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7AC24" w14:textId="328A6ADD" w:rsidR="006D283D" w:rsidRPr="000557B9" w:rsidRDefault="006D283D" w:rsidP="00613671">
      <w:pPr>
        <w:pStyle w:val="3GPPNormalText"/>
        <w:rPr>
          <w:i/>
          <w:noProof/>
          <w:sz w:val="28"/>
        </w:rPr>
      </w:pPr>
      <w:r w:rsidRPr="00613671">
        <w:rPr>
          <w:rFonts w:ascii="Arial" w:hAnsi="Arial"/>
          <w:b/>
          <w:noProof/>
          <w:sz w:val="24"/>
          <w:szCs w:val="20"/>
          <w:lang w:val="en-GB" w:eastAsia="ja-JP"/>
        </w:rPr>
        <w:t>3GPP TSG-</w:t>
      </w:r>
      <w:r w:rsidRPr="00613671">
        <w:rPr>
          <w:rFonts w:ascii="Arial" w:hAnsi="Arial" w:hint="eastAsia"/>
          <w:b/>
          <w:noProof/>
          <w:sz w:val="24"/>
          <w:szCs w:val="20"/>
          <w:lang w:val="en-GB" w:eastAsia="ja-JP"/>
        </w:rPr>
        <w:t>RAN</w:t>
      </w:r>
      <w:r w:rsidRPr="00613671">
        <w:rPr>
          <w:rFonts w:ascii="Arial" w:hAnsi="Arial"/>
          <w:b/>
          <w:noProof/>
          <w:sz w:val="24"/>
          <w:szCs w:val="20"/>
          <w:lang w:val="en-GB" w:eastAsia="ja-JP"/>
        </w:rPr>
        <w:t>4</w:t>
      </w:r>
      <w:r w:rsidRPr="00613671">
        <w:rPr>
          <w:rFonts w:ascii="Arial" w:hAnsi="Arial" w:hint="eastAsia"/>
          <w:b/>
          <w:noProof/>
          <w:sz w:val="24"/>
          <w:szCs w:val="20"/>
          <w:lang w:val="en-GB" w:eastAsia="ja-JP"/>
        </w:rPr>
        <w:t xml:space="preserve"> </w:t>
      </w:r>
      <w:r w:rsidRPr="00613671">
        <w:rPr>
          <w:rFonts w:ascii="Arial" w:hAnsi="Arial"/>
          <w:b/>
          <w:noProof/>
          <w:sz w:val="24"/>
          <w:szCs w:val="20"/>
          <w:lang w:val="en-GB" w:eastAsia="ja-JP"/>
        </w:rPr>
        <w:t>#11</w:t>
      </w:r>
      <w:r w:rsidRPr="00613671">
        <w:rPr>
          <w:rFonts w:ascii="Arial" w:hAnsi="Arial" w:hint="eastAsia"/>
          <w:b/>
          <w:noProof/>
          <w:sz w:val="24"/>
          <w:szCs w:val="20"/>
          <w:lang w:val="en-GB" w:eastAsia="ja-JP"/>
        </w:rPr>
        <w:t>4</w:t>
      </w:r>
      <w:r w:rsidR="00613671">
        <w:rPr>
          <w:rFonts w:ascii="Arial" w:hAnsi="Arial"/>
          <w:b/>
          <w:noProof/>
          <w:sz w:val="24"/>
          <w:szCs w:val="20"/>
          <w:lang w:val="en-GB" w:eastAsia="ja-JP"/>
        </w:rPr>
        <w:tab/>
      </w:r>
      <w:r w:rsidR="00613671">
        <w:rPr>
          <w:rFonts w:ascii="Arial" w:hAnsi="Arial"/>
          <w:b/>
          <w:noProof/>
          <w:sz w:val="24"/>
          <w:szCs w:val="20"/>
          <w:lang w:val="en-GB" w:eastAsia="ja-JP"/>
        </w:rPr>
        <w:tab/>
      </w:r>
      <w:r w:rsidR="00613671">
        <w:rPr>
          <w:rFonts w:ascii="Arial" w:hAnsi="Arial"/>
          <w:b/>
          <w:noProof/>
          <w:sz w:val="24"/>
          <w:szCs w:val="20"/>
          <w:lang w:val="en-GB" w:eastAsia="ja-JP"/>
        </w:rPr>
        <w:tab/>
      </w:r>
      <w:r w:rsidR="00613671">
        <w:rPr>
          <w:rFonts w:ascii="Arial" w:hAnsi="Arial"/>
          <w:b/>
          <w:noProof/>
          <w:sz w:val="24"/>
          <w:szCs w:val="20"/>
          <w:lang w:val="en-GB" w:eastAsia="ja-JP"/>
        </w:rPr>
        <w:tab/>
      </w:r>
      <w:r w:rsidR="00613671">
        <w:rPr>
          <w:rFonts w:ascii="Arial" w:hAnsi="Arial"/>
          <w:b/>
          <w:noProof/>
          <w:sz w:val="24"/>
          <w:szCs w:val="20"/>
          <w:lang w:val="en-GB" w:eastAsia="ja-JP"/>
        </w:rPr>
        <w:tab/>
      </w:r>
      <w:r w:rsidR="00613671">
        <w:rPr>
          <w:rFonts w:ascii="Arial" w:hAnsi="Arial"/>
          <w:b/>
          <w:noProof/>
          <w:sz w:val="24"/>
          <w:szCs w:val="20"/>
          <w:lang w:val="en-GB" w:eastAsia="ja-JP"/>
        </w:rPr>
        <w:tab/>
      </w:r>
      <w:r w:rsidR="00613671">
        <w:rPr>
          <w:rFonts w:ascii="Arial" w:hAnsi="Arial"/>
          <w:b/>
          <w:noProof/>
          <w:sz w:val="24"/>
          <w:szCs w:val="20"/>
          <w:lang w:val="en-GB" w:eastAsia="ja-JP"/>
        </w:rPr>
        <w:tab/>
      </w:r>
      <w:r w:rsidR="00613671">
        <w:rPr>
          <w:rFonts w:ascii="Arial" w:hAnsi="Arial"/>
          <w:b/>
          <w:noProof/>
          <w:sz w:val="24"/>
          <w:szCs w:val="20"/>
          <w:lang w:val="en-GB" w:eastAsia="ja-JP"/>
        </w:rPr>
        <w:tab/>
      </w:r>
      <w:r w:rsidR="00613671">
        <w:rPr>
          <w:rFonts w:ascii="Arial" w:hAnsi="Arial"/>
          <w:b/>
          <w:noProof/>
          <w:sz w:val="24"/>
          <w:szCs w:val="20"/>
          <w:lang w:val="en-GB" w:eastAsia="ja-JP"/>
        </w:rPr>
        <w:tab/>
      </w:r>
      <w:r w:rsidR="00613671">
        <w:rPr>
          <w:rFonts w:ascii="Arial" w:hAnsi="Arial"/>
          <w:b/>
          <w:noProof/>
          <w:sz w:val="24"/>
          <w:szCs w:val="20"/>
          <w:lang w:val="en-GB" w:eastAsia="ja-JP"/>
        </w:rPr>
        <w:tab/>
      </w:r>
      <w:r w:rsidR="00613671">
        <w:rPr>
          <w:rFonts w:ascii="Arial" w:hAnsi="Arial"/>
          <w:b/>
          <w:noProof/>
          <w:sz w:val="24"/>
          <w:szCs w:val="20"/>
          <w:lang w:val="en-GB" w:eastAsia="ja-JP"/>
        </w:rPr>
        <w:tab/>
      </w:r>
      <w:r w:rsidR="00613671">
        <w:rPr>
          <w:rFonts w:ascii="Arial" w:hAnsi="Arial"/>
          <w:b/>
          <w:noProof/>
          <w:sz w:val="24"/>
          <w:szCs w:val="20"/>
          <w:lang w:val="en-GB" w:eastAsia="ja-JP"/>
        </w:rPr>
        <w:tab/>
      </w:r>
      <w:r w:rsidR="00613671">
        <w:rPr>
          <w:rFonts w:ascii="Arial" w:hAnsi="Arial"/>
          <w:b/>
          <w:noProof/>
          <w:sz w:val="24"/>
          <w:szCs w:val="20"/>
          <w:lang w:val="en-GB" w:eastAsia="ja-JP"/>
        </w:rPr>
        <w:tab/>
      </w:r>
      <w:r w:rsidR="00613671">
        <w:rPr>
          <w:rFonts w:ascii="Arial" w:hAnsi="Arial"/>
          <w:b/>
          <w:noProof/>
          <w:sz w:val="24"/>
          <w:szCs w:val="20"/>
          <w:lang w:val="en-GB" w:eastAsia="ja-JP"/>
        </w:rPr>
        <w:tab/>
      </w:r>
      <w:r w:rsidR="00613671">
        <w:rPr>
          <w:rFonts w:ascii="Arial" w:hAnsi="Arial"/>
          <w:b/>
          <w:noProof/>
          <w:sz w:val="24"/>
          <w:szCs w:val="20"/>
          <w:lang w:val="en-GB" w:eastAsia="ja-JP"/>
        </w:rPr>
        <w:tab/>
      </w:r>
      <w:r w:rsidR="00613671">
        <w:rPr>
          <w:rFonts w:ascii="Arial" w:hAnsi="Arial"/>
          <w:b/>
          <w:noProof/>
          <w:sz w:val="24"/>
          <w:szCs w:val="20"/>
          <w:lang w:val="en-GB" w:eastAsia="ja-JP"/>
        </w:rPr>
        <w:tab/>
      </w:r>
      <w:r w:rsidR="00613671">
        <w:rPr>
          <w:rFonts w:ascii="Arial" w:hAnsi="Arial"/>
          <w:b/>
          <w:noProof/>
          <w:sz w:val="24"/>
          <w:szCs w:val="20"/>
          <w:lang w:val="en-GB" w:eastAsia="ja-JP"/>
        </w:rPr>
        <w:tab/>
      </w:r>
      <w:r w:rsidR="00613671">
        <w:rPr>
          <w:rFonts w:ascii="Arial" w:hAnsi="Arial"/>
          <w:b/>
          <w:noProof/>
          <w:sz w:val="24"/>
          <w:szCs w:val="20"/>
          <w:lang w:val="en-GB" w:eastAsia="ja-JP"/>
        </w:rPr>
        <w:tab/>
      </w:r>
      <w:r w:rsidR="00613671">
        <w:rPr>
          <w:rFonts w:ascii="Arial" w:hAnsi="Arial"/>
          <w:b/>
          <w:noProof/>
          <w:sz w:val="24"/>
          <w:szCs w:val="20"/>
          <w:lang w:val="en-GB" w:eastAsia="ja-JP"/>
        </w:rPr>
        <w:tab/>
      </w:r>
      <w:r w:rsidR="00613671">
        <w:rPr>
          <w:rFonts w:ascii="Arial" w:hAnsi="Arial"/>
          <w:b/>
          <w:noProof/>
          <w:sz w:val="24"/>
          <w:szCs w:val="20"/>
          <w:lang w:val="en-GB" w:eastAsia="ja-JP"/>
        </w:rPr>
        <w:tab/>
      </w:r>
      <w:r w:rsidR="00613671">
        <w:rPr>
          <w:rFonts w:ascii="Arial" w:hAnsi="Arial"/>
          <w:b/>
          <w:noProof/>
          <w:sz w:val="24"/>
          <w:szCs w:val="20"/>
          <w:lang w:val="en-GB" w:eastAsia="ja-JP"/>
        </w:rPr>
        <w:tab/>
      </w:r>
      <w:r w:rsidRPr="00613671">
        <w:rPr>
          <w:rFonts w:asciiTheme="majorHAnsi" w:hAnsiTheme="majorHAnsi" w:cstheme="majorHAnsi"/>
          <w:b/>
          <w:bCs/>
          <w:i/>
          <w:noProof/>
          <w:sz w:val="24"/>
        </w:rPr>
        <w:t>R4-250</w:t>
      </w:r>
      <w:r w:rsidR="005360CA">
        <w:rPr>
          <w:rFonts w:asciiTheme="majorHAnsi" w:hAnsiTheme="majorHAnsi" w:cstheme="majorHAnsi" w:hint="eastAsia"/>
          <w:b/>
          <w:bCs/>
          <w:i/>
          <w:noProof/>
          <w:sz w:val="24"/>
          <w:lang w:eastAsia="ja-JP"/>
        </w:rPr>
        <w:t>0167</w:t>
      </w:r>
    </w:p>
    <w:p w14:paraId="43939F0B" w14:textId="77777777" w:rsidR="006D283D" w:rsidRPr="005F2756" w:rsidRDefault="006D283D" w:rsidP="006D283D">
      <w:pPr>
        <w:pStyle w:val="3GPPNormalText"/>
        <w:rPr>
          <w:rFonts w:ascii="Arial" w:hAnsi="Arial"/>
          <w:b/>
          <w:noProof/>
          <w:sz w:val="24"/>
          <w:szCs w:val="20"/>
          <w:lang w:val="en-GB" w:eastAsia="ja-JP"/>
        </w:rPr>
      </w:pPr>
      <w:r>
        <w:rPr>
          <w:rFonts w:ascii="Arial" w:hAnsi="Arial" w:hint="eastAsia"/>
          <w:b/>
          <w:noProof/>
          <w:sz w:val="24"/>
          <w:szCs w:val="20"/>
          <w:lang w:val="en-GB" w:eastAsia="ja-JP"/>
        </w:rPr>
        <w:t>Athens</w:t>
      </w:r>
      <w:r w:rsidRPr="005F2756">
        <w:rPr>
          <w:rFonts w:ascii="Arial" w:hAnsi="Arial" w:hint="eastAsia"/>
          <w:b/>
          <w:noProof/>
          <w:sz w:val="24"/>
          <w:szCs w:val="20"/>
          <w:lang w:val="en-GB" w:eastAsia="ja-JP"/>
        </w:rPr>
        <w:t>,</w:t>
      </w:r>
      <w:r w:rsidRPr="005F2756">
        <w:rPr>
          <w:rFonts w:ascii="Arial" w:hAnsi="Arial"/>
          <w:b/>
          <w:noProof/>
          <w:sz w:val="24"/>
          <w:szCs w:val="20"/>
          <w:lang w:val="en-GB" w:eastAsia="ja-JP"/>
        </w:rPr>
        <w:t xml:space="preserve"> </w:t>
      </w:r>
      <w:r>
        <w:rPr>
          <w:rFonts w:ascii="Arial" w:hAnsi="Arial" w:hint="eastAsia"/>
          <w:b/>
          <w:noProof/>
          <w:sz w:val="24"/>
          <w:szCs w:val="20"/>
          <w:lang w:val="en-GB" w:eastAsia="ja-JP"/>
        </w:rPr>
        <w:t>Greece</w:t>
      </w:r>
      <w:r w:rsidRPr="005F2756">
        <w:rPr>
          <w:rFonts w:ascii="Arial" w:hAnsi="Arial"/>
          <w:b/>
          <w:noProof/>
          <w:sz w:val="24"/>
          <w:szCs w:val="20"/>
          <w:lang w:val="en-GB" w:eastAsia="ja-JP"/>
        </w:rPr>
        <w:t xml:space="preserve">, </w:t>
      </w:r>
      <w:r w:rsidRPr="005F2756">
        <w:rPr>
          <w:rFonts w:ascii="Arial" w:hAnsi="Arial" w:hint="eastAsia"/>
          <w:b/>
          <w:noProof/>
          <w:sz w:val="24"/>
          <w:szCs w:val="20"/>
          <w:lang w:val="en-GB" w:eastAsia="ja-JP"/>
        </w:rPr>
        <w:t>1</w:t>
      </w:r>
      <w:r>
        <w:rPr>
          <w:rFonts w:ascii="Arial" w:hAnsi="Arial" w:hint="eastAsia"/>
          <w:b/>
          <w:noProof/>
          <w:sz w:val="24"/>
          <w:szCs w:val="20"/>
          <w:lang w:val="en-GB" w:eastAsia="ja-JP"/>
        </w:rPr>
        <w:t>7</w:t>
      </w:r>
      <w:r w:rsidRPr="005F2756">
        <w:rPr>
          <w:rFonts w:ascii="Arial" w:hAnsi="Arial"/>
          <w:b/>
          <w:noProof/>
          <w:sz w:val="24"/>
          <w:szCs w:val="20"/>
          <w:lang w:val="en-GB" w:eastAsia="ja-JP"/>
        </w:rPr>
        <w:t xml:space="preserve">th </w:t>
      </w:r>
      <w:r>
        <w:rPr>
          <w:rFonts w:ascii="Arial" w:hAnsi="Arial" w:hint="eastAsia"/>
          <w:b/>
          <w:noProof/>
          <w:sz w:val="24"/>
          <w:szCs w:val="20"/>
          <w:lang w:val="en-GB" w:eastAsia="ja-JP"/>
        </w:rPr>
        <w:t>Feb</w:t>
      </w:r>
      <w:r w:rsidRPr="005F2756">
        <w:rPr>
          <w:rFonts w:ascii="Arial" w:hAnsi="Arial" w:hint="eastAsia"/>
          <w:b/>
          <w:noProof/>
          <w:sz w:val="24"/>
          <w:szCs w:val="20"/>
          <w:lang w:val="en-GB" w:eastAsia="ja-JP"/>
        </w:rPr>
        <w:t>.</w:t>
      </w:r>
      <w:r w:rsidRPr="005F2756">
        <w:rPr>
          <w:rFonts w:ascii="Arial" w:hAnsi="Arial"/>
          <w:b/>
          <w:noProof/>
          <w:sz w:val="24"/>
          <w:szCs w:val="20"/>
          <w:lang w:val="en-GB" w:eastAsia="ja-JP"/>
        </w:rPr>
        <w:t xml:space="preserve"> – </w:t>
      </w:r>
      <w:r w:rsidRPr="005F2756">
        <w:rPr>
          <w:rFonts w:ascii="Arial" w:hAnsi="Arial" w:hint="eastAsia"/>
          <w:b/>
          <w:noProof/>
          <w:sz w:val="24"/>
          <w:szCs w:val="20"/>
          <w:lang w:val="en-GB" w:eastAsia="ja-JP"/>
        </w:rPr>
        <w:t>2</w:t>
      </w:r>
      <w:r>
        <w:rPr>
          <w:rFonts w:ascii="Arial" w:hAnsi="Arial" w:hint="eastAsia"/>
          <w:b/>
          <w:noProof/>
          <w:sz w:val="24"/>
          <w:szCs w:val="20"/>
          <w:lang w:val="en-GB" w:eastAsia="ja-JP"/>
        </w:rPr>
        <w:t>1st</w:t>
      </w:r>
      <w:r w:rsidRPr="005F2756">
        <w:rPr>
          <w:rFonts w:ascii="Arial" w:hAnsi="Arial"/>
          <w:b/>
          <w:noProof/>
          <w:sz w:val="24"/>
          <w:szCs w:val="20"/>
          <w:lang w:val="en-GB" w:eastAsia="ja-JP"/>
        </w:rPr>
        <w:t xml:space="preserve"> </w:t>
      </w:r>
      <w:r>
        <w:rPr>
          <w:rFonts w:ascii="Arial" w:hAnsi="Arial" w:hint="eastAsia"/>
          <w:b/>
          <w:noProof/>
          <w:sz w:val="24"/>
          <w:szCs w:val="20"/>
          <w:lang w:val="en-GB" w:eastAsia="ja-JP"/>
        </w:rPr>
        <w:t>Feb.</w:t>
      </w:r>
      <w:r w:rsidRPr="005F2756">
        <w:rPr>
          <w:rFonts w:ascii="Arial" w:hAnsi="Arial"/>
          <w:b/>
          <w:noProof/>
          <w:sz w:val="24"/>
          <w:szCs w:val="20"/>
          <w:lang w:val="en-GB" w:eastAsia="ja-JP"/>
        </w:rPr>
        <w:t xml:space="preserve"> 20</w:t>
      </w:r>
      <w:r w:rsidRPr="005F2756">
        <w:rPr>
          <w:rFonts w:ascii="Arial" w:hAnsi="Arial" w:hint="eastAsia"/>
          <w:b/>
          <w:noProof/>
          <w:sz w:val="24"/>
          <w:szCs w:val="20"/>
          <w:lang w:val="en-GB" w:eastAsia="ja-JP"/>
        </w:rPr>
        <w:t>2</w:t>
      </w:r>
      <w:r>
        <w:rPr>
          <w:rFonts w:ascii="Arial" w:hAnsi="Arial" w:hint="eastAsia"/>
          <w:b/>
          <w:noProof/>
          <w:sz w:val="24"/>
          <w:szCs w:val="20"/>
          <w:lang w:val="en-GB" w:eastAsia="ja-JP"/>
        </w:rPr>
        <w:t>5</w:t>
      </w:r>
    </w:p>
    <w:p w14:paraId="7A08162A" w14:textId="3C0FDBDE"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127332">
        <w:rPr>
          <w:rFonts w:ascii="Arial" w:eastAsia="ＭＳ 明朝" w:hAnsi="Arial" w:hint="eastAsia"/>
          <w:sz w:val="24"/>
          <w:lang w:eastAsia="ja-JP"/>
        </w:rPr>
        <w:t>FR2 t</w:t>
      </w:r>
      <w:r w:rsidR="00F90171">
        <w:rPr>
          <w:rFonts w:ascii="Arial" w:eastAsia="ＭＳ 明朝" w:hAnsi="Arial" w:hint="eastAsia"/>
          <w:sz w:val="24"/>
          <w:lang w:eastAsia="ja-JP"/>
        </w:rPr>
        <w:t>est setup</w:t>
      </w:r>
      <w:r w:rsidR="00981F1B">
        <w:rPr>
          <w:rFonts w:ascii="Arial" w:eastAsia="ＭＳ 明朝" w:hAnsi="Arial" w:hint="eastAsia"/>
          <w:sz w:val="24"/>
        </w:rPr>
        <w:t xml:space="preserve"> </w:t>
      </w:r>
      <w:r w:rsidR="00761566">
        <w:rPr>
          <w:rFonts w:ascii="Arial" w:eastAsia="ＭＳ 明朝" w:hAnsi="Arial" w:hint="eastAsia"/>
          <w:sz w:val="24"/>
        </w:rPr>
        <w:t>for AI/ML beam management</w:t>
      </w:r>
      <w:r w:rsidR="00201252">
        <w:rPr>
          <w:rFonts w:ascii="Arial" w:eastAsia="ＭＳ 明朝" w:hAnsi="Arial" w:hint="eastAsia"/>
          <w:sz w:val="24"/>
          <w:lang w:eastAsia="ja-JP"/>
        </w:rPr>
        <w:t xml:space="preserve"> evaluation</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228350AA" w:rsidR="00A75095" w:rsidRPr="00A13DEB" w:rsidRDefault="00A75095" w:rsidP="00A26882">
      <w:pPr>
        <w:spacing w:before="120" w:after="120"/>
        <w:ind w:left="1985" w:hanging="1985"/>
        <w:rPr>
          <w:rFonts w:ascii="Arial" w:eastAsiaTheme="minorEastAsia"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A65F5D" w:rsidRPr="00A13DEB">
        <w:rPr>
          <w:rFonts w:ascii="Arial" w:eastAsiaTheme="minorEastAsia" w:hAnsi="Arial" w:hint="eastAsia"/>
          <w:sz w:val="24"/>
          <w:szCs w:val="24"/>
          <w:lang w:val="pt-BR" w:eastAsia="ja-JP"/>
        </w:rPr>
        <w:t>7.20.2</w:t>
      </w:r>
    </w:p>
    <w:p w14:paraId="7A08162D" w14:textId="035F6BF6"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322185">
        <w:rPr>
          <w:rFonts w:ascii="Arial" w:eastAsia="ＭＳ 明朝" w:hAnsi="Arial" w:hint="eastAsia"/>
          <w:sz w:val="24"/>
          <w:lang w:val="pt-BR" w:eastAsia="ja-JP"/>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6C74A60B" w14:textId="3A338148" w:rsidR="00717DE3" w:rsidRDefault="00413E4D" w:rsidP="00D40668">
      <w:pPr>
        <w:spacing w:before="120" w:after="120"/>
        <w:ind w:firstLineChars="50" w:firstLine="100"/>
        <w:rPr>
          <w:rFonts w:eastAsia="ＭＳ 明朝"/>
          <w:lang w:eastAsia="ja-JP"/>
        </w:rPr>
      </w:pPr>
      <w:r>
        <w:rPr>
          <w:rFonts w:eastAsia="ＭＳ 明朝"/>
        </w:rPr>
        <w:t>At the RAN</w:t>
      </w:r>
      <w:r w:rsidR="00B73073">
        <w:rPr>
          <w:rFonts w:eastAsia="ＭＳ 明朝"/>
        </w:rPr>
        <w:t>4</w:t>
      </w:r>
      <w:r>
        <w:rPr>
          <w:rFonts w:eastAsia="ＭＳ 明朝"/>
        </w:rPr>
        <w:t xml:space="preserve"> #</w:t>
      </w:r>
      <w:r w:rsidR="00B73073">
        <w:rPr>
          <w:rFonts w:eastAsia="ＭＳ 明朝"/>
        </w:rPr>
        <w:t>1</w:t>
      </w:r>
      <w:r w:rsidR="004A06A7">
        <w:rPr>
          <w:rFonts w:eastAsia="ＭＳ 明朝" w:hint="eastAsia"/>
        </w:rPr>
        <w:t>1</w:t>
      </w:r>
      <w:r w:rsidR="00382C60">
        <w:rPr>
          <w:rFonts w:eastAsia="ＭＳ 明朝" w:hint="eastAsia"/>
          <w:lang w:eastAsia="ja-JP"/>
        </w:rPr>
        <w:t>3</w:t>
      </w:r>
      <w:r>
        <w:rPr>
          <w:rFonts w:eastAsia="ＭＳ 明朝"/>
        </w:rPr>
        <w:t xml:space="preserve"> meeting</w:t>
      </w:r>
      <w:r w:rsidR="00E23DAC">
        <w:rPr>
          <w:rFonts w:eastAsia="ＭＳ 明朝"/>
        </w:rPr>
        <w:t xml:space="preserve"> in </w:t>
      </w:r>
      <w:r w:rsidR="00382C60">
        <w:rPr>
          <w:rFonts w:eastAsia="ＭＳ 明朝" w:hint="eastAsia"/>
          <w:lang w:eastAsia="ja-JP"/>
        </w:rPr>
        <w:t>Orlando,</w:t>
      </w:r>
      <w:r>
        <w:rPr>
          <w:rFonts w:eastAsia="ＭＳ 明朝"/>
        </w:rPr>
        <w:t xml:space="preserve"> </w:t>
      </w:r>
      <w:r w:rsidR="00BC1DBF">
        <w:rPr>
          <w:rFonts w:eastAsia="ＭＳ 明朝" w:hint="eastAsia"/>
          <w:lang w:eastAsia="ja-JP"/>
        </w:rPr>
        <w:t xml:space="preserve">we </w:t>
      </w:r>
      <w:r w:rsidR="00A14254">
        <w:rPr>
          <w:rFonts w:eastAsia="ＭＳ 明朝" w:hint="eastAsia"/>
          <w:lang w:eastAsia="ja-JP"/>
        </w:rPr>
        <w:t>continued</w:t>
      </w:r>
      <w:r w:rsidR="00C8013D">
        <w:rPr>
          <w:rFonts w:eastAsia="ＭＳ 明朝" w:hint="eastAsia"/>
          <w:lang w:eastAsia="ja-JP"/>
        </w:rPr>
        <w:t xml:space="preserve"> an extensive </w:t>
      </w:r>
      <w:r w:rsidR="00BC1DBF">
        <w:rPr>
          <w:rFonts w:eastAsia="ＭＳ 明朝" w:hint="eastAsia"/>
          <w:lang w:eastAsia="ja-JP"/>
        </w:rPr>
        <w:t>discuss</w:t>
      </w:r>
      <w:r w:rsidR="00C8013D">
        <w:rPr>
          <w:rFonts w:eastAsia="ＭＳ 明朝" w:hint="eastAsia"/>
          <w:lang w:eastAsia="ja-JP"/>
        </w:rPr>
        <w:t>ion on</w:t>
      </w:r>
      <w:r w:rsidR="00BC1DBF">
        <w:rPr>
          <w:rFonts w:eastAsia="ＭＳ 明朝" w:hint="eastAsia"/>
          <w:lang w:eastAsia="ja-JP"/>
        </w:rPr>
        <w:t xml:space="preserve"> </w:t>
      </w:r>
      <w:r w:rsidR="00307870">
        <w:rPr>
          <w:rFonts w:eastAsia="ＭＳ 明朝" w:hint="eastAsia"/>
          <w:lang w:eastAsia="ja-JP"/>
        </w:rPr>
        <w:t>a</w:t>
      </w:r>
      <w:r w:rsidR="00BC1DBF">
        <w:rPr>
          <w:rFonts w:eastAsia="ＭＳ 明朝" w:hint="eastAsia"/>
          <w:lang w:eastAsia="ja-JP"/>
        </w:rPr>
        <w:t xml:space="preserve"> </w:t>
      </w:r>
      <w:r w:rsidR="00307870">
        <w:rPr>
          <w:rFonts w:eastAsia="ＭＳ 明朝" w:hint="eastAsia"/>
          <w:lang w:eastAsia="ja-JP"/>
        </w:rPr>
        <w:t xml:space="preserve">test setup </w:t>
      </w:r>
      <w:r w:rsidR="00C8013D">
        <w:rPr>
          <w:rFonts w:eastAsia="ＭＳ 明朝" w:hint="eastAsia"/>
          <w:lang w:eastAsia="ja-JP"/>
        </w:rPr>
        <w:t>for the AI/ML beam management</w:t>
      </w:r>
      <w:r w:rsidR="00010D9E">
        <w:rPr>
          <w:rFonts w:eastAsia="ＭＳ 明朝" w:hint="eastAsia"/>
          <w:lang w:eastAsia="ja-JP"/>
        </w:rPr>
        <w:t xml:space="preserve"> test setup</w:t>
      </w:r>
      <w:r w:rsidR="002A2B82">
        <w:rPr>
          <w:rFonts w:eastAsia="ＭＳ 明朝" w:hint="eastAsia"/>
          <w:lang w:eastAsia="ja-JP"/>
        </w:rPr>
        <w:t xml:space="preserve">. </w:t>
      </w:r>
      <w:r w:rsidR="00264519">
        <w:rPr>
          <w:rFonts w:eastAsia="ＭＳ 明朝" w:hint="eastAsia"/>
          <w:lang w:eastAsia="ja-JP"/>
        </w:rPr>
        <w:t>T</w:t>
      </w:r>
      <w:r w:rsidR="002A2B82">
        <w:rPr>
          <w:rFonts w:eastAsia="ＭＳ 明朝" w:hint="eastAsia"/>
          <w:lang w:eastAsia="ja-JP"/>
        </w:rPr>
        <w:t xml:space="preserve">he </w:t>
      </w:r>
      <w:r w:rsidR="00D40668">
        <w:rPr>
          <w:rFonts w:eastAsia="ＭＳ 明朝" w:hint="eastAsia"/>
          <w:lang w:eastAsia="ja-JP"/>
        </w:rPr>
        <w:t xml:space="preserve">associated </w:t>
      </w:r>
      <w:r w:rsidR="002A2B82">
        <w:rPr>
          <w:rFonts w:eastAsia="ＭＳ 明朝" w:hint="eastAsia"/>
          <w:lang w:eastAsia="ja-JP"/>
        </w:rPr>
        <w:t xml:space="preserve">way forward [1] </w:t>
      </w:r>
      <w:r w:rsidR="00101898">
        <w:rPr>
          <w:rFonts w:eastAsia="ＭＳ 明朝" w:hint="eastAsia"/>
          <w:lang w:eastAsia="ja-JP"/>
        </w:rPr>
        <w:t xml:space="preserve">was </w:t>
      </w:r>
      <w:r w:rsidR="00120E21">
        <w:rPr>
          <w:rFonts w:eastAsia="ＭＳ 明朝" w:hint="eastAsia"/>
          <w:lang w:eastAsia="ja-JP"/>
        </w:rPr>
        <w:t>created,</w:t>
      </w:r>
      <w:r w:rsidR="002A2B82">
        <w:rPr>
          <w:rFonts w:eastAsia="ＭＳ 明朝" w:hint="eastAsia"/>
          <w:lang w:eastAsia="ja-JP"/>
        </w:rPr>
        <w:t xml:space="preserve"> extracted </w:t>
      </w:r>
      <w:r w:rsidR="00264519">
        <w:rPr>
          <w:rFonts w:eastAsia="ＭＳ 明朝" w:hint="eastAsia"/>
          <w:lang w:eastAsia="ja-JP"/>
        </w:rPr>
        <w:t xml:space="preserve">below are few issues </w:t>
      </w:r>
      <w:r w:rsidR="002A2B82">
        <w:rPr>
          <w:rFonts w:eastAsia="ＭＳ 明朝" w:hint="eastAsia"/>
          <w:lang w:eastAsia="ja-JP"/>
        </w:rPr>
        <w:t>for reference.</w:t>
      </w:r>
    </w:p>
    <w:tbl>
      <w:tblPr>
        <w:tblStyle w:val="aff2"/>
        <w:tblW w:w="0" w:type="auto"/>
        <w:tblLook w:val="04A0" w:firstRow="1" w:lastRow="0" w:firstColumn="1" w:lastColumn="0" w:noHBand="0" w:noVBand="1"/>
      </w:tblPr>
      <w:tblGrid>
        <w:gridCol w:w="9631"/>
      </w:tblGrid>
      <w:tr w:rsidR="00631BE2" w14:paraId="5AABF7BC" w14:textId="77777777" w:rsidTr="00631BE2">
        <w:tc>
          <w:tcPr>
            <w:tcW w:w="9631" w:type="dxa"/>
          </w:tcPr>
          <w:p w14:paraId="60F97EE7" w14:textId="77777777" w:rsidR="003C20A4" w:rsidRPr="003C20A4" w:rsidRDefault="003C20A4" w:rsidP="003C20A4">
            <w:pPr>
              <w:keepNext/>
              <w:keepLines/>
              <w:numPr>
                <w:ilvl w:val="2"/>
                <w:numId w:val="0"/>
              </w:numPr>
              <w:tabs>
                <w:tab w:val="left" w:pos="432"/>
                <w:tab w:val="left" w:pos="576"/>
                <w:tab w:val="left" w:pos="1146"/>
              </w:tabs>
              <w:overflowPunct/>
              <w:autoSpaceDE/>
              <w:autoSpaceDN/>
              <w:adjustRightInd/>
              <w:spacing w:before="120"/>
              <w:ind w:left="1146" w:hanging="720"/>
              <w:textAlignment w:val="auto"/>
              <w:outlineLvl w:val="2"/>
              <w:rPr>
                <w:rFonts w:ascii="Arial" w:eastAsia="SimSun" w:hAnsi="Arial"/>
                <w:sz w:val="24"/>
                <w:lang w:val="en-US" w:eastAsia="ja-JP"/>
              </w:rPr>
            </w:pPr>
            <w:r w:rsidRPr="003C20A4">
              <w:rPr>
                <w:rFonts w:ascii="Arial" w:eastAsia="SimSun" w:hAnsi="Arial" w:hint="eastAsia"/>
                <w:sz w:val="24"/>
                <w:lang w:val="en-US" w:eastAsia="ja-JP"/>
              </w:rPr>
              <w:t>A</w:t>
            </w:r>
            <w:r w:rsidRPr="003C20A4">
              <w:rPr>
                <w:rFonts w:ascii="Arial" w:eastAsia="SimSun" w:hAnsi="Arial"/>
                <w:sz w:val="24"/>
                <w:lang w:val="en-US" w:eastAsia="ja-JP"/>
              </w:rPr>
              <w:t xml:space="preserve">greements in </w:t>
            </w:r>
            <w:proofErr w:type="gramStart"/>
            <w:r w:rsidRPr="003C20A4">
              <w:rPr>
                <w:rFonts w:ascii="Arial" w:eastAsia="SimSun" w:hAnsi="Arial"/>
                <w:sz w:val="24"/>
                <w:lang w:val="en-US" w:eastAsia="ja-JP"/>
              </w:rPr>
              <w:t>main</w:t>
            </w:r>
            <w:proofErr w:type="gramEnd"/>
            <w:r w:rsidRPr="003C20A4">
              <w:rPr>
                <w:rFonts w:ascii="Arial" w:eastAsia="SimSun" w:hAnsi="Arial"/>
                <w:sz w:val="24"/>
                <w:lang w:val="en-US" w:eastAsia="ja-JP"/>
              </w:rPr>
              <w:t xml:space="preserve"> session:</w:t>
            </w:r>
          </w:p>
          <w:p w14:paraId="5E863F41" w14:textId="77777777" w:rsidR="003C20A4" w:rsidRPr="003C20A4" w:rsidRDefault="003C20A4" w:rsidP="003C20A4">
            <w:pPr>
              <w:overflowPunct/>
              <w:autoSpaceDE/>
              <w:autoSpaceDN/>
              <w:adjustRightInd/>
              <w:textAlignment w:val="auto"/>
              <w:rPr>
                <w:rFonts w:eastAsia="游明朝"/>
                <w:b/>
                <w:u w:val="single"/>
                <w:lang w:eastAsia="ja-JP"/>
              </w:rPr>
            </w:pPr>
            <w:r w:rsidRPr="003C20A4">
              <w:rPr>
                <w:rFonts w:eastAsia="SimSun"/>
                <w:b/>
                <w:u w:val="single"/>
                <w:lang w:eastAsia="en-US"/>
              </w:rPr>
              <w:t xml:space="preserve">Issue </w:t>
            </w:r>
            <w:r w:rsidRPr="003C20A4">
              <w:rPr>
                <w:rFonts w:eastAsia="游明朝" w:hint="eastAsia"/>
                <w:b/>
                <w:u w:val="single"/>
                <w:lang w:eastAsia="ja-JP"/>
              </w:rPr>
              <w:t>3</w:t>
            </w:r>
            <w:r w:rsidRPr="003C20A4">
              <w:rPr>
                <w:rFonts w:eastAsia="SimSun"/>
                <w:b/>
                <w:u w:val="single"/>
                <w:lang w:eastAsia="en-US"/>
              </w:rPr>
              <w:t xml:space="preserve">-5: </w:t>
            </w:r>
            <w:r w:rsidRPr="003C20A4">
              <w:rPr>
                <w:rFonts w:eastAsia="游明朝" w:hint="eastAsia"/>
                <w:b/>
                <w:u w:val="single"/>
                <w:lang w:eastAsia="ja-JP"/>
              </w:rPr>
              <w:t>Prediction delay requirements</w:t>
            </w:r>
          </w:p>
          <w:p w14:paraId="5F358A8F" w14:textId="77777777" w:rsidR="003C20A4" w:rsidRPr="003C20A4" w:rsidRDefault="003C20A4" w:rsidP="003C20A4">
            <w:pPr>
              <w:overflowPunct/>
              <w:autoSpaceDE/>
              <w:autoSpaceDN/>
              <w:adjustRightInd/>
              <w:textAlignment w:val="auto"/>
              <w:rPr>
                <w:rFonts w:eastAsia="SimSun"/>
                <w:b/>
                <w:bCs/>
                <w:iCs/>
                <w:lang w:eastAsia="zh-CN"/>
              </w:rPr>
            </w:pPr>
            <w:r w:rsidRPr="003C20A4">
              <w:rPr>
                <w:rFonts w:eastAsia="SimSun"/>
                <w:b/>
                <w:bCs/>
                <w:iCs/>
                <w:lang w:eastAsia="zh-CN"/>
              </w:rPr>
              <w:t>Agreement:</w:t>
            </w:r>
          </w:p>
          <w:p w14:paraId="24118A02" w14:textId="77777777" w:rsidR="003C20A4" w:rsidRPr="003C20A4" w:rsidRDefault="003C20A4" w:rsidP="003C20A4">
            <w:pPr>
              <w:numPr>
                <w:ilvl w:val="0"/>
                <w:numId w:val="42"/>
              </w:numPr>
              <w:overflowPunct/>
              <w:autoSpaceDE/>
              <w:autoSpaceDN/>
              <w:adjustRightInd/>
              <w:textAlignment w:val="auto"/>
              <w:rPr>
                <w:rFonts w:eastAsia="游明朝"/>
                <w:lang w:eastAsia="ja-JP"/>
              </w:rPr>
            </w:pPr>
            <w:r w:rsidRPr="003C20A4">
              <w:rPr>
                <w:rFonts w:eastAsia="游明朝" w:hint="eastAsia"/>
                <w:lang w:eastAsia="ja-JP"/>
              </w:rPr>
              <w:t>Prediction delay include</w:t>
            </w:r>
            <w:r w:rsidRPr="003C20A4">
              <w:rPr>
                <w:rFonts w:eastAsia="游明朝"/>
                <w:lang w:eastAsia="ja-JP"/>
              </w:rPr>
              <w:t>s</w:t>
            </w:r>
            <w:r w:rsidRPr="003C20A4">
              <w:rPr>
                <w:rFonts w:eastAsia="游明朝" w:hint="eastAsia"/>
                <w:lang w:eastAsia="ja-JP"/>
              </w:rPr>
              <w:t>:</w:t>
            </w:r>
          </w:p>
          <w:p w14:paraId="4FE84472" w14:textId="77777777" w:rsidR="003C20A4" w:rsidRPr="003C20A4" w:rsidRDefault="003C20A4" w:rsidP="003C20A4">
            <w:pPr>
              <w:numPr>
                <w:ilvl w:val="1"/>
                <w:numId w:val="42"/>
              </w:numPr>
              <w:overflowPunct/>
              <w:autoSpaceDE/>
              <w:autoSpaceDN/>
              <w:adjustRightInd/>
              <w:textAlignment w:val="auto"/>
              <w:rPr>
                <w:rFonts w:eastAsia="游明朝"/>
                <w:lang w:eastAsia="ja-JP"/>
              </w:rPr>
            </w:pPr>
            <w:r w:rsidRPr="003C20A4">
              <w:rPr>
                <w:rFonts w:eastAsia="游明朝"/>
                <w:lang w:eastAsia="ja-JP"/>
              </w:rPr>
              <w:t>Measurement</w:t>
            </w:r>
            <w:r w:rsidRPr="003C20A4">
              <w:rPr>
                <w:rFonts w:eastAsia="游明朝" w:hint="eastAsia"/>
                <w:lang w:eastAsia="ja-JP"/>
              </w:rPr>
              <w:t xml:space="preserve"> for prediction</w:t>
            </w:r>
          </w:p>
          <w:p w14:paraId="1C969B77" w14:textId="77777777" w:rsidR="003C20A4" w:rsidRPr="003C20A4" w:rsidRDefault="003C20A4" w:rsidP="003C20A4">
            <w:pPr>
              <w:numPr>
                <w:ilvl w:val="2"/>
                <w:numId w:val="42"/>
              </w:numPr>
              <w:overflowPunct/>
              <w:autoSpaceDE/>
              <w:autoSpaceDN/>
              <w:adjustRightInd/>
              <w:textAlignment w:val="auto"/>
              <w:rPr>
                <w:rFonts w:eastAsia="游明朝"/>
                <w:lang w:eastAsia="ja-JP"/>
              </w:rPr>
            </w:pPr>
            <w:r w:rsidRPr="003C20A4">
              <w:rPr>
                <w:rFonts w:eastAsia="游明朝"/>
                <w:lang w:eastAsia="ja-JP"/>
              </w:rPr>
              <w:t>FFS on whether the legacy measurement delay can be reused</w:t>
            </w:r>
          </w:p>
          <w:p w14:paraId="58D6D3BC" w14:textId="77777777" w:rsidR="003C20A4" w:rsidRPr="003C20A4" w:rsidRDefault="003C20A4" w:rsidP="003C20A4">
            <w:pPr>
              <w:numPr>
                <w:ilvl w:val="1"/>
                <w:numId w:val="42"/>
              </w:numPr>
              <w:overflowPunct/>
              <w:autoSpaceDE/>
              <w:autoSpaceDN/>
              <w:adjustRightInd/>
              <w:textAlignment w:val="auto"/>
              <w:rPr>
                <w:rFonts w:eastAsia="游明朝"/>
                <w:lang w:eastAsia="ja-JP"/>
              </w:rPr>
            </w:pPr>
            <w:r w:rsidRPr="003C20A4">
              <w:rPr>
                <w:rFonts w:eastAsia="游明朝" w:hint="eastAsia"/>
                <w:lang w:eastAsia="ja-JP"/>
              </w:rPr>
              <w:t>Inference delay</w:t>
            </w:r>
          </w:p>
          <w:p w14:paraId="4485B348" w14:textId="77777777" w:rsidR="003C20A4" w:rsidRPr="003C20A4" w:rsidRDefault="003C20A4" w:rsidP="003C20A4">
            <w:pPr>
              <w:numPr>
                <w:ilvl w:val="1"/>
                <w:numId w:val="42"/>
              </w:numPr>
              <w:overflowPunct/>
              <w:autoSpaceDE/>
              <w:autoSpaceDN/>
              <w:adjustRightInd/>
              <w:textAlignment w:val="auto"/>
              <w:rPr>
                <w:rFonts w:eastAsia="游明朝"/>
                <w:lang w:eastAsia="ja-JP"/>
              </w:rPr>
            </w:pPr>
            <w:r w:rsidRPr="003C20A4">
              <w:rPr>
                <w:rFonts w:eastAsia="游明朝"/>
                <w:lang w:eastAsia="ja-JP"/>
              </w:rPr>
              <w:t>O</w:t>
            </w:r>
            <w:r w:rsidRPr="003C20A4">
              <w:rPr>
                <w:rFonts w:eastAsia="游明朝" w:hint="eastAsia"/>
                <w:lang w:eastAsia="ja-JP"/>
              </w:rPr>
              <w:t>ther components are FFS</w:t>
            </w:r>
          </w:p>
          <w:p w14:paraId="583B9EC8" w14:textId="77777777" w:rsidR="003C20A4" w:rsidRPr="003C20A4" w:rsidRDefault="003C20A4" w:rsidP="003C20A4">
            <w:pPr>
              <w:overflowPunct/>
              <w:autoSpaceDE/>
              <w:autoSpaceDN/>
              <w:adjustRightInd/>
              <w:textAlignment w:val="auto"/>
              <w:rPr>
                <w:rFonts w:eastAsia="游明朝"/>
                <w:b/>
                <w:u w:val="single"/>
                <w:lang w:val="en-US" w:eastAsia="ja-JP"/>
              </w:rPr>
            </w:pPr>
          </w:p>
          <w:p w14:paraId="02473F65" w14:textId="77777777" w:rsidR="003C20A4" w:rsidRPr="003C20A4" w:rsidRDefault="003C20A4" w:rsidP="003C20A4">
            <w:pPr>
              <w:overflowPunct/>
              <w:autoSpaceDE/>
              <w:autoSpaceDN/>
              <w:adjustRightInd/>
              <w:textAlignment w:val="auto"/>
              <w:rPr>
                <w:rFonts w:eastAsia="SimSun"/>
                <w:b/>
                <w:u w:val="single"/>
                <w:lang w:val="en-US" w:eastAsia="ko-KR"/>
              </w:rPr>
            </w:pPr>
            <w:r w:rsidRPr="003C20A4">
              <w:rPr>
                <w:rFonts w:eastAsia="SimSun" w:hint="eastAsia"/>
                <w:b/>
                <w:u w:val="single"/>
                <w:lang w:val="en-US" w:eastAsia="ko-KR"/>
              </w:rPr>
              <w:t>Test setup for Beam prediction testing</w:t>
            </w:r>
          </w:p>
          <w:p w14:paraId="0257A5EA" w14:textId="77777777" w:rsidR="003C20A4" w:rsidRPr="003C20A4" w:rsidRDefault="003C20A4" w:rsidP="003C20A4">
            <w:pPr>
              <w:overflowPunct/>
              <w:autoSpaceDE/>
              <w:autoSpaceDN/>
              <w:adjustRightInd/>
              <w:textAlignment w:val="auto"/>
              <w:rPr>
                <w:rFonts w:eastAsia="游明朝"/>
                <w:lang w:val="en-US" w:eastAsia="ja-JP"/>
              </w:rPr>
            </w:pPr>
            <w:r w:rsidRPr="003C20A4">
              <w:rPr>
                <w:rFonts w:eastAsia="游明朝"/>
                <w:lang w:val="en-US" w:eastAsia="ja-JP"/>
              </w:rPr>
              <w:t>Companies</w:t>
            </w:r>
            <w:r w:rsidRPr="003C20A4">
              <w:rPr>
                <w:rFonts w:eastAsia="游明朝" w:hint="eastAsia"/>
                <w:lang w:val="en-US" w:eastAsia="ja-JP"/>
              </w:rPr>
              <w:t xml:space="preserve"> are invited to bring further analysis on the test setups with single </w:t>
            </w:r>
            <w:proofErr w:type="spellStart"/>
            <w:r w:rsidRPr="003C20A4">
              <w:rPr>
                <w:rFonts w:eastAsia="游明朝" w:hint="eastAsia"/>
                <w:lang w:val="en-US" w:eastAsia="ja-JP"/>
              </w:rPr>
              <w:t>AoA</w:t>
            </w:r>
            <w:proofErr w:type="spellEnd"/>
            <w:r w:rsidRPr="003C20A4">
              <w:rPr>
                <w:rFonts w:eastAsia="游明朝" w:hint="eastAsia"/>
                <w:lang w:val="en-US" w:eastAsia="ja-JP"/>
              </w:rPr>
              <w:t xml:space="preserve"> and multiple </w:t>
            </w:r>
            <w:proofErr w:type="spellStart"/>
            <w:r w:rsidRPr="003C20A4">
              <w:rPr>
                <w:rFonts w:eastAsia="游明朝" w:hint="eastAsia"/>
                <w:lang w:val="en-US" w:eastAsia="ja-JP"/>
              </w:rPr>
              <w:t>AoAs</w:t>
            </w:r>
            <w:proofErr w:type="spellEnd"/>
            <w:r w:rsidRPr="003C20A4">
              <w:rPr>
                <w:rFonts w:eastAsia="游明朝" w:hint="eastAsia"/>
                <w:lang w:val="en-US" w:eastAsia="ja-JP"/>
              </w:rPr>
              <w:t>.</w:t>
            </w:r>
          </w:p>
          <w:p w14:paraId="7784B987" w14:textId="77777777" w:rsidR="003C20A4" w:rsidRPr="003C20A4" w:rsidRDefault="003C20A4" w:rsidP="003C20A4">
            <w:pPr>
              <w:overflowPunct/>
              <w:autoSpaceDE/>
              <w:autoSpaceDN/>
              <w:adjustRightInd/>
              <w:textAlignment w:val="auto"/>
              <w:rPr>
                <w:rFonts w:eastAsia="游明朝"/>
                <w:lang w:val="en-US" w:eastAsia="ja-JP"/>
              </w:rPr>
            </w:pPr>
          </w:p>
          <w:p w14:paraId="39CE77BC" w14:textId="77777777" w:rsidR="003C20A4" w:rsidRPr="003C20A4" w:rsidRDefault="003C20A4" w:rsidP="003C20A4">
            <w:pPr>
              <w:keepNext/>
              <w:keepLines/>
              <w:numPr>
                <w:ilvl w:val="2"/>
                <w:numId w:val="0"/>
              </w:numPr>
              <w:tabs>
                <w:tab w:val="left" w:pos="432"/>
                <w:tab w:val="left" w:pos="576"/>
                <w:tab w:val="left" w:pos="1146"/>
              </w:tabs>
              <w:overflowPunct/>
              <w:autoSpaceDE/>
              <w:autoSpaceDN/>
              <w:adjustRightInd/>
              <w:spacing w:before="120"/>
              <w:ind w:left="1146" w:hanging="720"/>
              <w:textAlignment w:val="auto"/>
              <w:outlineLvl w:val="2"/>
              <w:rPr>
                <w:rFonts w:ascii="Arial" w:eastAsia="游明朝" w:hAnsi="Arial"/>
                <w:sz w:val="24"/>
                <w:lang w:val="en-US" w:eastAsia="ja-JP"/>
              </w:rPr>
            </w:pPr>
            <w:r w:rsidRPr="003C20A4">
              <w:rPr>
                <w:rFonts w:ascii="Arial" w:eastAsia="SimSun" w:hAnsi="Arial" w:hint="eastAsia"/>
                <w:sz w:val="24"/>
                <w:lang w:val="en-US" w:eastAsia="ja-JP"/>
              </w:rPr>
              <w:t>A</w:t>
            </w:r>
            <w:r w:rsidRPr="003C20A4">
              <w:rPr>
                <w:rFonts w:ascii="Arial" w:eastAsia="SimSun" w:hAnsi="Arial"/>
                <w:sz w:val="24"/>
                <w:lang w:val="en-US" w:eastAsia="ja-JP"/>
              </w:rPr>
              <w:t>greements in</w:t>
            </w:r>
            <w:r w:rsidRPr="003C20A4">
              <w:rPr>
                <w:rFonts w:ascii="Arial" w:eastAsia="游明朝" w:hAnsi="Arial"/>
                <w:sz w:val="24"/>
                <w:lang w:val="en-US" w:eastAsia="ja-JP"/>
              </w:rPr>
              <w:t xml:space="preserve"> ad-hoc session (R4-24</w:t>
            </w:r>
            <w:r w:rsidRPr="003C20A4">
              <w:rPr>
                <w:rFonts w:ascii="Arial" w:eastAsia="游明朝" w:hAnsi="Arial" w:hint="eastAsia"/>
                <w:sz w:val="24"/>
                <w:lang w:val="en-US" w:eastAsia="ja-JP"/>
              </w:rPr>
              <w:t>2</w:t>
            </w:r>
            <w:r w:rsidRPr="003C20A4">
              <w:rPr>
                <w:rFonts w:ascii="Arial" w:eastAsia="游明朝" w:hAnsi="Arial"/>
                <w:sz w:val="24"/>
                <w:lang w:val="en-US" w:eastAsia="ja-JP"/>
              </w:rPr>
              <w:t>0</w:t>
            </w:r>
            <w:r w:rsidRPr="003C20A4">
              <w:rPr>
                <w:rFonts w:ascii="Arial" w:eastAsia="游明朝" w:hAnsi="Arial" w:hint="eastAsia"/>
                <w:sz w:val="24"/>
                <w:lang w:val="en-US" w:eastAsia="ja-JP"/>
              </w:rPr>
              <w:t>335</w:t>
            </w:r>
            <w:r w:rsidRPr="003C20A4">
              <w:rPr>
                <w:rFonts w:ascii="Arial" w:eastAsia="游明朝" w:hAnsi="Arial"/>
                <w:sz w:val="24"/>
                <w:lang w:val="en-US" w:eastAsia="ja-JP"/>
              </w:rPr>
              <w:t>)</w:t>
            </w:r>
            <w:r w:rsidRPr="003C20A4">
              <w:rPr>
                <w:rFonts w:ascii="Arial" w:eastAsia="SimSun" w:hAnsi="Arial"/>
                <w:sz w:val="24"/>
                <w:lang w:val="en-US" w:eastAsia="ja-JP"/>
              </w:rPr>
              <w:t>:</w:t>
            </w:r>
          </w:p>
          <w:p w14:paraId="40D437B2" w14:textId="77777777" w:rsidR="003C20A4" w:rsidRPr="003C20A4" w:rsidRDefault="003C20A4" w:rsidP="003C20A4">
            <w:pPr>
              <w:overflowPunct/>
              <w:autoSpaceDE/>
              <w:autoSpaceDN/>
              <w:adjustRightInd/>
              <w:textAlignment w:val="auto"/>
              <w:rPr>
                <w:rFonts w:eastAsia="游明朝"/>
                <w:b/>
                <w:u w:val="single"/>
                <w:lang w:eastAsia="ja-JP"/>
              </w:rPr>
            </w:pPr>
            <w:r w:rsidRPr="003C20A4">
              <w:rPr>
                <w:rFonts w:eastAsia="SimSun"/>
                <w:b/>
                <w:u w:val="single"/>
                <w:lang w:eastAsia="ko-KR"/>
              </w:rPr>
              <w:t xml:space="preserve">Issue </w:t>
            </w:r>
            <w:r w:rsidRPr="003C20A4">
              <w:rPr>
                <w:rFonts w:eastAsia="游明朝" w:hint="eastAsia"/>
                <w:b/>
                <w:u w:val="single"/>
                <w:lang w:eastAsia="ja-JP"/>
              </w:rPr>
              <w:t>3</w:t>
            </w:r>
            <w:r w:rsidRPr="003C20A4">
              <w:rPr>
                <w:rFonts w:eastAsia="SimSun"/>
                <w:b/>
                <w:u w:val="single"/>
                <w:lang w:eastAsia="ko-KR"/>
              </w:rPr>
              <w:t>-</w:t>
            </w:r>
            <w:r w:rsidRPr="003C20A4">
              <w:rPr>
                <w:rFonts w:eastAsia="游明朝" w:hint="eastAsia"/>
                <w:b/>
                <w:u w:val="single"/>
                <w:lang w:eastAsia="ja-JP"/>
              </w:rPr>
              <w:t>2</w:t>
            </w:r>
            <w:r w:rsidRPr="003C20A4">
              <w:rPr>
                <w:rFonts w:eastAsia="SimSun"/>
                <w:b/>
                <w:u w:val="single"/>
                <w:lang w:eastAsia="ko-KR"/>
              </w:rPr>
              <w:t xml:space="preserve">: </w:t>
            </w:r>
            <w:r w:rsidRPr="003C20A4">
              <w:rPr>
                <w:rFonts w:eastAsia="游明朝" w:hint="eastAsia"/>
                <w:b/>
                <w:u w:val="single"/>
                <w:lang w:eastAsia="ja-JP"/>
              </w:rPr>
              <w:t>UE Rx beam knowledge</w:t>
            </w:r>
          </w:p>
          <w:p w14:paraId="28697DAF" w14:textId="77777777" w:rsidR="003C20A4" w:rsidRPr="003C20A4" w:rsidRDefault="003C20A4" w:rsidP="003C20A4">
            <w:pPr>
              <w:overflowPunct/>
              <w:autoSpaceDE/>
              <w:autoSpaceDN/>
              <w:adjustRightInd/>
              <w:textAlignment w:val="auto"/>
              <w:rPr>
                <w:rFonts w:eastAsia="游明朝"/>
                <w:lang w:eastAsia="ja-JP"/>
              </w:rPr>
            </w:pPr>
            <w:r w:rsidRPr="003C20A4">
              <w:rPr>
                <w:rFonts w:eastAsia="游明朝" w:hint="eastAsia"/>
                <w:lang w:eastAsia="ja-JP"/>
              </w:rPr>
              <w:t>Agreement:</w:t>
            </w:r>
          </w:p>
          <w:p w14:paraId="72076A21" w14:textId="77777777" w:rsidR="003C20A4" w:rsidRPr="003C20A4" w:rsidRDefault="003C20A4" w:rsidP="003C20A4">
            <w:pPr>
              <w:numPr>
                <w:ilvl w:val="0"/>
                <w:numId w:val="43"/>
              </w:numPr>
              <w:overflowPunct/>
              <w:autoSpaceDE/>
              <w:autoSpaceDN/>
              <w:adjustRightInd/>
              <w:spacing w:after="120"/>
              <w:textAlignment w:val="auto"/>
              <w:rPr>
                <w:rFonts w:eastAsia="游明朝"/>
                <w:szCs w:val="24"/>
                <w:lang w:eastAsia="ja-JP"/>
              </w:rPr>
            </w:pPr>
            <w:r w:rsidRPr="003C20A4">
              <w:rPr>
                <w:rFonts w:eastAsia="游明朝"/>
                <w:szCs w:val="24"/>
                <w:lang w:eastAsia="ja-JP"/>
              </w:rPr>
              <w:t>W</w:t>
            </w:r>
            <w:r w:rsidRPr="003C20A4">
              <w:rPr>
                <w:rFonts w:eastAsia="游明朝" w:hint="eastAsia"/>
                <w:szCs w:val="24"/>
                <w:lang w:eastAsia="ja-JP"/>
              </w:rPr>
              <w:t xml:space="preserve">hether the TCI state </w:t>
            </w:r>
            <w:r w:rsidRPr="003C20A4">
              <w:rPr>
                <w:rFonts w:eastAsia="游明朝"/>
                <w:szCs w:val="24"/>
                <w:lang w:eastAsia="ja-JP"/>
              </w:rPr>
              <w:t>associated</w:t>
            </w:r>
            <w:r w:rsidRPr="003C20A4">
              <w:rPr>
                <w:rFonts w:eastAsia="游明朝" w:hint="eastAsia"/>
                <w:szCs w:val="24"/>
                <w:lang w:eastAsia="ja-JP"/>
              </w:rPr>
              <w:t xml:space="preserve"> with a predicted Tx beam is known or </w:t>
            </w:r>
            <w:r w:rsidRPr="003C20A4">
              <w:rPr>
                <w:rFonts w:eastAsia="游明朝"/>
                <w:szCs w:val="24"/>
                <w:lang w:eastAsia="ja-JP"/>
              </w:rPr>
              <w:t>unknown</w:t>
            </w:r>
            <w:r w:rsidRPr="003C20A4">
              <w:rPr>
                <w:rFonts w:eastAsia="游明朝" w:hint="eastAsia"/>
                <w:szCs w:val="24"/>
                <w:lang w:eastAsia="ja-JP"/>
              </w:rPr>
              <w:t xml:space="preserve"> is FFS</w:t>
            </w:r>
          </w:p>
          <w:p w14:paraId="217F5FBD" w14:textId="77777777" w:rsidR="003C20A4" w:rsidRPr="003C20A4" w:rsidRDefault="003C20A4" w:rsidP="003C20A4">
            <w:pPr>
              <w:numPr>
                <w:ilvl w:val="0"/>
                <w:numId w:val="43"/>
              </w:numPr>
              <w:overflowPunct/>
              <w:autoSpaceDE/>
              <w:autoSpaceDN/>
              <w:adjustRightInd/>
              <w:textAlignment w:val="auto"/>
              <w:rPr>
                <w:rFonts w:eastAsia="游明朝"/>
                <w:lang w:eastAsia="ja-JP"/>
              </w:rPr>
            </w:pPr>
            <w:r w:rsidRPr="003C20A4">
              <w:rPr>
                <w:rFonts w:eastAsia="游明朝" w:hint="eastAsia"/>
                <w:lang w:eastAsia="ja-JP"/>
              </w:rPr>
              <w:t>RAN4 to</w:t>
            </w:r>
            <w:r w:rsidRPr="003C20A4">
              <w:rPr>
                <w:rFonts w:eastAsia="游明朝"/>
                <w:lang w:eastAsia="ja-JP"/>
              </w:rPr>
              <w:t xml:space="preserve"> further discuss</w:t>
            </w:r>
            <w:r w:rsidRPr="003C20A4">
              <w:rPr>
                <w:rFonts w:eastAsia="游明朝" w:hint="eastAsia"/>
                <w:lang w:eastAsia="ja-JP"/>
              </w:rPr>
              <w:t xml:space="preserve"> whether</w:t>
            </w:r>
            <w:r w:rsidRPr="003C20A4">
              <w:rPr>
                <w:rFonts w:eastAsia="游明朝"/>
                <w:lang w:eastAsia="ja-JP"/>
              </w:rPr>
              <w:t xml:space="preserve"> to mandate that </w:t>
            </w:r>
            <w:r w:rsidRPr="003C20A4">
              <w:rPr>
                <w:rFonts w:eastAsia="游明朝" w:hint="eastAsia"/>
                <w:lang w:eastAsia="ja-JP"/>
              </w:rPr>
              <w:t>the UE</w:t>
            </w:r>
            <w:r w:rsidRPr="003C20A4">
              <w:rPr>
                <w:rFonts w:eastAsia="游明朝"/>
                <w:lang w:eastAsia="ja-JP"/>
              </w:rPr>
              <w:t xml:space="preserve"> </w:t>
            </w:r>
            <w:proofErr w:type="gramStart"/>
            <w:r w:rsidRPr="003C20A4">
              <w:rPr>
                <w:rFonts w:eastAsia="游明朝"/>
                <w:lang w:eastAsia="ja-JP"/>
              </w:rPr>
              <w:t>has to</w:t>
            </w:r>
            <w:proofErr w:type="gramEnd"/>
            <w:r w:rsidRPr="003C20A4">
              <w:rPr>
                <w:rFonts w:eastAsia="游明朝"/>
                <w:lang w:eastAsia="ja-JP"/>
              </w:rPr>
              <w:t xml:space="preserve"> predict</w:t>
            </w:r>
            <w:r w:rsidRPr="003C20A4">
              <w:rPr>
                <w:rFonts w:eastAsia="游明朝" w:hint="eastAsia"/>
                <w:lang w:eastAsia="ja-JP"/>
              </w:rPr>
              <w:t xml:space="preserve"> the Rx beam paired with the predicted Tx beam or no</w:t>
            </w:r>
            <w:r w:rsidRPr="003C20A4">
              <w:rPr>
                <w:rFonts w:eastAsia="游明朝"/>
                <w:lang w:eastAsia="ja-JP"/>
              </w:rPr>
              <w:t>t.</w:t>
            </w:r>
          </w:p>
          <w:p w14:paraId="2E8890EE" w14:textId="77777777" w:rsidR="003C20A4" w:rsidRPr="003C20A4" w:rsidRDefault="003C20A4" w:rsidP="003C20A4">
            <w:pPr>
              <w:numPr>
                <w:ilvl w:val="1"/>
                <w:numId w:val="43"/>
              </w:numPr>
              <w:overflowPunct/>
              <w:autoSpaceDE/>
              <w:autoSpaceDN/>
              <w:adjustRightInd/>
              <w:textAlignment w:val="auto"/>
              <w:rPr>
                <w:rFonts w:eastAsia="游明朝"/>
                <w:lang w:eastAsia="ja-JP"/>
              </w:rPr>
            </w:pPr>
            <w:r w:rsidRPr="003C20A4">
              <w:rPr>
                <w:rFonts w:eastAsia="游明朝"/>
                <w:lang w:eastAsia="ja-JP"/>
              </w:rPr>
              <w:t>Other way to know UE Rx beams is not precluded</w:t>
            </w:r>
          </w:p>
          <w:p w14:paraId="2BDD0F98" w14:textId="6231EFB8" w:rsidR="00631BE2" w:rsidRPr="003C20A4" w:rsidRDefault="003C20A4" w:rsidP="00C4313C">
            <w:pPr>
              <w:numPr>
                <w:ilvl w:val="2"/>
                <w:numId w:val="43"/>
              </w:numPr>
              <w:overflowPunct/>
              <w:autoSpaceDE/>
              <w:autoSpaceDN/>
              <w:adjustRightInd/>
              <w:textAlignment w:val="auto"/>
              <w:rPr>
                <w:rFonts w:eastAsia="游明朝"/>
                <w:lang w:eastAsia="ja-JP"/>
              </w:rPr>
            </w:pPr>
            <w:r w:rsidRPr="003C20A4">
              <w:rPr>
                <w:rFonts w:eastAsia="游明朝" w:hint="eastAsia"/>
                <w:lang w:eastAsia="ja-JP"/>
              </w:rPr>
              <w:t>U</w:t>
            </w:r>
            <w:r w:rsidRPr="003C20A4">
              <w:rPr>
                <w:rFonts w:eastAsia="游明朝"/>
                <w:lang w:eastAsia="ja-JP"/>
              </w:rPr>
              <w:t>E capability is one of the solutions</w:t>
            </w:r>
          </w:p>
        </w:tc>
      </w:tr>
    </w:tbl>
    <w:p w14:paraId="7A081630" w14:textId="6AE81C7B" w:rsidR="001E4474" w:rsidRDefault="00A1654C" w:rsidP="00D40668">
      <w:pPr>
        <w:spacing w:before="120" w:after="120"/>
        <w:ind w:firstLineChars="50" w:firstLine="100"/>
        <w:rPr>
          <w:rFonts w:eastAsia="ＭＳ 明朝"/>
          <w:lang w:eastAsia="ja-JP"/>
        </w:rPr>
      </w:pPr>
      <w:r>
        <w:rPr>
          <w:rFonts w:eastAsia="ＭＳ 明朝"/>
        </w:rPr>
        <w:t>In this contribution</w:t>
      </w:r>
      <w:r w:rsidR="00264519">
        <w:rPr>
          <w:rFonts w:eastAsia="ＭＳ 明朝" w:hint="eastAsia"/>
          <w:lang w:eastAsia="ja-JP"/>
        </w:rPr>
        <w:t>,</w:t>
      </w:r>
      <w:r>
        <w:rPr>
          <w:rFonts w:eastAsia="ＭＳ 明朝"/>
        </w:rPr>
        <w:t xml:space="preserve"> we </w:t>
      </w:r>
      <w:r w:rsidR="00484A8F">
        <w:rPr>
          <w:rFonts w:eastAsia="ＭＳ 明朝" w:hint="eastAsia"/>
          <w:lang w:eastAsia="ja-JP"/>
        </w:rPr>
        <w:t xml:space="preserve">share our </w:t>
      </w:r>
      <w:r w:rsidR="00B42587">
        <w:rPr>
          <w:rFonts w:eastAsia="ＭＳ 明朝" w:hint="eastAsia"/>
          <w:lang w:eastAsia="ja-JP"/>
        </w:rPr>
        <w:t>findings</w:t>
      </w:r>
      <w:r w:rsidR="00010D9E">
        <w:rPr>
          <w:rFonts w:eastAsia="ＭＳ 明朝" w:hint="eastAsia"/>
          <w:lang w:eastAsia="ja-JP"/>
        </w:rPr>
        <w:t xml:space="preserve"> regarding the associated discussion </w:t>
      </w:r>
      <w:r w:rsidR="00C61963">
        <w:rPr>
          <w:rFonts w:eastAsia="ＭＳ 明朝" w:hint="eastAsia"/>
          <w:lang w:eastAsia="ja-JP"/>
        </w:rPr>
        <w:t xml:space="preserve">on AI/ML beam management evaluation </w:t>
      </w:r>
      <w:r w:rsidR="00010D9E">
        <w:rPr>
          <w:rFonts w:eastAsia="ＭＳ 明朝" w:hint="eastAsia"/>
          <w:lang w:eastAsia="ja-JP"/>
        </w:rPr>
        <w:t>among RAN1 and RAN4</w:t>
      </w:r>
      <w:r w:rsidR="00B711A2">
        <w:rPr>
          <w:rFonts w:eastAsia="ＭＳ 明朝" w:hint="eastAsia"/>
          <w:lang w:eastAsia="ja-JP"/>
        </w:rPr>
        <w:t>,</w:t>
      </w:r>
      <w:r w:rsidR="00B42587">
        <w:rPr>
          <w:rFonts w:eastAsia="ＭＳ 明朝" w:hint="eastAsia"/>
          <w:lang w:eastAsia="ja-JP"/>
        </w:rPr>
        <w:t xml:space="preserve"> and </w:t>
      </w:r>
      <w:r w:rsidR="00B711A2">
        <w:rPr>
          <w:rFonts w:eastAsia="ＭＳ 明朝" w:hint="eastAsia"/>
          <w:lang w:eastAsia="ja-JP"/>
        </w:rPr>
        <w:t xml:space="preserve">we </w:t>
      </w:r>
      <w:r w:rsidR="00B42587">
        <w:rPr>
          <w:rFonts w:eastAsia="ＭＳ 明朝" w:hint="eastAsia"/>
          <w:lang w:eastAsia="ja-JP"/>
        </w:rPr>
        <w:t xml:space="preserve">provide our views </w:t>
      </w:r>
      <w:r w:rsidR="007E680F">
        <w:rPr>
          <w:rFonts w:eastAsia="ＭＳ 明朝" w:hint="eastAsia"/>
          <w:lang w:eastAsia="ja-JP"/>
        </w:rPr>
        <w:t xml:space="preserve">on </w:t>
      </w:r>
      <w:r w:rsidR="000D1AC1">
        <w:rPr>
          <w:rFonts w:eastAsia="ＭＳ 明朝" w:hint="eastAsia"/>
          <w:lang w:eastAsia="ja-JP"/>
        </w:rPr>
        <w:t>them</w:t>
      </w:r>
      <w:r w:rsidR="00B55B77">
        <w:rPr>
          <w:rFonts w:eastAsia="ＭＳ 明朝" w:hint="eastAsia"/>
          <w:lang w:eastAsia="ja-JP"/>
        </w:rPr>
        <w:t>.</w:t>
      </w: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2F98C859" w14:textId="77777777" w:rsidR="00345F10" w:rsidRDefault="00345F10" w:rsidP="00345F10">
      <w:pPr>
        <w:pStyle w:val="tdoc-header"/>
        <w:overflowPunct w:val="0"/>
        <w:autoSpaceDE w:val="0"/>
        <w:autoSpaceDN w:val="0"/>
        <w:adjustRightInd w:val="0"/>
        <w:spacing w:after="180"/>
        <w:ind w:firstLine="284"/>
        <w:textAlignment w:val="baseline"/>
        <w:outlineLvl w:val="0"/>
        <w:rPr>
          <w:b/>
          <w:noProof w:val="0"/>
          <w:lang w:eastAsia="ja-JP"/>
        </w:rPr>
      </w:pPr>
      <w:r>
        <w:rPr>
          <w:b/>
          <w:noProof w:val="0"/>
          <w:lang w:eastAsia="ja-JP"/>
        </w:rPr>
        <w:t xml:space="preserve">2.1. </w:t>
      </w:r>
      <w:r w:rsidRPr="002A4AEF">
        <w:rPr>
          <w:b/>
          <w:noProof w:val="0"/>
          <w:lang w:eastAsia="ja-JP"/>
        </w:rPr>
        <w:t>Analysis of AI model inputs</w:t>
      </w:r>
    </w:p>
    <w:p w14:paraId="32F0BF27" w14:textId="303CB594" w:rsidR="007C5D63" w:rsidRDefault="000232A4" w:rsidP="00F141E5">
      <w:pPr>
        <w:spacing w:before="120" w:after="120"/>
        <w:ind w:firstLineChars="50" w:firstLine="100"/>
        <w:rPr>
          <w:rFonts w:eastAsiaTheme="minorEastAsia"/>
          <w:szCs w:val="24"/>
          <w:lang w:eastAsia="ja-JP"/>
        </w:rPr>
      </w:pPr>
      <w:r>
        <w:rPr>
          <w:rFonts w:eastAsiaTheme="minorEastAsia" w:hint="eastAsia"/>
          <w:szCs w:val="24"/>
          <w:lang w:eastAsia="ja-JP"/>
        </w:rPr>
        <w:lastRenderedPageBreak/>
        <w:t>During the meeting #113,</w:t>
      </w:r>
      <w:r w:rsidR="00CF6A43">
        <w:rPr>
          <w:rFonts w:eastAsiaTheme="minorEastAsia" w:hint="eastAsia"/>
          <w:szCs w:val="24"/>
          <w:lang w:eastAsia="ja-JP"/>
        </w:rPr>
        <w:t xml:space="preserve"> </w:t>
      </w:r>
      <w:bookmarkStart w:id="0" w:name="_Hlk172115938"/>
      <w:r>
        <w:rPr>
          <w:rFonts w:eastAsiaTheme="minorEastAsia" w:hint="eastAsia"/>
          <w:szCs w:val="24"/>
          <w:lang w:eastAsia="ja-JP"/>
        </w:rPr>
        <w:t xml:space="preserve">one of the controversial </w:t>
      </w:r>
      <w:r w:rsidR="00896FA0">
        <w:rPr>
          <w:rFonts w:eastAsiaTheme="minorEastAsia" w:hint="eastAsia"/>
          <w:szCs w:val="24"/>
          <w:lang w:eastAsia="ja-JP"/>
        </w:rPr>
        <w:t>point</w:t>
      </w:r>
      <w:r w:rsidR="009E1DD0">
        <w:rPr>
          <w:rFonts w:eastAsiaTheme="minorEastAsia" w:hint="eastAsia"/>
          <w:szCs w:val="24"/>
          <w:lang w:eastAsia="ja-JP"/>
        </w:rPr>
        <w:t>s</w:t>
      </w:r>
      <w:r>
        <w:rPr>
          <w:rFonts w:eastAsiaTheme="minorEastAsia" w:hint="eastAsia"/>
          <w:szCs w:val="24"/>
          <w:lang w:eastAsia="ja-JP"/>
        </w:rPr>
        <w:t xml:space="preserve"> in the gro</w:t>
      </w:r>
      <w:r w:rsidR="00FE20D5">
        <w:rPr>
          <w:rFonts w:eastAsiaTheme="minorEastAsia" w:hint="eastAsia"/>
          <w:szCs w:val="24"/>
          <w:lang w:eastAsia="ja-JP"/>
        </w:rPr>
        <w:t xml:space="preserve">up was </w:t>
      </w:r>
      <w:r w:rsidR="009E1DD0">
        <w:rPr>
          <w:rFonts w:eastAsiaTheme="minorEastAsia" w:hint="eastAsia"/>
          <w:szCs w:val="24"/>
          <w:lang w:eastAsia="ja-JP"/>
        </w:rPr>
        <w:t xml:space="preserve">whether the </w:t>
      </w:r>
      <w:r w:rsidR="00237E96">
        <w:rPr>
          <w:rFonts w:eastAsiaTheme="minorEastAsia" w:hint="eastAsia"/>
          <w:szCs w:val="24"/>
          <w:lang w:eastAsia="ja-JP"/>
        </w:rPr>
        <w:t xml:space="preserve">UE Rx beam </w:t>
      </w:r>
      <w:r w:rsidR="00C2501A">
        <w:rPr>
          <w:rFonts w:eastAsiaTheme="minorEastAsia" w:hint="eastAsia"/>
          <w:szCs w:val="24"/>
          <w:lang w:eastAsia="ja-JP"/>
        </w:rPr>
        <w:t>knowledge</w:t>
      </w:r>
      <w:r w:rsidR="00237E96">
        <w:rPr>
          <w:rFonts w:eastAsiaTheme="minorEastAsia" w:hint="eastAsia"/>
          <w:szCs w:val="24"/>
          <w:lang w:eastAsia="ja-JP"/>
        </w:rPr>
        <w:t xml:space="preserve"> </w:t>
      </w:r>
      <w:r w:rsidR="00527B66">
        <w:rPr>
          <w:rFonts w:eastAsiaTheme="minorEastAsia" w:hint="eastAsia"/>
          <w:szCs w:val="24"/>
          <w:lang w:eastAsia="ja-JP"/>
        </w:rPr>
        <w:t>wa</w:t>
      </w:r>
      <w:r w:rsidR="00896FA0">
        <w:rPr>
          <w:rFonts w:eastAsiaTheme="minorEastAsia" w:hint="eastAsia"/>
          <w:szCs w:val="24"/>
          <w:lang w:eastAsia="ja-JP"/>
        </w:rPr>
        <w:t>s</w:t>
      </w:r>
      <w:r w:rsidR="00237E96">
        <w:rPr>
          <w:rFonts w:eastAsiaTheme="minorEastAsia" w:hint="eastAsia"/>
          <w:szCs w:val="24"/>
          <w:lang w:eastAsia="ja-JP"/>
        </w:rPr>
        <w:t xml:space="preserve"> </w:t>
      </w:r>
      <w:r w:rsidR="001B467B">
        <w:rPr>
          <w:rFonts w:eastAsiaTheme="minorEastAsia" w:hint="eastAsia"/>
          <w:szCs w:val="24"/>
          <w:lang w:eastAsia="ja-JP"/>
        </w:rPr>
        <w:t>necessary</w:t>
      </w:r>
      <w:r w:rsidR="00237E96">
        <w:rPr>
          <w:rFonts w:eastAsiaTheme="minorEastAsia" w:hint="eastAsia"/>
          <w:szCs w:val="24"/>
          <w:lang w:eastAsia="ja-JP"/>
        </w:rPr>
        <w:t xml:space="preserve"> as the AI </w:t>
      </w:r>
      <w:r w:rsidR="009E1DD0">
        <w:rPr>
          <w:rFonts w:eastAsiaTheme="minorEastAsia" w:hint="eastAsia"/>
          <w:szCs w:val="24"/>
          <w:lang w:eastAsia="ja-JP"/>
        </w:rPr>
        <w:t>model input</w:t>
      </w:r>
      <w:r w:rsidR="00237E96">
        <w:rPr>
          <w:rFonts w:eastAsiaTheme="minorEastAsia" w:hint="eastAsia"/>
          <w:szCs w:val="24"/>
          <w:lang w:eastAsia="ja-JP"/>
        </w:rPr>
        <w:t xml:space="preserve"> during </w:t>
      </w:r>
      <w:r w:rsidR="00575464">
        <w:rPr>
          <w:rFonts w:eastAsiaTheme="minorEastAsia" w:hint="eastAsia"/>
          <w:szCs w:val="24"/>
          <w:lang w:eastAsia="ja-JP"/>
        </w:rPr>
        <w:t>a</w:t>
      </w:r>
      <w:r w:rsidR="00D34CA7">
        <w:rPr>
          <w:rFonts w:eastAsiaTheme="minorEastAsia" w:hint="eastAsia"/>
          <w:szCs w:val="24"/>
          <w:lang w:eastAsia="ja-JP"/>
        </w:rPr>
        <w:t xml:space="preserve"> beam</w:t>
      </w:r>
      <w:r w:rsidR="00575464">
        <w:rPr>
          <w:rFonts w:eastAsiaTheme="minorEastAsia" w:hint="eastAsia"/>
          <w:szCs w:val="24"/>
          <w:lang w:eastAsia="ja-JP"/>
        </w:rPr>
        <w:t xml:space="preserve"> </w:t>
      </w:r>
      <w:r w:rsidR="00780085">
        <w:rPr>
          <w:rFonts w:eastAsiaTheme="minorEastAsia" w:hint="eastAsia"/>
          <w:szCs w:val="24"/>
          <w:lang w:eastAsia="ja-JP"/>
        </w:rPr>
        <w:t>prediction</w:t>
      </w:r>
      <w:r w:rsidR="00575464">
        <w:rPr>
          <w:rFonts w:eastAsiaTheme="minorEastAsia" w:hint="eastAsia"/>
          <w:szCs w:val="24"/>
          <w:lang w:eastAsia="ja-JP"/>
        </w:rPr>
        <w:t xml:space="preserve"> </w:t>
      </w:r>
      <w:r w:rsidR="001B467B">
        <w:rPr>
          <w:rFonts w:eastAsiaTheme="minorEastAsia" w:hint="eastAsia"/>
          <w:szCs w:val="24"/>
          <w:lang w:eastAsia="ja-JP"/>
        </w:rPr>
        <w:t>process.</w:t>
      </w:r>
      <w:r w:rsidR="002B5726">
        <w:rPr>
          <w:rFonts w:eastAsiaTheme="minorEastAsia" w:hint="eastAsia"/>
          <w:szCs w:val="24"/>
          <w:lang w:eastAsia="ja-JP"/>
        </w:rPr>
        <w:t xml:space="preserve"> </w:t>
      </w:r>
      <w:r w:rsidR="00C3264B">
        <w:rPr>
          <w:rFonts w:eastAsiaTheme="minorEastAsia" w:hint="eastAsia"/>
          <w:szCs w:val="24"/>
          <w:lang w:eastAsia="ja-JP"/>
        </w:rPr>
        <w:t xml:space="preserve">From a viewpoint of </w:t>
      </w:r>
      <w:r w:rsidR="004B3211">
        <w:rPr>
          <w:rFonts w:eastAsiaTheme="minorEastAsia" w:hint="eastAsia"/>
          <w:szCs w:val="24"/>
          <w:lang w:eastAsia="ja-JP"/>
        </w:rPr>
        <w:t xml:space="preserve">this </w:t>
      </w:r>
      <w:r w:rsidR="004D15B2">
        <w:rPr>
          <w:rFonts w:eastAsiaTheme="minorEastAsia" w:hint="eastAsia"/>
          <w:szCs w:val="24"/>
          <w:lang w:eastAsia="ja-JP"/>
        </w:rPr>
        <w:t>performance test procedure</w:t>
      </w:r>
      <w:r w:rsidR="00C3264B">
        <w:rPr>
          <w:rFonts w:eastAsiaTheme="minorEastAsia" w:hint="eastAsia"/>
          <w:szCs w:val="24"/>
          <w:lang w:eastAsia="ja-JP"/>
        </w:rPr>
        <w:t xml:space="preserve">, </w:t>
      </w:r>
      <w:r w:rsidR="00107427">
        <w:rPr>
          <w:rFonts w:eastAsiaTheme="minorEastAsia" w:hint="eastAsia"/>
          <w:szCs w:val="24"/>
          <w:lang w:eastAsia="ja-JP"/>
        </w:rPr>
        <w:t>characteristic</w:t>
      </w:r>
      <w:r w:rsidR="004A3AFD">
        <w:rPr>
          <w:rFonts w:eastAsiaTheme="minorEastAsia" w:hint="eastAsia"/>
          <w:szCs w:val="24"/>
          <w:lang w:eastAsia="ja-JP"/>
        </w:rPr>
        <w:t>s</w:t>
      </w:r>
      <w:r w:rsidR="00107427">
        <w:rPr>
          <w:rFonts w:eastAsiaTheme="minorEastAsia" w:hint="eastAsia"/>
          <w:szCs w:val="24"/>
          <w:lang w:eastAsia="ja-JP"/>
        </w:rPr>
        <w:t xml:space="preserve"> of the UE </w:t>
      </w:r>
      <w:r w:rsidR="00590FCB">
        <w:rPr>
          <w:rFonts w:eastAsiaTheme="minorEastAsia" w:hint="eastAsia"/>
          <w:szCs w:val="24"/>
          <w:lang w:eastAsia="ja-JP"/>
        </w:rPr>
        <w:t xml:space="preserve">Rx </w:t>
      </w:r>
      <w:r w:rsidR="00107427">
        <w:rPr>
          <w:rFonts w:eastAsiaTheme="minorEastAsia" w:hint="eastAsia"/>
          <w:szCs w:val="24"/>
          <w:lang w:eastAsia="ja-JP"/>
        </w:rPr>
        <w:t>beam knowledge (e.g. Rx beam gain, direction during the test)</w:t>
      </w:r>
      <w:r w:rsidR="00FD5DDE">
        <w:rPr>
          <w:rFonts w:eastAsiaTheme="minorEastAsia" w:hint="eastAsia"/>
          <w:szCs w:val="24"/>
          <w:lang w:eastAsia="ja-JP"/>
        </w:rPr>
        <w:t xml:space="preserve"> </w:t>
      </w:r>
      <w:r w:rsidR="00944E64">
        <w:rPr>
          <w:rFonts w:eastAsiaTheme="minorEastAsia" w:hint="eastAsia"/>
          <w:szCs w:val="24"/>
          <w:lang w:eastAsia="ja-JP"/>
        </w:rPr>
        <w:t xml:space="preserve">and </w:t>
      </w:r>
      <w:r w:rsidR="00AA6FC2">
        <w:rPr>
          <w:rFonts w:eastAsiaTheme="minorEastAsia" w:hint="eastAsia"/>
          <w:szCs w:val="24"/>
          <w:lang w:eastAsia="ja-JP"/>
        </w:rPr>
        <w:t>their</w:t>
      </w:r>
      <w:r w:rsidR="00944E64">
        <w:rPr>
          <w:rFonts w:eastAsiaTheme="minorEastAsia" w:hint="eastAsia"/>
          <w:szCs w:val="24"/>
          <w:lang w:eastAsia="ja-JP"/>
        </w:rPr>
        <w:t xml:space="preserve"> </w:t>
      </w:r>
      <w:r w:rsidR="00944E64">
        <w:rPr>
          <w:rFonts w:eastAsiaTheme="minorEastAsia"/>
          <w:szCs w:val="24"/>
          <w:lang w:eastAsia="ja-JP"/>
        </w:rPr>
        <w:t>necessity</w:t>
      </w:r>
      <w:r w:rsidR="00944E64">
        <w:rPr>
          <w:rFonts w:eastAsiaTheme="minorEastAsia" w:hint="eastAsia"/>
          <w:szCs w:val="24"/>
          <w:lang w:eastAsia="ja-JP"/>
        </w:rPr>
        <w:t xml:space="preserve"> for AI model input </w:t>
      </w:r>
      <w:r w:rsidR="00F9782F">
        <w:rPr>
          <w:rFonts w:eastAsiaTheme="minorEastAsia" w:hint="eastAsia"/>
          <w:szCs w:val="24"/>
          <w:lang w:eastAsia="ja-JP"/>
        </w:rPr>
        <w:t>ha</w:t>
      </w:r>
      <w:r w:rsidR="00AA6FC2">
        <w:rPr>
          <w:rFonts w:eastAsiaTheme="minorEastAsia" w:hint="eastAsia"/>
          <w:szCs w:val="24"/>
          <w:lang w:eastAsia="ja-JP"/>
        </w:rPr>
        <w:t>ve</w:t>
      </w:r>
      <w:r w:rsidR="00944E64">
        <w:rPr>
          <w:rFonts w:eastAsiaTheme="minorEastAsia" w:hint="eastAsia"/>
          <w:szCs w:val="24"/>
          <w:lang w:eastAsia="ja-JP"/>
        </w:rPr>
        <w:t xml:space="preserve"> a huge impact </w:t>
      </w:r>
      <w:r w:rsidR="00883050">
        <w:rPr>
          <w:rFonts w:eastAsiaTheme="minorEastAsia" w:hint="eastAsia"/>
          <w:szCs w:val="24"/>
          <w:lang w:eastAsia="ja-JP"/>
        </w:rPr>
        <w:t>on</w:t>
      </w:r>
      <w:r w:rsidR="00944E64">
        <w:rPr>
          <w:rFonts w:eastAsiaTheme="minorEastAsia" w:hint="eastAsia"/>
          <w:szCs w:val="24"/>
          <w:lang w:eastAsia="ja-JP"/>
        </w:rPr>
        <w:t xml:space="preserve"> the </w:t>
      </w:r>
      <w:r w:rsidR="00BE13B5">
        <w:rPr>
          <w:rFonts w:eastAsiaTheme="minorEastAsia" w:hint="eastAsia"/>
          <w:szCs w:val="24"/>
          <w:lang w:eastAsia="ja-JP"/>
        </w:rPr>
        <w:t xml:space="preserve">1AoA </w:t>
      </w:r>
      <w:r w:rsidR="00944E64">
        <w:rPr>
          <w:rFonts w:eastAsiaTheme="minorEastAsia" w:hint="eastAsia"/>
          <w:szCs w:val="24"/>
          <w:lang w:eastAsia="ja-JP"/>
        </w:rPr>
        <w:t>test procedure and setup</w:t>
      </w:r>
      <w:r w:rsidR="00BE13B5">
        <w:rPr>
          <w:rFonts w:eastAsiaTheme="minorEastAsia" w:hint="eastAsia"/>
          <w:szCs w:val="24"/>
          <w:lang w:eastAsia="ja-JP"/>
        </w:rPr>
        <w:t xml:space="preserve"> with wireless (virtual) cable connection</w:t>
      </w:r>
      <w:r w:rsidR="00944E64">
        <w:rPr>
          <w:rFonts w:eastAsiaTheme="minorEastAsia" w:hint="eastAsia"/>
          <w:szCs w:val="24"/>
          <w:lang w:eastAsia="ja-JP"/>
        </w:rPr>
        <w:t>.</w:t>
      </w:r>
      <w:r w:rsidR="00C31486">
        <w:rPr>
          <w:rFonts w:eastAsiaTheme="minorEastAsia" w:hint="eastAsia"/>
          <w:szCs w:val="24"/>
          <w:lang w:eastAsia="ja-JP"/>
        </w:rPr>
        <w:t xml:space="preserve"> </w:t>
      </w:r>
      <w:r w:rsidR="00984FF9">
        <w:rPr>
          <w:rFonts w:eastAsiaTheme="minorEastAsia" w:hint="eastAsia"/>
          <w:szCs w:val="24"/>
          <w:lang w:eastAsia="ja-JP"/>
        </w:rPr>
        <w:t>In a case the U</w:t>
      </w:r>
      <w:r w:rsidR="00482D8E">
        <w:rPr>
          <w:rFonts w:eastAsiaTheme="minorEastAsia" w:hint="eastAsia"/>
          <w:szCs w:val="24"/>
          <w:lang w:eastAsia="ja-JP"/>
        </w:rPr>
        <w:t>E</w:t>
      </w:r>
      <w:r w:rsidR="00984FF9">
        <w:rPr>
          <w:rFonts w:eastAsiaTheme="minorEastAsia" w:hint="eastAsia"/>
          <w:szCs w:val="24"/>
          <w:lang w:eastAsia="ja-JP"/>
        </w:rPr>
        <w:t xml:space="preserve"> Rx beam </w:t>
      </w:r>
      <w:r w:rsidR="00984FF9">
        <w:rPr>
          <w:rFonts w:eastAsiaTheme="minorEastAsia"/>
          <w:szCs w:val="24"/>
          <w:lang w:eastAsia="ja-JP"/>
        </w:rPr>
        <w:t>information</w:t>
      </w:r>
      <w:r w:rsidR="00984FF9">
        <w:rPr>
          <w:rFonts w:eastAsiaTheme="minorEastAsia" w:hint="eastAsia"/>
          <w:szCs w:val="24"/>
          <w:lang w:eastAsia="ja-JP"/>
        </w:rPr>
        <w:t xml:space="preserve"> is </w:t>
      </w:r>
      <w:r w:rsidR="00765FF5">
        <w:rPr>
          <w:rFonts w:eastAsiaTheme="minorEastAsia" w:hint="eastAsia"/>
          <w:szCs w:val="24"/>
          <w:lang w:eastAsia="ja-JP"/>
        </w:rPr>
        <w:t xml:space="preserve">one of </w:t>
      </w:r>
      <w:r w:rsidR="00984FF9">
        <w:rPr>
          <w:rFonts w:eastAsiaTheme="minorEastAsia" w:hint="eastAsia"/>
          <w:szCs w:val="24"/>
          <w:lang w:eastAsia="ja-JP"/>
        </w:rPr>
        <w:t>the AI model input</w:t>
      </w:r>
      <w:r w:rsidR="00765FF5">
        <w:rPr>
          <w:rFonts w:eastAsiaTheme="minorEastAsia" w:hint="eastAsia"/>
          <w:szCs w:val="24"/>
          <w:lang w:eastAsia="ja-JP"/>
        </w:rPr>
        <w:t>s</w:t>
      </w:r>
      <w:r w:rsidR="00482D8E">
        <w:rPr>
          <w:rFonts w:eastAsiaTheme="minorEastAsia" w:hint="eastAsia"/>
          <w:szCs w:val="24"/>
          <w:lang w:eastAsia="ja-JP"/>
        </w:rPr>
        <w:t xml:space="preserve"> in addition to the L1-RSRPs of set B, there is a need that</w:t>
      </w:r>
      <w:r w:rsidR="002F2867">
        <w:rPr>
          <w:rFonts w:eastAsiaTheme="minorEastAsia" w:hint="eastAsia"/>
          <w:szCs w:val="24"/>
          <w:lang w:eastAsia="ja-JP"/>
        </w:rPr>
        <w:t xml:space="preserve"> we measure an actual UE Rx beam pattern to include it in the simulation </w:t>
      </w:r>
      <w:r w:rsidR="004C1E7C">
        <w:rPr>
          <w:rFonts w:eastAsiaTheme="minorEastAsia" w:hint="eastAsia"/>
          <w:szCs w:val="24"/>
          <w:lang w:eastAsia="ja-JP"/>
        </w:rPr>
        <w:t>by a fading simulator.</w:t>
      </w:r>
      <w:r w:rsidR="004C1E7C">
        <w:rPr>
          <w:rFonts w:eastAsiaTheme="minorEastAsia"/>
          <w:szCs w:val="24"/>
          <w:lang w:eastAsia="ja-JP"/>
        </w:rPr>
        <w:t xml:space="preserve"> </w:t>
      </w:r>
    </w:p>
    <w:p w14:paraId="405BD209" w14:textId="64261C81" w:rsidR="00C3264B" w:rsidRPr="00E42E69" w:rsidRDefault="007C5D63" w:rsidP="00E2031E">
      <w:pPr>
        <w:spacing w:before="120" w:after="120"/>
        <w:rPr>
          <w:rFonts w:eastAsiaTheme="minorEastAsia"/>
          <w:b/>
          <w:bCs/>
          <w:i/>
          <w:iCs/>
          <w:szCs w:val="24"/>
          <w:lang w:eastAsia="ja-JP"/>
        </w:rPr>
      </w:pPr>
      <w:r w:rsidRPr="00E42E69">
        <w:rPr>
          <w:rFonts w:eastAsiaTheme="minorEastAsia"/>
          <w:b/>
          <w:bCs/>
          <w:i/>
          <w:iCs/>
          <w:szCs w:val="24"/>
          <w:lang w:eastAsia="ja-JP"/>
        </w:rPr>
        <w:t>Observation 1:</w:t>
      </w:r>
      <w:r>
        <w:rPr>
          <w:rFonts w:eastAsiaTheme="minorEastAsia" w:hint="eastAsia"/>
          <w:b/>
          <w:bCs/>
          <w:i/>
          <w:iCs/>
          <w:szCs w:val="24"/>
          <w:lang w:eastAsia="ja-JP"/>
        </w:rPr>
        <w:t xml:space="preserve"> </w:t>
      </w:r>
      <w:r w:rsidR="005E01CA">
        <w:rPr>
          <w:rFonts w:eastAsiaTheme="minorEastAsia" w:hint="eastAsia"/>
          <w:b/>
          <w:bCs/>
          <w:i/>
          <w:iCs/>
          <w:szCs w:val="24"/>
          <w:lang w:eastAsia="ja-JP"/>
        </w:rPr>
        <w:t xml:space="preserve">It is necessary to clarify </w:t>
      </w:r>
      <w:r w:rsidR="004216E4">
        <w:rPr>
          <w:rFonts w:eastAsiaTheme="minorEastAsia" w:hint="eastAsia"/>
          <w:b/>
          <w:bCs/>
          <w:i/>
          <w:iCs/>
          <w:szCs w:val="24"/>
          <w:lang w:eastAsia="ja-JP"/>
        </w:rPr>
        <w:t>characteristic</w:t>
      </w:r>
      <w:r w:rsidR="00AA6FC2">
        <w:rPr>
          <w:rFonts w:eastAsiaTheme="minorEastAsia" w:hint="eastAsia"/>
          <w:b/>
          <w:bCs/>
          <w:i/>
          <w:iCs/>
          <w:szCs w:val="24"/>
          <w:lang w:eastAsia="ja-JP"/>
        </w:rPr>
        <w:t>s</w:t>
      </w:r>
      <w:r w:rsidR="004216E4">
        <w:rPr>
          <w:rFonts w:eastAsiaTheme="minorEastAsia" w:hint="eastAsia"/>
          <w:b/>
          <w:bCs/>
          <w:i/>
          <w:iCs/>
          <w:szCs w:val="24"/>
          <w:lang w:eastAsia="ja-JP"/>
        </w:rPr>
        <w:t xml:space="preserve"> of the UE Rx beam knowledge and </w:t>
      </w:r>
      <w:r w:rsidR="00AA6FC2">
        <w:rPr>
          <w:rFonts w:eastAsiaTheme="minorEastAsia" w:hint="eastAsia"/>
          <w:b/>
          <w:bCs/>
          <w:i/>
          <w:iCs/>
          <w:szCs w:val="24"/>
          <w:lang w:eastAsia="ja-JP"/>
        </w:rPr>
        <w:t>their</w:t>
      </w:r>
      <w:r w:rsidR="004216E4">
        <w:rPr>
          <w:rFonts w:eastAsiaTheme="minorEastAsia" w:hint="eastAsia"/>
          <w:b/>
          <w:bCs/>
          <w:i/>
          <w:iCs/>
          <w:szCs w:val="24"/>
          <w:lang w:eastAsia="ja-JP"/>
        </w:rPr>
        <w:t xml:space="preserve"> necessity for AI model input </w:t>
      </w:r>
      <w:r w:rsidR="005E01CA">
        <w:rPr>
          <w:rFonts w:eastAsiaTheme="minorEastAsia" w:hint="eastAsia"/>
          <w:b/>
          <w:bCs/>
          <w:i/>
          <w:iCs/>
          <w:szCs w:val="24"/>
          <w:lang w:eastAsia="ja-JP"/>
        </w:rPr>
        <w:t xml:space="preserve">since </w:t>
      </w:r>
      <w:r w:rsidR="00AA6FC2">
        <w:rPr>
          <w:rFonts w:eastAsiaTheme="minorEastAsia" w:hint="eastAsia"/>
          <w:b/>
          <w:bCs/>
          <w:i/>
          <w:iCs/>
          <w:szCs w:val="24"/>
          <w:lang w:eastAsia="ja-JP"/>
        </w:rPr>
        <w:t>they have</w:t>
      </w:r>
      <w:r w:rsidR="004216E4">
        <w:rPr>
          <w:rFonts w:eastAsiaTheme="minorEastAsia" w:hint="eastAsia"/>
          <w:b/>
          <w:bCs/>
          <w:i/>
          <w:iCs/>
          <w:szCs w:val="24"/>
          <w:lang w:eastAsia="ja-JP"/>
        </w:rPr>
        <w:t xml:space="preserve"> a</w:t>
      </w:r>
      <w:r w:rsidR="00F9782F">
        <w:rPr>
          <w:rFonts w:eastAsiaTheme="minorEastAsia" w:hint="eastAsia"/>
          <w:b/>
          <w:bCs/>
          <w:i/>
          <w:iCs/>
          <w:szCs w:val="24"/>
          <w:lang w:eastAsia="ja-JP"/>
        </w:rPr>
        <w:t xml:space="preserve"> huge impact on the </w:t>
      </w:r>
      <w:r w:rsidR="00E65149">
        <w:rPr>
          <w:rFonts w:eastAsiaTheme="minorEastAsia" w:hint="eastAsia"/>
          <w:b/>
          <w:bCs/>
          <w:i/>
          <w:iCs/>
          <w:szCs w:val="24"/>
          <w:lang w:eastAsia="ja-JP"/>
        </w:rPr>
        <w:t xml:space="preserve">1AoA </w:t>
      </w:r>
      <w:r w:rsidR="00F9782F">
        <w:rPr>
          <w:rFonts w:eastAsiaTheme="minorEastAsia" w:hint="eastAsia"/>
          <w:b/>
          <w:bCs/>
          <w:i/>
          <w:iCs/>
          <w:szCs w:val="24"/>
          <w:lang w:eastAsia="ja-JP"/>
        </w:rPr>
        <w:t>test procedure and setup</w:t>
      </w:r>
      <w:r w:rsidR="00570474">
        <w:rPr>
          <w:rFonts w:eastAsiaTheme="minorEastAsia" w:hint="eastAsia"/>
          <w:b/>
          <w:bCs/>
          <w:i/>
          <w:iCs/>
          <w:szCs w:val="24"/>
          <w:lang w:eastAsia="ja-JP"/>
        </w:rPr>
        <w:t xml:space="preserve"> with wireless (virtual) cable connection</w:t>
      </w:r>
      <w:r w:rsidR="00F9782F">
        <w:rPr>
          <w:rFonts w:eastAsiaTheme="minorEastAsia" w:hint="eastAsia"/>
          <w:b/>
          <w:bCs/>
          <w:i/>
          <w:iCs/>
          <w:szCs w:val="24"/>
          <w:lang w:eastAsia="ja-JP"/>
        </w:rPr>
        <w:t>.</w:t>
      </w:r>
      <w:r w:rsidR="004216E4">
        <w:rPr>
          <w:rFonts w:eastAsiaTheme="minorEastAsia" w:hint="eastAsia"/>
          <w:b/>
          <w:bCs/>
          <w:i/>
          <w:iCs/>
          <w:szCs w:val="24"/>
          <w:lang w:eastAsia="ja-JP"/>
        </w:rPr>
        <w:t xml:space="preserve"> </w:t>
      </w:r>
      <w:r w:rsidRPr="00E42E69">
        <w:rPr>
          <w:rFonts w:eastAsiaTheme="minorEastAsia"/>
          <w:b/>
          <w:bCs/>
          <w:i/>
          <w:iCs/>
          <w:szCs w:val="24"/>
          <w:lang w:eastAsia="ja-JP"/>
        </w:rPr>
        <w:t xml:space="preserve"> </w:t>
      </w:r>
      <w:r w:rsidR="008A1268" w:rsidRPr="00E42E69">
        <w:rPr>
          <w:rFonts w:eastAsiaTheme="minorEastAsia"/>
          <w:b/>
          <w:bCs/>
          <w:i/>
          <w:iCs/>
          <w:szCs w:val="24"/>
          <w:lang w:eastAsia="ja-JP"/>
        </w:rPr>
        <w:t xml:space="preserve"> </w:t>
      </w:r>
      <w:r w:rsidR="00107427" w:rsidRPr="00E42E69">
        <w:rPr>
          <w:rFonts w:eastAsiaTheme="minorEastAsia"/>
          <w:b/>
          <w:bCs/>
          <w:i/>
          <w:iCs/>
          <w:szCs w:val="24"/>
          <w:lang w:eastAsia="ja-JP"/>
        </w:rPr>
        <w:t xml:space="preserve">  </w:t>
      </w:r>
    </w:p>
    <w:p w14:paraId="55D41DDE" w14:textId="569F826F" w:rsidR="00C2756F" w:rsidRDefault="00AA10B2" w:rsidP="00E2031E">
      <w:pPr>
        <w:spacing w:before="120" w:after="120"/>
        <w:rPr>
          <w:rFonts w:eastAsiaTheme="minorEastAsia"/>
          <w:szCs w:val="24"/>
          <w:lang w:eastAsia="ja-JP"/>
        </w:rPr>
      </w:pPr>
      <w:r>
        <w:rPr>
          <w:rFonts w:eastAsiaTheme="minorEastAsia" w:hint="eastAsia"/>
          <w:szCs w:val="24"/>
          <w:lang w:eastAsia="ja-JP"/>
        </w:rPr>
        <w:t>To clarify the question,</w:t>
      </w:r>
      <w:r w:rsidR="0042762B">
        <w:rPr>
          <w:rFonts w:eastAsiaTheme="minorEastAsia" w:hint="eastAsia"/>
          <w:szCs w:val="24"/>
          <w:lang w:eastAsia="ja-JP"/>
        </w:rPr>
        <w:t xml:space="preserve"> we first checked the evaluation results which is included in TR 38.843 [</w:t>
      </w:r>
      <w:r w:rsidR="00BD5B59">
        <w:rPr>
          <w:rFonts w:eastAsiaTheme="minorEastAsia" w:hint="eastAsia"/>
          <w:szCs w:val="24"/>
          <w:lang w:eastAsia="ja-JP"/>
        </w:rPr>
        <w:t>2</w:t>
      </w:r>
      <w:r w:rsidR="0042762B">
        <w:rPr>
          <w:rFonts w:eastAsiaTheme="minorEastAsia" w:hint="eastAsia"/>
          <w:szCs w:val="24"/>
          <w:lang w:eastAsia="ja-JP"/>
        </w:rPr>
        <w:t>].</w:t>
      </w:r>
    </w:p>
    <w:p w14:paraId="6779A92B" w14:textId="0969C8F3" w:rsidR="00D34CA7" w:rsidRDefault="008426FC" w:rsidP="00E2031E">
      <w:pPr>
        <w:spacing w:before="120" w:after="120"/>
        <w:rPr>
          <w:rFonts w:eastAsiaTheme="minorEastAsia"/>
          <w:szCs w:val="24"/>
          <w:lang w:eastAsia="ja-JP"/>
        </w:rPr>
      </w:pPr>
      <w:r>
        <w:rPr>
          <w:rFonts w:eastAsiaTheme="minorEastAsia" w:hint="eastAsia"/>
          <w:szCs w:val="24"/>
          <w:lang w:eastAsia="ja-JP"/>
        </w:rPr>
        <w:t xml:space="preserve"> For example, Table 1 is a</w:t>
      </w:r>
      <w:r w:rsidR="00B9108B">
        <w:rPr>
          <w:rFonts w:eastAsiaTheme="minorEastAsia" w:hint="eastAsia"/>
          <w:szCs w:val="24"/>
          <w:lang w:eastAsia="ja-JP"/>
        </w:rPr>
        <w:t>n extract</w:t>
      </w:r>
      <w:r w:rsidR="00F16529">
        <w:rPr>
          <w:rFonts w:eastAsiaTheme="minorEastAsia" w:hint="eastAsia"/>
          <w:szCs w:val="24"/>
          <w:lang w:eastAsia="ja-JP"/>
        </w:rPr>
        <w:t xml:space="preserve"> of </w:t>
      </w:r>
      <w:r w:rsidR="00363A9C">
        <w:rPr>
          <w:rFonts w:eastAsiaTheme="minorEastAsia" w:hint="eastAsia"/>
          <w:szCs w:val="24"/>
          <w:lang w:eastAsia="ja-JP"/>
        </w:rPr>
        <w:t xml:space="preserve">the spreadsheet </w:t>
      </w:r>
      <w:r w:rsidR="00363A9C">
        <w:rPr>
          <w:rFonts w:eastAsiaTheme="minorEastAsia"/>
          <w:szCs w:val="24"/>
          <w:lang w:eastAsia="ja-JP"/>
        </w:rPr>
        <w:t>“</w:t>
      </w:r>
      <w:proofErr w:type="spellStart"/>
      <w:r w:rsidRPr="008426FC">
        <w:rPr>
          <w:rFonts w:eastAsiaTheme="minorEastAsia"/>
          <w:szCs w:val="24"/>
          <w:lang w:eastAsia="ja-JP"/>
        </w:rPr>
        <w:t>BM_Table</w:t>
      </w:r>
      <w:proofErr w:type="spellEnd"/>
      <w:r w:rsidRPr="008426FC">
        <w:rPr>
          <w:rFonts w:eastAsiaTheme="minorEastAsia"/>
          <w:szCs w:val="24"/>
          <w:lang w:eastAsia="ja-JP"/>
        </w:rPr>
        <w:t xml:space="preserve"> 1. Evaluation results for BMCase-1.xlsx</w:t>
      </w:r>
      <w:r w:rsidR="00363A9C">
        <w:rPr>
          <w:rFonts w:eastAsiaTheme="minorEastAsia"/>
          <w:szCs w:val="24"/>
          <w:lang w:eastAsia="ja-JP"/>
        </w:rPr>
        <w:t>”</w:t>
      </w:r>
      <w:r>
        <w:rPr>
          <w:rFonts w:eastAsiaTheme="minorEastAsia" w:hint="eastAsia"/>
          <w:szCs w:val="24"/>
          <w:lang w:eastAsia="ja-JP"/>
        </w:rPr>
        <w:t xml:space="preserve"> which is included in TR 38.843 [2].</w:t>
      </w:r>
      <w:r w:rsidR="0064233C">
        <w:rPr>
          <w:rFonts w:eastAsiaTheme="minorEastAsia" w:hint="eastAsia"/>
          <w:szCs w:val="24"/>
          <w:lang w:eastAsia="ja-JP"/>
        </w:rPr>
        <w:t xml:space="preserve"> Note not all the companies were extracted below.</w:t>
      </w:r>
    </w:p>
    <w:p w14:paraId="13A3F3DB" w14:textId="63D0FECD" w:rsidR="00202CE6" w:rsidRDefault="00363A9C" w:rsidP="0037071D">
      <w:pPr>
        <w:spacing w:before="120" w:after="120"/>
        <w:rPr>
          <w:rFonts w:eastAsiaTheme="minorEastAsia"/>
          <w:szCs w:val="24"/>
          <w:lang w:eastAsia="ja-JP"/>
        </w:rPr>
      </w:pPr>
      <w:r>
        <w:rPr>
          <w:rFonts w:eastAsiaTheme="minorEastAsia" w:hint="eastAsia"/>
          <w:b/>
          <w:bCs/>
          <w:szCs w:val="24"/>
          <w:lang w:eastAsia="ja-JP"/>
        </w:rPr>
        <w:t xml:space="preserve">Table </w:t>
      </w:r>
      <w:r w:rsidR="00035C81">
        <w:rPr>
          <w:rFonts w:eastAsiaTheme="minorEastAsia" w:hint="eastAsia"/>
          <w:b/>
          <w:bCs/>
          <w:szCs w:val="24"/>
          <w:lang w:eastAsia="ja-JP"/>
        </w:rPr>
        <w:t>2.1-</w:t>
      </w:r>
      <w:r>
        <w:rPr>
          <w:rFonts w:eastAsiaTheme="minorEastAsia" w:hint="eastAsia"/>
          <w:b/>
          <w:bCs/>
          <w:szCs w:val="24"/>
          <w:lang w:eastAsia="ja-JP"/>
        </w:rPr>
        <w:t xml:space="preserve">1: </w:t>
      </w:r>
      <w:r w:rsidR="00060CDF">
        <w:rPr>
          <w:rFonts w:eastAsiaTheme="minorEastAsia" w:hint="eastAsia"/>
          <w:b/>
          <w:bCs/>
          <w:szCs w:val="24"/>
          <w:lang w:eastAsia="ja-JP"/>
        </w:rPr>
        <w:t xml:space="preserve">Part of extract </w:t>
      </w:r>
      <w:r w:rsidR="00E244D9">
        <w:rPr>
          <w:rFonts w:eastAsiaTheme="minorEastAsia" w:hint="eastAsia"/>
          <w:b/>
          <w:bCs/>
          <w:szCs w:val="24"/>
          <w:lang w:eastAsia="ja-JP"/>
        </w:rPr>
        <w:t xml:space="preserve">from </w:t>
      </w:r>
      <w:r w:rsidR="00035C81">
        <w:rPr>
          <w:rFonts w:eastAsiaTheme="minorEastAsia" w:hint="eastAsia"/>
          <w:b/>
          <w:bCs/>
          <w:szCs w:val="24"/>
          <w:lang w:eastAsia="ja-JP"/>
        </w:rPr>
        <w:t xml:space="preserve">the spreadsheet of </w:t>
      </w:r>
      <w:r w:rsidR="00E244D9">
        <w:rPr>
          <w:rFonts w:eastAsiaTheme="minorEastAsia" w:hint="eastAsia"/>
          <w:b/>
          <w:bCs/>
          <w:szCs w:val="24"/>
          <w:lang w:eastAsia="ja-JP"/>
        </w:rPr>
        <w:t xml:space="preserve">TR 38.843 </w:t>
      </w:r>
      <w:r w:rsidR="00060CDF">
        <w:rPr>
          <w:rFonts w:eastAsiaTheme="minorEastAsia" w:hint="eastAsia"/>
          <w:b/>
          <w:bCs/>
          <w:szCs w:val="24"/>
          <w:lang w:eastAsia="ja-JP"/>
        </w:rPr>
        <w:t>on m</w:t>
      </w:r>
      <w:r>
        <w:rPr>
          <w:rFonts w:eastAsiaTheme="minorEastAsia" w:hint="eastAsia"/>
          <w:b/>
          <w:bCs/>
          <w:szCs w:val="24"/>
          <w:lang w:eastAsia="ja-JP"/>
        </w:rPr>
        <w:t>odel input</w:t>
      </w:r>
      <w:r w:rsidR="002D4BD5">
        <w:rPr>
          <w:rFonts w:eastAsiaTheme="minorEastAsia" w:hint="eastAsia"/>
          <w:b/>
          <w:bCs/>
          <w:szCs w:val="24"/>
          <w:lang w:eastAsia="ja-JP"/>
        </w:rPr>
        <w:t>s</w:t>
      </w:r>
      <w:r>
        <w:rPr>
          <w:rFonts w:eastAsiaTheme="minorEastAsia" w:hint="eastAsia"/>
          <w:b/>
          <w:bCs/>
          <w:szCs w:val="24"/>
          <w:lang w:eastAsia="ja-JP"/>
        </w:rPr>
        <w:t xml:space="preserve"> </w:t>
      </w:r>
      <w:r w:rsidR="00EC4DB0">
        <w:rPr>
          <w:rFonts w:eastAsiaTheme="minorEastAsia" w:hint="eastAsia"/>
          <w:b/>
          <w:bCs/>
          <w:szCs w:val="24"/>
          <w:lang w:eastAsia="ja-JP"/>
        </w:rPr>
        <w:t>to</w:t>
      </w:r>
      <w:r>
        <w:rPr>
          <w:rFonts w:eastAsiaTheme="minorEastAsia" w:hint="eastAsia"/>
          <w:b/>
          <w:bCs/>
          <w:szCs w:val="24"/>
          <w:lang w:eastAsia="ja-JP"/>
        </w:rPr>
        <w:t xml:space="preserve"> inference of Tx beam or beam pair </w:t>
      </w:r>
      <w:r w:rsidR="00EC4DB0">
        <w:rPr>
          <w:rFonts w:eastAsiaTheme="minorEastAsia" w:hint="eastAsia"/>
          <w:b/>
          <w:bCs/>
          <w:szCs w:val="24"/>
          <w:lang w:eastAsia="ja-JP"/>
        </w:rPr>
        <w:t>for</w:t>
      </w:r>
      <w:r>
        <w:rPr>
          <w:rFonts w:eastAsiaTheme="minorEastAsia" w:hint="eastAsia"/>
          <w:b/>
          <w:bCs/>
          <w:szCs w:val="24"/>
          <w:lang w:eastAsia="ja-JP"/>
        </w:rPr>
        <w:t xml:space="preserve"> BM Case 1</w:t>
      </w:r>
      <w:r w:rsidR="005A4FD4" w:rsidRPr="005A4FD4">
        <w:rPr>
          <w:rFonts w:eastAsiaTheme="minorEastAsia" w:hint="eastAsia"/>
          <w:szCs w:val="24"/>
          <w:lang w:eastAsia="ja-JP"/>
        </w:rPr>
        <w:t xml:space="preserve"> </w:t>
      </w:r>
    </w:p>
    <w:tbl>
      <w:tblPr>
        <w:tblStyle w:val="aff2"/>
        <w:tblW w:w="0" w:type="auto"/>
        <w:jc w:val="center"/>
        <w:tblLook w:val="04A0" w:firstRow="1" w:lastRow="0" w:firstColumn="1" w:lastColumn="0" w:noHBand="0" w:noVBand="1"/>
      </w:tblPr>
      <w:tblGrid>
        <w:gridCol w:w="2180"/>
        <w:gridCol w:w="4478"/>
        <w:gridCol w:w="2002"/>
      </w:tblGrid>
      <w:tr w:rsidR="00202CE6" w:rsidRPr="00B54475" w14:paraId="4D655D34" w14:textId="77777777" w:rsidTr="00E42E69">
        <w:trPr>
          <w:trHeight w:val="375"/>
          <w:jc w:val="center"/>
        </w:trPr>
        <w:tc>
          <w:tcPr>
            <w:tcW w:w="2180" w:type="dxa"/>
            <w:noWrap/>
            <w:hideMark/>
          </w:tcPr>
          <w:p w14:paraId="18E82CB2" w14:textId="77777777" w:rsidR="00202CE6" w:rsidRPr="00B54475" w:rsidRDefault="00202CE6" w:rsidP="00202CE6">
            <w:pPr>
              <w:spacing w:before="120" w:after="120"/>
              <w:rPr>
                <w:rFonts w:eastAsiaTheme="minorEastAsia"/>
                <w:szCs w:val="24"/>
                <w:lang w:eastAsia="ja-JP"/>
              </w:rPr>
            </w:pPr>
            <w:r w:rsidRPr="00B54475">
              <w:rPr>
                <w:rFonts w:eastAsiaTheme="minorEastAsia" w:hint="eastAsia"/>
                <w:szCs w:val="24"/>
                <w:lang w:eastAsia="ja-JP"/>
              </w:rPr>
              <w:t>Inference</w:t>
            </w:r>
          </w:p>
        </w:tc>
        <w:tc>
          <w:tcPr>
            <w:tcW w:w="4478" w:type="dxa"/>
            <w:noWrap/>
          </w:tcPr>
          <w:p w14:paraId="1E075ED7" w14:textId="06E9AFF5" w:rsidR="00202CE6" w:rsidRPr="00B54475" w:rsidRDefault="00202CE6" w:rsidP="00202CE6">
            <w:pPr>
              <w:spacing w:before="120" w:after="120"/>
              <w:rPr>
                <w:rFonts w:eastAsiaTheme="minorEastAsia"/>
                <w:szCs w:val="24"/>
                <w:lang w:eastAsia="ja-JP"/>
              </w:rPr>
            </w:pPr>
            <w:r w:rsidRPr="00B54475">
              <w:rPr>
                <w:rFonts w:eastAsiaTheme="minorEastAsia" w:hint="eastAsia"/>
                <w:szCs w:val="24"/>
                <w:lang w:eastAsia="ja-JP"/>
              </w:rPr>
              <w:t>Model input</w:t>
            </w:r>
          </w:p>
        </w:tc>
        <w:tc>
          <w:tcPr>
            <w:tcW w:w="2002" w:type="dxa"/>
            <w:noWrap/>
          </w:tcPr>
          <w:p w14:paraId="1BCE1E19" w14:textId="2A38215B" w:rsidR="00202CE6" w:rsidRPr="00B54475" w:rsidRDefault="00202CE6" w:rsidP="00202CE6">
            <w:pPr>
              <w:spacing w:before="120" w:after="120"/>
              <w:rPr>
                <w:rFonts w:eastAsiaTheme="minorEastAsia"/>
                <w:szCs w:val="24"/>
                <w:lang w:eastAsia="ja-JP"/>
              </w:rPr>
            </w:pPr>
            <w:r w:rsidRPr="00B54475">
              <w:rPr>
                <w:rFonts w:eastAsiaTheme="minorEastAsia" w:hint="eastAsia"/>
                <w:szCs w:val="24"/>
                <w:lang w:eastAsia="ja-JP"/>
              </w:rPr>
              <w:t>Company</w:t>
            </w:r>
          </w:p>
        </w:tc>
      </w:tr>
      <w:tr w:rsidR="00202CE6" w:rsidRPr="00B54475" w14:paraId="73074D78" w14:textId="77777777" w:rsidTr="00E42E69">
        <w:trPr>
          <w:trHeight w:val="375"/>
          <w:jc w:val="center"/>
        </w:trPr>
        <w:tc>
          <w:tcPr>
            <w:tcW w:w="2180" w:type="dxa"/>
            <w:vMerge w:val="restart"/>
            <w:noWrap/>
            <w:hideMark/>
          </w:tcPr>
          <w:p w14:paraId="44B56F9A" w14:textId="77777777" w:rsidR="00202CE6" w:rsidRPr="00B54475" w:rsidRDefault="00202CE6" w:rsidP="00202CE6">
            <w:pPr>
              <w:spacing w:before="120" w:after="120"/>
              <w:rPr>
                <w:rFonts w:eastAsiaTheme="minorEastAsia"/>
                <w:szCs w:val="24"/>
                <w:lang w:eastAsia="ja-JP"/>
              </w:rPr>
            </w:pPr>
            <w:r w:rsidRPr="00B54475">
              <w:rPr>
                <w:rFonts w:eastAsiaTheme="minorEastAsia" w:hint="eastAsia"/>
                <w:szCs w:val="24"/>
                <w:lang w:eastAsia="ja-JP"/>
              </w:rPr>
              <w:t>Tx Beam</w:t>
            </w:r>
          </w:p>
        </w:tc>
        <w:tc>
          <w:tcPr>
            <w:tcW w:w="4478" w:type="dxa"/>
            <w:noWrap/>
          </w:tcPr>
          <w:p w14:paraId="7F874D5E" w14:textId="7B2A69CB" w:rsidR="00202CE6" w:rsidRPr="00B54475" w:rsidRDefault="00202CE6" w:rsidP="00202CE6">
            <w:pPr>
              <w:spacing w:before="120" w:after="120"/>
              <w:rPr>
                <w:rFonts w:eastAsiaTheme="minorEastAsia"/>
                <w:szCs w:val="24"/>
                <w:lang w:eastAsia="ja-JP"/>
              </w:rPr>
            </w:pPr>
            <w:r w:rsidRPr="00B54475">
              <w:rPr>
                <w:rFonts w:eastAsiaTheme="minorEastAsia" w:hint="eastAsia"/>
                <w:szCs w:val="24"/>
                <w:lang w:eastAsia="ja-JP"/>
              </w:rPr>
              <w:t>L1-RSRPs of Set B</w:t>
            </w:r>
          </w:p>
        </w:tc>
        <w:tc>
          <w:tcPr>
            <w:tcW w:w="2002" w:type="dxa"/>
          </w:tcPr>
          <w:p w14:paraId="6BD5CCC2" w14:textId="77777777" w:rsidR="00202CE6" w:rsidRDefault="00202CE6" w:rsidP="00202CE6">
            <w:pPr>
              <w:spacing w:before="120" w:after="120"/>
              <w:rPr>
                <w:rFonts w:eastAsiaTheme="minorEastAsia"/>
                <w:szCs w:val="24"/>
                <w:lang w:eastAsia="ja-JP"/>
              </w:rPr>
            </w:pPr>
            <w:r w:rsidRPr="00B54475">
              <w:rPr>
                <w:rFonts w:eastAsiaTheme="minorEastAsia" w:hint="eastAsia"/>
                <w:szCs w:val="24"/>
                <w:lang w:eastAsia="ja-JP"/>
              </w:rPr>
              <w:t>Apple</w:t>
            </w:r>
          </w:p>
          <w:p w14:paraId="3A3C3E39" w14:textId="2D1CEADF" w:rsidR="008A5A89" w:rsidRDefault="008A5A89" w:rsidP="00202CE6">
            <w:pPr>
              <w:spacing w:before="120" w:after="120"/>
              <w:rPr>
                <w:rFonts w:eastAsiaTheme="minorEastAsia"/>
                <w:szCs w:val="24"/>
                <w:lang w:eastAsia="ja-JP"/>
              </w:rPr>
            </w:pPr>
            <w:r>
              <w:rPr>
                <w:rFonts w:eastAsiaTheme="minorEastAsia" w:hint="eastAsia"/>
                <w:szCs w:val="24"/>
                <w:lang w:eastAsia="ja-JP"/>
              </w:rPr>
              <w:t>CMCC</w:t>
            </w:r>
          </w:p>
          <w:p w14:paraId="022BA521" w14:textId="77777777" w:rsidR="008A5A89" w:rsidRDefault="008A5A89" w:rsidP="00202CE6">
            <w:pPr>
              <w:spacing w:before="120" w:after="120"/>
              <w:rPr>
                <w:rFonts w:eastAsiaTheme="minorEastAsia"/>
                <w:szCs w:val="24"/>
                <w:lang w:eastAsia="ja-JP"/>
              </w:rPr>
            </w:pPr>
            <w:r>
              <w:rPr>
                <w:rFonts w:eastAsiaTheme="minorEastAsia" w:hint="eastAsia"/>
                <w:szCs w:val="24"/>
                <w:lang w:eastAsia="ja-JP"/>
              </w:rPr>
              <w:t>Google</w:t>
            </w:r>
          </w:p>
          <w:p w14:paraId="3686779C" w14:textId="77777777" w:rsidR="008A5A89" w:rsidRDefault="008A5A89" w:rsidP="00202CE6">
            <w:pPr>
              <w:spacing w:before="120" w:after="120"/>
              <w:rPr>
                <w:rFonts w:eastAsiaTheme="minorEastAsia"/>
                <w:szCs w:val="24"/>
                <w:lang w:eastAsia="ja-JP"/>
              </w:rPr>
            </w:pPr>
            <w:r>
              <w:rPr>
                <w:rFonts w:eastAsiaTheme="minorEastAsia" w:hint="eastAsia"/>
                <w:szCs w:val="24"/>
                <w:lang w:eastAsia="ja-JP"/>
              </w:rPr>
              <w:t>Huawei/</w:t>
            </w:r>
            <w:proofErr w:type="spellStart"/>
            <w:r>
              <w:rPr>
                <w:rFonts w:eastAsiaTheme="minorEastAsia" w:hint="eastAsia"/>
                <w:szCs w:val="24"/>
                <w:lang w:eastAsia="ja-JP"/>
              </w:rPr>
              <w:t>HiSilicon</w:t>
            </w:r>
            <w:proofErr w:type="spellEnd"/>
          </w:p>
          <w:p w14:paraId="502BE911" w14:textId="77777777" w:rsidR="008A5A89" w:rsidRDefault="008A5A89" w:rsidP="00202CE6">
            <w:pPr>
              <w:spacing w:before="120" w:after="120"/>
              <w:rPr>
                <w:rFonts w:eastAsiaTheme="minorEastAsia"/>
                <w:szCs w:val="24"/>
                <w:lang w:eastAsia="ja-JP"/>
              </w:rPr>
            </w:pPr>
            <w:r>
              <w:rPr>
                <w:rFonts w:eastAsiaTheme="minorEastAsia" w:hint="eastAsia"/>
                <w:szCs w:val="24"/>
                <w:lang w:eastAsia="ja-JP"/>
              </w:rPr>
              <w:t>NTT docomo</w:t>
            </w:r>
          </w:p>
          <w:p w14:paraId="66898D73" w14:textId="77777777" w:rsidR="00E37540" w:rsidRDefault="00E37540" w:rsidP="00202CE6">
            <w:pPr>
              <w:spacing w:before="120" w:after="120"/>
              <w:rPr>
                <w:rFonts w:eastAsiaTheme="minorEastAsia"/>
                <w:szCs w:val="24"/>
                <w:lang w:eastAsia="ja-JP"/>
              </w:rPr>
            </w:pPr>
            <w:r>
              <w:rPr>
                <w:rFonts w:eastAsiaTheme="minorEastAsia" w:hint="eastAsia"/>
                <w:szCs w:val="24"/>
                <w:lang w:eastAsia="ja-JP"/>
              </w:rPr>
              <w:t>Oppo</w:t>
            </w:r>
          </w:p>
          <w:p w14:paraId="25D2058E" w14:textId="77777777" w:rsidR="00E37540" w:rsidRDefault="00E37540" w:rsidP="00202CE6">
            <w:pPr>
              <w:spacing w:before="120" w:after="120"/>
              <w:rPr>
                <w:rFonts w:eastAsiaTheme="minorEastAsia"/>
                <w:szCs w:val="24"/>
                <w:lang w:eastAsia="ja-JP"/>
              </w:rPr>
            </w:pPr>
            <w:r>
              <w:rPr>
                <w:rFonts w:eastAsiaTheme="minorEastAsia" w:hint="eastAsia"/>
                <w:szCs w:val="24"/>
                <w:lang w:eastAsia="ja-JP"/>
              </w:rPr>
              <w:t>Qualcomm</w:t>
            </w:r>
          </w:p>
          <w:p w14:paraId="04B01AF8" w14:textId="6564C6EF" w:rsidR="00E37540" w:rsidRPr="00B54475" w:rsidRDefault="00E37540" w:rsidP="00202CE6">
            <w:pPr>
              <w:spacing w:before="120" w:after="120"/>
              <w:rPr>
                <w:rFonts w:eastAsiaTheme="minorEastAsia"/>
                <w:szCs w:val="24"/>
                <w:lang w:eastAsia="ja-JP"/>
              </w:rPr>
            </w:pPr>
            <w:r>
              <w:rPr>
                <w:rFonts w:eastAsiaTheme="minorEastAsia" w:hint="eastAsia"/>
                <w:szCs w:val="24"/>
                <w:lang w:eastAsia="ja-JP"/>
              </w:rPr>
              <w:t>Vivo</w:t>
            </w:r>
          </w:p>
        </w:tc>
      </w:tr>
      <w:tr w:rsidR="00202CE6" w:rsidRPr="00B54475" w14:paraId="08882838" w14:textId="77777777" w:rsidTr="00E42E69">
        <w:trPr>
          <w:trHeight w:val="421"/>
          <w:jc w:val="center"/>
        </w:trPr>
        <w:tc>
          <w:tcPr>
            <w:tcW w:w="2180" w:type="dxa"/>
            <w:vMerge/>
            <w:hideMark/>
          </w:tcPr>
          <w:p w14:paraId="7A33E954" w14:textId="77777777" w:rsidR="00202CE6" w:rsidRPr="00B54475" w:rsidRDefault="00202CE6" w:rsidP="00202CE6">
            <w:pPr>
              <w:spacing w:before="120" w:after="120"/>
              <w:rPr>
                <w:rFonts w:eastAsiaTheme="minorEastAsia"/>
                <w:szCs w:val="24"/>
                <w:lang w:eastAsia="ja-JP"/>
              </w:rPr>
            </w:pPr>
          </w:p>
        </w:tc>
        <w:tc>
          <w:tcPr>
            <w:tcW w:w="4478" w:type="dxa"/>
            <w:noWrap/>
          </w:tcPr>
          <w:p w14:paraId="348B3BB8" w14:textId="508AF671" w:rsidR="00202CE6" w:rsidRPr="00B54475" w:rsidRDefault="00E37540" w:rsidP="00202CE6">
            <w:pPr>
              <w:spacing w:before="120" w:after="120"/>
              <w:rPr>
                <w:rFonts w:eastAsiaTheme="minorEastAsia"/>
                <w:szCs w:val="24"/>
                <w:lang w:eastAsia="ja-JP"/>
              </w:rPr>
            </w:pPr>
            <w:r w:rsidRPr="00B54475">
              <w:rPr>
                <w:rFonts w:eastAsiaTheme="minorEastAsia" w:hint="eastAsia"/>
                <w:szCs w:val="24"/>
                <w:lang w:eastAsia="ja-JP"/>
              </w:rPr>
              <w:t>L1-RSRPs of Set B and implicit beam information</w:t>
            </w:r>
          </w:p>
        </w:tc>
        <w:tc>
          <w:tcPr>
            <w:tcW w:w="2002" w:type="dxa"/>
          </w:tcPr>
          <w:p w14:paraId="1AF91611" w14:textId="77777777" w:rsidR="00202CE6" w:rsidRDefault="00E37540" w:rsidP="00202CE6">
            <w:pPr>
              <w:spacing w:before="120" w:after="120"/>
              <w:rPr>
                <w:rFonts w:eastAsiaTheme="minorEastAsia"/>
                <w:szCs w:val="24"/>
                <w:lang w:eastAsia="ja-JP"/>
              </w:rPr>
            </w:pPr>
            <w:r>
              <w:rPr>
                <w:rFonts w:eastAsiaTheme="minorEastAsia" w:hint="eastAsia"/>
                <w:szCs w:val="24"/>
                <w:lang w:eastAsia="ja-JP"/>
              </w:rPr>
              <w:t>CATT</w:t>
            </w:r>
          </w:p>
          <w:p w14:paraId="4F4372E5" w14:textId="77777777" w:rsidR="00E37540" w:rsidRDefault="00E37540" w:rsidP="00202CE6">
            <w:pPr>
              <w:spacing w:before="120" w:after="120"/>
              <w:rPr>
                <w:rFonts w:eastAsiaTheme="minorEastAsia"/>
                <w:szCs w:val="24"/>
                <w:lang w:eastAsia="ja-JP"/>
              </w:rPr>
            </w:pPr>
            <w:r>
              <w:rPr>
                <w:rFonts w:eastAsiaTheme="minorEastAsia" w:hint="eastAsia"/>
                <w:szCs w:val="24"/>
                <w:lang w:eastAsia="ja-JP"/>
              </w:rPr>
              <w:t>Ericsson</w:t>
            </w:r>
          </w:p>
          <w:p w14:paraId="1A21192D" w14:textId="77777777" w:rsidR="00E37540" w:rsidRDefault="00E37540" w:rsidP="00202CE6">
            <w:pPr>
              <w:spacing w:before="120" w:after="120"/>
              <w:rPr>
                <w:rFonts w:eastAsiaTheme="minorEastAsia"/>
                <w:szCs w:val="24"/>
                <w:lang w:eastAsia="ja-JP"/>
              </w:rPr>
            </w:pPr>
            <w:r>
              <w:rPr>
                <w:rFonts w:eastAsiaTheme="minorEastAsia" w:hint="eastAsia"/>
                <w:szCs w:val="24"/>
                <w:lang w:eastAsia="ja-JP"/>
              </w:rPr>
              <w:t>Nokia</w:t>
            </w:r>
          </w:p>
          <w:p w14:paraId="5C7ED397" w14:textId="6F3E7083" w:rsidR="00E37540" w:rsidRPr="00B54475" w:rsidRDefault="00E37540" w:rsidP="00202CE6">
            <w:pPr>
              <w:spacing w:before="120" w:after="120"/>
              <w:rPr>
                <w:rFonts w:eastAsiaTheme="minorEastAsia"/>
                <w:szCs w:val="24"/>
                <w:lang w:eastAsia="ja-JP"/>
              </w:rPr>
            </w:pPr>
            <w:r>
              <w:rPr>
                <w:rFonts w:eastAsiaTheme="minorEastAsia" w:hint="eastAsia"/>
                <w:szCs w:val="24"/>
                <w:lang w:eastAsia="ja-JP"/>
              </w:rPr>
              <w:t>Samsung</w:t>
            </w:r>
          </w:p>
        </w:tc>
      </w:tr>
      <w:tr w:rsidR="00202CE6" w:rsidRPr="00B54475" w14:paraId="5CEFA01F" w14:textId="77777777" w:rsidTr="00E42E69">
        <w:trPr>
          <w:trHeight w:val="375"/>
          <w:jc w:val="center"/>
        </w:trPr>
        <w:tc>
          <w:tcPr>
            <w:tcW w:w="2180" w:type="dxa"/>
            <w:vMerge/>
            <w:hideMark/>
          </w:tcPr>
          <w:p w14:paraId="6A7B9015" w14:textId="77777777" w:rsidR="00202CE6" w:rsidRPr="00B54475" w:rsidRDefault="00202CE6" w:rsidP="00202CE6">
            <w:pPr>
              <w:spacing w:before="120" w:after="120"/>
              <w:rPr>
                <w:rFonts w:eastAsiaTheme="minorEastAsia"/>
                <w:szCs w:val="24"/>
                <w:lang w:eastAsia="ja-JP"/>
              </w:rPr>
            </w:pPr>
          </w:p>
        </w:tc>
        <w:tc>
          <w:tcPr>
            <w:tcW w:w="4478" w:type="dxa"/>
            <w:noWrap/>
          </w:tcPr>
          <w:p w14:paraId="2153681F" w14:textId="7C9049E7" w:rsidR="00202CE6" w:rsidRPr="00B54475" w:rsidRDefault="00E37540" w:rsidP="00202CE6">
            <w:pPr>
              <w:spacing w:before="120" w:after="120"/>
              <w:rPr>
                <w:rFonts w:eastAsiaTheme="minorEastAsia"/>
                <w:szCs w:val="24"/>
                <w:lang w:eastAsia="ja-JP"/>
              </w:rPr>
            </w:pPr>
            <w:r w:rsidRPr="00B54475">
              <w:rPr>
                <w:rFonts w:eastAsiaTheme="minorEastAsia" w:hint="eastAsia"/>
                <w:szCs w:val="24"/>
                <w:lang w:eastAsia="ja-JP"/>
              </w:rPr>
              <w:t xml:space="preserve">L1-RSRP, </w:t>
            </w:r>
            <w:proofErr w:type="spellStart"/>
            <w:r w:rsidRPr="00B54475">
              <w:rPr>
                <w:rFonts w:eastAsiaTheme="minorEastAsia" w:hint="eastAsia"/>
                <w:szCs w:val="24"/>
                <w:lang w:eastAsia="ja-JP"/>
              </w:rPr>
              <w:t>implic</w:t>
            </w:r>
            <w:r>
              <w:rPr>
                <w:rFonts w:eastAsiaTheme="minorEastAsia" w:hint="eastAsia"/>
                <w:szCs w:val="24"/>
                <w:lang w:eastAsia="ja-JP"/>
              </w:rPr>
              <w:t>i</w:t>
            </w:r>
            <w:r w:rsidRPr="00B54475">
              <w:rPr>
                <w:rFonts w:eastAsiaTheme="minorEastAsia" w:hint="eastAsia"/>
                <w:szCs w:val="24"/>
                <w:lang w:eastAsia="ja-JP"/>
              </w:rPr>
              <w:t>ty</w:t>
            </w:r>
            <w:proofErr w:type="spellEnd"/>
            <w:r w:rsidRPr="00B54475">
              <w:rPr>
                <w:rFonts w:eastAsiaTheme="minorEastAsia" w:hint="eastAsia"/>
                <w:szCs w:val="24"/>
                <w:lang w:eastAsia="ja-JP"/>
              </w:rPr>
              <w:t xml:space="preserve"> Tx beam ID</w:t>
            </w:r>
          </w:p>
        </w:tc>
        <w:tc>
          <w:tcPr>
            <w:tcW w:w="2002" w:type="dxa"/>
          </w:tcPr>
          <w:p w14:paraId="60D016A3" w14:textId="77777777" w:rsidR="00202CE6" w:rsidRDefault="00E37540" w:rsidP="00202CE6">
            <w:pPr>
              <w:spacing w:before="120" w:after="120"/>
              <w:rPr>
                <w:rFonts w:eastAsiaTheme="minorEastAsia"/>
                <w:szCs w:val="24"/>
                <w:lang w:eastAsia="ja-JP"/>
              </w:rPr>
            </w:pPr>
            <w:proofErr w:type="spellStart"/>
            <w:r>
              <w:rPr>
                <w:rFonts w:eastAsiaTheme="minorEastAsia" w:hint="eastAsia"/>
                <w:szCs w:val="24"/>
                <w:lang w:eastAsia="ja-JP"/>
              </w:rPr>
              <w:t>Futurewei</w:t>
            </w:r>
            <w:proofErr w:type="spellEnd"/>
          </w:p>
          <w:p w14:paraId="17CE35B8" w14:textId="77EB410D" w:rsidR="00E37540" w:rsidRPr="00E37540" w:rsidRDefault="00E37540" w:rsidP="00202CE6">
            <w:pPr>
              <w:spacing w:before="120" w:after="120"/>
              <w:rPr>
                <w:rFonts w:eastAsiaTheme="minorEastAsia"/>
                <w:szCs w:val="24"/>
                <w:lang w:eastAsia="ja-JP"/>
              </w:rPr>
            </w:pPr>
            <w:r>
              <w:rPr>
                <w:rFonts w:eastAsiaTheme="minorEastAsia" w:hint="eastAsia"/>
                <w:szCs w:val="24"/>
                <w:lang w:eastAsia="ja-JP"/>
              </w:rPr>
              <w:t>MediaTek</w:t>
            </w:r>
          </w:p>
        </w:tc>
      </w:tr>
      <w:tr w:rsidR="00202CE6" w:rsidRPr="00B54475" w14:paraId="64BCAC77" w14:textId="77777777" w:rsidTr="00E42E69">
        <w:trPr>
          <w:trHeight w:val="411"/>
          <w:jc w:val="center"/>
        </w:trPr>
        <w:tc>
          <w:tcPr>
            <w:tcW w:w="2180" w:type="dxa"/>
            <w:vMerge w:val="restart"/>
            <w:noWrap/>
            <w:hideMark/>
          </w:tcPr>
          <w:p w14:paraId="522C08B3" w14:textId="77777777" w:rsidR="00202CE6" w:rsidRPr="00B54475" w:rsidRDefault="00202CE6" w:rsidP="00202CE6">
            <w:pPr>
              <w:spacing w:before="120" w:after="120"/>
              <w:rPr>
                <w:rFonts w:eastAsiaTheme="minorEastAsia"/>
                <w:szCs w:val="24"/>
                <w:lang w:eastAsia="ja-JP"/>
              </w:rPr>
            </w:pPr>
            <w:r w:rsidRPr="00B54475">
              <w:rPr>
                <w:rFonts w:eastAsiaTheme="minorEastAsia" w:hint="eastAsia"/>
                <w:szCs w:val="24"/>
                <w:lang w:eastAsia="ja-JP"/>
              </w:rPr>
              <w:t>Pair</w:t>
            </w:r>
          </w:p>
        </w:tc>
        <w:tc>
          <w:tcPr>
            <w:tcW w:w="4478" w:type="dxa"/>
            <w:noWrap/>
          </w:tcPr>
          <w:p w14:paraId="7E56A738" w14:textId="60DE6AAA" w:rsidR="00202CE6" w:rsidRPr="00B54475" w:rsidRDefault="0067617C" w:rsidP="00202CE6">
            <w:pPr>
              <w:spacing w:before="120" w:after="120"/>
              <w:rPr>
                <w:rFonts w:eastAsiaTheme="minorEastAsia"/>
                <w:szCs w:val="24"/>
                <w:lang w:eastAsia="ja-JP"/>
              </w:rPr>
            </w:pPr>
            <w:r w:rsidRPr="00B54475">
              <w:rPr>
                <w:rFonts w:eastAsiaTheme="minorEastAsia" w:hint="eastAsia"/>
                <w:szCs w:val="24"/>
                <w:lang w:eastAsia="ja-JP"/>
              </w:rPr>
              <w:t>L1-RSRPs of Set B</w:t>
            </w:r>
          </w:p>
        </w:tc>
        <w:tc>
          <w:tcPr>
            <w:tcW w:w="2002" w:type="dxa"/>
          </w:tcPr>
          <w:p w14:paraId="3EE25C27" w14:textId="77777777" w:rsidR="00202CE6" w:rsidRDefault="0067617C" w:rsidP="00202CE6">
            <w:pPr>
              <w:spacing w:before="120" w:after="120"/>
              <w:rPr>
                <w:rFonts w:eastAsiaTheme="minorEastAsia"/>
                <w:szCs w:val="24"/>
                <w:lang w:eastAsia="ja-JP"/>
              </w:rPr>
            </w:pPr>
            <w:r>
              <w:rPr>
                <w:rFonts w:eastAsiaTheme="minorEastAsia" w:hint="eastAsia"/>
                <w:szCs w:val="24"/>
                <w:lang w:eastAsia="ja-JP"/>
              </w:rPr>
              <w:t>CMCC</w:t>
            </w:r>
          </w:p>
          <w:p w14:paraId="7C9BCBF5" w14:textId="77777777" w:rsidR="0067617C" w:rsidRDefault="0067617C" w:rsidP="00202CE6">
            <w:pPr>
              <w:spacing w:before="120" w:after="120"/>
              <w:rPr>
                <w:rFonts w:eastAsiaTheme="minorEastAsia"/>
                <w:szCs w:val="24"/>
                <w:lang w:eastAsia="ja-JP"/>
              </w:rPr>
            </w:pPr>
            <w:r w:rsidRPr="00B54475">
              <w:rPr>
                <w:rFonts w:eastAsiaTheme="minorEastAsia" w:hint="eastAsia"/>
                <w:szCs w:val="24"/>
                <w:lang w:eastAsia="ja-JP"/>
              </w:rPr>
              <w:t>Huawei/</w:t>
            </w:r>
            <w:proofErr w:type="spellStart"/>
            <w:r w:rsidRPr="00B54475">
              <w:rPr>
                <w:rFonts w:eastAsiaTheme="minorEastAsia" w:hint="eastAsia"/>
                <w:szCs w:val="24"/>
                <w:lang w:eastAsia="ja-JP"/>
              </w:rPr>
              <w:t>HiSilicon</w:t>
            </w:r>
            <w:proofErr w:type="spellEnd"/>
          </w:p>
          <w:p w14:paraId="0C78F0EC" w14:textId="77777777" w:rsidR="0067617C" w:rsidRDefault="0067617C" w:rsidP="00202CE6">
            <w:pPr>
              <w:spacing w:before="120" w:after="120"/>
              <w:rPr>
                <w:rFonts w:eastAsiaTheme="minorEastAsia"/>
                <w:szCs w:val="24"/>
                <w:lang w:eastAsia="ja-JP"/>
              </w:rPr>
            </w:pPr>
            <w:r>
              <w:rPr>
                <w:rFonts w:eastAsiaTheme="minorEastAsia" w:hint="eastAsia"/>
                <w:szCs w:val="24"/>
                <w:lang w:eastAsia="ja-JP"/>
              </w:rPr>
              <w:t>NTT docomo</w:t>
            </w:r>
          </w:p>
          <w:p w14:paraId="26B312D8" w14:textId="77777777" w:rsidR="0067617C" w:rsidRDefault="0067617C" w:rsidP="00202CE6">
            <w:pPr>
              <w:spacing w:before="120" w:after="120"/>
              <w:rPr>
                <w:rFonts w:eastAsiaTheme="minorEastAsia"/>
                <w:szCs w:val="24"/>
                <w:lang w:eastAsia="ja-JP"/>
              </w:rPr>
            </w:pPr>
            <w:r>
              <w:rPr>
                <w:rFonts w:eastAsiaTheme="minorEastAsia" w:hint="eastAsia"/>
                <w:szCs w:val="24"/>
                <w:lang w:eastAsia="ja-JP"/>
              </w:rPr>
              <w:t>Oppo</w:t>
            </w:r>
          </w:p>
          <w:p w14:paraId="5D5A1AA2" w14:textId="44F9120B" w:rsidR="00D677F2" w:rsidRPr="00B54475" w:rsidRDefault="00D677F2" w:rsidP="00202CE6">
            <w:pPr>
              <w:spacing w:before="120" w:after="120"/>
              <w:rPr>
                <w:rFonts w:eastAsiaTheme="minorEastAsia"/>
                <w:szCs w:val="24"/>
                <w:lang w:eastAsia="ja-JP"/>
              </w:rPr>
            </w:pPr>
            <w:r>
              <w:rPr>
                <w:rFonts w:eastAsiaTheme="minorEastAsia" w:hint="eastAsia"/>
                <w:szCs w:val="24"/>
                <w:lang w:eastAsia="ja-JP"/>
              </w:rPr>
              <w:t>Vivo</w:t>
            </w:r>
          </w:p>
        </w:tc>
      </w:tr>
      <w:tr w:rsidR="00202CE6" w:rsidRPr="00B54475" w14:paraId="6C0EAF22" w14:textId="77777777" w:rsidTr="00E42E69">
        <w:trPr>
          <w:trHeight w:val="375"/>
          <w:jc w:val="center"/>
        </w:trPr>
        <w:tc>
          <w:tcPr>
            <w:tcW w:w="2180" w:type="dxa"/>
            <w:vMerge/>
            <w:hideMark/>
          </w:tcPr>
          <w:p w14:paraId="3531357C" w14:textId="77777777" w:rsidR="00202CE6" w:rsidRPr="00B54475" w:rsidRDefault="00202CE6" w:rsidP="00202CE6">
            <w:pPr>
              <w:spacing w:before="120" w:after="120"/>
              <w:rPr>
                <w:rFonts w:eastAsiaTheme="minorEastAsia"/>
                <w:szCs w:val="24"/>
                <w:lang w:eastAsia="ja-JP"/>
              </w:rPr>
            </w:pPr>
          </w:p>
        </w:tc>
        <w:tc>
          <w:tcPr>
            <w:tcW w:w="4478" w:type="dxa"/>
            <w:noWrap/>
          </w:tcPr>
          <w:p w14:paraId="3BDDB13C" w14:textId="2FBFC595" w:rsidR="00202CE6" w:rsidRPr="00B54475" w:rsidRDefault="00045FF1" w:rsidP="00202CE6">
            <w:pPr>
              <w:spacing w:before="120" w:after="120"/>
              <w:rPr>
                <w:rFonts w:eastAsiaTheme="minorEastAsia"/>
                <w:szCs w:val="24"/>
                <w:lang w:eastAsia="ja-JP"/>
              </w:rPr>
            </w:pPr>
            <w:r w:rsidRPr="00B54475">
              <w:rPr>
                <w:rFonts w:eastAsiaTheme="minorEastAsia" w:hint="eastAsia"/>
                <w:szCs w:val="24"/>
                <w:lang w:eastAsia="ja-JP"/>
              </w:rPr>
              <w:t>L1-RSRPs of Set B and implicit beam information</w:t>
            </w:r>
          </w:p>
        </w:tc>
        <w:tc>
          <w:tcPr>
            <w:tcW w:w="2002" w:type="dxa"/>
          </w:tcPr>
          <w:p w14:paraId="33CBB351" w14:textId="236DA639" w:rsidR="00045FF1" w:rsidRDefault="00045FF1" w:rsidP="00202CE6">
            <w:pPr>
              <w:spacing w:before="120" w:after="120"/>
              <w:rPr>
                <w:rFonts w:eastAsiaTheme="minorEastAsia"/>
                <w:szCs w:val="24"/>
                <w:lang w:eastAsia="ja-JP"/>
              </w:rPr>
            </w:pPr>
            <w:r>
              <w:rPr>
                <w:rFonts w:eastAsiaTheme="minorEastAsia" w:hint="eastAsia"/>
                <w:szCs w:val="24"/>
                <w:lang w:eastAsia="ja-JP"/>
              </w:rPr>
              <w:t>CATT</w:t>
            </w:r>
          </w:p>
          <w:p w14:paraId="0BE5E075" w14:textId="4B4BBE2D" w:rsidR="00202CE6" w:rsidRDefault="00045FF1" w:rsidP="00202CE6">
            <w:pPr>
              <w:spacing w:before="120" w:after="120"/>
              <w:rPr>
                <w:rFonts w:eastAsiaTheme="minorEastAsia"/>
                <w:szCs w:val="24"/>
                <w:lang w:eastAsia="ja-JP"/>
              </w:rPr>
            </w:pPr>
            <w:r>
              <w:rPr>
                <w:rFonts w:eastAsiaTheme="minorEastAsia" w:hint="eastAsia"/>
                <w:szCs w:val="24"/>
                <w:lang w:eastAsia="ja-JP"/>
              </w:rPr>
              <w:t>Ericsson</w:t>
            </w:r>
          </w:p>
          <w:p w14:paraId="3118A786" w14:textId="77777777" w:rsidR="00045FF1" w:rsidRDefault="00045FF1" w:rsidP="00202CE6">
            <w:pPr>
              <w:spacing w:before="120" w:after="120"/>
              <w:rPr>
                <w:rFonts w:eastAsiaTheme="minorEastAsia"/>
                <w:szCs w:val="24"/>
                <w:lang w:eastAsia="ja-JP"/>
              </w:rPr>
            </w:pPr>
            <w:r>
              <w:rPr>
                <w:rFonts w:eastAsiaTheme="minorEastAsia" w:hint="eastAsia"/>
                <w:szCs w:val="24"/>
                <w:lang w:eastAsia="ja-JP"/>
              </w:rPr>
              <w:t>Nokia</w:t>
            </w:r>
          </w:p>
          <w:p w14:paraId="42E526CF" w14:textId="4545D01C" w:rsidR="00D677F2" w:rsidRPr="00B54475" w:rsidRDefault="00D677F2" w:rsidP="00202CE6">
            <w:pPr>
              <w:spacing w:before="120" w:after="120"/>
              <w:rPr>
                <w:rFonts w:eastAsiaTheme="minorEastAsia"/>
                <w:szCs w:val="24"/>
                <w:lang w:eastAsia="ja-JP"/>
              </w:rPr>
            </w:pPr>
            <w:r>
              <w:rPr>
                <w:rFonts w:eastAsiaTheme="minorEastAsia" w:hint="eastAsia"/>
                <w:szCs w:val="24"/>
                <w:lang w:eastAsia="ja-JP"/>
              </w:rPr>
              <w:t>Samsung</w:t>
            </w:r>
          </w:p>
        </w:tc>
      </w:tr>
      <w:tr w:rsidR="00202CE6" w:rsidRPr="00B54475" w14:paraId="6C52FBF9" w14:textId="77777777" w:rsidTr="00E42E69">
        <w:trPr>
          <w:trHeight w:val="443"/>
          <w:jc w:val="center"/>
        </w:trPr>
        <w:tc>
          <w:tcPr>
            <w:tcW w:w="2180" w:type="dxa"/>
            <w:vMerge/>
            <w:hideMark/>
          </w:tcPr>
          <w:p w14:paraId="0A61A6B0" w14:textId="77777777" w:rsidR="00202CE6" w:rsidRPr="00B54475" w:rsidRDefault="00202CE6" w:rsidP="00202CE6">
            <w:pPr>
              <w:spacing w:before="120" w:after="120"/>
              <w:rPr>
                <w:rFonts w:eastAsiaTheme="minorEastAsia"/>
                <w:szCs w:val="24"/>
                <w:lang w:eastAsia="ja-JP"/>
              </w:rPr>
            </w:pPr>
          </w:p>
        </w:tc>
        <w:tc>
          <w:tcPr>
            <w:tcW w:w="4478" w:type="dxa"/>
            <w:noWrap/>
          </w:tcPr>
          <w:p w14:paraId="5F4460D0" w14:textId="290171AD" w:rsidR="00202CE6" w:rsidRPr="00B54475" w:rsidRDefault="00D677F2" w:rsidP="00202CE6">
            <w:pPr>
              <w:spacing w:before="120" w:after="120"/>
              <w:rPr>
                <w:rFonts w:eastAsiaTheme="minorEastAsia"/>
                <w:szCs w:val="24"/>
                <w:lang w:eastAsia="ja-JP"/>
              </w:rPr>
            </w:pPr>
            <w:r w:rsidRPr="00B54475">
              <w:rPr>
                <w:rFonts w:eastAsiaTheme="minorEastAsia" w:hint="eastAsia"/>
                <w:szCs w:val="24"/>
                <w:lang w:eastAsia="ja-JP"/>
              </w:rPr>
              <w:t xml:space="preserve">L1-RSRP, </w:t>
            </w:r>
            <w:proofErr w:type="spellStart"/>
            <w:r w:rsidRPr="00B54475">
              <w:rPr>
                <w:rFonts w:eastAsiaTheme="minorEastAsia" w:hint="eastAsia"/>
                <w:szCs w:val="24"/>
                <w:lang w:eastAsia="ja-JP"/>
              </w:rPr>
              <w:t>implicty</w:t>
            </w:r>
            <w:proofErr w:type="spellEnd"/>
            <w:r w:rsidRPr="00B54475">
              <w:rPr>
                <w:rFonts w:eastAsiaTheme="minorEastAsia" w:hint="eastAsia"/>
                <w:szCs w:val="24"/>
                <w:lang w:eastAsia="ja-JP"/>
              </w:rPr>
              <w:t xml:space="preserve"> Tx beam ID, and Rx beam ID</w:t>
            </w:r>
          </w:p>
        </w:tc>
        <w:tc>
          <w:tcPr>
            <w:tcW w:w="2002" w:type="dxa"/>
          </w:tcPr>
          <w:p w14:paraId="5D42F236" w14:textId="47A84409" w:rsidR="00202CE6" w:rsidRPr="00B54475" w:rsidRDefault="00D677F2" w:rsidP="00202CE6">
            <w:pPr>
              <w:spacing w:before="120" w:after="120"/>
              <w:rPr>
                <w:rFonts w:eastAsiaTheme="minorEastAsia"/>
                <w:szCs w:val="24"/>
                <w:lang w:eastAsia="ja-JP"/>
              </w:rPr>
            </w:pPr>
            <w:proofErr w:type="spellStart"/>
            <w:r>
              <w:rPr>
                <w:rFonts w:eastAsiaTheme="minorEastAsia" w:hint="eastAsia"/>
                <w:szCs w:val="24"/>
                <w:lang w:eastAsia="ja-JP"/>
              </w:rPr>
              <w:t>Futurewei</w:t>
            </w:r>
            <w:proofErr w:type="spellEnd"/>
          </w:p>
        </w:tc>
      </w:tr>
    </w:tbl>
    <w:p w14:paraId="66D53134" w14:textId="77777777" w:rsidR="00202CE6" w:rsidRDefault="00202CE6" w:rsidP="0037071D">
      <w:pPr>
        <w:spacing w:before="120" w:after="120"/>
        <w:rPr>
          <w:rFonts w:eastAsiaTheme="minorEastAsia"/>
          <w:szCs w:val="24"/>
          <w:lang w:eastAsia="ja-JP"/>
        </w:rPr>
      </w:pPr>
    </w:p>
    <w:p w14:paraId="63F7C9D7" w14:textId="361D6697" w:rsidR="00E952B4" w:rsidRDefault="005A4FD4" w:rsidP="00F141E5">
      <w:pPr>
        <w:spacing w:before="120" w:after="120"/>
        <w:ind w:firstLineChars="50" w:firstLine="100"/>
        <w:rPr>
          <w:rFonts w:eastAsiaTheme="minorEastAsia"/>
          <w:szCs w:val="24"/>
          <w:lang w:eastAsia="ja-JP"/>
        </w:rPr>
      </w:pPr>
      <w:r w:rsidRPr="005A4FD4">
        <w:rPr>
          <w:rFonts w:eastAsiaTheme="minorEastAsia" w:hint="eastAsia"/>
          <w:szCs w:val="24"/>
          <w:lang w:eastAsia="ja-JP"/>
        </w:rPr>
        <w:lastRenderedPageBreak/>
        <w:t xml:space="preserve">As can be seen in the table above, </w:t>
      </w:r>
      <w:r>
        <w:rPr>
          <w:rFonts w:eastAsiaTheme="minorEastAsia" w:hint="eastAsia"/>
          <w:szCs w:val="24"/>
          <w:lang w:eastAsia="ja-JP"/>
        </w:rPr>
        <w:t xml:space="preserve">there are multiple companies </w:t>
      </w:r>
      <w:r w:rsidR="002315C8">
        <w:rPr>
          <w:rFonts w:eastAsiaTheme="minorEastAsia" w:hint="eastAsia"/>
          <w:szCs w:val="24"/>
          <w:lang w:eastAsia="ja-JP"/>
        </w:rPr>
        <w:t>mentioning</w:t>
      </w:r>
      <w:r w:rsidR="00547880">
        <w:rPr>
          <w:rFonts w:eastAsiaTheme="minorEastAsia" w:hint="eastAsia"/>
          <w:szCs w:val="24"/>
          <w:lang w:eastAsia="ja-JP"/>
        </w:rPr>
        <w:t xml:space="preserve"> only L1 RSRPs of Set B </w:t>
      </w:r>
      <w:r w:rsidR="00450027">
        <w:rPr>
          <w:rFonts w:eastAsiaTheme="minorEastAsia" w:hint="eastAsia"/>
          <w:szCs w:val="24"/>
          <w:lang w:eastAsia="ja-JP"/>
        </w:rPr>
        <w:t>as the AI model input</w:t>
      </w:r>
      <w:r w:rsidR="00BD2A8F">
        <w:rPr>
          <w:rFonts w:eastAsiaTheme="minorEastAsia" w:hint="eastAsia"/>
          <w:szCs w:val="24"/>
          <w:lang w:eastAsia="ja-JP"/>
        </w:rPr>
        <w:t xml:space="preserve"> while there are companies </w:t>
      </w:r>
      <w:r w:rsidR="00A14347">
        <w:rPr>
          <w:rFonts w:eastAsiaTheme="minorEastAsia" w:hint="eastAsia"/>
          <w:szCs w:val="24"/>
          <w:lang w:eastAsia="ja-JP"/>
        </w:rPr>
        <w:t xml:space="preserve">using </w:t>
      </w:r>
      <w:r w:rsidR="00B80466">
        <w:rPr>
          <w:rFonts w:eastAsiaTheme="minorEastAsia" w:hint="eastAsia"/>
          <w:szCs w:val="24"/>
          <w:lang w:eastAsia="ja-JP"/>
        </w:rPr>
        <w:t>L1-RSRPs and beam information</w:t>
      </w:r>
      <w:r w:rsidR="00450027">
        <w:rPr>
          <w:rFonts w:eastAsiaTheme="minorEastAsia" w:hint="eastAsia"/>
          <w:szCs w:val="24"/>
          <w:lang w:eastAsia="ja-JP"/>
        </w:rPr>
        <w:t>.</w:t>
      </w:r>
      <w:r w:rsidR="002621F7">
        <w:rPr>
          <w:rFonts w:eastAsiaTheme="minorEastAsia" w:hint="eastAsia"/>
          <w:szCs w:val="24"/>
          <w:lang w:eastAsia="ja-JP"/>
        </w:rPr>
        <w:t xml:space="preserve"> </w:t>
      </w:r>
      <w:r w:rsidR="00AC1973">
        <w:rPr>
          <w:rFonts w:eastAsiaTheme="minorEastAsia" w:hint="eastAsia"/>
          <w:szCs w:val="24"/>
          <w:lang w:eastAsia="ja-JP"/>
        </w:rPr>
        <w:t>And in some cases, i</w:t>
      </w:r>
      <w:r w:rsidR="00D85CC7">
        <w:rPr>
          <w:rFonts w:eastAsiaTheme="minorEastAsia" w:hint="eastAsia"/>
          <w:szCs w:val="24"/>
          <w:lang w:eastAsia="ja-JP"/>
        </w:rPr>
        <w:t xml:space="preserve">t </w:t>
      </w:r>
      <w:r w:rsidR="00AC1973">
        <w:rPr>
          <w:rFonts w:eastAsiaTheme="minorEastAsia" w:hint="eastAsia"/>
          <w:szCs w:val="24"/>
          <w:lang w:eastAsia="ja-JP"/>
        </w:rPr>
        <w:t>was</w:t>
      </w:r>
      <w:r w:rsidR="00D85CC7">
        <w:rPr>
          <w:rFonts w:eastAsiaTheme="minorEastAsia" w:hint="eastAsia"/>
          <w:szCs w:val="24"/>
          <w:lang w:eastAsia="ja-JP"/>
        </w:rPr>
        <w:t xml:space="preserve"> not clear that </w:t>
      </w:r>
      <w:r w:rsidR="002621F7">
        <w:rPr>
          <w:rFonts w:eastAsiaTheme="minorEastAsia" w:hint="eastAsia"/>
          <w:szCs w:val="24"/>
          <w:lang w:eastAsia="ja-JP"/>
        </w:rPr>
        <w:t xml:space="preserve">companies using </w:t>
      </w:r>
      <w:r w:rsidR="002621F7" w:rsidRPr="002621F7">
        <w:rPr>
          <w:rFonts w:eastAsiaTheme="minorEastAsia"/>
          <w:szCs w:val="24"/>
          <w:lang w:eastAsia="ja-JP"/>
        </w:rPr>
        <w:t>L1-RSRPs of Set B and implicit beam information</w:t>
      </w:r>
      <w:r w:rsidR="00D85CC7">
        <w:rPr>
          <w:rFonts w:eastAsiaTheme="minorEastAsia" w:hint="eastAsia"/>
          <w:szCs w:val="24"/>
          <w:lang w:eastAsia="ja-JP"/>
        </w:rPr>
        <w:t xml:space="preserve"> indicate </w:t>
      </w:r>
      <w:r w:rsidR="00F20D4F">
        <w:rPr>
          <w:rFonts w:eastAsiaTheme="minorEastAsia" w:hint="eastAsia"/>
          <w:szCs w:val="24"/>
          <w:lang w:eastAsia="ja-JP"/>
        </w:rPr>
        <w:t xml:space="preserve">whether </w:t>
      </w:r>
      <w:r w:rsidR="00D85CC7">
        <w:rPr>
          <w:rFonts w:eastAsiaTheme="minorEastAsia" w:hint="eastAsia"/>
          <w:szCs w:val="24"/>
          <w:lang w:eastAsia="ja-JP"/>
        </w:rPr>
        <w:t>that</w:t>
      </w:r>
      <w:r w:rsidR="00746A2A">
        <w:rPr>
          <w:rFonts w:eastAsiaTheme="minorEastAsia" w:hint="eastAsia"/>
          <w:szCs w:val="24"/>
          <w:lang w:eastAsia="ja-JP"/>
        </w:rPr>
        <w:t xml:space="preserve"> the beam information </w:t>
      </w:r>
      <w:r w:rsidR="00D85CC7">
        <w:rPr>
          <w:rFonts w:eastAsiaTheme="minorEastAsia" w:hint="eastAsia"/>
          <w:szCs w:val="24"/>
          <w:lang w:eastAsia="ja-JP"/>
        </w:rPr>
        <w:t>is</w:t>
      </w:r>
      <w:r w:rsidR="00746A2A">
        <w:rPr>
          <w:rFonts w:eastAsiaTheme="minorEastAsia" w:hint="eastAsia"/>
          <w:szCs w:val="24"/>
          <w:lang w:eastAsia="ja-JP"/>
        </w:rPr>
        <w:t xml:space="preserve"> </w:t>
      </w:r>
      <w:r w:rsidR="00426312">
        <w:rPr>
          <w:rFonts w:eastAsiaTheme="minorEastAsia" w:hint="eastAsia"/>
          <w:szCs w:val="24"/>
          <w:lang w:eastAsia="ja-JP"/>
        </w:rPr>
        <w:t>Tx and/or Rx beam information.</w:t>
      </w:r>
      <w:r w:rsidR="00F20D4F">
        <w:rPr>
          <w:rFonts w:eastAsiaTheme="minorEastAsia" w:hint="eastAsia"/>
          <w:szCs w:val="24"/>
          <w:lang w:eastAsia="ja-JP"/>
        </w:rPr>
        <w:t xml:space="preserve"> </w:t>
      </w:r>
      <w:r w:rsidR="00A26346">
        <w:rPr>
          <w:rFonts w:eastAsiaTheme="minorEastAsia" w:hint="eastAsia"/>
          <w:szCs w:val="24"/>
          <w:lang w:eastAsia="ja-JP"/>
        </w:rPr>
        <w:t xml:space="preserve">Also, </w:t>
      </w:r>
      <w:r w:rsidR="00082D30">
        <w:rPr>
          <w:rFonts w:eastAsiaTheme="minorEastAsia" w:hint="eastAsia"/>
          <w:szCs w:val="24"/>
          <w:lang w:eastAsia="ja-JP"/>
        </w:rPr>
        <w:t xml:space="preserve">although </w:t>
      </w:r>
      <w:r w:rsidR="00A26346">
        <w:rPr>
          <w:rFonts w:eastAsiaTheme="minorEastAsia" w:hint="eastAsia"/>
          <w:szCs w:val="24"/>
          <w:lang w:eastAsia="ja-JP"/>
        </w:rPr>
        <w:t xml:space="preserve">we checked the </w:t>
      </w:r>
      <w:r w:rsidR="003B03E1">
        <w:rPr>
          <w:rFonts w:eastAsiaTheme="minorEastAsia" w:hint="eastAsia"/>
          <w:szCs w:val="24"/>
          <w:lang w:eastAsia="ja-JP"/>
        </w:rPr>
        <w:t>FL</w:t>
      </w:r>
      <w:r w:rsidR="00082D30">
        <w:rPr>
          <w:rFonts w:eastAsiaTheme="minorEastAsia" w:hint="eastAsia"/>
          <w:szCs w:val="24"/>
          <w:lang w:eastAsia="ja-JP"/>
        </w:rPr>
        <w:t xml:space="preserve"> (Focus Lead)</w:t>
      </w:r>
      <w:r w:rsidR="003B03E1">
        <w:rPr>
          <w:rFonts w:eastAsiaTheme="minorEastAsia" w:hint="eastAsia"/>
          <w:szCs w:val="24"/>
          <w:lang w:eastAsia="ja-JP"/>
        </w:rPr>
        <w:t xml:space="preserve"> summary of RAN1 #119</w:t>
      </w:r>
      <w:r w:rsidR="00A26346">
        <w:rPr>
          <w:rFonts w:eastAsiaTheme="minorEastAsia" w:hint="eastAsia"/>
          <w:szCs w:val="24"/>
          <w:lang w:eastAsia="ja-JP"/>
        </w:rPr>
        <w:t xml:space="preserve"> </w:t>
      </w:r>
      <w:r w:rsidR="004A3595">
        <w:rPr>
          <w:rFonts w:eastAsiaTheme="minorEastAsia" w:hint="eastAsia"/>
          <w:szCs w:val="24"/>
          <w:lang w:eastAsia="ja-JP"/>
        </w:rPr>
        <w:t xml:space="preserve">from </w:t>
      </w:r>
      <w:r w:rsidR="00A26346">
        <w:rPr>
          <w:rFonts w:eastAsiaTheme="minorEastAsia" w:hint="eastAsia"/>
          <w:szCs w:val="24"/>
          <w:lang w:eastAsia="ja-JP"/>
        </w:rPr>
        <w:t>November</w:t>
      </w:r>
      <w:r w:rsidR="003B03E1">
        <w:rPr>
          <w:rFonts w:eastAsiaTheme="minorEastAsia" w:hint="eastAsia"/>
          <w:szCs w:val="24"/>
          <w:lang w:eastAsia="ja-JP"/>
        </w:rPr>
        <w:t xml:space="preserve"> [3]</w:t>
      </w:r>
      <w:r w:rsidR="00082D30">
        <w:rPr>
          <w:rFonts w:eastAsiaTheme="minorEastAsia" w:hint="eastAsia"/>
          <w:szCs w:val="24"/>
          <w:lang w:eastAsia="ja-JP"/>
        </w:rPr>
        <w:t>,</w:t>
      </w:r>
      <w:r w:rsidR="003B03E1">
        <w:rPr>
          <w:rFonts w:eastAsiaTheme="minorEastAsia" w:hint="eastAsia"/>
          <w:szCs w:val="24"/>
          <w:lang w:eastAsia="ja-JP"/>
        </w:rPr>
        <w:t xml:space="preserve"> </w:t>
      </w:r>
      <w:r w:rsidR="00690B63">
        <w:rPr>
          <w:rFonts w:eastAsiaTheme="minorEastAsia" w:hint="eastAsia"/>
          <w:szCs w:val="24"/>
          <w:lang w:eastAsia="ja-JP"/>
        </w:rPr>
        <w:t>it appears that RAN1 has not concluded types of AI model input as of now</w:t>
      </w:r>
      <w:r w:rsidR="00F01144">
        <w:rPr>
          <w:rFonts w:eastAsiaTheme="minorEastAsia" w:hint="eastAsia"/>
          <w:szCs w:val="24"/>
          <w:lang w:eastAsia="ja-JP"/>
        </w:rPr>
        <w:t xml:space="preserve">. </w:t>
      </w:r>
      <w:r w:rsidR="00F20D4F">
        <w:rPr>
          <w:rFonts w:eastAsiaTheme="minorEastAsia" w:hint="eastAsia"/>
          <w:szCs w:val="24"/>
          <w:lang w:eastAsia="ja-JP"/>
        </w:rPr>
        <w:t>T</w:t>
      </w:r>
      <w:r w:rsidR="006237DD">
        <w:rPr>
          <w:rFonts w:eastAsiaTheme="minorEastAsia" w:hint="eastAsia"/>
          <w:szCs w:val="24"/>
          <w:lang w:eastAsia="ja-JP"/>
        </w:rPr>
        <w:t>herefore</w:t>
      </w:r>
      <w:r w:rsidR="00A26346">
        <w:rPr>
          <w:rFonts w:eastAsiaTheme="minorEastAsia" w:hint="eastAsia"/>
          <w:szCs w:val="24"/>
          <w:lang w:eastAsia="ja-JP"/>
        </w:rPr>
        <w:t>,</w:t>
      </w:r>
      <w:r w:rsidR="00F20D4F">
        <w:rPr>
          <w:rFonts w:eastAsiaTheme="minorEastAsia" w:hint="eastAsia"/>
          <w:szCs w:val="24"/>
          <w:lang w:eastAsia="ja-JP"/>
        </w:rPr>
        <w:t xml:space="preserve"> </w:t>
      </w:r>
      <w:r w:rsidR="00CA21A8">
        <w:rPr>
          <w:rFonts w:eastAsiaTheme="minorEastAsia" w:hint="eastAsia"/>
          <w:szCs w:val="24"/>
          <w:lang w:eastAsia="ja-JP"/>
        </w:rPr>
        <w:t xml:space="preserve">to move forward </w:t>
      </w:r>
      <w:r w:rsidR="00B30384">
        <w:rPr>
          <w:rFonts w:eastAsiaTheme="minorEastAsia" w:hint="eastAsia"/>
          <w:szCs w:val="24"/>
          <w:lang w:eastAsia="ja-JP"/>
        </w:rPr>
        <w:t xml:space="preserve">the RAN4 discussion on the AI/ML beam management test setup, </w:t>
      </w:r>
      <w:r w:rsidR="00F20D4F">
        <w:rPr>
          <w:rFonts w:eastAsiaTheme="minorEastAsia" w:hint="eastAsia"/>
          <w:szCs w:val="24"/>
          <w:lang w:eastAsia="ja-JP"/>
        </w:rPr>
        <w:t xml:space="preserve">we </w:t>
      </w:r>
      <w:r w:rsidR="00B30384">
        <w:rPr>
          <w:rFonts w:eastAsiaTheme="minorEastAsia" w:hint="eastAsia"/>
          <w:szCs w:val="24"/>
          <w:lang w:eastAsia="ja-JP"/>
        </w:rPr>
        <w:t xml:space="preserve">think </w:t>
      </w:r>
      <w:r w:rsidR="00F20D4F">
        <w:rPr>
          <w:rFonts w:eastAsiaTheme="minorEastAsia" w:hint="eastAsia"/>
          <w:szCs w:val="24"/>
          <w:lang w:eastAsia="ja-JP"/>
        </w:rPr>
        <w:t xml:space="preserve">we </w:t>
      </w:r>
      <w:r w:rsidR="00B30384">
        <w:rPr>
          <w:rFonts w:eastAsiaTheme="minorEastAsia" w:hint="eastAsia"/>
          <w:szCs w:val="24"/>
          <w:lang w:eastAsia="ja-JP"/>
        </w:rPr>
        <w:t xml:space="preserve">should </w:t>
      </w:r>
      <w:r w:rsidR="00F20D4F">
        <w:rPr>
          <w:rFonts w:eastAsiaTheme="minorEastAsia" w:hint="eastAsia"/>
          <w:szCs w:val="24"/>
          <w:lang w:eastAsia="ja-JP"/>
        </w:rPr>
        <w:t>first</w:t>
      </w:r>
      <w:r w:rsidR="00B30384">
        <w:rPr>
          <w:rFonts w:eastAsiaTheme="minorEastAsia" w:hint="eastAsia"/>
          <w:szCs w:val="24"/>
          <w:lang w:eastAsia="ja-JP"/>
        </w:rPr>
        <w:t>ly</w:t>
      </w:r>
      <w:r w:rsidR="00F20D4F">
        <w:rPr>
          <w:rFonts w:eastAsiaTheme="minorEastAsia" w:hint="eastAsia"/>
          <w:szCs w:val="24"/>
          <w:lang w:eastAsia="ja-JP"/>
        </w:rPr>
        <w:t xml:space="preserve"> clarify</w:t>
      </w:r>
      <w:r w:rsidR="00E952B4">
        <w:rPr>
          <w:rFonts w:eastAsiaTheme="minorEastAsia" w:hint="eastAsia"/>
          <w:szCs w:val="24"/>
          <w:lang w:eastAsia="ja-JP"/>
        </w:rPr>
        <w:t xml:space="preserve"> what the AI model input is.</w:t>
      </w:r>
    </w:p>
    <w:p w14:paraId="0575F160" w14:textId="20F57A76" w:rsidR="00E952B4" w:rsidRPr="00E952B4" w:rsidRDefault="00E952B4" w:rsidP="0037071D">
      <w:pPr>
        <w:spacing w:before="120" w:after="120"/>
        <w:rPr>
          <w:rFonts w:eastAsiaTheme="minorEastAsia"/>
          <w:b/>
          <w:bCs/>
          <w:i/>
          <w:iCs/>
          <w:szCs w:val="24"/>
          <w:lang w:eastAsia="ja-JP"/>
        </w:rPr>
      </w:pPr>
      <w:r w:rsidRPr="00E952B4">
        <w:rPr>
          <w:rFonts w:eastAsiaTheme="minorEastAsia" w:hint="eastAsia"/>
          <w:b/>
          <w:bCs/>
          <w:i/>
          <w:iCs/>
          <w:szCs w:val="24"/>
          <w:lang w:eastAsia="ja-JP"/>
        </w:rPr>
        <w:t xml:space="preserve">Observation </w:t>
      </w:r>
      <w:r w:rsidR="008A1268">
        <w:rPr>
          <w:rFonts w:eastAsiaTheme="minorEastAsia" w:hint="eastAsia"/>
          <w:b/>
          <w:bCs/>
          <w:i/>
          <w:iCs/>
          <w:szCs w:val="24"/>
          <w:lang w:eastAsia="ja-JP"/>
        </w:rPr>
        <w:t>2</w:t>
      </w:r>
      <w:r w:rsidRPr="00E952B4">
        <w:rPr>
          <w:rFonts w:eastAsiaTheme="minorEastAsia" w:hint="eastAsia"/>
          <w:b/>
          <w:bCs/>
          <w:i/>
          <w:iCs/>
          <w:szCs w:val="24"/>
          <w:lang w:eastAsia="ja-JP"/>
        </w:rPr>
        <w:t xml:space="preserve">: </w:t>
      </w:r>
      <w:r w:rsidR="00222EF9">
        <w:rPr>
          <w:rFonts w:eastAsiaTheme="minorEastAsia" w:hint="eastAsia"/>
          <w:b/>
          <w:bCs/>
          <w:i/>
          <w:iCs/>
          <w:szCs w:val="24"/>
          <w:lang w:eastAsia="ja-JP"/>
        </w:rPr>
        <w:t>AI model input</w:t>
      </w:r>
      <w:r w:rsidR="000C21EB">
        <w:rPr>
          <w:rFonts w:eastAsiaTheme="minorEastAsia" w:hint="eastAsia"/>
          <w:b/>
          <w:bCs/>
          <w:i/>
          <w:iCs/>
          <w:szCs w:val="24"/>
          <w:lang w:eastAsia="ja-JP"/>
        </w:rPr>
        <w:t>s</w:t>
      </w:r>
      <w:r w:rsidR="00222EF9">
        <w:rPr>
          <w:rFonts w:eastAsiaTheme="minorEastAsia" w:hint="eastAsia"/>
          <w:b/>
          <w:bCs/>
          <w:i/>
          <w:iCs/>
          <w:szCs w:val="24"/>
          <w:lang w:eastAsia="ja-JP"/>
        </w:rPr>
        <w:t xml:space="preserve"> varied </w:t>
      </w:r>
      <w:r w:rsidR="00865AC9">
        <w:rPr>
          <w:rFonts w:eastAsiaTheme="minorEastAsia" w:hint="eastAsia"/>
          <w:b/>
          <w:bCs/>
          <w:i/>
          <w:iCs/>
          <w:szCs w:val="24"/>
          <w:lang w:eastAsia="ja-JP"/>
        </w:rPr>
        <w:t xml:space="preserve">per company </w:t>
      </w:r>
      <w:r w:rsidR="00222EF9">
        <w:rPr>
          <w:rFonts w:eastAsiaTheme="minorEastAsia" w:hint="eastAsia"/>
          <w:b/>
          <w:bCs/>
          <w:i/>
          <w:iCs/>
          <w:szCs w:val="24"/>
          <w:lang w:eastAsia="ja-JP"/>
        </w:rPr>
        <w:t>in the evaluation results of RAN1 [2]</w:t>
      </w:r>
      <w:r w:rsidR="00573351">
        <w:rPr>
          <w:rFonts w:eastAsiaTheme="minorEastAsia" w:hint="eastAsia"/>
          <w:b/>
          <w:bCs/>
          <w:i/>
          <w:iCs/>
          <w:szCs w:val="24"/>
          <w:lang w:eastAsia="ja-JP"/>
        </w:rPr>
        <w:t xml:space="preserve"> and there are companies which used only </w:t>
      </w:r>
      <w:r w:rsidR="00A6577D">
        <w:rPr>
          <w:rFonts w:eastAsiaTheme="minorEastAsia" w:hint="eastAsia"/>
          <w:b/>
          <w:bCs/>
          <w:i/>
          <w:iCs/>
          <w:szCs w:val="24"/>
          <w:lang w:eastAsia="ja-JP"/>
        </w:rPr>
        <w:t>L1-RSRP</w:t>
      </w:r>
      <w:r w:rsidR="006D5467">
        <w:rPr>
          <w:rFonts w:eastAsiaTheme="minorEastAsia" w:hint="eastAsia"/>
          <w:b/>
          <w:bCs/>
          <w:i/>
          <w:iCs/>
          <w:szCs w:val="24"/>
          <w:lang w:eastAsia="ja-JP"/>
        </w:rPr>
        <w:t>s</w:t>
      </w:r>
      <w:r w:rsidR="00A6577D">
        <w:rPr>
          <w:rFonts w:eastAsiaTheme="minorEastAsia" w:hint="eastAsia"/>
          <w:b/>
          <w:bCs/>
          <w:i/>
          <w:iCs/>
          <w:szCs w:val="24"/>
          <w:lang w:eastAsia="ja-JP"/>
        </w:rPr>
        <w:t xml:space="preserve"> of Set B as the model input</w:t>
      </w:r>
      <w:r w:rsidR="00222EF9">
        <w:rPr>
          <w:rFonts w:eastAsiaTheme="minorEastAsia" w:hint="eastAsia"/>
          <w:b/>
          <w:bCs/>
          <w:i/>
          <w:iCs/>
          <w:szCs w:val="24"/>
          <w:lang w:eastAsia="ja-JP"/>
        </w:rPr>
        <w:t>.</w:t>
      </w:r>
    </w:p>
    <w:p w14:paraId="5710294F" w14:textId="0467BEE9" w:rsidR="00E952B4" w:rsidRPr="00E952B4" w:rsidRDefault="00E952B4" w:rsidP="0037071D">
      <w:pPr>
        <w:spacing w:before="120" w:after="120"/>
        <w:rPr>
          <w:rFonts w:eastAsiaTheme="minorEastAsia"/>
          <w:b/>
          <w:bCs/>
          <w:i/>
          <w:iCs/>
          <w:szCs w:val="24"/>
          <w:lang w:eastAsia="ja-JP"/>
        </w:rPr>
      </w:pPr>
      <w:r w:rsidRPr="00E952B4">
        <w:rPr>
          <w:rFonts w:eastAsiaTheme="minorEastAsia" w:hint="eastAsia"/>
          <w:b/>
          <w:bCs/>
          <w:i/>
          <w:iCs/>
          <w:szCs w:val="24"/>
          <w:lang w:eastAsia="ja-JP"/>
        </w:rPr>
        <w:t xml:space="preserve">Observation </w:t>
      </w:r>
      <w:r w:rsidR="008A1268">
        <w:rPr>
          <w:rFonts w:eastAsiaTheme="minorEastAsia" w:hint="eastAsia"/>
          <w:b/>
          <w:bCs/>
          <w:i/>
          <w:iCs/>
          <w:szCs w:val="24"/>
          <w:lang w:eastAsia="ja-JP"/>
        </w:rPr>
        <w:t>3</w:t>
      </w:r>
      <w:r w:rsidRPr="00E952B4">
        <w:rPr>
          <w:rFonts w:eastAsiaTheme="minorEastAsia" w:hint="eastAsia"/>
          <w:b/>
          <w:bCs/>
          <w:i/>
          <w:iCs/>
          <w:szCs w:val="24"/>
          <w:lang w:eastAsia="ja-JP"/>
        </w:rPr>
        <w:t>:</w:t>
      </w:r>
      <w:r w:rsidR="00A102C5">
        <w:rPr>
          <w:rFonts w:eastAsiaTheme="minorEastAsia" w:hint="eastAsia"/>
          <w:b/>
          <w:bCs/>
          <w:i/>
          <w:iCs/>
          <w:szCs w:val="24"/>
          <w:lang w:eastAsia="ja-JP"/>
        </w:rPr>
        <w:t xml:space="preserve"> From the summary in RAN1 [3], i</w:t>
      </w:r>
      <w:r w:rsidR="00013909">
        <w:rPr>
          <w:rFonts w:eastAsiaTheme="minorEastAsia" w:hint="eastAsia"/>
          <w:b/>
          <w:bCs/>
          <w:i/>
          <w:iCs/>
          <w:szCs w:val="24"/>
          <w:lang w:eastAsia="ja-JP"/>
        </w:rPr>
        <w:t xml:space="preserve">t appears that RAN1 has not concluded types of AI model input. </w:t>
      </w:r>
    </w:p>
    <w:p w14:paraId="0D72F98E" w14:textId="769ACF4F" w:rsidR="003D2544" w:rsidRDefault="00E952B4" w:rsidP="0037071D">
      <w:pPr>
        <w:spacing w:before="120" w:after="120"/>
        <w:rPr>
          <w:rFonts w:eastAsiaTheme="minorEastAsia"/>
          <w:b/>
          <w:bCs/>
          <w:i/>
          <w:iCs/>
          <w:szCs w:val="24"/>
          <w:lang w:eastAsia="ja-JP"/>
        </w:rPr>
      </w:pPr>
      <w:r w:rsidRPr="00E952B4">
        <w:rPr>
          <w:rFonts w:eastAsiaTheme="minorEastAsia" w:hint="eastAsia"/>
          <w:b/>
          <w:bCs/>
          <w:i/>
          <w:iCs/>
          <w:szCs w:val="24"/>
          <w:lang w:eastAsia="ja-JP"/>
        </w:rPr>
        <w:t xml:space="preserve">Proposal 1: </w:t>
      </w:r>
      <w:r w:rsidR="002C5FF5">
        <w:rPr>
          <w:rFonts w:eastAsiaTheme="minorEastAsia" w:hint="eastAsia"/>
          <w:b/>
          <w:bCs/>
          <w:i/>
          <w:iCs/>
          <w:szCs w:val="24"/>
          <w:lang w:eastAsia="ja-JP"/>
        </w:rPr>
        <w:t>T</w:t>
      </w:r>
      <w:r w:rsidR="0080490A">
        <w:rPr>
          <w:rFonts w:eastAsiaTheme="minorEastAsia" w:hint="eastAsia"/>
          <w:b/>
          <w:bCs/>
          <w:i/>
          <w:iCs/>
          <w:szCs w:val="24"/>
          <w:lang w:eastAsia="ja-JP"/>
        </w:rPr>
        <w:t>o move forward the discussion on the AI/ML beam management test setu</w:t>
      </w:r>
      <w:r w:rsidR="002C5FF5">
        <w:rPr>
          <w:rFonts w:eastAsiaTheme="minorEastAsia" w:hint="eastAsia"/>
          <w:b/>
          <w:bCs/>
          <w:i/>
          <w:iCs/>
          <w:szCs w:val="24"/>
          <w:lang w:eastAsia="ja-JP"/>
        </w:rPr>
        <w:t>p</w:t>
      </w:r>
      <w:r w:rsidR="0080490A">
        <w:rPr>
          <w:rFonts w:eastAsiaTheme="minorEastAsia" w:hint="eastAsia"/>
          <w:b/>
          <w:bCs/>
          <w:i/>
          <w:iCs/>
          <w:szCs w:val="24"/>
          <w:lang w:eastAsia="ja-JP"/>
        </w:rPr>
        <w:t xml:space="preserve">, </w:t>
      </w:r>
      <w:r w:rsidR="000674C4">
        <w:rPr>
          <w:rFonts w:eastAsiaTheme="minorEastAsia" w:hint="eastAsia"/>
          <w:b/>
          <w:bCs/>
          <w:i/>
          <w:iCs/>
          <w:szCs w:val="24"/>
          <w:lang w:eastAsia="ja-JP"/>
        </w:rPr>
        <w:t xml:space="preserve">RAN4 </w:t>
      </w:r>
      <w:r w:rsidR="002C5FF5">
        <w:rPr>
          <w:rFonts w:eastAsiaTheme="minorEastAsia" w:hint="eastAsia"/>
          <w:b/>
          <w:bCs/>
          <w:i/>
          <w:iCs/>
          <w:szCs w:val="24"/>
          <w:lang w:eastAsia="ja-JP"/>
        </w:rPr>
        <w:t xml:space="preserve">first </w:t>
      </w:r>
      <w:r w:rsidR="000674C4">
        <w:rPr>
          <w:rFonts w:eastAsiaTheme="minorEastAsia" w:hint="eastAsia"/>
          <w:b/>
          <w:bCs/>
          <w:i/>
          <w:iCs/>
          <w:szCs w:val="24"/>
          <w:lang w:eastAsia="ja-JP"/>
        </w:rPr>
        <w:t>clarify the</w:t>
      </w:r>
      <w:r w:rsidR="0056183E">
        <w:rPr>
          <w:rFonts w:eastAsiaTheme="minorEastAsia" w:hint="eastAsia"/>
          <w:b/>
          <w:bCs/>
          <w:i/>
          <w:iCs/>
          <w:szCs w:val="24"/>
          <w:lang w:eastAsia="ja-JP"/>
        </w:rPr>
        <w:t xml:space="preserve"> types of</w:t>
      </w:r>
      <w:r w:rsidR="003D2544">
        <w:rPr>
          <w:rFonts w:eastAsiaTheme="minorEastAsia" w:hint="eastAsia"/>
          <w:b/>
          <w:bCs/>
          <w:i/>
          <w:iCs/>
          <w:szCs w:val="24"/>
          <w:lang w:eastAsia="ja-JP"/>
        </w:rPr>
        <w:t xml:space="preserve"> </w:t>
      </w:r>
      <w:r w:rsidR="00013909">
        <w:rPr>
          <w:rFonts w:eastAsiaTheme="minorEastAsia" w:hint="eastAsia"/>
          <w:b/>
          <w:bCs/>
          <w:i/>
          <w:iCs/>
          <w:szCs w:val="24"/>
          <w:lang w:eastAsia="ja-JP"/>
        </w:rPr>
        <w:t>AI model inputs</w:t>
      </w:r>
      <w:r w:rsidR="00DE38B5">
        <w:rPr>
          <w:rFonts w:eastAsiaTheme="minorEastAsia" w:hint="eastAsia"/>
          <w:b/>
          <w:bCs/>
          <w:i/>
          <w:iCs/>
          <w:szCs w:val="24"/>
          <w:lang w:eastAsia="ja-JP"/>
        </w:rPr>
        <w:t xml:space="preserve"> for the </w:t>
      </w:r>
      <w:r w:rsidR="002845DC">
        <w:rPr>
          <w:rFonts w:eastAsiaTheme="minorEastAsia" w:hint="eastAsia"/>
          <w:b/>
          <w:bCs/>
          <w:i/>
          <w:iCs/>
          <w:szCs w:val="24"/>
          <w:lang w:eastAsia="ja-JP"/>
        </w:rPr>
        <w:t>prediction</w:t>
      </w:r>
      <w:r w:rsidR="00DE38B5">
        <w:rPr>
          <w:rFonts w:eastAsiaTheme="minorEastAsia" w:hint="eastAsia"/>
          <w:b/>
          <w:bCs/>
          <w:i/>
          <w:iCs/>
          <w:szCs w:val="24"/>
          <w:lang w:eastAsia="ja-JP"/>
        </w:rPr>
        <w:t xml:space="preserve"> of beams</w:t>
      </w:r>
      <w:r w:rsidR="003D2544">
        <w:rPr>
          <w:rFonts w:eastAsiaTheme="minorEastAsia" w:hint="eastAsia"/>
          <w:b/>
          <w:bCs/>
          <w:i/>
          <w:iCs/>
          <w:szCs w:val="24"/>
          <w:lang w:eastAsia="ja-JP"/>
        </w:rPr>
        <w:t>.</w:t>
      </w:r>
    </w:p>
    <w:p w14:paraId="01B861B4" w14:textId="08998B61" w:rsidR="00170376" w:rsidRDefault="0081053F" w:rsidP="001E16D6">
      <w:pPr>
        <w:spacing w:before="120" w:after="120"/>
        <w:ind w:left="285"/>
        <w:rPr>
          <w:rFonts w:eastAsiaTheme="minorEastAsia"/>
          <w:b/>
          <w:bCs/>
          <w:szCs w:val="24"/>
          <w:lang w:eastAsia="ja-JP"/>
        </w:rPr>
      </w:pPr>
      <w:r>
        <w:rPr>
          <w:rFonts w:eastAsiaTheme="minorEastAsia" w:hint="eastAsia"/>
          <w:b/>
          <w:bCs/>
          <w:szCs w:val="24"/>
          <w:lang w:eastAsia="ja-JP"/>
        </w:rPr>
        <w:t xml:space="preserve">Option 1: </w:t>
      </w:r>
      <w:r w:rsidR="00DA5220">
        <w:rPr>
          <w:rFonts w:eastAsiaTheme="minorEastAsia" w:hint="eastAsia"/>
          <w:b/>
          <w:bCs/>
          <w:szCs w:val="24"/>
          <w:lang w:eastAsia="ja-JP"/>
        </w:rPr>
        <w:t xml:space="preserve">Mandatory </w:t>
      </w:r>
      <w:r>
        <w:rPr>
          <w:rFonts w:eastAsiaTheme="minorEastAsia" w:hint="eastAsia"/>
          <w:b/>
          <w:bCs/>
          <w:szCs w:val="24"/>
          <w:lang w:eastAsia="ja-JP"/>
        </w:rPr>
        <w:t>AI model input</w:t>
      </w:r>
      <w:r w:rsidR="001E16D6">
        <w:rPr>
          <w:rFonts w:eastAsiaTheme="minorEastAsia" w:hint="eastAsia"/>
          <w:b/>
          <w:bCs/>
          <w:szCs w:val="24"/>
          <w:lang w:eastAsia="ja-JP"/>
        </w:rPr>
        <w:t xml:space="preserve">s </w:t>
      </w:r>
      <w:r>
        <w:rPr>
          <w:rFonts w:eastAsiaTheme="minorEastAsia" w:hint="eastAsia"/>
          <w:b/>
          <w:bCs/>
          <w:szCs w:val="24"/>
          <w:lang w:eastAsia="ja-JP"/>
        </w:rPr>
        <w:t xml:space="preserve">for the beam </w:t>
      </w:r>
      <w:r w:rsidR="002845DC">
        <w:rPr>
          <w:rFonts w:eastAsiaTheme="minorEastAsia" w:hint="eastAsia"/>
          <w:b/>
          <w:bCs/>
          <w:szCs w:val="24"/>
          <w:lang w:eastAsia="ja-JP"/>
        </w:rPr>
        <w:t>prediction</w:t>
      </w:r>
      <w:r>
        <w:rPr>
          <w:rFonts w:eastAsiaTheme="minorEastAsia" w:hint="eastAsia"/>
          <w:b/>
          <w:bCs/>
          <w:szCs w:val="24"/>
          <w:lang w:eastAsia="ja-JP"/>
        </w:rPr>
        <w:t xml:space="preserve"> </w:t>
      </w:r>
      <w:r w:rsidR="001E16D6">
        <w:rPr>
          <w:rFonts w:eastAsiaTheme="minorEastAsia" w:hint="eastAsia"/>
          <w:b/>
          <w:bCs/>
          <w:szCs w:val="24"/>
          <w:lang w:eastAsia="ja-JP"/>
        </w:rPr>
        <w:t>are</w:t>
      </w:r>
      <w:r>
        <w:rPr>
          <w:rFonts w:eastAsiaTheme="minorEastAsia" w:hint="eastAsia"/>
          <w:b/>
          <w:bCs/>
          <w:szCs w:val="24"/>
          <w:lang w:eastAsia="ja-JP"/>
        </w:rPr>
        <w:t xml:space="preserve"> L1-RSRP of set B</w:t>
      </w:r>
      <w:r w:rsidR="003A225B">
        <w:rPr>
          <w:rFonts w:eastAsiaTheme="minorEastAsia" w:hint="eastAsia"/>
          <w:b/>
          <w:bCs/>
          <w:szCs w:val="24"/>
          <w:lang w:eastAsia="ja-JP"/>
        </w:rPr>
        <w:t xml:space="preserve"> and implicit Tx beam ID</w:t>
      </w:r>
    </w:p>
    <w:p w14:paraId="13A6F2A6" w14:textId="76CD3ACF" w:rsidR="00070C52" w:rsidRDefault="00070C52" w:rsidP="0037071D">
      <w:pPr>
        <w:spacing w:before="120" w:after="120"/>
        <w:rPr>
          <w:rFonts w:eastAsiaTheme="minorEastAsia"/>
          <w:b/>
          <w:bCs/>
          <w:szCs w:val="24"/>
          <w:lang w:eastAsia="ja-JP"/>
        </w:rPr>
      </w:pPr>
      <w:r>
        <w:rPr>
          <w:rFonts w:eastAsiaTheme="minorEastAsia"/>
          <w:b/>
          <w:bCs/>
          <w:szCs w:val="24"/>
          <w:lang w:eastAsia="ja-JP"/>
        </w:rPr>
        <w:tab/>
      </w:r>
      <w:r>
        <w:rPr>
          <w:rFonts w:eastAsiaTheme="minorEastAsia" w:hint="eastAsia"/>
          <w:b/>
          <w:bCs/>
          <w:szCs w:val="24"/>
          <w:lang w:eastAsia="ja-JP"/>
        </w:rPr>
        <w:t xml:space="preserve">Option 2: </w:t>
      </w:r>
      <w:r w:rsidR="00DA5220">
        <w:rPr>
          <w:rFonts w:eastAsiaTheme="minorEastAsia" w:hint="eastAsia"/>
          <w:b/>
          <w:bCs/>
          <w:szCs w:val="24"/>
          <w:lang w:eastAsia="ja-JP"/>
        </w:rPr>
        <w:t xml:space="preserve">Mandatory </w:t>
      </w:r>
      <w:r>
        <w:rPr>
          <w:rFonts w:eastAsiaTheme="minorEastAsia" w:hint="eastAsia"/>
          <w:b/>
          <w:bCs/>
          <w:szCs w:val="24"/>
          <w:lang w:eastAsia="ja-JP"/>
        </w:rPr>
        <w:t>AI model input</w:t>
      </w:r>
      <w:r w:rsidR="001E16D6">
        <w:rPr>
          <w:rFonts w:eastAsiaTheme="minorEastAsia" w:hint="eastAsia"/>
          <w:b/>
          <w:bCs/>
          <w:szCs w:val="24"/>
          <w:lang w:eastAsia="ja-JP"/>
        </w:rPr>
        <w:t>s</w:t>
      </w:r>
      <w:r>
        <w:rPr>
          <w:rFonts w:eastAsiaTheme="minorEastAsia" w:hint="eastAsia"/>
          <w:b/>
          <w:bCs/>
          <w:szCs w:val="24"/>
          <w:lang w:eastAsia="ja-JP"/>
        </w:rPr>
        <w:t xml:space="preserve"> for the beam </w:t>
      </w:r>
      <w:r w:rsidR="002845DC">
        <w:rPr>
          <w:rFonts w:eastAsiaTheme="minorEastAsia" w:hint="eastAsia"/>
          <w:b/>
          <w:bCs/>
          <w:szCs w:val="24"/>
          <w:lang w:eastAsia="ja-JP"/>
        </w:rPr>
        <w:t>prediction</w:t>
      </w:r>
      <w:r>
        <w:rPr>
          <w:rFonts w:eastAsiaTheme="minorEastAsia" w:hint="eastAsia"/>
          <w:b/>
          <w:bCs/>
          <w:szCs w:val="24"/>
          <w:lang w:eastAsia="ja-JP"/>
        </w:rPr>
        <w:t xml:space="preserve"> </w:t>
      </w:r>
      <w:r w:rsidR="001E16D6">
        <w:rPr>
          <w:rFonts w:eastAsiaTheme="minorEastAsia" w:hint="eastAsia"/>
          <w:b/>
          <w:bCs/>
          <w:szCs w:val="24"/>
          <w:lang w:eastAsia="ja-JP"/>
        </w:rPr>
        <w:t>are</w:t>
      </w:r>
      <w:r>
        <w:rPr>
          <w:rFonts w:eastAsiaTheme="minorEastAsia" w:hint="eastAsia"/>
          <w:b/>
          <w:bCs/>
          <w:szCs w:val="24"/>
          <w:lang w:eastAsia="ja-JP"/>
        </w:rPr>
        <w:t xml:space="preserve"> L1-RSRP of set B</w:t>
      </w:r>
      <w:r w:rsidR="000C147C">
        <w:rPr>
          <w:rFonts w:eastAsiaTheme="minorEastAsia" w:hint="eastAsia"/>
          <w:b/>
          <w:bCs/>
          <w:szCs w:val="24"/>
          <w:lang w:eastAsia="ja-JP"/>
        </w:rPr>
        <w:t xml:space="preserve"> and </w:t>
      </w:r>
      <w:r w:rsidR="005E7F04">
        <w:rPr>
          <w:rFonts w:eastAsiaTheme="minorEastAsia" w:hint="eastAsia"/>
          <w:b/>
          <w:bCs/>
          <w:szCs w:val="24"/>
          <w:lang w:eastAsia="ja-JP"/>
        </w:rPr>
        <w:t>Tx beam ID</w:t>
      </w:r>
    </w:p>
    <w:p w14:paraId="32F9CCE9" w14:textId="069CBC93" w:rsidR="00170376" w:rsidRPr="009B3BD7" w:rsidRDefault="005E7F04" w:rsidP="00DC7169">
      <w:pPr>
        <w:spacing w:before="120" w:after="120"/>
        <w:ind w:leftChars="71" w:left="283" w:hangingChars="70" w:hanging="141"/>
        <w:rPr>
          <w:rFonts w:eastAsiaTheme="minorEastAsia"/>
          <w:b/>
          <w:bCs/>
          <w:szCs w:val="24"/>
          <w:lang w:eastAsia="ja-JP"/>
        </w:rPr>
      </w:pPr>
      <w:r>
        <w:rPr>
          <w:rFonts w:eastAsiaTheme="minorEastAsia"/>
          <w:b/>
          <w:bCs/>
          <w:szCs w:val="24"/>
          <w:lang w:eastAsia="ja-JP"/>
        </w:rPr>
        <w:tab/>
      </w:r>
      <w:r>
        <w:rPr>
          <w:rFonts w:eastAsiaTheme="minorEastAsia" w:hint="eastAsia"/>
          <w:b/>
          <w:bCs/>
          <w:szCs w:val="24"/>
          <w:lang w:eastAsia="ja-JP"/>
        </w:rPr>
        <w:t>Option 3: Mandatory AI model input</w:t>
      </w:r>
      <w:r w:rsidR="001E16D6">
        <w:rPr>
          <w:rFonts w:eastAsiaTheme="minorEastAsia" w:hint="eastAsia"/>
          <w:b/>
          <w:bCs/>
          <w:szCs w:val="24"/>
          <w:lang w:eastAsia="ja-JP"/>
        </w:rPr>
        <w:t>s</w:t>
      </w:r>
      <w:r>
        <w:rPr>
          <w:rFonts w:eastAsiaTheme="minorEastAsia" w:hint="eastAsia"/>
          <w:b/>
          <w:bCs/>
          <w:szCs w:val="24"/>
          <w:lang w:eastAsia="ja-JP"/>
        </w:rPr>
        <w:t xml:space="preserve"> for the beam </w:t>
      </w:r>
      <w:r w:rsidR="002845DC">
        <w:rPr>
          <w:rFonts w:eastAsiaTheme="minorEastAsia" w:hint="eastAsia"/>
          <w:b/>
          <w:bCs/>
          <w:szCs w:val="24"/>
          <w:lang w:eastAsia="ja-JP"/>
        </w:rPr>
        <w:t>prediction</w:t>
      </w:r>
      <w:r>
        <w:rPr>
          <w:rFonts w:eastAsiaTheme="minorEastAsia" w:hint="eastAsia"/>
          <w:b/>
          <w:bCs/>
          <w:szCs w:val="24"/>
          <w:lang w:eastAsia="ja-JP"/>
        </w:rPr>
        <w:t xml:space="preserve"> </w:t>
      </w:r>
      <w:r w:rsidR="001E16D6">
        <w:rPr>
          <w:rFonts w:eastAsiaTheme="minorEastAsia" w:hint="eastAsia"/>
          <w:b/>
          <w:bCs/>
          <w:szCs w:val="24"/>
          <w:lang w:eastAsia="ja-JP"/>
        </w:rPr>
        <w:t>are</w:t>
      </w:r>
      <w:r>
        <w:rPr>
          <w:rFonts w:eastAsiaTheme="minorEastAsia" w:hint="eastAsia"/>
          <w:b/>
          <w:bCs/>
          <w:szCs w:val="24"/>
          <w:lang w:eastAsia="ja-JP"/>
        </w:rPr>
        <w:t xml:space="preserve"> L1-RSRP of set B, Tx beam ID and Rx beam </w:t>
      </w:r>
      <w:r w:rsidR="00C63127">
        <w:rPr>
          <w:rFonts w:eastAsiaTheme="minorEastAsia" w:hint="eastAsia"/>
          <w:b/>
          <w:bCs/>
          <w:szCs w:val="24"/>
          <w:lang w:eastAsia="ja-JP"/>
        </w:rPr>
        <w:t>information</w:t>
      </w:r>
      <w:r w:rsidR="009B3BD7">
        <w:rPr>
          <w:rFonts w:eastAsiaTheme="minorEastAsia" w:hint="eastAsia"/>
          <w:b/>
          <w:bCs/>
          <w:szCs w:val="24"/>
          <w:lang w:eastAsia="ja-JP"/>
        </w:rPr>
        <w:t xml:space="preserve"> (FFS for </w:t>
      </w:r>
      <w:r w:rsidR="009B3BD7">
        <w:rPr>
          <w:rFonts w:eastAsiaTheme="minorEastAsia"/>
          <w:b/>
          <w:bCs/>
          <w:szCs w:val="24"/>
          <w:lang w:eastAsia="ja-JP"/>
        </w:rPr>
        <w:t>the</w:t>
      </w:r>
      <w:r w:rsidR="009B3BD7">
        <w:rPr>
          <w:rFonts w:eastAsiaTheme="minorEastAsia" w:hint="eastAsia"/>
          <w:b/>
          <w:bCs/>
          <w:szCs w:val="24"/>
          <w:lang w:eastAsia="ja-JP"/>
        </w:rPr>
        <w:t xml:space="preserve"> necessary information of Rx beam) </w:t>
      </w:r>
    </w:p>
    <w:p w14:paraId="4DEFC558" w14:textId="5BFF74B4" w:rsidR="00C848E2" w:rsidRPr="00DC7169" w:rsidRDefault="00C848E2" w:rsidP="00C848E2">
      <w:pPr>
        <w:spacing w:before="120" w:after="120"/>
        <w:ind w:leftChars="71" w:left="142" w:firstLine="141"/>
        <w:rPr>
          <w:rFonts w:eastAsiaTheme="minorEastAsia"/>
          <w:b/>
          <w:bCs/>
          <w:szCs w:val="24"/>
          <w:lang w:eastAsia="ja-JP"/>
        </w:rPr>
      </w:pPr>
      <w:r>
        <w:rPr>
          <w:rFonts w:eastAsiaTheme="minorEastAsia" w:hint="eastAsia"/>
          <w:b/>
          <w:bCs/>
          <w:szCs w:val="24"/>
          <w:lang w:eastAsia="ja-JP"/>
        </w:rPr>
        <w:t>Option 4: Others</w:t>
      </w:r>
    </w:p>
    <w:p w14:paraId="38707C72" w14:textId="25F48ACE" w:rsidR="008024D7" w:rsidRDefault="0082463C" w:rsidP="008024D7">
      <w:pPr>
        <w:spacing w:before="120" w:after="120"/>
        <w:ind w:firstLineChars="50" w:firstLine="100"/>
        <w:rPr>
          <w:rFonts w:eastAsia="ＭＳ 明朝"/>
          <w:bCs/>
          <w:noProof/>
          <w:lang w:val="en-US" w:eastAsia="ja-JP"/>
        </w:rPr>
      </w:pPr>
      <w:r>
        <w:rPr>
          <w:rFonts w:eastAsia="ＭＳ 明朝" w:hint="eastAsia"/>
          <w:bCs/>
          <w:noProof/>
          <w:lang w:val="en-US" w:eastAsia="ja-JP"/>
        </w:rPr>
        <w:t xml:space="preserve">In </w:t>
      </w:r>
      <w:r w:rsidR="00CD5ABB">
        <w:rPr>
          <w:rFonts w:eastAsia="ＭＳ 明朝" w:hint="eastAsia"/>
          <w:bCs/>
          <w:noProof/>
          <w:lang w:val="en-US" w:eastAsia="ja-JP"/>
        </w:rPr>
        <w:t xml:space="preserve">a </w:t>
      </w:r>
      <w:r>
        <w:rPr>
          <w:rFonts w:eastAsia="ＭＳ 明朝" w:hint="eastAsia"/>
          <w:bCs/>
          <w:noProof/>
          <w:lang w:val="en-US" w:eastAsia="ja-JP"/>
        </w:rPr>
        <w:t xml:space="preserve">case </w:t>
      </w:r>
      <w:r w:rsidR="00B9148A">
        <w:rPr>
          <w:rFonts w:eastAsia="ＭＳ 明朝" w:hint="eastAsia"/>
          <w:bCs/>
          <w:noProof/>
          <w:lang w:val="en-US" w:eastAsia="ja-JP"/>
        </w:rPr>
        <w:t>option 1 or 2 is valid</w:t>
      </w:r>
      <w:r w:rsidR="009E7557">
        <w:rPr>
          <w:rFonts w:eastAsia="ＭＳ 明朝" w:hint="eastAsia"/>
          <w:bCs/>
          <w:noProof/>
          <w:lang w:val="en-US" w:eastAsia="ja-JP"/>
        </w:rPr>
        <w:t>, then</w:t>
      </w:r>
      <w:r w:rsidR="00B9148A">
        <w:rPr>
          <w:rFonts w:eastAsia="ＭＳ 明朝" w:hint="eastAsia"/>
          <w:bCs/>
          <w:noProof/>
          <w:lang w:val="en-US" w:eastAsia="ja-JP"/>
        </w:rPr>
        <w:t xml:space="preserve"> it m</w:t>
      </w:r>
      <w:r w:rsidR="003D2789">
        <w:rPr>
          <w:rFonts w:eastAsia="ＭＳ 明朝" w:hint="eastAsia"/>
          <w:bCs/>
          <w:noProof/>
          <w:lang w:val="en-US" w:eastAsia="ja-JP"/>
        </w:rPr>
        <w:t>e</w:t>
      </w:r>
      <w:r w:rsidR="00B9148A">
        <w:rPr>
          <w:rFonts w:eastAsia="ＭＳ 明朝" w:hint="eastAsia"/>
          <w:bCs/>
          <w:noProof/>
          <w:lang w:val="en-US" w:eastAsia="ja-JP"/>
        </w:rPr>
        <w:t xml:space="preserve">ans </w:t>
      </w:r>
      <w:r w:rsidR="007E01CD">
        <w:rPr>
          <w:rFonts w:eastAsia="ＭＳ 明朝" w:hint="eastAsia"/>
          <w:bCs/>
          <w:noProof/>
          <w:lang w:val="en-US" w:eastAsia="ja-JP"/>
        </w:rPr>
        <w:t xml:space="preserve">following 1 AoA setup B </w:t>
      </w:r>
      <w:r w:rsidR="003D2789">
        <w:rPr>
          <w:rFonts w:eastAsia="ＭＳ 明朝" w:hint="eastAsia"/>
          <w:bCs/>
          <w:noProof/>
          <w:lang w:val="en-US" w:eastAsia="ja-JP"/>
        </w:rPr>
        <w:t xml:space="preserve">in sub-clause 2.3 </w:t>
      </w:r>
      <w:r w:rsidR="007E01CD">
        <w:rPr>
          <w:rFonts w:eastAsia="ＭＳ 明朝" w:hint="eastAsia"/>
          <w:bCs/>
          <w:noProof/>
          <w:lang w:val="en-US" w:eastAsia="ja-JP"/>
        </w:rPr>
        <w:t xml:space="preserve">will </w:t>
      </w:r>
      <w:r w:rsidR="00C44FFE">
        <w:rPr>
          <w:rFonts w:eastAsia="ＭＳ 明朝" w:hint="eastAsia"/>
          <w:bCs/>
          <w:noProof/>
          <w:lang w:val="en-US" w:eastAsia="ja-JP"/>
        </w:rPr>
        <w:t xml:space="preserve">be able to </w:t>
      </w:r>
      <w:r w:rsidR="007E01CD">
        <w:rPr>
          <w:rFonts w:eastAsia="ＭＳ 明朝" w:hint="eastAsia"/>
          <w:bCs/>
          <w:noProof/>
          <w:lang w:val="en-US" w:eastAsia="ja-JP"/>
        </w:rPr>
        <w:t xml:space="preserve">use </w:t>
      </w:r>
      <w:r w:rsidR="008D13E1">
        <w:rPr>
          <w:rFonts w:eastAsia="ＭＳ 明朝" w:hint="eastAsia"/>
          <w:bCs/>
          <w:noProof/>
          <w:lang w:val="en-US" w:eastAsia="ja-JP"/>
        </w:rPr>
        <w:t xml:space="preserve">either </w:t>
      </w:r>
      <w:r w:rsidR="00C44FFE">
        <w:rPr>
          <w:rFonts w:eastAsia="ＭＳ 明朝" w:hint="eastAsia"/>
          <w:bCs/>
          <w:noProof/>
          <w:lang w:val="en-US" w:eastAsia="ja-JP"/>
        </w:rPr>
        <w:t xml:space="preserve">a standardized </w:t>
      </w:r>
      <w:r w:rsidR="008D13E1">
        <w:rPr>
          <w:rFonts w:eastAsia="ＭＳ 明朝" w:hint="eastAsia"/>
          <w:bCs/>
          <w:noProof/>
          <w:lang w:val="en-US" w:eastAsia="ja-JP"/>
        </w:rPr>
        <w:t xml:space="preserve">UE </w:t>
      </w:r>
      <w:r w:rsidR="00C44FFE">
        <w:rPr>
          <w:rFonts w:eastAsia="ＭＳ 明朝" w:hint="eastAsia"/>
          <w:bCs/>
          <w:noProof/>
          <w:lang w:val="en-US" w:eastAsia="ja-JP"/>
        </w:rPr>
        <w:t xml:space="preserve">Rx beam pattern or the actually measured </w:t>
      </w:r>
      <w:r w:rsidR="00CD5ABB">
        <w:rPr>
          <w:rFonts w:eastAsia="ＭＳ 明朝" w:hint="eastAsia"/>
          <w:bCs/>
          <w:noProof/>
          <w:lang w:val="en-US" w:eastAsia="ja-JP"/>
        </w:rPr>
        <w:t>beam pattern par UE. In a case</w:t>
      </w:r>
      <w:r w:rsidR="009E7557">
        <w:rPr>
          <w:rFonts w:eastAsia="ＭＳ 明朝" w:hint="eastAsia"/>
          <w:bCs/>
          <w:noProof/>
          <w:lang w:val="en-US" w:eastAsia="ja-JP"/>
        </w:rPr>
        <w:t xml:space="preserve"> </w:t>
      </w:r>
      <w:r w:rsidR="001E644D">
        <w:rPr>
          <w:rFonts w:eastAsia="ＭＳ 明朝" w:hint="eastAsia"/>
          <w:bCs/>
          <w:noProof/>
          <w:lang w:val="en-US" w:eastAsia="ja-JP"/>
        </w:rPr>
        <w:t xml:space="preserve">option 3 is valid, it means it </w:t>
      </w:r>
      <w:r w:rsidR="00D9356B">
        <w:rPr>
          <w:rFonts w:eastAsia="ＭＳ 明朝" w:hint="eastAsia"/>
          <w:bCs/>
          <w:noProof/>
          <w:lang w:val="en-US" w:eastAsia="ja-JP"/>
        </w:rPr>
        <w:t>is</w:t>
      </w:r>
      <w:r w:rsidR="001E644D">
        <w:rPr>
          <w:rFonts w:eastAsia="ＭＳ 明朝" w:hint="eastAsia"/>
          <w:bCs/>
          <w:noProof/>
          <w:lang w:val="en-US" w:eastAsia="ja-JP"/>
        </w:rPr>
        <w:t xml:space="preserve"> mandatory that the setup B </w:t>
      </w:r>
      <w:r w:rsidR="00602D59">
        <w:rPr>
          <w:rFonts w:eastAsia="ＭＳ 明朝" w:hint="eastAsia"/>
          <w:bCs/>
          <w:noProof/>
          <w:lang w:val="en-US" w:eastAsia="ja-JP"/>
        </w:rPr>
        <w:t>measure</w:t>
      </w:r>
      <w:r w:rsidR="00D9356B">
        <w:rPr>
          <w:rFonts w:eastAsia="ＭＳ 明朝" w:hint="eastAsia"/>
          <w:bCs/>
          <w:noProof/>
          <w:lang w:val="en-US" w:eastAsia="ja-JP"/>
        </w:rPr>
        <w:t>s</w:t>
      </w:r>
      <w:r w:rsidR="00602D59">
        <w:rPr>
          <w:rFonts w:eastAsia="ＭＳ 明朝" w:hint="eastAsia"/>
          <w:bCs/>
          <w:noProof/>
          <w:lang w:val="en-US" w:eastAsia="ja-JP"/>
        </w:rPr>
        <w:t xml:space="preserve"> the actual UE Rx beam pattern.</w:t>
      </w:r>
    </w:p>
    <w:p w14:paraId="7B750CA0" w14:textId="06A8ADEA" w:rsidR="00170376" w:rsidRDefault="008024D7" w:rsidP="008024D7">
      <w:pPr>
        <w:spacing w:before="120" w:after="120"/>
        <w:ind w:firstLineChars="50" w:firstLine="100"/>
        <w:rPr>
          <w:rFonts w:eastAsia="ＭＳ 明朝"/>
          <w:bCs/>
          <w:noProof/>
          <w:lang w:val="en-US" w:eastAsia="ja-JP"/>
        </w:rPr>
      </w:pPr>
      <w:r>
        <w:rPr>
          <w:rFonts w:eastAsia="ＭＳ 明朝" w:hint="eastAsia"/>
          <w:bCs/>
          <w:noProof/>
          <w:lang w:val="en-US" w:eastAsia="ja-JP"/>
        </w:rPr>
        <w:t xml:space="preserve">In addition to the </w:t>
      </w:r>
      <w:r w:rsidR="00E54691">
        <w:rPr>
          <w:rFonts w:eastAsia="ＭＳ 明朝" w:hint="eastAsia"/>
          <w:bCs/>
          <w:noProof/>
          <w:lang w:val="en-US" w:eastAsia="ja-JP"/>
        </w:rPr>
        <w:t>issue</w:t>
      </w:r>
      <w:r>
        <w:rPr>
          <w:rFonts w:eastAsia="ＭＳ 明朝" w:hint="eastAsia"/>
          <w:bCs/>
          <w:noProof/>
          <w:lang w:val="en-US" w:eastAsia="ja-JP"/>
        </w:rPr>
        <w:t xml:space="preserve"> above, </w:t>
      </w:r>
      <w:r w:rsidR="00B756D9">
        <w:rPr>
          <w:rFonts w:eastAsia="ＭＳ 明朝" w:hint="eastAsia"/>
          <w:bCs/>
          <w:noProof/>
          <w:lang w:val="en-US" w:eastAsia="ja-JP"/>
        </w:rPr>
        <w:t xml:space="preserve">though </w:t>
      </w:r>
      <w:r w:rsidR="000C3701">
        <w:rPr>
          <w:rFonts w:eastAsia="ＭＳ 明朝" w:hint="eastAsia"/>
          <w:bCs/>
          <w:noProof/>
          <w:lang w:val="en-US" w:eastAsia="ja-JP"/>
        </w:rPr>
        <w:t>there were reports in TR 38.843</w:t>
      </w:r>
      <w:r w:rsidR="00031014">
        <w:rPr>
          <w:rFonts w:eastAsia="ＭＳ 明朝" w:hint="eastAsia"/>
          <w:bCs/>
          <w:noProof/>
          <w:lang w:val="en-US" w:eastAsia="ja-JP"/>
        </w:rPr>
        <w:t xml:space="preserve"> [</w:t>
      </w:r>
      <w:r w:rsidR="0003169A">
        <w:rPr>
          <w:rFonts w:eastAsia="ＭＳ 明朝" w:hint="eastAsia"/>
          <w:bCs/>
          <w:noProof/>
          <w:lang w:val="en-US" w:eastAsia="ja-JP"/>
        </w:rPr>
        <w:t>2</w:t>
      </w:r>
      <w:r w:rsidR="00031014">
        <w:rPr>
          <w:rFonts w:eastAsia="ＭＳ 明朝" w:hint="eastAsia"/>
          <w:bCs/>
          <w:noProof/>
          <w:lang w:val="en-US" w:eastAsia="ja-JP"/>
        </w:rPr>
        <w:t>]</w:t>
      </w:r>
      <w:r w:rsidR="000C3701">
        <w:rPr>
          <w:rFonts w:eastAsia="ＭＳ 明朝" w:hint="eastAsia"/>
          <w:bCs/>
          <w:noProof/>
          <w:lang w:val="en-US" w:eastAsia="ja-JP"/>
        </w:rPr>
        <w:t xml:space="preserve"> on the evaluation results </w:t>
      </w:r>
      <w:r w:rsidR="0003169A">
        <w:rPr>
          <w:rFonts w:eastAsia="ＭＳ 明朝" w:hint="eastAsia"/>
          <w:bCs/>
          <w:noProof/>
          <w:lang w:val="en-US" w:eastAsia="ja-JP"/>
        </w:rPr>
        <w:t>of AI model</w:t>
      </w:r>
      <w:r w:rsidR="0014607E">
        <w:rPr>
          <w:rFonts w:eastAsia="ＭＳ 明朝" w:hint="eastAsia"/>
          <w:bCs/>
          <w:noProof/>
          <w:lang w:val="en-US" w:eastAsia="ja-JP"/>
        </w:rPr>
        <w:t>s</w:t>
      </w:r>
      <w:r w:rsidR="0003169A">
        <w:rPr>
          <w:rFonts w:eastAsia="ＭＳ 明朝" w:hint="eastAsia"/>
          <w:bCs/>
          <w:noProof/>
          <w:lang w:val="en-US" w:eastAsia="ja-JP"/>
        </w:rPr>
        <w:t xml:space="preserve">, </w:t>
      </w:r>
      <w:r w:rsidR="00B02A88">
        <w:rPr>
          <w:rFonts w:eastAsia="ＭＳ 明朝" w:hint="eastAsia"/>
          <w:bCs/>
          <w:noProof/>
          <w:lang w:val="en-US" w:eastAsia="ja-JP"/>
        </w:rPr>
        <w:t>it appears that a comparison of prediction performance between different types of model inputs in [2]</w:t>
      </w:r>
      <w:r w:rsidR="00405E33">
        <w:rPr>
          <w:rFonts w:eastAsia="ＭＳ 明朝" w:hint="eastAsia"/>
          <w:bCs/>
          <w:noProof/>
          <w:lang w:val="en-US" w:eastAsia="ja-JP"/>
        </w:rPr>
        <w:t xml:space="preserve"> has not been made yet</w:t>
      </w:r>
      <w:r w:rsidR="00B02A88">
        <w:rPr>
          <w:rFonts w:eastAsia="ＭＳ 明朝" w:hint="eastAsia"/>
          <w:bCs/>
          <w:noProof/>
          <w:lang w:val="en-US" w:eastAsia="ja-JP"/>
        </w:rPr>
        <w:t xml:space="preserve">. </w:t>
      </w:r>
      <w:r w:rsidR="00107D3F">
        <w:rPr>
          <w:rFonts w:eastAsia="ＭＳ 明朝" w:hint="eastAsia"/>
          <w:bCs/>
          <w:noProof/>
          <w:lang w:val="en-US" w:eastAsia="ja-JP"/>
        </w:rPr>
        <w:t>Hence</w:t>
      </w:r>
      <w:r w:rsidR="00B02A88">
        <w:rPr>
          <w:rFonts w:eastAsia="ＭＳ 明朝" w:hint="eastAsia"/>
          <w:bCs/>
          <w:noProof/>
          <w:lang w:val="en-US" w:eastAsia="ja-JP"/>
        </w:rPr>
        <w:t>, it is prefer</w:t>
      </w:r>
      <w:r w:rsidR="00796293">
        <w:rPr>
          <w:rFonts w:eastAsia="ＭＳ 明朝" w:hint="eastAsia"/>
          <w:bCs/>
          <w:noProof/>
          <w:lang w:val="en-US" w:eastAsia="ja-JP"/>
        </w:rPr>
        <w:t>r</w:t>
      </w:r>
      <w:r w:rsidR="00FF3C2D">
        <w:rPr>
          <w:rFonts w:eastAsia="ＭＳ 明朝" w:hint="eastAsia"/>
          <w:bCs/>
          <w:noProof/>
          <w:lang w:val="en-US" w:eastAsia="ja-JP"/>
        </w:rPr>
        <w:t>ed</w:t>
      </w:r>
      <w:r w:rsidR="00B02A88">
        <w:rPr>
          <w:rFonts w:eastAsia="ＭＳ 明朝" w:hint="eastAsia"/>
          <w:bCs/>
          <w:noProof/>
          <w:lang w:val="en-US" w:eastAsia="ja-JP"/>
        </w:rPr>
        <w:t xml:space="preserve"> that </w:t>
      </w:r>
      <w:r w:rsidR="004B17DE">
        <w:rPr>
          <w:rFonts w:eastAsia="ＭＳ 明朝" w:hint="eastAsia"/>
          <w:bCs/>
          <w:noProof/>
          <w:lang w:val="en-US" w:eastAsia="ja-JP"/>
        </w:rPr>
        <w:t xml:space="preserve">we analyze </w:t>
      </w:r>
      <w:r w:rsidR="00CE3CE9">
        <w:rPr>
          <w:rFonts w:eastAsia="ＭＳ 明朝" w:hint="eastAsia"/>
          <w:bCs/>
          <w:noProof/>
          <w:lang w:val="en-US" w:eastAsia="ja-JP"/>
        </w:rPr>
        <w:t xml:space="preserve">those </w:t>
      </w:r>
      <w:r w:rsidR="004B17DE">
        <w:rPr>
          <w:rFonts w:eastAsia="ＭＳ 明朝" w:hint="eastAsia"/>
          <w:bCs/>
          <w:noProof/>
          <w:lang w:val="en-US" w:eastAsia="ja-JP"/>
        </w:rPr>
        <w:t xml:space="preserve">aspects and </w:t>
      </w:r>
      <w:r w:rsidR="002A6FD8">
        <w:rPr>
          <w:rFonts w:eastAsia="ＭＳ 明朝" w:hint="eastAsia"/>
          <w:bCs/>
          <w:noProof/>
          <w:lang w:val="en-US" w:eastAsia="ja-JP"/>
        </w:rPr>
        <w:t xml:space="preserve">study if there is any </w:t>
      </w:r>
      <w:r w:rsidR="0098391D">
        <w:rPr>
          <w:rFonts w:eastAsia="ＭＳ 明朝" w:hint="eastAsia"/>
          <w:bCs/>
          <w:noProof/>
          <w:lang w:val="en-US" w:eastAsia="ja-JP"/>
        </w:rPr>
        <w:t xml:space="preserve">prediction </w:t>
      </w:r>
      <w:r w:rsidR="002A6FD8">
        <w:rPr>
          <w:rFonts w:eastAsia="ＭＳ 明朝" w:hint="eastAsia"/>
          <w:bCs/>
          <w:noProof/>
          <w:lang w:val="en-US" w:eastAsia="ja-JP"/>
        </w:rPr>
        <w:t xml:space="preserve">performance differences </w:t>
      </w:r>
      <w:r w:rsidR="007B7089">
        <w:rPr>
          <w:rFonts w:eastAsia="ＭＳ 明朝" w:hint="eastAsia"/>
          <w:bCs/>
          <w:noProof/>
          <w:lang w:val="en-US" w:eastAsia="ja-JP"/>
        </w:rPr>
        <w:t>between different types of model inputs.</w:t>
      </w:r>
    </w:p>
    <w:p w14:paraId="1FC2C457" w14:textId="02B2AC46" w:rsidR="007B7089" w:rsidRDefault="007B7089" w:rsidP="007B7089">
      <w:pPr>
        <w:spacing w:before="120" w:after="120"/>
        <w:rPr>
          <w:rFonts w:eastAsia="ＭＳ 明朝"/>
          <w:b/>
          <w:i/>
          <w:iCs/>
          <w:noProof/>
          <w:lang w:val="en-US" w:eastAsia="ja-JP"/>
        </w:rPr>
      </w:pPr>
      <w:r w:rsidRPr="00BD6EB5">
        <w:rPr>
          <w:rFonts w:eastAsia="ＭＳ 明朝" w:hint="eastAsia"/>
          <w:b/>
          <w:i/>
          <w:iCs/>
          <w:noProof/>
          <w:lang w:val="en-US" w:eastAsia="ja-JP"/>
        </w:rPr>
        <w:t xml:space="preserve">Observation </w:t>
      </w:r>
      <w:r w:rsidR="008A1268">
        <w:rPr>
          <w:rFonts w:eastAsia="ＭＳ 明朝" w:hint="eastAsia"/>
          <w:b/>
          <w:i/>
          <w:iCs/>
          <w:noProof/>
          <w:lang w:val="en-US" w:eastAsia="ja-JP"/>
        </w:rPr>
        <w:t>4</w:t>
      </w:r>
      <w:r w:rsidRPr="00BD6EB5">
        <w:rPr>
          <w:rFonts w:eastAsia="ＭＳ 明朝" w:hint="eastAsia"/>
          <w:b/>
          <w:i/>
          <w:iCs/>
          <w:noProof/>
          <w:lang w:val="en-US" w:eastAsia="ja-JP"/>
        </w:rPr>
        <w:t xml:space="preserve">: </w:t>
      </w:r>
      <w:r w:rsidR="007F1AD1">
        <w:rPr>
          <w:rFonts w:eastAsia="ＭＳ 明朝" w:hint="eastAsia"/>
          <w:b/>
          <w:i/>
          <w:iCs/>
          <w:noProof/>
          <w:lang w:val="en-US" w:eastAsia="ja-JP"/>
        </w:rPr>
        <w:t>No</w:t>
      </w:r>
      <w:r w:rsidR="00BD6EB5" w:rsidRPr="00BD6EB5">
        <w:rPr>
          <w:rFonts w:eastAsia="ＭＳ 明朝" w:hint="eastAsia"/>
          <w:b/>
          <w:i/>
          <w:iCs/>
          <w:noProof/>
          <w:lang w:val="en-US" w:eastAsia="ja-JP"/>
        </w:rPr>
        <w:t xml:space="preserve"> study </w:t>
      </w:r>
      <w:r w:rsidR="007F1AD1">
        <w:rPr>
          <w:rFonts w:eastAsia="ＭＳ 明朝" w:hint="eastAsia"/>
          <w:b/>
          <w:i/>
          <w:iCs/>
          <w:noProof/>
          <w:lang w:val="en-US" w:eastAsia="ja-JP"/>
        </w:rPr>
        <w:t>has been don</w:t>
      </w:r>
      <w:r w:rsidR="00D9356B">
        <w:rPr>
          <w:rFonts w:eastAsia="ＭＳ 明朝" w:hint="eastAsia"/>
          <w:b/>
          <w:i/>
          <w:iCs/>
          <w:noProof/>
          <w:lang w:val="en-US" w:eastAsia="ja-JP"/>
        </w:rPr>
        <w:t>e</w:t>
      </w:r>
      <w:r w:rsidR="007F1AD1">
        <w:rPr>
          <w:rFonts w:eastAsia="ＭＳ 明朝" w:hint="eastAsia"/>
          <w:b/>
          <w:i/>
          <w:iCs/>
          <w:noProof/>
          <w:lang w:val="en-US" w:eastAsia="ja-JP"/>
        </w:rPr>
        <w:t xml:space="preserve"> yet regarding </w:t>
      </w:r>
      <w:r w:rsidR="00BD6EB5" w:rsidRPr="00BD6EB5">
        <w:rPr>
          <w:rFonts w:eastAsia="ＭＳ 明朝" w:hint="eastAsia"/>
          <w:b/>
          <w:i/>
          <w:iCs/>
          <w:noProof/>
          <w:lang w:val="en-US" w:eastAsia="ja-JP"/>
        </w:rPr>
        <w:t xml:space="preserve">if there </w:t>
      </w:r>
      <w:r w:rsidR="007F1AD1">
        <w:rPr>
          <w:rFonts w:eastAsia="ＭＳ 明朝" w:hint="eastAsia"/>
          <w:b/>
          <w:i/>
          <w:iCs/>
          <w:noProof/>
          <w:lang w:val="en-US" w:eastAsia="ja-JP"/>
        </w:rPr>
        <w:t>are</w:t>
      </w:r>
      <w:r w:rsidR="007F1AD1" w:rsidRPr="00BD6EB5">
        <w:rPr>
          <w:rFonts w:eastAsia="ＭＳ 明朝" w:hint="eastAsia"/>
          <w:b/>
          <w:i/>
          <w:iCs/>
          <w:noProof/>
          <w:lang w:val="en-US" w:eastAsia="ja-JP"/>
        </w:rPr>
        <w:t xml:space="preserve"> </w:t>
      </w:r>
      <w:r w:rsidR="00BD6EB5" w:rsidRPr="00BD6EB5">
        <w:rPr>
          <w:rFonts w:eastAsia="ＭＳ 明朝" w:hint="eastAsia"/>
          <w:b/>
          <w:i/>
          <w:iCs/>
          <w:noProof/>
          <w:lang w:val="en-US" w:eastAsia="ja-JP"/>
        </w:rPr>
        <w:t>any prediction performance differences between different types of model inputs.</w:t>
      </w:r>
      <w:r w:rsidR="005C663B">
        <w:rPr>
          <w:rFonts w:eastAsia="ＭＳ 明朝" w:hint="eastAsia"/>
          <w:b/>
          <w:i/>
          <w:iCs/>
          <w:noProof/>
          <w:lang w:val="en-US" w:eastAsia="ja-JP"/>
        </w:rPr>
        <w:t xml:space="preserve"> </w:t>
      </w:r>
    </w:p>
    <w:p w14:paraId="33F82E7A" w14:textId="3A74EE00" w:rsidR="003524C7" w:rsidRPr="00BD6EB5" w:rsidRDefault="003524C7" w:rsidP="007B7089">
      <w:pPr>
        <w:spacing w:before="120" w:after="120"/>
        <w:rPr>
          <w:rFonts w:eastAsia="ＭＳ 明朝"/>
          <w:b/>
          <w:i/>
          <w:iCs/>
          <w:noProof/>
          <w:lang w:val="en-US" w:eastAsia="ja-JP"/>
        </w:rPr>
      </w:pPr>
      <w:r>
        <w:rPr>
          <w:rFonts w:eastAsia="ＭＳ 明朝" w:hint="eastAsia"/>
          <w:b/>
          <w:i/>
          <w:iCs/>
          <w:noProof/>
          <w:lang w:val="en-US" w:eastAsia="ja-JP"/>
        </w:rPr>
        <w:t xml:space="preserve">Proposal 2: </w:t>
      </w:r>
      <w:r w:rsidR="00DD5CD9">
        <w:rPr>
          <w:rFonts w:eastAsia="ＭＳ 明朝"/>
          <w:b/>
          <w:i/>
          <w:iCs/>
          <w:noProof/>
          <w:lang w:val="en-US" w:eastAsia="ja-JP"/>
        </w:rPr>
        <w:t xml:space="preserve">RAN4 to </w:t>
      </w:r>
      <w:r w:rsidR="00DD5CD9" w:rsidRPr="00D42BAB">
        <w:rPr>
          <w:rFonts w:eastAsia="ＭＳ 明朝"/>
          <w:b/>
          <w:i/>
          <w:iCs/>
          <w:noProof/>
          <w:lang w:val="en-US" w:eastAsia="ja-JP"/>
        </w:rPr>
        <w:t xml:space="preserve">study if there </w:t>
      </w:r>
      <w:r w:rsidR="00DD5CD9">
        <w:rPr>
          <w:rFonts w:eastAsia="ＭＳ 明朝"/>
          <w:b/>
          <w:i/>
          <w:iCs/>
          <w:noProof/>
          <w:lang w:val="en-US" w:eastAsia="ja-JP"/>
        </w:rPr>
        <w:t>are</w:t>
      </w:r>
      <w:r w:rsidR="00DD5CD9" w:rsidRPr="00D42BAB">
        <w:rPr>
          <w:rFonts w:eastAsia="ＭＳ 明朝"/>
          <w:b/>
          <w:i/>
          <w:iCs/>
          <w:noProof/>
          <w:lang w:val="en-US" w:eastAsia="ja-JP"/>
        </w:rPr>
        <w:t xml:space="preserve"> any prediction performance differences between different types of model inputs</w:t>
      </w:r>
      <w:r w:rsidR="00DD5CD9">
        <w:rPr>
          <w:rFonts w:eastAsia="ＭＳ 明朝"/>
          <w:b/>
          <w:i/>
          <w:iCs/>
          <w:noProof/>
          <w:lang w:val="en-US" w:eastAsia="ja-JP"/>
        </w:rPr>
        <w:t>.</w:t>
      </w:r>
    </w:p>
    <w:p w14:paraId="421E9DFC" w14:textId="0100D162" w:rsidR="00170376" w:rsidRDefault="00170376" w:rsidP="00170376">
      <w:pPr>
        <w:spacing w:before="120" w:after="120"/>
        <w:rPr>
          <w:rFonts w:ascii="Arial" w:eastAsia="ＭＳ 明朝" w:hAnsi="Arial"/>
          <w:bCs/>
          <w:noProof/>
          <w:sz w:val="21"/>
          <w:szCs w:val="21"/>
          <w:lang w:val="en-US" w:eastAsia="ja-JP"/>
        </w:rPr>
      </w:pPr>
    </w:p>
    <w:p w14:paraId="21906365" w14:textId="77777777" w:rsidR="002745AC" w:rsidRPr="009D79EA" w:rsidRDefault="002745AC" w:rsidP="002745AC">
      <w:pPr>
        <w:pStyle w:val="tdoc-header"/>
        <w:overflowPunct w:val="0"/>
        <w:autoSpaceDE w:val="0"/>
        <w:autoSpaceDN w:val="0"/>
        <w:adjustRightInd w:val="0"/>
        <w:spacing w:after="180"/>
        <w:ind w:firstLine="284"/>
        <w:textAlignment w:val="baseline"/>
        <w:outlineLvl w:val="0"/>
        <w:rPr>
          <w:b/>
          <w:lang w:eastAsia="ja-JP"/>
        </w:rPr>
      </w:pPr>
      <w:r>
        <w:rPr>
          <w:b/>
          <w:noProof w:val="0"/>
          <w:lang w:eastAsia="ja-JP"/>
        </w:rPr>
        <w:t xml:space="preserve">2.2. </w:t>
      </w:r>
      <w:r w:rsidRPr="009D79EA">
        <w:rPr>
          <w:b/>
          <w:noProof w:val="0"/>
          <w:lang w:eastAsia="ja-JP"/>
        </w:rPr>
        <w:t>Views on the applicability of simplified CDL for AI model evaluation</w:t>
      </w:r>
    </w:p>
    <w:p w14:paraId="27D2D6E4" w14:textId="222670A5" w:rsidR="008342D0" w:rsidRDefault="008342D0" w:rsidP="00F141E5">
      <w:pPr>
        <w:spacing w:before="120" w:after="120"/>
        <w:ind w:firstLineChars="50" w:firstLine="100"/>
        <w:rPr>
          <w:rFonts w:eastAsia="ＭＳ 明朝"/>
          <w:bCs/>
          <w:noProof/>
          <w:lang w:val="en-US" w:eastAsia="ja-JP"/>
        </w:rPr>
      </w:pPr>
      <w:r w:rsidRPr="00F87F82">
        <w:rPr>
          <w:rFonts w:eastAsia="ＭＳ 明朝" w:hint="eastAsia"/>
          <w:bCs/>
          <w:noProof/>
          <w:lang w:val="en-US" w:eastAsia="ja-JP"/>
        </w:rPr>
        <w:t xml:space="preserve">At the </w:t>
      </w:r>
      <w:r w:rsidR="00BC40B0">
        <w:rPr>
          <w:rFonts w:eastAsia="ＭＳ 明朝" w:hint="eastAsia"/>
          <w:bCs/>
          <w:noProof/>
          <w:lang w:val="en-US" w:eastAsia="ja-JP"/>
        </w:rPr>
        <w:t>previous</w:t>
      </w:r>
      <w:r w:rsidRPr="00F87F82">
        <w:rPr>
          <w:rFonts w:eastAsia="ＭＳ 明朝" w:hint="eastAsia"/>
          <w:bCs/>
          <w:noProof/>
          <w:lang w:val="en-US" w:eastAsia="ja-JP"/>
        </w:rPr>
        <w:t xml:space="preserve"> meeting</w:t>
      </w:r>
      <w:r w:rsidR="00BC40B0">
        <w:rPr>
          <w:rFonts w:eastAsia="ＭＳ 明朝" w:hint="eastAsia"/>
          <w:bCs/>
          <w:noProof/>
          <w:lang w:val="en-US" w:eastAsia="ja-JP"/>
        </w:rPr>
        <w:t>s</w:t>
      </w:r>
      <w:r w:rsidRPr="00F87F82">
        <w:rPr>
          <w:rFonts w:eastAsia="ＭＳ 明朝" w:hint="eastAsia"/>
          <w:bCs/>
          <w:noProof/>
          <w:lang w:val="en-US" w:eastAsia="ja-JP"/>
        </w:rPr>
        <w:t xml:space="preserve">, </w:t>
      </w:r>
      <w:r w:rsidR="00E146F6">
        <w:rPr>
          <w:rFonts w:eastAsia="ＭＳ 明朝" w:hint="eastAsia"/>
          <w:bCs/>
          <w:noProof/>
          <w:lang w:val="en-US" w:eastAsia="ja-JP"/>
        </w:rPr>
        <w:t xml:space="preserve">there were several companies </w:t>
      </w:r>
      <w:r w:rsidR="006416CF">
        <w:rPr>
          <w:rFonts w:eastAsia="ＭＳ 明朝" w:hint="eastAsia"/>
          <w:bCs/>
          <w:noProof/>
          <w:lang w:val="en-US" w:eastAsia="ja-JP"/>
        </w:rPr>
        <w:t>which proposed</w:t>
      </w:r>
      <w:r w:rsidR="009F18AB">
        <w:rPr>
          <w:rFonts w:eastAsia="ＭＳ 明朝" w:hint="eastAsia"/>
          <w:bCs/>
          <w:noProof/>
          <w:lang w:val="en-US" w:eastAsia="ja-JP"/>
        </w:rPr>
        <w:t xml:space="preserve"> apply</w:t>
      </w:r>
      <w:r w:rsidR="006416CF">
        <w:rPr>
          <w:rFonts w:eastAsia="ＭＳ 明朝" w:hint="eastAsia"/>
          <w:bCs/>
          <w:noProof/>
          <w:lang w:val="en-US" w:eastAsia="ja-JP"/>
        </w:rPr>
        <w:t>ing</w:t>
      </w:r>
      <w:r w:rsidR="009F18AB">
        <w:rPr>
          <w:rFonts w:eastAsia="ＭＳ 明朝" w:hint="eastAsia"/>
          <w:bCs/>
          <w:noProof/>
          <w:lang w:val="en-US" w:eastAsia="ja-JP"/>
        </w:rPr>
        <w:t xml:space="preserve"> the simplified CDL for AI model tests</w:t>
      </w:r>
      <w:r w:rsidR="00896925">
        <w:rPr>
          <w:rFonts w:eastAsia="ＭＳ 明朝" w:hint="eastAsia"/>
          <w:bCs/>
          <w:noProof/>
          <w:lang w:val="en-US" w:eastAsia="ja-JP"/>
        </w:rPr>
        <w:t xml:space="preserve"> with </w:t>
      </w:r>
      <w:r w:rsidR="00A133D5">
        <w:rPr>
          <w:rFonts w:eastAsia="ＭＳ 明朝" w:hint="eastAsia"/>
          <w:bCs/>
          <w:noProof/>
          <w:lang w:val="en-US" w:eastAsia="ja-JP"/>
        </w:rPr>
        <w:t>a</w:t>
      </w:r>
      <w:r w:rsidR="00896925">
        <w:rPr>
          <w:rFonts w:eastAsia="ＭＳ 明朝" w:hint="eastAsia"/>
          <w:bCs/>
          <w:noProof/>
          <w:lang w:val="en-US" w:eastAsia="ja-JP"/>
        </w:rPr>
        <w:t xml:space="preserve"> multiple-AoA test setup</w:t>
      </w:r>
      <w:r w:rsidR="00940BA2">
        <w:rPr>
          <w:rFonts w:eastAsia="ＭＳ 明朝" w:hint="eastAsia"/>
          <w:bCs/>
          <w:noProof/>
          <w:lang w:val="en-US" w:eastAsia="ja-JP"/>
        </w:rPr>
        <w:t xml:space="preserve"> [</w:t>
      </w:r>
      <w:r w:rsidR="00144008">
        <w:rPr>
          <w:rFonts w:eastAsia="ＭＳ 明朝" w:hint="eastAsia"/>
          <w:bCs/>
          <w:noProof/>
          <w:lang w:val="en-US" w:eastAsia="ja-JP"/>
        </w:rPr>
        <w:t>9</w:t>
      </w:r>
      <w:r w:rsidR="00940BA2">
        <w:rPr>
          <w:rFonts w:eastAsia="ＭＳ 明朝" w:hint="eastAsia"/>
          <w:bCs/>
          <w:noProof/>
          <w:lang w:val="en-US" w:eastAsia="ja-JP"/>
        </w:rPr>
        <w:t>]</w:t>
      </w:r>
      <w:r w:rsidR="00896925">
        <w:rPr>
          <w:rFonts w:eastAsia="ＭＳ 明朝" w:hint="eastAsia"/>
          <w:bCs/>
          <w:noProof/>
          <w:lang w:val="en-US" w:eastAsia="ja-JP"/>
        </w:rPr>
        <w:t xml:space="preserve">. At the same time </w:t>
      </w:r>
      <w:r w:rsidR="00111B26">
        <w:rPr>
          <w:rFonts w:eastAsia="ＭＳ 明朝" w:hint="eastAsia"/>
          <w:bCs/>
          <w:noProof/>
          <w:lang w:val="en-US" w:eastAsia="ja-JP"/>
        </w:rPr>
        <w:t xml:space="preserve">multiple </w:t>
      </w:r>
      <w:r w:rsidRPr="00F87F82">
        <w:rPr>
          <w:rFonts w:eastAsia="ＭＳ 明朝" w:hint="eastAsia"/>
          <w:bCs/>
          <w:noProof/>
          <w:lang w:val="en-US" w:eastAsia="ja-JP"/>
        </w:rPr>
        <w:t>companies</w:t>
      </w:r>
      <w:r w:rsidR="00E41CB4">
        <w:rPr>
          <w:rFonts w:eastAsia="ＭＳ 明朝" w:hint="eastAsia"/>
          <w:bCs/>
          <w:noProof/>
          <w:lang w:val="en-US" w:eastAsia="ja-JP"/>
        </w:rPr>
        <w:t xml:space="preserve"> </w:t>
      </w:r>
      <w:r w:rsidR="008572B8">
        <w:rPr>
          <w:rFonts w:eastAsia="ＭＳ 明朝" w:hint="eastAsia"/>
          <w:bCs/>
          <w:noProof/>
          <w:lang w:val="en-US" w:eastAsia="ja-JP"/>
        </w:rPr>
        <w:t>proposed</w:t>
      </w:r>
      <w:r w:rsidR="00E41CB4">
        <w:rPr>
          <w:rFonts w:eastAsia="ＭＳ 明朝" w:hint="eastAsia"/>
          <w:bCs/>
          <w:noProof/>
          <w:lang w:val="en-US" w:eastAsia="ja-JP"/>
        </w:rPr>
        <w:t xml:space="preserve"> that </w:t>
      </w:r>
      <w:r w:rsidR="00BC4A45">
        <w:rPr>
          <w:rFonts w:eastAsia="ＭＳ 明朝" w:hint="eastAsia"/>
          <w:bCs/>
          <w:noProof/>
          <w:lang w:val="en-US" w:eastAsia="ja-JP"/>
        </w:rPr>
        <w:t xml:space="preserve">we should compare the prediction performance </w:t>
      </w:r>
      <w:r w:rsidR="00575449">
        <w:rPr>
          <w:rFonts w:eastAsia="ＭＳ 明朝" w:hint="eastAsia"/>
          <w:bCs/>
          <w:noProof/>
          <w:lang w:val="en-US" w:eastAsia="ja-JP"/>
        </w:rPr>
        <w:t>in a case of simplified CDL</w:t>
      </w:r>
      <w:r w:rsidR="00303D68">
        <w:rPr>
          <w:rFonts w:eastAsia="ＭＳ 明朝" w:hint="eastAsia"/>
          <w:bCs/>
          <w:noProof/>
          <w:lang w:val="en-US" w:eastAsia="ja-JP"/>
        </w:rPr>
        <w:t>,</w:t>
      </w:r>
      <w:r w:rsidR="00575449">
        <w:rPr>
          <w:rFonts w:eastAsia="ＭＳ 明朝" w:hint="eastAsia"/>
          <w:bCs/>
          <w:noProof/>
          <w:lang w:val="en-US" w:eastAsia="ja-JP"/>
        </w:rPr>
        <w:t xml:space="preserve"> legacy CDL</w:t>
      </w:r>
      <w:r w:rsidR="00303D68">
        <w:rPr>
          <w:rFonts w:eastAsia="ＭＳ 明朝" w:hint="eastAsia"/>
          <w:bCs/>
          <w:noProof/>
          <w:lang w:val="en-US" w:eastAsia="ja-JP"/>
        </w:rPr>
        <w:t xml:space="preserve"> and channels based on the actual field data</w:t>
      </w:r>
      <w:r w:rsidR="004C04D7">
        <w:rPr>
          <w:rFonts w:eastAsia="ＭＳ 明朝" w:hint="eastAsia"/>
          <w:bCs/>
          <w:noProof/>
          <w:lang w:val="en-US" w:eastAsia="ja-JP"/>
        </w:rPr>
        <w:t xml:space="preserve"> </w:t>
      </w:r>
      <w:r w:rsidR="00575449">
        <w:rPr>
          <w:rFonts w:eastAsia="ＭＳ 明朝" w:hint="eastAsia"/>
          <w:bCs/>
          <w:noProof/>
          <w:lang w:val="en-US" w:eastAsia="ja-JP"/>
        </w:rPr>
        <w:t>[5,6,7</w:t>
      </w:r>
      <w:r w:rsidR="00144008">
        <w:rPr>
          <w:rFonts w:eastAsia="ＭＳ 明朝" w:hint="eastAsia"/>
          <w:bCs/>
          <w:noProof/>
          <w:lang w:val="en-US" w:eastAsia="ja-JP"/>
        </w:rPr>
        <w:t>,8</w:t>
      </w:r>
      <w:r w:rsidR="00575449">
        <w:rPr>
          <w:rFonts w:eastAsia="ＭＳ 明朝" w:hint="eastAsia"/>
          <w:bCs/>
          <w:noProof/>
          <w:lang w:val="en-US" w:eastAsia="ja-JP"/>
        </w:rPr>
        <w:t>]</w:t>
      </w:r>
      <w:r w:rsidR="004C04D7">
        <w:rPr>
          <w:rFonts w:eastAsia="ＭＳ 明朝" w:hint="eastAsia"/>
          <w:bCs/>
          <w:noProof/>
          <w:lang w:val="en-US" w:eastAsia="ja-JP"/>
        </w:rPr>
        <w:t xml:space="preserve">. </w:t>
      </w:r>
      <w:r w:rsidR="00FD2426">
        <w:rPr>
          <w:rFonts w:eastAsia="ＭＳ 明朝" w:hint="eastAsia"/>
          <w:bCs/>
          <w:noProof/>
          <w:lang w:val="en-US" w:eastAsia="ja-JP"/>
        </w:rPr>
        <w:t xml:space="preserve">Considering the previous contributions in RAN4, </w:t>
      </w:r>
      <w:r w:rsidR="000E6D45">
        <w:rPr>
          <w:rFonts w:eastAsia="ＭＳ 明朝" w:hint="eastAsia"/>
          <w:bCs/>
          <w:noProof/>
          <w:lang w:val="en-US" w:eastAsia="ja-JP"/>
        </w:rPr>
        <w:t xml:space="preserve">we </w:t>
      </w:r>
      <w:r w:rsidR="00586C76">
        <w:rPr>
          <w:rFonts w:eastAsia="ＭＳ 明朝" w:hint="eastAsia"/>
          <w:bCs/>
          <w:noProof/>
          <w:lang w:val="en-US" w:eastAsia="ja-JP"/>
        </w:rPr>
        <w:t>assume</w:t>
      </w:r>
      <w:r w:rsidR="000E6D45">
        <w:rPr>
          <w:rFonts w:eastAsia="ＭＳ 明朝" w:hint="eastAsia"/>
          <w:bCs/>
          <w:noProof/>
          <w:lang w:val="en-US" w:eastAsia="ja-JP"/>
        </w:rPr>
        <w:t xml:space="preserve"> </w:t>
      </w:r>
      <w:r w:rsidR="00FD2426">
        <w:rPr>
          <w:rFonts w:eastAsia="ＭＳ 明朝" w:hint="eastAsia"/>
          <w:bCs/>
          <w:noProof/>
          <w:lang w:val="en-US" w:eastAsia="ja-JP"/>
        </w:rPr>
        <w:t xml:space="preserve">it is premature that we </w:t>
      </w:r>
      <w:r w:rsidR="002C0B40">
        <w:rPr>
          <w:rFonts w:eastAsia="ＭＳ 明朝" w:hint="eastAsia"/>
          <w:bCs/>
          <w:noProof/>
          <w:lang w:val="en-US" w:eastAsia="ja-JP"/>
        </w:rPr>
        <w:t>conclude simplified CDL can be applied for the evaluation tests</w:t>
      </w:r>
      <w:r w:rsidR="00FF19F2">
        <w:rPr>
          <w:rFonts w:eastAsia="ＭＳ 明朝" w:hint="eastAsia"/>
          <w:bCs/>
          <w:noProof/>
          <w:lang w:val="en-US" w:eastAsia="ja-JP"/>
        </w:rPr>
        <w:t xml:space="preserve"> from the viewpoint of </w:t>
      </w:r>
      <w:r w:rsidR="000C0BB8">
        <w:rPr>
          <w:rFonts w:eastAsia="ＭＳ 明朝" w:hint="eastAsia"/>
          <w:bCs/>
          <w:noProof/>
          <w:lang w:val="en-US" w:eastAsia="ja-JP"/>
        </w:rPr>
        <w:t xml:space="preserve">securing </w:t>
      </w:r>
      <w:r w:rsidR="00FF19F2">
        <w:rPr>
          <w:rFonts w:eastAsia="ＭＳ 明朝" w:hint="eastAsia"/>
          <w:bCs/>
          <w:noProof/>
          <w:lang w:val="en-US" w:eastAsia="ja-JP"/>
        </w:rPr>
        <w:t>the field performance</w:t>
      </w:r>
      <w:r w:rsidR="002C0B40">
        <w:rPr>
          <w:rFonts w:eastAsia="ＭＳ 明朝" w:hint="eastAsia"/>
          <w:bCs/>
          <w:noProof/>
          <w:lang w:val="en-US" w:eastAsia="ja-JP"/>
        </w:rPr>
        <w:t xml:space="preserve">. </w:t>
      </w:r>
      <w:r w:rsidR="00F74F21">
        <w:rPr>
          <w:rFonts w:eastAsia="ＭＳ 明朝" w:hint="eastAsia"/>
          <w:bCs/>
          <w:noProof/>
          <w:lang w:val="en-US" w:eastAsia="ja-JP"/>
        </w:rPr>
        <w:t>Therefore, i</w:t>
      </w:r>
      <w:r w:rsidR="00F928E9" w:rsidRPr="00F928E9">
        <w:rPr>
          <w:rFonts w:eastAsia="ＭＳ 明朝"/>
          <w:bCs/>
          <w:noProof/>
          <w:lang w:val="en-US" w:eastAsia="ja-JP"/>
        </w:rPr>
        <w:t xml:space="preserve">t is suggested that the decision to apply the </w:t>
      </w:r>
      <w:r w:rsidR="002C15FD">
        <w:rPr>
          <w:rFonts w:eastAsia="ＭＳ 明朝" w:hint="eastAsia"/>
          <w:bCs/>
          <w:noProof/>
          <w:lang w:val="en-US" w:eastAsia="ja-JP"/>
        </w:rPr>
        <w:t>s</w:t>
      </w:r>
      <w:r w:rsidR="00F928E9" w:rsidRPr="00F928E9">
        <w:rPr>
          <w:rFonts w:eastAsia="ＭＳ 明朝"/>
          <w:bCs/>
          <w:noProof/>
          <w:lang w:val="en-US" w:eastAsia="ja-JP"/>
        </w:rPr>
        <w:t>implified CDL be deferred until this study has been conducted and</w:t>
      </w:r>
      <w:r w:rsidR="00BF2622">
        <w:rPr>
          <w:rFonts w:eastAsia="ＭＳ 明朝" w:hint="eastAsia"/>
          <w:bCs/>
          <w:noProof/>
          <w:lang w:val="en-US" w:eastAsia="ja-JP"/>
        </w:rPr>
        <w:t xml:space="preserve"> until</w:t>
      </w:r>
      <w:r w:rsidR="00F928E9" w:rsidRPr="00F928E9">
        <w:rPr>
          <w:rFonts w:eastAsia="ＭＳ 明朝"/>
          <w:bCs/>
          <w:noProof/>
          <w:lang w:val="en-US" w:eastAsia="ja-JP"/>
        </w:rPr>
        <w:t xml:space="preserve"> </w:t>
      </w:r>
      <w:r w:rsidR="002139F0">
        <w:rPr>
          <w:rFonts w:eastAsia="ＭＳ 明朝" w:hint="eastAsia"/>
          <w:bCs/>
          <w:noProof/>
          <w:lang w:val="en-US" w:eastAsia="ja-JP"/>
        </w:rPr>
        <w:t xml:space="preserve">the prediction performance has been confirmed </w:t>
      </w:r>
      <w:r w:rsidR="00F928E9" w:rsidRPr="00F928E9">
        <w:rPr>
          <w:rFonts w:eastAsia="ＭＳ 明朝"/>
          <w:bCs/>
          <w:noProof/>
          <w:lang w:val="en-US" w:eastAsia="ja-JP"/>
        </w:rPr>
        <w:t>within RAN4.</w:t>
      </w:r>
      <w:r w:rsidR="004C04D7">
        <w:rPr>
          <w:rFonts w:eastAsia="ＭＳ 明朝" w:hint="eastAsia"/>
          <w:bCs/>
          <w:noProof/>
          <w:lang w:val="en-US" w:eastAsia="ja-JP"/>
        </w:rPr>
        <w:t xml:space="preserve"> </w:t>
      </w:r>
    </w:p>
    <w:p w14:paraId="19FAA73D" w14:textId="59C03328" w:rsidR="007D3587" w:rsidRPr="007D3587" w:rsidRDefault="007D3587" w:rsidP="008342D0">
      <w:pPr>
        <w:spacing w:before="120" w:after="120"/>
        <w:rPr>
          <w:rFonts w:eastAsia="ＭＳ 明朝"/>
          <w:b/>
          <w:i/>
          <w:iCs/>
          <w:noProof/>
          <w:lang w:val="en-US" w:eastAsia="ja-JP"/>
        </w:rPr>
      </w:pPr>
      <w:r w:rsidRPr="007D3587">
        <w:rPr>
          <w:rFonts w:eastAsia="ＭＳ 明朝" w:hint="eastAsia"/>
          <w:b/>
          <w:i/>
          <w:iCs/>
          <w:noProof/>
          <w:lang w:val="en-US" w:eastAsia="ja-JP"/>
        </w:rPr>
        <w:t xml:space="preserve">Observation </w:t>
      </w:r>
      <w:r w:rsidR="008A1268">
        <w:rPr>
          <w:rFonts w:eastAsia="ＭＳ 明朝" w:hint="eastAsia"/>
          <w:b/>
          <w:i/>
          <w:iCs/>
          <w:noProof/>
          <w:lang w:val="en-US" w:eastAsia="ja-JP"/>
        </w:rPr>
        <w:t>5</w:t>
      </w:r>
      <w:r w:rsidRPr="007D3587">
        <w:rPr>
          <w:rFonts w:eastAsia="ＭＳ 明朝" w:hint="eastAsia"/>
          <w:b/>
          <w:i/>
          <w:iCs/>
          <w:noProof/>
          <w:lang w:val="en-US" w:eastAsia="ja-JP"/>
        </w:rPr>
        <w:t xml:space="preserve">: It is necessary to ensure that tests with simplified CDL </w:t>
      </w:r>
      <w:r w:rsidR="00E64CA0">
        <w:rPr>
          <w:rFonts w:eastAsia="ＭＳ 明朝" w:hint="eastAsia"/>
          <w:b/>
          <w:i/>
          <w:iCs/>
          <w:noProof/>
          <w:lang w:val="en-US" w:eastAsia="ja-JP"/>
        </w:rPr>
        <w:t xml:space="preserve">are done and show appropriate </w:t>
      </w:r>
      <w:r w:rsidRPr="007D3587">
        <w:rPr>
          <w:rFonts w:eastAsia="ＭＳ 明朝" w:hint="eastAsia"/>
          <w:b/>
          <w:i/>
          <w:iCs/>
          <w:noProof/>
          <w:lang w:val="en-US" w:eastAsia="ja-JP"/>
        </w:rPr>
        <w:t>prediction performance of the AI model in the field.</w:t>
      </w:r>
    </w:p>
    <w:p w14:paraId="676834BE" w14:textId="3D7771F4" w:rsidR="002A13CF" w:rsidRPr="002139F0" w:rsidRDefault="002A13CF" w:rsidP="008342D0">
      <w:pPr>
        <w:spacing w:before="120" w:after="120"/>
        <w:rPr>
          <w:rFonts w:eastAsia="ＭＳ 明朝"/>
          <w:b/>
          <w:i/>
          <w:iCs/>
          <w:noProof/>
          <w:lang w:val="en-US" w:eastAsia="ja-JP"/>
        </w:rPr>
      </w:pPr>
      <w:r w:rsidRPr="002139F0">
        <w:rPr>
          <w:rFonts w:eastAsia="ＭＳ 明朝" w:hint="eastAsia"/>
          <w:b/>
          <w:i/>
          <w:iCs/>
          <w:noProof/>
          <w:lang w:val="en-US" w:eastAsia="ja-JP"/>
        </w:rPr>
        <w:t xml:space="preserve">Proposal </w:t>
      </w:r>
      <w:r w:rsidR="000B4A85">
        <w:rPr>
          <w:rFonts w:eastAsia="ＭＳ 明朝" w:hint="eastAsia"/>
          <w:b/>
          <w:i/>
          <w:iCs/>
          <w:noProof/>
          <w:lang w:val="en-US" w:eastAsia="ja-JP"/>
        </w:rPr>
        <w:t>3</w:t>
      </w:r>
      <w:r w:rsidRPr="002139F0">
        <w:rPr>
          <w:rFonts w:eastAsia="ＭＳ 明朝" w:hint="eastAsia"/>
          <w:b/>
          <w:i/>
          <w:iCs/>
          <w:noProof/>
          <w:lang w:val="en-US" w:eastAsia="ja-JP"/>
        </w:rPr>
        <w:t xml:space="preserve">: </w:t>
      </w:r>
      <w:r w:rsidR="00C61CAE" w:rsidRPr="002139F0">
        <w:rPr>
          <w:rFonts w:eastAsia="ＭＳ 明朝" w:hint="eastAsia"/>
          <w:b/>
          <w:i/>
          <w:iCs/>
          <w:noProof/>
          <w:lang w:val="en-US" w:eastAsia="ja-JP"/>
        </w:rPr>
        <w:t>T</w:t>
      </w:r>
      <w:r w:rsidR="00C61CAE" w:rsidRPr="002139F0">
        <w:rPr>
          <w:rFonts w:eastAsia="ＭＳ 明朝"/>
          <w:b/>
          <w:i/>
          <w:iCs/>
          <w:noProof/>
          <w:lang w:val="en-US" w:eastAsia="ja-JP"/>
        </w:rPr>
        <w:t xml:space="preserve">he decision to apply the </w:t>
      </w:r>
      <w:r w:rsidR="00C61CAE" w:rsidRPr="002139F0">
        <w:rPr>
          <w:rFonts w:eastAsia="ＭＳ 明朝" w:hint="eastAsia"/>
          <w:b/>
          <w:i/>
          <w:iCs/>
          <w:noProof/>
          <w:lang w:val="en-US" w:eastAsia="ja-JP"/>
        </w:rPr>
        <w:t>s</w:t>
      </w:r>
      <w:r w:rsidR="00C61CAE" w:rsidRPr="002139F0">
        <w:rPr>
          <w:rFonts w:eastAsia="ＭＳ 明朝"/>
          <w:b/>
          <w:i/>
          <w:iCs/>
          <w:noProof/>
          <w:lang w:val="en-US" w:eastAsia="ja-JP"/>
        </w:rPr>
        <w:t xml:space="preserve">implified CDL </w:t>
      </w:r>
      <w:r w:rsidR="00C61CAE" w:rsidRPr="002139F0">
        <w:rPr>
          <w:rFonts w:eastAsia="ＭＳ 明朝" w:hint="eastAsia"/>
          <w:b/>
          <w:i/>
          <w:iCs/>
          <w:noProof/>
          <w:lang w:val="en-US" w:eastAsia="ja-JP"/>
        </w:rPr>
        <w:t xml:space="preserve">should </w:t>
      </w:r>
      <w:r w:rsidR="00C61CAE" w:rsidRPr="002139F0">
        <w:rPr>
          <w:rFonts w:eastAsia="ＭＳ 明朝"/>
          <w:b/>
          <w:i/>
          <w:iCs/>
          <w:noProof/>
          <w:lang w:val="en-US" w:eastAsia="ja-JP"/>
        </w:rPr>
        <w:t>be deferred until th</w:t>
      </w:r>
      <w:r w:rsidR="00895E52" w:rsidRPr="002139F0">
        <w:rPr>
          <w:rFonts w:eastAsia="ＭＳ 明朝" w:hint="eastAsia"/>
          <w:b/>
          <w:i/>
          <w:iCs/>
          <w:noProof/>
          <w:lang w:val="en-US" w:eastAsia="ja-JP"/>
        </w:rPr>
        <w:t>e</w:t>
      </w:r>
      <w:r w:rsidR="00C61CAE" w:rsidRPr="002139F0">
        <w:rPr>
          <w:rFonts w:eastAsia="ＭＳ 明朝"/>
          <w:b/>
          <w:i/>
          <w:iCs/>
          <w:noProof/>
          <w:lang w:val="en-US" w:eastAsia="ja-JP"/>
        </w:rPr>
        <w:t xml:space="preserve"> study has been conducted and</w:t>
      </w:r>
      <w:r w:rsidR="0028527E">
        <w:rPr>
          <w:rFonts w:eastAsia="ＭＳ 明朝" w:hint="eastAsia"/>
          <w:b/>
          <w:i/>
          <w:iCs/>
          <w:noProof/>
          <w:lang w:val="en-US" w:eastAsia="ja-JP"/>
        </w:rPr>
        <w:t xml:space="preserve"> until</w:t>
      </w:r>
      <w:r w:rsidR="00C61CAE" w:rsidRPr="002139F0">
        <w:rPr>
          <w:rFonts w:eastAsia="ＭＳ 明朝"/>
          <w:b/>
          <w:i/>
          <w:iCs/>
          <w:noProof/>
          <w:lang w:val="en-US" w:eastAsia="ja-JP"/>
        </w:rPr>
        <w:t xml:space="preserve"> </w:t>
      </w:r>
      <w:r w:rsidR="00895E52" w:rsidRPr="002139F0">
        <w:rPr>
          <w:rFonts w:eastAsia="ＭＳ 明朝" w:hint="eastAsia"/>
          <w:b/>
          <w:i/>
          <w:iCs/>
          <w:noProof/>
          <w:lang w:val="en-US" w:eastAsia="ja-JP"/>
        </w:rPr>
        <w:t xml:space="preserve">the prediction performance </w:t>
      </w:r>
      <w:r w:rsidR="002139F0" w:rsidRPr="002139F0">
        <w:rPr>
          <w:rFonts w:eastAsia="ＭＳ 明朝" w:hint="eastAsia"/>
          <w:b/>
          <w:i/>
          <w:iCs/>
          <w:noProof/>
          <w:lang w:val="en-US" w:eastAsia="ja-JP"/>
        </w:rPr>
        <w:t>has been confirmed</w:t>
      </w:r>
      <w:r w:rsidR="00C61CAE" w:rsidRPr="002139F0">
        <w:rPr>
          <w:rFonts w:eastAsia="ＭＳ 明朝"/>
          <w:b/>
          <w:i/>
          <w:iCs/>
          <w:noProof/>
          <w:lang w:val="en-US" w:eastAsia="ja-JP"/>
        </w:rPr>
        <w:t xml:space="preserve"> within RAN4.</w:t>
      </w:r>
    </w:p>
    <w:p w14:paraId="154AF9F1" w14:textId="77777777" w:rsidR="008342D0" w:rsidRDefault="008342D0" w:rsidP="00170376">
      <w:pPr>
        <w:spacing w:before="120" w:after="120"/>
        <w:rPr>
          <w:rFonts w:ascii="Arial" w:eastAsia="ＭＳ 明朝" w:hAnsi="Arial"/>
          <w:bCs/>
          <w:noProof/>
          <w:sz w:val="21"/>
          <w:szCs w:val="21"/>
          <w:lang w:val="en-US" w:eastAsia="ja-JP"/>
        </w:rPr>
      </w:pPr>
    </w:p>
    <w:p w14:paraId="5D3255A2" w14:textId="77777777" w:rsidR="00822955" w:rsidRPr="009D79EA" w:rsidRDefault="00822955" w:rsidP="00822955">
      <w:pPr>
        <w:pStyle w:val="tdoc-header"/>
        <w:overflowPunct w:val="0"/>
        <w:autoSpaceDE w:val="0"/>
        <w:autoSpaceDN w:val="0"/>
        <w:adjustRightInd w:val="0"/>
        <w:spacing w:after="180"/>
        <w:ind w:firstLine="284"/>
        <w:textAlignment w:val="baseline"/>
        <w:outlineLvl w:val="0"/>
        <w:rPr>
          <w:b/>
          <w:lang w:eastAsia="ja-JP"/>
        </w:rPr>
      </w:pPr>
      <w:r>
        <w:rPr>
          <w:b/>
          <w:noProof w:val="0"/>
          <w:lang w:eastAsia="ja-JP"/>
        </w:rPr>
        <w:t xml:space="preserve">2.3. </w:t>
      </w:r>
      <w:r w:rsidRPr="009D79EA">
        <w:rPr>
          <w:b/>
          <w:noProof w:val="0"/>
          <w:lang w:eastAsia="ja-JP"/>
        </w:rPr>
        <w:t>Comparison of test setup for the AI/ML beam management prediction performance</w:t>
      </w:r>
    </w:p>
    <w:p w14:paraId="4DE0DA1F" w14:textId="710E4928" w:rsidR="00B03BDD" w:rsidRPr="00F87F82" w:rsidRDefault="005C4906" w:rsidP="00F141E5">
      <w:pPr>
        <w:spacing w:before="120" w:after="120"/>
        <w:ind w:firstLineChars="50" w:firstLine="100"/>
        <w:rPr>
          <w:rFonts w:ascii="Arial" w:eastAsia="ＭＳ 明朝" w:hAnsi="Arial"/>
          <w:bCs/>
          <w:noProof/>
          <w:lang w:val="en-US" w:eastAsia="ja-JP"/>
        </w:rPr>
      </w:pPr>
      <w:r w:rsidRPr="00F87F82">
        <w:rPr>
          <w:rFonts w:eastAsiaTheme="minorEastAsia" w:hint="eastAsia"/>
          <w:lang w:eastAsia="ja-JP"/>
        </w:rPr>
        <w:t xml:space="preserve">In this sub-clause, we </w:t>
      </w:r>
      <w:r w:rsidR="00E1304D">
        <w:rPr>
          <w:rFonts w:eastAsiaTheme="minorEastAsia" w:hint="eastAsia"/>
          <w:lang w:eastAsia="ja-JP"/>
        </w:rPr>
        <w:t xml:space="preserve">provide our views on </w:t>
      </w:r>
      <w:r w:rsidRPr="00F87F82">
        <w:rPr>
          <w:rFonts w:eastAsiaTheme="minorEastAsia" w:hint="eastAsia"/>
          <w:lang w:eastAsia="ja-JP"/>
        </w:rPr>
        <w:t>pros and cons of test setup</w:t>
      </w:r>
      <w:r w:rsidR="000124B6" w:rsidRPr="00F87F82">
        <w:rPr>
          <w:rFonts w:eastAsiaTheme="minorEastAsia" w:hint="eastAsia"/>
          <w:lang w:eastAsia="ja-JP"/>
        </w:rPr>
        <w:t>s</w:t>
      </w:r>
      <w:r w:rsidR="00002113" w:rsidRPr="00F87F82">
        <w:rPr>
          <w:rFonts w:eastAsiaTheme="minorEastAsia" w:hint="eastAsia"/>
          <w:lang w:eastAsia="ja-JP"/>
        </w:rPr>
        <w:t xml:space="preserve"> </w:t>
      </w:r>
      <w:r w:rsidR="00B70089">
        <w:rPr>
          <w:rFonts w:eastAsiaTheme="minorEastAsia" w:hint="eastAsia"/>
          <w:lang w:eastAsia="ja-JP"/>
        </w:rPr>
        <w:t xml:space="preserve">which </w:t>
      </w:r>
      <w:r w:rsidR="001B3B2D">
        <w:rPr>
          <w:rFonts w:eastAsiaTheme="minorEastAsia" w:hint="eastAsia"/>
          <w:lang w:eastAsia="ja-JP"/>
        </w:rPr>
        <w:t>were proposed up to</w:t>
      </w:r>
      <w:r w:rsidR="00B70089">
        <w:rPr>
          <w:rFonts w:eastAsiaTheme="minorEastAsia" w:hint="eastAsia"/>
          <w:lang w:eastAsia="ja-JP"/>
        </w:rPr>
        <w:t xml:space="preserve"> the last meeting </w:t>
      </w:r>
      <w:r w:rsidR="00002113" w:rsidRPr="00F87F82">
        <w:rPr>
          <w:rFonts w:eastAsiaTheme="minorEastAsia" w:hint="eastAsia"/>
          <w:lang w:eastAsia="ja-JP"/>
        </w:rPr>
        <w:t xml:space="preserve">for the </w:t>
      </w:r>
      <w:r w:rsidR="002377D7" w:rsidRPr="00F87F82">
        <w:rPr>
          <w:rFonts w:eastAsiaTheme="minorEastAsia" w:hint="eastAsia"/>
          <w:lang w:eastAsia="ja-JP"/>
        </w:rPr>
        <w:t xml:space="preserve">AI/ML beam management </w:t>
      </w:r>
      <w:r w:rsidR="00D115C9">
        <w:rPr>
          <w:rFonts w:eastAsiaTheme="minorEastAsia" w:hint="eastAsia"/>
          <w:lang w:eastAsia="ja-JP"/>
        </w:rPr>
        <w:t>prediction</w:t>
      </w:r>
      <w:r w:rsidR="002377D7" w:rsidRPr="00F87F82">
        <w:rPr>
          <w:rFonts w:eastAsiaTheme="minorEastAsia" w:hint="eastAsia"/>
          <w:lang w:eastAsia="ja-JP"/>
        </w:rPr>
        <w:t xml:space="preserve"> performance</w:t>
      </w:r>
      <w:r w:rsidR="000124B6" w:rsidRPr="00F87F82">
        <w:rPr>
          <w:rFonts w:eastAsiaTheme="minorEastAsia" w:hint="eastAsia"/>
          <w:lang w:eastAsia="ja-JP"/>
        </w:rPr>
        <w:t xml:space="preserve"> </w:t>
      </w:r>
      <w:r w:rsidR="00974247">
        <w:rPr>
          <w:rFonts w:eastAsiaTheme="minorEastAsia" w:hint="eastAsia"/>
          <w:lang w:eastAsia="ja-JP"/>
        </w:rPr>
        <w:t>tests</w:t>
      </w:r>
      <w:r w:rsidR="00B70089">
        <w:rPr>
          <w:rFonts w:eastAsiaTheme="minorEastAsia" w:hint="eastAsia"/>
          <w:lang w:eastAsia="ja-JP"/>
        </w:rPr>
        <w:t xml:space="preserve"> </w:t>
      </w:r>
      <w:r w:rsidR="000124B6" w:rsidRPr="00F87F82">
        <w:rPr>
          <w:rFonts w:eastAsiaTheme="minorEastAsia" w:hint="eastAsia"/>
          <w:lang w:eastAsia="ja-JP"/>
        </w:rPr>
        <w:t>as follows.</w:t>
      </w:r>
      <w:r w:rsidR="007969EF">
        <w:rPr>
          <w:rFonts w:eastAsiaTheme="minorEastAsia" w:hint="eastAsia"/>
          <w:lang w:eastAsia="ja-JP"/>
        </w:rPr>
        <w:t xml:space="preserve"> </w:t>
      </w:r>
      <w:proofErr w:type="gramStart"/>
      <w:r w:rsidR="00D343FF">
        <w:rPr>
          <w:rFonts w:eastAsiaTheme="minorEastAsia" w:hint="eastAsia"/>
          <w:lang w:eastAsia="ja-JP"/>
        </w:rPr>
        <w:t>Generally speaking, we</w:t>
      </w:r>
      <w:proofErr w:type="gramEnd"/>
      <w:r w:rsidR="00D343FF">
        <w:rPr>
          <w:rFonts w:eastAsiaTheme="minorEastAsia" w:hint="eastAsia"/>
          <w:lang w:eastAsia="ja-JP"/>
        </w:rPr>
        <w:t xml:space="preserve"> assume th</w:t>
      </w:r>
      <w:r w:rsidR="009959F8">
        <w:rPr>
          <w:rFonts w:eastAsiaTheme="minorEastAsia" w:hint="eastAsia"/>
          <w:lang w:eastAsia="ja-JP"/>
        </w:rPr>
        <w:t>ere is a trade-off among these test setups</w:t>
      </w:r>
      <w:r w:rsidR="00434ACB">
        <w:rPr>
          <w:rFonts w:eastAsiaTheme="minorEastAsia" w:hint="eastAsia"/>
          <w:lang w:eastAsia="ja-JP"/>
        </w:rPr>
        <w:t>,</w:t>
      </w:r>
      <w:r w:rsidR="009959F8">
        <w:rPr>
          <w:rFonts w:eastAsiaTheme="minorEastAsia" w:hint="eastAsia"/>
          <w:lang w:eastAsia="ja-JP"/>
        </w:rPr>
        <w:t xml:space="preserve"> and we anyway need </w:t>
      </w:r>
      <w:r w:rsidR="00DF4651">
        <w:rPr>
          <w:rFonts w:eastAsiaTheme="minorEastAsia" w:hint="eastAsia"/>
          <w:lang w:eastAsia="ja-JP"/>
        </w:rPr>
        <w:t xml:space="preserve">to </w:t>
      </w:r>
      <w:r w:rsidR="009959F8">
        <w:rPr>
          <w:rFonts w:eastAsiaTheme="minorEastAsia" w:hint="eastAsia"/>
          <w:lang w:eastAsia="ja-JP"/>
        </w:rPr>
        <w:t xml:space="preserve">further study </w:t>
      </w:r>
      <w:r w:rsidR="0037166F">
        <w:rPr>
          <w:rFonts w:eastAsiaTheme="minorEastAsia" w:hint="eastAsia"/>
          <w:lang w:eastAsia="ja-JP"/>
        </w:rPr>
        <w:t>to conclude what type</w:t>
      </w:r>
      <w:r w:rsidR="00EE0317">
        <w:rPr>
          <w:rFonts w:eastAsiaTheme="minorEastAsia" w:hint="eastAsia"/>
          <w:lang w:eastAsia="ja-JP"/>
        </w:rPr>
        <w:t>s</w:t>
      </w:r>
      <w:r w:rsidR="0037166F">
        <w:rPr>
          <w:rFonts w:eastAsiaTheme="minorEastAsia" w:hint="eastAsia"/>
          <w:lang w:eastAsia="ja-JP"/>
        </w:rPr>
        <w:t xml:space="preserve"> of setup</w:t>
      </w:r>
      <w:r w:rsidR="00DA30E9">
        <w:rPr>
          <w:rFonts w:eastAsiaTheme="minorEastAsia" w:hint="eastAsia"/>
          <w:lang w:eastAsia="ja-JP"/>
        </w:rPr>
        <w:t>s</w:t>
      </w:r>
      <w:r w:rsidR="0037166F">
        <w:rPr>
          <w:rFonts w:eastAsiaTheme="minorEastAsia" w:hint="eastAsia"/>
          <w:lang w:eastAsia="ja-JP"/>
        </w:rPr>
        <w:t xml:space="preserve"> </w:t>
      </w:r>
      <w:r w:rsidR="00DA30E9">
        <w:rPr>
          <w:rFonts w:eastAsiaTheme="minorEastAsia" w:hint="eastAsia"/>
          <w:lang w:eastAsia="ja-JP"/>
        </w:rPr>
        <w:t>are applicable</w:t>
      </w:r>
      <w:r w:rsidR="0037166F">
        <w:rPr>
          <w:rFonts w:eastAsiaTheme="minorEastAsia" w:hint="eastAsia"/>
          <w:lang w:eastAsia="ja-JP"/>
        </w:rPr>
        <w:t xml:space="preserve"> </w:t>
      </w:r>
      <w:r w:rsidR="00920445">
        <w:rPr>
          <w:rFonts w:eastAsiaTheme="minorEastAsia" w:hint="eastAsia"/>
          <w:lang w:eastAsia="ja-JP"/>
        </w:rPr>
        <w:t>for the evaluation of beam prediction performance.</w:t>
      </w:r>
      <w:r w:rsidRPr="00F87F82">
        <w:rPr>
          <w:rFonts w:eastAsiaTheme="minorEastAsia" w:hint="eastAsia"/>
          <w:lang w:eastAsia="ja-JP"/>
        </w:rPr>
        <w:t xml:space="preserve"> </w:t>
      </w:r>
    </w:p>
    <w:p w14:paraId="51058127" w14:textId="75591A4A" w:rsidR="00DE56A9" w:rsidRPr="00803ADB" w:rsidRDefault="000F1BC4" w:rsidP="000F1BC4">
      <w:pPr>
        <w:spacing w:before="120" w:after="120"/>
        <w:rPr>
          <w:rFonts w:eastAsia="ＭＳ 明朝"/>
          <w:bCs/>
          <w:noProof/>
          <w:lang w:val="en-US" w:eastAsia="ja-JP"/>
        </w:rPr>
      </w:pPr>
      <w:r w:rsidRPr="00803ADB">
        <w:rPr>
          <w:rFonts w:eastAsia="ＭＳ 明朝" w:hint="eastAsia"/>
          <w:bCs/>
          <w:noProof/>
          <w:lang w:val="en-US" w:eastAsia="ja-JP"/>
        </w:rPr>
        <w:t xml:space="preserve">Setup A) </w:t>
      </w:r>
      <w:r w:rsidR="00763A4C" w:rsidRPr="00803ADB">
        <w:rPr>
          <w:rFonts w:eastAsia="ＭＳ 明朝"/>
          <w:bCs/>
          <w:noProof/>
          <w:lang w:val="en-US" w:eastAsia="ja-JP"/>
        </w:rPr>
        <w:t>Extended MPAC</w:t>
      </w:r>
      <w:r w:rsidR="001E1950">
        <w:rPr>
          <w:rFonts w:eastAsia="ＭＳ 明朝" w:hint="eastAsia"/>
          <w:bCs/>
          <w:noProof/>
          <w:lang w:val="en-US" w:eastAsia="ja-JP"/>
        </w:rPr>
        <w:t xml:space="preserve"> (Multi-AoA for example 10 test probes)</w:t>
      </w:r>
    </w:p>
    <w:p w14:paraId="54F09646" w14:textId="65556C75" w:rsidR="00DE56A9" w:rsidRPr="00803ADB" w:rsidRDefault="000F1BC4" w:rsidP="000F1BC4">
      <w:pPr>
        <w:spacing w:before="120" w:after="120"/>
        <w:rPr>
          <w:rFonts w:eastAsia="ＭＳ 明朝"/>
          <w:bCs/>
          <w:noProof/>
          <w:lang w:val="en-US" w:eastAsia="ja-JP"/>
        </w:rPr>
      </w:pPr>
      <w:r w:rsidRPr="00803ADB">
        <w:rPr>
          <w:rFonts w:eastAsia="ＭＳ 明朝" w:hint="eastAsia"/>
          <w:bCs/>
          <w:noProof/>
          <w:lang w:val="en-US" w:eastAsia="ja-JP"/>
        </w:rPr>
        <w:lastRenderedPageBreak/>
        <w:t xml:space="preserve">Setup B) </w:t>
      </w:r>
      <w:r w:rsidR="00763A4C" w:rsidRPr="00803ADB">
        <w:rPr>
          <w:rFonts w:eastAsia="ＭＳ 明朝"/>
          <w:bCs/>
          <w:noProof/>
          <w:lang w:val="en-US" w:eastAsia="ja-JP"/>
        </w:rPr>
        <w:t>1AoA</w:t>
      </w:r>
      <w:r w:rsidR="00F30864" w:rsidRPr="00803ADB">
        <w:rPr>
          <w:rFonts w:eastAsia="ＭＳ 明朝"/>
          <w:bCs/>
          <w:noProof/>
          <w:lang w:val="en-US" w:eastAsia="ja-JP"/>
        </w:rPr>
        <w:t xml:space="preserve"> </w:t>
      </w:r>
      <w:r w:rsidR="001D14FB" w:rsidRPr="00803ADB">
        <w:rPr>
          <w:rFonts w:eastAsia="ＭＳ 明朝" w:hint="eastAsia"/>
          <w:bCs/>
          <w:noProof/>
          <w:lang w:val="en-US" w:eastAsia="ja-JP"/>
        </w:rPr>
        <w:t>+ Fad</w:t>
      </w:r>
      <w:r w:rsidR="008D4295" w:rsidRPr="00803ADB">
        <w:rPr>
          <w:rFonts w:eastAsia="ＭＳ 明朝" w:hint="eastAsia"/>
          <w:bCs/>
          <w:noProof/>
          <w:lang w:val="en-US" w:eastAsia="ja-JP"/>
        </w:rPr>
        <w:t>ing simulator</w:t>
      </w:r>
      <w:r w:rsidR="001D14FB" w:rsidRPr="00803ADB">
        <w:rPr>
          <w:rFonts w:eastAsia="ＭＳ 明朝" w:hint="eastAsia"/>
          <w:bCs/>
          <w:noProof/>
          <w:lang w:val="en-US" w:eastAsia="ja-JP"/>
        </w:rPr>
        <w:t xml:space="preserve"> </w:t>
      </w:r>
      <w:r w:rsidR="00F30864" w:rsidRPr="00803ADB">
        <w:rPr>
          <w:rFonts w:eastAsia="ＭＳ 明朝"/>
          <w:bCs/>
          <w:noProof/>
          <w:lang w:val="en-US" w:eastAsia="ja-JP"/>
        </w:rPr>
        <w:t xml:space="preserve">with </w:t>
      </w:r>
      <w:r w:rsidR="00385C51">
        <w:rPr>
          <w:rFonts w:eastAsia="ＭＳ 明朝" w:hint="eastAsia"/>
          <w:bCs/>
          <w:noProof/>
          <w:lang w:val="en-US" w:eastAsia="ja-JP"/>
        </w:rPr>
        <w:t>wireless (</w:t>
      </w:r>
      <w:r w:rsidR="00F30864" w:rsidRPr="00803ADB">
        <w:rPr>
          <w:rFonts w:eastAsia="ＭＳ 明朝"/>
          <w:bCs/>
          <w:noProof/>
          <w:lang w:val="en-US" w:eastAsia="ja-JP"/>
        </w:rPr>
        <w:t>virtual</w:t>
      </w:r>
      <w:r w:rsidR="00385C51">
        <w:rPr>
          <w:rFonts w:eastAsia="ＭＳ 明朝" w:hint="eastAsia"/>
          <w:bCs/>
          <w:noProof/>
          <w:lang w:val="en-US" w:eastAsia="ja-JP"/>
        </w:rPr>
        <w:t>)</w:t>
      </w:r>
      <w:r w:rsidR="00F30864" w:rsidRPr="00803ADB">
        <w:rPr>
          <w:rFonts w:eastAsia="ＭＳ 明朝"/>
          <w:bCs/>
          <w:noProof/>
          <w:lang w:val="en-US" w:eastAsia="ja-JP"/>
        </w:rPr>
        <w:t xml:space="preserve"> cable connection</w:t>
      </w:r>
    </w:p>
    <w:p w14:paraId="3CF0C50F" w14:textId="2FA8032C" w:rsidR="00E83711" w:rsidRDefault="000F1BC4" w:rsidP="00E83711">
      <w:pPr>
        <w:spacing w:before="120" w:after="120"/>
        <w:rPr>
          <w:rFonts w:eastAsia="ＭＳ 明朝"/>
          <w:bCs/>
          <w:noProof/>
          <w:lang w:val="en-US" w:eastAsia="ja-JP"/>
        </w:rPr>
      </w:pPr>
      <w:r w:rsidRPr="00803ADB">
        <w:rPr>
          <w:rFonts w:eastAsia="ＭＳ 明朝" w:hint="eastAsia"/>
          <w:bCs/>
          <w:noProof/>
          <w:lang w:val="en-US" w:eastAsia="ja-JP"/>
        </w:rPr>
        <w:t xml:space="preserve">Setup C) </w:t>
      </w:r>
      <w:r w:rsidR="00F30864" w:rsidRPr="00803ADB">
        <w:rPr>
          <w:rFonts w:eastAsia="ＭＳ 明朝"/>
          <w:bCs/>
          <w:noProof/>
          <w:lang w:val="en-US" w:eastAsia="ja-JP"/>
        </w:rPr>
        <w:t>1</w:t>
      </w:r>
      <w:r w:rsidR="008C7710">
        <w:rPr>
          <w:rFonts w:eastAsia="ＭＳ 明朝" w:hint="eastAsia"/>
          <w:bCs/>
          <w:noProof/>
          <w:lang w:val="en-US" w:eastAsia="ja-JP"/>
        </w:rPr>
        <w:t xml:space="preserve"> or a few </w:t>
      </w:r>
      <w:r w:rsidR="00F30864" w:rsidRPr="00803ADB">
        <w:rPr>
          <w:rFonts w:eastAsia="ＭＳ 明朝"/>
          <w:bCs/>
          <w:noProof/>
          <w:lang w:val="en-US" w:eastAsia="ja-JP"/>
        </w:rPr>
        <w:t>AoA</w:t>
      </w:r>
      <w:r w:rsidR="00CA4036" w:rsidRPr="00803ADB">
        <w:rPr>
          <w:rFonts w:eastAsia="ＭＳ 明朝"/>
          <w:bCs/>
          <w:noProof/>
          <w:lang w:val="en-US" w:eastAsia="ja-JP"/>
        </w:rPr>
        <w:t xml:space="preserve"> </w:t>
      </w:r>
      <w:r w:rsidR="00F30864" w:rsidRPr="00803ADB">
        <w:rPr>
          <w:rFonts w:eastAsia="ＭＳ 明朝"/>
          <w:bCs/>
          <w:noProof/>
          <w:lang w:val="en-US" w:eastAsia="ja-JP"/>
        </w:rPr>
        <w:t xml:space="preserve">without </w:t>
      </w:r>
      <w:r w:rsidR="00385C51">
        <w:rPr>
          <w:rFonts w:eastAsia="ＭＳ 明朝" w:hint="eastAsia"/>
          <w:bCs/>
          <w:noProof/>
          <w:lang w:val="en-US" w:eastAsia="ja-JP"/>
        </w:rPr>
        <w:t>wireless (</w:t>
      </w:r>
      <w:r w:rsidR="00CA4036" w:rsidRPr="00803ADB">
        <w:rPr>
          <w:rFonts w:eastAsia="ＭＳ 明朝"/>
          <w:bCs/>
          <w:noProof/>
          <w:lang w:val="en-US" w:eastAsia="ja-JP"/>
        </w:rPr>
        <w:t>virtual</w:t>
      </w:r>
      <w:r w:rsidR="00385C51">
        <w:rPr>
          <w:rFonts w:eastAsia="ＭＳ 明朝" w:hint="eastAsia"/>
          <w:bCs/>
          <w:noProof/>
          <w:lang w:val="en-US" w:eastAsia="ja-JP"/>
        </w:rPr>
        <w:t>)</w:t>
      </w:r>
      <w:r w:rsidR="00CA4036" w:rsidRPr="00803ADB">
        <w:rPr>
          <w:rFonts w:eastAsia="ＭＳ 明朝"/>
          <w:bCs/>
          <w:noProof/>
          <w:lang w:val="en-US" w:eastAsia="ja-JP"/>
        </w:rPr>
        <w:t xml:space="preserve"> cable connection</w:t>
      </w:r>
    </w:p>
    <w:p w14:paraId="7F85FDE1" w14:textId="77777777" w:rsidR="00803ADB" w:rsidRPr="000F1BC4" w:rsidRDefault="00803ADB" w:rsidP="00E83711">
      <w:pPr>
        <w:spacing w:before="120" w:after="120"/>
        <w:rPr>
          <w:rFonts w:eastAsia="ＭＳ 明朝"/>
          <w:bCs/>
          <w:noProof/>
          <w:sz w:val="21"/>
          <w:szCs w:val="21"/>
          <w:lang w:val="en-US" w:eastAsia="ja-JP"/>
        </w:rPr>
      </w:pPr>
    </w:p>
    <w:p w14:paraId="2FF1BE36" w14:textId="7E675EAE" w:rsidR="00E83711" w:rsidRPr="00543C1D" w:rsidRDefault="000F1BC4" w:rsidP="000F1BC4">
      <w:pPr>
        <w:spacing w:before="120" w:after="120"/>
        <w:rPr>
          <w:rFonts w:eastAsia="ＭＳ 明朝"/>
          <w:b/>
          <w:noProof/>
          <w:sz w:val="21"/>
          <w:szCs w:val="21"/>
          <w:lang w:val="en-US" w:eastAsia="ja-JP"/>
        </w:rPr>
      </w:pPr>
      <w:r w:rsidRPr="00543C1D">
        <w:rPr>
          <w:rFonts w:eastAsia="ＭＳ 明朝" w:hint="eastAsia"/>
          <w:b/>
          <w:noProof/>
          <w:sz w:val="21"/>
          <w:szCs w:val="21"/>
          <w:lang w:val="en-US" w:eastAsia="ja-JP"/>
        </w:rPr>
        <w:t xml:space="preserve">Setup A) </w:t>
      </w:r>
      <w:r w:rsidR="002C775F" w:rsidRPr="00543C1D">
        <w:rPr>
          <w:rFonts w:eastAsia="ＭＳ 明朝" w:hint="eastAsia"/>
          <w:b/>
          <w:noProof/>
          <w:sz w:val="21"/>
          <w:szCs w:val="21"/>
          <w:lang w:val="en-US" w:eastAsia="ja-JP"/>
        </w:rPr>
        <w:t>Extended MPAC</w:t>
      </w:r>
      <w:r w:rsidR="001E1950">
        <w:rPr>
          <w:rFonts w:eastAsia="ＭＳ 明朝" w:hint="eastAsia"/>
          <w:b/>
          <w:noProof/>
          <w:sz w:val="21"/>
          <w:szCs w:val="21"/>
          <w:lang w:val="en-US" w:eastAsia="ja-JP"/>
        </w:rPr>
        <w:t xml:space="preserve"> (Multi-AoA for example 10 test proves)</w:t>
      </w:r>
    </w:p>
    <w:p w14:paraId="3D5C5C59" w14:textId="25C11751" w:rsidR="002C775F" w:rsidRPr="00A65821" w:rsidRDefault="002C775F" w:rsidP="002C775F">
      <w:pPr>
        <w:spacing w:before="120" w:after="120"/>
        <w:rPr>
          <w:rFonts w:eastAsia="ＭＳ 明朝"/>
          <w:bCs/>
          <w:noProof/>
          <w:lang w:val="en-US" w:eastAsia="ja-JP"/>
        </w:rPr>
      </w:pPr>
      <w:r w:rsidRPr="00A65821">
        <w:rPr>
          <w:rFonts w:eastAsia="ＭＳ 明朝" w:hint="eastAsia"/>
          <w:bCs/>
          <w:noProof/>
          <w:lang w:val="en-US" w:eastAsia="ja-JP"/>
        </w:rPr>
        <w:t>Pros</w:t>
      </w:r>
    </w:p>
    <w:p w14:paraId="016F1B7D" w14:textId="58A0A82D" w:rsidR="002C775F" w:rsidRPr="00A65821" w:rsidRDefault="001D4A5C" w:rsidP="001D4A5C">
      <w:pPr>
        <w:spacing w:before="120" w:after="120"/>
        <w:ind w:firstLine="284"/>
        <w:rPr>
          <w:rFonts w:eastAsia="ＭＳ 明朝"/>
          <w:bCs/>
          <w:noProof/>
          <w:lang w:val="en-US" w:eastAsia="ja-JP"/>
        </w:rPr>
      </w:pPr>
      <w:r w:rsidRPr="00A65821">
        <w:rPr>
          <w:rFonts w:eastAsia="ＭＳ 明朝" w:hint="eastAsia"/>
          <w:bCs/>
          <w:noProof/>
          <w:lang w:val="en-US" w:eastAsia="ja-JP"/>
        </w:rPr>
        <w:t>Presumably short</w:t>
      </w:r>
      <w:r w:rsidR="007C46DC" w:rsidRPr="00A65821">
        <w:rPr>
          <w:rFonts w:eastAsia="ＭＳ 明朝" w:hint="eastAsia"/>
          <w:bCs/>
          <w:noProof/>
          <w:lang w:val="en-US" w:eastAsia="ja-JP"/>
        </w:rPr>
        <w:t>er</w:t>
      </w:r>
      <w:r w:rsidRPr="00A65821">
        <w:rPr>
          <w:rFonts w:eastAsia="ＭＳ 明朝" w:hint="eastAsia"/>
          <w:bCs/>
          <w:noProof/>
          <w:lang w:val="en-US" w:eastAsia="ja-JP"/>
        </w:rPr>
        <w:t xml:space="preserve"> test time</w:t>
      </w:r>
      <w:r w:rsidR="00B36F22" w:rsidRPr="00A65821">
        <w:rPr>
          <w:rFonts w:eastAsia="ＭＳ 明朝" w:hint="eastAsia"/>
          <w:bCs/>
          <w:noProof/>
          <w:lang w:val="en-US" w:eastAsia="ja-JP"/>
        </w:rPr>
        <w:t xml:space="preserve"> is expected</w:t>
      </w:r>
      <w:r w:rsidR="00535045" w:rsidRPr="00A65821">
        <w:rPr>
          <w:rFonts w:eastAsia="ＭＳ 明朝" w:hint="eastAsia"/>
          <w:bCs/>
          <w:noProof/>
          <w:lang w:val="en-US" w:eastAsia="ja-JP"/>
        </w:rPr>
        <w:t xml:space="preserve"> compared to setup B</w:t>
      </w:r>
      <w:r w:rsidRPr="00A65821">
        <w:rPr>
          <w:rFonts w:eastAsia="ＭＳ 明朝" w:hint="eastAsia"/>
          <w:bCs/>
          <w:noProof/>
          <w:lang w:val="en-US" w:eastAsia="ja-JP"/>
        </w:rPr>
        <w:t>.</w:t>
      </w:r>
    </w:p>
    <w:p w14:paraId="439E5CC0" w14:textId="0CF250D6" w:rsidR="001D4A5C" w:rsidRPr="00A65821" w:rsidRDefault="001D4A5C" w:rsidP="002C775F">
      <w:pPr>
        <w:spacing w:before="120" w:after="120"/>
        <w:rPr>
          <w:rFonts w:eastAsia="ＭＳ 明朝"/>
          <w:bCs/>
          <w:noProof/>
          <w:lang w:val="en-US" w:eastAsia="ja-JP"/>
        </w:rPr>
      </w:pPr>
      <w:r w:rsidRPr="00A65821">
        <w:rPr>
          <w:rFonts w:eastAsia="ＭＳ 明朝"/>
          <w:bCs/>
          <w:noProof/>
          <w:lang w:val="en-US" w:eastAsia="ja-JP"/>
        </w:rPr>
        <w:tab/>
      </w:r>
      <w:r w:rsidRPr="00A65821">
        <w:rPr>
          <w:rFonts w:eastAsia="ＭＳ 明朝" w:hint="eastAsia"/>
          <w:bCs/>
          <w:noProof/>
          <w:lang w:val="en-US" w:eastAsia="ja-JP"/>
        </w:rPr>
        <w:t xml:space="preserve">Possible to use </w:t>
      </w:r>
      <w:r w:rsidR="00337CDE" w:rsidRPr="00A65821">
        <w:rPr>
          <w:rFonts w:eastAsia="ＭＳ 明朝" w:hint="eastAsia"/>
          <w:bCs/>
          <w:noProof/>
          <w:lang w:val="en-US" w:eastAsia="ja-JP"/>
        </w:rPr>
        <w:t xml:space="preserve">an actual UE Rx beam pattern </w:t>
      </w:r>
      <w:r w:rsidR="00A0295D" w:rsidRPr="00A65821">
        <w:rPr>
          <w:rFonts w:eastAsia="ＭＳ 明朝" w:hint="eastAsia"/>
          <w:bCs/>
          <w:noProof/>
          <w:lang w:val="en-US" w:eastAsia="ja-JP"/>
        </w:rPr>
        <w:t xml:space="preserve">without </w:t>
      </w:r>
      <w:r w:rsidR="004D1DF7">
        <w:rPr>
          <w:rFonts w:eastAsia="ＭＳ 明朝" w:hint="eastAsia"/>
          <w:bCs/>
          <w:noProof/>
          <w:lang w:val="en-US" w:eastAsia="ja-JP"/>
        </w:rPr>
        <w:t xml:space="preserve">an </w:t>
      </w:r>
      <w:r w:rsidR="00A0295D" w:rsidRPr="00A65821">
        <w:rPr>
          <w:rFonts w:eastAsia="ＭＳ 明朝" w:hint="eastAsia"/>
          <w:bCs/>
          <w:noProof/>
          <w:lang w:val="en-US" w:eastAsia="ja-JP"/>
        </w:rPr>
        <w:t>additional measurement</w:t>
      </w:r>
      <w:r w:rsidR="00F910B0" w:rsidRPr="00A65821">
        <w:rPr>
          <w:rFonts w:eastAsia="ＭＳ 明朝" w:hint="eastAsia"/>
          <w:bCs/>
          <w:noProof/>
          <w:lang w:val="en-US" w:eastAsia="ja-JP"/>
        </w:rPr>
        <w:t xml:space="preserve"> by TE side</w:t>
      </w:r>
      <w:r w:rsidR="00A0295D" w:rsidRPr="00A65821">
        <w:rPr>
          <w:rFonts w:eastAsia="ＭＳ 明朝" w:hint="eastAsia"/>
          <w:bCs/>
          <w:noProof/>
          <w:lang w:val="en-US" w:eastAsia="ja-JP"/>
        </w:rPr>
        <w:t>.</w:t>
      </w:r>
    </w:p>
    <w:p w14:paraId="64756C4C" w14:textId="3C285028" w:rsidR="00A97886" w:rsidRPr="00A65821" w:rsidRDefault="00A0295D" w:rsidP="002C775F">
      <w:pPr>
        <w:spacing w:before="120" w:after="120"/>
        <w:rPr>
          <w:rFonts w:eastAsia="ＭＳ 明朝"/>
          <w:bCs/>
          <w:noProof/>
          <w:lang w:val="en-US" w:eastAsia="ja-JP"/>
        </w:rPr>
      </w:pPr>
      <w:r w:rsidRPr="00A65821">
        <w:rPr>
          <w:rFonts w:eastAsia="ＭＳ 明朝"/>
          <w:bCs/>
          <w:noProof/>
          <w:lang w:val="en-US" w:eastAsia="ja-JP"/>
        </w:rPr>
        <w:tab/>
      </w:r>
      <w:r w:rsidR="00E43241" w:rsidRPr="00A65821">
        <w:rPr>
          <w:rFonts w:eastAsia="ＭＳ 明朝" w:hint="eastAsia"/>
          <w:bCs/>
          <w:noProof/>
          <w:lang w:val="en-US" w:eastAsia="ja-JP"/>
        </w:rPr>
        <w:t>There is a p</w:t>
      </w:r>
      <w:r w:rsidRPr="00A65821">
        <w:rPr>
          <w:rFonts w:eastAsia="ＭＳ 明朝" w:hint="eastAsia"/>
          <w:bCs/>
          <w:noProof/>
          <w:lang w:val="en-US" w:eastAsia="ja-JP"/>
        </w:rPr>
        <w:t>ossibl</w:t>
      </w:r>
      <w:r w:rsidR="00E43241" w:rsidRPr="00A65821">
        <w:rPr>
          <w:rFonts w:eastAsia="ＭＳ 明朝" w:hint="eastAsia"/>
          <w:bCs/>
          <w:noProof/>
          <w:lang w:val="en-US" w:eastAsia="ja-JP"/>
        </w:rPr>
        <w:t>ility</w:t>
      </w:r>
      <w:r w:rsidRPr="00A65821">
        <w:rPr>
          <w:rFonts w:eastAsia="ＭＳ 明朝" w:hint="eastAsia"/>
          <w:bCs/>
          <w:noProof/>
          <w:lang w:val="en-US" w:eastAsia="ja-JP"/>
        </w:rPr>
        <w:t xml:space="preserve"> </w:t>
      </w:r>
      <w:r w:rsidR="00C659CF">
        <w:rPr>
          <w:rFonts w:eastAsia="ＭＳ 明朝" w:hint="eastAsia"/>
          <w:bCs/>
          <w:noProof/>
          <w:lang w:val="en-US" w:eastAsia="ja-JP"/>
        </w:rPr>
        <w:t>of</w:t>
      </w:r>
      <w:r w:rsidRPr="00A65821">
        <w:rPr>
          <w:rFonts w:eastAsia="ＭＳ 明朝" w:hint="eastAsia"/>
          <w:bCs/>
          <w:noProof/>
          <w:lang w:val="en-US" w:eastAsia="ja-JP"/>
        </w:rPr>
        <w:t xml:space="preserve"> physically provid</w:t>
      </w:r>
      <w:r w:rsidR="00C659CF">
        <w:rPr>
          <w:rFonts w:eastAsia="ＭＳ 明朝" w:hint="eastAsia"/>
          <w:bCs/>
          <w:noProof/>
          <w:lang w:val="en-US" w:eastAsia="ja-JP"/>
        </w:rPr>
        <w:t>ing</w:t>
      </w:r>
      <w:r w:rsidRPr="00A65821">
        <w:rPr>
          <w:rFonts w:eastAsia="ＭＳ 明朝" w:hint="eastAsia"/>
          <w:bCs/>
          <w:noProof/>
          <w:lang w:val="en-US" w:eastAsia="ja-JP"/>
        </w:rPr>
        <w:t xml:space="preserve"> </w:t>
      </w:r>
      <w:r w:rsidR="00CD65ED">
        <w:rPr>
          <w:rFonts w:eastAsia="ＭＳ 明朝" w:hint="eastAsia"/>
          <w:bCs/>
          <w:noProof/>
          <w:lang w:val="en-US" w:eastAsia="ja-JP"/>
        </w:rPr>
        <w:t xml:space="preserve">DL </w:t>
      </w:r>
      <w:r w:rsidRPr="00A65821">
        <w:rPr>
          <w:rFonts w:eastAsia="ＭＳ 明朝" w:hint="eastAsia"/>
          <w:bCs/>
          <w:noProof/>
          <w:lang w:val="en-US" w:eastAsia="ja-JP"/>
        </w:rPr>
        <w:t>channels from spatial</w:t>
      </w:r>
      <w:r w:rsidR="00A97886" w:rsidRPr="00A65821">
        <w:rPr>
          <w:rFonts w:eastAsia="ＭＳ 明朝" w:hint="eastAsia"/>
          <w:bCs/>
          <w:noProof/>
          <w:lang w:val="en-US" w:eastAsia="ja-JP"/>
        </w:rPr>
        <w:t>ly different directions.</w:t>
      </w:r>
    </w:p>
    <w:p w14:paraId="58A5299E" w14:textId="533A6664" w:rsidR="00A97886" w:rsidRPr="00A65821" w:rsidRDefault="00A97886" w:rsidP="002C775F">
      <w:pPr>
        <w:spacing w:before="120" w:after="120"/>
        <w:rPr>
          <w:rFonts w:eastAsia="ＭＳ 明朝"/>
          <w:bCs/>
          <w:noProof/>
          <w:lang w:val="en-US" w:eastAsia="ja-JP"/>
        </w:rPr>
      </w:pPr>
      <w:r w:rsidRPr="00A65821">
        <w:rPr>
          <w:rFonts w:eastAsia="ＭＳ 明朝"/>
          <w:bCs/>
          <w:noProof/>
          <w:lang w:val="en-US" w:eastAsia="ja-JP"/>
        </w:rPr>
        <w:tab/>
      </w:r>
    </w:p>
    <w:p w14:paraId="692DA0C3" w14:textId="6A814C8D" w:rsidR="002C775F" w:rsidRPr="00A65821" w:rsidRDefault="002C775F" w:rsidP="002C775F">
      <w:pPr>
        <w:spacing w:before="120" w:after="120"/>
        <w:rPr>
          <w:rFonts w:eastAsia="ＭＳ 明朝"/>
          <w:bCs/>
          <w:noProof/>
          <w:lang w:val="en-US" w:eastAsia="ja-JP"/>
        </w:rPr>
      </w:pPr>
      <w:r w:rsidRPr="00A65821">
        <w:rPr>
          <w:rFonts w:eastAsia="ＭＳ 明朝" w:hint="eastAsia"/>
          <w:bCs/>
          <w:noProof/>
          <w:lang w:val="en-US" w:eastAsia="ja-JP"/>
        </w:rPr>
        <w:t>Cons</w:t>
      </w:r>
    </w:p>
    <w:p w14:paraId="4C9A37D8" w14:textId="5841C0D2" w:rsidR="002C775F" w:rsidRPr="00A65821" w:rsidRDefault="00F910B0" w:rsidP="002C775F">
      <w:pPr>
        <w:spacing w:before="120" w:after="120"/>
        <w:rPr>
          <w:rFonts w:eastAsia="ＭＳ 明朝"/>
          <w:bCs/>
          <w:noProof/>
          <w:lang w:val="en-US" w:eastAsia="ja-JP"/>
        </w:rPr>
      </w:pPr>
      <w:r w:rsidRPr="00A65821">
        <w:rPr>
          <w:rFonts w:eastAsia="ＭＳ 明朝"/>
          <w:bCs/>
          <w:noProof/>
          <w:lang w:val="en-US" w:eastAsia="ja-JP"/>
        </w:rPr>
        <w:tab/>
      </w:r>
      <w:r w:rsidR="00BD5BA3" w:rsidRPr="00A65821">
        <w:rPr>
          <w:rFonts w:eastAsia="ＭＳ 明朝" w:hint="eastAsia"/>
          <w:bCs/>
          <w:noProof/>
          <w:lang w:val="en-US" w:eastAsia="ja-JP"/>
        </w:rPr>
        <w:t>There is a limitation of channel models, i.e. Simplified CDL needs to be used to reduce the system complexity</w:t>
      </w:r>
      <w:r w:rsidR="005A0611" w:rsidRPr="00A65821">
        <w:rPr>
          <w:rFonts w:eastAsia="ＭＳ 明朝" w:hint="eastAsia"/>
          <w:bCs/>
          <w:noProof/>
          <w:lang w:val="en-US" w:eastAsia="ja-JP"/>
        </w:rPr>
        <w:t>.</w:t>
      </w:r>
    </w:p>
    <w:p w14:paraId="1ED77FC0" w14:textId="1FFE2357" w:rsidR="00A766ED" w:rsidRPr="00A65821" w:rsidRDefault="005A0611" w:rsidP="002C775F">
      <w:pPr>
        <w:spacing w:before="120" w:after="120"/>
        <w:rPr>
          <w:rFonts w:eastAsia="ＭＳ 明朝"/>
          <w:bCs/>
          <w:noProof/>
          <w:lang w:val="en-US" w:eastAsia="ja-JP"/>
        </w:rPr>
      </w:pPr>
      <w:r w:rsidRPr="00A65821">
        <w:rPr>
          <w:rFonts w:eastAsia="ＭＳ 明朝"/>
          <w:bCs/>
          <w:noProof/>
          <w:lang w:val="en-US" w:eastAsia="ja-JP"/>
        </w:rPr>
        <w:tab/>
      </w:r>
      <w:r w:rsidR="00A766ED" w:rsidRPr="00A65821">
        <w:rPr>
          <w:rFonts w:eastAsia="ＭＳ 明朝" w:hint="eastAsia"/>
          <w:bCs/>
          <w:noProof/>
          <w:lang w:val="en-US" w:eastAsia="ja-JP"/>
        </w:rPr>
        <w:t>Further study is necessary to ensure the applicability of simplified CDL</w:t>
      </w:r>
      <w:r w:rsidR="00C87F0E" w:rsidRPr="00A65821">
        <w:rPr>
          <w:rFonts w:eastAsia="ＭＳ 明朝" w:hint="eastAsia"/>
          <w:bCs/>
          <w:noProof/>
          <w:lang w:val="en-US" w:eastAsia="ja-JP"/>
        </w:rPr>
        <w:t>.</w:t>
      </w:r>
      <w:r w:rsidR="00A766ED" w:rsidRPr="00A65821">
        <w:rPr>
          <w:rFonts w:eastAsia="ＭＳ 明朝" w:hint="eastAsia"/>
          <w:bCs/>
          <w:noProof/>
          <w:lang w:val="en-US" w:eastAsia="ja-JP"/>
        </w:rPr>
        <w:t xml:space="preserve"> </w:t>
      </w:r>
    </w:p>
    <w:p w14:paraId="2863435F" w14:textId="26E05046" w:rsidR="005A0611" w:rsidRPr="00A65821" w:rsidRDefault="005A0611" w:rsidP="00A766ED">
      <w:pPr>
        <w:spacing w:before="120" w:after="120"/>
        <w:ind w:firstLine="284"/>
        <w:rPr>
          <w:rFonts w:eastAsia="ＭＳ 明朝"/>
          <w:bCs/>
          <w:noProof/>
          <w:lang w:val="en-US" w:eastAsia="ja-JP"/>
        </w:rPr>
      </w:pPr>
      <w:r w:rsidRPr="00A65821">
        <w:rPr>
          <w:rFonts w:eastAsia="ＭＳ 明朝" w:hint="eastAsia"/>
          <w:bCs/>
          <w:noProof/>
          <w:lang w:val="en-US" w:eastAsia="ja-JP"/>
        </w:rPr>
        <w:t xml:space="preserve">At this moment </w:t>
      </w:r>
      <w:r w:rsidR="00B83535">
        <w:rPr>
          <w:rFonts w:eastAsia="ＭＳ 明朝" w:hint="eastAsia"/>
          <w:bCs/>
          <w:noProof/>
          <w:lang w:val="en-US" w:eastAsia="ja-JP"/>
        </w:rPr>
        <w:t>this setup has</w:t>
      </w:r>
      <w:r w:rsidRPr="00A65821">
        <w:rPr>
          <w:rFonts w:eastAsia="ＭＳ 明朝" w:hint="eastAsia"/>
          <w:bCs/>
          <w:noProof/>
          <w:lang w:val="en-US" w:eastAsia="ja-JP"/>
        </w:rPr>
        <w:t xml:space="preserve"> no usages other than the BM tests.</w:t>
      </w:r>
    </w:p>
    <w:p w14:paraId="2E3EB7E8" w14:textId="7A803E22" w:rsidR="000F1BC4" w:rsidRPr="00A65821" w:rsidRDefault="00C87F0E" w:rsidP="000F1BC4">
      <w:pPr>
        <w:spacing w:before="120" w:after="120"/>
        <w:rPr>
          <w:rFonts w:eastAsia="ＭＳ 明朝"/>
          <w:bCs/>
          <w:noProof/>
          <w:lang w:val="en-US" w:eastAsia="ja-JP"/>
        </w:rPr>
      </w:pPr>
      <w:r w:rsidRPr="00A65821">
        <w:rPr>
          <w:rFonts w:eastAsia="ＭＳ 明朝"/>
          <w:bCs/>
          <w:noProof/>
          <w:lang w:val="en-US" w:eastAsia="ja-JP"/>
        </w:rPr>
        <w:tab/>
      </w:r>
      <w:r w:rsidR="009057F0">
        <w:rPr>
          <w:rFonts w:eastAsia="ＭＳ 明朝" w:hint="eastAsia"/>
          <w:bCs/>
          <w:noProof/>
          <w:lang w:val="en-US" w:eastAsia="ja-JP"/>
        </w:rPr>
        <w:t>A c</w:t>
      </w:r>
      <w:r w:rsidRPr="00A65821">
        <w:rPr>
          <w:rFonts w:eastAsia="ＭＳ 明朝" w:hint="eastAsia"/>
          <w:bCs/>
          <w:noProof/>
          <w:lang w:val="en-US" w:eastAsia="ja-JP"/>
        </w:rPr>
        <w:t>omplex system and</w:t>
      </w:r>
      <w:r w:rsidR="00BA3CB6">
        <w:rPr>
          <w:rFonts w:eastAsia="ＭＳ 明朝" w:hint="eastAsia"/>
          <w:bCs/>
          <w:noProof/>
          <w:lang w:val="en-US" w:eastAsia="ja-JP"/>
        </w:rPr>
        <w:t xml:space="preserve"> a</w:t>
      </w:r>
      <w:r w:rsidRPr="00A65821">
        <w:rPr>
          <w:rFonts w:eastAsia="ＭＳ 明朝" w:hint="eastAsia"/>
          <w:bCs/>
          <w:noProof/>
          <w:lang w:val="en-US" w:eastAsia="ja-JP"/>
        </w:rPr>
        <w:t xml:space="preserve"> huge footprint </w:t>
      </w:r>
      <w:r w:rsidR="00BA3CB6">
        <w:rPr>
          <w:rFonts w:eastAsia="ＭＳ 明朝" w:hint="eastAsia"/>
          <w:bCs/>
          <w:noProof/>
          <w:lang w:val="en-US" w:eastAsia="ja-JP"/>
        </w:rPr>
        <w:t>are</w:t>
      </w:r>
      <w:r w:rsidRPr="00A65821">
        <w:rPr>
          <w:rFonts w:eastAsia="ＭＳ 明朝" w:hint="eastAsia"/>
          <w:bCs/>
          <w:noProof/>
          <w:lang w:val="en-US" w:eastAsia="ja-JP"/>
        </w:rPr>
        <w:t xml:space="preserve"> required.</w:t>
      </w:r>
    </w:p>
    <w:p w14:paraId="2558AF3D" w14:textId="77777777" w:rsidR="00C87F0E" w:rsidRPr="009057F0" w:rsidRDefault="00C87F0E" w:rsidP="000F1BC4">
      <w:pPr>
        <w:spacing w:before="120" w:after="120"/>
        <w:rPr>
          <w:rFonts w:eastAsia="ＭＳ 明朝"/>
          <w:bCs/>
          <w:noProof/>
          <w:sz w:val="21"/>
          <w:szCs w:val="21"/>
          <w:lang w:val="en-US" w:eastAsia="ja-JP"/>
        </w:rPr>
      </w:pPr>
    </w:p>
    <w:p w14:paraId="4138B6FF" w14:textId="40E4CEF1" w:rsidR="005A2746" w:rsidRPr="00D9658E" w:rsidRDefault="000F1BC4" w:rsidP="000F1BC4">
      <w:pPr>
        <w:spacing w:before="120" w:after="120"/>
        <w:rPr>
          <w:rFonts w:eastAsia="ＭＳ 明朝"/>
          <w:b/>
          <w:noProof/>
          <w:color w:val="FF0000"/>
          <w:lang w:val="en-US" w:eastAsia="ja-JP"/>
        </w:rPr>
      </w:pPr>
      <w:r w:rsidRPr="00543C1D">
        <w:rPr>
          <w:rFonts w:eastAsia="ＭＳ 明朝" w:hint="eastAsia"/>
          <w:b/>
          <w:noProof/>
          <w:sz w:val="21"/>
          <w:szCs w:val="21"/>
          <w:lang w:val="en-US" w:eastAsia="ja-JP"/>
        </w:rPr>
        <w:t xml:space="preserve">Setup B) </w:t>
      </w:r>
      <w:r w:rsidR="005A2746" w:rsidRPr="00543C1D">
        <w:rPr>
          <w:rFonts w:eastAsia="ＭＳ 明朝"/>
          <w:b/>
          <w:noProof/>
          <w:lang w:val="en-US" w:eastAsia="ja-JP"/>
        </w:rPr>
        <w:t xml:space="preserve">1AoA </w:t>
      </w:r>
      <w:r w:rsidR="00601988">
        <w:rPr>
          <w:rFonts w:eastAsia="ＭＳ 明朝" w:hint="eastAsia"/>
          <w:b/>
          <w:noProof/>
          <w:lang w:val="en-US" w:eastAsia="ja-JP"/>
        </w:rPr>
        <w:t>+ Fad</w:t>
      </w:r>
      <w:r w:rsidR="008D4295">
        <w:rPr>
          <w:rFonts w:eastAsia="ＭＳ 明朝" w:hint="eastAsia"/>
          <w:b/>
          <w:noProof/>
          <w:lang w:val="en-US" w:eastAsia="ja-JP"/>
        </w:rPr>
        <w:t>ing simulator</w:t>
      </w:r>
      <w:r w:rsidR="00601988">
        <w:rPr>
          <w:rFonts w:eastAsia="ＭＳ 明朝" w:hint="eastAsia"/>
          <w:b/>
          <w:noProof/>
          <w:lang w:val="en-US" w:eastAsia="ja-JP"/>
        </w:rPr>
        <w:t xml:space="preserve"> </w:t>
      </w:r>
      <w:r w:rsidR="005A2746" w:rsidRPr="00543C1D">
        <w:rPr>
          <w:rFonts w:eastAsia="ＭＳ 明朝"/>
          <w:b/>
          <w:noProof/>
          <w:lang w:val="en-US" w:eastAsia="ja-JP"/>
        </w:rPr>
        <w:t xml:space="preserve">with </w:t>
      </w:r>
      <w:r w:rsidR="00385C51">
        <w:rPr>
          <w:rFonts w:eastAsia="ＭＳ 明朝" w:hint="eastAsia"/>
          <w:b/>
          <w:noProof/>
          <w:lang w:val="en-US" w:eastAsia="ja-JP"/>
        </w:rPr>
        <w:t>wireless (</w:t>
      </w:r>
      <w:r w:rsidR="005A2746" w:rsidRPr="00543C1D">
        <w:rPr>
          <w:rFonts w:eastAsia="ＭＳ 明朝"/>
          <w:b/>
          <w:noProof/>
          <w:lang w:val="en-US" w:eastAsia="ja-JP"/>
        </w:rPr>
        <w:t>virtual</w:t>
      </w:r>
      <w:r w:rsidR="00385C51">
        <w:rPr>
          <w:rFonts w:eastAsia="ＭＳ 明朝" w:hint="eastAsia"/>
          <w:b/>
          <w:noProof/>
          <w:lang w:val="en-US" w:eastAsia="ja-JP"/>
        </w:rPr>
        <w:t>)</w:t>
      </w:r>
      <w:r w:rsidR="005A2746" w:rsidRPr="00543C1D">
        <w:rPr>
          <w:rFonts w:eastAsia="ＭＳ 明朝"/>
          <w:b/>
          <w:noProof/>
          <w:lang w:val="en-US" w:eastAsia="ja-JP"/>
        </w:rPr>
        <w:t xml:space="preserve"> cable connection</w:t>
      </w:r>
    </w:p>
    <w:p w14:paraId="27A656E1" w14:textId="4C22AC78" w:rsidR="005A2746" w:rsidRDefault="005A2746" w:rsidP="005A2746">
      <w:pPr>
        <w:spacing w:before="120" w:after="120"/>
        <w:rPr>
          <w:rFonts w:eastAsia="ＭＳ 明朝"/>
          <w:bCs/>
          <w:noProof/>
          <w:lang w:val="en-US" w:eastAsia="ja-JP"/>
        </w:rPr>
      </w:pPr>
      <w:r>
        <w:rPr>
          <w:rFonts w:eastAsia="ＭＳ 明朝" w:hint="eastAsia"/>
          <w:bCs/>
          <w:noProof/>
          <w:lang w:val="en-US" w:eastAsia="ja-JP"/>
        </w:rPr>
        <w:t>Pros</w:t>
      </w:r>
    </w:p>
    <w:p w14:paraId="6BE755A3" w14:textId="08927929" w:rsidR="00636F08" w:rsidRDefault="002321C9" w:rsidP="00A02286">
      <w:pPr>
        <w:spacing w:before="120" w:after="120"/>
        <w:ind w:left="284" w:firstLine="1"/>
        <w:rPr>
          <w:rFonts w:eastAsia="ＭＳ 明朝"/>
          <w:bCs/>
          <w:noProof/>
          <w:lang w:val="en-US" w:eastAsia="ja-JP"/>
        </w:rPr>
      </w:pPr>
      <w:r>
        <w:rPr>
          <w:rFonts w:eastAsia="ＭＳ 明朝" w:hint="eastAsia"/>
          <w:bCs/>
          <w:noProof/>
          <w:lang w:val="en-US" w:eastAsia="ja-JP"/>
        </w:rPr>
        <w:t>Though</w:t>
      </w:r>
      <w:r w:rsidR="00636F08">
        <w:rPr>
          <w:rFonts w:eastAsia="ＭＳ 明朝" w:hint="eastAsia"/>
          <w:bCs/>
          <w:noProof/>
          <w:lang w:val="en-US" w:eastAsia="ja-JP"/>
        </w:rPr>
        <w:t xml:space="preserve"> </w:t>
      </w:r>
      <w:r w:rsidR="006441C1">
        <w:rPr>
          <w:rFonts w:eastAsia="ＭＳ 明朝" w:hint="eastAsia"/>
          <w:bCs/>
          <w:noProof/>
          <w:lang w:val="en-US" w:eastAsia="ja-JP"/>
        </w:rPr>
        <w:t xml:space="preserve">the </w:t>
      </w:r>
      <w:r w:rsidR="00242ADD">
        <w:rPr>
          <w:rFonts w:eastAsia="ＭＳ 明朝" w:hint="eastAsia"/>
          <w:bCs/>
          <w:noProof/>
          <w:lang w:val="en-US" w:eastAsia="ja-JP"/>
        </w:rPr>
        <w:t xml:space="preserve">number of </w:t>
      </w:r>
      <w:r w:rsidR="00636F08">
        <w:rPr>
          <w:rFonts w:eastAsia="ＭＳ 明朝" w:hint="eastAsia"/>
          <w:bCs/>
          <w:noProof/>
          <w:lang w:val="en-US" w:eastAsia="ja-JP"/>
        </w:rPr>
        <w:t>test</w:t>
      </w:r>
      <w:r w:rsidR="00242ADD">
        <w:rPr>
          <w:rFonts w:eastAsia="ＭＳ 明朝" w:hint="eastAsia"/>
          <w:bCs/>
          <w:noProof/>
          <w:lang w:val="en-US" w:eastAsia="ja-JP"/>
        </w:rPr>
        <w:t xml:space="preserve"> probe is physically one and DL signals are transmitted</w:t>
      </w:r>
      <w:r w:rsidR="00636F08">
        <w:rPr>
          <w:rFonts w:eastAsia="ＭＳ 明朝" w:hint="eastAsia"/>
          <w:bCs/>
          <w:noProof/>
          <w:lang w:val="en-US" w:eastAsia="ja-JP"/>
        </w:rPr>
        <w:t xml:space="preserve"> from one direction, it is possible to test with CDL channel model</w:t>
      </w:r>
      <w:r w:rsidR="00995357">
        <w:rPr>
          <w:rFonts w:eastAsia="ＭＳ 明朝" w:hint="eastAsia"/>
          <w:bCs/>
          <w:noProof/>
          <w:lang w:val="en-US" w:eastAsia="ja-JP"/>
        </w:rPr>
        <w:t>s</w:t>
      </w:r>
      <w:r w:rsidR="000B2D25">
        <w:rPr>
          <w:rFonts w:eastAsia="ＭＳ 明朝" w:hint="eastAsia"/>
          <w:bCs/>
          <w:noProof/>
          <w:lang w:val="en-US" w:eastAsia="ja-JP"/>
        </w:rPr>
        <w:t xml:space="preserve"> by using a fading simulator</w:t>
      </w:r>
      <w:r w:rsidR="00636F08">
        <w:rPr>
          <w:rFonts w:eastAsia="ＭＳ 明朝" w:hint="eastAsia"/>
          <w:bCs/>
          <w:noProof/>
          <w:lang w:val="en-US" w:eastAsia="ja-JP"/>
        </w:rPr>
        <w:t>.</w:t>
      </w:r>
    </w:p>
    <w:p w14:paraId="3BDF0F9C" w14:textId="1520138F" w:rsidR="005A2746" w:rsidRDefault="00765ACF" w:rsidP="00FE7886">
      <w:pPr>
        <w:spacing w:before="120" w:after="120"/>
        <w:ind w:left="284"/>
        <w:rPr>
          <w:rFonts w:eastAsia="ＭＳ 明朝"/>
          <w:bCs/>
          <w:noProof/>
          <w:lang w:val="en-US" w:eastAsia="ja-JP"/>
        </w:rPr>
      </w:pPr>
      <w:r>
        <w:rPr>
          <w:rFonts w:eastAsia="ＭＳ 明朝" w:hint="eastAsia"/>
          <w:bCs/>
          <w:noProof/>
          <w:lang w:val="en-US" w:eastAsia="ja-JP"/>
        </w:rPr>
        <w:t xml:space="preserve">There </w:t>
      </w:r>
      <w:r w:rsidR="00960BB2">
        <w:rPr>
          <w:rFonts w:eastAsia="ＭＳ 明朝" w:hint="eastAsia"/>
          <w:bCs/>
          <w:noProof/>
          <w:lang w:val="en-US" w:eastAsia="ja-JP"/>
        </w:rPr>
        <w:t>are</w:t>
      </w:r>
      <w:r>
        <w:rPr>
          <w:rFonts w:eastAsia="ＭＳ 明朝" w:hint="eastAsia"/>
          <w:bCs/>
          <w:noProof/>
          <w:lang w:val="en-US" w:eastAsia="ja-JP"/>
        </w:rPr>
        <w:t xml:space="preserve"> no limits to channel models</w:t>
      </w:r>
      <w:r w:rsidR="00FE7886">
        <w:rPr>
          <w:rFonts w:eastAsia="ＭＳ 明朝" w:hint="eastAsia"/>
          <w:bCs/>
          <w:noProof/>
          <w:lang w:val="en-US" w:eastAsia="ja-JP"/>
        </w:rPr>
        <w:t xml:space="preserve"> (AoD</w:t>
      </w:r>
      <w:r w:rsidR="00746AA0">
        <w:rPr>
          <w:rFonts w:eastAsia="ＭＳ 明朝" w:hint="eastAsia"/>
          <w:bCs/>
          <w:noProof/>
          <w:lang w:val="en-US" w:eastAsia="ja-JP"/>
        </w:rPr>
        <w:t>s</w:t>
      </w:r>
      <w:r w:rsidR="00FE7886">
        <w:rPr>
          <w:rFonts w:eastAsia="ＭＳ 明朝" w:hint="eastAsia"/>
          <w:bCs/>
          <w:noProof/>
          <w:lang w:val="en-US" w:eastAsia="ja-JP"/>
        </w:rPr>
        <w:t>, AoA</w:t>
      </w:r>
      <w:r w:rsidR="00746AA0">
        <w:rPr>
          <w:rFonts w:eastAsia="ＭＳ 明朝" w:hint="eastAsia"/>
          <w:bCs/>
          <w:noProof/>
          <w:lang w:val="en-US" w:eastAsia="ja-JP"/>
        </w:rPr>
        <w:t>s</w:t>
      </w:r>
      <w:r w:rsidR="00FE7886">
        <w:rPr>
          <w:rFonts w:eastAsia="ＭＳ 明朝" w:hint="eastAsia"/>
          <w:bCs/>
          <w:noProof/>
          <w:lang w:val="en-US" w:eastAsia="ja-JP"/>
        </w:rPr>
        <w:t>, clusters, UE positions, etc.)</w:t>
      </w:r>
      <w:r w:rsidR="007A0CF5">
        <w:rPr>
          <w:rFonts w:eastAsia="ＭＳ 明朝" w:hint="eastAsia"/>
          <w:bCs/>
          <w:noProof/>
          <w:lang w:val="en-US" w:eastAsia="ja-JP"/>
        </w:rPr>
        <w:t>,</w:t>
      </w:r>
      <w:r>
        <w:rPr>
          <w:rFonts w:eastAsia="ＭＳ 明朝" w:hint="eastAsia"/>
          <w:bCs/>
          <w:noProof/>
          <w:lang w:val="en-US" w:eastAsia="ja-JP"/>
        </w:rPr>
        <w:t xml:space="preserve"> and even possible to </w:t>
      </w:r>
      <w:r w:rsidR="00736F81">
        <w:rPr>
          <w:rFonts w:eastAsia="ＭＳ 明朝" w:hint="eastAsia"/>
          <w:bCs/>
          <w:noProof/>
          <w:lang w:val="en-US" w:eastAsia="ja-JP"/>
        </w:rPr>
        <w:t>use the actual field data</w:t>
      </w:r>
      <w:r w:rsidR="006D650B">
        <w:rPr>
          <w:rFonts w:eastAsia="ＭＳ 明朝" w:hint="eastAsia"/>
          <w:bCs/>
          <w:noProof/>
          <w:lang w:val="en-US" w:eastAsia="ja-JP"/>
        </w:rPr>
        <w:t xml:space="preserve"> for the tests</w:t>
      </w:r>
      <w:r w:rsidR="00736F81">
        <w:rPr>
          <w:rFonts w:eastAsia="ＭＳ 明朝" w:hint="eastAsia"/>
          <w:bCs/>
          <w:noProof/>
          <w:lang w:val="en-US" w:eastAsia="ja-JP"/>
        </w:rPr>
        <w:t>.</w:t>
      </w:r>
    </w:p>
    <w:p w14:paraId="39D623DB" w14:textId="5EE45EAD" w:rsidR="005A2746" w:rsidRDefault="00736F81" w:rsidP="005A2746">
      <w:pPr>
        <w:spacing w:before="120" w:after="120"/>
        <w:rPr>
          <w:rFonts w:eastAsia="ＭＳ 明朝"/>
          <w:bCs/>
          <w:noProof/>
          <w:lang w:val="en-US" w:eastAsia="ja-JP"/>
        </w:rPr>
      </w:pPr>
      <w:r>
        <w:rPr>
          <w:rFonts w:eastAsia="ＭＳ 明朝"/>
          <w:bCs/>
          <w:noProof/>
          <w:lang w:val="en-US" w:eastAsia="ja-JP"/>
        </w:rPr>
        <w:tab/>
      </w:r>
      <w:r>
        <w:rPr>
          <w:rFonts w:eastAsia="ＭＳ 明朝" w:hint="eastAsia"/>
          <w:bCs/>
          <w:noProof/>
          <w:lang w:val="en-US" w:eastAsia="ja-JP"/>
        </w:rPr>
        <w:t xml:space="preserve">Possible to reuse the </w:t>
      </w:r>
      <w:r w:rsidR="008A7CB0">
        <w:rPr>
          <w:rFonts w:eastAsia="ＭＳ 明朝" w:hint="eastAsia"/>
          <w:bCs/>
          <w:noProof/>
          <w:lang w:val="en-US" w:eastAsia="ja-JP"/>
        </w:rPr>
        <w:t xml:space="preserve">existing </w:t>
      </w:r>
      <w:r>
        <w:rPr>
          <w:rFonts w:eastAsia="ＭＳ 明朝" w:hint="eastAsia"/>
          <w:bCs/>
          <w:noProof/>
          <w:lang w:val="en-US" w:eastAsia="ja-JP"/>
        </w:rPr>
        <w:t xml:space="preserve">1AoA OTA test </w:t>
      </w:r>
      <w:r w:rsidR="00C8311C">
        <w:rPr>
          <w:rFonts w:eastAsia="ＭＳ 明朝" w:hint="eastAsia"/>
          <w:bCs/>
          <w:noProof/>
          <w:lang w:val="en-US" w:eastAsia="ja-JP"/>
        </w:rPr>
        <w:t>system</w:t>
      </w:r>
      <w:r>
        <w:rPr>
          <w:rFonts w:eastAsia="ＭＳ 明朝" w:hint="eastAsia"/>
          <w:bCs/>
          <w:noProof/>
          <w:lang w:val="en-US" w:eastAsia="ja-JP"/>
        </w:rPr>
        <w:t>.</w:t>
      </w:r>
      <w:r w:rsidR="007035F2">
        <w:rPr>
          <w:rFonts w:eastAsia="ＭＳ 明朝" w:hint="eastAsia"/>
          <w:bCs/>
          <w:noProof/>
          <w:lang w:val="en-US" w:eastAsia="ja-JP"/>
        </w:rPr>
        <w:t xml:space="preserve"> </w:t>
      </w:r>
      <w:r w:rsidR="00084125">
        <w:rPr>
          <w:rFonts w:eastAsia="ＭＳ 明朝" w:hint="eastAsia"/>
          <w:bCs/>
          <w:noProof/>
          <w:lang w:val="en-US" w:eastAsia="ja-JP"/>
        </w:rPr>
        <w:t>i.e. Simpler test system compared to Setup A.</w:t>
      </w:r>
    </w:p>
    <w:p w14:paraId="77BCE8C4" w14:textId="253A8CCF" w:rsidR="00736F81" w:rsidRDefault="00736F81" w:rsidP="005A2746">
      <w:pPr>
        <w:spacing w:before="120" w:after="120"/>
        <w:rPr>
          <w:rFonts w:eastAsia="ＭＳ 明朝"/>
          <w:bCs/>
          <w:noProof/>
          <w:lang w:val="en-US" w:eastAsia="ja-JP"/>
        </w:rPr>
      </w:pPr>
      <w:r>
        <w:rPr>
          <w:rFonts w:eastAsia="ＭＳ 明朝"/>
          <w:bCs/>
          <w:noProof/>
          <w:lang w:val="en-US" w:eastAsia="ja-JP"/>
        </w:rPr>
        <w:tab/>
      </w:r>
    </w:p>
    <w:p w14:paraId="60193435" w14:textId="68C9010F" w:rsidR="005A2746" w:rsidRDefault="005A2746" w:rsidP="005A2746">
      <w:pPr>
        <w:spacing w:before="120" w:after="120"/>
        <w:rPr>
          <w:rFonts w:eastAsia="ＭＳ 明朝"/>
          <w:bCs/>
          <w:noProof/>
          <w:lang w:val="en-US" w:eastAsia="ja-JP"/>
        </w:rPr>
      </w:pPr>
      <w:r>
        <w:rPr>
          <w:rFonts w:eastAsia="ＭＳ 明朝" w:hint="eastAsia"/>
          <w:bCs/>
          <w:noProof/>
          <w:lang w:val="en-US" w:eastAsia="ja-JP"/>
        </w:rPr>
        <w:t>Cons</w:t>
      </w:r>
    </w:p>
    <w:p w14:paraId="189318C0" w14:textId="52AF88B8" w:rsidR="005A2746" w:rsidRDefault="00216A16" w:rsidP="00A824C8">
      <w:pPr>
        <w:spacing w:before="120" w:after="120"/>
        <w:ind w:left="284" w:firstLine="1"/>
        <w:rPr>
          <w:rFonts w:eastAsia="ＭＳ 明朝"/>
          <w:bCs/>
          <w:noProof/>
          <w:lang w:val="en-US" w:eastAsia="ja-JP"/>
        </w:rPr>
      </w:pPr>
      <w:r>
        <w:rPr>
          <w:rFonts w:eastAsia="ＭＳ 明朝" w:hint="eastAsia"/>
          <w:bCs/>
          <w:noProof/>
          <w:lang w:val="en-US" w:eastAsia="ja-JP"/>
        </w:rPr>
        <w:t xml:space="preserve">There is a need to </w:t>
      </w:r>
      <w:r w:rsidR="00CE2C6A">
        <w:rPr>
          <w:rFonts w:eastAsia="ＭＳ 明朝" w:hint="eastAsia"/>
          <w:bCs/>
          <w:noProof/>
          <w:lang w:val="en-US" w:eastAsia="ja-JP"/>
        </w:rPr>
        <w:t>include</w:t>
      </w:r>
      <w:r w:rsidR="00EC26B6">
        <w:rPr>
          <w:rFonts w:eastAsia="ＭＳ 明朝" w:hint="eastAsia"/>
          <w:bCs/>
          <w:noProof/>
          <w:lang w:val="en-US" w:eastAsia="ja-JP"/>
        </w:rPr>
        <w:t xml:space="preserve"> </w:t>
      </w:r>
      <w:r>
        <w:rPr>
          <w:rFonts w:eastAsia="ＭＳ 明朝" w:hint="eastAsia"/>
          <w:bCs/>
          <w:noProof/>
          <w:lang w:val="en-US" w:eastAsia="ja-JP"/>
        </w:rPr>
        <w:t>UE Rx beam pattern</w:t>
      </w:r>
      <w:r w:rsidR="00EC26B6">
        <w:rPr>
          <w:rFonts w:eastAsia="ＭＳ 明朝" w:hint="eastAsia"/>
          <w:bCs/>
          <w:noProof/>
          <w:lang w:val="en-US" w:eastAsia="ja-JP"/>
        </w:rPr>
        <w:t xml:space="preserve"> to a fading simulator</w:t>
      </w:r>
      <w:r>
        <w:rPr>
          <w:rFonts w:eastAsia="ＭＳ 明朝" w:hint="eastAsia"/>
          <w:bCs/>
          <w:noProof/>
          <w:lang w:val="en-US" w:eastAsia="ja-JP"/>
        </w:rPr>
        <w:t xml:space="preserve">, either standardized </w:t>
      </w:r>
      <w:r w:rsidR="006D650B">
        <w:rPr>
          <w:rFonts w:eastAsia="ＭＳ 明朝" w:hint="eastAsia"/>
          <w:bCs/>
          <w:noProof/>
          <w:lang w:val="en-US" w:eastAsia="ja-JP"/>
        </w:rPr>
        <w:t xml:space="preserve">one </w:t>
      </w:r>
      <w:r>
        <w:rPr>
          <w:rFonts w:eastAsia="ＭＳ 明朝" w:hint="eastAsia"/>
          <w:bCs/>
          <w:noProof/>
          <w:lang w:val="en-US" w:eastAsia="ja-JP"/>
        </w:rPr>
        <w:t xml:space="preserve">or </w:t>
      </w:r>
      <w:r w:rsidR="00AC10C2">
        <w:rPr>
          <w:rFonts w:eastAsia="ＭＳ 明朝" w:hint="eastAsia"/>
          <w:bCs/>
          <w:noProof/>
          <w:lang w:val="en-US" w:eastAsia="ja-JP"/>
        </w:rPr>
        <w:t xml:space="preserve">need to obtain </w:t>
      </w:r>
      <w:r>
        <w:rPr>
          <w:rFonts w:eastAsia="ＭＳ 明朝" w:hint="eastAsia"/>
          <w:bCs/>
          <w:noProof/>
          <w:lang w:val="en-US" w:eastAsia="ja-JP"/>
        </w:rPr>
        <w:t>actual UE beam pattern</w:t>
      </w:r>
      <w:r w:rsidR="00AC10C2">
        <w:rPr>
          <w:rFonts w:eastAsia="ＭＳ 明朝" w:hint="eastAsia"/>
          <w:bCs/>
          <w:noProof/>
          <w:lang w:val="en-US" w:eastAsia="ja-JP"/>
        </w:rPr>
        <w:t>s</w:t>
      </w:r>
      <w:r>
        <w:rPr>
          <w:rFonts w:eastAsia="ＭＳ 明朝" w:hint="eastAsia"/>
          <w:bCs/>
          <w:noProof/>
          <w:lang w:val="en-US" w:eastAsia="ja-JP"/>
        </w:rPr>
        <w:t>.</w:t>
      </w:r>
    </w:p>
    <w:p w14:paraId="6BB97CF9" w14:textId="06D6299D" w:rsidR="00020240" w:rsidRDefault="00216A16" w:rsidP="00020240">
      <w:pPr>
        <w:spacing w:before="120" w:after="120"/>
        <w:ind w:left="284"/>
        <w:rPr>
          <w:rFonts w:eastAsia="ＭＳ 明朝"/>
          <w:bCs/>
          <w:noProof/>
          <w:lang w:val="en-US" w:eastAsia="ja-JP"/>
        </w:rPr>
      </w:pPr>
      <w:r>
        <w:rPr>
          <w:rFonts w:eastAsia="ＭＳ 明朝" w:hint="eastAsia"/>
          <w:bCs/>
          <w:noProof/>
          <w:lang w:val="en-US" w:eastAsia="ja-JP"/>
        </w:rPr>
        <w:t>If the actual UE Rx beam pattern</w:t>
      </w:r>
      <w:r w:rsidR="00AC10C2">
        <w:rPr>
          <w:rFonts w:eastAsia="ＭＳ 明朝" w:hint="eastAsia"/>
          <w:bCs/>
          <w:noProof/>
          <w:lang w:val="en-US" w:eastAsia="ja-JP"/>
        </w:rPr>
        <w:t>s</w:t>
      </w:r>
      <w:r>
        <w:rPr>
          <w:rFonts w:eastAsia="ＭＳ 明朝" w:hint="eastAsia"/>
          <w:bCs/>
          <w:noProof/>
          <w:lang w:val="en-US" w:eastAsia="ja-JP"/>
        </w:rPr>
        <w:t xml:space="preserve"> </w:t>
      </w:r>
      <w:r w:rsidR="00AC10C2">
        <w:rPr>
          <w:rFonts w:eastAsia="ＭＳ 明朝" w:hint="eastAsia"/>
          <w:bCs/>
          <w:noProof/>
          <w:lang w:val="en-US" w:eastAsia="ja-JP"/>
        </w:rPr>
        <w:t>are</w:t>
      </w:r>
      <w:r>
        <w:rPr>
          <w:rFonts w:eastAsia="ＭＳ 明朝" w:hint="eastAsia"/>
          <w:bCs/>
          <w:noProof/>
          <w:lang w:val="en-US" w:eastAsia="ja-JP"/>
        </w:rPr>
        <w:t xml:space="preserve"> necessary, </w:t>
      </w:r>
      <w:r w:rsidRPr="00A02286">
        <w:rPr>
          <w:rFonts w:eastAsia="ＭＳ 明朝"/>
          <w:bCs/>
          <w:noProof/>
          <w:lang w:val="en-US" w:eastAsia="ja-JP"/>
        </w:rPr>
        <w:t xml:space="preserve">there is a </w:t>
      </w:r>
      <w:r w:rsidR="00136D53" w:rsidRPr="00A02286">
        <w:rPr>
          <w:rFonts w:eastAsia="ＭＳ 明朝"/>
          <w:bCs/>
          <w:noProof/>
          <w:lang w:val="en-US" w:eastAsia="ja-JP"/>
        </w:rPr>
        <w:t xml:space="preserve">need to measure </w:t>
      </w:r>
      <w:r w:rsidR="00CF0680" w:rsidRPr="00A02286">
        <w:rPr>
          <w:rFonts w:eastAsia="ＭＳ 明朝"/>
          <w:bCs/>
          <w:noProof/>
          <w:lang w:val="en-US" w:eastAsia="ja-JP"/>
        </w:rPr>
        <w:t>at least one beam pattern</w:t>
      </w:r>
      <w:r w:rsidR="00136D53">
        <w:rPr>
          <w:rFonts w:eastAsia="ＭＳ 明朝" w:hint="eastAsia"/>
          <w:bCs/>
          <w:noProof/>
          <w:lang w:val="en-US" w:eastAsia="ja-JP"/>
        </w:rPr>
        <w:t xml:space="preserve"> before the test to include </w:t>
      </w:r>
      <w:r w:rsidR="006A21A8">
        <w:rPr>
          <w:rFonts w:eastAsia="ＭＳ 明朝" w:hint="eastAsia"/>
          <w:bCs/>
          <w:noProof/>
          <w:lang w:val="en-US" w:eastAsia="ja-JP"/>
        </w:rPr>
        <w:t xml:space="preserve">it </w:t>
      </w:r>
      <w:r w:rsidR="00136D53">
        <w:rPr>
          <w:rFonts w:eastAsia="ＭＳ 明朝" w:hint="eastAsia"/>
          <w:bCs/>
          <w:noProof/>
          <w:lang w:val="en-US" w:eastAsia="ja-JP"/>
        </w:rPr>
        <w:t xml:space="preserve">in the fading simulator. </w:t>
      </w:r>
      <w:r w:rsidR="004923FE">
        <w:rPr>
          <w:rFonts w:eastAsia="ＭＳ 明朝" w:hint="eastAsia"/>
          <w:bCs/>
          <w:noProof/>
          <w:lang w:val="en-US" w:eastAsia="ja-JP"/>
        </w:rPr>
        <w:t xml:space="preserve">The number of necessary beam patterns are FFS. </w:t>
      </w:r>
      <w:r w:rsidR="00136D53">
        <w:rPr>
          <w:rFonts w:eastAsia="ＭＳ 明朝" w:hint="eastAsia"/>
          <w:bCs/>
          <w:noProof/>
          <w:lang w:val="en-US" w:eastAsia="ja-JP"/>
        </w:rPr>
        <w:t>i.e. Longer test time is expected</w:t>
      </w:r>
      <w:r w:rsidR="00084125">
        <w:rPr>
          <w:rFonts w:eastAsia="ＭＳ 明朝" w:hint="eastAsia"/>
          <w:bCs/>
          <w:noProof/>
          <w:lang w:val="en-US" w:eastAsia="ja-JP"/>
        </w:rPr>
        <w:t xml:space="preserve"> in a case the actual Rx beam pattern is necessary</w:t>
      </w:r>
      <w:r w:rsidR="00136D53">
        <w:rPr>
          <w:rFonts w:eastAsia="ＭＳ 明朝" w:hint="eastAsia"/>
          <w:bCs/>
          <w:noProof/>
          <w:lang w:val="en-US" w:eastAsia="ja-JP"/>
        </w:rPr>
        <w:t>.</w:t>
      </w:r>
      <w:r w:rsidR="00740D62">
        <w:rPr>
          <w:rFonts w:eastAsia="ＭＳ 明朝" w:hint="eastAsia"/>
          <w:bCs/>
          <w:noProof/>
          <w:lang w:val="en-US" w:eastAsia="ja-JP"/>
        </w:rPr>
        <w:t xml:space="preserve"> </w:t>
      </w:r>
    </w:p>
    <w:p w14:paraId="79A6AC46" w14:textId="55C31B0E" w:rsidR="00020240" w:rsidRDefault="00BC1A19" w:rsidP="00020240">
      <w:pPr>
        <w:spacing w:before="120" w:after="120"/>
        <w:ind w:left="284"/>
        <w:rPr>
          <w:rFonts w:eastAsia="ＭＳ 明朝"/>
          <w:bCs/>
          <w:noProof/>
          <w:lang w:val="en-US" w:eastAsia="ja-JP"/>
        </w:rPr>
      </w:pPr>
      <w:r w:rsidRPr="00BC1A19">
        <w:rPr>
          <w:rFonts w:eastAsia="ＭＳ 明朝"/>
          <w:bCs/>
          <w:noProof/>
          <w:lang w:val="en-US" w:eastAsia="ja-JP"/>
        </w:rPr>
        <w:t xml:space="preserve"> </w:t>
      </w:r>
      <w:r w:rsidR="004923FE">
        <w:rPr>
          <w:rFonts w:eastAsia="ＭＳ 明朝" w:hint="eastAsia"/>
          <w:bCs/>
          <w:noProof/>
          <w:lang w:val="en-US" w:eastAsia="ja-JP"/>
        </w:rPr>
        <w:t>I</w:t>
      </w:r>
      <w:r w:rsidR="00EB4AAB">
        <w:rPr>
          <w:rFonts w:eastAsia="ＭＳ 明朝" w:hint="eastAsia"/>
          <w:bCs/>
          <w:noProof/>
          <w:lang w:val="en-US" w:eastAsia="ja-JP"/>
        </w:rPr>
        <w:t xml:space="preserve">n </w:t>
      </w:r>
      <w:r w:rsidR="007D6552">
        <w:rPr>
          <w:rFonts w:eastAsia="ＭＳ 明朝" w:hint="eastAsia"/>
          <w:bCs/>
          <w:noProof/>
          <w:lang w:val="en-US" w:eastAsia="ja-JP"/>
        </w:rPr>
        <w:t xml:space="preserve">a </w:t>
      </w:r>
      <w:r w:rsidR="00EB4AAB">
        <w:rPr>
          <w:rFonts w:eastAsia="ＭＳ 明朝" w:hint="eastAsia"/>
          <w:bCs/>
          <w:noProof/>
          <w:lang w:val="en-US" w:eastAsia="ja-JP"/>
        </w:rPr>
        <w:t>case</w:t>
      </w:r>
      <w:r w:rsidR="004923FE">
        <w:rPr>
          <w:rFonts w:eastAsia="ＭＳ 明朝" w:hint="eastAsia"/>
          <w:bCs/>
          <w:noProof/>
          <w:lang w:val="en-US" w:eastAsia="ja-JP"/>
        </w:rPr>
        <w:t xml:space="preserve"> </w:t>
      </w:r>
      <w:r w:rsidRPr="00BC1A19">
        <w:rPr>
          <w:rFonts w:eastAsia="ＭＳ 明朝"/>
          <w:bCs/>
          <w:noProof/>
          <w:lang w:val="en-US" w:eastAsia="ja-JP"/>
        </w:rPr>
        <w:t>the UE autonomously aims the Rx beam and then measures the RSRP and inputs it to the AI</w:t>
      </w:r>
      <w:r w:rsidR="008D2154">
        <w:rPr>
          <w:rFonts w:eastAsia="ＭＳ 明朝" w:hint="eastAsia"/>
          <w:bCs/>
          <w:noProof/>
          <w:lang w:val="en-US" w:eastAsia="ja-JP"/>
        </w:rPr>
        <w:t xml:space="preserve"> model</w:t>
      </w:r>
      <w:r w:rsidR="00D23996">
        <w:rPr>
          <w:rFonts w:eastAsia="ＭＳ 明朝" w:hint="eastAsia"/>
          <w:bCs/>
          <w:noProof/>
          <w:lang w:val="en-US" w:eastAsia="ja-JP"/>
        </w:rPr>
        <w:t xml:space="preserve"> in the field</w:t>
      </w:r>
      <w:r w:rsidR="004923FE">
        <w:rPr>
          <w:rFonts w:eastAsia="ＭＳ 明朝" w:hint="eastAsia"/>
          <w:bCs/>
          <w:noProof/>
          <w:lang w:val="en-US" w:eastAsia="ja-JP"/>
        </w:rPr>
        <w:t xml:space="preserve">, </w:t>
      </w:r>
      <w:r w:rsidR="004923FE" w:rsidRPr="00A02286">
        <w:rPr>
          <w:rFonts w:eastAsia="ＭＳ 明朝"/>
          <w:bCs/>
          <w:noProof/>
          <w:lang w:val="en-US" w:eastAsia="ja-JP"/>
        </w:rPr>
        <w:t>it may not be possible to simulate the behaviour of the UE</w:t>
      </w:r>
      <w:r w:rsidRPr="007C27FF">
        <w:rPr>
          <w:rFonts w:eastAsia="ＭＳ 明朝"/>
          <w:bCs/>
          <w:noProof/>
          <w:lang w:val="en-US" w:eastAsia="ja-JP"/>
        </w:rPr>
        <w:t>.</w:t>
      </w:r>
      <w:r w:rsidR="002559C3">
        <w:rPr>
          <w:rFonts w:eastAsia="ＭＳ 明朝" w:hint="eastAsia"/>
          <w:bCs/>
          <w:noProof/>
          <w:lang w:val="en-US" w:eastAsia="ja-JP"/>
        </w:rPr>
        <w:t xml:space="preserve"> </w:t>
      </w:r>
    </w:p>
    <w:p w14:paraId="2902A54D" w14:textId="38F1C825" w:rsidR="00526938" w:rsidRDefault="00640332" w:rsidP="00D6670E">
      <w:pPr>
        <w:spacing w:before="120" w:after="120"/>
        <w:ind w:left="284"/>
        <w:rPr>
          <w:rFonts w:eastAsia="ＭＳ 明朝"/>
          <w:bCs/>
          <w:noProof/>
          <w:lang w:val="en-US" w:eastAsia="ja-JP"/>
        </w:rPr>
      </w:pPr>
      <w:r w:rsidRPr="00640332">
        <w:rPr>
          <w:rFonts w:eastAsia="ＭＳ 明朝"/>
          <w:bCs/>
          <w:noProof/>
          <w:lang w:val="en-US" w:eastAsia="ja-JP"/>
        </w:rPr>
        <w:t xml:space="preserve">The measurements are made while beam-locked </w:t>
      </w:r>
      <w:r>
        <w:rPr>
          <w:rFonts w:eastAsia="ＭＳ 明朝" w:hint="eastAsia"/>
          <w:bCs/>
          <w:noProof/>
          <w:lang w:val="en-US" w:eastAsia="ja-JP"/>
        </w:rPr>
        <w:t xml:space="preserve">by </w:t>
      </w:r>
      <w:r w:rsidRPr="00640332">
        <w:rPr>
          <w:rFonts w:eastAsia="ＭＳ 明朝"/>
          <w:bCs/>
          <w:noProof/>
          <w:lang w:val="en-US" w:eastAsia="ja-JP"/>
        </w:rPr>
        <w:t xml:space="preserve">the </w:t>
      </w:r>
      <w:r w:rsidRPr="00A02286">
        <w:rPr>
          <w:rFonts w:eastAsia="ＭＳ 明朝"/>
          <w:bCs/>
          <w:noProof/>
          <w:lang w:val="en-US" w:eastAsia="ja-JP"/>
        </w:rPr>
        <w:t>UBF</w:t>
      </w:r>
      <w:r w:rsidR="006C04CD">
        <w:rPr>
          <w:rFonts w:eastAsia="ＭＳ 明朝" w:hint="eastAsia"/>
          <w:bCs/>
          <w:noProof/>
          <w:lang w:val="en-US" w:eastAsia="ja-JP"/>
        </w:rPr>
        <w:t xml:space="preserve"> (UE Beamlock Function)</w:t>
      </w:r>
      <w:r>
        <w:rPr>
          <w:rFonts w:eastAsia="ＭＳ 明朝" w:hint="eastAsia"/>
          <w:bCs/>
          <w:noProof/>
          <w:lang w:val="en-US" w:eastAsia="ja-JP"/>
        </w:rPr>
        <w:t xml:space="preserve"> </w:t>
      </w:r>
      <w:r w:rsidR="00F557C8">
        <w:rPr>
          <w:rFonts w:eastAsia="ＭＳ 明朝" w:hint="eastAsia"/>
          <w:bCs/>
          <w:noProof/>
          <w:lang w:val="en-US" w:eastAsia="ja-JP"/>
        </w:rPr>
        <w:t>command</w:t>
      </w:r>
      <w:r w:rsidRPr="00640332">
        <w:rPr>
          <w:rFonts w:eastAsia="ＭＳ 明朝"/>
          <w:bCs/>
          <w:noProof/>
          <w:lang w:val="en-US" w:eastAsia="ja-JP"/>
        </w:rPr>
        <w:t>, so they do not necessarily reproduce the UE in operation on the real network.</w:t>
      </w:r>
    </w:p>
    <w:p w14:paraId="6D74CE30" w14:textId="77777777" w:rsidR="005A2746" w:rsidRPr="005A2746" w:rsidRDefault="005A2746" w:rsidP="005A2746">
      <w:pPr>
        <w:spacing w:before="120" w:after="120"/>
        <w:rPr>
          <w:rFonts w:eastAsia="ＭＳ 明朝"/>
          <w:bCs/>
          <w:noProof/>
          <w:lang w:val="en-US" w:eastAsia="ja-JP"/>
        </w:rPr>
      </w:pPr>
    </w:p>
    <w:p w14:paraId="57BB658B" w14:textId="7C12352D" w:rsidR="002C775F" w:rsidRPr="00A65821" w:rsidRDefault="000F1BC4" w:rsidP="000F1BC4">
      <w:pPr>
        <w:spacing w:before="120" w:after="120"/>
        <w:rPr>
          <w:rFonts w:eastAsia="ＭＳ 明朝"/>
          <w:b/>
          <w:noProof/>
          <w:lang w:val="en-US" w:eastAsia="ja-JP"/>
        </w:rPr>
      </w:pPr>
      <w:r w:rsidRPr="00A65821">
        <w:rPr>
          <w:rFonts w:eastAsia="ＭＳ 明朝" w:hint="eastAsia"/>
          <w:b/>
          <w:noProof/>
          <w:lang w:val="en-US" w:eastAsia="ja-JP"/>
        </w:rPr>
        <w:t xml:space="preserve">Setup C) </w:t>
      </w:r>
      <w:r w:rsidR="005A2746" w:rsidRPr="00A65821">
        <w:rPr>
          <w:rFonts w:eastAsia="ＭＳ 明朝"/>
          <w:b/>
          <w:noProof/>
          <w:lang w:val="en-US" w:eastAsia="ja-JP"/>
        </w:rPr>
        <w:t>1</w:t>
      </w:r>
      <w:r w:rsidR="009B7D66">
        <w:rPr>
          <w:rFonts w:eastAsia="ＭＳ 明朝" w:hint="eastAsia"/>
          <w:b/>
          <w:noProof/>
          <w:lang w:val="en-US" w:eastAsia="ja-JP"/>
        </w:rPr>
        <w:t xml:space="preserve"> or a few </w:t>
      </w:r>
      <w:r w:rsidR="005A2746" w:rsidRPr="00A65821">
        <w:rPr>
          <w:rFonts w:eastAsia="ＭＳ 明朝"/>
          <w:b/>
          <w:noProof/>
          <w:lang w:val="en-US" w:eastAsia="ja-JP"/>
        </w:rPr>
        <w:t xml:space="preserve">AoA without </w:t>
      </w:r>
      <w:r w:rsidR="00385C51">
        <w:rPr>
          <w:rFonts w:eastAsia="ＭＳ 明朝" w:hint="eastAsia"/>
          <w:b/>
          <w:noProof/>
          <w:lang w:val="en-US" w:eastAsia="ja-JP"/>
        </w:rPr>
        <w:t>wireless (</w:t>
      </w:r>
      <w:r w:rsidR="005A2746" w:rsidRPr="00A65821">
        <w:rPr>
          <w:rFonts w:eastAsia="ＭＳ 明朝"/>
          <w:b/>
          <w:noProof/>
          <w:lang w:val="en-US" w:eastAsia="ja-JP"/>
        </w:rPr>
        <w:t>virtual</w:t>
      </w:r>
      <w:r w:rsidR="00385C51">
        <w:rPr>
          <w:rFonts w:eastAsia="ＭＳ 明朝" w:hint="eastAsia"/>
          <w:b/>
          <w:noProof/>
          <w:lang w:val="en-US" w:eastAsia="ja-JP"/>
        </w:rPr>
        <w:t>)</w:t>
      </w:r>
      <w:r w:rsidR="005A2746" w:rsidRPr="00A65821">
        <w:rPr>
          <w:rFonts w:eastAsia="ＭＳ 明朝"/>
          <w:b/>
          <w:noProof/>
          <w:lang w:val="en-US" w:eastAsia="ja-JP"/>
        </w:rPr>
        <w:t xml:space="preserve"> cable connection</w:t>
      </w:r>
    </w:p>
    <w:p w14:paraId="1BE47C82" w14:textId="0C547E5C" w:rsidR="005A2746" w:rsidRPr="00A65821" w:rsidRDefault="005A2746" w:rsidP="005A2746">
      <w:pPr>
        <w:spacing w:before="120" w:after="120"/>
        <w:rPr>
          <w:rFonts w:eastAsia="ＭＳ 明朝"/>
          <w:bCs/>
          <w:noProof/>
          <w:lang w:val="en-US" w:eastAsia="ja-JP"/>
        </w:rPr>
      </w:pPr>
      <w:r w:rsidRPr="00A65821">
        <w:rPr>
          <w:rFonts w:eastAsia="ＭＳ 明朝" w:hint="eastAsia"/>
          <w:bCs/>
          <w:noProof/>
          <w:lang w:val="en-US" w:eastAsia="ja-JP"/>
        </w:rPr>
        <w:t>Pros</w:t>
      </w:r>
    </w:p>
    <w:p w14:paraId="752B70DC" w14:textId="7C5F91DF" w:rsidR="005A2746" w:rsidRPr="005348ED" w:rsidRDefault="00257D69" w:rsidP="005A2746">
      <w:pPr>
        <w:spacing w:before="120" w:after="120"/>
        <w:rPr>
          <w:rFonts w:eastAsia="ＭＳ 明朝"/>
          <w:bCs/>
          <w:noProof/>
          <w:lang w:val="en-US" w:eastAsia="ja-JP"/>
        </w:rPr>
      </w:pPr>
      <w:r>
        <w:rPr>
          <w:rFonts w:eastAsia="ＭＳ 明朝"/>
          <w:bCs/>
          <w:noProof/>
          <w:lang w:val="en-US" w:eastAsia="ja-JP"/>
        </w:rPr>
        <w:tab/>
      </w:r>
      <w:r w:rsidR="005348ED" w:rsidRPr="00A65821">
        <w:rPr>
          <w:rFonts w:eastAsia="ＭＳ 明朝" w:hint="eastAsia"/>
          <w:bCs/>
          <w:noProof/>
          <w:lang w:val="en-US" w:eastAsia="ja-JP"/>
        </w:rPr>
        <w:t xml:space="preserve">Possible to use an actual UE Rx beam pattern without </w:t>
      </w:r>
      <w:r w:rsidR="005348ED">
        <w:rPr>
          <w:rFonts w:eastAsia="ＭＳ 明朝" w:hint="eastAsia"/>
          <w:bCs/>
          <w:noProof/>
          <w:lang w:val="en-US" w:eastAsia="ja-JP"/>
        </w:rPr>
        <w:t xml:space="preserve">an </w:t>
      </w:r>
      <w:r w:rsidR="005348ED" w:rsidRPr="00A65821">
        <w:rPr>
          <w:rFonts w:eastAsia="ＭＳ 明朝" w:hint="eastAsia"/>
          <w:bCs/>
          <w:noProof/>
          <w:lang w:val="en-US" w:eastAsia="ja-JP"/>
        </w:rPr>
        <w:t>additional measurement by TE side.</w:t>
      </w:r>
    </w:p>
    <w:p w14:paraId="6CD8B6F5" w14:textId="15B1CF1B" w:rsidR="005A2746" w:rsidRDefault="00257D69" w:rsidP="005A2746">
      <w:pPr>
        <w:spacing w:before="120" w:after="120"/>
        <w:rPr>
          <w:rFonts w:eastAsia="ＭＳ 明朝"/>
          <w:bCs/>
          <w:noProof/>
          <w:lang w:val="en-US" w:eastAsia="ja-JP"/>
        </w:rPr>
      </w:pPr>
      <w:r>
        <w:rPr>
          <w:rFonts w:eastAsia="ＭＳ 明朝"/>
          <w:bCs/>
          <w:noProof/>
          <w:lang w:val="en-US" w:eastAsia="ja-JP"/>
        </w:rPr>
        <w:tab/>
      </w:r>
      <w:r w:rsidR="002636B6" w:rsidRPr="00A65821">
        <w:rPr>
          <w:rFonts w:eastAsia="ＭＳ 明朝" w:hint="eastAsia"/>
          <w:bCs/>
          <w:noProof/>
          <w:lang w:val="en-US" w:eastAsia="ja-JP"/>
        </w:rPr>
        <w:t>Presumably shorter test time is expected compared to setup B.</w:t>
      </w:r>
    </w:p>
    <w:p w14:paraId="7BE81565" w14:textId="5B8BF8D3" w:rsidR="002636B6" w:rsidRPr="008065F9" w:rsidRDefault="008065F9" w:rsidP="005A2746">
      <w:pPr>
        <w:spacing w:before="120" w:after="120"/>
        <w:rPr>
          <w:rFonts w:eastAsia="ＭＳ 明朝"/>
          <w:bCs/>
          <w:noProof/>
          <w:lang w:val="en-US" w:eastAsia="ja-JP"/>
        </w:rPr>
      </w:pPr>
      <w:r>
        <w:rPr>
          <w:rFonts w:eastAsia="ＭＳ 明朝"/>
          <w:bCs/>
          <w:noProof/>
          <w:lang w:val="en-US" w:eastAsia="ja-JP"/>
        </w:rPr>
        <w:tab/>
      </w:r>
      <w:r>
        <w:rPr>
          <w:rFonts w:eastAsia="ＭＳ 明朝" w:hint="eastAsia"/>
          <w:bCs/>
          <w:noProof/>
          <w:lang w:val="en-US" w:eastAsia="ja-JP"/>
        </w:rPr>
        <w:t>Possible to reuse the existing 1AoA</w:t>
      </w:r>
      <w:r w:rsidR="00293681">
        <w:rPr>
          <w:rFonts w:eastAsia="ＭＳ 明朝" w:hint="eastAsia"/>
          <w:bCs/>
          <w:noProof/>
          <w:lang w:val="en-US" w:eastAsia="ja-JP"/>
        </w:rPr>
        <w:t xml:space="preserve"> or 2 AoA</w:t>
      </w:r>
      <w:r>
        <w:rPr>
          <w:rFonts w:eastAsia="ＭＳ 明朝" w:hint="eastAsia"/>
          <w:bCs/>
          <w:noProof/>
          <w:lang w:val="en-US" w:eastAsia="ja-JP"/>
        </w:rPr>
        <w:t xml:space="preserve"> OTA test system. i.e. Simpler test system compared to Setup A.</w:t>
      </w:r>
    </w:p>
    <w:p w14:paraId="067CA088" w14:textId="77777777" w:rsidR="008065F9" w:rsidRDefault="008065F9" w:rsidP="005A2746">
      <w:pPr>
        <w:spacing w:before="120" w:after="120"/>
        <w:rPr>
          <w:rFonts w:eastAsia="ＭＳ 明朝"/>
          <w:bCs/>
          <w:noProof/>
          <w:lang w:val="en-US" w:eastAsia="ja-JP"/>
        </w:rPr>
      </w:pPr>
    </w:p>
    <w:p w14:paraId="1A8E52B1" w14:textId="22A09B90" w:rsidR="005A2746" w:rsidRPr="00A65821" w:rsidRDefault="005A2746" w:rsidP="005A2746">
      <w:pPr>
        <w:spacing w:before="120" w:after="120"/>
        <w:rPr>
          <w:rFonts w:eastAsia="ＭＳ 明朝"/>
          <w:bCs/>
          <w:noProof/>
          <w:lang w:val="en-US" w:eastAsia="ja-JP"/>
        </w:rPr>
      </w:pPr>
      <w:r w:rsidRPr="00A65821">
        <w:rPr>
          <w:rFonts w:eastAsia="ＭＳ 明朝" w:hint="eastAsia"/>
          <w:bCs/>
          <w:noProof/>
          <w:lang w:val="en-US" w:eastAsia="ja-JP"/>
        </w:rPr>
        <w:t>Cons</w:t>
      </w:r>
    </w:p>
    <w:p w14:paraId="6803F6CD" w14:textId="618F0744" w:rsidR="00170376" w:rsidRPr="00DB630F" w:rsidRDefault="009D6AB1" w:rsidP="00A54B45">
      <w:pPr>
        <w:spacing w:before="120" w:after="120"/>
        <w:rPr>
          <w:rFonts w:eastAsia="ＭＳ 明朝"/>
          <w:bCs/>
          <w:noProof/>
          <w:lang w:val="en-US" w:eastAsia="ja-JP"/>
        </w:rPr>
      </w:pPr>
      <w:r>
        <w:rPr>
          <w:rFonts w:eastAsia="ＭＳ 明朝"/>
          <w:bCs/>
          <w:noProof/>
          <w:lang w:val="en-US" w:eastAsia="ja-JP"/>
        </w:rPr>
        <w:tab/>
      </w:r>
      <w:r w:rsidR="00322570">
        <w:rPr>
          <w:rFonts w:eastAsia="ＭＳ 明朝" w:hint="eastAsia"/>
          <w:bCs/>
          <w:noProof/>
          <w:lang w:val="en-US" w:eastAsia="ja-JP"/>
        </w:rPr>
        <w:t>Cannot reproduce all</w:t>
      </w:r>
      <w:r w:rsidR="00330D34">
        <w:rPr>
          <w:rFonts w:eastAsia="ＭＳ 明朝" w:hint="eastAsia"/>
          <w:bCs/>
          <w:noProof/>
          <w:lang w:val="en-US" w:eastAsia="ja-JP"/>
        </w:rPr>
        <w:t xml:space="preserve"> channel conditions.</w:t>
      </w:r>
      <w:r w:rsidR="001237D4">
        <w:rPr>
          <w:rFonts w:eastAsia="ＭＳ 明朝" w:hint="eastAsia"/>
          <w:bCs/>
          <w:noProof/>
          <w:lang w:val="en-US" w:eastAsia="ja-JP"/>
        </w:rPr>
        <w:t xml:space="preserve"> </w:t>
      </w:r>
    </w:p>
    <w:p w14:paraId="19A2D185" w14:textId="37F41225" w:rsidR="00DB630F" w:rsidRDefault="00DB630F" w:rsidP="00170376">
      <w:pPr>
        <w:spacing w:before="120" w:after="120"/>
        <w:rPr>
          <w:rFonts w:eastAsia="ＭＳ 明朝"/>
          <w:bCs/>
          <w:noProof/>
          <w:lang w:val="en-US" w:eastAsia="ja-JP"/>
        </w:rPr>
      </w:pPr>
    </w:p>
    <w:p w14:paraId="35A70D49" w14:textId="4716A8B9" w:rsidR="006A4A1A" w:rsidRPr="00615F5F" w:rsidRDefault="006A4A1A" w:rsidP="00170376">
      <w:pPr>
        <w:spacing w:before="120" w:after="120"/>
        <w:rPr>
          <w:rFonts w:eastAsia="ＭＳ 明朝"/>
          <w:b/>
          <w:i/>
          <w:iCs/>
          <w:noProof/>
          <w:lang w:val="en-US" w:eastAsia="ja-JP"/>
        </w:rPr>
      </w:pPr>
      <w:r w:rsidRPr="00615F5F">
        <w:rPr>
          <w:rFonts w:eastAsia="ＭＳ 明朝" w:hint="eastAsia"/>
          <w:b/>
          <w:i/>
          <w:iCs/>
          <w:noProof/>
          <w:lang w:val="en-US" w:eastAsia="ja-JP"/>
        </w:rPr>
        <w:lastRenderedPageBreak/>
        <w:t xml:space="preserve">Observation </w:t>
      </w:r>
      <w:r w:rsidR="008A1268">
        <w:rPr>
          <w:rFonts w:eastAsia="ＭＳ 明朝" w:hint="eastAsia"/>
          <w:b/>
          <w:i/>
          <w:iCs/>
          <w:noProof/>
          <w:lang w:val="en-US" w:eastAsia="ja-JP"/>
        </w:rPr>
        <w:t>6</w:t>
      </w:r>
      <w:r w:rsidRPr="00615F5F">
        <w:rPr>
          <w:rFonts w:eastAsia="ＭＳ 明朝" w:hint="eastAsia"/>
          <w:b/>
          <w:i/>
          <w:iCs/>
          <w:noProof/>
          <w:lang w:val="en-US" w:eastAsia="ja-JP"/>
        </w:rPr>
        <w:t xml:space="preserve">: There is a trade-off between </w:t>
      </w:r>
      <w:r w:rsidR="00615F5F" w:rsidRPr="00615F5F">
        <w:rPr>
          <w:rFonts w:eastAsia="ＭＳ 明朝" w:hint="eastAsia"/>
          <w:b/>
          <w:i/>
          <w:iCs/>
          <w:noProof/>
          <w:lang w:val="en-US" w:eastAsia="ja-JP"/>
        </w:rPr>
        <w:t>multi-AoA and 1AoA test setups.</w:t>
      </w:r>
    </w:p>
    <w:p w14:paraId="11DF644F" w14:textId="4B53A60F" w:rsidR="00A65821" w:rsidRPr="00DB630F" w:rsidRDefault="00797DEE" w:rsidP="00170376">
      <w:pPr>
        <w:spacing w:before="120" w:after="120"/>
        <w:rPr>
          <w:rFonts w:eastAsia="ＭＳ 明朝"/>
          <w:b/>
          <w:i/>
          <w:iCs/>
          <w:noProof/>
          <w:lang w:val="en-US" w:eastAsia="ja-JP"/>
        </w:rPr>
      </w:pPr>
      <w:r w:rsidRPr="00DB630F">
        <w:rPr>
          <w:rFonts w:eastAsia="ＭＳ 明朝" w:hint="eastAsia"/>
          <w:b/>
          <w:i/>
          <w:iCs/>
          <w:noProof/>
          <w:lang w:val="en-US" w:eastAsia="ja-JP"/>
        </w:rPr>
        <w:t xml:space="preserve">Observation </w:t>
      </w:r>
      <w:r w:rsidR="008A1268">
        <w:rPr>
          <w:rFonts w:eastAsia="ＭＳ 明朝" w:hint="eastAsia"/>
          <w:b/>
          <w:i/>
          <w:iCs/>
          <w:noProof/>
          <w:lang w:val="en-US" w:eastAsia="ja-JP"/>
        </w:rPr>
        <w:t>7</w:t>
      </w:r>
      <w:r w:rsidRPr="00DB630F">
        <w:rPr>
          <w:rFonts w:eastAsia="ＭＳ 明朝" w:hint="eastAsia"/>
          <w:b/>
          <w:i/>
          <w:iCs/>
          <w:noProof/>
          <w:lang w:val="en-US" w:eastAsia="ja-JP"/>
        </w:rPr>
        <w:t>: Further studies are ne</w:t>
      </w:r>
      <w:r w:rsidR="00DB630F">
        <w:rPr>
          <w:rFonts w:eastAsia="ＭＳ 明朝" w:hint="eastAsia"/>
          <w:b/>
          <w:i/>
          <w:iCs/>
          <w:noProof/>
          <w:lang w:val="en-US" w:eastAsia="ja-JP"/>
        </w:rPr>
        <w:t>cessary</w:t>
      </w:r>
      <w:r w:rsidRPr="00DB630F">
        <w:rPr>
          <w:rFonts w:eastAsia="ＭＳ 明朝" w:hint="eastAsia"/>
          <w:b/>
          <w:i/>
          <w:iCs/>
          <w:noProof/>
          <w:lang w:val="en-US" w:eastAsia="ja-JP"/>
        </w:rPr>
        <w:t xml:space="preserve"> </w:t>
      </w:r>
      <w:r w:rsidR="00FA53C5">
        <w:rPr>
          <w:rFonts w:eastAsia="ＭＳ 明朝" w:hint="eastAsia"/>
          <w:b/>
          <w:i/>
          <w:iCs/>
          <w:noProof/>
          <w:lang w:val="en-US" w:eastAsia="ja-JP"/>
        </w:rPr>
        <w:t xml:space="preserve">regarding </w:t>
      </w:r>
      <w:r w:rsidRPr="00DB630F">
        <w:rPr>
          <w:rFonts w:eastAsia="ＭＳ 明朝" w:hint="eastAsia"/>
          <w:b/>
          <w:i/>
          <w:iCs/>
          <w:noProof/>
          <w:lang w:val="en-US" w:eastAsia="ja-JP"/>
        </w:rPr>
        <w:t xml:space="preserve">applicable channel models and </w:t>
      </w:r>
      <w:r w:rsidR="00594B15" w:rsidRPr="00DB630F">
        <w:rPr>
          <w:rFonts w:eastAsia="ＭＳ 明朝" w:hint="eastAsia"/>
          <w:b/>
          <w:i/>
          <w:iCs/>
          <w:noProof/>
          <w:lang w:val="en-US" w:eastAsia="ja-JP"/>
        </w:rPr>
        <w:t>type</w:t>
      </w:r>
      <w:r w:rsidR="000859C1">
        <w:rPr>
          <w:rFonts w:eastAsia="ＭＳ 明朝" w:hint="eastAsia"/>
          <w:b/>
          <w:i/>
          <w:iCs/>
          <w:noProof/>
          <w:lang w:val="en-US" w:eastAsia="ja-JP"/>
        </w:rPr>
        <w:t>s</w:t>
      </w:r>
      <w:r w:rsidR="00594B15" w:rsidRPr="00DB630F">
        <w:rPr>
          <w:rFonts w:eastAsia="ＭＳ 明朝" w:hint="eastAsia"/>
          <w:b/>
          <w:i/>
          <w:iCs/>
          <w:noProof/>
          <w:lang w:val="en-US" w:eastAsia="ja-JP"/>
        </w:rPr>
        <w:t xml:space="preserve"> of model inputs </w:t>
      </w:r>
      <w:r w:rsidRPr="00DB630F">
        <w:rPr>
          <w:rFonts w:eastAsia="ＭＳ 明朝" w:hint="eastAsia"/>
          <w:b/>
          <w:i/>
          <w:iCs/>
          <w:noProof/>
          <w:lang w:val="en-US" w:eastAsia="ja-JP"/>
        </w:rPr>
        <w:t xml:space="preserve">to conclude </w:t>
      </w:r>
      <w:r w:rsidR="00594B15" w:rsidRPr="00DB630F">
        <w:rPr>
          <w:rFonts w:eastAsia="ＭＳ 明朝" w:hint="eastAsia"/>
          <w:b/>
          <w:i/>
          <w:iCs/>
          <w:noProof/>
          <w:lang w:val="en-US" w:eastAsia="ja-JP"/>
        </w:rPr>
        <w:t>setup</w:t>
      </w:r>
      <w:r w:rsidR="00C46330">
        <w:rPr>
          <w:rFonts w:eastAsia="ＭＳ 明朝" w:hint="eastAsia"/>
          <w:b/>
          <w:i/>
          <w:iCs/>
          <w:noProof/>
          <w:lang w:val="en-US" w:eastAsia="ja-JP"/>
        </w:rPr>
        <w:t>s</w:t>
      </w:r>
      <w:r w:rsidR="00DB630F" w:rsidRPr="00DB630F">
        <w:rPr>
          <w:rFonts w:eastAsia="ＭＳ 明朝" w:hint="eastAsia"/>
          <w:b/>
          <w:i/>
          <w:iCs/>
          <w:noProof/>
          <w:lang w:val="en-US" w:eastAsia="ja-JP"/>
        </w:rPr>
        <w:t xml:space="preserve"> to be used</w:t>
      </w:r>
      <w:r w:rsidR="00C46330">
        <w:rPr>
          <w:rFonts w:eastAsia="ＭＳ 明朝" w:hint="eastAsia"/>
          <w:b/>
          <w:i/>
          <w:iCs/>
          <w:noProof/>
          <w:lang w:val="en-US" w:eastAsia="ja-JP"/>
        </w:rPr>
        <w:t xml:space="preserve"> for the </w:t>
      </w:r>
      <w:r w:rsidR="00E259AE">
        <w:rPr>
          <w:rFonts w:eastAsia="ＭＳ 明朝" w:hint="eastAsia"/>
          <w:b/>
          <w:i/>
          <w:iCs/>
          <w:noProof/>
          <w:lang w:val="en-US" w:eastAsia="ja-JP"/>
        </w:rPr>
        <w:t xml:space="preserve">AI/ML </w:t>
      </w:r>
      <w:r w:rsidR="00C46330">
        <w:rPr>
          <w:rFonts w:eastAsia="ＭＳ 明朝" w:hint="eastAsia"/>
          <w:b/>
          <w:i/>
          <w:iCs/>
          <w:noProof/>
          <w:lang w:val="en-US" w:eastAsia="ja-JP"/>
        </w:rPr>
        <w:t>beam management tests</w:t>
      </w:r>
      <w:r w:rsidR="00DB630F" w:rsidRPr="00DB630F">
        <w:rPr>
          <w:rFonts w:eastAsia="ＭＳ 明朝" w:hint="eastAsia"/>
          <w:b/>
          <w:i/>
          <w:iCs/>
          <w:noProof/>
          <w:lang w:val="en-US" w:eastAsia="ja-JP"/>
        </w:rPr>
        <w:t>.</w:t>
      </w:r>
    </w:p>
    <w:p w14:paraId="2B2FE960" w14:textId="77777777" w:rsidR="00A65821" w:rsidRDefault="00A65821" w:rsidP="00170376">
      <w:pPr>
        <w:spacing w:before="120" w:after="120"/>
        <w:rPr>
          <w:rFonts w:ascii="Arial" w:eastAsia="ＭＳ 明朝" w:hAnsi="Arial"/>
          <w:bCs/>
          <w:noProof/>
          <w:lang w:val="en-US" w:eastAsia="ja-JP"/>
        </w:rPr>
      </w:pPr>
    </w:p>
    <w:p w14:paraId="6EF8E629" w14:textId="3AC69FC9" w:rsidR="008453DA" w:rsidRPr="009D79EA" w:rsidRDefault="008453DA" w:rsidP="008453DA">
      <w:pPr>
        <w:pStyle w:val="tdoc-header"/>
        <w:overflowPunct w:val="0"/>
        <w:autoSpaceDE w:val="0"/>
        <w:autoSpaceDN w:val="0"/>
        <w:adjustRightInd w:val="0"/>
        <w:spacing w:after="180"/>
        <w:ind w:firstLine="284"/>
        <w:textAlignment w:val="baseline"/>
        <w:outlineLvl w:val="0"/>
        <w:rPr>
          <w:b/>
          <w:noProof w:val="0"/>
          <w:lang w:eastAsia="ja-JP"/>
        </w:rPr>
      </w:pPr>
      <w:r>
        <w:rPr>
          <w:b/>
          <w:noProof w:val="0"/>
          <w:lang w:eastAsia="ja-JP"/>
        </w:rPr>
        <w:t xml:space="preserve">2.4. </w:t>
      </w:r>
      <w:r w:rsidRPr="009D79EA">
        <w:rPr>
          <w:b/>
          <w:noProof w:val="0"/>
          <w:lang w:eastAsia="ja-JP"/>
        </w:rPr>
        <w:t>Supplemental explanation regarding the Setup B</w:t>
      </w:r>
      <w:r w:rsidR="00DD718C">
        <w:rPr>
          <w:rFonts w:hint="eastAsia"/>
          <w:b/>
          <w:noProof w:val="0"/>
          <w:lang w:eastAsia="ja-JP"/>
        </w:rPr>
        <w:t>:</w:t>
      </w:r>
      <w:r w:rsidRPr="009D79EA">
        <w:rPr>
          <w:b/>
          <w:noProof w:val="0"/>
          <w:lang w:eastAsia="ja-JP"/>
        </w:rPr>
        <w:t xml:space="preserve"> 1AoA IFF test setup + Fading simulator with wireless (virtual) cable connection</w:t>
      </w:r>
    </w:p>
    <w:p w14:paraId="75A744AE" w14:textId="0B36D38A" w:rsidR="00646D77" w:rsidRDefault="00314BB5" w:rsidP="00F141E5">
      <w:pPr>
        <w:spacing w:before="120" w:after="120"/>
        <w:ind w:firstLineChars="50" w:firstLine="100"/>
        <w:rPr>
          <w:rFonts w:eastAsia="ＭＳ 明朝"/>
          <w:bCs/>
          <w:noProof/>
          <w:lang w:val="en-US" w:eastAsia="ja-JP"/>
        </w:rPr>
      </w:pPr>
      <w:r>
        <w:rPr>
          <w:rFonts w:eastAsia="ＭＳ 明朝" w:hint="eastAsia"/>
          <w:bCs/>
          <w:noProof/>
          <w:lang w:val="en-US" w:eastAsia="ja-JP"/>
        </w:rPr>
        <w:t>Last i</w:t>
      </w:r>
      <w:r w:rsidR="00646D77" w:rsidRPr="00F87F82">
        <w:rPr>
          <w:rFonts w:eastAsia="ＭＳ 明朝" w:hint="eastAsia"/>
          <w:bCs/>
          <w:noProof/>
          <w:lang w:val="en-US" w:eastAsia="ja-JP"/>
        </w:rPr>
        <w:t>n this sub-clause</w:t>
      </w:r>
      <w:r w:rsidR="00453E04">
        <w:rPr>
          <w:rFonts w:eastAsia="ＭＳ 明朝" w:hint="eastAsia"/>
          <w:bCs/>
          <w:noProof/>
          <w:lang w:val="en-US" w:eastAsia="ja-JP"/>
        </w:rPr>
        <w:t>,</w:t>
      </w:r>
      <w:r w:rsidR="00646D77" w:rsidRPr="00F87F82">
        <w:rPr>
          <w:rFonts w:eastAsia="ＭＳ 明朝" w:hint="eastAsia"/>
          <w:bCs/>
          <w:noProof/>
          <w:lang w:val="en-US" w:eastAsia="ja-JP"/>
        </w:rPr>
        <w:t xml:space="preserve"> we </w:t>
      </w:r>
      <w:r w:rsidR="00C2494A" w:rsidRPr="00F87F82">
        <w:rPr>
          <w:rFonts w:eastAsia="ＭＳ 明朝" w:hint="eastAsia"/>
          <w:bCs/>
          <w:noProof/>
          <w:lang w:val="en-US" w:eastAsia="ja-JP"/>
        </w:rPr>
        <w:t xml:space="preserve">would like to </w:t>
      </w:r>
      <w:r w:rsidR="001F16ED">
        <w:rPr>
          <w:rFonts w:eastAsia="ＭＳ 明朝" w:hint="eastAsia"/>
          <w:bCs/>
          <w:noProof/>
          <w:lang w:val="en-US" w:eastAsia="ja-JP"/>
        </w:rPr>
        <w:t xml:space="preserve">provide </w:t>
      </w:r>
      <w:r w:rsidR="00C724F9">
        <w:rPr>
          <w:rFonts w:eastAsia="ＭＳ 明朝" w:hint="eastAsia"/>
          <w:bCs/>
          <w:noProof/>
          <w:lang w:val="en-US" w:eastAsia="ja-JP"/>
        </w:rPr>
        <w:t>a</w:t>
      </w:r>
      <w:r w:rsidR="001F16ED">
        <w:rPr>
          <w:rFonts w:eastAsia="ＭＳ 明朝" w:hint="eastAsia"/>
          <w:bCs/>
          <w:noProof/>
          <w:lang w:val="en-US" w:eastAsia="ja-JP"/>
        </w:rPr>
        <w:t xml:space="preserve"> supplemental explanation on</w:t>
      </w:r>
      <w:r w:rsidR="00C2494A" w:rsidRPr="00F87F82">
        <w:rPr>
          <w:rFonts w:eastAsia="ＭＳ 明朝" w:hint="eastAsia"/>
          <w:bCs/>
          <w:noProof/>
          <w:lang w:val="en-US" w:eastAsia="ja-JP"/>
        </w:rPr>
        <w:t xml:space="preserve"> the 1AoA test setup </w:t>
      </w:r>
      <w:r w:rsidR="0002228E">
        <w:rPr>
          <w:rFonts w:eastAsia="ＭＳ 明朝" w:hint="eastAsia"/>
          <w:bCs/>
          <w:noProof/>
          <w:lang w:val="en-US" w:eastAsia="ja-JP"/>
        </w:rPr>
        <w:t xml:space="preserve">+ Fading simulator </w:t>
      </w:r>
      <w:r w:rsidR="00C2494A" w:rsidRPr="00F87F82">
        <w:rPr>
          <w:rFonts w:eastAsia="ＭＳ 明朝" w:hint="eastAsia"/>
          <w:bCs/>
          <w:noProof/>
          <w:lang w:val="en-US" w:eastAsia="ja-JP"/>
        </w:rPr>
        <w:t xml:space="preserve">with </w:t>
      </w:r>
      <w:r w:rsidR="000B2C33">
        <w:rPr>
          <w:rFonts w:eastAsia="ＭＳ 明朝" w:hint="eastAsia"/>
          <w:bCs/>
          <w:noProof/>
          <w:lang w:val="en-US" w:eastAsia="ja-JP"/>
        </w:rPr>
        <w:t>wireless (</w:t>
      </w:r>
      <w:r w:rsidR="00C2494A" w:rsidRPr="00F87F82">
        <w:rPr>
          <w:rFonts w:eastAsia="ＭＳ 明朝" w:hint="eastAsia"/>
          <w:bCs/>
          <w:noProof/>
          <w:lang w:val="en-US" w:eastAsia="ja-JP"/>
        </w:rPr>
        <w:t>virtual</w:t>
      </w:r>
      <w:r w:rsidR="000B2C33">
        <w:rPr>
          <w:rFonts w:eastAsia="ＭＳ 明朝" w:hint="eastAsia"/>
          <w:bCs/>
          <w:noProof/>
          <w:lang w:val="en-US" w:eastAsia="ja-JP"/>
        </w:rPr>
        <w:t>)</w:t>
      </w:r>
      <w:r w:rsidR="00C2494A" w:rsidRPr="00F87F82">
        <w:rPr>
          <w:rFonts w:eastAsia="ＭＳ 明朝" w:hint="eastAsia"/>
          <w:bCs/>
          <w:noProof/>
          <w:lang w:val="en-US" w:eastAsia="ja-JP"/>
        </w:rPr>
        <w:t xml:space="preserve"> cable connection</w:t>
      </w:r>
      <w:r w:rsidR="00453E04">
        <w:rPr>
          <w:rFonts w:eastAsia="ＭＳ 明朝" w:hint="eastAsia"/>
          <w:bCs/>
          <w:noProof/>
          <w:lang w:val="en-US" w:eastAsia="ja-JP"/>
        </w:rPr>
        <w:t>,</w:t>
      </w:r>
      <w:r w:rsidR="001F16ED">
        <w:rPr>
          <w:rFonts w:eastAsia="ＭＳ 明朝" w:hint="eastAsia"/>
          <w:bCs/>
          <w:noProof/>
          <w:lang w:val="en-US" w:eastAsia="ja-JP"/>
        </w:rPr>
        <w:t xml:space="preserve"> which we provided the </w:t>
      </w:r>
      <w:r w:rsidR="009E5A09">
        <w:rPr>
          <w:rFonts w:eastAsia="ＭＳ 明朝" w:hint="eastAsia"/>
          <w:bCs/>
          <w:noProof/>
          <w:lang w:val="en-US" w:eastAsia="ja-JP"/>
        </w:rPr>
        <w:t>concept</w:t>
      </w:r>
      <w:r w:rsidR="001F16ED">
        <w:rPr>
          <w:rFonts w:eastAsia="ＭＳ 明朝" w:hint="eastAsia"/>
          <w:bCs/>
          <w:noProof/>
          <w:lang w:val="en-US" w:eastAsia="ja-JP"/>
        </w:rPr>
        <w:t xml:space="preserve"> at the last meeting [</w:t>
      </w:r>
      <w:r w:rsidR="00FE6B7A">
        <w:rPr>
          <w:rFonts w:eastAsia="ＭＳ 明朝" w:hint="eastAsia"/>
          <w:bCs/>
          <w:noProof/>
          <w:lang w:val="en-US" w:eastAsia="ja-JP"/>
        </w:rPr>
        <w:t>4</w:t>
      </w:r>
      <w:r w:rsidR="001F16ED">
        <w:rPr>
          <w:rFonts w:eastAsia="ＭＳ 明朝" w:hint="eastAsia"/>
          <w:bCs/>
          <w:noProof/>
          <w:lang w:val="en-US" w:eastAsia="ja-JP"/>
        </w:rPr>
        <w:t>]</w:t>
      </w:r>
      <w:r w:rsidR="00C2494A" w:rsidRPr="00F87F82">
        <w:rPr>
          <w:rFonts w:eastAsia="ＭＳ 明朝" w:hint="eastAsia"/>
          <w:bCs/>
          <w:noProof/>
          <w:lang w:val="en-US" w:eastAsia="ja-JP"/>
        </w:rPr>
        <w:t>.</w:t>
      </w:r>
      <w:r w:rsidR="00044056">
        <w:rPr>
          <w:rFonts w:eastAsia="ＭＳ 明朝" w:hint="eastAsia"/>
          <w:bCs/>
          <w:noProof/>
          <w:lang w:val="en-US" w:eastAsia="ja-JP"/>
        </w:rPr>
        <w:t xml:space="preserve"> </w:t>
      </w:r>
      <w:r w:rsidR="00070485">
        <w:rPr>
          <w:rFonts w:eastAsia="ＭＳ 明朝" w:hint="eastAsia"/>
          <w:bCs/>
          <w:noProof/>
          <w:lang w:val="en-US" w:eastAsia="ja-JP"/>
        </w:rPr>
        <w:t>Here</w:t>
      </w:r>
      <w:r w:rsidR="00044056">
        <w:rPr>
          <w:rFonts w:eastAsia="ＭＳ 明朝" w:hint="eastAsia"/>
          <w:bCs/>
          <w:noProof/>
          <w:lang w:val="en-US" w:eastAsia="ja-JP"/>
        </w:rPr>
        <w:t xml:space="preserve"> we </w:t>
      </w:r>
      <w:r w:rsidR="00FD6CA7">
        <w:rPr>
          <w:rFonts w:eastAsia="ＭＳ 明朝" w:hint="eastAsia"/>
          <w:bCs/>
          <w:noProof/>
          <w:lang w:val="en-US" w:eastAsia="ja-JP"/>
        </w:rPr>
        <w:t xml:space="preserve">would like to enphasize that this system is already </w:t>
      </w:r>
      <w:r w:rsidR="00056E4E">
        <w:rPr>
          <w:rFonts w:eastAsia="ＭＳ 明朝" w:hint="eastAsia"/>
          <w:bCs/>
          <w:noProof/>
          <w:lang w:val="en-US" w:eastAsia="ja-JP"/>
        </w:rPr>
        <w:t>providin</w:t>
      </w:r>
      <w:r w:rsidR="00FD6CA7">
        <w:rPr>
          <w:rFonts w:eastAsia="ＭＳ 明朝" w:hint="eastAsia"/>
          <w:bCs/>
          <w:noProof/>
          <w:lang w:val="en-US" w:eastAsia="ja-JP"/>
        </w:rPr>
        <w:t>g</w:t>
      </w:r>
      <w:r w:rsidR="00044056">
        <w:rPr>
          <w:rFonts w:eastAsia="ＭＳ 明朝" w:hint="eastAsia"/>
          <w:bCs/>
          <w:noProof/>
          <w:lang w:val="en-US" w:eastAsia="ja-JP"/>
        </w:rPr>
        <w:t xml:space="preserve"> </w:t>
      </w:r>
      <w:r w:rsidR="00E83BA5">
        <w:rPr>
          <w:rFonts w:eastAsia="ＭＳ 明朝" w:hint="eastAsia"/>
          <w:bCs/>
          <w:noProof/>
          <w:lang w:val="en-US" w:eastAsia="ja-JP"/>
        </w:rPr>
        <w:t>solution</w:t>
      </w:r>
      <w:r w:rsidR="00056E4E">
        <w:rPr>
          <w:rFonts w:eastAsia="ＭＳ 明朝" w:hint="eastAsia"/>
          <w:bCs/>
          <w:noProof/>
          <w:lang w:val="en-US" w:eastAsia="ja-JP"/>
        </w:rPr>
        <w:t>s</w:t>
      </w:r>
      <w:r w:rsidR="00E83BA5">
        <w:rPr>
          <w:rFonts w:eastAsia="ＭＳ 明朝" w:hint="eastAsia"/>
          <w:bCs/>
          <w:noProof/>
          <w:lang w:val="en-US" w:eastAsia="ja-JP"/>
        </w:rPr>
        <w:t xml:space="preserve"> </w:t>
      </w:r>
      <w:r w:rsidR="009435A4">
        <w:rPr>
          <w:rFonts w:eastAsia="ＭＳ 明朝" w:hint="eastAsia"/>
          <w:bCs/>
          <w:noProof/>
          <w:lang w:val="en-US" w:eastAsia="ja-JP"/>
        </w:rPr>
        <w:t xml:space="preserve">to </w:t>
      </w:r>
      <w:r w:rsidR="00E83BA5">
        <w:rPr>
          <w:rFonts w:eastAsia="ＭＳ 明朝" w:hint="eastAsia"/>
          <w:bCs/>
          <w:noProof/>
          <w:lang w:val="en-US" w:eastAsia="ja-JP"/>
        </w:rPr>
        <w:t xml:space="preserve">the issues listed </w:t>
      </w:r>
      <w:r w:rsidR="008E7A61">
        <w:rPr>
          <w:rFonts w:eastAsia="ＭＳ 明朝" w:hint="eastAsia"/>
          <w:bCs/>
          <w:noProof/>
          <w:lang w:val="en-US" w:eastAsia="ja-JP"/>
        </w:rPr>
        <w:t xml:space="preserve">in the WF </w:t>
      </w:r>
      <w:r w:rsidR="000232D7">
        <w:rPr>
          <w:rFonts w:eastAsia="ＭＳ 明朝" w:hint="eastAsia"/>
          <w:bCs/>
          <w:noProof/>
          <w:lang w:val="en-US" w:eastAsia="ja-JP"/>
        </w:rPr>
        <w:t xml:space="preserve">[1] and in other contributions </w:t>
      </w:r>
      <w:r w:rsidR="008E7A61">
        <w:rPr>
          <w:rFonts w:eastAsia="ＭＳ 明朝" w:hint="eastAsia"/>
          <w:bCs/>
          <w:noProof/>
          <w:lang w:val="en-US" w:eastAsia="ja-JP"/>
        </w:rPr>
        <w:t>at the last meeting.</w:t>
      </w:r>
      <w:r w:rsidR="00F141E5">
        <w:rPr>
          <w:rFonts w:eastAsia="ＭＳ 明朝" w:hint="eastAsia"/>
          <w:bCs/>
          <w:noProof/>
          <w:lang w:val="en-US" w:eastAsia="ja-JP"/>
        </w:rPr>
        <w:t xml:space="preserve">  </w:t>
      </w:r>
    </w:p>
    <w:p w14:paraId="5A09E076" w14:textId="4194B098" w:rsidR="003F50D3" w:rsidRPr="00B6045E" w:rsidRDefault="003F50D3" w:rsidP="00646D77">
      <w:pPr>
        <w:spacing w:before="120" w:after="120"/>
        <w:rPr>
          <w:rFonts w:eastAsia="ＭＳ 明朝"/>
          <w:b/>
          <w:i/>
          <w:iCs/>
          <w:noProof/>
          <w:lang w:val="en-US" w:eastAsia="ja-JP"/>
        </w:rPr>
      </w:pPr>
      <w:r w:rsidRPr="00B6045E">
        <w:rPr>
          <w:rFonts w:eastAsia="ＭＳ 明朝" w:hint="eastAsia"/>
          <w:b/>
          <w:i/>
          <w:iCs/>
          <w:noProof/>
          <w:lang w:val="en-US" w:eastAsia="ja-JP"/>
        </w:rPr>
        <w:t xml:space="preserve">Observation </w:t>
      </w:r>
      <w:r w:rsidR="00A76077">
        <w:rPr>
          <w:rFonts w:eastAsia="ＭＳ 明朝" w:hint="eastAsia"/>
          <w:b/>
          <w:i/>
          <w:iCs/>
          <w:noProof/>
          <w:lang w:val="en-US" w:eastAsia="ja-JP"/>
        </w:rPr>
        <w:t>8</w:t>
      </w:r>
      <w:r w:rsidRPr="00B6045E">
        <w:rPr>
          <w:rFonts w:eastAsia="ＭＳ 明朝" w:hint="eastAsia"/>
          <w:b/>
          <w:i/>
          <w:iCs/>
          <w:noProof/>
          <w:lang w:val="en-US" w:eastAsia="ja-JP"/>
        </w:rPr>
        <w:t>: 1AoA</w:t>
      </w:r>
      <w:r w:rsidR="00D91CAD">
        <w:rPr>
          <w:rFonts w:eastAsia="ＭＳ 明朝" w:hint="eastAsia"/>
          <w:b/>
          <w:i/>
          <w:iCs/>
          <w:noProof/>
          <w:lang w:val="en-US" w:eastAsia="ja-JP"/>
        </w:rPr>
        <w:t xml:space="preserve"> </w:t>
      </w:r>
      <w:r w:rsidR="000A281C">
        <w:rPr>
          <w:rFonts w:eastAsia="ＭＳ 明朝" w:hint="eastAsia"/>
          <w:b/>
          <w:i/>
          <w:iCs/>
          <w:noProof/>
          <w:lang w:val="en-US" w:eastAsia="ja-JP"/>
        </w:rPr>
        <w:t>test setup</w:t>
      </w:r>
      <w:r w:rsidRPr="00B6045E">
        <w:rPr>
          <w:rFonts w:eastAsia="ＭＳ 明朝" w:hint="eastAsia"/>
          <w:b/>
          <w:i/>
          <w:iCs/>
          <w:noProof/>
          <w:lang w:val="en-US" w:eastAsia="ja-JP"/>
        </w:rPr>
        <w:t xml:space="preserve"> + Fading simulator with wireless (virtual) cable connection </w:t>
      </w:r>
      <w:r w:rsidR="00995EB9" w:rsidRPr="00B6045E">
        <w:rPr>
          <w:rFonts w:eastAsia="ＭＳ 明朝" w:hint="eastAsia"/>
          <w:b/>
          <w:i/>
          <w:iCs/>
          <w:noProof/>
          <w:lang w:val="en-US" w:eastAsia="ja-JP"/>
        </w:rPr>
        <w:t xml:space="preserve">is already providing solutions </w:t>
      </w:r>
      <w:r w:rsidR="00A54011">
        <w:rPr>
          <w:rFonts w:eastAsia="ＭＳ 明朝" w:hint="eastAsia"/>
          <w:b/>
          <w:i/>
          <w:iCs/>
          <w:noProof/>
          <w:lang w:val="en-US" w:eastAsia="ja-JP"/>
        </w:rPr>
        <w:t>to</w:t>
      </w:r>
      <w:r w:rsidR="00A54011" w:rsidRPr="00B6045E">
        <w:rPr>
          <w:rFonts w:eastAsia="ＭＳ 明朝" w:hint="eastAsia"/>
          <w:b/>
          <w:i/>
          <w:iCs/>
          <w:noProof/>
          <w:lang w:val="en-US" w:eastAsia="ja-JP"/>
        </w:rPr>
        <w:t xml:space="preserve"> </w:t>
      </w:r>
      <w:r w:rsidR="00995EB9" w:rsidRPr="00B6045E">
        <w:rPr>
          <w:rFonts w:eastAsia="ＭＳ 明朝" w:hint="eastAsia"/>
          <w:b/>
          <w:i/>
          <w:iCs/>
          <w:noProof/>
          <w:lang w:val="en-US" w:eastAsia="ja-JP"/>
        </w:rPr>
        <w:t>the issues listed in the WF and in other contributions</w:t>
      </w:r>
      <w:r w:rsidR="00B6045E" w:rsidRPr="00B6045E">
        <w:rPr>
          <w:rFonts w:eastAsia="ＭＳ 明朝" w:hint="eastAsia"/>
          <w:b/>
          <w:i/>
          <w:iCs/>
          <w:noProof/>
          <w:lang w:val="en-US" w:eastAsia="ja-JP"/>
        </w:rPr>
        <w:t>.</w:t>
      </w:r>
    </w:p>
    <w:p w14:paraId="577D2160" w14:textId="1D7A917F" w:rsidR="00DE5F4C" w:rsidRDefault="007C5F34" w:rsidP="00646D77">
      <w:pPr>
        <w:spacing w:before="120" w:after="120"/>
        <w:rPr>
          <w:rFonts w:eastAsia="ＭＳ 明朝"/>
          <w:bCs/>
          <w:noProof/>
          <w:lang w:val="en-US" w:eastAsia="ja-JP"/>
        </w:rPr>
      </w:pPr>
      <w:r w:rsidRPr="00B6045E">
        <w:rPr>
          <w:rFonts w:eastAsia="ＭＳ 明朝" w:hint="eastAsia"/>
          <w:bCs/>
          <w:noProof/>
          <w:lang w:val="en-US" w:eastAsia="ja-JP"/>
        </w:rPr>
        <w:t xml:space="preserve"> </w:t>
      </w:r>
      <w:r w:rsidR="00D91CAD">
        <w:rPr>
          <w:rFonts w:eastAsia="ＭＳ 明朝" w:hint="eastAsia"/>
          <w:bCs/>
          <w:noProof/>
          <w:lang w:val="en-US" w:eastAsia="ja-JP"/>
        </w:rPr>
        <w:t>Following figure depicts the concept of test with 1AoA test setup + fading simulator with wireless (virtual) cable connection.</w:t>
      </w:r>
      <w:r w:rsidR="00E8360F">
        <w:rPr>
          <w:rFonts w:eastAsia="ＭＳ 明朝" w:hint="eastAsia"/>
          <w:bCs/>
          <w:noProof/>
          <w:lang w:val="en-US" w:eastAsia="ja-JP"/>
        </w:rPr>
        <w:t xml:space="preserve"> Actual test procedures are explained in the following Appendix A at the end of this contribution.  </w:t>
      </w:r>
    </w:p>
    <w:p w14:paraId="4298FBAE" w14:textId="04156D75" w:rsidR="00A60856" w:rsidRPr="0037679F" w:rsidRDefault="00A60856" w:rsidP="00A02286">
      <w:pPr>
        <w:spacing w:before="120" w:after="120"/>
        <w:jc w:val="center"/>
        <w:rPr>
          <w:rFonts w:eastAsia="ＭＳ 明朝"/>
          <w:bCs/>
          <w:noProof/>
          <w:lang w:val="en-US" w:eastAsia="ja-JP"/>
        </w:rPr>
      </w:pPr>
      <w:r>
        <w:rPr>
          <w:noProof/>
        </w:rPr>
        <w:drawing>
          <wp:inline distT="0" distB="0" distL="0" distR="0" wp14:anchorId="4514C6AB" wp14:editId="49166B8E">
            <wp:extent cx="4882551" cy="4315343"/>
            <wp:effectExtent l="0" t="0" r="0" b="9525"/>
            <wp:docPr id="922738255"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738255" name="図 1" descr="ダイアグラム&#10;&#10;自動的に生成された説明"/>
                    <pic:cNvPicPr/>
                  </pic:nvPicPr>
                  <pic:blipFill>
                    <a:blip r:embed="rId11"/>
                    <a:stretch>
                      <a:fillRect/>
                    </a:stretch>
                  </pic:blipFill>
                  <pic:spPr>
                    <a:xfrm>
                      <a:off x="0" y="0"/>
                      <a:ext cx="4893773" cy="4325261"/>
                    </a:xfrm>
                    <a:prstGeom prst="rect">
                      <a:avLst/>
                    </a:prstGeom>
                  </pic:spPr>
                </pic:pic>
              </a:graphicData>
            </a:graphic>
          </wp:inline>
        </w:drawing>
      </w:r>
    </w:p>
    <w:p w14:paraId="08D684D8" w14:textId="74FFCFCF" w:rsidR="00032FB6" w:rsidRDefault="00032FB6" w:rsidP="00032FB6">
      <w:pPr>
        <w:spacing w:before="120" w:after="120"/>
        <w:jc w:val="center"/>
        <w:rPr>
          <w:rFonts w:eastAsiaTheme="minorEastAsia"/>
          <w:szCs w:val="24"/>
          <w:lang w:eastAsia="ja-JP"/>
        </w:rPr>
      </w:pPr>
    </w:p>
    <w:p w14:paraId="7B8161B2" w14:textId="28E83B9F" w:rsidR="00F37BC5" w:rsidRDefault="00032FB6" w:rsidP="00070485">
      <w:pPr>
        <w:spacing w:before="120" w:after="120"/>
        <w:jc w:val="center"/>
        <w:rPr>
          <w:rFonts w:eastAsiaTheme="minorEastAsia"/>
          <w:b/>
          <w:bCs/>
          <w:szCs w:val="24"/>
          <w:lang w:eastAsia="ja-JP"/>
        </w:rPr>
      </w:pPr>
      <w:r w:rsidRPr="00A02286">
        <w:rPr>
          <w:rFonts w:eastAsiaTheme="minorEastAsia"/>
          <w:b/>
          <w:bCs/>
          <w:szCs w:val="24"/>
          <w:lang w:eastAsia="ja-JP"/>
        </w:rPr>
        <w:t xml:space="preserve">Figure 2.4-1: </w:t>
      </w:r>
      <w:r w:rsidR="004C458A" w:rsidRPr="00A02286">
        <w:rPr>
          <w:rFonts w:eastAsiaTheme="minorEastAsia"/>
          <w:b/>
          <w:bCs/>
          <w:szCs w:val="24"/>
          <w:lang w:eastAsia="ja-JP"/>
        </w:rPr>
        <w:t>Concept of t</w:t>
      </w:r>
      <w:r w:rsidRPr="00A02286">
        <w:rPr>
          <w:rFonts w:eastAsiaTheme="minorEastAsia"/>
          <w:b/>
          <w:bCs/>
          <w:szCs w:val="24"/>
          <w:lang w:eastAsia="ja-JP"/>
        </w:rPr>
        <w:t>est setup of AI/ML beam management performance evaluation</w:t>
      </w:r>
      <w:r w:rsidR="004C458A" w:rsidRPr="00A02286">
        <w:rPr>
          <w:rFonts w:eastAsiaTheme="minorEastAsia"/>
          <w:b/>
          <w:bCs/>
          <w:szCs w:val="24"/>
          <w:lang w:eastAsia="ja-JP"/>
        </w:rPr>
        <w:t xml:space="preserve"> by 1AoA +Fading si</w:t>
      </w:r>
      <w:r w:rsidR="004C458A">
        <w:rPr>
          <w:rFonts w:eastAsiaTheme="minorEastAsia" w:hint="eastAsia"/>
          <w:b/>
          <w:bCs/>
          <w:szCs w:val="24"/>
          <w:lang w:eastAsia="ja-JP"/>
        </w:rPr>
        <w:t xml:space="preserve">mulator with </w:t>
      </w:r>
      <w:r w:rsidR="00385C51">
        <w:rPr>
          <w:rFonts w:eastAsiaTheme="minorEastAsia" w:hint="eastAsia"/>
          <w:b/>
          <w:bCs/>
          <w:szCs w:val="24"/>
          <w:lang w:eastAsia="ja-JP"/>
        </w:rPr>
        <w:t>wireless (</w:t>
      </w:r>
      <w:r w:rsidR="004C458A">
        <w:rPr>
          <w:rFonts w:eastAsiaTheme="minorEastAsia" w:hint="eastAsia"/>
          <w:b/>
          <w:bCs/>
          <w:szCs w:val="24"/>
          <w:lang w:eastAsia="ja-JP"/>
        </w:rPr>
        <w:t>virtual</w:t>
      </w:r>
      <w:r w:rsidR="00385C51">
        <w:rPr>
          <w:rFonts w:eastAsiaTheme="minorEastAsia" w:hint="eastAsia"/>
          <w:b/>
          <w:bCs/>
          <w:szCs w:val="24"/>
          <w:lang w:eastAsia="ja-JP"/>
        </w:rPr>
        <w:t>)</w:t>
      </w:r>
      <w:r w:rsidR="004C458A">
        <w:rPr>
          <w:rFonts w:eastAsiaTheme="minorEastAsia" w:hint="eastAsia"/>
          <w:b/>
          <w:bCs/>
          <w:szCs w:val="24"/>
          <w:lang w:eastAsia="ja-JP"/>
        </w:rPr>
        <w:t xml:space="preserve"> cable connection</w:t>
      </w:r>
    </w:p>
    <w:p w14:paraId="01C3D3F3" w14:textId="2C3DBEB2" w:rsidR="002715A9" w:rsidRPr="00644B74" w:rsidRDefault="002715A9" w:rsidP="00070485">
      <w:pPr>
        <w:spacing w:before="120" w:after="120"/>
        <w:jc w:val="center"/>
        <w:rPr>
          <w:rFonts w:eastAsiaTheme="minorEastAsia"/>
          <w:b/>
          <w:bCs/>
          <w:szCs w:val="24"/>
          <w:lang w:eastAsia="ja-JP"/>
        </w:rPr>
      </w:pPr>
      <w:r>
        <w:rPr>
          <w:rFonts w:eastAsiaTheme="minorEastAsia" w:hint="eastAsia"/>
          <w:b/>
          <w:bCs/>
          <w:szCs w:val="24"/>
          <w:lang w:eastAsia="ja-JP"/>
        </w:rPr>
        <w:t xml:space="preserve">Table 2.4-1: Extract of system </w:t>
      </w:r>
      <w:r w:rsidR="00BD0ED3">
        <w:rPr>
          <w:rFonts w:eastAsiaTheme="minorEastAsia" w:hint="eastAsia"/>
          <w:b/>
          <w:bCs/>
          <w:szCs w:val="24"/>
          <w:lang w:eastAsia="ja-JP"/>
        </w:rPr>
        <w:t>information from</w:t>
      </w:r>
      <w:r w:rsidR="007A44E6">
        <w:rPr>
          <w:rFonts w:eastAsiaTheme="minorEastAsia" w:hint="eastAsia"/>
          <w:b/>
          <w:bCs/>
          <w:szCs w:val="24"/>
          <w:lang w:eastAsia="ja-JP"/>
        </w:rPr>
        <w:t xml:space="preserve"> </w:t>
      </w:r>
      <w:r w:rsidR="00580CD7">
        <w:rPr>
          <w:rFonts w:eastAsiaTheme="minorEastAsia" w:hint="eastAsia"/>
          <w:b/>
          <w:bCs/>
          <w:szCs w:val="24"/>
          <w:lang w:eastAsia="ja-JP"/>
        </w:rPr>
        <w:t xml:space="preserve">the previous </w:t>
      </w:r>
      <w:r w:rsidR="007A44E6">
        <w:rPr>
          <w:rFonts w:eastAsiaTheme="minorEastAsia" w:hint="eastAsia"/>
          <w:b/>
          <w:bCs/>
          <w:szCs w:val="24"/>
          <w:lang w:eastAsia="ja-JP"/>
        </w:rPr>
        <w:t>contribution</w:t>
      </w:r>
      <w:r w:rsidR="00A7093F">
        <w:rPr>
          <w:rFonts w:eastAsiaTheme="minorEastAsia" w:hint="eastAsia"/>
          <w:b/>
          <w:bCs/>
          <w:szCs w:val="24"/>
          <w:lang w:eastAsia="ja-JP"/>
        </w:rPr>
        <w:t xml:space="preserve"> in RAN4#113</w:t>
      </w:r>
      <w:r w:rsidR="00BD0ED3">
        <w:rPr>
          <w:rFonts w:eastAsiaTheme="minorEastAsia" w:hint="eastAsia"/>
          <w:b/>
          <w:bCs/>
          <w:szCs w:val="24"/>
          <w:lang w:eastAsia="ja-JP"/>
        </w:rPr>
        <w:t xml:space="preserve"> [4]</w:t>
      </w:r>
    </w:p>
    <w:tbl>
      <w:tblPr>
        <w:tblStyle w:val="aff2"/>
        <w:tblW w:w="0" w:type="auto"/>
        <w:tblLook w:val="04A0" w:firstRow="1" w:lastRow="0" w:firstColumn="1" w:lastColumn="0" w:noHBand="0" w:noVBand="1"/>
      </w:tblPr>
      <w:tblGrid>
        <w:gridCol w:w="9631"/>
      </w:tblGrid>
      <w:tr w:rsidR="00F37BC5" w14:paraId="3875D7D6" w14:textId="77777777" w:rsidTr="00F37BC5">
        <w:tc>
          <w:tcPr>
            <w:tcW w:w="9631" w:type="dxa"/>
          </w:tcPr>
          <w:p w14:paraId="671BA601" w14:textId="77777777" w:rsidR="00F37BC5" w:rsidRDefault="00F37BC5" w:rsidP="00F37BC5">
            <w:pPr>
              <w:spacing w:before="120" w:after="120"/>
              <w:rPr>
                <w:rFonts w:eastAsiaTheme="minorEastAsia"/>
                <w:szCs w:val="24"/>
                <w:lang w:eastAsia="ja-JP"/>
              </w:rPr>
            </w:pPr>
            <w:r>
              <w:rPr>
                <w:rFonts w:eastAsiaTheme="minorEastAsia" w:hint="eastAsia"/>
                <w:szCs w:val="24"/>
                <w:lang w:eastAsia="ja-JP"/>
              </w:rPr>
              <w:t>BTS simulator</w:t>
            </w:r>
          </w:p>
          <w:p w14:paraId="2ABC59AB" w14:textId="77777777" w:rsidR="00F37BC5" w:rsidRDefault="00F37BC5" w:rsidP="00F37BC5">
            <w:pPr>
              <w:spacing w:before="120" w:after="120"/>
              <w:ind w:left="284"/>
              <w:rPr>
                <w:rFonts w:eastAsiaTheme="minorEastAsia"/>
                <w:szCs w:val="24"/>
                <w:lang w:eastAsia="ja-JP"/>
              </w:rPr>
            </w:pPr>
            <w:r>
              <w:rPr>
                <w:rFonts w:eastAsiaTheme="minorEastAsia" w:hint="eastAsia"/>
                <w:szCs w:val="24"/>
                <w:lang w:eastAsia="ja-JP"/>
              </w:rPr>
              <w:t>Legacy features as the system simulator are necessary.</w:t>
            </w:r>
            <w:r>
              <w:rPr>
                <w:rFonts w:eastAsiaTheme="minorEastAsia"/>
                <w:szCs w:val="24"/>
                <w:lang w:eastAsia="ja-JP"/>
              </w:rPr>
              <w:tab/>
            </w:r>
          </w:p>
          <w:p w14:paraId="16C8BEC7" w14:textId="77777777" w:rsidR="00F37BC5" w:rsidRDefault="00F37BC5" w:rsidP="00F37BC5">
            <w:pPr>
              <w:spacing w:before="120" w:after="120"/>
              <w:rPr>
                <w:rFonts w:eastAsiaTheme="minorEastAsia"/>
                <w:szCs w:val="24"/>
                <w:lang w:eastAsia="ja-JP"/>
              </w:rPr>
            </w:pPr>
            <w:r>
              <w:rPr>
                <w:rFonts w:eastAsiaTheme="minorEastAsia" w:hint="eastAsia"/>
                <w:szCs w:val="24"/>
                <w:lang w:eastAsia="ja-JP"/>
              </w:rPr>
              <w:t>Fading simulator</w:t>
            </w:r>
          </w:p>
          <w:p w14:paraId="2E4BA0FA" w14:textId="77777777" w:rsidR="00F37BC5" w:rsidRDefault="00F37BC5" w:rsidP="00F37BC5">
            <w:pPr>
              <w:spacing w:before="120" w:after="120"/>
              <w:ind w:left="284"/>
              <w:rPr>
                <w:rFonts w:eastAsiaTheme="minorEastAsia"/>
                <w:szCs w:val="24"/>
                <w:lang w:eastAsia="ja-JP"/>
              </w:rPr>
            </w:pPr>
            <w:r>
              <w:rPr>
                <w:rFonts w:eastAsiaTheme="minorEastAsia" w:hint="eastAsia"/>
                <w:szCs w:val="24"/>
                <w:lang w:eastAsia="ja-JP"/>
              </w:rPr>
              <w:t xml:space="preserve">CDL channel model + multiple UE antenna beam steering patterns + UE orientations are all contained in its simulation. </w:t>
            </w:r>
            <w:r>
              <w:rPr>
                <w:rFonts w:eastAsiaTheme="minorEastAsia"/>
                <w:szCs w:val="24"/>
                <w:lang w:eastAsia="ja-JP"/>
              </w:rPr>
              <w:tab/>
            </w:r>
          </w:p>
          <w:p w14:paraId="266B51A4" w14:textId="3731A640" w:rsidR="00F37BC5" w:rsidRDefault="00F37BC5" w:rsidP="00F37BC5">
            <w:pPr>
              <w:spacing w:before="120" w:after="120"/>
              <w:ind w:left="284"/>
              <w:rPr>
                <w:rFonts w:eastAsiaTheme="minorEastAsia"/>
                <w:szCs w:val="24"/>
                <w:lang w:eastAsia="ja-JP"/>
              </w:rPr>
            </w:pPr>
            <w:r>
              <w:rPr>
                <w:rFonts w:eastAsiaTheme="minorEastAsia" w:hint="eastAsia"/>
                <w:szCs w:val="24"/>
                <w:lang w:eastAsia="ja-JP"/>
              </w:rPr>
              <w:lastRenderedPageBreak/>
              <w:t>A difference between the legacy MPAC and this test setup is that the CDL models in the MPAC tests do not include the antenna beam steering patterns and UE orientations in their tests.</w:t>
            </w:r>
          </w:p>
          <w:p w14:paraId="7E27CA9B" w14:textId="1FE88C68" w:rsidR="00F37BC5" w:rsidRPr="008A026F" w:rsidRDefault="00F37BC5" w:rsidP="00F37BC5">
            <w:pPr>
              <w:spacing w:before="120" w:after="120"/>
              <w:ind w:left="284"/>
              <w:rPr>
                <w:rFonts w:eastAsiaTheme="minorEastAsia"/>
                <w:szCs w:val="24"/>
                <w:lang w:eastAsia="ja-JP"/>
              </w:rPr>
            </w:pPr>
            <w:r>
              <w:rPr>
                <w:rFonts w:eastAsiaTheme="minorEastAsia" w:hint="eastAsia"/>
                <w:szCs w:val="24"/>
                <w:lang w:eastAsia="ja-JP"/>
              </w:rPr>
              <w:t xml:space="preserve">It is preferred that the antenna beam steering patterns are also standardized. TBD if we need to measure antenna beam patterns of each DUT independently. </w:t>
            </w:r>
          </w:p>
          <w:p w14:paraId="579487D4" w14:textId="77777777" w:rsidR="00F37BC5" w:rsidRDefault="00F37BC5" w:rsidP="00F37BC5">
            <w:pPr>
              <w:spacing w:before="120" w:after="120"/>
              <w:rPr>
                <w:rFonts w:eastAsiaTheme="minorEastAsia"/>
                <w:szCs w:val="24"/>
                <w:lang w:eastAsia="ja-JP"/>
              </w:rPr>
            </w:pPr>
            <w:r>
              <w:rPr>
                <w:rFonts w:eastAsiaTheme="minorEastAsia" w:hint="eastAsia"/>
                <w:szCs w:val="24"/>
                <w:lang w:eastAsia="ja-JP"/>
              </w:rPr>
              <w:t>OTA chamber</w:t>
            </w:r>
          </w:p>
          <w:p w14:paraId="782BC307" w14:textId="77777777" w:rsidR="00F37BC5" w:rsidRDefault="00F37BC5" w:rsidP="00F37BC5">
            <w:pPr>
              <w:spacing w:before="120" w:after="120"/>
              <w:ind w:firstLine="284"/>
              <w:rPr>
                <w:rFonts w:eastAsiaTheme="minorEastAsia"/>
                <w:szCs w:val="24"/>
                <w:lang w:eastAsia="ja-JP"/>
              </w:rPr>
            </w:pPr>
            <w:r>
              <w:rPr>
                <w:rFonts w:eastAsiaTheme="minorEastAsia" w:hint="eastAsia"/>
                <w:szCs w:val="24"/>
                <w:lang w:eastAsia="ja-JP"/>
              </w:rPr>
              <w:t>The legacy 1AoA DFF/IFF antenna can be reused.</w:t>
            </w:r>
          </w:p>
          <w:p w14:paraId="41E5DCC7" w14:textId="37B40B9B" w:rsidR="00F37BC5" w:rsidRDefault="00F37BC5" w:rsidP="00F37BC5">
            <w:pPr>
              <w:spacing w:before="120" w:after="120"/>
              <w:ind w:firstLine="284"/>
              <w:rPr>
                <w:rFonts w:eastAsiaTheme="minorEastAsia"/>
                <w:szCs w:val="24"/>
                <w:lang w:eastAsia="ja-JP"/>
              </w:rPr>
            </w:pPr>
            <w:r>
              <w:rPr>
                <w:rFonts w:eastAsiaTheme="minorEastAsia" w:hint="eastAsia"/>
                <w:szCs w:val="24"/>
                <w:lang w:eastAsia="ja-JP"/>
              </w:rPr>
              <w:t>A probe number can be 1 if we consider the rank 2 test.</w:t>
            </w:r>
          </w:p>
          <w:p w14:paraId="2A53943D" w14:textId="77777777" w:rsidR="00F37BC5" w:rsidRDefault="00F37BC5" w:rsidP="00F37BC5">
            <w:pPr>
              <w:spacing w:before="120" w:after="120"/>
              <w:ind w:firstLine="284"/>
              <w:rPr>
                <w:rFonts w:eastAsiaTheme="minorEastAsia"/>
                <w:szCs w:val="24"/>
                <w:lang w:eastAsia="ja-JP"/>
              </w:rPr>
            </w:pPr>
            <w:r>
              <w:rPr>
                <w:rFonts w:eastAsiaTheme="minorEastAsia" w:hint="eastAsia"/>
                <w:szCs w:val="24"/>
                <w:lang w:eastAsia="ja-JP"/>
              </w:rPr>
              <w:t>FFS on a need of 2AoA 4-layer tests.</w:t>
            </w:r>
          </w:p>
          <w:p w14:paraId="636AA8BF" w14:textId="77777777" w:rsidR="00F37BC5" w:rsidRDefault="00F37BC5" w:rsidP="00F37BC5">
            <w:pPr>
              <w:spacing w:before="120" w:after="120"/>
              <w:rPr>
                <w:rFonts w:eastAsiaTheme="minorEastAsia"/>
                <w:szCs w:val="24"/>
                <w:lang w:eastAsia="ja-JP"/>
              </w:rPr>
            </w:pPr>
            <w:r>
              <w:rPr>
                <w:rFonts w:eastAsiaTheme="minorEastAsia" w:hint="eastAsia"/>
                <w:szCs w:val="24"/>
                <w:lang w:eastAsia="ja-JP"/>
              </w:rPr>
              <w:t>DUT</w:t>
            </w:r>
          </w:p>
          <w:p w14:paraId="0DD89742" w14:textId="77777777" w:rsidR="00F37BC5" w:rsidRDefault="00F37BC5" w:rsidP="00F37BC5">
            <w:pPr>
              <w:spacing w:before="120" w:after="120"/>
              <w:ind w:left="284"/>
              <w:rPr>
                <w:rFonts w:eastAsiaTheme="minorEastAsia"/>
                <w:szCs w:val="24"/>
                <w:lang w:eastAsia="ja-JP"/>
              </w:rPr>
            </w:pPr>
            <w:r>
              <w:rPr>
                <w:rFonts w:eastAsiaTheme="minorEastAsia" w:hint="eastAsia"/>
                <w:szCs w:val="24"/>
                <w:lang w:eastAsia="ja-JP"/>
              </w:rPr>
              <w:t xml:space="preserve">Same as demodulation tests, a UE beam is locked at bore sight direction and the UE is connected to the test system by the wireless (virtual) cable connection.  </w:t>
            </w:r>
          </w:p>
          <w:p w14:paraId="2FFA82BA" w14:textId="492F79B8" w:rsidR="00F37BC5" w:rsidRDefault="00F37BC5" w:rsidP="00F37BC5">
            <w:pPr>
              <w:spacing w:before="120" w:after="120"/>
              <w:rPr>
                <w:rFonts w:eastAsia="ＭＳ 明朝"/>
                <w:b/>
                <w:noProof/>
                <w:sz w:val="21"/>
                <w:szCs w:val="21"/>
                <w:lang w:eastAsia="ja-JP"/>
              </w:rPr>
            </w:pPr>
            <w:r>
              <w:rPr>
                <w:rFonts w:eastAsiaTheme="minorEastAsia" w:hint="eastAsia"/>
                <w:szCs w:val="24"/>
                <w:lang w:eastAsia="ja-JP"/>
              </w:rPr>
              <w:t>An interface and/or signalling are necessary</w:t>
            </w:r>
            <w:r w:rsidRPr="004B4EFF">
              <w:rPr>
                <w:rFonts w:eastAsiaTheme="minorEastAsia" w:hint="eastAsia"/>
                <w:szCs w:val="24"/>
                <w:lang w:eastAsia="ja-JP"/>
              </w:rPr>
              <w:t xml:space="preserve"> </w:t>
            </w:r>
            <w:r>
              <w:rPr>
                <w:rFonts w:eastAsiaTheme="minorEastAsia" w:hint="eastAsia"/>
                <w:szCs w:val="24"/>
                <w:lang w:eastAsia="ja-JP"/>
              </w:rPr>
              <w:t>to report inferred results to the test system based on a measurement of DL signals from the fading simulator.</w:t>
            </w:r>
          </w:p>
        </w:tc>
      </w:tr>
    </w:tbl>
    <w:p w14:paraId="5275B611" w14:textId="0D1DC373" w:rsidR="00032FB6" w:rsidRDefault="00070485" w:rsidP="00646D77">
      <w:pPr>
        <w:spacing w:before="120" w:after="120"/>
        <w:rPr>
          <w:rFonts w:eastAsia="ＭＳ 明朝"/>
          <w:b/>
          <w:noProof/>
          <w:sz w:val="21"/>
          <w:szCs w:val="21"/>
          <w:lang w:eastAsia="ja-JP"/>
        </w:rPr>
      </w:pPr>
      <w:r>
        <w:rPr>
          <w:rFonts w:eastAsia="ＭＳ 明朝" w:hint="eastAsia"/>
          <w:b/>
          <w:noProof/>
          <w:sz w:val="21"/>
          <w:szCs w:val="21"/>
          <w:lang w:eastAsia="ja-JP"/>
        </w:rPr>
        <w:lastRenderedPageBreak/>
        <w:t xml:space="preserve"> </w:t>
      </w:r>
    </w:p>
    <w:p w14:paraId="1ECEFCC6" w14:textId="6C093232" w:rsidR="00DE2E30" w:rsidRPr="00950E32" w:rsidRDefault="0037679F" w:rsidP="00070485">
      <w:pPr>
        <w:spacing w:before="120" w:after="120"/>
        <w:rPr>
          <w:rFonts w:eastAsiaTheme="minorEastAsia"/>
          <w:szCs w:val="24"/>
          <w:lang w:eastAsia="ja-JP"/>
        </w:rPr>
      </w:pPr>
      <w:r>
        <w:rPr>
          <w:rFonts w:eastAsiaTheme="minorEastAsia" w:hint="eastAsia"/>
          <w:szCs w:val="24"/>
          <w:lang w:eastAsia="ja-JP"/>
        </w:rPr>
        <w:t xml:space="preserve"> This time we would like to describe the </w:t>
      </w:r>
      <w:r w:rsidR="00DE2E30">
        <w:rPr>
          <w:rFonts w:eastAsiaTheme="minorEastAsia" w:hint="eastAsia"/>
          <w:szCs w:val="24"/>
          <w:lang w:eastAsia="ja-JP"/>
        </w:rPr>
        <w:t xml:space="preserve">characteristics of this test system comparing </w:t>
      </w:r>
      <w:r w:rsidR="00950E32">
        <w:rPr>
          <w:rFonts w:eastAsiaTheme="minorEastAsia" w:hint="eastAsia"/>
          <w:szCs w:val="24"/>
          <w:lang w:eastAsia="ja-JP"/>
        </w:rPr>
        <w:t>with</w:t>
      </w:r>
      <w:r w:rsidR="00DE2E30">
        <w:rPr>
          <w:rFonts w:eastAsiaTheme="minorEastAsia" w:hint="eastAsia"/>
          <w:szCs w:val="24"/>
          <w:lang w:eastAsia="ja-JP"/>
        </w:rPr>
        <w:t xml:space="preserve"> the issues identified until the last meeting.</w:t>
      </w:r>
    </w:p>
    <w:p w14:paraId="4B7AC04D" w14:textId="63B0F628" w:rsidR="00DE2E30" w:rsidRPr="00E42E69" w:rsidRDefault="00891835" w:rsidP="00891835">
      <w:pPr>
        <w:pStyle w:val="afff3"/>
        <w:numPr>
          <w:ilvl w:val="0"/>
          <w:numId w:val="46"/>
        </w:numPr>
        <w:spacing w:before="120" w:after="120"/>
        <w:ind w:leftChars="0"/>
        <w:rPr>
          <w:rFonts w:asciiTheme="majorHAnsi" w:eastAsiaTheme="minorEastAsia" w:hAnsiTheme="majorHAnsi" w:cstheme="majorHAnsi"/>
          <w:b/>
          <w:bCs/>
          <w:szCs w:val="24"/>
          <w:lang w:eastAsia="ja-JP"/>
        </w:rPr>
      </w:pPr>
      <w:r w:rsidRPr="00E42E69">
        <w:rPr>
          <w:rFonts w:asciiTheme="majorHAnsi" w:eastAsiaTheme="minorEastAsia" w:hAnsiTheme="majorHAnsi" w:cstheme="majorHAnsi"/>
          <w:b/>
          <w:bCs/>
          <w:szCs w:val="24"/>
          <w:lang w:eastAsia="ja-JP"/>
        </w:rPr>
        <w:t xml:space="preserve">Channel model to be </w:t>
      </w:r>
      <w:r w:rsidR="00D04815" w:rsidRPr="00E42E69">
        <w:rPr>
          <w:rFonts w:asciiTheme="majorHAnsi" w:eastAsiaTheme="minorEastAsia" w:hAnsiTheme="majorHAnsi" w:cstheme="majorHAnsi"/>
          <w:b/>
          <w:bCs/>
          <w:szCs w:val="24"/>
          <w:lang w:eastAsia="ja-JP"/>
        </w:rPr>
        <w:t>achieved</w:t>
      </w:r>
    </w:p>
    <w:p w14:paraId="4C205F3B" w14:textId="443321BE" w:rsidR="00E543D5" w:rsidRPr="00EE784F" w:rsidRDefault="00E640AC" w:rsidP="00646D77">
      <w:pPr>
        <w:spacing w:before="120" w:after="120"/>
        <w:rPr>
          <w:rFonts w:eastAsia="ＭＳ 明朝"/>
          <w:bCs/>
          <w:noProof/>
          <w:lang w:eastAsia="ja-JP"/>
        </w:rPr>
      </w:pPr>
      <w:r w:rsidRPr="00EE784F">
        <w:rPr>
          <w:rFonts w:eastAsia="ＭＳ 明朝" w:hint="eastAsia"/>
          <w:b/>
          <w:noProof/>
          <w:lang w:eastAsia="ja-JP"/>
        </w:rPr>
        <w:t xml:space="preserve"> </w:t>
      </w:r>
      <w:r w:rsidRPr="00EE784F">
        <w:rPr>
          <w:rFonts w:eastAsia="ＭＳ 明朝" w:hint="eastAsia"/>
          <w:bCs/>
          <w:noProof/>
          <w:lang w:eastAsia="ja-JP"/>
        </w:rPr>
        <w:t xml:space="preserve">As mentioned </w:t>
      </w:r>
      <w:r w:rsidR="00D04815" w:rsidRPr="00EE784F">
        <w:rPr>
          <w:rFonts w:eastAsia="ＭＳ 明朝" w:hint="eastAsia"/>
          <w:bCs/>
          <w:noProof/>
          <w:lang w:eastAsia="ja-JP"/>
        </w:rPr>
        <w:t xml:space="preserve">in </w:t>
      </w:r>
      <w:r w:rsidRPr="00EE784F">
        <w:rPr>
          <w:rFonts w:eastAsia="ＭＳ 明朝" w:hint="eastAsia"/>
          <w:bCs/>
          <w:noProof/>
          <w:lang w:eastAsia="ja-JP"/>
        </w:rPr>
        <w:t>above</w:t>
      </w:r>
      <w:r w:rsidR="00D04815" w:rsidRPr="00EE784F">
        <w:rPr>
          <w:rFonts w:eastAsia="ＭＳ 明朝" w:hint="eastAsia"/>
          <w:bCs/>
          <w:noProof/>
          <w:lang w:eastAsia="ja-JP"/>
        </w:rPr>
        <w:t xml:space="preserve"> sub-clause</w:t>
      </w:r>
      <w:r w:rsidRPr="00EE784F">
        <w:rPr>
          <w:rFonts w:eastAsia="ＭＳ 明朝" w:hint="eastAsia"/>
          <w:bCs/>
          <w:noProof/>
          <w:lang w:eastAsia="ja-JP"/>
        </w:rPr>
        <w:t>, it is not clear yet whether the simplified</w:t>
      </w:r>
      <w:r w:rsidR="00B82AD3" w:rsidRPr="00EE784F">
        <w:rPr>
          <w:rFonts w:eastAsia="ＭＳ 明朝" w:hint="eastAsia"/>
          <w:bCs/>
          <w:noProof/>
          <w:lang w:eastAsia="ja-JP"/>
        </w:rPr>
        <w:t xml:space="preserve"> CDL can be applied for this evaluation of AI/ML beam management. On the other hand, since this </w:t>
      </w:r>
      <w:r w:rsidR="002559C3">
        <w:rPr>
          <w:rFonts w:eastAsia="ＭＳ 明朝" w:hint="eastAsia"/>
          <w:bCs/>
          <w:noProof/>
          <w:lang w:eastAsia="ja-JP"/>
        </w:rPr>
        <w:t xml:space="preserve">1AoA </w:t>
      </w:r>
      <w:r w:rsidR="00E543D5" w:rsidRPr="00EE784F">
        <w:rPr>
          <w:rFonts w:eastAsia="ＭＳ 明朝" w:hint="eastAsia"/>
          <w:bCs/>
          <w:noProof/>
          <w:lang w:eastAsia="ja-JP"/>
        </w:rPr>
        <w:t xml:space="preserve">test system has no limitation on the </w:t>
      </w:r>
      <w:r w:rsidR="003E1887" w:rsidRPr="00EE784F">
        <w:rPr>
          <w:rFonts w:eastAsia="ＭＳ 明朝" w:hint="eastAsia"/>
          <w:bCs/>
          <w:noProof/>
          <w:lang w:eastAsia="ja-JP"/>
        </w:rPr>
        <w:t xml:space="preserve">channel model to </w:t>
      </w:r>
      <w:r w:rsidR="004C0349" w:rsidRPr="00EE784F">
        <w:rPr>
          <w:rFonts w:eastAsia="ＭＳ 明朝" w:hint="eastAsia"/>
          <w:bCs/>
          <w:noProof/>
          <w:lang w:eastAsia="ja-JP"/>
        </w:rPr>
        <w:t>simulate</w:t>
      </w:r>
      <w:r w:rsidR="003E1887" w:rsidRPr="00EE784F">
        <w:rPr>
          <w:rFonts w:eastAsia="ＭＳ 明朝" w:hint="eastAsia"/>
          <w:bCs/>
          <w:noProof/>
          <w:lang w:eastAsia="ja-JP"/>
        </w:rPr>
        <w:t>,</w:t>
      </w:r>
      <w:r w:rsidR="004C0349" w:rsidRPr="00EE784F">
        <w:rPr>
          <w:rFonts w:eastAsia="ＭＳ 明朝" w:hint="eastAsia"/>
          <w:bCs/>
          <w:noProof/>
          <w:lang w:eastAsia="ja-JP"/>
        </w:rPr>
        <w:t xml:space="preserve"> </w:t>
      </w:r>
      <w:r w:rsidR="00F74003" w:rsidRPr="00EE784F">
        <w:rPr>
          <w:rFonts w:eastAsia="ＭＳ 明朝" w:hint="eastAsia"/>
          <w:bCs/>
          <w:noProof/>
          <w:lang w:eastAsia="ja-JP"/>
        </w:rPr>
        <w:t xml:space="preserve">which </w:t>
      </w:r>
      <w:r w:rsidR="000A77DC">
        <w:rPr>
          <w:rFonts w:eastAsia="ＭＳ 明朝" w:hint="eastAsia"/>
          <w:bCs/>
          <w:noProof/>
          <w:lang w:eastAsia="ja-JP"/>
        </w:rPr>
        <w:t xml:space="preserve">means that it </w:t>
      </w:r>
      <w:r w:rsidR="00F74003" w:rsidRPr="00EE784F">
        <w:rPr>
          <w:rFonts w:eastAsia="ＭＳ 明朝" w:hint="eastAsia"/>
          <w:bCs/>
          <w:noProof/>
          <w:lang w:eastAsia="ja-JP"/>
        </w:rPr>
        <w:t xml:space="preserve">is </w:t>
      </w:r>
      <w:r w:rsidR="004C0349" w:rsidRPr="00EE784F">
        <w:rPr>
          <w:rFonts w:eastAsia="ＭＳ 明朝" w:hint="eastAsia"/>
          <w:bCs/>
          <w:noProof/>
          <w:lang w:eastAsia="ja-JP"/>
        </w:rPr>
        <w:t>even possible to simulate actual field channel condition</w:t>
      </w:r>
      <w:r w:rsidR="00241F66" w:rsidRPr="00EE784F">
        <w:rPr>
          <w:rFonts w:eastAsia="ＭＳ 明朝" w:hint="eastAsia"/>
          <w:bCs/>
          <w:noProof/>
          <w:lang w:eastAsia="ja-JP"/>
        </w:rPr>
        <w:t xml:space="preserve"> by the fading simulator</w:t>
      </w:r>
      <w:r w:rsidR="004C0349" w:rsidRPr="00EE784F">
        <w:rPr>
          <w:rFonts w:eastAsia="ＭＳ 明朝" w:hint="eastAsia"/>
          <w:bCs/>
          <w:noProof/>
          <w:lang w:eastAsia="ja-JP"/>
        </w:rPr>
        <w:t>,</w:t>
      </w:r>
      <w:r w:rsidR="003E1887" w:rsidRPr="00EE784F">
        <w:rPr>
          <w:rFonts w:eastAsia="ＭＳ 明朝" w:hint="eastAsia"/>
          <w:bCs/>
          <w:noProof/>
          <w:lang w:eastAsia="ja-JP"/>
        </w:rPr>
        <w:t xml:space="preserve"> we </w:t>
      </w:r>
      <w:r w:rsidR="005950AC" w:rsidRPr="00EE784F">
        <w:rPr>
          <w:rFonts w:eastAsia="ＭＳ 明朝" w:hint="eastAsia"/>
          <w:bCs/>
          <w:noProof/>
          <w:lang w:eastAsia="ja-JP"/>
        </w:rPr>
        <w:t>don</w:t>
      </w:r>
      <w:r w:rsidR="005950AC" w:rsidRPr="00EE784F">
        <w:rPr>
          <w:rFonts w:eastAsia="ＭＳ 明朝"/>
          <w:bCs/>
          <w:noProof/>
          <w:lang w:eastAsia="ja-JP"/>
        </w:rPr>
        <w:t>’</w:t>
      </w:r>
      <w:r w:rsidR="005950AC" w:rsidRPr="00EE784F">
        <w:rPr>
          <w:rFonts w:eastAsia="ＭＳ 明朝" w:hint="eastAsia"/>
          <w:bCs/>
          <w:noProof/>
          <w:lang w:eastAsia="ja-JP"/>
        </w:rPr>
        <w:t>t need to use the simplified CDL</w:t>
      </w:r>
      <w:r w:rsidR="00241F66" w:rsidRPr="00EE784F">
        <w:rPr>
          <w:rFonts w:eastAsia="ＭＳ 明朝" w:hint="eastAsia"/>
          <w:bCs/>
          <w:noProof/>
          <w:lang w:eastAsia="ja-JP"/>
        </w:rPr>
        <w:t>. In other words it me</w:t>
      </w:r>
      <w:r w:rsidR="005950AC" w:rsidRPr="00EE784F">
        <w:rPr>
          <w:rFonts w:eastAsia="ＭＳ 明朝" w:hint="eastAsia"/>
          <w:bCs/>
          <w:noProof/>
          <w:lang w:eastAsia="ja-JP"/>
        </w:rPr>
        <w:t xml:space="preserve">ans that we </w:t>
      </w:r>
      <w:r w:rsidR="003E1887" w:rsidRPr="00EE784F">
        <w:rPr>
          <w:rFonts w:eastAsia="ＭＳ 明朝" w:hint="eastAsia"/>
          <w:bCs/>
          <w:noProof/>
          <w:lang w:eastAsia="ja-JP"/>
        </w:rPr>
        <w:t xml:space="preserve">have no concern on the degradation of </w:t>
      </w:r>
      <w:r w:rsidR="005950AC" w:rsidRPr="00EE784F">
        <w:rPr>
          <w:rFonts w:eastAsia="ＭＳ 明朝" w:hint="eastAsia"/>
          <w:bCs/>
          <w:noProof/>
          <w:lang w:eastAsia="ja-JP"/>
        </w:rPr>
        <w:t>evaluation</w:t>
      </w:r>
      <w:r w:rsidR="00154FBA" w:rsidRPr="00EE784F">
        <w:rPr>
          <w:rFonts w:eastAsia="ＭＳ 明朝" w:hint="eastAsia"/>
          <w:bCs/>
          <w:noProof/>
          <w:lang w:eastAsia="ja-JP"/>
        </w:rPr>
        <w:t xml:space="preserve"> or training </w:t>
      </w:r>
      <w:r w:rsidR="00E60FC1" w:rsidRPr="00EE784F">
        <w:rPr>
          <w:rFonts w:eastAsia="ＭＳ 明朝" w:hint="eastAsia"/>
          <w:bCs/>
          <w:noProof/>
          <w:lang w:eastAsia="ja-JP"/>
        </w:rPr>
        <w:t>possibly caused</w:t>
      </w:r>
      <w:r w:rsidR="00154FBA" w:rsidRPr="00EE784F">
        <w:rPr>
          <w:rFonts w:eastAsia="ＭＳ 明朝" w:hint="eastAsia"/>
          <w:bCs/>
          <w:noProof/>
          <w:lang w:eastAsia="ja-JP"/>
        </w:rPr>
        <w:t xml:space="preserve"> by the simplified CDL.</w:t>
      </w:r>
      <w:r w:rsidR="005950AC" w:rsidRPr="00EE784F">
        <w:rPr>
          <w:rFonts w:eastAsia="ＭＳ 明朝" w:hint="eastAsia"/>
          <w:bCs/>
          <w:noProof/>
          <w:lang w:eastAsia="ja-JP"/>
        </w:rPr>
        <w:t xml:space="preserve"> </w:t>
      </w:r>
    </w:p>
    <w:p w14:paraId="630FA67A" w14:textId="7D9A4DAD" w:rsidR="001F3BE0" w:rsidRPr="00EE784F" w:rsidRDefault="001F3BE0" w:rsidP="00646D77">
      <w:pPr>
        <w:spacing w:before="120" w:after="120"/>
        <w:rPr>
          <w:rFonts w:eastAsia="ＭＳ 明朝"/>
          <w:b/>
          <w:i/>
          <w:iCs/>
          <w:noProof/>
          <w:lang w:eastAsia="ja-JP"/>
        </w:rPr>
      </w:pPr>
      <w:r w:rsidRPr="00EE784F">
        <w:rPr>
          <w:rFonts w:eastAsia="ＭＳ 明朝" w:hint="eastAsia"/>
          <w:b/>
          <w:i/>
          <w:iCs/>
          <w:noProof/>
          <w:lang w:eastAsia="ja-JP"/>
        </w:rPr>
        <w:t xml:space="preserve">Observation </w:t>
      </w:r>
      <w:r w:rsidR="00A76077">
        <w:rPr>
          <w:rFonts w:eastAsia="ＭＳ 明朝" w:hint="eastAsia"/>
          <w:b/>
          <w:i/>
          <w:iCs/>
          <w:noProof/>
          <w:lang w:eastAsia="ja-JP"/>
        </w:rPr>
        <w:t>9</w:t>
      </w:r>
      <w:r w:rsidRPr="00EE784F">
        <w:rPr>
          <w:rFonts w:eastAsia="ＭＳ 明朝" w:hint="eastAsia"/>
          <w:b/>
          <w:i/>
          <w:iCs/>
          <w:noProof/>
          <w:lang w:eastAsia="ja-JP"/>
        </w:rPr>
        <w:t>: 1AoA</w:t>
      </w:r>
      <w:r w:rsidR="008636C7" w:rsidRPr="00EE784F">
        <w:rPr>
          <w:rFonts w:eastAsia="ＭＳ 明朝" w:hint="eastAsia"/>
          <w:b/>
          <w:i/>
          <w:iCs/>
          <w:noProof/>
          <w:lang w:eastAsia="ja-JP"/>
        </w:rPr>
        <w:t xml:space="preserve"> test setup + Fading simulator with wireless (virtual) cable connection has no </w:t>
      </w:r>
      <w:r w:rsidR="008A7168" w:rsidRPr="00EE784F">
        <w:rPr>
          <w:rFonts w:eastAsia="ＭＳ 明朝" w:hint="eastAsia"/>
          <w:b/>
          <w:i/>
          <w:iCs/>
          <w:noProof/>
          <w:lang w:eastAsia="ja-JP"/>
        </w:rPr>
        <w:t>limit</w:t>
      </w:r>
      <w:r w:rsidR="00E547D6" w:rsidRPr="00EE784F">
        <w:rPr>
          <w:rFonts w:eastAsia="ＭＳ 明朝" w:hint="eastAsia"/>
          <w:b/>
          <w:i/>
          <w:iCs/>
          <w:noProof/>
          <w:lang w:eastAsia="ja-JP"/>
        </w:rPr>
        <w:t>ation</w:t>
      </w:r>
      <w:r w:rsidR="008636C7" w:rsidRPr="00EE784F">
        <w:rPr>
          <w:rFonts w:eastAsia="ＭＳ 明朝" w:hint="eastAsia"/>
          <w:b/>
          <w:i/>
          <w:iCs/>
          <w:noProof/>
          <w:lang w:eastAsia="ja-JP"/>
        </w:rPr>
        <w:t xml:space="preserve"> to </w:t>
      </w:r>
      <w:r w:rsidR="008A7168" w:rsidRPr="00EE784F">
        <w:rPr>
          <w:rFonts w:eastAsia="ＭＳ 明朝" w:hint="eastAsia"/>
          <w:b/>
          <w:i/>
          <w:iCs/>
          <w:noProof/>
          <w:lang w:eastAsia="ja-JP"/>
        </w:rPr>
        <w:t>simulate channel model</w:t>
      </w:r>
      <w:r w:rsidR="00E547D6" w:rsidRPr="00EE784F">
        <w:rPr>
          <w:rFonts w:eastAsia="ＭＳ 明朝" w:hint="eastAsia"/>
          <w:b/>
          <w:i/>
          <w:iCs/>
          <w:noProof/>
          <w:lang w:eastAsia="ja-JP"/>
        </w:rPr>
        <w:t xml:space="preserve">, which solves the concern of the degradation of evaluation or training </w:t>
      </w:r>
      <w:r w:rsidR="00734EA3" w:rsidRPr="00EE784F">
        <w:rPr>
          <w:rFonts w:eastAsia="ＭＳ 明朝" w:hint="eastAsia"/>
          <w:b/>
          <w:i/>
          <w:iCs/>
          <w:noProof/>
          <w:lang w:eastAsia="ja-JP"/>
        </w:rPr>
        <w:t>possibly caused by the simplified CDL.</w:t>
      </w:r>
      <w:r w:rsidR="008636C7" w:rsidRPr="00EE784F">
        <w:rPr>
          <w:rFonts w:eastAsia="ＭＳ 明朝" w:hint="eastAsia"/>
          <w:b/>
          <w:i/>
          <w:iCs/>
          <w:noProof/>
          <w:lang w:eastAsia="ja-JP"/>
        </w:rPr>
        <w:t xml:space="preserve"> </w:t>
      </w:r>
    </w:p>
    <w:p w14:paraId="327171F9" w14:textId="53E0D200" w:rsidR="00B1250E" w:rsidRPr="00EE784F" w:rsidRDefault="00B16B7C" w:rsidP="00646D77">
      <w:pPr>
        <w:spacing w:before="120" w:after="120"/>
        <w:rPr>
          <w:rFonts w:eastAsia="ＭＳ 明朝"/>
          <w:bCs/>
          <w:noProof/>
          <w:lang w:eastAsia="ja-JP"/>
        </w:rPr>
      </w:pPr>
      <w:r w:rsidRPr="00EE784F">
        <w:rPr>
          <w:rFonts w:eastAsia="ＭＳ 明朝" w:hint="eastAsia"/>
          <w:bCs/>
          <w:noProof/>
          <w:lang w:eastAsia="ja-JP"/>
        </w:rPr>
        <w:t xml:space="preserve"> A</w:t>
      </w:r>
      <w:r w:rsidRPr="00EE784F">
        <w:rPr>
          <w:rFonts w:eastAsia="ＭＳ 明朝"/>
          <w:bCs/>
          <w:noProof/>
          <w:lang w:eastAsia="ja-JP"/>
        </w:rPr>
        <w:t>n</w:t>
      </w:r>
      <w:r w:rsidRPr="00EE784F">
        <w:rPr>
          <w:rFonts w:eastAsia="ＭＳ 明朝" w:hint="eastAsia"/>
          <w:bCs/>
          <w:noProof/>
          <w:lang w:eastAsia="ja-JP"/>
        </w:rPr>
        <w:t xml:space="preserve">d though it might be difficult to imagine that this 1AoA </w:t>
      </w:r>
      <w:r w:rsidR="00B526C4" w:rsidRPr="00EE784F">
        <w:rPr>
          <w:rFonts w:eastAsia="ＭＳ 明朝" w:hint="eastAsia"/>
          <w:bCs/>
          <w:noProof/>
          <w:lang w:eastAsia="ja-JP"/>
        </w:rPr>
        <w:t xml:space="preserve">setup + fading simulator can conduct the test with CDL model by 1AoA, </w:t>
      </w:r>
      <w:r w:rsidR="00DA3575" w:rsidRPr="00EE784F">
        <w:rPr>
          <w:rFonts w:eastAsia="ＭＳ 明朝" w:hint="eastAsia"/>
          <w:bCs/>
          <w:noProof/>
          <w:lang w:eastAsia="ja-JP"/>
        </w:rPr>
        <w:t xml:space="preserve">since this setup is achieving the connection between the DUT and test equipment by wireless (virtual) cable connection, </w:t>
      </w:r>
      <w:r w:rsidR="00946FDC" w:rsidRPr="00EE784F">
        <w:rPr>
          <w:rFonts w:eastAsia="ＭＳ 明朝" w:hint="eastAsia"/>
          <w:bCs/>
          <w:noProof/>
          <w:lang w:eastAsia="ja-JP"/>
        </w:rPr>
        <w:t xml:space="preserve">it is </w:t>
      </w:r>
      <w:r w:rsidR="00FA7688" w:rsidRPr="00EE784F">
        <w:rPr>
          <w:rFonts w:eastAsia="ＭＳ 明朝" w:hint="eastAsia"/>
          <w:bCs/>
          <w:noProof/>
          <w:lang w:eastAsia="ja-JP"/>
        </w:rPr>
        <w:t>not the simple 1AoA direct connection</w:t>
      </w:r>
      <w:r w:rsidR="00013E65">
        <w:rPr>
          <w:rFonts w:eastAsia="ＭＳ 明朝" w:hint="eastAsia"/>
          <w:bCs/>
          <w:noProof/>
          <w:lang w:eastAsia="ja-JP"/>
        </w:rPr>
        <w:t xml:space="preserve"> from the view point of simulation</w:t>
      </w:r>
      <w:r w:rsidR="00FA7688" w:rsidRPr="00EE784F">
        <w:rPr>
          <w:rFonts w:eastAsia="ＭＳ 明朝" w:hint="eastAsia"/>
          <w:bCs/>
          <w:noProof/>
          <w:lang w:eastAsia="ja-JP"/>
        </w:rPr>
        <w:t xml:space="preserve"> and </w:t>
      </w:r>
      <w:r w:rsidR="00946FDC" w:rsidRPr="00EE784F">
        <w:rPr>
          <w:rFonts w:eastAsia="ＭＳ 明朝" w:hint="eastAsia"/>
          <w:bCs/>
          <w:noProof/>
          <w:lang w:eastAsia="ja-JP"/>
        </w:rPr>
        <w:t>possible to</w:t>
      </w:r>
      <w:r w:rsidR="00B1250E" w:rsidRPr="00EE784F">
        <w:rPr>
          <w:rFonts w:eastAsia="ＭＳ 明朝" w:hint="eastAsia"/>
          <w:bCs/>
          <w:noProof/>
          <w:lang w:eastAsia="ja-JP"/>
        </w:rPr>
        <w:t xml:space="preserve"> conduct the test with CDL model</w:t>
      </w:r>
      <w:r w:rsidR="00B16CF4">
        <w:rPr>
          <w:rFonts w:eastAsia="ＭＳ 明朝" w:hint="eastAsia"/>
          <w:bCs/>
          <w:noProof/>
          <w:lang w:eastAsia="ja-JP"/>
        </w:rPr>
        <w:t>s</w:t>
      </w:r>
      <w:r w:rsidR="00B1250E" w:rsidRPr="00EE784F">
        <w:rPr>
          <w:rFonts w:eastAsia="ＭＳ 明朝" w:hint="eastAsia"/>
          <w:bCs/>
          <w:noProof/>
          <w:lang w:eastAsia="ja-JP"/>
        </w:rPr>
        <w:t xml:space="preserve">, which emulates the </w:t>
      </w:r>
      <w:r w:rsidR="008C085E" w:rsidRPr="00EE784F">
        <w:rPr>
          <w:rFonts w:eastAsia="ＭＳ 明朝" w:hint="eastAsia"/>
          <w:bCs/>
          <w:noProof/>
          <w:lang w:eastAsia="ja-JP"/>
        </w:rPr>
        <w:t xml:space="preserve">environment of </w:t>
      </w:r>
      <w:r w:rsidR="00B1250E" w:rsidRPr="00EE784F">
        <w:rPr>
          <w:rFonts w:eastAsia="ＭＳ 明朝" w:hint="eastAsia"/>
          <w:bCs/>
          <w:noProof/>
          <w:lang w:eastAsia="ja-JP"/>
        </w:rPr>
        <w:t>multiple AoAs even under the 1AoA condition.</w:t>
      </w:r>
      <w:r w:rsidR="00B7503B">
        <w:rPr>
          <w:rFonts w:eastAsia="ＭＳ 明朝" w:hint="eastAsia"/>
          <w:bCs/>
          <w:noProof/>
          <w:lang w:eastAsia="ja-JP"/>
        </w:rPr>
        <w:t xml:space="preserve"> </w:t>
      </w:r>
      <w:r w:rsidR="00313E68">
        <w:rPr>
          <w:rFonts w:eastAsia="ＭＳ 明朝" w:hint="eastAsia"/>
          <w:bCs/>
          <w:noProof/>
          <w:lang w:eastAsia="ja-JP"/>
        </w:rPr>
        <w:t xml:space="preserve">Corresponding descriptions can be found in the previous </w:t>
      </w:r>
      <w:r w:rsidR="00236A65">
        <w:rPr>
          <w:rFonts w:eastAsia="ＭＳ 明朝" w:hint="eastAsia"/>
          <w:bCs/>
          <w:noProof/>
          <w:lang w:eastAsia="ja-JP"/>
        </w:rPr>
        <w:t>technical report to study on test methods</w:t>
      </w:r>
      <w:r w:rsidR="00720C67">
        <w:rPr>
          <w:rFonts w:eastAsia="ＭＳ 明朝" w:hint="eastAsia"/>
          <w:bCs/>
          <w:noProof/>
          <w:lang w:eastAsia="ja-JP"/>
        </w:rPr>
        <w:t>, at sub clause 7.2 and 8.2</w:t>
      </w:r>
      <w:r w:rsidR="00236A65">
        <w:rPr>
          <w:rFonts w:eastAsia="ＭＳ 明朝" w:hint="eastAsia"/>
          <w:bCs/>
          <w:noProof/>
          <w:lang w:eastAsia="ja-JP"/>
        </w:rPr>
        <w:t xml:space="preserve"> [10].</w:t>
      </w:r>
    </w:p>
    <w:p w14:paraId="5407250B" w14:textId="23A2F197" w:rsidR="00B16B7C" w:rsidRDefault="002B3897" w:rsidP="00646D77">
      <w:pPr>
        <w:spacing w:before="120" w:after="120"/>
        <w:rPr>
          <w:rFonts w:eastAsia="ＭＳ 明朝"/>
          <w:b/>
          <w:i/>
          <w:iCs/>
          <w:noProof/>
          <w:lang w:eastAsia="ja-JP"/>
        </w:rPr>
      </w:pPr>
      <w:r w:rsidRPr="00EE784F">
        <w:rPr>
          <w:rFonts w:eastAsia="ＭＳ 明朝" w:hint="eastAsia"/>
          <w:b/>
          <w:i/>
          <w:iCs/>
          <w:noProof/>
          <w:lang w:eastAsia="ja-JP"/>
        </w:rPr>
        <w:t xml:space="preserve">Observation </w:t>
      </w:r>
      <w:r w:rsidR="00A76077">
        <w:rPr>
          <w:rFonts w:eastAsia="ＭＳ 明朝" w:hint="eastAsia"/>
          <w:b/>
          <w:i/>
          <w:iCs/>
          <w:noProof/>
          <w:lang w:eastAsia="ja-JP"/>
        </w:rPr>
        <w:t>10</w:t>
      </w:r>
      <w:r w:rsidRPr="00EE784F">
        <w:rPr>
          <w:rFonts w:eastAsia="ＭＳ 明朝" w:hint="eastAsia"/>
          <w:b/>
          <w:i/>
          <w:iCs/>
          <w:noProof/>
          <w:lang w:eastAsia="ja-JP"/>
        </w:rPr>
        <w:t xml:space="preserve">: By connecting between the DUT and test equipment by </w:t>
      </w:r>
      <w:r w:rsidR="00130DBA" w:rsidRPr="00EE784F">
        <w:rPr>
          <w:rFonts w:eastAsia="ＭＳ 明朝" w:hint="eastAsia"/>
          <w:b/>
          <w:i/>
          <w:iCs/>
          <w:noProof/>
          <w:lang w:eastAsia="ja-JP"/>
        </w:rPr>
        <w:t xml:space="preserve">wireless (virtual) cable connection, it is possible to emulate the environment of multiple AoAs </w:t>
      </w:r>
      <w:r w:rsidR="008C085E" w:rsidRPr="00EE784F">
        <w:rPr>
          <w:rFonts w:eastAsia="ＭＳ 明朝" w:hint="eastAsia"/>
          <w:b/>
          <w:i/>
          <w:iCs/>
          <w:noProof/>
          <w:lang w:eastAsia="ja-JP"/>
        </w:rPr>
        <w:t xml:space="preserve">even </w:t>
      </w:r>
      <w:r w:rsidR="000862EE" w:rsidRPr="00EE784F">
        <w:rPr>
          <w:rFonts w:eastAsia="ＭＳ 明朝" w:hint="eastAsia"/>
          <w:b/>
          <w:i/>
          <w:iCs/>
          <w:noProof/>
          <w:lang w:eastAsia="ja-JP"/>
        </w:rPr>
        <w:t>with</w:t>
      </w:r>
      <w:r w:rsidR="008C085E" w:rsidRPr="00EE784F">
        <w:rPr>
          <w:rFonts w:eastAsia="ＭＳ 明朝" w:hint="eastAsia"/>
          <w:b/>
          <w:i/>
          <w:iCs/>
          <w:noProof/>
          <w:lang w:eastAsia="ja-JP"/>
        </w:rPr>
        <w:t xml:space="preserve"> the 1AoA </w:t>
      </w:r>
      <w:r w:rsidR="000862EE" w:rsidRPr="00EE784F">
        <w:rPr>
          <w:rFonts w:eastAsia="ＭＳ 明朝" w:hint="eastAsia"/>
          <w:b/>
          <w:i/>
          <w:iCs/>
          <w:noProof/>
          <w:lang w:eastAsia="ja-JP"/>
        </w:rPr>
        <w:t>setup.</w:t>
      </w:r>
    </w:p>
    <w:p w14:paraId="49C03F31" w14:textId="77777777" w:rsidR="002559C3" w:rsidRPr="002559C3" w:rsidRDefault="002559C3" w:rsidP="00646D77">
      <w:pPr>
        <w:spacing w:before="120" w:after="120"/>
        <w:rPr>
          <w:rFonts w:eastAsia="ＭＳ 明朝"/>
          <w:bCs/>
          <w:noProof/>
          <w:lang w:eastAsia="ja-JP"/>
        </w:rPr>
      </w:pPr>
    </w:p>
    <w:p w14:paraId="2EFEDDE5" w14:textId="08396731" w:rsidR="000828B7" w:rsidRPr="00E42E69" w:rsidRDefault="00E543D5" w:rsidP="00E543D5">
      <w:pPr>
        <w:pStyle w:val="afff3"/>
        <w:numPr>
          <w:ilvl w:val="0"/>
          <w:numId w:val="46"/>
        </w:numPr>
        <w:spacing w:before="120" w:after="120"/>
        <w:ind w:leftChars="0"/>
        <w:rPr>
          <w:rFonts w:asciiTheme="majorHAnsi" w:eastAsia="ＭＳ 明朝" w:hAnsiTheme="majorHAnsi" w:cstheme="majorHAnsi"/>
          <w:b/>
          <w:noProof/>
          <w:lang w:eastAsia="ja-JP"/>
        </w:rPr>
      </w:pPr>
      <w:r w:rsidRPr="00E42E69">
        <w:rPr>
          <w:rFonts w:asciiTheme="majorHAnsi" w:eastAsia="ＭＳ 明朝" w:hAnsiTheme="majorHAnsi" w:cstheme="majorHAnsi"/>
          <w:b/>
          <w:noProof/>
          <w:lang w:eastAsia="ja-JP"/>
        </w:rPr>
        <w:t xml:space="preserve"> </w:t>
      </w:r>
      <w:r w:rsidR="008917BB" w:rsidRPr="00E42E69">
        <w:rPr>
          <w:rFonts w:asciiTheme="majorHAnsi" w:eastAsia="ＭＳ 明朝" w:hAnsiTheme="majorHAnsi" w:cstheme="majorHAnsi"/>
          <w:b/>
          <w:noProof/>
          <w:lang w:eastAsia="ja-JP"/>
        </w:rPr>
        <w:t xml:space="preserve">Need of Rx beam information as the AI model input </w:t>
      </w:r>
    </w:p>
    <w:p w14:paraId="12E7BDDB" w14:textId="3D1AFE8E" w:rsidR="00175EB2" w:rsidRDefault="00E04C8D" w:rsidP="00E42E69">
      <w:pPr>
        <w:spacing w:before="120" w:after="120"/>
        <w:ind w:firstLineChars="50" w:firstLine="100"/>
        <w:rPr>
          <w:rFonts w:eastAsia="ＭＳ 明朝"/>
          <w:bCs/>
          <w:noProof/>
          <w:lang w:eastAsia="ja-JP"/>
        </w:rPr>
      </w:pPr>
      <w:r>
        <w:rPr>
          <w:rFonts w:eastAsia="ＭＳ 明朝" w:hint="eastAsia"/>
          <w:bCs/>
          <w:noProof/>
          <w:lang w:eastAsia="ja-JP"/>
        </w:rPr>
        <w:t>It should be noted that t</w:t>
      </w:r>
      <w:r w:rsidR="00175EB2">
        <w:rPr>
          <w:rFonts w:eastAsia="ＭＳ 明朝" w:hint="eastAsia"/>
          <w:bCs/>
          <w:noProof/>
          <w:lang w:eastAsia="ja-JP"/>
        </w:rPr>
        <w:t xml:space="preserve">his aspect is related to </w:t>
      </w:r>
      <w:r w:rsidR="005E3187">
        <w:rPr>
          <w:rFonts w:eastAsia="ＭＳ 明朝" w:hint="eastAsia"/>
          <w:bCs/>
          <w:noProof/>
          <w:lang w:eastAsia="ja-JP"/>
        </w:rPr>
        <w:t xml:space="preserve">an </w:t>
      </w:r>
      <w:r w:rsidR="004A54E7">
        <w:rPr>
          <w:rFonts w:eastAsia="ＭＳ 明朝" w:hint="eastAsia"/>
          <w:bCs/>
          <w:noProof/>
          <w:lang w:eastAsia="ja-JP"/>
        </w:rPr>
        <w:t>understanding</w:t>
      </w:r>
      <w:r w:rsidR="005E3187">
        <w:rPr>
          <w:rFonts w:eastAsia="ＭＳ 明朝" w:hint="eastAsia"/>
          <w:bCs/>
          <w:noProof/>
          <w:lang w:eastAsia="ja-JP"/>
        </w:rPr>
        <w:t xml:space="preserve"> of RAN4</w:t>
      </w:r>
      <w:r w:rsidR="004A54E7">
        <w:rPr>
          <w:rFonts w:eastAsia="ＭＳ 明朝" w:hint="eastAsia"/>
          <w:bCs/>
          <w:noProof/>
          <w:lang w:eastAsia="ja-JP"/>
        </w:rPr>
        <w:t xml:space="preserve"> on the </w:t>
      </w:r>
      <w:r w:rsidR="00175EB2">
        <w:rPr>
          <w:rFonts w:eastAsia="ＭＳ 明朝" w:hint="eastAsia"/>
          <w:bCs/>
          <w:noProof/>
          <w:lang w:eastAsia="ja-JP"/>
        </w:rPr>
        <w:t>need of Rx beam information</w:t>
      </w:r>
      <w:r w:rsidR="004A54E7">
        <w:rPr>
          <w:rFonts w:eastAsia="ＭＳ 明朝" w:hint="eastAsia"/>
          <w:bCs/>
          <w:noProof/>
          <w:lang w:eastAsia="ja-JP"/>
        </w:rPr>
        <w:t xml:space="preserve"> as the AI model input</w:t>
      </w:r>
      <w:r>
        <w:rPr>
          <w:rFonts w:eastAsia="ＭＳ 明朝" w:hint="eastAsia"/>
          <w:bCs/>
          <w:noProof/>
          <w:lang w:eastAsia="ja-JP"/>
        </w:rPr>
        <w:t>.</w:t>
      </w:r>
      <w:r w:rsidR="005118AD">
        <w:rPr>
          <w:rFonts w:eastAsia="ＭＳ 明朝" w:hint="eastAsia"/>
          <w:bCs/>
          <w:noProof/>
          <w:lang w:eastAsia="ja-JP"/>
        </w:rPr>
        <w:t xml:space="preserve"> But we would anyway</w:t>
      </w:r>
      <w:r w:rsidR="005E3187">
        <w:rPr>
          <w:rFonts w:eastAsia="ＭＳ 明朝" w:hint="eastAsia"/>
          <w:bCs/>
          <w:noProof/>
          <w:lang w:eastAsia="ja-JP"/>
        </w:rPr>
        <w:t xml:space="preserve"> discuss the </w:t>
      </w:r>
      <w:r w:rsidR="00316968">
        <w:rPr>
          <w:rFonts w:eastAsia="ＭＳ 明朝" w:hint="eastAsia"/>
          <w:bCs/>
          <w:noProof/>
          <w:lang w:eastAsia="ja-JP"/>
        </w:rPr>
        <w:t>solution to achieve the associated test by 1AoA.</w:t>
      </w:r>
      <w:r w:rsidR="005E3187">
        <w:rPr>
          <w:rFonts w:eastAsia="ＭＳ 明朝" w:hint="eastAsia"/>
          <w:bCs/>
          <w:noProof/>
          <w:lang w:eastAsia="ja-JP"/>
        </w:rPr>
        <w:t xml:space="preserve">  </w:t>
      </w:r>
      <w:r w:rsidR="005118AD">
        <w:rPr>
          <w:rFonts w:eastAsia="ＭＳ 明朝" w:hint="eastAsia"/>
          <w:bCs/>
          <w:noProof/>
          <w:lang w:eastAsia="ja-JP"/>
        </w:rPr>
        <w:t xml:space="preserve"> </w:t>
      </w:r>
    </w:p>
    <w:p w14:paraId="7EB0ADE1" w14:textId="18152168" w:rsidR="000F1F90" w:rsidRPr="00EE784F" w:rsidRDefault="008917BB" w:rsidP="00E42E69">
      <w:pPr>
        <w:spacing w:before="120" w:after="120"/>
        <w:ind w:firstLineChars="50" w:firstLine="100"/>
        <w:rPr>
          <w:rFonts w:eastAsia="ＭＳ 明朝"/>
          <w:bCs/>
          <w:noProof/>
          <w:lang w:eastAsia="ja-JP"/>
        </w:rPr>
      </w:pPr>
      <w:r w:rsidRPr="00EE784F">
        <w:rPr>
          <w:rFonts w:eastAsia="ＭＳ 明朝" w:hint="eastAsia"/>
          <w:bCs/>
          <w:noProof/>
          <w:lang w:eastAsia="ja-JP"/>
        </w:rPr>
        <w:t xml:space="preserve">Though </w:t>
      </w:r>
      <w:r w:rsidR="00787EEC" w:rsidRPr="00EE784F">
        <w:rPr>
          <w:rFonts w:eastAsia="ＭＳ 明朝" w:hint="eastAsia"/>
          <w:bCs/>
          <w:noProof/>
          <w:lang w:eastAsia="ja-JP"/>
        </w:rPr>
        <w:t xml:space="preserve">it is </w:t>
      </w:r>
      <w:r w:rsidR="008E09E4">
        <w:rPr>
          <w:rFonts w:eastAsia="ＭＳ 明朝" w:hint="eastAsia"/>
          <w:bCs/>
          <w:noProof/>
          <w:lang w:eastAsia="ja-JP"/>
        </w:rPr>
        <w:t>not possible to measure actual Rx beam patterns without having ATF (Antenna Test Function) in DUT UEs</w:t>
      </w:r>
      <w:r w:rsidRPr="00EE784F">
        <w:rPr>
          <w:rFonts w:eastAsia="ＭＳ 明朝" w:hint="eastAsia"/>
          <w:bCs/>
          <w:noProof/>
          <w:lang w:eastAsia="ja-JP"/>
        </w:rPr>
        <w:t xml:space="preserve">, </w:t>
      </w:r>
      <w:r w:rsidR="00190120" w:rsidRPr="00EE784F">
        <w:rPr>
          <w:rFonts w:eastAsia="ＭＳ 明朝" w:hint="eastAsia"/>
          <w:bCs/>
          <w:noProof/>
          <w:lang w:eastAsia="ja-JP"/>
        </w:rPr>
        <w:t xml:space="preserve">since the associated </w:t>
      </w:r>
      <w:r w:rsidR="00DB1652" w:rsidRPr="00EE784F">
        <w:rPr>
          <w:rFonts w:eastAsia="ＭＳ 明朝" w:hint="eastAsia"/>
          <w:bCs/>
          <w:noProof/>
          <w:lang w:eastAsia="ja-JP"/>
        </w:rPr>
        <w:t xml:space="preserve">duplex mode </w:t>
      </w:r>
      <w:r w:rsidR="007F719B" w:rsidRPr="00EE784F">
        <w:rPr>
          <w:rFonts w:eastAsia="ＭＳ 明朝" w:hint="eastAsia"/>
          <w:bCs/>
          <w:noProof/>
          <w:lang w:eastAsia="ja-JP"/>
        </w:rPr>
        <w:t>for</w:t>
      </w:r>
      <w:r w:rsidR="00DB1652" w:rsidRPr="00EE784F">
        <w:rPr>
          <w:rFonts w:eastAsia="ＭＳ 明朝" w:hint="eastAsia"/>
          <w:bCs/>
          <w:noProof/>
          <w:lang w:eastAsia="ja-JP"/>
        </w:rPr>
        <w:t xml:space="preserve"> FR2 is </w:t>
      </w:r>
      <w:r w:rsidR="00190120" w:rsidRPr="00EE784F">
        <w:rPr>
          <w:rFonts w:eastAsia="ＭＳ 明朝" w:hint="eastAsia"/>
          <w:bCs/>
          <w:noProof/>
          <w:lang w:eastAsia="ja-JP"/>
        </w:rPr>
        <w:t>TDD</w:t>
      </w:r>
      <w:r w:rsidR="00DB1652" w:rsidRPr="00EE784F">
        <w:rPr>
          <w:rFonts w:eastAsia="ＭＳ 明朝" w:hint="eastAsia"/>
          <w:bCs/>
          <w:noProof/>
          <w:lang w:eastAsia="ja-JP"/>
        </w:rPr>
        <w:t xml:space="preserve">, we can obtain the Rx beam patterns by </w:t>
      </w:r>
      <w:r w:rsidR="00E539F0" w:rsidRPr="00EE784F">
        <w:rPr>
          <w:rFonts w:eastAsia="ＭＳ 明朝" w:hint="eastAsia"/>
          <w:bCs/>
          <w:noProof/>
          <w:lang w:eastAsia="ja-JP"/>
        </w:rPr>
        <w:t xml:space="preserve">measuring </w:t>
      </w:r>
      <w:r w:rsidR="00611439" w:rsidRPr="00EE784F">
        <w:rPr>
          <w:rFonts w:eastAsia="ＭＳ 明朝" w:hint="eastAsia"/>
          <w:bCs/>
          <w:noProof/>
          <w:lang w:eastAsia="ja-JP"/>
        </w:rPr>
        <w:t>the Tx beam</w:t>
      </w:r>
      <w:r w:rsidR="002417E6">
        <w:rPr>
          <w:rFonts w:eastAsia="ＭＳ 明朝" w:hint="eastAsia"/>
          <w:bCs/>
          <w:noProof/>
          <w:lang w:eastAsia="ja-JP"/>
        </w:rPr>
        <w:t xml:space="preserve"> patterns</w:t>
      </w:r>
      <w:r w:rsidR="00611439" w:rsidRPr="00EE784F">
        <w:rPr>
          <w:rFonts w:eastAsia="ＭＳ 明朝" w:hint="eastAsia"/>
          <w:bCs/>
          <w:noProof/>
          <w:lang w:eastAsia="ja-JP"/>
        </w:rPr>
        <w:t xml:space="preserve"> of </w:t>
      </w:r>
      <w:r w:rsidR="00E539F0" w:rsidRPr="00EE784F">
        <w:rPr>
          <w:rFonts w:eastAsia="ＭＳ 明朝" w:hint="eastAsia"/>
          <w:bCs/>
          <w:noProof/>
          <w:lang w:eastAsia="ja-JP"/>
        </w:rPr>
        <w:t>the</w:t>
      </w:r>
      <w:r w:rsidR="00611439" w:rsidRPr="00EE784F">
        <w:rPr>
          <w:rFonts w:eastAsia="ＭＳ 明朝" w:hint="eastAsia"/>
          <w:bCs/>
          <w:noProof/>
          <w:lang w:eastAsia="ja-JP"/>
        </w:rPr>
        <w:t xml:space="preserve"> DUT</w:t>
      </w:r>
      <w:r w:rsidR="00D42AD8">
        <w:rPr>
          <w:rFonts w:eastAsia="ＭＳ 明朝" w:hint="eastAsia"/>
          <w:bCs/>
          <w:noProof/>
          <w:lang w:eastAsia="ja-JP"/>
        </w:rPr>
        <w:t xml:space="preserve"> assuming </w:t>
      </w:r>
      <w:r w:rsidR="00CC54F5">
        <w:rPr>
          <w:rFonts w:eastAsia="ＭＳ 明朝" w:hint="eastAsia"/>
          <w:bCs/>
          <w:noProof/>
          <w:lang w:eastAsia="ja-JP"/>
        </w:rPr>
        <w:t>the reciprocity between Tx and Rx</w:t>
      </w:r>
      <w:r w:rsidR="00611439" w:rsidRPr="00EE784F">
        <w:rPr>
          <w:rFonts w:eastAsia="ＭＳ 明朝" w:hint="eastAsia"/>
          <w:bCs/>
          <w:noProof/>
          <w:lang w:eastAsia="ja-JP"/>
        </w:rPr>
        <w:t xml:space="preserve">. And once we have obtained the </w:t>
      </w:r>
      <w:r w:rsidR="007D1A4D" w:rsidRPr="00EE784F">
        <w:rPr>
          <w:rFonts w:eastAsia="ＭＳ 明朝" w:hint="eastAsia"/>
          <w:bCs/>
          <w:noProof/>
          <w:lang w:eastAsia="ja-JP"/>
        </w:rPr>
        <w:t xml:space="preserve">necessary </w:t>
      </w:r>
      <w:r w:rsidR="00611439" w:rsidRPr="00EE784F">
        <w:rPr>
          <w:rFonts w:eastAsia="ＭＳ 明朝" w:hint="eastAsia"/>
          <w:bCs/>
          <w:noProof/>
          <w:lang w:eastAsia="ja-JP"/>
        </w:rPr>
        <w:t xml:space="preserve">actual </w:t>
      </w:r>
      <w:r w:rsidR="00BC6474" w:rsidRPr="00EE784F">
        <w:rPr>
          <w:rFonts w:eastAsia="ＭＳ 明朝" w:hint="eastAsia"/>
          <w:bCs/>
          <w:noProof/>
          <w:lang w:eastAsia="ja-JP"/>
        </w:rPr>
        <w:t xml:space="preserve">beam </w:t>
      </w:r>
      <w:r w:rsidR="00611439" w:rsidRPr="00EE784F">
        <w:rPr>
          <w:rFonts w:eastAsia="ＭＳ 明朝" w:hint="eastAsia"/>
          <w:bCs/>
          <w:noProof/>
          <w:lang w:eastAsia="ja-JP"/>
        </w:rPr>
        <w:t>patterns</w:t>
      </w:r>
      <w:r w:rsidR="007D1A4D" w:rsidRPr="00EE784F">
        <w:rPr>
          <w:rFonts w:eastAsia="ＭＳ 明朝" w:hint="eastAsia"/>
          <w:bCs/>
          <w:noProof/>
          <w:lang w:eastAsia="ja-JP"/>
        </w:rPr>
        <w:t xml:space="preserve"> which correspond to the direction </w:t>
      </w:r>
      <w:r w:rsidR="001502E8" w:rsidRPr="00EE784F">
        <w:rPr>
          <w:rFonts w:eastAsia="ＭＳ 明朝" w:hint="eastAsia"/>
          <w:bCs/>
          <w:noProof/>
          <w:lang w:eastAsia="ja-JP"/>
        </w:rPr>
        <w:t xml:space="preserve">of UE </w:t>
      </w:r>
      <w:r w:rsidR="007D1A4D" w:rsidRPr="00EE784F">
        <w:rPr>
          <w:rFonts w:eastAsia="ＭＳ 明朝" w:hint="eastAsia"/>
          <w:bCs/>
          <w:noProof/>
          <w:lang w:eastAsia="ja-JP"/>
        </w:rPr>
        <w:t>to be measured</w:t>
      </w:r>
      <w:r w:rsidR="001502E8" w:rsidRPr="00EE784F">
        <w:rPr>
          <w:rFonts w:eastAsia="ＭＳ 明朝" w:hint="eastAsia"/>
          <w:bCs/>
          <w:noProof/>
          <w:lang w:eastAsia="ja-JP"/>
        </w:rPr>
        <w:t>, we can use th</w:t>
      </w:r>
      <w:r w:rsidR="00E40562" w:rsidRPr="00EE784F">
        <w:rPr>
          <w:rFonts w:eastAsia="ＭＳ 明朝" w:hint="eastAsia"/>
          <w:bCs/>
          <w:noProof/>
          <w:lang w:eastAsia="ja-JP"/>
        </w:rPr>
        <w:t>ose</w:t>
      </w:r>
      <w:r w:rsidR="001502E8" w:rsidRPr="00EE784F">
        <w:rPr>
          <w:rFonts w:eastAsia="ＭＳ 明朝" w:hint="eastAsia"/>
          <w:bCs/>
          <w:noProof/>
          <w:lang w:eastAsia="ja-JP"/>
        </w:rPr>
        <w:t xml:space="preserve"> beam patterns in the fading simulator and</w:t>
      </w:r>
      <w:r w:rsidR="00195243" w:rsidRPr="00EE784F">
        <w:rPr>
          <w:rFonts w:eastAsia="ＭＳ 明朝" w:hint="eastAsia"/>
          <w:bCs/>
          <w:noProof/>
          <w:lang w:eastAsia="ja-JP"/>
        </w:rPr>
        <w:t xml:space="preserve"> can </w:t>
      </w:r>
      <w:r w:rsidR="00D84F59" w:rsidRPr="00EE784F">
        <w:rPr>
          <w:rFonts w:eastAsia="ＭＳ 明朝" w:hint="eastAsia"/>
          <w:bCs/>
          <w:noProof/>
          <w:lang w:eastAsia="ja-JP"/>
        </w:rPr>
        <w:t>simulate</w:t>
      </w:r>
      <w:r w:rsidR="00195243" w:rsidRPr="00EE784F">
        <w:rPr>
          <w:rFonts w:eastAsia="ＭＳ 明朝" w:hint="eastAsia"/>
          <w:bCs/>
          <w:noProof/>
          <w:lang w:eastAsia="ja-JP"/>
        </w:rPr>
        <w:t xml:space="preserve"> the </w:t>
      </w:r>
      <w:r w:rsidR="00071E57" w:rsidRPr="00EE784F">
        <w:rPr>
          <w:rFonts w:eastAsia="ＭＳ 明朝" w:hint="eastAsia"/>
          <w:bCs/>
          <w:noProof/>
          <w:lang w:eastAsia="ja-JP"/>
        </w:rPr>
        <w:t>dedicated</w:t>
      </w:r>
      <w:r w:rsidR="00195243" w:rsidRPr="00EE784F">
        <w:rPr>
          <w:rFonts w:eastAsia="ＭＳ 明朝" w:hint="eastAsia"/>
          <w:bCs/>
          <w:noProof/>
          <w:lang w:eastAsia="ja-JP"/>
        </w:rPr>
        <w:t xml:space="preserve"> CDL channel models </w:t>
      </w:r>
      <w:r w:rsidR="00071E57" w:rsidRPr="00EE784F">
        <w:rPr>
          <w:rFonts w:eastAsia="ＭＳ 明朝" w:hint="eastAsia"/>
          <w:bCs/>
          <w:noProof/>
          <w:lang w:eastAsia="ja-JP"/>
        </w:rPr>
        <w:t xml:space="preserve">per DUT. </w:t>
      </w:r>
      <w:r w:rsidR="00D84F59" w:rsidRPr="00EE784F">
        <w:rPr>
          <w:rFonts w:eastAsia="ＭＳ 明朝" w:hint="eastAsia"/>
          <w:bCs/>
          <w:noProof/>
          <w:lang w:eastAsia="ja-JP"/>
        </w:rPr>
        <w:t>And as far as an actual UE Rx beam pattern</w:t>
      </w:r>
      <w:r w:rsidR="00D241D8">
        <w:rPr>
          <w:rFonts w:eastAsia="ＭＳ 明朝" w:hint="eastAsia"/>
          <w:bCs/>
          <w:noProof/>
          <w:lang w:eastAsia="ja-JP"/>
        </w:rPr>
        <w:t>s</w:t>
      </w:r>
      <w:r w:rsidR="00976004" w:rsidRPr="00EE784F">
        <w:rPr>
          <w:rFonts w:eastAsia="ＭＳ 明朝" w:hint="eastAsia"/>
          <w:bCs/>
          <w:noProof/>
          <w:lang w:eastAsia="ja-JP"/>
        </w:rPr>
        <w:t xml:space="preserve"> </w:t>
      </w:r>
      <w:r w:rsidR="00D84F59" w:rsidRPr="00EE784F">
        <w:rPr>
          <w:rFonts w:eastAsia="ＭＳ 明朝" w:hint="eastAsia"/>
          <w:bCs/>
          <w:noProof/>
          <w:lang w:eastAsia="ja-JP"/>
        </w:rPr>
        <w:t xml:space="preserve">are aligned </w:t>
      </w:r>
      <w:r w:rsidR="00D241D8">
        <w:rPr>
          <w:rFonts w:eastAsia="ＭＳ 明朝" w:hint="eastAsia"/>
          <w:bCs/>
          <w:noProof/>
          <w:lang w:eastAsia="ja-JP"/>
        </w:rPr>
        <w:t xml:space="preserve">with </w:t>
      </w:r>
      <w:r w:rsidR="008E4DE5">
        <w:rPr>
          <w:rFonts w:eastAsia="ＭＳ 明朝" w:hint="eastAsia"/>
          <w:bCs/>
          <w:noProof/>
          <w:lang w:eastAsia="ja-JP"/>
        </w:rPr>
        <w:t xml:space="preserve">the calculated channel model in the fading simulator </w:t>
      </w:r>
      <w:r w:rsidR="00D84F59" w:rsidRPr="00EE784F">
        <w:rPr>
          <w:rFonts w:eastAsia="ＭＳ 明朝" w:hint="eastAsia"/>
          <w:bCs/>
          <w:noProof/>
          <w:lang w:eastAsia="ja-JP"/>
        </w:rPr>
        <w:t xml:space="preserve">during the test, UE can use its own Rx beam information for the AI model inputs. </w:t>
      </w:r>
      <w:r w:rsidR="000F1F90" w:rsidRPr="00EE784F">
        <w:rPr>
          <w:rFonts w:eastAsia="ＭＳ 明朝" w:hint="eastAsia"/>
          <w:bCs/>
          <w:noProof/>
          <w:lang w:eastAsia="ja-JP"/>
        </w:rPr>
        <w:t xml:space="preserve">FFS on the necessary number of Rx beam patterns </w:t>
      </w:r>
      <w:r w:rsidR="007E3904">
        <w:rPr>
          <w:rFonts w:eastAsia="ＭＳ 明朝" w:hint="eastAsia"/>
          <w:bCs/>
          <w:noProof/>
          <w:lang w:eastAsia="ja-JP"/>
        </w:rPr>
        <w:t xml:space="preserve">(or UE positions) </w:t>
      </w:r>
      <w:r w:rsidR="000F1F90" w:rsidRPr="00EE784F">
        <w:rPr>
          <w:rFonts w:eastAsia="ＭＳ 明朝" w:hint="eastAsia"/>
          <w:bCs/>
          <w:noProof/>
          <w:lang w:eastAsia="ja-JP"/>
        </w:rPr>
        <w:t xml:space="preserve">to be </w:t>
      </w:r>
      <w:r w:rsidR="0090185F">
        <w:rPr>
          <w:rFonts w:eastAsia="ＭＳ 明朝" w:hint="eastAsia"/>
          <w:bCs/>
          <w:noProof/>
          <w:lang w:eastAsia="ja-JP"/>
        </w:rPr>
        <w:t>measured</w:t>
      </w:r>
      <w:r w:rsidR="000F1F90" w:rsidRPr="00EE784F">
        <w:rPr>
          <w:rFonts w:eastAsia="ＭＳ 明朝" w:hint="eastAsia"/>
          <w:bCs/>
          <w:noProof/>
          <w:lang w:eastAsia="ja-JP"/>
        </w:rPr>
        <w:t>.</w:t>
      </w:r>
      <w:r w:rsidR="000F6521" w:rsidRPr="00EE784F">
        <w:rPr>
          <w:rFonts w:eastAsia="ＭＳ 明朝" w:hint="eastAsia"/>
          <w:bCs/>
          <w:noProof/>
          <w:lang w:eastAsia="ja-JP"/>
        </w:rPr>
        <w:t xml:space="preserve"> By the way, </w:t>
      </w:r>
      <w:r w:rsidR="00104EC0" w:rsidRPr="00EE784F">
        <w:rPr>
          <w:rFonts w:eastAsia="ＭＳ 明朝" w:hint="eastAsia"/>
          <w:bCs/>
          <w:noProof/>
          <w:lang w:eastAsia="ja-JP"/>
        </w:rPr>
        <w:t xml:space="preserve">regarding the </w:t>
      </w:r>
      <w:r w:rsidR="000F6521" w:rsidRPr="00EE784F">
        <w:rPr>
          <w:rFonts w:eastAsia="ＭＳ 明朝" w:hint="eastAsia"/>
          <w:bCs/>
          <w:noProof/>
          <w:lang w:eastAsia="ja-JP"/>
        </w:rPr>
        <w:t>predict</w:t>
      </w:r>
      <w:r w:rsidR="007E3FD6" w:rsidRPr="00EE784F">
        <w:rPr>
          <w:rFonts w:eastAsia="ＭＳ 明朝" w:hint="eastAsia"/>
          <w:bCs/>
          <w:noProof/>
          <w:lang w:eastAsia="ja-JP"/>
        </w:rPr>
        <w:t>ion of</w:t>
      </w:r>
      <w:r w:rsidR="000F6521" w:rsidRPr="00EE784F">
        <w:rPr>
          <w:rFonts w:eastAsia="ＭＳ 明朝" w:hint="eastAsia"/>
          <w:bCs/>
          <w:noProof/>
          <w:lang w:eastAsia="ja-JP"/>
        </w:rPr>
        <w:t xml:space="preserve"> the associated Tx beam or beam pair</w:t>
      </w:r>
      <w:r w:rsidR="00D15373" w:rsidRPr="00EE784F">
        <w:rPr>
          <w:rFonts w:eastAsia="ＭＳ 明朝" w:hint="eastAsia"/>
          <w:bCs/>
          <w:noProof/>
          <w:lang w:eastAsia="ja-JP"/>
        </w:rPr>
        <w:t xml:space="preserve">, our understanding is that </w:t>
      </w:r>
      <w:r w:rsidR="0071557E" w:rsidRPr="00EE784F">
        <w:rPr>
          <w:rFonts w:eastAsia="ＭＳ 明朝" w:hint="eastAsia"/>
          <w:bCs/>
          <w:noProof/>
          <w:lang w:eastAsia="ja-JP"/>
        </w:rPr>
        <w:t xml:space="preserve">the UE </w:t>
      </w:r>
      <w:r w:rsidR="00FD0BA4">
        <w:rPr>
          <w:rFonts w:eastAsia="ＭＳ 明朝" w:hint="eastAsia"/>
          <w:bCs/>
          <w:noProof/>
          <w:lang w:eastAsia="ja-JP"/>
        </w:rPr>
        <w:t>uses only a measurement result with one UE Rx beam in its AI/ML algorithm in order to predict the Tx beam or beam pair once</w:t>
      </w:r>
      <w:r w:rsidR="000F7282" w:rsidRPr="00EE784F">
        <w:rPr>
          <w:rFonts w:eastAsia="ＭＳ 明朝" w:hint="eastAsia"/>
          <w:bCs/>
          <w:noProof/>
          <w:lang w:eastAsia="ja-JP"/>
        </w:rPr>
        <w:t>,</w:t>
      </w:r>
      <w:r w:rsidR="00030959" w:rsidRPr="00EE784F">
        <w:rPr>
          <w:rFonts w:eastAsia="ＭＳ 明朝" w:hint="eastAsia"/>
          <w:bCs/>
          <w:noProof/>
          <w:lang w:eastAsia="ja-JP"/>
        </w:rPr>
        <w:t xml:space="preserve"> </w:t>
      </w:r>
      <w:r w:rsidR="000F7282" w:rsidRPr="00EE784F">
        <w:rPr>
          <w:rFonts w:eastAsia="ＭＳ 明朝" w:hint="eastAsia"/>
          <w:bCs/>
          <w:noProof/>
          <w:lang w:eastAsia="ja-JP"/>
        </w:rPr>
        <w:t>i.e.</w:t>
      </w:r>
      <w:r w:rsidR="0071557E" w:rsidRPr="00EE784F">
        <w:rPr>
          <w:rFonts w:eastAsia="ＭＳ 明朝" w:hint="eastAsia"/>
          <w:bCs/>
          <w:noProof/>
          <w:lang w:eastAsia="ja-JP"/>
        </w:rPr>
        <w:t xml:space="preserve"> </w:t>
      </w:r>
      <w:r w:rsidR="008A4205">
        <w:rPr>
          <w:rFonts w:eastAsia="ＭＳ 明朝" w:hint="eastAsia"/>
          <w:bCs/>
          <w:noProof/>
          <w:lang w:eastAsia="ja-JP"/>
        </w:rPr>
        <w:t xml:space="preserve">beam </w:t>
      </w:r>
      <w:r w:rsidR="00104EC0" w:rsidRPr="00EE784F">
        <w:rPr>
          <w:rFonts w:eastAsia="ＭＳ 明朝" w:hint="eastAsia"/>
          <w:bCs/>
          <w:noProof/>
          <w:lang w:eastAsia="ja-JP"/>
        </w:rPr>
        <w:t xml:space="preserve">prediction </w:t>
      </w:r>
      <w:r w:rsidR="00190D29">
        <w:rPr>
          <w:rFonts w:eastAsia="ＭＳ 明朝" w:hint="eastAsia"/>
          <w:bCs/>
          <w:noProof/>
          <w:lang w:eastAsia="ja-JP"/>
        </w:rPr>
        <w:t xml:space="preserve">by AI </w:t>
      </w:r>
      <w:r w:rsidR="00D9434D">
        <w:rPr>
          <w:rFonts w:eastAsia="ＭＳ 明朝" w:hint="eastAsia"/>
          <w:bCs/>
          <w:noProof/>
          <w:lang w:eastAsia="ja-JP"/>
        </w:rPr>
        <w:t xml:space="preserve">is made once per one </w:t>
      </w:r>
      <w:r w:rsidR="00FD4969">
        <w:rPr>
          <w:rFonts w:eastAsia="ＭＳ 明朝" w:hint="eastAsia"/>
          <w:bCs/>
          <w:noProof/>
          <w:lang w:eastAsia="ja-JP"/>
        </w:rPr>
        <w:t xml:space="preserve">mesurement result with one Rx beam </w:t>
      </w:r>
      <w:r w:rsidR="00D9434D">
        <w:rPr>
          <w:rFonts w:eastAsia="ＭＳ 明朝" w:hint="eastAsia"/>
          <w:bCs/>
          <w:noProof/>
          <w:lang w:eastAsia="ja-JP"/>
        </w:rPr>
        <w:t xml:space="preserve">direction </w:t>
      </w:r>
      <w:r w:rsidR="00903D03">
        <w:rPr>
          <w:rFonts w:eastAsia="ＭＳ 明朝" w:hint="eastAsia"/>
          <w:bCs/>
          <w:noProof/>
          <w:lang w:eastAsia="ja-JP"/>
        </w:rPr>
        <w:t xml:space="preserve">with </w:t>
      </w:r>
      <w:r w:rsidR="00104EC0" w:rsidRPr="00EE784F">
        <w:rPr>
          <w:rFonts w:eastAsia="ＭＳ 明朝" w:hint="eastAsia"/>
          <w:bCs/>
          <w:noProof/>
          <w:lang w:eastAsia="ja-JP"/>
        </w:rPr>
        <w:t>the UE</w:t>
      </w:r>
      <w:r w:rsidR="00BD7EE1">
        <w:rPr>
          <w:rFonts w:eastAsia="ＭＳ 明朝" w:hint="eastAsia"/>
          <w:bCs/>
          <w:noProof/>
          <w:lang w:eastAsia="ja-JP"/>
        </w:rPr>
        <w:t xml:space="preserve"> and one Set B condition</w:t>
      </w:r>
      <w:r w:rsidR="00104EC0" w:rsidRPr="00EE784F">
        <w:rPr>
          <w:rFonts w:eastAsia="ＭＳ 明朝" w:hint="eastAsia"/>
          <w:bCs/>
          <w:noProof/>
          <w:lang w:eastAsia="ja-JP"/>
        </w:rPr>
        <w:t>.</w:t>
      </w:r>
      <w:r w:rsidR="00D15373" w:rsidRPr="00EE784F">
        <w:rPr>
          <w:rFonts w:eastAsia="ＭＳ 明朝" w:hint="eastAsia"/>
          <w:bCs/>
          <w:noProof/>
          <w:lang w:eastAsia="ja-JP"/>
        </w:rPr>
        <w:t xml:space="preserve"> </w:t>
      </w:r>
      <w:r w:rsidR="002F6B62">
        <w:rPr>
          <w:rFonts w:eastAsia="ＭＳ 明朝" w:hint="eastAsia"/>
          <w:bCs/>
          <w:noProof/>
          <w:lang w:eastAsia="ja-JP"/>
        </w:rPr>
        <w:t xml:space="preserve">Otherwise if the UE needs to sweep its Rx beam </w:t>
      </w:r>
      <w:r w:rsidR="0096170E">
        <w:rPr>
          <w:rFonts w:eastAsia="ＭＳ 明朝" w:hint="eastAsia"/>
          <w:bCs/>
          <w:noProof/>
          <w:lang w:eastAsia="ja-JP"/>
        </w:rPr>
        <w:t xml:space="preserve">for the prediction of Tx beam or beam pair, </w:t>
      </w:r>
      <w:r w:rsidR="00903D03">
        <w:rPr>
          <w:rFonts w:eastAsia="ＭＳ 明朝" w:hint="eastAsia"/>
          <w:bCs/>
          <w:noProof/>
          <w:lang w:eastAsia="ja-JP"/>
        </w:rPr>
        <w:t xml:space="preserve">we assume </w:t>
      </w:r>
      <w:r w:rsidR="004F273D">
        <w:rPr>
          <w:rFonts w:eastAsia="ＭＳ 明朝" w:hint="eastAsia"/>
          <w:bCs/>
          <w:noProof/>
          <w:lang w:eastAsia="ja-JP"/>
        </w:rPr>
        <w:t xml:space="preserve">its behaviour </w:t>
      </w:r>
      <w:r w:rsidR="007239A2">
        <w:rPr>
          <w:rFonts w:eastAsia="ＭＳ 明朝" w:hint="eastAsia"/>
          <w:bCs/>
          <w:noProof/>
          <w:lang w:eastAsia="ja-JP"/>
        </w:rPr>
        <w:t>is same with</w:t>
      </w:r>
      <w:r w:rsidR="004F273D">
        <w:rPr>
          <w:rFonts w:eastAsia="ＭＳ 明朝" w:hint="eastAsia"/>
          <w:bCs/>
          <w:noProof/>
          <w:lang w:eastAsia="ja-JP"/>
        </w:rPr>
        <w:t xml:space="preserve"> the legacy procedures to </w:t>
      </w:r>
      <w:r w:rsidR="00A007A3">
        <w:rPr>
          <w:rFonts w:eastAsia="ＭＳ 明朝" w:hint="eastAsia"/>
          <w:bCs/>
          <w:noProof/>
          <w:lang w:eastAsia="ja-JP"/>
        </w:rPr>
        <w:t>find</w:t>
      </w:r>
      <w:r w:rsidR="004F273D">
        <w:rPr>
          <w:rFonts w:eastAsia="ＭＳ 明朝" w:hint="eastAsia"/>
          <w:bCs/>
          <w:noProof/>
          <w:lang w:eastAsia="ja-JP"/>
        </w:rPr>
        <w:t xml:space="preserve"> best beam conditions</w:t>
      </w:r>
      <w:r w:rsidR="00B53427">
        <w:rPr>
          <w:rFonts w:eastAsia="ＭＳ 明朝" w:hint="eastAsia"/>
          <w:bCs/>
          <w:noProof/>
          <w:lang w:eastAsia="ja-JP"/>
        </w:rPr>
        <w:t xml:space="preserve"> and there is no meaning to use </w:t>
      </w:r>
      <w:r w:rsidR="00190D29">
        <w:rPr>
          <w:rFonts w:eastAsia="ＭＳ 明朝" w:hint="eastAsia"/>
          <w:bCs/>
          <w:noProof/>
          <w:lang w:eastAsia="ja-JP"/>
        </w:rPr>
        <w:t xml:space="preserve">the </w:t>
      </w:r>
      <w:r w:rsidR="00B53427">
        <w:rPr>
          <w:rFonts w:eastAsia="ＭＳ 明朝" w:hint="eastAsia"/>
          <w:bCs/>
          <w:noProof/>
          <w:lang w:eastAsia="ja-JP"/>
        </w:rPr>
        <w:t>AI model.</w:t>
      </w:r>
      <w:r w:rsidR="000F6521" w:rsidRPr="00EE784F">
        <w:rPr>
          <w:rFonts w:eastAsia="ＭＳ 明朝" w:hint="eastAsia"/>
          <w:bCs/>
          <w:noProof/>
          <w:lang w:eastAsia="ja-JP"/>
        </w:rPr>
        <w:t xml:space="preserve"> </w:t>
      </w:r>
    </w:p>
    <w:p w14:paraId="31C5A221" w14:textId="5890BD62" w:rsidR="00EE784F" w:rsidRPr="00EE784F" w:rsidRDefault="000F1F90" w:rsidP="00646D77">
      <w:pPr>
        <w:spacing w:before="120" w:after="120"/>
        <w:rPr>
          <w:rFonts w:eastAsia="ＭＳ 明朝"/>
          <w:b/>
          <w:i/>
          <w:iCs/>
          <w:noProof/>
          <w:lang w:eastAsia="ja-JP"/>
        </w:rPr>
      </w:pPr>
      <w:r w:rsidRPr="00EE784F">
        <w:rPr>
          <w:rFonts w:eastAsia="ＭＳ 明朝" w:hint="eastAsia"/>
          <w:b/>
          <w:i/>
          <w:iCs/>
          <w:noProof/>
          <w:lang w:eastAsia="ja-JP"/>
        </w:rPr>
        <w:lastRenderedPageBreak/>
        <w:t xml:space="preserve">Observation </w:t>
      </w:r>
      <w:r w:rsidR="00A76077">
        <w:rPr>
          <w:rFonts w:eastAsia="ＭＳ 明朝" w:hint="eastAsia"/>
          <w:b/>
          <w:i/>
          <w:iCs/>
          <w:noProof/>
          <w:lang w:eastAsia="ja-JP"/>
        </w:rPr>
        <w:t>11</w:t>
      </w:r>
      <w:r w:rsidRPr="00EE784F">
        <w:rPr>
          <w:rFonts w:eastAsia="ＭＳ 明朝" w:hint="eastAsia"/>
          <w:b/>
          <w:i/>
          <w:iCs/>
          <w:noProof/>
          <w:lang w:eastAsia="ja-JP"/>
        </w:rPr>
        <w:t xml:space="preserve">: </w:t>
      </w:r>
      <w:r w:rsidR="002B01DE" w:rsidRPr="00EE784F">
        <w:rPr>
          <w:rFonts w:eastAsia="ＭＳ 明朝" w:hint="eastAsia"/>
          <w:b/>
          <w:i/>
          <w:iCs/>
          <w:noProof/>
          <w:lang w:eastAsia="ja-JP"/>
        </w:rPr>
        <w:t xml:space="preserve">By measuring the actual </w:t>
      </w:r>
      <w:r w:rsidR="00376E21">
        <w:rPr>
          <w:rFonts w:eastAsia="ＭＳ 明朝" w:hint="eastAsia"/>
          <w:b/>
          <w:i/>
          <w:iCs/>
          <w:noProof/>
          <w:lang w:eastAsia="ja-JP"/>
        </w:rPr>
        <w:t xml:space="preserve">UE </w:t>
      </w:r>
      <w:r w:rsidR="002B01DE" w:rsidRPr="00EE784F">
        <w:rPr>
          <w:rFonts w:eastAsia="ＭＳ 明朝" w:hint="eastAsia"/>
          <w:b/>
          <w:i/>
          <w:iCs/>
          <w:noProof/>
          <w:lang w:eastAsia="ja-JP"/>
        </w:rPr>
        <w:t xml:space="preserve">Rx beam patterns by the test system and using them in the fading simulator, as far as the UE </w:t>
      </w:r>
      <w:r w:rsidR="00231AA0" w:rsidRPr="00EE784F">
        <w:rPr>
          <w:rFonts w:eastAsia="ＭＳ 明朝" w:hint="eastAsia"/>
          <w:b/>
          <w:i/>
          <w:iCs/>
          <w:noProof/>
          <w:lang w:eastAsia="ja-JP"/>
        </w:rPr>
        <w:t>beam pattern</w:t>
      </w:r>
      <w:r w:rsidR="00877406">
        <w:rPr>
          <w:rFonts w:eastAsia="ＭＳ 明朝" w:hint="eastAsia"/>
          <w:b/>
          <w:i/>
          <w:iCs/>
          <w:noProof/>
          <w:lang w:eastAsia="ja-JP"/>
        </w:rPr>
        <w:t>s</w:t>
      </w:r>
      <w:r w:rsidR="00A348FC">
        <w:rPr>
          <w:rFonts w:eastAsia="ＭＳ 明朝" w:hint="eastAsia"/>
          <w:b/>
          <w:i/>
          <w:iCs/>
          <w:noProof/>
          <w:lang w:eastAsia="ja-JP"/>
        </w:rPr>
        <w:t xml:space="preserve"> are</w:t>
      </w:r>
      <w:r w:rsidR="00231AA0" w:rsidRPr="00EE784F">
        <w:rPr>
          <w:rFonts w:eastAsia="ＭＳ 明朝" w:hint="eastAsia"/>
          <w:b/>
          <w:i/>
          <w:iCs/>
          <w:noProof/>
          <w:lang w:eastAsia="ja-JP"/>
        </w:rPr>
        <w:t xml:space="preserve"> aligned</w:t>
      </w:r>
      <w:r w:rsidR="00063545">
        <w:rPr>
          <w:rFonts w:eastAsia="ＭＳ 明朝" w:hint="eastAsia"/>
          <w:b/>
          <w:i/>
          <w:iCs/>
          <w:noProof/>
          <w:lang w:eastAsia="ja-JP"/>
        </w:rPr>
        <w:t xml:space="preserve"> </w:t>
      </w:r>
      <w:r w:rsidR="008602F4">
        <w:rPr>
          <w:rFonts w:eastAsia="ＭＳ 明朝" w:hint="eastAsia"/>
          <w:b/>
          <w:i/>
          <w:iCs/>
          <w:noProof/>
          <w:lang w:eastAsia="ja-JP"/>
        </w:rPr>
        <w:t xml:space="preserve">with </w:t>
      </w:r>
      <w:r w:rsidR="00063545">
        <w:rPr>
          <w:rFonts w:eastAsia="ＭＳ 明朝" w:hint="eastAsia"/>
          <w:b/>
          <w:i/>
          <w:iCs/>
          <w:noProof/>
          <w:lang w:eastAsia="ja-JP"/>
        </w:rPr>
        <w:t xml:space="preserve">the </w:t>
      </w:r>
      <w:r w:rsidR="00A5014E">
        <w:rPr>
          <w:rFonts w:eastAsia="ＭＳ 明朝" w:hint="eastAsia"/>
          <w:b/>
          <w:i/>
          <w:iCs/>
          <w:noProof/>
          <w:lang w:eastAsia="ja-JP"/>
        </w:rPr>
        <w:t>calculat</w:t>
      </w:r>
      <w:r w:rsidR="006304B4">
        <w:rPr>
          <w:rFonts w:eastAsia="ＭＳ 明朝" w:hint="eastAsia"/>
          <w:b/>
          <w:i/>
          <w:iCs/>
          <w:noProof/>
          <w:lang w:eastAsia="ja-JP"/>
        </w:rPr>
        <w:t>ed channel model in the</w:t>
      </w:r>
      <w:r w:rsidR="00A5014E">
        <w:rPr>
          <w:rFonts w:eastAsia="ＭＳ 明朝" w:hint="eastAsia"/>
          <w:b/>
          <w:i/>
          <w:iCs/>
          <w:noProof/>
          <w:lang w:eastAsia="ja-JP"/>
        </w:rPr>
        <w:t xml:space="preserve"> </w:t>
      </w:r>
      <w:r w:rsidR="006304B4">
        <w:rPr>
          <w:rFonts w:eastAsia="ＭＳ 明朝" w:hint="eastAsia"/>
          <w:b/>
          <w:i/>
          <w:iCs/>
          <w:noProof/>
          <w:lang w:eastAsia="ja-JP"/>
        </w:rPr>
        <w:t>fa</w:t>
      </w:r>
      <w:r w:rsidR="00063545">
        <w:rPr>
          <w:rFonts w:eastAsia="ＭＳ 明朝" w:hint="eastAsia"/>
          <w:b/>
          <w:i/>
          <w:iCs/>
          <w:noProof/>
          <w:lang w:eastAsia="ja-JP"/>
        </w:rPr>
        <w:t>ding simulator</w:t>
      </w:r>
      <w:r w:rsidR="00231AA0" w:rsidRPr="00EE784F">
        <w:rPr>
          <w:rFonts w:eastAsia="ＭＳ 明朝" w:hint="eastAsia"/>
          <w:b/>
          <w:i/>
          <w:iCs/>
          <w:noProof/>
          <w:lang w:eastAsia="ja-JP"/>
        </w:rPr>
        <w:t>, UE can use its own Rx beam information for the AI model inputs.</w:t>
      </w:r>
    </w:p>
    <w:p w14:paraId="6D5E6E02" w14:textId="140F79E8" w:rsidR="000828B7" w:rsidRDefault="00EE784F" w:rsidP="00646D77">
      <w:pPr>
        <w:spacing w:before="120" w:after="120"/>
        <w:rPr>
          <w:rFonts w:eastAsia="ＭＳ 明朝"/>
          <w:b/>
          <w:i/>
          <w:iCs/>
          <w:noProof/>
          <w:lang w:eastAsia="ja-JP"/>
        </w:rPr>
      </w:pPr>
      <w:r w:rsidRPr="00EE784F">
        <w:rPr>
          <w:rFonts w:eastAsia="ＭＳ 明朝" w:hint="eastAsia"/>
          <w:b/>
          <w:i/>
          <w:iCs/>
          <w:noProof/>
          <w:lang w:eastAsia="ja-JP"/>
        </w:rPr>
        <w:t xml:space="preserve">Observation </w:t>
      </w:r>
      <w:r w:rsidR="00A76077" w:rsidRPr="00EE784F">
        <w:rPr>
          <w:rFonts w:eastAsia="ＭＳ 明朝" w:hint="eastAsia"/>
          <w:b/>
          <w:i/>
          <w:iCs/>
          <w:noProof/>
          <w:lang w:eastAsia="ja-JP"/>
        </w:rPr>
        <w:t>1</w:t>
      </w:r>
      <w:r w:rsidR="00A76077">
        <w:rPr>
          <w:rFonts w:eastAsia="ＭＳ 明朝" w:hint="eastAsia"/>
          <w:b/>
          <w:i/>
          <w:iCs/>
          <w:noProof/>
          <w:lang w:eastAsia="ja-JP"/>
        </w:rPr>
        <w:t>2</w:t>
      </w:r>
      <w:r w:rsidRPr="00EE784F">
        <w:rPr>
          <w:rFonts w:eastAsia="ＭＳ 明朝" w:hint="eastAsia"/>
          <w:b/>
          <w:i/>
          <w:iCs/>
          <w:noProof/>
          <w:lang w:eastAsia="ja-JP"/>
        </w:rPr>
        <w:t xml:space="preserve">: </w:t>
      </w:r>
      <w:r w:rsidR="00E539F0" w:rsidRPr="00EE784F">
        <w:rPr>
          <w:rFonts w:eastAsia="ＭＳ 明朝" w:hint="eastAsia"/>
          <w:b/>
          <w:i/>
          <w:iCs/>
          <w:noProof/>
          <w:lang w:eastAsia="ja-JP"/>
        </w:rPr>
        <w:t xml:space="preserve"> </w:t>
      </w:r>
      <w:r w:rsidR="00BC44B1">
        <w:rPr>
          <w:rFonts w:eastAsia="ＭＳ 明朝" w:hint="eastAsia"/>
          <w:b/>
          <w:i/>
          <w:iCs/>
          <w:noProof/>
          <w:lang w:eastAsia="ja-JP"/>
        </w:rPr>
        <w:t xml:space="preserve">Regarding the prediction of the associated Tx beam or beam pair, the UE </w:t>
      </w:r>
      <w:r w:rsidR="0057417F" w:rsidRPr="0057417F">
        <w:rPr>
          <w:rFonts w:eastAsia="ＭＳ 明朝"/>
          <w:b/>
          <w:i/>
          <w:iCs/>
          <w:noProof/>
          <w:lang w:eastAsia="ja-JP"/>
        </w:rPr>
        <w:t>uses only a measurement result with one UE Rx beam in its AI/ML algorithm in order to predict the Tx beam or beam pair once</w:t>
      </w:r>
      <w:r w:rsidR="00BC44B1">
        <w:rPr>
          <w:rFonts w:eastAsia="ＭＳ 明朝" w:hint="eastAsia"/>
          <w:b/>
          <w:i/>
          <w:iCs/>
          <w:noProof/>
          <w:lang w:eastAsia="ja-JP"/>
        </w:rPr>
        <w:t>.</w:t>
      </w:r>
      <w:r w:rsidR="0039592D">
        <w:rPr>
          <w:rFonts w:eastAsia="ＭＳ 明朝" w:hint="eastAsia"/>
          <w:b/>
          <w:i/>
          <w:iCs/>
          <w:noProof/>
          <w:lang w:eastAsia="ja-JP"/>
        </w:rPr>
        <w:t xml:space="preserve"> </w:t>
      </w:r>
      <w:r w:rsidR="001D693F">
        <w:rPr>
          <w:rFonts w:eastAsia="ＭＳ 明朝" w:hint="eastAsia"/>
          <w:b/>
          <w:i/>
          <w:iCs/>
          <w:noProof/>
          <w:lang w:eastAsia="ja-JP"/>
        </w:rPr>
        <w:t>FFS on the necessary number o</w:t>
      </w:r>
      <w:r w:rsidR="00487970">
        <w:rPr>
          <w:rFonts w:eastAsia="ＭＳ 明朝" w:hint="eastAsia"/>
          <w:b/>
          <w:i/>
          <w:iCs/>
          <w:noProof/>
          <w:lang w:eastAsia="ja-JP"/>
        </w:rPr>
        <w:t>f Rx beam patterns (or UE positions) to be measured.</w:t>
      </w:r>
      <w:r w:rsidR="001D693F">
        <w:rPr>
          <w:rFonts w:eastAsia="ＭＳ 明朝" w:hint="eastAsia"/>
          <w:b/>
          <w:i/>
          <w:iCs/>
          <w:noProof/>
          <w:lang w:eastAsia="ja-JP"/>
        </w:rPr>
        <w:t xml:space="preserve"> </w:t>
      </w:r>
    </w:p>
    <w:p w14:paraId="13BEB215" w14:textId="26118756" w:rsidR="00F704A0" w:rsidRDefault="00F704A0" w:rsidP="00E42E69">
      <w:pPr>
        <w:spacing w:before="120" w:after="120"/>
        <w:ind w:firstLineChars="50" w:firstLine="100"/>
        <w:rPr>
          <w:rFonts w:eastAsiaTheme="minorEastAsia"/>
          <w:szCs w:val="24"/>
          <w:lang w:eastAsia="ja-JP"/>
        </w:rPr>
      </w:pPr>
      <w:r>
        <w:rPr>
          <w:rFonts w:eastAsiaTheme="minorEastAsia" w:hint="eastAsia"/>
          <w:szCs w:val="24"/>
          <w:lang w:eastAsia="ja-JP"/>
        </w:rPr>
        <w:t>Now most of the description</w:t>
      </w:r>
      <w:r w:rsidR="00B91369">
        <w:rPr>
          <w:rFonts w:eastAsiaTheme="minorEastAsia" w:hint="eastAsia"/>
          <w:szCs w:val="24"/>
          <w:lang w:eastAsia="ja-JP"/>
        </w:rPr>
        <w:t>s</w:t>
      </w:r>
      <w:r>
        <w:rPr>
          <w:rFonts w:eastAsiaTheme="minorEastAsia" w:hint="eastAsia"/>
          <w:szCs w:val="24"/>
          <w:lang w:eastAsia="ja-JP"/>
        </w:rPr>
        <w:t xml:space="preserve"> </w:t>
      </w:r>
      <w:r w:rsidR="001A692A">
        <w:rPr>
          <w:rFonts w:eastAsiaTheme="minorEastAsia" w:hint="eastAsia"/>
          <w:szCs w:val="24"/>
          <w:lang w:eastAsia="ja-JP"/>
        </w:rPr>
        <w:t xml:space="preserve">in this sub-clause </w:t>
      </w:r>
      <w:r w:rsidR="00C725DE">
        <w:rPr>
          <w:rFonts w:eastAsiaTheme="minorEastAsia" w:hint="eastAsia"/>
          <w:szCs w:val="24"/>
          <w:lang w:eastAsia="ja-JP"/>
        </w:rPr>
        <w:t xml:space="preserve">2.4 </w:t>
      </w:r>
      <w:r w:rsidR="001A692A">
        <w:rPr>
          <w:rFonts w:eastAsiaTheme="minorEastAsia" w:hint="eastAsia"/>
          <w:szCs w:val="24"/>
          <w:lang w:eastAsia="ja-JP"/>
        </w:rPr>
        <w:t>b)</w:t>
      </w:r>
      <w:r w:rsidR="00B91369">
        <w:rPr>
          <w:rFonts w:eastAsiaTheme="minorEastAsia" w:hint="eastAsia"/>
          <w:szCs w:val="24"/>
          <w:lang w:eastAsia="ja-JP"/>
        </w:rPr>
        <w:t xml:space="preserve"> are discussed based on the case that the Rx beam information is input in the AI model</w:t>
      </w:r>
      <w:r w:rsidR="006B2A6F">
        <w:rPr>
          <w:rFonts w:eastAsiaTheme="minorEastAsia" w:hint="eastAsia"/>
          <w:szCs w:val="24"/>
          <w:lang w:eastAsia="ja-JP"/>
        </w:rPr>
        <w:t>. However</w:t>
      </w:r>
      <w:r w:rsidR="00B91369">
        <w:rPr>
          <w:rFonts w:eastAsiaTheme="minorEastAsia" w:hint="eastAsia"/>
          <w:szCs w:val="24"/>
          <w:lang w:eastAsia="ja-JP"/>
        </w:rPr>
        <w:t xml:space="preserve">, </w:t>
      </w:r>
      <w:r w:rsidR="004838F4">
        <w:rPr>
          <w:rFonts w:eastAsiaTheme="minorEastAsia" w:hint="eastAsia"/>
          <w:szCs w:val="24"/>
          <w:lang w:eastAsia="ja-JP"/>
        </w:rPr>
        <w:t xml:space="preserve">as mentioned at the beginning of this sub-clause </w:t>
      </w:r>
      <w:r w:rsidR="00392F5E">
        <w:rPr>
          <w:rFonts w:eastAsiaTheme="minorEastAsia" w:hint="eastAsia"/>
          <w:szCs w:val="24"/>
          <w:lang w:eastAsia="ja-JP"/>
        </w:rPr>
        <w:t xml:space="preserve">2.4 </w:t>
      </w:r>
      <w:r w:rsidR="004838F4">
        <w:rPr>
          <w:rFonts w:eastAsiaTheme="minorEastAsia" w:hint="eastAsia"/>
          <w:szCs w:val="24"/>
          <w:lang w:eastAsia="ja-JP"/>
        </w:rPr>
        <w:t xml:space="preserve">b), </w:t>
      </w:r>
      <w:r w:rsidR="003A51D0">
        <w:rPr>
          <w:rFonts w:eastAsiaTheme="minorEastAsia" w:hint="eastAsia"/>
          <w:szCs w:val="24"/>
          <w:lang w:eastAsia="ja-JP"/>
        </w:rPr>
        <w:t>depending on the needs of the Rx beam information as the AI model inputs</w:t>
      </w:r>
      <w:r w:rsidR="001028DF">
        <w:rPr>
          <w:rFonts w:eastAsiaTheme="minorEastAsia" w:hint="eastAsia"/>
          <w:szCs w:val="24"/>
          <w:lang w:eastAsia="ja-JP"/>
        </w:rPr>
        <w:t>, use of UE Rx beam pattern</w:t>
      </w:r>
      <w:r w:rsidR="00327C32">
        <w:rPr>
          <w:rFonts w:eastAsiaTheme="minorEastAsia" w:hint="eastAsia"/>
          <w:szCs w:val="24"/>
          <w:lang w:eastAsia="ja-JP"/>
        </w:rPr>
        <w:t xml:space="preserve"> in the fading simulator</w:t>
      </w:r>
      <w:r w:rsidR="001028DF">
        <w:rPr>
          <w:rFonts w:eastAsiaTheme="minorEastAsia" w:hint="eastAsia"/>
          <w:szCs w:val="24"/>
          <w:lang w:eastAsia="ja-JP"/>
        </w:rPr>
        <w:t xml:space="preserve"> can be </w:t>
      </w:r>
      <w:r w:rsidR="00097192">
        <w:rPr>
          <w:rFonts w:eastAsiaTheme="minorEastAsia" w:hint="eastAsia"/>
          <w:szCs w:val="24"/>
          <w:lang w:eastAsia="ja-JP"/>
        </w:rPr>
        <w:t>separate</w:t>
      </w:r>
      <w:r w:rsidR="00351CC6">
        <w:rPr>
          <w:rFonts w:eastAsiaTheme="minorEastAsia" w:hint="eastAsia"/>
          <w:szCs w:val="24"/>
          <w:lang w:eastAsia="ja-JP"/>
        </w:rPr>
        <w:t>ly considered as follows.</w:t>
      </w:r>
      <w:r w:rsidR="00097192">
        <w:rPr>
          <w:rFonts w:eastAsiaTheme="minorEastAsia" w:hint="eastAsia"/>
          <w:szCs w:val="24"/>
          <w:lang w:eastAsia="ja-JP"/>
        </w:rPr>
        <w:t xml:space="preserve"> </w:t>
      </w:r>
    </w:p>
    <w:p w14:paraId="36AFC26C" w14:textId="04C906D2" w:rsidR="00434124" w:rsidRPr="00A02286" w:rsidRDefault="0004314C" w:rsidP="0037071D">
      <w:pPr>
        <w:spacing w:before="120" w:after="120"/>
        <w:rPr>
          <w:rFonts w:eastAsiaTheme="minorEastAsia"/>
          <w:i/>
          <w:iCs/>
          <w:szCs w:val="24"/>
          <w:lang w:eastAsia="ja-JP"/>
        </w:rPr>
      </w:pPr>
      <w:r w:rsidRPr="00A02286">
        <w:rPr>
          <w:rFonts w:eastAsiaTheme="minorEastAsia"/>
          <w:b/>
          <w:bCs/>
          <w:i/>
          <w:iCs/>
          <w:szCs w:val="24"/>
          <w:lang w:eastAsia="ja-JP"/>
        </w:rPr>
        <w:t xml:space="preserve">Observation 13: </w:t>
      </w:r>
      <w:r w:rsidR="00743005">
        <w:rPr>
          <w:rFonts w:eastAsiaTheme="minorEastAsia" w:hint="eastAsia"/>
          <w:b/>
          <w:bCs/>
          <w:i/>
          <w:iCs/>
          <w:szCs w:val="24"/>
          <w:lang w:eastAsia="ja-JP"/>
        </w:rPr>
        <w:t>For setup B, u</w:t>
      </w:r>
      <w:r w:rsidR="00E204AE" w:rsidRPr="00A02286">
        <w:rPr>
          <w:rFonts w:eastAsiaTheme="minorEastAsia"/>
          <w:b/>
          <w:bCs/>
          <w:i/>
          <w:iCs/>
          <w:szCs w:val="24"/>
          <w:lang w:eastAsia="ja-JP"/>
        </w:rPr>
        <w:t xml:space="preserve">se of </w:t>
      </w:r>
      <w:r w:rsidR="0019371E" w:rsidRPr="00A02286">
        <w:rPr>
          <w:rFonts w:eastAsiaTheme="minorEastAsia"/>
          <w:b/>
          <w:bCs/>
          <w:i/>
          <w:iCs/>
          <w:szCs w:val="24"/>
          <w:lang w:eastAsia="ja-JP"/>
        </w:rPr>
        <w:t>UE Rx beam pattern</w:t>
      </w:r>
      <w:r w:rsidR="00327C32">
        <w:rPr>
          <w:rFonts w:eastAsiaTheme="minorEastAsia" w:hint="eastAsia"/>
          <w:b/>
          <w:bCs/>
          <w:i/>
          <w:iCs/>
          <w:szCs w:val="24"/>
          <w:lang w:eastAsia="ja-JP"/>
        </w:rPr>
        <w:t xml:space="preserve"> in the fading simulator</w:t>
      </w:r>
      <w:r w:rsidRPr="00A02286">
        <w:rPr>
          <w:rFonts w:eastAsiaTheme="minorEastAsia"/>
          <w:b/>
          <w:bCs/>
          <w:i/>
          <w:iCs/>
          <w:szCs w:val="24"/>
          <w:lang w:eastAsia="ja-JP"/>
        </w:rPr>
        <w:t xml:space="preserve"> can be separately considered as follows.</w:t>
      </w:r>
    </w:p>
    <w:p w14:paraId="7976847A" w14:textId="7F2099D9" w:rsidR="000229E3" w:rsidRDefault="000229E3" w:rsidP="0037071D">
      <w:pPr>
        <w:spacing w:before="120" w:after="120"/>
        <w:rPr>
          <w:rFonts w:eastAsiaTheme="minorEastAsia"/>
          <w:szCs w:val="24"/>
          <w:lang w:eastAsia="ja-JP"/>
        </w:rPr>
      </w:pPr>
      <w:r>
        <w:rPr>
          <w:rFonts w:eastAsiaTheme="minorEastAsia"/>
          <w:szCs w:val="24"/>
          <w:lang w:eastAsia="ja-JP"/>
        </w:rPr>
        <w:tab/>
      </w:r>
      <w:r w:rsidR="00D5707A">
        <w:rPr>
          <w:rFonts w:eastAsiaTheme="minorEastAsia" w:hint="eastAsia"/>
          <w:szCs w:val="24"/>
          <w:lang w:eastAsia="ja-JP"/>
        </w:rPr>
        <w:t xml:space="preserve">AI model input case </w:t>
      </w:r>
      <w:r>
        <w:rPr>
          <w:rFonts w:eastAsiaTheme="minorEastAsia" w:hint="eastAsia"/>
          <w:szCs w:val="24"/>
          <w:lang w:eastAsia="ja-JP"/>
        </w:rPr>
        <w:t xml:space="preserve">1: UE Rx beam </w:t>
      </w:r>
      <w:r w:rsidR="003E3B1D">
        <w:rPr>
          <w:rFonts w:eastAsiaTheme="minorEastAsia" w:hint="eastAsia"/>
          <w:szCs w:val="24"/>
          <w:lang w:eastAsia="ja-JP"/>
        </w:rPr>
        <w:t>information</w:t>
      </w:r>
      <w:r>
        <w:rPr>
          <w:rFonts w:eastAsiaTheme="minorEastAsia" w:hint="eastAsia"/>
          <w:szCs w:val="24"/>
          <w:lang w:eastAsia="ja-JP"/>
        </w:rPr>
        <w:t xml:space="preserve"> is AI model input</w:t>
      </w:r>
    </w:p>
    <w:p w14:paraId="01AF30B9" w14:textId="78629AED" w:rsidR="000229E3" w:rsidRDefault="000229E3" w:rsidP="0037071D">
      <w:pPr>
        <w:spacing w:before="120" w:after="120"/>
        <w:rPr>
          <w:rFonts w:eastAsiaTheme="minorEastAsia"/>
          <w:szCs w:val="24"/>
          <w:lang w:eastAsia="ja-JP"/>
        </w:rPr>
      </w:pPr>
      <w:r>
        <w:rPr>
          <w:rFonts w:eastAsiaTheme="minorEastAsia"/>
          <w:szCs w:val="24"/>
          <w:lang w:eastAsia="ja-JP"/>
        </w:rPr>
        <w:tab/>
      </w:r>
      <w:r>
        <w:rPr>
          <w:rFonts w:eastAsiaTheme="minorEastAsia"/>
          <w:szCs w:val="24"/>
          <w:lang w:eastAsia="ja-JP"/>
        </w:rPr>
        <w:tab/>
      </w:r>
      <w:r>
        <w:rPr>
          <w:rFonts w:eastAsiaTheme="minorEastAsia" w:hint="eastAsia"/>
          <w:szCs w:val="24"/>
          <w:lang w:eastAsia="ja-JP"/>
        </w:rPr>
        <w:t>A measurement of actual UE Rx beam pattern is necessary.</w:t>
      </w:r>
    </w:p>
    <w:p w14:paraId="3041D9E1" w14:textId="20BB17B7" w:rsidR="000229E3" w:rsidRDefault="000229E3" w:rsidP="0037071D">
      <w:pPr>
        <w:spacing w:before="120" w:after="120"/>
        <w:rPr>
          <w:rFonts w:eastAsiaTheme="minorEastAsia"/>
          <w:szCs w:val="24"/>
          <w:lang w:eastAsia="ja-JP"/>
        </w:rPr>
      </w:pPr>
      <w:r>
        <w:rPr>
          <w:rFonts w:eastAsiaTheme="minorEastAsia"/>
          <w:szCs w:val="24"/>
          <w:lang w:eastAsia="ja-JP"/>
        </w:rPr>
        <w:tab/>
      </w:r>
      <w:r w:rsidR="00D5707A">
        <w:rPr>
          <w:rFonts w:eastAsiaTheme="minorEastAsia" w:hint="eastAsia"/>
          <w:szCs w:val="24"/>
          <w:lang w:eastAsia="ja-JP"/>
        </w:rPr>
        <w:t>AI model input c</w:t>
      </w:r>
      <w:r>
        <w:rPr>
          <w:rFonts w:eastAsiaTheme="minorEastAsia" w:hint="eastAsia"/>
          <w:szCs w:val="24"/>
          <w:lang w:eastAsia="ja-JP"/>
        </w:rPr>
        <w:t xml:space="preserve">ase 2: UE Rx beam </w:t>
      </w:r>
      <w:r w:rsidR="003E3B1D">
        <w:rPr>
          <w:rFonts w:eastAsiaTheme="minorEastAsia" w:hint="eastAsia"/>
          <w:szCs w:val="24"/>
          <w:lang w:eastAsia="ja-JP"/>
        </w:rPr>
        <w:t>information</w:t>
      </w:r>
      <w:r>
        <w:rPr>
          <w:rFonts w:eastAsiaTheme="minorEastAsia" w:hint="eastAsia"/>
          <w:szCs w:val="24"/>
          <w:lang w:eastAsia="ja-JP"/>
        </w:rPr>
        <w:t xml:space="preserve"> is not AI model input</w:t>
      </w:r>
    </w:p>
    <w:p w14:paraId="36ED65DE" w14:textId="77777777" w:rsidR="000229E3" w:rsidRDefault="000229E3" w:rsidP="0037071D">
      <w:pPr>
        <w:spacing w:before="120" w:after="120"/>
        <w:rPr>
          <w:rFonts w:eastAsiaTheme="minorEastAsia"/>
          <w:szCs w:val="24"/>
          <w:lang w:eastAsia="ja-JP"/>
        </w:rPr>
      </w:pPr>
      <w:r>
        <w:rPr>
          <w:rFonts w:eastAsiaTheme="minorEastAsia"/>
          <w:szCs w:val="24"/>
          <w:lang w:eastAsia="ja-JP"/>
        </w:rPr>
        <w:tab/>
      </w:r>
      <w:r>
        <w:rPr>
          <w:rFonts w:eastAsiaTheme="minorEastAsia"/>
          <w:szCs w:val="24"/>
          <w:lang w:eastAsia="ja-JP"/>
        </w:rPr>
        <w:tab/>
      </w:r>
      <w:r>
        <w:rPr>
          <w:rFonts w:eastAsiaTheme="minorEastAsia" w:hint="eastAsia"/>
          <w:szCs w:val="24"/>
          <w:lang w:eastAsia="ja-JP"/>
        </w:rPr>
        <w:t>Either of the following two options can be applied.</w:t>
      </w:r>
    </w:p>
    <w:p w14:paraId="412C1DDA" w14:textId="77777777" w:rsidR="000229E3" w:rsidRDefault="000229E3" w:rsidP="000229E3">
      <w:pPr>
        <w:pStyle w:val="afff3"/>
        <w:numPr>
          <w:ilvl w:val="0"/>
          <w:numId w:val="47"/>
        </w:numPr>
        <w:spacing w:before="120" w:after="120"/>
        <w:ind w:leftChars="0"/>
        <w:rPr>
          <w:rFonts w:eastAsiaTheme="minorEastAsia"/>
          <w:szCs w:val="24"/>
          <w:lang w:eastAsia="ja-JP"/>
        </w:rPr>
      </w:pPr>
      <w:r>
        <w:rPr>
          <w:rFonts w:eastAsiaTheme="minorEastAsia" w:hint="eastAsia"/>
          <w:szCs w:val="24"/>
          <w:lang w:eastAsia="ja-JP"/>
        </w:rPr>
        <w:t>Use a standardized UE Rx beam pattern in the fading simulator.</w:t>
      </w:r>
    </w:p>
    <w:p w14:paraId="04F6D6BE" w14:textId="2845EE1B" w:rsidR="008A4C3A" w:rsidRPr="00E42E69" w:rsidRDefault="000229E3" w:rsidP="00E42E69">
      <w:pPr>
        <w:pStyle w:val="afff3"/>
        <w:numPr>
          <w:ilvl w:val="0"/>
          <w:numId w:val="47"/>
        </w:numPr>
        <w:spacing w:before="120" w:after="120"/>
        <w:ind w:leftChars="0"/>
        <w:rPr>
          <w:rFonts w:eastAsiaTheme="minorEastAsia"/>
          <w:szCs w:val="24"/>
          <w:lang w:eastAsia="ja-JP"/>
        </w:rPr>
      </w:pPr>
      <w:r>
        <w:rPr>
          <w:rFonts w:eastAsiaTheme="minorEastAsia" w:hint="eastAsia"/>
          <w:szCs w:val="24"/>
          <w:lang w:eastAsia="ja-JP"/>
        </w:rPr>
        <w:t xml:space="preserve">Use an </w:t>
      </w:r>
      <w:proofErr w:type="gramStart"/>
      <w:r>
        <w:rPr>
          <w:rFonts w:eastAsiaTheme="minorEastAsia" w:hint="eastAsia"/>
          <w:szCs w:val="24"/>
          <w:lang w:eastAsia="ja-JP"/>
        </w:rPr>
        <w:t>actually measured</w:t>
      </w:r>
      <w:proofErr w:type="gramEnd"/>
      <w:r>
        <w:rPr>
          <w:rFonts w:eastAsiaTheme="minorEastAsia" w:hint="eastAsia"/>
          <w:szCs w:val="24"/>
          <w:lang w:eastAsia="ja-JP"/>
        </w:rPr>
        <w:t xml:space="preserve"> UE Rx beam pattern in the fading simulator</w:t>
      </w:r>
      <w:r w:rsidR="000C3E2D">
        <w:rPr>
          <w:rFonts w:eastAsiaTheme="minorEastAsia" w:hint="eastAsia"/>
          <w:szCs w:val="24"/>
          <w:lang w:eastAsia="ja-JP"/>
        </w:rPr>
        <w:t>, though it is not mandatory</w:t>
      </w:r>
      <w:r>
        <w:rPr>
          <w:rFonts w:eastAsiaTheme="minorEastAsia" w:hint="eastAsia"/>
          <w:szCs w:val="24"/>
          <w:lang w:eastAsia="ja-JP"/>
        </w:rPr>
        <w:t>.</w:t>
      </w:r>
      <w:r w:rsidRPr="000229E3">
        <w:rPr>
          <w:rFonts w:eastAsiaTheme="minorEastAsia" w:hint="eastAsia"/>
          <w:szCs w:val="24"/>
          <w:lang w:eastAsia="ja-JP"/>
        </w:rPr>
        <w:t xml:space="preserve"> </w:t>
      </w:r>
      <w:r w:rsidR="00E204AE" w:rsidRPr="000229E3">
        <w:rPr>
          <w:rFonts w:eastAsiaTheme="minorEastAsia" w:hint="eastAsia"/>
          <w:szCs w:val="24"/>
          <w:lang w:eastAsia="ja-JP"/>
        </w:rPr>
        <w:t xml:space="preserve"> </w:t>
      </w:r>
      <w:r w:rsidR="008F222B" w:rsidRPr="000229E3">
        <w:rPr>
          <w:rFonts w:eastAsiaTheme="minorEastAsia" w:hint="eastAsia"/>
          <w:szCs w:val="24"/>
          <w:lang w:eastAsia="ja-JP"/>
        </w:rPr>
        <w:t xml:space="preserve"> </w:t>
      </w:r>
    </w:p>
    <w:bookmarkEnd w:id="0"/>
    <w:p w14:paraId="1A601B48" w14:textId="77777777" w:rsidR="00B67AC0" w:rsidRDefault="00B67AC0">
      <w:pPr>
        <w:overflowPunct/>
        <w:autoSpaceDE/>
        <w:autoSpaceDN/>
        <w:adjustRightInd/>
        <w:spacing w:after="0"/>
        <w:textAlignment w:val="auto"/>
        <w:rPr>
          <w:rFonts w:eastAsiaTheme="minorEastAsia"/>
          <w:lang w:eastAsia="ja-JP"/>
        </w:rPr>
      </w:pPr>
    </w:p>
    <w:p w14:paraId="2324C232" w14:textId="0D253229" w:rsidR="00220548" w:rsidRDefault="00B67AC0" w:rsidP="009424C8">
      <w:pPr>
        <w:overflowPunct/>
        <w:autoSpaceDE/>
        <w:autoSpaceDN/>
        <w:adjustRightInd/>
        <w:spacing w:after="0"/>
        <w:ind w:firstLineChars="50" w:firstLine="100"/>
        <w:textAlignment w:val="auto"/>
        <w:rPr>
          <w:rFonts w:eastAsiaTheme="minorEastAsia"/>
          <w:lang w:eastAsia="ja-JP"/>
        </w:rPr>
      </w:pPr>
      <w:r>
        <w:rPr>
          <w:rFonts w:eastAsiaTheme="minorEastAsia" w:hint="eastAsia"/>
          <w:lang w:eastAsia="ja-JP"/>
        </w:rPr>
        <w:t xml:space="preserve">Comparing </w:t>
      </w:r>
      <w:r w:rsidR="00C56887">
        <w:rPr>
          <w:rFonts w:eastAsiaTheme="minorEastAsia" w:hint="eastAsia"/>
          <w:lang w:eastAsia="ja-JP"/>
        </w:rPr>
        <w:t xml:space="preserve">cases between </w:t>
      </w:r>
      <w:r>
        <w:rPr>
          <w:rFonts w:eastAsiaTheme="minorEastAsia" w:hint="eastAsia"/>
          <w:lang w:eastAsia="ja-JP"/>
        </w:rPr>
        <w:t xml:space="preserve">the AI model input case 2 a) and 2 b), </w:t>
      </w:r>
      <w:r w:rsidR="00220548">
        <w:rPr>
          <w:rFonts w:eastAsiaTheme="minorEastAsia" w:hint="eastAsia"/>
          <w:lang w:eastAsia="ja-JP"/>
        </w:rPr>
        <w:t xml:space="preserve">AI model input case 2 b) has a benefit that the fading simulator </w:t>
      </w:r>
      <w:r w:rsidR="000B0AC6">
        <w:rPr>
          <w:rFonts w:eastAsiaTheme="minorEastAsia" w:hint="eastAsia"/>
          <w:lang w:eastAsia="ja-JP"/>
        </w:rPr>
        <w:t>can use the actual UE Rx beam pattern in its channel simulation with a cost of an additional measurement time</w:t>
      </w:r>
      <w:r w:rsidR="0049144F">
        <w:rPr>
          <w:rFonts w:eastAsiaTheme="minorEastAsia" w:hint="eastAsia"/>
          <w:lang w:eastAsia="ja-JP"/>
        </w:rPr>
        <w:t>, though it is not mandatory to obtain the UE Rx beam pattern</w:t>
      </w:r>
      <w:r w:rsidR="000B0AC6">
        <w:rPr>
          <w:rFonts w:eastAsiaTheme="minorEastAsia" w:hint="eastAsia"/>
          <w:lang w:eastAsia="ja-JP"/>
        </w:rPr>
        <w:t>.</w:t>
      </w:r>
    </w:p>
    <w:p w14:paraId="471424A1" w14:textId="77777777" w:rsidR="00220548" w:rsidRDefault="00220548">
      <w:pPr>
        <w:overflowPunct/>
        <w:autoSpaceDE/>
        <w:autoSpaceDN/>
        <w:adjustRightInd/>
        <w:spacing w:after="0"/>
        <w:textAlignment w:val="auto"/>
        <w:rPr>
          <w:rFonts w:eastAsiaTheme="minorEastAsia"/>
          <w:lang w:eastAsia="ja-JP"/>
        </w:rPr>
      </w:pPr>
    </w:p>
    <w:p w14:paraId="2C470923" w14:textId="14B201FD" w:rsidR="00B17BA5" w:rsidRPr="009424C8" w:rsidRDefault="00B17BA5">
      <w:pPr>
        <w:overflowPunct/>
        <w:autoSpaceDE/>
        <w:autoSpaceDN/>
        <w:adjustRightInd/>
        <w:spacing w:after="0"/>
        <w:textAlignment w:val="auto"/>
        <w:rPr>
          <w:rFonts w:eastAsiaTheme="minorEastAsia"/>
          <w:lang w:eastAsia="ja-JP"/>
        </w:rPr>
      </w:pPr>
    </w:p>
    <w:p w14:paraId="7A081654" w14:textId="6A99E084"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323C1A06" w14:textId="4FF9A8B2" w:rsidR="00A6457E" w:rsidRDefault="00B13777" w:rsidP="00A6457E">
      <w:pPr>
        <w:spacing w:before="120" w:after="120"/>
        <w:ind w:firstLineChars="50" w:firstLine="100"/>
        <w:rPr>
          <w:rFonts w:eastAsia="ＭＳ 明朝"/>
          <w:lang w:eastAsia="ja-JP"/>
        </w:rPr>
      </w:pPr>
      <w:r w:rsidRPr="00B13777">
        <w:rPr>
          <w:rFonts w:eastAsia="ＭＳ 明朝"/>
        </w:rPr>
        <w:t xml:space="preserve">In this contribution we </w:t>
      </w:r>
      <w:r w:rsidR="00A6457E">
        <w:rPr>
          <w:rFonts w:eastAsia="ＭＳ 明朝" w:hint="eastAsia"/>
          <w:lang w:eastAsia="ja-JP"/>
        </w:rPr>
        <w:t xml:space="preserve">shared our findings of the situation regarding the associated discussion </w:t>
      </w:r>
      <w:r w:rsidR="006A4A21">
        <w:rPr>
          <w:rFonts w:eastAsia="ＭＳ 明朝" w:hint="eastAsia"/>
          <w:lang w:eastAsia="ja-JP"/>
        </w:rPr>
        <w:t xml:space="preserve">on AI/ML beam management </w:t>
      </w:r>
      <w:r w:rsidR="00C61963">
        <w:rPr>
          <w:rFonts w:eastAsia="ＭＳ 明朝" w:hint="eastAsia"/>
          <w:lang w:eastAsia="ja-JP"/>
        </w:rPr>
        <w:t xml:space="preserve">evaluation </w:t>
      </w:r>
      <w:r w:rsidR="00A6457E">
        <w:rPr>
          <w:rFonts w:eastAsia="ＭＳ 明朝" w:hint="eastAsia"/>
          <w:lang w:eastAsia="ja-JP"/>
        </w:rPr>
        <w:t>among RAN1 and RAN4, and we provide</w:t>
      </w:r>
      <w:r w:rsidR="006A4A21">
        <w:rPr>
          <w:rFonts w:eastAsia="ＭＳ 明朝" w:hint="eastAsia"/>
          <w:lang w:eastAsia="ja-JP"/>
        </w:rPr>
        <w:t>d</w:t>
      </w:r>
      <w:r w:rsidR="00A6457E">
        <w:rPr>
          <w:rFonts w:eastAsia="ＭＳ 明朝" w:hint="eastAsia"/>
          <w:lang w:eastAsia="ja-JP"/>
        </w:rPr>
        <w:t xml:space="preserve"> our views for them.</w:t>
      </w:r>
    </w:p>
    <w:p w14:paraId="3A3101AA" w14:textId="0C8D4263" w:rsidR="00C61963" w:rsidRDefault="008E4271" w:rsidP="00C61963">
      <w:pPr>
        <w:spacing w:before="120" w:after="120"/>
        <w:rPr>
          <w:rFonts w:eastAsia="ＭＳ 明朝"/>
          <w:b/>
          <w:i/>
          <w:iCs/>
          <w:noProof/>
          <w:lang w:eastAsia="ja-JP"/>
        </w:rPr>
      </w:pPr>
      <w:r w:rsidRPr="00E42E69">
        <w:rPr>
          <w:rFonts w:eastAsiaTheme="minorEastAsia"/>
          <w:b/>
          <w:bCs/>
          <w:i/>
          <w:iCs/>
          <w:szCs w:val="24"/>
          <w:lang w:eastAsia="ja-JP"/>
        </w:rPr>
        <w:t>Observation 1:</w:t>
      </w:r>
      <w:r>
        <w:rPr>
          <w:rFonts w:eastAsiaTheme="minorEastAsia" w:hint="eastAsia"/>
          <w:b/>
          <w:bCs/>
          <w:i/>
          <w:iCs/>
          <w:szCs w:val="24"/>
          <w:lang w:eastAsia="ja-JP"/>
        </w:rPr>
        <w:t xml:space="preserve"> It is necessary to clarify characteristics of the UE Rx beam knowledge and their necessity for AI model input since they have a huge impact on the 1AoA test procedure and setup with wireless (virtual) cable connection. </w:t>
      </w:r>
      <w:r w:rsidRPr="00E42E69">
        <w:rPr>
          <w:rFonts w:eastAsiaTheme="minorEastAsia"/>
          <w:b/>
          <w:bCs/>
          <w:i/>
          <w:iCs/>
          <w:szCs w:val="24"/>
          <w:lang w:eastAsia="ja-JP"/>
        </w:rPr>
        <w:t xml:space="preserve"> </w:t>
      </w:r>
    </w:p>
    <w:p w14:paraId="1FDC7271" w14:textId="77777777" w:rsidR="008E4271" w:rsidRPr="00E952B4" w:rsidRDefault="008E4271" w:rsidP="008E4271">
      <w:pPr>
        <w:spacing w:before="120" w:after="120"/>
        <w:rPr>
          <w:rFonts w:eastAsiaTheme="minorEastAsia"/>
          <w:b/>
          <w:bCs/>
          <w:i/>
          <w:iCs/>
          <w:szCs w:val="24"/>
          <w:lang w:eastAsia="ja-JP"/>
        </w:rPr>
      </w:pPr>
      <w:r w:rsidRPr="00E952B4">
        <w:rPr>
          <w:rFonts w:eastAsiaTheme="minorEastAsia" w:hint="eastAsia"/>
          <w:b/>
          <w:bCs/>
          <w:i/>
          <w:iCs/>
          <w:szCs w:val="24"/>
          <w:lang w:eastAsia="ja-JP"/>
        </w:rPr>
        <w:t xml:space="preserve">Observation </w:t>
      </w:r>
      <w:r>
        <w:rPr>
          <w:rFonts w:eastAsiaTheme="minorEastAsia" w:hint="eastAsia"/>
          <w:b/>
          <w:bCs/>
          <w:i/>
          <w:iCs/>
          <w:szCs w:val="24"/>
          <w:lang w:eastAsia="ja-JP"/>
        </w:rPr>
        <w:t>2</w:t>
      </w:r>
      <w:r w:rsidRPr="00E952B4">
        <w:rPr>
          <w:rFonts w:eastAsiaTheme="minorEastAsia" w:hint="eastAsia"/>
          <w:b/>
          <w:bCs/>
          <w:i/>
          <w:iCs/>
          <w:szCs w:val="24"/>
          <w:lang w:eastAsia="ja-JP"/>
        </w:rPr>
        <w:t xml:space="preserve">: </w:t>
      </w:r>
      <w:r>
        <w:rPr>
          <w:rFonts w:eastAsiaTheme="minorEastAsia" w:hint="eastAsia"/>
          <w:b/>
          <w:bCs/>
          <w:i/>
          <w:iCs/>
          <w:szCs w:val="24"/>
          <w:lang w:eastAsia="ja-JP"/>
        </w:rPr>
        <w:t>AI model inputs varied per company in the evaluation results of RAN1 [2] and there are companies which used only L1-RSRPs of Set B as the model input.</w:t>
      </w:r>
    </w:p>
    <w:p w14:paraId="671F1631" w14:textId="77777777" w:rsidR="008E4271" w:rsidRPr="00E952B4" w:rsidRDefault="008E4271" w:rsidP="008E4271">
      <w:pPr>
        <w:spacing w:before="120" w:after="120"/>
        <w:rPr>
          <w:rFonts w:eastAsiaTheme="minorEastAsia"/>
          <w:b/>
          <w:bCs/>
          <w:i/>
          <w:iCs/>
          <w:szCs w:val="24"/>
          <w:lang w:eastAsia="ja-JP"/>
        </w:rPr>
      </w:pPr>
      <w:r w:rsidRPr="00E952B4">
        <w:rPr>
          <w:rFonts w:eastAsiaTheme="minorEastAsia" w:hint="eastAsia"/>
          <w:b/>
          <w:bCs/>
          <w:i/>
          <w:iCs/>
          <w:szCs w:val="24"/>
          <w:lang w:eastAsia="ja-JP"/>
        </w:rPr>
        <w:t xml:space="preserve">Observation </w:t>
      </w:r>
      <w:r>
        <w:rPr>
          <w:rFonts w:eastAsiaTheme="minorEastAsia" w:hint="eastAsia"/>
          <w:b/>
          <w:bCs/>
          <w:i/>
          <w:iCs/>
          <w:szCs w:val="24"/>
          <w:lang w:eastAsia="ja-JP"/>
        </w:rPr>
        <w:t>3</w:t>
      </w:r>
      <w:r w:rsidRPr="00E952B4">
        <w:rPr>
          <w:rFonts w:eastAsiaTheme="minorEastAsia" w:hint="eastAsia"/>
          <w:b/>
          <w:bCs/>
          <w:i/>
          <w:iCs/>
          <w:szCs w:val="24"/>
          <w:lang w:eastAsia="ja-JP"/>
        </w:rPr>
        <w:t>:</w:t>
      </w:r>
      <w:r>
        <w:rPr>
          <w:rFonts w:eastAsiaTheme="minorEastAsia" w:hint="eastAsia"/>
          <w:b/>
          <w:bCs/>
          <w:i/>
          <w:iCs/>
          <w:szCs w:val="24"/>
          <w:lang w:eastAsia="ja-JP"/>
        </w:rPr>
        <w:t xml:space="preserve"> From the summary in RAN1 [3], it appears that RAN1 has not concluded types of AI model input. </w:t>
      </w:r>
    </w:p>
    <w:p w14:paraId="2EA33808" w14:textId="3CCF451A" w:rsidR="008E4271" w:rsidRDefault="008E4271" w:rsidP="008E4271">
      <w:pPr>
        <w:spacing w:before="120" w:after="120"/>
        <w:rPr>
          <w:rFonts w:eastAsiaTheme="minorEastAsia"/>
          <w:b/>
          <w:bCs/>
          <w:i/>
          <w:iCs/>
          <w:szCs w:val="24"/>
          <w:lang w:eastAsia="ja-JP"/>
        </w:rPr>
      </w:pPr>
      <w:r w:rsidRPr="00E952B4">
        <w:rPr>
          <w:rFonts w:eastAsiaTheme="minorEastAsia" w:hint="eastAsia"/>
          <w:b/>
          <w:bCs/>
          <w:i/>
          <w:iCs/>
          <w:szCs w:val="24"/>
          <w:lang w:eastAsia="ja-JP"/>
        </w:rPr>
        <w:t xml:space="preserve">Proposal 1: </w:t>
      </w:r>
      <w:r>
        <w:rPr>
          <w:rFonts w:eastAsiaTheme="minorEastAsia" w:hint="eastAsia"/>
          <w:b/>
          <w:bCs/>
          <w:i/>
          <w:iCs/>
          <w:szCs w:val="24"/>
          <w:lang w:eastAsia="ja-JP"/>
        </w:rPr>
        <w:t>To move forward the discussion on the AI/ML beam management test setup, RAN4 first clarify the types of AI model inputs for the prediction of beams.</w:t>
      </w:r>
    </w:p>
    <w:p w14:paraId="58A64E49" w14:textId="4948A36F" w:rsidR="00D9356B" w:rsidRDefault="00D9356B" w:rsidP="00D9356B">
      <w:pPr>
        <w:spacing w:before="120" w:after="120"/>
        <w:ind w:left="285"/>
        <w:rPr>
          <w:rFonts w:eastAsiaTheme="minorEastAsia"/>
          <w:b/>
          <w:bCs/>
          <w:szCs w:val="24"/>
          <w:lang w:eastAsia="ja-JP"/>
        </w:rPr>
      </w:pPr>
      <w:r>
        <w:rPr>
          <w:rFonts w:eastAsiaTheme="minorEastAsia" w:hint="eastAsia"/>
          <w:b/>
          <w:bCs/>
          <w:szCs w:val="24"/>
          <w:lang w:eastAsia="ja-JP"/>
        </w:rPr>
        <w:t>Option 1: Mandatory AI model inputs for the beam prediction are L1-RSRP of set B and implicit Tx beam ID</w:t>
      </w:r>
    </w:p>
    <w:p w14:paraId="7F162D3E" w14:textId="77777777" w:rsidR="00D9356B" w:rsidRDefault="00D9356B" w:rsidP="00D9356B">
      <w:pPr>
        <w:spacing w:before="120" w:after="120"/>
        <w:rPr>
          <w:rFonts w:eastAsiaTheme="minorEastAsia"/>
          <w:b/>
          <w:bCs/>
          <w:szCs w:val="24"/>
          <w:lang w:eastAsia="ja-JP"/>
        </w:rPr>
      </w:pPr>
      <w:r>
        <w:rPr>
          <w:rFonts w:eastAsiaTheme="minorEastAsia"/>
          <w:b/>
          <w:bCs/>
          <w:szCs w:val="24"/>
          <w:lang w:eastAsia="ja-JP"/>
        </w:rPr>
        <w:tab/>
      </w:r>
      <w:r>
        <w:rPr>
          <w:rFonts w:eastAsiaTheme="minorEastAsia" w:hint="eastAsia"/>
          <w:b/>
          <w:bCs/>
          <w:szCs w:val="24"/>
          <w:lang w:eastAsia="ja-JP"/>
        </w:rPr>
        <w:t>Option 2: Mandatory AI model inputs for the beam prediction are L1-RSRP of set B and Tx beam ID</w:t>
      </w:r>
    </w:p>
    <w:p w14:paraId="10D2A4DA" w14:textId="77777777" w:rsidR="00D9356B" w:rsidRPr="009B3BD7" w:rsidRDefault="00D9356B" w:rsidP="00D9356B">
      <w:pPr>
        <w:spacing w:before="120" w:after="120"/>
        <w:ind w:leftChars="71" w:left="283" w:hangingChars="70" w:hanging="141"/>
        <w:rPr>
          <w:rFonts w:eastAsiaTheme="minorEastAsia"/>
          <w:b/>
          <w:bCs/>
          <w:szCs w:val="24"/>
          <w:lang w:eastAsia="ja-JP"/>
        </w:rPr>
      </w:pPr>
      <w:r>
        <w:rPr>
          <w:rFonts w:eastAsiaTheme="minorEastAsia"/>
          <w:b/>
          <w:bCs/>
          <w:szCs w:val="24"/>
          <w:lang w:eastAsia="ja-JP"/>
        </w:rPr>
        <w:tab/>
      </w:r>
      <w:r>
        <w:rPr>
          <w:rFonts w:eastAsiaTheme="minorEastAsia" w:hint="eastAsia"/>
          <w:b/>
          <w:bCs/>
          <w:szCs w:val="24"/>
          <w:lang w:eastAsia="ja-JP"/>
        </w:rPr>
        <w:t xml:space="preserve">Option 3: Mandatory AI model inputs for the beam prediction are L1-RSRP of set B, Tx beam ID and Rx beam information (FFS for </w:t>
      </w:r>
      <w:r>
        <w:rPr>
          <w:rFonts w:eastAsiaTheme="minorEastAsia"/>
          <w:b/>
          <w:bCs/>
          <w:szCs w:val="24"/>
          <w:lang w:eastAsia="ja-JP"/>
        </w:rPr>
        <w:t>the</w:t>
      </w:r>
      <w:r>
        <w:rPr>
          <w:rFonts w:eastAsiaTheme="minorEastAsia" w:hint="eastAsia"/>
          <w:b/>
          <w:bCs/>
          <w:szCs w:val="24"/>
          <w:lang w:eastAsia="ja-JP"/>
        </w:rPr>
        <w:t xml:space="preserve"> necessary information of Rx beam) </w:t>
      </w:r>
    </w:p>
    <w:p w14:paraId="689768EA" w14:textId="7C0B0673" w:rsidR="008E4271" w:rsidRPr="00DC7169" w:rsidRDefault="008E4271" w:rsidP="0074631A">
      <w:pPr>
        <w:spacing w:before="120" w:after="120"/>
        <w:ind w:firstLine="283"/>
        <w:rPr>
          <w:rFonts w:eastAsiaTheme="minorEastAsia"/>
          <w:b/>
          <w:bCs/>
          <w:szCs w:val="24"/>
          <w:lang w:eastAsia="ja-JP"/>
        </w:rPr>
      </w:pPr>
      <w:r>
        <w:rPr>
          <w:rFonts w:eastAsiaTheme="minorEastAsia" w:hint="eastAsia"/>
          <w:b/>
          <w:bCs/>
          <w:szCs w:val="24"/>
          <w:lang w:eastAsia="ja-JP"/>
        </w:rPr>
        <w:t>Option 4: Others</w:t>
      </w:r>
    </w:p>
    <w:p w14:paraId="4A3F659A" w14:textId="1B87AFD5" w:rsidR="008E4271" w:rsidRDefault="008E4271" w:rsidP="008E4271">
      <w:pPr>
        <w:spacing w:before="120" w:after="120"/>
        <w:rPr>
          <w:rFonts w:eastAsia="ＭＳ 明朝"/>
          <w:b/>
          <w:i/>
          <w:iCs/>
          <w:noProof/>
          <w:lang w:val="en-US" w:eastAsia="ja-JP"/>
        </w:rPr>
      </w:pPr>
      <w:r w:rsidRPr="00BD6EB5">
        <w:rPr>
          <w:rFonts w:eastAsia="ＭＳ 明朝" w:hint="eastAsia"/>
          <w:b/>
          <w:i/>
          <w:iCs/>
          <w:noProof/>
          <w:lang w:val="en-US" w:eastAsia="ja-JP"/>
        </w:rPr>
        <w:t xml:space="preserve">Observation </w:t>
      </w:r>
      <w:r>
        <w:rPr>
          <w:rFonts w:eastAsia="ＭＳ 明朝" w:hint="eastAsia"/>
          <w:b/>
          <w:i/>
          <w:iCs/>
          <w:noProof/>
          <w:lang w:val="en-US" w:eastAsia="ja-JP"/>
        </w:rPr>
        <w:t>4</w:t>
      </w:r>
      <w:r w:rsidRPr="00BD6EB5">
        <w:rPr>
          <w:rFonts w:eastAsia="ＭＳ 明朝" w:hint="eastAsia"/>
          <w:b/>
          <w:i/>
          <w:iCs/>
          <w:noProof/>
          <w:lang w:val="en-US" w:eastAsia="ja-JP"/>
        </w:rPr>
        <w:t xml:space="preserve">: </w:t>
      </w:r>
      <w:r>
        <w:rPr>
          <w:rFonts w:eastAsia="ＭＳ 明朝" w:hint="eastAsia"/>
          <w:b/>
          <w:i/>
          <w:iCs/>
          <w:noProof/>
          <w:lang w:val="en-US" w:eastAsia="ja-JP"/>
        </w:rPr>
        <w:t>No</w:t>
      </w:r>
      <w:r w:rsidRPr="00BD6EB5">
        <w:rPr>
          <w:rFonts w:eastAsia="ＭＳ 明朝" w:hint="eastAsia"/>
          <w:b/>
          <w:i/>
          <w:iCs/>
          <w:noProof/>
          <w:lang w:val="en-US" w:eastAsia="ja-JP"/>
        </w:rPr>
        <w:t xml:space="preserve"> study </w:t>
      </w:r>
      <w:r>
        <w:rPr>
          <w:rFonts w:eastAsia="ＭＳ 明朝" w:hint="eastAsia"/>
          <w:b/>
          <w:i/>
          <w:iCs/>
          <w:noProof/>
          <w:lang w:val="en-US" w:eastAsia="ja-JP"/>
        </w:rPr>
        <w:t>has been don</w:t>
      </w:r>
      <w:r w:rsidR="00D9356B">
        <w:rPr>
          <w:rFonts w:eastAsia="ＭＳ 明朝" w:hint="eastAsia"/>
          <w:b/>
          <w:i/>
          <w:iCs/>
          <w:noProof/>
          <w:lang w:val="en-US" w:eastAsia="ja-JP"/>
        </w:rPr>
        <w:t>e</w:t>
      </w:r>
      <w:r>
        <w:rPr>
          <w:rFonts w:eastAsia="ＭＳ 明朝" w:hint="eastAsia"/>
          <w:b/>
          <w:i/>
          <w:iCs/>
          <w:noProof/>
          <w:lang w:val="en-US" w:eastAsia="ja-JP"/>
        </w:rPr>
        <w:t xml:space="preserve"> yet regarding </w:t>
      </w:r>
      <w:r w:rsidRPr="00BD6EB5">
        <w:rPr>
          <w:rFonts w:eastAsia="ＭＳ 明朝" w:hint="eastAsia"/>
          <w:b/>
          <w:i/>
          <w:iCs/>
          <w:noProof/>
          <w:lang w:val="en-US" w:eastAsia="ja-JP"/>
        </w:rPr>
        <w:t xml:space="preserve">if there </w:t>
      </w:r>
      <w:r>
        <w:rPr>
          <w:rFonts w:eastAsia="ＭＳ 明朝" w:hint="eastAsia"/>
          <w:b/>
          <w:i/>
          <w:iCs/>
          <w:noProof/>
          <w:lang w:val="en-US" w:eastAsia="ja-JP"/>
        </w:rPr>
        <w:t>are</w:t>
      </w:r>
      <w:r w:rsidRPr="00BD6EB5">
        <w:rPr>
          <w:rFonts w:eastAsia="ＭＳ 明朝" w:hint="eastAsia"/>
          <w:b/>
          <w:i/>
          <w:iCs/>
          <w:noProof/>
          <w:lang w:val="en-US" w:eastAsia="ja-JP"/>
        </w:rPr>
        <w:t xml:space="preserve"> any prediction performance differences between different types of model inputs.</w:t>
      </w:r>
      <w:r>
        <w:rPr>
          <w:rFonts w:eastAsia="ＭＳ 明朝" w:hint="eastAsia"/>
          <w:b/>
          <w:i/>
          <w:iCs/>
          <w:noProof/>
          <w:lang w:val="en-US" w:eastAsia="ja-JP"/>
        </w:rPr>
        <w:t xml:space="preserve"> </w:t>
      </w:r>
    </w:p>
    <w:p w14:paraId="61A875C4" w14:textId="7D2992B8" w:rsidR="004D7848" w:rsidRDefault="008E4271" w:rsidP="008E4271">
      <w:pPr>
        <w:spacing w:before="120" w:after="120"/>
        <w:rPr>
          <w:rFonts w:eastAsiaTheme="minorEastAsia"/>
          <w:szCs w:val="24"/>
          <w:lang w:eastAsia="ja-JP"/>
        </w:rPr>
      </w:pPr>
      <w:r>
        <w:rPr>
          <w:rFonts w:eastAsia="ＭＳ 明朝" w:hint="eastAsia"/>
          <w:b/>
          <w:i/>
          <w:iCs/>
          <w:noProof/>
          <w:lang w:val="en-US" w:eastAsia="ja-JP"/>
        </w:rPr>
        <w:t xml:space="preserve">Proposal 2: </w:t>
      </w:r>
      <w:r>
        <w:rPr>
          <w:rFonts w:eastAsia="ＭＳ 明朝"/>
          <w:b/>
          <w:i/>
          <w:iCs/>
          <w:noProof/>
          <w:lang w:val="en-US" w:eastAsia="ja-JP"/>
        </w:rPr>
        <w:t xml:space="preserve">RAN4 to </w:t>
      </w:r>
      <w:r w:rsidRPr="00D42BAB">
        <w:rPr>
          <w:rFonts w:eastAsia="ＭＳ 明朝"/>
          <w:b/>
          <w:i/>
          <w:iCs/>
          <w:noProof/>
          <w:lang w:val="en-US" w:eastAsia="ja-JP"/>
        </w:rPr>
        <w:t xml:space="preserve">study if there </w:t>
      </w:r>
      <w:r>
        <w:rPr>
          <w:rFonts w:eastAsia="ＭＳ 明朝"/>
          <w:b/>
          <w:i/>
          <w:iCs/>
          <w:noProof/>
          <w:lang w:val="en-US" w:eastAsia="ja-JP"/>
        </w:rPr>
        <w:t>are</w:t>
      </w:r>
      <w:r w:rsidRPr="00D42BAB">
        <w:rPr>
          <w:rFonts w:eastAsia="ＭＳ 明朝"/>
          <w:b/>
          <w:i/>
          <w:iCs/>
          <w:noProof/>
          <w:lang w:val="en-US" w:eastAsia="ja-JP"/>
        </w:rPr>
        <w:t xml:space="preserve"> any prediction performance differences between different types of model inputs</w:t>
      </w:r>
      <w:r>
        <w:rPr>
          <w:rFonts w:eastAsia="ＭＳ 明朝"/>
          <w:b/>
          <w:i/>
          <w:iCs/>
          <w:noProof/>
          <w:lang w:val="en-US" w:eastAsia="ja-JP"/>
        </w:rPr>
        <w:t>.</w:t>
      </w:r>
    </w:p>
    <w:p w14:paraId="7EE7D85F" w14:textId="77777777" w:rsidR="008E4271" w:rsidRPr="007D3587" w:rsidRDefault="008E4271" w:rsidP="008E4271">
      <w:pPr>
        <w:spacing w:before="120" w:after="120"/>
        <w:rPr>
          <w:rFonts w:eastAsia="ＭＳ 明朝"/>
          <w:b/>
          <w:i/>
          <w:iCs/>
          <w:noProof/>
          <w:lang w:val="en-US" w:eastAsia="ja-JP"/>
        </w:rPr>
      </w:pPr>
      <w:r w:rsidRPr="007D3587">
        <w:rPr>
          <w:rFonts w:eastAsia="ＭＳ 明朝" w:hint="eastAsia"/>
          <w:b/>
          <w:i/>
          <w:iCs/>
          <w:noProof/>
          <w:lang w:val="en-US" w:eastAsia="ja-JP"/>
        </w:rPr>
        <w:t xml:space="preserve">Observation </w:t>
      </w:r>
      <w:r>
        <w:rPr>
          <w:rFonts w:eastAsia="ＭＳ 明朝" w:hint="eastAsia"/>
          <w:b/>
          <w:i/>
          <w:iCs/>
          <w:noProof/>
          <w:lang w:val="en-US" w:eastAsia="ja-JP"/>
        </w:rPr>
        <w:t>5</w:t>
      </w:r>
      <w:r w:rsidRPr="007D3587">
        <w:rPr>
          <w:rFonts w:eastAsia="ＭＳ 明朝" w:hint="eastAsia"/>
          <w:b/>
          <w:i/>
          <w:iCs/>
          <w:noProof/>
          <w:lang w:val="en-US" w:eastAsia="ja-JP"/>
        </w:rPr>
        <w:t xml:space="preserve">: It is necessary to ensure that tests with simplified CDL </w:t>
      </w:r>
      <w:r>
        <w:rPr>
          <w:rFonts w:eastAsia="ＭＳ 明朝" w:hint="eastAsia"/>
          <w:b/>
          <w:i/>
          <w:iCs/>
          <w:noProof/>
          <w:lang w:val="en-US" w:eastAsia="ja-JP"/>
        </w:rPr>
        <w:t xml:space="preserve">are done and show appropriate </w:t>
      </w:r>
      <w:r w:rsidRPr="007D3587">
        <w:rPr>
          <w:rFonts w:eastAsia="ＭＳ 明朝" w:hint="eastAsia"/>
          <w:b/>
          <w:i/>
          <w:iCs/>
          <w:noProof/>
          <w:lang w:val="en-US" w:eastAsia="ja-JP"/>
        </w:rPr>
        <w:t>prediction performance of the AI model in the field.</w:t>
      </w:r>
    </w:p>
    <w:p w14:paraId="1F64BD2F" w14:textId="77777777" w:rsidR="008E4271" w:rsidRPr="002139F0" w:rsidRDefault="008E4271" w:rsidP="008E4271">
      <w:pPr>
        <w:spacing w:before="120" w:after="120"/>
        <w:rPr>
          <w:rFonts w:eastAsia="ＭＳ 明朝"/>
          <w:b/>
          <w:i/>
          <w:iCs/>
          <w:noProof/>
          <w:lang w:val="en-US" w:eastAsia="ja-JP"/>
        </w:rPr>
      </w:pPr>
      <w:r w:rsidRPr="002139F0">
        <w:rPr>
          <w:rFonts w:eastAsia="ＭＳ 明朝" w:hint="eastAsia"/>
          <w:b/>
          <w:i/>
          <w:iCs/>
          <w:noProof/>
          <w:lang w:val="en-US" w:eastAsia="ja-JP"/>
        </w:rPr>
        <w:lastRenderedPageBreak/>
        <w:t xml:space="preserve">Proposal </w:t>
      </w:r>
      <w:r>
        <w:rPr>
          <w:rFonts w:eastAsia="ＭＳ 明朝" w:hint="eastAsia"/>
          <w:b/>
          <w:i/>
          <w:iCs/>
          <w:noProof/>
          <w:lang w:val="en-US" w:eastAsia="ja-JP"/>
        </w:rPr>
        <w:t>3</w:t>
      </w:r>
      <w:r w:rsidRPr="002139F0">
        <w:rPr>
          <w:rFonts w:eastAsia="ＭＳ 明朝" w:hint="eastAsia"/>
          <w:b/>
          <w:i/>
          <w:iCs/>
          <w:noProof/>
          <w:lang w:val="en-US" w:eastAsia="ja-JP"/>
        </w:rPr>
        <w:t>: T</w:t>
      </w:r>
      <w:r w:rsidRPr="002139F0">
        <w:rPr>
          <w:rFonts w:eastAsia="ＭＳ 明朝"/>
          <w:b/>
          <w:i/>
          <w:iCs/>
          <w:noProof/>
          <w:lang w:val="en-US" w:eastAsia="ja-JP"/>
        </w:rPr>
        <w:t xml:space="preserve">he decision to apply the </w:t>
      </w:r>
      <w:r w:rsidRPr="002139F0">
        <w:rPr>
          <w:rFonts w:eastAsia="ＭＳ 明朝" w:hint="eastAsia"/>
          <w:b/>
          <w:i/>
          <w:iCs/>
          <w:noProof/>
          <w:lang w:val="en-US" w:eastAsia="ja-JP"/>
        </w:rPr>
        <w:t>s</w:t>
      </w:r>
      <w:r w:rsidRPr="002139F0">
        <w:rPr>
          <w:rFonts w:eastAsia="ＭＳ 明朝"/>
          <w:b/>
          <w:i/>
          <w:iCs/>
          <w:noProof/>
          <w:lang w:val="en-US" w:eastAsia="ja-JP"/>
        </w:rPr>
        <w:t xml:space="preserve">implified CDL </w:t>
      </w:r>
      <w:r w:rsidRPr="002139F0">
        <w:rPr>
          <w:rFonts w:eastAsia="ＭＳ 明朝" w:hint="eastAsia"/>
          <w:b/>
          <w:i/>
          <w:iCs/>
          <w:noProof/>
          <w:lang w:val="en-US" w:eastAsia="ja-JP"/>
        </w:rPr>
        <w:t xml:space="preserve">should </w:t>
      </w:r>
      <w:r w:rsidRPr="002139F0">
        <w:rPr>
          <w:rFonts w:eastAsia="ＭＳ 明朝"/>
          <w:b/>
          <w:i/>
          <w:iCs/>
          <w:noProof/>
          <w:lang w:val="en-US" w:eastAsia="ja-JP"/>
        </w:rPr>
        <w:t>be deferred until th</w:t>
      </w:r>
      <w:r w:rsidRPr="002139F0">
        <w:rPr>
          <w:rFonts w:eastAsia="ＭＳ 明朝" w:hint="eastAsia"/>
          <w:b/>
          <w:i/>
          <w:iCs/>
          <w:noProof/>
          <w:lang w:val="en-US" w:eastAsia="ja-JP"/>
        </w:rPr>
        <w:t>e</w:t>
      </w:r>
      <w:r w:rsidRPr="002139F0">
        <w:rPr>
          <w:rFonts w:eastAsia="ＭＳ 明朝"/>
          <w:b/>
          <w:i/>
          <w:iCs/>
          <w:noProof/>
          <w:lang w:val="en-US" w:eastAsia="ja-JP"/>
        </w:rPr>
        <w:t xml:space="preserve"> study has been conducted and</w:t>
      </w:r>
      <w:r>
        <w:rPr>
          <w:rFonts w:eastAsia="ＭＳ 明朝" w:hint="eastAsia"/>
          <w:b/>
          <w:i/>
          <w:iCs/>
          <w:noProof/>
          <w:lang w:val="en-US" w:eastAsia="ja-JP"/>
        </w:rPr>
        <w:t xml:space="preserve"> until</w:t>
      </w:r>
      <w:r w:rsidRPr="002139F0">
        <w:rPr>
          <w:rFonts w:eastAsia="ＭＳ 明朝"/>
          <w:b/>
          <w:i/>
          <w:iCs/>
          <w:noProof/>
          <w:lang w:val="en-US" w:eastAsia="ja-JP"/>
        </w:rPr>
        <w:t xml:space="preserve"> </w:t>
      </w:r>
      <w:r w:rsidRPr="002139F0">
        <w:rPr>
          <w:rFonts w:eastAsia="ＭＳ 明朝" w:hint="eastAsia"/>
          <w:b/>
          <w:i/>
          <w:iCs/>
          <w:noProof/>
          <w:lang w:val="en-US" w:eastAsia="ja-JP"/>
        </w:rPr>
        <w:t>the prediction performance has been confirmed</w:t>
      </w:r>
      <w:r w:rsidRPr="002139F0">
        <w:rPr>
          <w:rFonts w:eastAsia="ＭＳ 明朝"/>
          <w:b/>
          <w:i/>
          <w:iCs/>
          <w:noProof/>
          <w:lang w:val="en-US" w:eastAsia="ja-JP"/>
        </w:rPr>
        <w:t xml:space="preserve"> within RAN4.</w:t>
      </w:r>
    </w:p>
    <w:p w14:paraId="7F6002A1" w14:textId="77777777" w:rsidR="008E4271" w:rsidRPr="00615F5F" w:rsidRDefault="008E4271" w:rsidP="008E4271">
      <w:pPr>
        <w:spacing w:before="120" w:after="120"/>
        <w:rPr>
          <w:rFonts w:eastAsia="ＭＳ 明朝"/>
          <w:b/>
          <w:i/>
          <w:iCs/>
          <w:noProof/>
          <w:lang w:val="en-US" w:eastAsia="ja-JP"/>
        </w:rPr>
      </w:pPr>
      <w:r w:rsidRPr="00615F5F">
        <w:rPr>
          <w:rFonts w:eastAsia="ＭＳ 明朝" w:hint="eastAsia"/>
          <w:b/>
          <w:i/>
          <w:iCs/>
          <w:noProof/>
          <w:lang w:val="en-US" w:eastAsia="ja-JP"/>
        </w:rPr>
        <w:t xml:space="preserve">Observation </w:t>
      </w:r>
      <w:r>
        <w:rPr>
          <w:rFonts w:eastAsia="ＭＳ 明朝" w:hint="eastAsia"/>
          <w:b/>
          <w:i/>
          <w:iCs/>
          <w:noProof/>
          <w:lang w:val="en-US" w:eastAsia="ja-JP"/>
        </w:rPr>
        <w:t>6</w:t>
      </w:r>
      <w:r w:rsidRPr="00615F5F">
        <w:rPr>
          <w:rFonts w:eastAsia="ＭＳ 明朝" w:hint="eastAsia"/>
          <w:b/>
          <w:i/>
          <w:iCs/>
          <w:noProof/>
          <w:lang w:val="en-US" w:eastAsia="ja-JP"/>
        </w:rPr>
        <w:t>: There is a trade-off between multi-AoA and 1AoA test setups.</w:t>
      </w:r>
    </w:p>
    <w:p w14:paraId="7347C87B" w14:textId="77777777" w:rsidR="008E4271" w:rsidRPr="00DB630F" w:rsidRDefault="008E4271" w:rsidP="008E4271">
      <w:pPr>
        <w:spacing w:before="120" w:after="120"/>
        <w:rPr>
          <w:rFonts w:eastAsia="ＭＳ 明朝"/>
          <w:b/>
          <w:i/>
          <w:iCs/>
          <w:noProof/>
          <w:lang w:val="en-US" w:eastAsia="ja-JP"/>
        </w:rPr>
      </w:pPr>
      <w:r w:rsidRPr="00DB630F">
        <w:rPr>
          <w:rFonts w:eastAsia="ＭＳ 明朝" w:hint="eastAsia"/>
          <w:b/>
          <w:i/>
          <w:iCs/>
          <w:noProof/>
          <w:lang w:val="en-US" w:eastAsia="ja-JP"/>
        </w:rPr>
        <w:t xml:space="preserve">Observation </w:t>
      </w:r>
      <w:r>
        <w:rPr>
          <w:rFonts w:eastAsia="ＭＳ 明朝" w:hint="eastAsia"/>
          <w:b/>
          <w:i/>
          <w:iCs/>
          <w:noProof/>
          <w:lang w:val="en-US" w:eastAsia="ja-JP"/>
        </w:rPr>
        <w:t>7</w:t>
      </w:r>
      <w:r w:rsidRPr="00DB630F">
        <w:rPr>
          <w:rFonts w:eastAsia="ＭＳ 明朝" w:hint="eastAsia"/>
          <w:b/>
          <w:i/>
          <w:iCs/>
          <w:noProof/>
          <w:lang w:val="en-US" w:eastAsia="ja-JP"/>
        </w:rPr>
        <w:t>: Further studies are ne</w:t>
      </w:r>
      <w:r>
        <w:rPr>
          <w:rFonts w:eastAsia="ＭＳ 明朝" w:hint="eastAsia"/>
          <w:b/>
          <w:i/>
          <w:iCs/>
          <w:noProof/>
          <w:lang w:val="en-US" w:eastAsia="ja-JP"/>
        </w:rPr>
        <w:t>cessary</w:t>
      </w:r>
      <w:r w:rsidRPr="00DB630F">
        <w:rPr>
          <w:rFonts w:eastAsia="ＭＳ 明朝" w:hint="eastAsia"/>
          <w:b/>
          <w:i/>
          <w:iCs/>
          <w:noProof/>
          <w:lang w:val="en-US" w:eastAsia="ja-JP"/>
        </w:rPr>
        <w:t xml:space="preserve"> </w:t>
      </w:r>
      <w:r>
        <w:rPr>
          <w:rFonts w:eastAsia="ＭＳ 明朝" w:hint="eastAsia"/>
          <w:b/>
          <w:i/>
          <w:iCs/>
          <w:noProof/>
          <w:lang w:val="en-US" w:eastAsia="ja-JP"/>
        </w:rPr>
        <w:t xml:space="preserve">regarding </w:t>
      </w:r>
      <w:r w:rsidRPr="00DB630F">
        <w:rPr>
          <w:rFonts w:eastAsia="ＭＳ 明朝" w:hint="eastAsia"/>
          <w:b/>
          <w:i/>
          <w:iCs/>
          <w:noProof/>
          <w:lang w:val="en-US" w:eastAsia="ja-JP"/>
        </w:rPr>
        <w:t>applicable channel models and type</w:t>
      </w:r>
      <w:r>
        <w:rPr>
          <w:rFonts w:eastAsia="ＭＳ 明朝" w:hint="eastAsia"/>
          <w:b/>
          <w:i/>
          <w:iCs/>
          <w:noProof/>
          <w:lang w:val="en-US" w:eastAsia="ja-JP"/>
        </w:rPr>
        <w:t>s</w:t>
      </w:r>
      <w:r w:rsidRPr="00DB630F">
        <w:rPr>
          <w:rFonts w:eastAsia="ＭＳ 明朝" w:hint="eastAsia"/>
          <w:b/>
          <w:i/>
          <w:iCs/>
          <w:noProof/>
          <w:lang w:val="en-US" w:eastAsia="ja-JP"/>
        </w:rPr>
        <w:t xml:space="preserve"> of model inputs to conclude setup</w:t>
      </w:r>
      <w:r>
        <w:rPr>
          <w:rFonts w:eastAsia="ＭＳ 明朝" w:hint="eastAsia"/>
          <w:b/>
          <w:i/>
          <w:iCs/>
          <w:noProof/>
          <w:lang w:val="en-US" w:eastAsia="ja-JP"/>
        </w:rPr>
        <w:t>s</w:t>
      </w:r>
      <w:r w:rsidRPr="00DB630F">
        <w:rPr>
          <w:rFonts w:eastAsia="ＭＳ 明朝" w:hint="eastAsia"/>
          <w:b/>
          <w:i/>
          <w:iCs/>
          <w:noProof/>
          <w:lang w:val="en-US" w:eastAsia="ja-JP"/>
        </w:rPr>
        <w:t xml:space="preserve"> to be used</w:t>
      </w:r>
      <w:r>
        <w:rPr>
          <w:rFonts w:eastAsia="ＭＳ 明朝" w:hint="eastAsia"/>
          <w:b/>
          <w:i/>
          <w:iCs/>
          <w:noProof/>
          <w:lang w:val="en-US" w:eastAsia="ja-JP"/>
        </w:rPr>
        <w:t xml:space="preserve"> for the AI/ML beam management tests</w:t>
      </w:r>
      <w:r w:rsidRPr="00DB630F">
        <w:rPr>
          <w:rFonts w:eastAsia="ＭＳ 明朝" w:hint="eastAsia"/>
          <w:b/>
          <w:i/>
          <w:iCs/>
          <w:noProof/>
          <w:lang w:val="en-US" w:eastAsia="ja-JP"/>
        </w:rPr>
        <w:t>.</w:t>
      </w:r>
    </w:p>
    <w:p w14:paraId="76EEE71D" w14:textId="00479F26" w:rsidR="008E4271" w:rsidRPr="00B6045E" w:rsidRDefault="008E4271" w:rsidP="008E4271">
      <w:pPr>
        <w:spacing w:before="120" w:after="120"/>
        <w:rPr>
          <w:rFonts w:eastAsia="ＭＳ 明朝"/>
          <w:b/>
          <w:i/>
          <w:iCs/>
          <w:noProof/>
          <w:lang w:val="en-US" w:eastAsia="ja-JP"/>
        </w:rPr>
      </w:pPr>
      <w:r w:rsidRPr="00B6045E">
        <w:rPr>
          <w:rFonts w:eastAsia="ＭＳ 明朝" w:hint="eastAsia"/>
          <w:b/>
          <w:i/>
          <w:iCs/>
          <w:noProof/>
          <w:lang w:val="en-US" w:eastAsia="ja-JP"/>
        </w:rPr>
        <w:t xml:space="preserve">Observation </w:t>
      </w:r>
      <w:r>
        <w:rPr>
          <w:rFonts w:eastAsia="ＭＳ 明朝" w:hint="eastAsia"/>
          <w:b/>
          <w:i/>
          <w:iCs/>
          <w:noProof/>
          <w:lang w:val="en-US" w:eastAsia="ja-JP"/>
        </w:rPr>
        <w:t>8</w:t>
      </w:r>
      <w:r w:rsidRPr="00B6045E">
        <w:rPr>
          <w:rFonts w:eastAsia="ＭＳ 明朝" w:hint="eastAsia"/>
          <w:b/>
          <w:i/>
          <w:iCs/>
          <w:noProof/>
          <w:lang w:val="en-US" w:eastAsia="ja-JP"/>
        </w:rPr>
        <w:t>: 1AoA</w:t>
      </w:r>
      <w:r w:rsidR="00D91CAD">
        <w:rPr>
          <w:rFonts w:eastAsia="ＭＳ 明朝" w:hint="eastAsia"/>
          <w:b/>
          <w:i/>
          <w:iCs/>
          <w:noProof/>
          <w:lang w:val="en-US" w:eastAsia="ja-JP"/>
        </w:rPr>
        <w:t xml:space="preserve"> </w:t>
      </w:r>
      <w:r>
        <w:rPr>
          <w:rFonts w:eastAsia="ＭＳ 明朝" w:hint="eastAsia"/>
          <w:b/>
          <w:i/>
          <w:iCs/>
          <w:noProof/>
          <w:lang w:val="en-US" w:eastAsia="ja-JP"/>
        </w:rPr>
        <w:t>test setup</w:t>
      </w:r>
      <w:r w:rsidRPr="00B6045E">
        <w:rPr>
          <w:rFonts w:eastAsia="ＭＳ 明朝" w:hint="eastAsia"/>
          <w:b/>
          <w:i/>
          <w:iCs/>
          <w:noProof/>
          <w:lang w:val="en-US" w:eastAsia="ja-JP"/>
        </w:rPr>
        <w:t xml:space="preserve"> + Fading simulator with wireless (virtual) cable connection is already providing solutions </w:t>
      </w:r>
      <w:r>
        <w:rPr>
          <w:rFonts w:eastAsia="ＭＳ 明朝" w:hint="eastAsia"/>
          <w:b/>
          <w:i/>
          <w:iCs/>
          <w:noProof/>
          <w:lang w:val="en-US" w:eastAsia="ja-JP"/>
        </w:rPr>
        <w:t>to</w:t>
      </w:r>
      <w:r w:rsidRPr="00B6045E">
        <w:rPr>
          <w:rFonts w:eastAsia="ＭＳ 明朝" w:hint="eastAsia"/>
          <w:b/>
          <w:i/>
          <w:iCs/>
          <w:noProof/>
          <w:lang w:val="en-US" w:eastAsia="ja-JP"/>
        </w:rPr>
        <w:t xml:space="preserve"> the issues listed in the WF and in other contributions.</w:t>
      </w:r>
    </w:p>
    <w:p w14:paraId="5452FFE4" w14:textId="77777777" w:rsidR="008E4271" w:rsidRPr="00EE784F" w:rsidRDefault="008E4271" w:rsidP="008E4271">
      <w:pPr>
        <w:spacing w:before="120" w:after="120"/>
        <w:rPr>
          <w:rFonts w:eastAsia="ＭＳ 明朝"/>
          <w:b/>
          <w:i/>
          <w:iCs/>
          <w:noProof/>
          <w:lang w:eastAsia="ja-JP"/>
        </w:rPr>
      </w:pPr>
      <w:r w:rsidRPr="00EE784F">
        <w:rPr>
          <w:rFonts w:eastAsia="ＭＳ 明朝" w:hint="eastAsia"/>
          <w:b/>
          <w:i/>
          <w:iCs/>
          <w:noProof/>
          <w:lang w:eastAsia="ja-JP"/>
        </w:rPr>
        <w:t xml:space="preserve">Observation </w:t>
      </w:r>
      <w:r>
        <w:rPr>
          <w:rFonts w:eastAsia="ＭＳ 明朝" w:hint="eastAsia"/>
          <w:b/>
          <w:i/>
          <w:iCs/>
          <w:noProof/>
          <w:lang w:eastAsia="ja-JP"/>
        </w:rPr>
        <w:t>9</w:t>
      </w:r>
      <w:r w:rsidRPr="00EE784F">
        <w:rPr>
          <w:rFonts w:eastAsia="ＭＳ 明朝" w:hint="eastAsia"/>
          <w:b/>
          <w:i/>
          <w:iCs/>
          <w:noProof/>
          <w:lang w:eastAsia="ja-JP"/>
        </w:rPr>
        <w:t xml:space="preserve">: 1AoA test setup + Fading simulator with wireless (virtual) cable connection has no limitation to simulate channel model, which solves the concern of the degradation of evaluation or training possibly caused by the simplified CDL. </w:t>
      </w:r>
    </w:p>
    <w:p w14:paraId="4CDDD9DB" w14:textId="77777777" w:rsidR="008E4271" w:rsidRPr="00EE784F" w:rsidRDefault="008E4271" w:rsidP="008E4271">
      <w:pPr>
        <w:spacing w:before="120" w:after="120"/>
        <w:rPr>
          <w:rFonts w:eastAsia="ＭＳ 明朝"/>
          <w:bCs/>
          <w:noProof/>
          <w:lang w:eastAsia="ja-JP"/>
        </w:rPr>
      </w:pPr>
      <w:r w:rsidRPr="00EE784F">
        <w:rPr>
          <w:rFonts w:eastAsia="ＭＳ 明朝" w:hint="eastAsia"/>
          <w:b/>
          <w:i/>
          <w:iCs/>
          <w:noProof/>
          <w:lang w:eastAsia="ja-JP"/>
        </w:rPr>
        <w:t xml:space="preserve">Observation </w:t>
      </w:r>
      <w:r>
        <w:rPr>
          <w:rFonts w:eastAsia="ＭＳ 明朝" w:hint="eastAsia"/>
          <w:b/>
          <w:i/>
          <w:iCs/>
          <w:noProof/>
          <w:lang w:eastAsia="ja-JP"/>
        </w:rPr>
        <w:t>10</w:t>
      </w:r>
      <w:r w:rsidRPr="00EE784F">
        <w:rPr>
          <w:rFonts w:eastAsia="ＭＳ 明朝" w:hint="eastAsia"/>
          <w:b/>
          <w:i/>
          <w:iCs/>
          <w:noProof/>
          <w:lang w:eastAsia="ja-JP"/>
        </w:rPr>
        <w:t>: By connecting between the DUT and test equipment by wireless (virtual) cable connection, it is possible to emulate the environment of multiple AoAs even with the 1AoA setup.</w:t>
      </w:r>
    </w:p>
    <w:p w14:paraId="48D19995" w14:textId="20C54987" w:rsidR="008E4271" w:rsidRPr="00EE784F" w:rsidRDefault="008E4271" w:rsidP="008E4271">
      <w:pPr>
        <w:spacing w:before="120" w:after="120"/>
        <w:rPr>
          <w:rFonts w:eastAsia="ＭＳ 明朝"/>
          <w:b/>
          <w:i/>
          <w:iCs/>
          <w:noProof/>
          <w:lang w:eastAsia="ja-JP"/>
        </w:rPr>
      </w:pPr>
      <w:r w:rsidRPr="00EE784F">
        <w:rPr>
          <w:rFonts w:eastAsia="ＭＳ 明朝" w:hint="eastAsia"/>
          <w:b/>
          <w:i/>
          <w:iCs/>
          <w:noProof/>
          <w:lang w:eastAsia="ja-JP"/>
        </w:rPr>
        <w:t xml:space="preserve">Observation </w:t>
      </w:r>
      <w:r>
        <w:rPr>
          <w:rFonts w:eastAsia="ＭＳ 明朝" w:hint="eastAsia"/>
          <w:b/>
          <w:i/>
          <w:iCs/>
          <w:noProof/>
          <w:lang w:eastAsia="ja-JP"/>
        </w:rPr>
        <w:t>11</w:t>
      </w:r>
      <w:r w:rsidRPr="00EE784F">
        <w:rPr>
          <w:rFonts w:eastAsia="ＭＳ 明朝" w:hint="eastAsia"/>
          <w:b/>
          <w:i/>
          <w:iCs/>
          <w:noProof/>
          <w:lang w:eastAsia="ja-JP"/>
        </w:rPr>
        <w:t xml:space="preserve">: By measuring the actual </w:t>
      </w:r>
      <w:r>
        <w:rPr>
          <w:rFonts w:eastAsia="ＭＳ 明朝" w:hint="eastAsia"/>
          <w:b/>
          <w:i/>
          <w:iCs/>
          <w:noProof/>
          <w:lang w:eastAsia="ja-JP"/>
        </w:rPr>
        <w:t xml:space="preserve">UE </w:t>
      </w:r>
      <w:r w:rsidRPr="00EE784F">
        <w:rPr>
          <w:rFonts w:eastAsia="ＭＳ 明朝" w:hint="eastAsia"/>
          <w:b/>
          <w:i/>
          <w:iCs/>
          <w:noProof/>
          <w:lang w:eastAsia="ja-JP"/>
        </w:rPr>
        <w:t>Rx beam patterns by the test system and using them in the fading simulator, as far as the UE beam pattern</w:t>
      </w:r>
      <w:r w:rsidR="008150DC">
        <w:rPr>
          <w:rFonts w:eastAsia="ＭＳ 明朝" w:hint="eastAsia"/>
          <w:b/>
          <w:i/>
          <w:iCs/>
          <w:noProof/>
          <w:lang w:eastAsia="ja-JP"/>
        </w:rPr>
        <w:t>s</w:t>
      </w:r>
      <w:r>
        <w:rPr>
          <w:rFonts w:eastAsia="ＭＳ 明朝" w:hint="eastAsia"/>
          <w:b/>
          <w:i/>
          <w:iCs/>
          <w:noProof/>
          <w:lang w:eastAsia="ja-JP"/>
        </w:rPr>
        <w:t xml:space="preserve"> are</w:t>
      </w:r>
      <w:r w:rsidRPr="00EE784F">
        <w:rPr>
          <w:rFonts w:eastAsia="ＭＳ 明朝" w:hint="eastAsia"/>
          <w:b/>
          <w:i/>
          <w:iCs/>
          <w:noProof/>
          <w:lang w:eastAsia="ja-JP"/>
        </w:rPr>
        <w:t xml:space="preserve"> aligned</w:t>
      </w:r>
      <w:r>
        <w:rPr>
          <w:rFonts w:eastAsia="ＭＳ 明朝" w:hint="eastAsia"/>
          <w:b/>
          <w:i/>
          <w:iCs/>
          <w:noProof/>
          <w:lang w:eastAsia="ja-JP"/>
        </w:rPr>
        <w:t xml:space="preserve"> with the calculated channel model in the fading simulator</w:t>
      </w:r>
      <w:r w:rsidRPr="00EE784F">
        <w:rPr>
          <w:rFonts w:eastAsia="ＭＳ 明朝" w:hint="eastAsia"/>
          <w:b/>
          <w:i/>
          <w:iCs/>
          <w:noProof/>
          <w:lang w:eastAsia="ja-JP"/>
        </w:rPr>
        <w:t>, UE can use its own Rx beam information for the AI model inputs.</w:t>
      </w:r>
    </w:p>
    <w:p w14:paraId="25EC88CE" w14:textId="316BCFAC" w:rsidR="008E4271" w:rsidRDefault="008E4271" w:rsidP="008E4271">
      <w:pPr>
        <w:spacing w:before="120" w:after="120"/>
        <w:rPr>
          <w:rFonts w:eastAsia="ＭＳ 明朝"/>
          <w:b/>
          <w:i/>
          <w:iCs/>
          <w:noProof/>
          <w:lang w:eastAsia="ja-JP"/>
        </w:rPr>
      </w:pPr>
      <w:r w:rsidRPr="00EE784F">
        <w:rPr>
          <w:rFonts w:eastAsia="ＭＳ 明朝" w:hint="eastAsia"/>
          <w:b/>
          <w:i/>
          <w:iCs/>
          <w:noProof/>
          <w:lang w:eastAsia="ja-JP"/>
        </w:rPr>
        <w:t>Observation 1</w:t>
      </w:r>
      <w:r>
        <w:rPr>
          <w:rFonts w:eastAsia="ＭＳ 明朝" w:hint="eastAsia"/>
          <w:b/>
          <w:i/>
          <w:iCs/>
          <w:noProof/>
          <w:lang w:eastAsia="ja-JP"/>
        </w:rPr>
        <w:t>2</w:t>
      </w:r>
      <w:r w:rsidRPr="00EE784F">
        <w:rPr>
          <w:rFonts w:eastAsia="ＭＳ 明朝" w:hint="eastAsia"/>
          <w:b/>
          <w:i/>
          <w:iCs/>
          <w:noProof/>
          <w:lang w:eastAsia="ja-JP"/>
        </w:rPr>
        <w:t xml:space="preserve">:  </w:t>
      </w:r>
      <w:r>
        <w:rPr>
          <w:rFonts w:eastAsia="ＭＳ 明朝" w:hint="eastAsia"/>
          <w:b/>
          <w:i/>
          <w:iCs/>
          <w:noProof/>
          <w:lang w:eastAsia="ja-JP"/>
        </w:rPr>
        <w:t xml:space="preserve">Regarding the prediction of the associated Tx beam or beam pair, the UE </w:t>
      </w:r>
      <w:r w:rsidR="008E44DD" w:rsidRPr="0057417F">
        <w:rPr>
          <w:rFonts w:eastAsia="ＭＳ 明朝"/>
          <w:b/>
          <w:i/>
          <w:iCs/>
          <w:noProof/>
          <w:lang w:eastAsia="ja-JP"/>
        </w:rPr>
        <w:t>uses only a measurement result with one UE Rx beam in its AI/ML algorithm in order to predict the Tx beam or beam pair once</w:t>
      </w:r>
      <w:r>
        <w:rPr>
          <w:rFonts w:eastAsia="ＭＳ 明朝" w:hint="eastAsia"/>
          <w:b/>
          <w:i/>
          <w:iCs/>
          <w:noProof/>
          <w:lang w:eastAsia="ja-JP"/>
        </w:rPr>
        <w:t xml:space="preserve">. FFS on the necessary number of Rx beam patterns (or UE positions) to be measured. </w:t>
      </w:r>
    </w:p>
    <w:p w14:paraId="63B86F51" w14:textId="706CBCBF" w:rsidR="003146BC" w:rsidRPr="00A03E5E" w:rsidRDefault="003146BC" w:rsidP="003146BC">
      <w:pPr>
        <w:spacing w:before="120" w:after="120"/>
        <w:rPr>
          <w:rFonts w:eastAsiaTheme="minorEastAsia"/>
          <w:i/>
          <w:iCs/>
          <w:szCs w:val="24"/>
          <w:lang w:eastAsia="ja-JP"/>
        </w:rPr>
      </w:pPr>
      <w:r w:rsidRPr="00A03E5E">
        <w:rPr>
          <w:rFonts w:eastAsiaTheme="minorEastAsia" w:hint="eastAsia"/>
          <w:b/>
          <w:bCs/>
          <w:i/>
          <w:iCs/>
          <w:szCs w:val="24"/>
          <w:lang w:eastAsia="ja-JP"/>
        </w:rPr>
        <w:t xml:space="preserve">Observation 13: </w:t>
      </w:r>
      <w:r w:rsidR="00743005">
        <w:rPr>
          <w:rFonts w:eastAsiaTheme="minorEastAsia" w:hint="eastAsia"/>
          <w:b/>
          <w:bCs/>
          <w:i/>
          <w:iCs/>
          <w:szCs w:val="24"/>
          <w:lang w:eastAsia="ja-JP"/>
        </w:rPr>
        <w:t>For setup B, u</w:t>
      </w:r>
      <w:r w:rsidRPr="00A03E5E">
        <w:rPr>
          <w:rFonts w:eastAsiaTheme="minorEastAsia" w:hint="eastAsia"/>
          <w:b/>
          <w:bCs/>
          <w:i/>
          <w:iCs/>
          <w:szCs w:val="24"/>
          <w:lang w:eastAsia="ja-JP"/>
        </w:rPr>
        <w:t>se of UE Rx beam pattern</w:t>
      </w:r>
      <w:r w:rsidR="00EA5127">
        <w:rPr>
          <w:rFonts w:eastAsiaTheme="minorEastAsia" w:hint="eastAsia"/>
          <w:b/>
          <w:bCs/>
          <w:i/>
          <w:iCs/>
          <w:szCs w:val="24"/>
          <w:lang w:eastAsia="ja-JP"/>
        </w:rPr>
        <w:t xml:space="preserve"> in the fading simulator</w:t>
      </w:r>
      <w:r w:rsidRPr="00A03E5E">
        <w:rPr>
          <w:rFonts w:eastAsiaTheme="minorEastAsia" w:hint="eastAsia"/>
          <w:b/>
          <w:bCs/>
          <w:i/>
          <w:iCs/>
          <w:szCs w:val="24"/>
          <w:lang w:eastAsia="ja-JP"/>
        </w:rPr>
        <w:t xml:space="preserve"> can be separately considered as follows.</w:t>
      </w:r>
    </w:p>
    <w:p w14:paraId="35936C24" w14:textId="77777777" w:rsidR="003146BC" w:rsidRDefault="003146BC" w:rsidP="003146BC">
      <w:pPr>
        <w:spacing w:before="120" w:after="120"/>
        <w:rPr>
          <w:rFonts w:eastAsiaTheme="minorEastAsia"/>
          <w:szCs w:val="24"/>
          <w:lang w:eastAsia="ja-JP"/>
        </w:rPr>
      </w:pPr>
      <w:r>
        <w:rPr>
          <w:rFonts w:eastAsiaTheme="minorEastAsia"/>
          <w:szCs w:val="24"/>
          <w:lang w:eastAsia="ja-JP"/>
        </w:rPr>
        <w:tab/>
      </w:r>
      <w:r>
        <w:rPr>
          <w:rFonts w:eastAsiaTheme="minorEastAsia" w:hint="eastAsia"/>
          <w:szCs w:val="24"/>
          <w:lang w:eastAsia="ja-JP"/>
        </w:rPr>
        <w:t>AI model input case 1: UE Rx beam information is AI model input</w:t>
      </w:r>
    </w:p>
    <w:p w14:paraId="73A86243" w14:textId="77777777" w:rsidR="003146BC" w:rsidRDefault="003146BC" w:rsidP="003146BC">
      <w:pPr>
        <w:spacing w:before="120" w:after="120"/>
        <w:rPr>
          <w:rFonts w:eastAsiaTheme="minorEastAsia"/>
          <w:szCs w:val="24"/>
          <w:lang w:eastAsia="ja-JP"/>
        </w:rPr>
      </w:pPr>
      <w:r>
        <w:rPr>
          <w:rFonts w:eastAsiaTheme="minorEastAsia"/>
          <w:szCs w:val="24"/>
          <w:lang w:eastAsia="ja-JP"/>
        </w:rPr>
        <w:tab/>
      </w:r>
      <w:r>
        <w:rPr>
          <w:rFonts w:eastAsiaTheme="minorEastAsia"/>
          <w:szCs w:val="24"/>
          <w:lang w:eastAsia="ja-JP"/>
        </w:rPr>
        <w:tab/>
      </w:r>
      <w:r>
        <w:rPr>
          <w:rFonts w:eastAsiaTheme="minorEastAsia" w:hint="eastAsia"/>
          <w:szCs w:val="24"/>
          <w:lang w:eastAsia="ja-JP"/>
        </w:rPr>
        <w:t>A measurement of actual UE Rx beam pattern is necessary.</w:t>
      </w:r>
    </w:p>
    <w:p w14:paraId="1DCEA598" w14:textId="77777777" w:rsidR="003146BC" w:rsidRDefault="003146BC" w:rsidP="003146BC">
      <w:pPr>
        <w:spacing w:before="120" w:after="120"/>
        <w:rPr>
          <w:rFonts w:eastAsiaTheme="minorEastAsia"/>
          <w:szCs w:val="24"/>
          <w:lang w:eastAsia="ja-JP"/>
        </w:rPr>
      </w:pPr>
      <w:r>
        <w:rPr>
          <w:rFonts w:eastAsiaTheme="minorEastAsia"/>
          <w:szCs w:val="24"/>
          <w:lang w:eastAsia="ja-JP"/>
        </w:rPr>
        <w:tab/>
      </w:r>
      <w:r>
        <w:rPr>
          <w:rFonts w:eastAsiaTheme="minorEastAsia" w:hint="eastAsia"/>
          <w:szCs w:val="24"/>
          <w:lang w:eastAsia="ja-JP"/>
        </w:rPr>
        <w:t>AI model input case 2: UE Rx beam information is not AI model input</w:t>
      </w:r>
    </w:p>
    <w:p w14:paraId="1BB3786F" w14:textId="77777777" w:rsidR="003146BC" w:rsidRDefault="003146BC" w:rsidP="003146BC">
      <w:pPr>
        <w:spacing w:before="120" w:after="120"/>
        <w:rPr>
          <w:rFonts w:eastAsiaTheme="minorEastAsia"/>
          <w:szCs w:val="24"/>
          <w:lang w:eastAsia="ja-JP"/>
        </w:rPr>
      </w:pPr>
      <w:r>
        <w:rPr>
          <w:rFonts w:eastAsiaTheme="minorEastAsia"/>
          <w:szCs w:val="24"/>
          <w:lang w:eastAsia="ja-JP"/>
        </w:rPr>
        <w:tab/>
      </w:r>
      <w:r>
        <w:rPr>
          <w:rFonts w:eastAsiaTheme="minorEastAsia"/>
          <w:szCs w:val="24"/>
          <w:lang w:eastAsia="ja-JP"/>
        </w:rPr>
        <w:tab/>
      </w:r>
      <w:r>
        <w:rPr>
          <w:rFonts w:eastAsiaTheme="minorEastAsia" w:hint="eastAsia"/>
          <w:szCs w:val="24"/>
          <w:lang w:eastAsia="ja-JP"/>
        </w:rPr>
        <w:t>Either of the following two options can be applied.</w:t>
      </w:r>
    </w:p>
    <w:p w14:paraId="4F20075A" w14:textId="77777777" w:rsidR="003146BC" w:rsidRPr="00B5754D" w:rsidRDefault="003146BC" w:rsidP="003146BC">
      <w:pPr>
        <w:pStyle w:val="afff3"/>
        <w:numPr>
          <w:ilvl w:val="0"/>
          <w:numId w:val="49"/>
        </w:numPr>
        <w:spacing w:before="120" w:after="120"/>
        <w:ind w:leftChars="0"/>
        <w:rPr>
          <w:rFonts w:eastAsiaTheme="minorEastAsia"/>
          <w:szCs w:val="24"/>
          <w:lang w:eastAsia="ja-JP"/>
        </w:rPr>
      </w:pPr>
      <w:r w:rsidRPr="00B5754D">
        <w:rPr>
          <w:rFonts w:eastAsiaTheme="minorEastAsia" w:hint="eastAsia"/>
          <w:szCs w:val="24"/>
          <w:lang w:eastAsia="ja-JP"/>
        </w:rPr>
        <w:t>Use a standardized UE Rx beam pattern in the fading simulator.</w:t>
      </w:r>
    </w:p>
    <w:p w14:paraId="77F06606" w14:textId="12BE8F0E" w:rsidR="003146BC" w:rsidRPr="00A02286" w:rsidRDefault="003146BC" w:rsidP="00A02286">
      <w:pPr>
        <w:pStyle w:val="afff3"/>
        <w:numPr>
          <w:ilvl w:val="0"/>
          <w:numId w:val="49"/>
        </w:numPr>
        <w:spacing w:before="120" w:after="120"/>
        <w:ind w:leftChars="0"/>
        <w:rPr>
          <w:rFonts w:eastAsia="ＭＳ 明朝"/>
          <w:noProof/>
          <w:lang w:eastAsia="ja-JP"/>
        </w:rPr>
      </w:pPr>
      <w:r w:rsidRPr="00B5754D">
        <w:rPr>
          <w:rFonts w:eastAsiaTheme="minorEastAsia" w:hint="eastAsia"/>
          <w:szCs w:val="24"/>
          <w:lang w:eastAsia="ja-JP"/>
        </w:rPr>
        <w:t xml:space="preserve">Use an </w:t>
      </w:r>
      <w:proofErr w:type="gramStart"/>
      <w:r w:rsidRPr="00B5754D">
        <w:rPr>
          <w:rFonts w:eastAsiaTheme="minorEastAsia" w:hint="eastAsia"/>
          <w:szCs w:val="24"/>
          <w:lang w:eastAsia="ja-JP"/>
        </w:rPr>
        <w:t>actually measured</w:t>
      </w:r>
      <w:proofErr w:type="gramEnd"/>
      <w:r w:rsidRPr="00B5754D">
        <w:rPr>
          <w:rFonts w:eastAsiaTheme="minorEastAsia" w:hint="eastAsia"/>
          <w:szCs w:val="24"/>
          <w:lang w:eastAsia="ja-JP"/>
        </w:rPr>
        <w:t xml:space="preserve"> UE Rx beam pattern in the fading simulator</w:t>
      </w:r>
      <w:r w:rsidR="00FD6B3D">
        <w:rPr>
          <w:rFonts w:eastAsiaTheme="minorEastAsia" w:hint="eastAsia"/>
          <w:szCs w:val="24"/>
          <w:lang w:eastAsia="ja-JP"/>
        </w:rPr>
        <w:t xml:space="preserve">, </w:t>
      </w:r>
      <w:r w:rsidR="00FD6B3D">
        <w:rPr>
          <w:rFonts w:eastAsiaTheme="minorEastAsia"/>
          <w:szCs w:val="24"/>
          <w:lang w:eastAsia="ja-JP"/>
        </w:rPr>
        <w:t>though</w:t>
      </w:r>
      <w:r w:rsidR="00FD6B3D">
        <w:rPr>
          <w:rFonts w:eastAsiaTheme="minorEastAsia" w:hint="eastAsia"/>
          <w:szCs w:val="24"/>
          <w:lang w:eastAsia="ja-JP"/>
        </w:rPr>
        <w:t xml:space="preserve"> it is not mandatory</w:t>
      </w:r>
      <w:r w:rsidRPr="00B5754D">
        <w:rPr>
          <w:rFonts w:eastAsiaTheme="minorEastAsia" w:hint="eastAsia"/>
          <w:szCs w:val="24"/>
          <w:lang w:eastAsia="ja-JP"/>
        </w:rPr>
        <w:t xml:space="preserve">.   </w:t>
      </w:r>
    </w:p>
    <w:p w14:paraId="0A515D8D" w14:textId="0ED893B6" w:rsidR="00B17BA5" w:rsidRPr="00A02286" w:rsidRDefault="00B17BA5">
      <w:pPr>
        <w:overflowPunct/>
        <w:autoSpaceDE/>
        <w:autoSpaceDN/>
        <w:adjustRightInd/>
        <w:spacing w:after="0"/>
        <w:textAlignment w:val="auto"/>
        <w:rPr>
          <w:rFonts w:eastAsiaTheme="minorEastAsia"/>
          <w:lang w:eastAsia="ja-JP"/>
        </w:rPr>
      </w:pPr>
    </w:p>
    <w:p w14:paraId="7A08165B" w14:textId="3C364DBF"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7FB84BEF" w14:textId="293BB2F3" w:rsidR="00E20A96" w:rsidRDefault="00E21595" w:rsidP="00E21595">
      <w:pPr>
        <w:spacing w:before="120" w:after="120"/>
        <w:rPr>
          <w:rFonts w:eastAsia="ＭＳ 明朝"/>
          <w:lang w:eastAsia="ja-JP"/>
        </w:rPr>
      </w:pPr>
      <w:r>
        <w:rPr>
          <w:rFonts w:eastAsia="ＭＳ 明朝"/>
        </w:rPr>
        <w:t>[1] R4-2</w:t>
      </w:r>
      <w:r w:rsidR="008B7AFB">
        <w:rPr>
          <w:rFonts w:eastAsia="ＭＳ 明朝"/>
        </w:rPr>
        <w:t>4</w:t>
      </w:r>
      <w:r w:rsidR="00C55CE1">
        <w:rPr>
          <w:rFonts w:eastAsia="ＭＳ 明朝" w:hint="eastAsia"/>
          <w:lang w:eastAsia="ja-JP"/>
        </w:rPr>
        <w:t>20513</w:t>
      </w:r>
      <w:r>
        <w:rPr>
          <w:rFonts w:eastAsia="ＭＳ 明朝"/>
        </w:rPr>
        <w:t>,</w:t>
      </w:r>
      <w:r w:rsidR="00B801CC">
        <w:rPr>
          <w:rFonts w:eastAsia="ＭＳ 明朝"/>
        </w:rPr>
        <w:t xml:space="preserve"> </w:t>
      </w:r>
      <w:r w:rsidR="0011231A">
        <w:rPr>
          <w:rFonts w:eastAsia="ＭＳ 明朝"/>
        </w:rPr>
        <w:t>“</w:t>
      </w:r>
      <w:r w:rsidR="00196F57">
        <w:rPr>
          <w:rFonts w:eastAsia="ＭＳ 明朝" w:hint="eastAsia"/>
        </w:rPr>
        <w:t>WF on AI/ML</w:t>
      </w:r>
      <w:r w:rsidR="00DD73AB">
        <w:rPr>
          <w:rFonts w:eastAsia="ＭＳ 明朝" w:hint="eastAsia"/>
          <w:lang w:eastAsia="ja-JP"/>
        </w:rPr>
        <w:t xml:space="preserve"> air interface part 1</w:t>
      </w:r>
      <w:r w:rsidR="0011231A">
        <w:rPr>
          <w:rFonts w:eastAsia="ＭＳ 明朝"/>
        </w:rPr>
        <w:t>”</w:t>
      </w:r>
      <w:r w:rsidR="0011231A">
        <w:rPr>
          <w:rFonts w:eastAsia="ＭＳ 明朝" w:hint="eastAsia"/>
        </w:rPr>
        <w:t>,</w:t>
      </w:r>
      <w:r w:rsidR="00196F57">
        <w:rPr>
          <w:rFonts w:eastAsia="ＭＳ 明朝" w:hint="eastAsia"/>
        </w:rPr>
        <w:t xml:space="preserve"> Moderator (Qualcomm)</w:t>
      </w:r>
      <w:r w:rsidR="00196F57">
        <w:rPr>
          <w:rFonts w:eastAsia="ＭＳ 明朝"/>
        </w:rPr>
        <w:t>, RAN4 #11</w:t>
      </w:r>
      <w:r w:rsidR="00DD73AB">
        <w:rPr>
          <w:rFonts w:eastAsia="ＭＳ 明朝" w:hint="eastAsia"/>
          <w:lang w:eastAsia="ja-JP"/>
        </w:rPr>
        <w:t>3</w:t>
      </w:r>
      <w:r w:rsidR="00196F57">
        <w:rPr>
          <w:rFonts w:eastAsia="ＭＳ 明朝"/>
        </w:rPr>
        <w:t>,</w:t>
      </w:r>
      <w:r w:rsidR="0019579B">
        <w:rPr>
          <w:rFonts w:eastAsia="ＭＳ 明朝" w:hint="eastAsia"/>
          <w:lang w:eastAsia="ja-JP"/>
        </w:rPr>
        <w:t xml:space="preserve"> </w:t>
      </w:r>
      <w:r w:rsidR="00DD73AB">
        <w:rPr>
          <w:rFonts w:eastAsia="ＭＳ 明朝" w:hint="eastAsia"/>
          <w:lang w:eastAsia="ja-JP"/>
        </w:rPr>
        <w:t>Orlando</w:t>
      </w:r>
      <w:r w:rsidR="00196F57">
        <w:rPr>
          <w:rFonts w:eastAsia="ＭＳ 明朝"/>
        </w:rPr>
        <w:t xml:space="preserve">, </w:t>
      </w:r>
      <w:r w:rsidR="00DD73AB">
        <w:rPr>
          <w:rFonts w:eastAsia="ＭＳ 明朝" w:hint="eastAsia"/>
          <w:lang w:eastAsia="ja-JP"/>
        </w:rPr>
        <w:t>USA</w:t>
      </w:r>
    </w:p>
    <w:p w14:paraId="47599198" w14:textId="2277633C" w:rsidR="00510D13" w:rsidRDefault="00510D13" w:rsidP="00F238D2">
      <w:pPr>
        <w:spacing w:before="120" w:after="120"/>
        <w:rPr>
          <w:rFonts w:eastAsia="ＭＳ 明朝"/>
          <w:lang w:eastAsia="ja-JP"/>
        </w:rPr>
      </w:pPr>
      <w:r>
        <w:rPr>
          <w:rFonts w:eastAsia="ＭＳ 明朝" w:hint="eastAsia"/>
          <w:lang w:eastAsia="ja-JP"/>
        </w:rPr>
        <w:t>[</w:t>
      </w:r>
      <w:r w:rsidR="00BD5B59">
        <w:rPr>
          <w:rFonts w:eastAsia="ＭＳ 明朝" w:hint="eastAsia"/>
          <w:lang w:eastAsia="ja-JP"/>
        </w:rPr>
        <w:t>2</w:t>
      </w:r>
      <w:r>
        <w:rPr>
          <w:rFonts w:eastAsia="ＭＳ 明朝" w:hint="eastAsia"/>
          <w:lang w:eastAsia="ja-JP"/>
        </w:rPr>
        <w:t xml:space="preserve">] TR 38.843, </w:t>
      </w:r>
      <w:r w:rsidR="00F238D2">
        <w:rPr>
          <w:rFonts w:eastAsia="ＭＳ 明朝"/>
          <w:lang w:eastAsia="ja-JP"/>
        </w:rPr>
        <w:t>“</w:t>
      </w:r>
      <w:r w:rsidR="00F238D2" w:rsidRPr="00F238D2">
        <w:rPr>
          <w:rFonts w:eastAsia="ＭＳ 明朝"/>
          <w:lang w:eastAsia="ja-JP"/>
        </w:rPr>
        <w:t>Study on Artificial Intelligence (AI)/Machine Learning (ML) for NR air interface</w:t>
      </w:r>
      <w:r w:rsidR="00F238D2">
        <w:rPr>
          <w:rFonts w:eastAsia="ＭＳ 明朝"/>
          <w:lang w:eastAsia="ja-JP"/>
        </w:rPr>
        <w:t>”</w:t>
      </w:r>
      <w:r w:rsidR="00F238D2">
        <w:rPr>
          <w:rFonts w:eastAsia="ＭＳ 明朝" w:hint="eastAsia"/>
          <w:lang w:eastAsia="ja-JP"/>
        </w:rPr>
        <w:t>, V18.0.0</w:t>
      </w:r>
    </w:p>
    <w:p w14:paraId="2BBD58E8" w14:textId="3F5F4592" w:rsidR="00BD5B59" w:rsidRDefault="00BD5B59" w:rsidP="00BD5B59">
      <w:pPr>
        <w:spacing w:before="120" w:after="120"/>
        <w:rPr>
          <w:rFonts w:eastAsia="ＭＳ 明朝"/>
          <w:lang w:eastAsia="ja-JP"/>
        </w:rPr>
      </w:pPr>
      <w:r>
        <w:rPr>
          <w:rFonts w:eastAsia="ＭＳ 明朝" w:hint="eastAsia"/>
          <w:lang w:eastAsia="ja-JP"/>
        </w:rPr>
        <w:t xml:space="preserve">[3] R1-2410892, </w:t>
      </w:r>
      <w:r>
        <w:rPr>
          <w:rFonts w:eastAsia="ＭＳ 明朝"/>
          <w:lang w:eastAsia="ja-JP"/>
        </w:rPr>
        <w:t>“</w:t>
      </w:r>
      <w:r w:rsidRPr="008201B2">
        <w:rPr>
          <w:rFonts w:eastAsia="ＭＳ 明朝"/>
          <w:lang w:eastAsia="ja-JP"/>
        </w:rPr>
        <w:t>FL summary #5 for AI/ML in beam management</w:t>
      </w:r>
      <w:r>
        <w:rPr>
          <w:rFonts w:eastAsia="ＭＳ 明朝"/>
          <w:lang w:eastAsia="ja-JP"/>
        </w:rPr>
        <w:t>”</w:t>
      </w:r>
      <w:r>
        <w:rPr>
          <w:rFonts w:eastAsia="ＭＳ 明朝" w:hint="eastAsia"/>
          <w:lang w:eastAsia="ja-JP"/>
        </w:rPr>
        <w:t>, Moderator (Samsung), RAN1 #119, Orlando, USA</w:t>
      </w:r>
    </w:p>
    <w:p w14:paraId="709EB789" w14:textId="225C578D" w:rsidR="00D877BF" w:rsidRDefault="00CA34A1" w:rsidP="00F91A1C">
      <w:pPr>
        <w:spacing w:before="120" w:after="120"/>
        <w:rPr>
          <w:rFonts w:eastAsia="ＭＳ 明朝"/>
          <w:lang w:eastAsia="ja-JP"/>
        </w:rPr>
      </w:pPr>
      <w:r>
        <w:rPr>
          <w:rFonts w:eastAsia="ＭＳ 明朝" w:hint="eastAsia"/>
          <w:lang w:eastAsia="ja-JP"/>
        </w:rPr>
        <w:t>[</w:t>
      </w:r>
      <w:r w:rsidR="00510D13">
        <w:rPr>
          <w:rFonts w:eastAsia="ＭＳ 明朝" w:hint="eastAsia"/>
          <w:lang w:eastAsia="ja-JP"/>
        </w:rPr>
        <w:t>4</w:t>
      </w:r>
      <w:r>
        <w:rPr>
          <w:rFonts w:eastAsia="ＭＳ 明朝" w:hint="eastAsia"/>
          <w:lang w:eastAsia="ja-JP"/>
        </w:rPr>
        <w:t>]</w:t>
      </w:r>
      <w:r w:rsidR="002D2F35">
        <w:rPr>
          <w:rFonts w:eastAsia="ＭＳ 明朝" w:hint="eastAsia"/>
          <w:lang w:eastAsia="ja-JP"/>
        </w:rPr>
        <w:t xml:space="preserve"> </w:t>
      </w:r>
      <w:r w:rsidR="006224EE">
        <w:rPr>
          <w:rFonts w:eastAsia="ＭＳ 明朝" w:hint="eastAsia"/>
          <w:lang w:eastAsia="ja-JP"/>
        </w:rPr>
        <w:t xml:space="preserve">R4-2417673, </w:t>
      </w:r>
      <w:r w:rsidR="006224EE">
        <w:rPr>
          <w:rFonts w:eastAsia="ＭＳ 明朝"/>
          <w:lang w:eastAsia="ja-JP"/>
        </w:rPr>
        <w:t>“</w:t>
      </w:r>
      <w:r w:rsidR="002D2F35" w:rsidRPr="002D2F35">
        <w:rPr>
          <w:rFonts w:eastAsia="ＭＳ 明朝"/>
          <w:lang w:eastAsia="ja-JP"/>
        </w:rPr>
        <w:t>FR2 test setup for AI/ML beam management evaluation</w:t>
      </w:r>
      <w:r w:rsidR="006224EE">
        <w:rPr>
          <w:rFonts w:eastAsia="ＭＳ 明朝"/>
          <w:lang w:eastAsia="ja-JP"/>
        </w:rPr>
        <w:t>”</w:t>
      </w:r>
      <w:r w:rsidR="002D2F35">
        <w:rPr>
          <w:rFonts w:eastAsia="ＭＳ 明朝" w:hint="eastAsia"/>
          <w:lang w:eastAsia="ja-JP"/>
        </w:rPr>
        <w:t>, Anritsu, RAN4</w:t>
      </w:r>
      <w:r w:rsidR="002D2F35">
        <w:rPr>
          <w:rFonts w:eastAsia="ＭＳ 明朝"/>
        </w:rPr>
        <w:t xml:space="preserve"> #11</w:t>
      </w:r>
      <w:r w:rsidR="002D2F35">
        <w:rPr>
          <w:rFonts w:eastAsia="ＭＳ 明朝" w:hint="eastAsia"/>
          <w:lang w:eastAsia="ja-JP"/>
        </w:rPr>
        <w:t>3</w:t>
      </w:r>
      <w:r w:rsidR="002D2F35">
        <w:rPr>
          <w:rFonts w:eastAsia="ＭＳ 明朝"/>
        </w:rPr>
        <w:t>,</w:t>
      </w:r>
      <w:r w:rsidR="002D2F35">
        <w:rPr>
          <w:rFonts w:eastAsia="ＭＳ 明朝" w:hint="eastAsia"/>
          <w:lang w:eastAsia="ja-JP"/>
        </w:rPr>
        <w:t xml:space="preserve"> Orlando</w:t>
      </w:r>
      <w:r w:rsidR="002D2F35">
        <w:rPr>
          <w:rFonts w:eastAsia="ＭＳ 明朝"/>
        </w:rPr>
        <w:t xml:space="preserve">, </w:t>
      </w:r>
      <w:r w:rsidR="002D2F35">
        <w:rPr>
          <w:rFonts w:eastAsia="ＭＳ 明朝" w:hint="eastAsia"/>
          <w:lang w:eastAsia="ja-JP"/>
        </w:rPr>
        <w:t>USA</w:t>
      </w:r>
    </w:p>
    <w:p w14:paraId="676C3FEA" w14:textId="47234A4B" w:rsidR="00344533" w:rsidRPr="00344533" w:rsidRDefault="00344533" w:rsidP="00F91A1C">
      <w:pPr>
        <w:spacing w:before="120" w:after="120"/>
        <w:rPr>
          <w:rFonts w:eastAsia="ＭＳ 明朝"/>
          <w:lang w:eastAsia="ja-JP"/>
        </w:rPr>
      </w:pPr>
      <w:r>
        <w:rPr>
          <w:rFonts w:eastAsia="ＭＳ 明朝" w:hint="eastAsia"/>
          <w:lang w:eastAsia="ja-JP"/>
        </w:rPr>
        <w:t xml:space="preserve">[5] R4-2414930, </w:t>
      </w:r>
      <w:r>
        <w:rPr>
          <w:rFonts w:eastAsia="ＭＳ 明朝"/>
          <w:lang w:eastAsia="ja-JP"/>
        </w:rPr>
        <w:t>“</w:t>
      </w:r>
      <w:r w:rsidR="00D554EA" w:rsidRPr="00D554EA">
        <w:rPr>
          <w:rFonts w:eastAsia="ＭＳ 明朝"/>
          <w:lang w:eastAsia="ja-JP"/>
        </w:rPr>
        <w:t>Discussion on testability issues of AI/ML BM use case</w:t>
      </w:r>
      <w:r>
        <w:rPr>
          <w:rFonts w:eastAsia="ＭＳ 明朝"/>
          <w:lang w:eastAsia="ja-JP"/>
        </w:rPr>
        <w:t>”</w:t>
      </w:r>
      <w:r w:rsidR="00D554EA">
        <w:rPr>
          <w:rFonts w:eastAsia="ＭＳ 明朝" w:hint="eastAsia"/>
          <w:lang w:eastAsia="ja-JP"/>
        </w:rPr>
        <w:t>, MediaTek Inc., RAN4 #112-bis, Hefei, China</w:t>
      </w:r>
    </w:p>
    <w:p w14:paraId="00695CFE" w14:textId="582DE566" w:rsidR="00510D13" w:rsidRDefault="008917D4" w:rsidP="00F91A1C">
      <w:pPr>
        <w:spacing w:before="120" w:after="120"/>
        <w:rPr>
          <w:rFonts w:eastAsia="ＭＳ 明朝"/>
          <w:lang w:eastAsia="ja-JP"/>
        </w:rPr>
      </w:pPr>
      <w:r>
        <w:rPr>
          <w:rFonts w:eastAsia="ＭＳ 明朝" w:hint="eastAsia"/>
          <w:lang w:eastAsia="ja-JP"/>
        </w:rPr>
        <w:t>[</w:t>
      </w:r>
      <w:r w:rsidR="00344533">
        <w:rPr>
          <w:rFonts w:eastAsia="ＭＳ 明朝" w:hint="eastAsia"/>
          <w:lang w:eastAsia="ja-JP"/>
        </w:rPr>
        <w:t>6</w:t>
      </w:r>
      <w:r>
        <w:rPr>
          <w:rFonts w:eastAsia="ＭＳ 明朝" w:hint="eastAsia"/>
          <w:lang w:eastAsia="ja-JP"/>
        </w:rPr>
        <w:t xml:space="preserve">] R4-2418522, </w:t>
      </w:r>
      <w:r>
        <w:rPr>
          <w:rFonts w:eastAsia="ＭＳ 明朝"/>
          <w:lang w:eastAsia="ja-JP"/>
        </w:rPr>
        <w:t>“</w:t>
      </w:r>
      <w:r w:rsidR="00B13860" w:rsidRPr="00B13860">
        <w:rPr>
          <w:rFonts w:eastAsia="ＭＳ 明朝"/>
          <w:lang w:eastAsia="ja-JP"/>
        </w:rPr>
        <w:t>Discussion on Beam Management: Testability and Interoperability Issues</w:t>
      </w:r>
      <w:r>
        <w:rPr>
          <w:rFonts w:eastAsia="ＭＳ 明朝"/>
          <w:lang w:eastAsia="ja-JP"/>
        </w:rPr>
        <w:t>”</w:t>
      </w:r>
      <w:r w:rsidR="00B13860">
        <w:rPr>
          <w:rFonts w:eastAsia="ＭＳ 明朝" w:hint="eastAsia"/>
          <w:lang w:eastAsia="ja-JP"/>
        </w:rPr>
        <w:t>, Apple, RAN4 #113, Orlando</w:t>
      </w:r>
      <w:r w:rsidR="00B13860">
        <w:rPr>
          <w:rFonts w:eastAsia="ＭＳ 明朝"/>
        </w:rPr>
        <w:t xml:space="preserve">, </w:t>
      </w:r>
      <w:r w:rsidR="00B13860">
        <w:rPr>
          <w:rFonts w:eastAsia="ＭＳ 明朝" w:hint="eastAsia"/>
          <w:lang w:eastAsia="ja-JP"/>
        </w:rPr>
        <w:t>USA</w:t>
      </w:r>
    </w:p>
    <w:p w14:paraId="5B575F0B" w14:textId="1AF1E557" w:rsidR="008917D4" w:rsidRDefault="008917D4" w:rsidP="00F91A1C">
      <w:pPr>
        <w:spacing w:before="120" w:after="120"/>
        <w:rPr>
          <w:rFonts w:eastAsia="ＭＳ 明朝"/>
          <w:lang w:eastAsia="ja-JP"/>
        </w:rPr>
      </w:pPr>
      <w:r>
        <w:rPr>
          <w:rFonts w:eastAsia="ＭＳ 明朝" w:hint="eastAsia"/>
          <w:lang w:eastAsia="ja-JP"/>
        </w:rPr>
        <w:t>[</w:t>
      </w:r>
      <w:r w:rsidR="00344533">
        <w:rPr>
          <w:rFonts w:eastAsia="ＭＳ 明朝" w:hint="eastAsia"/>
          <w:lang w:eastAsia="ja-JP"/>
        </w:rPr>
        <w:t>7</w:t>
      </w:r>
      <w:r>
        <w:rPr>
          <w:rFonts w:eastAsia="ＭＳ 明朝" w:hint="eastAsia"/>
          <w:lang w:eastAsia="ja-JP"/>
        </w:rPr>
        <w:t xml:space="preserve">] R4-2418900, </w:t>
      </w:r>
      <w:r>
        <w:rPr>
          <w:rFonts w:eastAsia="ＭＳ 明朝"/>
          <w:lang w:eastAsia="ja-JP"/>
        </w:rPr>
        <w:t>“</w:t>
      </w:r>
      <w:r w:rsidR="00870A12" w:rsidRPr="00870A12">
        <w:rPr>
          <w:rFonts w:eastAsia="ＭＳ 明朝"/>
          <w:lang w:eastAsia="ja-JP"/>
        </w:rPr>
        <w:t>Discussion on testability and interoperability issues for beam management</w:t>
      </w:r>
      <w:r>
        <w:rPr>
          <w:rFonts w:eastAsia="ＭＳ 明朝"/>
          <w:lang w:eastAsia="ja-JP"/>
        </w:rPr>
        <w:t>”</w:t>
      </w:r>
      <w:r w:rsidR="00870A12">
        <w:rPr>
          <w:rFonts w:eastAsia="ＭＳ 明朝" w:hint="eastAsia"/>
          <w:lang w:eastAsia="ja-JP"/>
        </w:rPr>
        <w:t>, Ericsson, RAN4 #113, Orlando</w:t>
      </w:r>
      <w:r w:rsidR="00870A12">
        <w:rPr>
          <w:rFonts w:eastAsia="ＭＳ 明朝"/>
        </w:rPr>
        <w:t xml:space="preserve">, </w:t>
      </w:r>
      <w:r w:rsidR="00870A12">
        <w:rPr>
          <w:rFonts w:eastAsia="ＭＳ 明朝" w:hint="eastAsia"/>
          <w:lang w:eastAsia="ja-JP"/>
        </w:rPr>
        <w:t>USA</w:t>
      </w:r>
    </w:p>
    <w:p w14:paraId="4A11F959" w14:textId="61FB9B8F" w:rsidR="00144008" w:rsidRDefault="00144008" w:rsidP="00F91A1C">
      <w:pPr>
        <w:spacing w:before="120" w:after="120"/>
        <w:rPr>
          <w:rFonts w:eastAsia="ＭＳ 明朝"/>
          <w:lang w:eastAsia="ja-JP"/>
        </w:rPr>
      </w:pPr>
      <w:r>
        <w:rPr>
          <w:rFonts w:eastAsia="ＭＳ 明朝" w:hint="eastAsia"/>
          <w:lang w:eastAsia="ja-JP"/>
        </w:rPr>
        <w:t>[8]</w:t>
      </w:r>
      <w:r w:rsidR="00372FDB">
        <w:rPr>
          <w:rFonts w:eastAsia="ＭＳ 明朝" w:hint="eastAsia"/>
          <w:lang w:eastAsia="ja-JP"/>
        </w:rPr>
        <w:t xml:space="preserve"> R4-2417894, </w:t>
      </w:r>
      <w:r w:rsidR="00372FDB">
        <w:rPr>
          <w:rFonts w:eastAsia="ＭＳ 明朝"/>
          <w:lang w:eastAsia="ja-JP"/>
        </w:rPr>
        <w:t>“</w:t>
      </w:r>
      <w:r w:rsidR="0052746E" w:rsidRPr="0052746E">
        <w:rPr>
          <w:rFonts w:eastAsia="ＭＳ 明朝"/>
          <w:lang w:eastAsia="ja-JP"/>
        </w:rPr>
        <w:t>Discussion on testability issues of AI/ML BM use case</w:t>
      </w:r>
      <w:r w:rsidR="00372FDB">
        <w:rPr>
          <w:rFonts w:eastAsia="ＭＳ 明朝"/>
          <w:lang w:eastAsia="ja-JP"/>
        </w:rPr>
        <w:t>”</w:t>
      </w:r>
      <w:r w:rsidR="00372FDB">
        <w:rPr>
          <w:rFonts w:eastAsia="ＭＳ 明朝" w:hint="eastAsia"/>
          <w:lang w:eastAsia="ja-JP"/>
        </w:rPr>
        <w:t xml:space="preserve">, MediaTek Inc., </w:t>
      </w:r>
      <w:r w:rsidR="0052746E">
        <w:rPr>
          <w:rFonts w:eastAsia="ＭＳ 明朝" w:hint="eastAsia"/>
          <w:lang w:eastAsia="ja-JP"/>
        </w:rPr>
        <w:t>RAN4 #113, Orlando</w:t>
      </w:r>
      <w:r w:rsidR="0052746E">
        <w:rPr>
          <w:rFonts w:eastAsia="ＭＳ 明朝"/>
        </w:rPr>
        <w:t xml:space="preserve">, </w:t>
      </w:r>
      <w:r w:rsidR="0052746E">
        <w:rPr>
          <w:rFonts w:eastAsia="ＭＳ 明朝" w:hint="eastAsia"/>
          <w:lang w:eastAsia="ja-JP"/>
        </w:rPr>
        <w:t>USA</w:t>
      </w:r>
    </w:p>
    <w:p w14:paraId="64FA2F87" w14:textId="4EF5902A" w:rsidR="00E47313" w:rsidRDefault="008D69E5" w:rsidP="00F91A1C">
      <w:pPr>
        <w:spacing w:before="120" w:after="120"/>
        <w:rPr>
          <w:rFonts w:eastAsia="ＭＳ 明朝"/>
          <w:lang w:eastAsia="ja-JP"/>
        </w:rPr>
      </w:pPr>
      <w:r>
        <w:rPr>
          <w:rFonts w:eastAsia="ＭＳ 明朝" w:hint="eastAsia"/>
          <w:lang w:eastAsia="ja-JP"/>
        </w:rPr>
        <w:t>[</w:t>
      </w:r>
      <w:r w:rsidR="00144008">
        <w:rPr>
          <w:rFonts w:eastAsia="ＭＳ 明朝" w:hint="eastAsia"/>
          <w:lang w:eastAsia="ja-JP"/>
        </w:rPr>
        <w:t>9</w:t>
      </w:r>
      <w:r>
        <w:rPr>
          <w:rFonts w:eastAsia="ＭＳ 明朝" w:hint="eastAsia"/>
          <w:lang w:eastAsia="ja-JP"/>
        </w:rPr>
        <w:t>] R4-241</w:t>
      </w:r>
      <w:r w:rsidR="001C6FEE">
        <w:rPr>
          <w:rFonts w:eastAsia="ＭＳ 明朝" w:hint="eastAsia"/>
          <w:lang w:eastAsia="ja-JP"/>
        </w:rPr>
        <w:t xml:space="preserve">8151, </w:t>
      </w:r>
      <w:r w:rsidR="001C6FEE">
        <w:rPr>
          <w:rFonts w:eastAsia="ＭＳ 明朝"/>
          <w:lang w:eastAsia="ja-JP"/>
        </w:rPr>
        <w:t>“</w:t>
      </w:r>
      <w:r w:rsidR="00940BA2" w:rsidRPr="00940BA2">
        <w:rPr>
          <w:rFonts w:eastAsia="ＭＳ 明朝"/>
          <w:lang w:eastAsia="ja-JP"/>
        </w:rPr>
        <w:t>Topic summary for [113][129] NR_AIML_air_part1</w:t>
      </w:r>
      <w:r w:rsidR="001C6FEE">
        <w:rPr>
          <w:rFonts w:eastAsia="ＭＳ 明朝"/>
          <w:lang w:eastAsia="ja-JP"/>
        </w:rPr>
        <w:t>”</w:t>
      </w:r>
      <w:r w:rsidR="00940BA2">
        <w:rPr>
          <w:rFonts w:eastAsia="ＭＳ 明朝" w:hint="eastAsia"/>
          <w:lang w:eastAsia="ja-JP"/>
        </w:rPr>
        <w:t>, Moderator (Qualcomm), RAN4 #113, Orlando, USA</w:t>
      </w:r>
    </w:p>
    <w:p w14:paraId="386B5FC3" w14:textId="308F2450" w:rsidR="00A734B1" w:rsidRDefault="00A734B1" w:rsidP="00F91A1C">
      <w:pPr>
        <w:spacing w:before="120" w:after="120"/>
        <w:rPr>
          <w:rFonts w:eastAsia="ＭＳ 明朝"/>
          <w:lang w:eastAsia="ja-JP"/>
        </w:rPr>
      </w:pPr>
      <w:r>
        <w:rPr>
          <w:rFonts w:eastAsia="ＭＳ 明朝" w:hint="eastAsia"/>
          <w:lang w:eastAsia="ja-JP"/>
        </w:rPr>
        <w:t xml:space="preserve">[10] TR 38.810, </w:t>
      </w:r>
      <w:r>
        <w:rPr>
          <w:rFonts w:eastAsia="ＭＳ 明朝"/>
          <w:lang w:eastAsia="ja-JP"/>
        </w:rPr>
        <w:t>“</w:t>
      </w:r>
      <w:r w:rsidR="00F209F8" w:rsidRPr="00F209F8">
        <w:rPr>
          <w:rFonts w:eastAsia="ＭＳ 明朝"/>
          <w:lang w:eastAsia="ja-JP"/>
        </w:rPr>
        <w:t>Study on test methods</w:t>
      </w:r>
      <w:r>
        <w:rPr>
          <w:rFonts w:eastAsia="ＭＳ 明朝"/>
          <w:lang w:eastAsia="ja-JP"/>
        </w:rPr>
        <w:t>”</w:t>
      </w:r>
      <w:r w:rsidR="00F209F8">
        <w:rPr>
          <w:rFonts w:eastAsia="ＭＳ 明朝" w:hint="eastAsia"/>
          <w:lang w:eastAsia="ja-JP"/>
        </w:rPr>
        <w:t>, v16.6.1</w:t>
      </w:r>
    </w:p>
    <w:p w14:paraId="207BB0A7" w14:textId="77777777" w:rsidR="004B6CCE" w:rsidRDefault="004B6CCE" w:rsidP="00F91A1C">
      <w:pPr>
        <w:spacing w:before="120" w:after="120"/>
        <w:rPr>
          <w:rFonts w:eastAsia="ＭＳ 明朝"/>
          <w:lang w:eastAsia="ja-JP"/>
        </w:rPr>
      </w:pPr>
    </w:p>
    <w:p w14:paraId="33038241" w14:textId="77777777" w:rsidR="006C740F" w:rsidRDefault="004B6CCE">
      <w:pPr>
        <w:overflowPunct/>
        <w:autoSpaceDE/>
        <w:autoSpaceDN/>
        <w:adjustRightInd/>
        <w:spacing w:after="0"/>
        <w:textAlignment w:val="auto"/>
        <w:rPr>
          <w:rFonts w:eastAsia="ＭＳ 明朝"/>
          <w:lang w:eastAsia="ja-JP"/>
        </w:rPr>
        <w:sectPr w:rsidR="006C740F" w:rsidSect="001E1D9A">
          <w:headerReference w:type="even" r:id="rId12"/>
          <w:footerReference w:type="default" r:id="rId13"/>
          <w:footnotePr>
            <w:numRestart w:val="eachSect"/>
          </w:footnotePr>
          <w:pgSz w:w="11907" w:h="16840" w:code="9"/>
          <w:pgMar w:top="1416" w:right="1133" w:bottom="1133" w:left="1133" w:header="850" w:footer="340" w:gutter="0"/>
          <w:cols w:space="720"/>
        </w:sectPr>
      </w:pPr>
      <w:r>
        <w:rPr>
          <w:rFonts w:eastAsia="ＭＳ 明朝"/>
          <w:lang w:eastAsia="ja-JP"/>
        </w:rPr>
        <w:br w:type="page"/>
      </w:r>
    </w:p>
    <w:p w14:paraId="445D7F3A" w14:textId="0C030EC5" w:rsidR="004B6CCE" w:rsidRPr="00E42E69" w:rsidRDefault="004B6CCE" w:rsidP="006C740F">
      <w:pPr>
        <w:pStyle w:val="tdoc-header"/>
        <w:overflowPunct w:val="0"/>
        <w:autoSpaceDE w:val="0"/>
        <w:autoSpaceDN w:val="0"/>
        <w:adjustRightInd w:val="0"/>
        <w:spacing w:after="180"/>
        <w:textAlignment w:val="baseline"/>
        <w:outlineLvl w:val="0"/>
        <w:rPr>
          <w:b/>
          <w:noProof w:val="0"/>
          <w:lang w:eastAsia="ja-JP"/>
        </w:rPr>
      </w:pPr>
      <w:r w:rsidRPr="00E42E69">
        <w:rPr>
          <w:rFonts w:hint="eastAsia"/>
          <w:b/>
          <w:noProof w:val="0"/>
          <w:lang w:eastAsia="ja-JP"/>
        </w:rPr>
        <w:lastRenderedPageBreak/>
        <w:t xml:space="preserve">Appendix A: </w:t>
      </w:r>
      <w:r w:rsidR="00F2432A">
        <w:rPr>
          <w:rFonts w:hint="eastAsia"/>
          <w:b/>
          <w:noProof w:val="0"/>
          <w:lang w:eastAsia="ja-JP"/>
        </w:rPr>
        <w:t xml:space="preserve">Measurement </w:t>
      </w:r>
      <w:r w:rsidRPr="00E42E69">
        <w:rPr>
          <w:rFonts w:hint="eastAsia"/>
          <w:b/>
          <w:noProof w:val="0"/>
          <w:lang w:eastAsia="ja-JP"/>
        </w:rPr>
        <w:t>procedures of Setup B</w:t>
      </w:r>
      <w:r w:rsidR="00F141E5">
        <w:rPr>
          <w:rFonts w:hint="eastAsia"/>
          <w:b/>
          <w:noProof w:val="0"/>
          <w:lang w:eastAsia="ja-JP"/>
        </w:rPr>
        <w:t xml:space="preserve">) </w:t>
      </w:r>
      <w:r w:rsidR="00F141E5" w:rsidRPr="00543C1D">
        <w:rPr>
          <w:b/>
          <w:lang w:val="en-US" w:eastAsia="ja-JP"/>
        </w:rPr>
        <w:t xml:space="preserve">1AoA </w:t>
      </w:r>
      <w:r w:rsidR="00F141E5">
        <w:rPr>
          <w:rFonts w:hint="eastAsia"/>
          <w:b/>
          <w:lang w:val="en-US" w:eastAsia="ja-JP"/>
        </w:rPr>
        <w:t xml:space="preserve">+ Fading simulator </w:t>
      </w:r>
      <w:r w:rsidR="00F141E5" w:rsidRPr="00543C1D">
        <w:rPr>
          <w:b/>
          <w:lang w:val="en-US" w:eastAsia="ja-JP"/>
        </w:rPr>
        <w:t xml:space="preserve">with </w:t>
      </w:r>
      <w:r w:rsidR="00F141E5">
        <w:rPr>
          <w:rFonts w:hint="eastAsia"/>
          <w:b/>
          <w:lang w:val="en-US" w:eastAsia="ja-JP"/>
        </w:rPr>
        <w:t>wireless (</w:t>
      </w:r>
      <w:r w:rsidR="00F141E5" w:rsidRPr="00543C1D">
        <w:rPr>
          <w:b/>
          <w:lang w:val="en-US" w:eastAsia="ja-JP"/>
        </w:rPr>
        <w:t>virtual</w:t>
      </w:r>
      <w:r w:rsidR="00F141E5">
        <w:rPr>
          <w:rFonts w:hint="eastAsia"/>
          <w:b/>
          <w:lang w:val="en-US" w:eastAsia="ja-JP"/>
        </w:rPr>
        <w:t>)</w:t>
      </w:r>
      <w:r w:rsidR="00F141E5" w:rsidRPr="00543C1D">
        <w:rPr>
          <w:b/>
          <w:lang w:val="en-US" w:eastAsia="ja-JP"/>
        </w:rPr>
        <w:t xml:space="preserve"> cable connection</w:t>
      </w:r>
    </w:p>
    <w:p w14:paraId="4B65AC59" w14:textId="6C5A5675" w:rsidR="003F2EF5" w:rsidRDefault="002B1EDF" w:rsidP="002B1EDF">
      <w:pPr>
        <w:rPr>
          <w:rFonts w:eastAsiaTheme="minorEastAsia"/>
          <w:lang w:eastAsia="ja-JP"/>
        </w:rPr>
      </w:pPr>
      <w:r w:rsidRPr="00E42E69">
        <w:rPr>
          <w:rFonts w:hint="eastAsia"/>
        </w:rPr>
        <w:t xml:space="preserve"> </w:t>
      </w:r>
      <w:r w:rsidRPr="00F2432A">
        <w:t xml:space="preserve">In this </w:t>
      </w:r>
      <w:r w:rsidRPr="00F2432A">
        <w:rPr>
          <w:rFonts w:eastAsiaTheme="minorEastAsia"/>
          <w:lang w:eastAsia="ja-JP"/>
        </w:rPr>
        <w:t xml:space="preserve">appendix, we provide supplemental explanations on the </w:t>
      </w:r>
      <w:r w:rsidR="00381DDE">
        <w:rPr>
          <w:rFonts w:eastAsiaTheme="minorEastAsia" w:hint="eastAsia"/>
          <w:lang w:eastAsia="ja-JP"/>
        </w:rPr>
        <w:t>measurement</w:t>
      </w:r>
      <w:r w:rsidRPr="00F2432A">
        <w:rPr>
          <w:rFonts w:eastAsiaTheme="minorEastAsia"/>
          <w:lang w:eastAsia="ja-JP"/>
        </w:rPr>
        <w:t xml:space="preserve"> procedures </w:t>
      </w:r>
      <w:r w:rsidR="004C6E3E">
        <w:rPr>
          <w:rFonts w:eastAsiaTheme="minorEastAsia" w:hint="eastAsia"/>
          <w:lang w:eastAsia="ja-JP"/>
        </w:rPr>
        <w:t>of</w:t>
      </w:r>
      <w:r w:rsidR="004C6E3E" w:rsidRPr="00F2432A">
        <w:rPr>
          <w:rFonts w:eastAsiaTheme="minorEastAsia"/>
          <w:lang w:eastAsia="ja-JP"/>
        </w:rPr>
        <w:t xml:space="preserve"> </w:t>
      </w:r>
      <w:r w:rsidR="008D7A74" w:rsidRPr="00F2432A">
        <w:rPr>
          <w:rFonts w:eastAsiaTheme="minorEastAsia"/>
          <w:lang w:eastAsia="ja-JP"/>
        </w:rPr>
        <w:t>setup B in sub-clause 2.3</w:t>
      </w:r>
      <w:r w:rsidR="00BD1696">
        <w:rPr>
          <w:rFonts w:eastAsiaTheme="minorEastAsia" w:hint="eastAsia"/>
          <w:lang w:eastAsia="ja-JP"/>
        </w:rPr>
        <w:t xml:space="preserve"> and 2.4</w:t>
      </w:r>
      <w:r w:rsidR="008D7A74" w:rsidRPr="00F2432A">
        <w:rPr>
          <w:rFonts w:eastAsiaTheme="minorEastAsia"/>
          <w:lang w:eastAsia="ja-JP"/>
        </w:rPr>
        <w:t>.</w:t>
      </w:r>
      <w:r w:rsidR="00FD77C4">
        <w:rPr>
          <w:rFonts w:eastAsiaTheme="minorEastAsia" w:hint="eastAsia"/>
          <w:lang w:eastAsia="ja-JP"/>
        </w:rPr>
        <w:t xml:space="preserve"> </w:t>
      </w:r>
      <w:r w:rsidR="00517E11">
        <w:rPr>
          <w:rFonts w:eastAsiaTheme="minorEastAsia" w:hint="eastAsia"/>
          <w:lang w:eastAsia="ja-JP"/>
        </w:rPr>
        <w:t xml:space="preserve">As mentioned </w:t>
      </w:r>
      <w:r w:rsidR="009B7732">
        <w:rPr>
          <w:rFonts w:eastAsiaTheme="minorEastAsia" w:hint="eastAsia"/>
          <w:lang w:eastAsia="ja-JP"/>
        </w:rPr>
        <w:t xml:space="preserve">at the observation 13 </w:t>
      </w:r>
      <w:r w:rsidR="00517E11">
        <w:rPr>
          <w:rFonts w:eastAsiaTheme="minorEastAsia" w:hint="eastAsia"/>
          <w:lang w:eastAsia="ja-JP"/>
        </w:rPr>
        <w:t>in sub-clause 2.4,</w:t>
      </w:r>
      <w:r w:rsidR="009B7732">
        <w:rPr>
          <w:rFonts w:eastAsiaTheme="minorEastAsia" w:hint="eastAsia"/>
          <w:lang w:eastAsia="ja-JP"/>
        </w:rPr>
        <w:t xml:space="preserve"> </w:t>
      </w:r>
      <w:r w:rsidR="00A53105">
        <w:rPr>
          <w:rFonts w:eastAsiaTheme="minorEastAsia" w:hint="eastAsia"/>
          <w:lang w:eastAsia="ja-JP"/>
        </w:rPr>
        <w:t xml:space="preserve">measurement procedures vary depending on </w:t>
      </w:r>
      <w:r w:rsidR="00FD77C4">
        <w:rPr>
          <w:rFonts w:eastAsiaTheme="minorEastAsia" w:hint="eastAsia"/>
          <w:lang w:eastAsia="ja-JP"/>
        </w:rPr>
        <w:t>an</w:t>
      </w:r>
      <w:r w:rsidR="003F2EF5">
        <w:rPr>
          <w:rFonts w:eastAsiaTheme="minorEastAsia" w:hint="eastAsia"/>
          <w:lang w:eastAsia="ja-JP"/>
        </w:rPr>
        <w:t xml:space="preserve"> assumption whether the UE Rx beam pattern is the AI model input or not.</w:t>
      </w:r>
    </w:p>
    <w:p w14:paraId="2B1050B8" w14:textId="77777777" w:rsidR="003F2EF5" w:rsidRDefault="003F2EF5" w:rsidP="009424C8">
      <w:pPr>
        <w:spacing w:before="120" w:after="120"/>
        <w:ind w:firstLine="284"/>
        <w:rPr>
          <w:rFonts w:eastAsiaTheme="minorEastAsia"/>
          <w:szCs w:val="24"/>
          <w:lang w:eastAsia="ja-JP"/>
        </w:rPr>
      </w:pPr>
      <w:r w:rsidRPr="00D533FB">
        <w:rPr>
          <w:rFonts w:eastAsiaTheme="minorEastAsia" w:hint="eastAsia"/>
          <w:b/>
          <w:bCs/>
          <w:szCs w:val="24"/>
          <w:lang w:eastAsia="ja-JP"/>
        </w:rPr>
        <w:t>AI model input case 1</w:t>
      </w:r>
      <w:r>
        <w:rPr>
          <w:rFonts w:eastAsiaTheme="minorEastAsia" w:hint="eastAsia"/>
          <w:szCs w:val="24"/>
          <w:lang w:eastAsia="ja-JP"/>
        </w:rPr>
        <w:t>: UE Rx beam information is AI model input</w:t>
      </w:r>
    </w:p>
    <w:p w14:paraId="2BF57B09" w14:textId="77777777" w:rsidR="003F2EF5" w:rsidRDefault="003F2EF5" w:rsidP="003F2EF5">
      <w:pPr>
        <w:spacing w:before="120" w:after="120"/>
        <w:rPr>
          <w:rFonts w:eastAsiaTheme="minorEastAsia"/>
          <w:szCs w:val="24"/>
          <w:lang w:eastAsia="ja-JP"/>
        </w:rPr>
      </w:pPr>
      <w:r>
        <w:rPr>
          <w:rFonts w:eastAsiaTheme="minorEastAsia"/>
          <w:szCs w:val="24"/>
          <w:lang w:eastAsia="ja-JP"/>
        </w:rPr>
        <w:tab/>
      </w:r>
      <w:r>
        <w:rPr>
          <w:rFonts w:eastAsiaTheme="minorEastAsia"/>
          <w:szCs w:val="24"/>
          <w:lang w:eastAsia="ja-JP"/>
        </w:rPr>
        <w:tab/>
      </w:r>
      <w:r>
        <w:rPr>
          <w:rFonts w:eastAsiaTheme="minorEastAsia" w:hint="eastAsia"/>
          <w:szCs w:val="24"/>
          <w:lang w:eastAsia="ja-JP"/>
        </w:rPr>
        <w:t xml:space="preserve">A measurement of actual UE </w:t>
      </w:r>
      <w:r w:rsidRPr="009424C8">
        <w:rPr>
          <w:rFonts w:eastAsiaTheme="minorEastAsia"/>
          <w:color w:val="FF0000"/>
          <w:szCs w:val="24"/>
          <w:lang w:eastAsia="ja-JP"/>
        </w:rPr>
        <w:t>Rx beam pattern is necessary</w:t>
      </w:r>
      <w:r>
        <w:rPr>
          <w:rFonts w:eastAsiaTheme="minorEastAsia" w:hint="eastAsia"/>
          <w:szCs w:val="24"/>
          <w:lang w:eastAsia="ja-JP"/>
        </w:rPr>
        <w:t>.</w:t>
      </w:r>
    </w:p>
    <w:p w14:paraId="037DDA18" w14:textId="77777777" w:rsidR="003F2EF5" w:rsidRDefault="003F2EF5" w:rsidP="003F2EF5">
      <w:pPr>
        <w:spacing w:before="120" w:after="120"/>
        <w:rPr>
          <w:rFonts w:eastAsiaTheme="minorEastAsia"/>
          <w:szCs w:val="24"/>
          <w:lang w:eastAsia="ja-JP"/>
        </w:rPr>
      </w:pPr>
      <w:r>
        <w:rPr>
          <w:rFonts w:eastAsiaTheme="minorEastAsia"/>
          <w:szCs w:val="24"/>
          <w:lang w:eastAsia="ja-JP"/>
        </w:rPr>
        <w:tab/>
      </w:r>
      <w:r w:rsidRPr="00D533FB">
        <w:rPr>
          <w:rFonts w:eastAsiaTheme="minorEastAsia" w:hint="eastAsia"/>
          <w:b/>
          <w:bCs/>
          <w:szCs w:val="24"/>
          <w:lang w:eastAsia="ja-JP"/>
        </w:rPr>
        <w:t>AI model input case 2</w:t>
      </w:r>
      <w:r>
        <w:rPr>
          <w:rFonts w:eastAsiaTheme="minorEastAsia" w:hint="eastAsia"/>
          <w:szCs w:val="24"/>
          <w:lang w:eastAsia="ja-JP"/>
        </w:rPr>
        <w:t>: UE Rx beam information is not AI model input</w:t>
      </w:r>
    </w:p>
    <w:p w14:paraId="0E248BAF" w14:textId="77777777" w:rsidR="003F2EF5" w:rsidRDefault="003F2EF5" w:rsidP="003F2EF5">
      <w:pPr>
        <w:spacing w:before="120" w:after="120"/>
        <w:rPr>
          <w:rFonts w:eastAsiaTheme="minorEastAsia"/>
          <w:szCs w:val="24"/>
          <w:lang w:eastAsia="ja-JP"/>
        </w:rPr>
      </w:pPr>
      <w:r>
        <w:rPr>
          <w:rFonts w:eastAsiaTheme="minorEastAsia"/>
          <w:szCs w:val="24"/>
          <w:lang w:eastAsia="ja-JP"/>
        </w:rPr>
        <w:tab/>
      </w:r>
      <w:r>
        <w:rPr>
          <w:rFonts w:eastAsiaTheme="minorEastAsia"/>
          <w:szCs w:val="24"/>
          <w:lang w:eastAsia="ja-JP"/>
        </w:rPr>
        <w:tab/>
      </w:r>
      <w:r>
        <w:rPr>
          <w:rFonts w:eastAsiaTheme="minorEastAsia" w:hint="eastAsia"/>
          <w:szCs w:val="24"/>
          <w:lang w:eastAsia="ja-JP"/>
        </w:rPr>
        <w:t>Either of the following two options can be applied.</w:t>
      </w:r>
    </w:p>
    <w:p w14:paraId="2B0F7E8F" w14:textId="77777777" w:rsidR="003F2EF5" w:rsidRDefault="003F2EF5" w:rsidP="003F2EF5">
      <w:pPr>
        <w:pStyle w:val="afff3"/>
        <w:numPr>
          <w:ilvl w:val="0"/>
          <w:numId w:val="50"/>
        </w:numPr>
        <w:spacing w:before="120" w:after="120"/>
        <w:ind w:leftChars="0"/>
        <w:rPr>
          <w:rFonts w:eastAsiaTheme="minorEastAsia"/>
          <w:szCs w:val="24"/>
          <w:lang w:eastAsia="ja-JP"/>
        </w:rPr>
      </w:pPr>
      <w:r w:rsidRPr="009424C8">
        <w:rPr>
          <w:rFonts w:eastAsiaTheme="minorEastAsia"/>
          <w:color w:val="FF0000"/>
          <w:szCs w:val="24"/>
          <w:lang w:eastAsia="ja-JP"/>
        </w:rPr>
        <w:t>Use a standardized UE Rx beam pattern</w:t>
      </w:r>
      <w:r>
        <w:rPr>
          <w:rFonts w:eastAsiaTheme="minorEastAsia" w:hint="eastAsia"/>
          <w:szCs w:val="24"/>
          <w:lang w:eastAsia="ja-JP"/>
        </w:rPr>
        <w:t xml:space="preserve"> in the fading simulator.</w:t>
      </w:r>
    </w:p>
    <w:p w14:paraId="778B5150" w14:textId="2186D3B1" w:rsidR="00517E11" w:rsidRDefault="003F2EF5" w:rsidP="00022282">
      <w:pPr>
        <w:pStyle w:val="afff3"/>
        <w:numPr>
          <w:ilvl w:val="0"/>
          <w:numId w:val="50"/>
        </w:numPr>
        <w:ind w:leftChars="0"/>
        <w:rPr>
          <w:rFonts w:eastAsiaTheme="minorEastAsia"/>
          <w:lang w:eastAsia="ja-JP"/>
        </w:rPr>
      </w:pPr>
      <w:r w:rsidRPr="009424C8">
        <w:rPr>
          <w:rFonts w:eastAsiaTheme="minorEastAsia"/>
          <w:color w:val="FF0000"/>
          <w:szCs w:val="24"/>
          <w:lang w:eastAsia="ja-JP"/>
        </w:rPr>
        <w:t xml:space="preserve">Use an </w:t>
      </w:r>
      <w:proofErr w:type="gramStart"/>
      <w:r w:rsidRPr="009424C8">
        <w:rPr>
          <w:rFonts w:eastAsiaTheme="minorEastAsia"/>
          <w:color w:val="FF0000"/>
          <w:szCs w:val="24"/>
          <w:lang w:eastAsia="ja-JP"/>
        </w:rPr>
        <w:t>actually measured</w:t>
      </w:r>
      <w:proofErr w:type="gramEnd"/>
      <w:r w:rsidRPr="009424C8">
        <w:rPr>
          <w:rFonts w:eastAsiaTheme="minorEastAsia"/>
          <w:color w:val="FF0000"/>
          <w:szCs w:val="24"/>
          <w:lang w:eastAsia="ja-JP"/>
        </w:rPr>
        <w:t xml:space="preserve"> UE Rx beam pattern</w:t>
      </w:r>
      <w:r w:rsidRPr="00022282">
        <w:rPr>
          <w:rFonts w:eastAsiaTheme="minorEastAsia" w:hint="eastAsia"/>
          <w:szCs w:val="24"/>
          <w:lang w:eastAsia="ja-JP"/>
        </w:rPr>
        <w:t xml:space="preserve"> in the fading simulator</w:t>
      </w:r>
      <w:r w:rsidR="000C3E2D">
        <w:rPr>
          <w:rFonts w:eastAsiaTheme="minorEastAsia" w:hint="eastAsia"/>
          <w:szCs w:val="24"/>
          <w:lang w:eastAsia="ja-JP"/>
        </w:rPr>
        <w:t>,</w:t>
      </w:r>
      <w:r w:rsidR="000C3E2D" w:rsidRPr="009424C8">
        <w:rPr>
          <w:rFonts w:eastAsiaTheme="minorEastAsia"/>
          <w:color w:val="FF0000"/>
          <w:szCs w:val="24"/>
          <w:lang w:eastAsia="ja-JP"/>
        </w:rPr>
        <w:t xml:space="preserve"> though it is not mandatory</w:t>
      </w:r>
      <w:r w:rsidRPr="00022282">
        <w:rPr>
          <w:rFonts w:eastAsiaTheme="minorEastAsia" w:hint="eastAsia"/>
          <w:szCs w:val="24"/>
          <w:lang w:eastAsia="ja-JP"/>
        </w:rPr>
        <w:t>.</w:t>
      </w:r>
      <w:r w:rsidR="00517E11" w:rsidRPr="00022282">
        <w:rPr>
          <w:rFonts w:eastAsiaTheme="minorEastAsia" w:hint="eastAsia"/>
          <w:lang w:eastAsia="ja-JP"/>
        </w:rPr>
        <w:t xml:space="preserve"> </w:t>
      </w:r>
    </w:p>
    <w:p w14:paraId="14312740" w14:textId="7F61AFDB" w:rsidR="002C25D9" w:rsidRDefault="002C25D9" w:rsidP="00022282">
      <w:pPr>
        <w:rPr>
          <w:rFonts w:eastAsiaTheme="minorEastAsia"/>
          <w:lang w:eastAsia="ja-JP"/>
        </w:rPr>
      </w:pPr>
      <w:r>
        <w:rPr>
          <w:rFonts w:eastAsiaTheme="minorEastAsia" w:hint="eastAsia"/>
          <w:lang w:eastAsia="ja-JP"/>
        </w:rPr>
        <w:t xml:space="preserve">We will </w:t>
      </w:r>
      <w:r w:rsidR="00E7735D">
        <w:rPr>
          <w:rFonts w:eastAsiaTheme="minorEastAsia" w:hint="eastAsia"/>
          <w:lang w:eastAsia="ja-JP"/>
        </w:rPr>
        <w:t>explain</w:t>
      </w:r>
      <w:r>
        <w:rPr>
          <w:rFonts w:eastAsiaTheme="minorEastAsia" w:hint="eastAsia"/>
          <w:lang w:eastAsia="ja-JP"/>
        </w:rPr>
        <w:t xml:space="preserve"> </w:t>
      </w:r>
      <w:r w:rsidR="00D2174E">
        <w:rPr>
          <w:rFonts w:eastAsiaTheme="minorEastAsia" w:hint="eastAsia"/>
          <w:lang w:eastAsia="ja-JP"/>
        </w:rPr>
        <w:t>the</w:t>
      </w:r>
      <w:r w:rsidR="004C6E3E">
        <w:rPr>
          <w:rFonts w:eastAsiaTheme="minorEastAsia" w:hint="eastAsia"/>
          <w:lang w:eastAsia="ja-JP"/>
        </w:rPr>
        <w:t xml:space="preserve"> associated measurement procedure for</w:t>
      </w:r>
      <w:r w:rsidR="00D2174E">
        <w:rPr>
          <w:rFonts w:eastAsiaTheme="minorEastAsia" w:hint="eastAsia"/>
          <w:lang w:eastAsia="ja-JP"/>
        </w:rPr>
        <w:t xml:space="preserve"> </w:t>
      </w:r>
      <w:r>
        <w:rPr>
          <w:rFonts w:eastAsiaTheme="minorEastAsia" w:hint="eastAsia"/>
          <w:lang w:eastAsia="ja-JP"/>
        </w:rPr>
        <w:t>each case</w:t>
      </w:r>
      <w:r w:rsidR="00FC1402">
        <w:rPr>
          <w:rFonts w:eastAsiaTheme="minorEastAsia" w:hint="eastAsia"/>
          <w:lang w:eastAsia="ja-JP"/>
        </w:rPr>
        <w:t xml:space="preserve"> as follows.</w:t>
      </w:r>
      <w:r>
        <w:rPr>
          <w:rFonts w:eastAsiaTheme="minorEastAsia" w:hint="eastAsia"/>
          <w:lang w:eastAsia="ja-JP"/>
        </w:rPr>
        <w:t xml:space="preserve"> </w:t>
      </w:r>
    </w:p>
    <w:p w14:paraId="320CDAFF" w14:textId="77777777" w:rsidR="00F44A38" w:rsidRDefault="00F44A38" w:rsidP="00022282">
      <w:pPr>
        <w:rPr>
          <w:rFonts w:eastAsiaTheme="minorEastAsia"/>
          <w:lang w:eastAsia="ja-JP"/>
        </w:rPr>
      </w:pPr>
    </w:p>
    <w:p w14:paraId="1B37B2FA" w14:textId="77777777" w:rsidR="00254B97" w:rsidRDefault="00254B97">
      <w:pPr>
        <w:overflowPunct/>
        <w:autoSpaceDE/>
        <w:autoSpaceDN/>
        <w:adjustRightInd/>
        <w:spacing w:after="0"/>
        <w:textAlignment w:val="auto"/>
        <w:rPr>
          <w:rFonts w:eastAsiaTheme="minorEastAsia"/>
          <w:b/>
          <w:bCs/>
          <w:lang w:eastAsia="ja-JP"/>
        </w:rPr>
      </w:pPr>
      <w:r>
        <w:rPr>
          <w:rFonts w:eastAsiaTheme="minorEastAsia"/>
          <w:b/>
          <w:bCs/>
          <w:lang w:eastAsia="ja-JP"/>
        </w:rPr>
        <w:br w:type="page"/>
      </w:r>
    </w:p>
    <w:p w14:paraId="75350499" w14:textId="26516260" w:rsidR="00022282" w:rsidRPr="009424C8" w:rsidRDefault="0042368F" w:rsidP="00022282">
      <w:pPr>
        <w:rPr>
          <w:rFonts w:eastAsiaTheme="minorEastAsia"/>
          <w:b/>
          <w:bCs/>
          <w:lang w:eastAsia="ja-JP"/>
        </w:rPr>
      </w:pPr>
      <w:r w:rsidRPr="009424C8">
        <w:rPr>
          <w:rFonts w:eastAsiaTheme="minorEastAsia"/>
          <w:b/>
          <w:bCs/>
          <w:lang w:eastAsia="ja-JP"/>
        </w:rPr>
        <w:lastRenderedPageBreak/>
        <w:t>AI model input case 1: UE Rx beam information is AI model input</w:t>
      </w:r>
    </w:p>
    <w:p w14:paraId="7F9775C7" w14:textId="77777777" w:rsidR="0085750D" w:rsidRPr="0085750D" w:rsidRDefault="0085750D" w:rsidP="0085750D">
      <w:pPr>
        <w:numPr>
          <w:ilvl w:val="0"/>
          <w:numId w:val="48"/>
        </w:numPr>
        <w:rPr>
          <w:rFonts w:eastAsiaTheme="minorEastAsia"/>
          <w:lang w:val="en-US" w:eastAsia="ja-JP"/>
        </w:rPr>
      </w:pPr>
      <w:r w:rsidRPr="0085750D">
        <w:rPr>
          <w:rFonts w:eastAsiaTheme="minorEastAsia"/>
          <w:lang w:val="en-US" w:eastAsia="ja-JP"/>
        </w:rPr>
        <w:t>Set a UE on a positioner in an OTA chamber.</w:t>
      </w:r>
    </w:p>
    <w:p w14:paraId="708E5238" w14:textId="77777777" w:rsidR="0085750D" w:rsidRPr="0085750D" w:rsidRDefault="0085750D" w:rsidP="0085750D">
      <w:pPr>
        <w:numPr>
          <w:ilvl w:val="0"/>
          <w:numId w:val="48"/>
        </w:numPr>
        <w:rPr>
          <w:rFonts w:eastAsiaTheme="minorEastAsia"/>
          <w:lang w:val="en-US" w:eastAsia="ja-JP"/>
        </w:rPr>
      </w:pPr>
      <w:r w:rsidRPr="0085750D">
        <w:rPr>
          <w:rFonts w:eastAsiaTheme="minorEastAsia"/>
          <w:lang w:val="en-US" w:eastAsia="ja-JP"/>
        </w:rPr>
        <w:t>Establish a connection between the UE and a BTS simulator that is connected to a test antenna equipped in the OTA chamber.</w:t>
      </w:r>
    </w:p>
    <w:p w14:paraId="1EF52329" w14:textId="77777777" w:rsidR="0085750D" w:rsidRPr="0085750D" w:rsidRDefault="0085750D" w:rsidP="0085750D">
      <w:pPr>
        <w:numPr>
          <w:ilvl w:val="0"/>
          <w:numId w:val="48"/>
        </w:numPr>
        <w:rPr>
          <w:rFonts w:eastAsiaTheme="minorEastAsia"/>
          <w:lang w:val="en-US" w:eastAsia="ja-JP"/>
        </w:rPr>
      </w:pPr>
      <w:r w:rsidRPr="0085750D">
        <w:rPr>
          <w:rFonts w:eastAsiaTheme="minorEastAsia"/>
          <w:lang w:val="en-US" w:eastAsia="ja-JP"/>
        </w:rPr>
        <w:t>Change the UE orientation in the OTA chamber using the positioner while letting the UE adjust the Rx-beam direction autonomously to receive the DL signal from the test antenna.</w:t>
      </w:r>
    </w:p>
    <w:p w14:paraId="3D529644" w14:textId="7B123B25" w:rsidR="0085750D" w:rsidRPr="0085750D" w:rsidRDefault="0085750D" w:rsidP="0085750D">
      <w:pPr>
        <w:numPr>
          <w:ilvl w:val="0"/>
          <w:numId w:val="48"/>
        </w:numPr>
        <w:rPr>
          <w:rFonts w:eastAsiaTheme="minorEastAsia"/>
          <w:lang w:val="en-US" w:eastAsia="ja-JP"/>
        </w:rPr>
      </w:pPr>
      <w:r w:rsidRPr="0085750D">
        <w:rPr>
          <w:rFonts w:eastAsiaTheme="minorEastAsia"/>
          <w:lang w:val="en-US" w:eastAsia="ja-JP"/>
        </w:rPr>
        <w:t>Stop the positioner at a certain position and set the UE in the Rx-beam-lock mode</w:t>
      </w:r>
      <w:r w:rsidR="009F7427">
        <w:rPr>
          <w:rFonts w:eastAsiaTheme="minorEastAsia" w:hint="eastAsia"/>
          <w:lang w:val="en-US" w:eastAsia="ja-JP"/>
        </w:rPr>
        <w:t xml:space="preserve"> by UBF test command</w:t>
      </w:r>
      <w:r w:rsidRPr="0085750D">
        <w:rPr>
          <w:rFonts w:eastAsiaTheme="minorEastAsia"/>
          <w:lang w:val="en-US" w:eastAsia="ja-JP"/>
        </w:rPr>
        <w:t>. The Rx-beam-lock mode needs to be kept in step 5, 6 and 7.</w:t>
      </w:r>
    </w:p>
    <w:p w14:paraId="245B754A" w14:textId="60B3BDDD" w:rsidR="0085750D" w:rsidRPr="0085750D" w:rsidRDefault="0085750D" w:rsidP="0085750D">
      <w:pPr>
        <w:numPr>
          <w:ilvl w:val="0"/>
          <w:numId w:val="48"/>
        </w:numPr>
        <w:rPr>
          <w:rFonts w:eastAsiaTheme="minorEastAsia"/>
          <w:lang w:val="en-US" w:eastAsia="ja-JP"/>
        </w:rPr>
      </w:pPr>
      <w:r w:rsidRPr="0085750D">
        <w:rPr>
          <w:rFonts w:eastAsiaTheme="minorEastAsia"/>
          <w:lang w:val="en-US" w:eastAsia="ja-JP"/>
        </w:rPr>
        <w:t>Rotate the UE orientation by the positioner to measure a 3-dimensional Tx-antenna pattern of the UE, while assuming reciprocity between Tx and Rx antenna pattern. (Without ATF</w:t>
      </w:r>
      <w:r w:rsidR="009F7427">
        <w:rPr>
          <w:rFonts w:eastAsiaTheme="minorEastAsia" w:hint="eastAsia"/>
          <w:lang w:val="en-US" w:eastAsia="ja-JP"/>
        </w:rPr>
        <w:t>: Antenna Test Function</w:t>
      </w:r>
      <w:r w:rsidRPr="0085750D">
        <w:rPr>
          <w:rFonts w:eastAsiaTheme="minorEastAsia"/>
          <w:lang w:val="en-US" w:eastAsia="ja-JP"/>
        </w:rPr>
        <w:t xml:space="preserve"> being equipped in the </w:t>
      </w:r>
      <w:proofErr w:type="gramStart"/>
      <w:r w:rsidRPr="0085750D">
        <w:rPr>
          <w:rFonts w:eastAsiaTheme="minorEastAsia"/>
          <w:lang w:val="en-US" w:eastAsia="ja-JP"/>
        </w:rPr>
        <w:t>UE,</w:t>
      </w:r>
      <w:proofErr w:type="gramEnd"/>
      <w:r w:rsidRPr="0085750D">
        <w:rPr>
          <w:rFonts w:eastAsiaTheme="minorEastAsia"/>
          <w:lang w:val="en-US" w:eastAsia="ja-JP"/>
        </w:rPr>
        <w:t xml:space="preserve"> it wouldn’t be possible to directly measure Rx-antenna pattern.)</w:t>
      </w:r>
    </w:p>
    <w:p w14:paraId="6653F42E" w14:textId="77777777" w:rsidR="001151B2" w:rsidRDefault="0085750D" w:rsidP="009F78EA">
      <w:pPr>
        <w:numPr>
          <w:ilvl w:val="0"/>
          <w:numId w:val="48"/>
        </w:numPr>
        <w:rPr>
          <w:rFonts w:eastAsiaTheme="minorEastAsia"/>
          <w:lang w:val="en-US" w:eastAsia="ja-JP"/>
        </w:rPr>
      </w:pPr>
      <w:r w:rsidRPr="001151B2">
        <w:rPr>
          <w:rFonts w:eastAsiaTheme="minorEastAsia"/>
          <w:lang w:val="en-US" w:eastAsia="ja-JP"/>
        </w:rPr>
        <w:t>Set the UE orientation to the same position as in step 4 and establish a wireless (virtual) cable connection.</w:t>
      </w:r>
      <w:r w:rsidR="00651B49" w:rsidRPr="001151B2">
        <w:rPr>
          <w:rFonts w:eastAsiaTheme="minorEastAsia" w:hint="eastAsia"/>
          <w:lang w:val="en-US" w:eastAsia="ja-JP"/>
        </w:rPr>
        <w:t xml:space="preserve"> By this connection, </w:t>
      </w:r>
      <w:r w:rsidR="001C36CD" w:rsidRPr="001151B2">
        <w:rPr>
          <w:rFonts w:eastAsiaTheme="minorEastAsia" w:hint="eastAsia"/>
          <w:lang w:val="en-US" w:eastAsia="ja-JP"/>
        </w:rPr>
        <w:t xml:space="preserve">DL </w:t>
      </w:r>
      <w:r w:rsidR="00651B49" w:rsidRPr="001151B2">
        <w:rPr>
          <w:rFonts w:eastAsiaTheme="minorEastAsia" w:hint="eastAsia"/>
          <w:lang w:val="en-US" w:eastAsia="ja-JP"/>
        </w:rPr>
        <w:t>signals based on the simulated channel model will be distributed virtually direct</w:t>
      </w:r>
      <w:r w:rsidR="00B17BA5" w:rsidRPr="001151B2">
        <w:rPr>
          <w:rFonts w:eastAsiaTheme="minorEastAsia" w:hint="eastAsia"/>
          <w:lang w:val="en-US" w:eastAsia="ja-JP"/>
        </w:rPr>
        <w:t>ly</w:t>
      </w:r>
      <w:r w:rsidR="00651B49" w:rsidRPr="001151B2">
        <w:rPr>
          <w:rFonts w:eastAsiaTheme="minorEastAsia" w:hint="eastAsia"/>
          <w:lang w:val="en-US" w:eastAsia="ja-JP"/>
        </w:rPr>
        <w:t xml:space="preserve"> to an antenna connector of the UE. </w:t>
      </w:r>
    </w:p>
    <w:p w14:paraId="7CBF81B7" w14:textId="5936CA8B" w:rsidR="00254B97" w:rsidRDefault="0085750D" w:rsidP="00254B97">
      <w:pPr>
        <w:numPr>
          <w:ilvl w:val="0"/>
          <w:numId w:val="48"/>
        </w:numPr>
        <w:rPr>
          <w:rFonts w:eastAsiaTheme="minorEastAsia"/>
          <w:lang w:val="en-US" w:eastAsia="ja-JP"/>
        </w:rPr>
      </w:pPr>
      <w:r w:rsidRPr="001151B2">
        <w:rPr>
          <w:rFonts w:eastAsiaTheme="minorEastAsia"/>
          <w:lang w:val="en-US" w:eastAsia="ja-JP"/>
        </w:rPr>
        <w:t xml:space="preserve">Set the measured Tx/Rx-antenna pattern to the CDL channel model in the fading simulator to perform UE testing for AI/ML beam management, where </w:t>
      </w:r>
      <w:r w:rsidRPr="001151B2">
        <w:rPr>
          <w:rFonts w:eastAsiaTheme="minorEastAsia"/>
          <w:u w:val="single"/>
          <w:lang w:val="en-US" w:eastAsia="ja-JP"/>
        </w:rPr>
        <w:t>the Rx-beam ID in UE recognition should be aligned with the Rx-antenna pattern in the fading simulator</w:t>
      </w:r>
      <w:r w:rsidRPr="001151B2">
        <w:rPr>
          <w:rFonts w:eastAsiaTheme="minorEastAsia"/>
          <w:lang w:val="en-US" w:eastAsia="ja-JP"/>
        </w:rPr>
        <w:t>.  (If necessary, we can perform testing several times with various UE orientations in the simulation while fixing the Rx-beam ID.)</w:t>
      </w:r>
    </w:p>
    <w:p w14:paraId="23BCB8B9" w14:textId="7F7CBB47" w:rsidR="00F2432A" w:rsidRPr="00712531" w:rsidRDefault="001910DF" w:rsidP="00712531">
      <w:pPr>
        <w:numPr>
          <w:ilvl w:val="0"/>
          <w:numId w:val="48"/>
        </w:numPr>
        <w:rPr>
          <w:rFonts w:eastAsiaTheme="minorEastAsia"/>
          <w:lang w:val="en-US" w:eastAsia="ja-JP"/>
        </w:rPr>
      </w:pPr>
      <w:r>
        <w:rPr>
          <w:noProof/>
        </w:rPr>
        <mc:AlternateContent>
          <mc:Choice Requires="wpg">
            <w:drawing>
              <wp:anchor distT="0" distB="0" distL="114300" distR="114300" simplePos="0" relativeHeight="251659264" behindDoc="0" locked="0" layoutInCell="1" allowOverlap="1" wp14:anchorId="673FA7EF" wp14:editId="73A2F011">
                <wp:simplePos x="0" y="0"/>
                <wp:positionH relativeFrom="page">
                  <wp:posOffset>723265</wp:posOffset>
                </wp:positionH>
                <wp:positionV relativeFrom="paragraph">
                  <wp:posOffset>404495</wp:posOffset>
                </wp:positionV>
                <wp:extent cx="9189085" cy="2263775"/>
                <wp:effectExtent l="0" t="19050" r="0" b="0"/>
                <wp:wrapTopAndBottom/>
                <wp:docPr id="65" name="グループ化 64">
                  <a:extLst xmlns:a="http://schemas.openxmlformats.org/drawingml/2006/main">
                    <a:ext uri="{FF2B5EF4-FFF2-40B4-BE49-F238E27FC236}">
                      <a16:creationId xmlns:a16="http://schemas.microsoft.com/office/drawing/2014/main" id="{1E8954AE-2A53-F5FB-D5FD-1F0315D2C903}"/>
                    </a:ext>
                  </a:extLst>
                </wp:docPr>
                <wp:cNvGraphicFramePr/>
                <a:graphic xmlns:a="http://schemas.openxmlformats.org/drawingml/2006/main">
                  <a:graphicData uri="http://schemas.microsoft.com/office/word/2010/wordprocessingGroup">
                    <wpg:wgp>
                      <wpg:cNvGrpSpPr/>
                      <wpg:grpSpPr>
                        <a:xfrm>
                          <a:off x="0" y="0"/>
                          <a:ext cx="9189085" cy="2263775"/>
                          <a:chOff x="0" y="0"/>
                          <a:chExt cx="9189270" cy="2264398"/>
                        </a:xfrm>
                      </wpg:grpSpPr>
                      <wps:wsp>
                        <wps:cNvPr id="72468809" name="円柱 72468809">
                          <a:extLst>
                            <a:ext uri="{FF2B5EF4-FFF2-40B4-BE49-F238E27FC236}">
                              <a16:creationId xmlns:a16="http://schemas.microsoft.com/office/drawing/2014/main" id="{A68EA53A-35FB-6776-7674-314FD286C72C}"/>
                            </a:ext>
                          </a:extLst>
                        </wps:cNvPr>
                        <wps:cNvSpPr/>
                        <wps:spPr>
                          <a:xfrm>
                            <a:off x="2083142" y="1021337"/>
                            <a:ext cx="460162" cy="197603"/>
                          </a:xfrm>
                          <a:prstGeom prst="can">
                            <a:avLst>
                              <a:gd name="adj" fmla="val 50000"/>
                            </a:avLst>
                          </a:prstGeom>
                          <a:solidFill>
                            <a:srgbClr val="70AD47"/>
                          </a:solidFill>
                          <a:ln w="12700" cap="flat" cmpd="sng" algn="ctr">
                            <a:solidFill>
                              <a:srgbClr val="4472C4">
                                <a:shade val="15000"/>
                              </a:srgbClr>
                            </a:solidFill>
                            <a:prstDash val="solid"/>
                            <a:miter lim="800000"/>
                          </a:ln>
                          <a:effectLst/>
                        </wps:spPr>
                        <wps:bodyPr rtlCol="0" anchor="ctr"/>
                      </wps:wsp>
                      <wps:wsp>
                        <wps:cNvPr id="1146914344" name="正方形/長方形 1146914344">
                          <a:extLst>
                            <a:ext uri="{FF2B5EF4-FFF2-40B4-BE49-F238E27FC236}">
                              <a16:creationId xmlns:a16="http://schemas.microsoft.com/office/drawing/2014/main" id="{D8354ACD-C4C8-465F-1376-4DC58FD84D28}"/>
                            </a:ext>
                          </a:extLst>
                        </wps:cNvPr>
                        <wps:cNvSpPr/>
                        <wps:spPr>
                          <a:xfrm>
                            <a:off x="34122" y="0"/>
                            <a:ext cx="2746967" cy="1759058"/>
                          </a:xfrm>
                          <a:prstGeom prst="rect">
                            <a:avLst/>
                          </a:prstGeom>
                          <a:noFill/>
                          <a:ln w="38100" cap="flat" cmpd="sng" algn="ctr">
                            <a:solidFill>
                              <a:srgbClr val="4472C4">
                                <a:shade val="15000"/>
                              </a:srgbClr>
                            </a:solidFill>
                            <a:prstDash val="solid"/>
                            <a:miter lim="800000"/>
                          </a:ln>
                          <a:effectLst/>
                        </wps:spPr>
                        <wps:bodyPr rtlCol="0" anchor="ctr"/>
                      </wps:wsp>
                      <wpg:grpSp>
                        <wpg:cNvPr id="1516584167" name="グループ化 1516584167">
                          <a:extLst>
                            <a:ext uri="{FF2B5EF4-FFF2-40B4-BE49-F238E27FC236}">
                              <a16:creationId xmlns:a16="http://schemas.microsoft.com/office/drawing/2014/main" id="{2CCDE871-96FE-D3A5-A057-41DAC02D950E}"/>
                            </a:ext>
                          </a:extLst>
                        </wpg:cNvPr>
                        <wpg:cNvGrpSpPr/>
                        <wpg:grpSpPr>
                          <a:xfrm>
                            <a:off x="84492" y="1537634"/>
                            <a:ext cx="2635543" cy="197604"/>
                            <a:chOff x="84492" y="1537634"/>
                            <a:chExt cx="2635543" cy="197604"/>
                          </a:xfrm>
                        </wpg:grpSpPr>
                        <wps:wsp>
                          <wps:cNvPr id="1557914918" name="二等辺三角形 1557914918">
                            <a:extLst>
                              <a:ext uri="{FF2B5EF4-FFF2-40B4-BE49-F238E27FC236}">
                                <a16:creationId xmlns:a16="http://schemas.microsoft.com/office/drawing/2014/main" id="{4AB0BBF9-33B3-F0D2-2812-8829FEE93CDA}"/>
                              </a:ext>
                            </a:extLst>
                          </wps:cNvPr>
                          <wps:cNvSpPr/>
                          <wps:spPr>
                            <a:xfrm>
                              <a:off x="250121"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43720014" name="二等辺三角形 743720014">
                            <a:extLst>
                              <a:ext uri="{FF2B5EF4-FFF2-40B4-BE49-F238E27FC236}">
                                <a16:creationId xmlns:a16="http://schemas.microsoft.com/office/drawing/2014/main" id="{7B7687D1-39BD-766B-9969-1BBCD6389F55}"/>
                              </a:ext>
                            </a:extLst>
                          </wps:cNvPr>
                          <wps:cNvSpPr/>
                          <wps:spPr>
                            <a:xfrm>
                              <a:off x="84492"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429875278" name="二等辺三角形 429875278">
                            <a:extLst>
                              <a:ext uri="{FF2B5EF4-FFF2-40B4-BE49-F238E27FC236}">
                                <a16:creationId xmlns:a16="http://schemas.microsoft.com/office/drawing/2014/main" id="{88BAF50B-0FCB-86B9-FC94-1EBD080EE56F}"/>
                              </a:ext>
                            </a:extLst>
                          </wps:cNvPr>
                          <wps:cNvSpPr/>
                          <wps:spPr>
                            <a:xfrm>
                              <a:off x="581379"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68067398" name="二等辺三角形 568067398">
                            <a:extLst>
                              <a:ext uri="{FF2B5EF4-FFF2-40B4-BE49-F238E27FC236}">
                                <a16:creationId xmlns:a16="http://schemas.microsoft.com/office/drawing/2014/main" id="{5E46E3A9-782C-F5B1-C429-E0E25322B491}"/>
                              </a:ext>
                            </a:extLst>
                          </wps:cNvPr>
                          <wps:cNvSpPr/>
                          <wps:spPr>
                            <a:xfrm>
                              <a:off x="415750"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986051683" name="二等辺三角形 1986051683">
                            <a:extLst>
                              <a:ext uri="{FF2B5EF4-FFF2-40B4-BE49-F238E27FC236}">
                                <a16:creationId xmlns:a16="http://schemas.microsoft.com/office/drawing/2014/main" id="{8AD1B3EB-D4C0-2854-23B0-D280404C521C}"/>
                              </a:ext>
                            </a:extLst>
                          </wps:cNvPr>
                          <wps:cNvSpPr/>
                          <wps:spPr>
                            <a:xfrm>
                              <a:off x="912637"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435599799" name="二等辺三角形 435599799">
                            <a:extLst>
                              <a:ext uri="{FF2B5EF4-FFF2-40B4-BE49-F238E27FC236}">
                                <a16:creationId xmlns:a16="http://schemas.microsoft.com/office/drawing/2014/main" id="{8AF4B00F-0798-7200-5819-CAF7CA82D1B3}"/>
                              </a:ext>
                            </a:extLst>
                          </wps:cNvPr>
                          <wps:cNvSpPr/>
                          <wps:spPr>
                            <a:xfrm>
                              <a:off x="747008"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00626210" name="二等辺三角形 1800626210">
                            <a:extLst>
                              <a:ext uri="{FF2B5EF4-FFF2-40B4-BE49-F238E27FC236}">
                                <a16:creationId xmlns:a16="http://schemas.microsoft.com/office/drawing/2014/main" id="{BABE537C-106C-3A93-BF26-89405DE252E6}"/>
                              </a:ext>
                            </a:extLst>
                          </wps:cNvPr>
                          <wps:cNvSpPr/>
                          <wps:spPr>
                            <a:xfrm>
                              <a:off x="1243895"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98935896" name="二等辺三角形 398935896">
                            <a:extLst>
                              <a:ext uri="{FF2B5EF4-FFF2-40B4-BE49-F238E27FC236}">
                                <a16:creationId xmlns:a16="http://schemas.microsoft.com/office/drawing/2014/main" id="{9505D7AB-47BE-2472-4E2B-26C996B843A8}"/>
                              </a:ext>
                            </a:extLst>
                          </wps:cNvPr>
                          <wps:cNvSpPr/>
                          <wps:spPr>
                            <a:xfrm>
                              <a:off x="1078266"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16367704" name="二等辺三角形 216367704">
                            <a:extLst>
                              <a:ext uri="{FF2B5EF4-FFF2-40B4-BE49-F238E27FC236}">
                                <a16:creationId xmlns:a16="http://schemas.microsoft.com/office/drawing/2014/main" id="{B4C043F5-0018-E3D7-AA3F-E5A59299DC43}"/>
                              </a:ext>
                            </a:extLst>
                          </wps:cNvPr>
                          <wps:cNvSpPr/>
                          <wps:spPr>
                            <a:xfrm>
                              <a:off x="1575153"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108209269" name="二等辺三角形 1108209269">
                            <a:extLst>
                              <a:ext uri="{FF2B5EF4-FFF2-40B4-BE49-F238E27FC236}">
                                <a16:creationId xmlns:a16="http://schemas.microsoft.com/office/drawing/2014/main" id="{15C7CBD8-6314-FCF8-1C98-F8E340CE9CA5}"/>
                              </a:ext>
                            </a:extLst>
                          </wps:cNvPr>
                          <wps:cNvSpPr/>
                          <wps:spPr>
                            <a:xfrm>
                              <a:off x="1409524"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66883859" name="二等辺三角形 566883859">
                            <a:extLst>
                              <a:ext uri="{FF2B5EF4-FFF2-40B4-BE49-F238E27FC236}">
                                <a16:creationId xmlns:a16="http://schemas.microsoft.com/office/drawing/2014/main" id="{0F3D51A7-B573-813A-A966-80EB97128BCB}"/>
                              </a:ext>
                            </a:extLst>
                          </wps:cNvPr>
                          <wps:cNvSpPr/>
                          <wps:spPr>
                            <a:xfrm>
                              <a:off x="1906411"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82284198" name="二等辺三角形 582284198">
                            <a:extLst>
                              <a:ext uri="{FF2B5EF4-FFF2-40B4-BE49-F238E27FC236}">
                                <a16:creationId xmlns:a16="http://schemas.microsoft.com/office/drawing/2014/main" id="{55E0EF1A-BECD-66D5-619D-A87DFEEAAF4A}"/>
                              </a:ext>
                            </a:extLst>
                          </wps:cNvPr>
                          <wps:cNvSpPr/>
                          <wps:spPr>
                            <a:xfrm>
                              <a:off x="1740782"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906252091" name="二等辺三角形 1906252091">
                            <a:extLst>
                              <a:ext uri="{FF2B5EF4-FFF2-40B4-BE49-F238E27FC236}">
                                <a16:creationId xmlns:a16="http://schemas.microsoft.com/office/drawing/2014/main" id="{A4020B39-2CF9-72C1-CAB1-F229B0923E77}"/>
                              </a:ext>
                            </a:extLst>
                          </wps:cNvPr>
                          <wps:cNvSpPr/>
                          <wps:spPr>
                            <a:xfrm>
                              <a:off x="2237669"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72433148" name="二等辺三角形 272433148">
                            <a:extLst>
                              <a:ext uri="{FF2B5EF4-FFF2-40B4-BE49-F238E27FC236}">
                                <a16:creationId xmlns:a16="http://schemas.microsoft.com/office/drawing/2014/main" id="{A341864E-1E88-C383-2934-82B846F911F4}"/>
                              </a:ext>
                            </a:extLst>
                          </wps:cNvPr>
                          <wps:cNvSpPr/>
                          <wps:spPr>
                            <a:xfrm>
                              <a:off x="2072040"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8776545" name="二等辺三角形 158776545">
                            <a:extLst>
                              <a:ext uri="{FF2B5EF4-FFF2-40B4-BE49-F238E27FC236}">
                                <a16:creationId xmlns:a16="http://schemas.microsoft.com/office/drawing/2014/main" id="{D4E8BE22-B35C-D2BD-E489-7130B4561370}"/>
                              </a:ext>
                            </a:extLst>
                          </wps:cNvPr>
                          <wps:cNvSpPr/>
                          <wps:spPr>
                            <a:xfrm>
                              <a:off x="2568927"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65215835" name="二等辺三角形 2065215835">
                            <a:extLst>
                              <a:ext uri="{FF2B5EF4-FFF2-40B4-BE49-F238E27FC236}">
                                <a16:creationId xmlns:a16="http://schemas.microsoft.com/office/drawing/2014/main" id="{B842B53D-C9B6-BF0D-40D5-BE0EF35B3BC6}"/>
                              </a:ext>
                            </a:extLst>
                          </wps:cNvPr>
                          <wps:cNvSpPr/>
                          <wps:spPr>
                            <a:xfrm>
                              <a:off x="2403298"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1089548036" name="グループ化 1089548036">
                          <a:extLst>
                            <a:ext uri="{FF2B5EF4-FFF2-40B4-BE49-F238E27FC236}">
                              <a16:creationId xmlns:a16="http://schemas.microsoft.com/office/drawing/2014/main" id="{3EB95665-0726-2E31-99AE-4170B602AB20}"/>
                            </a:ext>
                          </a:extLst>
                        </wpg:cNvPr>
                        <wpg:cNvGrpSpPr/>
                        <wpg:grpSpPr>
                          <a:xfrm flipV="1">
                            <a:off x="84492" y="24754"/>
                            <a:ext cx="2635543" cy="197604"/>
                            <a:chOff x="84492" y="24754"/>
                            <a:chExt cx="2635543" cy="197604"/>
                          </a:xfrm>
                        </wpg:grpSpPr>
                        <wps:wsp>
                          <wps:cNvPr id="1095370665" name="二等辺三角形 1095370665">
                            <a:extLst>
                              <a:ext uri="{FF2B5EF4-FFF2-40B4-BE49-F238E27FC236}">
                                <a16:creationId xmlns:a16="http://schemas.microsoft.com/office/drawing/2014/main" id="{91D6ADF0-0A25-96D2-6440-DAA481525BEC}"/>
                              </a:ext>
                            </a:extLst>
                          </wps:cNvPr>
                          <wps:cNvSpPr/>
                          <wps:spPr>
                            <a:xfrm>
                              <a:off x="250121"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97237318" name="二等辺三角形 597237318">
                            <a:extLst>
                              <a:ext uri="{FF2B5EF4-FFF2-40B4-BE49-F238E27FC236}">
                                <a16:creationId xmlns:a16="http://schemas.microsoft.com/office/drawing/2014/main" id="{BBC41333-CFAD-D05C-0650-F9DFF58F8F58}"/>
                              </a:ext>
                            </a:extLst>
                          </wps:cNvPr>
                          <wps:cNvSpPr/>
                          <wps:spPr>
                            <a:xfrm>
                              <a:off x="84492"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367467960" name="二等辺三角形 1367467960">
                            <a:extLst>
                              <a:ext uri="{FF2B5EF4-FFF2-40B4-BE49-F238E27FC236}">
                                <a16:creationId xmlns:a16="http://schemas.microsoft.com/office/drawing/2014/main" id="{6CD32106-E6C1-318D-15A4-3F8795EA0C7E}"/>
                              </a:ext>
                            </a:extLst>
                          </wps:cNvPr>
                          <wps:cNvSpPr/>
                          <wps:spPr>
                            <a:xfrm>
                              <a:off x="581379"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105388491" name="二等辺三角形 1105388491">
                            <a:extLst>
                              <a:ext uri="{FF2B5EF4-FFF2-40B4-BE49-F238E27FC236}">
                                <a16:creationId xmlns:a16="http://schemas.microsoft.com/office/drawing/2014/main" id="{18EE7F39-8631-A0C7-D48D-9F048F73158D}"/>
                              </a:ext>
                            </a:extLst>
                          </wps:cNvPr>
                          <wps:cNvSpPr/>
                          <wps:spPr>
                            <a:xfrm>
                              <a:off x="415750"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38221916" name="二等辺三角形 738221916">
                            <a:extLst>
                              <a:ext uri="{FF2B5EF4-FFF2-40B4-BE49-F238E27FC236}">
                                <a16:creationId xmlns:a16="http://schemas.microsoft.com/office/drawing/2014/main" id="{2141EADA-DBEA-43F8-80F2-30F1A06C6249}"/>
                              </a:ext>
                            </a:extLst>
                          </wps:cNvPr>
                          <wps:cNvSpPr/>
                          <wps:spPr>
                            <a:xfrm>
                              <a:off x="912637"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94320471" name="二等辺三角形 1894320471">
                            <a:extLst>
                              <a:ext uri="{FF2B5EF4-FFF2-40B4-BE49-F238E27FC236}">
                                <a16:creationId xmlns:a16="http://schemas.microsoft.com/office/drawing/2014/main" id="{1972E347-26D6-ADFC-58D0-022F20883C87}"/>
                              </a:ext>
                            </a:extLst>
                          </wps:cNvPr>
                          <wps:cNvSpPr/>
                          <wps:spPr>
                            <a:xfrm>
                              <a:off x="747008"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174923635" name="二等辺三角形 1174923635">
                            <a:extLst>
                              <a:ext uri="{FF2B5EF4-FFF2-40B4-BE49-F238E27FC236}">
                                <a16:creationId xmlns:a16="http://schemas.microsoft.com/office/drawing/2014/main" id="{E43CB5E9-DF9B-7EAC-449B-D021E6B1BF6A}"/>
                              </a:ext>
                            </a:extLst>
                          </wps:cNvPr>
                          <wps:cNvSpPr/>
                          <wps:spPr>
                            <a:xfrm>
                              <a:off x="1243895"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58477136" name="二等辺三角形 1558477136">
                            <a:extLst>
                              <a:ext uri="{FF2B5EF4-FFF2-40B4-BE49-F238E27FC236}">
                                <a16:creationId xmlns:a16="http://schemas.microsoft.com/office/drawing/2014/main" id="{A0E6E1F9-5315-A56F-878C-6274FC1C0DE3}"/>
                              </a:ext>
                            </a:extLst>
                          </wps:cNvPr>
                          <wps:cNvSpPr/>
                          <wps:spPr>
                            <a:xfrm>
                              <a:off x="1078266"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4672717" name="二等辺三角形 74672717">
                            <a:extLst>
                              <a:ext uri="{FF2B5EF4-FFF2-40B4-BE49-F238E27FC236}">
                                <a16:creationId xmlns:a16="http://schemas.microsoft.com/office/drawing/2014/main" id="{52FD877C-1B5F-BA77-0A19-983FF39C824E}"/>
                              </a:ext>
                            </a:extLst>
                          </wps:cNvPr>
                          <wps:cNvSpPr/>
                          <wps:spPr>
                            <a:xfrm>
                              <a:off x="1575153"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102154448" name="二等辺三角形 1102154448">
                            <a:extLst>
                              <a:ext uri="{FF2B5EF4-FFF2-40B4-BE49-F238E27FC236}">
                                <a16:creationId xmlns:a16="http://schemas.microsoft.com/office/drawing/2014/main" id="{702F86E0-203E-C9C6-0FB2-784FF4465C77}"/>
                              </a:ext>
                            </a:extLst>
                          </wps:cNvPr>
                          <wps:cNvSpPr/>
                          <wps:spPr>
                            <a:xfrm>
                              <a:off x="1409524"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048515560" name="二等辺三角形 1048515560">
                            <a:extLst>
                              <a:ext uri="{FF2B5EF4-FFF2-40B4-BE49-F238E27FC236}">
                                <a16:creationId xmlns:a16="http://schemas.microsoft.com/office/drawing/2014/main" id="{6D3F3E88-BEA9-1B0D-EA83-23EB2704F6B8}"/>
                              </a:ext>
                            </a:extLst>
                          </wps:cNvPr>
                          <wps:cNvSpPr/>
                          <wps:spPr>
                            <a:xfrm>
                              <a:off x="1906411"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446006051" name="二等辺三角形 1446006051">
                            <a:extLst>
                              <a:ext uri="{FF2B5EF4-FFF2-40B4-BE49-F238E27FC236}">
                                <a16:creationId xmlns:a16="http://schemas.microsoft.com/office/drawing/2014/main" id="{A45EA5CA-03E6-16CC-93E4-4BBD0E752B2E}"/>
                              </a:ext>
                            </a:extLst>
                          </wps:cNvPr>
                          <wps:cNvSpPr/>
                          <wps:spPr>
                            <a:xfrm>
                              <a:off x="1740782"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40992577" name="二等辺三角形 1740992577">
                            <a:extLst>
                              <a:ext uri="{FF2B5EF4-FFF2-40B4-BE49-F238E27FC236}">
                                <a16:creationId xmlns:a16="http://schemas.microsoft.com/office/drawing/2014/main" id="{EF350C1F-3C4A-34E5-1489-785D68475243}"/>
                              </a:ext>
                            </a:extLst>
                          </wps:cNvPr>
                          <wps:cNvSpPr/>
                          <wps:spPr>
                            <a:xfrm>
                              <a:off x="2237669"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90123337" name="二等辺三角形 390123337">
                            <a:extLst>
                              <a:ext uri="{FF2B5EF4-FFF2-40B4-BE49-F238E27FC236}">
                                <a16:creationId xmlns:a16="http://schemas.microsoft.com/office/drawing/2014/main" id="{10278508-F6A7-C25B-332C-4694D7D4CFEE}"/>
                              </a:ext>
                            </a:extLst>
                          </wps:cNvPr>
                          <wps:cNvSpPr/>
                          <wps:spPr>
                            <a:xfrm>
                              <a:off x="2072040"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029850708" name="二等辺三角形 1029850708">
                            <a:extLst>
                              <a:ext uri="{FF2B5EF4-FFF2-40B4-BE49-F238E27FC236}">
                                <a16:creationId xmlns:a16="http://schemas.microsoft.com/office/drawing/2014/main" id="{043324C9-B387-417E-ECFE-DC9B03F64040}"/>
                              </a:ext>
                            </a:extLst>
                          </wps:cNvPr>
                          <wps:cNvSpPr/>
                          <wps:spPr>
                            <a:xfrm>
                              <a:off x="2568927"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427498348" name="二等辺三角形 1427498348">
                            <a:extLst>
                              <a:ext uri="{FF2B5EF4-FFF2-40B4-BE49-F238E27FC236}">
                                <a16:creationId xmlns:a16="http://schemas.microsoft.com/office/drawing/2014/main" id="{91944507-D332-E277-D21C-FA8B850D3121}"/>
                              </a:ext>
                            </a:extLst>
                          </wps:cNvPr>
                          <wps:cNvSpPr/>
                          <wps:spPr>
                            <a:xfrm>
                              <a:off x="2403298"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1130814195" name="グループ化 1130814195">
                          <a:extLst>
                            <a:ext uri="{FF2B5EF4-FFF2-40B4-BE49-F238E27FC236}">
                              <a16:creationId xmlns:a16="http://schemas.microsoft.com/office/drawing/2014/main" id="{D1901A13-E28F-AA7C-9898-73A52FF8C461}"/>
                            </a:ext>
                          </a:extLst>
                        </wpg:cNvPr>
                        <wpg:cNvGrpSpPr/>
                        <wpg:grpSpPr>
                          <a:xfrm>
                            <a:off x="52516" y="59902"/>
                            <a:ext cx="197604" cy="1641769"/>
                            <a:chOff x="52516" y="59902"/>
                            <a:chExt cx="197604" cy="1641769"/>
                          </a:xfrm>
                        </wpg:grpSpPr>
                        <wps:wsp>
                          <wps:cNvPr id="1268278567" name="二等辺三角形 1268278567">
                            <a:extLst>
                              <a:ext uri="{FF2B5EF4-FFF2-40B4-BE49-F238E27FC236}">
                                <a16:creationId xmlns:a16="http://schemas.microsoft.com/office/drawing/2014/main" id="{AFE2BA0C-4B0E-42D2-6E4A-21C0ACC2EEDD}"/>
                              </a:ext>
                            </a:extLst>
                          </wps:cNvPr>
                          <wps:cNvSpPr/>
                          <wps:spPr>
                            <a:xfrm rot="5400000">
                              <a:off x="75765" y="202283"/>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5574787" name="二等辺三角形 205574787">
                            <a:extLst>
                              <a:ext uri="{FF2B5EF4-FFF2-40B4-BE49-F238E27FC236}">
                                <a16:creationId xmlns:a16="http://schemas.microsoft.com/office/drawing/2014/main" id="{A2503D78-B6EF-35A1-9F46-19A74E141797}"/>
                              </a:ext>
                            </a:extLst>
                          </wps:cNvPr>
                          <wps:cNvSpPr/>
                          <wps:spPr>
                            <a:xfrm rot="5400000">
                              <a:off x="75764" y="366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69203179" name="二等辺三角形 2069203179">
                            <a:extLst>
                              <a:ext uri="{FF2B5EF4-FFF2-40B4-BE49-F238E27FC236}">
                                <a16:creationId xmlns:a16="http://schemas.microsoft.com/office/drawing/2014/main" id="{50C8358F-7902-C5C6-C1B2-AE53652B2DD6}"/>
                              </a:ext>
                            </a:extLst>
                          </wps:cNvPr>
                          <wps:cNvSpPr/>
                          <wps:spPr>
                            <a:xfrm rot="5400000">
                              <a:off x="75765" y="533541"/>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27965492" name="二等辺三角形 527965492">
                            <a:extLst>
                              <a:ext uri="{FF2B5EF4-FFF2-40B4-BE49-F238E27FC236}">
                                <a16:creationId xmlns:a16="http://schemas.microsoft.com/office/drawing/2014/main" id="{14A69526-D7C1-FCF5-5F83-A7CA78E50D6F}"/>
                              </a:ext>
                            </a:extLst>
                          </wps:cNvPr>
                          <wps:cNvSpPr/>
                          <wps:spPr>
                            <a:xfrm rot="5400000">
                              <a:off x="75764" y="367912"/>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635470686" name="二等辺三角形 635470686">
                            <a:extLst>
                              <a:ext uri="{FF2B5EF4-FFF2-40B4-BE49-F238E27FC236}">
                                <a16:creationId xmlns:a16="http://schemas.microsoft.com/office/drawing/2014/main" id="{9DB84725-F151-37B9-1C1A-4C879D66F888}"/>
                              </a:ext>
                            </a:extLst>
                          </wps:cNvPr>
                          <wps:cNvSpPr/>
                          <wps:spPr>
                            <a:xfrm rot="5400000">
                              <a:off x="75765" y="864799"/>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9321428" name="二等辺三角形 189321428">
                            <a:extLst>
                              <a:ext uri="{FF2B5EF4-FFF2-40B4-BE49-F238E27FC236}">
                                <a16:creationId xmlns:a16="http://schemas.microsoft.com/office/drawing/2014/main" id="{6B0B19B1-59C3-C139-CDDE-9FD3BF69570A}"/>
                              </a:ext>
                            </a:extLst>
                          </wps:cNvPr>
                          <wps:cNvSpPr/>
                          <wps:spPr>
                            <a:xfrm rot="5400000">
                              <a:off x="75764" y="699170"/>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05314711" name="二等辺三角形 305314711">
                            <a:extLst>
                              <a:ext uri="{FF2B5EF4-FFF2-40B4-BE49-F238E27FC236}">
                                <a16:creationId xmlns:a16="http://schemas.microsoft.com/office/drawing/2014/main" id="{0F17C3A4-68DB-157F-B057-0DC79403B687}"/>
                              </a:ext>
                            </a:extLst>
                          </wps:cNvPr>
                          <wps:cNvSpPr/>
                          <wps:spPr>
                            <a:xfrm rot="5400000">
                              <a:off x="75765" y="1196057"/>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039251209" name="二等辺三角形 1039251209">
                            <a:extLst>
                              <a:ext uri="{FF2B5EF4-FFF2-40B4-BE49-F238E27FC236}">
                                <a16:creationId xmlns:a16="http://schemas.microsoft.com/office/drawing/2014/main" id="{E3AA0F24-22BE-E9CF-FE8C-4281063E2E5D}"/>
                              </a:ext>
                            </a:extLst>
                          </wps:cNvPr>
                          <wps:cNvSpPr/>
                          <wps:spPr>
                            <a:xfrm rot="5400000">
                              <a:off x="75764" y="1030428"/>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958795000" name="二等辺三角形 958795000">
                            <a:extLst>
                              <a:ext uri="{FF2B5EF4-FFF2-40B4-BE49-F238E27FC236}">
                                <a16:creationId xmlns:a16="http://schemas.microsoft.com/office/drawing/2014/main" id="{EECB6B88-012D-17FF-1856-03555CA97D1C}"/>
                              </a:ext>
                            </a:extLst>
                          </wps:cNvPr>
                          <wps:cNvSpPr/>
                          <wps:spPr>
                            <a:xfrm rot="5400000">
                              <a:off x="75765" y="152731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840498375" name="二等辺三角形 840498375">
                            <a:extLst>
                              <a:ext uri="{FF2B5EF4-FFF2-40B4-BE49-F238E27FC236}">
                                <a16:creationId xmlns:a16="http://schemas.microsoft.com/office/drawing/2014/main" id="{15EAD2B9-0166-9E4C-59FE-24630D6BB928}"/>
                              </a:ext>
                            </a:extLst>
                          </wps:cNvPr>
                          <wps:cNvSpPr/>
                          <wps:spPr>
                            <a:xfrm rot="5400000">
                              <a:off x="75764" y="1361686"/>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2057022630" name="グループ化 2057022630">
                          <a:extLst>
                            <a:ext uri="{FF2B5EF4-FFF2-40B4-BE49-F238E27FC236}">
                              <a16:creationId xmlns:a16="http://schemas.microsoft.com/office/drawing/2014/main" id="{12A07A5C-AF8E-3A93-4405-ADDC586D023A}"/>
                            </a:ext>
                          </a:extLst>
                        </wpg:cNvPr>
                        <wpg:cNvGrpSpPr/>
                        <wpg:grpSpPr>
                          <a:xfrm flipH="1">
                            <a:off x="2557608" y="65575"/>
                            <a:ext cx="197604" cy="1641769"/>
                            <a:chOff x="2557608" y="65575"/>
                            <a:chExt cx="197604" cy="1641769"/>
                          </a:xfrm>
                        </wpg:grpSpPr>
                        <wps:wsp>
                          <wps:cNvPr id="966449422" name="二等辺三角形 966449422">
                            <a:extLst>
                              <a:ext uri="{FF2B5EF4-FFF2-40B4-BE49-F238E27FC236}">
                                <a16:creationId xmlns:a16="http://schemas.microsoft.com/office/drawing/2014/main" id="{7095BC7F-FF15-16CC-9A16-75443D3AAD9B}"/>
                              </a:ext>
                            </a:extLst>
                          </wps:cNvPr>
                          <wps:cNvSpPr/>
                          <wps:spPr>
                            <a:xfrm rot="5400000">
                              <a:off x="2580857" y="207956"/>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44187742" name="二等辺三角形 1544187742">
                            <a:extLst>
                              <a:ext uri="{FF2B5EF4-FFF2-40B4-BE49-F238E27FC236}">
                                <a16:creationId xmlns:a16="http://schemas.microsoft.com/office/drawing/2014/main" id="{0EFE10F9-C7CD-B4BD-A7DB-A995F7C762DA}"/>
                              </a:ext>
                            </a:extLst>
                          </wps:cNvPr>
                          <wps:cNvSpPr/>
                          <wps:spPr>
                            <a:xfrm rot="5400000">
                              <a:off x="2580856" y="42327"/>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681509579" name="二等辺三角形 1681509579">
                            <a:extLst>
                              <a:ext uri="{FF2B5EF4-FFF2-40B4-BE49-F238E27FC236}">
                                <a16:creationId xmlns:a16="http://schemas.microsoft.com/office/drawing/2014/main" id="{83DFC29A-8B2E-05A1-8DF9-B1F10EC67215}"/>
                              </a:ext>
                            </a:extLst>
                          </wps:cNvPr>
                          <wps:cNvSpPr/>
                          <wps:spPr>
                            <a:xfrm rot="5400000">
                              <a:off x="2580857" y="53921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71301020" name="二等辺三角形 1571301020">
                            <a:extLst>
                              <a:ext uri="{FF2B5EF4-FFF2-40B4-BE49-F238E27FC236}">
                                <a16:creationId xmlns:a16="http://schemas.microsoft.com/office/drawing/2014/main" id="{4BE2A5EC-3D13-69D8-EF83-6F6CA7141AEC}"/>
                              </a:ext>
                            </a:extLst>
                          </wps:cNvPr>
                          <wps:cNvSpPr/>
                          <wps:spPr>
                            <a:xfrm rot="5400000">
                              <a:off x="2580856" y="37358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40280497" name="二等辺三角形 340280497">
                            <a:extLst>
                              <a:ext uri="{FF2B5EF4-FFF2-40B4-BE49-F238E27FC236}">
                                <a16:creationId xmlns:a16="http://schemas.microsoft.com/office/drawing/2014/main" id="{B23DFCC5-5F23-9A73-FB98-6E0329117737}"/>
                              </a:ext>
                            </a:extLst>
                          </wps:cNvPr>
                          <wps:cNvSpPr/>
                          <wps:spPr>
                            <a:xfrm rot="5400000">
                              <a:off x="2580857" y="870472"/>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856617705" name="二等辺三角形 856617705">
                            <a:extLst>
                              <a:ext uri="{FF2B5EF4-FFF2-40B4-BE49-F238E27FC236}">
                                <a16:creationId xmlns:a16="http://schemas.microsoft.com/office/drawing/2014/main" id="{24FF1997-27E1-03B2-3ECC-A5DC9B74730F}"/>
                              </a:ext>
                            </a:extLst>
                          </wps:cNvPr>
                          <wps:cNvSpPr/>
                          <wps:spPr>
                            <a:xfrm rot="5400000">
                              <a:off x="2580856" y="704843"/>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30511084" name="二等辺三角形 1830511084">
                            <a:extLst>
                              <a:ext uri="{FF2B5EF4-FFF2-40B4-BE49-F238E27FC236}">
                                <a16:creationId xmlns:a16="http://schemas.microsoft.com/office/drawing/2014/main" id="{394D112E-EE06-46F6-A8CD-74883F8DB937}"/>
                              </a:ext>
                            </a:extLst>
                          </wps:cNvPr>
                          <wps:cNvSpPr/>
                          <wps:spPr>
                            <a:xfrm rot="5400000">
                              <a:off x="2580857" y="1201730"/>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70260311" name="二等辺三角形 2070260311">
                            <a:extLst>
                              <a:ext uri="{FF2B5EF4-FFF2-40B4-BE49-F238E27FC236}">
                                <a16:creationId xmlns:a16="http://schemas.microsoft.com/office/drawing/2014/main" id="{15197B40-0E03-D5F8-BE40-04F2A8DFCFDD}"/>
                              </a:ext>
                            </a:extLst>
                          </wps:cNvPr>
                          <wps:cNvSpPr/>
                          <wps:spPr>
                            <a:xfrm rot="5400000">
                              <a:off x="2580856" y="1036101"/>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8713406" name="二等辺三角形 28713406">
                            <a:extLst>
                              <a:ext uri="{FF2B5EF4-FFF2-40B4-BE49-F238E27FC236}">
                                <a16:creationId xmlns:a16="http://schemas.microsoft.com/office/drawing/2014/main" id="{6AEA242E-89D4-C4A8-3140-EDD244E05745}"/>
                              </a:ext>
                            </a:extLst>
                          </wps:cNvPr>
                          <wps:cNvSpPr/>
                          <wps:spPr>
                            <a:xfrm rot="5400000">
                              <a:off x="2580857" y="1532988"/>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00935317" name="二等辺三角形 1700935317">
                            <a:extLst>
                              <a:ext uri="{FF2B5EF4-FFF2-40B4-BE49-F238E27FC236}">
                                <a16:creationId xmlns:a16="http://schemas.microsoft.com/office/drawing/2014/main" id="{96417157-2A1D-4E4E-EB00-CA0481C07A97}"/>
                              </a:ext>
                            </a:extLst>
                          </wps:cNvPr>
                          <wps:cNvSpPr/>
                          <wps:spPr>
                            <a:xfrm rot="5400000">
                              <a:off x="2580856" y="1367359"/>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314923672" name="グループ化 314923672">
                          <a:extLst>
                            <a:ext uri="{FF2B5EF4-FFF2-40B4-BE49-F238E27FC236}">
                              <a16:creationId xmlns:a16="http://schemas.microsoft.com/office/drawing/2014/main" id="{731A6AB9-AC51-A23F-995E-F3F68A2B1047}"/>
                            </a:ext>
                          </a:extLst>
                        </wpg:cNvPr>
                        <wpg:cNvGrpSpPr/>
                        <wpg:grpSpPr>
                          <a:xfrm>
                            <a:off x="34122" y="791624"/>
                            <a:ext cx="356129" cy="184150"/>
                            <a:chOff x="34122" y="791624"/>
                            <a:chExt cx="356129" cy="184150"/>
                          </a:xfrm>
                        </wpg:grpSpPr>
                        <wps:wsp>
                          <wps:cNvPr id="1083248810" name="二等辺三角形 1083248810">
                            <a:extLst>
                              <a:ext uri="{FF2B5EF4-FFF2-40B4-BE49-F238E27FC236}">
                                <a16:creationId xmlns:a16="http://schemas.microsoft.com/office/drawing/2014/main" id="{034B5B78-50A3-13A9-6AF0-F0177E6CA645}"/>
                              </a:ext>
                            </a:extLst>
                          </wps:cNvPr>
                          <wps:cNvSpPr/>
                          <wps:spPr>
                            <a:xfrm rot="16200000">
                              <a:off x="137839" y="723361"/>
                              <a:ext cx="184150" cy="320675"/>
                            </a:xfrm>
                            <a:prstGeom prst="triangle">
                              <a:avLst/>
                            </a:prstGeom>
                            <a:solidFill>
                              <a:srgbClr val="FFC000"/>
                            </a:solidFill>
                            <a:ln w="12700" cap="flat" cmpd="sng" algn="ctr">
                              <a:solidFill>
                                <a:srgbClr val="ED7D31"/>
                              </a:solidFill>
                              <a:prstDash val="solid"/>
                              <a:miter lim="800000"/>
                            </a:ln>
                            <a:effectLst/>
                          </wps:spPr>
                          <wps:bodyPr rtlCol="0" anchor="ctr"/>
                        </wps:wsp>
                        <wps:wsp>
                          <wps:cNvPr id="1930460464" name="正方形/長方形 1930460464">
                            <a:extLst>
                              <a:ext uri="{FF2B5EF4-FFF2-40B4-BE49-F238E27FC236}">
                                <a16:creationId xmlns:a16="http://schemas.microsoft.com/office/drawing/2014/main" id="{4BDAA574-AC67-E58F-4783-703C276E440F}"/>
                              </a:ext>
                            </a:extLst>
                          </wps:cNvPr>
                          <wps:cNvSpPr/>
                          <wps:spPr>
                            <a:xfrm>
                              <a:off x="34122" y="845598"/>
                              <a:ext cx="156634" cy="73556"/>
                            </a:xfrm>
                            <a:prstGeom prst="rect">
                              <a:avLst/>
                            </a:prstGeom>
                            <a:solidFill>
                              <a:srgbClr val="FFC000"/>
                            </a:solidFill>
                            <a:ln w="12700" cap="flat" cmpd="sng" algn="ctr">
                              <a:solidFill>
                                <a:srgbClr val="ED7D31"/>
                              </a:solidFill>
                              <a:prstDash val="solid"/>
                              <a:miter lim="800000"/>
                            </a:ln>
                            <a:effectLst/>
                          </wps:spPr>
                          <wps:bodyPr rtlCol="0" anchor="ctr"/>
                        </wps:wsp>
                      </wpg:grpSp>
                      <wps:wsp>
                        <wps:cNvPr id="429480956" name="テキスト ボックス 63">
                          <a:extLst>
                            <a:ext uri="{FF2B5EF4-FFF2-40B4-BE49-F238E27FC236}">
                              <a16:creationId xmlns:a16="http://schemas.microsoft.com/office/drawing/2014/main" id="{B07148AC-2715-8A16-A249-C7D14C6A1B7D}"/>
                            </a:ext>
                          </a:extLst>
                        </wps:cNvPr>
                        <wps:cNvSpPr txBox="1"/>
                        <wps:spPr>
                          <a:xfrm>
                            <a:off x="110865" y="951474"/>
                            <a:ext cx="1189990" cy="485140"/>
                          </a:xfrm>
                          <a:prstGeom prst="rect">
                            <a:avLst/>
                          </a:prstGeom>
                          <a:noFill/>
                        </wps:spPr>
                        <wps:txbx>
                          <w:txbxContent>
                            <w:p w14:paraId="10E4A2D5" w14:textId="77777777" w:rsidR="001910DF" w:rsidRDefault="001910DF" w:rsidP="001910DF">
                              <w:pPr>
                                <w:spacing w:line="220" w:lineRule="exact"/>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Cross-polarized antenna</w:t>
                              </w:r>
                            </w:p>
                          </w:txbxContent>
                        </wps:txbx>
                        <wps:bodyPr wrap="square" rtlCol="0">
                          <a:spAutoFit/>
                        </wps:bodyPr>
                      </wps:wsp>
                      <wps:wsp>
                        <wps:cNvPr id="1053443863" name="テキスト ボックス 66">
                          <a:extLst>
                            <a:ext uri="{FF2B5EF4-FFF2-40B4-BE49-F238E27FC236}">
                              <a16:creationId xmlns:a16="http://schemas.microsoft.com/office/drawing/2014/main" id="{B163049C-AD4A-F6E0-6FAC-43F4975998CD}"/>
                            </a:ext>
                          </a:extLst>
                        </wps:cNvPr>
                        <wps:cNvSpPr txBox="1"/>
                        <wps:spPr>
                          <a:xfrm>
                            <a:off x="2184272" y="523760"/>
                            <a:ext cx="422275" cy="358140"/>
                          </a:xfrm>
                          <a:prstGeom prst="rect">
                            <a:avLst/>
                          </a:prstGeom>
                          <a:noFill/>
                        </wps:spPr>
                        <wps:txbx>
                          <w:txbxContent>
                            <w:p w14:paraId="2E477EA0" w14:textId="77777777" w:rsidR="001910DF" w:rsidRDefault="001910DF" w:rsidP="001910DF">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UE</w:t>
                              </w:r>
                            </w:p>
                          </w:txbxContent>
                        </wps:txbx>
                        <wps:bodyPr wrap="square" rtlCol="0">
                          <a:spAutoFit/>
                        </wps:bodyPr>
                      </wps:wsp>
                      <wps:wsp>
                        <wps:cNvPr id="124106636" name="フリーフォーム: 図形 124106636">
                          <a:extLst>
                            <a:ext uri="{FF2B5EF4-FFF2-40B4-BE49-F238E27FC236}">
                              <a16:creationId xmlns:a16="http://schemas.microsoft.com/office/drawing/2014/main" id="{D072BBEE-1D27-D187-C974-406738AB11B1}"/>
                            </a:ext>
                          </a:extLst>
                        </wps:cNvPr>
                        <wps:cNvSpPr/>
                        <wps:spPr>
                          <a:xfrm rot="19286722">
                            <a:off x="1777636" y="712812"/>
                            <a:ext cx="465082" cy="393626"/>
                          </a:xfrm>
                          <a:custGeom>
                            <a:avLst/>
                            <a:gdLst>
                              <a:gd name="connsiteX0" fmla="*/ 407932 w 465082"/>
                              <a:gd name="connsiteY0" fmla="*/ 393626 h 393626"/>
                              <a:gd name="connsiteX1" fmla="*/ 119007 w 465082"/>
                              <a:gd name="connsiteY1" fmla="*/ 266626 h 393626"/>
                              <a:gd name="connsiteX2" fmla="*/ 4707 w 465082"/>
                              <a:gd name="connsiteY2" fmla="*/ 12626 h 393626"/>
                              <a:gd name="connsiteX3" fmla="*/ 261882 w 465082"/>
                              <a:gd name="connsiteY3" fmla="*/ 47551 h 393626"/>
                              <a:gd name="connsiteX4" fmla="*/ 379357 w 465082"/>
                              <a:gd name="connsiteY4" fmla="*/ 126926 h 393626"/>
                              <a:gd name="connsiteX5" fmla="*/ 465082 w 465082"/>
                              <a:gd name="connsiteY5" fmla="*/ 307901 h 3936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465082" h="393626">
                                <a:moveTo>
                                  <a:pt x="407932" y="393626"/>
                                </a:moveTo>
                                <a:cubicBezTo>
                                  <a:pt x="297071" y="361876"/>
                                  <a:pt x="186211" y="330126"/>
                                  <a:pt x="119007" y="266626"/>
                                </a:cubicBezTo>
                                <a:cubicBezTo>
                                  <a:pt x="51803" y="203126"/>
                                  <a:pt x="-19105" y="49138"/>
                                  <a:pt x="4707" y="12626"/>
                                </a:cubicBezTo>
                                <a:cubicBezTo>
                                  <a:pt x="28519" y="-23886"/>
                                  <a:pt x="199440" y="28501"/>
                                  <a:pt x="261882" y="47551"/>
                                </a:cubicBezTo>
                                <a:cubicBezTo>
                                  <a:pt x="324324" y="66601"/>
                                  <a:pt x="345490" y="83534"/>
                                  <a:pt x="379357" y="126926"/>
                                </a:cubicBezTo>
                                <a:cubicBezTo>
                                  <a:pt x="413224" y="170318"/>
                                  <a:pt x="439153" y="239109"/>
                                  <a:pt x="465082" y="307901"/>
                                </a:cubicBezTo>
                              </a:path>
                            </a:pathLst>
                          </a:custGeom>
                          <a:solidFill>
                            <a:srgbClr val="FFC000">
                              <a:lumMod val="40000"/>
                              <a:lumOff val="60000"/>
                              <a:alpha val="50000"/>
                            </a:srgbClr>
                          </a:solidFill>
                          <a:ln w="12700" cap="flat" cmpd="sng" algn="ctr">
                            <a:solidFill>
                              <a:srgbClr val="FFC000">
                                <a:lumMod val="75000"/>
                                <a:alpha val="50000"/>
                              </a:srgbClr>
                            </a:solidFill>
                            <a:prstDash val="solid"/>
                            <a:miter lim="800000"/>
                          </a:ln>
                          <a:effectLst/>
                        </wps:spPr>
                        <wps:bodyPr rtlCol="0" anchor="ctr"/>
                      </wps:wsp>
                      <wps:wsp>
                        <wps:cNvPr id="346701415" name="平行四辺形 346701415">
                          <a:extLst>
                            <a:ext uri="{FF2B5EF4-FFF2-40B4-BE49-F238E27FC236}">
                              <a16:creationId xmlns:a16="http://schemas.microsoft.com/office/drawing/2014/main" id="{56B50328-BF41-F286-C0B7-0AFABF8BD649}"/>
                            </a:ext>
                          </a:extLst>
                        </wps:cNvPr>
                        <wps:cNvSpPr/>
                        <wps:spPr>
                          <a:xfrm>
                            <a:off x="2223148" y="726932"/>
                            <a:ext cx="239945" cy="354573"/>
                          </a:xfrm>
                          <a:prstGeom prst="parallelogram">
                            <a:avLst/>
                          </a:prstGeom>
                          <a:solidFill>
                            <a:srgbClr val="4472C4">
                              <a:lumMod val="50000"/>
                            </a:srgbClr>
                          </a:solidFill>
                          <a:ln w="12700" cap="flat" cmpd="sng" algn="ctr">
                            <a:solidFill>
                              <a:srgbClr val="4472C4">
                                <a:shade val="15000"/>
                              </a:srgbClr>
                            </a:solidFill>
                            <a:prstDash val="solid"/>
                            <a:miter lim="800000"/>
                          </a:ln>
                          <a:effectLst/>
                        </wps:spPr>
                        <wps:bodyPr rtlCol="0" anchor="ctr"/>
                      </wps:wsp>
                      <wps:wsp>
                        <wps:cNvPr id="888564411" name="テキスト ボックス 70">
                          <a:extLst>
                            <a:ext uri="{FF2B5EF4-FFF2-40B4-BE49-F238E27FC236}">
                              <a16:creationId xmlns:a16="http://schemas.microsoft.com/office/drawing/2014/main" id="{9140BB3B-0115-9F62-EF9C-A1BB1AA297FA}"/>
                            </a:ext>
                          </a:extLst>
                        </wps:cNvPr>
                        <wps:cNvSpPr txBox="1"/>
                        <wps:spPr>
                          <a:xfrm>
                            <a:off x="2018734" y="1050981"/>
                            <a:ext cx="637540" cy="450215"/>
                          </a:xfrm>
                          <a:prstGeom prst="rect">
                            <a:avLst/>
                          </a:prstGeom>
                          <a:noFill/>
                        </wps:spPr>
                        <wps:txbx>
                          <w:txbxContent>
                            <w:p w14:paraId="07D19147" w14:textId="77777777" w:rsidR="001910DF" w:rsidRDefault="001910DF" w:rsidP="001910DF">
                              <w:pPr>
                                <w:rPr>
                                  <w:rFonts w:asciiTheme="minorHAnsi" w:eastAsiaTheme="minorEastAsia" w:hAnsi="Century" w:cstheme="minorBidi"/>
                                  <w:color w:val="000000" w:themeColor="text1"/>
                                  <w:kern w:val="24"/>
                                  <w:sz w:val="16"/>
                                  <w:szCs w:val="16"/>
                                </w:rPr>
                              </w:pPr>
                              <w:r>
                                <w:rPr>
                                  <w:rFonts w:asciiTheme="minorHAnsi" w:eastAsiaTheme="minorEastAsia" w:hAnsi="Century" w:cstheme="minorBidi"/>
                                  <w:color w:val="000000" w:themeColor="text1"/>
                                  <w:kern w:val="24"/>
                                  <w:sz w:val="16"/>
                                  <w:szCs w:val="16"/>
                                </w:rPr>
                                <w:t>Positioner</w:t>
                              </w:r>
                            </w:p>
                          </w:txbxContent>
                        </wps:txbx>
                        <wps:bodyPr wrap="square" rtlCol="0">
                          <a:spAutoFit/>
                        </wps:bodyPr>
                      </wps:wsp>
                      <wps:wsp>
                        <wps:cNvPr id="265944476" name="テキスト ボックス 74">
                          <a:extLst>
                            <a:ext uri="{FF2B5EF4-FFF2-40B4-BE49-F238E27FC236}">
                              <a16:creationId xmlns:a16="http://schemas.microsoft.com/office/drawing/2014/main" id="{5112965E-B50E-8B10-C36E-92E06FC79355}"/>
                            </a:ext>
                          </a:extLst>
                        </wps:cNvPr>
                        <wps:cNvSpPr txBox="1"/>
                        <wps:spPr>
                          <a:xfrm>
                            <a:off x="0" y="1753223"/>
                            <a:ext cx="2925445" cy="511175"/>
                          </a:xfrm>
                          <a:prstGeom prst="rect">
                            <a:avLst/>
                          </a:prstGeom>
                          <a:noFill/>
                        </wps:spPr>
                        <wps:txbx>
                          <w:txbxContent>
                            <w:p w14:paraId="0DBEF968" w14:textId="77777777" w:rsidR="001910DF" w:rsidRDefault="001910DF" w:rsidP="001910DF">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Step 4. : Stop changing UE orientation and set Rx-beam-lock mode</w:t>
                              </w:r>
                            </w:p>
                          </w:txbxContent>
                        </wps:txbx>
                        <wps:bodyPr wrap="square" rtlCol="0">
                          <a:spAutoFit/>
                        </wps:bodyPr>
                      </wps:wsp>
                      <wps:wsp>
                        <wps:cNvPr id="1769377271" name="矢印: 右 1769377271">
                          <a:extLst>
                            <a:ext uri="{FF2B5EF4-FFF2-40B4-BE49-F238E27FC236}">
                              <a16:creationId xmlns:a16="http://schemas.microsoft.com/office/drawing/2014/main" id="{940D0421-4111-0772-F0DB-0071353D3882}"/>
                            </a:ext>
                          </a:extLst>
                        </wps:cNvPr>
                        <wps:cNvSpPr/>
                        <wps:spPr>
                          <a:xfrm>
                            <a:off x="2856466" y="730069"/>
                            <a:ext cx="204326" cy="298920"/>
                          </a:xfrm>
                          <a:prstGeom prst="rightArrow">
                            <a:avLst/>
                          </a:prstGeom>
                          <a:solidFill>
                            <a:srgbClr val="ED7D31">
                              <a:lumMod val="75000"/>
                            </a:srgbClr>
                          </a:solidFill>
                          <a:ln w="12700" cap="flat" cmpd="sng" algn="ctr">
                            <a:solidFill>
                              <a:srgbClr val="4472C4">
                                <a:shade val="15000"/>
                              </a:srgbClr>
                            </a:solidFill>
                            <a:prstDash val="solid"/>
                            <a:miter lim="800000"/>
                          </a:ln>
                          <a:effectLst/>
                        </wps:spPr>
                        <wps:bodyPr rtlCol="0" anchor="ctr"/>
                      </wps:wsp>
                      <wps:wsp>
                        <wps:cNvPr id="1806734355" name="円柱 1806734355">
                          <a:extLst>
                            <a:ext uri="{FF2B5EF4-FFF2-40B4-BE49-F238E27FC236}">
                              <a16:creationId xmlns:a16="http://schemas.microsoft.com/office/drawing/2014/main" id="{2869119F-7155-C845-E2AB-32C1920DF030}"/>
                            </a:ext>
                          </a:extLst>
                        </wps:cNvPr>
                        <wps:cNvSpPr/>
                        <wps:spPr>
                          <a:xfrm>
                            <a:off x="5202120" y="1021337"/>
                            <a:ext cx="460162" cy="197603"/>
                          </a:xfrm>
                          <a:prstGeom prst="can">
                            <a:avLst>
                              <a:gd name="adj" fmla="val 50000"/>
                            </a:avLst>
                          </a:prstGeom>
                          <a:solidFill>
                            <a:srgbClr val="70AD47"/>
                          </a:solidFill>
                          <a:ln w="12700" cap="flat" cmpd="sng" algn="ctr">
                            <a:solidFill>
                              <a:srgbClr val="4472C4">
                                <a:shade val="15000"/>
                              </a:srgbClr>
                            </a:solidFill>
                            <a:prstDash val="solid"/>
                            <a:miter lim="800000"/>
                          </a:ln>
                          <a:effectLst/>
                        </wps:spPr>
                        <wps:bodyPr rtlCol="0" anchor="ctr"/>
                      </wps:wsp>
                      <wps:wsp>
                        <wps:cNvPr id="483397514" name="正方形/長方形 483397514">
                          <a:extLst>
                            <a:ext uri="{FF2B5EF4-FFF2-40B4-BE49-F238E27FC236}">
                              <a16:creationId xmlns:a16="http://schemas.microsoft.com/office/drawing/2014/main" id="{84763234-27CC-BD44-608C-D59DCFCD0738}"/>
                            </a:ext>
                          </a:extLst>
                        </wps:cNvPr>
                        <wps:cNvSpPr/>
                        <wps:spPr>
                          <a:xfrm>
                            <a:off x="3153100" y="0"/>
                            <a:ext cx="2746967" cy="1759058"/>
                          </a:xfrm>
                          <a:prstGeom prst="rect">
                            <a:avLst/>
                          </a:prstGeom>
                          <a:noFill/>
                          <a:ln w="38100" cap="flat" cmpd="sng" algn="ctr">
                            <a:solidFill>
                              <a:srgbClr val="4472C4">
                                <a:shade val="15000"/>
                              </a:srgbClr>
                            </a:solidFill>
                            <a:prstDash val="solid"/>
                            <a:miter lim="800000"/>
                          </a:ln>
                          <a:effectLst/>
                        </wps:spPr>
                        <wps:bodyPr rtlCol="0" anchor="ctr"/>
                      </wps:wsp>
                      <wpg:grpSp>
                        <wpg:cNvPr id="42337133" name="グループ化 42337133">
                          <a:extLst>
                            <a:ext uri="{FF2B5EF4-FFF2-40B4-BE49-F238E27FC236}">
                              <a16:creationId xmlns:a16="http://schemas.microsoft.com/office/drawing/2014/main" id="{D15182E9-0C26-E249-0861-45E616FC832D}"/>
                            </a:ext>
                          </a:extLst>
                        </wpg:cNvPr>
                        <wpg:cNvGrpSpPr/>
                        <wpg:grpSpPr>
                          <a:xfrm>
                            <a:off x="3203470" y="1537634"/>
                            <a:ext cx="2635543" cy="197604"/>
                            <a:chOff x="3203470" y="1537634"/>
                            <a:chExt cx="2635543" cy="197604"/>
                          </a:xfrm>
                        </wpg:grpSpPr>
                        <wps:wsp>
                          <wps:cNvPr id="346033868" name="二等辺三角形 346033868">
                            <a:extLst>
                              <a:ext uri="{FF2B5EF4-FFF2-40B4-BE49-F238E27FC236}">
                                <a16:creationId xmlns:a16="http://schemas.microsoft.com/office/drawing/2014/main" id="{2A42F1A5-E87F-7715-F2FF-04B561D2445B}"/>
                              </a:ext>
                            </a:extLst>
                          </wps:cNvPr>
                          <wps:cNvSpPr/>
                          <wps:spPr>
                            <a:xfrm>
                              <a:off x="3369099"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41700015" name="二等辺三角形 1741700015">
                            <a:extLst>
                              <a:ext uri="{FF2B5EF4-FFF2-40B4-BE49-F238E27FC236}">
                                <a16:creationId xmlns:a16="http://schemas.microsoft.com/office/drawing/2014/main" id="{2027FE41-CDCB-6A8F-FD30-7A6E029B1995}"/>
                              </a:ext>
                            </a:extLst>
                          </wps:cNvPr>
                          <wps:cNvSpPr/>
                          <wps:spPr>
                            <a:xfrm>
                              <a:off x="3203470"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131873955" name="二等辺三角形 2131873955">
                            <a:extLst>
                              <a:ext uri="{FF2B5EF4-FFF2-40B4-BE49-F238E27FC236}">
                                <a16:creationId xmlns:a16="http://schemas.microsoft.com/office/drawing/2014/main" id="{B9358421-2788-4AD0-E09C-F2DFEB8EA633}"/>
                              </a:ext>
                            </a:extLst>
                          </wps:cNvPr>
                          <wps:cNvSpPr/>
                          <wps:spPr>
                            <a:xfrm>
                              <a:off x="3700357"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14715436" name="二等辺三角形 1714715436">
                            <a:extLst>
                              <a:ext uri="{FF2B5EF4-FFF2-40B4-BE49-F238E27FC236}">
                                <a16:creationId xmlns:a16="http://schemas.microsoft.com/office/drawing/2014/main" id="{DC61FFC9-9BDC-1536-9A58-43948D323D18}"/>
                              </a:ext>
                            </a:extLst>
                          </wps:cNvPr>
                          <wps:cNvSpPr/>
                          <wps:spPr>
                            <a:xfrm>
                              <a:off x="3534728"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61601915" name="二等辺三角形 361601915">
                            <a:extLst>
                              <a:ext uri="{FF2B5EF4-FFF2-40B4-BE49-F238E27FC236}">
                                <a16:creationId xmlns:a16="http://schemas.microsoft.com/office/drawing/2014/main" id="{5E41CC89-DB44-7FEB-3063-D4E5B232399F}"/>
                              </a:ext>
                            </a:extLst>
                          </wps:cNvPr>
                          <wps:cNvSpPr/>
                          <wps:spPr>
                            <a:xfrm>
                              <a:off x="4031615"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45776819" name="二等辺三角形 45776819">
                            <a:extLst>
                              <a:ext uri="{FF2B5EF4-FFF2-40B4-BE49-F238E27FC236}">
                                <a16:creationId xmlns:a16="http://schemas.microsoft.com/office/drawing/2014/main" id="{C988C748-E43B-80B3-1CFF-B313BC6EE141}"/>
                              </a:ext>
                            </a:extLst>
                          </wps:cNvPr>
                          <wps:cNvSpPr/>
                          <wps:spPr>
                            <a:xfrm>
                              <a:off x="3865986"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26457399" name="二等辺三角形 2026457399">
                            <a:extLst>
                              <a:ext uri="{FF2B5EF4-FFF2-40B4-BE49-F238E27FC236}">
                                <a16:creationId xmlns:a16="http://schemas.microsoft.com/office/drawing/2014/main" id="{1A9FD026-9CBA-B257-C1B3-CE572C191691}"/>
                              </a:ext>
                            </a:extLst>
                          </wps:cNvPr>
                          <wps:cNvSpPr/>
                          <wps:spPr>
                            <a:xfrm>
                              <a:off x="4362873"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4003067" name="二等辺三角形 154003067">
                            <a:extLst>
                              <a:ext uri="{FF2B5EF4-FFF2-40B4-BE49-F238E27FC236}">
                                <a16:creationId xmlns:a16="http://schemas.microsoft.com/office/drawing/2014/main" id="{49D717DA-DBC3-62DC-BE7A-E1D37E38A818}"/>
                              </a:ext>
                            </a:extLst>
                          </wps:cNvPr>
                          <wps:cNvSpPr/>
                          <wps:spPr>
                            <a:xfrm>
                              <a:off x="4197244"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35356885" name="二等辺三角形 1235356885">
                            <a:extLst>
                              <a:ext uri="{FF2B5EF4-FFF2-40B4-BE49-F238E27FC236}">
                                <a16:creationId xmlns:a16="http://schemas.microsoft.com/office/drawing/2014/main" id="{596AAFC9-A0F6-70DE-D9A7-E792D52E4CB4}"/>
                              </a:ext>
                            </a:extLst>
                          </wps:cNvPr>
                          <wps:cNvSpPr/>
                          <wps:spPr>
                            <a:xfrm>
                              <a:off x="4694131"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56153415" name="二等辺三角形 1756153415">
                            <a:extLst>
                              <a:ext uri="{FF2B5EF4-FFF2-40B4-BE49-F238E27FC236}">
                                <a16:creationId xmlns:a16="http://schemas.microsoft.com/office/drawing/2014/main" id="{236DAA3A-38CA-1782-8D53-655A18AA1FEF}"/>
                              </a:ext>
                            </a:extLst>
                          </wps:cNvPr>
                          <wps:cNvSpPr/>
                          <wps:spPr>
                            <a:xfrm>
                              <a:off x="4528502"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606981372" name="二等辺三角形 606981372">
                            <a:extLst>
                              <a:ext uri="{FF2B5EF4-FFF2-40B4-BE49-F238E27FC236}">
                                <a16:creationId xmlns:a16="http://schemas.microsoft.com/office/drawing/2014/main" id="{4085C55A-141B-E6D3-F4B1-6E636FA53556}"/>
                              </a:ext>
                            </a:extLst>
                          </wps:cNvPr>
                          <wps:cNvSpPr/>
                          <wps:spPr>
                            <a:xfrm>
                              <a:off x="5025389"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40137471" name="二等辺三角形 40137471">
                            <a:extLst>
                              <a:ext uri="{FF2B5EF4-FFF2-40B4-BE49-F238E27FC236}">
                                <a16:creationId xmlns:a16="http://schemas.microsoft.com/office/drawing/2014/main" id="{B8652DD6-48E7-3B98-FE05-FDF8CC6071B4}"/>
                              </a:ext>
                            </a:extLst>
                          </wps:cNvPr>
                          <wps:cNvSpPr/>
                          <wps:spPr>
                            <a:xfrm>
                              <a:off x="4859760"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490180352" name="二等辺三角形 1490180352">
                            <a:extLst>
                              <a:ext uri="{FF2B5EF4-FFF2-40B4-BE49-F238E27FC236}">
                                <a16:creationId xmlns:a16="http://schemas.microsoft.com/office/drawing/2014/main" id="{357ED6B8-C7CA-FF87-3CA1-CBB39E197CCD}"/>
                              </a:ext>
                            </a:extLst>
                          </wps:cNvPr>
                          <wps:cNvSpPr/>
                          <wps:spPr>
                            <a:xfrm>
                              <a:off x="5356647"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2781366" name="二等辺三角形 22781366">
                            <a:extLst>
                              <a:ext uri="{FF2B5EF4-FFF2-40B4-BE49-F238E27FC236}">
                                <a16:creationId xmlns:a16="http://schemas.microsoft.com/office/drawing/2014/main" id="{2A64BE6F-A578-597F-5814-8CF9652958C5}"/>
                              </a:ext>
                            </a:extLst>
                          </wps:cNvPr>
                          <wps:cNvSpPr/>
                          <wps:spPr>
                            <a:xfrm>
                              <a:off x="5191018"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17729150" name="二等辺三角形 1217729150">
                            <a:extLst>
                              <a:ext uri="{FF2B5EF4-FFF2-40B4-BE49-F238E27FC236}">
                                <a16:creationId xmlns:a16="http://schemas.microsoft.com/office/drawing/2014/main" id="{76B2F351-8C4E-04E2-0C53-E25AB9975DAB}"/>
                              </a:ext>
                            </a:extLst>
                          </wps:cNvPr>
                          <wps:cNvSpPr/>
                          <wps:spPr>
                            <a:xfrm>
                              <a:off x="5687905"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03062272" name="二等辺三角形 1203062272">
                            <a:extLst>
                              <a:ext uri="{FF2B5EF4-FFF2-40B4-BE49-F238E27FC236}">
                                <a16:creationId xmlns:a16="http://schemas.microsoft.com/office/drawing/2014/main" id="{386B53A4-9970-FDDD-102C-F6B6AB3DD982}"/>
                              </a:ext>
                            </a:extLst>
                          </wps:cNvPr>
                          <wps:cNvSpPr/>
                          <wps:spPr>
                            <a:xfrm>
                              <a:off x="5522276"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1187305207" name="グループ化 1187305207">
                          <a:extLst>
                            <a:ext uri="{FF2B5EF4-FFF2-40B4-BE49-F238E27FC236}">
                              <a16:creationId xmlns:a16="http://schemas.microsoft.com/office/drawing/2014/main" id="{4453DB36-7F5C-BA9D-B368-8550C9506227}"/>
                            </a:ext>
                          </a:extLst>
                        </wpg:cNvPr>
                        <wpg:cNvGrpSpPr/>
                        <wpg:grpSpPr>
                          <a:xfrm flipV="1">
                            <a:off x="3203470" y="24754"/>
                            <a:ext cx="2635543" cy="197604"/>
                            <a:chOff x="3203470" y="24754"/>
                            <a:chExt cx="2635543" cy="197604"/>
                          </a:xfrm>
                        </wpg:grpSpPr>
                        <wps:wsp>
                          <wps:cNvPr id="1646402472" name="二等辺三角形 1646402472">
                            <a:extLst>
                              <a:ext uri="{FF2B5EF4-FFF2-40B4-BE49-F238E27FC236}">
                                <a16:creationId xmlns:a16="http://schemas.microsoft.com/office/drawing/2014/main" id="{FEEBB8D8-3DD0-98E7-68E8-11CAF611658D}"/>
                              </a:ext>
                            </a:extLst>
                          </wps:cNvPr>
                          <wps:cNvSpPr/>
                          <wps:spPr>
                            <a:xfrm>
                              <a:off x="3369099"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660271695" name="二等辺三角形 1660271695">
                            <a:extLst>
                              <a:ext uri="{FF2B5EF4-FFF2-40B4-BE49-F238E27FC236}">
                                <a16:creationId xmlns:a16="http://schemas.microsoft.com/office/drawing/2014/main" id="{46E1BE0F-2727-8161-F6C3-4E6B12333B66}"/>
                              </a:ext>
                            </a:extLst>
                          </wps:cNvPr>
                          <wps:cNvSpPr/>
                          <wps:spPr>
                            <a:xfrm>
                              <a:off x="3203470"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992629457" name="二等辺三角形 1992629457">
                            <a:extLst>
                              <a:ext uri="{FF2B5EF4-FFF2-40B4-BE49-F238E27FC236}">
                                <a16:creationId xmlns:a16="http://schemas.microsoft.com/office/drawing/2014/main" id="{2DAD64C5-F8C2-511D-F161-4C2F2B617B24}"/>
                              </a:ext>
                            </a:extLst>
                          </wps:cNvPr>
                          <wps:cNvSpPr/>
                          <wps:spPr>
                            <a:xfrm>
                              <a:off x="3700357"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9371533" name="二等辺三角形 79371533">
                            <a:extLst>
                              <a:ext uri="{FF2B5EF4-FFF2-40B4-BE49-F238E27FC236}">
                                <a16:creationId xmlns:a16="http://schemas.microsoft.com/office/drawing/2014/main" id="{BBF3F553-5D2E-974A-5984-49EF5333208F}"/>
                              </a:ext>
                            </a:extLst>
                          </wps:cNvPr>
                          <wps:cNvSpPr/>
                          <wps:spPr>
                            <a:xfrm>
                              <a:off x="3534728"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908692462" name="二等辺三角形 908692462">
                            <a:extLst>
                              <a:ext uri="{FF2B5EF4-FFF2-40B4-BE49-F238E27FC236}">
                                <a16:creationId xmlns:a16="http://schemas.microsoft.com/office/drawing/2014/main" id="{76BD449B-9301-5A93-F4CA-72059872AD95}"/>
                              </a:ext>
                            </a:extLst>
                          </wps:cNvPr>
                          <wps:cNvSpPr/>
                          <wps:spPr>
                            <a:xfrm>
                              <a:off x="4031615"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806801244" name="二等辺三角形 806801244">
                            <a:extLst>
                              <a:ext uri="{FF2B5EF4-FFF2-40B4-BE49-F238E27FC236}">
                                <a16:creationId xmlns:a16="http://schemas.microsoft.com/office/drawing/2014/main" id="{D962897E-F9E8-54DF-67F2-A63F0F89357D}"/>
                              </a:ext>
                            </a:extLst>
                          </wps:cNvPr>
                          <wps:cNvSpPr/>
                          <wps:spPr>
                            <a:xfrm>
                              <a:off x="3865986"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59097305" name="二等辺三角形 259097305">
                            <a:extLst>
                              <a:ext uri="{FF2B5EF4-FFF2-40B4-BE49-F238E27FC236}">
                                <a16:creationId xmlns:a16="http://schemas.microsoft.com/office/drawing/2014/main" id="{0FA6F814-CC89-A690-6D28-970EFE7AA7FF}"/>
                              </a:ext>
                            </a:extLst>
                          </wps:cNvPr>
                          <wps:cNvSpPr/>
                          <wps:spPr>
                            <a:xfrm>
                              <a:off x="4362873"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92239682" name="二等辺三角形 592239682">
                            <a:extLst>
                              <a:ext uri="{FF2B5EF4-FFF2-40B4-BE49-F238E27FC236}">
                                <a16:creationId xmlns:a16="http://schemas.microsoft.com/office/drawing/2014/main" id="{B6AADEAC-6941-C8C1-9D68-76032851EA07}"/>
                              </a:ext>
                            </a:extLst>
                          </wps:cNvPr>
                          <wps:cNvSpPr/>
                          <wps:spPr>
                            <a:xfrm>
                              <a:off x="4197244"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61280630" name="二等辺三角形 761280630">
                            <a:extLst>
                              <a:ext uri="{FF2B5EF4-FFF2-40B4-BE49-F238E27FC236}">
                                <a16:creationId xmlns:a16="http://schemas.microsoft.com/office/drawing/2014/main" id="{0394C867-5E4D-FFE9-BBBB-D68866EE9A1B}"/>
                              </a:ext>
                            </a:extLst>
                          </wps:cNvPr>
                          <wps:cNvSpPr/>
                          <wps:spPr>
                            <a:xfrm>
                              <a:off x="4694131"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095238900" name="二等辺三角形 1095238900">
                            <a:extLst>
                              <a:ext uri="{FF2B5EF4-FFF2-40B4-BE49-F238E27FC236}">
                                <a16:creationId xmlns:a16="http://schemas.microsoft.com/office/drawing/2014/main" id="{9A18666D-3EC9-7D67-DED9-BEDD25ED1695}"/>
                              </a:ext>
                            </a:extLst>
                          </wps:cNvPr>
                          <wps:cNvSpPr/>
                          <wps:spPr>
                            <a:xfrm>
                              <a:off x="4528502"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129558417" name="二等辺三角形 1129558417">
                            <a:extLst>
                              <a:ext uri="{FF2B5EF4-FFF2-40B4-BE49-F238E27FC236}">
                                <a16:creationId xmlns:a16="http://schemas.microsoft.com/office/drawing/2014/main" id="{48203B6F-2FB2-9A42-641F-FE2CCD4E62F5}"/>
                              </a:ext>
                            </a:extLst>
                          </wps:cNvPr>
                          <wps:cNvSpPr/>
                          <wps:spPr>
                            <a:xfrm>
                              <a:off x="5025389"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694426193" name="二等辺三角形 694426193">
                            <a:extLst>
                              <a:ext uri="{FF2B5EF4-FFF2-40B4-BE49-F238E27FC236}">
                                <a16:creationId xmlns:a16="http://schemas.microsoft.com/office/drawing/2014/main" id="{6690EA38-8089-6B32-B130-70695923393C}"/>
                              </a:ext>
                            </a:extLst>
                          </wps:cNvPr>
                          <wps:cNvSpPr/>
                          <wps:spPr>
                            <a:xfrm>
                              <a:off x="4859760"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32747511" name="二等辺三角形 332747511">
                            <a:extLst>
                              <a:ext uri="{FF2B5EF4-FFF2-40B4-BE49-F238E27FC236}">
                                <a16:creationId xmlns:a16="http://schemas.microsoft.com/office/drawing/2014/main" id="{30D319CD-1457-0CC7-2876-EB857B048956}"/>
                              </a:ext>
                            </a:extLst>
                          </wps:cNvPr>
                          <wps:cNvSpPr/>
                          <wps:spPr>
                            <a:xfrm>
                              <a:off x="5356647"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5206209" name="二等辺三角形 55206209">
                            <a:extLst>
                              <a:ext uri="{FF2B5EF4-FFF2-40B4-BE49-F238E27FC236}">
                                <a16:creationId xmlns:a16="http://schemas.microsoft.com/office/drawing/2014/main" id="{69D1F24E-B887-D56A-288D-7007FADF2170}"/>
                              </a:ext>
                            </a:extLst>
                          </wps:cNvPr>
                          <wps:cNvSpPr/>
                          <wps:spPr>
                            <a:xfrm>
                              <a:off x="5191018"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00244185" name="二等辺三角形 2000244185">
                            <a:extLst>
                              <a:ext uri="{FF2B5EF4-FFF2-40B4-BE49-F238E27FC236}">
                                <a16:creationId xmlns:a16="http://schemas.microsoft.com/office/drawing/2014/main" id="{0F5637B2-3F40-44A7-F3EB-93177A283866}"/>
                              </a:ext>
                            </a:extLst>
                          </wps:cNvPr>
                          <wps:cNvSpPr/>
                          <wps:spPr>
                            <a:xfrm>
                              <a:off x="5687905"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670253568" name="二等辺三角形 1670253568">
                            <a:extLst>
                              <a:ext uri="{FF2B5EF4-FFF2-40B4-BE49-F238E27FC236}">
                                <a16:creationId xmlns:a16="http://schemas.microsoft.com/office/drawing/2014/main" id="{699831A5-3765-4604-7C03-C4ACE2D2AA1F}"/>
                              </a:ext>
                            </a:extLst>
                          </wps:cNvPr>
                          <wps:cNvSpPr/>
                          <wps:spPr>
                            <a:xfrm>
                              <a:off x="5522276"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2135448545" name="グループ化 2135448545">
                          <a:extLst>
                            <a:ext uri="{FF2B5EF4-FFF2-40B4-BE49-F238E27FC236}">
                              <a16:creationId xmlns:a16="http://schemas.microsoft.com/office/drawing/2014/main" id="{3448216D-ED06-CA80-7494-1A292A193421}"/>
                            </a:ext>
                          </a:extLst>
                        </wpg:cNvPr>
                        <wpg:cNvGrpSpPr/>
                        <wpg:grpSpPr>
                          <a:xfrm>
                            <a:off x="3171494" y="59902"/>
                            <a:ext cx="197604" cy="1641769"/>
                            <a:chOff x="3171494" y="59902"/>
                            <a:chExt cx="197604" cy="1641769"/>
                          </a:xfrm>
                        </wpg:grpSpPr>
                        <wps:wsp>
                          <wps:cNvPr id="2086549618" name="二等辺三角形 2086549618">
                            <a:extLst>
                              <a:ext uri="{FF2B5EF4-FFF2-40B4-BE49-F238E27FC236}">
                                <a16:creationId xmlns:a16="http://schemas.microsoft.com/office/drawing/2014/main" id="{84400623-9511-3682-1874-E0C2853F1A9C}"/>
                              </a:ext>
                            </a:extLst>
                          </wps:cNvPr>
                          <wps:cNvSpPr/>
                          <wps:spPr>
                            <a:xfrm rot="5400000">
                              <a:off x="3194743" y="202283"/>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473363323" name="二等辺三角形 1473363323">
                            <a:extLst>
                              <a:ext uri="{FF2B5EF4-FFF2-40B4-BE49-F238E27FC236}">
                                <a16:creationId xmlns:a16="http://schemas.microsoft.com/office/drawing/2014/main" id="{E51D0F28-9617-E556-69FC-3CA65D919F77}"/>
                              </a:ext>
                            </a:extLst>
                          </wps:cNvPr>
                          <wps:cNvSpPr/>
                          <wps:spPr>
                            <a:xfrm rot="5400000">
                              <a:off x="3194742" y="366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12550565" name="二等辺三角形 212550565">
                            <a:extLst>
                              <a:ext uri="{FF2B5EF4-FFF2-40B4-BE49-F238E27FC236}">
                                <a16:creationId xmlns:a16="http://schemas.microsoft.com/office/drawing/2014/main" id="{54007306-394D-1859-C0DF-572CB9F3A37D}"/>
                              </a:ext>
                            </a:extLst>
                          </wps:cNvPr>
                          <wps:cNvSpPr/>
                          <wps:spPr>
                            <a:xfrm rot="5400000">
                              <a:off x="3194743" y="533541"/>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57808488" name="二等辺三角形 1257808488">
                            <a:extLst>
                              <a:ext uri="{FF2B5EF4-FFF2-40B4-BE49-F238E27FC236}">
                                <a16:creationId xmlns:a16="http://schemas.microsoft.com/office/drawing/2014/main" id="{64B395B8-8361-9563-D5DE-E79405F86C5F}"/>
                              </a:ext>
                            </a:extLst>
                          </wps:cNvPr>
                          <wps:cNvSpPr/>
                          <wps:spPr>
                            <a:xfrm rot="5400000">
                              <a:off x="3194742" y="367912"/>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91987930" name="二等辺三角形 591987930">
                            <a:extLst>
                              <a:ext uri="{FF2B5EF4-FFF2-40B4-BE49-F238E27FC236}">
                                <a16:creationId xmlns:a16="http://schemas.microsoft.com/office/drawing/2014/main" id="{D6A28E79-F143-0BE4-6AB4-455EADD44BCD}"/>
                              </a:ext>
                            </a:extLst>
                          </wps:cNvPr>
                          <wps:cNvSpPr/>
                          <wps:spPr>
                            <a:xfrm rot="5400000">
                              <a:off x="3194743" y="864799"/>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24365492" name="二等辺三角形 1224365492">
                            <a:extLst>
                              <a:ext uri="{FF2B5EF4-FFF2-40B4-BE49-F238E27FC236}">
                                <a16:creationId xmlns:a16="http://schemas.microsoft.com/office/drawing/2014/main" id="{359D5966-DA07-2046-5301-9C4C24E7F961}"/>
                              </a:ext>
                            </a:extLst>
                          </wps:cNvPr>
                          <wps:cNvSpPr/>
                          <wps:spPr>
                            <a:xfrm rot="5400000">
                              <a:off x="3194742" y="699170"/>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28982326" name="二等辺三角形 1828982326">
                            <a:extLst>
                              <a:ext uri="{FF2B5EF4-FFF2-40B4-BE49-F238E27FC236}">
                                <a16:creationId xmlns:a16="http://schemas.microsoft.com/office/drawing/2014/main" id="{5E25AD0C-91DE-04ED-6A25-B9274101F4AC}"/>
                              </a:ext>
                            </a:extLst>
                          </wps:cNvPr>
                          <wps:cNvSpPr/>
                          <wps:spPr>
                            <a:xfrm rot="5400000">
                              <a:off x="3194743" y="1196057"/>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33488649" name="二等辺三角形 1733488649">
                            <a:extLst>
                              <a:ext uri="{FF2B5EF4-FFF2-40B4-BE49-F238E27FC236}">
                                <a16:creationId xmlns:a16="http://schemas.microsoft.com/office/drawing/2014/main" id="{D97EBEA2-32FA-2D55-AA3D-868F2B5EA2C3}"/>
                              </a:ext>
                            </a:extLst>
                          </wps:cNvPr>
                          <wps:cNvSpPr/>
                          <wps:spPr>
                            <a:xfrm rot="5400000">
                              <a:off x="3194742" y="1030428"/>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76285703" name="二等辺三角形 1576285703">
                            <a:extLst>
                              <a:ext uri="{FF2B5EF4-FFF2-40B4-BE49-F238E27FC236}">
                                <a16:creationId xmlns:a16="http://schemas.microsoft.com/office/drawing/2014/main" id="{CD384CA4-2C35-3984-11A2-EED5735D0E86}"/>
                              </a:ext>
                            </a:extLst>
                          </wps:cNvPr>
                          <wps:cNvSpPr/>
                          <wps:spPr>
                            <a:xfrm rot="5400000">
                              <a:off x="3194743" y="152731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9355234" name="二等辺三角形 179355234">
                            <a:extLst>
                              <a:ext uri="{FF2B5EF4-FFF2-40B4-BE49-F238E27FC236}">
                                <a16:creationId xmlns:a16="http://schemas.microsoft.com/office/drawing/2014/main" id="{1AB1F014-63B8-2C3C-CBD5-3324460D9E06}"/>
                              </a:ext>
                            </a:extLst>
                          </wps:cNvPr>
                          <wps:cNvSpPr/>
                          <wps:spPr>
                            <a:xfrm rot="5400000">
                              <a:off x="3194742" y="1361686"/>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2122297593" name="グループ化 2122297593">
                          <a:extLst>
                            <a:ext uri="{FF2B5EF4-FFF2-40B4-BE49-F238E27FC236}">
                              <a16:creationId xmlns:a16="http://schemas.microsoft.com/office/drawing/2014/main" id="{5D21643C-E01E-CD6A-B18E-959F3653C80B}"/>
                            </a:ext>
                          </a:extLst>
                        </wpg:cNvPr>
                        <wpg:cNvGrpSpPr/>
                        <wpg:grpSpPr>
                          <a:xfrm flipH="1">
                            <a:off x="5676586" y="65575"/>
                            <a:ext cx="197604" cy="1641769"/>
                            <a:chOff x="5676586" y="65575"/>
                            <a:chExt cx="197604" cy="1641769"/>
                          </a:xfrm>
                        </wpg:grpSpPr>
                        <wps:wsp>
                          <wps:cNvPr id="1187278915" name="二等辺三角形 1187278915">
                            <a:extLst>
                              <a:ext uri="{FF2B5EF4-FFF2-40B4-BE49-F238E27FC236}">
                                <a16:creationId xmlns:a16="http://schemas.microsoft.com/office/drawing/2014/main" id="{00726B96-4387-8E28-3654-3F6FBDA447E7}"/>
                              </a:ext>
                            </a:extLst>
                          </wps:cNvPr>
                          <wps:cNvSpPr/>
                          <wps:spPr>
                            <a:xfrm rot="5400000">
                              <a:off x="5699835" y="207956"/>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8519785" name="二等辺三角形 128519785">
                            <a:extLst>
                              <a:ext uri="{FF2B5EF4-FFF2-40B4-BE49-F238E27FC236}">
                                <a16:creationId xmlns:a16="http://schemas.microsoft.com/office/drawing/2014/main" id="{17E0B722-3E7E-AFC1-1C13-0528EC6C794D}"/>
                              </a:ext>
                            </a:extLst>
                          </wps:cNvPr>
                          <wps:cNvSpPr/>
                          <wps:spPr>
                            <a:xfrm rot="5400000">
                              <a:off x="5699834" y="42327"/>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50650759" name="二等辺三角形 750650759">
                            <a:extLst>
                              <a:ext uri="{FF2B5EF4-FFF2-40B4-BE49-F238E27FC236}">
                                <a16:creationId xmlns:a16="http://schemas.microsoft.com/office/drawing/2014/main" id="{E62BCFD7-5340-F5FD-C2C2-CC369F5DA94A}"/>
                              </a:ext>
                            </a:extLst>
                          </wps:cNvPr>
                          <wps:cNvSpPr/>
                          <wps:spPr>
                            <a:xfrm rot="5400000">
                              <a:off x="5699835" y="53921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56258374" name="二等辺三角形 1256258374">
                            <a:extLst>
                              <a:ext uri="{FF2B5EF4-FFF2-40B4-BE49-F238E27FC236}">
                                <a16:creationId xmlns:a16="http://schemas.microsoft.com/office/drawing/2014/main" id="{90B2D9B5-2417-0769-CE0D-18352476068A}"/>
                              </a:ext>
                            </a:extLst>
                          </wps:cNvPr>
                          <wps:cNvSpPr/>
                          <wps:spPr>
                            <a:xfrm rot="5400000">
                              <a:off x="5699834" y="37358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960024057" name="二等辺三角形 960024057">
                            <a:extLst>
                              <a:ext uri="{FF2B5EF4-FFF2-40B4-BE49-F238E27FC236}">
                                <a16:creationId xmlns:a16="http://schemas.microsoft.com/office/drawing/2014/main" id="{01105F02-7B1B-2BCF-BC5A-60897A817D46}"/>
                              </a:ext>
                            </a:extLst>
                          </wps:cNvPr>
                          <wps:cNvSpPr/>
                          <wps:spPr>
                            <a:xfrm rot="5400000">
                              <a:off x="5699835" y="870472"/>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984221015" name="二等辺三角形 1984221015">
                            <a:extLst>
                              <a:ext uri="{FF2B5EF4-FFF2-40B4-BE49-F238E27FC236}">
                                <a16:creationId xmlns:a16="http://schemas.microsoft.com/office/drawing/2014/main" id="{EEB75ABF-1068-AC7A-722C-5C6C687CE015}"/>
                              </a:ext>
                            </a:extLst>
                          </wps:cNvPr>
                          <wps:cNvSpPr/>
                          <wps:spPr>
                            <a:xfrm rot="5400000">
                              <a:off x="5699834" y="704843"/>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70295233" name="二等辺三角形 1270295233">
                            <a:extLst>
                              <a:ext uri="{FF2B5EF4-FFF2-40B4-BE49-F238E27FC236}">
                                <a16:creationId xmlns:a16="http://schemas.microsoft.com/office/drawing/2014/main" id="{5BCF65CA-252B-2110-09A6-2D98DC7AD764}"/>
                              </a:ext>
                            </a:extLst>
                          </wps:cNvPr>
                          <wps:cNvSpPr/>
                          <wps:spPr>
                            <a:xfrm rot="5400000">
                              <a:off x="5699835" y="1201730"/>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393915223" name="二等辺三角形 1393915223">
                            <a:extLst>
                              <a:ext uri="{FF2B5EF4-FFF2-40B4-BE49-F238E27FC236}">
                                <a16:creationId xmlns:a16="http://schemas.microsoft.com/office/drawing/2014/main" id="{8A117DC2-F564-71F1-8623-4B40A78067FD}"/>
                              </a:ext>
                            </a:extLst>
                          </wps:cNvPr>
                          <wps:cNvSpPr/>
                          <wps:spPr>
                            <a:xfrm rot="5400000">
                              <a:off x="5699834" y="1036101"/>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56551316" name="二等辺三角形 556551316">
                            <a:extLst>
                              <a:ext uri="{FF2B5EF4-FFF2-40B4-BE49-F238E27FC236}">
                                <a16:creationId xmlns:a16="http://schemas.microsoft.com/office/drawing/2014/main" id="{CC0534C1-931A-0450-2667-FADA37C5A3E7}"/>
                              </a:ext>
                            </a:extLst>
                          </wps:cNvPr>
                          <wps:cNvSpPr/>
                          <wps:spPr>
                            <a:xfrm rot="5400000">
                              <a:off x="5699835" y="1532988"/>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2771211" name="二等辺三角形 202771211">
                            <a:extLst>
                              <a:ext uri="{FF2B5EF4-FFF2-40B4-BE49-F238E27FC236}">
                                <a16:creationId xmlns:a16="http://schemas.microsoft.com/office/drawing/2014/main" id="{05F6D7EB-3BD6-BDB3-B435-F4BE45247113}"/>
                              </a:ext>
                            </a:extLst>
                          </wps:cNvPr>
                          <wps:cNvSpPr/>
                          <wps:spPr>
                            <a:xfrm rot="5400000">
                              <a:off x="5699834" y="1367359"/>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478429147" name="グループ化 478429147">
                          <a:extLst>
                            <a:ext uri="{FF2B5EF4-FFF2-40B4-BE49-F238E27FC236}">
                              <a16:creationId xmlns:a16="http://schemas.microsoft.com/office/drawing/2014/main" id="{768FABEE-6978-7339-CC1B-F6F784562079}"/>
                            </a:ext>
                          </a:extLst>
                        </wpg:cNvPr>
                        <wpg:cNvGrpSpPr/>
                        <wpg:grpSpPr>
                          <a:xfrm>
                            <a:off x="3153100" y="791624"/>
                            <a:ext cx="356129" cy="184150"/>
                            <a:chOff x="3153100" y="791624"/>
                            <a:chExt cx="356129" cy="184150"/>
                          </a:xfrm>
                        </wpg:grpSpPr>
                        <wps:wsp>
                          <wps:cNvPr id="363116594" name="二等辺三角形 363116594">
                            <a:extLst>
                              <a:ext uri="{FF2B5EF4-FFF2-40B4-BE49-F238E27FC236}">
                                <a16:creationId xmlns:a16="http://schemas.microsoft.com/office/drawing/2014/main" id="{C5018974-D6EE-F328-8692-814E101FE531}"/>
                              </a:ext>
                            </a:extLst>
                          </wps:cNvPr>
                          <wps:cNvSpPr/>
                          <wps:spPr>
                            <a:xfrm rot="16200000">
                              <a:off x="3256817" y="723361"/>
                              <a:ext cx="184150" cy="320675"/>
                            </a:xfrm>
                            <a:prstGeom prst="triangle">
                              <a:avLst/>
                            </a:prstGeom>
                            <a:solidFill>
                              <a:srgbClr val="FFC000"/>
                            </a:solidFill>
                            <a:ln w="12700" cap="flat" cmpd="sng" algn="ctr">
                              <a:solidFill>
                                <a:srgbClr val="ED7D31"/>
                              </a:solidFill>
                              <a:prstDash val="solid"/>
                              <a:miter lim="800000"/>
                            </a:ln>
                            <a:effectLst/>
                          </wps:spPr>
                          <wps:bodyPr rtlCol="0" anchor="ctr"/>
                        </wps:wsp>
                        <wps:wsp>
                          <wps:cNvPr id="2037808238" name="正方形/長方形 2037808238">
                            <a:extLst>
                              <a:ext uri="{FF2B5EF4-FFF2-40B4-BE49-F238E27FC236}">
                                <a16:creationId xmlns:a16="http://schemas.microsoft.com/office/drawing/2014/main" id="{319D05C8-B85D-BCE3-4DAD-3F26AF8A5306}"/>
                              </a:ext>
                            </a:extLst>
                          </wps:cNvPr>
                          <wps:cNvSpPr/>
                          <wps:spPr>
                            <a:xfrm>
                              <a:off x="3153100" y="845598"/>
                              <a:ext cx="156634" cy="73556"/>
                            </a:xfrm>
                            <a:prstGeom prst="rect">
                              <a:avLst/>
                            </a:prstGeom>
                            <a:solidFill>
                              <a:srgbClr val="FFC000"/>
                            </a:solidFill>
                            <a:ln w="12700" cap="flat" cmpd="sng" algn="ctr">
                              <a:solidFill>
                                <a:srgbClr val="ED7D31"/>
                              </a:solidFill>
                              <a:prstDash val="solid"/>
                              <a:miter lim="800000"/>
                            </a:ln>
                            <a:effectLst/>
                          </wps:spPr>
                          <wps:bodyPr rtlCol="0" anchor="ctr"/>
                        </wps:wsp>
                      </wpg:grpSp>
                      <wps:wsp>
                        <wps:cNvPr id="17365867" name="テキスト ボックス 85">
                          <a:extLst>
                            <a:ext uri="{FF2B5EF4-FFF2-40B4-BE49-F238E27FC236}">
                              <a16:creationId xmlns:a16="http://schemas.microsoft.com/office/drawing/2014/main" id="{1DEBCEDE-EB31-5FAE-0985-ABCAA57B93F7}"/>
                            </a:ext>
                          </a:extLst>
                        </wps:cNvPr>
                        <wps:cNvSpPr txBox="1"/>
                        <wps:spPr>
                          <a:xfrm>
                            <a:off x="3229796" y="951228"/>
                            <a:ext cx="1190625" cy="485140"/>
                          </a:xfrm>
                          <a:prstGeom prst="rect">
                            <a:avLst/>
                          </a:prstGeom>
                          <a:noFill/>
                        </wps:spPr>
                        <wps:txbx>
                          <w:txbxContent>
                            <w:p w14:paraId="7272CF7D" w14:textId="77777777" w:rsidR="001910DF" w:rsidRDefault="001910DF" w:rsidP="001910DF">
                              <w:pPr>
                                <w:spacing w:line="220" w:lineRule="exact"/>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Cross-polarized antenna</w:t>
                              </w:r>
                            </w:p>
                          </w:txbxContent>
                        </wps:txbx>
                        <wps:bodyPr wrap="square" rtlCol="0">
                          <a:spAutoFit/>
                        </wps:bodyPr>
                      </wps:wsp>
                      <wpg:grpSp>
                        <wpg:cNvPr id="1376669018" name="グループ化 1376669018">
                          <a:extLst>
                            <a:ext uri="{FF2B5EF4-FFF2-40B4-BE49-F238E27FC236}">
                              <a16:creationId xmlns:a16="http://schemas.microsoft.com/office/drawing/2014/main" id="{EC1796AD-3E1B-8D1A-6978-DFA860C9616E}"/>
                            </a:ext>
                          </a:extLst>
                        </wpg:cNvPr>
                        <wpg:cNvGrpSpPr/>
                        <wpg:grpSpPr>
                          <a:xfrm rot="2895742">
                            <a:off x="5017755" y="438616"/>
                            <a:ext cx="859040" cy="596267"/>
                            <a:chOff x="5017703" y="425135"/>
                            <a:chExt cx="859040" cy="596267"/>
                          </a:xfrm>
                        </wpg:grpSpPr>
                        <wps:wsp>
                          <wps:cNvPr id="685398712" name="テキスト ボックス 86">
                            <a:extLst>
                              <a:ext uri="{FF2B5EF4-FFF2-40B4-BE49-F238E27FC236}">
                                <a16:creationId xmlns:a16="http://schemas.microsoft.com/office/drawing/2014/main" id="{C2856466-760B-CC13-3D19-0A76825DABA4}"/>
                              </a:ext>
                            </a:extLst>
                          </wps:cNvPr>
                          <wps:cNvSpPr txBox="1"/>
                          <wps:spPr>
                            <a:xfrm>
                              <a:off x="5454468" y="425135"/>
                              <a:ext cx="422275" cy="358140"/>
                            </a:xfrm>
                            <a:prstGeom prst="rect">
                              <a:avLst/>
                            </a:prstGeom>
                            <a:noFill/>
                          </wps:spPr>
                          <wps:txbx>
                            <w:txbxContent>
                              <w:p w14:paraId="398EDDE7" w14:textId="77777777" w:rsidR="001910DF" w:rsidRDefault="001910DF" w:rsidP="001910DF">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UE</w:t>
                                </w:r>
                              </w:p>
                            </w:txbxContent>
                          </wps:txbx>
                          <wps:bodyPr wrap="square" rtlCol="0">
                            <a:spAutoFit/>
                          </wps:bodyPr>
                        </wps:wsp>
                        <wps:wsp>
                          <wps:cNvPr id="441647791" name="フリーフォーム: 図形 441647791">
                            <a:extLst>
                              <a:ext uri="{FF2B5EF4-FFF2-40B4-BE49-F238E27FC236}">
                                <a16:creationId xmlns:a16="http://schemas.microsoft.com/office/drawing/2014/main" id="{151DA1E8-AC37-3131-02DF-641153339BD4}"/>
                              </a:ext>
                            </a:extLst>
                          </wps:cNvPr>
                          <wps:cNvSpPr/>
                          <wps:spPr>
                            <a:xfrm rot="19286722">
                              <a:off x="5017703" y="627776"/>
                              <a:ext cx="465082" cy="393626"/>
                            </a:xfrm>
                            <a:custGeom>
                              <a:avLst/>
                              <a:gdLst>
                                <a:gd name="connsiteX0" fmla="*/ 407932 w 465082"/>
                                <a:gd name="connsiteY0" fmla="*/ 393626 h 393626"/>
                                <a:gd name="connsiteX1" fmla="*/ 119007 w 465082"/>
                                <a:gd name="connsiteY1" fmla="*/ 266626 h 393626"/>
                                <a:gd name="connsiteX2" fmla="*/ 4707 w 465082"/>
                                <a:gd name="connsiteY2" fmla="*/ 12626 h 393626"/>
                                <a:gd name="connsiteX3" fmla="*/ 261882 w 465082"/>
                                <a:gd name="connsiteY3" fmla="*/ 47551 h 393626"/>
                                <a:gd name="connsiteX4" fmla="*/ 379357 w 465082"/>
                                <a:gd name="connsiteY4" fmla="*/ 126926 h 393626"/>
                                <a:gd name="connsiteX5" fmla="*/ 465082 w 465082"/>
                                <a:gd name="connsiteY5" fmla="*/ 307901 h 3936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465082" h="393626">
                                  <a:moveTo>
                                    <a:pt x="407932" y="393626"/>
                                  </a:moveTo>
                                  <a:cubicBezTo>
                                    <a:pt x="297071" y="361876"/>
                                    <a:pt x="186211" y="330126"/>
                                    <a:pt x="119007" y="266626"/>
                                  </a:cubicBezTo>
                                  <a:cubicBezTo>
                                    <a:pt x="51803" y="203126"/>
                                    <a:pt x="-19105" y="49138"/>
                                    <a:pt x="4707" y="12626"/>
                                  </a:cubicBezTo>
                                  <a:cubicBezTo>
                                    <a:pt x="28519" y="-23886"/>
                                    <a:pt x="199440" y="28501"/>
                                    <a:pt x="261882" y="47551"/>
                                  </a:cubicBezTo>
                                  <a:cubicBezTo>
                                    <a:pt x="324324" y="66601"/>
                                    <a:pt x="345490" y="83534"/>
                                    <a:pt x="379357" y="126926"/>
                                  </a:cubicBezTo>
                                  <a:cubicBezTo>
                                    <a:pt x="413224" y="170318"/>
                                    <a:pt x="439153" y="239109"/>
                                    <a:pt x="465082" y="307901"/>
                                  </a:cubicBezTo>
                                </a:path>
                              </a:pathLst>
                            </a:custGeom>
                            <a:solidFill>
                              <a:srgbClr val="FFC000">
                                <a:lumMod val="40000"/>
                                <a:lumOff val="60000"/>
                                <a:alpha val="50000"/>
                              </a:srgbClr>
                            </a:solidFill>
                            <a:ln w="12700" cap="flat" cmpd="sng" algn="ctr">
                              <a:solidFill>
                                <a:srgbClr val="FFC000">
                                  <a:lumMod val="75000"/>
                                  <a:alpha val="50000"/>
                                </a:srgbClr>
                              </a:solidFill>
                              <a:prstDash val="solid"/>
                              <a:miter lim="800000"/>
                            </a:ln>
                            <a:effectLst/>
                          </wps:spPr>
                          <wps:bodyPr rtlCol="0" anchor="ctr"/>
                        </wps:wsp>
                        <wps:wsp>
                          <wps:cNvPr id="259650443" name="平行四辺形 259650443">
                            <a:extLst>
                              <a:ext uri="{FF2B5EF4-FFF2-40B4-BE49-F238E27FC236}">
                                <a16:creationId xmlns:a16="http://schemas.microsoft.com/office/drawing/2014/main" id="{D1474BDB-531E-CED5-7B8D-269164AFF2F0}"/>
                              </a:ext>
                            </a:extLst>
                          </wps:cNvPr>
                          <wps:cNvSpPr/>
                          <wps:spPr>
                            <a:xfrm>
                              <a:off x="5463215" y="641896"/>
                              <a:ext cx="239945" cy="354573"/>
                            </a:xfrm>
                            <a:prstGeom prst="parallelogram">
                              <a:avLst/>
                            </a:prstGeom>
                            <a:solidFill>
                              <a:srgbClr val="4472C4">
                                <a:lumMod val="50000"/>
                              </a:srgbClr>
                            </a:solidFill>
                            <a:ln w="12700" cap="flat" cmpd="sng" algn="ctr">
                              <a:solidFill>
                                <a:srgbClr val="4472C4">
                                  <a:shade val="15000"/>
                                </a:srgbClr>
                              </a:solidFill>
                              <a:prstDash val="solid"/>
                              <a:miter lim="800000"/>
                            </a:ln>
                            <a:effectLst/>
                          </wps:spPr>
                          <wps:bodyPr rtlCol="0" anchor="ctr"/>
                        </wps:wsp>
                      </wpg:grpSp>
                      <wps:wsp>
                        <wps:cNvPr id="873187760" name="テキスト ボックス 89">
                          <a:extLst>
                            <a:ext uri="{FF2B5EF4-FFF2-40B4-BE49-F238E27FC236}">
                              <a16:creationId xmlns:a16="http://schemas.microsoft.com/office/drawing/2014/main" id="{6AA7B412-CE44-B6A6-2929-C03D20B2D6EE}"/>
                            </a:ext>
                          </a:extLst>
                        </wps:cNvPr>
                        <wps:cNvSpPr txBox="1"/>
                        <wps:spPr>
                          <a:xfrm>
                            <a:off x="5137665" y="1050710"/>
                            <a:ext cx="637540" cy="450215"/>
                          </a:xfrm>
                          <a:prstGeom prst="rect">
                            <a:avLst/>
                          </a:prstGeom>
                          <a:noFill/>
                        </wps:spPr>
                        <wps:txbx>
                          <w:txbxContent>
                            <w:p w14:paraId="38E3CB8C" w14:textId="77777777" w:rsidR="001910DF" w:rsidRDefault="001910DF" w:rsidP="001910DF">
                              <w:pPr>
                                <w:rPr>
                                  <w:rFonts w:asciiTheme="minorHAnsi" w:eastAsiaTheme="minorEastAsia" w:hAnsi="Century" w:cstheme="minorBidi"/>
                                  <w:color w:val="000000" w:themeColor="text1"/>
                                  <w:kern w:val="24"/>
                                  <w:sz w:val="16"/>
                                  <w:szCs w:val="16"/>
                                </w:rPr>
                              </w:pPr>
                              <w:r>
                                <w:rPr>
                                  <w:rFonts w:asciiTheme="minorHAnsi" w:eastAsiaTheme="minorEastAsia" w:hAnsi="Century" w:cstheme="minorBidi"/>
                                  <w:color w:val="000000" w:themeColor="text1"/>
                                  <w:kern w:val="24"/>
                                  <w:sz w:val="16"/>
                                  <w:szCs w:val="16"/>
                                </w:rPr>
                                <w:t>Positioner</w:t>
                              </w:r>
                            </w:p>
                          </w:txbxContent>
                        </wps:txbx>
                        <wps:bodyPr wrap="square" rtlCol="0">
                          <a:spAutoFit/>
                        </wps:bodyPr>
                      </wps:wsp>
                      <wps:wsp>
                        <wps:cNvPr id="348432559" name="テキスト ボックス 90">
                          <a:extLst>
                            <a:ext uri="{FF2B5EF4-FFF2-40B4-BE49-F238E27FC236}">
                              <a16:creationId xmlns:a16="http://schemas.microsoft.com/office/drawing/2014/main" id="{91B61F6F-D590-F82F-2247-7CC5D553ED44}"/>
                            </a:ext>
                          </a:extLst>
                        </wps:cNvPr>
                        <wps:cNvSpPr txBox="1"/>
                        <wps:spPr>
                          <a:xfrm>
                            <a:off x="3118931" y="1752770"/>
                            <a:ext cx="2924810" cy="511175"/>
                          </a:xfrm>
                          <a:prstGeom prst="rect">
                            <a:avLst/>
                          </a:prstGeom>
                          <a:noFill/>
                        </wps:spPr>
                        <wps:txbx>
                          <w:txbxContent>
                            <w:p w14:paraId="16049187" w14:textId="77777777" w:rsidR="001910DF" w:rsidRDefault="001910DF" w:rsidP="001910DF">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Step 5. : Rotate UE while measuring Tx-antenna pattern</w:t>
                              </w:r>
                            </w:p>
                          </w:txbxContent>
                        </wps:txbx>
                        <wps:bodyPr wrap="square" rtlCol="0">
                          <a:spAutoFit/>
                        </wps:bodyPr>
                      </wps:wsp>
                      <wps:wsp>
                        <wps:cNvPr id="1272090677" name="円柱 1272090677">
                          <a:extLst>
                            <a:ext uri="{FF2B5EF4-FFF2-40B4-BE49-F238E27FC236}">
                              <a16:creationId xmlns:a16="http://schemas.microsoft.com/office/drawing/2014/main" id="{8355D239-4069-F754-B31C-02D184FBE279}"/>
                            </a:ext>
                          </a:extLst>
                        </wps:cNvPr>
                        <wps:cNvSpPr/>
                        <wps:spPr>
                          <a:xfrm>
                            <a:off x="8347061" y="1021337"/>
                            <a:ext cx="460162" cy="197603"/>
                          </a:xfrm>
                          <a:prstGeom prst="can">
                            <a:avLst>
                              <a:gd name="adj" fmla="val 50000"/>
                            </a:avLst>
                          </a:prstGeom>
                          <a:solidFill>
                            <a:srgbClr val="70AD47"/>
                          </a:solidFill>
                          <a:ln w="12700" cap="flat" cmpd="sng" algn="ctr">
                            <a:solidFill>
                              <a:srgbClr val="4472C4">
                                <a:shade val="15000"/>
                              </a:srgbClr>
                            </a:solidFill>
                            <a:prstDash val="solid"/>
                            <a:miter lim="800000"/>
                          </a:ln>
                          <a:effectLst/>
                        </wps:spPr>
                        <wps:bodyPr rtlCol="0" anchor="ctr"/>
                      </wps:wsp>
                      <wps:wsp>
                        <wps:cNvPr id="1602132145" name="正方形/長方形 1602132145">
                          <a:extLst>
                            <a:ext uri="{FF2B5EF4-FFF2-40B4-BE49-F238E27FC236}">
                              <a16:creationId xmlns:a16="http://schemas.microsoft.com/office/drawing/2014/main" id="{20CD16B4-057C-BEF9-D110-3905820F4B0B}"/>
                            </a:ext>
                          </a:extLst>
                        </wps:cNvPr>
                        <wps:cNvSpPr/>
                        <wps:spPr>
                          <a:xfrm>
                            <a:off x="6298041" y="0"/>
                            <a:ext cx="2746967" cy="1759058"/>
                          </a:xfrm>
                          <a:prstGeom prst="rect">
                            <a:avLst/>
                          </a:prstGeom>
                          <a:noFill/>
                          <a:ln w="38100" cap="flat" cmpd="sng" algn="ctr">
                            <a:solidFill>
                              <a:srgbClr val="4472C4">
                                <a:shade val="15000"/>
                              </a:srgbClr>
                            </a:solidFill>
                            <a:prstDash val="solid"/>
                            <a:miter lim="800000"/>
                          </a:ln>
                          <a:effectLst/>
                        </wps:spPr>
                        <wps:bodyPr rtlCol="0" anchor="ctr"/>
                      </wps:wsp>
                      <wpg:grpSp>
                        <wpg:cNvPr id="913724912" name="グループ化 913724912">
                          <a:extLst>
                            <a:ext uri="{FF2B5EF4-FFF2-40B4-BE49-F238E27FC236}">
                              <a16:creationId xmlns:a16="http://schemas.microsoft.com/office/drawing/2014/main" id="{F987982E-E7A9-C6ED-FF3D-B2E7219323A2}"/>
                            </a:ext>
                          </a:extLst>
                        </wpg:cNvPr>
                        <wpg:cNvGrpSpPr/>
                        <wpg:grpSpPr>
                          <a:xfrm>
                            <a:off x="6348411" y="1537634"/>
                            <a:ext cx="2635543" cy="197604"/>
                            <a:chOff x="6348411" y="1537634"/>
                            <a:chExt cx="2635543" cy="197604"/>
                          </a:xfrm>
                        </wpg:grpSpPr>
                        <wps:wsp>
                          <wps:cNvPr id="1453523538" name="二等辺三角形 1453523538">
                            <a:extLst>
                              <a:ext uri="{FF2B5EF4-FFF2-40B4-BE49-F238E27FC236}">
                                <a16:creationId xmlns:a16="http://schemas.microsoft.com/office/drawing/2014/main" id="{1EE9C092-4AB1-5F57-1CBE-2434EF931165}"/>
                              </a:ext>
                            </a:extLst>
                          </wps:cNvPr>
                          <wps:cNvSpPr/>
                          <wps:spPr>
                            <a:xfrm>
                              <a:off x="6514040"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32485341" name="二等辺三角形 1732485341">
                            <a:extLst>
                              <a:ext uri="{FF2B5EF4-FFF2-40B4-BE49-F238E27FC236}">
                                <a16:creationId xmlns:a16="http://schemas.microsoft.com/office/drawing/2014/main" id="{81560129-BD7C-764C-5B56-6DDEBC6F2C58}"/>
                              </a:ext>
                            </a:extLst>
                          </wps:cNvPr>
                          <wps:cNvSpPr/>
                          <wps:spPr>
                            <a:xfrm>
                              <a:off x="6348411"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18890600" name="二等辺三角形 318890600">
                            <a:extLst>
                              <a:ext uri="{FF2B5EF4-FFF2-40B4-BE49-F238E27FC236}">
                                <a16:creationId xmlns:a16="http://schemas.microsoft.com/office/drawing/2014/main" id="{DC58BD59-C225-D71D-7C33-395CF71CB376}"/>
                              </a:ext>
                            </a:extLst>
                          </wps:cNvPr>
                          <wps:cNvSpPr/>
                          <wps:spPr>
                            <a:xfrm>
                              <a:off x="6845298"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474465592" name="二等辺三角形 1474465592">
                            <a:extLst>
                              <a:ext uri="{FF2B5EF4-FFF2-40B4-BE49-F238E27FC236}">
                                <a16:creationId xmlns:a16="http://schemas.microsoft.com/office/drawing/2014/main" id="{E248A97E-B970-628C-ACD7-648FE92CC006}"/>
                              </a:ext>
                            </a:extLst>
                          </wps:cNvPr>
                          <wps:cNvSpPr/>
                          <wps:spPr>
                            <a:xfrm>
                              <a:off x="6679669"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994047112" name="二等辺三角形 1994047112">
                            <a:extLst>
                              <a:ext uri="{FF2B5EF4-FFF2-40B4-BE49-F238E27FC236}">
                                <a16:creationId xmlns:a16="http://schemas.microsoft.com/office/drawing/2014/main" id="{7DD8A066-E4D3-610D-E8FD-97AFDC16167C}"/>
                              </a:ext>
                            </a:extLst>
                          </wps:cNvPr>
                          <wps:cNvSpPr/>
                          <wps:spPr>
                            <a:xfrm>
                              <a:off x="7176556"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498445149" name="二等辺三角形 1498445149">
                            <a:extLst>
                              <a:ext uri="{FF2B5EF4-FFF2-40B4-BE49-F238E27FC236}">
                                <a16:creationId xmlns:a16="http://schemas.microsoft.com/office/drawing/2014/main" id="{A7982484-E52F-F361-DBA5-A135A1F0AA1A}"/>
                              </a:ext>
                            </a:extLst>
                          </wps:cNvPr>
                          <wps:cNvSpPr/>
                          <wps:spPr>
                            <a:xfrm>
                              <a:off x="7010927"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26341477" name="二等辺三角形 1826341477">
                            <a:extLst>
                              <a:ext uri="{FF2B5EF4-FFF2-40B4-BE49-F238E27FC236}">
                                <a16:creationId xmlns:a16="http://schemas.microsoft.com/office/drawing/2014/main" id="{CDAC7B67-6D7B-E616-9808-F814D5D29D8B}"/>
                              </a:ext>
                            </a:extLst>
                          </wps:cNvPr>
                          <wps:cNvSpPr/>
                          <wps:spPr>
                            <a:xfrm>
                              <a:off x="7507814"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92548100" name="二等辺三角形 792548100">
                            <a:extLst>
                              <a:ext uri="{FF2B5EF4-FFF2-40B4-BE49-F238E27FC236}">
                                <a16:creationId xmlns:a16="http://schemas.microsoft.com/office/drawing/2014/main" id="{F5C06121-C38F-94C2-F80F-7A7A960D08E2}"/>
                              </a:ext>
                            </a:extLst>
                          </wps:cNvPr>
                          <wps:cNvSpPr/>
                          <wps:spPr>
                            <a:xfrm>
                              <a:off x="7342185"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887583936" name="二等辺三角形 887583936">
                            <a:extLst>
                              <a:ext uri="{FF2B5EF4-FFF2-40B4-BE49-F238E27FC236}">
                                <a16:creationId xmlns:a16="http://schemas.microsoft.com/office/drawing/2014/main" id="{C1C65E76-5E11-B45D-9668-7B5EA1CD0B2A}"/>
                              </a:ext>
                            </a:extLst>
                          </wps:cNvPr>
                          <wps:cNvSpPr/>
                          <wps:spPr>
                            <a:xfrm>
                              <a:off x="7839072"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618907771" name="二等辺三角形 1618907771">
                            <a:extLst>
                              <a:ext uri="{FF2B5EF4-FFF2-40B4-BE49-F238E27FC236}">
                                <a16:creationId xmlns:a16="http://schemas.microsoft.com/office/drawing/2014/main" id="{F5C4396F-4C20-6AA7-8B84-56794E2B6EC6}"/>
                              </a:ext>
                            </a:extLst>
                          </wps:cNvPr>
                          <wps:cNvSpPr/>
                          <wps:spPr>
                            <a:xfrm>
                              <a:off x="7673443"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418363626" name="二等辺三角形 1418363626">
                            <a:extLst>
                              <a:ext uri="{FF2B5EF4-FFF2-40B4-BE49-F238E27FC236}">
                                <a16:creationId xmlns:a16="http://schemas.microsoft.com/office/drawing/2014/main" id="{3954503E-F78D-C1F5-BCE9-D66A17CF4B65}"/>
                              </a:ext>
                            </a:extLst>
                          </wps:cNvPr>
                          <wps:cNvSpPr/>
                          <wps:spPr>
                            <a:xfrm>
                              <a:off x="8170330"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22146771" name="二等辺三角形 222146771">
                            <a:extLst>
                              <a:ext uri="{FF2B5EF4-FFF2-40B4-BE49-F238E27FC236}">
                                <a16:creationId xmlns:a16="http://schemas.microsoft.com/office/drawing/2014/main" id="{D837FAD1-0F56-38B4-DB8F-F7A7E0147A5E}"/>
                              </a:ext>
                            </a:extLst>
                          </wps:cNvPr>
                          <wps:cNvSpPr/>
                          <wps:spPr>
                            <a:xfrm>
                              <a:off x="8004701"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22043145" name="二等辺三角形 322043145">
                            <a:extLst>
                              <a:ext uri="{FF2B5EF4-FFF2-40B4-BE49-F238E27FC236}">
                                <a16:creationId xmlns:a16="http://schemas.microsoft.com/office/drawing/2014/main" id="{A8C5826C-B55E-47CB-96A6-5F6FCAAEE81B}"/>
                              </a:ext>
                            </a:extLst>
                          </wps:cNvPr>
                          <wps:cNvSpPr/>
                          <wps:spPr>
                            <a:xfrm>
                              <a:off x="8501588"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43390173" name="二等辺三角形 1243390173">
                            <a:extLst>
                              <a:ext uri="{FF2B5EF4-FFF2-40B4-BE49-F238E27FC236}">
                                <a16:creationId xmlns:a16="http://schemas.microsoft.com/office/drawing/2014/main" id="{CA1EC34A-3EE0-6A93-F1A2-73DD9857353A}"/>
                              </a:ext>
                            </a:extLst>
                          </wps:cNvPr>
                          <wps:cNvSpPr/>
                          <wps:spPr>
                            <a:xfrm>
                              <a:off x="8335959"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60006175" name="二等辺三角形 2060006175">
                            <a:extLst>
                              <a:ext uri="{FF2B5EF4-FFF2-40B4-BE49-F238E27FC236}">
                                <a16:creationId xmlns:a16="http://schemas.microsoft.com/office/drawing/2014/main" id="{788035AE-F8DD-1FCB-8C10-71733360355C}"/>
                              </a:ext>
                            </a:extLst>
                          </wps:cNvPr>
                          <wps:cNvSpPr/>
                          <wps:spPr>
                            <a:xfrm>
                              <a:off x="8832846"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605662923" name="二等辺三角形 1605662923">
                            <a:extLst>
                              <a:ext uri="{FF2B5EF4-FFF2-40B4-BE49-F238E27FC236}">
                                <a16:creationId xmlns:a16="http://schemas.microsoft.com/office/drawing/2014/main" id="{6911E654-1BAD-9F73-3EC9-05D3A664476A}"/>
                              </a:ext>
                            </a:extLst>
                          </wps:cNvPr>
                          <wps:cNvSpPr/>
                          <wps:spPr>
                            <a:xfrm>
                              <a:off x="8667217"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200327835" name="グループ化 200327835">
                          <a:extLst>
                            <a:ext uri="{FF2B5EF4-FFF2-40B4-BE49-F238E27FC236}">
                              <a16:creationId xmlns:a16="http://schemas.microsoft.com/office/drawing/2014/main" id="{55CFD8AE-A0F0-0CE3-49D6-C74A93B21960}"/>
                            </a:ext>
                          </a:extLst>
                        </wpg:cNvPr>
                        <wpg:cNvGrpSpPr/>
                        <wpg:grpSpPr>
                          <a:xfrm flipV="1">
                            <a:off x="6348411" y="24754"/>
                            <a:ext cx="2635543" cy="197604"/>
                            <a:chOff x="6348411" y="24754"/>
                            <a:chExt cx="2635543" cy="197604"/>
                          </a:xfrm>
                        </wpg:grpSpPr>
                        <wps:wsp>
                          <wps:cNvPr id="99366019" name="二等辺三角形 99366019">
                            <a:extLst>
                              <a:ext uri="{FF2B5EF4-FFF2-40B4-BE49-F238E27FC236}">
                                <a16:creationId xmlns:a16="http://schemas.microsoft.com/office/drawing/2014/main" id="{F392B05F-EDF5-C662-F3E4-5455EAC970D1}"/>
                              </a:ext>
                            </a:extLst>
                          </wps:cNvPr>
                          <wps:cNvSpPr/>
                          <wps:spPr>
                            <a:xfrm>
                              <a:off x="6514040"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44821630" name="二等辺三角形 544821630">
                            <a:extLst>
                              <a:ext uri="{FF2B5EF4-FFF2-40B4-BE49-F238E27FC236}">
                                <a16:creationId xmlns:a16="http://schemas.microsoft.com/office/drawing/2014/main" id="{BCD4BF1A-8D24-7CAA-680E-B2B73A5A5E44}"/>
                              </a:ext>
                            </a:extLst>
                          </wps:cNvPr>
                          <wps:cNvSpPr/>
                          <wps:spPr>
                            <a:xfrm>
                              <a:off x="6348411"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82041519" name="二等辺三角形 782041519">
                            <a:extLst>
                              <a:ext uri="{FF2B5EF4-FFF2-40B4-BE49-F238E27FC236}">
                                <a16:creationId xmlns:a16="http://schemas.microsoft.com/office/drawing/2014/main" id="{1B04F7A3-B3B3-E3BB-22CF-0EF72E4ECAD0}"/>
                              </a:ext>
                            </a:extLst>
                          </wps:cNvPr>
                          <wps:cNvSpPr/>
                          <wps:spPr>
                            <a:xfrm>
                              <a:off x="6845298"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179371609" name="二等辺三角形 1179371609">
                            <a:extLst>
                              <a:ext uri="{FF2B5EF4-FFF2-40B4-BE49-F238E27FC236}">
                                <a16:creationId xmlns:a16="http://schemas.microsoft.com/office/drawing/2014/main" id="{32DE09DC-4617-C64C-F9A2-E06769D6008D}"/>
                              </a:ext>
                            </a:extLst>
                          </wps:cNvPr>
                          <wps:cNvSpPr/>
                          <wps:spPr>
                            <a:xfrm>
                              <a:off x="6679669"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903922841" name="二等辺三角形 1903922841">
                            <a:extLst>
                              <a:ext uri="{FF2B5EF4-FFF2-40B4-BE49-F238E27FC236}">
                                <a16:creationId xmlns:a16="http://schemas.microsoft.com/office/drawing/2014/main" id="{BB1CB526-DED3-FAE5-0947-88447B80D2D3}"/>
                              </a:ext>
                            </a:extLst>
                          </wps:cNvPr>
                          <wps:cNvSpPr/>
                          <wps:spPr>
                            <a:xfrm>
                              <a:off x="7176556"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48044702" name="二等辺三角形 748044702">
                            <a:extLst>
                              <a:ext uri="{FF2B5EF4-FFF2-40B4-BE49-F238E27FC236}">
                                <a16:creationId xmlns:a16="http://schemas.microsoft.com/office/drawing/2014/main" id="{B7E9B1F8-F454-6DE3-4E5B-6DE94DA4564D}"/>
                              </a:ext>
                            </a:extLst>
                          </wps:cNvPr>
                          <wps:cNvSpPr/>
                          <wps:spPr>
                            <a:xfrm>
                              <a:off x="7010927"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63149847" name="二等辺三角形 1563149847">
                            <a:extLst>
                              <a:ext uri="{FF2B5EF4-FFF2-40B4-BE49-F238E27FC236}">
                                <a16:creationId xmlns:a16="http://schemas.microsoft.com/office/drawing/2014/main" id="{E91D0824-3E09-9DE2-E3C3-E02537B5C3F4}"/>
                              </a:ext>
                            </a:extLst>
                          </wps:cNvPr>
                          <wps:cNvSpPr/>
                          <wps:spPr>
                            <a:xfrm>
                              <a:off x="7507814"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94395000" name="二等辺三角形 294395000">
                            <a:extLst>
                              <a:ext uri="{FF2B5EF4-FFF2-40B4-BE49-F238E27FC236}">
                                <a16:creationId xmlns:a16="http://schemas.microsoft.com/office/drawing/2014/main" id="{9822D165-B8BF-91F0-5F7E-7EB14DE99774}"/>
                              </a:ext>
                            </a:extLst>
                          </wps:cNvPr>
                          <wps:cNvSpPr/>
                          <wps:spPr>
                            <a:xfrm>
                              <a:off x="7342185"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852987290" name="二等辺三角形 852987290">
                            <a:extLst>
                              <a:ext uri="{FF2B5EF4-FFF2-40B4-BE49-F238E27FC236}">
                                <a16:creationId xmlns:a16="http://schemas.microsoft.com/office/drawing/2014/main" id="{3F586493-34F2-58D1-6A65-AB4C326C93A6}"/>
                              </a:ext>
                            </a:extLst>
                          </wps:cNvPr>
                          <wps:cNvSpPr/>
                          <wps:spPr>
                            <a:xfrm>
                              <a:off x="7839072"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966275157" name="二等辺三角形 966275157">
                            <a:extLst>
                              <a:ext uri="{FF2B5EF4-FFF2-40B4-BE49-F238E27FC236}">
                                <a16:creationId xmlns:a16="http://schemas.microsoft.com/office/drawing/2014/main" id="{BA66A84B-7060-271C-6E05-77C7084E907E}"/>
                              </a:ext>
                            </a:extLst>
                          </wps:cNvPr>
                          <wps:cNvSpPr/>
                          <wps:spPr>
                            <a:xfrm>
                              <a:off x="7673443"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489435888" name="二等辺三角形 489435888">
                            <a:extLst>
                              <a:ext uri="{FF2B5EF4-FFF2-40B4-BE49-F238E27FC236}">
                                <a16:creationId xmlns:a16="http://schemas.microsoft.com/office/drawing/2014/main" id="{EBC989E6-3149-DF78-1BCE-8407A7FE3D9D}"/>
                              </a:ext>
                            </a:extLst>
                          </wps:cNvPr>
                          <wps:cNvSpPr/>
                          <wps:spPr>
                            <a:xfrm>
                              <a:off x="8170330"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81222711" name="二等辺三角形 1581222711">
                            <a:extLst>
                              <a:ext uri="{FF2B5EF4-FFF2-40B4-BE49-F238E27FC236}">
                                <a16:creationId xmlns:a16="http://schemas.microsoft.com/office/drawing/2014/main" id="{5E59B345-DE79-8706-B6C8-A913B372847B}"/>
                              </a:ext>
                            </a:extLst>
                          </wps:cNvPr>
                          <wps:cNvSpPr/>
                          <wps:spPr>
                            <a:xfrm>
                              <a:off x="8004701"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05038330" name="二等辺三角形 1505038330">
                            <a:extLst>
                              <a:ext uri="{FF2B5EF4-FFF2-40B4-BE49-F238E27FC236}">
                                <a16:creationId xmlns:a16="http://schemas.microsoft.com/office/drawing/2014/main" id="{7F154A15-FD05-70BC-7D61-45CC6F8B4131}"/>
                              </a:ext>
                            </a:extLst>
                          </wps:cNvPr>
                          <wps:cNvSpPr/>
                          <wps:spPr>
                            <a:xfrm>
                              <a:off x="8501588"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952814515" name="二等辺三角形 952814515">
                            <a:extLst>
                              <a:ext uri="{FF2B5EF4-FFF2-40B4-BE49-F238E27FC236}">
                                <a16:creationId xmlns:a16="http://schemas.microsoft.com/office/drawing/2014/main" id="{F39787F1-CF79-DB23-A52D-C00446655C5E}"/>
                              </a:ext>
                            </a:extLst>
                          </wps:cNvPr>
                          <wps:cNvSpPr/>
                          <wps:spPr>
                            <a:xfrm>
                              <a:off x="8335959"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305099768" name="二等辺三角形 1305099768">
                            <a:extLst>
                              <a:ext uri="{FF2B5EF4-FFF2-40B4-BE49-F238E27FC236}">
                                <a16:creationId xmlns:a16="http://schemas.microsoft.com/office/drawing/2014/main" id="{555D9CBE-1947-2FA5-0406-730C0B52FFD4}"/>
                              </a:ext>
                            </a:extLst>
                          </wps:cNvPr>
                          <wps:cNvSpPr/>
                          <wps:spPr>
                            <a:xfrm>
                              <a:off x="8832846"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994298823" name="二等辺三角形 1994298823">
                            <a:extLst>
                              <a:ext uri="{FF2B5EF4-FFF2-40B4-BE49-F238E27FC236}">
                                <a16:creationId xmlns:a16="http://schemas.microsoft.com/office/drawing/2014/main" id="{303BBAC3-728E-2AF1-994F-C54F4F6B64EA}"/>
                              </a:ext>
                            </a:extLst>
                          </wps:cNvPr>
                          <wps:cNvSpPr/>
                          <wps:spPr>
                            <a:xfrm>
                              <a:off x="8667217"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722027697" name="グループ化 722027697">
                          <a:extLst>
                            <a:ext uri="{FF2B5EF4-FFF2-40B4-BE49-F238E27FC236}">
                              <a16:creationId xmlns:a16="http://schemas.microsoft.com/office/drawing/2014/main" id="{E5F8565F-409D-1BE4-4453-51FA6AFD28BC}"/>
                            </a:ext>
                          </a:extLst>
                        </wpg:cNvPr>
                        <wpg:cNvGrpSpPr/>
                        <wpg:grpSpPr>
                          <a:xfrm>
                            <a:off x="6316435" y="59902"/>
                            <a:ext cx="197604" cy="1641769"/>
                            <a:chOff x="6316435" y="59902"/>
                            <a:chExt cx="197604" cy="1641769"/>
                          </a:xfrm>
                        </wpg:grpSpPr>
                        <wps:wsp>
                          <wps:cNvPr id="95303209" name="二等辺三角形 95303209">
                            <a:extLst>
                              <a:ext uri="{FF2B5EF4-FFF2-40B4-BE49-F238E27FC236}">
                                <a16:creationId xmlns:a16="http://schemas.microsoft.com/office/drawing/2014/main" id="{62E65402-4E0B-9A82-22D2-D4EF74589DD6}"/>
                              </a:ext>
                            </a:extLst>
                          </wps:cNvPr>
                          <wps:cNvSpPr/>
                          <wps:spPr>
                            <a:xfrm rot="5400000">
                              <a:off x="6339684" y="202283"/>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347220435" name="二等辺三角形 1347220435">
                            <a:extLst>
                              <a:ext uri="{FF2B5EF4-FFF2-40B4-BE49-F238E27FC236}">
                                <a16:creationId xmlns:a16="http://schemas.microsoft.com/office/drawing/2014/main" id="{ECA6CD23-F813-8B0D-DE6D-380F43B2275A}"/>
                              </a:ext>
                            </a:extLst>
                          </wps:cNvPr>
                          <wps:cNvSpPr/>
                          <wps:spPr>
                            <a:xfrm rot="5400000">
                              <a:off x="6339683" y="366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135440542" name="二等辺三角形 2135440542">
                            <a:extLst>
                              <a:ext uri="{FF2B5EF4-FFF2-40B4-BE49-F238E27FC236}">
                                <a16:creationId xmlns:a16="http://schemas.microsoft.com/office/drawing/2014/main" id="{9D6BB88C-19FB-52A9-5CF7-161287D9EF2D}"/>
                              </a:ext>
                            </a:extLst>
                          </wps:cNvPr>
                          <wps:cNvSpPr/>
                          <wps:spPr>
                            <a:xfrm rot="5400000">
                              <a:off x="6339684" y="533541"/>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23505898" name="二等辺三角形 323505898">
                            <a:extLst>
                              <a:ext uri="{FF2B5EF4-FFF2-40B4-BE49-F238E27FC236}">
                                <a16:creationId xmlns:a16="http://schemas.microsoft.com/office/drawing/2014/main" id="{736FEA0F-25AD-9917-0ACC-17323497964A}"/>
                              </a:ext>
                            </a:extLst>
                          </wps:cNvPr>
                          <wps:cNvSpPr/>
                          <wps:spPr>
                            <a:xfrm rot="5400000">
                              <a:off x="6339683" y="367912"/>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979622694" name="二等辺三角形 979622694">
                            <a:extLst>
                              <a:ext uri="{FF2B5EF4-FFF2-40B4-BE49-F238E27FC236}">
                                <a16:creationId xmlns:a16="http://schemas.microsoft.com/office/drawing/2014/main" id="{608491BD-BAE8-DE15-DBFD-11F3A3654312}"/>
                              </a:ext>
                            </a:extLst>
                          </wps:cNvPr>
                          <wps:cNvSpPr/>
                          <wps:spPr>
                            <a:xfrm rot="5400000">
                              <a:off x="6339684" y="864799"/>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11193214" name="二等辺三角形 311193214">
                            <a:extLst>
                              <a:ext uri="{FF2B5EF4-FFF2-40B4-BE49-F238E27FC236}">
                                <a16:creationId xmlns:a16="http://schemas.microsoft.com/office/drawing/2014/main" id="{ADD67151-63B7-7B79-1652-5AEB1335DB2B}"/>
                              </a:ext>
                            </a:extLst>
                          </wps:cNvPr>
                          <wps:cNvSpPr/>
                          <wps:spPr>
                            <a:xfrm rot="5400000">
                              <a:off x="6339683" y="699170"/>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65171840" name="二等辺三角形 1265171840">
                            <a:extLst>
                              <a:ext uri="{FF2B5EF4-FFF2-40B4-BE49-F238E27FC236}">
                                <a16:creationId xmlns:a16="http://schemas.microsoft.com/office/drawing/2014/main" id="{9369EC4B-4AAA-B612-7D10-FA66C43AC041}"/>
                              </a:ext>
                            </a:extLst>
                          </wps:cNvPr>
                          <wps:cNvSpPr/>
                          <wps:spPr>
                            <a:xfrm rot="5400000">
                              <a:off x="6339684" y="1196057"/>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78175528" name="二等辺三角形 1778175528">
                            <a:extLst>
                              <a:ext uri="{FF2B5EF4-FFF2-40B4-BE49-F238E27FC236}">
                                <a16:creationId xmlns:a16="http://schemas.microsoft.com/office/drawing/2014/main" id="{C789FE8A-AF78-8CF3-2053-BD02378FFD1C}"/>
                              </a:ext>
                            </a:extLst>
                          </wps:cNvPr>
                          <wps:cNvSpPr/>
                          <wps:spPr>
                            <a:xfrm rot="5400000">
                              <a:off x="6339683" y="1030428"/>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50221132" name="二等辺三角形 750221132">
                            <a:extLst>
                              <a:ext uri="{FF2B5EF4-FFF2-40B4-BE49-F238E27FC236}">
                                <a16:creationId xmlns:a16="http://schemas.microsoft.com/office/drawing/2014/main" id="{02F4B434-0FC8-0FAD-B268-5D775637F718}"/>
                              </a:ext>
                            </a:extLst>
                          </wps:cNvPr>
                          <wps:cNvSpPr/>
                          <wps:spPr>
                            <a:xfrm rot="5400000">
                              <a:off x="6339684" y="152731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407419788" name="二等辺三角形 407419788">
                            <a:extLst>
                              <a:ext uri="{FF2B5EF4-FFF2-40B4-BE49-F238E27FC236}">
                                <a16:creationId xmlns:a16="http://schemas.microsoft.com/office/drawing/2014/main" id="{0D2CDA25-A6F1-E3AC-935D-6CAD5BE5E371}"/>
                              </a:ext>
                            </a:extLst>
                          </wps:cNvPr>
                          <wps:cNvSpPr/>
                          <wps:spPr>
                            <a:xfrm rot="5400000">
                              <a:off x="6339683" y="1361686"/>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926082479" name="グループ化 926082479">
                          <a:extLst>
                            <a:ext uri="{FF2B5EF4-FFF2-40B4-BE49-F238E27FC236}">
                              <a16:creationId xmlns:a16="http://schemas.microsoft.com/office/drawing/2014/main" id="{046FA412-7D7D-2F75-F82A-9AA456FA1EF2}"/>
                            </a:ext>
                          </a:extLst>
                        </wpg:cNvPr>
                        <wpg:cNvGrpSpPr/>
                        <wpg:grpSpPr>
                          <a:xfrm flipH="1">
                            <a:off x="8821527" y="65575"/>
                            <a:ext cx="197604" cy="1641769"/>
                            <a:chOff x="8821527" y="65575"/>
                            <a:chExt cx="197604" cy="1641769"/>
                          </a:xfrm>
                        </wpg:grpSpPr>
                        <wps:wsp>
                          <wps:cNvPr id="1270156092" name="二等辺三角形 1270156092">
                            <a:extLst>
                              <a:ext uri="{FF2B5EF4-FFF2-40B4-BE49-F238E27FC236}">
                                <a16:creationId xmlns:a16="http://schemas.microsoft.com/office/drawing/2014/main" id="{4E463B62-971D-CAB7-4629-568DBEE50BDE}"/>
                              </a:ext>
                            </a:extLst>
                          </wps:cNvPr>
                          <wps:cNvSpPr/>
                          <wps:spPr>
                            <a:xfrm rot="5400000">
                              <a:off x="8844776" y="207956"/>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07418585" name="二等辺三角形 2007418585">
                            <a:extLst>
                              <a:ext uri="{FF2B5EF4-FFF2-40B4-BE49-F238E27FC236}">
                                <a16:creationId xmlns:a16="http://schemas.microsoft.com/office/drawing/2014/main" id="{ADE74CAD-6891-A23D-FD90-D7C87F12EB95}"/>
                              </a:ext>
                            </a:extLst>
                          </wps:cNvPr>
                          <wps:cNvSpPr/>
                          <wps:spPr>
                            <a:xfrm rot="5400000">
                              <a:off x="8844775" y="42327"/>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94200097" name="二等辺三角形 1294200097">
                            <a:extLst>
                              <a:ext uri="{FF2B5EF4-FFF2-40B4-BE49-F238E27FC236}">
                                <a16:creationId xmlns:a16="http://schemas.microsoft.com/office/drawing/2014/main" id="{72961217-510C-927B-4791-C7CCB52B745C}"/>
                              </a:ext>
                            </a:extLst>
                          </wps:cNvPr>
                          <wps:cNvSpPr/>
                          <wps:spPr>
                            <a:xfrm rot="5400000">
                              <a:off x="8844776" y="53921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70617756" name="二等辺三角形 1870617756">
                            <a:extLst>
                              <a:ext uri="{FF2B5EF4-FFF2-40B4-BE49-F238E27FC236}">
                                <a16:creationId xmlns:a16="http://schemas.microsoft.com/office/drawing/2014/main" id="{8AF77612-2A27-1DE7-A911-9EDA78A57313}"/>
                              </a:ext>
                            </a:extLst>
                          </wps:cNvPr>
                          <wps:cNvSpPr/>
                          <wps:spPr>
                            <a:xfrm rot="5400000">
                              <a:off x="8844775" y="37358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93752969" name="二等辺三角形 1893752969">
                            <a:extLst>
                              <a:ext uri="{FF2B5EF4-FFF2-40B4-BE49-F238E27FC236}">
                                <a16:creationId xmlns:a16="http://schemas.microsoft.com/office/drawing/2014/main" id="{FB1D33F5-F065-496E-DBEA-0157F07DFF53}"/>
                              </a:ext>
                            </a:extLst>
                          </wps:cNvPr>
                          <wps:cNvSpPr/>
                          <wps:spPr>
                            <a:xfrm rot="5400000">
                              <a:off x="8844776" y="870472"/>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26655893" name="二等辺三角形 1226655893">
                            <a:extLst>
                              <a:ext uri="{FF2B5EF4-FFF2-40B4-BE49-F238E27FC236}">
                                <a16:creationId xmlns:a16="http://schemas.microsoft.com/office/drawing/2014/main" id="{5F49E0EA-337C-73DE-758F-0CF5FF33F4C5}"/>
                              </a:ext>
                            </a:extLst>
                          </wps:cNvPr>
                          <wps:cNvSpPr/>
                          <wps:spPr>
                            <a:xfrm rot="5400000">
                              <a:off x="8844775" y="704843"/>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47575444" name="二等辺三角形 1747575444">
                            <a:extLst>
                              <a:ext uri="{FF2B5EF4-FFF2-40B4-BE49-F238E27FC236}">
                                <a16:creationId xmlns:a16="http://schemas.microsoft.com/office/drawing/2014/main" id="{CBE7FDE9-D2AC-B5EF-5D78-D3E22F70D9A2}"/>
                              </a:ext>
                            </a:extLst>
                          </wps:cNvPr>
                          <wps:cNvSpPr/>
                          <wps:spPr>
                            <a:xfrm rot="5400000">
                              <a:off x="8844776" y="1201730"/>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676146941" name="二等辺三角形 1676146941">
                            <a:extLst>
                              <a:ext uri="{FF2B5EF4-FFF2-40B4-BE49-F238E27FC236}">
                                <a16:creationId xmlns:a16="http://schemas.microsoft.com/office/drawing/2014/main" id="{8EF6FDF3-DF2A-0E8E-F8CD-DE2402D304E6}"/>
                              </a:ext>
                            </a:extLst>
                          </wps:cNvPr>
                          <wps:cNvSpPr/>
                          <wps:spPr>
                            <a:xfrm rot="5400000">
                              <a:off x="8844775" y="1036101"/>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59983072" name="二等辺三角形 559983072">
                            <a:extLst>
                              <a:ext uri="{FF2B5EF4-FFF2-40B4-BE49-F238E27FC236}">
                                <a16:creationId xmlns:a16="http://schemas.microsoft.com/office/drawing/2014/main" id="{6E6280DD-1026-ED9D-D274-ADB8EB729104}"/>
                              </a:ext>
                            </a:extLst>
                          </wps:cNvPr>
                          <wps:cNvSpPr/>
                          <wps:spPr>
                            <a:xfrm rot="5400000">
                              <a:off x="8844776" y="1532988"/>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99724722" name="二等辺三角形 399724722">
                            <a:extLst>
                              <a:ext uri="{FF2B5EF4-FFF2-40B4-BE49-F238E27FC236}">
                                <a16:creationId xmlns:a16="http://schemas.microsoft.com/office/drawing/2014/main" id="{C7C07675-075E-A40C-6E46-EE6673F636DD}"/>
                              </a:ext>
                            </a:extLst>
                          </wps:cNvPr>
                          <wps:cNvSpPr/>
                          <wps:spPr>
                            <a:xfrm rot="5400000">
                              <a:off x="8844775" y="1367359"/>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620977430" name="グループ化 620977430">
                          <a:extLst>
                            <a:ext uri="{FF2B5EF4-FFF2-40B4-BE49-F238E27FC236}">
                              <a16:creationId xmlns:a16="http://schemas.microsoft.com/office/drawing/2014/main" id="{C670D4A0-3D9C-F7E8-35E8-D17CCBE3B516}"/>
                            </a:ext>
                          </a:extLst>
                        </wpg:cNvPr>
                        <wpg:cNvGrpSpPr/>
                        <wpg:grpSpPr>
                          <a:xfrm>
                            <a:off x="6298041" y="791624"/>
                            <a:ext cx="356129" cy="184150"/>
                            <a:chOff x="6298041" y="791624"/>
                            <a:chExt cx="356129" cy="184150"/>
                          </a:xfrm>
                        </wpg:grpSpPr>
                        <wps:wsp>
                          <wps:cNvPr id="1538603124" name="二等辺三角形 1538603124">
                            <a:extLst>
                              <a:ext uri="{FF2B5EF4-FFF2-40B4-BE49-F238E27FC236}">
                                <a16:creationId xmlns:a16="http://schemas.microsoft.com/office/drawing/2014/main" id="{1E58D0D0-FA07-AFB5-49BA-23424D167301}"/>
                              </a:ext>
                            </a:extLst>
                          </wps:cNvPr>
                          <wps:cNvSpPr/>
                          <wps:spPr>
                            <a:xfrm rot="16200000">
                              <a:off x="6401758" y="723361"/>
                              <a:ext cx="184150" cy="320675"/>
                            </a:xfrm>
                            <a:prstGeom prst="triangle">
                              <a:avLst/>
                            </a:prstGeom>
                            <a:solidFill>
                              <a:srgbClr val="FFC000"/>
                            </a:solidFill>
                            <a:ln w="12700" cap="flat" cmpd="sng" algn="ctr">
                              <a:solidFill>
                                <a:srgbClr val="ED7D31"/>
                              </a:solidFill>
                              <a:prstDash val="solid"/>
                              <a:miter lim="800000"/>
                            </a:ln>
                            <a:effectLst/>
                          </wps:spPr>
                          <wps:bodyPr rtlCol="0" anchor="ctr"/>
                        </wps:wsp>
                        <wps:wsp>
                          <wps:cNvPr id="1638768871" name="正方形/長方形 1638768871">
                            <a:extLst>
                              <a:ext uri="{FF2B5EF4-FFF2-40B4-BE49-F238E27FC236}">
                                <a16:creationId xmlns:a16="http://schemas.microsoft.com/office/drawing/2014/main" id="{CE878EDD-8C96-D59F-C7D8-C3D5B6BD7E01}"/>
                              </a:ext>
                            </a:extLst>
                          </wps:cNvPr>
                          <wps:cNvSpPr/>
                          <wps:spPr>
                            <a:xfrm>
                              <a:off x="6298041" y="845598"/>
                              <a:ext cx="156634" cy="73556"/>
                            </a:xfrm>
                            <a:prstGeom prst="rect">
                              <a:avLst/>
                            </a:prstGeom>
                            <a:solidFill>
                              <a:srgbClr val="FFC000"/>
                            </a:solidFill>
                            <a:ln w="12700" cap="flat" cmpd="sng" algn="ctr">
                              <a:solidFill>
                                <a:srgbClr val="ED7D31"/>
                              </a:solidFill>
                              <a:prstDash val="solid"/>
                              <a:miter lim="800000"/>
                            </a:ln>
                            <a:effectLst/>
                          </wps:spPr>
                          <wps:bodyPr rtlCol="0" anchor="ctr"/>
                        </wps:wsp>
                      </wpg:grpSp>
                      <wps:wsp>
                        <wps:cNvPr id="1219916923" name="テキスト ボックス 154">
                          <a:extLst>
                            <a:ext uri="{FF2B5EF4-FFF2-40B4-BE49-F238E27FC236}">
                              <a16:creationId xmlns:a16="http://schemas.microsoft.com/office/drawing/2014/main" id="{C9F9EDB2-6A8F-2427-46A1-562E94B522D1}"/>
                            </a:ext>
                          </a:extLst>
                        </wps:cNvPr>
                        <wps:cNvSpPr txBox="1"/>
                        <wps:spPr>
                          <a:xfrm>
                            <a:off x="6374690" y="951228"/>
                            <a:ext cx="1189990" cy="485140"/>
                          </a:xfrm>
                          <a:prstGeom prst="rect">
                            <a:avLst/>
                          </a:prstGeom>
                          <a:noFill/>
                        </wps:spPr>
                        <wps:txbx>
                          <w:txbxContent>
                            <w:p w14:paraId="484FAF73" w14:textId="77777777" w:rsidR="001910DF" w:rsidRDefault="001910DF" w:rsidP="001910DF">
                              <w:pPr>
                                <w:spacing w:line="220" w:lineRule="exact"/>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Cross-polarized antenna</w:t>
                              </w:r>
                            </w:p>
                          </w:txbxContent>
                        </wps:txbx>
                        <wps:bodyPr wrap="square" rtlCol="0">
                          <a:spAutoFit/>
                        </wps:bodyPr>
                      </wps:wsp>
                      <wps:wsp>
                        <wps:cNvPr id="1757390791" name="テキスト ボックス 155">
                          <a:extLst>
                            <a:ext uri="{FF2B5EF4-FFF2-40B4-BE49-F238E27FC236}">
                              <a16:creationId xmlns:a16="http://schemas.microsoft.com/office/drawing/2014/main" id="{7D1C14C6-3AD8-B4A7-ECBC-6FC6C19F7181}"/>
                            </a:ext>
                          </a:extLst>
                        </wps:cNvPr>
                        <wps:cNvSpPr txBox="1"/>
                        <wps:spPr>
                          <a:xfrm>
                            <a:off x="8448097" y="523625"/>
                            <a:ext cx="422275" cy="358140"/>
                          </a:xfrm>
                          <a:prstGeom prst="rect">
                            <a:avLst/>
                          </a:prstGeom>
                          <a:noFill/>
                        </wps:spPr>
                        <wps:txbx>
                          <w:txbxContent>
                            <w:p w14:paraId="340AAC97" w14:textId="77777777" w:rsidR="001910DF" w:rsidRDefault="001910DF" w:rsidP="001910DF">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UE</w:t>
                              </w:r>
                            </w:p>
                          </w:txbxContent>
                        </wps:txbx>
                        <wps:bodyPr wrap="square" rtlCol="0">
                          <a:spAutoFit/>
                        </wps:bodyPr>
                      </wps:wsp>
                      <wps:wsp>
                        <wps:cNvPr id="1282900846" name="フリーフォーム: 図形 1282900846">
                          <a:extLst>
                            <a:ext uri="{FF2B5EF4-FFF2-40B4-BE49-F238E27FC236}">
                              <a16:creationId xmlns:a16="http://schemas.microsoft.com/office/drawing/2014/main" id="{74B592E6-1C2F-2E4D-7A35-A45741A7968F}"/>
                            </a:ext>
                          </a:extLst>
                        </wps:cNvPr>
                        <wps:cNvSpPr/>
                        <wps:spPr>
                          <a:xfrm rot="19286722">
                            <a:off x="8041555" y="712812"/>
                            <a:ext cx="465082" cy="393626"/>
                          </a:xfrm>
                          <a:custGeom>
                            <a:avLst/>
                            <a:gdLst>
                              <a:gd name="connsiteX0" fmla="*/ 407932 w 465082"/>
                              <a:gd name="connsiteY0" fmla="*/ 393626 h 393626"/>
                              <a:gd name="connsiteX1" fmla="*/ 119007 w 465082"/>
                              <a:gd name="connsiteY1" fmla="*/ 266626 h 393626"/>
                              <a:gd name="connsiteX2" fmla="*/ 4707 w 465082"/>
                              <a:gd name="connsiteY2" fmla="*/ 12626 h 393626"/>
                              <a:gd name="connsiteX3" fmla="*/ 261882 w 465082"/>
                              <a:gd name="connsiteY3" fmla="*/ 47551 h 393626"/>
                              <a:gd name="connsiteX4" fmla="*/ 379357 w 465082"/>
                              <a:gd name="connsiteY4" fmla="*/ 126926 h 393626"/>
                              <a:gd name="connsiteX5" fmla="*/ 465082 w 465082"/>
                              <a:gd name="connsiteY5" fmla="*/ 307901 h 3936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465082" h="393626">
                                <a:moveTo>
                                  <a:pt x="407932" y="393626"/>
                                </a:moveTo>
                                <a:cubicBezTo>
                                  <a:pt x="297071" y="361876"/>
                                  <a:pt x="186211" y="330126"/>
                                  <a:pt x="119007" y="266626"/>
                                </a:cubicBezTo>
                                <a:cubicBezTo>
                                  <a:pt x="51803" y="203126"/>
                                  <a:pt x="-19105" y="49138"/>
                                  <a:pt x="4707" y="12626"/>
                                </a:cubicBezTo>
                                <a:cubicBezTo>
                                  <a:pt x="28519" y="-23886"/>
                                  <a:pt x="199440" y="28501"/>
                                  <a:pt x="261882" y="47551"/>
                                </a:cubicBezTo>
                                <a:cubicBezTo>
                                  <a:pt x="324324" y="66601"/>
                                  <a:pt x="345490" y="83534"/>
                                  <a:pt x="379357" y="126926"/>
                                </a:cubicBezTo>
                                <a:cubicBezTo>
                                  <a:pt x="413224" y="170318"/>
                                  <a:pt x="439153" y="239109"/>
                                  <a:pt x="465082" y="307901"/>
                                </a:cubicBezTo>
                              </a:path>
                            </a:pathLst>
                          </a:custGeom>
                          <a:solidFill>
                            <a:srgbClr val="FFC000">
                              <a:lumMod val="40000"/>
                              <a:lumOff val="60000"/>
                              <a:alpha val="50000"/>
                            </a:srgbClr>
                          </a:solidFill>
                          <a:ln w="12700" cap="flat" cmpd="sng" algn="ctr">
                            <a:solidFill>
                              <a:srgbClr val="FFC000">
                                <a:lumMod val="75000"/>
                                <a:alpha val="50000"/>
                              </a:srgbClr>
                            </a:solidFill>
                            <a:prstDash val="solid"/>
                            <a:miter lim="800000"/>
                          </a:ln>
                          <a:effectLst/>
                        </wps:spPr>
                        <wps:bodyPr rtlCol="0" anchor="ctr"/>
                      </wps:wsp>
                      <wps:wsp>
                        <wps:cNvPr id="1149335862" name="平行四辺形 1149335862">
                          <a:extLst>
                            <a:ext uri="{FF2B5EF4-FFF2-40B4-BE49-F238E27FC236}">
                              <a16:creationId xmlns:a16="http://schemas.microsoft.com/office/drawing/2014/main" id="{F6F7229E-4C87-85FF-0A7C-6C5604EA095E}"/>
                            </a:ext>
                          </a:extLst>
                        </wps:cNvPr>
                        <wps:cNvSpPr/>
                        <wps:spPr>
                          <a:xfrm>
                            <a:off x="8487067" y="726932"/>
                            <a:ext cx="239945" cy="354573"/>
                          </a:xfrm>
                          <a:prstGeom prst="parallelogram">
                            <a:avLst/>
                          </a:prstGeom>
                          <a:solidFill>
                            <a:srgbClr val="4472C4">
                              <a:lumMod val="50000"/>
                            </a:srgbClr>
                          </a:solidFill>
                          <a:ln w="12700" cap="flat" cmpd="sng" algn="ctr">
                            <a:solidFill>
                              <a:srgbClr val="4472C4">
                                <a:shade val="15000"/>
                              </a:srgbClr>
                            </a:solidFill>
                            <a:prstDash val="solid"/>
                            <a:miter lim="800000"/>
                          </a:ln>
                          <a:effectLst/>
                        </wps:spPr>
                        <wps:bodyPr rtlCol="0" anchor="ctr"/>
                      </wps:wsp>
                      <wps:wsp>
                        <wps:cNvPr id="734305104" name="テキスト ボックス 158">
                          <a:extLst>
                            <a:ext uri="{FF2B5EF4-FFF2-40B4-BE49-F238E27FC236}">
                              <a16:creationId xmlns:a16="http://schemas.microsoft.com/office/drawing/2014/main" id="{625362D2-0601-93AE-9642-855591B0FED4}"/>
                            </a:ext>
                          </a:extLst>
                        </wps:cNvPr>
                        <wps:cNvSpPr txBox="1"/>
                        <wps:spPr>
                          <a:xfrm>
                            <a:off x="8282559" y="1050710"/>
                            <a:ext cx="638175" cy="450215"/>
                          </a:xfrm>
                          <a:prstGeom prst="rect">
                            <a:avLst/>
                          </a:prstGeom>
                          <a:noFill/>
                        </wps:spPr>
                        <wps:txbx>
                          <w:txbxContent>
                            <w:p w14:paraId="188BE038" w14:textId="77777777" w:rsidR="001910DF" w:rsidRDefault="001910DF" w:rsidP="001910DF">
                              <w:pPr>
                                <w:rPr>
                                  <w:rFonts w:asciiTheme="minorHAnsi" w:eastAsiaTheme="minorEastAsia" w:hAnsi="Century" w:cstheme="minorBidi"/>
                                  <w:color w:val="000000" w:themeColor="text1"/>
                                  <w:kern w:val="24"/>
                                  <w:sz w:val="16"/>
                                  <w:szCs w:val="16"/>
                                </w:rPr>
                              </w:pPr>
                              <w:r>
                                <w:rPr>
                                  <w:rFonts w:asciiTheme="minorHAnsi" w:eastAsiaTheme="minorEastAsia" w:hAnsi="Century" w:cstheme="minorBidi"/>
                                  <w:color w:val="000000" w:themeColor="text1"/>
                                  <w:kern w:val="24"/>
                                  <w:sz w:val="16"/>
                                  <w:szCs w:val="16"/>
                                </w:rPr>
                                <w:t>Positioner</w:t>
                              </w:r>
                            </w:p>
                          </w:txbxContent>
                        </wps:txbx>
                        <wps:bodyPr wrap="square" rtlCol="0">
                          <a:spAutoFit/>
                        </wps:bodyPr>
                      </wps:wsp>
                      <wps:wsp>
                        <wps:cNvPr id="1510697169" name="テキスト ボックス 159">
                          <a:extLst>
                            <a:ext uri="{FF2B5EF4-FFF2-40B4-BE49-F238E27FC236}">
                              <a16:creationId xmlns:a16="http://schemas.microsoft.com/office/drawing/2014/main" id="{19370D34-80DB-594B-1232-E61C981C2602}"/>
                            </a:ext>
                          </a:extLst>
                        </wps:cNvPr>
                        <wps:cNvSpPr txBox="1"/>
                        <wps:spPr>
                          <a:xfrm>
                            <a:off x="6263825" y="1752770"/>
                            <a:ext cx="2925445" cy="511175"/>
                          </a:xfrm>
                          <a:prstGeom prst="rect">
                            <a:avLst/>
                          </a:prstGeom>
                          <a:noFill/>
                        </wps:spPr>
                        <wps:txbx>
                          <w:txbxContent>
                            <w:p w14:paraId="49258322" w14:textId="77777777" w:rsidR="001910DF" w:rsidRDefault="001910DF" w:rsidP="001910DF">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Step 6. : Set UE orientation to the one in step4 to establish wireless-cable connection</w:t>
                              </w:r>
                            </w:p>
                          </w:txbxContent>
                        </wps:txbx>
                        <wps:bodyPr wrap="square" rtlCol="0">
                          <a:spAutoFit/>
                        </wps:bodyPr>
                      </wps:wsp>
                      <wps:wsp>
                        <wps:cNvPr id="95082060" name="矢印: 右 95082060">
                          <a:extLst>
                            <a:ext uri="{FF2B5EF4-FFF2-40B4-BE49-F238E27FC236}">
                              <a16:creationId xmlns:a16="http://schemas.microsoft.com/office/drawing/2014/main" id="{42EE8B39-66F0-CBCC-FC54-DE2DD0294658}"/>
                            </a:ext>
                          </a:extLst>
                        </wps:cNvPr>
                        <wps:cNvSpPr/>
                        <wps:spPr>
                          <a:xfrm>
                            <a:off x="5991246" y="730069"/>
                            <a:ext cx="204326" cy="298920"/>
                          </a:xfrm>
                          <a:prstGeom prst="rightArrow">
                            <a:avLst/>
                          </a:prstGeom>
                          <a:solidFill>
                            <a:srgbClr val="ED7D31">
                              <a:lumMod val="75000"/>
                            </a:srgbClr>
                          </a:solidFill>
                          <a:ln w="12700" cap="flat" cmpd="sng" algn="ctr">
                            <a:solidFill>
                              <a:srgbClr val="4472C4">
                                <a:shade val="15000"/>
                              </a:srgbClr>
                            </a:solidFill>
                            <a:prstDash val="solid"/>
                            <a:miter lim="800000"/>
                          </a:ln>
                          <a:effectLst/>
                        </wps:spPr>
                        <wps:bodyPr rtlCol="0" anchor="ctr"/>
                      </wps:wsp>
                      <wps:wsp>
                        <wps:cNvPr id="2094429665" name="矢印: 右 2094429665">
                          <a:extLst>
                            <a:ext uri="{FF2B5EF4-FFF2-40B4-BE49-F238E27FC236}">
                              <a16:creationId xmlns:a16="http://schemas.microsoft.com/office/drawing/2014/main" id="{DD907D9E-2C51-17D9-1330-1AAD122105B2}"/>
                            </a:ext>
                          </a:extLst>
                        </wps:cNvPr>
                        <wps:cNvSpPr/>
                        <wps:spPr>
                          <a:xfrm>
                            <a:off x="6685183" y="791854"/>
                            <a:ext cx="1731844" cy="198933"/>
                          </a:xfrm>
                          <a:prstGeom prst="rightArrow">
                            <a:avLst/>
                          </a:prstGeom>
                          <a:solidFill>
                            <a:srgbClr val="70AD47">
                              <a:lumMod val="40000"/>
                              <a:lumOff val="60000"/>
                            </a:srgbClr>
                          </a:solidFill>
                          <a:ln w="12700" cap="flat" cmpd="sng" algn="ctr">
                            <a:solidFill>
                              <a:srgbClr val="70AD47"/>
                            </a:solidFill>
                            <a:prstDash val="solid"/>
                            <a:miter lim="800000"/>
                          </a:ln>
                          <a:effectLst/>
                        </wps:spPr>
                        <wps:bodyPr rtlCol="0" anchor="ctr"/>
                      </wps:wsp>
                      <wps:wsp>
                        <wps:cNvPr id="748573594" name="テキスト ボックス 217">
                          <a:extLst>
                            <a:ext uri="{FF2B5EF4-FFF2-40B4-BE49-F238E27FC236}">
                              <a16:creationId xmlns:a16="http://schemas.microsoft.com/office/drawing/2014/main" id="{41BF2D54-B34B-C4CD-AF8A-5FECCE6FF5D5}"/>
                            </a:ext>
                          </a:extLst>
                        </wps:cNvPr>
                        <wps:cNvSpPr txBox="1"/>
                        <wps:spPr>
                          <a:xfrm>
                            <a:off x="6632489" y="596116"/>
                            <a:ext cx="1837055" cy="358140"/>
                          </a:xfrm>
                          <a:prstGeom prst="rect">
                            <a:avLst/>
                          </a:prstGeom>
                          <a:noFill/>
                        </wps:spPr>
                        <wps:txbx>
                          <w:txbxContent>
                            <w:p w14:paraId="3F24916F" w14:textId="77777777" w:rsidR="001910DF" w:rsidRDefault="001910DF" w:rsidP="001910DF">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Wireless cable connection</w:t>
                              </w:r>
                            </w:p>
                          </w:txbxContent>
                        </wps:txbx>
                        <wps:bodyPr wrap="square" rtlCol="0">
                          <a:spAutoFit/>
                        </wps:bodyPr>
                      </wps:wsp>
                      <wps:wsp>
                        <wps:cNvPr id="1839243235" name="矢印: 右カーブ 1839243235">
                          <a:extLst>
                            <a:ext uri="{FF2B5EF4-FFF2-40B4-BE49-F238E27FC236}">
                              <a16:creationId xmlns:a16="http://schemas.microsoft.com/office/drawing/2014/main" id="{4AB8FF71-B4BE-E9D8-0421-B425BA6D457C}"/>
                            </a:ext>
                          </a:extLst>
                        </wps:cNvPr>
                        <wps:cNvSpPr/>
                        <wps:spPr>
                          <a:xfrm flipV="1">
                            <a:off x="4873743" y="633682"/>
                            <a:ext cx="179088" cy="597690"/>
                          </a:xfrm>
                          <a:prstGeom prst="curvedRightArrow">
                            <a:avLst/>
                          </a:prstGeom>
                          <a:solidFill>
                            <a:srgbClr val="FF0000"/>
                          </a:solidFill>
                          <a:ln w="12700" cap="flat" cmpd="sng" algn="ctr">
                            <a:solidFill>
                              <a:srgbClr val="FF0000"/>
                            </a:solidFill>
                            <a:prstDash val="solid"/>
                            <a:miter lim="800000"/>
                          </a:ln>
                          <a:effectLst/>
                        </wps:spPr>
                        <wps:bodyPr rtlCol="0" anchor="ctr"/>
                      </wps:wsp>
                      <wps:wsp>
                        <wps:cNvPr id="568589777" name="テキスト ボックス 2">
                          <a:extLst>
                            <a:ext uri="{FF2B5EF4-FFF2-40B4-BE49-F238E27FC236}">
                              <a16:creationId xmlns:a16="http://schemas.microsoft.com/office/drawing/2014/main" id="{9D46B255-92B9-0F85-3455-A63CCD5A5862}"/>
                            </a:ext>
                          </a:extLst>
                        </wps:cNvPr>
                        <wps:cNvSpPr txBox="1"/>
                        <wps:spPr>
                          <a:xfrm rot="16200000">
                            <a:off x="4572486" y="843536"/>
                            <a:ext cx="462915" cy="450215"/>
                          </a:xfrm>
                          <a:prstGeom prst="rect">
                            <a:avLst/>
                          </a:prstGeom>
                          <a:noFill/>
                        </wps:spPr>
                        <wps:txbx>
                          <w:txbxContent>
                            <w:p w14:paraId="78EC203E" w14:textId="77777777" w:rsidR="001910DF" w:rsidRDefault="001910DF" w:rsidP="001910DF">
                              <w:pPr>
                                <w:rPr>
                                  <w:rFonts w:asciiTheme="minorHAnsi" w:eastAsiaTheme="minorEastAsia" w:hAnsi="Century" w:cstheme="minorBidi"/>
                                  <w:color w:val="FF0000"/>
                                  <w:kern w:val="24"/>
                                  <w:sz w:val="16"/>
                                  <w:szCs w:val="16"/>
                                </w:rPr>
                              </w:pPr>
                              <w:r>
                                <w:rPr>
                                  <w:rFonts w:asciiTheme="minorHAnsi" w:eastAsiaTheme="minorEastAsia" w:hAnsi="Century" w:cstheme="minorBidi"/>
                                  <w:color w:val="FF0000"/>
                                  <w:kern w:val="24"/>
                                  <w:sz w:val="16"/>
                                  <w:szCs w:val="16"/>
                                </w:rPr>
                                <w:t>Rotate</w:t>
                              </w:r>
                            </w:p>
                          </w:txbxContent>
                        </wps:txbx>
                        <wps:bodyPr wrap="square" rtlCol="0">
                          <a:spAutoFit/>
                        </wps:bodyPr>
                      </wps:wsp>
                    </wpg:wgp>
                  </a:graphicData>
                </a:graphic>
              </wp:anchor>
            </w:drawing>
          </mc:Choice>
          <mc:Fallback>
            <w:pict>
              <v:group w14:anchorId="673FA7EF" id="グループ化 64" o:spid="_x0000_s1026" style="position:absolute;left:0;text-align:left;margin-left:56.95pt;margin-top:31.85pt;width:723.55pt;height:178.25pt;z-index:251659264;mso-position-horizontal-relative:page" coordsize="91892,22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円柱 72468809" o:spid="_x0000_s1027" type="#_x0000_t22" style="position:absolute;left:20831;top:10213;width:460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" adj="10800" fillcolor="#70ad47" strokecolor="#172c51" strokeweight="1pt">
                  <v:stroke joinstyle="miter"/>
                </v:shape>
                <v:rect id="正方形/長方形 1146914344" o:spid="_x0000_s1028" style="position:absolute;left:341;width:27469;height:175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" filled="f" strokecolor="#172c51" strokeweight="3pt"/>
                <v:group id="グループ化 1516584167" o:spid="_x0000_s1029" style="position:absolute;left:844;top:15376;width:26356;height:1976" coordorigin="844,15376" coordsize="26355,1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1557914918" o:spid="_x0000_s1030" type="#_x0000_t5" style="position:absolute;left:2501;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" fillcolor="#4472c4" strokecolor="#4472c4" strokeweight="1pt"/>
                  <v:shape id="二等辺三角形 743720014" o:spid="_x0000_s1031" type="#_x0000_t5" style="position:absolute;left:844;top:15376;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" fillcolor="#4472c4" strokecolor="#4472c4" strokeweight="1pt"/>
                  <v:shape id="二等辺三角形 429875278" o:spid="_x0000_s1032" type="#_x0000_t5" style="position:absolute;left:5813;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" fillcolor="#4472c4" strokecolor="#4472c4" strokeweight="1pt"/>
                  <v:shape id="二等辺三角形 568067398" o:spid="_x0000_s1033" type="#_x0000_t5" style="position:absolute;left:4157;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" fillcolor="#4472c4" strokecolor="#4472c4" strokeweight="1pt"/>
                  <v:shape id="二等辺三角形 1986051683" o:spid="_x0000_s1034" type="#_x0000_t5" style="position:absolute;left:9126;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" fillcolor="#4472c4" strokecolor="#4472c4" strokeweight="1pt"/>
                  <v:shape id="二等辺三角形 435599799" o:spid="_x0000_s1035" type="#_x0000_t5" style="position:absolute;left:7470;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" fillcolor="#4472c4" strokecolor="#4472c4" strokeweight="1pt"/>
                  <v:shape id="二等辺三角形 1800626210" o:spid="_x0000_s1036" type="#_x0000_t5" style="position:absolute;left:12438;top:15376;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" fillcolor="#4472c4" strokecolor="#4472c4" strokeweight="1pt"/>
                  <v:shape id="二等辺三角形 398935896" o:spid="_x0000_s1037" type="#_x0000_t5" style="position:absolute;left:10782;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" fillcolor="#4472c4" strokecolor="#4472c4" strokeweight="1pt"/>
                  <v:shape id="二等辺三角形 216367704" o:spid="_x0000_s1038" type="#_x0000_t5" style="position:absolute;left:15751;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" fillcolor="#4472c4" strokecolor="#4472c4" strokeweight="1pt"/>
                  <v:shape id="二等辺三角形 1108209269" o:spid="_x0000_s1039" type="#_x0000_t5" style="position:absolute;left:14095;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" fillcolor="#4472c4" strokecolor="#4472c4" strokeweight="1pt"/>
                  <v:shape id="二等辺三角形 566883859" o:spid="_x0000_s1040" type="#_x0000_t5" style="position:absolute;left:19064;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" fillcolor="#4472c4" strokecolor="#4472c4" strokeweight="1pt"/>
                  <v:shape id="二等辺三角形 582284198" o:spid="_x0000_s1041" type="#_x0000_t5" style="position:absolute;left:17407;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" fillcolor="#4472c4" strokecolor="#4472c4" strokeweight="1pt"/>
                  <v:shape id="二等辺三角形 1906252091" o:spid="_x0000_s1042" type="#_x0000_t5" style="position:absolute;left:22376;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" fillcolor="#4472c4" strokecolor="#4472c4" strokeweight="1pt"/>
                  <v:shape id="二等辺三角形 272433148" o:spid="_x0000_s1043" type="#_x0000_t5" style="position:absolute;left:20720;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" fillcolor="#4472c4" strokecolor="#4472c4" strokeweight="1pt"/>
                  <v:shape id="二等辺三角形 158776545" o:spid="_x0000_s1044" type="#_x0000_t5" style="position:absolute;left:25689;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" fillcolor="#4472c4" strokecolor="#4472c4" strokeweight="1pt"/>
                  <v:shape id="二等辺三角形 2065215835" o:spid="_x0000_s1045" type="#_x0000_t5" style="position:absolute;left:24032;top:15376;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" fillcolor="#4472c4" strokecolor="#4472c4" strokeweight="1pt"/>
                </v:group>
                <v:group id="グループ化 1089548036" o:spid="_x0000_s1046" style="position:absolute;left:844;top:247;width:26356;height:1976;flip:y" coordorigin="844,247" coordsize="26355,1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">
                  <v:shape id="二等辺三角形 1095370665" o:spid="_x0000_s1047" type="#_x0000_t5" style="position:absolute;left:2501;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" fillcolor="#4472c4" strokecolor="#4472c4" strokeweight="1pt"/>
                  <v:shape id="二等辺三角形 597237318" o:spid="_x0000_s1048" type="#_x0000_t5" style="position:absolute;left:844;top:247;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" fillcolor="#4472c4" strokecolor="#4472c4" strokeweight="1pt"/>
                  <v:shape id="二等辺三角形 1367467960" o:spid="_x0000_s1049" type="#_x0000_t5" style="position:absolute;left:5813;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" fillcolor="#4472c4" strokecolor="#4472c4" strokeweight="1pt"/>
                  <v:shape id="二等辺三角形 1105388491" o:spid="_x0000_s1050" type="#_x0000_t5" style="position:absolute;left:4157;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" fillcolor="#4472c4" strokecolor="#4472c4" strokeweight="1pt"/>
                  <v:shape id="二等辺三角形 738221916" o:spid="_x0000_s1051" type="#_x0000_t5" style="position:absolute;left:9126;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" fillcolor="#4472c4" strokecolor="#4472c4" strokeweight="1pt"/>
                  <v:shape id="二等辺三角形 1894320471" o:spid="_x0000_s1052" type="#_x0000_t5" style="position:absolute;left:7470;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" fillcolor="#4472c4" strokecolor="#4472c4" strokeweight="1pt"/>
                  <v:shape id="二等辺三角形 1174923635" o:spid="_x0000_s1053" type="#_x0000_t5" style="position:absolute;left:12438;top:247;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" fillcolor="#4472c4" strokecolor="#4472c4" strokeweight="1pt"/>
                  <v:shape id="二等辺三角形 1558477136" o:spid="_x0000_s1054" type="#_x0000_t5" style="position:absolute;left:10782;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" fillcolor="#4472c4" strokecolor="#4472c4" strokeweight="1pt"/>
                  <v:shape id="二等辺三角形 74672717" o:spid="_x0000_s1055" type="#_x0000_t5" style="position:absolute;left:15751;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" fillcolor="#4472c4" strokecolor="#4472c4" strokeweight="1pt"/>
                  <v:shape id="二等辺三角形 1102154448" o:spid="_x0000_s1056" type="#_x0000_t5" style="position:absolute;left:14095;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" fillcolor="#4472c4" strokecolor="#4472c4" strokeweight="1pt"/>
                  <v:shape id="二等辺三角形 1048515560" o:spid="_x0000_s1057" type="#_x0000_t5" style="position:absolute;left:19064;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" fillcolor="#4472c4" strokecolor="#4472c4" strokeweight="1pt"/>
                  <v:shape id="二等辺三角形 1446006051" o:spid="_x0000_s1058" type="#_x0000_t5" style="position:absolute;left:17407;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" fillcolor="#4472c4" strokecolor="#4472c4" strokeweight="1pt"/>
                  <v:shape id="二等辺三角形 1740992577" o:spid="_x0000_s1059" type="#_x0000_t5" style="position:absolute;left:22376;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" fillcolor="#4472c4" strokecolor="#4472c4" strokeweight="1pt"/>
                  <v:shape id="二等辺三角形 390123337" o:spid="_x0000_s1060" type="#_x0000_t5" style="position:absolute;left:20720;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" fillcolor="#4472c4" strokecolor="#4472c4" strokeweight="1pt"/>
                  <v:shape id="二等辺三角形 1029850708" o:spid="_x0000_s1061" type="#_x0000_t5" style="position:absolute;left:25689;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" fillcolor="#4472c4" strokecolor="#4472c4" strokeweight="1pt"/>
                  <v:shape id="二等辺三角形 1427498348" o:spid="_x0000_s1062" type="#_x0000_t5" style="position:absolute;left:24032;top:247;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" fillcolor="#4472c4" strokecolor="#4472c4" strokeweight="1pt"/>
                </v:group>
                <v:group id="グループ化 1130814195" o:spid="_x0000_s1063" style="position:absolute;left:525;top:599;width:1976;height:16417" coordorigin="525,599" coordsize="1976,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">
                  <v:shape id="二等辺三角形 1268278567" o:spid="_x0000_s1064" type="#_x0000_t5" style="position:absolute;left:757;top:202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" fillcolor="#4472c4" strokecolor="#4472c4" strokeweight="1pt"/>
                  <v:shape id="二等辺三角形 205574787" o:spid="_x0000_s1065" type="#_x0000_t5" style="position:absolute;left:757;top:36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" fillcolor="#4472c4" strokecolor="#4472c4" strokeweight="1pt"/>
                  <v:shape id="二等辺三角形 2069203179" o:spid="_x0000_s1066" type="#_x0000_t5" style="position:absolute;left:757;top:5335;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" fillcolor="#4472c4" strokecolor="#4472c4" strokeweight="1pt"/>
                  <v:shape id="二等辺三角形 527965492" o:spid="_x0000_s1067" type="#_x0000_t5" style="position:absolute;left:757;top:3679;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" fillcolor="#4472c4" strokecolor="#4472c4" strokeweight="1pt"/>
                  <v:shape id="二等辺三角形 635470686" o:spid="_x0000_s1068" type="#_x0000_t5" style="position:absolute;left:757;top:8648;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" fillcolor="#4472c4" strokecolor="#4472c4" strokeweight="1pt"/>
                  <v:shape id="二等辺三角形 189321428" o:spid="_x0000_s1069" type="#_x0000_t5" style="position:absolute;left:757;top:6992;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" fillcolor="#4472c4" strokecolor="#4472c4" strokeweight="1pt"/>
                  <v:shape id="二等辺三角形 305314711" o:spid="_x0000_s1070" type="#_x0000_t5" style="position:absolute;left:757;top:11961;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" fillcolor="#4472c4" strokecolor="#4472c4" strokeweight="1pt"/>
                  <v:shape id="二等辺三角形 1039251209" o:spid="_x0000_s1071" type="#_x0000_t5" style="position:absolute;left:757;top:10304;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" fillcolor="#4472c4" strokecolor="#4472c4" strokeweight="1pt"/>
                  <v:shape id="二等辺三角形 958795000" o:spid="_x0000_s1072" type="#_x0000_t5" style="position:absolute;left:757;top:1527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" fillcolor="#4472c4" strokecolor="#4472c4" strokeweight="1pt"/>
                  <v:shape id="二等辺三角形 840498375" o:spid="_x0000_s1073" type="#_x0000_t5" style="position:absolute;left:757;top:1361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" fillcolor="#4472c4" strokecolor="#4472c4" strokeweight="1pt"/>
                </v:group>
                <v:group id="グループ化 2057022630" o:spid="_x0000_s1074" style="position:absolute;left:25576;top:655;width:1976;height:16418;flip:x" coordorigin="25576,655" coordsize="1976,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">
                  <v:shape id="二等辺三角形 966449422" o:spid="_x0000_s1075" type="#_x0000_t5" style="position:absolute;left:25808;top:2080;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" fillcolor="#4472c4" strokecolor="#4472c4" strokeweight="1pt"/>
                  <v:shape id="二等辺三角形 1544187742" o:spid="_x0000_s1076" type="#_x0000_t5" style="position:absolute;left:25808;top:42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" fillcolor="#4472c4" strokecolor="#4472c4" strokeweight="1pt"/>
                  <v:shape id="二等辺三角形 1681509579" o:spid="_x0000_s1077" type="#_x0000_t5" style="position:absolute;left:25808;top:5392;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" fillcolor="#4472c4" strokecolor="#4472c4" strokeweight="1pt"/>
                  <v:shape id="二等辺三角形 1571301020" o:spid="_x0000_s1078" type="#_x0000_t5" style="position:absolute;left:25808;top:3736;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" fillcolor="#4472c4" strokecolor="#4472c4" strokeweight="1pt"/>
                  <v:shape id="二等辺三角形 340280497" o:spid="_x0000_s1079" type="#_x0000_t5" style="position:absolute;left:25808;top:8705;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" fillcolor="#4472c4" strokecolor="#4472c4" strokeweight="1pt"/>
                  <v:shape id="二等辺三角形 856617705" o:spid="_x0000_s1080" type="#_x0000_t5" style="position:absolute;left:25808;top:7048;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" fillcolor="#4472c4" strokecolor="#4472c4" strokeweight="1pt"/>
                  <v:shape id="二等辺三角形 1830511084" o:spid="_x0000_s1081" type="#_x0000_t5" style="position:absolute;left:25808;top:1201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" fillcolor="#4472c4" strokecolor="#4472c4" strokeweight="1pt"/>
                  <v:shape id="二等辺三角形 2070260311" o:spid="_x0000_s1082" type="#_x0000_t5" style="position:absolute;left:25808;top:10361;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" fillcolor="#4472c4" strokecolor="#4472c4" strokeweight="1pt"/>
                  <v:shape id="二等辺三角形 28713406" o:spid="_x0000_s1083" type="#_x0000_t5" style="position:absolute;left:25808;top:15330;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" fillcolor="#4472c4" strokecolor="#4472c4" strokeweight="1pt"/>
                  <v:shape id="二等辺三角形 1700935317" o:spid="_x0000_s1084" type="#_x0000_t5" style="position:absolute;left:25808;top:13674;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" fillcolor="#4472c4" strokecolor="#4472c4" strokeweight="1pt"/>
                </v:group>
                <v:group id="グループ化 314923672" o:spid="_x0000_s1085" style="position:absolute;left:341;top:7916;width:3561;height:1841" coordorigin="341,7916" coordsize="3561,1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">
                  <v:shape id="二等辺三角形 1083248810" o:spid="_x0000_s1086" type="#_x0000_t5" style="position:absolute;left:1378;top:7233;width:1841;height:320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" fillcolor="#ffc000" strokecolor="#ed7d31" strokeweight="1pt"/>
                  <v:rect id="正方形/長方形 1930460464" o:spid="_x0000_s1087" style="position:absolute;left:341;top:8455;width:156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" fillcolor="#ffc000" strokecolor="#ed7d31" strokeweight="1pt"/>
                </v:group>
                <v:shapetype id="_x0000_t202" coordsize="21600,21600" o:spt="202" path="m,l,21600r21600,l21600,xe">
                  <v:stroke joinstyle="miter"/>
                  <v:path gradientshapeok="t" o:connecttype="rect"/>
                </v:shapetype>
                <v:shape id="テキスト ボックス 63" o:spid="_x0000_s1088" type="#_x0000_t202" style="position:absolute;left:1108;top:9514;width:11900;height:4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" filled="f" stroked="f">
                  <v:textbox style="mso-fit-shape-to-text:t">
                    <w:txbxContent>
                      <w:p w14:paraId="10E4A2D5" w14:textId="77777777" w:rsidR="001910DF" w:rsidRDefault="001910DF" w:rsidP="001910DF">
                        <w:pPr>
                          <w:spacing w:line="220" w:lineRule="exact"/>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Cross-polarized antenna</w:t>
                        </w:r>
                      </w:p>
                    </w:txbxContent>
                  </v:textbox>
                </v:shape>
                <v:shape id="テキスト ボックス 66" o:spid="_x0000_s1089" type="#_x0000_t202" style="position:absolute;left:21842;top:5237;width:4223;height:3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" filled="f" stroked="f">
                  <v:textbox style="mso-fit-shape-to-text:t">
                    <w:txbxContent>
                      <w:p w14:paraId="2E477EA0" w14:textId="77777777" w:rsidR="001910DF" w:rsidRDefault="001910DF" w:rsidP="001910DF">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UE</w:t>
                        </w:r>
                      </w:p>
                    </w:txbxContent>
                  </v:textbox>
                </v:shape>
                <v:shape id="フリーフォーム: 図形 124106636" o:spid="_x0000_s1090" style="position:absolute;left:17776;top:7128;width:4651;height:3936;rotation:-2526716fd;visibility:visible;mso-wrap-style:square;v-text-anchor:middle" coordsize="465082,393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" path="m407932,393626c297071,361876,186211,330126,119007,266626,51803,203126,-19105,49138,4707,12626,28519,-23886,199440,28501,261882,47551v62442,19050,83608,35983,117475,79375c413224,170318,439153,239109,465082,307901e" fillcolor="#ffe699" strokecolor="#bf9000" strokeweight="1pt">
                  <v:fill opacity="32896f"/>
                  <v:stroke opacity="32896f" joinstyle="miter"/>
                  <v:path arrowok="t" o:connecttype="custom" o:connectlocs="407932,393626;119007,266626;4707,12626;261882,47551;379357,126926;465082,307901" o:connectangles="0,0,0,0,0,0"/>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平行四辺形 346701415" o:spid="_x0000_s1091" type="#_x0000_t7" style="position:absolute;left:22231;top:7269;width:2399;height:3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" fillcolor="#203864" strokecolor="#172c51" strokeweight="1pt"/>
                <v:shape id="テキスト ボックス 70" o:spid="_x0000_s1092" type="#_x0000_t202" style="position:absolute;left:20187;top:10509;width:6375;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" filled="f" stroked="f">
                  <v:textbox style="mso-fit-shape-to-text:t">
                    <w:txbxContent>
                      <w:p w14:paraId="07D19147" w14:textId="77777777" w:rsidR="001910DF" w:rsidRDefault="001910DF" w:rsidP="001910DF">
                        <w:pPr>
                          <w:rPr>
                            <w:rFonts w:asciiTheme="minorHAnsi" w:eastAsiaTheme="minorEastAsia" w:hAnsi="Century" w:cstheme="minorBidi"/>
                            <w:color w:val="000000" w:themeColor="text1"/>
                            <w:kern w:val="24"/>
                            <w:sz w:val="16"/>
                            <w:szCs w:val="16"/>
                          </w:rPr>
                        </w:pPr>
                        <w:r>
                          <w:rPr>
                            <w:rFonts w:asciiTheme="minorHAnsi" w:eastAsiaTheme="minorEastAsia" w:hAnsi="Century" w:cstheme="minorBidi"/>
                            <w:color w:val="000000" w:themeColor="text1"/>
                            <w:kern w:val="24"/>
                            <w:sz w:val="16"/>
                            <w:szCs w:val="16"/>
                          </w:rPr>
                          <w:t>Positioner</w:t>
                        </w:r>
                      </w:p>
                    </w:txbxContent>
                  </v:textbox>
                </v:shape>
                <v:shape id="テキスト ボックス 74" o:spid="_x0000_s1093" type="#_x0000_t202" style="position:absolute;top:17532;width:29254;height:5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" filled="f" stroked="f">
                  <v:textbox style="mso-fit-shape-to-text:t">
                    <w:txbxContent>
                      <w:p w14:paraId="0DBEF968" w14:textId="77777777" w:rsidR="001910DF" w:rsidRDefault="001910DF" w:rsidP="001910DF">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Step 4. : Stop changing UE orientation and set Rx-beam-lock mode</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矢印: 右 1769377271" o:spid="_x0000_s1094" type="#_x0000_t13" style="position:absolute;left:28564;top:7300;width:2043;height:29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" adj="10800" fillcolor="#c55a11" strokecolor="#172c51" strokeweight="1pt"/>
                <v:shape id="円柱 1806734355" o:spid="_x0000_s1095" type="#_x0000_t22" style="position:absolute;left:52021;top:10213;width:460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" adj="10800" fillcolor="#70ad47" strokecolor="#172c51" strokeweight="1pt">
                  <v:stroke joinstyle="miter"/>
                </v:shape>
                <v:rect id="正方形/長方形 483397514" o:spid="_x0000_s1096" style="position:absolute;left:31531;width:27469;height:175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" filled="f" strokecolor="#172c51" strokeweight="3pt"/>
                <v:group id="グループ化 42337133" o:spid="_x0000_s1097" style="position:absolute;left:32034;top:15376;width:26356;height:1976" coordorigin="32034,15376" coordsize="26355,1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">
                  <v:shape id="二等辺三角形 346033868" o:spid="_x0000_s1098" type="#_x0000_t5" style="position:absolute;left:33690;top:15376;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" fillcolor="#4472c4" strokecolor="#4472c4" strokeweight="1pt"/>
                  <v:shape id="二等辺三角形 1741700015" o:spid="_x0000_s1099" type="#_x0000_t5" style="position:absolute;left:32034;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" fillcolor="#4472c4" strokecolor="#4472c4" strokeweight="1pt"/>
                  <v:shape id="二等辺三角形 2131873955" o:spid="_x0000_s1100" type="#_x0000_t5" style="position:absolute;left:37003;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" fillcolor="#4472c4" strokecolor="#4472c4" strokeweight="1pt"/>
                  <v:shape id="二等辺三角形 1714715436" o:spid="_x0000_s1101" type="#_x0000_t5" style="position:absolute;left:35347;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" fillcolor="#4472c4" strokecolor="#4472c4" strokeweight="1pt"/>
                  <v:shape id="二等辺三角形 361601915" o:spid="_x0000_s1102" type="#_x0000_t5" style="position:absolute;left:40316;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" fillcolor="#4472c4" strokecolor="#4472c4" strokeweight="1pt"/>
                  <v:shape id="二等辺三角形 45776819" o:spid="_x0000_s1103" type="#_x0000_t5" style="position:absolute;left:38659;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" fillcolor="#4472c4" strokecolor="#4472c4" strokeweight="1pt"/>
                  <v:shape id="二等辺三角形 2026457399" o:spid="_x0000_s1104" type="#_x0000_t5" style="position:absolute;left:43628;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" fillcolor="#4472c4" strokecolor="#4472c4" strokeweight="1pt"/>
                  <v:shape id="二等辺三角形 154003067" o:spid="_x0000_s1105" type="#_x0000_t5" style="position:absolute;left:41972;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" fillcolor="#4472c4" strokecolor="#4472c4" strokeweight="1pt"/>
                  <v:shape id="二等辺三角形 1235356885" o:spid="_x0000_s1106" type="#_x0000_t5" style="position:absolute;left:46941;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" fillcolor="#4472c4" strokecolor="#4472c4" strokeweight="1pt"/>
                  <v:shape id="二等辺三角形 1756153415" o:spid="_x0000_s1107" type="#_x0000_t5" style="position:absolute;left:45285;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" fillcolor="#4472c4" strokecolor="#4472c4" strokeweight="1pt"/>
                  <v:shape id="二等辺三角形 606981372" o:spid="_x0000_s1108" type="#_x0000_t5" style="position:absolute;left:50253;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" fillcolor="#4472c4" strokecolor="#4472c4" strokeweight="1pt"/>
                  <v:shape id="二等辺三角形 40137471" o:spid="_x0000_s1109" type="#_x0000_t5" style="position:absolute;left:48597;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" fillcolor="#4472c4" strokecolor="#4472c4" strokeweight="1pt"/>
                  <v:shape id="二等辺三角形 1490180352" o:spid="_x0000_s1110" type="#_x0000_t5" style="position:absolute;left:53566;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" fillcolor="#4472c4" strokecolor="#4472c4" strokeweight="1pt"/>
                  <v:shape id="二等辺三角形 22781366" o:spid="_x0000_s1111" type="#_x0000_t5" style="position:absolute;left:51910;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" fillcolor="#4472c4" strokecolor="#4472c4" strokeweight="1pt"/>
                  <v:shape id="二等辺三角形 1217729150" o:spid="_x0000_s1112" type="#_x0000_t5" style="position:absolute;left:56879;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" fillcolor="#4472c4" strokecolor="#4472c4" strokeweight="1pt"/>
                  <v:shape id="二等辺三角形 1203062272" o:spid="_x0000_s1113" type="#_x0000_t5" style="position:absolute;left:55222;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" fillcolor="#4472c4" strokecolor="#4472c4" strokeweight="1pt"/>
                </v:group>
                <v:group id="グループ化 1187305207" o:spid="_x0000_s1114" style="position:absolute;left:32034;top:247;width:26356;height:1976;flip:y" coordorigin="32034,247" coordsize="26355,1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">
                  <v:shape id="二等辺三角形 1646402472" o:spid="_x0000_s1115" type="#_x0000_t5" style="position:absolute;left:33690;top:247;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" fillcolor="#4472c4" strokecolor="#4472c4" strokeweight="1pt"/>
                  <v:shape id="二等辺三角形 1660271695" o:spid="_x0000_s1116" type="#_x0000_t5" style="position:absolute;left:32034;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" fillcolor="#4472c4" strokecolor="#4472c4" strokeweight="1pt"/>
                  <v:shape id="二等辺三角形 1992629457" o:spid="_x0000_s1117" type="#_x0000_t5" style="position:absolute;left:37003;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" fillcolor="#4472c4" strokecolor="#4472c4" strokeweight="1pt"/>
                  <v:shape id="二等辺三角形 79371533" o:spid="_x0000_s1118" type="#_x0000_t5" style="position:absolute;left:35347;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" fillcolor="#4472c4" strokecolor="#4472c4" strokeweight="1pt"/>
                  <v:shape id="二等辺三角形 908692462" o:spid="_x0000_s1119" type="#_x0000_t5" style="position:absolute;left:40316;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" fillcolor="#4472c4" strokecolor="#4472c4" strokeweight="1pt"/>
                  <v:shape id="二等辺三角形 806801244" o:spid="_x0000_s1120" type="#_x0000_t5" style="position:absolute;left:38659;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" fillcolor="#4472c4" strokecolor="#4472c4" strokeweight="1pt"/>
                  <v:shape id="二等辺三角形 259097305" o:spid="_x0000_s1121" type="#_x0000_t5" style="position:absolute;left:43628;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" fillcolor="#4472c4" strokecolor="#4472c4" strokeweight="1pt"/>
                  <v:shape id="二等辺三角形 592239682" o:spid="_x0000_s1122" type="#_x0000_t5" style="position:absolute;left:41972;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" fillcolor="#4472c4" strokecolor="#4472c4" strokeweight="1pt"/>
                  <v:shape id="二等辺三角形 761280630" o:spid="_x0000_s1123" type="#_x0000_t5" style="position:absolute;left:46941;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" fillcolor="#4472c4" strokecolor="#4472c4" strokeweight="1pt"/>
                  <v:shape id="二等辺三角形 1095238900" o:spid="_x0000_s1124" type="#_x0000_t5" style="position:absolute;left:45285;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" fillcolor="#4472c4" strokecolor="#4472c4" strokeweight="1pt"/>
                  <v:shape id="二等辺三角形 1129558417" o:spid="_x0000_s1125" type="#_x0000_t5" style="position:absolute;left:50253;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" fillcolor="#4472c4" strokecolor="#4472c4" strokeweight="1pt"/>
                  <v:shape id="二等辺三角形 694426193" o:spid="_x0000_s1126" type="#_x0000_t5" style="position:absolute;left:48597;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" fillcolor="#4472c4" strokecolor="#4472c4" strokeweight="1pt"/>
                  <v:shape id="二等辺三角形 332747511" o:spid="_x0000_s1127" type="#_x0000_t5" style="position:absolute;left:53566;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" fillcolor="#4472c4" strokecolor="#4472c4" strokeweight="1pt"/>
                  <v:shape id="二等辺三角形 55206209" o:spid="_x0000_s1128" type="#_x0000_t5" style="position:absolute;left:51910;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" fillcolor="#4472c4" strokecolor="#4472c4" strokeweight="1pt"/>
                  <v:shape id="二等辺三角形 2000244185" o:spid="_x0000_s1129" type="#_x0000_t5" style="position:absolute;left:56879;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" fillcolor="#4472c4" strokecolor="#4472c4" strokeweight="1pt"/>
                  <v:shape id="二等辺三角形 1670253568" o:spid="_x0000_s1130" type="#_x0000_t5" style="position:absolute;left:55222;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" fillcolor="#4472c4" strokecolor="#4472c4" strokeweight="1pt"/>
                </v:group>
                <v:group id="グループ化 2135448545" o:spid="_x0000_s1131" style="position:absolute;left:31714;top:599;width:1976;height:16417" coordorigin="31714,599" coordsize="1976,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">
                  <v:shape id="二等辺三角形 2086549618" o:spid="_x0000_s1132" type="#_x0000_t5" style="position:absolute;left:31946;top:202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" fillcolor="#4472c4" strokecolor="#4472c4" strokeweight="1pt"/>
                  <v:shape id="二等辺三角形 1473363323" o:spid="_x0000_s1133" type="#_x0000_t5" style="position:absolute;left:31946;top:36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" fillcolor="#4472c4" strokecolor="#4472c4" strokeweight="1pt"/>
                  <v:shape id="二等辺三角形 212550565" o:spid="_x0000_s1134" type="#_x0000_t5" style="position:absolute;left:31946;top:5335;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" fillcolor="#4472c4" strokecolor="#4472c4" strokeweight="1pt"/>
                  <v:shape id="二等辺三角形 1257808488" o:spid="_x0000_s1135" type="#_x0000_t5" style="position:absolute;left:31946;top:3679;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" fillcolor="#4472c4" strokecolor="#4472c4" strokeweight="1pt"/>
                  <v:shape id="二等辺三角形 591987930" o:spid="_x0000_s1136" type="#_x0000_t5" style="position:absolute;left:31946;top:8648;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" fillcolor="#4472c4" strokecolor="#4472c4" strokeweight="1pt"/>
                  <v:shape id="二等辺三角形 1224365492" o:spid="_x0000_s1137" type="#_x0000_t5" style="position:absolute;left:31946;top:6992;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" fillcolor="#4472c4" strokecolor="#4472c4" strokeweight="1pt"/>
                  <v:shape id="二等辺三角形 1828982326" o:spid="_x0000_s1138" type="#_x0000_t5" style="position:absolute;left:31946;top:11961;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" fillcolor="#4472c4" strokecolor="#4472c4" strokeweight="1pt"/>
                  <v:shape id="二等辺三角形 1733488649" o:spid="_x0000_s1139" type="#_x0000_t5" style="position:absolute;left:31946;top:10304;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" fillcolor="#4472c4" strokecolor="#4472c4" strokeweight="1pt"/>
                  <v:shape id="二等辺三角形 1576285703" o:spid="_x0000_s1140" type="#_x0000_t5" style="position:absolute;left:31946;top:1527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" fillcolor="#4472c4" strokecolor="#4472c4" strokeweight="1pt"/>
                  <v:shape id="二等辺三角形 179355234" o:spid="_x0000_s1141" type="#_x0000_t5" style="position:absolute;left:31946;top:1361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" fillcolor="#4472c4" strokecolor="#4472c4" strokeweight="1pt"/>
                </v:group>
                <v:group id="グループ化 2122297593" o:spid="_x0000_s1142" style="position:absolute;left:56765;top:655;width:1976;height:16418;flip:x" coordorigin="56765,655" coordsize="1976,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">
                  <v:shape id="二等辺三角形 1187278915" o:spid="_x0000_s1143" type="#_x0000_t5" style="position:absolute;left:56997;top:2080;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" fillcolor="#4472c4" strokecolor="#4472c4" strokeweight="1pt"/>
                  <v:shape id="二等辺三角形 128519785" o:spid="_x0000_s1144" type="#_x0000_t5" style="position:absolute;left:56997;top:42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" fillcolor="#4472c4" strokecolor="#4472c4" strokeweight="1pt"/>
                  <v:shape id="二等辺三角形 750650759" o:spid="_x0000_s1145" type="#_x0000_t5" style="position:absolute;left:56997;top:5392;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" fillcolor="#4472c4" strokecolor="#4472c4" strokeweight="1pt"/>
                  <v:shape id="二等辺三角形 1256258374" o:spid="_x0000_s1146" type="#_x0000_t5" style="position:absolute;left:56997;top:3736;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" fillcolor="#4472c4" strokecolor="#4472c4" strokeweight="1pt"/>
                  <v:shape id="二等辺三角形 960024057" o:spid="_x0000_s1147" type="#_x0000_t5" style="position:absolute;left:56997;top:8705;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" fillcolor="#4472c4" strokecolor="#4472c4" strokeweight="1pt"/>
                  <v:shape id="二等辺三角形 1984221015" o:spid="_x0000_s1148" type="#_x0000_t5" style="position:absolute;left:56997;top:7048;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" fillcolor="#4472c4" strokecolor="#4472c4" strokeweight="1pt"/>
                  <v:shape id="二等辺三角形 1270295233" o:spid="_x0000_s1149" type="#_x0000_t5" style="position:absolute;left:56997;top:1201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" fillcolor="#4472c4" strokecolor="#4472c4" strokeweight="1pt"/>
                  <v:shape id="二等辺三角形 1393915223" o:spid="_x0000_s1150" type="#_x0000_t5" style="position:absolute;left:56997;top:10361;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" fillcolor="#4472c4" strokecolor="#4472c4" strokeweight="1pt"/>
                  <v:shape id="二等辺三角形 556551316" o:spid="_x0000_s1151" type="#_x0000_t5" style="position:absolute;left:56997;top:15330;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" fillcolor="#4472c4" strokecolor="#4472c4" strokeweight="1pt"/>
                  <v:shape id="二等辺三角形 202771211" o:spid="_x0000_s1152" type="#_x0000_t5" style="position:absolute;left:56997;top:13674;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" fillcolor="#4472c4" strokecolor="#4472c4" strokeweight="1pt"/>
                </v:group>
                <v:group id="グループ化 478429147" o:spid="_x0000_s1153" style="position:absolute;left:31531;top:7916;width:3561;height:1841" coordorigin="31531,7916" coordsize="3561,1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">
                  <v:shape id="二等辺三角形 363116594" o:spid="_x0000_s1154" type="#_x0000_t5" style="position:absolute;left:32568;top:7233;width:1841;height:320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" fillcolor="#ffc000" strokecolor="#ed7d31" strokeweight="1pt"/>
                  <v:rect id="正方形/長方形 2037808238" o:spid="_x0000_s1155" style="position:absolute;left:31531;top:8455;width:156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" fillcolor="#ffc000" strokecolor="#ed7d31" strokeweight="1pt"/>
                </v:group>
                <v:shape id="テキスト ボックス 85" o:spid="_x0000_s1156" type="#_x0000_t202" style="position:absolute;left:32297;top:9512;width:11907;height:4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" filled="f" stroked="f">
                  <v:textbox style="mso-fit-shape-to-text:t">
                    <w:txbxContent>
                      <w:p w14:paraId="7272CF7D" w14:textId="77777777" w:rsidR="001910DF" w:rsidRDefault="001910DF" w:rsidP="001910DF">
                        <w:pPr>
                          <w:spacing w:line="220" w:lineRule="exact"/>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Cross-polarized antenna</w:t>
                        </w:r>
                      </w:p>
                    </w:txbxContent>
                  </v:textbox>
                </v:shape>
                <v:group id="グループ化 1376669018" o:spid="_x0000_s1157" style="position:absolute;left:50178;top:4385;width:8590;height:5963;rotation:3162922fd" coordorigin="50177,4251" coordsize="8590,5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">
                  <v:shape id="テキスト ボックス 86" o:spid="_x0000_s1158" type="#_x0000_t202" style="position:absolute;left:54544;top:4251;width:4223;height:3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" filled="f" stroked="f">
                    <v:textbox style="mso-fit-shape-to-text:t">
                      <w:txbxContent>
                        <w:p w14:paraId="398EDDE7" w14:textId="77777777" w:rsidR="001910DF" w:rsidRDefault="001910DF" w:rsidP="001910DF">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UE</w:t>
                          </w:r>
                        </w:p>
                      </w:txbxContent>
                    </v:textbox>
                  </v:shape>
                  <v:shape id="フリーフォーム: 図形 441647791" o:spid="_x0000_s1159" style="position:absolute;left:50177;top:6277;width:4650;height:3937;rotation:-2526716fd;visibility:visible;mso-wrap-style:square;v-text-anchor:middle" coordsize="465082,393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" path="m407932,393626c297071,361876,186211,330126,119007,266626,51803,203126,-19105,49138,4707,12626,28519,-23886,199440,28501,261882,47551v62442,19050,83608,35983,117475,79375c413224,170318,439153,239109,465082,307901e" fillcolor="#ffe699" strokecolor="#bf9000" strokeweight="1pt">
                    <v:fill opacity="32896f"/>
                    <v:stroke opacity="32896f" joinstyle="miter"/>
                    <v:path arrowok="t" o:connecttype="custom" o:connectlocs="407932,393626;119007,266626;4707,12626;261882,47551;379357,126926;465082,307901" o:connectangles="0,0,0,0,0,0"/>
                  </v:shape>
                  <v:shape id="平行四辺形 259650443" o:spid="_x0000_s1160" type="#_x0000_t7" style="position:absolute;left:54632;top:6418;width:2399;height:3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" fillcolor="#203864" strokecolor="#172c51" strokeweight="1pt"/>
                </v:group>
                <v:shape id="テキスト ボックス 89" o:spid="_x0000_s1161" type="#_x0000_t202" style="position:absolute;left:51376;top:10507;width:6376;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" filled="f" stroked="f">
                  <v:textbox style="mso-fit-shape-to-text:t">
                    <w:txbxContent>
                      <w:p w14:paraId="38E3CB8C" w14:textId="77777777" w:rsidR="001910DF" w:rsidRDefault="001910DF" w:rsidP="001910DF">
                        <w:pPr>
                          <w:rPr>
                            <w:rFonts w:asciiTheme="minorHAnsi" w:eastAsiaTheme="minorEastAsia" w:hAnsi="Century" w:cstheme="minorBidi"/>
                            <w:color w:val="000000" w:themeColor="text1"/>
                            <w:kern w:val="24"/>
                            <w:sz w:val="16"/>
                            <w:szCs w:val="16"/>
                          </w:rPr>
                        </w:pPr>
                        <w:r>
                          <w:rPr>
                            <w:rFonts w:asciiTheme="minorHAnsi" w:eastAsiaTheme="minorEastAsia" w:hAnsi="Century" w:cstheme="minorBidi"/>
                            <w:color w:val="000000" w:themeColor="text1"/>
                            <w:kern w:val="24"/>
                            <w:sz w:val="16"/>
                            <w:szCs w:val="16"/>
                          </w:rPr>
                          <w:t>Positioner</w:t>
                        </w:r>
                      </w:p>
                    </w:txbxContent>
                  </v:textbox>
                </v:shape>
                <v:shape id="テキスト ボックス 90" o:spid="_x0000_s1162" type="#_x0000_t202" style="position:absolute;left:31189;top:17527;width:29248;height:5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" filled="f" stroked="f">
                  <v:textbox style="mso-fit-shape-to-text:t">
                    <w:txbxContent>
                      <w:p w14:paraId="16049187" w14:textId="77777777" w:rsidR="001910DF" w:rsidRDefault="001910DF" w:rsidP="001910DF">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Step 5. : Rotate UE while measuring Tx-antenna pattern</w:t>
                        </w:r>
                      </w:p>
                    </w:txbxContent>
                  </v:textbox>
                </v:shape>
                <v:shape id="円柱 1272090677" o:spid="_x0000_s1163" type="#_x0000_t22" style="position:absolute;left:83470;top:10213;width:460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" adj="10800" fillcolor="#70ad47" strokecolor="#172c51" strokeweight="1pt">
                  <v:stroke joinstyle="miter"/>
                </v:shape>
                <v:rect id="正方形/長方形 1602132145" o:spid="_x0000_s1164" style="position:absolute;left:62980;width:27470;height:175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" filled="f" strokecolor="#172c51" strokeweight="3pt"/>
                <v:group id="グループ化 913724912" o:spid="_x0000_s1165" style="position:absolute;left:63484;top:15376;width:26355;height:1976" coordorigin="63484,15376" coordsize="26355,1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">
                  <v:shape id="二等辺三角形 1453523538" o:spid="_x0000_s1166" type="#_x0000_t5" style="position:absolute;left:65140;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" fillcolor="#4472c4" strokecolor="#4472c4" strokeweight="1pt"/>
                  <v:shape id="二等辺三角形 1732485341" o:spid="_x0000_s1167" type="#_x0000_t5" style="position:absolute;left:63484;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" fillcolor="#4472c4" strokecolor="#4472c4" strokeweight="1pt"/>
                  <v:shape id="二等辺三角形 318890600" o:spid="_x0000_s1168" type="#_x0000_t5" style="position:absolute;left:68452;top:15376;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" fillcolor="#4472c4" strokecolor="#4472c4" strokeweight="1pt"/>
                  <v:shape id="二等辺三角形 1474465592" o:spid="_x0000_s1169" type="#_x0000_t5" style="position:absolute;left:66796;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" fillcolor="#4472c4" strokecolor="#4472c4" strokeweight="1pt"/>
                  <v:shape id="二等辺三角形 1994047112" o:spid="_x0000_s1170" type="#_x0000_t5" style="position:absolute;left:71765;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" fillcolor="#4472c4" strokecolor="#4472c4" strokeweight="1pt"/>
                  <v:shape id="二等辺三角形 1498445149" o:spid="_x0000_s1171" type="#_x0000_t5" style="position:absolute;left:70109;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" fillcolor="#4472c4" strokecolor="#4472c4" strokeweight="1pt"/>
                  <v:shape id="二等辺三角形 1826341477" o:spid="_x0000_s1172" type="#_x0000_t5" style="position:absolute;left:75078;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" fillcolor="#4472c4" strokecolor="#4472c4" strokeweight="1pt"/>
                  <v:shape id="二等辺三角形 792548100" o:spid="_x0000_s1173" type="#_x0000_t5" style="position:absolute;left:73421;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" fillcolor="#4472c4" strokecolor="#4472c4" strokeweight="1pt"/>
                  <v:shape id="二等辺三角形 887583936" o:spid="_x0000_s1174" type="#_x0000_t5" style="position:absolute;left:78390;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" fillcolor="#4472c4" strokecolor="#4472c4" strokeweight="1pt"/>
                  <v:shape id="二等辺三角形 1618907771" o:spid="_x0000_s1175" type="#_x0000_t5" style="position:absolute;left:76734;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" fillcolor="#4472c4" strokecolor="#4472c4" strokeweight="1pt"/>
                  <v:shape id="二等辺三角形 1418363626" o:spid="_x0000_s1176" type="#_x0000_t5" style="position:absolute;left:81703;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" fillcolor="#4472c4" strokecolor="#4472c4" strokeweight="1pt"/>
                  <v:shape id="二等辺三角形 222146771" o:spid="_x0000_s1177" type="#_x0000_t5" style="position:absolute;left:80047;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" fillcolor="#4472c4" strokecolor="#4472c4" strokeweight="1pt"/>
                  <v:shape id="二等辺三角形 322043145" o:spid="_x0000_s1178" type="#_x0000_t5" style="position:absolute;left:85015;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" fillcolor="#4472c4" strokecolor="#4472c4" strokeweight="1pt"/>
                  <v:shape id="二等辺三角形 1243390173" o:spid="_x0000_s1179" type="#_x0000_t5" style="position:absolute;left:83359;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" fillcolor="#4472c4" strokecolor="#4472c4" strokeweight="1pt"/>
                  <v:shape id="二等辺三角形 2060006175" o:spid="_x0000_s1180" type="#_x0000_t5" style="position:absolute;left:88328;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" fillcolor="#4472c4" strokecolor="#4472c4" strokeweight="1pt"/>
                  <v:shape id="二等辺三角形 1605662923" o:spid="_x0000_s1181" type="#_x0000_t5" style="position:absolute;left:86672;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" fillcolor="#4472c4" strokecolor="#4472c4" strokeweight="1pt"/>
                </v:group>
                <v:group id="グループ化 200327835" o:spid="_x0000_s1182" style="position:absolute;left:63484;top:247;width:26355;height:1976;flip:y" coordorigin="63484,247" coordsize="26355,1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">
                  <v:shape id="二等辺三角形 99366019" o:spid="_x0000_s1183" type="#_x0000_t5" style="position:absolute;left:65140;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" fillcolor="#4472c4" strokecolor="#4472c4" strokeweight="1pt"/>
                  <v:shape id="二等辺三角形 544821630" o:spid="_x0000_s1184" type="#_x0000_t5" style="position:absolute;left:63484;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" fillcolor="#4472c4" strokecolor="#4472c4" strokeweight="1pt"/>
                  <v:shape id="二等辺三角形 782041519" o:spid="_x0000_s1185" type="#_x0000_t5" style="position:absolute;left:68452;top:247;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" fillcolor="#4472c4" strokecolor="#4472c4" strokeweight="1pt"/>
                  <v:shape id="二等辺三角形 1179371609" o:spid="_x0000_s1186" type="#_x0000_t5" style="position:absolute;left:66796;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" fillcolor="#4472c4" strokecolor="#4472c4" strokeweight="1pt"/>
                  <v:shape id="二等辺三角形 1903922841" o:spid="_x0000_s1187" type="#_x0000_t5" style="position:absolute;left:71765;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" fillcolor="#4472c4" strokecolor="#4472c4" strokeweight="1pt"/>
                  <v:shape id="二等辺三角形 748044702" o:spid="_x0000_s1188" type="#_x0000_t5" style="position:absolute;left:70109;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" fillcolor="#4472c4" strokecolor="#4472c4" strokeweight="1pt"/>
                  <v:shape id="二等辺三角形 1563149847" o:spid="_x0000_s1189" type="#_x0000_t5" style="position:absolute;left:75078;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" fillcolor="#4472c4" strokecolor="#4472c4" strokeweight="1pt"/>
                  <v:shape id="二等辺三角形 294395000" o:spid="_x0000_s1190" type="#_x0000_t5" style="position:absolute;left:73421;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" fillcolor="#4472c4" strokecolor="#4472c4" strokeweight="1pt"/>
                  <v:shape id="二等辺三角形 852987290" o:spid="_x0000_s1191" type="#_x0000_t5" style="position:absolute;left:78390;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" fillcolor="#4472c4" strokecolor="#4472c4" strokeweight="1pt"/>
                  <v:shape id="二等辺三角形 966275157" o:spid="_x0000_s1192" type="#_x0000_t5" style="position:absolute;left:76734;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" fillcolor="#4472c4" strokecolor="#4472c4" strokeweight="1pt"/>
                  <v:shape id="二等辺三角形 489435888" o:spid="_x0000_s1193" type="#_x0000_t5" style="position:absolute;left:81703;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" fillcolor="#4472c4" strokecolor="#4472c4" strokeweight="1pt"/>
                  <v:shape id="二等辺三角形 1581222711" o:spid="_x0000_s1194" type="#_x0000_t5" style="position:absolute;left:80047;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" fillcolor="#4472c4" strokecolor="#4472c4" strokeweight="1pt"/>
                  <v:shape id="二等辺三角形 1505038330" o:spid="_x0000_s1195" type="#_x0000_t5" style="position:absolute;left:85015;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" fillcolor="#4472c4" strokecolor="#4472c4" strokeweight="1pt"/>
                  <v:shape id="二等辺三角形 952814515" o:spid="_x0000_s1196" type="#_x0000_t5" style="position:absolute;left:83359;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" fillcolor="#4472c4" strokecolor="#4472c4" strokeweight="1pt"/>
                  <v:shape id="二等辺三角形 1305099768" o:spid="_x0000_s1197" type="#_x0000_t5" style="position:absolute;left:88328;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" fillcolor="#4472c4" strokecolor="#4472c4" strokeweight="1pt"/>
                  <v:shape id="二等辺三角形 1994298823" o:spid="_x0000_s1198" type="#_x0000_t5" style="position:absolute;left:86672;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" fillcolor="#4472c4" strokecolor="#4472c4" strokeweight="1pt"/>
                </v:group>
                <v:group id="グループ化 722027697" o:spid="_x0000_s1199" style="position:absolute;left:63164;top:599;width:1976;height:16417" coordorigin="63164,599" coordsize="1976,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">
                  <v:shape id="二等辺三角形 95303209" o:spid="_x0000_s1200" type="#_x0000_t5" style="position:absolute;left:63396;top:202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" fillcolor="#4472c4" strokecolor="#4472c4" strokeweight="1pt"/>
                  <v:shape id="二等辺三角形 1347220435" o:spid="_x0000_s1201" type="#_x0000_t5" style="position:absolute;left:63396;top:36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" fillcolor="#4472c4" strokecolor="#4472c4" strokeweight="1pt"/>
                  <v:shape id="二等辺三角形 2135440542" o:spid="_x0000_s1202" type="#_x0000_t5" style="position:absolute;left:63396;top:5335;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" fillcolor="#4472c4" strokecolor="#4472c4" strokeweight="1pt"/>
                  <v:shape id="二等辺三角形 323505898" o:spid="_x0000_s1203" type="#_x0000_t5" style="position:absolute;left:63396;top:3679;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" fillcolor="#4472c4" strokecolor="#4472c4" strokeweight="1pt"/>
                  <v:shape id="二等辺三角形 979622694" o:spid="_x0000_s1204" type="#_x0000_t5" style="position:absolute;left:63396;top:8648;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" fillcolor="#4472c4" strokecolor="#4472c4" strokeweight="1pt"/>
                  <v:shape id="二等辺三角形 311193214" o:spid="_x0000_s1205" type="#_x0000_t5" style="position:absolute;left:63396;top:6992;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" fillcolor="#4472c4" strokecolor="#4472c4" strokeweight="1pt"/>
                  <v:shape id="二等辺三角形 1265171840" o:spid="_x0000_s1206" type="#_x0000_t5" style="position:absolute;left:63396;top:11961;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" fillcolor="#4472c4" strokecolor="#4472c4" strokeweight="1pt"/>
                  <v:shape id="二等辺三角形 1778175528" o:spid="_x0000_s1207" type="#_x0000_t5" style="position:absolute;left:63396;top:10304;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" fillcolor="#4472c4" strokecolor="#4472c4" strokeweight="1pt"/>
                  <v:shape id="二等辺三角形 750221132" o:spid="_x0000_s1208" type="#_x0000_t5" style="position:absolute;left:63396;top:1527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" fillcolor="#4472c4" strokecolor="#4472c4" strokeweight="1pt"/>
                  <v:shape id="二等辺三角形 407419788" o:spid="_x0000_s1209" type="#_x0000_t5" style="position:absolute;left:63396;top:1361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" fillcolor="#4472c4" strokecolor="#4472c4" strokeweight="1pt"/>
                </v:group>
                <v:group id="グループ化 926082479" o:spid="_x0000_s1210" style="position:absolute;left:88215;top:655;width:1976;height:16418;flip:x" coordorigin="88215,655" coordsize="1976,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">
                  <v:shape id="二等辺三角形 1270156092" o:spid="_x0000_s1211" type="#_x0000_t5" style="position:absolute;left:88447;top:2080;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" fillcolor="#4472c4" strokecolor="#4472c4" strokeweight="1pt"/>
                  <v:shape id="二等辺三角形 2007418585" o:spid="_x0000_s1212" type="#_x0000_t5" style="position:absolute;left:88447;top:42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" fillcolor="#4472c4" strokecolor="#4472c4" strokeweight="1pt"/>
                  <v:shape id="二等辺三角形 1294200097" o:spid="_x0000_s1213" type="#_x0000_t5" style="position:absolute;left:88447;top:5392;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" fillcolor="#4472c4" strokecolor="#4472c4" strokeweight="1pt"/>
                  <v:shape id="二等辺三角形 1870617756" o:spid="_x0000_s1214" type="#_x0000_t5" style="position:absolute;left:88447;top:3736;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" fillcolor="#4472c4" strokecolor="#4472c4" strokeweight="1pt"/>
                  <v:shape id="二等辺三角形 1893752969" o:spid="_x0000_s1215" type="#_x0000_t5" style="position:absolute;left:88447;top:8705;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" fillcolor="#4472c4" strokecolor="#4472c4" strokeweight="1pt"/>
                  <v:shape id="二等辺三角形 1226655893" o:spid="_x0000_s1216" type="#_x0000_t5" style="position:absolute;left:88447;top:7048;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" fillcolor="#4472c4" strokecolor="#4472c4" strokeweight="1pt"/>
                  <v:shape id="二等辺三角形 1747575444" o:spid="_x0000_s1217" type="#_x0000_t5" style="position:absolute;left:88447;top:1201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" fillcolor="#4472c4" strokecolor="#4472c4" strokeweight="1pt"/>
                  <v:shape id="二等辺三角形 1676146941" o:spid="_x0000_s1218" type="#_x0000_t5" style="position:absolute;left:88447;top:10361;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" fillcolor="#4472c4" strokecolor="#4472c4" strokeweight="1pt"/>
                  <v:shape id="二等辺三角形 559983072" o:spid="_x0000_s1219" type="#_x0000_t5" style="position:absolute;left:88447;top:15330;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" fillcolor="#4472c4" strokecolor="#4472c4" strokeweight="1pt"/>
                  <v:shape id="二等辺三角形 399724722" o:spid="_x0000_s1220" type="#_x0000_t5" style="position:absolute;left:88447;top:13674;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" fillcolor="#4472c4" strokecolor="#4472c4" strokeweight="1pt"/>
                </v:group>
                <v:group id="グループ化 620977430" o:spid="_x0000_s1221" style="position:absolute;left:62980;top:7916;width:3561;height:1841" coordorigin="62980,7916" coordsize="3561,1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">
                  <v:shape id="二等辺三角形 1538603124" o:spid="_x0000_s1222" type="#_x0000_t5" style="position:absolute;left:64017;top:7233;width:1841;height:320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" fillcolor="#ffc000" strokecolor="#ed7d31" strokeweight="1pt"/>
                  <v:rect id="正方形/長方形 1638768871" o:spid="_x0000_s1223" style="position:absolute;left:62980;top:8455;width:156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" fillcolor="#ffc000" strokecolor="#ed7d31" strokeweight="1pt"/>
                </v:group>
                <v:shape id="テキスト ボックス 154" o:spid="_x0000_s1224" type="#_x0000_t202" style="position:absolute;left:63746;top:9512;width:11900;height:4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" filled="f" stroked="f">
                  <v:textbox style="mso-fit-shape-to-text:t">
                    <w:txbxContent>
                      <w:p w14:paraId="484FAF73" w14:textId="77777777" w:rsidR="001910DF" w:rsidRDefault="001910DF" w:rsidP="001910DF">
                        <w:pPr>
                          <w:spacing w:line="220" w:lineRule="exact"/>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Cross-polarized antenna</w:t>
                        </w:r>
                      </w:p>
                    </w:txbxContent>
                  </v:textbox>
                </v:shape>
                <v:shape id="テキスト ボックス 155" o:spid="_x0000_s1225" type="#_x0000_t202" style="position:absolute;left:84480;top:5236;width:4223;height:3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" filled="f" stroked="f">
                  <v:textbox style="mso-fit-shape-to-text:t">
                    <w:txbxContent>
                      <w:p w14:paraId="340AAC97" w14:textId="77777777" w:rsidR="001910DF" w:rsidRDefault="001910DF" w:rsidP="001910DF">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UE</w:t>
                        </w:r>
                      </w:p>
                    </w:txbxContent>
                  </v:textbox>
                </v:shape>
                <v:shape id="フリーフォーム: 図形 1282900846" o:spid="_x0000_s1226" style="position:absolute;left:80415;top:7128;width:4651;height:3936;rotation:-2526716fd;visibility:visible;mso-wrap-style:square;v-text-anchor:middle" coordsize="465082,393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" path="m407932,393626c297071,361876,186211,330126,119007,266626,51803,203126,-19105,49138,4707,12626,28519,-23886,199440,28501,261882,47551v62442,19050,83608,35983,117475,79375c413224,170318,439153,239109,465082,307901e" fillcolor="#ffe699" strokecolor="#bf9000" strokeweight="1pt">
                  <v:fill opacity="32896f"/>
                  <v:stroke opacity="32896f" joinstyle="miter"/>
                  <v:path arrowok="t" o:connecttype="custom" o:connectlocs="407932,393626;119007,266626;4707,12626;261882,47551;379357,126926;465082,307901" o:connectangles="0,0,0,0,0,0"/>
                </v:shape>
                <v:shape id="平行四辺形 1149335862" o:spid="_x0000_s1227" type="#_x0000_t7" style="position:absolute;left:84870;top:7269;width:2400;height:3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" fillcolor="#203864" strokecolor="#172c51" strokeweight="1pt"/>
                <v:shape id="テキスト ボックス 158" o:spid="_x0000_s1228" type="#_x0000_t202" style="position:absolute;left:82825;top:10507;width:6382;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" filled="f" stroked="f">
                  <v:textbox style="mso-fit-shape-to-text:t">
                    <w:txbxContent>
                      <w:p w14:paraId="188BE038" w14:textId="77777777" w:rsidR="001910DF" w:rsidRDefault="001910DF" w:rsidP="001910DF">
                        <w:pPr>
                          <w:rPr>
                            <w:rFonts w:asciiTheme="minorHAnsi" w:eastAsiaTheme="minorEastAsia" w:hAnsi="Century" w:cstheme="minorBidi"/>
                            <w:color w:val="000000" w:themeColor="text1"/>
                            <w:kern w:val="24"/>
                            <w:sz w:val="16"/>
                            <w:szCs w:val="16"/>
                          </w:rPr>
                        </w:pPr>
                        <w:r>
                          <w:rPr>
                            <w:rFonts w:asciiTheme="minorHAnsi" w:eastAsiaTheme="minorEastAsia" w:hAnsi="Century" w:cstheme="minorBidi"/>
                            <w:color w:val="000000" w:themeColor="text1"/>
                            <w:kern w:val="24"/>
                            <w:sz w:val="16"/>
                            <w:szCs w:val="16"/>
                          </w:rPr>
                          <w:t>Positioner</w:t>
                        </w:r>
                      </w:p>
                    </w:txbxContent>
                  </v:textbox>
                </v:shape>
                <v:shape id="テキスト ボックス 159" o:spid="_x0000_s1229" type="#_x0000_t202" style="position:absolute;left:62638;top:17527;width:29254;height:5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" filled="f" stroked="f">
                  <v:textbox style="mso-fit-shape-to-text:t">
                    <w:txbxContent>
                      <w:p w14:paraId="49258322" w14:textId="77777777" w:rsidR="001910DF" w:rsidRDefault="001910DF" w:rsidP="001910DF">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Step 6. : Set UE orientation to the one in step4 to establish wireless-cable connection</w:t>
                        </w:r>
                      </w:p>
                    </w:txbxContent>
                  </v:textbox>
                </v:shape>
                <v:shape id="矢印: 右 95082060" o:spid="_x0000_s1230" type="#_x0000_t13" style="position:absolute;left:59912;top:7300;width:2043;height:29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" adj="10800" fillcolor="#c55a11" strokecolor="#172c51" strokeweight="1pt"/>
                <v:shape id="矢印: 右 2094429665" o:spid="_x0000_s1231" type="#_x0000_t13" style="position:absolute;left:66851;top:7918;width:17319;height:19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" adj="20359" fillcolor="#c5e0b4" strokecolor="#70ad47" strokeweight="1pt"/>
                <v:shape id="テキスト ボックス 217" o:spid="_x0000_s1232" type="#_x0000_t202" style="position:absolute;left:66324;top:5961;width:18371;height:3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" filled="f" stroked="f">
                  <v:textbox style="mso-fit-shape-to-text:t">
                    <w:txbxContent>
                      <w:p w14:paraId="3F24916F" w14:textId="77777777" w:rsidR="001910DF" w:rsidRDefault="001910DF" w:rsidP="001910DF">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Wireless cable connection</w:t>
                        </w:r>
                      </w:p>
                    </w:txbxContent>
                  </v:textbox>
                </v:shape>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矢印: 右カーブ 1839243235" o:spid="_x0000_s1233" type="#_x0000_t102" style="position:absolute;left:48737;top:6336;width:1791;height:5977;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" adj="18364,20791,16200" fillcolor="red" strokecolor="red" strokeweight="1pt"/>
                <v:shape id="テキスト ボックス 2" o:spid="_x0000_s1234" type="#_x0000_t202" style="position:absolute;left:45724;top:8435;width:4630;height:45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" filled="f" stroked="f">
                  <v:textbox style="mso-fit-shape-to-text:t">
                    <w:txbxContent>
                      <w:p w14:paraId="78EC203E" w14:textId="77777777" w:rsidR="001910DF" w:rsidRDefault="001910DF" w:rsidP="001910DF">
                        <w:pPr>
                          <w:rPr>
                            <w:rFonts w:asciiTheme="minorHAnsi" w:eastAsiaTheme="minorEastAsia" w:hAnsi="Century" w:cstheme="minorBidi"/>
                            <w:color w:val="FF0000"/>
                            <w:kern w:val="24"/>
                            <w:sz w:val="16"/>
                            <w:szCs w:val="16"/>
                          </w:rPr>
                        </w:pPr>
                        <w:r>
                          <w:rPr>
                            <w:rFonts w:asciiTheme="minorHAnsi" w:eastAsiaTheme="minorEastAsia" w:hAnsi="Century" w:cstheme="minorBidi"/>
                            <w:color w:val="FF0000"/>
                            <w:kern w:val="24"/>
                            <w:sz w:val="16"/>
                            <w:szCs w:val="16"/>
                          </w:rPr>
                          <w:t>Rotate</w:t>
                        </w:r>
                      </w:p>
                    </w:txbxContent>
                  </v:textbox>
                </v:shape>
                <w10:wrap type="topAndBottom" anchorx="page"/>
              </v:group>
            </w:pict>
          </mc:Fallback>
        </mc:AlternateContent>
      </w:r>
      <w:r w:rsidR="0085750D" w:rsidRPr="00712531">
        <w:rPr>
          <w:rFonts w:eastAsiaTheme="minorEastAsia"/>
          <w:lang w:val="en-US" w:eastAsia="ja-JP"/>
        </w:rPr>
        <w:t>If it is required to perform testing with multiple Tx/Rx-antenna patterns or Rx-beam IDs, repeat from step 3 to step 7.</w:t>
      </w:r>
    </w:p>
    <w:p w14:paraId="4F163BAD" w14:textId="74C688D8" w:rsidR="004B6CCE" w:rsidRDefault="004B6CCE" w:rsidP="00E42E69">
      <w:pPr>
        <w:rPr>
          <w:rFonts w:eastAsiaTheme="minorEastAsia"/>
          <w:lang w:eastAsia="ja-JP"/>
        </w:rPr>
      </w:pPr>
    </w:p>
    <w:p w14:paraId="537B81CB" w14:textId="42EDBE99" w:rsidR="001910DF" w:rsidRDefault="008E2ACF" w:rsidP="00F452B5">
      <w:pPr>
        <w:jc w:val="center"/>
        <w:rPr>
          <w:rFonts w:eastAsiaTheme="minorEastAsia"/>
          <w:lang w:eastAsia="ja-JP"/>
        </w:rPr>
      </w:pPr>
      <w:r>
        <w:rPr>
          <w:rFonts w:eastAsiaTheme="minorEastAsia"/>
          <w:noProof/>
          <w:lang w:eastAsia="ja-JP"/>
        </w:rPr>
        <w:lastRenderedPageBreak/>
        <w:drawing>
          <wp:inline distT="0" distB="0" distL="0" distR="0" wp14:anchorId="35B5D7E9" wp14:editId="63B0C8A4">
            <wp:extent cx="6569184" cy="5753100"/>
            <wp:effectExtent l="0" t="0" r="0" b="0"/>
            <wp:docPr id="1873520432" name="図 1" descr="ダイアグラム, 概略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520432" name="図 1" descr="ダイアグラム, 概略図&#10;&#10;自動的に生成された説明"/>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07600" cy="5786743"/>
                    </a:xfrm>
                    <a:prstGeom prst="rect">
                      <a:avLst/>
                    </a:prstGeom>
                    <a:noFill/>
                    <a:ln>
                      <a:noFill/>
                    </a:ln>
                  </pic:spPr>
                </pic:pic>
              </a:graphicData>
            </a:graphic>
          </wp:inline>
        </w:drawing>
      </w:r>
    </w:p>
    <w:p w14:paraId="5A8C97F7" w14:textId="29BC326E" w:rsidR="00793270" w:rsidRDefault="00793270">
      <w:pPr>
        <w:overflowPunct/>
        <w:autoSpaceDE/>
        <w:autoSpaceDN/>
        <w:adjustRightInd/>
        <w:spacing w:after="0"/>
        <w:textAlignment w:val="auto"/>
        <w:rPr>
          <w:rFonts w:eastAsiaTheme="minorEastAsia"/>
          <w:lang w:eastAsia="ja-JP"/>
        </w:rPr>
      </w:pPr>
      <w:r>
        <w:rPr>
          <w:rFonts w:eastAsiaTheme="minorEastAsia"/>
          <w:lang w:eastAsia="ja-JP"/>
        </w:rPr>
        <w:br w:type="page"/>
      </w:r>
    </w:p>
    <w:p w14:paraId="58287C4A" w14:textId="06FA087F" w:rsidR="00793270" w:rsidRPr="00D07851" w:rsidRDefault="00793270" w:rsidP="00793270">
      <w:pPr>
        <w:rPr>
          <w:rFonts w:eastAsiaTheme="minorEastAsia"/>
          <w:b/>
          <w:bCs/>
          <w:lang w:eastAsia="ja-JP"/>
        </w:rPr>
      </w:pPr>
      <w:r w:rsidRPr="00D07851">
        <w:rPr>
          <w:rFonts w:eastAsiaTheme="minorEastAsia" w:hint="eastAsia"/>
          <w:b/>
          <w:bCs/>
          <w:lang w:eastAsia="ja-JP"/>
        </w:rPr>
        <w:lastRenderedPageBreak/>
        <w:t xml:space="preserve">AI model input case </w:t>
      </w:r>
      <w:r>
        <w:rPr>
          <w:rFonts w:eastAsiaTheme="minorEastAsia" w:hint="eastAsia"/>
          <w:b/>
          <w:bCs/>
          <w:lang w:eastAsia="ja-JP"/>
        </w:rPr>
        <w:t>2</w:t>
      </w:r>
      <w:r w:rsidR="00CC13AF">
        <w:rPr>
          <w:rFonts w:eastAsiaTheme="minorEastAsia" w:hint="eastAsia"/>
          <w:b/>
          <w:bCs/>
          <w:lang w:eastAsia="ja-JP"/>
        </w:rPr>
        <w:t xml:space="preserve"> a)</w:t>
      </w:r>
      <w:r w:rsidRPr="00D07851">
        <w:rPr>
          <w:rFonts w:eastAsiaTheme="minorEastAsia" w:hint="eastAsia"/>
          <w:b/>
          <w:bCs/>
          <w:lang w:eastAsia="ja-JP"/>
        </w:rPr>
        <w:t xml:space="preserve">: UE Rx beam information is </w:t>
      </w:r>
      <w:r w:rsidR="00B70B23">
        <w:rPr>
          <w:rFonts w:eastAsiaTheme="minorEastAsia" w:hint="eastAsia"/>
          <w:b/>
          <w:bCs/>
          <w:lang w:eastAsia="ja-JP"/>
        </w:rPr>
        <w:t xml:space="preserve">not </w:t>
      </w:r>
      <w:r w:rsidRPr="00D07851">
        <w:rPr>
          <w:rFonts w:eastAsiaTheme="minorEastAsia" w:hint="eastAsia"/>
          <w:b/>
          <w:bCs/>
          <w:lang w:eastAsia="ja-JP"/>
        </w:rPr>
        <w:t>AI model input</w:t>
      </w:r>
      <w:r w:rsidR="00CC13AF">
        <w:rPr>
          <w:rFonts w:eastAsiaTheme="minorEastAsia" w:hint="eastAsia"/>
          <w:b/>
          <w:bCs/>
          <w:lang w:eastAsia="ja-JP"/>
        </w:rPr>
        <w:t xml:space="preserve"> </w:t>
      </w:r>
      <w:r w:rsidR="00B70B23">
        <w:rPr>
          <w:rFonts w:eastAsiaTheme="minorEastAsia" w:hint="eastAsia"/>
          <w:b/>
          <w:bCs/>
          <w:lang w:eastAsia="ja-JP"/>
        </w:rPr>
        <w:t xml:space="preserve">and </w:t>
      </w:r>
      <w:r w:rsidR="00472A56">
        <w:rPr>
          <w:rFonts w:eastAsiaTheme="minorEastAsia" w:hint="eastAsia"/>
          <w:b/>
          <w:bCs/>
          <w:lang w:eastAsia="ja-JP"/>
        </w:rPr>
        <w:t>use a standardized UE Rx beam pattern in</w:t>
      </w:r>
      <w:r w:rsidR="00572F46">
        <w:rPr>
          <w:rFonts w:eastAsiaTheme="minorEastAsia" w:hint="eastAsia"/>
          <w:b/>
          <w:bCs/>
          <w:lang w:eastAsia="ja-JP"/>
        </w:rPr>
        <w:t xml:space="preserve"> the fading simulator</w:t>
      </w:r>
    </w:p>
    <w:p w14:paraId="10A1CA0D" w14:textId="42F83372" w:rsidR="00674F73" w:rsidRPr="00674F73" w:rsidRDefault="00674F73" w:rsidP="009424C8">
      <w:pPr>
        <w:pStyle w:val="afff3"/>
        <w:numPr>
          <w:ilvl w:val="0"/>
          <w:numId w:val="51"/>
        </w:numPr>
        <w:ind w:leftChars="0"/>
        <w:rPr>
          <w:rFonts w:eastAsiaTheme="minorEastAsia"/>
          <w:lang w:eastAsia="ja-JP"/>
        </w:rPr>
      </w:pPr>
      <w:r w:rsidRPr="00674F73">
        <w:rPr>
          <w:rFonts w:eastAsiaTheme="minorEastAsia"/>
          <w:lang w:eastAsia="ja-JP"/>
        </w:rPr>
        <w:t>Set a UE on a positioner in an OTA chamber.</w:t>
      </w:r>
    </w:p>
    <w:p w14:paraId="29D118FC" w14:textId="2A6D8EA4" w:rsidR="00674F73" w:rsidRPr="00674F73" w:rsidRDefault="00674F73" w:rsidP="009424C8">
      <w:pPr>
        <w:pStyle w:val="afff3"/>
        <w:numPr>
          <w:ilvl w:val="0"/>
          <w:numId w:val="51"/>
        </w:numPr>
        <w:ind w:leftChars="0"/>
        <w:rPr>
          <w:rFonts w:eastAsiaTheme="minorEastAsia"/>
          <w:lang w:eastAsia="ja-JP"/>
        </w:rPr>
      </w:pPr>
      <w:r w:rsidRPr="00674F73">
        <w:rPr>
          <w:rFonts w:eastAsiaTheme="minorEastAsia"/>
          <w:lang w:eastAsia="ja-JP"/>
        </w:rPr>
        <w:t>Establish a connection between the UE and a BTS simulator that is connected to a test antenna equipped in the OTA chamber.</w:t>
      </w:r>
    </w:p>
    <w:p w14:paraId="55B8413B" w14:textId="434CEC01" w:rsidR="00674F73" w:rsidRPr="00674F73" w:rsidRDefault="00674F73" w:rsidP="009424C8">
      <w:pPr>
        <w:pStyle w:val="afff3"/>
        <w:numPr>
          <w:ilvl w:val="0"/>
          <w:numId w:val="51"/>
        </w:numPr>
        <w:ind w:leftChars="0"/>
        <w:rPr>
          <w:rFonts w:eastAsiaTheme="minorEastAsia"/>
          <w:lang w:eastAsia="ja-JP"/>
        </w:rPr>
      </w:pPr>
      <w:r w:rsidRPr="00674F73">
        <w:rPr>
          <w:rFonts w:eastAsiaTheme="minorEastAsia"/>
          <w:lang w:eastAsia="ja-JP"/>
        </w:rPr>
        <w:t>Change the UE orientation in the OTA chamber using the positioner while letting the UE adjust the Rx-beam direction autonomously to receive the DL signal from the test antenna.</w:t>
      </w:r>
    </w:p>
    <w:p w14:paraId="18AB4B6E" w14:textId="4F83D6D9" w:rsidR="00674F73" w:rsidRPr="00674F73" w:rsidRDefault="00674F73" w:rsidP="009424C8">
      <w:pPr>
        <w:pStyle w:val="afff3"/>
        <w:numPr>
          <w:ilvl w:val="0"/>
          <w:numId w:val="51"/>
        </w:numPr>
        <w:ind w:leftChars="0"/>
        <w:rPr>
          <w:rFonts w:eastAsiaTheme="minorEastAsia"/>
          <w:lang w:eastAsia="ja-JP"/>
        </w:rPr>
      </w:pPr>
      <w:r w:rsidRPr="00674F73">
        <w:rPr>
          <w:rFonts w:eastAsiaTheme="minorEastAsia"/>
          <w:lang w:eastAsia="ja-JP"/>
        </w:rPr>
        <w:t>Stop the positioner at the position where the UE Rx beam directs towards the bore sight direction and set the UE in the Rx-beam-lock mode. The Rx-beam-lock mode needs to be kept in step 5 and step 6.</w:t>
      </w:r>
    </w:p>
    <w:p w14:paraId="7E796A03" w14:textId="13A5759D" w:rsidR="00674F73" w:rsidRPr="00674F73" w:rsidRDefault="00674F73" w:rsidP="009424C8">
      <w:pPr>
        <w:pStyle w:val="afff3"/>
        <w:numPr>
          <w:ilvl w:val="0"/>
          <w:numId w:val="51"/>
        </w:numPr>
        <w:ind w:leftChars="0"/>
        <w:rPr>
          <w:rFonts w:eastAsiaTheme="minorEastAsia"/>
          <w:lang w:eastAsia="ja-JP"/>
        </w:rPr>
      </w:pPr>
      <w:r w:rsidRPr="00674F73">
        <w:rPr>
          <w:rFonts w:eastAsiaTheme="minorEastAsia"/>
          <w:lang w:eastAsia="ja-JP"/>
        </w:rPr>
        <w:t>Establish a wireless (virtual) cable connection.</w:t>
      </w:r>
    </w:p>
    <w:p w14:paraId="33E77084" w14:textId="2BCF3904" w:rsidR="0085750D" w:rsidRDefault="00674F73" w:rsidP="00674F73">
      <w:pPr>
        <w:pStyle w:val="afff3"/>
        <w:numPr>
          <w:ilvl w:val="0"/>
          <w:numId w:val="51"/>
        </w:numPr>
        <w:ind w:leftChars="0"/>
        <w:rPr>
          <w:rFonts w:eastAsiaTheme="minorEastAsia"/>
          <w:lang w:eastAsia="ja-JP"/>
        </w:rPr>
      </w:pPr>
      <w:r w:rsidRPr="00674F73">
        <w:rPr>
          <w:rFonts w:eastAsiaTheme="minorEastAsia"/>
          <w:lang w:eastAsia="ja-JP"/>
        </w:rPr>
        <w:t>Set a standardized Rx-antenna pattern to the CDL channel model in the fading simulator to perform UE testing for AI/ML beam management.  (If it is required for the AI model to correctly output inferring results with any Rx-antenna steering patterns, it would be necessary to perform testing multiple times with various combinations of a UE orientation and a standardized Rx-antenna pattern being loaded into the fading simulator.)</w:t>
      </w:r>
    </w:p>
    <w:p w14:paraId="342C7688" w14:textId="627DEE62" w:rsidR="00674F73" w:rsidRDefault="00EF27E2" w:rsidP="00674F73">
      <w:pPr>
        <w:rPr>
          <w:rFonts w:eastAsiaTheme="minorEastAsia"/>
          <w:lang w:eastAsia="ja-JP"/>
        </w:rPr>
      </w:pPr>
      <w:r>
        <w:rPr>
          <w:noProof/>
        </w:rPr>
        <w:drawing>
          <wp:inline distT="0" distB="0" distL="0" distR="0" wp14:anchorId="142F2069" wp14:editId="3C5AC012">
            <wp:extent cx="6181725" cy="2247900"/>
            <wp:effectExtent l="0" t="0" r="9525" b="0"/>
            <wp:docPr id="2018766985" name="図 1" descr="ダイアグラム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766985" name="図 1" descr="ダイアグラム が含まれている画像&#10;&#10;自動的に生成された説明"/>
                    <pic:cNvPicPr/>
                  </pic:nvPicPr>
                  <pic:blipFill>
                    <a:blip r:embed="rId15"/>
                    <a:stretch>
                      <a:fillRect/>
                    </a:stretch>
                  </pic:blipFill>
                  <pic:spPr>
                    <a:xfrm>
                      <a:off x="0" y="0"/>
                      <a:ext cx="6181725" cy="2247900"/>
                    </a:xfrm>
                    <a:prstGeom prst="rect">
                      <a:avLst/>
                    </a:prstGeom>
                  </pic:spPr>
                </pic:pic>
              </a:graphicData>
            </a:graphic>
          </wp:inline>
        </w:drawing>
      </w:r>
    </w:p>
    <w:p w14:paraId="378EFAD9" w14:textId="1211D1A3" w:rsidR="008B13C5" w:rsidRDefault="008B13C5">
      <w:pPr>
        <w:overflowPunct/>
        <w:autoSpaceDE/>
        <w:autoSpaceDN/>
        <w:adjustRightInd/>
        <w:spacing w:after="0"/>
        <w:textAlignment w:val="auto"/>
        <w:rPr>
          <w:rFonts w:eastAsiaTheme="minorEastAsia"/>
          <w:lang w:eastAsia="ja-JP"/>
        </w:rPr>
      </w:pPr>
      <w:r>
        <w:rPr>
          <w:rFonts w:eastAsiaTheme="minorEastAsia"/>
          <w:lang w:eastAsia="ja-JP"/>
        </w:rPr>
        <w:br w:type="page"/>
      </w:r>
    </w:p>
    <w:p w14:paraId="50A4097E" w14:textId="7719253F" w:rsidR="00A248F0" w:rsidRDefault="00C47CA3" w:rsidP="009424C8">
      <w:pPr>
        <w:jc w:val="center"/>
        <w:rPr>
          <w:rFonts w:eastAsiaTheme="minorEastAsia"/>
          <w:lang w:eastAsia="ja-JP"/>
        </w:rPr>
      </w:pPr>
      <w:r>
        <w:rPr>
          <w:noProof/>
        </w:rPr>
        <w:lastRenderedPageBreak/>
        <w:drawing>
          <wp:inline distT="0" distB="0" distL="0" distR="0" wp14:anchorId="1AB6D940" wp14:editId="264D7B08">
            <wp:extent cx="6900463" cy="5810250"/>
            <wp:effectExtent l="0" t="0" r="0" b="0"/>
            <wp:docPr id="1507718810" name="図 1" descr="ダイアグラム, 概略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718810" name="図 1" descr="ダイアグラム, 概略図&#10;&#10;自動的に生成された説明"/>
                    <pic:cNvPicPr/>
                  </pic:nvPicPr>
                  <pic:blipFill>
                    <a:blip r:embed="rId16"/>
                    <a:stretch>
                      <a:fillRect/>
                    </a:stretch>
                  </pic:blipFill>
                  <pic:spPr>
                    <a:xfrm>
                      <a:off x="0" y="0"/>
                      <a:ext cx="6905849" cy="5814785"/>
                    </a:xfrm>
                    <a:prstGeom prst="rect">
                      <a:avLst/>
                    </a:prstGeom>
                  </pic:spPr>
                </pic:pic>
              </a:graphicData>
            </a:graphic>
          </wp:inline>
        </w:drawing>
      </w:r>
    </w:p>
    <w:p w14:paraId="0EC8A45F" w14:textId="6AC0F503" w:rsidR="00A248F0" w:rsidRDefault="00A248F0">
      <w:pPr>
        <w:overflowPunct/>
        <w:autoSpaceDE/>
        <w:autoSpaceDN/>
        <w:adjustRightInd/>
        <w:spacing w:after="0"/>
        <w:textAlignment w:val="auto"/>
        <w:rPr>
          <w:rFonts w:eastAsiaTheme="minorEastAsia"/>
          <w:lang w:eastAsia="ja-JP"/>
        </w:rPr>
      </w:pPr>
      <w:r>
        <w:rPr>
          <w:rFonts w:eastAsiaTheme="minorEastAsia"/>
          <w:lang w:eastAsia="ja-JP"/>
        </w:rPr>
        <w:br w:type="page"/>
      </w:r>
    </w:p>
    <w:p w14:paraId="00FC9448" w14:textId="30486CEE" w:rsidR="00A248F0" w:rsidRPr="00D07851" w:rsidRDefault="00A248F0" w:rsidP="00A248F0">
      <w:pPr>
        <w:rPr>
          <w:rFonts w:eastAsiaTheme="minorEastAsia"/>
          <w:b/>
          <w:bCs/>
          <w:lang w:eastAsia="ja-JP"/>
        </w:rPr>
      </w:pPr>
      <w:r w:rsidRPr="00D07851">
        <w:rPr>
          <w:rFonts w:eastAsiaTheme="minorEastAsia" w:hint="eastAsia"/>
          <w:b/>
          <w:bCs/>
          <w:lang w:eastAsia="ja-JP"/>
        </w:rPr>
        <w:lastRenderedPageBreak/>
        <w:t xml:space="preserve">AI model input case </w:t>
      </w:r>
      <w:r>
        <w:rPr>
          <w:rFonts w:eastAsiaTheme="minorEastAsia" w:hint="eastAsia"/>
          <w:b/>
          <w:bCs/>
          <w:lang w:eastAsia="ja-JP"/>
        </w:rPr>
        <w:t>2 b)</w:t>
      </w:r>
      <w:r w:rsidRPr="00D07851">
        <w:rPr>
          <w:rFonts w:eastAsiaTheme="minorEastAsia" w:hint="eastAsia"/>
          <w:b/>
          <w:bCs/>
          <w:lang w:eastAsia="ja-JP"/>
        </w:rPr>
        <w:t xml:space="preserve">: UE Rx beam information is </w:t>
      </w:r>
      <w:r>
        <w:rPr>
          <w:rFonts w:eastAsiaTheme="minorEastAsia" w:hint="eastAsia"/>
          <w:b/>
          <w:bCs/>
          <w:lang w:eastAsia="ja-JP"/>
        </w:rPr>
        <w:t xml:space="preserve">not </w:t>
      </w:r>
      <w:r w:rsidRPr="00D07851">
        <w:rPr>
          <w:rFonts w:eastAsiaTheme="minorEastAsia" w:hint="eastAsia"/>
          <w:b/>
          <w:bCs/>
          <w:lang w:eastAsia="ja-JP"/>
        </w:rPr>
        <w:t>AI model input</w:t>
      </w:r>
      <w:r>
        <w:rPr>
          <w:rFonts w:eastAsiaTheme="minorEastAsia" w:hint="eastAsia"/>
          <w:b/>
          <w:bCs/>
          <w:lang w:eastAsia="ja-JP"/>
        </w:rPr>
        <w:t xml:space="preserve"> and </w:t>
      </w:r>
      <w:r w:rsidR="005974BC">
        <w:rPr>
          <w:rFonts w:eastAsiaTheme="minorEastAsia" w:hint="eastAsia"/>
          <w:b/>
          <w:bCs/>
          <w:lang w:eastAsia="ja-JP"/>
        </w:rPr>
        <w:t xml:space="preserve">use </w:t>
      </w:r>
      <w:r w:rsidR="005974BC" w:rsidRPr="005974BC">
        <w:rPr>
          <w:rFonts w:eastAsiaTheme="minorEastAsia"/>
          <w:b/>
          <w:bCs/>
          <w:lang w:eastAsia="ja-JP"/>
        </w:rPr>
        <w:t xml:space="preserve">an </w:t>
      </w:r>
      <w:proofErr w:type="gramStart"/>
      <w:r w:rsidR="005974BC" w:rsidRPr="005974BC">
        <w:rPr>
          <w:rFonts w:eastAsiaTheme="minorEastAsia"/>
          <w:b/>
          <w:bCs/>
          <w:lang w:eastAsia="ja-JP"/>
        </w:rPr>
        <w:t>actually measured</w:t>
      </w:r>
      <w:proofErr w:type="gramEnd"/>
      <w:r w:rsidR="005974BC" w:rsidRPr="005974BC">
        <w:rPr>
          <w:rFonts w:eastAsiaTheme="minorEastAsia"/>
          <w:b/>
          <w:bCs/>
          <w:lang w:eastAsia="ja-JP"/>
        </w:rPr>
        <w:t xml:space="preserve"> UE Rx beam pattern in the fading simulator</w:t>
      </w:r>
    </w:p>
    <w:p w14:paraId="39916E90" w14:textId="77777777" w:rsidR="009B2FA9" w:rsidRPr="009B2FA9" w:rsidRDefault="009B2FA9" w:rsidP="009B2FA9">
      <w:pPr>
        <w:rPr>
          <w:rFonts w:eastAsiaTheme="minorEastAsia"/>
          <w:lang w:eastAsia="ja-JP"/>
        </w:rPr>
      </w:pPr>
      <w:r w:rsidRPr="009B2FA9">
        <w:rPr>
          <w:rFonts w:eastAsiaTheme="minorEastAsia"/>
          <w:lang w:eastAsia="ja-JP"/>
        </w:rPr>
        <w:t xml:space="preserve">The measurement procedure for “AI model input case 2 b)” would be </w:t>
      </w:r>
      <w:proofErr w:type="gramStart"/>
      <w:r w:rsidRPr="009B2FA9">
        <w:rPr>
          <w:rFonts w:eastAsiaTheme="minorEastAsia"/>
          <w:lang w:eastAsia="ja-JP"/>
        </w:rPr>
        <w:t>similar to</w:t>
      </w:r>
      <w:proofErr w:type="gramEnd"/>
      <w:r w:rsidRPr="009B2FA9">
        <w:rPr>
          <w:rFonts w:eastAsiaTheme="minorEastAsia"/>
          <w:lang w:eastAsia="ja-JP"/>
        </w:rPr>
        <w:t xml:space="preserve"> the one in “AI model input case 1”.  The difference would be as the following.</w:t>
      </w:r>
    </w:p>
    <w:p w14:paraId="045375FD" w14:textId="77777777" w:rsidR="00572E95" w:rsidRDefault="009B2FA9" w:rsidP="00202AAB">
      <w:pPr>
        <w:pStyle w:val="afff3"/>
        <w:numPr>
          <w:ilvl w:val="0"/>
          <w:numId w:val="52"/>
        </w:numPr>
        <w:ind w:leftChars="0" w:left="567" w:hanging="568"/>
        <w:rPr>
          <w:rFonts w:eastAsiaTheme="minorEastAsia"/>
          <w:lang w:eastAsia="ja-JP"/>
        </w:rPr>
      </w:pPr>
      <w:r w:rsidRPr="00572E95">
        <w:rPr>
          <w:rFonts w:eastAsiaTheme="minorEastAsia"/>
          <w:lang w:eastAsia="ja-JP"/>
        </w:rPr>
        <w:t>The same measurement procedure for “AI model input case 1” can be used for “AI model input case 2 b)”, but it is not required that the Rx-beam recognition in the UE and the Rx-beam pattern used in the fading simulator are aligned.  So, in the case of “AI model input case 2 b)”, it should be allowed to change the Rx-beam direction between the time when measuring the Tx/Rx-beam pattern and the time when establishing the wireless connection.  If necessary, the wireless connection can be established with UE Rx-beam directed towards the bore sight direction.</w:t>
      </w:r>
    </w:p>
    <w:p w14:paraId="07845E31" w14:textId="5BD48DDE" w:rsidR="00A248F0" w:rsidRPr="00572E95" w:rsidRDefault="009B2FA9" w:rsidP="009424C8">
      <w:pPr>
        <w:pStyle w:val="afff3"/>
        <w:ind w:leftChars="0" w:left="567"/>
        <w:rPr>
          <w:rFonts w:eastAsiaTheme="minorEastAsia"/>
          <w:lang w:eastAsia="ja-JP"/>
        </w:rPr>
      </w:pPr>
      <w:r w:rsidRPr="00572E95">
        <w:rPr>
          <w:rFonts w:eastAsiaTheme="minorEastAsia"/>
          <w:lang w:eastAsia="ja-JP"/>
        </w:rPr>
        <w:t xml:space="preserve">Comparing cases between the AI model input case 2 a) and 2 b), AI model input case 2 b) has a benefit that the fading simulator can use the actual UE Rx beam pattern in its channel simulation with a cost of an additional measurement time.   </w:t>
      </w:r>
    </w:p>
    <w:sectPr w:rsidR="00A248F0" w:rsidRPr="00572E95" w:rsidSect="006C740F">
      <w:footnotePr>
        <w:numRestart w:val="eachSect"/>
      </w:footnotePr>
      <w:pgSz w:w="16840" w:h="11907" w:orient="landscape" w:code="9"/>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B6132" w14:textId="77777777" w:rsidR="009F5FD2" w:rsidRDefault="009F5FD2" w:rsidP="00920DEF">
      <w:pPr>
        <w:spacing w:before="120" w:after="120"/>
      </w:pPr>
      <w:r>
        <w:separator/>
      </w:r>
    </w:p>
  </w:endnote>
  <w:endnote w:type="continuationSeparator" w:id="0">
    <w:p w14:paraId="39D5B8A6" w14:textId="77777777" w:rsidR="009F5FD2" w:rsidRDefault="009F5FD2"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0F11F" w14:textId="77777777" w:rsidR="009F5FD2" w:rsidRDefault="009F5FD2" w:rsidP="00675E3F">
      <w:pPr>
        <w:spacing w:before="120" w:after="120"/>
      </w:pPr>
      <w:r>
        <w:separator/>
      </w:r>
    </w:p>
  </w:footnote>
  <w:footnote w:type="continuationSeparator" w:id="0">
    <w:p w14:paraId="742B41BA" w14:textId="77777777" w:rsidR="009F5FD2" w:rsidRDefault="009F5FD2"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962"/>
    <w:multiLevelType w:val="hybridMultilevel"/>
    <w:tmpl w:val="FB7A1934"/>
    <w:lvl w:ilvl="0" w:tplc="A0D0B83A">
      <w:start w:val="2"/>
      <w:numFmt w:val="bullet"/>
      <w:lvlText w:val="-"/>
      <w:lvlJc w:val="left"/>
      <w:pPr>
        <w:ind w:left="645" w:hanging="360"/>
      </w:pPr>
      <w:rPr>
        <w:rFonts w:ascii="Times New Roman" w:eastAsia="ＭＳ 明朝"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053DE4"/>
    <w:multiLevelType w:val="hybridMultilevel"/>
    <w:tmpl w:val="B13CEF0E"/>
    <w:lvl w:ilvl="0" w:tplc="CAD8774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177E53"/>
    <w:multiLevelType w:val="hybridMultilevel"/>
    <w:tmpl w:val="3120F32C"/>
    <w:lvl w:ilvl="0" w:tplc="04090001">
      <w:start w:val="1"/>
      <w:numFmt w:val="bullet"/>
      <w:lvlText w:val=""/>
      <w:lvlJc w:val="left"/>
      <w:pPr>
        <w:ind w:left="568" w:hanging="440"/>
      </w:pPr>
      <w:rPr>
        <w:rFonts w:ascii="Wingdings" w:hAnsi="Wingdings" w:hint="default"/>
      </w:rPr>
    </w:lvl>
    <w:lvl w:ilvl="1" w:tplc="0409000B" w:tentative="1">
      <w:start w:val="1"/>
      <w:numFmt w:val="bullet"/>
      <w:lvlText w:val=""/>
      <w:lvlJc w:val="left"/>
      <w:pPr>
        <w:ind w:left="1008" w:hanging="440"/>
      </w:pPr>
      <w:rPr>
        <w:rFonts w:ascii="Wingdings" w:hAnsi="Wingdings" w:hint="default"/>
      </w:rPr>
    </w:lvl>
    <w:lvl w:ilvl="2" w:tplc="0409000D" w:tentative="1">
      <w:start w:val="1"/>
      <w:numFmt w:val="bullet"/>
      <w:lvlText w:val=""/>
      <w:lvlJc w:val="left"/>
      <w:pPr>
        <w:ind w:left="1448" w:hanging="440"/>
      </w:pPr>
      <w:rPr>
        <w:rFonts w:ascii="Wingdings" w:hAnsi="Wingdings" w:hint="default"/>
      </w:rPr>
    </w:lvl>
    <w:lvl w:ilvl="3" w:tplc="04090001" w:tentative="1">
      <w:start w:val="1"/>
      <w:numFmt w:val="bullet"/>
      <w:lvlText w:val=""/>
      <w:lvlJc w:val="left"/>
      <w:pPr>
        <w:ind w:left="1888" w:hanging="440"/>
      </w:pPr>
      <w:rPr>
        <w:rFonts w:ascii="Wingdings" w:hAnsi="Wingdings" w:hint="default"/>
      </w:rPr>
    </w:lvl>
    <w:lvl w:ilvl="4" w:tplc="0409000B" w:tentative="1">
      <w:start w:val="1"/>
      <w:numFmt w:val="bullet"/>
      <w:lvlText w:val=""/>
      <w:lvlJc w:val="left"/>
      <w:pPr>
        <w:ind w:left="2328" w:hanging="440"/>
      </w:pPr>
      <w:rPr>
        <w:rFonts w:ascii="Wingdings" w:hAnsi="Wingdings" w:hint="default"/>
      </w:rPr>
    </w:lvl>
    <w:lvl w:ilvl="5" w:tplc="0409000D" w:tentative="1">
      <w:start w:val="1"/>
      <w:numFmt w:val="bullet"/>
      <w:lvlText w:val=""/>
      <w:lvlJc w:val="left"/>
      <w:pPr>
        <w:ind w:left="2768" w:hanging="440"/>
      </w:pPr>
      <w:rPr>
        <w:rFonts w:ascii="Wingdings" w:hAnsi="Wingdings" w:hint="default"/>
      </w:rPr>
    </w:lvl>
    <w:lvl w:ilvl="6" w:tplc="04090001" w:tentative="1">
      <w:start w:val="1"/>
      <w:numFmt w:val="bullet"/>
      <w:lvlText w:val=""/>
      <w:lvlJc w:val="left"/>
      <w:pPr>
        <w:ind w:left="3208" w:hanging="440"/>
      </w:pPr>
      <w:rPr>
        <w:rFonts w:ascii="Wingdings" w:hAnsi="Wingdings" w:hint="default"/>
      </w:rPr>
    </w:lvl>
    <w:lvl w:ilvl="7" w:tplc="0409000B" w:tentative="1">
      <w:start w:val="1"/>
      <w:numFmt w:val="bullet"/>
      <w:lvlText w:val=""/>
      <w:lvlJc w:val="left"/>
      <w:pPr>
        <w:ind w:left="3648" w:hanging="440"/>
      </w:pPr>
      <w:rPr>
        <w:rFonts w:ascii="Wingdings" w:hAnsi="Wingdings" w:hint="default"/>
      </w:rPr>
    </w:lvl>
    <w:lvl w:ilvl="8" w:tplc="0409000D" w:tentative="1">
      <w:start w:val="1"/>
      <w:numFmt w:val="bullet"/>
      <w:lvlText w:val=""/>
      <w:lvlJc w:val="left"/>
      <w:pPr>
        <w:ind w:left="4088" w:hanging="440"/>
      </w:pPr>
      <w:rPr>
        <w:rFonts w:ascii="Wingdings" w:hAnsi="Wingdings" w:hint="default"/>
      </w:rPr>
    </w:lvl>
  </w:abstractNum>
  <w:abstractNum w:abstractNumId="8"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EE40DC"/>
    <w:multiLevelType w:val="hybridMultilevel"/>
    <w:tmpl w:val="E5801E22"/>
    <w:lvl w:ilvl="0" w:tplc="BABC3A74">
      <w:start w:val="1"/>
      <w:numFmt w:val="decimalEnclosedCircle"/>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DA698E"/>
    <w:multiLevelType w:val="hybridMultilevel"/>
    <w:tmpl w:val="7E564724"/>
    <w:lvl w:ilvl="0" w:tplc="8E4EADA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2195D74"/>
    <w:multiLevelType w:val="hybridMultilevel"/>
    <w:tmpl w:val="EA323862"/>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2" w15:restartNumberingAfterBreak="0">
    <w:nsid w:val="251E2310"/>
    <w:multiLevelType w:val="hybridMultilevel"/>
    <w:tmpl w:val="59B28FFC"/>
    <w:lvl w:ilvl="0" w:tplc="39F6E6FE">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3"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SimSun" w:hAnsi="Times New Roman" w:cs="SimSun"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4" w15:restartNumberingAfterBreak="0">
    <w:nsid w:val="294D2F5D"/>
    <w:multiLevelType w:val="hybridMultilevel"/>
    <w:tmpl w:val="C4F44450"/>
    <w:lvl w:ilvl="0" w:tplc="A00A2340">
      <w:start w:val="4"/>
      <w:numFmt w:val="bullet"/>
      <w:lvlText w:val="-"/>
      <w:lvlJc w:val="left"/>
      <w:pPr>
        <w:ind w:left="720" w:hanging="360"/>
      </w:pPr>
      <w:rPr>
        <w:rFonts w:ascii="ＭＳ Ｐゴシック" w:eastAsia="ＭＳ Ｐゴシック" w:hAnsi="ＭＳ Ｐゴシック" w:cs="Times New Roman" w:hint="eastAsia"/>
      </w:rPr>
    </w:lvl>
    <w:lvl w:ilvl="1" w:tplc="0409000B">
      <w:start w:val="1"/>
      <w:numFmt w:val="bullet"/>
      <w:lvlText w:val=""/>
      <w:lvlJc w:val="left"/>
      <w:pPr>
        <w:ind w:left="1240" w:hanging="440"/>
      </w:pPr>
      <w:rPr>
        <w:rFonts w:ascii="Wingdings" w:hAnsi="Wingdings" w:hint="default"/>
      </w:rPr>
    </w:lvl>
    <w:lvl w:ilvl="2" w:tplc="0409000D">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B">
      <w:start w:val="1"/>
      <w:numFmt w:val="bullet"/>
      <w:lvlText w:val=""/>
      <w:lvlJc w:val="left"/>
      <w:pPr>
        <w:ind w:left="2560" w:hanging="440"/>
      </w:pPr>
      <w:rPr>
        <w:rFonts w:ascii="Wingdings" w:hAnsi="Wingdings" w:hint="default"/>
      </w:rPr>
    </w:lvl>
    <w:lvl w:ilvl="5" w:tplc="0409000D">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B">
      <w:start w:val="1"/>
      <w:numFmt w:val="bullet"/>
      <w:lvlText w:val=""/>
      <w:lvlJc w:val="left"/>
      <w:pPr>
        <w:ind w:left="3880" w:hanging="440"/>
      </w:pPr>
      <w:rPr>
        <w:rFonts w:ascii="Wingdings" w:hAnsi="Wingdings" w:hint="default"/>
      </w:rPr>
    </w:lvl>
    <w:lvl w:ilvl="8" w:tplc="0409000D">
      <w:start w:val="1"/>
      <w:numFmt w:val="bullet"/>
      <w:lvlText w:val=""/>
      <w:lvlJc w:val="left"/>
      <w:pPr>
        <w:ind w:left="4320" w:hanging="440"/>
      </w:pPr>
      <w:rPr>
        <w:rFonts w:ascii="Wingdings" w:hAnsi="Wingdings" w:hint="default"/>
      </w:rPr>
    </w:lvl>
  </w:abstractNum>
  <w:abstractNum w:abstractNumId="15"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EFC4763"/>
    <w:multiLevelType w:val="hybridMultilevel"/>
    <w:tmpl w:val="50C03DCE"/>
    <w:lvl w:ilvl="0" w:tplc="DF00BB4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9B6541"/>
    <w:multiLevelType w:val="hybridMultilevel"/>
    <w:tmpl w:val="9AC61388"/>
    <w:lvl w:ilvl="0" w:tplc="73805EA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41BA39A4"/>
    <w:multiLevelType w:val="hybridMultilevel"/>
    <w:tmpl w:val="C8D64310"/>
    <w:lvl w:ilvl="0" w:tplc="65C6E0C0">
      <w:start w:val="3"/>
      <w:numFmt w:val="bullet"/>
      <w:lvlText w:val="-"/>
      <w:lvlJc w:val="left"/>
      <w:pPr>
        <w:ind w:left="360" w:hanging="360"/>
      </w:pPr>
      <w:rPr>
        <w:rFonts w:ascii="Arial" w:eastAsia="ＭＳ ゴシック"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7" w15:restartNumberingAfterBreak="0">
    <w:nsid w:val="468E7222"/>
    <w:multiLevelType w:val="hybridMultilevel"/>
    <w:tmpl w:val="B9AA39C4"/>
    <w:lvl w:ilvl="0" w:tplc="FFFFFFFF">
      <w:start w:val="1"/>
      <w:numFmt w:val="lowerLetter"/>
      <w:lvlText w:val="%1)"/>
      <w:lvlJc w:val="left"/>
      <w:pPr>
        <w:ind w:left="930" w:hanging="360"/>
      </w:pPr>
      <w:rPr>
        <w:rFonts w:hint="default"/>
      </w:rPr>
    </w:lvl>
    <w:lvl w:ilvl="1" w:tplc="FFFFFFFF" w:tentative="1">
      <w:start w:val="1"/>
      <w:numFmt w:val="aiueoFullWidth"/>
      <w:lvlText w:val="(%2)"/>
      <w:lvlJc w:val="left"/>
      <w:pPr>
        <w:ind w:left="1450" w:hanging="440"/>
      </w:pPr>
    </w:lvl>
    <w:lvl w:ilvl="2" w:tplc="FFFFFFFF" w:tentative="1">
      <w:start w:val="1"/>
      <w:numFmt w:val="decimalEnclosedCircle"/>
      <w:lvlText w:val="%3"/>
      <w:lvlJc w:val="left"/>
      <w:pPr>
        <w:ind w:left="1890" w:hanging="440"/>
      </w:pPr>
    </w:lvl>
    <w:lvl w:ilvl="3" w:tplc="FFFFFFFF" w:tentative="1">
      <w:start w:val="1"/>
      <w:numFmt w:val="decimal"/>
      <w:lvlText w:val="%4."/>
      <w:lvlJc w:val="left"/>
      <w:pPr>
        <w:ind w:left="2330" w:hanging="440"/>
      </w:pPr>
    </w:lvl>
    <w:lvl w:ilvl="4" w:tplc="FFFFFFFF" w:tentative="1">
      <w:start w:val="1"/>
      <w:numFmt w:val="aiueoFullWidth"/>
      <w:lvlText w:val="(%5)"/>
      <w:lvlJc w:val="left"/>
      <w:pPr>
        <w:ind w:left="2770" w:hanging="440"/>
      </w:pPr>
    </w:lvl>
    <w:lvl w:ilvl="5" w:tplc="FFFFFFFF" w:tentative="1">
      <w:start w:val="1"/>
      <w:numFmt w:val="decimalEnclosedCircle"/>
      <w:lvlText w:val="%6"/>
      <w:lvlJc w:val="left"/>
      <w:pPr>
        <w:ind w:left="3210" w:hanging="440"/>
      </w:pPr>
    </w:lvl>
    <w:lvl w:ilvl="6" w:tplc="FFFFFFFF" w:tentative="1">
      <w:start w:val="1"/>
      <w:numFmt w:val="decimal"/>
      <w:lvlText w:val="%7."/>
      <w:lvlJc w:val="left"/>
      <w:pPr>
        <w:ind w:left="3650" w:hanging="440"/>
      </w:pPr>
    </w:lvl>
    <w:lvl w:ilvl="7" w:tplc="FFFFFFFF" w:tentative="1">
      <w:start w:val="1"/>
      <w:numFmt w:val="aiueoFullWidth"/>
      <w:lvlText w:val="(%8)"/>
      <w:lvlJc w:val="left"/>
      <w:pPr>
        <w:ind w:left="4090" w:hanging="440"/>
      </w:pPr>
    </w:lvl>
    <w:lvl w:ilvl="8" w:tplc="FFFFFFFF" w:tentative="1">
      <w:start w:val="1"/>
      <w:numFmt w:val="decimalEnclosedCircle"/>
      <w:lvlText w:val="%9"/>
      <w:lvlJc w:val="left"/>
      <w:pPr>
        <w:ind w:left="4530" w:hanging="440"/>
      </w:pPr>
    </w:lvl>
  </w:abstractNum>
  <w:abstractNum w:abstractNumId="28"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E282D5C"/>
    <w:multiLevelType w:val="hybridMultilevel"/>
    <w:tmpl w:val="BBC62A4A"/>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0" w15:restartNumberingAfterBreak="0">
    <w:nsid w:val="50104ACD"/>
    <w:multiLevelType w:val="hybridMultilevel"/>
    <w:tmpl w:val="CA024D3E"/>
    <w:lvl w:ilvl="0" w:tplc="EB604606">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33" w15:restartNumberingAfterBreak="0">
    <w:nsid w:val="510D220C"/>
    <w:multiLevelType w:val="hybridMultilevel"/>
    <w:tmpl w:val="D15674C8"/>
    <w:lvl w:ilvl="0" w:tplc="B2B0A29E">
      <w:start w:val="1"/>
      <w:numFmt w:val="decimal"/>
      <w:lvlText w:val="%1."/>
      <w:lvlJc w:val="left"/>
      <w:pPr>
        <w:tabs>
          <w:tab w:val="num" w:pos="720"/>
        </w:tabs>
        <w:ind w:left="720" w:hanging="360"/>
      </w:pPr>
    </w:lvl>
    <w:lvl w:ilvl="1" w:tplc="0C0A371C" w:tentative="1">
      <w:start w:val="1"/>
      <w:numFmt w:val="decimal"/>
      <w:lvlText w:val="%2."/>
      <w:lvlJc w:val="left"/>
      <w:pPr>
        <w:tabs>
          <w:tab w:val="num" w:pos="1440"/>
        </w:tabs>
        <w:ind w:left="1440" w:hanging="360"/>
      </w:pPr>
    </w:lvl>
    <w:lvl w:ilvl="2" w:tplc="73DAFB02" w:tentative="1">
      <w:start w:val="1"/>
      <w:numFmt w:val="decimal"/>
      <w:lvlText w:val="%3."/>
      <w:lvlJc w:val="left"/>
      <w:pPr>
        <w:tabs>
          <w:tab w:val="num" w:pos="2160"/>
        </w:tabs>
        <w:ind w:left="2160" w:hanging="360"/>
      </w:pPr>
    </w:lvl>
    <w:lvl w:ilvl="3" w:tplc="3D12676A" w:tentative="1">
      <w:start w:val="1"/>
      <w:numFmt w:val="decimal"/>
      <w:lvlText w:val="%4."/>
      <w:lvlJc w:val="left"/>
      <w:pPr>
        <w:tabs>
          <w:tab w:val="num" w:pos="2880"/>
        </w:tabs>
        <w:ind w:left="2880" w:hanging="360"/>
      </w:pPr>
    </w:lvl>
    <w:lvl w:ilvl="4" w:tplc="B4FE0E0E" w:tentative="1">
      <w:start w:val="1"/>
      <w:numFmt w:val="decimal"/>
      <w:lvlText w:val="%5."/>
      <w:lvlJc w:val="left"/>
      <w:pPr>
        <w:tabs>
          <w:tab w:val="num" w:pos="3600"/>
        </w:tabs>
        <w:ind w:left="3600" w:hanging="360"/>
      </w:pPr>
    </w:lvl>
    <w:lvl w:ilvl="5" w:tplc="89F043C0" w:tentative="1">
      <w:start w:val="1"/>
      <w:numFmt w:val="decimal"/>
      <w:lvlText w:val="%6."/>
      <w:lvlJc w:val="left"/>
      <w:pPr>
        <w:tabs>
          <w:tab w:val="num" w:pos="4320"/>
        </w:tabs>
        <w:ind w:left="4320" w:hanging="360"/>
      </w:pPr>
    </w:lvl>
    <w:lvl w:ilvl="6" w:tplc="7ED64142" w:tentative="1">
      <w:start w:val="1"/>
      <w:numFmt w:val="decimal"/>
      <w:lvlText w:val="%7."/>
      <w:lvlJc w:val="left"/>
      <w:pPr>
        <w:tabs>
          <w:tab w:val="num" w:pos="5040"/>
        </w:tabs>
        <w:ind w:left="5040" w:hanging="360"/>
      </w:pPr>
    </w:lvl>
    <w:lvl w:ilvl="7" w:tplc="EEE43D1E" w:tentative="1">
      <w:start w:val="1"/>
      <w:numFmt w:val="decimal"/>
      <w:lvlText w:val="%8."/>
      <w:lvlJc w:val="left"/>
      <w:pPr>
        <w:tabs>
          <w:tab w:val="num" w:pos="5760"/>
        </w:tabs>
        <w:ind w:left="5760" w:hanging="360"/>
      </w:pPr>
    </w:lvl>
    <w:lvl w:ilvl="8" w:tplc="38687540" w:tentative="1">
      <w:start w:val="1"/>
      <w:numFmt w:val="decimal"/>
      <w:lvlText w:val="%9."/>
      <w:lvlJc w:val="left"/>
      <w:pPr>
        <w:tabs>
          <w:tab w:val="num" w:pos="6480"/>
        </w:tabs>
        <w:ind w:left="6480" w:hanging="360"/>
      </w:pPr>
    </w:lvl>
  </w:abstractNum>
  <w:abstractNum w:abstractNumId="34"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35"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7"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9" w15:restartNumberingAfterBreak="0">
    <w:nsid w:val="641F35EF"/>
    <w:multiLevelType w:val="hybridMultilevel"/>
    <w:tmpl w:val="B9AA39C4"/>
    <w:lvl w:ilvl="0" w:tplc="A364B830">
      <w:start w:val="1"/>
      <w:numFmt w:val="lowerLetter"/>
      <w:lvlText w:val="%1)"/>
      <w:lvlJc w:val="left"/>
      <w:pPr>
        <w:ind w:left="930" w:hanging="360"/>
      </w:pPr>
      <w:rPr>
        <w:rFonts w:hint="default"/>
      </w:rPr>
    </w:lvl>
    <w:lvl w:ilvl="1" w:tplc="04090017" w:tentative="1">
      <w:start w:val="1"/>
      <w:numFmt w:val="aiueoFullWidth"/>
      <w:lvlText w:val="(%2)"/>
      <w:lvlJc w:val="left"/>
      <w:pPr>
        <w:ind w:left="1450" w:hanging="440"/>
      </w:pPr>
    </w:lvl>
    <w:lvl w:ilvl="2" w:tplc="04090011" w:tentative="1">
      <w:start w:val="1"/>
      <w:numFmt w:val="decimalEnclosedCircle"/>
      <w:lvlText w:val="%3"/>
      <w:lvlJc w:val="left"/>
      <w:pPr>
        <w:ind w:left="1890" w:hanging="440"/>
      </w:pPr>
    </w:lvl>
    <w:lvl w:ilvl="3" w:tplc="0409000F" w:tentative="1">
      <w:start w:val="1"/>
      <w:numFmt w:val="decimal"/>
      <w:lvlText w:val="%4."/>
      <w:lvlJc w:val="left"/>
      <w:pPr>
        <w:ind w:left="2330" w:hanging="440"/>
      </w:pPr>
    </w:lvl>
    <w:lvl w:ilvl="4" w:tplc="04090017" w:tentative="1">
      <w:start w:val="1"/>
      <w:numFmt w:val="aiueoFullWidth"/>
      <w:lvlText w:val="(%5)"/>
      <w:lvlJc w:val="left"/>
      <w:pPr>
        <w:ind w:left="2770" w:hanging="440"/>
      </w:pPr>
    </w:lvl>
    <w:lvl w:ilvl="5" w:tplc="04090011" w:tentative="1">
      <w:start w:val="1"/>
      <w:numFmt w:val="decimalEnclosedCircle"/>
      <w:lvlText w:val="%6"/>
      <w:lvlJc w:val="left"/>
      <w:pPr>
        <w:ind w:left="3210" w:hanging="440"/>
      </w:pPr>
    </w:lvl>
    <w:lvl w:ilvl="6" w:tplc="0409000F" w:tentative="1">
      <w:start w:val="1"/>
      <w:numFmt w:val="decimal"/>
      <w:lvlText w:val="%7."/>
      <w:lvlJc w:val="left"/>
      <w:pPr>
        <w:ind w:left="3650" w:hanging="440"/>
      </w:pPr>
    </w:lvl>
    <w:lvl w:ilvl="7" w:tplc="04090017" w:tentative="1">
      <w:start w:val="1"/>
      <w:numFmt w:val="aiueoFullWidth"/>
      <w:lvlText w:val="(%8)"/>
      <w:lvlJc w:val="left"/>
      <w:pPr>
        <w:ind w:left="4090" w:hanging="440"/>
      </w:pPr>
    </w:lvl>
    <w:lvl w:ilvl="8" w:tplc="04090011" w:tentative="1">
      <w:start w:val="1"/>
      <w:numFmt w:val="decimalEnclosedCircle"/>
      <w:lvlText w:val="%9"/>
      <w:lvlJc w:val="left"/>
      <w:pPr>
        <w:ind w:left="4530" w:hanging="440"/>
      </w:pPr>
    </w:lvl>
  </w:abstractNum>
  <w:abstractNum w:abstractNumId="40"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DB635A0"/>
    <w:multiLevelType w:val="hybridMultilevel"/>
    <w:tmpl w:val="B9AA39C4"/>
    <w:lvl w:ilvl="0" w:tplc="FFFFFFFF">
      <w:start w:val="1"/>
      <w:numFmt w:val="lowerLetter"/>
      <w:lvlText w:val="%1)"/>
      <w:lvlJc w:val="left"/>
      <w:pPr>
        <w:ind w:left="930" w:hanging="360"/>
      </w:pPr>
      <w:rPr>
        <w:rFonts w:hint="default"/>
      </w:rPr>
    </w:lvl>
    <w:lvl w:ilvl="1" w:tplc="FFFFFFFF" w:tentative="1">
      <w:start w:val="1"/>
      <w:numFmt w:val="aiueoFullWidth"/>
      <w:lvlText w:val="(%2)"/>
      <w:lvlJc w:val="left"/>
      <w:pPr>
        <w:ind w:left="1450" w:hanging="440"/>
      </w:pPr>
    </w:lvl>
    <w:lvl w:ilvl="2" w:tplc="FFFFFFFF" w:tentative="1">
      <w:start w:val="1"/>
      <w:numFmt w:val="decimalEnclosedCircle"/>
      <w:lvlText w:val="%3"/>
      <w:lvlJc w:val="left"/>
      <w:pPr>
        <w:ind w:left="1890" w:hanging="440"/>
      </w:pPr>
    </w:lvl>
    <w:lvl w:ilvl="3" w:tplc="FFFFFFFF" w:tentative="1">
      <w:start w:val="1"/>
      <w:numFmt w:val="decimal"/>
      <w:lvlText w:val="%4."/>
      <w:lvlJc w:val="left"/>
      <w:pPr>
        <w:ind w:left="2330" w:hanging="440"/>
      </w:pPr>
    </w:lvl>
    <w:lvl w:ilvl="4" w:tplc="FFFFFFFF" w:tentative="1">
      <w:start w:val="1"/>
      <w:numFmt w:val="aiueoFullWidth"/>
      <w:lvlText w:val="(%5)"/>
      <w:lvlJc w:val="left"/>
      <w:pPr>
        <w:ind w:left="2770" w:hanging="440"/>
      </w:pPr>
    </w:lvl>
    <w:lvl w:ilvl="5" w:tplc="FFFFFFFF" w:tentative="1">
      <w:start w:val="1"/>
      <w:numFmt w:val="decimalEnclosedCircle"/>
      <w:lvlText w:val="%6"/>
      <w:lvlJc w:val="left"/>
      <w:pPr>
        <w:ind w:left="3210" w:hanging="440"/>
      </w:pPr>
    </w:lvl>
    <w:lvl w:ilvl="6" w:tplc="FFFFFFFF" w:tentative="1">
      <w:start w:val="1"/>
      <w:numFmt w:val="decimal"/>
      <w:lvlText w:val="%7."/>
      <w:lvlJc w:val="left"/>
      <w:pPr>
        <w:ind w:left="3650" w:hanging="440"/>
      </w:pPr>
    </w:lvl>
    <w:lvl w:ilvl="7" w:tplc="FFFFFFFF" w:tentative="1">
      <w:start w:val="1"/>
      <w:numFmt w:val="aiueoFullWidth"/>
      <w:lvlText w:val="(%8)"/>
      <w:lvlJc w:val="left"/>
      <w:pPr>
        <w:ind w:left="4090" w:hanging="440"/>
      </w:pPr>
    </w:lvl>
    <w:lvl w:ilvl="8" w:tplc="FFFFFFFF" w:tentative="1">
      <w:start w:val="1"/>
      <w:numFmt w:val="decimalEnclosedCircle"/>
      <w:lvlText w:val="%9"/>
      <w:lvlJc w:val="left"/>
      <w:pPr>
        <w:ind w:left="4530" w:hanging="440"/>
      </w:pPr>
    </w:lvl>
  </w:abstractNum>
  <w:abstractNum w:abstractNumId="43" w15:restartNumberingAfterBreak="0">
    <w:nsid w:val="710D421C"/>
    <w:multiLevelType w:val="hybridMultilevel"/>
    <w:tmpl w:val="EA323862"/>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4" w15:restartNumberingAfterBreak="0">
    <w:nsid w:val="732B1633"/>
    <w:multiLevelType w:val="hybridMultilevel"/>
    <w:tmpl w:val="DEB2CF4C"/>
    <w:lvl w:ilvl="0" w:tplc="50C8938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B73371E"/>
    <w:multiLevelType w:val="hybridMultilevel"/>
    <w:tmpl w:val="85FA5C7C"/>
    <w:lvl w:ilvl="0" w:tplc="F4C4BB9A">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4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51506097">
    <w:abstractNumId w:val="34"/>
  </w:num>
  <w:num w:numId="2" w16cid:durableId="1252007156">
    <w:abstractNumId w:val="32"/>
  </w:num>
  <w:num w:numId="3" w16cid:durableId="97252069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92651650">
    <w:abstractNumId w:val="49"/>
  </w:num>
  <w:num w:numId="5" w16cid:durableId="1669676945">
    <w:abstractNumId w:val="19"/>
  </w:num>
  <w:num w:numId="6" w16cid:durableId="2016565546">
    <w:abstractNumId w:val="6"/>
  </w:num>
  <w:num w:numId="7" w16cid:durableId="941183229">
    <w:abstractNumId w:val="23"/>
  </w:num>
  <w:num w:numId="8" w16cid:durableId="1281571919">
    <w:abstractNumId w:val="36"/>
  </w:num>
  <w:num w:numId="9" w16cid:durableId="451560545">
    <w:abstractNumId w:val="21"/>
  </w:num>
  <w:num w:numId="10" w16cid:durableId="1997563098">
    <w:abstractNumId w:val="28"/>
  </w:num>
  <w:num w:numId="11" w16cid:durableId="978993493">
    <w:abstractNumId w:val="46"/>
  </w:num>
  <w:num w:numId="12" w16cid:durableId="1338460394">
    <w:abstractNumId w:val="41"/>
  </w:num>
  <w:num w:numId="13" w16cid:durableId="1568302972">
    <w:abstractNumId w:val="15"/>
  </w:num>
  <w:num w:numId="14" w16cid:durableId="1956400294">
    <w:abstractNumId w:val="17"/>
  </w:num>
  <w:num w:numId="15" w16cid:durableId="1596788047">
    <w:abstractNumId w:val="35"/>
  </w:num>
  <w:num w:numId="16" w16cid:durableId="1893809099">
    <w:abstractNumId w:val="50"/>
  </w:num>
  <w:num w:numId="17" w16cid:durableId="1869952824">
    <w:abstractNumId w:val="24"/>
  </w:num>
  <w:num w:numId="18" w16cid:durableId="1993560028">
    <w:abstractNumId w:val="45"/>
  </w:num>
  <w:num w:numId="19" w16cid:durableId="414089154">
    <w:abstractNumId w:val="37"/>
  </w:num>
  <w:num w:numId="20" w16cid:durableId="1082458751">
    <w:abstractNumId w:val="31"/>
  </w:num>
  <w:num w:numId="21" w16cid:durableId="2120178494">
    <w:abstractNumId w:val="3"/>
  </w:num>
  <w:num w:numId="22" w16cid:durableId="2027364066">
    <w:abstractNumId w:val="8"/>
  </w:num>
  <w:num w:numId="23" w16cid:durableId="779757523">
    <w:abstractNumId w:val="38"/>
  </w:num>
  <w:num w:numId="24" w16cid:durableId="261180871">
    <w:abstractNumId w:val="47"/>
  </w:num>
  <w:num w:numId="25" w16cid:durableId="830608797">
    <w:abstractNumId w:val="37"/>
  </w:num>
  <w:num w:numId="26" w16cid:durableId="1277060132">
    <w:abstractNumId w:val="1"/>
  </w:num>
  <w:num w:numId="27" w16cid:durableId="747338615">
    <w:abstractNumId w:val="2"/>
  </w:num>
  <w:num w:numId="28" w16cid:durableId="1779834056">
    <w:abstractNumId w:val="22"/>
  </w:num>
  <w:num w:numId="29" w16cid:durableId="1130588037">
    <w:abstractNumId w:val="13"/>
  </w:num>
  <w:num w:numId="30" w16cid:durableId="295330239">
    <w:abstractNumId w:val="9"/>
  </w:num>
  <w:num w:numId="31" w16cid:durableId="1194029885">
    <w:abstractNumId w:val="4"/>
  </w:num>
  <w:num w:numId="32" w16cid:durableId="343823734">
    <w:abstractNumId w:val="26"/>
  </w:num>
  <w:num w:numId="33" w16cid:durableId="1259558319">
    <w:abstractNumId w:val="43"/>
  </w:num>
  <w:num w:numId="34" w16cid:durableId="964047903">
    <w:abstractNumId w:val="11"/>
  </w:num>
  <w:num w:numId="35" w16cid:durableId="700939693">
    <w:abstractNumId w:val="29"/>
  </w:num>
  <w:num w:numId="36" w16cid:durableId="117336271">
    <w:abstractNumId w:val="40"/>
  </w:num>
  <w:num w:numId="37" w16cid:durableId="966669399">
    <w:abstractNumId w:val="20"/>
  </w:num>
  <w:num w:numId="38" w16cid:durableId="2125495689">
    <w:abstractNumId w:val="10"/>
  </w:num>
  <w:num w:numId="39" w16cid:durableId="547693432">
    <w:abstractNumId w:val="18"/>
  </w:num>
  <w:num w:numId="40" w16cid:durableId="94091387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68303324">
    <w:abstractNumId w:val="14"/>
  </w:num>
  <w:num w:numId="42" w16cid:durableId="1580216674">
    <w:abstractNumId w:val="5"/>
  </w:num>
  <w:num w:numId="43" w16cid:durableId="1703091850">
    <w:abstractNumId w:val="16"/>
  </w:num>
  <w:num w:numId="44" w16cid:durableId="425425829">
    <w:abstractNumId w:val="25"/>
  </w:num>
  <w:num w:numId="45" w16cid:durableId="1753235252">
    <w:abstractNumId w:val="30"/>
  </w:num>
  <w:num w:numId="46" w16cid:durableId="1337149255">
    <w:abstractNumId w:val="44"/>
  </w:num>
  <w:num w:numId="47" w16cid:durableId="583106416">
    <w:abstractNumId w:val="39"/>
  </w:num>
  <w:num w:numId="48" w16cid:durableId="1020623267">
    <w:abstractNumId w:val="33"/>
  </w:num>
  <w:num w:numId="49" w16cid:durableId="2055495508">
    <w:abstractNumId w:val="42"/>
  </w:num>
  <w:num w:numId="50" w16cid:durableId="1424372145">
    <w:abstractNumId w:val="27"/>
  </w:num>
  <w:num w:numId="51" w16cid:durableId="1353218273">
    <w:abstractNumId w:val="12"/>
  </w:num>
  <w:num w:numId="52" w16cid:durableId="371930318">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9B"/>
    <w:rsid w:val="00001A1F"/>
    <w:rsid w:val="000020E6"/>
    <w:rsid w:val="00002113"/>
    <w:rsid w:val="00002495"/>
    <w:rsid w:val="000027F4"/>
    <w:rsid w:val="00002805"/>
    <w:rsid w:val="000029DB"/>
    <w:rsid w:val="00002AF3"/>
    <w:rsid w:val="00002EB6"/>
    <w:rsid w:val="00002F65"/>
    <w:rsid w:val="00002FB9"/>
    <w:rsid w:val="000031AF"/>
    <w:rsid w:val="0000334C"/>
    <w:rsid w:val="000034A5"/>
    <w:rsid w:val="00003578"/>
    <w:rsid w:val="00003C18"/>
    <w:rsid w:val="00003C43"/>
    <w:rsid w:val="00004398"/>
    <w:rsid w:val="000043D3"/>
    <w:rsid w:val="0000461C"/>
    <w:rsid w:val="0000498C"/>
    <w:rsid w:val="000049B4"/>
    <w:rsid w:val="00004D92"/>
    <w:rsid w:val="00004E2E"/>
    <w:rsid w:val="00004E5C"/>
    <w:rsid w:val="00004F1E"/>
    <w:rsid w:val="00005002"/>
    <w:rsid w:val="00005083"/>
    <w:rsid w:val="000050C5"/>
    <w:rsid w:val="00005178"/>
    <w:rsid w:val="00005413"/>
    <w:rsid w:val="00005724"/>
    <w:rsid w:val="000058C4"/>
    <w:rsid w:val="00005A33"/>
    <w:rsid w:val="00005BA7"/>
    <w:rsid w:val="00005D74"/>
    <w:rsid w:val="00005F46"/>
    <w:rsid w:val="00006265"/>
    <w:rsid w:val="000066DB"/>
    <w:rsid w:val="000067B6"/>
    <w:rsid w:val="000068BC"/>
    <w:rsid w:val="00006B88"/>
    <w:rsid w:val="00006FD3"/>
    <w:rsid w:val="0000740C"/>
    <w:rsid w:val="00007758"/>
    <w:rsid w:val="00007E9E"/>
    <w:rsid w:val="00007EA2"/>
    <w:rsid w:val="00007F47"/>
    <w:rsid w:val="000101C1"/>
    <w:rsid w:val="000102EE"/>
    <w:rsid w:val="00010597"/>
    <w:rsid w:val="00010642"/>
    <w:rsid w:val="00010B9A"/>
    <w:rsid w:val="00010C22"/>
    <w:rsid w:val="00010D9E"/>
    <w:rsid w:val="00010FB2"/>
    <w:rsid w:val="0001161F"/>
    <w:rsid w:val="00011B95"/>
    <w:rsid w:val="00011D2C"/>
    <w:rsid w:val="0001203A"/>
    <w:rsid w:val="00012046"/>
    <w:rsid w:val="00012289"/>
    <w:rsid w:val="0001235F"/>
    <w:rsid w:val="0001239E"/>
    <w:rsid w:val="000124B6"/>
    <w:rsid w:val="0001256C"/>
    <w:rsid w:val="000134D2"/>
    <w:rsid w:val="000134D6"/>
    <w:rsid w:val="00013909"/>
    <w:rsid w:val="00013950"/>
    <w:rsid w:val="00013E65"/>
    <w:rsid w:val="000140F0"/>
    <w:rsid w:val="0001432B"/>
    <w:rsid w:val="00014432"/>
    <w:rsid w:val="0001452D"/>
    <w:rsid w:val="0001465F"/>
    <w:rsid w:val="00014730"/>
    <w:rsid w:val="000149FD"/>
    <w:rsid w:val="00014C05"/>
    <w:rsid w:val="0001550C"/>
    <w:rsid w:val="00015543"/>
    <w:rsid w:val="000155E7"/>
    <w:rsid w:val="00015640"/>
    <w:rsid w:val="00015CDF"/>
    <w:rsid w:val="00015F42"/>
    <w:rsid w:val="00015FFF"/>
    <w:rsid w:val="0001662A"/>
    <w:rsid w:val="00016715"/>
    <w:rsid w:val="00016CA7"/>
    <w:rsid w:val="00016D9E"/>
    <w:rsid w:val="00016F52"/>
    <w:rsid w:val="00017CF4"/>
    <w:rsid w:val="000201C5"/>
    <w:rsid w:val="00020240"/>
    <w:rsid w:val="000208F2"/>
    <w:rsid w:val="000209F8"/>
    <w:rsid w:val="00020C86"/>
    <w:rsid w:val="00020C97"/>
    <w:rsid w:val="00020D69"/>
    <w:rsid w:val="00020DA5"/>
    <w:rsid w:val="000212FF"/>
    <w:rsid w:val="00021324"/>
    <w:rsid w:val="0002195D"/>
    <w:rsid w:val="00021BD8"/>
    <w:rsid w:val="00021EFB"/>
    <w:rsid w:val="00022015"/>
    <w:rsid w:val="0002217D"/>
    <w:rsid w:val="00022282"/>
    <w:rsid w:val="0002228E"/>
    <w:rsid w:val="000223F3"/>
    <w:rsid w:val="000229E3"/>
    <w:rsid w:val="00022E12"/>
    <w:rsid w:val="000230F4"/>
    <w:rsid w:val="00023265"/>
    <w:rsid w:val="000232A4"/>
    <w:rsid w:val="000232D7"/>
    <w:rsid w:val="0002365D"/>
    <w:rsid w:val="00023D14"/>
    <w:rsid w:val="00023F6E"/>
    <w:rsid w:val="0002413E"/>
    <w:rsid w:val="000242CF"/>
    <w:rsid w:val="000243EF"/>
    <w:rsid w:val="00024454"/>
    <w:rsid w:val="00024A55"/>
    <w:rsid w:val="00024A7F"/>
    <w:rsid w:val="00025197"/>
    <w:rsid w:val="000252A8"/>
    <w:rsid w:val="00025316"/>
    <w:rsid w:val="00025B63"/>
    <w:rsid w:val="000261F0"/>
    <w:rsid w:val="0002628D"/>
    <w:rsid w:val="0002633E"/>
    <w:rsid w:val="00026359"/>
    <w:rsid w:val="000270F7"/>
    <w:rsid w:val="00027172"/>
    <w:rsid w:val="00027652"/>
    <w:rsid w:val="00027A2E"/>
    <w:rsid w:val="00027D06"/>
    <w:rsid w:val="00027D12"/>
    <w:rsid w:val="00030102"/>
    <w:rsid w:val="0003027B"/>
    <w:rsid w:val="00030430"/>
    <w:rsid w:val="00030959"/>
    <w:rsid w:val="000309A3"/>
    <w:rsid w:val="000309A9"/>
    <w:rsid w:val="00030AE1"/>
    <w:rsid w:val="00030C66"/>
    <w:rsid w:val="00030DEE"/>
    <w:rsid w:val="00030E78"/>
    <w:rsid w:val="00031014"/>
    <w:rsid w:val="00031105"/>
    <w:rsid w:val="000311DF"/>
    <w:rsid w:val="0003155F"/>
    <w:rsid w:val="0003169A"/>
    <w:rsid w:val="000318DD"/>
    <w:rsid w:val="000319BF"/>
    <w:rsid w:val="00031B21"/>
    <w:rsid w:val="00031CCA"/>
    <w:rsid w:val="00031D15"/>
    <w:rsid w:val="000323ED"/>
    <w:rsid w:val="000324AF"/>
    <w:rsid w:val="00032623"/>
    <w:rsid w:val="00032FB6"/>
    <w:rsid w:val="00033312"/>
    <w:rsid w:val="00033725"/>
    <w:rsid w:val="0003376D"/>
    <w:rsid w:val="00033D20"/>
    <w:rsid w:val="000342F4"/>
    <w:rsid w:val="0003440C"/>
    <w:rsid w:val="0003441F"/>
    <w:rsid w:val="00034524"/>
    <w:rsid w:val="00034E68"/>
    <w:rsid w:val="00034FC5"/>
    <w:rsid w:val="000350A8"/>
    <w:rsid w:val="0003534A"/>
    <w:rsid w:val="000353C5"/>
    <w:rsid w:val="000353D1"/>
    <w:rsid w:val="0003558C"/>
    <w:rsid w:val="00035679"/>
    <w:rsid w:val="00035915"/>
    <w:rsid w:val="000359BE"/>
    <w:rsid w:val="000359F9"/>
    <w:rsid w:val="00035C81"/>
    <w:rsid w:val="00035CAF"/>
    <w:rsid w:val="00036292"/>
    <w:rsid w:val="00036842"/>
    <w:rsid w:val="00036B2E"/>
    <w:rsid w:val="000374DA"/>
    <w:rsid w:val="000377D4"/>
    <w:rsid w:val="00037814"/>
    <w:rsid w:val="000378E5"/>
    <w:rsid w:val="0003796E"/>
    <w:rsid w:val="00037BF2"/>
    <w:rsid w:val="00037DB0"/>
    <w:rsid w:val="00040468"/>
    <w:rsid w:val="00040A5F"/>
    <w:rsid w:val="00040AFB"/>
    <w:rsid w:val="00040D3D"/>
    <w:rsid w:val="00040E50"/>
    <w:rsid w:val="00040E80"/>
    <w:rsid w:val="00040EF1"/>
    <w:rsid w:val="000410B7"/>
    <w:rsid w:val="000412EB"/>
    <w:rsid w:val="000414BC"/>
    <w:rsid w:val="000418E0"/>
    <w:rsid w:val="00041D10"/>
    <w:rsid w:val="00041D9A"/>
    <w:rsid w:val="0004218D"/>
    <w:rsid w:val="000423C8"/>
    <w:rsid w:val="0004264C"/>
    <w:rsid w:val="000429E8"/>
    <w:rsid w:val="00042AA9"/>
    <w:rsid w:val="00042B97"/>
    <w:rsid w:val="00042DA5"/>
    <w:rsid w:val="0004314C"/>
    <w:rsid w:val="00043B64"/>
    <w:rsid w:val="00043E41"/>
    <w:rsid w:val="00043EF7"/>
    <w:rsid w:val="00043F1E"/>
    <w:rsid w:val="00044056"/>
    <w:rsid w:val="00044211"/>
    <w:rsid w:val="0004488E"/>
    <w:rsid w:val="000448D2"/>
    <w:rsid w:val="00044C93"/>
    <w:rsid w:val="00044CEB"/>
    <w:rsid w:val="00045019"/>
    <w:rsid w:val="00045187"/>
    <w:rsid w:val="0004536E"/>
    <w:rsid w:val="000453FF"/>
    <w:rsid w:val="00045832"/>
    <w:rsid w:val="00045B4F"/>
    <w:rsid w:val="00045B88"/>
    <w:rsid w:val="00045C78"/>
    <w:rsid w:val="00045F63"/>
    <w:rsid w:val="00045F89"/>
    <w:rsid w:val="00045FF1"/>
    <w:rsid w:val="000462BE"/>
    <w:rsid w:val="00046694"/>
    <w:rsid w:val="000466F7"/>
    <w:rsid w:val="00046716"/>
    <w:rsid w:val="00046B4F"/>
    <w:rsid w:val="00046DF5"/>
    <w:rsid w:val="0004700C"/>
    <w:rsid w:val="00047146"/>
    <w:rsid w:val="00047508"/>
    <w:rsid w:val="000476F9"/>
    <w:rsid w:val="000479EE"/>
    <w:rsid w:val="00047D9B"/>
    <w:rsid w:val="00047DF1"/>
    <w:rsid w:val="0005011A"/>
    <w:rsid w:val="00050275"/>
    <w:rsid w:val="000503FE"/>
    <w:rsid w:val="00050493"/>
    <w:rsid w:val="0005051C"/>
    <w:rsid w:val="00051615"/>
    <w:rsid w:val="000518D5"/>
    <w:rsid w:val="00051BCF"/>
    <w:rsid w:val="00051EA4"/>
    <w:rsid w:val="00052256"/>
    <w:rsid w:val="00052279"/>
    <w:rsid w:val="0005246F"/>
    <w:rsid w:val="000524D8"/>
    <w:rsid w:val="00052547"/>
    <w:rsid w:val="000525F2"/>
    <w:rsid w:val="00052B16"/>
    <w:rsid w:val="00052C26"/>
    <w:rsid w:val="00052D05"/>
    <w:rsid w:val="00052D41"/>
    <w:rsid w:val="000531D2"/>
    <w:rsid w:val="000538DC"/>
    <w:rsid w:val="00053A40"/>
    <w:rsid w:val="00053BE1"/>
    <w:rsid w:val="00053C49"/>
    <w:rsid w:val="00053EBF"/>
    <w:rsid w:val="0005458F"/>
    <w:rsid w:val="00054736"/>
    <w:rsid w:val="00054A74"/>
    <w:rsid w:val="00054E95"/>
    <w:rsid w:val="0005577B"/>
    <w:rsid w:val="000557B9"/>
    <w:rsid w:val="000558DE"/>
    <w:rsid w:val="00055D53"/>
    <w:rsid w:val="00055D5A"/>
    <w:rsid w:val="0005608E"/>
    <w:rsid w:val="0005641F"/>
    <w:rsid w:val="000566A5"/>
    <w:rsid w:val="00056798"/>
    <w:rsid w:val="00056A4C"/>
    <w:rsid w:val="00056B52"/>
    <w:rsid w:val="00056E4E"/>
    <w:rsid w:val="0005738B"/>
    <w:rsid w:val="000575F9"/>
    <w:rsid w:val="000576BD"/>
    <w:rsid w:val="000577E6"/>
    <w:rsid w:val="00057C7C"/>
    <w:rsid w:val="00057E2E"/>
    <w:rsid w:val="00057F8D"/>
    <w:rsid w:val="000601E4"/>
    <w:rsid w:val="0006059C"/>
    <w:rsid w:val="000605D6"/>
    <w:rsid w:val="000606F8"/>
    <w:rsid w:val="00060803"/>
    <w:rsid w:val="00060CDF"/>
    <w:rsid w:val="00060E69"/>
    <w:rsid w:val="00060F3A"/>
    <w:rsid w:val="00061124"/>
    <w:rsid w:val="00061672"/>
    <w:rsid w:val="00061AC7"/>
    <w:rsid w:val="00061D5F"/>
    <w:rsid w:val="00062231"/>
    <w:rsid w:val="0006230D"/>
    <w:rsid w:val="000624C8"/>
    <w:rsid w:val="0006258A"/>
    <w:rsid w:val="0006265D"/>
    <w:rsid w:val="00062D63"/>
    <w:rsid w:val="00062DFB"/>
    <w:rsid w:val="000632C2"/>
    <w:rsid w:val="00063545"/>
    <w:rsid w:val="00063702"/>
    <w:rsid w:val="0006376A"/>
    <w:rsid w:val="00063B36"/>
    <w:rsid w:val="00063C17"/>
    <w:rsid w:val="00063DC1"/>
    <w:rsid w:val="00063EE9"/>
    <w:rsid w:val="000641E7"/>
    <w:rsid w:val="000642BE"/>
    <w:rsid w:val="000649D7"/>
    <w:rsid w:val="00064E81"/>
    <w:rsid w:val="000652A5"/>
    <w:rsid w:val="000653E4"/>
    <w:rsid w:val="0006546B"/>
    <w:rsid w:val="0006572E"/>
    <w:rsid w:val="00065A47"/>
    <w:rsid w:val="00065C17"/>
    <w:rsid w:val="00066275"/>
    <w:rsid w:val="000667FF"/>
    <w:rsid w:val="00066B8F"/>
    <w:rsid w:val="00066CA3"/>
    <w:rsid w:val="000674C4"/>
    <w:rsid w:val="00067545"/>
    <w:rsid w:val="000676C1"/>
    <w:rsid w:val="00067A20"/>
    <w:rsid w:val="00067C5D"/>
    <w:rsid w:val="00067DE8"/>
    <w:rsid w:val="00070120"/>
    <w:rsid w:val="0007022A"/>
    <w:rsid w:val="00070365"/>
    <w:rsid w:val="00070485"/>
    <w:rsid w:val="0007090F"/>
    <w:rsid w:val="0007097C"/>
    <w:rsid w:val="00070C52"/>
    <w:rsid w:val="00070FAD"/>
    <w:rsid w:val="00071012"/>
    <w:rsid w:val="000710D0"/>
    <w:rsid w:val="0007132E"/>
    <w:rsid w:val="00071349"/>
    <w:rsid w:val="000713F3"/>
    <w:rsid w:val="0007194F"/>
    <w:rsid w:val="00071D3C"/>
    <w:rsid w:val="00071E57"/>
    <w:rsid w:val="00071EEE"/>
    <w:rsid w:val="00071F76"/>
    <w:rsid w:val="0007210A"/>
    <w:rsid w:val="00072348"/>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5481"/>
    <w:rsid w:val="00075497"/>
    <w:rsid w:val="00075555"/>
    <w:rsid w:val="000755E4"/>
    <w:rsid w:val="000756FF"/>
    <w:rsid w:val="00075715"/>
    <w:rsid w:val="00075A1D"/>
    <w:rsid w:val="00075BA9"/>
    <w:rsid w:val="00075D7E"/>
    <w:rsid w:val="00075EED"/>
    <w:rsid w:val="00076316"/>
    <w:rsid w:val="0007688F"/>
    <w:rsid w:val="00076905"/>
    <w:rsid w:val="00076CD7"/>
    <w:rsid w:val="00076E1B"/>
    <w:rsid w:val="00076FBE"/>
    <w:rsid w:val="00077048"/>
    <w:rsid w:val="00077297"/>
    <w:rsid w:val="00077612"/>
    <w:rsid w:val="0007768A"/>
    <w:rsid w:val="000778CF"/>
    <w:rsid w:val="00077A4C"/>
    <w:rsid w:val="00077A64"/>
    <w:rsid w:val="00077B7F"/>
    <w:rsid w:val="000800A4"/>
    <w:rsid w:val="00080112"/>
    <w:rsid w:val="000802DF"/>
    <w:rsid w:val="000803F8"/>
    <w:rsid w:val="0008076E"/>
    <w:rsid w:val="00080868"/>
    <w:rsid w:val="00080CF9"/>
    <w:rsid w:val="000810D1"/>
    <w:rsid w:val="0008142F"/>
    <w:rsid w:val="00081887"/>
    <w:rsid w:val="00081BF9"/>
    <w:rsid w:val="000821B6"/>
    <w:rsid w:val="00082343"/>
    <w:rsid w:val="000824CE"/>
    <w:rsid w:val="0008257A"/>
    <w:rsid w:val="000828B7"/>
    <w:rsid w:val="00082A33"/>
    <w:rsid w:val="00082D30"/>
    <w:rsid w:val="00082D47"/>
    <w:rsid w:val="00082D6F"/>
    <w:rsid w:val="00082FD5"/>
    <w:rsid w:val="00083510"/>
    <w:rsid w:val="000837E1"/>
    <w:rsid w:val="000837EF"/>
    <w:rsid w:val="000838F5"/>
    <w:rsid w:val="00083927"/>
    <w:rsid w:val="000839BC"/>
    <w:rsid w:val="00083FDC"/>
    <w:rsid w:val="00084125"/>
    <w:rsid w:val="000841BE"/>
    <w:rsid w:val="000845C1"/>
    <w:rsid w:val="000848C5"/>
    <w:rsid w:val="00084EA1"/>
    <w:rsid w:val="0008529F"/>
    <w:rsid w:val="000852EF"/>
    <w:rsid w:val="000853BA"/>
    <w:rsid w:val="000855C3"/>
    <w:rsid w:val="00085976"/>
    <w:rsid w:val="000859C1"/>
    <w:rsid w:val="00085C20"/>
    <w:rsid w:val="00085CF1"/>
    <w:rsid w:val="00085D3F"/>
    <w:rsid w:val="0008612A"/>
    <w:rsid w:val="000861CF"/>
    <w:rsid w:val="000862EE"/>
    <w:rsid w:val="00086558"/>
    <w:rsid w:val="0008688B"/>
    <w:rsid w:val="00086B8D"/>
    <w:rsid w:val="000871F0"/>
    <w:rsid w:val="000876C1"/>
    <w:rsid w:val="00087A2B"/>
    <w:rsid w:val="00087CF2"/>
    <w:rsid w:val="00087D07"/>
    <w:rsid w:val="00090212"/>
    <w:rsid w:val="00090B5B"/>
    <w:rsid w:val="00091196"/>
    <w:rsid w:val="0009120C"/>
    <w:rsid w:val="00091285"/>
    <w:rsid w:val="000914CA"/>
    <w:rsid w:val="00091675"/>
    <w:rsid w:val="00092166"/>
    <w:rsid w:val="00092543"/>
    <w:rsid w:val="00092861"/>
    <w:rsid w:val="0009310A"/>
    <w:rsid w:val="000936F8"/>
    <w:rsid w:val="00093868"/>
    <w:rsid w:val="000938E6"/>
    <w:rsid w:val="0009399F"/>
    <w:rsid w:val="00093A32"/>
    <w:rsid w:val="00093BBF"/>
    <w:rsid w:val="00093D1E"/>
    <w:rsid w:val="00093E9B"/>
    <w:rsid w:val="000949C0"/>
    <w:rsid w:val="00094B69"/>
    <w:rsid w:val="00094CC2"/>
    <w:rsid w:val="00094F3D"/>
    <w:rsid w:val="000951A0"/>
    <w:rsid w:val="000958F2"/>
    <w:rsid w:val="00095D8E"/>
    <w:rsid w:val="0009613F"/>
    <w:rsid w:val="000969C2"/>
    <w:rsid w:val="00096CCA"/>
    <w:rsid w:val="00097192"/>
    <w:rsid w:val="0009731D"/>
    <w:rsid w:val="00097377"/>
    <w:rsid w:val="000973A7"/>
    <w:rsid w:val="0009769C"/>
    <w:rsid w:val="000979C0"/>
    <w:rsid w:val="00097A24"/>
    <w:rsid w:val="00097B82"/>
    <w:rsid w:val="00097C4F"/>
    <w:rsid w:val="00097EFE"/>
    <w:rsid w:val="00097F4F"/>
    <w:rsid w:val="000A004A"/>
    <w:rsid w:val="000A00F7"/>
    <w:rsid w:val="000A0238"/>
    <w:rsid w:val="000A078D"/>
    <w:rsid w:val="000A07D2"/>
    <w:rsid w:val="000A0A0F"/>
    <w:rsid w:val="000A12A0"/>
    <w:rsid w:val="000A173B"/>
    <w:rsid w:val="000A2086"/>
    <w:rsid w:val="000A26B0"/>
    <w:rsid w:val="000A280A"/>
    <w:rsid w:val="000A281C"/>
    <w:rsid w:val="000A2F77"/>
    <w:rsid w:val="000A313D"/>
    <w:rsid w:val="000A33AF"/>
    <w:rsid w:val="000A3486"/>
    <w:rsid w:val="000A3526"/>
    <w:rsid w:val="000A3780"/>
    <w:rsid w:val="000A3D24"/>
    <w:rsid w:val="000A3D2F"/>
    <w:rsid w:val="000A3FDE"/>
    <w:rsid w:val="000A44CE"/>
    <w:rsid w:val="000A4780"/>
    <w:rsid w:val="000A49E8"/>
    <w:rsid w:val="000A5280"/>
    <w:rsid w:val="000A5697"/>
    <w:rsid w:val="000A5AF5"/>
    <w:rsid w:val="000A5E72"/>
    <w:rsid w:val="000A5F28"/>
    <w:rsid w:val="000A6009"/>
    <w:rsid w:val="000A6063"/>
    <w:rsid w:val="000A60E1"/>
    <w:rsid w:val="000A64F9"/>
    <w:rsid w:val="000A65F6"/>
    <w:rsid w:val="000A6645"/>
    <w:rsid w:val="000A6872"/>
    <w:rsid w:val="000A6993"/>
    <w:rsid w:val="000A6F19"/>
    <w:rsid w:val="000A70FF"/>
    <w:rsid w:val="000A74A2"/>
    <w:rsid w:val="000A77DC"/>
    <w:rsid w:val="000A7B1B"/>
    <w:rsid w:val="000A7C69"/>
    <w:rsid w:val="000B0350"/>
    <w:rsid w:val="000B057A"/>
    <w:rsid w:val="000B06CC"/>
    <w:rsid w:val="000B0A77"/>
    <w:rsid w:val="000B0AC6"/>
    <w:rsid w:val="000B0B34"/>
    <w:rsid w:val="000B1244"/>
    <w:rsid w:val="000B14C3"/>
    <w:rsid w:val="000B1A7B"/>
    <w:rsid w:val="000B1E08"/>
    <w:rsid w:val="000B2194"/>
    <w:rsid w:val="000B25C4"/>
    <w:rsid w:val="000B2619"/>
    <w:rsid w:val="000B26FA"/>
    <w:rsid w:val="000B26FF"/>
    <w:rsid w:val="000B2C33"/>
    <w:rsid w:val="000B2D25"/>
    <w:rsid w:val="000B2D2A"/>
    <w:rsid w:val="000B393B"/>
    <w:rsid w:val="000B3B5A"/>
    <w:rsid w:val="000B444A"/>
    <w:rsid w:val="000B4723"/>
    <w:rsid w:val="000B4A85"/>
    <w:rsid w:val="000B4B09"/>
    <w:rsid w:val="000B4BC5"/>
    <w:rsid w:val="000B5453"/>
    <w:rsid w:val="000B55CE"/>
    <w:rsid w:val="000B56D5"/>
    <w:rsid w:val="000B576F"/>
    <w:rsid w:val="000B5B96"/>
    <w:rsid w:val="000B5F18"/>
    <w:rsid w:val="000B618E"/>
    <w:rsid w:val="000B6349"/>
    <w:rsid w:val="000B6A99"/>
    <w:rsid w:val="000B6DBD"/>
    <w:rsid w:val="000B6DF9"/>
    <w:rsid w:val="000B7143"/>
    <w:rsid w:val="000B7974"/>
    <w:rsid w:val="000B7C8C"/>
    <w:rsid w:val="000B7E31"/>
    <w:rsid w:val="000C0265"/>
    <w:rsid w:val="000C0819"/>
    <w:rsid w:val="000C0BB8"/>
    <w:rsid w:val="000C0BDB"/>
    <w:rsid w:val="000C0D13"/>
    <w:rsid w:val="000C0E97"/>
    <w:rsid w:val="000C128A"/>
    <w:rsid w:val="000C1293"/>
    <w:rsid w:val="000C13B9"/>
    <w:rsid w:val="000C147C"/>
    <w:rsid w:val="000C170C"/>
    <w:rsid w:val="000C1811"/>
    <w:rsid w:val="000C189D"/>
    <w:rsid w:val="000C1A7B"/>
    <w:rsid w:val="000C1BF4"/>
    <w:rsid w:val="000C1F4C"/>
    <w:rsid w:val="000C2047"/>
    <w:rsid w:val="000C21EB"/>
    <w:rsid w:val="000C281A"/>
    <w:rsid w:val="000C2824"/>
    <w:rsid w:val="000C3701"/>
    <w:rsid w:val="000C3C74"/>
    <w:rsid w:val="000C3D04"/>
    <w:rsid w:val="000C3E2D"/>
    <w:rsid w:val="000C3F35"/>
    <w:rsid w:val="000C4364"/>
    <w:rsid w:val="000C4825"/>
    <w:rsid w:val="000C4987"/>
    <w:rsid w:val="000C4A2C"/>
    <w:rsid w:val="000C4CA7"/>
    <w:rsid w:val="000C4CD1"/>
    <w:rsid w:val="000C4E61"/>
    <w:rsid w:val="000C513E"/>
    <w:rsid w:val="000C53C1"/>
    <w:rsid w:val="000C5E63"/>
    <w:rsid w:val="000C65BE"/>
    <w:rsid w:val="000C6BB0"/>
    <w:rsid w:val="000C6D0F"/>
    <w:rsid w:val="000C6F32"/>
    <w:rsid w:val="000C7171"/>
    <w:rsid w:val="000C73CD"/>
    <w:rsid w:val="000C74B8"/>
    <w:rsid w:val="000C753C"/>
    <w:rsid w:val="000C7587"/>
    <w:rsid w:val="000C7A5B"/>
    <w:rsid w:val="000C7C26"/>
    <w:rsid w:val="000C7F7B"/>
    <w:rsid w:val="000D0007"/>
    <w:rsid w:val="000D02B8"/>
    <w:rsid w:val="000D0359"/>
    <w:rsid w:val="000D06FA"/>
    <w:rsid w:val="000D08A4"/>
    <w:rsid w:val="000D09A4"/>
    <w:rsid w:val="000D0B1D"/>
    <w:rsid w:val="000D0BA4"/>
    <w:rsid w:val="000D0D43"/>
    <w:rsid w:val="000D0DD1"/>
    <w:rsid w:val="000D1210"/>
    <w:rsid w:val="000D15B4"/>
    <w:rsid w:val="000D17B7"/>
    <w:rsid w:val="000D189B"/>
    <w:rsid w:val="000D1AC1"/>
    <w:rsid w:val="000D1CAE"/>
    <w:rsid w:val="000D1E71"/>
    <w:rsid w:val="000D1EB4"/>
    <w:rsid w:val="000D1ED6"/>
    <w:rsid w:val="000D251D"/>
    <w:rsid w:val="000D2A97"/>
    <w:rsid w:val="000D2DE6"/>
    <w:rsid w:val="000D2FD4"/>
    <w:rsid w:val="000D31E6"/>
    <w:rsid w:val="000D3C06"/>
    <w:rsid w:val="000D3FA8"/>
    <w:rsid w:val="000D44B1"/>
    <w:rsid w:val="000D4636"/>
    <w:rsid w:val="000D47C3"/>
    <w:rsid w:val="000D4AB8"/>
    <w:rsid w:val="000D4C08"/>
    <w:rsid w:val="000D4C14"/>
    <w:rsid w:val="000D53AB"/>
    <w:rsid w:val="000D54E3"/>
    <w:rsid w:val="000D587A"/>
    <w:rsid w:val="000D5D79"/>
    <w:rsid w:val="000D6711"/>
    <w:rsid w:val="000D6DBA"/>
    <w:rsid w:val="000D6E3E"/>
    <w:rsid w:val="000D6EEE"/>
    <w:rsid w:val="000D6F8F"/>
    <w:rsid w:val="000D6FB8"/>
    <w:rsid w:val="000D70A3"/>
    <w:rsid w:val="000D750F"/>
    <w:rsid w:val="000D76DD"/>
    <w:rsid w:val="000D7890"/>
    <w:rsid w:val="000D796F"/>
    <w:rsid w:val="000D79DE"/>
    <w:rsid w:val="000E09FC"/>
    <w:rsid w:val="000E0A44"/>
    <w:rsid w:val="000E0FFC"/>
    <w:rsid w:val="000E10B0"/>
    <w:rsid w:val="000E1504"/>
    <w:rsid w:val="000E1660"/>
    <w:rsid w:val="000E18D6"/>
    <w:rsid w:val="000E193F"/>
    <w:rsid w:val="000E199E"/>
    <w:rsid w:val="000E1C04"/>
    <w:rsid w:val="000E1C50"/>
    <w:rsid w:val="000E1FD4"/>
    <w:rsid w:val="000E20E1"/>
    <w:rsid w:val="000E2636"/>
    <w:rsid w:val="000E28B7"/>
    <w:rsid w:val="000E2BF0"/>
    <w:rsid w:val="000E2C5D"/>
    <w:rsid w:val="000E30D5"/>
    <w:rsid w:val="000E323D"/>
    <w:rsid w:val="000E3275"/>
    <w:rsid w:val="000E351D"/>
    <w:rsid w:val="000E36A1"/>
    <w:rsid w:val="000E3DA1"/>
    <w:rsid w:val="000E3E6F"/>
    <w:rsid w:val="000E4132"/>
    <w:rsid w:val="000E42CC"/>
    <w:rsid w:val="000E483F"/>
    <w:rsid w:val="000E5054"/>
    <w:rsid w:val="000E59DF"/>
    <w:rsid w:val="000E5AB7"/>
    <w:rsid w:val="000E6034"/>
    <w:rsid w:val="000E65BB"/>
    <w:rsid w:val="000E6A9D"/>
    <w:rsid w:val="000E6B5A"/>
    <w:rsid w:val="000E6D45"/>
    <w:rsid w:val="000E7877"/>
    <w:rsid w:val="000E7B76"/>
    <w:rsid w:val="000F00A7"/>
    <w:rsid w:val="000F0344"/>
    <w:rsid w:val="000F0BA5"/>
    <w:rsid w:val="000F0C20"/>
    <w:rsid w:val="000F1478"/>
    <w:rsid w:val="000F1BC4"/>
    <w:rsid w:val="000F1C85"/>
    <w:rsid w:val="000F1F90"/>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986"/>
    <w:rsid w:val="000F5BEB"/>
    <w:rsid w:val="000F5C57"/>
    <w:rsid w:val="000F5C70"/>
    <w:rsid w:val="000F5F92"/>
    <w:rsid w:val="000F61C1"/>
    <w:rsid w:val="000F6521"/>
    <w:rsid w:val="000F656F"/>
    <w:rsid w:val="000F66D5"/>
    <w:rsid w:val="000F6716"/>
    <w:rsid w:val="000F673E"/>
    <w:rsid w:val="000F67C3"/>
    <w:rsid w:val="000F6CE2"/>
    <w:rsid w:val="000F7058"/>
    <w:rsid w:val="000F7282"/>
    <w:rsid w:val="000F749C"/>
    <w:rsid w:val="000F7718"/>
    <w:rsid w:val="000F7BBE"/>
    <w:rsid w:val="000F7BC6"/>
    <w:rsid w:val="00100023"/>
    <w:rsid w:val="00100026"/>
    <w:rsid w:val="00100128"/>
    <w:rsid w:val="00100429"/>
    <w:rsid w:val="001004EC"/>
    <w:rsid w:val="00101595"/>
    <w:rsid w:val="00101898"/>
    <w:rsid w:val="001018FF"/>
    <w:rsid w:val="0010192A"/>
    <w:rsid w:val="001019B6"/>
    <w:rsid w:val="00101AE1"/>
    <w:rsid w:val="00101DF1"/>
    <w:rsid w:val="00101E76"/>
    <w:rsid w:val="001028DF"/>
    <w:rsid w:val="0010290B"/>
    <w:rsid w:val="00102E57"/>
    <w:rsid w:val="00102F1A"/>
    <w:rsid w:val="00103088"/>
    <w:rsid w:val="001031BE"/>
    <w:rsid w:val="001031D2"/>
    <w:rsid w:val="001034BC"/>
    <w:rsid w:val="001036F9"/>
    <w:rsid w:val="0010392A"/>
    <w:rsid w:val="0010397E"/>
    <w:rsid w:val="00103EF9"/>
    <w:rsid w:val="001041AE"/>
    <w:rsid w:val="00104387"/>
    <w:rsid w:val="0010473E"/>
    <w:rsid w:val="0010483F"/>
    <w:rsid w:val="0010497D"/>
    <w:rsid w:val="00104CE6"/>
    <w:rsid w:val="00104DC2"/>
    <w:rsid w:val="00104E19"/>
    <w:rsid w:val="00104EC0"/>
    <w:rsid w:val="001050EE"/>
    <w:rsid w:val="001053D4"/>
    <w:rsid w:val="001054B9"/>
    <w:rsid w:val="00105573"/>
    <w:rsid w:val="001058EE"/>
    <w:rsid w:val="001058F6"/>
    <w:rsid w:val="001059BD"/>
    <w:rsid w:val="001059DA"/>
    <w:rsid w:val="00105B12"/>
    <w:rsid w:val="00105C7F"/>
    <w:rsid w:val="00105EA0"/>
    <w:rsid w:val="00105EA1"/>
    <w:rsid w:val="0010608B"/>
    <w:rsid w:val="00106517"/>
    <w:rsid w:val="00106A64"/>
    <w:rsid w:val="00106B32"/>
    <w:rsid w:val="00106E21"/>
    <w:rsid w:val="00106EEC"/>
    <w:rsid w:val="001072DE"/>
    <w:rsid w:val="00107427"/>
    <w:rsid w:val="001079D1"/>
    <w:rsid w:val="00107D3F"/>
    <w:rsid w:val="00107ED0"/>
    <w:rsid w:val="001103DD"/>
    <w:rsid w:val="00110542"/>
    <w:rsid w:val="00110B99"/>
    <w:rsid w:val="00110C54"/>
    <w:rsid w:val="00110DC3"/>
    <w:rsid w:val="0011107B"/>
    <w:rsid w:val="00111B26"/>
    <w:rsid w:val="00111C97"/>
    <w:rsid w:val="00111E47"/>
    <w:rsid w:val="00111E98"/>
    <w:rsid w:val="001120DE"/>
    <w:rsid w:val="00112266"/>
    <w:rsid w:val="0011231A"/>
    <w:rsid w:val="001125B4"/>
    <w:rsid w:val="00112662"/>
    <w:rsid w:val="00112878"/>
    <w:rsid w:val="00112E18"/>
    <w:rsid w:val="00113142"/>
    <w:rsid w:val="0011337C"/>
    <w:rsid w:val="001133EC"/>
    <w:rsid w:val="00113401"/>
    <w:rsid w:val="00113475"/>
    <w:rsid w:val="00113985"/>
    <w:rsid w:val="00113C75"/>
    <w:rsid w:val="00113D38"/>
    <w:rsid w:val="0011422D"/>
    <w:rsid w:val="001146C4"/>
    <w:rsid w:val="0011486F"/>
    <w:rsid w:val="001148EF"/>
    <w:rsid w:val="0011499D"/>
    <w:rsid w:val="00114B2D"/>
    <w:rsid w:val="00114BCE"/>
    <w:rsid w:val="00114C6C"/>
    <w:rsid w:val="00114D5A"/>
    <w:rsid w:val="00114FFE"/>
    <w:rsid w:val="001151B2"/>
    <w:rsid w:val="001152C1"/>
    <w:rsid w:val="00115C63"/>
    <w:rsid w:val="00115CD8"/>
    <w:rsid w:val="00115E72"/>
    <w:rsid w:val="00116654"/>
    <w:rsid w:val="00116767"/>
    <w:rsid w:val="00116C6A"/>
    <w:rsid w:val="00116D78"/>
    <w:rsid w:val="00116FA5"/>
    <w:rsid w:val="00117967"/>
    <w:rsid w:val="00117AE7"/>
    <w:rsid w:val="00120867"/>
    <w:rsid w:val="00120B58"/>
    <w:rsid w:val="00120E21"/>
    <w:rsid w:val="00120E7C"/>
    <w:rsid w:val="00120F15"/>
    <w:rsid w:val="00121346"/>
    <w:rsid w:val="001214DD"/>
    <w:rsid w:val="00121B08"/>
    <w:rsid w:val="00121B65"/>
    <w:rsid w:val="001226D6"/>
    <w:rsid w:val="00122B4F"/>
    <w:rsid w:val="00122ECE"/>
    <w:rsid w:val="00123687"/>
    <w:rsid w:val="001237A1"/>
    <w:rsid w:val="001237D4"/>
    <w:rsid w:val="001238BE"/>
    <w:rsid w:val="00123927"/>
    <w:rsid w:val="0012397B"/>
    <w:rsid w:val="001239F1"/>
    <w:rsid w:val="00123AE6"/>
    <w:rsid w:val="00123B0D"/>
    <w:rsid w:val="00123FE4"/>
    <w:rsid w:val="0012491A"/>
    <w:rsid w:val="00124A20"/>
    <w:rsid w:val="00124AE8"/>
    <w:rsid w:val="0012578D"/>
    <w:rsid w:val="00125C35"/>
    <w:rsid w:val="00125C81"/>
    <w:rsid w:val="00125EEA"/>
    <w:rsid w:val="001262CA"/>
    <w:rsid w:val="0012661C"/>
    <w:rsid w:val="00126B33"/>
    <w:rsid w:val="00126BCE"/>
    <w:rsid w:val="00126C8D"/>
    <w:rsid w:val="00126D1A"/>
    <w:rsid w:val="00126F5D"/>
    <w:rsid w:val="00127332"/>
    <w:rsid w:val="001275CA"/>
    <w:rsid w:val="001279B2"/>
    <w:rsid w:val="00127BE0"/>
    <w:rsid w:val="00127C54"/>
    <w:rsid w:val="00130463"/>
    <w:rsid w:val="0013051A"/>
    <w:rsid w:val="00130A6F"/>
    <w:rsid w:val="00130DBA"/>
    <w:rsid w:val="00130F3A"/>
    <w:rsid w:val="001312A7"/>
    <w:rsid w:val="001315A4"/>
    <w:rsid w:val="00131A94"/>
    <w:rsid w:val="00131B13"/>
    <w:rsid w:val="00131B6F"/>
    <w:rsid w:val="00131F0F"/>
    <w:rsid w:val="00131FDD"/>
    <w:rsid w:val="00131FF9"/>
    <w:rsid w:val="001321B9"/>
    <w:rsid w:val="0013230A"/>
    <w:rsid w:val="001325A1"/>
    <w:rsid w:val="00132A56"/>
    <w:rsid w:val="00133141"/>
    <w:rsid w:val="00133253"/>
    <w:rsid w:val="00133774"/>
    <w:rsid w:val="00133895"/>
    <w:rsid w:val="00133A4A"/>
    <w:rsid w:val="00133C18"/>
    <w:rsid w:val="00133D56"/>
    <w:rsid w:val="0013431D"/>
    <w:rsid w:val="0013453B"/>
    <w:rsid w:val="001345C6"/>
    <w:rsid w:val="001346A1"/>
    <w:rsid w:val="00134B36"/>
    <w:rsid w:val="00134DEA"/>
    <w:rsid w:val="0013502D"/>
    <w:rsid w:val="00135212"/>
    <w:rsid w:val="001352D4"/>
    <w:rsid w:val="0013537F"/>
    <w:rsid w:val="001354E7"/>
    <w:rsid w:val="00135833"/>
    <w:rsid w:val="001358B7"/>
    <w:rsid w:val="001359B8"/>
    <w:rsid w:val="00135ED2"/>
    <w:rsid w:val="0013615A"/>
    <w:rsid w:val="00136531"/>
    <w:rsid w:val="001368D9"/>
    <w:rsid w:val="00136A81"/>
    <w:rsid w:val="00136B67"/>
    <w:rsid w:val="00136D53"/>
    <w:rsid w:val="0013737F"/>
    <w:rsid w:val="0013789E"/>
    <w:rsid w:val="00137B70"/>
    <w:rsid w:val="00137BB2"/>
    <w:rsid w:val="00137E4F"/>
    <w:rsid w:val="00140433"/>
    <w:rsid w:val="0014048B"/>
    <w:rsid w:val="00140A27"/>
    <w:rsid w:val="00140ADD"/>
    <w:rsid w:val="00140E7B"/>
    <w:rsid w:val="00140EC9"/>
    <w:rsid w:val="00140FEA"/>
    <w:rsid w:val="0014116D"/>
    <w:rsid w:val="00141195"/>
    <w:rsid w:val="001414F7"/>
    <w:rsid w:val="00141788"/>
    <w:rsid w:val="00141BA2"/>
    <w:rsid w:val="00141E19"/>
    <w:rsid w:val="00141F3F"/>
    <w:rsid w:val="00142161"/>
    <w:rsid w:val="0014223B"/>
    <w:rsid w:val="00142317"/>
    <w:rsid w:val="0014246F"/>
    <w:rsid w:val="001427A6"/>
    <w:rsid w:val="00142DAA"/>
    <w:rsid w:val="00142DFD"/>
    <w:rsid w:val="001431DB"/>
    <w:rsid w:val="00143381"/>
    <w:rsid w:val="001438F4"/>
    <w:rsid w:val="00144008"/>
    <w:rsid w:val="001444DF"/>
    <w:rsid w:val="00144616"/>
    <w:rsid w:val="00144770"/>
    <w:rsid w:val="00144847"/>
    <w:rsid w:val="00144E3F"/>
    <w:rsid w:val="00144F99"/>
    <w:rsid w:val="0014518F"/>
    <w:rsid w:val="00145390"/>
    <w:rsid w:val="00145698"/>
    <w:rsid w:val="0014570B"/>
    <w:rsid w:val="00145778"/>
    <w:rsid w:val="00145989"/>
    <w:rsid w:val="00145BC0"/>
    <w:rsid w:val="00145BE9"/>
    <w:rsid w:val="00145C9E"/>
    <w:rsid w:val="00145D7B"/>
    <w:rsid w:val="00145DF2"/>
    <w:rsid w:val="00145E50"/>
    <w:rsid w:val="0014607E"/>
    <w:rsid w:val="00146179"/>
    <w:rsid w:val="00146193"/>
    <w:rsid w:val="001462F2"/>
    <w:rsid w:val="00146796"/>
    <w:rsid w:val="00146B0D"/>
    <w:rsid w:val="00147877"/>
    <w:rsid w:val="001479BD"/>
    <w:rsid w:val="00147C6F"/>
    <w:rsid w:val="00147D69"/>
    <w:rsid w:val="00147E5F"/>
    <w:rsid w:val="00147FF4"/>
    <w:rsid w:val="001502E8"/>
    <w:rsid w:val="001504DF"/>
    <w:rsid w:val="001505E7"/>
    <w:rsid w:val="00150894"/>
    <w:rsid w:val="00150D1B"/>
    <w:rsid w:val="00150EAB"/>
    <w:rsid w:val="001512EB"/>
    <w:rsid w:val="00151338"/>
    <w:rsid w:val="001517E1"/>
    <w:rsid w:val="00151E12"/>
    <w:rsid w:val="00152113"/>
    <w:rsid w:val="0015248A"/>
    <w:rsid w:val="00152953"/>
    <w:rsid w:val="00152B3E"/>
    <w:rsid w:val="00152D7B"/>
    <w:rsid w:val="0015334A"/>
    <w:rsid w:val="001534BC"/>
    <w:rsid w:val="001534C9"/>
    <w:rsid w:val="001535AF"/>
    <w:rsid w:val="00153724"/>
    <w:rsid w:val="0015378A"/>
    <w:rsid w:val="0015392D"/>
    <w:rsid w:val="0015394B"/>
    <w:rsid w:val="00153A85"/>
    <w:rsid w:val="00153D5D"/>
    <w:rsid w:val="00153DFA"/>
    <w:rsid w:val="00154099"/>
    <w:rsid w:val="0015447A"/>
    <w:rsid w:val="00154A9D"/>
    <w:rsid w:val="00154B79"/>
    <w:rsid w:val="00154FBA"/>
    <w:rsid w:val="001553F1"/>
    <w:rsid w:val="00155516"/>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E8F"/>
    <w:rsid w:val="00161150"/>
    <w:rsid w:val="001612C5"/>
    <w:rsid w:val="001613DB"/>
    <w:rsid w:val="001617F2"/>
    <w:rsid w:val="001618A0"/>
    <w:rsid w:val="00161DA1"/>
    <w:rsid w:val="00161EBE"/>
    <w:rsid w:val="00162080"/>
    <w:rsid w:val="00162118"/>
    <w:rsid w:val="00162311"/>
    <w:rsid w:val="0016233E"/>
    <w:rsid w:val="00162598"/>
    <w:rsid w:val="00162935"/>
    <w:rsid w:val="00162B90"/>
    <w:rsid w:val="00162BC3"/>
    <w:rsid w:val="00162C20"/>
    <w:rsid w:val="00163455"/>
    <w:rsid w:val="00163805"/>
    <w:rsid w:val="001638EF"/>
    <w:rsid w:val="00163981"/>
    <w:rsid w:val="00163B30"/>
    <w:rsid w:val="0016412C"/>
    <w:rsid w:val="001641BE"/>
    <w:rsid w:val="00164640"/>
    <w:rsid w:val="00164751"/>
    <w:rsid w:val="001647F0"/>
    <w:rsid w:val="0016498F"/>
    <w:rsid w:val="00164DD6"/>
    <w:rsid w:val="00164F6B"/>
    <w:rsid w:val="00165087"/>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8"/>
    <w:rsid w:val="0016768A"/>
    <w:rsid w:val="001677BE"/>
    <w:rsid w:val="001678D1"/>
    <w:rsid w:val="001678FF"/>
    <w:rsid w:val="00167B58"/>
    <w:rsid w:val="00167D1F"/>
    <w:rsid w:val="0017015F"/>
    <w:rsid w:val="00170245"/>
    <w:rsid w:val="00170376"/>
    <w:rsid w:val="00170679"/>
    <w:rsid w:val="001707D7"/>
    <w:rsid w:val="00170C80"/>
    <w:rsid w:val="00171184"/>
    <w:rsid w:val="0017167C"/>
    <w:rsid w:val="00171683"/>
    <w:rsid w:val="0017169C"/>
    <w:rsid w:val="001718E8"/>
    <w:rsid w:val="00171BD6"/>
    <w:rsid w:val="0017205C"/>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B46"/>
    <w:rsid w:val="00173E09"/>
    <w:rsid w:val="00173ED3"/>
    <w:rsid w:val="00174233"/>
    <w:rsid w:val="001743C6"/>
    <w:rsid w:val="00174519"/>
    <w:rsid w:val="0017485A"/>
    <w:rsid w:val="0017490A"/>
    <w:rsid w:val="00174D38"/>
    <w:rsid w:val="00175100"/>
    <w:rsid w:val="0017533D"/>
    <w:rsid w:val="0017539A"/>
    <w:rsid w:val="00175497"/>
    <w:rsid w:val="00175A01"/>
    <w:rsid w:val="00175A9C"/>
    <w:rsid w:val="00175AB5"/>
    <w:rsid w:val="00175D7F"/>
    <w:rsid w:val="00175EB2"/>
    <w:rsid w:val="00175EF3"/>
    <w:rsid w:val="0017629C"/>
    <w:rsid w:val="0017648E"/>
    <w:rsid w:val="00176C35"/>
    <w:rsid w:val="00176DFD"/>
    <w:rsid w:val="00176F81"/>
    <w:rsid w:val="0017701F"/>
    <w:rsid w:val="0017714C"/>
    <w:rsid w:val="00177598"/>
    <w:rsid w:val="00177AFE"/>
    <w:rsid w:val="00177D6D"/>
    <w:rsid w:val="00180401"/>
    <w:rsid w:val="001805CD"/>
    <w:rsid w:val="00180CC2"/>
    <w:rsid w:val="00180D1A"/>
    <w:rsid w:val="00180EAB"/>
    <w:rsid w:val="00181259"/>
    <w:rsid w:val="00181A8A"/>
    <w:rsid w:val="00181B2B"/>
    <w:rsid w:val="00181DE0"/>
    <w:rsid w:val="00181E4C"/>
    <w:rsid w:val="0018233D"/>
    <w:rsid w:val="001823EF"/>
    <w:rsid w:val="001829A8"/>
    <w:rsid w:val="00183614"/>
    <w:rsid w:val="00183657"/>
    <w:rsid w:val="00183B76"/>
    <w:rsid w:val="00183BCE"/>
    <w:rsid w:val="00183C32"/>
    <w:rsid w:val="001845CC"/>
    <w:rsid w:val="001845D5"/>
    <w:rsid w:val="00184AEE"/>
    <w:rsid w:val="0018520E"/>
    <w:rsid w:val="00185327"/>
    <w:rsid w:val="001853E6"/>
    <w:rsid w:val="001858D9"/>
    <w:rsid w:val="00186725"/>
    <w:rsid w:val="0018683D"/>
    <w:rsid w:val="00186C7A"/>
    <w:rsid w:val="00186FF1"/>
    <w:rsid w:val="001870ED"/>
    <w:rsid w:val="00187487"/>
    <w:rsid w:val="0018790D"/>
    <w:rsid w:val="00187915"/>
    <w:rsid w:val="00187B8A"/>
    <w:rsid w:val="00187F82"/>
    <w:rsid w:val="00190113"/>
    <w:rsid w:val="00190120"/>
    <w:rsid w:val="001908F5"/>
    <w:rsid w:val="00190932"/>
    <w:rsid w:val="00190A75"/>
    <w:rsid w:val="00190AE4"/>
    <w:rsid w:val="00190B02"/>
    <w:rsid w:val="00190CB5"/>
    <w:rsid w:val="00190D29"/>
    <w:rsid w:val="001910BE"/>
    <w:rsid w:val="001910DF"/>
    <w:rsid w:val="001913CA"/>
    <w:rsid w:val="00191773"/>
    <w:rsid w:val="001925EF"/>
    <w:rsid w:val="00192722"/>
    <w:rsid w:val="00192AB9"/>
    <w:rsid w:val="00192BC1"/>
    <w:rsid w:val="00192D60"/>
    <w:rsid w:val="001932CA"/>
    <w:rsid w:val="0019330A"/>
    <w:rsid w:val="001934D0"/>
    <w:rsid w:val="00193520"/>
    <w:rsid w:val="0019371E"/>
    <w:rsid w:val="00193967"/>
    <w:rsid w:val="001939F5"/>
    <w:rsid w:val="00193F4F"/>
    <w:rsid w:val="0019421D"/>
    <w:rsid w:val="001945DE"/>
    <w:rsid w:val="0019461E"/>
    <w:rsid w:val="00194628"/>
    <w:rsid w:val="00194756"/>
    <w:rsid w:val="00194907"/>
    <w:rsid w:val="00194CAC"/>
    <w:rsid w:val="00195243"/>
    <w:rsid w:val="00195411"/>
    <w:rsid w:val="0019579B"/>
    <w:rsid w:val="001958B4"/>
    <w:rsid w:val="0019595A"/>
    <w:rsid w:val="00195E6C"/>
    <w:rsid w:val="00196640"/>
    <w:rsid w:val="0019665D"/>
    <w:rsid w:val="001966C7"/>
    <w:rsid w:val="001968F9"/>
    <w:rsid w:val="00196D1E"/>
    <w:rsid w:val="00196F57"/>
    <w:rsid w:val="00197187"/>
    <w:rsid w:val="0019731B"/>
    <w:rsid w:val="001973A8"/>
    <w:rsid w:val="00197776"/>
    <w:rsid w:val="00197A12"/>
    <w:rsid w:val="00197A4C"/>
    <w:rsid w:val="00197CA1"/>
    <w:rsid w:val="00197F43"/>
    <w:rsid w:val="001A03A9"/>
    <w:rsid w:val="001A0436"/>
    <w:rsid w:val="001A1194"/>
    <w:rsid w:val="001A1225"/>
    <w:rsid w:val="001A1A12"/>
    <w:rsid w:val="001A1AA4"/>
    <w:rsid w:val="001A21C6"/>
    <w:rsid w:val="001A2988"/>
    <w:rsid w:val="001A2F4E"/>
    <w:rsid w:val="001A339A"/>
    <w:rsid w:val="001A3BEF"/>
    <w:rsid w:val="001A3DF2"/>
    <w:rsid w:val="001A4201"/>
    <w:rsid w:val="001A42E3"/>
    <w:rsid w:val="001A4C6F"/>
    <w:rsid w:val="001A4E50"/>
    <w:rsid w:val="001A4EA4"/>
    <w:rsid w:val="001A4EB9"/>
    <w:rsid w:val="001A507E"/>
    <w:rsid w:val="001A51FF"/>
    <w:rsid w:val="001A521F"/>
    <w:rsid w:val="001A5484"/>
    <w:rsid w:val="001A5A98"/>
    <w:rsid w:val="001A60FA"/>
    <w:rsid w:val="001A6693"/>
    <w:rsid w:val="001A692A"/>
    <w:rsid w:val="001A6B42"/>
    <w:rsid w:val="001A6B94"/>
    <w:rsid w:val="001A6BCB"/>
    <w:rsid w:val="001A73E9"/>
    <w:rsid w:val="001B0016"/>
    <w:rsid w:val="001B0644"/>
    <w:rsid w:val="001B0645"/>
    <w:rsid w:val="001B0A3A"/>
    <w:rsid w:val="001B0C32"/>
    <w:rsid w:val="001B12D6"/>
    <w:rsid w:val="001B160A"/>
    <w:rsid w:val="001B16B7"/>
    <w:rsid w:val="001B1E97"/>
    <w:rsid w:val="001B2783"/>
    <w:rsid w:val="001B2992"/>
    <w:rsid w:val="001B2A20"/>
    <w:rsid w:val="001B2D04"/>
    <w:rsid w:val="001B2D93"/>
    <w:rsid w:val="001B2E78"/>
    <w:rsid w:val="001B2FB9"/>
    <w:rsid w:val="001B302A"/>
    <w:rsid w:val="001B3057"/>
    <w:rsid w:val="001B3335"/>
    <w:rsid w:val="001B34FC"/>
    <w:rsid w:val="001B36E0"/>
    <w:rsid w:val="001B37FB"/>
    <w:rsid w:val="001B3B2D"/>
    <w:rsid w:val="001B3CE7"/>
    <w:rsid w:val="001B3FBD"/>
    <w:rsid w:val="001B4124"/>
    <w:rsid w:val="001B414B"/>
    <w:rsid w:val="001B4278"/>
    <w:rsid w:val="001B4389"/>
    <w:rsid w:val="001B4416"/>
    <w:rsid w:val="001B44F0"/>
    <w:rsid w:val="001B467B"/>
    <w:rsid w:val="001B468B"/>
    <w:rsid w:val="001B46B5"/>
    <w:rsid w:val="001B4B22"/>
    <w:rsid w:val="001B505D"/>
    <w:rsid w:val="001B506D"/>
    <w:rsid w:val="001B50AE"/>
    <w:rsid w:val="001B50F7"/>
    <w:rsid w:val="001B54F3"/>
    <w:rsid w:val="001B5AFA"/>
    <w:rsid w:val="001B64C3"/>
    <w:rsid w:val="001B67B6"/>
    <w:rsid w:val="001B67D5"/>
    <w:rsid w:val="001B6B49"/>
    <w:rsid w:val="001B6B62"/>
    <w:rsid w:val="001B6D70"/>
    <w:rsid w:val="001B7052"/>
    <w:rsid w:val="001B743F"/>
    <w:rsid w:val="001B7457"/>
    <w:rsid w:val="001B74D8"/>
    <w:rsid w:val="001B750B"/>
    <w:rsid w:val="001B7765"/>
    <w:rsid w:val="001B7851"/>
    <w:rsid w:val="001B7FE4"/>
    <w:rsid w:val="001C0A1C"/>
    <w:rsid w:val="001C0C7F"/>
    <w:rsid w:val="001C0E28"/>
    <w:rsid w:val="001C0E33"/>
    <w:rsid w:val="001C0FA1"/>
    <w:rsid w:val="001C11CE"/>
    <w:rsid w:val="001C13B5"/>
    <w:rsid w:val="001C1DD9"/>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6CD"/>
    <w:rsid w:val="001C3710"/>
    <w:rsid w:val="001C3772"/>
    <w:rsid w:val="001C4440"/>
    <w:rsid w:val="001C44AF"/>
    <w:rsid w:val="001C47C9"/>
    <w:rsid w:val="001C4854"/>
    <w:rsid w:val="001C48FA"/>
    <w:rsid w:val="001C4D67"/>
    <w:rsid w:val="001C5022"/>
    <w:rsid w:val="001C5200"/>
    <w:rsid w:val="001C5A48"/>
    <w:rsid w:val="001C5AA8"/>
    <w:rsid w:val="001C5B34"/>
    <w:rsid w:val="001C5C62"/>
    <w:rsid w:val="001C5E66"/>
    <w:rsid w:val="001C5F19"/>
    <w:rsid w:val="001C6781"/>
    <w:rsid w:val="001C686D"/>
    <w:rsid w:val="001C68B1"/>
    <w:rsid w:val="001C6AC6"/>
    <w:rsid w:val="001C6FEE"/>
    <w:rsid w:val="001C704D"/>
    <w:rsid w:val="001C70D9"/>
    <w:rsid w:val="001C7515"/>
    <w:rsid w:val="001C7591"/>
    <w:rsid w:val="001C7774"/>
    <w:rsid w:val="001C7A49"/>
    <w:rsid w:val="001C7C3A"/>
    <w:rsid w:val="001D015F"/>
    <w:rsid w:val="001D01D3"/>
    <w:rsid w:val="001D050B"/>
    <w:rsid w:val="001D09B5"/>
    <w:rsid w:val="001D0DD9"/>
    <w:rsid w:val="001D137E"/>
    <w:rsid w:val="001D14EB"/>
    <w:rsid w:val="001D14FB"/>
    <w:rsid w:val="001D192B"/>
    <w:rsid w:val="001D1AA9"/>
    <w:rsid w:val="001D1F49"/>
    <w:rsid w:val="001D208E"/>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A5C"/>
    <w:rsid w:val="001D4CAC"/>
    <w:rsid w:val="001D4E3B"/>
    <w:rsid w:val="001D4E61"/>
    <w:rsid w:val="001D4E6E"/>
    <w:rsid w:val="001D4F5B"/>
    <w:rsid w:val="001D4FB5"/>
    <w:rsid w:val="001D5402"/>
    <w:rsid w:val="001D5ABC"/>
    <w:rsid w:val="001D5F64"/>
    <w:rsid w:val="001D60DD"/>
    <w:rsid w:val="001D6405"/>
    <w:rsid w:val="001D690B"/>
    <w:rsid w:val="001D693F"/>
    <w:rsid w:val="001D6E83"/>
    <w:rsid w:val="001D6F96"/>
    <w:rsid w:val="001D767B"/>
    <w:rsid w:val="001D7AFC"/>
    <w:rsid w:val="001D7C4A"/>
    <w:rsid w:val="001D7DD4"/>
    <w:rsid w:val="001D7E26"/>
    <w:rsid w:val="001D7E62"/>
    <w:rsid w:val="001E02E1"/>
    <w:rsid w:val="001E0440"/>
    <w:rsid w:val="001E0498"/>
    <w:rsid w:val="001E0607"/>
    <w:rsid w:val="001E066F"/>
    <w:rsid w:val="001E0684"/>
    <w:rsid w:val="001E0C7F"/>
    <w:rsid w:val="001E1069"/>
    <w:rsid w:val="001E11BA"/>
    <w:rsid w:val="001E1331"/>
    <w:rsid w:val="001E16D6"/>
    <w:rsid w:val="001E1821"/>
    <w:rsid w:val="001E186C"/>
    <w:rsid w:val="001E1950"/>
    <w:rsid w:val="001E19D8"/>
    <w:rsid w:val="001E1A64"/>
    <w:rsid w:val="001E1B89"/>
    <w:rsid w:val="001E1D14"/>
    <w:rsid w:val="001E1D9A"/>
    <w:rsid w:val="001E215C"/>
    <w:rsid w:val="001E24AE"/>
    <w:rsid w:val="001E25D9"/>
    <w:rsid w:val="001E261A"/>
    <w:rsid w:val="001E27AE"/>
    <w:rsid w:val="001E2955"/>
    <w:rsid w:val="001E32C1"/>
    <w:rsid w:val="001E33BA"/>
    <w:rsid w:val="001E34B7"/>
    <w:rsid w:val="001E3763"/>
    <w:rsid w:val="001E3CBB"/>
    <w:rsid w:val="001E41A3"/>
    <w:rsid w:val="001E42D9"/>
    <w:rsid w:val="001E4474"/>
    <w:rsid w:val="001E4613"/>
    <w:rsid w:val="001E4642"/>
    <w:rsid w:val="001E4911"/>
    <w:rsid w:val="001E59A3"/>
    <w:rsid w:val="001E5B41"/>
    <w:rsid w:val="001E6042"/>
    <w:rsid w:val="001E644D"/>
    <w:rsid w:val="001E671A"/>
    <w:rsid w:val="001E671B"/>
    <w:rsid w:val="001E6949"/>
    <w:rsid w:val="001E6DB0"/>
    <w:rsid w:val="001E6DD6"/>
    <w:rsid w:val="001E6E36"/>
    <w:rsid w:val="001E728B"/>
    <w:rsid w:val="001E763C"/>
    <w:rsid w:val="001E77D9"/>
    <w:rsid w:val="001E7ED7"/>
    <w:rsid w:val="001F00AB"/>
    <w:rsid w:val="001F0681"/>
    <w:rsid w:val="001F07F0"/>
    <w:rsid w:val="001F081F"/>
    <w:rsid w:val="001F08F9"/>
    <w:rsid w:val="001F0958"/>
    <w:rsid w:val="001F0CB9"/>
    <w:rsid w:val="001F0D47"/>
    <w:rsid w:val="001F0F95"/>
    <w:rsid w:val="001F0FEE"/>
    <w:rsid w:val="001F108C"/>
    <w:rsid w:val="001F139A"/>
    <w:rsid w:val="001F1685"/>
    <w:rsid w:val="001F16ED"/>
    <w:rsid w:val="001F1740"/>
    <w:rsid w:val="001F20EC"/>
    <w:rsid w:val="001F23F4"/>
    <w:rsid w:val="001F26B9"/>
    <w:rsid w:val="001F28A8"/>
    <w:rsid w:val="001F294E"/>
    <w:rsid w:val="001F3737"/>
    <w:rsid w:val="001F37E5"/>
    <w:rsid w:val="001F3BE0"/>
    <w:rsid w:val="001F4192"/>
    <w:rsid w:val="001F4721"/>
    <w:rsid w:val="001F4938"/>
    <w:rsid w:val="001F49DB"/>
    <w:rsid w:val="001F4C9C"/>
    <w:rsid w:val="001F4F27"/>
    <w:rsid w:val="001F5093"/>
    <w:rsid w:val="001F52BC"/>
    <w:rsid w:val="001F5676"/>
    <w:rsid w:val="001F5784"/>
    <w:rsid w:val="001F5920"/>
    <w:rsid w:val="001F598B"/>
    <w:rsid w:val="001F5DC8"/>
    <w:rsid w:val="001F66F8"/>
    <w:rsid w:val="001F6AEA"/>
    <w:rsid w:val="001F6E3D"/>
    <w:rsid w:val="001F7518"/>
    <w:rsid w:val="001F793F"/>
    <w:rsid w:val="002004B0"/>
    <w:rsid w:val="0020072B"/>
    <w:rsid w:val="002008F0"/>
    <w:rsid w:val="00200900"/>
    <w:rsid w:val="00201252"/>
    <w:rsid w:val="00201CAD"/>
    <w:rsid w:val="00201D57"/>
    <w:rsid w:val="00201EFD"/>
    <w:rsid w:val="00201FF9"/>
    <w:rsid w:val="00202554"/>
    <w:rsid w:val="00202758"/>
    <w:rsid w:val="00202ABF"/>
    <w:rsid w:val="00202CE6"/>
    <w:rsid w:val="00203048"/>
    <w:rsid w:val="002033E2"/>
    <w:rsid w:val="0020342A"/>
    <w:rsid w:val="00203802"/>
    <w:rsid w:val="00203AD9"/>
    <w:rsid w:val="00203C67"/>
    <w:rsid w:val="00203D9D"/>
    <w:rsid w:val="002043A0"/>
    <w:rsid w:val="00204972"/>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7055"/>
    <w:rsid w:val="002073B1"/>
    <w:rsid w:val="0020759B"/>
    <w:rsid w:val="00207843"/>
    <w:rsid w:val="00207D1E"/>
    <w:rsid w:val="00207DED"/>
    <w:rsid w:val="00210445"/>
    <w:rsid w:val="00210782"/>
    <w:rsid w:val="00210983"/>
    <w:rsid w:val="00210A57"/>
    <w:rsid w:val="002110DF"/>
    <w:rsid w:val="00211350"/>
    <w:rsid w:val="00211369"/>
    <w:rsid w:val="00211450"/>
    <w:rsid w:val="002115D5"/>
    <w:rsid w:val="00211708"/>
    <w:rsid w:val="00211BD9"/>
    <w:rsid w:val="00211CC0"/>
    <w:rsid w:val="00211F38"/>
    <w:rsid w:val="002120A0"/>
    <w:rsid w:val="002121F1"/>
    <w:rsid w:val="002124F5"/>
    <w:rsid w:val="00212A0D"/>
    <w:rsid w:val="00212E66"/>
    <w:rsid w:val="00212E9B"/>
    <w:rsid w:val="00212FF5"/>
    <w:rsid w:val="002139F0"/>
    <w:rsid w:val="00213C0E"/>
    <w:rsid w:val="00213E9B"/>
    <w:rsid w:val="00214118"/>
    <w:rsid w:val="002141AC"/>
    <w:rsid w:val="00214223"/>
    <w:rsid w:val="002143B8"/>
    <w:rsid w:val="002149EF"/>
    <w:rsid w:val="00214B16"/>
    <w:rsid w:val="0021521D"/>
    <w:rsid w:val="0021538E"/>
    <w:rsid w:val="00215477"/>
    <w:rsid w:val="002154E9"/>
    <w:rsid w:val="002154FE"/>
    <w:rsid w:val="00215541"/>
    <w:rsid w:val="002157ED"/>
    <w:rsid w:val="00215A88"/>
    <w:rsid w:val="00215B3E"/>
    <w:rsid w:val="00215C44"/>
    <w:rsid w:val="00215C4D"/>
    <w:rsid w:val="002160AE"/>
    <w:rsid w:val="002160C1"/>
    <w:rsid w:val="00216442"/>
    <w:rsid w:val="002166FA"/>
    <w:rsid w:val="00216779"/>
    <w:rsid w:val="002168A5"/>
    <w:rsid w:val="00216A16"/>
    <w:rsid w:val="00216AAE"/>
    <w:rsid w:val="00216BAD"/>
    <w:rsid w:val="00216CB3"/>
    <w:rsid w:val="00216E48"/>
    <w:rsid w:val="00216F1A"/>
    <w:rsid w:val="002171F2"/>
    <w:rsid w:val="00217371"/>
    <w:rsid w:val="002173D9"/>
    <w:rsid w:val="0021755E"/>
    <w:rsid w:val="00217848"/>
    <w:rsid w:val="002179EE"/>
    <w:rsid w:val="002200E1"/>
    <w:rsid w:val="00220201"/>
    <w:rsid w:val="00220448"/>
    <w:rsid w:val="00220480"/>
    <w:rsid w:val="002204E7"/>
    <w:rsid w:val="00220548"/>
    <w:rsid w:val="00220625"/>
    <w:rsid w:val="002207D6"/>
    <w:rsid w:val="00220DFA"/>
    <w:rsid w:val="00221546"/>
    <w:rsid w:val="00221699"/>
    <w:rsid w:val="00221843"/>
    <w:rsid w:val="00221AD7"/>
    <w:rsid w:val="00221F67"/>
    <w:rsid w:val="002223BD"/>
    <w:rsid w:val="0022246B"/>
    <w:rsid w:val="00222856"/>
    <w:rsid w:val="00222863"/>
    <w:rsid w:val="0022288F"/>
    <w:rsid w:val="00222BAB"/>
    <w:rsid w:val="00222BE7"/>
    <w:rsid w:val="00222EF9"/>
    <w:rsid w:val="00223093"/>
    <w:rsid w:val="00223136"/>
    <w:rsid w:val="0022324C"/>
    <w:rsid w:val="0022368D"/>
    <w:rsid w:val="002237D3"/>
    <w:rsid w:val="00223973"/>
    <w:rsid w:val="00223CDB"/>
    <w:rsid w:val="00223E23"/>
    <w:rsid w:val="00224240"/>
    <w:rsid w:val="0022438B"/>
    <w:rsid w:val="00224397"/>
    <w:rsid w:val="00224551"/>
    <w:rsid w:val="00224D4E"/>
    <w:rsid w:val="00224EF7"/>
    <w:rsid w:val="002257DE"/>
    <w:rsid w:val="00225C92"/>
    <w:rsid w:val="00225E3D"/>
    <w:rsid w:val="00225E53"/>
    <w:rsid w:val="00225F37"/>
    <w:rsid w:val="00226128"/>
    <w:rsid w:val="00226256"/>
    <w:rsid w:val="002264B9"/>
    <w:rsid w:val="0022696D"/>
    <w:rsid w:val="00226F08"/>
    <w:rsid w:val="0022731E"/>
    <w:rsid w:val="00227348"/>
    <w:rsid w:val="00227807"/>
    <w:rsid w:val="00230201"/>
    <w:rsid w:val="0023036B"/>
    <w:rsid w:val="00230612"/>
    <w:rsid w:val="0023063B"/>
    <w:rsid w:val="002309AA"/>
    <w:rsid w:val="002313A9"/>
    <w:rsid w:val="002315C8"/>
    <w:rsid w:val="002316AC"/>
    <w:rsid w:val="00231AA0"/>
    <w:rsid w:val="00231BB3"/>
    <w:rsid w:val="00231CAD"/>
    <w:rsid w:val="002321C9"/>
    <w:rsid w:val="00232B70"/>
    <w:rsid w:val="00232E45"/>
    <w:rsid w:val="00232FAB"/>
    <w:rsid w:val="00233152"/>
    <w:rsid w:val="0023341D"/>
    <w:rsid w:val="0023358C"/>
    <w:rsid w:val="00233A53"/>
    <w:rsid w:val="00233E71"/>
    <w:rsid w:val="00233F0A"/>
    <w:rsid w:val="002340C4"/>
    <w:rsid w:val="00234179"/>
    <w:rsid w:val="002341C8"/>
    <w:rsid w:val="00234423"/>
    <w:rsid w:val="00234758"/>
    <w:rsid w:val="00234A36"/>
    <w:rsid w:val="00234A7E"/>
    <w:rsid w:val="00234AE0"/>
    <w:rsid w:val="00234CDE"/>
    <w:rsid w:val="00234F3E"/>
    <w:rsid w:val="002352B7"/>
    <w:rsid w:val="002353F3"/>
    <w:rsid w:val="002354E6"/>
    <w:rsid w:val="0023556A"/>
    <w:rsid w:val="002356E4"/>
    <w:rsid w:val="002357AB"/>
    <w:rsid w:val="002358C1"/>
    <w:rsid w:val="00235AB4"/>
    <w:rsid w:val="00235B22"/>
    <w:rsid w:val="00236320"/>
    <w:rsid w:val="00236999"/>
    <w:rsid w:val="00236A65"/>
    <w:rsid w:val="0023736D"/>
    <w:rsid w:val="002375A6"/>
    <w:rsid w:val="00237688"/>
    <w:rsid w:val="00237699"/>
    <w:rsid w:val="002377D7"/>
    <w:rsid w:val="00237DCA"/>
    <w:rsid w:val="00237E96"/>
    <w:rsid w:val="0024021B"/>
    <w:rsid w:val="002403DC"/>
    <w:rsid w:val="0024040A"/>
    <w:rsid w:val="00240A83"/>
    <w:rsid w:val="00240E9C"/>
    <w:rsid w:val="002413E1"/>
    <w:rsid w:val="00241412"/>
    <w:rsid w:val="002417E6"/>
    <w:rsid w:val="00241901"/>
    <w:rsid w:val="00241A3D"/>
    <w:rsid w:val="00241BD2"/>
    <w:rsid w:val="00241D11"/>
    <w:rsid w:val="00241F66"/>
    <w:rsid w:val="00242054"/>
    <w:rsid w:val="002421AD"/>
    <w:rsid w:val="00242425"/>
    <w:rsid w:val="002427A6"/>
    <w:rsid w:val="00242A54"/>
    <w:rsid w:val="00242A79"/>
    <w:rsid w:val="00242A8C"/>
    <w:rsid w:val="00242ADD"/>
    <w:rsid w:val="00242B49"/>
    <w:rsid w:val="00242E18"/>
    <w:rsid w:val="00242EA4"/>
    <w:rsid w:val="00243020"/>
    <w:rsid w:val="002431A0"/>
    <w:rsid w:val="00243238"/>
    <w:rsid w:val="0024349B"/>
    <w:rsid w:val="0024415C"/>
    <w:rsid w:val="0024415E"/>
    <w:rsid w:val="00244269"/>
    <w:rsid w:val="002443A2"/>
    <w:rsid w:val="0024513C"/>
    <w:rsid w:val="00245266"/>
    <w:rsid w:val="0024531F"/>
    <w:rsid w:val="0024570E"/>
    <w:rsid w:val="00245755"/>
    <w:rsid w:val="0024659D"/>
    <w:rsid w:val="002469EE"/>
    <w:rsid w:val="00246AEB"/>
    <w:rsid w:val="00246F5D"/>
    <w:rsid w:val="0024720A"/>
    <w:rsid w:val="00247A17"/>
    <w:rsid w:val="00247A9F"/>
    <w:rsid w:val="00250388"/>
    <w:rsid w:val="00250553"/>
    <w:rsid w:val="00250977"/>
    <w:rsid w:val="00250B65"/>
    <w:rsid w:val="00251266"/>
    <w:rsid w:val="00251347"/>
    <w:rsid w:val="002517AE"/>
    <w:rsid w:val="002518CA"/>
    <w:rsid w:val="00252028"/>
    <w:rsid w:val="002520FA"/>
    <w:rsid w:val="002521E8"/>
    <w:rsid w:val="00252209"/>
    <w:rsid w:val="0025293B"/>
    <w:rsid w:val="0025295E"/>
    <w:rsid w:val="00252A6F"/>
    <w:rsid w:val="00252DD1"/>
    <w:rsid w:val="00252E26"/>
    <w:rsid w:val="0025304C"/>
    <w:rsid w:val="002530FC"/>
    <w:rsid w:val="00253303"/>
    <w:rsid w:val="00253BB1"/>
    <w:rsid w:val="00253BDF"/>
    <w:rsid w:val="00253D0E"/>
    <w:rsid w:val="002541A9"/>
    <w:rsid w:val="00254591"/>
    <w:rsid w:val="00254770"/>
    <w:rsid w:val="00254B32"/>
    <w:rsid w:val="00254B97"/>
    <w:rsid w:val="00255414"/>
    <w:rsid w:val="0025553F"/>
    <w:rsid w:val="0025567F"/>
    <w:rsid w:val="00255720"/>
    <w:rsid w:val="002559C3"/>
    <w:rsid w:val="00255A93"/>
    <w:rsid w:val="00255CE1"/>
    <w:rsid w:val="00255DAE"/>
    <w:rsid w:val="00256182"/>
    <w:rsid w:val="002561F3"/>
    <w:rsid w:val="00256463"/>
    <w:rsid w:val="00256756"/>
    <w:rsid w:val="0025688E"/>
    <w:rsid w:val="002568F9"/>
    <w:rsid w:val="00256CAA"/>
    <w:rsid w:val="00256DBE"/>
    <w:rsid w:val="002570BD"/>
    <w:rsid w:val="002577C5"/>
    <w:rsid w:val="002579F4"/>
    <w:rsid w:val="00257B79"/>
    <w:rsid w:val="00257B9D"/>
    <w:rsid w:val="00257CE5"/>
    <w:rsid w:val="00257D69"/>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1F7"/>
    <w:rsid w:val="002623B1"/>
    <w:rsid w:val="00262588"/>
    <w:rsid w:val="002625C9"/>
    <w:rsid w:val="002627DD"/>
    <w:rsid w:val="002627E6"/>
    <w:rsid w:val="00262D75"/>
    <w:rsid w:val="00262DE6"/>
    <w:rsid w:val="00263096"/>
    <w:rsid w:val="00263166"/>
    <w:rsid w:val="0026344B"/>
    <w:rsid w:val="002636B6"/>
    <w:rsid w:val="0026376A"/>
    <w:rsid w:val="00263A8D"/>
    <w:rsid w:val="00263C8B"/>
    <w:rsid w:val="00263CE6"/>
    <w:rsid w:val="00263DC1"/>
    <w:rsid w:val="00263E2E"/>
    <w:rsid w:val="00264021"/>
    <w:rsid w:val="0026408B"/>
    <w:rsid w:val="002641EE"/>
    <w:rsid w:val="00264519"/>
    <w:rsid w:val="00264567"/>
    <w:rsid w:val="00264A50"/>
    <w:rsid w:val="00264B68"/>
    <w:rsid w:val="00264F1B"/>
    <w:rsid w:val="00264F6C"/>
    <w:rsid w:val="0026536E"/>
    <w:rsid w:val="0026557E"/>
    <w:rsid w:val="00265C4C"/>
    <w:rsid w:val="00265C8E"/>
    <w:rsid w:val="00265EA8"/>
    <w:rsid w:val="00265EB2"/>
    <w:rsid w:val="00266051"/>
    <w:rsid w:val="002661DC"/>
    <w:rsid w:val="002664BD"/>
    <w:rsid w:val="00266DB0"/>
    <w:rsid w:val="00266F5C"/>
    <w:rsid w:val="0026717C"/>
    <w:rsid w:val="0027008A"/>
    <w:rsid w:val="00270353"/>
    <w:rsid w:val="00270BC1"/>
    <w:rsid w:val="00271175"/>
    <w:rsid w:val="002715A9"/>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5AC"/>
    <w:rsid w:val="0027488D"/>
    <w:rsid w:val="0027491E"/>
    <w:rsid w:val="00274932"/>
    <w:rsid w:val="00274E32"/>
    <w:rsid w:val="00274F01"/>
    <w:rsid w:val="0027510B"/>
    <w:rsid w:val="0027549A"/>
    <w:rsid w:val="0027560E"/>
    <w:rsid w:val="00275695"/>
    <w:rsid w:val="0027573C"/>
    <w:rsid w:val="00275B96"/>
    <w:rsid w:val="00275C0E"/>
    <w:rsid w:val="00275F94"/>
    <w:rsid w:val="00276224"/>
    <w:rsid w:val="00276400"/>
    <w:rsid w:val="0027649A"/>
    <w:rsid w:val="0027667B"/>
    <w:rsid w:val="00276B47"/>
    <w:rsid w:val="00276E91"/>
    <w:rsid w:val="00276FC9"/>
    <w:rsid w:val="00277591"/>
    <w:rsid w:val="00277A12"/>
    <w:rsid w:val="00277F46"/>
    <w:rsid w:val="00280076"/>
    <w:rsid w:val="002807C5"/>
    <w:rsid w:val="00280D2A"/>
    <w:rsid w:val="00280ED1"/>
    <w:rsid w:val="002811B6"/>
    <w:rsid w:val="00281ACD"/>
    <w:rsid w:val="00281C9D"/>
    <w:rsid w:val="00281D1E"/>
    <w:rsid w:val="00281DA1"/>
    <w:rsid w:val="00281EDC"/>
    <w:rsid w:val="002823DD"/>
    <w:rsid w:val="0028277F"/>
    <w:rsid w:val="00282941"/>
    <w:rsid w:val="00282C5E"/>
    <w:rsid w:val="00282D3B"/>
    <w:rsid w:val="00282E8C"/>
    <w:rsid w:val="0028313C"/>
    <w:rsid w:val="002831EB"/>
    <w:rsid w:val="0028326F"/>
    <w:rsid w:val="002832C6"/>
    <w:rsid w:val="002837E0"/>
    <w:rsid w:val="00283B3B"/>
    <w:rsid w:val="00283CE2"/>
    <w:rsid w:val="00283EEC"/>
    <w:rsid w:val="00283EF4"/>
    <w:rsid w:val="00284098"/>
    <w:rsid w:val="002843A7"/>
    <w:rsid w:val="002845DC"/>
    <w:rsid w:val="00284862"/>
    <w:rsid w:val="00284898"/>
    <w:rsid w:val="00284A92"/>
    <w:rsid w:val="00285114"/>
    <w:rsid w:val="0028527E"/>
    <w:rsid w:val="00285453"/>
    <w:rsid w:val="00285645"/>
    <w:rsid w:val="00285736"/>
    <w:rsid w:val="002857C3"/>
    <w:rsid w:val="00285990"/>
    <w:rsid w:val="00285B1F"/>
    <w:rsid w:val="00285DBF"/>
    <w:rsid w:val="00285E92"/>
    <w:rsid w:val="00286038"/>
    <w:rsid w:val="00286524"/>
    <w:rsid w:val="002865C9"/>
    <w:rsid w:val="0028694A"/>
    <w:rsid w:val="00286B53"/>
    <w:rsid w:val="00287152"/>
    <w:rsid w:val="00287B61"/>
    <w:rsid w:val="00287E12"/>
    <w:rsid w:val="00287F44"/>
    <w:rsid w:val="00290088"/>
    <w:rsid w:val="00290141"/>
    <w:rsid w:val="0029042C"/>
    <w:rsid w:val="00290436"/>
    <w:rsid w:val="00290481"/>
    <w:rsid w:val="002906E2"/>
    <w:rsid w:val="00290705"/>
    <w:rsid w:val="0029104E"/>
    <w:rsid w:val="00291211"/>
    <w:rsid w:val="0029127F"/>
    <w:rsid w:val="00291C13"/>
    <w:rsid w:val="00291DDC"/>
    <w:rsid w:val="00291E9B"/>
    <w:rsid w:val="002921F1"/>
    <w:rsid w:val="002926DB"/>
    <w:rsid w:val="00292E45"/>
    <w:rsid w:val="00292EE3"/>
    <w:rsid w:val="00293175"/>
    <w:rsid w:val="00293241"/>
    <w:rsid w:val="0029335D"/>
    <w:rsid w:val="0029349E"/>
    <w:rsid w:val="00293681"/>
    <w:rsid w:val="002936CC"/>
    <w:rsid w:val="00293D84"/>
    <w:rsid w:val="002940A4"/>
    <w:rsid w:val="00294815"/>
    <w:rsid w:val="002952DF"/>
    <w:rsid w:val="00295632"/>
    <w:rsid w:val="00295650"/>
    <w:rsid w:val="00295998"/>
    <w:rsid w:val="00295A4C"/>
    <w:rsid w:val="00295CAD"/>
    <w:rsid w:val="00295D0B"/>
    <w:rsid w:val="0029656D"/>
    <w:rsid w:val="002965D7"/>
    <w:rsid w:val="0029672D"/>
    <w:rsid w:val="0029692A"/>
    <w:rsid w:val="00296B6F"/>
    <w:rsid w:val="00296B7A"/>
    <w:rsid w:val="00296C46"/>
    <w:rsid w:val="00296E7B"/>
    <w:rsid w:val="002970AB"/>
    <w:rsid w:val="002971B1"/>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B98"/>
    <w:rsid w:val="002A0F99"/>
    <w:rsid w:val="002A1012"/>
    <w:rsid w:val="002A13CF"/>
    <w:rsid w:val="002A18E8"/>
    <w:rsid w:val="002A1900"/>
    <w:rsid w:val="002A19A4"/>
    <w:rsid w:val="002A1F13"/>
    <w:rsid w:val="002A1FFC"/>
    <w:rsid w:val="002A2B56"/>
    <w:rsid w:val="002A2B82"/>
    <w:rsid w:val="002A2B98"/>
    <w:rsid w:val="002A331B"/>
    <w:rsid w:val="002A3368"/>
    <w:rsid w:val="002A35DA"/>
    <w:rsid w:val="002A3B93"/>
    <w:rsid w:val="002A3C7E"/>
    <w:rsid w:val="002A40CE"/>
    <w:rsid w:val="002A41CB"/>
    <w:rsid w:val="002A4237"/>
    <w:rsid w:val="002A4590"/>
    <w:rsid w:val="002A50EA"/>
    <w:rsid w:val="002A515C"/>
    <w:rsid w:val="002A5251"/>
    <w:rsid w:val="002A5505"/>
    <w:rsid w:val="002A567F"/>
    <w:rsid w:val="002A57F4"/>
    <w:rsid w:val="002A5AC8"/>
    <w:rsid w:val="002A5BC5"/>
    <w:rsid w:val="002A5C4A"/>
    <w:rsid w:val="002A6277"/>
    <w:rsid w:val="002A62B7"/>
    <w:rsid w:val="002A641F"/>
    <w:rsid w:val="002A657A"/>
    <w:rsid w:val="002A6BBD"/>
    <w:rsid w:val="002A6E14"/>
    <w:rsid w:val="002A6E4A"/>
    <w:rsid w:val="002A6F29"/>
    <w:rsid w:val="002A6FD8"/>
    <w:rsid w:val="002A76A6"/>
    <w:rsid w:val="002A7D8A"/>
    <w:rsid w:val="002A7FFD"/>
    <w:rsid w:val="002B01DE"/>
    <w:rsid w:val="002B06B6"/>
    <w:rsid w:val="002B0893"/>
    <w:rsid w:val="002B098C"/>
    <w:rsid w:val="002B0A59"/>
    <w:rsid w:val="002B0D55"/>
    <w:rsid w:val="002B0F01"/>
    <w:rsid w:val="002B19A9"/>
    <w:rsid w:val="002B1EDF"/>
    <w:rsid w:val="002B1FE4"/>
    <w:rsid w:val="002B265B"/>
    <w:rsid w:val="002B27F8"/>
    <w:rsid w:val="002B29E6"/>
    <w:rsid w:val="002B2AB8"/>
    <w:rsid w:val="002B2EED"/>
    <w:rsid w:val="002B32D6"/>
    <w:rsid w:val="002B34D1"/>
    <w:rsid w:val="002B3897"/>
    <w:rsid w:val="002B3A79"/>
    <w:rsid w:val="002B3B4A"/>
    <w:rsid w:val="002B3C83"/>
    <w:rsid w:val="002B4A6A"/>
    <w:rsid w:val="002B514C"/>
    <w:rsid w:val="002B5726"/>
    <w:rsid w:val="002B5AEE"/>
    <w:rsid w:val="002B5B13"/>
    <w:rsid w:val="002B5BF9"/>
    <w:rsid w:val="002B5F2D"/>
    <w:rsid w:val="002B698A"/>
    <w:rsid w:val="002B6A36"/>
    <w:rsid w:val="002B6A97"/>
    <w:rsid w:val="002B6C29"/>
    <w:rsid w:val="002B6D24"/>
    <w:rsid w:val="002B702B"/>
    <w:rsid w:val="002B77EA"/>
    <w:rsid w:val="002B79DB"/>
    <w:rsid w:val="002B7A2C"/>
    <w:rsid w:val="002C0AA2"/>
    <w:rsid w:val="002C0AFF"/>
    <w:rsid w:val="002C0B40"/>
    <w:rsid w:val="002C0C84"/>
    <w:rsid w:val="002C0F34"/>
    <w:rsid w:val="002C1413"/>
    <w:rsid w:val="002C1533"/>
    <w:rsid w:val="002C15FD"/>
    <w:rsid w:val="002C1928"/>
    <w:rsid w:val="002C1B48"/>
    <w:rsid w:val="002C1F4C"/>
    <w:rsid w:val="002C2185"/>
    <w:rsid w:val="002C235B"/>
    <w:rsid w:val="002C2380"/>
    <w:rsid w:val="002C25D9"/>
    <w:rsid w:val="002C26BC"/>
    <w:rsid w:val="002C3231"/>
    <w:rsid w:val="002C32AC"/>
    <w:rsid w:val="002C365D"/>
    <w:rsid w:val="002C3A4C"/>
    <w:rsid w:val="002C3A74"/>
    <w:rsid w:val="002C3B11"/>
    <w:rsid w:val="002C3DAF"/>
    <w:rsid w:val="002C4888"/>
    <w:rsid w:val="002C49EA"/>
    <w:rsid w:val="002C4A78"/>
    <w:rsid w:val="002C4B6E"/>
    <w:rsid w:val="002C4CEB"/>
    <w:rsid w:val="002C4D47"/>
    <w:rsid w:val="002C4DEB"/>
    <w:rsid w:val="002C5087"/>
    <w:rsid w:val="002C517A"/>
    <w:rsid w:val="002C51E7"/>
    <w:rsid w:val="002C5342"/>
    <w:rsid w:val="002C567A"/>
    <w:rsid w:val="002C5C6D"/>
    <w:rsid w:val="002C5C9A"/>
    <w:rsid w:val="002C5D55"/>
    <w:rsid w:val="002C5DB7"/>
    <w:rsid w:val="002C5FF5"/>
    <w:rsid w:val="002C6347"/>
    <w:rsid w:val="002C6383"/>
    <w:rsid w:val="002C64B3"/>
    <w:rsid w:val="002C684B"/>
    <w:rsid w:val="002C69F3"/>
    <w:rsid w:val="002C70DA"/>
    <w:rsid w:val="002C755C"/>
    <w:rsid w:val="002C7607"/>
    <w:rsid w:val="002C7643"/>
    <w:rsid w:val="002C76DF"/>
    <w:rsid w:val="002C775F"/>
    <w:rsid w:val="002C7782"/>
    <w:rsid w:val="002C7E2C"/>
    <w:rsid w:val="002D02E7"/>
    <w:rsid w:val="002D0644"/>
    <w:rsid w:val="002D0B1B"/>
    <w:rsid w:val="002D0E85"/>
    <w:rsid w:val="002D1433"/>
    <w:rsid w:val="002D1F14"/>
    <w:rsid w:val="002D21CA"/>
    <w:rsid w:val="002D21DB"/>
    <w:rsid w:val="002D2216"/>
    <w:rsid w:val="002D23F8"/>
    <w:rsid w:val="002D2B19"/>
    <w:rsid w:val="002D2B84"/>
    <w:rsid w:val="002D2D23"/>
    <w:rsid w:val="002D2D91"/>
    <w:rsid w:val="002D2F35"/>
    <w:rsid w:val="002D3065"/>
    <w:rsid w:val="002D3077"/>
    <w:rsid w:val="002D3278"/>
    <w:rsid w:val="002D365B"/>
    <w:rsid w:val="002D375C"/>
    <w:rsid w:val="002D3AEE"/>
    <w:rsid w:val="002D3E9E"/>
    <w:rsid w:val="002D463C"/>
    <w:rsid w:val="002D4760"/>
    <w:rsid w:val="002D477E"/>
    <w:rsid w:val="002D4BD5"/>
    <w:rsid w:val="002D51FE"/>
    <w:rsid w:val="002D521C"/>
    <w:rsid w:val="002D5342"/>
    <w:rsid w:val="002D5442"/>
    <w:rsid w:val="002D5618"/>
    <w:rsid w:val="002D5C3C"/>
    <w:rsid w:val="002D5D31"/>
    <w:rsid w:val="002D6018"/>
    <w:rsid w:val="002D63A1"/>
    <w:rsid w:val="002D63D3"/>
    <w:rsid w:val="002D6917"/>
    <w:rsid w:val="002D6960"/>
    <w:rsid w:val="002D6C83"/>
    <w:rsid w:val="002D7146"/>
    <w:rsid w:val="002D71EF"/>
    <w:rsid w:val="002D73C9"/>
    <w:rsid w:val="002D7585"/>
    <w:rsid w:val="002D7675"/>
    <w:rsid w:val="002D76B0"/>
    <w:rsid w:val="002D7B58"/>
    <w:rsid w:val="002D7F58"/>
    <w:rsid w:val="002D7FD4"/>
    <w:rsid w:val="002E042E"/>
    <w:rsid w:val="002E05B0"/>
    <w:rsid w:val="002E167A"/>
    <w:rsid w:val="002E1814"/>
    <w:rsid w:val="002E1898"/>
    <w:rsid w:val="002E1937"/>
    <w:rsid w:val="002E19FA"/>
    <w:rsid w:val="002E1BA6"/>
    <w:rsid w:val="002E1D94"/>
    <w:rsid w:val="002E20ED"/>
    <w:rsid w:val="002E21F4"/>
    <w:rsid w:val="002E2310"/>
    <w:rsid w:val="002E2587"/>
    <w:rsid w:val="002E2689"/>
    <w:rsid w:val="002E2755"/>
    <w:rsid w:val="002E2A41"/>
    <w:rsid w:val="002E2A5E"/>
    <w:rsid w:val="002E2C36"/>
    <w:rsid w:val="002E32EB"/>
    <w:rsid w:val="002E35D1"/>
    <w:rsid w:val="002E396A"/>
    <w:rsid w:val="002E42A9"/>
    <w:rsid w:val="002E4320"/>
    <w:rsid w:val="002E4464"/>
    <w:rsid w:val="002E45B9"/>
    <w:rsid w:val="002E4D03"/>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57E"/>
    <w:rsid w:val="002F085E"/>
    <w:rsid w:val="002F08E7"/>
    <w:rsid w:val="002F095E"/>
    <w:rsid w:val="002F0D2D"/>
    <w:rsid w:val="002F117B"/>
    <w:rsid w:val="002F121C"/>
    <w:rsid w:val="002F1377"/>
    <w:rsid w:val="002F13E2"/>
    <w:rsid w:val="002F16ED"/>
    <w:rsid w:val="002F1D36"/>
    <w:rsid w:val="002F1D54"/>
    <w:rsid w:val="002F1DDD"/>
    <w:rsid w:val="002F2504"/>
    <w:rsid w:val="002F279E"/>
    <w:rsid w:val="002F2867"/>
    <w:rsid w:val="002F28B0"/>
    <w:rsid w:val="002F2936"/>
    <w:rsid w:val="002F2B8B"/>
    <w:rsid w:val="002F2D41"/>
    <w:rsid w:val="002F2EF2"/>
    <w:rsid w:val="002F2F5F"/>
    <w:rsid w:val="002F32DE"/>
    <w:rsid w:val="002F3775"/>
    <w:rsid w:val="002F3826"/>
    <w:rsid w:val="002F3F68"/>
    <w:rsid w:val="002F42E8"/>
    <w:rsid w:val="002F4518"/>
    <w:rsid w:val="002F4872"/>
    <w:rsid w:val="002F4A0D"/>
    <w:rsid w:val="002F4DD0"/>
    <w:rsid w:val="002F53CA"/>
    <w:rsid w:val="002F5586"/>
    <w:rsid w:val="002F6050"/>
    <w:rsid w:val="002F6096"/>
    <w:rsid w:val="002F62F3"/>
    <w:rsid w:val="002F6311"/>
    <w:rsid w:val="002F63EA"/>
    <w:rsid w:val="002F6464"/>
    <w:rsid w:val="002F650A"/>
    <w:rsid w:val="002F6529"/>
    <w:rsid w:val="002F6B62"/>
    <w:rsid w:val="002F6EC3"/>
    <w:rsid w:val="002F701F"/>
    <w:rsid w:val="002F75AB"/>
    <w:rsid w:val="002F77B1"/>
    <w:rsid w:val="002F7A2F"/>
    <w:rsid w:val="002F7AB4"/>
    <w:rsid w:val="002F7AD2"/>
    <w:rsid w:val="002F7D00"/>
    <w:rsid w:val="003000A4"/>
    <w:rsid w:val="003000D8"/>
    <w:rsid w:val="00300259"/>
    <w:rsid w:val="0030035D"/>
    <w:rsid w:val="003008B4"/>
    <w:rsid w:val="00301137"/>
    <w:rsid w:val="0030118D"/>
    <w:rsid w:val="00301523"/>
    <w:rsid w:val="00301A66"/>
    <w:rsid w:val="00301AEC"/>
    <w:rsid w:val="00301C3F"/>
    <w:rsid w:val="00301CA1"/>
    <w:rsid w:val="00302056"/>
    <w:rsid w:val="0030220F"/>
    <w:rsid w:val="00302587"/>
    <w:rsid w:val="003025CE"/>
    <w:rsid w:val="003028D1"/>
    <w:rsid w:val="00302959"/>
    <w:rsid w:val="00302B5D"/>
    <w:rsid w:val="00302D86"/>
    <w:rsid w:val="00302FE7"/>
    <w:rsid w:val="00303308"/>
    <w:rsid w:val="003036D1"/>
    <w:rsid w:val="003038C8"/>
    <w:rsid w:val="0030394A"/>
    <w:rsid w:val="00303D68"/>
    <w:rsid w:val="00304098"/>
    <w:rsid w:val="003040AD"/>
    <w:rsid w:val="0030428C"/>
    <w:rsid w:val="003043E2"/>
    <w:rsid w:val="003044C5"/>
    <w:rsid w:val="003045FD"/>
    <w:rsid w:val="003048BE"/>
    <w:rsid w:val="00304EB8"/>
    <w:rsid w:val="0030518D"/>
    <w:rsid w:val="003052ED"/>
    <w:rsid w:val="00305570"/>
    <w:rsid w:val="0030563E"/>
    <w:rsid w:val="003059D0"/>
    <w:rsid w:val="00305B95"/>
    <w:rsid w:val="003061A7"/>
    <w:rsid w:val="003061E5"/>
    <w:rsid w:val="003065E6"/>
    <w:rsid w:val="00306A14"/>
    <w:rsid w:val="003073DC"/>
    <w:rsid w:val="00307851"/>
    <w:rsid w:val="00307870"/>
    <w:rsid w:val="003078D7"/>
    <w:rsid w:val="0030797F"/>
    <w:rsid w:val="00307AAF"/>
    <w:rsid w:val="0031007B"/>
    <w:rsid w:val="003101A5"/>
    <w:rsid w:val="00310315"/>
    <w:rsid w:val="003108B0"/>
    <w:rsid w:val="00310D98"/>
    <w:rsid w:val="00310E16"/>
    <w:rsid w:val="003115D9"/>
    <w:rsid w:val="00311851"/>
    <w:rsid w:val="0031194F"/>
    <w:rsid w:val="00311B20"/>
    <w:rsid w:val="00311C89"/>
    <w:rsid w:val="0031231A"/>
    <w:rsid w:val="003124BB"/>
    <w:rsid w:val="0031250B"/>
    <w:rsid w:val="0031273B"/>
    <w:rsid w:val="003129F8"/>
    <w:rsid w:val="00312B2A"/>
    <w:rsid w:val="00312D06"/>
    <w:rsid w:val="00313070"/>
    <w:rsid w:val="003130ED"/>
    <w:rsid w:val="003132CD"/>
    <w:rsid w:val="00313465"/>
    <w:rsid w:val="003134B7"/>
    <w:rsid w:val="003138CD"/>
    <w:rsid w:val="003138E7"/>
    <w:rsid w:val="00313BF6"/>
    <w:rsid w:val="00313CF3"/>
    <w:rsid w:val="00313E68"/>
    <w:rsid w:val="00313EFE"/>
    <w:rsid w:val="00314260"/>
    <w:rsid w:val="00314648"/>
    <w:rsid w:val="00314658"/>
    <w:rsid w:val="003146BC"/>
    <w:rsid w:val="00314703"/>
    <w:rsid w:val="003147C4"/>
    <w:rsid w:val="00314BB5"/>
    <w:rsid w:val="00315250"/>
    <w:rsid w:val="003153AE"/>
    <w:rsid w:val="00315600"/>
    <w:rsid w:val="00315A4A"/>
    <w:rsid w:val="00315B26"/>
    <w:rsid w:val="00316210"/>
    <w:rsid w:val="00316296"/>
    <w:rsid w:val="003163EC"/>
    <w:rsid w:val="003163F4"/>
    <w:rsid w:val="00316662"/>
    <w:rsid w:val="00316968"/>
    <w:rsid w:val="00316A0F"/>
    <w:rsid w:val="00316BD6"/>
    <w:rsid w:val="00317261"/>
    <w:rsid w:val="003172E7"/>
    <w:rsid w:val="00317733"/>
    <w:rsid w:val="00317AB7"/>
    <w:rsid w:val="00317C1E"/>
    <w:rsid w:val="00317DF1"/>
    <w:rsid w:val="00320016"/>
    <w:rsid w:val="003204C2"/>
    <w:rsid w:val="003204EF"/>
    <w:rsid w:val="00320895"/>
    <w:rsid w:val="00320A2C"/>
    <w:rsid w:val="00320D4B"/>
    <w:rsid w:val="00320EB9"/>
    <w:rsid w:val="003211D2"/>
    <w:rsid w:val="00321278"/>
    <w:rsid w:val="0032179B"/>
    <w:rsid w:val="00321845"/>
    <w:rsid w:val="0032188E"/>
    <w:rsid w:val="00321CF7"/>
    <w:rsid w:val="00321EDA"/>
    <w:rsid w:val="00321F26"/>
    <w:rsid w:val="00322030"/>
    <w:rsid w:val="00322185"/>
    <w:rsid w:val="00322437"/>
    <w:rsid w:val="00322570"/>
    <w:rsid w:val="003227D4"/>
    <w:rsid w:val="003228BC"/>
    <w:rsid w:val="00322EC6"/>
    <w:rsid w:val="00322ECB"/>
    <w:rsid w:val="0032343F"/>
    <w:rsid w:val="003236C7"/>
    <w:rsid w:val="00323878"/>
    <w:rsid w:val="00323A71"/>
    <w:rsid w:val="00323D2C"/>
    <w:rsid w:val="003240E1"/>
    <w:rsid w:val="00324313"/>
    <w:rsid w:val="0032543B"/>
    <w:rsid w:val="003259DF"/>
    <w:rsid w:val="00325B05"/>
    <w:rsid w:val="003264C9"/>
    <w:rsid w:val="003268B4"/>
    <w:rsid w:val="00326A61"/>
    <w:rsid w:val="00326AAE"/>
    <w:rsid w:val="00326EFE"/>
    <w:rsid w:val="003271EA"/>
    <w:rsid w:val="00327452"/>
    <w:rsid w:val="00327762"/>
    <w:rsid w:val="003277F2"/>
    <w:rsid w:val="00327C32"/>
    <w:rsid w:val="00330090"/>
    <w:rsid w:val="0033034A"/>
    <w:rsid w:val="0033036B"/>
    <w:rsid w:val="00330418"/>
    <w:rsid w:val="00330461"/>
    <w:rsid w:val="003304A7"/>
    <w:rsid w:val="0033056D"/>
    <w:rsid w:val="00330707"/>
    <w:rsid w:val="00330D34"/>
    <w:rsid w:val="00330EBF"/>
    <w:rsid w:val="003310C7"/>
    <w:rsid w:val="003310D9"/>
    <w:rsid w:val="003310F7"/>
    <w:rsid w:val="00331958"/>
    <w:rsid w:val="00331964"/>
    <w:rsid w:val="00331AFF"/>
    <w:rsid w:val="00332202"/>
    <w:rsid w:val="003322B6"/>
    <w:rsid w:val="003322CA"/>
    <w:rsid w:val="003322E8"/>
    <w:rsid w:val="00332845"/>
    <w:rsid w:val="0033294C"/>
    <w:rsid w:val="003330F4"/>
    <w:rsid w:val="0033390A"/>
    <w:rsid w:val="00333C56"/>
    <w:rsid w:val="00333CF7"/>
    <w:rsid w:val="00333D70"/>
    <w:rsid w:val="00333E47"/>
    <w:rsid w:val="00334008"/>
    <w:rsid w:val="0033482B"/>
    <w:rsid w:val="00334870"/>
    <w:rsid w:val="00334A52"/>
    <w:rsid w:val="00334AF0"/>
    <w:rsid w:val="00334C2E"/>
    <w:rsid w:val="00334E15"/>
    <w:rsid w:val="00334F94"/>
    <w:rsid w:val="003352A1"/>
    <w:rsid w:val="003353A5"/>
    <w:rsid w:val="00335722"/>
    <w:rsid w:val="00335C6E"/>
    <w:rsid w:val="00335CB9"/>
    <w:rsid w:val="003362CF"/>
    <w:rsid w:val="00336B99"/>
    <w:rsid w:val="00336F56"/>
    <w:rsid w:val="00337152"/>
    <w:rsid w:val="00337193"/>
    <w:rsid w:val="00337215"/>
    <w:rsid w:val="00337282"/>
    <w:rsid w:val="00337417"/>
    <w:rsid w:val="00337495"/>
    <w:rsid w:val="00337972"/>
    <w:rsid w:val="00337CCB"/>
    <w:rsid w:val="00337CDE"/>
    <w:rsid w:val="00337D7E"/>
    <w:rsid w:val="00337F02"/>
    <w:rsid w:val="00337F83"/>
    <w:rsid w:val="00337F96"/>
    <w:rsid w:val="0034043B"/>
    <w:rsid w:val="003405C5"/>
    <w:rsid w:val="00340625"/>
    <w:rsid w:val="00340730"/>
    <w:rsid w:val="0034087C"/>
    <w:rsid w:val="00340BFF"/>
    <w:rsid w:val="00340DB1"/>
    <w:rsid w:val="003411CF"/>
    <w:rsid w:val="003413FF"/>
    <w:rsid w:val="00341609"/>
    <w:rsid w:val="003417B7"/>
    <w:rsid w:val="003418A4"/>
    <w:rsid w:val="003418E1"/>
    <w:rsid w:val="003419D1"/>
    <w:rsid w:val="00341EA9"/>
    <w:rsid w:val="00342976"/>
    <w:rsid w:val="00342A52"/>
    <w:rsid w:val="00342B20"/>
    <w:rsid w:val="00342D62"/>
    <w:rsid w:val="00342DDF"/>
    <w:rsid w:val="00342EA4"/>
    <w:rsid w:val="00342ED4"/>
    <w:rsid w:val="003434BB"/>
    <w:rsid w:val="00343514"/>
    <w:rsid w:val="0034357A"/>
    <w:rsid w:val="00343672"/>
    <w:rsid w:val="00343D0A"/>
    <w:rsid w:val="00343F08"/>
    <w:rsid w:val="0034410E"/>
    <w:rsid w:val="00344533"/>
    <w:rsid w:val="0034481A"/>
    <w:rsid w:val="0034484E"/>
    <w:rsid w:val="00344CD3"/>
    <w:rsid w:val="00344F87"/>
    <w:rsid w:val="00345300"/>
    <w:rsid w:val="003453D2"/>
    <w:rsid w:val="003453F1"/>
    <w:rsid w:val="00345A1C"/>
    <w:rsid w:val="00345B70"/>
    <w:rsid w:val="00345C2D"/>
    <w:rsid w:val="00345DE2"/>
    <w:rsid w:val="00345EAF"/>
    <w:rsid w:val="00345F10"/>
    <w:rsid w:val="00346277"/>
    <w:rsid w:val="003463DA"/>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76A"/>
    <w:rsid w:val="003507E4"/>
    <w:rsid w:val="003509BE"/>
    <w:rsid w:val="003509EE"/>
    <w:rsid w:val="00350A59"/>
    <w:rsid w:val="00350C82"/>
    <w:rsid w:val="00350CC2"/>
    <w:rsid w:val="00350EE3"/>
    <w:rsid w:val="00350FB8"/>
    <w:rsid w:val="00351307"/>
    <w:rsid w:val="00351C08"/>
    <w:rsid w:val="00351CC6"/>
    <w:rsid w:val="00351D94"/>
    <w:rsid w:val="00351E9F"/>
    <w:rsid w:val="00352456"/>
    <w:rsid w:val="00352459"/>
    <w:rsid w:val="00352462"/>
    <w:rsid w:val="003524C7"/>
    <w:rsid w:val="003527FD"/>
    <w:rsid w:val="00353575"/>
    <w:rsid w:val="003538B2"/>
    <w:rsid w:val="00353B5F"/>
    <w:rsid w:val="00353DE2"/>
    <w:rsid w:val="00353F94"/>
    <w:rsid w:val="00353FD6"/>
    <w:rsid w:val="0035494F"/>
    <w:rsid w:val="003549DE"/>
    <w:rsid w:val="00354B60"/>
    <w:rsid w:val="00354B8F"/>
    <w:rsid w:val="00354C77"/>
    <w:rsid w:val="00354DAA"/>
    <w:rsid w:val="00355056"/>
    <w:rsid w:val="00355BE8"/>
    <w:rsid w:val="00355C63"/>
    <w:rsid w:val="00355CBC"/>
    <w:rsid w:val="00355E7A"/>
    <w:rsid w:val="003562DA"/>
    <w:rsid w:val="003567DB"/>
    <w:rsid w:val="0035682E"/>
    <w:rsid w:val="00356AEF"/>
    <w:rsid w:val="00356AFF"/>
    <w:rsid w:val="00356EC7"/>
    <w:rsid w:val="00356EDB"/>
    <w:rsid w:val="00356F14"/>
    <w:rsid w:val="00357184"/>
    <w:rsid w:val="003571FB"/>
    <w:rsid w:val="0035728E"/>
    <w:rsid w:val="003573A6"/>
    <w:rsid w:val="00357572"/>
    <w:rsid w:val="003575B6"/>
    <w:rsid w:val="003579B2"/>
    <w:rsid w:val="003579F1"/>
    <w:rsid w:val="00357CDB"/>
    <w:rsid w:val="00357DF1"/>
    <w:rsid w:val="00357DF6"/>
    <w:rsid w:val="00357EE1"/>
    <w:rsid w:val="00360189"/>
    <w:rsid w:val="00360539"/>
    <w:rsid w:val="00360593"/>
    <w:rsid w:val="003606CB"/>
    <w:rsid w:val="00360969"/>
    <w:rsid w:val="00360DA0"/>
    <w:rsid w:val="003610F7"/>
    <w:rsid w:val="00361731"/>
    <w:rsid w:val="00361810"/>
    <w:rsid w:val="00361853"/>
    <w:rsid w:val="0036200A"/>
    <w:rsid w:val="00362063"/>
    <w:rsid w:val="003620A7"/>
    <w:rsid w:val="00362104"/>
    <w:rsid w:val="00362681"/>
    <w:rsid w:val="00362A7E"/>
    <w:rsid w:val="00362B6D"/>
    <w:rsid w:val="00362EB2"/>
    <w:rsid w:val="0036314D"/>
    <w:rsid w:val="0036318F"/>
    <w:rsid w:val="00363324"/>
    <w:rsid w:val="00363410"/>
    <w:rsid w:val="003634F6"/>
    <w:rsid w:val="00363823"/>
    <w:rsid w:val="00363A9C"/>
    <w:rsid w:val="0036414B"/>
    <w:rsid w:val="00364354"/>
    <w:rsid w:val="003644C7"/>
    <w:rsid w:val="00364A92"/>
    <w:rsid w:val="00364BB0"/>
    <w:rsid w:val="00364C6D"/>
    <w:rsid w:val="00364F64"/>
    <w:rsid w:val="00365009"/>
    <w:rsid w:val="00365222"/>
    <w:rsid w:val="00365A47"/>
    <w:rsid w:val="00365DB6"/>
    <w:rsid w:val="003663C7"/>
    <w:rsid w:val="0036653B"/>
    <w:rsid w:val="0036670A"/>
    <w:rsid w:val="0036682C"/>
    <w:rsid w:val="00366A3E"/>
    <w:rsid w:val="0036708B"/>
    <w:rsid w:val="0036779E"/>
    <w:rsid w:val="00367C20"/>
    <w:rsid w:val="00367E11"/>
    <w:rsid w:val="003703D1"/>
    <w:rsid w:val="0037071D"/>
    <w:rsid w:val="00371086"/>
    <w:rsid w:val="0037166F"/>
    <w:rsid w:val="00371C85"/>
    <w:rsid w:val="00371D36"/>
    <w:rsid w:val="00371D46"/>
    <w:rsid w:val="00371FE3"/>
    <w:rsid w:val="0037236A"/>
    <w:rsid w:val="00372898"/>
    <w:rsid w:val="00372B64"/>
    <w:rsid w:val="00372BE7"/>
    <w:rsid w:val="00372FDB"/>
    <w:rsid w:val="0037309A"/>
    <w:rsid w:val="00373DBA"/>
    <w:rsid w:val="00373EE6"/>
    <w:rsid w:val="00374199"/>
    <w:rsid w:val="003741E7"/>
    <w:rsid w:val="00374310"/>
    <w:rsid w:val="00374316"/>
    <w:rsid w:val="00374609"/>
    <w:rsid w:val="00374626"/>
    <w:rsid w:val="003749EA"/>
    <w:rsid w:val="00374DFB"/>
    <w:rsid w:val="00374F01"/>
    <w:rsid w:val="00374F21"/>
    <w:rsid w:val="00375027"/>
    <w:rsid w:val="003750DC"/>
    <w:rsid w:val="00375405"/>
    <w:rsid w:val="00375B57"/>
    <w:rsid w:val="00375FF7"/>
    <w:rsid w:val="00376049"/>
    <w:rsid w:val="0037679F"/>
    <w:rsid w:val="00376E21"/>
    <w:rsid w:val="0037712E"/>
    <w:rsid w:val="00377505"/>
    <w:rsid w:val="003777C9"/>
    <w:rsid w:val="00377CEB"/>
    <w:rsid w:val="00377DC9"/>
    <w:rsid w:val="00380296"/>
    <w:rsid w:val="00380A4D"/>
    <w:rsid w:val="00380AEE"/>
    <w:rsid w:val="00380C99"/>
    <w:rsid w:val="00380EC3"/>
    <w:rsid w:val="003814E1"/>
    <w:rsid w:val="0038169A"/>
    <w:rsid w:val="003818C7"/>
    <w:rsid w:val="00381A5D"/>
    <w:rsid w:val="00381B73"/>
    <w:rsid w:val="00381BD2"/>
    <w:rsid w:val="00381DD7"/>
    <w:rsid w:val="00381DDE"/>
    <w:rsid w:val="00381E5E"/>
    <w:rsid w:val="00381F8D"/>
    <w:rsid w:val="003820C9"/>
    <w:rsid w:val="0038222F"/>
    <w:rsid w:val="0038243C"/>
    <w:rsid w:val="003825EC"/>
    <w:rsid w:val="003826A5"/>
    <w:rsid w:val="0038288D"/>
    <w:rsid w:val="00382C60"/>
    <w:rsid w:val="00382E31"/>
    <w:rsid w:val="00382F45"/>
    <w:rsid w:val="0038351F"/>
    <w:rsid w:val="00383F76"/>
    <w:rsid w:val="003843A9"/>
    <w:rsid w:val="003846F9"/>
    <w:rsid w:val="00384840"/>
    <w:rsid w:val="00385143"/>
    <w:rsid w:val="0038569D"/>
    <w:rsid w:val="003858A3"/>
    <w:rsid w:val="00385C20"/>
    <w:rsid w:val="00385C51"/>
    <w:rsid w:val="00385DD6"/>
    <w:rsid w:val="003865D3"/>
    <w:rsid w:val="003866E7"/>
    <w:rsid w:val="00386EE7"/>
    <w:rsid w:val="00386FB2"/>
    <w:rsid w:val="00387041"/>
    <w:rsid w:val="00387592"/>
    <w:rsid w:val="003875AB"/>
    <w:rsid w:val="003879CF"/>
    <w:rsid w:val="00387D95"/>
    <w:rsid w:val="00387EB4"/>
    <w:rsid w:val="003901DE"/>
    <w:rsid w:val="003903DC"/>
    <w:rsid w:val="003905DE"/>
    <w:rsid w:val="003909B4"/>
    <w:rsid w:val="00390A35"/>
    <w:rsid w:val="00390B88"/>
    <w:rsid w:val="00391156"/>
    <w:rsid w:val="003913DF"/>
    <w:rsid w:val="00391652"/>
    <w:rsid w:val="0039197A"/>
    <w:rsid w:val="00391DFF"/>
    <w:rsid w:val="00391E24"/>
    <w:rsid w:val="00392270"/>
    <w:rsid w:val="0039243D"/>
    <w:rsid w:val="00392536"/>
    <w:rsid w:val="00392797"/>
    <w:rsid w:val="0039293C"/>
    <w:rsid w:val="00392F5E"/>
    <w:rsid w:val="00393845"/>
    <w:rsid w:val="00393BEA"/>
    <w:rsid w:val="00393C8D"/>
    <w:rsid w:val="00393E1B"/>
    <w:rsid w:val="003941C6"/>
    <w:rsid w:val="00394415"/>
    <w:rsid w:val="00394662"/>
    <w:rsid w:val="00394B84"/>
    <w:rsid w:val="00394EAD"/>
    <w:rsid w:val="0039592D"/>
    <w:rsid w:val="003959E8"/>
    <w:rsid w:val="00395D26"/>
    <w:rsid w:val="00395D67"/>
    <w:rsid w:val="00395E2B"/>
    <w:rsid w:val="00395FF4"/>
    <w:rsid w:val="0039623C"/>
    <w:rsid w:val="0039642E"/>
    <w:rsid w:val="0039646E"/>
    <w:rsid w:val="003964AB"/>
    <w:rsid w:val="003967BE"/>
    <w:rsid w:val="003967EA"/>
    <w:rsid w:val="0039695B"/>
    <w:rsid w:val="00396E2F"/>
    <w:rsid w:val="003970DE"/>
    <w:rsid w:val="00397152"/>
    <w:rsid w:val="0039729F"/>
    <w:rsid w:val="003975FF"/>
    <w:rsid w:val="0039766E"/>
    <w:rsid w:val="0039771A"/>
    <w:rsid w:val="00397B72"/>
    <w:rsid w:val="00397BA6"/>
    <w:rsid w:val="00397F4C"/>
    <w:rsid w:val="003A04D6"/>
    <w:rsid w:val="003A09C1"/>
    <w:rsid w:val="003A09E4"/>
    <w:rsid w:val="003A0A5E"/>
    <w:rsid w:val="003A0D43"/>
    <w:rsid w:val="003A0DAB"/>
    <w:rsid w:val="003A0E9D"/>
    <w:rsid w:val="003A1789"/>
    <w:rsid w:val="003A1BDB"/>
    <w:rsid w:val="003A1C62"/>
    <w:rsid w:val="003A2032"/>
    <w:rsid w:val="003A225B"/>
    <w:rsid w:val="003A2553"/>
    <w:rsid w:val="003A2B61"/>
    <w:rsid w:val="003A345C"/>
    <w:rsid w:val="003A3510"/>
    <w:rsid w:val="003A36AD"/>
    <w:rsid w:val="003A3A30"/>
    <w:rsid w:val="003A3AE8"/>
    <w:rsid w:val="003A416C"/>
    <w:rsid w:val="003A41F9"/>
    <w:rsid w:val="003A4474"/>
    <w:rsid w:val="003A4C68"/>
    <w:rsid w:val="003A4E0D"/>
    <w:rsid w:val="003A4E11"/>
    <w:rsid w:val="003A5082"/>
    <w:rsid w:val="003A512B"/>
    <w:rsid w:val="003A51D0"/>
    <w:rsid w:val="003A58BF"/>
    <w:rsid w:val="003A5B50"/>
    <w:rsid w:val="003A5B8A"/>
    <w:rsid w:val="003A6186"/>
    <w:rsid w:val="003A62C7"/>
    <w:rsid w:val="003A631E"/>
    <w:rsid w:val="003A676A"/>
    <w:rsid w:val="003A6813"/>
    <w:rsid w:val="003A6890"/>
    <w:rsid w:val="003A6D0E"/>
    <w:rsid w:val="003A6E83"/>
    <w:rsid w:val="003A709C"/>
    <w:rsid w:val="003A7A39"/>
    <w:rsid w:val="003A7A90"/>
    <w:rsid w:val="003A7EA6"/>
    <w:rsid w:val="003B0244"/>
    <w:rsid w:val="003B03E1"/>
    <w:rsid w:val="003B06A4"/>
    <w:rsid w:val="003B0BD2"/>
    <w:rsid w:val="003B0E22"/>
    <w:rsid w:val="003B1004"/>
    <w:rsid w:val="003B1723"/>
    <w:rsid w:val="003B177A"/>
    <w:rsid w:val="003B1C2C"/>
    <w:rsid w:val="003B1CEB"/>
    <w:rsid w:val="003B1E20"/>
    <w:rsid w:val="003B26A8"/>
    <w:rsid w:val="003B28CA"/>
    <w:rsid w:val="003B2FF2"/>
    <w:rsid w:val="003B300C"/>
    <w:rsid w:val="003B30E0"/>
    <w:rsid w:val="003B3531"/>
    <w:rsid w:val="003B3563"/>
    <w:rsid w:val="003B38F8"/>
    <w:rsid w:val="003B3D00"/>
    <w:rsid w:val="003B402D"/>
    <w:rsid w:val="003B4101"/>
    <w:rsid w:val="003B4480"/>
    <w:rsid w:val="003B46D5"/>
    <w:rsid w:val="003B49D5"/>
    <w:rsid w:val="003B4A26"/>
    <w:rsid w:val="003B4B3C"/>
    <w:rsid w:val="003B505E"/>
    <w:rsid w:val="003B51B1"/>
    <w:rsid w:val="003B51F4"/>
    <w:rsid w:val="003B5269"/>
    <w:rsid w:val="003B528B"/>
    <w:rsid w:val="003B546D"/>
    <w:rsid w:val="003B55ED"/>
    <w:rsid w:val="003B5609"/>
    <w:rsid w:val="003B5787"/>
    <w:rsid w:val="003B5B98"/>
    <w:rsid w:val="003B5BBE"/>
    <w:rsid w:val="003B5C57"/>
    <w:rsid w:val="003B5EF7"/>
    <w:rsid w:val="003B5F36"/>
    <w:rsid w:val="003B61D1"/>
    <w:rsid w:val="003B6257"/>
    <w:rsid w:val="003B6604"/>
    <w:rsid w:val="003B66C5"/>
    <w:rsid w:val="003B6891"/>
    <w:rsid w:val="003B6CCF"/>
    <w:rsid w:val="003B6F4C"/>
    <w:rsid w:val="003B72F7"/>
    <w:rsid w:val="003B733D"/>
    <w:rsid w:val="003B7C3E"/>
    <w:rsid w:val="003B7CA3"/>
    <w:rsid w:val="003B7CFE"/>
    <w:rsid w:val="003B7D8B"/>
    <w:rsid w:val="003B7E4A"/>
    <w:rsid w:val="003C0745"/>
    <w:rsid w:val="003C0993"/>
    <w:rsid w:val="003C0AA7"/>
    <w:rsid w:val="003C0E80"/>
    <w:rsid w:val="003C10D1"/>
    <w:rsid w:val="003C162A"/>
    <w:rsid w:val="003C1B3D"/>
    <w:rsid w:val="003C1B7B"/>
    <w:rsid w:val="003C1B99"/>
    <w:rsid w:val="003C1ED1"/>
    <w:rsid w:val="003C20A4"/>
    <w:rsid w:val="003C225C"/>
    <w:rsid w:val="003C24AB"/>
    <w:rsid w:val="003C2546"/>
    <w:rsid w:val="003C2649"/>
    <w:rsid w:val="003C2762"/>
    <w:rsid w:val="003C28F4"/>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6A4"/>
    <w:rsid w:val="003C6887"/>
    <w:rsid w:val="003C6BAF"/>
    <w:rsid w:val="003C6E3F"/>
    <w:rsid w:val="003C7477"/>
    <w:rsid w:val="003C77BE"/>
    <w:rsid w:val="003C77E9"/>
    <w:rsid w:val="003C78D1"/>
    <w:rsid w:val="003C7903"/>
    <w:rsid w:val="003C7ABE"/>
    <w:rsid w:val="003C7B26"/>
    <w:rsid w:val="003C7C23"/>
    <w:rsid w:val="003C7D98"/>
    <w:rsid w:val="003D068E"/>
    <w:rsid w:val="003D078B"/>
    <w:rsid w:val="003D0930"/>
    <w:rsid w:val="003D0BDB"/>
    <w:rsid w:val="003D1282"/>
    <w:rsid w:val="003D1309"/>
    <w:rsid w:val="003D15D0"/>
    <w:rsid w:val="003D160D"/>
    <w:rsid w:val="003D163C"/>
    <w:rsid w:val="003D1851"/>
    <w:rsid w:val="003D1BA7"/>
    <w:rsid w:val="003D1FAF"/>
    <w:rsid w:val="003D2078"/>
    <w:rsid w:val="003D2544"/>
    <w:rsid w:val="003D2552"/>
    <w:rsid w:val="003D2789"/>
    <w:rsid w:val="003D3166"/>
    <w:rsid w:val="003D3D56"/>
    <w:rsid w:val="003D3E1F"/>
    <w:rsid w:val="003D3ED8"/>
    <w:rsid w:val="003D4014"/>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AC1"/>
    <w:rsid w:val="003D6BC8"/>
    <w:rsid w:val="003D71A4"/>
    <w:rsid w:val="003D73F2"/>
    <w:rsid w:val="003D759D"/>
    <w:rsid w:val="003D79D1"/>
    <w:rsid w:val="003D7A2C"/>
    <w:rsid w:val="003D7C34"/>
    <w:rsid w:val="003D7F01"/>
    <w:rsid w:val="003D7FF2"/>
    <w:rsid w:val="003E00B0"/>
    <w:rsid w:val="003E01A6"/>
    <w:rsid w:val="003E06D1"/>
    <w:rsid w:val="003E0782"/>
    <w:rsid w:val="003E0AFC"/>
    <w:rsid w:val="003E0DB0"/>
    <w:rsid w:val="003E0E51"/>
    <w:rsid w:val="003E1321"/>
    <w:rsid w:val="003E14DD"/>
    <w:rsid w:val="003E1526"/>
    <w:rsid w:val="003E162A"/>
    <w:rsid w:val="003E165C"/>
    <w:rsid w:val="003E1887"/>
    <w:rsid w:val="003E1BE7"/>
    <w:rsid w:val="003E1CF0"/>
    <w:rsid w:val="003E1DA7"/>
    <w:rsid w:val="003E2004"/>
    <w:rsid w:val="003E2043"/>
    <w:rsid w:val="003E25EA"/>
    <w:rsid w:val="003E2785"/>
    <w:rsid w:val="003E2848"/>
    <w:rsid w:val="003E2A91"/>
    <w:rsid w:val="003E30BD"/>
    <w:rsid w:val="003E358A"/>
    <w:rsid w:val="003E371A"/>
    <w:rsid w:val="003E373A"/>
    <w:rsid w:val="003E3765"/>
    <w:rsid w:val="003E3AA4"/>
    <w:rsid w:val="003E3AF6"/>
    <w:rsid w:val="003E3B1D"/>
    <w:rsid w:val="003E3CC5"/>
    <w:rsid w:val="003E4220"/>
    <w:rsid w:val="003E4499"/>
    <w:rsid w:val="003E44E4"/>
    <w:rsid w:val="003E45A3"/>
    <w:rsid w:val="003E48B9"/>
    <w:rsid w:val="003E48BC"/>
    <w:rsid w:val="003E4A65"/>
    <w:rsid w:val="003E4B0B"/>
    <w:rsid w:val="003E4C5A"/>
    <w:rsid w:val="003E5926"/>
    <w:rsid w:val="003E6436"/>
    <w:rsid w:val="003E64DB"/>
    <w:rsid w:val="003E6676"/>
    <w:rsid w:val="003E6A02"/>
    <w:rsid w:val="003E6EB3"/>
    <w:rsid w:val="003E712F"/>
    <w:rsid w:val="003E7F17"/>
    <w:rsid w:val="003E7F72"/>
    <w:rsid w:val="003E7FB5"/>
    <w:rsid w:val="003F02DF"/>
    <w:rsid w:val="003F04B1"/>
    <w:rsid w:val="003F08B5"/>
    <w:rsid w:val="003F0A02"/>
    <w:rsid w:val="003F0C88"/>
    <w:rsid w:val="003F0D43"/>
    <w:rsid w:val="003F0D86"/>
    <w:rsid w:val="003F0E0C"/>
    <w:rsid w:val="003F0FCB"/>
    <w:rsid w:val="003F1304"/>
    <w:rsid w:val="003F1717"/>
    <w:rsid w:val="003F1A42"/>
    <w:rsid w:val="003F1BDC"/>
    <w:rsid w:val="003F251F"/>
    <w:rsid w:val="003F2866"/>
    <w:rsid w:val="003F2D23"/>
    <w:rsid w:val="003F2E1A"/>
    <w:rsid w:val="003F2EF5"/>
    <w:rsid w:val="003F30E4"/>
    <w:rsid w:val="003F3144"/>
    <w:rsid w:val="003F31AB"/>
    <w:rsid w:val="003F383C"/>
    <w:rsid w:val="003F3B12"/>
    <w:rsid w:val="003F3BD9"/>
    <w:rsid w:val="003F4014"/>
    <w:rsid w:val="003F40D2"/>
    <w:rsid w:val="003F50D3"/>
    <w:rsid w:val="003F59BA"/>
    <w:rsid w:val="003F5BEE"/>
    <w:rsid w:val="003F5CEA"/>
    <w:rsid w:val="003F5FC0"/>
    <w:rsid w:val="003F5FDA"/>
    <w:rsid w:val="003F65AD"/>
    <w:rsid w:val="003F6C70"/>
    <w:rsid w:val="003F6D1D"/>
    <w:rsid w:val="003F70F1"/>
    <w:rsid w:val="003F7255"/>
    <w:rsid w:val="003F72DD"/>
    <w:rsid w:val="003F7396"/>
    <w:rsid w:val="003F7548"/>
    <w:rsid w:val="003F79CA"/>
    <w:rsid w:val="003F7EF6"/>
    <w:rsid w:val="003F7F07"/>
    <w:rsid w:val="0040003B"/>
    <w:rsid w:val="0040018C"/>
    <w:rsid w:val="00400279"/>
    <w:rsid w:val="00400346"/>
    <w:rsid w:val="00400653"/>
    <w:rsid w:val="004006FC"/>
    <w:rsid w:val="00400A98"/>
    <w:rsid w:val="00400AEC"/>
    <w:rsid w:val="00400E46"/>
    <w:rsid w:val="00401002"/>
    <w:rsid w:val="00401245"/>
    <w:rsid w:val="004012CD"/>
    <w:rsid w:val="004016EF"/>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52B4"/>
    <w:rsid w:val="004053D3"/>
    <w:rsid w:val="004054CA"/>
    <w:rsid w:val="004058A3"/>
    <w:rsid w:val="00405C38"/>
    <w:rsid w:val="00405D56"/>
    <w:rsid w:val="00405E33"/>
    <w:rsid w:val="00405EC6"/>
    <w:rsid w:val="00406ADB"/>
    <w:rsid w:val="004071CC"/>
    <w:rsid w:val="004073D9"/>
    <w:rsid w:val="00407D8C"/>
    <w:rsid w:val="00407FC3"/>
    <w:rsid w:val="00410140"/>
    <w:rsid w:val="004102DE"/>
    <w:rsid w:val="004103DD"/>
    <w:rsid w:val="0041048B"/>
    <w:rsid w:val="00410492"/>
    <w:rsid w:val="00410878"/>
    <w:rsid w:val="00410AF2"/>
    <w:rsid w:val="00410F9C"/>
    <w:rsid w:val="00410F9F"/>
    <w:rsid w:val="0041195E"/>
    <w:rsid w:val="00411B40"/>
    <w:rsid w:val="00411F83"/>
    <w:rsid w:val="00412273"/>
    <w:rsid w:val="004122A8"/>
    <w:rsid w:val="00412597"/>
    <w:rsid w:val="004129BF"/>
    <w:rsid w:val="00412BA4"/>
    <w:rsid w:val="00412E40"/>
    <w:rsid w:val="00412F33"/>
    <w:rsid w:val="00413677"/>
    <w:rsid w:val="004137E6"/>
    <w:rsid w:val="00413948"/>
    <w:rsid w:val="00413C58"/>
    <w:rsid w:val="00413E4D"/>
    <w:rsid w:val="004143AC"/>
    <w:rsid w:val="004143B5"/>
    <w:rsid w:val="004144C1"/>
    <w:rsid w:val="00414E9D"/>
    <w:rsid w:val="00414F18"/>
    <w:rsid w:val="00414FBD"/>
    <w:rsid w:val="00415056"/>
    <w:rsid w:val="004151C2"/>
    <w:rsid w:val="004153AB"/>
    <w:rsid w:val="0041551F"/>
    <w:rsid w:val="00415E2C"/>
    <w:rsid w:val="0041619C"/>
    <w:rsid w:val="00416934"/>
    <w:rsid w:val="00417225"/>
    <w:rsid w:val="00417559"/>
    <w:rsid w:val="00417900"/>
    <w:rsid w:val="00417A04"/>
    <w:rsid w:val="00417DEE"/>
    <w:rsid w:val="004200D9"/>
    <w:rsid w:val="004204C5"/>
    <w:rsid w:val="0042099C"/>
    <w:rsid w:val="00420AC5"/>
    <w:rsid w:val="00420C5D"/>
    <w:rsid w:val="00420DB8"/>
    <w:rsid w:val="00420F71"/>
    <w:rsid w:val="00421048"/>
    <w:rsid w:val="004216E4"/>
    <w:rsid w:val="004217D7"/>
    <w:rsid w:val="004217DA"/>
    <w:rsid w:val="004218FC"/>
    <w:rsid w:val="00421AA1"/>
    <w:rsid w:val="00421AAC"/>
    <w:rsid w:val="00422961"/>
    <w:rsid w:val="00422AB3"/>
    <w:rsid w:val="00422D10"/>
    <w:rsid w:val="00422DEC"/>
    <w:rsid w:val="00423120"/>
    <w:rsid w:val="00423567"/>
    <w:rsid w:val="0042368F"/>
    <w:rsid w:val="00424130"/>
    <w:rsid w:val="004242B2"/>
    <w:rsid w:val="0042433F"/>
    <w:rsid w:val="0042446E"/>
    <w:rsid w:val="0042461A"/>
    <w:rsid w:val="00424807"/>
    <w:rsid w:val="00424CF0"/>
    <w:rsid w:val="00424D22"/>
    <w:rsid w:val="004255C1"/>
    <w:rsid w:val="004257A8"/>
    <w:rsid w:val="00425CFF"/>
    <w:rsid w:val="00426144"/>
    <w:rsid w:val="00426302"/>
    <w:rsid w:val="00426312"/>
    <w:rsid w:val="00426370"/>
    <w:rsid w:val="00426829"/>
    <w:rsid w:val="00426ADD"/>
    <w:rsid w:val="00426B92"/>
    <w:rsid w:val="00426FBB"/>
    <w:rsid w:val="004271E8"/>
    <w:rsid w:val="00427245"/>
    <w:rsid w:val="0042762B"/>
    <w:rsid w:val="00427738"/>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7A"/>
    <w:rsid w:val="004312F2"/>
    <w:rsid w:val="0043134E"/>
    <w:rsid w:val="0043151C"/>
    <w:rsid w:val="00431725"/>
    <w:rsid w:val="00431CE0"/>
    <w:rsid w:val="00431D55"/>
    <w:rsid w:val="00431E3D"/>
    <w:rsid w:val="00431FA2"/>
    <w:rsid w:val="0043219B"/>
    <w:rsid w:val="00432414"/>
    <w:rsid w:val="00432415"/>
    <w:rsid w:val="00432504"/>
    <w:rsid w:val="004325B8"/>
    <w:rsid w:val="004325C4"/>
    <w:rsid w:val="00432851"/>
    <w:rsid w:val="00432C61"/>
    <w:rsid w:val="00432DC4"/>
    <w:rsid w:val="0043307A"/>
    <w:rsid w:val="0043346D"/>
    <w:rsid w:val="0043384E"/>
    <w:rsid w:val="00433B22"/>
    <w:rsid w:val="00433E08"/>
    <w:rsid w:val="00433E5E"/>
    <w:rsid w:val="00433EF6"/>
    <w:rsid w:val="004340BC"/>
    <w:rsid w:val="00434124"/>
    <w:rsid w:val="00434922"/>
    <w:rsid w:val="00434ACB"/>
    <w:rsid w:val="00434D15"/>
    <w:rsid w:val="00435046"/>
    <w:rsid w:val="004351B2"/>
    <w:rsid w:val="004351B4"/>
    <w:rsid w:val="0043581C"/>
    <w:rsid w:val="0043588B"/>
    <w:rsid w:val="00435DC7"/>
    <w:rsid w:val="004365BC"/>
    <w:rsid w:val="0043706D"/>
    <w:rsid w:val="00437088"/>
    <w:rsid w:val="004371D6"/>
    <w:rsid w:val="004372A7"/>
    <w:rsid w:val="004372E1"/>
    <w:rsid w:val="004374C1"/>
    <w:rsid w:val="004375BA"/>
    <w:rsid w:val="0043785C"/>
    <w:rsid w:val="00437B75"/>
    <w:rsid w:val="00437C72"/>
    <w:rsid w:val="00437E67"/>
    <w:rsid w:val="004400CB"/>
    <w:rsid w:val="004407E7"/>
    <w:rsid w:val="00440EFB"/>
    <w:rsid w:val="00441648"/>
    <w:rsid w:val="004416FE"/>
    <w:rsid w:val="00441741"/>
    <w:rsid w:val="00441AE6"/>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51F"/>
    <w:rsid w:val="0044556E"/>
    <w:rsid w:val="004455DE"/>
    <w:rsid w:val="00445ACD"/>
    <w:rsid w:val="00445CF3"/>
    <w:rsid w:val="0044655F"/>
    <w:rsid w:val="0044657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027"/>
    <w:rsid w:val="0045043C"/>
    <w:rsid w:val="00450AA3"/>
    <w:rsid w:val="00450B07"/>
    <w:rsid w:val="00450BFC"/>
    <w:rsid w:val="00450C02"/>
    <w:rsid w:val="00451154"/>
    <w:rsid w:val="0045151E"/>
    <w:rsid w:val="00451566"/>
    <w:rsid w:val="004519EE"/>
    <w:rsid w:val="00451B6E"/>
    <w:rsid w:val="00451CE0"/>
    <w:rsid w:val="00451EEC"/>
    <w:rsid w:val="00451FA5"/>
    <w:rsid w:val="00452211"/>
    <w:rsid w:val="00452362"/>
    <w:rsid w:val="004524B2"/>
    <w:rsid w:val="00452553"/>
    <w:rsid w:val="0045276F"/>
    <w:rsid w:val="00452A65"/>
    <w:rsid w:val="00452B4A"/>
    <w:rsid w:val="00452B57"/>
    <w:rsid w:val="00452C6F"/>
    <w:rsid w:val="00453E04"/>
    <w:rsid w:val="00453F0A"/>
    <w:rsid w:val="00453FD3"/>
    <w:rsid w:val="004546E3"/>
    <w:rsid w:val="0045482B"/>
    <w:rsid w:val="00455359"/>
    <w:rsid w:val="0045535E"/>
    <w:rsid w:val="004553A3"/>
    <w:rsid w:val="004553D7"/>
    <w:rsid w:val="00455793"/>
    <w:rsid w:val="004559A6"/>
    <w:rsid w:val="00455E0D"/>
    <w:rsid w:val="00456087"/>
    <w:rsid w:val="004562B9"/>
    <w:rsid w:val="004562DF"/>
    <w:rsid w:val="004563D1"/>
    <w:rsid w:val="004566D9"/>
    <w:rsid w:val="0045670D"/>
    <w:rsid w:val="00456CCD"/>
    <w:rsid w:val="00457099"/>
    <w:rsid w:val="00457517"/>
    <w:rsid w:val="00457606"/>
    <w:rsid w:val="0045772B"/>
    <w:rsid w:val="004578F3"/>
    <w:rsid w:val="00457D84"/>
    <w:rsid w:val="00457FB0"/>
    <w:rsid w:val="0046057A"/>
    <w:rsid w:val="00460798"/>
    <w:rsid w:val="00460AA4"/>
    <w:rsid w:val="00460B70"/>
    <w:rsid w:val="00460C19"/>
    <w:rsid w:val="004611EE"/>
    <w:rsid w:val="00461400"/>
    <w:rsid w:val="004616FE"/>
    <w:rsid w:val="00461DE1"/>
    <w:rsid w:val="00461E51"/>
    <w:rsid w:val="00461ECC"/>
    <w:rsid w:val="00462093"/>
    <w:rsid w:val="004623BC"/>
    <w:rsid w:val="00462D1A"/>
    <w:rsid w:val="00462D5D"/>
    <w:rsid w:val="00463866"/>
    <w:rsid w:val="00463964"/>
    <w:rsid w:val="00463A38"/>
    <w:rsid w:val="0046421B"/>
    <w:rsid w:val="004642D7"/>
    <w:rsid w:val="004642E3"/>
    <w:rsid w:val="004644C5"/>
    <w:rsid w:val="0046483D"/>
    <w:rsid w:val="00464846"/>
    <w:rsid w:val="00465083"/>
    <w:rsid w:val="004651F7"/>
    <w:rsid w:val="0046528B"/>
    <w:rsid w:val="00465984"/>
    <w:rsid w:val="004664A0"/>
    <w:rsid w:val="0046650F"/>
    <w:rsid w:val="0046666B"/>
    <w:rsid w:val="004666CC"/>
    <w:rsid w:val="004667C6"/>
    <w:rsid w:val="00466962"/>
    <w:rsid w:val="00466BD5"/>
    <w:rsid w:val="00466E81"/>
    <w:rsid w:val="00466ECB"/>
    <w:rsid w:val="00466F1A"/>
    <w:rsid w:val="004670D2"/>
    <w:rsid w:val="004672C3"/>
    <w:rsid w:val="004672F9"/>
    <w:rsid w:val="0046788D"/>
    <w:rsid w:val="00467A7F"/>
    <w:rsid w:val="00467B3A"/>
    <w:rsid w:val="00467C05"/>
    <w:rsid w:val="00467EAF"/>
    <w:rsid w:val="00467F1D"/>
    <w:rsid w:val="00467F5D"/>
    <w:rsid w:val="00467FD0"/>
    <w:rsid w:val="00470A55"/>
    <w:rsid w:val="00470AE9"/>
    <w:rsid w:val="00470B2E"/>
    <w:rsid w:val="00470BF8"/>
    <w:rsid w:val="00470D2F"/>
    <w:rsid w:val="00471407"/>
    <w:rsid w:val="004714B5"/>
    <w:rsid w:val="00471861"/>
    <w:rsid w:val="00471953"/>
    <w:rsid w:val="00471CA5"/>
    <w:rsid w:val="00471CDF"/>
    <w:rsid w:val="004721F1"/>
    <w:rsid w:val="00472413"/>
    <w:rsid w:val="0047262B"/>
    <w:rsid w:val="00472721"/>
    <w:rsid w:val="00472A56"/>
    <w:rsid w:val="00472C7B"/>
    <w:rsid w:val="00472F5B"/>
    <w:rsid w:val="00473151"/>
    <w:rsid w:val="00473294"/>
    <w:rsid w:val="004735CF"/>
    <w:rsid w:val="004739FA"/>
    <w:rsid w:val="00473A87"/>
    <w:rsid w:val="00473C0A"/>
    <w:rsid w:val="00473E3C"/>
    <w:rsid w:val="004740A6"/>
    <w:rsid w:val="004742A8"/>
    <w:rsid w:val="00474400"/>
    <w:rsid w:val="004745AB"/>
    <w:rsid w:val="0047473B"/>
    <w:rsid w:val="004747A6"/>
    <w:rsid w:val="004747B4"/>
    <w:rsid w:val="00474890"/>
    <w:rsid w:val="00474B2D"/>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341"/>
    <w:rsid w:val="00477C3A"/>
    <w:rsid w:val="00477DDA"/>
    <w:rsid w:val="004800FB"/>
    <w:rsid w:val="0048027B"/>
    <w:rsid w:val="0048039B"/>
    <w:rsid w:val="00480796"/>
    <w:rsid w:val="00480B5A"/>
    <w:rsid w:val="00480C56"/>
    <w:rsid w:val="00480D08"/>
    <w:rsid w:val="00480E5B"/>
    <w:rsid w:val="0048115C"/>
    <w:rsid w:val="00481428"/>
    <w:rsid w:val="00481BDD"/>
    <w:rsid w:val="0048212C"/>
    <w:rsid w:val="00482567"/>
    <w:rsid w:val="0048260A"/>
    <w:rsid w:val="00482A33"/>
    <w:rsid w:val="00482AD1"/>
    <w:rsid w:val="00482D8E"/>
    <w:rsid w:val="00482F59"/>
    <w:rsid w:val="00482FA7"/>
    <w:rsid w:val="00482FAA"/>
    <w:rsid w:val="00482FAF"/>
    <w:rsid w:val="00483000"/>
    <w:rsid w:val="0048342E"/>
    <w:rsid w:val="004837A3"/>
    <w:rsid w:val="00483832"/>
    <w:rsid w:val="004838F4"/>
    <w:rsid w:val="00483935"/>
    <w:rsid w:val="00484652"/>
    <w:rsid w:val="004846F8"/>
    <w:rsid w:val="00484A8F"/>
    <w:rsid w:val="00484B79"/>
    <w:rsid w:val="00484B85"/>
    <w:rsid w:val="00484C00"/>
    <w:rsid w:val="00484C1C"/>
    <w:rsid w:val="00484DD7"/>
    <w:rsid w:val="00485803"/>
    <w:rsid w:val="0048645B"/>
    <w:rsid w:val="004864C6"/>
    <w:rsid w:val="00486688"/>
    <w:rsid w:val="004867E0"/>
    <w:rsid w:val="00486DE4"/>
    <w:rsid w:val="00486F87"/>
    <w:rsid w:val="0048707E"/>
    <w:rsid w:val="004870EF"/>
    <w:rsid w:val="004873EF"/>
    <w:rsid w:val="004878A8"/>
    <w:rsid w:val="00487970"/>
    <w:rsid w:val="00487AF3"/>
    <w:rsid w:val="00487E97"/>
    <w:rsid w:val="00490236"/>
    <w:rsid w:val="00490256"/>
    <w:rsid w:val="004903C6"/>
    <w:rsid w:val="004906EA"/>
    <w:rsid w:val="004908FA"/>
    <w:rsid w:val="00490A58"/>
    <w:rsid w:val="00490D6D"/>
    <w:rsid w:val="00490F3A"/>
    <w:rsid w:val="00491081"/>
    <w:rsid w:val="0049127A"/>
    <w:rsid w:val="00491383"/>
    <w:rsid w:val="0049144F"/>
    <w:rsid w:val="0049148C"/>
    <w:rsid w:val="00491A65"/>
    <w:rsid w:val="00491C1D"/>
    <w:rsid w:val="00491C55"/>
    <w:rsid w:val="00491EF6"/>
    <w:rsid w:val="00492095"/>
    <w:rsid w:val="004923FE"/>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5CB5"/>
    <w:rsid w:val="00496535"/>
    <w:rsid w:val="00496AD1"/>
    <w:rsid w:val="00496B47"/>
    <w:rsid w:val="00497337"/>
    <w:rsid w:val="00497365"/>
    <w:rsid w:val="004979EE"/>
    <w:rsid w:val="004A03F1"/>
    <w:rsid w:val="004A06A7"/>
    <w:rsid w:val="004A0956"/>
    <w:rsid w:val="004A0AEE"/>
    <w:rsid w:val="004A11BA"/>
    <w:rsid w:val="004A131E"/>
    <w:rsid w:val="004A14B2"/>
    <w:rsid w:val="004A151D"/>
    <w:rsid w:val="004A2236"/>
    <w:rsid w:val="004A2347"/>
    <w:rsid w:val="004A2360"/>
    <w:rsid w:val="004A245D"/>
    <w:rsid w:val="004A2572"/>
    <w:rsid w:val="004A25A0"/>
    <w:rsid w:val="004A25E0"/>
    <w:rsid w:val="004A27DA"/>
    <w:rsid w:val="004A280F"/>
    <w:rsid w:val="004A2C4F"/>
    <w:rsid w:val="004A2D02"/>
    <w:rsid w:val="004A2DF0"/>
    <w:rsid w:val="004A2F85"/>
    <w:rsid w:val="004A3024"/>
    <w:rsid w:val="004A3086"/>
    <w:rsid w:val="004A30E9"/>
    <w:rsid w:val="004A3595"/>
    <w:rsid w:val="004A35DB"/>
    <w:rsid w:val="004A3750"/>
    <w:rsid w:val="004A38AD"/>
    <w:rsid w:val="004A3AFD"/>
    <w:rsid w:val="004A3C13"/>
    <w:rsid w:val="004A3C18"/>
    <w:rsid w:val="004A3FD6"/>
    <w:rsid w:val="004A41FB"/>
    <w:rsid w:val="004A47D8"/>
    <w:rsid w:val="004A4960"/>
    <w:rsid w:val="004A4CB1"/>
    <w:rsid w:val="004A4F3F"/>
    <w:rsid w:val="004A50A0"/>
    <w:rsid w:val="004A52FB"/>
    <w:rsid w:val="004A5354"/>
    <w:rsid w:val="004A54E7"/>
    <w:rsid w:val="004A5C8C"/>
    <w:rsid w:val="004A6058"/>
    <w:rsid w:val="004A663A"/>
    <w:rsid w:val="004A69F1"/>
    <w:rsid w:val="004A6BFD"/>
    <w:rsid w:val="004A713E"/>
    <w:rsid w:val="004A75A9"/>
    <w:rsid w:val="004A7872"/>
    <w:rsid w:val="004B046F"/>
    <w:rsid w:val="004B0816"/>
    <w:rsid w:val="004B0994"/>
    <w:rsid w:val="004B0C50"/>
    <w:rsid w:val="004B0CFE"/>
    <w:rsid w:val="004B1044"/>
    <w:rsid w:val="004B1188"/>
    <w:rsid w:val="004B17DE"/>
    <w:rsid w:val="004B1A5D"/>
    <w:rsid w:val="004B1CEA"/>
    <w:rsid w:val="004B2040"/>
    <w:rsid w:val="004B2064"/>
    <w:rsid w:val="004B2792"/>
    <w:rsid w:val="004B2AB4"/>
    <w:rsid w:val="004B2B03"/>
    <w:rsid w:val="004B2D40"/>
    <w:rsid w:val="004B2D79"/>
    <w:rsid w:val="004B3211"/>
    <w:rsid w:val="004B3212"/>
    <w:rsid w:val="004B352F"/>
    <w:rsid w:val="004B365B"/>
    <w:rsid w:val="004B36B9"/>
    <w:rsid w:val="004B38F9"/>
    <w:rsid w:val="004B3D1E"/>
    <w:rsid w:val="004B3D8C"/>
    <w:rsid w:val="004B3DB8"/>
    <w:rsid w:val="004B40AB"/>
    <w:rsid w:val="004B44AC"/>
    <w:rsid w:val="004B47D0"/>
    <w:rsid w:val="004B49ED"/>
    <w:rsid w:val="004B4DDB"/>
    <w:rsid w:val="004B4E7C"/>
    <w:rsid w:val="004B4E8E"/>
    <w:rsid w:val="004B4EFF"/>
    <w:rsid w:val="004B4FB7"/>
    <w:rsid w:val="004B5026"/>
    <w:rsid w:val="004B52F1"/>
    <w:rsid w:val="004B57BD"/>
    <w:rsid w:val="004B5836"/>
    <w:rsid w:val="004B5F5C"/>
    <w:rsid w:val="004B5F7A"/>
    <w:rsid w:val="004B606D"/>
    <w:rsid w:val="004B62D7"/>
    <w:rsid w:val="004B65AE"/>
    <w:rsid w:val="004B6A1B"/>
    <w:rsid w:val="004B6B3B"/>
    <w:rsid w:val="004B6B9C"/>
    <w:rsid w:val="004B6CCE"/>
    <w:rsid w:val="004B797A"/>
    <w:rsid w:val="004B7E18"/>
    <w:rsid w:val="004C0090"/>
    <w:rsid w:val="004C00E5"/>
    <w:rsid w:val="004C014A"/>
    <w:rsid w:val="004C029E"/>
    <w:rsid w:val="004C0349"/>
    <w:rsid w:val="004C04D7"/>
    <w:rsid w:val="004C0796"/>
    <w:rsid w:val="004C0B50"/>
    <w:rsid w:val="004C0E6D"/>
    <w:rsid w:val="004C13F9"/>
    <w:rsid w:val="004C141A"/>
    <w:rsid w:val="004C1470"/>
    <w:rsid w:val="004C1586"/>
    <w:rsid w:val="004C1917"/>
    <w:rsid w:val="004C1E7C"/>
    <w:rsid w:val="004C23A4"/>
    <w:rsid w:val="004C23CB"/>
    <w:rsid w:val="004C2443"/>
    <w:rsid w:val="004C2C3A"/>
    <w:rsid w:val="004C2D41"/>
    <w:rsid w:val="004C350E"/>
    <w:rsid w:val="004C368E"/>
    <w:rsid w:val="004C36AB"/>
    <w:rsid w:val="004C3744"/>
    <w:rsid w:val="004C39E8"/>
    <w:rsid w:val="004C3D0E"/>
    <w:rsid w:val="004C3EDE"/>
    <w:rsid w:val="004C3F88"/>
    <w:rsid w:val="004C3FD1"/>
    <w:rsid w:val="004C4437"/>
    <w:rsid w:val="004C458A"/>
    <w:rsid w:val="004C4855"/>
    <w:rsid w:val="004C486B"/>
    <w:rsid w:val="004C4C7B"/>
    <w:rsid w:val="004C5066"/>
    <w:rsid w:val="004C5888"/>
    <w:rsid w:val="004C5C93"/>
    <w:rsid w:val="004C5E1A"/>
    <w:rsid w:val="004C5FF5"/>
    <w:rsid w:val="004C60ED"/>
    <w:rsid w:val="004C624E"/>
    <w:rsid w:val="004C6E3E"/>
    <w:rsid w:val="004C724C"/>
    <w:rsid w:val="004C72A5"/>
    <w:rsid w:val="004C73A3"/>
    <w:rsid w:val="004C73EB"/>
    <w:rsid w:val="004C7829"/>
    <w:rsid w:val="004C7B49"/>
    <w:rsid w:val="004C7BE1"/>
    <w:rsid w:val="004C7CFF"/>
    <w:rsid w:val="004C7F46"/>
    <w:rsid w:val="004D06AF"/>
    <w:rsid w:val="004D090A"/>
    <w:rsid w:val="004D0D7A"/>
    <w:rsid w:val="004D1309"/>
    <w:rsid w:val="004D137E"/>
    <w:rsid w:val="004D14F0"/>
    <w:rsid w:val="004D15B2"/>
    <w:rsid w:val="004D17E3"/>
    <w:rsid w:val="004D18D3"/>
    <w:rsid w:val="004D1954"/>
    <w:rsid w:val="004D1C5B"/>
    <w:rsid w:val="004D1DF7"/>
    <w:rsid w:val="004D1DFD"/>
    <w:rsid w:val="004D1F55"/>
    <w:rsid w:val="004D2329"/>
    <w:rsid w:val="004D264B"/>
    <w:rsid w:val="004D2675"/>
    <w:rsid w:val="004D288F"/>
    <w:rsid w:val="004D2C5A"/>
    <w:rsid w:val="004D2D90"/>
    <w:rsid w:val="004D2F57"/>
    <w:rsid w:val="004D333D"/>
    <w:rsid w:val="004D3AD0"/>
    <w:rsid w:val="004D4054"/>
    <w:rsid w:val="004D44DB"/>
    <w:rsid w:val="004D4500"/>
    <w:rsid w:val="004D4505"/>
    <w:rsid w:val="004D464A"/>
    <w:rsid w:val="004D4C3B"/>
    <w:rsid w:val="004D5353"/>
    <w:rsid w:val="004D53DF"/>
    <w:rsid w:val="004D543E"/>
    <w:rsid w:val="004D54CB"/>
    <w:rsid w:val="004D5A26"/>
    <w:rsid w:val="004D5A6A"/>
    <w:rsid w:val="004D5D5C"/>
    <w:rsid w:val="004D5F21"/>
    <w:rsid w:val="004D61C6"/>
    <w:rsid w:val="004D69B7"/>
    <w:rsid w:val="004D6A9A"/>
    <w:rsid w:val="004D6AFD"/>
    <w:rsid w:val="004D6FC5"/>
    <w:rsid w:val="004D70E7"/>
    <w:rsid w:val="004D7250"/>
    <w:rsid w:val="004D7658"/>
    <w:rsid w:val="004D76AF"/>
    <w:rsid w:val="004D7848"/>
    <w:rsid w:val="004D7D1A"/>
    <w:rsid w:val="004D7DB8"/>
    <w:rsid w:val="004D7F4D"/>
    <w:rsid w:val="004E00BC"/>
    <w:rsid w:val="004E07BF"/>
    <w:rsid w:val="004E0872"/>
    <w:rsid w:val="004E1097"/>
    <w:rsid w:val="004E1099"/>
    <w:rsid w:val="004E119A"/>
    <w:rsid w:val="004E1467"/>
    <w:rsid w:val="004E1502"/>
    <w:rsid w:val="004E1699"/>
    <w:rsid w:val="004E176A"/>
    <w:rsid w:val="004E177E"/>
    <w:rsid w:val="004E1A42"/>
    <w:rsid w:val="004E1C57"/>
    <w:rsid w:val="004E1E1F"/>
    <w:rsid w:val="004E1EFC"/>
    <w:rsid w:val="004E245E"/>
    <w:rsid w:val="004E25BE"/>
    <w:rsid w:val="004E2964"/>
    <w:rsid w:val="004E2A3B"/>
    <w:rsid w:val="004E2A7F"/>
    <w:rsid w:val="004E2D1E"/>
    <w:rsid w:val="004E2FC5"/>
    <w:rsid w:val="004E318A"/>
    <w:rsid w:val="004E3470"/>
    <w:rsid w:val="004E36B0"/>
    <w:rsid w:val="004E36BB"/>
    <w:rsid w:val="004E3933"/>
    <w:rsid w:val="004E3C74"/>
    <w:rsid w:val="004E3C7C"/>
    <w:rsid w:val="004E4163"/>
    <w:rsid w:val="004E4289"/>
    <w:rsid w:val="004E4422"/>
    <w:rsid w:val="004E4CAB"/>
    <w:rsid w:val="004E50B7"/>
    <w:rsid w:val="004E5135"/>
    <w:rsid w:val="004E5247"/>
    <w:rsid w:val="004E55B4"/>
    <w:rsid w:val="004E5E41"/>
    <w:rsid w:val="004E5F1F"/>
    <w:rsid w:val="004E5FB0"/>
    <w:rsid w:val="004E61D9"/>
    <w:rsid w:val="004E627B"/>
    <w:rsid w:val="004E680A"/>
    <w:rsid w:val="004E6A01"/>
    <w:rsid w:val="004E6F89"/>
    <w:rsid w:val="004E6FC1"/>
    <w:rsid w:val="004E70D5"/>
    <w:rsid w:val="004E71C3"/>
    <w:rsid w:val="004E726C"/>
    <w:rsid w:val="004E72A4"/>
    <w:rsid w:val="004E753A"/>
    <w:rsid w:val="004E7583"/>
    <w:rsid w:val="004F02B9"/>
    <w:rsid w:val="004F0400"/>
    <w:rsid w:val="004F05FC"/>
    <w:rsid w:val="004F0AD6"/>
    <w:rsid w:val="004F0CE9"/>
    <w:rsid w:val="004F0DEF"/>
    <w:rsid w:val="004F1722"/>
    <w:rsid w:val="004F1730"/>
    <w:rsid w:val="004F19E3"/>
    <w:rsid w:val="004F1E86"/>
    <w:rsid w:val="004F2169"/>
    <w:rsid w:val="004F2384"/>
    <w:rsid w:val="004F252A"/>
    <w:rsid w:val="004F273D"/>
    <w:rsid w:val="004F2A90"/>
    <w:rsid w:val="004F2AC0"/>
    <w:rsid w:val="004F2C6D"/>
    <w:rsid w:val="004F3076"/>
    <w:rsid w:val="004F3081"/>
    <w:rsid w:val="004F3305"/>
    <w:rsid w:val="004F388A"/>
    <w:rsid w:val="004F3AC7"/>
    <w:rsid w:val="004F3F9E"/>
    <w:rsid w:val="004F4242"/>
    <w:rsid w:val="004F49A5"/>
    <w:rsid w:val="004F4AA2"/>
    <w:rsid w:val="004F4B5B"/>
    <w:rsid w:val="004F4CC7"/>
    <w:rsid w:val="004F4DD2"/>
    <w:rsid w:val="004F527F"/>
    <w:rsid w:val="004F5299"/>
    <w:rsid w:val="004F5483"/>
    <w:rsid w:val="004F5A67"/>
    <w:rsid w:val="004F5C0E"/>
    <w:rsid w:val="004F5DDB"/>
    <w:rsid w:val="004F5EE4"/>
    <w:rsid w:val="004F6148"/>
    <w:rsid w:val="004F6177"/>
    <w:rsid w:val="004F649F"/>
    <w:rsid w:val="004F67DE"/>
    <w:rsid w:val="004F6A93"/>
    <w:rsid w:val="004F6B4D"/>
    <w:rsid w:val="004F6CE6"/>
    <w:rsid w:val="004F6E21"/>
    <w:rsid w:val="004F6E9F"/>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62A"/>
    <w:rsid w:val="00501954"/>
    <w:rsid w:val="00501BBD"/>
    <w:rsid w:val="005023FD"/>
    <w:rsid w:val="0050278E"/>
    <w:rsid w:val="00502B2E"/>
    <w:rsid w:val="00502E2A"/>
    <w:rsid w:val="005036AA"/>
    <w:rsid w:val="005036BC"/>
    <w:rsid w:val="005036F3"/>
    <w:rsid w:val="00503D94"/>
    <w:rsid w:val="00503F37"/>
    <w:rsid w:val="005040A2"/>
    <w:rsid w:val="00504143"/>
    <w:rsid w:val="0050445F"/>
    <w:rsid w:val="005049CE"/>
    <w:rsid w:val="00504B37"/>
    <w:rsid w:val="00504BE7"/>
    <w:rsid w:val="0050509C"/>
    <w:rsid w:val="00505134"/>
    <w:rsid w:val="00505161"/>
    <w:rsid w:val="00505299"/>
    <w:rsid w:val="0050534F"/>
    <w:rsid w:val="00505582"/>
    <w:rsid w:val="00505613"/>
    <w:rsid w:val="0050565C"/>
    <w:rsid w:val="00505922"/>
    <w:rsid w:val="005061A3"/>
    <w:rsid w:val="005064FC"/>
    <w:rsid w:val="00506675"/>
    <w:rsid w:val="00506F67"/>
    <w:rsid w:val="005076AE"/>
    <w:rsid w:val="00507833"/>
    <w:rsid w:val="00507FD8"/>
    <w:rsid w:val="00510028"/>
    <w:rsid w:val="0051085A"/>
    <w:rsid w:val="00510923"/>
    <w:rsid w:val="005109C1"/>
    <w:rsid w:val="00510D13"/>
    <w:rsid w:val="00510F66"/>
    <w:rsid w:val="00511058"/>
    <w:rsid w:val="005110EA"/>
    <w:rsid w:val="0051116A"/>
    <w:rsid w:val="00511236"/>
    <w:rsid w:val="005114A7"/>
    <w:rsid w:val="005118AD"/>
    <w:rsid w:val="005118F7"/>
    <w:rsid w:val="005119E0"/>
    <w:rsid w:val="00511A0F"/>
    <w:rsid w:val="00511AAF"/>
    <w:rsid w:val="00511B05"/>
    <w:rsid w:val="00511C27"/>
    <w:rsid w:val="0051205A"/>
    <w:rsid w:val="005121EC"/>
    <w:rsid w:val="0051233A"/>
    <w:rsid w:val="005123A4"/>
    <w:rsid w:val="00512627"/>
    <w:rsid w:val="00512808"/>
    <w:rsid w:val="00513259"/>
    <w:rsid w:val="00513ABA"/>
    <w:rsid w:val="00513B48"/>
    <w:rsid w:val="00513EBE"/>
    <w:rsid w:val="00513F55"/>
    <w:rsid w:val="00513F58"/>
    <w:rsid w:val="00514066"/>
    <w:rsid w:val="0051498F"/>
    <w:rsid w:val="00514B4E"/>
    <w:rsid w:val="00515112"/>
    <w:rsid w:val="00515140"/>
    <w:rsid w:val="0051544B"/>
    <w:rsid w:val="005166C0"/>
    <w:rsid w:val="00516E4C"/>
    <w:rsid w:val="0051700B"/>
    <w:rsid w:val="00517045"/>
    <w:rsid w:val="0051719B"/>
    <w:rsid w:val="00517AA6"/>
    <w:rsid w:val="00517CDB"/>
    <w:rsid w:val="00517DA2"/>
    <w:rsid w:val="00517E11"/>
    <w:rsid w:val="00517E1C"/>
    <w:rsid w:val="005209E2"/>
    <w:rsid w:val="00520AED"/>
    <w:rsid w:val="00520C55"/>
    <w:rsid w:val="00520DFA"/>
    <w:rsid w:val="005210B0"/>
    <w:rsid w:val="00521263"/>
    <w:rsid w:val="005212DF"/>
    <w:rsid w:val="0052149F"/>
    <w:rsid w:val="0052172F"/>
    <w:rsid w:val="00521BFB"/>
    <w:rsid w:val="00521C07"/>
    <w:rsid w:val="00521C7E"/>
    <w:rsid w:val="00521CE0"/>
    <w:rsid w:val="00521F79"/>
    <w:rsid w:val="00521FD6"/>
    <w:rsid w:val="005222E5"/>
    <w:rsid w:val="0052234B"/>
    <w:rsid w:val="00522635"/>
    <w:rsid w:val="0052279F"/>
    <w:rsid w:val="00522B40"/>
    <w:rsid w:val="00522BB2"/>
    <w:rsid w:val="00522BF4"/>
    <w:rsid w:val="00523094"/>
    <w:rsid w:val="0052336C"/>
    <w:rsid w:val="005234E0"/>
    <w:rsid w:val="005238E0"/>
    <w:rsid w:val="0052397D"/>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938"/>
    <w:rsid w:val="00526AB7"/>
    <w:rsid w:val="00526B0B"/>
    <w:rsid w:val="00526FC3"/>
    <w:rsid w:val="00526FCE"/>
    <w:rsid w:val="005270CA"/>
    <w:rsid w:val="005270D0"/>
    <w:rsid w:val="00527375"/>
    <w:rsid w:val="0052746E"/>
    <w:rsid w:val="00527621"/>
    <w:rsid w:val="00527B66"/>
    <w:rsid w:val="00527C8B"/>
    <w:rsid w:val="00527D83"/>
    <w:rsid w:val="00527EA7"/>
    <w:rsid w:val="00527FFA"/>
    <w:rsid w:val="00530459"/>
    <w:rsid w:val="00530575"/>
    <w:rsid w:val="0053057A"/>
    <w:rsid w:val="005305D1"/>
    <w:rsid w:val="00530A25"/>
    <w:rsid w:val="00530CD6"/>
    <w:rsid w:val="00530DB3"/>
    <w:rsid w:val="00530F65"/>
    <w:rsid w:val="0053130D"/>
    <w:rsid w:val="0053142E"/>
    <w:rsid w:val="00531602"/>
    <w:rsid w:val="00531CBC"/>
    <w:rsid w:val="00531E81"/>
    <w:rsid w:val="0053222A"/>
    <w:rsid w:val="00532280"/>
    <w:rsid w:val="005324E8"/>
    <w:rsid w:val="005328CA"/>
    <w:rsid w:val="005329AD"/>
    <w:rsid w:val="005329E9"/>
    <w:rsid w:val="00532C67"/>
    <w:rsid w:val="00532CED"/>
    <w:rsid w:val="00532F05"/>
    <w:rsid w:val="00532FAC"/>
    <w:rsid w:val="005330C5"/>
    <w:rsid w:val="00533140"/>
    <w:rsid w:val="00533216"/>
    <w:rsid w:val="0053365B"/>
    <w:rsid w:val="005336FD"/>
    <w:rsid w:val="00533776"/>
    <w:rsid w:val="005337A1"/>
    <w:rsid w:val="00533B59"/>
    <w:rsid w:val="00533BA7"/>
    <w:rsid w:val="00533E81"/>
    <w:rsid w:val="00533EAD"/>
    <w:rsid w:val="00533EE2"/>
    <w:rsid w:val="005342EA"/>
    <w:rsid w:val="00534882"/>
    <w:rsid w:val="005348ED"/>
    <w:rsid w:val="005348F7"/>
    <w:rsid w:val="005349BC"/>
    <w:rsid w:val="00534B40"/>
    <w:rsid w:val="0053503C"/>
    <w:rsid w:val="00535045"/>
    <w:rsid w:val="005350AB"/>
    <w:rsid w:val="00535156"/>
    <w:rsid w:val="00535438"/>
    <w:rsid w:val="00535443"/>
    <w:rsid w:val="005358F9"/>
    <w:rsid w:val="00535B36"/>
    <w:rsid w:val="00535BAB"/>
    <w:rsid w:val="005360CA"/>
    <w:rsid w:val="00536337"/>
    <w:rsid w:val="005364E7"/>
    <w:rsid w:val="00536595"/>
    <w:rsid w:val="005368A9"/>
    <w:rsid w:val="00536977"/>
    <w:rsid w:val="00536B41"/>
    <w:rsid w:val="00536C51"/>
    <w:rsid w:val="00536F51"/>
    <w:rsid w:val="00537582"/>
    <w:rsid w:val="0053792F"/>
    <w:rsid w:val="00537AF4"/>
    <w:rsid w:val="00537F10"/>
    <w:rsid w:val="00537FC9"/>
    <w:rsid w:val="005403B7"/>
    <w:rsid w:val="005406BD"/>
    <w:rsid w:val="00540A32"/>
    <w:rsid w:val="00540C84"/>
    <w:rsid w:val="00541027"/>
    <w:rsid w:val="0054156D"/>
    <w:rsid w:val="00541A17"/>
    <w:rsid w:val="00541D39"/>
    <w:rsid w:val="00541E98"/>
    <w:rsid w:val="005426F4"/>
    <w:rsid w:val="00542726"/>
    <w:rsid w:val="005429BE"/>
    <w:rsid w:val="00542AA4"/>
    <w:rsid w:val="00542E6A"/>
    <w:rsid w:val="005433AA"/>
    <w:rsid w:val="00543441"/>
    <w:rsid w:val="00543BDE"/>
    <w:rsid w:val="00543C1D"/>
    <w:rsid w:val="00543DC9"/>
    <w:rsid w:val="00544029"/>
    <w:rsid w:val="005446B3"/>
    <w:rsid w:val="00544A54"/>
    <w:rsid w:val="00544EA4"/>
    <w:rsid w:val="00544F5A"/>
    <w:rsid w:val="005450F4"/>
    <w:rsid w:val="005453B3"/>
    <w:rsid w:val="005456C7"/>
    <w:rsid w:val="0054571B"/>
    <w:rsid w:val="0054593C"/>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880"/>
    <w:rsid w:val="005479CE"/>
    <w:rsid w:val="00547BCF"/>
    <w:rsid w:val="00547DCC"/>
    <w:rsid w:val="0055041B"/>
    <w:rsid w:val="00550C00"/>
    <w:rsid w:val="00550D84"/>
    <w:rsid w:val="00550E54"/>
    <w:rsid w:val="005510B8"/>
    <w:rsid w:val="005513E5"/>
    <w:rsid w:val="00551527"/>
    <w:rsid w:val="00551531"/>
    <w:rsid w:val="00551CAD"/>
    <w:rsid w:val="00551CFF"/>
    <w:rsid w:val="00551D52"/>
    <w:rsid w:val="00552739"/>
    <w:rsid w:val="00552876"/>
    <w:rsid w:val="005528D1"/>
    <w:rsid w:val="00552A8D"/>
    <w:rsid w:val="00552D93"/>
    <w:rsid w:val="00552E90"/>
    <w:rsid w:val="00552F07"/>
    <w:rsid w:val="00553303"/>
    <w:rsid w:val="0055331B"/>
    <w:rsid w:val="00553794"/>
    <w:rsid w:val="005537ED"/>
    <w:rsid w:val="00553A3E"/>
    <w:rsid w:val="00554217"/>
    <w:rsid w:val="00554630"/>
    <w:rsid w:val="005549C4"/>
    <w:rsid w:val="005549D8"/>
    <w:rsid w:val="00554ACA"/>
    <w:rsid w:val="00554B7E"/>
    <w:rsid w:val="00554D3E"/>
    <w:rsid w:val="00554D66"/>
    <w:rsid w:val="00555A28"/>
    <w:rsid w:val="00555A41"/>
    <w:rsid w:val="00555AE5"/>
    <w:rsid w:val="00555CCF"/>
    <w:rsid w:val="00555D15"/>
    <w:rsid w:val="00555EDF"/>
    <w:rsid w:val="005560AB"/>
    <w:rsid w:val="005560B1"/>
    <w:rsid w:val="005560EA"/>
    <w:rsid w:val="00556131"/>
    <w:rsid w:val="005565DE"/>
    <w:rsid w:val="00556E08"/>
    <w:rsid w:val="00557052"/>
    <w:rsid w:val="005570D2"/>
    <w:rsid w:val="00557564"/>
    <w:rsid w:val="005576D2"/>
    <w:rsid w:val="005577BC"/>
    <w:rsid w:val="00557BD3"/>
    <w:rsid w:val="00557EA7"/>
    <w:rsid w:val="00557F28"/>
    <w:rsid w:val="005602C2"/>
    <w:rsid w:val="00560373"/>
    <w:rsid w:val="005607CC"/>
    <w:rsid w:val="0056085C"/>
    <w:rsid w:val="005608F6"/>
    <w:rsid w:val="00560A13"/>
    <w:rsid w:val="005611AB"/>
    <w:rsid w:val="00561758"/>
    <w:rsid w:val="0056183E"/>
    <w:rsid w:val="00561992"/>
    <w:rsid w:val="00561F63"/>
    <w:rsid w:val="00561F6A"/>
    <w:rsid w:val="00562133"/>
    <w:rsid w:val="005621D9"/>
    <w:rsid w:val="00562342"/>
    <w:rsid w:val="00562D6D"/>
    <w:rsid w:val="00562DA3"/>
    <w:rsid w:val="00562F22"/>
    <w:rsid w:val="00562F43"/>
    <w:rsid w:val="00563102"/>
    <w:rsid w:val="00563427"/>
    <w:rsid w:val="0056366E"/>
    <w:rsid w:val="00563A1F"/>
    <w:rsid w:val="00563EBB"/>
    <w:rsid w:val="0056418B"/>
    <w:rsid w:val="00564222"/>
    <w:rsid w:val="0056432B"/>
    <w:rsid w:val="00564767"/>
    <w:rsid w:val="005652C2"/>
    <w:rsid w:val="0056545D"/>
    <w:rsid w:val="00565BB3"/>
    <w:rsid w:val="00566551"/>
    <w:rsid w:val="00566626"/>
    <w:rsid w:val="00566DBA"/>
    <w:rsid w:val="00566F23"/>
    <w:rsid w:val="00567066"/>
    <w:rsid w:val="005673E4"/>
    <w:rsid w:val="0056759C"/>
    <w:rsid w:val="00567654"/>
    <w:rsid w:val="00567747"/>
    <w:rsid w:val="00567AAA"/>
    <w:rsid w:val="00567BA3"/>
    <w:rsid w:val="00567D48"/>
    <w:rsid w:val="00567F16"/>
    <w:rsid w:val="0057005A"/>
    <w:rsid w:val="00570474"/>
    <w:rsid w:val="00570754"/>
    <w:rsid w:val="005715FF"/>
    <w:rsid w:val="005719CE"/>
    <w:rsid w:val="00571AA9"/>
    <w:rsid w:val="00571E03"/>
    <w:rsid w:val="00572058"/>
    <w:rsid w:val="00572156"/>
    <w:rsid w:val="005721A3"/>
    <w:rsid w:val="005722E1"/>
    <w:rsid w:val="00572713"/>
    <w:rsid w:val="0057290A"/>
    <w:rsid w:val="00572A55"/>
    <w:rsid w:val="00572D75"/>
    <w:rsid w:val="00572E95"/>
    <w:rsid w:val="00572F46"/>
    <w:rsid w:val="0057318B"/>
    <w:rsid w:val="0057318C"/>
    <w:rsid w:val="00573351"/>
    <w:rsid w:val="00573610"/>
    <w:rsid w:val="0057394A"/>
    <w:rsid w:val="00573A35"/>
    <w:rsid w:val="00573A74"/>
    <w:rsid w:val="00573E57"/>
    <w:rsid w:val="00574015"/>
    <w:rsid w:val="0057417F"/>
    <w:rsid w:val="00574539"/>
    <w:rsid w:val="00574906"/>
    <w:rsid w:val="00574B91"/>
    <w:rsid w:val="00575118"/>
    <w:rsid w:val="00575449"/>
    <w:rsid w:val="00575464"/>
    <w:rsid w:val="00575698"/>
    <w:rsid w:val="005756C5"/>
    <w:rsid w:val="0057571C"/>
    <w:rsid w:val="005757F7"/>
    <w:rsid w:val="00575891"/>
    <w:rsid w:val="00575D72"/>
    <w:rsid w:val="00576079"/>
    <w:rsid w:val="00576304"/>
    <w:rsid w:val="0057646B"/>
    <w:rsid w:val="0057649B"/>
    <w:rsid w:val="00576983"/>
    <w:rsid w:val="00576B78"/>
    <w:rsid w:val="00576C9A"/>
    <w:rsid w:val="00576EE0"/>
    <w:rsid w:val="00576F75"/>
    <w:rsid w:val="005770D0"/>
    <w:rsid w:val="00577153"/>
    <w:rsid w:val="00577272"/>
    <w:rsid w:val="00577623"/>
    <w:rsid w:val="00577B01"/>
    <w:rsid w:val="00577EAA"/>
    <w:rsid w:val="00577FE7"/>
    <w:rsid w:val="00580604"/>
    <w:rsid w:val="005808E1"/>
    <w:rsid w:val="00580931"/>
    <w:rsid w:val="00580CD7"/>
    <w:rsid w:val="00580D86"/>
    <w:rsid w:val="00581133"/>
    <w:rsid w:val="005811FA"/>
    <w:rsid w:val="005812D5"/>
    <w:rsid w:val="005813FD"/>
    <w:rsid w:val="00581742"/>
    <w:rsid w:val="005818C5"/>
    <w:rsid w:val="00581CE0"/>
    <w:rsid w:val="0058211A"/>
    <w:rsid w:val="005821E0"/>
    <w:rsid w:val="005822AF"/>
    <w:rsid w:val="005823E1"/>
    <w:rsid w:val="00582424"/>
    <w:rsid w:val="00582A6A"/>
    <w:rsid w:val="00583202"/>
    <w:rsid w:val="00583467"/>
    <w:rsid w:val="00583835"/>
    <w:rsid w:val="00583A10"/>
    <w:rsid w:val="00583AF1"/>
    <w:rsid w:val="00583CA4"/>
    <w:rsid w:val="00584354"/>
    <w:rsid w:val="00584534"/>
    <w:rsid w:val="005846AC"/>
    <w:rsid w:val="00584A17"/>
    <w:rsid w:val="00584AC4"/>
    <w:rsid w:val="00584B6C"/>
    <w:rsid w:val="00584E07"/>
    <w:rsid w:val="00585127"/>
    <w:rsid w:val="00585438"/>
    <w:rsid w:val="0058569C"/>
    <w:rsid w:val="0058578A"/>
    <w:rsid w:val="0058584B"/>
    <w:rsid w:val="00585905"/>
    <w:rsid w:val="00585972"/>
    <w:rsid w:val="0058652D"/>
    <w:rsid w:val="005866B8"/>
    <w:rsid w:val="00586708"/>
    <w:rsid w:val="00586856"/>
    <w:rsid w:val="00586973"/>
    <w:rsid w:val="00586AEA"/>
    <w:rsid w:val="00586C76"/>
    <w:rsid w:val="00586ECD"/>
    <w:rsid w:val="0058706E"/>
    <w:rsid w:val="00587252"/>
    <w:rsid w:val="0058782E"/>
    <w:rsid w:val="00587973"/>
    <w:rsid w:val="005879FD"/>
    <w:rsid w:val="00587ECB"/>
    <w:rsid w:val="00587EE8"/>
    <w:rsid w:val="0059003A"/>
    <w:rsid w:val="005902FA"/>
    <w:rsid w:val="00590510"/>
    <w:rsid w:val="0059080A"/>
    <w:rsid w:val="00590827"/>
    <w:rsid w:val="00590B53"/>
    <w:rsid w:val="00590C6F"/>
    <w:rsid w:val="00590FCB"/>
    <w:rsid w:val="00591066"/>
    <w:rsid w:val="00591069"/>
    <w:rsid w:val="00591619"/>
    <w:rsid w:val="005918BD"/>
    <w:rsid w:val="0059192B"/>
    <w:rsid w:val="005919AB"/>
    <w:rsid w:val="00591E8A"/>
    <w:rsid w:val="00591F16"/>
    <w:rsid w:val="00591F87"/>
    <w:rsid w:val="0059227D"/>
    <w:rsid w:val="00592296"/>
    <w:rsid w:val="00592E23"/>
    <w:rsid w:val="0059336E"/>
    <w:rsid w:val="005937F2"/>
    <w:rsid w:val="00593A30"/>
    <w:rsid w:val="00593AF1"/>
    <w:rsid w:val="00593CD2"/>
    <w:rsid w:val="00593D01"/>
    <w:rsid w:val="00593E39"/>
    <w:rsid w:val="00593EDF"/>
    <w:rsid w:val="00594223"/>
    <w:rsid w:val="00594473"/>
    <w:rsid w:val="005948E6"/>
    <w:rsid w:val="005949EC"/>
    <w:rsid w:val="00594B15"/>
    <w:rsid w:val="00594D23"/>
    <w:rsid w:val="00594E14"/>
    <w:rsid w:val="005950AC"/>
    <w:rsid w:val="0059526B"/>
    <w:rsid w:val="005954DD"/>
    <w:rsid w:val="00595DB4"/>
    <w:rsid w:val="00596304"/>
    <w:rsid w:val="005964E9"/>
    <w:rsid w:val="00596545"/>
    <w:rsid w:val="0059656E"/>
    <w:rsid w:val="0059672F"/>
    <w:rsid w:val="00596A70"/>
    <w:rsid w:val="00596F77"/>
    <w:rsid w:val="005970AF"/>
    <w:rsid w:val="0059713D"/>
    <w:rsid w:val="00597390"/>
    <w:rsid w:val="005974BC"/>
    <w:rsid w:val="00597D79"/>
    <w:rsid w:val="00597DEF"/>
    <w:rsid w:val="00597EAE"/>
    <w:rsid w:val="005A02F7"/>
    <w:rsid w:val="005A0495"/>
    <w:rsid w:val="005A0611"/>
    <w:rsid w:val="005A0865"/>
    <w:rsid w:val="005A08AB"/>
    <w:rsid w:val="005A0B89"/>
    <w:rsid w:val="005A0E1F"/>
    <w:rsid w:val="005A1067"/>
    <w:rsid w:val="005A122B"/>
    <w:rsid w:val="005A195C"/>
    <w:rsid w:val="005A1C33"/>
    <w:rsid w:val="005A1E7D"/>
    <w:rsid w:val="005A2369"/>
    <w:rsid w:val="005A2386"/>
    <w:rsid w:val="005A23A1"/>
    <w:rsid w:val="005A23B4"/>
    <w:rsid w:val="005A2602"/>
    <w:rsid w:val="005A2746"/>
    <w:rsid w:val="005A2BF2"/>
    <w:rsid w:val="005A2C61"/>
    <w:rsid w:val="005A3172"/>
    <w:rsid w:val="005A3985"/>
    <w:rsid w:val="005A3AE3"/>
    <w:rsid w:val="005A3ED6"/>
    <w:rsid w:val="005A4076"/>
    <w:rsid w:val="005A416D"/>
    <w:rsid w:val="005A42AA"/>
    <w:rsid w:val="005A4847"/>
    <w:rsid w:val="005A4BC8"/>
    <w:rsid w:val="005A4C9E"/>
    <w:rsid w:val="005A4FD4"/>
    <w:rsid w:val="005A4FE8"/>
    <w:rsid w:val="005A5423"/>
    <w:rsid w:val="005A54AB"/>
    <w:rsid w:val="005A55B7"/>
    <w:rsid w:val="005A59B4"/>
    <w:rsid w:val="005A59C0"/>
    <w:rsid w:val="005A5AEB"/>
    <w:rsid w:val="005A5AFE"/>
    <w:rsid w:val="005A5EA6"/>
    <w:rsid w:val="005A67F5"/>
    <w:rsid w:val="005A6ABE"/>
    <w:rsid w:val="005A6F2C"/>
    <w:rsid w:val="005A761D"/>
    <w:rsid w:val="005A768E"/>
    <w:rsid w:val="005A7D38"/>
    <w:rsid w:val="005A7E72"/>
    <w:rsid w:val="005B0420"/>
    <w:rsid w:val="005B0671"/>
    <w:rsid w:val="005B0D1B"/>
    <w:rsid w:val="005B19A9"/>
    <w:rsid w:val="005B1B30"/>
    <w:rsid w:val="005B1C5D"/>
    <w:rsid w:val="005B1D1C"/>
    <w:rsid w:val="005B1D78"/>
    <w:rsid w:val="005B1E53"/>
    <w:rsid w:val="005B1F63"/>
    <w:rsid w:val="005B2BD5"/>
    <w:rsid w:val="005B2D71"/>
    <w:rsid w:val="005B2F9D"/>
    <w:rsid w:val="005B322A"/>
    <w:rsid w:val="005B3836"/>
    <w:rsid w:val="005B396E"/>
    <w:rsid w:val="005B3B0D"/>
    <w:rsid w:val="005B3C5C"/>
    <w:rsid w:val="005B4163"/>
    <w:rsid w:val="005B44B3"/>
    <w:rsid w:val="005B44B4"/>
    <w:rsid w:val="005B4908"/>
    <w:rsid w:val="005B4EF1"/>
    <w:rsid w:val="005B5617"/>
    <w:rsid w:val="005B59AC"/>
    <w:rsid w:val="005B5DD1"/>
    <w:rsid w:val="005B5F7B"/>
    <w:rsid w:val="005B60EE"/>
    <w:rsid w:val="005B654E"/>
    <w:rsid w:val="005B68ED"/>
    <w:rsid w:val="005B6C9E"/>
    <w:rsid w:val="005B6D07"/>
    <w:rsid w:val="005B6F3E"/>
    <w:rsid w:val="005B752E"/>
    <w:rsid w:val="005B7583"/>
    <w:rsid w:val="005B7A8E"/>
    <w:rsid w:val="005B7B40"/>
    <w:rsid w:val="005B7DB4"/>
    <w:rsid w:val="005B7DDE"/>
    <w:rsid w:val="005B7F7A"/>
    <w:rsid w:val="005C0251"/>
    <w:rsid w:val="005C026B"/>
    <w:rsid w:val="005C0476"/>
    <w:rsid w:val="005C05F4"/>
    <w:rsid w:val="005C06A5"/>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222"/>
    <w:rsid w:val="005C2443"/>
    <w:rsid w:val="005C2484"/>
    <w:rsid w:val="005C249B"/>
    <w:rsid w:val="005C285E"/>
    <w:rsid w:val="005C2B27"/>
    <w:rsid w:val="005C2BC6"/>
    <w:rsid w:val="005C2F7C"/>
    <w:rsid w:val="005C305E"/>
    <w:rsid w:val="005C32E5"/>
    <w:rsid w:val="005C35C3"/>
    <w:rsid w:val="005C3852"/>
    <w:rsid w:val="005C3F04"/>
    <w:rsid w:val="005C4338"/>
    <w:rsid w:val="005C4906"/>
    <w:rsid w:val="005C49CE"/>
    <w:rsid w:val="005C4A20"/>
    <w:rsid w:val="005C4B66"/>
    <w:rsid w:val="005C534E"/>
    <w:rsid w:val="005C53F0"/>
    <w:rsid w:val="005C54C3"/>
    <w:rsid w:val="005C581E"/>
    <w:rsid w:val="005C588D"/>
    <w:rsid w:val="005C5963"/>
    <w:rsid w:val="005C5E2D"/>
    <w:rsid w:val="005C5ECE"/>
    <w:rsid w:val="005C5EFA"/>
    <w:rsid w:val="005C5F1D"/>
    <w:rsid w:val="005C638C"/>
    <w:rsid w:val="005C6521"/>
    <w:rsid w:val="005C663B"/>
    <w:rsid w:val="005C6A1A"/>
    <w:rsid w:val="005C6BE2"/>
    <w:rsid w:val="005C7070"/>
    <w:rsid w:val="005C71F2"/>
    <w:rsid w:val="005C7284"/>
    <w:rsid w:val="005C75AA"/>
    <w:rsid w:val="005C77B4"/>
    <w:rsid w:val="005C7C31"/>
    <w:rsid w:val="005C7E35"/>
    <w:rsid w:val="005D000C"/>
    <w:rsid w:val="005D0397"/>
    <w:rsid w:val="005D0B14"/>
    <w:rsid w:val="005D0D94"/>
    <w:rsid w:val="005D140D"/>
    <w:rsid w:val="005D1C60"/>
    <w:rsid w:val="005D1CE3"/>
    <w:rsid w:val="005D2251"/>
    <w:rsid w:val="005D2595"/>
    <w:rsid w:val="005D2C9B"/>
    <w:rsid w:val="005D2F0E"/>
    <w:rsid w:val="005D31A1"/>
    <w:rsid w:val="005D3513"/>
    <w:rsid w:val="005D365C"/>
    <w:rsid w:val="005D444E"/>
    <w:rsid w:val="005D4EC7"/>
    <w:rsid w:val="005D4F20"/>
    <w:rsid w:val="005D51C4"/>
    <w:rsid w:val="005D52C4"/>
    <w:rsid w:val="005D54CE"/>
    <w:rsid w:val="005D581F"/>
    <w:rsid w:val="005D5F05"/>
    <w:rsid w:val="005D63D7"/>
    <w:rsid w:val="005D6676"/>
    <w:rsid w:val="005D67EB"/>
    <w:rsid w:val="005D6AC3"/>
    <w:rsid w:val="005D6F17"/>
    <w:rsid w:val="005D6FB8"/>
    <w:rsid w:val="005D71A0"/>
    <w:rsid w:val="005D7361"/>
    <w:rsid w:val="005D76BD"/>
    <w:rsid w:val="005D7847"/>
    <w:rsid w:val="005D7942"/>
    <w:rsid w:val="005D7EB3"/>
    <w:rsid w:val="005E01CA"/>
    <w:rsid w:val="005E0341"/>
    <w:rsid w:val="005E067C"/>
    <w:rsid w:val="005E0AAF"/>
    <w:rsid w:val="005E0E8F"/>
    <w:rsid w:val="005E177F"/>
    <w:rsid w:val="005E19D7"/>
    <w:rsid w:val="005E19F7"/>
    <w:rsid w:val="005E1D01"/>
    <w:rsid w:val="005E1D92"/>
    <w:rsid w:val="005E1E7C"/>
    <w:rsid w:val="005E209C"/>
    <w:rsid w:val="005E24BF"/>
    <w:rsid w:val="005E2B9C"/>
    <w:rsid w:val="005E2BF3"/>
    <w:rsid w:val="005E2CA8"/>
    <w:rsid w:val="005E3187"/>
    <w:rsid w:val="005E338E"/>
    <w:rsid w:val="005E344D"/>
    <w:rsid w:val="005E35DC"/>
    <w:rsid w:val="005E3C56"/>
    <w:rsid w:val="005E3CA3"/>
    <w:rsid w:val="005E3CE0"/>
    <w:rsid w:val="005E40E5"/>
    <w:rsid w:val="005E41E5"/>
    <w:rsid w:val="005E460A"/>
    <w:rsid w:val="005E4701"/>
    <w:rsid w:val="005E49C9"/>
    <w:rsid w:val="005E507B"/>
    <w:rsid w:val="005E55EE"/>
    <w:rsid w:val="005E5616"/>
    <w:rsid w:val="005E563C"/>
    <w:rsid w:val="005E5905"/>
    <w:rsid w:val="005E59E0"/>
    <w:rsid w:val="005E5EA2"/>
    <w:rsid w:val="005E6828"/>
    <w:rsid w:val="005E68E1"/>
    <w:rsid w:val="005E68F9"/>
    <w:rsid w:val="005E6ACA"/>
    <w:rsid w:val="005E73F0"/>
    <w:rsid w:val="005E75AB"/>
    <w:rsid w:val="005E75B8"/>
    <w:rsid w:val="005E7791"/>
    <w:rsid w:val="005E7BEA"/>
    <w:rsid w:val="005E7F04"/>
    <w:rsid w:val="005F037C"/>
    <w:rsid w:val="005F0443"/>
    <w:rsid w:val="005F08B6"/>
    <w:rsid w:val="005F1036"/>
    <w:rsid w:val="005F10C4"/>
    <w:rsid w:val="005F181B"/>
    <w:rsid w:val="005F1B55"/>
    <w:rsid w:val="005F1D31"/>
    <w:rsid w:val="005F2974"/>
    <w:rsid w:val="005F2BA6"/>
    <w:rsid w:val="005F2C3F"/>
    <w:rsid w:val="005F2D34"/>
    <w:rsid w:val="005F2F57"/>
    <w:rsid w:val="005F3279"/>
    <w:rsid w:val="005F347B"/>
    <w:rsid w:val="005F360E"/>
    <w:rsid w:val="005F38B8"/>
    <w:rsid w:val="005F3F7B"/>
    <w:rsid w:val="005F3F92"/>
    <w:rsid w:val="005F3F94"/>
    <w:rsid w:val="005F4204"/>
    <w:rsid w:val="005F4227"/>
    <w:rsid w:val="005F44E9"/>
    <w:rsid w:val="005F493D"/>
    <w:rsid w:val="005F4A11"/>
    <w:rsid w:val="005F4C83"/>
    <w:rsid w:val="005F4DC4"/>
    <w:rsid w:val="005F4E71"/>
    <w:rsid w:val="005F518B"/>
    <w:rsid w:val="005F526F"/>
    <w:rsid w:val="005F5359"/>
    <w:rsid w:val="005F5C6D"/>
    <w:rsid w:val="005F6697"/>
    <w:rsid w:val="005F7374"/>
    <w:rsid w:val="005F74B6"/>
    <w:rsid w:val="005F7CC1"/>
    <w:rsid w:val="005F7CD0"/>
    <w:rsid w:val="005F7D35"/>
    <w:rsid w:val="005F7F4D"/>
    <w:rsid w:val="00600019"/>
    <w:rsid w:val="00600072"/>
    <w:rsid w:val="00600374"/>
    <w:rsid w:val="00600444"/>
    <w:rsid w:val="00600EFF"/>
    <w:rsid w:val="00600F2E"/>
    <w:rsid w:val="00600F98"/>
    <w:rsid w:val="00601876"/>
    <w:rsid w:val="006018B6"/>
    <w:rsid w:val="00601963"/>
    <w:rsid w:val="00601988"/>
    <w:rsid w:val="00601B65"/>
    <w:rsid w:val="00601B8F"/>
    <w:rsid w:val="006025F7"/>
    <w:rsid w:val="00602608"/>
    <w:rsid w:val="0060297F"/>
    <w:rsid w:val="00602BAF"/>
    <w:rsid w:val="00602BC2"/>
    <w:rsid w:val="00602D59"/>
    <w:rsid w:val="00603184"/>
    <w:rsid w:val="0060324C"/>
    <w:rsid w:val="006032A8"/>
    <w:rsid w:val="006034AE"/>
    <w:rsid w:val="006036D0"/>
    <w:rsid w:val="00603805"/>
    <w:rsid w:val="00603AE0"/>
    <w:rsid w:val="00603AEA"/>
    <w:rsid w:val="0060429E"/>
    <w:rsid w:val="006042EC"/>
    <w:rsid w:val="006042F6"/>
    <w:rsid w:val="00604B03"/>
    <w:rsid w:val="00604CF8"/>
    <w:rsid w:val="00604E9A"/>
    <w:rsid w:val="006050C2"/>
    <w:rsid w:val="006051B0"/>
    <w:rsid w:val="006054B5"/>
    <w:rsid w:val="006057F0"/>
    <w:rsid w:val="00605E33"/>
    <w:rsid w:val="00605F40"/>
    <w:rsid w:val="00605F63"/>
    <w:rsid w:val="006061AC"/>
    <w:rsid w:val="00606242"/>
    <w:rsid w:val="0060638E"/>
    <w:rsid w:val="006068C8"/>
    <w:rsid w:val="006069A1"/>
    <w:rsid w:val="00606D87"/>
    <w:rsid w:val="00606E4D"/>
    <w:rsid w:val="006072C8"/>
    <w:rsid w:val="006076BC"/>
    <w:rsid w:val="00607801"/>
    <w:rsid w:val="00607B05"/>
    <w:rsid w:val="00607DF8"/>
    <w:rsid w:val="00607EC8"/>
    <w:rsid w:val="00607EF6"/>
    <w:rsid w:val="006101CB"/>
    <w:rsid w:val="006103EA"/>
    <w:rsid w:val="006104AB"/>
    <w:rsid w:val="00610788"/>
    <w:rsid w:val="006109A1"/>
    <w:rsid w:val="00610C58"/>
    <w:rsid w:val="0061102F"/>
    <w:rsid w:val="00611162"/>
    <w:rsid w:val="00611439"/>
    <w:rsid w:val="006114A7"/>
    <w:rsid w:val="00611B03"/>
    <w:rsid w:val="00611B04"/>
    <w:rsid w:val="00611C3C"/>
    <w:rsid w:val="00611D5F"/>
    <w:rsid w:val="00611DDB"/>
    <w:rsid w:val="00611F38"/>
    <w:rsid w:val="0061248A"/>
    <w:rsid w:val="00612741"/>
    <w:rsid w:val="006128D2"/>
    <w:rsid w:val="00613077"/>
    <w:rsid w:val="006132DC"/>
    <w:rsid w:val="00613388"/>
    <w:rsid w:val="00613671"/>
    <w:rsid w:val="006141F1"/>
    <w:rsid w:val="0061478A"/>
    <w:rsid w:val="00614C29"/>
    <w:rsid w:val="00614DAB"/>
    <w:rsid w:val="00614E45"/>
    <w:rsid w:val="00614F54"/>
    <w:rsid w:val="006158EF"/>
    <w:rsid w:val="00615B79"/>
    <w:rsid w:val="00615D12"/>
    <w:rsid w:val="00615F5F"/>
    <w:rsid w:val="006160A1"/>
    <w:rsid w:val="0061640B"/>
    <w:rsid w:val="0061653C"/>
    <w:rsid w:val="00616634"/>
    <w:rsid w:val="00616995"/>
    <w:rsid w:val="006169E5"/>
    <w:rsid w:val="00616CB4"/>
    <w:rsid w:val="00616D25"/>
    <w:rsid w:val="00616E19"/>
    <w:rsid w:val="00617087"/>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4EE"/>
    <w:rsid w:val="0062259D"/>
    <w:rsid w:val="0062288A"/>
    <w:rsid w:val="00622A00"/>
    <w:rsid w:val="00622C9E"/>
    <w:rsid w:val="00622F32"/>
    <w:rsid w:val="00623046"/>
    <w:rsid w:val="00623199"/>
    <w:rsid w:val="006231A1"/>
    <w:rsid w:val="006231EE"/>
    <w:rsid w:val="00623692"/>
    <w:rsid w:val="006237DD"/>
    <w:rsid w:val="0062390F"/>
    <w:rsid w:val="00623B56"/>
    <w:rsid w:val="00623BB9"/>
    <w:rsid w:val="00623BCE"/>
    <w:rsid w:val="00623DE6"/>
    <w:rsid w:val="00624262"/>
    <w:rsid w:val="006245FA"/>
    <w:rsid w:val="00624639"/>
    <w:rsid w:val="006247C8"/>
    <w:rsid w:val="00624A3C"/>
    <w:rsid w:val="00624A8B"/>
    <w:rsid w:val="00624EA4"/>
    <w:rsid w:val="00624F31"/>
    <w:rsid w:val="0062503A"/>
    <w:rsid w:val="00625270"/>
    <w:rsid w:val="00625277"/>
    <w:rsid w:val="00625348"/>
    <w:rsid w:val="00625355"/>
    <w:rsid w:val="006254B8"/>
    <w:rsid w:val="00625507"/>
    <w:rsid w:val="0062564F"/>
    <w:rsid w:val="0062592A"/>
    <w:rsid w:val="006262AB"/>
    <w:rsid w:val="00626351"/>
    <w:rsid w:val="006265E5"/>
    <w:rsid w:val="00626601"/>
    <w:rsid w:val="00626616"/>
    <w:rsid w:val="006267C2"/>
    <w:rsid w:val="006269E4"/>
    <w:rsid w:val="00626F58"/>
    <w:rsid w:val="0062742D"/>
    <w:rsid w:val="006279E3"/>
    <w:rsid w:val="00627A64"/>
    <w:rsid w:val="00627ABE"/>
    <w:rsid w:val="00627B40"/>
    <w:rsid w:val="006301C8"/>
    <w:rsid w:val="006301F1"/>
    <w:rsid w:val="006303C7"/>
    <w:rsid w:val="006304B4"/>
    <w:rsid w:val="00630878"/>
    <w:rsid w:val="00631719"/>
    <w:rsid w:val="00631BE2"/>
    <w:rsid w:val="00631D44"/>
    <w:rsid w:val="00632014"/>
    <w:rsid w:val="006323D8"/>
    <w:rsid w:val="00632454"/>
    <w:rsid w:val="006325ED"/>
    <w:rsid w:val="00632669"/>
    <w:rsid w:val="0063290B"/>
    <w:rsid w:val="006337D9"/>
    <w:rsid w:val="00633BBA"/>
    <w:rsid w:val="00633E34"/>
    <w:rsid w:val="00633E71"/>
    <w:rsid w:val="00633F68"/>
    <w:rsid w:val="006340A4"/>
    <w:rsid w:val="006340A7"/>
    <w:rsid w:val="006340DC"/>
    <w:rsid w:val="0063427D"/>
    <w:rsid w:val="00634297"/>
    <w:rsid w:val="00634851"/>
    <w:rsid w:val="006348C4"/>
    <w:rsid w:val="00634AE7"/>
    <w:rsid w:val="00634FC0"/>
    <w:rsid w:val="00635522"/>
    <w:rsid w:val="00635681"/>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B7A"/>
    <w:rsid w:val="00636CB4"/>
    <w:rsid w:val="00636D24"/>
    <w:rsid w:val="00636F08"/>
    <w:rsid w:val="00636F0E"/>
    <w:rsid w:val="00637061"/>
    <w:rsid w:val="006371FC"/>
    <w:rsid w:val="00637406"/>
    <w:rsid w:val="00637938"/>
    <w:rsid w:val="00637AC7"/>
    <w:rsid w:val="00637C86"/>
    <w:rsid w:val="00640183"/>
    <w:rsid w:val="00640332"/>
    <w:rsid w:val="00640574"/>
    <w:rsid w:val="00640669"/>
    <w:rsid w:val="00640949"/>
    <w:rsid w:val="00641170"/>
    <w:rsid w:val="00641663"/>
    <w:rsid w:val="006416CF"/>
    <w:rsid w:val="0064176F"/>
    <w:rsid w:val="00641AFD"/>
    <w:rsid w:val="00641E25"/>
    <w:rsid w:val="00641FB6"/>
    <w:rsid w:val="0064233C"/>
    <w:rsid w:val="00642516"/>
    <w:rsid w:val="006425D8"/>
    <w:rsid w:val="00642BFF"/>
    <w:rsid w:val="00642C88"/>
    <w:rsid w:val="00642C90"/>
    <w:rsid w:val="006430B3"/>
    <w:rsid w:val="00643326"/>
    <w:rsid w:val="00643463"/>
    <w:rsid w:val="00643476"/>
    <w:rsid w:val="00643648"/>
    <w:rsid w:val="00643996"/>
    <w:rsid w:val="00643DAF"/>
    <w:rsid w:val="00644194"/>
    <w:rsid w:val="006441C1"/>
    <w:rsid w:val="00644248"/>
    <w:rsid w:val="0064435F"/>
    <w:rsid w:val="00644738"/>
    <w:rsid w:val="00644B1D"/>
    <w:rsid w:val="00644B74"/>
    <w:rsid w:val="00644D09"/>
    <w:rsid w:val="00644E3C"/>
    <w:rsid w:val="00644F73"/>
    <w:rsid w:val="00644FA3"/>
    <w:rsid w:val="0064503B"/>
    <w:rsid w:val="00645231"/>
    <w:rsid w:val="00645345"/>
    <w:rsid w:val="00645A2C"/>
    <w:rsid w:val="00645A8E"/>
    <w:rsid w:val="00645B62"/>
    <w:rsid w:val="00645C70"/>
    <w:rsid w:val="00645ECC"/>
    <w:rsid w:val="00646116"/>
    <w:rsid w:val="0064629B"/>
    <w:rsid w:val="0064681A"/>
    <w:rsid w:val="00646D77"/>
    <w:rsid w:val="00646E70"/>
    <w:rsid w:val="00647220"/>
    <w:rsid w:val="00647225"/>
    <w:rsid w:val="00647267"/>
    <w:rsid w:val="00647295"/>
    <w:rsid w:val="006472E7"/>
    <w:rsid w:val="00647793"/>
    <w:rsid w:val="00647B80"/>
    <w:rsid w:val="00647DEA"/>
    <w:rsid w:val="0065016A"/>
    <w:rsid w:val="006503ED"/>
    <w:rsid w:val="0065045A"/>
    <w:rsid w:val="0065046D"/>
    <w:rsid w:val="006504BC"/>
    <w:rsid w:val="006508A4"/>
    <w:rsid w:val="00650E96"/>
    <w:rsid w:val="00650FE6"/>
    <w:rsid w:val="006510D5"/>
    <w:rsid w:val="00651329"/>
    <w:rsid w:val="006514F9"/>
    <w:rsid w:val="006515E8"/>
    <w:rsid w:val="006516FC"/>
    <w:rsid w:val="00651778"/>
    <w:rsid w:val="00651B49"/>
    <w:rsid w:val="00651C92"/>
    <w:rsid w:val="00651EF0"/>
    <w:rsid w:val="00652079"/>
    <w:rsid w:val="00652286"/>
    <w:rsid w:val="00652935"/>
    <w:rsid w:val="00652DF8"/>
    <w:rsid w:val="006534CA"/>
    <w:rsid w:val="006538C3"/>
    <w:rsid w:val="00653AAA"/>
    <w:rsid w:val="00653CC7"/>
    <w:rsid w:val="006542F4"/>
    <w:rsid w:val="006547B5"/>
    <w:rsid w:val="00654B59"/>
    <w:rsid w:val="0065533D"/>
    <w:rsid w:val="00655586"/>
    <w:rsid w:val="006556BC"/>
    <w:rsid w:val="006556F9"/>
    <w:rsid w:val="00655A9B"/>
    <w:rsid w:val="00655D1A"/>
    <w:rsid w:val="00655DB8"/>
    <w:rsid w:val="00655E28"/>
    <w:rsid w:val="00655E72"/>
    <w:rsid w:val="006561F6"/>
    <w:rsid w:val="006563E6"/>
    <w:rsid w:val="0065650B"/>
    <w:rsid w:val="0065653D"/>
    <w:rsid w:val="006568AF"/>
    <w:rsid w:val="00656E1B"/>
    <w:rsid w:val="0065727D"/>
    <w:rsid w:val="006573A8"/>
    <w:rsid w:val="0065787A"/>
    <w:rsid w:val="00657F13"/>
    <w:rsid w:val="00657FCE"/>
    <w:rsid w:val="006602D1"/>
    <w:rsid w:val="00660480"/>
    <w:rsid w:val="00660B97"/>
    <w:rsid w:val="00660F91"/>
    <w:rsid w:val="0066111E"/>
    <w:rsid w:val="0066142B"/>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FF"/>
    <w:rsid w:val="00663FBC"/>
    <w:rsid w:val="00664593"/>
    <w:rsid w:val="006645CD"/>
    <w:rsid w:val="006645DF"/>
    <w:rsid w:val="00664C8B"/>
    <w:rsid w:val="00664D70"/>
    <w:rsid w:val="0066596D"/>
    <w:rsid w:val="00665C6C"/>
    <w:rsid w:val="00665D3B"/>
    <w:rsid w:val="00665F67"/>
    <w:rsid w:val="00665FC6"/>
    <w:rsid w:val="0066601B"/>
    <w:rsid w:val="00666172"/>
    <w:rsid w:val="006662D8"/>
    <w:rsid w:val="0066645F"/>
    <w:rsid w:val="00666487"/>
    <w:rsid w:val="00666809"/>
    <w:rsid w:val="00666927"/>
    <w:rsid w:val="00666BA4"/>
    <w:rsid w:val="00666C88"/>
    <w:rsid w:val="00666E65"/>
    <w:rsid w:val="00666FA9"/>
    <w:rsid w:val="00667219"/>
    <w:rsid w:val="0066749A"/>
    <w:rsid w:val="006674A3"/>
    <w:rsid w:val="00667D44"/>
    <w:rsid w:val="006703BD"/>
    <w:rsid w:val="006703D7"/>
    <w:rsid w:val="00670522"/>
    <w:rsid w:val="00670706"/>
    <w:rsid w:val="0067102A"/>
    <w:rsid w:val="006713E5"/>
    <w:rsid w:val="00671463"/>
    <w:rsid w:val="006717EC"/>
    <w:rsid w:val="006718E1"/>
    <w:rsid w:val="00671D7B"/>
    <w:rsid w:val="006720AE"/>
    <w:rsid w:val="00672674"/>
    <w:rsid w:val="00672832"/>
    <w:rsid w:val="00672A1D"/>
    <w:rsid w:val="00672B52"/>
    <w:rsid w:val="00672DAC"/>
    <w:rsid w:val="00673782"/>
    <w:rsid w:val="00673A83"/>
    <w:rsid w:val="00673F90"/>
    <w:rsid w:val="00674875"/>
    <w:rsid w:val="00674C47"/>
    <w:rsid w:val="00674CB1"/>
    <w:rsid w:val="00674F73"/>
    <w:rsid w:val="00675153"/>
    <w:rsid w:val="006754AD"/>
    <w:rsid w:val="00675583"/>
    <w:rsid w:val="00675B0A"/>
    <w:rsid w:val="00675BE4"/>
    <w:rsid w:val="00675CD0"/>
    <w:rsid w:val="00675E3F"/>
    <w:rsid w:val="0067616C"/>
    <w:rsid w:val="0067617C"/>
    <w:rsid w:val="00676399"/>
    <w:rsid w:val="006766F9"/>
    <w:rsid w:val="00676C1E"/>
    <w:rsid w:val="00676CAD"/>
    <w:rsid w:val="00676F40"/>
    <w:rsid w:val="00676FD3"/>
    <w:rsid w:val="00677086"/>
    <w:rsid w:val="006771F6"/>
    <w:rsid w:val="00677489"/>
    <w:rsid w:val="00677757"/>
    <w:rsid w:val="006779A3"/>
    <w:rsid w:val="00677A18"/>
    <w:rsid w:val="006802DE"/>
    <w:rsid w:val="00680628"/>
    <w:rsid w:val="0068094D"/>
    <w:rsid w:val="00680990"/>
    <w:rsid w:val="00680A46"/>
    <w:rsid w:val="00680B8F"/>
    <w:rsid w:val="00680F35"/>
    <w:rsid w:val="00681600"/>
    <w:rsid w:val="006818FA"/>
    <w:rsid w:val="00681B4F"/>
    <w:rsid w:val="006823A0"/>
    <w:rsid w:val="00683183"/>
    <w:rsid w:val="0068369D"/>
    <w:rsid w:val="00683E41"/>
    <w:rsid w:val="006842EE"/>
    <w:rsid w:val="00684337"/>
    <w:rsid w:val="0068446B"/>
    <w:rsid w:val="006846AB"/>
    <w:rsid w:val="00684B70"/>
    <w:rsid w:val="00684B71"/>
    <w:rsid w:val="00684D00"/>
    <w:rsid w:val="00684D33"/>
    <w:rsid w:val="00684DBB"/>
    <w:rsid w:val="00684EAF"/>
    <w:rsid w:val="00684F86"/>
    <w:rsid w:val="0068546C"/>
    <w:rsid w:val="0068562E"/>
    <w:rsid w:val="0068576E"/>
    <w:rsid w:val="006858B0"/>
    <w:rsid w:val="00685C93"/>
    <w:rsid w:val="00685CF6"/>
    <w:rsid w:val="0068605C"/>
    <w:rsid w:val="0068614D"/>
    <w:rsid w:val="00686507"/>
    <w:rsid w:val="0068688F"/>
    <w:rsid w:val="00686A11"/>
    <w:rsid w:val="00686A4E"/>
    <w:rsid w:val="00686A8C"/>
    <w:rsid w:val="00686B4D"/>
    <w:rsid w:val="00686B80"/>
    <w:rsid w:val="00686BB9"/>
    <w:rsid w:val="00686BDD"/>
    <w:rsid w:val="00686BEF"/>
    <w:rsid w:val="00686D47"/>
    <w:rsid w:val="00686D6E"/>
    <w:rsid w:val="006870D0"/>
    <w:rsid w:val="0068738F"/>
    <w:rsid w:val="00687935"/>
    <w:rsid w:val="00687A18"/>
    <w:rsid w:val="00687A8A"/>
    <w:rsid w:val="00687C66"/>
    <w:rsid w:val="0069001D"/>
    <w:rsid w:val="006901CE"/>
    <w:rsid w:val="00690718"/>
    <w:rsid w:val="0069091E"/>
    <w:rsid w:val="00690B63"/>
    <w:rsid w:val="00690DDF"/>
    <w:rsid w:val="00691005"/>
    <w:rsid w:val="0069117E"/>
    <w:rsid w:val="00691473"/>
    <w:rsid w:val="00691503"/>
    <w:rsid w:val="00691ADC"/>
    <w:rsid w:val="00691EBB"/>
    <w:rsid w:val="006927BD"/>
    <w:rsid w:val="00692953"/>
    <w:rsid w:val="00692DFA"/>
    <w:rsid w:val="00692FC9"/>
    <w:rsid w:val="006936A6"/>
    <w:rsid w:val="00693B2D"/>
    <w:rsid w:val="00693D1E"/>
    <w:rsid w:val="0069448E"/>
    <w:rsid w:val="0069449B"/>
    <w:rsid w:val="006949BC"/>
    <w:rsid w:val="00694C7A"/>
    <w:rsid w:val="006950B5"/>
    <w:rsid w:val="00695697"/>
    <w:rsid w:val="006957AB"/>
    <w:rsid w:val="006958D5"/>
    <w:rsid w:val="0069594F"/>
    <w:rsid w:val="00695B25"/>
    <w:rsid w:val="00695D8D"/>
    <w:rsid w:val="00695DFF"/>
    <w:rsid w:val="00695E52"/>
    <w:rsid w:val="00695FA5"/>
    <w:rsid w:val="00696014"/>
    <w:rsid w:val="0069613D"/>
    <w:rsid w:val="0069619B"/>
    <w:rsid w:val="006968EE"/>
    <w:rsid w:val="00696960"/>
    <w:rsid w:val="00696DD3"/>
    <w:rsid w:val="00696EAC"/>
    <w:rsid w:val="006972BB"/>
    <w:rsid w:val="006975D8"/>
    <w:rsid w:val="006976E0"/>
    <w:rsid w:val="00697720"/>
    <w:rsid w:val="006978BF"/>
    <w:rsid w:val="00697AD7"/>
    <w:rsid w:val="00697C4D"/>
    <w:rsid w:val="006A001F"/>
    <w:rsid w:val="006A021B"/>
    <w:rsid w:val="006A0570"/>
    <w:rsid w:val="006A07A3"/>
    <w:rsid w:val="006A0920"/>
    <w:rsid w:val="006A0C01"/>
    <w:rsid w:val="006A0C04"/>
    <w:rsid w:val="006A0C78"/>
    <w:rsid w:val="006A0D9A"/>
    <w:rsid w:val="006A119B"/>
    <w:rsid w:val="006A11DC"/>
    <w:rsid w:val="006A123E"/>
    <w:rsid w:val="006A1589"/>
    <w:rsid w:val="006A18E5"/>
    <w:rsid w:val="006A1A93"/>
    <w:rsid w:val="006A1DC7"/>
    <w:rsid w:val="006A1F63"/>
    <w:rsid w:val="006A1FF9"/>
    <w:rsid w:val="006A203B"/>
    <w:rsid w:val="006A21A8"/>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A"/>
    <w:rsid w:val="006A4A1E"/>
    <w:rsid w:val="006A4A21"/>
    <w:rsid w:val="006A4D6D"/>
    <w:rsid w:val="006A54D4"/>
    <w:rsid w:val="006A5596"/>
    <w:rsid w:val="006A56D2"/>
    <w:rsid w:val="006A575E"/>
    <w:rsid w:val="006A580C"/>
    <w:rsid w:val="006A5A3A"/>
    <w:rsid w:val="006A5F1E"/>
    <w:rsid w:val="006A65D9"/>
    <w:rsid w:val="006A6B11"/>
    <w:rsid w:val="006A6D59"/>
    <w:rsid w:val="006A7578"/>
    <w:rsid w:val="006A7A50"/>
    <w:rsid w:val="006A7B6A"/>
    <w:rsid w:val="006A7CB4"/>
    <w:rsid w:val="006A7E84"/>
    <w:rsid w:val="006A7F13"/>
    <w:rsid w:val="006A7F81"/>
    <w:rsid w:val="006B02E2"/>
    <w:rsid w:val="006B0438"/>
    <w:rsid w:val="006B133B"/>
    <w:rsid w:val="006B162F"/>
    <w:rsid w:val="006B1726"/>
    <w:rsid w:val="006B183D"/>
    <w:rsid w:val="006B195C"/>
    <w:rsid w:val="006B19D4"/>
    <w:rsid w:val="006B1C57"/>
    <w:rsid w:val="006B2078"/>
    <w:rsid w:val="006B28ED"/>
    <w:rsid w:val="006B2A6F"/>
    <w:rsid w:val="006B2B8B"/>
    <w:rsid w:val="006B2BBD"/>
    <w:rsid w:val="006B2C44"/>
    <w:rsid w:val="006B2D17"/>
    <w:rsid w:val="006B2FAC"/>
    <w:rsid w:val="006B36F2"/>
    <w:rsid w:val="006B3C57"/>
    <w:rsid w:val="006B3E00"/>
    <w:rsid w:val="006B3FD8"/>
    <w:rsid w:val="006B40F9"/>
    <w:rsid w:val="006B4104"/>
    <w:rsid w:val="006B475D"/>
    <w:rsid w:val="006B4CC5"/>
    <w:rsid w:val="006B4FAA"/>
    <w:rsid w:val="006B5082"/>
    <w:rsid w:val="006B508A"/>
    <w:rsid w:val="006B5160"/>
    <w:rsid w:val="006B526E"/>
    <w:rsid w:val="006B52D2"/>
    <w:rsid w:val="006B56A3"/>
    <w:rsid w:val="006B5880"/>
    <w:rsid w:val="006B5C69"/>
    <w:rsid w:val="006B5F49"/>
    <w:rsid w:val="006B6054"/>
    <w:rsid w:val="006B69D8"/>
    <w:rsid w:val="006B6C39"/>
    <w:rsid w:val="006B6C51"/>
    <w:rsid w:val="006B6E7D"/>
    <w:rsid w:val="006B71A6"/>
    <w:rsid w:val="006B7215"/>
    <w:rsid w:val="006B75D1"/>
    <w:rsid w:val="006B75E3"/>
    <w:rsid w:val="006B7639"/>
    <w:rsid w:val="006B7675"/>
    <w:rsid w:val="006B7AF6"/>
    <w:rsid w:val="006B7EEF"/>
    <w:rsid w:val="006B7FFC"/>
    <w:rsid w:val="006C0074"/>
    <w:rsid w:val="006C016D"/>
    <w:rsid w:val="006C04CD"/>
    <w:rsid w:val="006C08C1"/>
    <w:rsid w:val="006C0B8E"/>
    <w:rsid w:val="006C0D30"/>
    <w:rsid w:val="006C0D6E"/>
    <w:rsid w:val="006C0E70"/>
    <w:rsid w:val="006C1540"/>
    <w:rsid w:val="006C15F9"/>
    <w:rsid w:val="006C17A6"/>
    <w:rsid w:val="006C1C94"/>
    <w:rsid w:val="006C1E5C"/>
    <w:rsid w:val="006C22DE"/>
    <w:rsid w:val="006C2904"/>
    <w:rsid w:val="006C328D"/>
    <w:rsid w:val="006C32B5"/>
    <w:rsid w:val="006C33AA"/>
    <w:rsid w:val="006C3446"/>
    <w:rsid w:val="006C3915"/>
    <w:rsid w:val="006C3BF7"/>
    <w:rsid w:val="006C3CBE"/>
    <w:rsid w:val="006C3E66"/>
    <w:rsid w:val="006C4735"/>
    <w:rsid w:val="006C4BD2"/>
    <w:rsid w:val="006C4C66"/>
    <w:rsid w:val="006C4D21"/>
    <w:rsid w:val="006C4E7B"/>
    <w:rsid w:val="006C4EC6"/>
    <w:rsid w:val="006C4FCE"/>
    <w:rsid w:val="006C5279"/>
    <w:rsid w:val="006C52E2"/>
    <w:rsid w:val="006C599D"/>
    <w:rsid w:val="006C5A73"/>
    <w:rsid w:val="006C5AFA"/>
    <w:rsid w:val="006C5D6B"/>
    <w:rsid w:val="006C5E60"/>
    <w:rsid w:val="006C5F06"/>
    <w:rsid w:val="006C60FC"/>
    <w:rsid w:val="006C668F"/>
    <w:rsid w:val="006C67FF"/>
    <w:rsid w:val="006C6AE9"/>
    <w:rsid w:val="006C6C0C"/>
    <w:rsid w:val="006C6E42"/>
    <w:rsid w:val="006C70A3"/>
    <w:rsid w:val="006C740F"/>
    <w:rsid w:val="006C7419"/>
    <w:rsid w:val="006C746F"/>
    <w:rsid w:val="006C7650"/>
    <w:rsid w:val="006C7F5F"/>
    <w:rsid w:val="006D01C6"/>
    <w:rsid w:val="006D053C"/>
    <w:rsid w:val="006D056F"/>
    <w:rsid w:val="006D07B0"/>
    <w:rsid w:val="006D0A1C"/>
    <w:rsid w:val="006D0DE8"/>
    <w:rsid w:val="006D0E07"/>
    <w:rsid w:val="006D1170"/>
    <w:rsid w:val="006D11B3"/>
    <w:rsid w:val="006D11BA"/>
    <w:rsid w:val="006D13C5"/>
    <w:rsid w:val="006D16DD"/>
    <w:rsid w:val="006D179C"/>
    <w:rsid w:val="006D1D10"/>
    <w:rsid w:val="006D1E25"/>
    <w:rsid w:val="006D21D1"/>
    <w:rsid w:val="006D21EB"/>
    <w:rsid w:val="006D22DB"/>
    <w:rsid w:val="006D2347"/>
    <w:rsid w:val="006D2614"/>
    <w:rsid w:val="006D26E9"/>
    <w:rsid w:val="006D2821"/>
    <w:rsid w:val="006D283D"/>
    <w:rsid w:val="006D2982"/>
    <w:rsid w:val="006D2A55"/>
    <w:rsid w:val="006D2FF6"/>
    <w:rsid w:val="006D32D8"/>
    <w:rsid w:val="006D33E6"/>
    <w:rsid w:val="006D38C0"/>
    <w:rsid w:val="006D41C1"/>
    <w:rsid w:val="006D4D7E"/>
    <w:rsid w:val="006D4E0D"/>
    <w:rsid w:val="006D53D5"/>
    <w:rsid w:val="006D5467"/>
    <w:rsid w:val="006D54CE"/>
    <w:rsid w:val="006D5664"/>
    <w:rsid w:val="006D5699"/>
    <w:rsid w:val="006D57F0"/>
    <w:rsid w:val="006D5A5C"/>
    <w:rsid w:val="006D5DEB"/>
    <w:rsid w:val="006D6067"/>
    <w:rsid w:val="006D62B5"/>
    <w:rsid w:val="006D64B1"/>
    <w:rsid w:val="006D650B"/>
    <w:rsid w:val="006D683B"/>
    <w:rsid w:val="006D6D22"/>
    <w:rsid w:val="006D7244"/>
    <w:rsid w:val="006D74CF"/>
    <w:rsid w:val="006D7E7E"/>
    <w:rsid w:val="006D7F4D"/>
    <w:rsid w:val="006E065B"/>
    <w:rsid w:val="006E07BD"/>
    <w:rsid w:val="006E07DE"/>
    <w:rsid w:val="006E09D0"/>
    <w:rsid w:val="006E0A9F"/>
    <w:rsid w:val="006E0F1C"/>
    <w:rsid w:val="006E1142"/>
    <w:rsid w:val="006E13C8"/>
    <w:rsid w:val="006E14E2"/>
    <w:rsid w:val="006E177F"/>
    <w:rsid w:val="006E1895"/>
    <w:rsid w:val="006E199F"/>
    <w:rsid w:val="006E1CFB"/>
    <w:rsid w:val="006E1DE4"/>
    <w:rsid w:val="006E22D6"/>
    <w:rsid w:val="006E23A5"/>
    <w:rsid w:val="006E2548"/>
    <w:rsid w:val="006E2FE5"/>
    <w:rsid w:val="006E30F0"/>
    <w:rsid w:val="006E3125"/>
    <w:rsid w:val="006E35E8"/>
    <w:rsid w:val="006E3638"/>
    <w:rsid w:val="006E36B6"/>
    <w:rsid w:val="006E3B7C"/>
    <w:rsid w:val="006E3B83"/>
    <w:rsid w:val="006E3C2E"/>
    <w:rsid w:val="006E3F6D"/>
    <w:rsid w:val="006E40FD"/>
    <w:rsid w:val="006E410C"/>
    <w:rsid w:val="006E43C7"/>
    <w:rsid w:val="006E4416"/>
    <w:rsid w:val="006E4C4E"/>
    <w:rsid w:val="006E51EC"/>
    <w:rsid w:val="006E527A"/>
    <w:rsid w:val="006E58AB"/>
    <w:rsid w:val="006E58BA"/>
    <w:rsid w:val="006E5D3B"/>
    <w:rsid w:val="006E5E4C"/>
    <w:rsid w:val="006E60A1"/>
    <w:rsid w:val="006E62D4"/>
    <w:rsid w:val="006E6553"/>
    <w:rsid w:val="006E67B2"/>
    <w:rsid w:val="006E67DA"/>
    <w:rsid w:val="006E6CF6"/>
    <w:rsid w:val="006E7088"/>
    <w:rsid w:val="006E72BF"/>
    <w:rsid w:val="006E7BA0"/>
    <w:rsid w:val="006E7D6B"/>
    <w:rsid w:val="006E7DD5"/>
    <w:rsid w:val="006E7E94"/>
    <w:rsid w:val="006E7FEE"/>
    <w:rsid w:val="006F01E9"/>
    <w:rsid w:val="006F03AA"/>
    <w:rsid w:val="006F0F5D"/>
    <w:rsid w:val="006F0FF2"/>
    <w:rsid w:val="006F1042"/>
    <w:rsid w:val="006F110D"/>
    <w:rsid w:val="006F1483"/>
    <w:rsid w:val="006F1952"/>
    <w:rsid w:val="006F19AF"/>
    <w:rsid w:val="006F1AFA"/>
    <w:rsid w:val="006F1BC7"/>
    <w:rsid w:val="006F2070"/>
    <w:rsid w:val="006F2160"/>
    <w:rsid w:val="006F237B"/>
    <w:rsid w:val="006F267D"/>
    <w:rsid w:val="006F2B13"/>
    <w:rsid w:val="006F2F90"/>
    <w:rsid w:val="006F3063"/>
    <w:rsid w:val="006F3568"/>
    <w:rsid w:val="006F38E7"/>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AFE"/>
    <w:rsid w:val="00700E5E"/>
    <w:rsid w:val="00700F9B"/>
    <w:rsid w:val="0070117C"/>
    <w:rsid w:val="0070146B"/>
    <w:rsid w:val="007016A0"/>
    <w:rsid w:val="0070175C"/>
    <w:rsid w:val="007018DB"/>
    <w:rsid w:val="00701969"/>
    <w:rsid w:val="007019AB"/>
    <w:rsid w:val="0070233B"/>
    <w:rsid w:val="00702AE8"/>
    <w:rsid w:val="00702B7B"/>
    <w:rsid w:val="007034D5"/>
    <w:rsid w:val="0070357D"/>
    <w:rsid w:val="007035F2"/>
    <w:rsid w:val="00703B49"/>
    <w:rsid w:val="00704118"/>
    <w:rsid w:val="0070419D"/>
    <w:rsid w:val="00704340"/>
    <w:rsid w:val="0070439F"/>
    <w:rsid w:val="0070495A"/>
    <w:rsid w:val="007049F1"/>
    <w:rsid w:val="00704C37"/>
    <w:rsid w:val="00704F23"/>
    <w:rsid w:val="00704FB2"/>
    <w:rsid w:val="007050B4"/>
    <w:rsid w:val="007051F9"/>
    <w:rsid w:val="00705210"/>
    <w:rsid w:val="0070530C"/>
    <w:rsid w:val="007057E3"/>
    <w:rsid w:val="00705B47"/>
    <w:rsid w:val="00705BF8"/>
    <w:rsid w:val="00705EB2"/>
    <w:rsid w:val="00706238"/>
    <w:rsid w:val="00706450"/>
    <w:rsid w:val="007068FF"/>
    <w:rsid w:val="00706C0B"/>
    <w:rsid w:val="00706CD2"/>
    <w:rsid w:val="00706FC8"/>
    <w:rsid w:val="00707324"/>
    <w:rsid w:val="007075F2"/>
    <w:rsid w:val="0070760B"/>
    <w:rsid w:val="007076D0"/>
    <w:rsid w:val="007079CC"/>
    <w:rsid w:val="00707BAC"/>
    <w:rsid w:val="00707DAC"/>
    <w:rsid w:val="00710117"/>
    <w:rsid w:val="0071016A"/>
    <w:rsid w:val="0071037B"/>
    <w:rsid w:val="00710685"/>
    <w:rsid w:val="00710931"/>
    <w:rsid w:val="007109D4"/>
    <w:rsid w:val="00710B07"/>
    <w:rsid w:val="00710D02"/>
    <w:rsid w:val="007111C3"/>
    <w:rsid w:val="00711546"/>
    <w:rsid w:val="00711922"/>
    <w:rsid w:val="0071195C"/>
    <w:rsid w:val="00711D5F"/>
    <w:rsid w:val="0071202A"/>
    <w:rsid w:val="00712120"/>
    <w:rsid w:val="00712531"/>
    <w:rsid w:val="00712539"/>
    <w:rsid w:val="00712A02"/>
    <w:rsid w:val="00712A22"/>
    <w:rsid w:val="00712B62"/>
    <w:rsid w:val="00712EE5"/>
    <w:rsid w:val="00712F94"/>
    <w:rsid w:val="00712FB7"/>
    <w:rsid w:val="00713236"/>
    <w:rsid w:val="00713482"/>
    <w:rsid w:val="00713659"/>
    <w:rsid w:val="007139D3"/>
    <w:rsid w:val="007139DA"/>
    <w:rsid w:val="00713D14"/>
    <w:rsid w:val="00713D1B"/>
    <w:rsid w:val="00713D3C"/>
    <w:rsid w:val="00713D9F"/>
    <w:rsid w:val="00713EC0"/>
    <w:rsid w:val="00713F6A"/>
    <w:rsid w:val="00713FC7"/>
    <w:rsid w:val="0071445D"/>
    <w:rsid w:val="00714472"/>
    <w:rsid w:val="007148A2"/>
    <w:rsid w:val="00715047"/>
    <w:rsid w:val="00715428"/>
    <w:rsid w:val="0071557E"/>
    <w:rsid w:val="00715C04"/>
    <w:rsid w:val="00715C37"/>
    <w:rsid w:val="00715E58"/>
    <w:rsid w:val="00715FE6"/>
    <w:rsid w:val="00716007"/>
    <w:rsid w:val="00716157"/>
    <w:rsid w:val="00716159"/>
    <w:rsid w:val="00716297"/>
    <w:rsid w:val="00716474"/>
    <w:rsid w:val="00716AED"/>
    <w:rsid w:val="00716B5A"/>
    <w:rsid w:val="00717A23"/>
    <w:rsid w:val="00717DE3"/>
    <w:rsid w:val="00717F08"/>
    <w:rsid w:val="00717FBB"/>
    <w:rsid w:val="00720171"/>
    <w:rsid w:val="007202B7"/>
    <w:rsid w:val="00720485"/>
    <w:rsid w:val="00720576"/>
    <w:rsid w:val="007205D5"/>
    <w:rsid w:val="007206FE"/>
    <w:rsid w:val="00720C67"/>
    <w:rsid w:val="00720E33"/>
    <w:rsid w:val="00720FC2"/>
    <w:rsid w:val="007214EB"/>
    <w:rsid w:val="00721A18"/>
    <w:rsid w:val="00721B1A"/>
    <w:rsid w:val="00721C2D"/>
    <w:rsid w:val="0072282F"/>
    <w:rsid w:val="00722C96"/>
    <w:rsid w:val="00722CAE"/>
    <w:rsid w:val="007230C8"/>
    <w:rsid w:val="00723112"/>
    <w:rsid w:val="0072315F"/>
    <w:rsid w:val="007231D8"/>
    <w:rsid w:val="00723340"/>
    <w:rsid w:val="007236F0"/>
    <w:rsid w:val="007239A2"/>
    <w:rsid w:val="00723B28"/>
    <w:rsid w:val="00723D9A"/>
    <w:rsid w:val="00723DBD"/>
    <w:rsid w:val="00723EDE"/>
    <w:rsid w:val="0072405E"/>
    <w:rsid w:val="007247D3"/>
    <w:rsid w:val="0072487E"/>
    <w:rsid w:val="00724E3F"/>
    <w:rsid w:val="007252E1"/>
    <w:rsid w:val="0072531F"/>
    <w:rsid w:val="00725382"/>
    <w:rsid w:val="00725AC6"/>
    <w:rsid w:val="00725B2E"/>
    <w:rsid w:val="00725E0F"/>
    <w:rsid w:val="00726167"/>
    <w:rsid w:val="00726169"/>
    <w:rsid w:val="0072649D"/>
    <w:rsid w:val="00726619"/>
    <w:rsid w:val="007266D3"/>
    <w:rsid w:val="0072746C"/>
    <w:rsid w:val="007274A8"/>
    <w:rsid w:val="0072787D"/>
    <w:rsid w:val="007279E9"/>
    <w:rsid w:val="00727A11"/>
    <w:rsid w:val="00727A90"/>
    <w:rsid w:val="00727B69"/>
    <w:rsid w:val="00727BD9"/>
    <w:rsid w:val="00727DB8"/>
    <w:rsid w:val="00727F29"/>
    <w:rsid w:val="00730076"/>
    <w:rsid w:val="007307B8"/>
    <w:rsid w:val="0073097C"/>
    <w:rsid w:val="00730F38"/>
    <w:rsid w:val="0073103C"/>
    <w:rsid w:val="007314E5"/>
    <w:rsid w:val="0073156F"/>
    <w:rsid w:val="007315FF"/>
    <w:rsid w:val="00731608"/>
    <w:rsid w:val="0073196F"/>
    <w:rsid w:val="00731C5A"/>
    <w:rsid w:val="0073212A"/>
    <w:rsid w:val="007325A3"/>
    <w:rsid w:val="007325EB"/>
    <w:rsid w:val="00732A5E"/>
    <w:rsid w:val="00732EC1"/>
    <w:rsid w:val="0073302B"/>
    <w:rsid w:val="0073316E"/>
    <w:rsid w:val="007331DF"/>
    <w:rsid w:val="00733CE9"/>
    <w:rsid w:val="00733E4D"/>
    <w:rsid w:val="007342B5"/>
    <w:rsid w:val="0073445C"/>
    <w:rsid w:val="00734516"/>
    <w:rsid w:val="0073469C"/>
    <w:rsid w:val="00734DAC"/>
    <w:rsid w:val="00734DD0"/>
    <w:rsid w:val="00734EA3"/>
    <w:rsid w:val="00735138"/>
    <w:rsid w:val="00735249"/>
    <w:rsid w:val="007352C3"/>
    <w:rsid w:val="00735C47"/>
    <w:rsid w:val="00735CDC"/>
    <w:rsid w:val="00735F5B"/>
    <w:rsid w:val="00735FE7"/>
    <w:rsid w:val="007361B2"/>
    <w:rsid w:val="007366CF"/>
    <w:rsid w:val="00736729"/>
    <w:rsid w:val="00736839"/>
    <w:rsid w:val="00736A5F"/>
    <w:rsid w:val="00736C41"/>
    <w:rsid w:val="00736F81"/>
    <w:rsid w:val="007372D4"/>
    <w:rsid w:val="007376A7"/>
    <w:rsid w:val="007376E3"/>
    <w:rsid w:val="00737CA3"/>
    <w:rsid w:val="00737DC9"/>
    <w:rsid w:val="007400D9"/>
    <w:rsid w:val="00740511"/>
    <w:rsid w:val="00740568"/>
    <w:rsid w:val="00740759"/>
    <w:rsid w:val="007407A3"/>
    <w:rsid w:val="007407FB"/>
    <w:rsid w:val="00740951"/>
    <w:rsid w:val="00740CCC"/>
    <w:rsid w:val="00740D62"/>
    <w:rsid w:val="00741429"/>
    <w:rsid w:val="007414D2"/>
    <w:rsid w:val="0074167F"/>
    <w:rsid w:val="00741ADD"/>
    <w:rsid w:val="00741AE9"/>
    <w:rsid w:val="00741C29"/>
    <w:rsid w:val="00742084"/>
    <w:rsid w:val="00742115"/>
    <w:rsid w:val="0074214B"/>
    <w:rsid w:val="0074245D"/>
    <w:rsid w:val="00742492"/>
    <w:rsid w:val="00742E02"/>
    <w:rsid w:val="00742E24"/>
    <w:rsid w:val="00742EA2"/>
    <w:rsid w:val="00742F8E"/>
    <w:rsid w:val="00742FD0"/>
    <w:rsid w:val="00743005"/>
    <w:rsid w:val="007430F3"/>
    <w:rsid w:val="00743AFE"/>
    <w:rsid w:val="00743E29"/>
    <w:rsid w:val="00743FE5"/>
    <w:rsid w:val="0074419D"/>
    <w:rsid w:val="007441FA"/>
    <w:rsid w:val="0074443F"/>
    <w:rsid w:val="00744DE3"/>
    <w:rsid w:val="007450A1"/>
    <w:rsid w:val="00745D59"/>
    <w:rsid w:val="00745D84"/>
    <w:rsid w:val="00745EE6"/>
    <w:rsid w:val="00746010"/>
    <w:rsid w:val="0074631A"/>
    <w:rsid w:val="00746449"/>
    <w:rsid w:val="00746A2A"/>
    <w:rsid w:val="00746A7C"/>
    <w:rsid w:val="00746AA0"/>
    <w:rsid w:val="00746AC3"/>
    <w:rsid w:val="007470A0"/>
    <w:rsid w:val="007478A6"/>
    <w:rsid w:val="00747A7A"/>
    <w:rsid w:val="00747AEF"/>
    <w:rsid w:val="00747FE9"/>
    <w:rsid w:val="00750050"/>
    <w:rsid w:val="00750115"/>
    <w:rsid w:val="0075040A"/>
    <w:rsid w:val="00750787"/>
    <w:rsid w:val="007509D9"/>
    <w:rsid w:val="00750D86"/>
    <w:rsid w:val="007510F8"/>
    <w:rsid w:val="0075130C"/>
    <w:rsid w:val="0075232C"/>
    <w:rsid w:val="0075237C"/>
    <w:rsid w:val="0075265D"/>
    <w:rsid w:val="0075280D"/>
    <w:rsid w:val="0075297C"/>
    <w:rsid w:val="00752D9F"/>
    <w:rsid w:val="00752E0D"/>
    <w:rsid w:val="00752FD2"/>
    <w:rsid w:val="0075310F"/>
    <w:rsid w:val="00753291"/>
    <w:rsid w:val="007532FD"/>
    <w:rsid w:val="00753308"/>
    <w:rsid w:val="00753699"/>
    <w:rsid w:val="007539A0"/>
    <w:rsid w:val="00753E3D"/>
    <w:rsid w:val="007545C7"/>
    <w:rsid w:val="0075470F"/>
    <w:rsid w:val="0075487D"/>
    <w:rsid w:val="00754A15"/>
    <w:rsid w:val="00754A47"/>
    <w:rsid w:val="00754C57"/>
    <w:rsid w:val="00754CAF"/>
    <w:rsid w:val="0075537A"/>
    <w:rsid w:val="007556B4"/>
    <w:rsid w:val="00755C9C"/>
    <w:rsid w:val="00756547"/>
    <w:rsid w:val="007567E6"/>
    <w:rsid w:val="00756B3A"/>
    <w:rsid w:val="00756C8E"/>
    <w:rsid w:val="00756D7E"/>
    <w:rsid w:val="00756E2B"/>
    <w:rsid w:val="00756E3D"/>
    <w:rsid w:val="00756E8E"/>
    <w:rsid w:val="00756FE2"/>
    <w:rsid w:val="00757035"/>
    <w:rsid w:val="00757235"/>
    <w:rsid w:val="00757548"/>
    <w:rsid w:val="00757551"/>
    <w:rsid w:val="007576E6"/>
    <w:rsid w:val="0075788E"/>
    <w:rsid w:val="007579A6"/>
    <w:rsid w:val="00757A2A"/>
    <w:rsid w:val="00757C60"/>
    <w:rsid w:val="00757DF2"/>
    <w:rsid w:val="007602ED"/>
    <w:rsid w:val="007602FE"/>
    <w:rsid w:val="00760583"/>
    <w:rsid w:val="00760590"/>
    <w:rsid w:val="007608D7"/>
    <w:rsid w:val="00760BB6"/>
    <w:rsid w:val="00760D79"/>
    <w:rsid w:val="00760F5C"/>
    <w:rsid w:val="00760F68"/>
    <w:rsid w:val="007610C6"/>
    <w:rsid w:val="00761215"/>
    <w:rsid w:val="00761294"/>
    <w:rsid w:val="007612C8"/>
    <w:rsid w:val="007612CA"/>
    <w:rsid w:val="00761307"/>
    <w:rsid w:val="00761566"/>
    <w:rsid w:val="00761A94"/>
    <w:rsid w:val="00761BC8"/>
    <w:rsid w:val="00761C5C"/>
    <w:rsid w:val="00761EF7"/>
    <w:rsid w:val="00761F13"/>
    <w:rsid w:val="00762149"/>
    <w:rsid w:val="0076214E"/>
    <w:rsid w:val="00762350"/>
    <w:rsid w:val="007623A5"/>
    <w:rsid w:val="007627A1"/>
    <w:rsid w:val="00762F7B"/>
    <w:rsid w:val="00763071"/>
    <w:rsid w:val="00763338"/>
    <w:rsid w:val="0076361E"/>
    <w:rsid w:val="0076382A"/>
    <w:rsid w:val="00763A4C"/>
    <w:rsid w:val="00763B34"/>
    <w:rsid w:val="00764150"/>
    <w:rsid w:val="007642DB"/>
    <w:rsid w:val="00764411"/>
    <w:rsid w:val="007644F2"/>
    <w:rsid w:val="00764681"/>
    <w:rsid w:val="0076469F"/>
    <w:rsid w:val="0076483E"/>
    <w:rsid w:val="00764A75"/>
    <w:rsid w:val="007652FE"/>
    <w:rsid w:val="00765346"/>
    <w:rsid w:val="00765470"/>
    <w:rsid w:val="007655F8"/>
    <w:rsid w:val="007656CE"/>
    <w:rsid w:val="007658E1"/>
    <w:rsid w:val="00765ACF"/>
    <w:rsid w:val="00765BE8"/>
    <w:rsid w:val="00765FD7"/>
    <w:rsid w:val="00765FF5"/>
    <w:rsid w:val="007668C8"/>
    <w:rsid w:val="00766950"/>
    <w:rsid w:val="00766BBC"/>
    <w:rsid w:val="00767E98"/>
    <w:rsid w:val="00770040"/>
    <w:rsid w:val="007702FD"/>
    <w:rsid w:val="00770611"/>
    <w:rsid w:val="00770835"/>
    <w:rsid w:val="00770AB9"/>
    <w:rsid w:val="00770E11"/>
    <w:rsid w:val="00770E27"/>
    <w:rsid w:val="007712D9"/>
    <w:rsid w:val="0077186A"/>
    <w:rsid w:val="00771905"/>
    <w:rsid w:val="007719D2"/>
    <w:rsid w:val="00771E67"/>
    <w:rsid w:val="00771F62"/>
    <w:rsid w:val="00772046"/>
    <w:rsid w:val="00772569"/>
    <w:rsid w:val="007726A4"/>
    <w:rsid w:val="0077271D"/>
    <w:rsid w:val="007727A7"/>
    <w:rsid w:val="00772834"/>
    <w:rsid w:val="0077296C"/>
    <w:rsid w:val="00772C16"/>
    <w:rsid w:val="00772ECA"/>
    <w:rsid w:val="00773101"/>
    <w:rsid w:val="00773874"/>
    <w:rsid w:val="00773AF2"/>
    <w:rsid w:val="0077405A"/>
    <w:rsid w:val="0077416D"/>
    <w:rsid w:val="00774363"/>
    <w:rsid w:val="0077484F"/>
    <w:rsid w:val="00774D8C"/>
    <w:rsid w:val="00774FD5"/>
    <w:rsid w:val="0077536B"/>
    <w:rsid w:val="0077559C"/>
    <w:rsid w:val="007757E0"/>
    <w:rsid w:val="007758A1"/>
    <w:rsid w:val="00775CD0"/>
    <w:rsid w:val="00775E1D"/>
    <w:rsid w:val="00775EC7"/>
    <w:rsid w:val="00776156"/>
    <w:rsid w:val="0077678D"/>
    <w:rsid w:val="007768B7"/>
    <w:rsid w:val="00776D3E"/>
    <w:rsid w:val="00776F77"/>
    <w:rsid w:val="007770E4"/>
    <w:rsid w:val="00777141"/>
    <w:rsid w:val="00777562"/>
    <w:rsid w:val="0077756A"/>
    <w:rsid w:val="007778D3"/>
    <w:rsid w:val="00777ECB"/>
    <w:rsid w:val="00777F22"/>
    <w:rsid w:val="00777F5D"/>
    <w:rsid w:val="00780085"/>
    <w:rsid w:val="00780314"/>
    <w:rsid w:val="00780B68"/>
    <w:rsid w:val="00780C21"/>
    <w:rsid w:val="00780F5D"/>
    <w:rsid w:val="00781040"/>
    <w:rsid w:val="00781093"/>
    <w:rsid w:val="00781B2F"/>
    <w:rsid w:val="00781D0F"/>
    <w:rsid w:val="00781F56"/>
    <w:rsid w:val="00781F97"/>
    <w:rsid w:val="007821FB"/>
    <w:rsid w:val="007822E6"/>
    <w:rsid w:val="00782CD9"/>
    <w:rsid w:val="00782D81"/>
    <w:rsid w:val="00782E38"/>
    <w:rsid w:val="0078330D"/>
    <w:rsid w:val="00783358"/>
    <w:rsid w:val="0078339E"/>
    <w:rsid w:val="0078364A"/>
    <w:rsid w:val="007837A3"/>
    <w:rsid w:val="00783A91"/>
    <w:rsid w:val="00783BD0"/>
    <w:rsid w:val="00783D45"/>
    <w:rsid w:val="0078421E"/>
    <w:rsid w:val="007844B6"/>
    <w:rsid w:val="00784601"/>
    <w:rsid w:val="007846E6"/>
    <w:rsid w:val="007848B1"/>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EEC"/>
    <w:rsid w:val="00787F0B"/>
    <w:rsid w:val="00790B7D"/>
    <w:rsid w:val="00790DFC"/>
    <w:rsid w:val="00791060"/>
    <w:rsid w:val="00791149"/>
    <w:rsid w:val="007912A8"/>
    <w:rsid w:val="007912AD"/>
    <w:rsid w:val="00791371"/>
    <w:rsid w:val="007917A6"/>
    <w:rsid w:val="0079184D"/>
    <w:rsid w:val="00791912"/>
    <w:rsid w:val="00791957"/>
    <w:rsid w:val="00792057"/>
    <w:rsid w:val="0079225A"/>
    <w:rsid w:val="0079287F"/>
    <w:rsid w:val="00792D02"/>
    <w:rsid w:val="00792E4B"/>
    <w:rsid w:val="007931DD"/>
    <w:rsid w:val="00793260"/>
    <w:rsid w:val="00793270"/>
    <w:rsid w:val="00793426"/>
    <w:rsid w:val="00793472"/>
    <w:rsid w:val="007937E5"/>
    <w:rsid w:val="0079382B"/>
    <w:rsid w:val="007939F2"/>
    <w:rsid w:val="00794984"/>
    <w:rsid w:val="007949FD"/>
    <w:rsid w:val="00795009"/>
    <w:rsid w:val="0079583F"/>
    <w:rsid w:val="00795EE4"/>
    <w:rsid w:val="007960E7"/>
    <w:rsid w:val="0079610B"/>
    <w:rsid w:val="00796262"/>
    <w:rsid w:val="00796293"/>
    <w:rsid w:val="00796353"/>
    <w:rsid w:val="007969EF"/>
    <w:rsid w:val="00796E1E"/>
    <w:rsid w:val="0079702C"/>
    <w:rsid w:val="007976BD"/>
    <w:rsid w:val="00797760"/>
    <w:rsid w:val="00797C5F"/>
    <w:rsid w:val="00797D12"/>
    <w:rsid w:val="00797DEE"/>
    <w:rsid w:val="00797E28"/>
    <w:rsid w:val="007A0111"/>
    <w:rsid w:val="007A02CF"/>
    <w:rsid w:val="007A0358"/>
    <w:rsid w:val="007A0CF5"/>
    <w:rsid w:val="007A0D13"/>
    <w:rsid w:val="007A0EB3"/>
    <w:rsid w:val="007A0F27"/>
    <w:rsid w:val="007A193F"/>
    <w:rsid w:val="007A194D"/>
    <w:rsid w:val="007A19A6"/>
    <w:rsid w:val="007A1AC5"/>
    <w:rsid w:val="007A1E04"/>
    <w:rsid w:val="007A2144"/>
    <w:rsid w:val="007A2793"/>
    <w:rsid w:val="007A27F3"/>
    <w:rsid w:val="007A293E"/>
    <w:rsid w:val="007A29FF"/>
    <w:rsid w:val="007A2ECE"/>
    <w:rsid w:val="007A32B8"/>
    <w:rsid w:val="007A3303"/>
    <w:rsid w:val="007A38D5"/>
    <w:rsid w:val="007A3AC5"/>
    <w:rsid w:val="007A3ECA"/>
    <w:rsid w:val="007A42E7"/>
    <w:rsid w:val="007A44E6"/>
    <w:rsid w:val="007A4506"/>
    <w:rsid w:val="007A45C8"/>
    <w:rsid w:val="007A4918"/>
    <w:rsid w:val="007A4BF3"/>
    <w:rsid w:val="007A4DE7"/>
    <w:rsid w:val="007A5084"/>
    <w:rsid w:val="007A56A8"/>
    <w:rsid w:val="007A57DB"/>
    <w:rsid w:val="007A5A5E"/>
    <w:rsid w:val="007A5B50"/>
    <w:rsid w:val="007A679B"/>
    <w:rsid w:val="007A770B"/>
    <w:rsid w:val="007A7FFA"/>
    <w:rsid w:val="007B01FF"/>
    <w:rsid w:val="007B06A7"/>
    <w:rsid w:val="007B0A13"/>
    <w:rsid w:val="007B0B18"/>
    <w:rsid w:val="007B0B97"/>
    <w:rsid w:val="007B0C5A"/>
    <w:rsid w:val="007B1485"/>
    <w:rsid w:val="007B182E"/>
    <w:rsid w:val="007B1B8A"/>
    <w:rsid w:val="007B1F7F"/>
    <w:rsid w:val="007B1FB4"/>
    <w:rsid w:val="007B2182"/>
    <w:rsid w:val="007B2241"/>
    <w:rsid w:val="007B2273"/>
    <w:rsid w:val="007B2640"/>
    <w:rsid w:val="007B2806"/>
    <w:rsid w:val="007B3477"/>
    <w:rsid w:val="007B3524"/>
    <w:rsid w:val="007B3795"/>
    <w:rsid w:val="007B37D3"/>
    <w:rsid w:val="007B3C2E"/>
    <w:rsid w:val="007B3C9C"/>
    <w:rsid w:val="007B3D7C"/>
    <w:rsid w:val="007B40CC"/>
    <w:rsid w:val="007B415A"/>
    <w:rsid w:val="007B4670"/>
    <w:rsid w:val="007B467D"/>
    <w:rsid w:val="007B494D"/>
    <w:rsid w:val="007B49C0"/>
    <w:rsid w:val="007B4B3E"/>
    <w:rsid w:val="007B4BC7"/>
    <w:rsid w:val="007B4F1B"/>
    <w:rsid w:val="007B5437"/>
    <w:rsid w:val="007B576E"/>
    <w:rsid w:val="007B59C8"/>
    <w:rsid w:val="007B5ED0"/>
    <w:rsid w:val="007B60ED"/>
    <w:rsid w:val="007B62C2"/>
    <w:rsid w:val="007B6442"/>
    <w:rsid w:val="007B658D"/>
    <w:rsid w:val="007B68E0"/>
    <w:rsid w:val="007B7089"/>
    <w:rsid w:val="007B712A"/>
    <w:rsid w:val="007B7196"/>
    <w:rsid w:val="007B71D5"/>
    <w:rsid w:val="007B76B6"/>
    <w:rsid w:val="007B7A53"/>
    <w:rsid w:val="007B7D89"/>
    <w:rsid w:val="007C09CC"/>
    <w:rsid w:val="007C0B73"/>
    <w:rsid w:val="007C0E98"/>
    <w:rsid w:val="007C10DD"/>
    <w:rsid w:val="007C18E3"/>
    <w:rsid w:val="007C19E0"/>
    <w:rsid w:val="007C1AA1"/>
    <w:rsid w:val="007C1B12"/>
    <w:rsid w:val="007C1D8C"/>
    <w:rsid w:val="007C1E3F"/>
    <w:rsid w:val="007C26BA"/>
    <w:rsid w:val="007C2706"/>
    <w:rsid w:val="007C27FF"/>
    <w:rsid w:val="007C2A2E"/>
    <w:rsid w:val="007C2BAE"/>
    <w:rsid w:val="007C2BF2"/>
    <w:rsid w:val="007C2DA7"/>
    <w:rsid w:val="007C2E53"/>
    <w:rsid w:val="007C2E97"/>
    <w:rsid w:val="007C30DD"/>
    <w:rsid w:val="007C30EE"/>
    <w:rsid w:val="007C3BAA"/>
    <w:rsid w:val="007C3D02"/>
    <w:rsid w:val="007C4089"/>
    <w:rsid w:val="007C418D"/>
    <w:rsid w:val="007C46DC"/>
    <w:rsid w:val="007C4B50"/>
    <w:rsid w:val="007C4D8F"/>
    <w:rsid w:val="007C4E61"/>
    <w:rsid w:val="007C502D"/>
    <w:rsid w:val="007C5836"/>
    <w:rsid w:val="007C5D63"/>
    <w:rsid w:val="007C5F34"/>
    <w:rsid w:val="007C608B"/>
    <w:rsid w:val="007C63EA"/>
    <w:rsid w:val="007C6849"/>
    <w:rsid w:val="007C6A64"/>
    <w:rsid w:val="007C6B89"/>
    <w:rsid w:val="007C6C3A"/>
    <w:rsid w:val="007C6ED9"/>
    <w:rsid w:val="007C6F97"/>
    <w:rsid w:val="007C6FE6"/>
    <w:rsid w:val="007C7229"/>
    <w:rsid w:val="007C7680"/>
    <w:rsid w:val="007C7787"/>
    <w:rsid w:val="007C7974"/>
    <w:rsid w:val="007C7BC0"/>
    <w:rsid w:val="007C7F6D"/>
    <w:rsid w:val="007C7FCA"/>
    <w:rsid w:val="007D0100"/>
    <w:rsid w:val="007D0117"/>
    <w:rsid w:val="007D012E"/>
    <w:rsid w:val="007D043D"/>
    <w:rsid w:val="007D060C"/>
    <w:rsid w:val="007D0633"/>
    <w:rsid w:val="007D069A"/>
    <w:rsid w:val="007D080E"/>
    <w:rsid w:val="007D0A52"/>
    <w:rsid w:val="007D0ABF"/>
    <w:rsid w:val="007D11F4"/>
    <w:rsid w:val="007D1480"/>
    <w:rsid w:val="007D17A0"/>
    <w:rsid w:val="007D18D5"/>
    <w:rsid w:val="007D1A4D"/>
    <w:rsid w:val="007D1AB6"/>
    <w:rsid w:val="007D1D42"/>
    <w:rsid w:val="007D2332"/>
    <w:rsid w:val="007D2973"/>
    <w:rsid w:val="007D2A7A"/>
    <w:rsid w:val="007D2ACB"/>
    <w:rsid w:val="007D2DC8"/>
    <w:rsid w:val="007D2EA1"/>
    <w:rsid w:val="007D2EBD"/>
    <w:rsid w:val="007D3427"/>
    <w:rsid w:val="007D3587"/>
    <w:rsid w:val="007D36B7"/>
    <w:rsid w:val="007D3DD3"/>
    <w:rsid w:val="007D3F3B"/>
    <w:rsid w:val="007D4352"/>
    <w:rsid w:val="007D4A56"/>
    <w:rsid w:val="007D5206"/>
    <w:rsid w:val="007D524A"/>
    <w:rsid w:val="007D528D"/>
    <w:rsid w:val="007D54DC"/>
    <w:rsid w:val="007D583D"/>
    <w:rsid w:val="007D5D66"/>
    <w:rsid w:val="007D5DF5"/>
    <w:rsid w:val="007D5EE0"/>
    <w:rsid w:val="007D609F"/>
    <w:rsid w:val="007D6119"/>
    <w:rsid w:val="007D6213"/>
    <w:rsid w:val="007D6552"/>
    <w:rsid w:val="007D68C4"/>
    <w:rsid w:val="007D6D43"/>
    <w:rsid w:val="007D748D"/>
    <w:rsid w:val="007D7613"/>
    <w:rsid w:val="007D76DA"/>
    <w:rsid w:val="007D7DB2"/>
    <w:rsid w:val="007D7E66"/>
    <w:rsid w:val="007E01CD"/>
    <w:rsid w:val="007E0360"/>
    <w:rsid w:val="007E052A"/>
    <w:rsid w:val="007E0556"/>
    <w:rsid w:val="007E07DB"/>
    <w:rsid w:val="007E07E7"/>
    <w:rsid w:val="007E0999"/>
    <w:rsid w:val="007E0C6B"/>
    <w:rsid w:val="007E0D32"/>
    <w:rsid w:val="007E0DAC"/>
    <w:rsid w:val="007E0F9C"/>
    <w:rsid w:val="007E1259"/>
    <w:rsid w:val="007E1C93"/>
    <w:rsid w:val="007E218A"/>
    <w:rsid w:val="007E2446"/>
    <w:rsid w:val="007E2476"/>
    <w:rsid w:val="007E265C"/>
    <w:rsid w:val="007E26AC"/>
    <w:rsid w:val="007E28A9"/>
    <w:rsid w:val="007E2BE4"/>
    <w:rsid w:val="007E2D2E"/>
    <w:rsid w:val="007E2F09"/>
    <w:rsid w:val="007E37AD"/>
    <w:rsid w:val="007E383F"/>
    <w:rsid w:val="007E3904"/>
    <w:rsid w:val="007E3A11"/>
    <w:rsid w:val="007E3E24"/>
    <w:rsid w:val="007E3FD6"/>
    <w:rsid w:val="007E40E1"/>
    <w:rsid w:val="007E4824"/>
    <w:rsid w:val="007E4AAD"/>
    <w:rsid w:val="007E50C6"/>
    <w:rsid w:val="007E54D3"/>
    <w:rsid w:val="007E58E0"/>
    <w:rsid w:val="007E5939"/>
    <w:rsid w:val="007E5ADF"/>
    <w:rsid w:val="007E5B93"/>
    <w:rsid w:val="007E5CBA"/>
    <w:rsid w:val="007E5CC1"/>
    <w:rsid w:val="007E5FBA"/>
    <w:rsid w:val="007E63DC"/>
    <w:rsid w:val="007E64D9"/>
    <w:rsid w:val="007E6583"/>
    <w:rsid w:val="007E680F"/>
    <w:rsid w:val="007E6A73"/>
    <w:rsid w:val="007E6A9B"/>
    <w:rsid w:val="007E6F70"/>
    <w:rsid w:val="007E6F7B"/>
    <w:rsid w:val="007E719F"/>
    <w:rsid w:val="007E74EF"/>
    <w:rsid w:val="007E78FC"/>
    <w:rsid w:val="007E7A05"/>
    <w:rsid w:val="007E7AC0"/>
    <w:rsid w:val="007E7AF7"/>
    <w:rsid w:val="007E7BD3"/>
    <w:rsid w:val="007E7E49"/>
    <w:rsid w:val="007F0559"/>
    <w:rsid w:val="007F0631"/>
    <w:rsid w:val="007F0669"/>
    <w:rsid w:val="007F0F28"/>
    <w:rsid w:val="007F13D3"/>
    <w:rsid w:val="007F14B1"/>
    <w:rsid w:val="007F16C9"/>
    <w:rsid w:val="007F1885"/>
    <w:rsid w:val="007F1AD1"/>
    <w:rsid w:val="007F1D5A"/>
    <w:rsid w:val="007F252F"/>
    <w:rsid w:val="007F2A16"/>
    <w:rsid w:val="007F2B81"/>
    <w:rsid w:val="007F2BCD"/>
    <w:rsid w:val="007F2DFC"/>
    <w:rsid w:val="007F2F71"/>
    <w:rsid w:val="007F3327"/>
    <w:rsid w:val="007F348F"/>
    <w:rsid w:val="007F3538"/>
    <w:rsid w:val="007F41CB"/>
    <w:rsid w:val="007F48FE"/>
    <w:rsid w:val="007F4DB4"/>
    <w:rsid w:val="007F4E5F"/>
    <w:rsid w:val="007F4F97"/>
    <w:rsid w:val="007F541E"/>
    <w:rsid w:val="007F5C89"/>
    <w:rsid w:val="007F5CF7"/>
    <w:rsid w:val="007F5F50"/>
    <w:rsid w:val="007F6183"/>
    <w:rsid w:val="007F6495"/>
    <w:rsid w:val="007F6D14"/>
    <w:rsid w:val="007F70CC"/>
    <w:rsid w:val="007F719B"/>
    <w:rsid w:val="007F725E"/>
    <w:rsid w:val="007F7557"/>
    <w:rsid w:val="007F7999"/>
    <w:rsid w:val="007F7DBE"/>
    <w:rsid w:val="007F7ED6"/>
    <w:rsid w:val="007F7F53"/>
    <w:rsid w:val="007F7FBB"/>
    <w:rsid w:val="00800100"/>
    <w:rsid w:val="008001E7"/>
    <w:rsid w:val="008005EA"/>
    <w:rsid w:val="008008BD"/>
    <w:rsid w:val="00800953"/>
    <w:rsid w:val="00800B2A"/>
    <w:rsid w:val="00800DBA"/>
    <w:rsid w:val="00801015"/>
    <w:rsid w:val="0080105C"/>
    <w:rsid w:val="00801244"/>
    <w:rsid w:val="00801288"/>
    <w:rsid w:val="008012EA"/>
    <w:rsid w:val="00801655"/>
    <w:rsid w:val="00801774"/>
    <w:rsid w:val="0080192B"/>
    <w:rsid w:val="00801AC2"/>
    <w:rsid w:val="00801CE5"/>
    <w:rsid w:val="00801DBA"/>
    <w:rsid w:val="0080201B"/>
    <w:rsid w:val="0080245B"/>
    <w:rsid w:val="008024D7"/>
    <w:rsid w:val="008025C5"/>
    <w:rsid w:val="00802796"/>
    <w:rsid w:val="00802BEC"/>
    <w:rsid w:val="008033B1"/>
    <w:rsid w:val="00803617"/>
    <w:rsid w:val="00803ADB"/>
    <w:rsid w:val="00803D24"/>
    <w:rsid w:val="0080446A"/>
    <w:rsid w:val="008044B5"/>
    <w:rsid w:val="00804866"/>
    <w:rsid w:val="0080490A"/>
    <w:rsid w:val="00804E87"/>
    <w:rsid w:val="00804EEA"/>
    <w:rsid w:val="008051AF"/>
    <w:rsid w:val="00805496"/>
    <w:rsid w:val="0080570B"/>
    <w:rsid w:val="008057B3"/>
    <w:rsid w:val="00805951"/>
    <w:rsid w:val="00805BAD"/>
    <w:rsid w:val="00806200"/>
    <w:rsid w:val="008065F9"/>
    <w:rsid w:val="00806908"/>
    <w:rsid w:val="00806BFA"/>
    <w:rsid w:val="00806DE1"/>
    <w:rsid w:val="0080736A"/>
    <w:rsid w:val="008075FD"/>
    <w:rsid w:val="008076D0"/>
    <w:rsid w:val="00807910"/>
    <w:rsid w:val="00807974"/>
    <w:rsid w:val="00807A01"/>
    <w:rsid w:val="00807A98"/>
    <w:rsid w:val="00807C6C"/>
    <w:rsid w:val="0081015F"/>
    <w:rsid w:val="00810173"/>
    <w:rsid w:val="0081026C"/>
    <w:rsid w:val="0081031A"/>
    <w:rsid w:val="0081053F"/>
    <w:rsid w:val="008106BF"/>
    <w:rsid w:val="0081075F"/>
    <w:rsid w:val="008113D1"/>
    <w:rsid w:val="00811AF0"/>
    <w:rsid w:val="00811B18"/>
    <w:rsid w:val="00811B19"/>
    <w:rsid w:val="00811B6E"/>
    <w:rsid w:val="00811E25"/>
    <w:rsid w:val="00812331"/>
    <w:rsid w:val="008123BD"/>
    <w:rsid w:val="00812917"/>
    <w:rsid w:val="00812B31"/>
    <w:rsid w:val="00812D00"/>
    <w:rsid w:val="00812D27"/>
    <w:rsid w:val="00812F04"/>
    <w:rsid w:val="0081318E"/>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0DC"/>
    <w:rsid w:val="008153DB"/>
    <w:rsid w:val="0081543F"/>
    <w:rsid w:val="00815505"/>
    <w:rsid w:val="0081590D"/>
    <w:rsid w:val="00815C77"/>
    <w:rsid w:val="00815E49"/>
    <w:rsid w:val="00815F59"/>
    <w:rsid w:val="008165C0"/>
    <w:rsid w:val="00816B54"/>
    <w:rsid w:val="00816CF2"/>
    <w:rsid w:val="00817475"/>
    <w:rsid w:val="008177FE"/>
    <w:rsid w:val="00817B33"/>
    <w:rsid w:val="008201B2"/>
    <w:rsid w:val="008202C1"/>
    <w:rsid w:val="0082044C"/>
    <w:rsid w:val="0082050B"/>
    <w:rsid w:val="00820D57"/>
    <w:rsid w:val="00820E17"/>
    <w:rsid w:val="00821456"/>
    <w:rsid w:val="008215BA"/>
    <w:rsid w:val="00821D36"/>
    <w:rsid w:val="00821D51"/>
    <w:rsid w:val="008225F8"/>
    <w:rsid w:val="0082269E"/>
    <w:rsid w:val="00822786"/>
    <w:rsid w:val="008227F6"/>
    <w:rsid w:val="00822855"/>
    <w:rsid w:val="00822955"/>
    <w:rsid w:val="008229A5"/>
    <w:rsid w:val="00823091"/>
    <w:rsid w:val="008230A0"/>
    <w:rsid w:val="00823218"/>
    <w:rsid w:val="00823244"/>
    <w:rsid w:val="008233C5"/>
    <w:rsid w:val="0082358B"/>
    <w:rsid w:val="00823787"/>
    <w:rsid w:val="008238BE"/>
    <w:rsid w:val="008239A3"/>
    <w:rsid w:val="008239B8"/>
    <w:rsid w:val="00823D69"/>
    <w:rsid w:val="00824453"/>
    <w:rsid w:val="008245C4"/>
    <w:rsid w:val="0082463C"/>
    <w:rsid w:val="00824CF0"/>
    <w:rsid w:val="00824EA9"/>
    <w:rsid w:val="00825192"/>
    <w:rsid w:val="008258AF"/>
    <w:rsid w:val="00825A2E"/>
    <w:rsid w:val="0082625B"/>
    <w:rsid w:val="00826444"/>
    <w:rsid w:val="00827161"/>
    <w:rsid w:val="008276CC"/>
    <w:rsid w:val="00827A1C"/>
    <w:rsid w:val="00827AC5"/>
    <w:rsid w:val="00827BCD"/>
    <w:rsid w:val="00827D87"/>
    <w:rsid w:val="00827F61"/>
    <w:rsid w:val="0083019E"/>
    <w:rsid w:val="008306EA"/>
    <w:rsid w:val="00830987"/>
    <w:rsid w:val="00830D39"/>
    <w:rsid w:val="00830D86"/>
    <w:rsid w:val="00830E06"/>
    <w:rsid w:val="00830F1B"/>
    <w:rsid w:val="00830FA8"/>
    <w:rsid w:val="00831250"/>
    <w:rsid w:val="008312B1"/>
    <w:rsid w:val="00831432"/>
    <w:rsid w:val="008315FA"/>
    <w:rsid w:val="00831819"/>
    <w:rsid w:val="00831B03"/>
    <w:rsid w:val="00831D84"/>
    <w:rsid w:val="00831E30"/>
    <w:rsid w:val="00831EEA"/>
    <w:rsid w:val="00832278"/>
    <w:rsid w:val="00832477"/>
    <w:rsid w:val="008324BF"/>
    <w:rsid w:val="0083259A"/>
    <w:rsid w:val="0083267C"/>
    <w:rsid w:val="00832707"/>
    <w:rsid w:val="0083274D"/>
    <w:rsid w:val="00832751"/>
    <w:rsid w:val="00832F2D"/>
    <w:rsid w:val="008333C8"/>
    <w:rsid w:val="0083374E"/>
    <w:rsid w:val="008337C8"/>
    <w:rsid w:val="0083395C"/>
    <w:rsid w:val="00833979"/>
    <w:rsid w:val="00833E87"/>
    <w:rsid w:val="00833F06"/>
    <w:rsid w:val="008340B3"/>
    <w:rsid w:val="00834147"/>
    <w:rsid w:val="008341C3"/>
    <w:rsid w:val="008342D0"/>
    <w:rsid w:val="0083478D"/>
    <w:rsid w:val="00834EC9"/>
    <w:rsid w:val="0083549A"/>
    <w:rsid w:val="008359DD"/>
    <w:rsid w:val="00835C34"/>
    <w:rsid w:val="00835CF9"/>
    <w:rsid w:val="00835F80"/>
    <w:rsid w:val="00835FA4"/>
    <w:rsid w:val="0083600E"/>
    <w:rsid w:val="0083601A"/>
    <w:rsid w:val="0083611E"/>
    <w:rsid w:val="00836191"/>
    <w:rsid w:val="00836582"/>
    <w:rsid w:val="0083661E"/>
    <w:rsid w:val="00836A61"/>
    <w:rsid w:val="00836DD6"/>
    <w:rsid w:val="00836F1D"/>
    <w:rsid w:val="00836F5F"/>
    <w:rsid w:val="00836FCE"/>
    <w:rsid w:val="008372DE"/>
    <w:rsid w:val="008373C2"/>
    <w:rsid w:val="00837499"/>
    <w:rsid w:val="0083787F"/>
    <w:rsid w:val="00837BF5"/>
    <w:rsid w:val="00837CCA"/>
    <w:rsid w:val="00837F32"/>
    <w:rsid w:val="00837FCB"/>
    <w:rsid w:val="00840399"/>
    <w:rsid w:val="00840592"/>
    <w:rsid w:val="00840784"/>
    <w:rsid w:val="008408E1"/>
    <w:rsid w:val="00840A2B"/>
    <w:rsid w:val="0084169A"/>
    <w:rsid w:val="008419BA"/>
    <w:rsid w:val="00841E95"/>
    <w:rsid w:val="00841E98"/>
    <w:rsid w:val="00841ED7"/>
    <w:rsid w:val="00842099"/>
    <w:rsid w:val="008426F1"/>
    <w:rsid w:val="008426FC"/>
    <w:rsid w:val="00842A25"/>
    <w:rsid w:val="00842C85"/>
    <w:rsid w:val="0084318D"/>
    <w:rsid w:val="008433F6"/>
    <w:rsid w:val="0084340E"/>
    <w:rsid w:val="00843A6E"/>
    <w:rsid w:val="00843A9C"/>
    <w:rsid w:val="00843BA7"/>
    <w:rsid w:val="00843C79"/>
    <w:rsid w:val="008440D8"/>
    <w:rsid w:val="0084419C"/>
    <w:rsid w:val="00844354"/>
    <w:rsid w:val="008447A1"/>
    <w:rsid w:val="00844AC9"/>
    <w:rsid w:val="00844B93"/>
    <w:rsid w:val="00844C3B"/>
    <w:rsid w:val="008450E1"/>
    <w:rsid w:val="00845108"/>
    <w:rsid w:val="008453DA"/>
    <w:rsid w:val="00845485"/>
    <w:rsid w:val="0084552A"/>
    <w:rsid w:val="00845558"/>
    <w:rsid w:val="0084555C"/>
    <w:rsid w:val="008455EE"/>
    <w:rsid w:val="0084578F"/>
    <w:rsid w:val="00846853"/>
    <w:rsid w:val="008470E6"/>
    <w:rsid w:val="00847415"/>
    <w:rsid w:val="00847466"/>
    <w:rsid w:val="00847821"/>
    <w:rsid w:val="0084782E"/>
    <w:rsid w:val="00847863"/>
    <w:rsid w:val="008479B9"/>
    <w:rsid w:val="008479DB"/>
    <w:rsid w:val="00847BCC"/>
    <w:rsid w:val="00850090"/>
    <w:rsid w:val="008500A7"/>
    <w:rsid w:val="008500C3"/>
    <w:rsid w:val="008501DA"/>
    <w:rsid w:val="008502ED"/>
    <w:rsid w:val="008507D8"/>
    <w:rsid w:val="00850BC1"/>
    <w:rsid w:val="00851580"/>
    <w:rsid w:val="00851903"/>
    <w:rsid w:val="00851B48"/>
    <w:rsid w:val="00851BC5"/>
    <w:rsid w:val="00851C47"/>
    <w:rsid w:val="00852E7F"/>
    <w:rsid w:val="008532DF"/>
    <w:rsid w:val="008533A5"/>
    <w:rsid w:val="00853999"/>
    <w:rsid w:val="00853AB5"/>
    <w:rsid w:val="00854167"/>
    <w:rsid w:val="008542C2"/>
    <w:rsid w:val="0085433D"/>
    <w:rsid w:val="00854408"/>
    <w:rsid w:val="0085450D"/>
    <w:rsid w:val="008546F3"/>
    <w:rsid w:val="00854D6B"/>
    <w:rsid w:val="00854F63"/>
    <w:rsid w:val="0085504A"/>
    <w:rsid w:val="0085511A"/>
    <w:rsid w:val="008564D2"/>
    <w:rsid w:val="008565CF"/>
    <w:rsid w:val="0085689C"/>
    <w:rsid w:val="00856CB4"/>
    <w:rsid w:val="008572B8"/>
    <w:rsid w:val="00857496"/>
    <w:rsid w:val="0085750D"/>
    <w:rsid w:val="00857908"/>
    <w:rsid w:val="00857D7B"/>
    <w:rsid w:val="00857D8E"/>
    <w:rsid w:val="00860041"/>
    <w:rsid w:val="00860165"/>
    <w:rsid w:val="00860226"/>
    <w:rsid w:val="008602F4"/>
    <w:rsid w:val="0086094D"/>
    <w:rsid w:val="00860C75"/>
    <w:rsid w:val="00860DA4"/>
    <w:rsid w:val="008616F6"/>
    <w:rsid w:val="00861989"/>
    <w:rsid w:val="008626E3"/>
    <w:rsid w:val="00862C59"/>
    <w:rsid w:val="00862CB2"/>
    <w:rsid w:val="00862DB3"/>
    <w:rsid w:val="00862F8C"/>
    <w:rsid w:val="008633AE"/>
    <w:rsid w:val="00863555"/>
    <w:rsid w:val="0086364A"/>
    <w:rsid w:val="00863692"/>
    <w:rsid w:val="008636C7"/>
    <w:rsid w:val="00863716"/>
    <w:rsid w:val="00863CEC"/>
    <w:rsid w:val="00863F0F"/>
    <w:rsid w:val="00863FB0"/>
    <w:rsid w:val="00863FB1"/>
    <w:rsid w:val="008648D0"/>
    <w:rsid w:val="00864CA8"/>
    <w:rsid w:val="00865281"/>
    <w:rsid w:val="00865420"/>
    <w:rsid w:val="008654D0"/>
    <w:rsid w:val="008655EC"/>
    <w:rsid w:val="008658D9"/>
    <w:rsid w:val="00865AC9"/>
    <w:rsid w:val="00865BD1"/>
    <w:rsid w:val="00865E0A"/>
    <w:rsid w:val="00865F35"/>
    <w:rsid w:val="00866175"/>
    <w:rsid w:val="008663E9"/>
    <w:rsid w:val="00866893"/>
    <w:rsid w:val="00866AB4"/>
    <w:rsid w:val="00866B41"/>
    <w:rsid w:val="00866C38"/>
    <w:rsid w:val="00866DE3"/>
    <w:rsid w:val="00866FB9"/>
    <w:rsid w:val="00866FDE"/>
    <w:rsid w:val="008670B9"/>
    <w:rsid w:val="00867169"/>
    <w:rsid w:val="00867AE1"/>
    <w:rsid w:val="00867B09"/>
    <w:rsid w:val="00867F34"/>
    <w:rsid w:val="00870163"/>
    <w:rsid w:val="00870169"/>
    <w:rsid w:val="008701B1"/>
    <w:rsid w:val="00870A12"/>
    <w:rsid w:val="00870B1F"/>
    <w:rsid w:val="00871076"/>
    <w:rsid w:val="0087152D"/>
    <w:rsid w:val="00871C04"/>
    <w:rsid w:val="00871EBD"/>
    <w:rsid w:val="008721E5"/>
    <w:rsid w:val="0087222E"/>
    <w:rsid w:val="0087284F"/>
    <w:rsid w:val="00872C00"/>
    <w:rsid w:val="00872D93"/>
    <w:rsid w:val="008730FA"/>
    <w:rsid w:val="00873146"/>
    <w:rsid w:val="00873568"/>
    <w:rsid w:val="008736BC"/>
    <w:rsid w:val="00873889"/>
    <w:rsid w:val="00873C6E"/>
    <w:rsid w:val="00873CAC"/>
    <w:rsid w:val="00873EC9"/>
    <w:rsid w:val="00874A9A"/>
    <w:rsid w:val="00874BE0"/>
    <w:rsid w:val="00874C79"/>
    <w:rsid w:val="0087514D"/>
    <w:rsid w:val="0087617F"/>
    <w:rsid w:val="00876ABF"/>
    <w:rsid w:val="00876B38"/>
    <w:rsid w:val="00876BE2"/>
    <w:rsid w:val="00876CFA"/>
    <w:rsid w:val="00876D6B"/>
    <w:rsid w:val="00876ECD"/>
    <w:rsid w:val="00876F58"/>
    <w:rsid w:val="00877317"/>
    <w:rsid w:val="00877406"/>
    <w:rsid w:val="0087775B"/>
    <w:rsid w:val="008778BE"/>
    <w:rsid w:val="00877984"/>
    <w:rsid w:val="008779C3"/>
    <w:rsid w:val="00877BF4"/>
    <w:rsid w:val="00877DCA"/>
    <w:rsid w:val="00880333"/>
    <w:rsid w:val="00880BD2"/>
    <w:rsid w:val="00880ED0"/>
    <w:rsid w:val="0088105C"/>
    <w:rsid w:val="008813D3"/>
    <w:rsid w:val="00881545"/>
    <w:rsid w:val="008821EB"/>
    <w:rsid w:val="008825B0"/>
    <w:rsid w:val="00882E69"/>
    <w:rsid w:val="00882E85"/>
    <w:rsid w:val="00882EBC"/>
    <w:rsid w:val="00883050"/>
    <w:rsid w:val="008831A1"/>
    <w:rsid w:val="00883409"/>
    <w:rsid w:val="00883823"/>
    <w:rsid w:val="00883B08"/>
    <w:rsid w:val="00884311"/>
    <w:rsid w:val="00884429"/>
    <w:rsid w:val="008844CD"/>
    <w:rsid w:val="00884A82"/>
    <w:rsid w:val="00884E25"/>
    <w:rsid w:val="00884EC2"/>
    <w:rsid w:val="00884FAB"/>
    <w:rsid w:val="00884FEC"/>
    <w:rsid w:val="008851A7"/>
    <w:rsid w:val="00885690"/>
    <w:rsid w:val="00885768"/>
    <w:rsid w:val="008858B6"/>
    <w:rsid w:val="00885C3F"/>
    <w:rsid w:val="00886153"/>
    <w:rsid w:val="00886236"/>
    <w:rsid w:val="008863E6"/>
    <w:rsid w:val="008863EF"/>
    <w:rsid w:val="008867AB"/>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7BB"/>
    <w:rsid w:val="008917D4"/>
    <w:rsid w:val="00891835"/>
    <w:rsid w:val="00891BB8"/>
    <w:rsid w:val="00891DE9"/>
    <w:rsid w:val="00891F02"/>
    <w:rsid w:val="008927B6"/>
    <w:rsid w:val="00892A1E"/>
    <w:rsid w:val="0089304D"/>
    <w:rsid w:val="008930B6"/>
    <w:rsid w:val="00893392"/>
    <w:rsid w:val="00893DB6"/>
    <w:rsid w:val="00893E03"/>
    <w:rsid w:val="008940DE"/>
    <w:rsid w:val="008943AD"/>
    <w:rsid w:val="00894426"/>
    <w:rsid w:val="00894AE2"/>
    <w:rsid w:val="00894E1D"/>
    <w:rsid w:val="008951F1"/>
    <w:rsid w:val="008952F7"/>
    <w:rsid w:val="00895A4D"/>
    <w:rsid w:val="00895CD4"/>
    <w:rsid w:val="00895D24"/>
    <w:rsid w:val="00895E52"/>
    <w:rsid w:val="008960CD"/>
    <w:rsid w:val="008962AB"/>
    <w:rsid w:val="008963E7"/>
    <w:rsid w:val="00896445"/>
    <w:rsid w:val="00896925"/>
    <w:rsid w:val="008969E0"/>
    <w:rsid w:val="00896CBC"/>
    <w:rsid w:val="00896FA0"/>
    <w:rsid w:val="0089701B"/>
    <w:rsid w:val="00897084"/>
    <w:rsid w:val="0089733A"/>
    <w:rsid w:val="0089776F"/>
    <w:rsid w:val="00897C13"/>
    <w:rsid w:val="00897D5A"/>
    <w:rsid w:val="008A0119"/>
    <w:rsid w:val="008A026F"/>
    <w:rsid w:val="008A0683"/>
    <w:rsid w:val="008A0F79"/>
    <w:rsid w:val="008A1268"/>
    <w:rsid w:val="008A15B0"/>
    <w:rsid w:val="008A1890"/>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7A2"/>
    <w:rsid w:val="008A37B7"/>
    <w:rsid w:val="008A38A5"/>
    <w:rsid w:val="008A38BD"/>
    <w:rsid w:val="008A3980"/>
    <w:rsid w:val="008A4205"/>
    <w:rsid w:val="008A42B4"/>
    <w:rsid w:val="008A42F1"/>
    <w:rsid w:val="008A4921"/>
    <w:rsid w:val="008A4A2F"/>
    <w:rsid w:val="008A4A62"/>
    <w:rsid w:val="008A4BA4"/>
    <w:rsid w:val="008A4C3A"/>
    <w:rsid w:val="008A4C71"/>
    <w:rsid w:val="008A5461"/>
    <w:rsid w:val="008A579A"/>
    <w:rsid w:val="008A57FC"/>
    <w:rsid w:val="008A58A9"/>
    <w:rsid w:val="008A5A57"/>
    <w:rsid w:val="008A5A75"/>
    <w:rsid w:val="008A5A89"/>
    <w:rsid w:val="008A60CD"/>
    <w:rsid w:val="008A62EF"/>
    <w:rsid w:val="008A64B1"/>
    <w:rsid w:val="008A6597"/>
    <w:rsid w:val="008A6836"/>
    <w:rsid w:val="008A6A38"/>
    <w:rsid w:val="008A6A53"/>
    <w:rsid w:val="008A6A74"/>
    <w:rsid w:val="008A6B7E"/>
    <w:rsid w:val="008A6C07"/>
    <w:rsid w:val="008A7078"/>
    <w:rsid w:val="008A7168"/>
    <w:rsid w:val="008A718E"/>
    <w:rsid w:val="008A75CA"/>
    <w:rsid w:val="008A7735"/>
    <w:rsid w:val="008A7963"/>
    <w:rsid w:val="008A79B2"/>
    <w:rsid w:val="008A7A4E"/>
    <w:rsid w:val="008A7BC8"/>
    <w:rsid w:val="008A7CB0"/>
    <w:rsid w:val="008B00F2"/>
    <w:rsid w:val="008B0252"/>
    <w:rsid w:val="008B06EE"/>
    <w:rsid w:val="008B083C"/>
    <w:rsid w:val="008B0A52"/>
    <w:rsid w:val="008B0EF5"/>
    <w:rsid w:val="008B1027"/>
    <w:rsid w:val="008B137D"/>
    <w:rsid w:val="008B13C5"/>
    <w:rsid w:val="008B16B3"/>
    <w:rsid w:val="008B19CA"/>
    <w:rsid w:val="008B1F6F"/>
    <w:rsid w:val="008B21B3"/>
    <w:rsid w:val="008B21D8"/>
    <w:rsid w:val="008B2B62"/>
    <w:rsid w:val="008B2EC3"/>
    <w:rsid w:val="008B32A0"/>
    <w:rsid w:val="008B36F0"/>
    <w:rsid w:val="008B3722"/>
    <w:rsid w:val="008B379B"/>
    <w:rsid w:val="008B39EC"/>
    <w:rsid w:val="008B3C47"/>
    <w:rsid w:val="008B3C5D"/>
    <w:rsid w:val="008B3CB2"/>
    <w:rsid w:val="008B3E58"/>
    <w:rsid w:val="008B3EFA"/>
    <w:rsid w:val="008B414E"/>
    <w:rsid w:val="008B462B"/>
    <w:rsid w:val="008B4691"/>
    <w:rsid w:val="008B46BE"/>
    <w:rsid w:val="008B4970"/>
    <w:rsid w:val="008B4A9A"/>
    <w:rsid w:val="008B51B5"/>
    <w:rsid w:val="008B56C3"/>
    <w:rsid w:val="008B573E"/>
    <w:rsid w:val="008B57BD"/>
    <w:rsid w:val="008B57DA"/>
    <w:rsid w:val="008B5A38"/>
    <w:rsid w:val="008B5F06"/>
    <w:rsid w:val="008B60A3"/>
    <w:rsid w:val="008B618D"/>
    <w:rsid w:val="008B6288"/>
    <w:rsid w:val="008B635D"/>
    <w:rsid w:val="008B6410"/>
    <w:rsid w:val="008B6434"/>
    <w:rsid w:val="008B65E7"/>
    <w:rsid w:val="008B677F"/>
    <w:rsid w:val="008B67ED"/>
    <w:rsid w:val="008B6D34"/>
    <w:rsid w:val="008B72B1"/>
    <w:rsid w:val="008B75EB"/>
    <w:rsid w:val="008B76E3"/>
    <w:rsid w:val="008B7AFB"/>
    <w:rsid w:val="008B7D92"/>
    <w:rsid w:val="008C0210"/>
    <w:rsid w:val="008C041D"/>
    <w:rsid w:val="008C085E"/>
    <w:rsid w:val="008C0894"/>
    <w:rsid w:val="008C1197"/>
    <w:rsid w:val="008C13E0"/>
    <w:rsid w:val="008C18B1"/>
    <w:rsid w:val="008C1E7B"/>
    <w:rsid w:val="008C2243"/>
    <w:rsid w:val="008C26C4"/>
    <w:rsid w:val="008C2769"/>
    <w:rsid w:val="008C2778"/>
    <w:rsid w:val="008C2BF9"/>
    <w:rsid w:val="008C2E91"/>
    <w:rsid w:val="008C3060"/>
    <w:rsid w:val="008C310E"/>
    <w:rsid w:val="008C32BE"/>
    <w:rsid w:val="008C3685"/>
    <w:rsid w:val="008C3D91"/>
    <w:rsid w:val="008C4051"/>
    <w:rsid w:val="008C4158"/>
    <w:rsid w:val="008C45BD"/>
    <w:rsid w:val="008C4681"/>
    <w:rsid w:val="008C4750"/>
    <w:rsid w:val="008C4866"/>
    <w:rsid w:val="008C4869"/>
    <w:rsid w:val="008C4872"/>
    <w:rsid w:val="008C4C96"/>
    <w:rsid w:val="008C4EBE"/>
    <w:rsid w:val="008C50B1"/>
    <w:rsid w:val="008C5246"/>
    <w:rsid w:val="008C643B"/>
    <w:rsid w:val="008C6AB0"/>
    <w:rsid w:val="008C6DA2"/>
    <w:rsid w:val="008C6E19"/>
    <w:rsid w:val="008C7116"/>
    <w:rsid w:val="008C7328"/>
    <w:rsid w:val="008C749A"/>
    <w:rsid w:val="008C75A7"/>
    <w:rsid w:val="008C7710"/>
    <w:rsid w:val="008C7AE5"/>
    <w:rsid w:val="008C7D97"/>
    <w:rsid w:val="008C7EDB"/>
    <w:rsid w:val="008C7F74"/>
    <w:rsid w:val="008D00CA"/>
    <w:rsid w:val="008D015F"/>
    <w:rsid w:val="008D0587"/>
    <w:rsid w:val="008D07A0"/>
    <w:rsid w:val="008D0835"/>
    <w:rsid w:val="008D0958"/>
    <w:rsid w:val="008D0A9D"/>
    <w:rsid w:val="008D0F68"/>
    <w:rsid w:val="008D107D"/>
    <w:rsid w:val="008D130E"/>
    <w:rsid w:val="008D13E1"/>
    <w:rsid w:val="008D1417"/>
    <w:rsid w:val="008D145C"/>
    <w:rsid w:val="008D1907"/>
    <w:rsid w:val="008D19D9"/>
    <w:rsid w:val="008D1E2B"/>
    <w:rsid w:val="008D1FD7"/>
    <w:rsid w:val="008D2154"/>
    <w:rsid w:val="008D2580"/>
    <w:rsid w:val="008D25C7"/>
    <w:rsid w:val="008D2653"/>
    <w:rsid w:val="008D27D4"/>
    <w:rsid w:val="008D27DE"/>
    <w:rsid w:val="008D29E3"/>
    <w:rsid w:val="008D2B27"/>
    <w:rsid w:val="008D2F5A"/>
    <w:rsid w:val="008D2F6B"/>
    <w:rsid w:val="008D32AC"/>
    <w:rsid w:val="008D32DA"/>
    <w:rsid w:val="008D3BB1"/>
    <w:rsid w:val="008D4295"/>
    <w:rsid w:val="008D4A33"/>
    <w:rsid w:val="008D4AFA"/>
    <w:rsid w:val="008D4F7A"/>
    <w:rsid w:val="008D4F83"/>
    <w:rsid w:val="008D536A"/>
    <w:rsid w:val="008D54F0"/>
    <w:rsid w:val="008D5CE7"/>
    <w:rsid w:val="008D5DBD"/>
    <w:rsid w:val="008D5EEA"/>
    <w:rsid w:val="008D6003"/>
    <w:rsid w:val="008D60C8"/>
    <w:rsid w:val="008D6152"/>
    <w:rsid w:val="008D61DE"/>
    <w:rsid w:val="008D64E1"/>
    <w:rsid w:val="008D69E5"/>
    <w:rsid w:val="008D6BB0"/>
    <w:rsid w:val="008D723A"/>
    <w:rsid w:val="008D7A74"/>
    <w:rsid w:val="008D7B62"/>
    <w:rsid w:val="008D7C64"/>
    <w:rsid w:val="008D7DF5"/>
    <w:rsid w:val="008E0582"/>
    <w:rsid w:val="008E09E4"/>
    <w:rsid w:val="008E0B06"/>
    <w:rsid w:val="008E10D7"/>
    <w:rsid w:val="008E14D7"/>
    <w:rsid w:val="008E18D8"/>
    <w:rsid w:val="008E1B62"/>
    <w:rsid w:val="008E23D6"/>
    <w:rsid w:val="008E26BE"/>
    <w:rsid w:val="008E2ACF"/>
    <w:rsid w:val="008E2D73"/>
    <w:rsid w:val="008E2D80"/>
    <w:rsid w:val="008E2E96"/>
    <w:rsid w:val="008E2F8D"/>
    <w:rsid w:val="008E3195"/>
    <w:rsid w:val="008E330B"/>
    <w:rsid w:val="008E3CBA"/>
    <w:rsid w:val="008E4074"/>
    <w:rsid w:val="008E4271"/>
    <w:rsid w:val="008E44DD"/>
    <w:rsid w:val="008E473A"/>
    <w:rsid w:val="008E4901"/>
    <w:rsid w:val="008E4B7D"/>
    <w:rsid w:val="008E4DE5"/>
    <w:rsid w:val="008E5060"/>
    <w:rsid w:val="008E5344"/>
    <w:rsid w:val="008E5738"/>
    <w:rsid w:val="008E57AF"/>
    <w:rsid w:val="008E5A71"/>
    <w:rsid w:val="008E5BAE"/>
    <w:rsid w:val="008E5E92"/>
    <w:rsid w:val="008E5F29"/>
    <w:rsid w:val="008E65AF"/>
    <w:rsid w:val="008E65C9"/>
    <w:rsid w:val="008E6DDF"/>
    <w:rsid w:val="008E7129"/>
    <w:rsid w:val="008E71E3"/>
    <w:rsid w:val="008E7224"/>
    <w:rsid w:val="008E723E"/>
    <w:rsid w:val="008E725B"/>
    <w:rsid w:val="008E7517"/>
    <w:rsid w:val="008E75F0"/>
    <w:rsid w:val="008E7709"/>
    <w:rsid w:val="008E7809"/>
    <w:rsid w:val="008E7A61"/>
    <w:rsid w:val="008E7C75"/>
    <w:rsid w:val="008F04F6"/>
    <w:rsid w:val="008F05F0"/>
    <w:rsid w:val="008F082D"/>
    <w:rsid w:val="008F0ABA"/>
    <w:rsid w:val="008F0C3F"/>
    <w:rsid w:val="008F0C76"/>
    <w:rsid w:val="008F0E8E"/>
    <w:rsid w:val="008F1070"/>
    <w:rsid w:val="008F115A"/>
    <w:rsid w:val="008F11EB"/>
    <w:rsid w:val="008F131E"/>
    <w:rsid w:val="008F1ADC"/>
    <w:rsid w:val="008F1CFD"/>
    <w:rsid w:val="008F1FEF"/>
    <w:rsid w:val="008F2123"/>
    <w:rsid w:val="008F2152"/>
    <w:rsid w:val="008F21F3"/>
    <w:rsid w:val="008F2218"/>
    <w:rsid w:val="008F222B"/>
    <w:rsid w:val="008F2233"/>
    <w:rsid w:val="008F2631"/>
    <w:rsid w:val="008F2940"/>
    <w:rsid w:val="008F2AAF"/>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5C4"/>
    <w:rsid w:val="008F470F"/>
    <w:rsid w:val="008F47F4"/>
    <w:rsid w:val="008F4B13"/>
    <w:rsid w:val="008F4CF6"/>
    <w:rsid w:val="008F4DCD"/>
    <w:rsid w:val="008F4F9C"/>
    <w:rsid w:val="008F5E29"/>
    <w:rsid w:val="008F604A"/>
    <w:rsid w:val="008F6391"/>
    <w:rsid w:val="008F66B2"/>
    <w:rsid w:val="008F670B"/>
    <w:rsid w:val="008F6B34"/>
    <w:rsid w:val="008F6B56"/>
    <w:rsid w:val="008F6DCE"/>
    <w:rsid w:val="008F73BF"/>
    <w:rsid w:val="008F753D"/>
    <w:rsid w:val="008F7729"/>
    <w:rsid w:val="008F7BCD"/>
    <w:rsid w:val="008F7E57"/>
    <w:rsid w:val="008F7EBF"/>
    <w:rsid w:val="00900113"/>
    <w:rsid w:val="00900B6C"/>
    <w:rsid w:val="00901013"/>
    <w:rsid w:val="009013BE"/>
    <w:rsid w:val="0090153E"/>
    <w:rsid w:val="00901598"/>
    <w:rsid w:val="0090185F"/>
    <w:rsid w:val="009019E7"/>
    <w:rsid w:val="00901BDC"/>
    <w:rsid w:val="00901CE7"/>
    <w:rsid w:val="00901F23"/>
    <w:rsid w:val="00902B05"/>
    <w:rsid w:val="00902E49"/>
    <w:rsid w:val="00902F8A"/>
    <w:rsid w:val="009030C9"/>
    <w:rsid w:val="009034A4"/>
    <w:rsid w:val="0090359D"/>
    <w:rsid w:val="00903632"/>
    <w:rsid w:val="00903D03"/>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7F0"/>
    <w:rsid w:val="00905F0B"/>
    <w:rsid w:val="0090644C"/>
    <w:rsid w:val="0090673C"/>
    <w:rsid w:val="00906941"/>
    <w:rsid w:val="00906A33"/>
    <w:rsid w:val="0090747B"/>
    <w:rsid w:val="009078CD"/>
    <w:rsid w:val="00907C52"/>
    <w:rsid w:val="00907F1F"/>
    <w:rsid w:val="009101CD"/>
    <w:rsid w:val="00910363"/>
    <w:rsid w:val="00910E0D"/>
    <w:rsid w:val="00910E72"/>
    <w:rsid w:val="00910EF1"/>
    <w:rsid w:val="0091137C"/>
    <w:rsid w:val="00911923"/>
    <w:rsid w:val="0091193E"/>
    <w:rsid w:val="00911B4B"/>
    <w:rsid w:val="00911EC2"/>
    <w:rsid w:val="0091262D"/>
    <w:rsid w:val="00912711"/>
    <w:rsid w:val="00912838"/>
    <w:rsid w:val="00912991"/>
    <w:rsid w:val="009129AB"/>
    <w:rsid w:val="00913245"/>
    <w:rsid w:val="00913249"/>
    <w:rsid w:val="009132A9"/>
    <w:rsid w:val="009134E2"/>
    <w:rsid w:val="0091373F"/>
    <w:rsid w:val="00913872"/>
    <w:rsid w:val="00913E63"/>
    <w:rsid w:val="00913FBB"/>
    <w:rsid w:val="0091404E"/>
    <w:rsid w:val="0091432D"/>
    <w:rsid w:val="009148A1"/>
    <w:rsid w:val="00914932"/>
    <w:rsid w:val="0091522A"/>
    <w:rsid w:val="009155ED"/>
    <w:rsid w:val="00915F4B"/>
    <w:rsid w:val="00915FE5"/>
    <w:rsid w:val="009161D9"/>
    <w:rsid w:val="00916277"/>
    <w:rsid w:val="0091635F"/>
    <w:rsid w:val="009166F0"/>
    <w:rsid w:val="00916771"/>
    <w:rsid w:val="00916D76"/>
    <w:rsid w:val="00916F0A"/>
    <w:rsid w:val="00917288"/>
    <w:rsid w:val="009172B1"/>
    <w:rsid w:val="009177A0"/>
    <w:rsid w:val="00917905"/>
    <w:rsid w:val="0092003A"/>
    <w:rsid w:val="009200B4"/>
    <w:rsid w:val="00920445"/>
    <w:rsid w:val="009204C1"/>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227D"/>
    <w:rsid w:val="00922332"/>
    <w:rsid w:val="00922555"/>
    <w:rsid w:val="009225E4"/>
    <w:rsid w:val="00922949"/>
    <w:rsid w:val="00922B38"/>
    <w:rsid w:val="00922D86"/>
    <w:rsid w:val="00922DAB"/>
    <w:rsid w:val="0092304B"/>
    <w:rsid w:val="009233B1"/>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C6C"/>
    <w:rsid w:val="00926EF1"/>
    <w:rsid w:val="00926F3C"/>
    <w:rsid w:val="0092706B"/>
    <w:rsid w:val="00927072"/>
    <w:rsid w:val="00927233"/>
    <w:rsid w:val="009273C8"/>
    <w:rsid w:val="0092768C"/>
    <w:rsid w:val="009278C6"/>
    <w:rsid w:val="00927A08"/>
    <w:rsid w:val="00927A73"/>
    <w:rsid w:val="00927E0A"/>
    <w:rsid w:val="0093003A"/>
    <w:rsid w:val="00930B31"/>
    <w:rsid w:val="00930E82"/>
    <w:rsid w:val="009311A9"/>
    <w:rsid w:val="0093150C"/>
    <w:rsid w:val="0093150F"/>
    <w:rsid w:val="00931541"/>
    <w:rsid w:val="009319D5"/>
    <w:rsid w:val="009319D9"/>
    <w:rsid w:val="00931A97"/>
    <w:rsid w:val="00931FF6"/>
    <w:rsid w:val="009322DA"/>
    <w:rsid w:val="009323A8"/>
    <w:rsid w:val="00932508"/>
    <w:rsid w:val="0093265A"/>
    <w:rsid w:val="00932A47"/>
    <w:rsid w:val="00932BBF"/>
    <w:rsid w:val="00933046"/>
    <w:rsid w:val="009331D5"/>
    <w:rsid w:val="009331F8"/>
    <w:rsid w:val="00933394"/>
    <w:rsid w:val="00933667"/>
    <w:rsid w:val="0093369D"/>
    <w:rsid w:val="00933713"/>
    <w:rsid w:val="0093394A"/>
    <w:rsid w:val="009339DF"/>
    <w:rsid w:val="009343F6"/>
    <w:rsid w:val="009349DC"/>
    <w:rsid w:val="00934EA3"/>
    <w:rsid w:val="00935033"/>
    <w:rsid w:val="0093549C"/>
    <w:rsid w:val="00935722"/>
    <w:rsid w:val="00935D7C"/>
    <w:rsid w:val="00935DA5"/>
    <w:rsid w:val="0093634C"/>
    <w:rsid w:val="00936480"/>
    <w:rsid w:val="00936859"/>
    <w:rsid w:val="00936883"/>
    <w:rsid w:val="0093690E"/>
    <w:rsid w:val="00936C55"/>
    <w:rsid w:val="00936D6D"/>
    <w:rsid w:val="00936E3D"/>
    <w:rsid w:val="00936F20"/>
    <w:rsid w:val="009371C7"/>
    <w:rsid w:val="0093750C"/>
    <w:rsid w:val="009375B8"/>
    <w:rsid w:val="0093768D"/>
    <w:rsid w:val="00937780"/>
    <w:rsid w:val="00937CC6"/>
    <w:rsid w:val="00937D6A"/>
    <w:rsid w:val="00940466"/>
    <w:rsid w:val="00940613"/>
    <w:rsid w:val="0094067D"/>
    <w:rsid w:val="009408F3"/>
    <w:rsid w:val="00940ADE"/>
    <w:rsid w:val="00940BA2"/>
    <w:rsid w:val="00940BE3"/>
    <w:rsid w:val="00940FC4"/>
    <w:rsid w:val="0094123A"/>
    <w:rsid w:val="0094137F"/>
    <w:rsid w:val="009419AD"/>
    <w:rsid w:val="00942119"/>
    <w:rsid w:val="009422D0"/>
    <w:rsid w:val="00942440"/>
    <w:rsid w:val="009424C8"/>
    <w:rsid w:val="009424D4"/>
    <w:rsid w:val="00942543"/>
    <w:rsid w:val="0094283C"/>
    <w:rsid w:val="00942B28"/>
    <w:rsid w:val="00942C50"/>
    <w:rsid w:val="00942DF0"/>
    <w:rsid w:val="009435A4"/>
    <w:rsid w:val="009438C6"/>
    <w:rsid w:val="00943F79"/>
    <w:rsid w:val="009443A7"/>
    <w:rsid w:val="00944517"/>
    <w:rsid w:val="009446BD"/>
    <w:rsid w:val="00944972"/>
    <w:rsid w:val="009449D5"/>
    <w:rsid w:val="00944D1C"/>
    <w:rsid w:val="00944E64"/>
    <w:rsid w:val="00945007"/>
    <w:rsid w:val="00945072"/>
    <w:rsid w:val="009458DA"/>
    <w:rsid w:val="009459AA"/>
    <w:rsid w:val="00945B21"/>
    <w:rsid w:val="00945D22"/>
    <w:rsid w:val="00945D8D"/>
    <w:rsid w:val="00945FA6"/>
    <w:rsid w:val="009464C0"/>
    <w:rsid w:val="009465DF"/>
    <w:rsid w:val="0094666B"/>
    <w:rsid w:val="009466E1"/>
    <w:rsid w:val="00946C45"/>
    <w:rsid w:val="00946C85"/>
    <w:rsid w:val="00946FDC"/>
    <w:rsid w:val="00947199"/>
    <w:rsid w:val="009472DF"/>
    <w:rsid w:val="009475E9"/>
    <w:rsid w:val="00947784"/>
    <w:rsid w:val="0094782B"/>
    <w:rsid w:val="00947A3B"/>
    <w:rsid w:val="00947AE5"/>
    <w:rsid w:val="00947D08"/>
    <w:rsid w:val="00947DC9"/>
    <w:rsid w:val="00950953"/>
    <w:rsid w:val="00950973"/>
    <w:rsid w:val="009509D2"/>
    <w:rsid w:val="009509E4"/>
    <w:rsid w:val="00950E32"/>
    <w:rsid w:val="00951431"/>
    <w:rsid w:val="00951508"/>
    <w:rsid w:val="00951883"/>
    <w:rsid w:val="00951A33"/>
    <w:rsid w:val="00951C38"/>
    <w:rsid w:val="00951F95"/>
    <w:rsid w:val="009520F2"/>
    <w:rsid w:val="00952118"/>
    <w:rsid w:val="009521E6"/>
    <w:rsid w:val="00952342"/>
    <w:rsid w:val="00952384"/>
    <w:rsid w:val="00952A9A"/>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0BB2"/>
    <w:rsid w:val="009612F9"/>
    <w:rsid w:val="0096170E"/>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421"/>
    <w:rsid w:val="00965524"/>
    <w:rsid w:val="009657E5"/>
    <w:rsid w:val="00965D6B"/>
    <w:rsid w:val="00965E24"/>
    <w:rsid w:val="00965ECB"/>
    <w:rsid w:val="009664E0"/>
    <w:rsid w:val="00966929"/>
    <w:rsid w:val="009670F4"/>
    <w:rsid w:val="0096726A"/>
    <w:rsid w:val="009672E0"/>
    <w:rsid w:val="0096767F"/>
    <w:rsid w:val="0096789F"/>
    <w:rsid w:val="00967A0D"/>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837"/>
    <w:rsid w:val="00972A38"/>
    <w:rsid w:val="009730A7"/>
    <w:rsid w:val="009732CA"/>
    <w:rsid w:val="00973572"/>
    <w:rsid w:val="00973765"/>
    <w:rsid w:val="00973786"/>
    <w:rsid w:val="0097387B"/>
    <w:rsid w:val="00973AA7"/>
    <w:rsid w:val="00973F9B"/>
    <w:rsid w:val="00974247"/>
    <w:rsid w:val="0097428E"/>
    <w:rsid w:val="00974482"/>
    <w:rsid w:val="009744D8"/>
    <w:rsid w:val="0097482F"/>
    <w:rsid w:val="00974B56"/>
    <w:rsid w:val="009750BA"/>
    <w:rsid w:val="0097573F"/>
    <w:rsid w:val="00975972"/>
    <w:rsid w:val="00975EE4"/>
    <w:rsid w:val="00976004"/>
    <w:rsid w:val="00976012"/>
    <w:rsid w:val="0097644E"/>
    <w:rsid w:val="009769B9"/>
    <w:rsid w:val="009773C1"/>
    <w:rsid w:val="009774A3"/>
    <w:rsid w:val="00977782"/>
    <w:rsid w:val="009777B5"/>
    <w:rsid w:val="009802DF"/>
    <w:rsid w:val="009802E8"/>
    <w:rsid w:val="009803BC"/>
    <w:rsid w:val="009807EE"/>
    <w:rsid w:val="009808DD"/>
    <w:rsid w:val="009809AA"/>
    <w:rsid w:val="00980A59"/>
    <w:rsid w:val="00980CE0"/>
    <w:rsid w:val="00980D79"/>
    <w:rsid w:val="00980D82"/>
    <w:rsid w:val="0098143C"/>
    <w:rsid w:val="00981448"/>
    <w:rsid w:val="00981463"/>
    <w:rsid w:val="00981464"/>
    <w:rsid w:val="0098173B"/>
    <w:rsid w:val="00981F1B"/>
    <w:rsid w:val="0098255C"/>
    <w:rsid w:val="00982B13"/>
    <w:rsid w:val="00982C86"/>
    <w:rsid w:val="00983212"/>
    <w:rsid w:val="00983499"/>
    <w:rsid w:val="00983687"/>
    <w:rsid w:val="009838C5"/>
    <w:rsid w:val="0098391D"/>
    <w:rsid w:val="009839F5"/>
    <w:rsid w:val="00984A19"/>
    <w:rsid w:val="00984A7B"/>
    <w:rsid w:val="00984AB0"/>
    <w:rsid w:val="00984D52"/>
    <w:rsid w:val="00984F95"/>
    <w:rsid w:val="00984FF9"/>
    <w:rsid w:val="009851D5"/>
    <w:rsid w:val="00985285"/>
    <w:rsid w:val="009852DC"/>
    <w:rsid w:val="0098530A"/>
    <w:rsid w:val="0098589F"/>
    <w:rsid w:val="00985AC7"/>
    <w:rsid w:val="009862F4"/>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362"/>
    <w:rsid w:val="00990692"/>
    <w:rsid w:val="009907A6"/>
    <w:rsid w:val="0099083E"/>
    <w:rsid w:val="009909A0"/>
    <w:rsid w:val="00990E68"/>
    <w:rsid w:val="00990F63"/>
    <w:rsid w:val="00991121"/>
    <w:rsid w:val="009911D4"/>
    <w:rsid w:val="009911FA"/>
    <w:rsid w:val="00991233"/>
    <w:rsid w:val="00991551"/>
    <w:rsid w:val="00991683"/>
    <w:rsid w:val="009916B2"/>
    <w:rsid w:val="00991877"/>
    <w:rsid w:val="00991F2C"/>
    <w:rsid w:val="00992133"/>
    <w:rsid w:val="009921D1"/>
    <w:rsid w:val="00992591"/>
    <w:rsid w:val="009927BC"/>
    <w:rsid w:val="009930CB"/>
    <w:rsid w:val="0099361A"/>
    <w:rsid w:val="00993DAC"/>
    <w:rsid w:val="00993E07"/>
    <w:rsid w:val="009942A4"/>
    <w:rsid w:val="00994603"/>
    <w:rsid w:val="009947EA"/>
    <w:rsid w:val="00994C93"/>
    <w:rsid w:val="00995357"/>
    <w:rsid w:val="00995434"/>
    <w:rsid w:val="0099544F"/>
    <w:rsid w:val="00995668"/>
    <w:rsid w:val="009959F8"/>
    <w:rsid w:val="00995D1A"/>
    <w:rsid w:val="00995EB9"/>
    <w:rsid w:val="009963B1"/>
    <w:rsid w:val="009964F9"/>
    <w:rsid w:val="00996533"/>
    <w:rsid w:val="00996585"/>
    <w:rsid w:val="0099671B"/>
    <w:rsid w:val="00996A3F"/>
    <w:rsid w:val="00996C42"/>
    <w:rsid w:val="00996F52"/>
    <w:rsid w:val="009970A8"/>
    <w:rsid w:val="0099712A"/>
    <w:rsid w:val="00997285"/>
    <w:rsid w:val="009975ED"/>
    <w:rsid w:val="0099765A"/>
    <w:rsid w:val="009977EB"/>
    <w:rsid w:val="00997A35"/>
    <w:rsid w:val="009A01EB"/>
    <w:rsid w:val="009A04CD"/>
    <w:rsid w:val="009A06B2"/>
    <w:rsid w:val="009A0E44"/>
    <w:rsid w:val="009A0EDF"/>
    <w:rsid w:val="009A1237"/>
    <w:rsid w:val="009A17BC"/>
    <w:rsid w:val="009A20EA"/>
    <w:rsid w:val="009A224F"/>
    <w:rsid w:val="009A25A0"/>
    <w:rsid w:val="009A2F97"/>
    <w:rsid w:val="009A34A3"/>
    <w:rsid w:val="009A36D1"/>
    <w:rsid w:val="009A3751"/>
    <w:rsid w:val="009A3963"/>
    <w:rsid w:val="009A39DA"/>
    <w:rsid w:val="009A3D6A"/>
    <w:rsid w:val="009A4135"/>
    <w:rsid w:val="009A4142"/>
    <w:rsid w:val="009A4307"/>
    <w:rsid w:val="009A4A62"/>
    <w:rsid w:val="009A4F08"/>
    <w:rsid w:val="009A5029"/>
    <w:rsid w:val="009A50A3"/>
    <w:rsid w:val="009A557A"/>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8F0"/>
    <w:rsid w:val="009B0D27"/>
    <w:rsid w:val="009B0EF6"/>
    <w:rsid w:val="009B1186"/>
    <w:rsid w:val="009B121C"/>
    <w:rsid w:val="009B1299"/>
    <w:rsid w:val="009B1313"/>
    <w:rsid w:val="009B13BC"/>
    <w:rsid w:val="009B1475"/>
    <w:rsid w:val="009B1598"/>
    <w:rsid w:val="009B161E"/>
    <w:rsid w:val="009B17C7"/>
    <w:rsid w:val="009B1FED"/>
    <w:rsid w:val="009B20A0"/>
    <w:rsid w:val="009B21CC"/>
    <w:rsid w:val="009B249F"/>
    <w:rsid w:val="009B2AC0"/>
    <w:rsid w:val="009B2AE3"/>
    <w:rsid w:val="009B2CE5"/>
    <w:rsid w:val="009B2D2B"/>
    <w:rsid w:val="009B2FA9"/>
    <w:rsid w:val="009B2FC1"/>
    <w:rsid w:val="009B3190"/>
    <w:rsid w:val="009B3505"/>
    <w:rsid w:val="009B3739"/>
    <w:rsid w:val="009B3BD7"/>
    <w:rsid w:val="009B420E"/>
    <w:rsid w:val="009B47FF"/>
    <w:rsid w:val="009B4A7A"/>
    <w:rsid w:val="009B4DCD"/>
    <w:rsid w:val="009B50AC"/>
    <w:rsid w:val="009B528C"/>
    <w:rsid w:val="009B53D3"/>
    <w:rsid w:val="009B53D7"/>
    <w:rsid w:val="009B5AC4"/>
    <w:rsid w:val="009B5AEE"/>
    <w:rsid w:val="009B5B78"/>
    <w:rsid w:val="009B60FB"/>
    <w:rsid w:val="009B61B4"/>
    <w:rsid w:val="009B63B6"/>
    <w:rsid w:val="009B654A"/>
    <w:rsid w:val="009B669D"/>
    <w:rsid w:val="009B66C7"/>
    <w:rsid w:val="009B6988"/>
    <w:rsid w:val="009B6B29"/>
    <w:rsid w:val="009B7131"/>
    <w:rsid w:val="009B7274"/>
    <w:rsid w:val="009B7283"/>
    <w:rsid w:val="009B7470"/>
    <w:rsid w:val="009B7732"/>
    <w:rsid w:val="009B791E"/>
    <w:rsid w:val="009B79C8"/>
    <w:rsid w:val="009B7D66"/>
    <w:rsid w:val="009C039C"/>
    <w:rsid w:val="009C04D5"/>
    <w:rsid w:val="009C0745"/>
    <w:rsid w:val="009C0ADC"/>
    <w:rsid w:val="009C0C8E"/>
    <w:rsid w:val="009C0D3A"/>
    <w:rsid w:val="009C13A5"/>
    <w:rsid w:val="009C13B7"/>
    <w:rsid w:val="009C167A"/>
    <w:rsid w:val="009C1785"/>
    <w:rsid w:val="009C17EE"/>
    <w:rsid w:val="009C1CAD"/>
    <w:rsid w:val="009C1EB8"/>
    <w:rsid w:val="009C1EDF"/>
    <w:rsid w:val="009C233C"/>
    <w:rsid w:val="009C294B"/>
    <w:rsid w:val="009C31C1"/>
    <w:rsid w:val="009C34E3"/>
    <w:rsid w:val="009C3574"/>
    <w:rsid w:val="009C3806"/>
    <w:rsid w:val="009C393A"/>
    <w:rsid w:val="009C3B05"/>
    <w:rsid w:val="009C3D44"/>
    <w:rsid w:val="009C3DE5"/>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5F64"/>
    <w:rsid w:val="009C605C"/>
    <w:rsid w:val="009C65FB"/>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DC"/>
    <w:rsid w:val="009D2479"/>
    <w:rsid w:val="009D259A"/>
    <w:rsid w:val="009D2B62"/>
    <w:rsid w:val="009D2BD0"/>
    <w:rsid w:val="009D2EA0"/>
    <w:rsid w:val="009D320E"/>
    <w:rsid w:val="009D32A8"/>
    <w:rsid w:val="009D3592"/>
    <w:rsid w:val="009D35D2"/>
    <w:rsid w:val="009D3720"/>
    <w:rsid w:val="009D38FE"/>
    <w:rsid w:val="009D3F67"/>
    <w:rsid w:val="009D3F98"/>
    <w:rsid w:val="009D40BF"/>
    <w:rsid w:val="009D4897"/>
    <w:rsid w:val="009D48F7"/>
    <w:rsid w:val="009D4CB2"/>
    <w:rsid w:val="009D5165"/>
    <w:rsid w:val="009D51F0"/>
    <w:rsid w:val="009D64C1"/>
    <w:rsid w:val="009D6771"/>
    <w:rsid w:val="009D6AB1"/>
    <w:rsid w:val="009D6EB3"/>
    <w:rsid w:val="009D7830"/>
    <w:rsid w:val="009D7C65"/>
    <w:rsid w:val="009D7CA7"/>
    <w:rsid w:val="009E01F2"/>
    <w:rsid w:val="009E034C"/>
    <w:rsid w:val="009E0909"/>
    <w:rsid w:val="009E0919"/>
    <w:rsid w:val="009E1DD0"/>
    <w:rsid w:val="009E1E97"/>
    <w:rsid w:val="009E1F13"/>
    <w:rsid w:val="009E20B1"/>
    <w:rsid w:val="009E21AD"/>
    <w:rsid w:val="009E2254"/>
    <w:rsid w:val="009E22F8"/>
    <w:rsid w:val="009E285F"/>
    <w:rsid w:val="009E2A7A"/>
    <w:rsid w:val="009E2E2D"/>
    <w:rsid w:val="009E349A"/>
    <w:rsid w:val="009E396D"/>
    <w:rsid w:val="009E402B"/>
    <w:rsid w:val="009E43A7"/>
    <w:rsid w:val="009E43BC"/>
    <w:rsid w:val="009E477F"/>
    <w:rsid w:val="009E5496"/>
    <w:rsid w:val="009E56BB"/>
    <w:rsid w:val="009E5994"/>
    <w:rsid w:val="009E5A09"/>
    <w:rsid w:val="009E5A1B"/>
    <w:rsid w:val="009E5B08"/>
    <w:rsid w:val="009E6062"/>
    <w:rsid w:val="009E61C1"/>
    <w:rsid w:val="009E6365"/>
    <w:rsid w:val="009E63BB"/>
    <w:rsid w:val="009E69D0"/>
    <w:rsid w:val="009E71F5"/>
    <w:rsid w:val="009E737C"/>
    <w:rsid w:val="009E749A"/>
    <w:rsid w:val="009E7557"/>
    <w:rsid w:val="009E7563"/>
    <w:rsid w:val="009E7598"/>
    <w:rsid w:val="009E768F"/>
    <w:rsid w:val="009E7873"/>
    <w:rsid w:val="009E7C3B"/>
    <w:rsid w:val="009E7F17"/>
    <w:rsid w:val="009F0119"/>
    <w:rsid w:val="009F029F"/>
    <w:rsid w:val="009F02A9"/>
    <w:rsid w:val="009F0328"/>
    <w:rsid w:val="009F099C"/>
    <w:rsid w:val="009F0F6E"/>
    <w:rsid w:val="009F116B"/>
    <w:rsid w:val="009F173B"/>
    <w:rsid w:val="009F18AB"/>
    <w:rsid w:val="009F19B9"/>
    <w:rsid w:val="009F1AAC"/>
    <w:rsid w:val="009F1E11"/>
    <w:rsid w:val="009F2693"/>
    <w:rsid w:val="009F2948"/>
    <w:rsid w:val="009F29A4"/>
    <w:rsid w:val="009F2B73"/>
    <w:rsid w:val="009F36E6"/>
    <w:rsid w:val="009F36F9"/>
    <w:rsid w:val="009F3971"/>
    <w:rsid w:val="009F3D0F"/>
    <w:rsid w:val="009F40FB"/>
    <w:rsid w:val="009F4342"/>
    <w:rsid w:val="009F4704"/>
    <w:rsid w:val="009F4745"/>
    <w:rsid w:val="009F493B"/>
    <w:rsid w:val="009F4C13"/>
    <w:rsid w:val="009F4C89"/>
    <w:rsid w:val="009F4F68"/>
    <w:rsid w:val="009F51A1"/>
    <w:rsid w:val="009F51FD"/>
    <w:rsid w:val="009F5338"/>
    <w:rsid w:val="009F5AD2"/>
    <w:rsid w:val="009F5EB8"/>
    <w:rsid w:val="009F5EED"/>
    <w:rsid w:val="009F5FD2"/>
    <w:rsid w:val="009F61E0"/>
    <w:rsid w:val="009F64A5"/>
    <w:rsid w:val="009F6911"/>
    <w:rsid w:val="009F7427"/>
    <w:rsid w:val="009F7B55"/>
    <w:rsid w:val="009F7D3A"/>
    <w:rsid w:val="009F7DCD"/>
    <w:rsid w:val="009F7E49"/>
    <w:rsid w:val="00A00333"/>
    <w:rsid w:val="00A005EB"/>
    <w:rsid w:val="00A007A3"/>
    <w:rsid w:val="00A00811"/>
    <w:rsid w:val="00A008CD"/>
    <w:rsid w:val="00A00DA9"/>
    <w:rsid w:val="00A00DEC"/>
    <w:rsid w:val="00A00FFD"/>
    <w:rsid w:val="00A01069"/>
    <w:rsid w:val="00A011DC"/>
    <w:rsid w:val="00A0132A"/>
    <w:rsid w:val="00A0183A"/>
    <w:rsid w:val="00A01B0F"/>
    <w:rsid w:val="00A01EB0"/>
    <w:rsid w:val="00A02286"/>
    <w:rsid w:val="00A028A0"/>
    <w:rsid w:val="00A028E2"/>
    <w:rsid w:val="00A0295D"/>
    <w:rsid w:val="00A02A83"/>
    <w:rsid w:val="00A02B17"/>
    <w:rsid w:val="00A02C8E"/>
    <w:rsid w:val="00A030DE"/>
    <w:rsid w:val="00A03268"/>
    <w:rsid w:val="00A03327"/>
    <w:rsid w:val="00A03544"/>
    <w:rsid w:val="00A03555"/>
    <w:rsid w:val="00A0397C"/>
    <w:rsid w:val="00A03F21"/>
    <w:rsid w:val="00A04078"/>
    <w:rsid w:val="00A04115"/>
    <w:rsid w:val="00A0433B"/>
    <w:rsid w:val="00A04381"/>
    <w:rsid w:val="00A04555"/>
    <w:rsid w:val="00A048CB"/>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2C5"/>
    <w:rsid w:val="00A10348"/>
    <w:rsid w:val="00A10922"/>
    <w:rsid w:val="00A10E3A"/>
    <w:rsid w:val="00A1154D"/>
    <w:rsid w:val="00A115F4"/>
    <w:rsid w:val="00A118C9"/>
    <w:rsid w:val="00A11ADF"/>
    <w:rsid w:val="00A11B3C"/>
    <w:rsid w:val="00A11CB8"/>
    <w:rsid w:val="00A11DD2"/>
    <w:rsid w:val="00A11DDC"/>
    <w:rsid w:val="00A120FA"/>
    <w:rsid w:val="00A12325"/>
    <w:rsid w:val="00A12372"/>
    <w:rsid w:val="00A1269E"/>
    <w:rsid w:val="00A128F4"/>
    <w:rsid w:val="00A129B8"/>
    <w:rsid w:val="00A12A62"/>
    <w:rsid w:val="00A12B3C"/>
    <w:rsid w:val="00A12C51"/>
    <w:rsid w:val="00A12F29"/>
    <w:rsid w:val="00A132E9"/>
    <w:rsid w:val="00A133A9"/>
    <w:rsid w:val="00A133D5"/>
    <w:rsid w:val="00A136F4"/>
    <w:rsid w:val="00A13DEB"/>
    <w:rsid w:val="00A140F4"/>
    <w:rsid w:val="00A14254"/>
    <w:rsid w:val="00A14347"/>
    <w:rsid w:val="00A14922"/>
    <w:rsid w:val="00A149B0"/>
    <w:rsid w:val="00A14AB4"/>
    <w:rsid w:val="00A14BA7"/>
    <w:rsid w:val="00A153B0"/>
    <w:rsid w:val="00A1591B"/>
    <w:rsid w:val="00A15B75"/>
    <w:rsid w:val="00A15D36"/>
    <w:rsid w:val="00A16476"/>
    <w:rsid w:val="00A1654C"/>
    <w:rsid w:val="00A1658D"/>
    <w:rsid w:val="00A16E40"/>
    <w:rsid w:val="00A16E8E"/>
    <w:rsid w:val="00A17157"/>
    <w:rsid w:val="00A17207"/>
    <w:rsid w:val="00A173E5"/>
    <w:rsid w:val="00A17AA6"/>
    <w:rsid w:val="00A17FCA"/>
    <w:rsid w:val="00A202B6"/>
    <w:rsid w:val="00A203E9"/>
    <w:rsid w:val="00A2055D"/>
    <w:rsid w:val="00A20A88"/>
    <w:rsid w:val="00A20B5F"/>
    <w:rsid w:val="00A20F6E"/>
    <w:rsid w:val="00A20F86"/>
    <w:rsid w:val="00A215E5"/>
    <w:rsid w:val="00A21BFE"/>
    <w:rsid w:val="00A21FFC"/>
    <w:rsid w:val="00A22037"/>
    <w:rsid w:val="00A22811"/>
    <w:rsid w:val="00A2295D"/>
    <w:rsid w:val="00A22B3C"/>
    <w:rsid w:val="00A23773"/>
    <w:rsid w:val="00A23862"/>
    <w:rsid w:val="00A2388F"/>
    <w:rsid w:val="00A238BA"/>
    <w:rsid w:val="00A23CF3"/>
    <w:rsid w:val="00A24026"/>
    <w:rsid w:val="00A245B4"/>
    <w:rsid w:val="00A24701"/>
    <w:rsid w:val="00A248F0"/>
    <w:rsid w:val="00A2540D"/>
    <w:rsid w:val="00A255A2"/>
    <w:rsid w:val="00A255D2"/>
    <w:rsid w:val="00A25813"/>
    <w:rsid w:val="00A25952"/>
    <w:rsid w:val="00A26183"/>
    <w:rsid w:val="00A261E1"/>
    <w:rsid w:val="00A262D4"/>
    <w:rsid w:val="00A26346"/>
    <w:rsid w:val="00A26410"/>
    <w:rsid w:val="00A2678D"/>
    <w:rsid w:val="00A26833"/>
    <w:rsid w:val="00A26864"/>
    <w:rsid w:val="00A26882"/>
    <w:rsid w:val="00A269C7"/>
    <w:rsid w:val="00A26A71"/>
    <w:rsid w:val="00A273F2"/>
    <w:rsid w:val="00A276C3"/>
    <w:rsid w:val="00A277C2"/>
    <w:rsid w:val="00A277C3"/>
    <w:rsid w:val="00A27E8C"/>
    <w:rsid w:val="00A27EA3"/>
    <w:rsid w:val="00A30158"/>
    <w:rsid w:val="00A302C9"/>
    <w:rsid w:val="00A30310"/>
    <w:rsid w:val="00A309A9"/>
    <w:rsid w:val="00A30BC4"/>
    <w:rsid w:val="00A30E9F"/>
    <w:rsid w:val="00A310F3"/>
    <w:rsid w:val="00A31375"/>
    <w:rsid w:val="00A319A3"/>
    <w:rsid w:val="00A31C8E"/>
    <w:rsid w:val="00A31CC5"/>
    <w:rsid w:val="00A31DF9"/>
    <w:rsid w:val="00A31E26"/>
    <w:rsid w:val="00A31EE2"/>
    <w:rsid w:val="00A31FE9"/>
    <w:rsid w:val="00A321F6"/>
    <w:rsid w:val="00A325A5"/>
    <w:rsid w:val="00A328A9"/>
    <w:rsid w:val="00A328B6"/>
    <w:rsid w:val="00A3294C"/>
    <w:rsid w:val="00A32DB7"/>
    <w:rsid w:val="00A3320D"/>
    <w:rsid w:val="00A3379C"/>
    <w:rsid w:val="00A337B3"/>
    <w:rsid w:val="00A33974"/>
    <w:rsid w:val="00A33B59"/>
    <w:rsid w:val="00A33E58"/>
    <w:rsid w:val="00A34297"/>
    <w:rsid w:val="00A344F6"/>
    <w:rsid w:val="00A347C1"/>
    <w:rsid w:val="00A348FC"/>
    <w:rsid w:val="00A34CC9"/>
    <w:rsid w:val="00A34E61"/>
    <w:rsid w:val="00A34F1B"/>
    <w:rsid w:val="00A34F76"/>
    <w:rsid w:val="00A351CD"/>
    <w:rsid w:val="00A3521F"/>
    <w:rsid w:val="00A35412"/>
    <w:rsid w:val="00A3573B"/>
    <w:rsid w:val="00A35A54"/>
    <w:rsid w:val="00A35C79"/>
    <w:rsid w:val="00A36232"/>
    <w:rsid w:val="00A36856"/>
    <w:rsid w:val="00A36B55"/>
    <w:rsid w:val="00A3711D"/>
    <w:rsid w:val="00A37244"/>
    <w:rsid w:val="00A3740B"/>
    <w:rsid w:val="00A377AF"/>
    <w:rsid w:val="00A37905"/>
    <w:rsid w:val="00A37A09"/>
    <w:rsid w:val="00A37AD8"/>
    <w:rsid w:val="00A40194"/>
    <w:rsid w:val="00A40787"/>
    <w:rsid w:val="00A40CA3"/>
    <w:rsid w:val="00A41ED6"/>
    <w:rsid w:val="00A4200D"/>
    <w:rsid w:val="00A42250"/>
    <w:rsid w:val="00A4236A"/>
    <w:rsid w:val="00A426CD"/>
    <w:rsid w:val="00A42C6F"/>
    <w:rsid w:val="00A433C7"/>
    <w:rsid w:val="00A436C0"/>
    <w:rsid w:val="00A43C3B"/>
    <w:rsid w:val="00A44161"/>
    <w:rsid w:val="00A44308"/>
    <w:rsid w:val="00A44316"/>
    <w:rsid w:val="00A446CF"/>
    <w:rsid w:val="00A44991"/>
    <w:rsid w:val="00A44BE4"/>
    <w:rsid w:val="00A44E74"/>
    <w:rsid w:val="00A44FFD"/>
    <w:rsid w:val="00A451A5"/>
    <w:rsid w:val="00A451DB"/>
    <w:rsid w:val="00A452D7"/>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14E"/>
    <w:rsid w:val="00A5077F"/>
    <w:rsid w:val="00A50987"/>
    <w:rsid w:val="00A50BFF"/>
    <w:rsid w:val="00A50DF4"/>
    <w:rsid w:val="00A50E49"/>
    <w:rsid w:val="00A50EF3"/>
    <w:rsid w:val="00A5127C"/>
    <w:rsid w:val="00A517E1"/>
    <w:rsid w:val="00A51957"/>
    <w:rsid w:val="00A51B4D"/>
    <w:rsid w:val="00A51BAE"/>
    <w:rsid w:val="00A51E55"/>
    <w:rsid w:val="00A51E86"/>
    <w:rsid w:val="00A51F45"/>
    <w:rsid w:val="00A52036"/>
    <w:rsid w:val="00A52265"/>
    <w:rsid w:val="00A52C62"/>
    <w:rsid w:val="00A52D2D"/>
    <w:rsid w:val="00A53105"/>
    <w:rsid w:val="00A5312D"/>
    <w:rsid w:val="00A53158"/>
    <w:rsid w:val="00A536D7"/>
    <w:rsid w:val="00A538A5"/>
    <w:rsid w:val="00A53B8C"/>
    <w:rsid w:val="00A54011"/>
    <w:rsid w:val="00A5414D"/>
    <w:rsid w:val="00A5446B"/>
    <w:rsid w:val="00A546CF"/>
    <w:rsid w:val="00A54A19"/>
    <w:rsid w:val="00A54A70"/>
    <w:rsid w:val="00A54B45"/>
    <w:rsid w:val="00A54E2E"/>
    <w:rsid w:val="00A55160"/>
    <w:rsid w:val="00A551C9"/>
    <w:rsid w:val="00A555D0"/>
    <w:rsid w:val="00A557FC"/>
    <w:rsid w:val="00A55832"/>
    <w:rsid w:val="00A55C15"/>
    <w:rsid w:val="00A55ED7"/>
    <w:rsid w:val="00A564D3"/>
    <w:rsid w:val="00A56866"/>
    <w:rsid w:val="00A5698E"/>
    <w:rsid w:val="00A56A5C"/>
    <w:rsid w:val="00A56AF4"/>
    <w:rsid w:val="00A5725D"/>
    <w:rsid w:val="00A5743F"/>
    <w:rsid w:val="00A575D3"/>
    <w:rsid w:val="00A575D7"/>
    <w:rsid w:val="00A57FD6"/>
    <w:rsid w:val="00A6005F"/>
    <w:rsid w:val="00A600C5"/>
    <w:rsid w:val="00A6018F"/>
    <w:rsid w:val="00A60204"/>
    <w:rsid w:val="00A6046B"/>
    <w:rsid w:val="00A6072F"/>
    <w:rsid w:val="00A6077E"/>
    <w:rsid w:val="00A60856"/>
    <w:rsid w:val="00A608CB"/>
    <w:rsid w:val="00A609B2"/>
    <w:rsid w:val="00A60BEC"/>
    <w:rsid w:val="00A60D18"/>
    <w:rsid w:val="00A60F6D"/>
    <w:rsid w:val="00A6105F"/>
    <w:rsid w:val="00A610FE"/>
    <w:rsid w:val="00A612AE"/>
    <w:rsid w:val="00A61360"/>
    <w:rsid w:val="00A61373"/>
    <w:rsid w:val="00A613CB"/>
    <w:rsid w:val="00A61789"/>
    <w:rsid w:val="00A617B5"/>
    <w:rsid w:val="00A617D6"/>
    <w:rsid w:val="00A61878"/>
    <w:rsid w:val="00A618C4"/>
    <w:rsid w:val="00A61976"/>
    <w:rsid w:val="00A61BE6"/>
    <w:rsid w:val="00A62247"/>
    <w:rsid w:val="00A62249"/>
    <w:rsid w:val="00A62624"/>
    <w:rsid w:val="00A626B2"/>
    <w:rsid w:val="00A62ADF"/>
    <w:rsid w:val="00A62BBA"/>
    <w:rsid w:val="00A62C22"/>
    <w:rsid w:val="00A62D72"/>
    <w:rsid w:val="00A62E6D"/>
    <w:rsid w:val="00A63150"/>
    <w:rsid w:val="00A6318D"/>
    <w:rsid w:val="00A632EF"/>
    <w:rsid w:val="00A634A8"/>
    <w:rsid w:val="00A635B9"/>
    <w:rsid w:val="00A63671"/>
    <w:rsid w:val="00A637D1"/>
    <w:rsid w:val="00A63A81"/>
    <w:rsid w:val="00A63B64"/>
    <w:rsid w:val="00A6443F"/>
    <w:rsid w:val="00A6449A"/>
    <w:rsid w:val="00A6457E"/>
    <w:rsid w:val="00A64738"/>
    <w:rsid w:val="00A64E23"/>
    <w:rsid w:val="00A656AA"/>
    <w:rsid w:val="00A6577D"/>
    <w:rsid w:val="00A65821"/>
    <w:rsid w:val="00A65B29"/>
    <w:rsid w:val="00A65C80"/>
    <w:rsid w:val="00A65F5D"/>
    <w:rsid w:val="00A66363"/>
    <w:rsid w:val="00A669C0"/>
    <w:rsid w:val="00A66C43"/>
    <w:rsid w:val="00A66C44"/>
    <w:rsid w:val="00A66DCB"/>
    <w:rsid w:val="00A67321"/>
    <w:rsid w:val="00A67712"/>
    <w:rsid w:val="00A702CA"/>
    <w:rsid w:val="00A705E4"/>
    <w:rsid w:val="00A7093F"/>
    <w:rsid w:val="00A70E5A"/>
    <w:rsid w:val="00A71E6F"/>
    <w:rsid w:val="00A72078"/>
    <w:rsid w:val="00A72183"/>
    <w:rsid w:val="00A7242E"/>
    <w:rsid w:val="00A728C3"/>
    <w:rsid w:val="00A72913"/>
    <w:rsid w:val="00A7291B"/>
    <w:rsid w:val="00A72BD4"/>
    <w:rsid w:val="00A72F0E"/>
    <w:rsid w:val="00A730FA"/>
    <w:rsid w:val="00A734B1"/>
    <w:rsid w:val="00A73689"/>
    <w:rsid w:val="00A73884"/>
    <w:rsid w:val="00A73B24"/>
    <w:rsid w:val="00A73F0F"/>
    <w:rsid w:val="00A7402B"/>
    <w:rsid w:val="00A740E9"/>
    <w:rsid w:val="00A74633"/>
    <w:rsid w:val="00A74B89"/>
    <w:rsid w:val="00A74BF1"/>
    <w:rsid w:val="00A74BF9"/>
    <w:rsid w:val="00A74E6D"/>
    <w:rsid w:val="00A75095"/>
    <w:rsid w:val="00A75116"/>
    <w:rsid w:val="00A75232"/>
    <w:rsid w:val="00A752F1"/>
    <w:rsid w:val="00A754C8"/>
    <w:rsid w:val="00A75513"/>
    <w:rsid w:val="00A75554"/>
    <w:rsid w:val="00A757B2"/>
    <w:rsid w:val="00A75AFA"/>
    <w:rsid w:val="00A75BC7"/>
    <w:rsid w:val="00A75C53"/>
    <w:rsid w:val="00A76077"/>
    <w:rsid w:val="00A760B2"/>
    <w:rsid w:val="00A762CA"/>
    <w:rsid w:val="00A7639B"/>
    <w:rsid w:val="00A76425"/>
    <w:rsid w:val="00A766ED"/>
    <w:rsid w:val="00A76BB6"/>
    <w:rsid w:val="00A76CA1"/>
    <w:rsid w:val="00A76D1D"/>
    <w:rsid w:val="00A76E6D"/>
    <w:rsid w:val="00A7740C"/>
    <w:rsid w:val="00A775BB"/>
    <w:rsid w:val="00A77BC6"/>
    <w:rsid w:val="00A77D30"/>
    <w:rsid w:val="00A80004"/>
    <w:rsid w:val="00A80077"/>
    <w:rsid w:val="00A8035A"/>
    <w:rsid w:val="00A80583"/>
    <w:rsid w:val="00A80AED"/>
    <w:rsid w:val="00A80C9C"/>
    <w:rsid w:val="00A80F49"/>
    <w:rsid w:val="00A8204D"/>
    <w:rsid w:val="00A8212A"/>
    <w:rsid w:val="00A8223B"/>
    <w:rsid w:val="00A824C8"/>
    <w:rsid w:val="00A8294E"/>
    <w:rsid w:val="00A82ADE"/>
    <w:rsid w:val="00A82B2E"/>
    <w:rsid w:val="00A82D2B"/>
    <w:rsid w:val="00A8316E"/>
    <w:rsid w:val="00A832E7"/>
    <w:rsid w:val="00A8355F"/>
    <w:rsid w:val="00A844C7"/>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5DE5"/>
    <w:rsid w:val="00A862DE"/>
    <w:rsid w:val="00A86C96"/>
    <w:rsid w:val="00A86C9D"/>
    <w:rsid w:val="00A86F28"/>
    <w:rsid w:val="00A8732F"/>
    <w:rsid w:val="00A87459"/>
    <w:rsid w:val="00A874A5"/>
    <w:rsid w:val="00A9000E"/>
    <w:rsid w:val="00A90037"/>
    <w:rsid w:val="00A9011E"/>
    <w:rsid w:val="00A90982"/>
    <w:rsid w:val="00A90BFE"/>
    <w:rsid w:val="00A90CFE"/>
    <w:rsid w:val="00A90E2C"/>
    <w:rsid w:val="00A90EEA"/>
    <w:rsid w:val="00A91913"/>
    <w:rsid w:val="00A9207B"/>
    <w:rsid w:val="00A922AD"/>
    <w:rsid w:val="00A92663"/>
    <w:rsid w:val="00A92B75"/>
    <w:rsid w:val="00A92CCA"/>
    <w:rsid w:val="00A92D68"/>
    <w:rsid w:val="00A92F4A"/>
    <w:rsid w:val="00A93577"/>
    <w:rsid w:val="00A93714"/>
    <w:rsid w:val="00A93969"/>
    <w:rsid w:val="00A939B4"/>
    <w:rsid w:val="00A93A22"/>
    <w:rsid w:val="00A93A71"/>
    <w:rsid w:val="00A93C88"/>
    <w:rsid w:val="00A93FAE"/>
    <w:rsid w:val="00A94163"/>
    <w:rsid w:val="00A942F9"/>
    <w:rsid w:val="00A94588"/>
    <w:rsid w:val="00A945F2"/>
    <w:rsid w:val="00A952D5"/>
    <w:rsid w:val="00A95332"/>
    <w:rsid w:val="00A95572"/>
    <w:rsid w:val="00A95659"/>
    <w:rsid w:val="00A959E0"/>
    <w:rsid w:val="00A95BDF"/>
    <w:rsid w:val="00A95DC9"/>
    <w:rsid w:val="00A96532"/>
    <w:rsid w:val="00A96CBF"/>
    <w:rsid w:val="00A96DAC"/>
    <w:rsid w:val="00A96EC5"/>
    <w:rsid w:val="00A972A9"/>
    <w:rsid w:val="00A972DC"/>
    <w:rsid w:val="00A97496"/>
    <w:rsid w:val="00A97872"/>
    <w:rsid w:val="00A97886"/>
    <w:rsid w:val="00A97DCE"/>
    <w:rsid w:val="00A97EC8"/>
    <w:rsid w:val="00A97F98"/>
    <w:rsid w:val="00AA0465"/>
    <w:rsid w:val="00AA048B"/>
    <w:rsid w:val="00AA05D7"/>
    <w:rsid w:val="00AA06F1"/>
    <w:rsid w:val="00AA07C5"/>
    <w:rsid w:val="00AA0832"/>
    <w:rsid w:val="00AA0B45"/>
    <w:rsid w:val="00AA0FC9"/>
    <w:rsid w:val="00AA0FFB"/>
    <w:rsid w:val="00AA10B2"/>
    <w:rsid w:val="00AA167C"/>
    <w:rsid w:val="00AA18A1"/>
    <w:rsid w:val="00AA1912"/>
    <w:rsid w:val="00AA1B4A"/>
    <w:rsid w:val="00AA1D48"/>
    <w:rsid w:val="00AA268F"/>
    <w:rsid w:val="00AA273D"/>
    <w:rsid w:val="00AA2EB9"/>
    <w:rsid w:val="00AA2EC5"/>
    <w:rsid w:val="00AA362B"/>
    <w:rsid w:val="00AA3B6E"/>
    <w:rsid w:val="00AA3C50"/>
    <w:rsid w:val="00AA3D85"/>
    <w:rsid w:val="00AA3F81"/>
    <w:rsid w:val="00AA4319"/>
    <w:rsid w:val="00AA4878"/>
    <w:rsid w:val="00AA5230"/>
    <w:rsid w:val="00AA523A"/>
    <w:rsid w:val="00AA5241"/>
    <w:rsid w:val="00AA5B3D"/>
    <w:rsid w:val="00AA5CDC"/>
    <w:rsid w:val="00AA5E4E"/>
    <w:rsid w:val="00AA5E85"/>
    <w:rsid w:val="00AA5F5B"/>
    <w:rsid w:val="00AA60D6"/>
    <w:rsid w:val="00AA64E8"/>
    <w:rsid w:val="00AA6A37"/>
    <w:rsid w:val="00AA6A89"/>
    <w:rsid w:val="00AA6AD2"/>
    <w:rsid w:val="00AA6EC3"/>
    <w:rsid w:val="00AA6FC2"/>
    <w:rsid w:val="00AA72C4"/>
    <w:rsid w:val="00AA7370"/>
    <w:rsid w:val="00AA7937"/>
    <w:rsid w:val="00AA794F"/>
    <w:rsid w:val="00AA7F88"/>
    <w:rsid w:val="00AB00C0"/>
    <w:rsid w:val="00AB01D5"/>
    <w:rsid w:val="00AB0236"/>
    <w:rsid w:val="00AB084F"/>
    <w:rsid w:val="00AB0A6F"/>
    <w:rsid w:val="00AB1366"/>
    <w:rsid w:val="00AB17ED"/>
    <w:rsid w:val="00AB189A"/>
    <w:rsid w:val="00AB19A1"/>
    <w:rsid w:val="00AB1B28"/>
    <w:rsid w:val="00AB1C2E"/>
    <w:rsid w:val="00AB1DF2"/>
    <w:rsid w:val="00AB20AA"/>
    <w:rsid w:val="00AB2228"/>
    <w:rsid w:val="00AB22C5"/>
    <w:rsid w:val="00AB2832"/>
    <w:rsid w:val="00AB30FF"/>
    <w:rsid w:val="00AB3348"/>
    <w:rsid w:val="00AB3477"/>
    <w:rsid w:val="00AB38F8"/>
    <w:rsid w:val="00AB397C"/>
    <w:rsid w:val="00AB399A"/>
    <w:rsid w:val="00AB3B63"/>
    <w:rsid w:val="00AB400A"/>
    <w:rsid w:val="00AB41B7"/>
    <w:rsid w:val="00AB45D0"/>
    <w:rsid w:val="00AB477A"/>
    <w:rsid w:val="00AB4984"/>
    <w:rsid w:val="00AB4CA6"/>
    <w:rsid w:val="00AB4D09"/>
    <w:rsid w:val="00AB4FAE"/>
    <w:rsid w:val="00AB4FF8"/>
    <w:rsid w:val="00AB5377"/>
    <w:rsid w:val="00AB55D3"/>
    <w:rsid w:val="00AB567B"/>
    <w:rsid w:val="00AB58B5"/>
    <w:rsid w:val="00AB5B2F"/>
    <w:rsid w:val="00AB5B64"/>
    <w:rsid w:val="00AB5D83"/>
    <w:rsid w:val="00AB5E3B"/>
    <w:rsid w:val="00AB61AA"/>
    <w:rsid w:val="00AB67C9"/>
    <w:rsid w:val="00AB6E04"/>
    <w:rsid w:val="00AB7158"/>
    <w:rsid w:val="00AB7D61"/>
    <w:rsid w:val="00AB7F28"/>
    <w:rsid w:val="00AC0013"/>
    <w:rsid w:val="00AC04D3"/>
    <w:rsid w:val="00AC04E1"/>
    <w:rsid w:val="00AC052A"/>
    <w:rsid w:val="00AC09CB"/>
    <w:rsid w:val="00AC09D6"/>
    <w:rsid w:val="00AC0A24"/>
    <w:rsid w:val="00AC0DC4"/>
    <w:rsid w:val="00AC10C2"/>
    <w:rsid w:val="00AC13E0"/>
    <w:rsid w:val="00AC1973"/>
    <w:rsid w:val="00AC1AB2"/>
    <w:rsid w:val="00AC1D8B"/>
    <w:rsid w:val="00AC1FC0"/>
    <w:rsid w:val="00AC2022"/>
    <w:rsid w:val="00AC2322"/>
    <w:rsid w:val="00AC25FE"/>
    <w:rsid w:val="00AC27C4"/>
    <w:rsid w:val="00AC290B"/>
    <w:rsid w:val="00AC2920"/>
    <w:rsid w:val="00AC2FA6"/>
    <w:rsid w:val="00AC3B78"/>
    <w:rsid w:val="00AC3E27"/>
    <w:rsid w:val="00AC3EA7"/>
    <w:rsid w:val="00AC40B4"/>
    <w:rsid w:val="00AC4102"/>
    <w:rsid w:val="00AC448E"/>
    <w:rsid w:val="00AC4501"/>
    <w:rsid w:val="00AC46FC"/>
    <w:rsid w:val="00AC4A57"/>
    <w:rsid w:val="00AC4A7B"/>
    <w:rsid w:val="00AC4AC9"/>
    <w:rsid w:val="00AC4B43"/>
    <w:rsid w:val="00AC5501"/>
    <w:rsid w:val="00AC5A0F"/>
    <w:rsid w:val="00AC5B0D"/>
    <w:rsid w:val="00AC5CD9"/>
    <w:rsid w:val="00AC5D3F"/>
    <w:rsid w:val="00AC5E5C"/>
    <w:rsid w:val="00AC5ED0"/>
    <w:rsid w:val="00AC6172"/>
    <w:rsid w:val="00AC61D9"/>
    <w:rsid w:val="00AC63EF"/>
    <w:rsid w:val="00AC6638"/>
    <w:rsid w:val="00AC6A8C"/>
    <w:rsid w:val="00AC7145"/>
    <w:rsid w:val="00AC7262"/>
    <w:rsid w:val="00AC7521"/>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753"/>
    <w:rsid w:val="00AD37E7"/>
    <w:rsid w:val="00AD38E6"/>
    <w:rsid w:val="00AD3C68"/>
    <w:rsid w:val="00AD3C6B"/>
    <w:rsid w:val="00AD409A"/>
    <w:rsid w:val="00AD41F0"/>
    <w:rsid w:val="00AD4447"/>
    <w:rsid w:val="00AD4627"/>
    <w:rsid w:val="00AD4707"/>
    <w:rsid w:val="00AD4938"/>
    <w:rsid w:val="00AD4FB2"/>
    <w:rsid w:val="00AD51E7"/>
    <w:rsid w:val="00AD5510"/>
    <w:rsid w:val="00AD5582"/>
    <w:rsid w:val="00AD577F"/>
    <w:rsid w:val="00AD5974"/>
    <w:rsid w:val="00AD60D5"/>
    <w:rsid w:val="00AD6118"/>
    <w:rsid w:val="00AD62D0"/>
    <w:rsid w:val="00AD63FC"/>
    <w:rsid w:val="00AD6503"/>
    <w:rsid w:val="00AD6C3A"/>
    <w:rsid w:val="00AD6C64"/>
    <w:rsid w:val="00AD6D75"/>
    <w:rsid w:val="00AD6DDA"/>
    <w:rsid w:val="00AD78B6"/>
    <w:rsid w:val="00AE037F"/>
    <w:rsid w:val="00AE1732"/>
    <w:rsid w:val="00AE180A"/>
    <w:rsid w:val="00AE1914"/>
    <w:rsid w:val="00AE1B94"/>
    <w:rsid w:val="00AE1DDF"/>
    <w:rsid w:val="00AE20CC"/>
    <w:rsid w:val="00AE21C9"/>
    <w:rsid w:val="00AE2446"/>
    <w:rsid w:val="00AE2457"/>
    <w:rsid w:val="00AE24FB"/>
    <w:rsid w:val="00AE2F18"/>
    <w:rsid w:val="00AE3039"/>
    <w:rsid w:val="00AE30E2"/>
    <w:rsid w:val="00AE3359"/>
    <w:rsid w:val="00AE34A3"/>
    <w:rsid w:val="00AE366A"/>
    <w:rsid w:val="00AE3C9E"/>
    <w:rsid w:val="00AE413B"/>
    <w:rsid w:val="00AE483A"/>
    <w:rsid w:val="00AE4DC9"/>
    <w:rsid w:val="00AE5296"/>
    <w:rsid w:val="00AE52A4"/>
    <w:rsid w:val="00AE52F9"/>
    <w:rsid w:val="00AE55D5"/>
    <w:rsid w:val="00AE5D7F"/>
    <w:rsid w:val="00AE5F08"/>
    <w:rsid w:val="00AE5F15"/>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91A"/>
    <w:rsid w:val="00AF0D11"/>
    <w:rsid w:val="00AF0D94"/>
    <w:rsid w:val="00AF0FE3"/>
    <w:rsid w:val="00AF1140"/>
    <w:rsid w:val="00AF1796"/>
    <w:rsid w:val="00AF1902"/>
    <w:rsid w:val="00AF19E6"/>
    <w:rsid w:val="00AF1E01"/>
    <w:rsid w:val="00AF1E12"/>
    <w:rsid w:val="00AF1F7B"/>
    <w:rsid w:val="00AF275A"/>
    <w:rsid w:val="00AF2A4C"/>
    <w:rsid w:val="00AF2A75"/>
    <w:rsid w:val="00AF2A99"/>
    <w:rsid w:val="00AF2B85"/>
    <w:rsid w:val="00AF2D2C"/>
    <w:rsid w:val="00AF2E08"/>
    <w:rsid w:val="00AF3660"/>
    <w:rsid w:val="00AF36A0"/>
    <w:rsid w:val="00AF3A2E"/>
    <w:rsid w:val="00AF3E3C"/>
    <w:rsid w:val="00AF4AF4"/>
    <w:rsid w:val="00AF4B45"/>
    <w:rsid w:val="00AF5341"/>
    <w:rsid w:val="00AF56B5"/>
    <w:rsid w:val="00AF5881"/>
    <w:rsid w:val="00AF59BF"/>
    <w:rsid w:val="00AF5B4E"/>
    <w:rsid w:val="00AF5C5D"/>
    <w:rsid w:val="00AF5CFE"/>
    <w:rsid w:val="00AF5DB7"/>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D2F"/>
    <w:rsid w:val="00B012CB"/>
    <w:rsid w:val="00B014AE"/>
    <w:rsid w:val="00B01585"/>
    <w:rsid w:val="00B01EC3"/>
    <w:rsid w:val="00B025E2"/>
    <w:rsid w:val="00B02A88"/>
    <w:rsid w:val="00B02C2D"/>
    <w:rsid w:val="00B03106"/>
    <w:rsid w:val="00B036D5"/>
    <w:rsid w:val="00B0381A"/>
    <w:rsid w:val="00B03B2B"/>
    <w:rsid w:val="00B03BDD"/>
    <w:rsid w:val="00B03FB8"/>
    <w:rsid w:val="00B0427C"/>
    <w:rsid w:val="00B0430F"/>
    <w:rsid w:val="00B044DE"/>
    <w:rsid w:val="00B0462F"/>
    <w:rsid w:val="00B048D1"/>
    <w:rsid w:val="00B04BD6"/>
    <w:rsid w:val="00B04DDB"/>
    <w:rsid w:val="00B055A9"/>
    <w:rsid w:val="00B0583F"/>
    <w:rsid w:val="00B058F6"/>
    <w:rsid w:val="00B05A53"/>
    <w:rsid w:val="00B05C5D"/>
    <w:rsid w:val="00B05EA8"/>
    <w:rsid w:val="00B061A8"/>
    <w:rsid w:val="00B06719"/>
    <w:rsid w:val="00B067BC"/>
    <w:rsid w:val="00B06A03"/>
    <w:rsid w:val="00B06BE5"/>
    <w:rsid w:val="00B06CAB"/>
    <w:rsid w:val="00B06DC1"/>
    <w:rsid w:val="00B072E6"/>
    <w:rsid w:val="00B07CC2"/>
    <w:rsid w:val="00B07CC7"/>
    <w:rsid w:val="00B101F8"/>
    <w:rsid w:val="00B1066B"/>
    <w:rsid w:val="00B113DC"/>
    <w:rsid w:val="00B115D9"/>
    <w:rsid w:val="00B117D8"/>
    <w:rsid w:val="00B117DF"/>
    <w:rsid w:val="00B1197B"/>
    <w:rsid w:val="00B11FF6"/>
    <w:rsid w:val="00B121C2"/>
    <w:rsid w:val="00B123C6"/>
    <w:rsid w:val="00B123CA"/>
    <w:rsid w:val="00B1241C"/>
    <w:rsid w:val="00B1250E"/>
    <w:rsid w:val="00B12F6F"/>
    <w:rsid w:val="00B13342"/>
    <w:rsid w:val="00B134CB"/>
    <w:rsid w:val="00B134E7"/>
    <w:rsid w:val="00B13640"/>
    <w:rsid w:val="00B13658"/>
    <w:rsid w:val="00B1368E"/>
    <w:rsid w:val="00B13777"/>
    <w:rsid w:val="00B137AC"/>
    <w:rsid w:val="00B13860"/>
    <w:rsid w:val="00B13927"/>
    <w:rsid w:val="00B13F3F"/>
    <w:rsid w:val="00B1408E"/>
    <w:rsid w:val="00B146B5"/>
    <w:rsid w:val="00B1482A"/>
    <w:rsid w:val="00B1496B"/>
    <w:rsid w:val="00B14A71"/>
    <w:rsid w:val="00B14EC1"/>
    <w:rsid w:val="00B14ED0"/>
    <w:rsid w:val="00B156D6"/>
    <w:rsid w:val="00B159B9"/>
    <w:rsid w:val="00B15B41"/>
    <w:rsid w:val="00B15D81"/>
    <w:rsid w:val="00B16315"/>
    <w:rsid w:val="00B1633E"/>
    <w:rsid w:val="00B164CD"/>
    <w:rsid w:val="00B16A76"/>
    <w:rsid w:val="00B16B7C"/>
    <w:rsid w:val="00B16CF4"/>
    <w:rsid w:val="00B17670"/>
    <w:rsid w:val="00B176A0"/>
    <w:rsid w:val="00B176E4"/>
    <w:rsid w:val="00B17A50"/>
    <w:rsid w:val="00B17B39"/>
    <w:rsid w:val="00B17BA5"/>
    <w:rsid w:val="00B17D93"/>
    <w:rsid w:val="00B17DAC"/>
    <w:rsid w:val="00B17E1E"/>
    <w:rsid w:val="00B17F1B"/>
    <w:rsid w:val="00B2085F"/>
    <w:rsid w:val="00B209DE"/>
    <w:rsid w:val="00B20CF1"/>
    <w:rsid w:val="00B20CFA"/>
    <w:rsid w:val="00B20DB5"/>
    <w:rsid w:val="00B21802"/>
    <w:rsid w:val="00B21DFA"/>
    <w:rsid w:val="00B21F0A"/>
    <w:rsid w:val="00B222A5"/>
    <w:rsid w:val="00B2272B"/>
    <w:rsid w:val="00B22B1B"/>
    <w:rsid w:val="00B22BCB"/>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6328"/>
    <w:rsid w:val="00B26356"/>
    <w:rsid w:val="00B263D0"/>
    <w:rsid w:val="00B26816"/>
    <w:rsid w:val="00B26A93"/>
    <w:rsid w:val="00B27107"/>
    <w:rsid w:val="00B27184"/>
    <w:rsid w:val="00B27245"/>
    <w:rsid w:val="00B273FC"/>
    <w:rsid w:val="00B2741F"/>
    <w:rsid w:val="00B27734"/>
    <w:rsid w:val="00B27B5C"/>
    <w:rsid w:val="00B27D7A"/>
    <w:rsid w:val="00B27DC6"/>
    <w:rsid w:val="00B30384"/>
    <w:rsid w:val="00B30A35"/>
    <w:rsid w:val="00B30B88"/>
    <w:rsid w:val="00B30DE1"/>
    <w:rsid w:val="00B30F35"/>
    <w:rsid w:val="00B3127A"/>
    <w:rsid w:val="00B312EE"/>
    <w:rsid w:val="00B3169B"/>
    <w:rsid w:val="00B3189F"/>
    <w:rsid w:val="00B31969"/>
    <w:rsid w:val="00B31CD6"/>
    <w:rsid w:val="00B31DFB"/>
    <w:rsid w:val="00B320A1"/>
    <w:rsid w:val="00B321C2"/>
    <w:rsid w:val="00B32312"/>
    <w:rsid w:val="00B32702"/>
    <w:rsid w:val="00B32C10"/>
    <w:rsid w:val="00B33971"/>
    <w:rsid w:val="00B33994"/>
    <w:rsid w:val="00B339FF"/>
    <w:rsid w:val="00B33D87"/>
    <w:rsid w:val="00B34180"/>
    <w:rsid w:val="00B341C5"/>
    <w:rsid w:val="00B34271"/>
    <w:rsid w:val="00B3442E"/>
    <w:rsid w:val="00B3453D"/>
    <w:rsid w:val="00B3460D"/>
    <w:rsid w:val="00B34B18"/>
    <w:rsid w:val="00B34C81"/>
    <w:rsid w:val="00B34E4D"/>
    <w:rsid w:val="00B35038"/>
    <w:rsid w:val="00B350C8"/>
    <w:rsid w:val="00B35123"/>
    <w:rsid w:val="00B35227"/>
    <w:rsid w:val="00B354BB"/>
    <w:rsid w:val="00B35573"/>
    <w:rsid w:val="00B356A5"/>
    <w:rsid w:val="00B360FE"/>
    <w:rsid w:val="00B361C0"/>
    <w:rsid w:val="00B363F2"/>
    <w:rsid w:val="00B3642E"/>
    <w:rsid w:val="00B367A5"/>
    <w:rsid w:val="00B36837"/>
    <w:rsid w:val="00B36898"/>
    <w:rsid w:val="00B3697A"/>
    <w:rsid w:val="00B369B7"/>
    <w:rsid w:val="00B36EBE"/>
    <w:rsid w:val="00B36F22"/>
    <w:rsid w:val="00B371E7"/>
    <w:rsid w:val="00B37B2D"/>
    <w:rsid w:val="00B37DBD"/>
    <w:rsid w:val="00B407AA"/>
    <w:rsid w:val="00B40B37"/>
    <w:rsid w:val="00B40F17"/>
    <w:rsid w:val="00B40F36"/>
    <w:rsid w:val="00B4101E"/>
    <w:rsid w:val="00B410EE"/>
    <w:rsid w:val="00B411EF"/>
    <w:rsid w:val="00B415EC"/>
    <w:rsid w:val="00B4173A"/>
    <w:rsid w:val="00B41ADE"/>
    <w:rsid w:val="00B41EA0"/>
    <w:rsid w:val="00B4200E"/>
    <w:rsid w:val="00B42446"/>
    <w:rsid w:val="00B42492"/>
    <w:rsid w:val="00B42587"/>
    <w:rsid w:val="00B43205"/>
    <w:rsid w:val="00B43C59"/>
    <w:rsid w:val="00B446FC"/>
    <w:rsid w:val="00B4471F"/>
    <w:rsid w:val="00B44733"/>
    <w:rsid w:val="00B449BF"/>
    <w:rsid w:val="00B44B9E"/>
    <w:rsid w:val="00B44CA7"/>
    <w:rsid w:val="00B44CBC"/>
    <w:rsid w:val="00B44D8C"/>
    <w:rsid w:val="00B44E06"/>
    <w:rsid w:val="00B45073"/>
    <w:rsid w:val="00B450AD"/>
    <w:rsid w:val="00B45658"/>
    <w:rsid w:val="00B456F5"/>
    <w:rsid w:val="00B45C0E"/>
    <w:rsid w:val="00B45C27"/>
    <w:rsid w:val="00B45D30"/>
    <w:rsid w:val="00B45E68"/>
    <w:rsid w:val="00B45E7B"/>
    <w:rsid w:val="00B45F74"/>
    <w:rsid w:val="00B460DF"/>
    <w:rsid w:val="00B46425"/>
    <w:rsid w:val="00B46822"/>
    <w:rsid w:val="00B46F0F"/>
    <w:rsid w:val="00B46F6E"/>
    <w:rsid w:val="00B46F9D"/>
    <w:rsid w:val="00B471FB"/>
    <w:rsid w:val="00B47210"/>
    <w:rsid w:val="00B472A9"/>
    <w:rsid w:val="00B4769D"/>
    <w:rsid w:val="00B476E4"/>
    <w:rsid w:val="00B47C0B"/>
    <w:rsid w:val="00B47CFA"/>
    <w:rsid w:val="00B47F3D"/>
    <w:rsid w:val="00B5026B"/>
    <w:rsid w:val="00B503AB"/>
    <w:rsid w:val="00B50432"/>
    <w:rsid w:val="00B50FF4"/>
    <w:rsid w:val="00B512DF"/>
    <w:rsid w:val="00B5166D"/>
    <w:rsid w:val="00B51A54"/>
    <w:rsid w:val="00B523AE"/>
    <w:rsid w:val="00B524E5"/>
    <w:rsid w:val="00B526C4"/>
    <w:rsid w:val="00B52943"/>
    <w:rsid w:val="00B52B0F"/>
    <w:rsid w:val="00B52DCD"/>
    <w:rsid w:val="00B530A6"/>
    <w:rsid w:val="00B53335"/>
    <w:rsid w:val="00B53427"/>
    <w:rsid w:val="00B534BC"/>
    <w:rsid w:val="00B53501"/>
    <w:rsid w:val="00B53524"/>
    <w:rsid w:val="00B53931"/>
    <w:rsid w:val="00B53D3B"/>
    <w:rsid w:val="00B53DE5"/>
    <w:rsid w:val="00B54250"/>
    <w:rsid w:val="00B54475"/>
    <w:rsid w:val="00B54DA9"/>
    <w:rsid w:val="00B5502E"/>
    <w:rsid w:val="00B5528D"/>
    <w:rsid w:val="00B552D6"/>
    <w:rsid w:val="00B555EA"/>
    <w:rsid w:val="00B55695"/>
    <w:rsid w:val="00B55AE6"/>
    <w:rsid w:val="00B55B77"/>
    <w:rsid w:val="00B55C4D"/>
    <w:rsid w:val="00B55F0F"/>
    <w:rsid w:val="00B560AB"/>
    <w:rsid w:val="00B5658D"/>
    <w:rsid w:val="00B56F74"/>
    <w:rsid w:val="00B57237"/>
    <w:rsid w:val="00B57396"/>
    <w:rsid w:val="00B5754D"/>
    <w:rsid w:val="00B57677"/>
    <w:rsid w:val="00B57978"/>
    <w:rsid w:val="00B57BD0"/>
    <w:rsid w:val="00B57E4C"/>
    <w:rsid w:val="00B60301"/>
    <w:rsid w:val="00B6045E"/>
    <w:rsid w:val="00B60546"/>
    <w:rsid w:val="00B60906"/>
    <w:rsid w:val="00B60930"/>
    <w:rsid w:val="00B60A43"/>
    <w:rsid w:val="00B60D25"/>
    <w:rsid w:val="00B6105F"/>
    <w:rsid w:val="00B61187"/>
    <w:rsid w:val="00B613DF"/>
    <w:rsid w:val="00B614C0"/>
    <w:rsid w:val="00B6168E"/>
    <w:rsid w:val="00B616D9"/>
    <w:rsid w:val="00B61760"/>
    <w:rsid w:val="00B619B7"/>
    <w:rsid w:val="00B61CFF"/>
    <w:rsid w:val="00B62522"/>
    <w:rsid w:val="00B6257F"/>
    <w:rsid w:val="00B62ABF"/>
    <w:rsid w:val="00B62BEB"/>
    <w:rsid w:val="00B62DD6"/>
    <w:rsid w:val="00B6327F"/>
    <w:rsid w:val="00B63491"/>
    <w:rsid w:val="00B634BC"/>
    <w:rsid w:val="00B6383D"/>
    <w:rsid w:val="00B63B0E"/>
    <w:rsid w:val="00B63B79"/>
    <w:rsid w:val="00B63DC2"/>
    <w:rsid w:val="00B63E6D"/>
    <w:rsid w:val="00B63F87"/>
    <w:rsid w:val="00B63FD2"/>
    <w:rsid w:val="00B64441"/>
    <w:rsid w:val="00B64862"/>
    <w:rsid w:val="00B649B4"/>
    <w:rsid w:val="00B64CCC"/>
    <w:rsid w:val="00B64D2B"/>
    <w:rsid w:val="00B64E84"/>
    <w:rsid w:val="00B64EC2"/>
    <w:rsid w:val="00B64F9D"/>
    <w:rsid w:val="00B651C7"/>
    <w:rsid w:val="00B6531F"/>
    <w:rsid w:val="00B6565C"/>
    <w:rsid w:val="00B66540"/>
    <w:rsid w:val="00B66588"/>
    <w:rsid w:val="00B665BA"/>
    <w:rsid w:val="00B66949"/>
    <w:rsid w:val="00B66C24"/>
    <w:rsid w:val="00B6737E"/>
    <w:rsid w:val="00B675AE"/>
    <w:rsid w:val="00B676F2"/>
    <w:rsid w:val="00B678AC"/>
    <w:rsid w:val="00B6797A"/>
    <w:rsid w:val="00B67AC0"/>
    <w:rsid w:val="00B67D27"/>
    <w:rsid w:val="00B67D71"/>
    <w:rsid w:val="00B67DFD"/>
    <w:rsid w:val="00B67F22"/>
    <w:rsid w:val="00B67FF5"/>
    <w:rsid w:val="00B70089"/>
    <w:rsid w:val="00B700A9"/>
    <w:rsid w:val="00B70743"/>
    <w:rsid w:val="00B70B23"/>
    <w:rsid w:val="00B70EBF"/>
    <w:rsid w:val="00B70EEF"/>
    <w:rsid w:val="00B711A2"/>
    <w:rsid w:val="00B71638"/>
    <w:rsid w:val="00B718FE"/>
    <w:rsid w:val="00B7195C"/>
    <w:rsid w:val="00B71BE1"/>
    <w:rsid w:val="00B71C32"/>
    <w:rsid w:val="00B71D53"/>
    <w:rsid w:val="00B71F69"/>
    <w:rsid w:val="00B72121"/>
    <w:rsid w:val="00B72691"/>
    <w:rsid w:val="00B727F0"/>
    <w:rsid w:val="00B72A3A"/>
    <w:rsid w:val="00B72B75"/>
    <w:rsid w:val="00B72FF7"/>
    <w:rsid w:val="00B73073"/>
    <w:rsid w:val="00B73108"/>
    <w:rsid w:val="00B73764"/>
    <w:rsid w:val="00B738E9"/>
    <w:rsid w:val="00B74093"/>
    <w:rsid w:val="00B740FD"/>
    <w:rsid w:val="00B743FA"/>
    <w:rsid w:val="00B7473B"/>
    <w:rsid w:val="00B74A10"/>
    <w:rsid w:val="00B74A3B"/>
    <w:rsid w:val="00B74A43"/>
    <w:rsid w:val="00B74E80"/>
    <w:rsid w:val="00B7503B"/>
    <w:rsid w:val="00B75071"/>
    <w:rsid w:val="00B750CC"/>
    <w:rsid w:val="00B756D9"/>
    <w:rsid w:val="00B75750"/>
    <w:rsid w:val="00B759CE"/>
    <w:rsid w:val="00B76288"/>
    <w:rsid w:val="00B76428"/>
    <w:rsid w:val="00B76CCF"/>
    <w:rsid w:val="00B76DEC"/>
    <w:rsid w:val="00B77234"/>
    <w:rsid w:val="00B775D9"/>
    <w:rsid w:val="00B775FE"/>
    <w:rsid w:val="00B77815"/>
    <w:rsid w:val="00B778D5"/>
    <w:rsid w:val="00B801CC"/>
    <w:rsid w:val="00B80466"/>
    <w:rsid w:val="00B806EC"/>
    <w:rsid w:val="00B808D8"/>
    <w:rsid w:val="00B808FC"/>
    <w:rsid w:val="00B8110E"/>
    <w:rsid w:val="00B81320"/>
    <w:rsid w:val="00B8186E"/>
    <w:rsid w:val="00B818EE"/>
    <w:rsid w:val="00B81990"/>
    <w:rsid w:val="00B81F20"/>
    <w:rsid w:val="00B820E1"/>
    <w:rsid w:val="00B826E8"/>
    <w:rsid w:val="00B826FF"/>
    <w:rsid w:val="00B82AD3"/>
    <w:rsid w:val="00B82C8E"/>
    <w:rsid w:val="00B83117"/>
    <w:rsid w:val="00B83535"/>
    <w:rsid w:val="00B83924"/>
    <w:rsid w:val="00B83C14"/>
    <w:rsid w:val="00B83F0B"/>
    <w:rsid w:val="00B845A3"/>
    <w:rsid w:val="00B845F4"/>
    <w:rsid w:val="00B84656"/>
    <w:rsid w:val="00B848E7"/>
    <w:rsid w:val="00B84A3A"/>
    <w:rsid w:val="00B84AF2"/>
    <w:rsid w:val="00B84B11"/>
    <w:rsid w:val="00B84BC8"/>
    <w:rsid w:val="00B84FDC"/>
    <w:rsid w:val="00B85154"/>
    <w:rsid w:val="00B851A9"/>
    <w:rsid w:val="00B8524C"/>
    <w:rsid w:val="00B854E2"/>
    <w:rsid w:val="00B85598"/>
    <w:rsid w:val="00B85662"/>
    <w:rsid w:val="00B85807"/>
    <w:rsid w:val="00B858E2"/>
    <w:rsid w:val="00B8595F"/>
    <w:rsid w:val="00B85B12"/>
    <w:rsid w:val="00B85C9E"/>
    <w:rsid w:val="00B85DA5"/>
    <w:rsid w:val="00B86057"/>
    <w:rsid w:val="00B86776"/>
    <w:rsid w:val="00B86841"/>
    <w:rsid w:val="00B8685F"/>
    <w:rsid w:val="00B869E4"/>
    <w:rsid w:val="00B86D7A"/>
    <w:rsid w:val="00B86ECB"/>
    <w:rsid w:val="00B86F39"/>
    <w:rsid w:val="00B86F55"/>
    <w:rsid w:val="00B86FC4"/>
    <w:rsid w:val="00B87140"/>
    <w:rsid w:val="00B87704"/>
    <w:rsid w:val="00B878A9"/>
    <w:rsid w:val="00B87A67"/>
    <w:rsid w:val="00B87B74"/>
    <w:rsid w:val="00B87C88"/>
    <w:rsid w:val="00B87E30"/>
    <w:rsid w:val="00B87F37"/>
    <w:rsid w:val="00B901ED"/>
    <w:rsid w:val="00B906F3"/>
    <w:rsid w:val="00B907EA"/>
    <w:rsid w:val="00B90961"/>
    <w:rsid w:val="00B90A43"/>
    <w:rsid w:val="00B90F95"/>
    <w:rsid w:val="00B9108B"/>
    <w:rsid w:val="00B91230"/>
    <w:rsid w:val="00B912B4"/>
    <w:rsid w:val="00B91369"/>
    <w:rsid w:val="00B9148A"/>
    <w:rsid w:val="00B91B18"/>
    <w:rsid w:val="00B91DBD"/>
    <w:rsid w:val="00B92535"/>
    <w:rsid w:val="00B92958"/>
    <w:rsid w:val="00B933A0"/>
    <w:rsid w:val="00B935AA"/>
    <w:rsid w:val="00B936D5"/>
    <w:rsid w:val="00B938E7"/>
    <w:rsid w:val="00B93959"/>
    <w:rsid w:val="00B93B49"/>
    <w:rsid w:val="00B93B6F"/>
    <w:rsid w:val="00B93BAC"/>
    <w:rsid w:val="00B93D81"/>
    <w:rsid w:val="00B9428B"/>
    <w:rsid w:val="00B94883"/>
    <w:rsid w:val="00B94B14"/>
    <w:rsid w:val="00B94BEF"/>
    <w:rsid w:val="00B94F6C"/>
    <w:rsid w:val="00B9524C"/>
    <w:rsid w:val="00B9575B"/>
    <w:rsid w:val="00B958B6"/>
    <w:rsid w:val="00B959AD"/>
    <w:rsid w:val="00B95B0F"/>
    <w:rsid w:val="00B95CEE"/>
    <w:rsid w:val="00B95E00"/>
    <w:rsid w:val="00B968DD"/>
    <w:rsid w:val="00B96A49"/>
    <w:rsid w:val="00B96B85"/>
    <w:rsid w:val="00B96EF6"/>
    <w:rsid w:val="00B97219"/>
    <w:rsid w:val="00B97279"/>
    <w:rsid w:val="00B972B6"/>
    <w:rsid w:val="00B97380"/>
    <w:rsid w:val="00B974C6"/>
    <w:rsid w:val="00B974F3"/>
    <w:rsid w:val="00BA0070"/>
    <w:rsid w:val="00BA0376"/>
    <w:rsid w:val="00BA04B1"/>
    <w:rsid w:val="00BA069B"/>
    <w:rsid w:val="00BA06C5"/>
    <w:rsid w:val="00BA087C"/>
    <w:rsid w:val="00BA0C2D"/>
    <w:rsid w:val="00BA0F8B"/>
    <w:rsid w:val="00BA103E"/>
    <w:rsid w:val="00BA1556"/>
    <w:rsid w:val="00BA1D77"/>
    <w:rsid w:val="00BA1D96"/>
    <w:rsid w:val="00BA1DA1"/>
    <w:rsid w:val="00BA2A0F"/>
    <w:rsid w:val="00BA2EFF"/>
    <w:rsid w:val="00BA3CB6"/>
    <w:rsid w:val="00BA40BA"/>
    <w:rsid w:val="00BA42A9"/>
    <w:rsid w:val="00BA431C"/>
    <w:rsid w:val="00BA43AA"/>
    <w:rsid w:val="00BA4773"/>
    <w:rsid w:val="00BA47F2"/>
    <w:rsid w:val="00BA4D3F"/>
    <w:rsid w:val="00BA52BF"/>
    <w:rsid w:val="00BA53F2"/>
    <w:rsid w:val="00BA541A"/>
    <w:rsid w:val="00BA5ADA"/>
    <w:rsid w:val="00BA5DD7"/>
    <w:rsid w:val="00BA5DFE"/>
    <w:rsid w:val="00BA6816"/>
    <w:rsid w:val="00BA6E87"/>
    <w:rsid w:val="00BA6EEF"/>
    <w:rsid w:val="00BA7373"/>
    <w:rsid w:val="00BA7658"/>
    <w:rsid w:val="00BB05CF"/>
    <w:rsid w:val="00BB0739"/>
    <w:rsid w:val="00BB0893"/>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4A0"/>
    <w:rsid w:val="00BB5689"/>
    <w:rsid w:val="00BB5BA5"/>
    <w:rsid w:val="00BB5DE7"/>
    <w:rsid w:val="00BB5F05"/>
    <w:rsid w:val="00BB60F5"/>
    <w:rsid w:val="00BB6193"/>
    <w:rsid w:val="00BB6384"/>
    <w:rsid w:val="00BB6646"/>
    <w:rsid w:val="00BB66DC"/>
    <w:rsid w:val="00BB7260"/>
    <w:rsid w:val="00BB7293"/>
    <w:rsid w:val="00BB74CE"/>
    <w:rsid w:val="00BB74F6"/>
    <w:rsid w:val="00BB779D"/>
    <w:rsid w:val="00BC0001"/>
    <w:rsid w:val="00BC0F61"/>
    <w:rsid w:val="00BC1308"/>
    <w:rsid w:val="00BC1A19"/>
    <w:rsid w:val="00BC1A1B"/>
    <w:rsid w:val="00BC1AB1"/>
    <w:rsid w:val="00BC1B4A"/>
    <w:rsid w:val="00BC1BDA"/>
    <w:rsid w:val="00BC1C2F"/>
    <w:rsid w:val="00BC1DB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40B0"/>
    <w:rsid w:val="00BC41C8"/>
    <w:rsid w:val="00BC44B1"/>
    <w:rsid w:val="00BC48B2"/>
    <w:rsid w:val="00BC48B9"/>
    <w:rsid w:val="00BC4A45"/>
    <w:rsid w:val="00BC4B57"/>
    <w:rsid w:val="00BC4C47"/>
    <w:rsid w:val="00BC4D25"/>
    <w:rsid w:val="00BC4DF2"/>
    <w:rsid w:val="00BC5124"/>
    <w:rsid w:val="00BC51FB"/>
    <w:rsid w:val="00BC53A3"/>
    <w:rsid w:val="00BC549E"/>
    <w:rsid w:val="00BC5660"/>
    <w:rsid w:val="00BC5FDB"/>
    <w:rsid w:val="00BC6037"/>
    <w:rsid w:val="00BC6082"/>
    <w:rsid w:val="00BC6144"/>
    <w:rsid w:val="00BC6299"/>
    <w:rsid w:val="00BC62A1"/>
    <w:rsid w:val="00BC6474"/>
    <w:rsid w:val="00BC6641"/>
    <w:rsid w:val="00BC6ABC"/>
    <w:rsid w:val="00BC6B19"/>
    <w:rsid w:val="00BC6BDB"/>
    <w:rsid w:val="00BC6D52"/>
    <w:rsid w:val="00BC6FBB"/>
    <w:rsid w:val="00BC711D"/>
    <w:rsid w:val="00BC72C4"/>
    <w:rsid w:val="00BC761E"/>
    <w:rsid w:val="00BC766D"/>
    <w:rsid w:val="00BC7827"/>
    <w:rsid w:val="00BC784A"/>
    <w:rsid w:val="00BD012C"/>
    <w:rsid w:val="00BD01EE"/>
    <w:rsid w:val="00BD058F"/>
    <w:rsid w:val="00BD0627"/>
    <w:rsid w:val="00BD096D"/>
    <w:rsid w:val="00BD098E"/>
    <w:rsid w:val="00BD0AD9"/>
    <w:rsid w:val="00BD0D50"/>
    <w:rsid w:val="00BD0DBB"/>
    <w:rsid w:val="00BD0ED3"/>
    <w:rsid w:val="00BD1069"/>
    <w:rsid w:val="00BD11A1"/>
    <w:rsid w:val="00BD1696"/>
    <w:rsid w:val="00BD1C6B"/>
    <w:rsid w:val="00BD1C75"/>
    <w:rsid w:val="00BD1CC6"/>
    <w:rsid w:val="00BD233F"/>
    <w:rsid w:val="00BD274C"/>
    <w:rsid w:val="00BD2815"/>
    <w:rsid w:val="00BD28EF"/>
    <w:rsid w:val="00BD2A8F"/>
    <w:rsid w:val="00BD2BC5"/>
    <w:rsid w:val="00BD2E44"/>
    <w:rsid w:val="00BD2EFD"/>
    <w:rsid w:val="00BD3027"/>
    <w:rsid w:val="00BD3194"/>
    <w:rsid w:val="00BD3270"/>
    <w:rsid w:val="00BD34A1"/>
    <w:rsid w:val="00BD34E7"/>
    <w:rsid w:val="00BD34FC"/>
    <w:rsid w:val="00BD3590"/>
    <w:rsid w:val="00BD39CF"/>
    <w:rsid w:val="00BD3A87"/>
    <w:rsid w:val="00BD3B03"/>
    <w:rsid w:val="00BD3D2B"/>
    <w:rsid w:val="00BD3D36"/>
    <w:rsid w:val="00BD401B"/>
    <w:rsid w:val="00BD40EE"/>
    <w:rsid w:val="00BD41BE"/>
    <w:rsid w:val="00BD4635"/>
    <w:rsid w:val="00BD4C84"/>
    <w:rsid w:val="00BD4D05"/>
    <w:rsid w:val="00BD52CF"/>
    <w:rsid w:val="00BD5314"/>
    <w:rsid w:val="00BD535E"/>
    <w:rsid w:val="00BD550D"/>
    <w:rsid w:val="00BD5744"/>
    <w:rsid w:val="00BD5B59"/>
    <w:rsid w:val="00BD5B8C"/>
    <w:rsid w:val="00BD5BA3"/>
    <w:rsid w:val="00BD5E65"/>
    <w:rsid w:val="00BD5EB5"/>
    <w:rsid w:val="00BD6708"/>
    <w:rsid w:val="00BD69B4"/>
    <w:rsid w:val="00BD6EB5"/>
    <w:rsid w:val="00BD6F10"/>
    <w:rsid w:val="00BD6FCA"/>
    <w:rsid w:val="00BD7072"/>
    <w:rsid w:val="00BD7130"/>
    <w:rsid w:val="00BD72C0"/>
    <w:rsid w:val="00BD7396"/>
    <w:rsid w:val="00BD749B"/>
    <w:rsid w:val="00BD7B56"/>
    <w:rsid w:val="00BD7CA3"/>
    <w:rsid w:val="00BD7EE1"/>
    <w:rsid w:val="00BE007A"/>
    <w:rsid w:val="00BE014E"/>
    <w:rsid w:val="00BE01BB"/>
    <w:rsid w:val="00BE07F2"/>
    <w:rsid w:val="00BE0997"/>
    <w:rsid w:val="00BE09E2"/>
    <w:rsid w:val="00BE13B5"/>
    <w:rsid w:val="00BE1726"/>
    <w:rsid w:val="00BE178C"/>
    <w:rsid w:val="00BE1816"/>
    <w:rsid w:val="00BE1850"/>
    <w:rsid w:val="00BE19ED"/>
    <w:rsid w:val="00BE1FE8"/>
    <w:rsid w:val="00BE21F4"/>
    <w:rsid w:val="00BE22D6"/>
    <w:rsid w:val="00BE298F"/>
    <w:rsid w:val="00BE2999"/>
    <w:rsid w:val="00BE2A54"/>
    <w:rsid w:val="00BE2B05"/>
    <w:rsid w:val="00BE2BB6"/>
    <w:rsid w:val="00BE2CF4"/>
    <w:rsid w:val="00BE2D4E"/>
    <w:rsid w:val="00BE2DCE"/>
    <w:rsid w:val="00BE2DD8"/>
    <w:rsid w:val="00BE2F34"/>
    <w:rsid w:val="00BE2F4D"/>
    <w:rsid w:val="00BE322E"/>
    <w:rsid w:val="00BE3571"/>
    <w:rsid w:val="00BE36F6"/>
    <w:rsid w:val="00BE3793"/>
    <w:rsid w:val="00BE3DFF"/>
    <w:rsid w:val="00BE435D"/>
    <w:rsid w:val="00BE4494"/>
    <w:rsid w:val="00BE44FC"/>
    <w:rsid w:val="00BE4A9C"/>
    <w:rsid w:val="00BE50DE"/>
    <w:rsid w:val="00BE5372"/>
    <w:rsid w:val="00BE576E"/>
    <w:rsid w:val="00BE59AF"/>
    <w:rsid w:val="00BE5BEF"/>
    <w:rsid w:val="00BE5E4F"/>
    <w:rsid w:val="00BE6582"/>
    <w:rsid w:val="00BE65D6"/>
    <w:rsid w:val="00BE6866"/>
    <w:rsid w:val="00BE6EAC"/>
    <w:rsid w:val="00BE751F"/>
    <w:rsid w:val="00BE75CE"/>
    <w:rsid w:val="00BE7A19"/>
    <w:rsid w:val="00BE7AD2"/>
    <w:rsid w:val="00BE7B5A"/>
    <w:rsid w:val="00BE7EC7"/>
    <w:rsid w:val="00BF0B1A"/>
    <w:rsid w:val="00BF0E90"/>
    <w:rsid w:val="00BF0EFD"/>
    <w:rsid w:val="00BF1481"/>
    <w:rsid w:val="00BF15BB"/>
    <w:rsid w:val="00BF1661"/>
    <w:rsid w:val="00BF17D5"/>
    <w:rsid w:val="00BF1A0B"/>
    <w:rsid w:val="00BF1BC5"/>
    <w:rsid w:val="00BF1D73"/>
    <w:rsid w:val="00BF2069"/>
    <w:rsid w:val="00BF21C6"/>
    <w:rsid w:val="00BF2622"/>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991"/>
    <w:rsid w:val="00BF4EDA"/>
    <w:rsid w:val="00BF5220"/>
    <w:rsid w:val="00BF52DF"/>
    <w:rsid w:val="00BF5524"/>
    <w:rsid w:val="00BF570A"/>
    <w:rsid w:val="00BF57B6"/>
    <w:rsid w:val="00BF5CD3"/>
    <w:rsid w:val="00BF5D38"/>
    <w:rsid w:val="00BF5DCE"/>
    <w:rsid w:val="00BF6120"/>
    <w:rsid w:val="00BF621A"/>
    <w:rsid w:val="00BF6340"/>
    <w:rsid w:val="00BF66EC"/>
    <w:rsid w:val="00BF6740"/>
    <w:rsid w:val="00BF6760"/>
    <w:rsid w:val="00BF6897"/>
    <w:rsid w:val="00BF6DC9"/>
    <w:rsid w:val="00BF6F20"/>
    <w:rsid w:val="00BF7482"/>
    <w:rsid w:val="00BF783B"/>
    <w:rsid w:val="00BF7982"/>
    <w:rsid w:val="00BF7FDD"/>
    <w:rsid w:val="00C00171"/>
    <w:rsid w:val="00C00BD0"/>
    <w:rsid w:val="00C00E81"/>
    <w:rsid w:val="00C00FBF"/>
    <w:rsid w:val="00C0112A"/>
    <w:rsid w:val="00C01149"/>
    <w:rsid w:val="00C01327"/>
    <w:rsid w:val="00C01467"/>
    <w:rsid w:val="00C0154C"/>
    <w:rsid w:val="00C017FF"/>
    <w:rsid w:val="00C01A58"/>
    <w:rsid w:val="00C01C29"/>
    <w:rsid w:val="00C021CC"/>
    <w:rsid w:val="00C022C2"/>
    <w:rsid w:val="00C02366"/>
    <w:rsid w:val="00C024D6"/>
    <w:rsid w:val="00C025B0"/>
    <w:rsid w:val="00C025DF"/>
    <w:rsid w:val="00C02736"/>
    <w:rsid w:val="00C02B11"/>
    <w:rsid w:val="00C02CBF"/>
    <w:rsid w:val="00C02E16"/>
    <w:rsid w:val="00C02F50"/>
    <w:rsid w:val="00C031AE"/>
    <w:rsid w:val="00C038C0"/>
    <w:rsid w:val="00C03C6A"/>
    <w:rsid w:val="00C03DB5"/>
    <w:rsid w:val="00C03E1F"/>
    <w:rsid w:val="00C04468"/>
    <w:rsid w:val="00C0453D"/>
    <w:rsid w:val="00C04938"/>
    <w:rsid w:val="00C054BF"/>
    <w:rsid w:val="00C0569A"/>
    <w:rsid w:val="00C05E28"/>
    <w:rsid w:val="00C05EDC"/>
    <w:rsid w:val="00C05F77"/>
    <w:rsid w:val="00C05FEC"/>
    <w:rsid w:val="00C06423"/>
    <w:rsid w:val="00C06515"/>
    <w:rsid w:val="00C068A8"/>
    <w:rsid w:val="00C06AE4"/>
    <w:rsid w:val="00C0713C"/>
    <w:rsid w:val="00C07475"/>
    <w:rsid w:val="00C079A6"/>
    <w:rsid w:val="00C07B2D"/>
    <w:rsid w:val="00C07B2E"/>
    <w:rsid w:val="00C07B88"/>
    <w:rsid w:val="00C07CBB"/>
    <w:rsid w:val="00C07DB8"/>
    <w:rsid w:val="00C07ECB"/>
    <w:rsid w:val="00C07ECE"/>
    <w:rsid w:val="00C07F6E"/>
    <w:rsid w:val="00C10382"/>
    <w:rsid w:val="00C11005"/>
    <w:rsid w:val="00C111AC"/>
    <w:rsid w:val="00C1121C"/>
    <w:rsid w:val="00C113A4"/>
    <w:rsid w:val="00C114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396"/>
    <w:rsid w:val="00C138E2"/>
    <w:rsid w:val="00C13E62"/>
    <w:rsid w:val="00C13EF6"/>
    <w:rsid w:val="00C14313"/>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361"/>
    <w:rsid w:val="00C17619"/>
    <w:rsid w:val="00C1766B"/>
    <w:rsid w:val="00C17908"/>
    <w:rsid w:val="00C17AEC"/>
    <w:rsid w:val="00C17CCA"/>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716"/>
    <w:rsid w:val="00C2481F"/>
    <w:rsid w:val="00C24830"/>
    <w:rsid w:val="00C2494A"/>
    <w:rsid w:val="00C24B74"/>
    <w:rsid w:val="00C24E4D"/>
    <w:rsid w:val="00C24F17"/>
    <w:rsid w:val="00C24F38"/>
    <w:rsid w:val="00C2501A"/>
    <w:rsid w:val="00C251D6"/>
    <w:rsid w:val="00C25AB4"/>
    <w:rsid w:val="00C25BAC"/>
    <w:rsid w:val="00C25EC1"/>
    <w:rsid w:val="00C2684E"/>
    <w:rsid w:val="00C270E8"/>
    <w:rsid w:val="00C2710C"/>
    <w:rsid w:val="00C2743C"/>
    <w:rsid w:val="00C27514"/>
    <w:rsid w:val="00C2756F"/>
    <w:rsid w:val="00C27659"/>
    <w:rsid w:val="00C279FE"/>
    <w:rsid w:val="00C27B75"/>
    <w:rsid w:val="00C27BEF"/>
    <w:rsid w:val="00C27C24"/>
    <w:rsid w:val="00C300D4"/>
    <w:rsid w:val="00C3071C"/>
    <w:rsid w:val="00C30930"/>
    <w:rsid w:val="00C30DA0"/>
    <w:rsid w:val="00C313C0"/>
    <w:rsid w:val="00C31486"/>
    <w:rsid w:val="00C315B7"/>
    <w:rsid w:val="00C31967"/>
    <w:rsid w:val="00C31A52"/>
    <w:rsid w:val="00C31A60"/>
    <w:rsid w:val="00C323FE"/>
    <w:rsid w:val="00C3264B"/>
    <w:rsid w:val="00C32855"/>
    <w:rsid w:val="00C3296D"/>
    <w:rsid w:val="00C3317B"/>
    <w:rsid w:val="00C331F1"/>
    <w:rsid w:val="00C33491"/>
    <w:rsid w:val="00C34095"/>
    <w:rsid w:val="00C34356"/>
    <w:rsid w:val="00C34669"/>
    <w:rsid w:val="00C34AC8"/>
    <w:rsid w:val="00C34BF1"/>
    <w:rsid w:val="00C34D2F"/>
    <w:rsid w:val="00C34ED4"/>
    <w:rsid w:val="00C35583"/>
    <w:rsid w:val="00C3583A"/>
    <w:rsid w:val="00C35A30"/>
    <w:rsid w:val="00C35C7A"/>
    <w:rsid w:val="00C3668A"/>
    <w:rsid w:val="00C36A76"/>
    <w:rsid w:val="00C36AA4"/>
    <w:rsid w:val="00C36AFF"/>
    <w:rsid w:val="00C36EDD"/>
    <w:rsid w:val="00C36F9E"/>
    <w:rsid w:val="00C37070"/>
    <w:rsid w:val="00C37200"/>
    <w:rsid w:val="00C37363"/>
    <w:rsid w:val="00C37797"/>
    <w:rsid w:val="00C40060"/>
    <w:rsid w:val="00C401CC"/>
    <w:rsid w:val="00C40557"/>
    <w:rsid w:val="00C40A20"/>
    <w:rsid w:val="00C40B3E"/>
    <w:rsid w:val="00C40EE4"/>
    <w:rsid w:val="00C40F87"/>
    <w:rsid w:val="00C416A6"/>
    <w:rsid w:val="00C416DC"/>
    <w:rsid w:val="00C418A3"/>
    <w:rsid w:val="00C41C78"/>
    <w:rsid w:val="00C4205A"/>
    <w:rsid w:val="00C420FA"/>
    <w:rsid w:val="00C421BD"/>
    <w:rsid w:val="00C42217"/>
    <w:rsid w:val="00C42571"/>
    <w:rsid w:val="00C428D8"/>
    <w:rsid w:val="00C428F6"/>
    <w:rsid w:val="00C42C20"/>
    <w:rsid w:val="00C4313C"/>
    <w:rsid w:val="00C43260"/>
    <w:rsid w:val="00C4365A"/>
    <w:rsid w:val="00C436AC"/>
    <w:rsid w:val="00C43706"/>
    <w:rsid w:val="00C4389D"/>
    <w:rsid w:val="00C43EEC"/>
    <w:rsid w:val="00C4424F"/>
    <w:rsid w:val="00C44A9F"/>
    <w:rsid w:val="00C44FFE"/>
    <w:rsid w:val="00C450DD"/>
    <w:rsid w:val="00C454D0"/>
    <w:rsid w:val="00C45EE5"/>
    <w:rsid w:val="00C460DA"/>
    <w:rsid w:val="00C46181"/>
    <w:rsid w:val="00C461D9"/>
    <w:rsid w:val="00C46330"/>
    <w:rsid w:val="00C466B8"/>
    <w:rsid w:val="00C469AD"/>
    <w:rsid w:val="00C4710F"/>
    <w:rsid w:val="00C47129"/>
    <w:rsid w:val="00C47320"/>
    <w:rsid w:val="00C4781C"/>
    <w:rsid w:val="00C4782E"/>
    <w:rsid w:val="00C479BD"/>
    <w:rsid w:val="00C47CA3"/>
    <w:rsid w:val="00C47EB7"/>
    <w:rsid w:val="00C47FB7"/>
    <w:rsid w:val="00C501B0"/>
    <w:rsid w:val="00C50276"/>
    <w:rsid w:val="00C504EF"/>
    <w:rsid w:val="00C50742"/>
    <w:rsid w:val="00C50852"/>
    <w:rsid w:val="00C50BDB"/>
    <w:rsid w:val="00C50C5D"/>
    <w:rsid w:val="00C50D17"/>
    <w:rsid w:val="00C50E36"/>
    <w:rsid w:val="00C50FE0"/>
    <w:rsid w:val="00C511AF"/>
    <w:rsid w:val="00C51D2E"/>
    <w:rsid w:val="00C525C7"/>
    <w:rsid w:val="00C52960"/>
    <w:rsid w:val="00C52CF7"/>
    <w:rsid w:val="00C52D50"/>
    <w:rsid w:val="00C52F34"/>
    <w:rsid w:val="00C52F3B"/>
    <w:rsid w:val="00C53106"/>
    <w:rsid w:val="00C53255"/>
    <w:rsid w:val="00C53B09"/>
    <w:rsid w:val="00C53B8D"/>
    <w:rsid w:val="00C53D79"/>
    <w:rsid w:val="00C53DC2"/>
    <w:rsid w:val="00C5422A"/>
    <w:rsid w:val="00C544DD"/>
    <w:rsid w:val="00C54791"/>
    <w:rsid w:val="00C5484E"/>
    <w:rsid w:val="00C54E04"/>
    <w:rsid w:val="00C54E09"/>
    <w:rsid w:val="00C55AA8"/>
    <w:rsid w:val="00C55CE1"/>
    <w:rsid w:val="00C55D35"/>
    <w:rsid w:val="00C5628A"/>
    <w:rsid w:val="00C5662E"/>
    <w:rsid w:val="00C56887"/>
    <w:rsid w:val="00C56A0C"/>
    <w:rsid w:val="00C56B23"/>
    <w:rsid w:val="00C56B3C"/>
    <w:rsid w:val="00C56C1C"/>
    <w:rsid w:val="00C56D1D"/>
    <w:rsid w:val="00C5722B"/>
    <w:rsid w:val="00C602B6"/>
    <w:rsid w:val="00C6060A"/>
    <w:rsid w:val="00C60727"/>
    <w:rsid w:val="00C607D1"/>
    <w:rsid w:val="00C609B4"/>
    <w:rsid w:val="00C60BB3"/>
    <w:rsid w:val="00C60C7D"/>
    <w:rsid w:val="00C60DAC"/>
    <w:rsid w:val="00C60E36"/>
    <w:rsid w:val="00C613C2"/>
    <w:rsid w:val="00C6157B"/>
    <w:rsid w:val="00C61963"/>
    <w:rsid w:val="00C6198C"/>
    <w:rsid w:val="00C61A1B"/>
    <w:rsid w:val="00C61AA4"/>
    <w:rsid w:val="00C61AEA"/>
    <w:rsid w:val="00C61CAE"/>
    <w:rsid w:val="00C61CF9"/>
    <w:rsid w:val="00C6235F"/>
    <w:rsid w:val="00C623A7"/>
    <w:rsid w:val="00C623E3"/>
    <w:rsid w:val="00C62800"/>
    <w:rsid w:val="00C628E6"/>
    <w:rsid w:val="00C62A2D"/>
    <w:rsid w:val="00C62F27"/>
    <w:rsid w:val="00C63127"/>
    <w:rsid w:val="00C631D2"/>
    <w:rsid w:val="00C63230"/>
    <w:rsid w:val="00C63880"/>
    <w:rsid w:val="00C63BB5"/>
    <w:rsid w:val="00C63DDA"/>
    <w:rsid w:val="00C63F01"/>
    <w:rsid w:val="00C641D6"/>
    <w:rsid w:val="00C642D7"/>
    <w:rsid w:val="00C64B0C"/>
    <w:rsid w:val="00C64B1F"/>
    <w:rsid w:val="00C64D84"/>
    <w:rsid w:val="00C65015"/>
    <w:rsid w:val="00C65290"/>
    <w:rsid w:val="00C656E4"/>
    <w:rsid w:val="00C658CE"/>
    <w:rsid w:val="00C659CF"/>
    <w:rsid w:val="00C65F2C"/>
    <w:rsid w:val="00C6616A"/>
    <w:rsid w:val="00C662DE"/>
    <w:rsid w:val="00C664D5"/>
    <w:rsid w:val="00C66727"/>
    <w:rsid w:val="00C66846"/>
    <w:rsid w:val="00C668BE"/>
    <w:rsid w:val="00C6695E"/>
    <w:rsid w:val="00C66DD7"/>
    <w:rsid w:val="00C66EF3"/>
    <w:rsid w:val="00C673D9"/>
    <w:rsid w:val="00C679B7"/>
    <w:rsid w:val="00C67C99"/>
    <w:rsid w:val="00C67D36"/>
    <w:rsid w:val="00C701B5"/>
    <w:rsid w:val="00C7043E"/>
    <w:rsid w:val="00C70FC4"/>
    <w:rsid w:val="00C71580"/>
    <w:rsid w:val="00C7183E"/>
    <w:rsid w:val="00C71CB4"/>
    <w:rsid w:val="00C71D1E"/>
    <w:rsid w:val="00C724F9"/>
    <w:rsid w:val="00C725DE"/>
    <w:rsid w:val="00C726BD"/>
    <w:rsid w:val="00C72B35"/>
    <w:rsid w:val="00C72D2B"/>
    <w:rsid w:val="00C733F0"/>
    <w:rsid w:val="00C73517"/>
    <w:rsid w:val="00C7396A"/>
    <w:rsid w:val="00C73CAF"/>
    <w:rsid w:val="00C74105"/>
    <w:rsid w:val="00C74295"/>
    <w:rsid w:val="00C7483C"/>
    <w:rsid w:val="00C74942"/>
    <w:rsid w:val="00C74B82"/>
    <w:rsid w:val="00C74DFB"/>
    <w:rsid w:val="00C74E66"/>
    <w:rsid w:val="00C74FC7"/>
    <w:rsid w:val="00C75288"/>
    <w:rsid w:val="00C75439"/>
    <w:rsid w:val="00C756C5"/>
    <w:rsid w:val="00C75819"/>
    <w:rsid w:val="00C7584C"/>
    <w:rsid w:val="00C7593F"/>
    <w:rsid w:val="00C7603B"/>
    <w:rsid w:val="00C762FB"/>
    <w:rsid w:val="00C763C3"/>
    <w:rsid w:val="00C76A1A"/>
    <w:rsid w:val="00C778E6"/>
    <w:rsid w:val="00C779CA"/>
    <w:rsid w:val="00C77C16"/>
    <w:rsid w:val="00C77E3F"/>
    <w:rsid w:val="00C77F99"/>
    <w:rsid w:val="00C8013D"/>
    <w:rsid w:val="00C8022D"/>
    <w:rsid w:val="00C80B22"/>
    <w:rsid w:val="00C80D35"/>
    <w:rsid w:val="00C80F4E"/>
    <w:rsid w:val="00C8103B"/>
    <w:rsid w:val="00C81226"/>
    <w:rsid w:val="00C81236"/>
    <w:rsid w:val="00C8149A"/>
    <w:rsid w:val="00C8194C"/>
    <w:rsid w:val="00C824C9"/>
    <w:rsid w:val="00C8264C"/>
    <w:rsid w:val="00C828A9"/>
    <w:rsid w:val="00C829B6"/>
    <w:rsid w:val="00C82C4A"/>
    <w:rsid w:val="00C82FF6"/>
    <w:rsid w:val="00C83004"/>
    <w:rsid w:val="00C8311C"/>
    <w:rsid w:val="00C831EC"/>
    <w:rsid w:val="00C8338B"/>
    <w:rsid w:val="00C8372C"/>
    <w:rsid w:val="00C83760"/>
    <w:rsid w:val="00C83A54"/>
    <w:rsid w:val="00C83AC9"/>
    <w:rsid w:val="00C83BC8"/>
    <w:rsid w:val="00C83DF5"/>
    <w:rsid w:val="00C83E07"/>
    <w:rsid w:val="00C8401C"/>
    <w:rsid w:val="00C84078"/>
    <w:rsid w:val="00C8431A"/>
    <w:rsid w:val="00C846BC"/>
    <w:rsid w:val="00C848E2"/>
    <w:rsid w:val="00C84926"/>
    <w:rsid w:val="00C8497F"/>
    <w:rsid w:val="00C84A4D"/>
    <w:rsid w:val="00C84BF9"/>
    <w:rsid w:val="00C84F7B"/>
    <w:rsid w:val="00C8558B"/>
    <w:rsid w:val="00C85862"/>
    <w:rsid w:val="00C85D3C"/>
    <w:rsid w:val="00C85D4A"/>
    <w:rsid w:val="00C85EE8"/>
    <w:rsid w:val="00C861A2"/>
    <w:rsid w:val="00C86246"/>
    <w:rsid w:val="00C8648C"/>
    <w:rsid w:val="00C8669F"/>
    <w:rsid w:val="00C868A8"/>
    <w:rsid w:val="00C86CFD"/>
    <w:rsid w:val="00C86D93"/>
    <w:rsid w:val="00C87119"/>
    <w:rsid w:val="00C87524"/>
    <w:rsid w:val="00C8796D"/>
    <w:rsid w:val="00C879CC"/>
    <w:rsid w:val="00C87F0E"/>
    <w:rsid w:val="00C906DC"/>
    <w:rsid w:val="00C909F7"/>
    <w:rsid w:val="00C91609"/>
    <w:rsid w:val="00C9166D"/>
    <w:rsid w:val="00C9166E"/>
    <w:rsid w:val="00C9170A"/>
    <w:rsid w:val="00C9180B"/>
    <w:rsid w:val="00C919E5"/>
    <w:rsid w:val="00C91A6B"/>
    <w:rsid w:val="00C91E2C"/>
    <w:rsid w:val="00C91E8F"/>
    <w:rsid w:val="00C9202E"/>
    <w:rsid w:val="00C921BD"/>
    <w:rsid w:val="00C923ED"/>
    <w:rsid w:val="00C9245A"/>
    <w:rsid w:val="00C92753"/>
    <w:rsid w:val="00C92A22"/>
    <w:rsid w:val="00C92A9D"/>
    <w:rsid w:val="00C92AC9"/>
    <w:rsid w:val="00C92CB9"/>
    <w:rsid w:val="00C92D4E"/>
    <w:rsid w:val="00C92EB4"/>
    <w:rsid w:val="00C92FDB"/>
    <w:rsid w:val="00C9334C"/>
    <w:rsid w:val="00C9361A"/>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AAE"/>
    <w:rsid w:val="00C96186"/>
    <w:rsid w:val="00C9649F"/>
    <w:rsid w:val="00C9688F"/>
    <w:rsid w:val="00C969FC"/>
    <w:rsid w:val="00C96B25"/>
    <w:rsid w:val="00C96F72"/>
    <w:rsid w:val="00C970DC"/>
    <w:rsid w:val="00C971CE"/>
    <w:rsid w:val="00C9744D"/>
    <w:rsid w:val="00C975D4"/>
    <w:rsid w:val="00C9766A"/>
    <w:rsid w:val="00C9777A"/>
    <w:rsid w:val="00C97FE9"/>
    <w:rsid w:val="00CA021E"/>
    <w:rsid w:val="00CA0360"/>
    <w:rsid w:val="00CA08E5"/>
    <w:rsid w:val="00CA0B3C"/>
    <w:rsid w:val="00CA0C51"/>
    <w:rsid w:val="00CA10BB"/>
    <w:rsid w:val="00CA15CA"/>
    <w:rsid w:val="00CA1CA6"/>
    <w:rsid w:val="00CA21A8"/>
    <w:rsid w:val="00CA21B7"/>
    <w:rsid w:val="00CA22CC"/>
    <w:rsid w:val="00CA242D"/>
    <w:rsid w:val="00CA2584"/>
    <w:rsid w:val="00CA28CB"/>
    <w:rsid w:val="00CA2A27"/>
    <w:rsid w:val="00CA30E5"/>
    <w:rsid w:val="00CA319E"/>
    <w:rsid w:val="00CA32AE"/>
    <w:rsid w:val="00CA32B8"/>
    <w:rsid w:val="00CA3307"/>
    <w:rsid w:val="00CA34A1"/>
    <w:rsid w:val="00CA4036"/>
    <w:rsid w:val="00CA41C4"/>
    <w:rsid w:val="00CA421A"/>
    <w:rsid w:val="00CA4338"/>
    <w:rsid w:val="00CA469D"/>
    <w:rsid w:val="00CA46A3"/>
    <w:rsid w:val="00CA4BB4"/>
    <w:rsid w:val="00CA4C98"/>
    <w:rsid w:val="00CA53F7"/>
    <w:rsid w:val="00CA57A2"/>
    <w:rsid w:val="00CA5937"/>
    <w:rsid w:val="00CA5FB8"/>
    <w:rsid w:val="00CA6030"/>
    <w:rsid w:val="00CA60A6"/>
    <w:rsid w:val="00CA6320"/>
    <w:rsid w:val="00CA658F"/>
    <w:rsid w:val="00CA66ED"/>
    <w:rsid w:val="00CA6791"/>
    <w:rsid w:val="00CA69F4"/>
    <w:rsid w:val="00CA6BB2"/>
    <w:rsid w:val="00CA6C06"/>
    <w:rsid w:val="00CA6CB9"/>
    <w:rsid w:val="00CA6FF6"/>
    <w:rsid w:val="00CA7030"/>
    <w:rsid w:val="00CA72F6"/>
    <w:rsid w:val="00CA7729"/>
    <w:rsid w:val="00CA7977"/>
    <w:rsid w:val="00CA7C78"/>
    <w:rsid w:val="00CA7EFE"/>
    <w:rsid w:val="00CB0315"/>
    <w:rsid w:val="00CB03D1"/>
    <w:rsid w:val="00CB08E0"/>
    <w:rsid w:val="00CB0CA5"/>
    <w:rsid w:val="00CB0E2D"/>
    <w:rsid w:val="00CB1219"/>
    <w:rsid w:val="00CB1676"/>
    <w:rsid w:val="00CB1C84"/>
    <w:rsid w:val="00CB2480"/>
    <w:rsid w:val="00CB2633"/>
    <w:rsid w:val="00CB2F55"/>
    <w:rsid w:val="00CB33D5"/>
    <w:rsid w:val="00CB36E9"/>
    <w:rsid w:val="00CB3B8D"/>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3AF"/>
    <w:rsid w:val="00CC1519"/>
    <w:rsid w:val="00CC1528"/>
    <w:rsid w:val="00CC1860"/>
    <w:rsid w:val="00CC1A5C"/>
    <w:rsid w:val="00CC1BC5"/>
    <w:rsid w:val="00CC1FA8"/>
    <w:rsid w:val="00CC203A"/>
    <w:rsid w:val="00CC2183"/>
    <w:rsid w:val="00CC2445"/>
    <w:rsid w:val="00CC248B"/>
    <w:rsid w:val="00CC24D4"/>
    <w:rsid w:val="00CC28F7"/>
    <w:rsid w:val="00CC2C5E"/>
    <w:rsid w:val="00CC3066"/>
    <w:rsid w:val="00CC356C"/>
    <w:rsid w:val="00CC3990"/>
    <w:rsid w:val="00CC3AF9"/>
    <w:rsid w:val="00CC4055"/>
    <w:rsid w:val="00CC409F"/>
    <w:rsid w:val="00CC419C"/>
    <w:rsid w:val="00CC42BA"/>
    <w:rsid w:val="00CC4817"/>
    <w:rsid w:val="00CC4A86"/>
    <w:rsid w:val="00CC4AB9"/>
    <w:rsid w:val="00CC54F5"/>
    <w:rsid w:val="00CC55DB"/>
    <w:rsid w:val="00CC570B"/>
    <w:rsid w:val="00CC5809"/>
    <w:rsid w:val="00CC5ACA"/>
    <w:rsid w:val="00CC5EE9"/>
    <w:rsid w:val="00CC61F3"/>
    <w:rsid w:val="00CC69B7"/>
    <w:rsid w:val="00CC6C1E"/>
    <w:rsid w:val="00CC6CF6"/>
    <w:rsid w:val="00CC6E7A"/>
    <w:rsid w:val="00CC70E5"/>
    <w:rsid w:val="00CC730B"/>
    <w:rsid w:val="00CC737B"/>
    <w:rsid w:val="00CC7448"/>
    <w:rsid w:val="00CC752F"/>
    <w:rsid w:val="00CC7622"/>
    <w:rsid w:val="00CC763F"/>
    <w:rsid w:val="00CC7703"/>
    <w:rsid w:val="00CC78C1"/>
    <w:rsid w:val="00CD0225"/>
    <w:rsid w:val="00CD0C3F"/>
    <w:rsid w:val="00CD0ED3"/>
    <w:rsid w:val="00CD1035"/>
    <w:rsid w:val="00CD1575"/>
    <w:rsid w:val="00CD1695"/>
    <w:rsid w:val="00CD16DF"/>
    <w:rsid w:val="00CD1830"/>
    <w:rsid w:val="00CD18B9"/>
    <w:rsid w:val="00CD1996"/>
    <w:rsid w:val="00CD1AD0"/>
    <w:rsid w:val="00CD1BFF"/>
    <w:rsid w:val="00CD1D4F"/>
    <w:rsid w:val="00CD25D2"/>
    <w:rsid w:val="00CD289A"/>
    <w:rsid w:val="00CD2CA5"/>
    <w:rsid w:val="00CD2E69"/>
    <w:rsid w:val="00CD310E"/>
    <w:rsid w:val="00CD32E7"/>
    <w:rsid w:val="00CD3781"/>
    <w:rsid w:val="00CD378F"/>
    <w:rsid w:val="00CD38E3"/>
    <w:rsid w:val="00CD3DB5"/>
    <w:rsid w:val="00CD4213"/>
    <w:rsid w:val="00CD440D"/>
    <w:rsid w:val="00CD4880"/>
    <w:rsid w:val="00CD49B2"/>
    <w:rsid w:val="00CD4B3C"/>
    <w:rsid w:val="00CD4D40"/>
    <w:rsid w:val="00CD50D4"/>
    <w:rsid w:val="00CD53D2"/>
    <w:rsid w:val="00CD53E2"/>
    <w:rsid w:val="00CD5ABB"/>
    <w:rsid w:val="00CD5F83"/>
    <w:rsid w:val="00CD5FC3"/>
    <w:rsid w:val="00CD5FC5"/>
    <w:rsid w:val="00CD5FCE"/>
    <w:rsid w:val="00CD5FFD"/>
    <w:rsid w:val="00CD63F7"/>
    <w:rsid w:val="00CD65C3"/>
    <w:rsid w:val="00CD65ED"/>
    <w:rsid w:val="00CD661B"/>
    <w:rsid w:val="00CD67C6"/>
    <w:rsid w:val="00CD6819"/>
    <w:rsid w:val="00CD68E3"/>
    <w:rsid w:val="00CD694A"/>
    <w:rsid w:val="00CD6FC2"/>
    <w:rsid w:val="00CD7026"/>
    <w:rsid w:val="00CD7202"/>
    <w:rsid w:val="00CD78AF"/>
    <w:rsid w:val="00CD7A9D"/>
    <w:rsid w:val="00CE0026"/>
    <w:rsid w:val="00CE019A"/>
    <w:rsid w:val="00CE08AC"/>
    <w:rsid w:val="00CE095D"/>
    <w:rsid w:val="00CE0A9E"/>
    <w:rsid w:val="00CE0BC6"/>
    <w:rsid w:val="00CE0D68"/>
    <w:rsid w:val="00CE1172"/>
    <w:rsid w:val="00CE119C"/>
    <w:rsid w:val="00CE1387"/>
    <w:rsid w:val="00CE1472"/>
    <w:rsid w:val="00CE17E9"/>
    <w:rsid w:val="00CE18F1"/>
    <w:rsid w:val="00CE1AFC"/>
    <w:rsid w:val="00CE1BDC"/>
    <w:rsid w:val="00CE1F37"/>
    <w:rsid w:val="00CE2046"/>
    <w:rsid w:val="00CE21DB"/>
    <w:rsid w:val="00CE220A"/>
    <w:rsid w:val="00CE221D"/>
    <w:rsid w:val="00CE24C7"/>
    <w:rsid w:val="00CE25B0"/>
    <w:rsid w:val="00CE2675"/>
    <w:rsid w:val="00CE292D"/>
    <w:rsid w:val="00CE2AD4"/>
    <w:rsid w:val="00CE2B89"/>
    <w:rsid w:val="00CE2C06"/>
    <w:rsid w:val="00CE2C6A"/>
    <w:rsid w:val="00CE2E1C"/>
    <w:rsid w:val="00CE33F6"/>
    <w:rsid w:val="00CE349C"/>
    <w:rsid w:val="00CE3B7C"/>
    <w:rsid w:val="00CE3CE9"/>
    <w:rsid w:val="00CE4317"/>
    <w:rsid w:val="00CE4324"/>
    <w:rsid w:val="00CE48E5"/>
    <w:rsid w:val="00CE497E"/>
    <w:rsid w:val="00CE49D1"/>
    <w:rsid w:val="00CE4CE3"/>
    <w:rsid w:val="00CE5161"/>
    <w:rsid w:val="00CE52A1"/>
    <w:rsid w:val="00CE54E3"/>
    <w:rsid w:val="00CE58BF"/>
    <w:rsid w:val="00CE58D2"/>
    <w:rsid w:val="00CE5B6D"/>
    <w:rsid w:val="00CE5E3C"/>
    <w:rsid w:val="00CE6006"/>
    <w:rsid w:val="00CE68CD"/>
    <w:rsid w:val="00CE6C18"/>
    <w:rsid w:val="00CE6FF0"/>
    <w:rsid w:val="00CE75A5"/>
    <w:rsid w:val="00CE7B59"/>
    <w:rsid w:val="00CE7D59"/>
    <w:rsid w:val="00CE7D6C"/>
    <w:rsid w:val="00CE7E0F"/>
    <w:rsid w:val="00CE7E3E"/>
    <w:rsid w:val="00CE7F0E"/>
    <w:rsid w:val="00CF01BC"/>
    <w:rsid w:val="00CF0660"/>
    <w:rsid w:val="00CF0680"/>
    <w:rsid w:val="00CF0715"/>
    <w:rsid w:val="00CF0A7A"/>
    <w:rsid w:val="00CF0F1F"/>
    <w:rsid w:val="00CF13B3"/>
    <w:rsid w:val="00CF1758"/>
    <w:rsid w:val="00CF1FAB"/>
    <w:rsid w:val="00CF2058"/>
    <w:rsid w:val="00CF232B"/>
    <w:rsid w:val="00CF2468"/>
    <w:rsid w:val="00CF2629"/>
    <w:rsid w:val="00CF2706"/>
    <w:rsid w:val="00CF27F2"/>
    <w:rsid w:val="00CF289D"/>
    <w:rsid w:val="00CF2C53"/>
    <w:rsid w:val="00CF2C65"/>
    <w:rsid w:val="00CF2DAF"/>
    <w:rsid w:val="00CF2EC7"/>
    <w:rsid w:val="00CF3209"/>
    <w:rsid w:val="00CF3621"/>
    <w:rsid w:val="00CF373F"/>
    <w:rsid w:val="00CF4918"/>
    <w:rsid w:val="00CF49BB"/>
    <w:rsid w:val="00CF5082"/>
    <w:rsid w:val="00CF5278"/>
    <w:rsid w:val="00CF5460"/>
    <w:rsid w:val="00CF5AB7"/>
    <w:rsid w:val="00CF5B87"/>
    <w:rsid w:val="00CF5D88"/>
    <w:rsid w:val="00CF62BB"/>
    <w:rsid w:val="00CF66AF"/>
    <w:rsid w:val="00CF67DB"/>
    <w:rsid w:val="00CF6A43"/>
    <w:rsid w:val="00CF70C0"/>
    <w:rsid w:val="00CF76FD"/>
    <w:rsid w:val="00CF77DE"/>
    <w:rsid w:val="00CF7D28"/>
    <w:rsid w:val="00D00549"/>
    <w:rsid w:val="00D006B4"/>
    <w:rsid w:val="00D012F8"/>
    <w:rsid w:val="00D01346"/>
    <w:rsid w:val="00D0147B"/>
    <w:rsid w:val="00D017F9"/>
    <w:rsid w:val="00D0197B"/>
    <w:rsid w:val="00D01D90"/>
    <w:rsid w:val="00D01F66"/>
    <w:rsid w:val="00D02825"/>
    <w:rsid w:val="00D02B6B"/>
    <w:rsid w:val="00D02C82"/>
    <w:rsid w:val="00D02EEF"/>
    <w:rsid w:val="00D02F28"/>
    <w:rsid w:val="00D0313D"/>
    <w:rsid w:val="00D032FC"/>
    <w:rsid w:val="00D03366"/>
    <w:rsid w:val="00D0366C"/>
    <w:rsid w:val="00D03890"/>
    <w:rsid w:val="00D03C8B"/>
    <w:rsid w:val="00D03F07"/>
    <w:rsid w:val="00D040F0"/>
    <w:rsid w:val="00D0411D"/>
    <w:rsid w:val="00D04436"/>
    <w:rsid w:val="00D044A8"/>
    <w:rsid w:val="00D04815"/>
    <w:rsid w:val="00D04C77"/>
    <w:rsid w:val="00D05441"/>
    <w:rsid w:val="00D0555A"/>
    <w:rsid w:val="00D0566F"/>
    <w:rsid w:val="00D057A2"/>
    <w:rsid w:val="00D05A40"/>
    <w:rsid w:val="00D05C68"/>
    <w:rsid w:val="00D06340"/>
    <w:rsid w:val="00D064EB"/>
    <w:rsid w:val="00D06886"/>
    <w:rsid w:val="00D06960"/>
    <w:rsid w:val="00D06979"/>
    <w:rsid w:val="00D06B3A"/>
    <w:rsid w:val="00D06DF8"/>
    <w:rsid w:val="00D06EE8"/>
    <w:rsid w:val="00D06F0E"/>
    <w:rsid w:val="00D0708C"/>
    <w:rsid w:val="00D0717F"/>
    <w:rsid w:val="00D07574"/>
    <w:rsid w:val="00D07866"/>
    <w:rsid w:val="00D078D0"/>
    <w:rsid w:val="00D07935"/>
    <w:rsid w:val="00D079AD"/>
    <w:rsid w:val="00D102FF"/>
    <w:rsid w:val="00D10E20"/>
    <w:rsid w:val="00D10EF7"/>
    <w:rsid w:val="00D1122B"/>
    <w:rsid w:val="00D1124D"/>
    <w:rsid w:val="00D115C9"/>
    <w:rsid w:val="00D11764"/>
    <w:rsid w:val="00D1280B"/>
    <w:rsid w:val="00D1284F"/>
    <w:rsid w:val="00D12D89"/>
    <w:rsid w:val="00D13826"/>
    <w:rsid w:val="00D13CFE"/>
    <w:rsid w:val="00D13E21"/>
    <w:rsid w:val="00D141F8"/>
    <w:rsid w:val="00D1431C"/>
    <w:rsid w:val="00D146E3"/>
    <w:rsid w:val="00D14AAB"/>
    <w:rsid w:val="00D14BB7"/>
    <w:rsid w:val="00D14CC8"/>
    <w:rsid w:val="00D15373"/>
    <w:rsid w:val="00D15528"/>
    <w:rsid w:val="00D155ED"/>
    <w:rsid w:val="00D15691"/>
    <w:rsid w:val="00D156AB"/>
    <w:rsid w:val="00D158CF"/>
    <w:rsid w:val="00D15A57"/>
    <w:rsid w:val="00D15F11"/>
    <w:rsid w:val="00D15F55"/>
    <w:rsid w:val="00D15FC5"/>
    <w:rsid w:val="00D16189"/>
    <w:rsid w:val="00D164BC"/>
    <w:rsid w:val="00D164F7"/>
    <w:rsid w:val="00D16550"/>
    <w:rsid w:val="00D16553"/>
    <w:rsid w:val="00D1696F"/>
    <w:rsid w:val="00D1701E"/>
    <w:rsid w:val="00D17260"/>
    <w:rsid w:val="00D172A7"/>
    <w:rsid w:val="00D175C1"/>
    <w:rsid w:val="00D17A80"/>
    <w:rsid w:val="00D17BB5"/>
    <w:rsid w:val="00D17C76"/>
    <w:rsid w:val="00D17D9D"/>
    <w:rsid w:val="00D17E49"/>
    <w:rsid w:val="00D17EE7"/>
    <w:rsid w:val="00D17F34"/>
    <w:rsid w:val="00D2052D"/>
    <w:rsid w:val="00D20599"/>
    <w:rsid w:val="00D20C45"/>
    <w:rsid w:val="00D20F85"/>
    <w:rsid w:val="00D2140C"/>
    <w:rsid w:val="00D21636"/>
    <w:rsid w:val="00D2174E"/>
    <w:rsid w:val="00D21A79"/>
    <w:rsid w:val="00D21B0E"/>
    <w:rsid w:val="00D21CF6"/>
    <w:rsid w:val="00D224DF"/>
    <w:rsid w:val="00D22820"/>
    <w:rsid w:val="00D22A7C"/>
    <w:rsid w:val="00D22D94"/>
    <w:rsid w:val="00D22F50"/>
    <w:rsid w:val="00D235EB"/>
    <w:rsid w:val="00D23996"/>
    <w:rsid w:val="00D23C2E"/>
    <w:rsid w:val="00D23CB4"/>
    <w:rsid w:val="00D23E35"/>
    <w:rsid w:val="00D241D8"/>
    <w:rsid w:val="00D2427F"/>
    <w:rsid w:val="00D242A6"/>
    <w:rsid w:val="00D24331"/>
    <w:rsid w:val="00D245F5"/>
    <w:rsid w:val="00D246C4"/>
    <w:rsid w:val="00D24767"/>
    <w:rsid w:val="00D248B0"/>
    <w:rsid w:val="00D24E06"/>
    <w:rsid w:val="00D259B4"/>
    <w:rsid w:val="00D25B51"/>
    <w:rsid w:val="00D25F00"/>
    <w:rsid w:val="00D25F52"/>
    <w:rsid w:val="00D25F94"/>
    <w:rsid w:val="00D260DD"/>
    <w:rsid w:val="00D26242"/>
    <w:rsid w:val="00D26284"/>
    <w:rsid w:val="00D26346"/>
    <w:rsid w:val="00D265F2"/>
    <w:rsid w:val="00D26659"/>
    <w:rsid w:val="00D26CEC"/>
    <w:rsid w:val="00D26FA1"/>
    <w:rsid w:val="00D274EC"/>
    <w:rsid w:val="00D27ADB"/>
    <w:rsid w:val="00D27E65"/>
    <w:rsid w:val="00D3012A"/>
    <w:rsid w:val="00D3025A"/>
    <w:rsid w:val="00D30553"/>
    <w:rsid w:val="00D307E6"/>
    <w:rsid w:val="00D3091F"/>
    <w:rsid w:val="00D30CD4"/>
    <w:rsid w:val="00D311DE"/>
    <w:rsid w:val="00D31319"/>
    <w:rsid w:val="00D31372"/>
    <w:rsid w:val="00D31AEE"/>
    <w:rsid w:val="00D31E32"/>
    <w:rsid w:val="00D327E2"/>
    <w:rsid w:val="00D32800"/>
    <w:rsid w:val="00D3286F"/>
    <w:rsid w:val="00D32A4E"/>
    <w:rsid w:val="00D32C34"/>
    <w:rsid w:val="00D33027"/>
    <w:rsid w:val="00D33238"/>
    <w:rsid w:val="00D33848"/>
    <w:rsid w:val="00D338C5"/>
    <w:rsid w:val="00D33A1A"/>
    <w:rsid w:val="00D33D67"/>
    <w:rsid w:val="00D33E0A"/>
    <w:rsid w:val="00D33E95"/>
    <w:rsid w:val="00D343FF"/>
    <w:rsid w:val="00D34564"/>
    <w:rsid w:val="00D3460A"/>
    <w:rsid w:val="00D34675"/>
    <w:rsid w:val="00D34833"/>
    <w:rsid w:val="00D34868"/>
    <w:rsid w:val="00D34AC9"/>
    <w:rsid w:val="00D34CA7"/>
    <w:rsid w:val="00D34D52"/>
    <w:rsid w:val="00D350D3"/>
    <w:rsid w:val="00D354CC"/>
    <w:rsid w:val="00D35855"/>
    <w:rsid w:val="00D35983"/>
    <w:rsid w:val="00D35C17"/>
    <w:rsid w:val="00D35C2D"/>
    <w:rsid w:val="00D35E92"/>
    <w:rsid w:val="00D368DF"/>
    <w:rsid w:val="00D36B94"/>
    <w:rsid w:val="00D36C5C"/>
    <w:rsid w:val="00D36C75"/>
    <w:rsid w:val="00D36D2E"/>
    <w:rsid w:val="00D37249"/>
    <w:rsid w:val="00D374DF"/>
    <w:rsid w:val="00D3783B"/>
    <w:rsid w:val="00D37E41"/>
    <w:rsid w:val="00D401DF"/>
    <w:rsid w:val="00D4038E"/>
    <w:rsid w:val="00D40668"/>
    <w:rsid w:val="00D40990"/>
    <w:rsid w:val="00D40B32"/>
    <w:rsid w:val="00D40BDB"/>
    <w:rsid w:val="00D40E26"/>
    <w:rsid w:val="00D41052"/>
    <w:rsid w:val="00D411E8"/>
    <w:rsid w:val="00D41E2A"/>
    <w:rsid w:val="00D41E4D"/>
    <w:rsid w:val="00D4200A"/>
    <w:rsid w:val="00D42AD8"/>
    <w:rsid w:val="00D42B4C"/>
    <w:rsid w:val="00D4328D"/>
    <w:rsid w:val="00D43296"/>
    <w:rsid w:val="00D432B8"/>
    <w:rsid w:val="00D436A2"/>
    <w:rsid w:val="00D436C4"/>
    <w:rsid w:val="00D43758"/>
    <w:rsid w:val="00D43DA2"/>
    <w:rsid w:val="00D43DCF"/>
    <w:rsid w:val="00D44100"/>
    <w:rsid w:val="00D44669"/>
    <w:rsid w:val="00D44C4E"/>
    <w:rsid w:val="00D44C80"/>
    <w:rsid w:val="00D44DC4"/>
    <w:rsid w:val="00D45246"/>
    <w:rsid w:val="00D452A1"/>
    <w:rsid w:val="00D455BE"/>
    <w:rsid w:val="00D455CD"/>
    <w:rsid w:val="00D459ED"/>
    <w:rsid w:val="00D45ACD"/>
    <w:rsid w:val="00D46309"/>
    <w:rsid w:val="00D4672C"/>
    <w:rsid w:val="00D46A70"/>
    <w:rsid w:val="00D46BDF"/>
    <w:rsid w:val="00D46CE6"/>
    <w:rsid w:val="00D46F69"/>
    <w:rsid w:val="00D46F96"/>
    <w:rsid w:val="00D476E4"/>
    <w:rsid w:val="00D479CE"/>
    <w:rsid w:val="00D47B32"/>
    <w:rsid w:val="00D47E0A"/>
    <w:rsid w:val="00D47E79"/>
    <w:rsid w:val="00D5042D"/>
    <w:rsid w:val="00D5074A"/>
    <w:rsid w:val="00D507B1"/>
    <w:rsid w:val="00D507D1"/>
    <w:rsid w:val="00D509B9"/>
    <w:rsid w:val="00D50A38"/>
    <w:rsid w:val="00D50BBF"/>
    <w:rsid w:val="00D510C2"/>
    <w:rsid w:val="00D511F8"/>
    <w:rsid w:val="00D51380"/>
    <w:rsid w:val="00D515A5"/>
    <w:rsid w:val="00D51B4D"/>
    <w:rsid w:val="00D51D3A"/>
    <w:rsid w:val="00D51E60"/>
    <w:rsid w:val="00D520F0"/>
    <w:rsid w:val="00D521CE"/>
    <w:rsid w:val="00D52750"/>
    <w:rsid w:val="00D52752"/>
    <w:rsid w:val="00D5292C"/>
    <w:rsid w:val="00D52977"/>
    <w:rsid w:val="00D53007"/>
    <w:rsid w:val="00D533FB"/>
    <w:rsid w:val="00D53525"/>
    <w:rsid w:val="00D5356F"/>
    <w:rsid w:val="00D53619"/>
    <w:rsid w:val="00D53683"/>
    <w:rsid w:val="00D5385D"/>
    <w:rsid w:val="00D5397C"/>
    <w:rsid w:val="00D53B31"/>
    <w:rsid w:val="00D53DCC"/>
    <w:rsid w:val="00D53E19"/>
    <w:rsid w:val="00D53EBE"/>
    <w:rsid w:val="00D54083"/>
    <w:rsid w:val="00D540E4"/>
    <w:rsid w:val="00D548D5"/>
    <w:rsid w:val="00D54C44"/>
    <w:rsid w:val="00D554EA"/>
    <w:rsid w:val="00D55677"/>
    <w:rsid w:val="00D55AC8"/>
    <w:rsid w:val="00D55BE4"/>
    <w:rsid w:val="00D55DB3"/>
    <w:rsid w:val="00D55F09"/>
    <w:rsid w:val="00D55FA2"/>
    <w:rsid w:val="00D56013"/>
    <w:rsid w:val="00D569A9"/>
    <w:rsid w:val="00D56B2E"/>
    <w:rsid w:val="00D56BB2"/>
    <w:rsid w:val="00D57006"/>
    <w:rsid w:val="00D57069"/>
    <w:rsid w:val="00D5707A"/>
    <w:rsid w:val="00D570D3"/>
    <w:rsid w:val="00D571F4"/>
    <w:rsid w:val="00D572A7"/>
    <w:rsid w:val="00D57353"/>
    <w:rsid w:val="00D573A8"/>
    <w:rsid w:val="00D573FB"/>
    <w:rsid w:val="00D57667"/>
    <w:rsid w:val="00D57E2C"/>
    <w:rsid w:val="00D57EB3"/>
    <w:rsid w:val="00D6007B"/>
    <w:rsid w:val="00D60353"/>
    <w:rsid w:val="00D604B1"/>
    <w:rsid w:val="00D60505"/>
    <w:rsid w:val="00D60999"/>
    <w:rsid w:val="00D610A2"/>
    <w:rsid w:val="00D614E6"/>
    <w:rsid w:val="00D6152E"/>
    <w:rsid w:val="00D6159D"/>
    <w:rsid w:val="00D6190A"/>
    <w:rsid w:val="00D61EE3"/>
    <w:rsid w:val="00D62244"/>
    <w:rsid w:val="00D62539"/>
    <w:rsid w:val="00D62728"/>
    <w:rsid w:val="00D62780"/>
    <w:rsid w:val="00D627A1"/>
    <w:rsid w:val="00D6298A"/>
    <w:rsid w:val="00D62AB7"/>
    <w:rsid w:val="00D62BFF"/>
    <w:rsid w:val="00D62C65"/>
    <w:rsid w:val="00D62FBC"/>
    <w:rsid w:val="00D63052"/>
    <w:rsid w:val="00D63115"/>
    <w:rsid w:val="00D632C3"/>
    <w:rsid w:val="00D63EC6"/>
    <w:rsid w:val="00D63FF0"/>
    <w:rsid w:val="00D6440C"/>
    <w:rsid w:val="00D644B6"/>
    <w:rsid w:val="00D649E5"/>
    <w:rsid w:val="00D64A1B"/>
    <w:rsid w:val="00D653F8"/>
    <w:rsid w:val="00D65516"/>
    <w:rsid w:val="00D655F7"/>
    <w:rsid w:val="00D657E1"/>
    <w:rsid w:val="00D657F3"/>
    <w:rsid w:val="00D65A6E"/>
    <w:rsid w:val="00D66146"/>
    <w:rsid w:val="00D664B0"/>
    <w:rsid w:val="00D6653A"/>
    <w:rsid w:val="00D6670E"/>
    <w:rsid w:val="00D669E7"/>
    <w:rsid w:val="00D66C25"/>
    <w:rsid w:val="00D66CCE"/>
    <w:rsid w:val="00D6717A"/>
    <w:rsid w:val="00D6723F"/>
    <w:rsid w:val="00D674A9"/>
    <w:rsid w:val="00D6769C"/>
    <w:rsid w:val="00D677F2"/>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EBB"/>
    <w:rsid w:val="00D73117"/>
    <w:rsid w:val="00D73A67"/>
    <w:rsid w:val="00D73E7D"/>
    <w:rsid w:val="00D73F82"/>
    <w:rsid w:val="00D74462"/>
    <w:rsid w:val="00D749AF"/>
    <w:rsid w:val="00D74ABA"/>
    <w:rsid w:val="00D74E2A"/>
    <w:rsid w:val="00D74FF0"/>
    <w:rsid w:val="00D7512E"/>
    <w:rsid w:val="00D751DA"/>
    <w:rsid w:val="00D7551A"/>
    <w:rsid w:val="00D7595E"/>
    <w:rsid w:val="00D759E0"/>
    <w:rsid w:val="00D75F56"/>
    <w:rsid w:val="00D75F69"/>
    <w:rsid w:val="00D762A5"/>
    <w:rsid w:val="00D7686B"/>
    <w:rsid w:val="00D76AD8"/>
    <w:rsid w:val="00D76B7E"/>
    <w:rsid w:val="00D76C69"/>
    <w:rsid w:val="00D76CED"/>
    <w:rsid w:val="00D76E39"/>
    <w:rsid w:val="00D76F3C"/>
    <w:rsid w:val="00D773E6"/>
    <w:rsid w:val="00D774C3"/>
    <w:rsid w:val="00D77863"/>
    <w:rsid w:val="00D778A5"/>
    <w:rsid w:val="00D77CD1"/>
    <w:rsid w:val="00D80A25"/>
    <w:rsid w:val="00D80CB2"/>
    <w:rsid w:val="00D80EF2"/>
    <w:rsid w:val="00D811B4"/>
    <w:rsid w:val="00D8127F"/>
    <w:rsid w:val="00D81662"/>
    <w:rsid w:val="00D82434"/>
    <w:rsid w:val="00D8279F"/>
    <w:rsid w:val="00D829C3"/>
    <w:rsid w:val="00D82F98"/>
    <w:rsid w:val="00D830CA"/>
    <w:rsid w:val="00D83204"/>
    <w:rsid w:val="00D8397A"/>
    <w:rsid w:val="00D84265"/>
    <w:rsid w:val="00D8447E"/>
    <w:rsid w:val="00D844DF"/>
    <w:rsid w:val="00D84655"/>
    <w:rsid w:val="00D84A9B"/>
    <w:rsid w:val="00D84B68"/>
    <w:rsid w:val="00D84D97"/>
    <w:rsid w:val="00D84F59"/>
    <w:rsid w:val="00D84F72"/>
    <w:rsid w:val="00D85170"/>
    <w:rsid w:val="00D85249"/>
    <w:rsid w:val="00D853C9"/>
    <w:rsid w:val="00D8546D"/>
    <w:rsid w:val="00D85A53"/>
    <w:rsid w:val="00D85CC7"/>
    <w:rsid w:val="00D85E1C"/>
    <w:rsid w:val="00D860F5"/>
    <w:rsid w:val="00D862D9"/>
    <w:rsid w:val="00D865BD"/>
    <w:rsid w:val="00D869A7"/>
    <w:rsid w:val="00D86A72"/>
    <w:rsid w:val="00D86C9A"/>
    <w:rsid w:val="00D8725E"/>
    <w:rsid w:val="00D8735D"/>
    <w:rsid w:val="00D877A0"/>
    <w:rsid w:val="00D877BF"/>
    <w:rsid w:val="00D87AA2"/>
    <w:rsid w:val="00D87B7F"/>
    <w:rsid w:val="00D87D12"/>
    <w:rsid w:val="00D9003D"/>
    <w:rsid w:val="00D9029A"/>
    <w:rsid w:val="00D90367"/>
    <w:rsid w:val="00D906BF"/>
    <w:rsid w:val="00D90809"/>
    <w:rsid w:val="00D9086A"/>
    <w:rsid w:val="00D90B80"/>
    <w:rsid w:val="00D90BF6"/>
    <w:rsid w:val="00D90DEF"/>
    <w:rsid w:val="00D912B4"/>
    <w:rsid w:val="00D91684"/>
    <w:rsid w:val="00D91834"/>
    <w:rsid w:val="00D91894"/>
    <w:rsid w:val="00D91CAD"/>
    <w:rsid w:val="00D91EF3"/>
    <w:rsid w:val="00D91F20"/>
    <w:rsid w:val="00D92449"/>
    <w:rsid w:val="00D92B20"/>
    <w:rsid w:val="00D92ED5"/>
    <w:rsid w:val="00D93014"/>
    <w:rsid w:val="00D932DB"/>
    <w:rsid w:val="00D934D5"/>
    <w:rsid w:val="00D9356B"/>
    <w:rsid w:val="00D935DB"/>
    <w:rsid w:val="00D9379C"/>
    <w:rsid w:val="00D93C3E"/>
    <w:rsid w:val="00D93CB8"/>
    <w:rsid w:val="00D94065"/>
    <w:rsid w:val="00D941B9"/>
    <w:rsid w:val="00D94311"/>
    <w:rsid w:val="00D9434D"/>
    <w:rsid w:val="00D94A60"/>
    <w:rsid w:val="00D94BC9"/>
    <w:rsid w:val="00D94DF0"/>
    <w:rsid w:val="00D94FEA"/>
    <w:rsid w:val="00D95778"/>
    <w:rsid w:val="00D95919"/>
    <w:rsid w:val="00D95AC2"/>
    <w:rsid w:val="00D95B08"/>
    <w:rsid w:val="00D95BFD"/>
    <w:rsid w:val="00D95DE8"/>
    <w:rsid w:val="00D963C4"/>
    <w:rsid w:val="00D963FB"/>
    <w:rsid w:val="00D9658E"/>
    <w:rsid w:val="00D969D9"/>
    <w:rsid w:val="00D96AA3"/>
    <w:rsid w:val="00D96EB1"/>
    <w:rsid w:val="00D978EE"/>
    <w:rsid w:val="00D97EF8"/>
    <w:rsid w:val="00DA0124"/>
    <w:rsid w:val="00DA02E3"/>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7FF"/>
    <w:rsid w:val="00DA2883"/>
    <w:rsid w:val="00DA28C0"/>
    <w:rsid w:val="00DA2D22"/>
    <w:rsid w:val="00DA304E"/>
    <w:rsid w:val="00DA30E9"/>
    <w:rsid w:val="00DA31A4"/>
    <w:rsid w:val="00DA339A"/>
    <w:rsid w:val="00DA3575"/>
    <w:rsid w:val="00DA3916"/>
    <w:rsid w:val="00DA3C42"/>
    <w:rsid w:val="00DA3CA5"/>
    <w:rsid w:val="00DA3EE1"/>
    <w:rsid w:val="00DA4085"/>
    <w:rsid w:val="00DA44AC"/>
    <w:rsid w:val="00DA4649"/>
    <w:rsid w:val="00DA49B9"/>
    <w:rsid w:val="00DA4B38"/>
    <w:rsid w:val="00DA51B4"/>
    <w:rsid w:val="00DA5220"/>
    <w:rsid w:val="00DA52DA"/>
    <w:rsid w:val="00DA5434"/>
    <w:rsid w:val="00DA5660"/>
    <w:rsid w:val="00DA57EA"/>
    <w:rsid w:val="00DA5CCC"/>
    <w:rsid w:val="00DA6245"/>
    <w:rsid w:val="00DA6336"/>
    <w:rsid w:val="00DA67EF"/>
    <w:rsid w:val="00DA6F87"/>
    <w:rsid w:val="00DA78E6"/>
    <w:rsid w:val="00DA7C81"/>
    <w:rsid w:val="00DB0083"/>
    <w:rsid w:val="00DB00E8"/>
    <w:rsid w:val="00DB04D5"/>
    <w:rsid w:val="00DB091F"/>
    <w:rsid w:val="00DB0B8B"/>
    <w:rsid w:val="00DB0D01"/>
    <w:rsid w:val="00DB0D17"/>
    <w:rsid w:val="00DB0E73"/>
    <w:rsid w:val="00DB0ED0"/>
    <w:rsid w:val="00DB0F8A"/>
    <w:rsid w:val="00DB112C"/>
    <w:rsid w:val="00DB1262"/>
    <w:rsid w:val="00DB1413"/>
    <w:rsid w:val="00DB1627"/>
    <w:rsid w:val="00DB1652"/>
    <w:rsid w:val="00DB178C"/>
    <w:rsid w:val="00DB17E8"/>
    <w:rsid w:val="00DB1AC9"/>
    <w:rsid w:val="00DB1DAE"/>
    <w:rsid w:val="00DB1E6A"/>
    <w:rsid w:val="00DB1ED3"/>
    <w:rsid w:val="00DB205B"/>
    <w:rsid w:val="00DB22B9"/>
    <w:rsid w:val="00DB24B5"/>
    <w:rsid w:val="00DB2659"/>
    <w:rsid w:val="00DB269C"/>
    <w:rsid w:val="00DB2799"/>
    <w:rsid w:val="00DB28CE"/>
    <w:rsid w:val="00DB2DCE"/>
    <w:rsid w:val="00DB2E10"/>
    <w:rsid w:val="00DB2E16"/>
    <w:rsid w:val="00DB300D"/>
    <w:rsid w:val="00DB31A9"/>
    <w:rsid w:val="00DB3CBE"/>
    <w:rsid w:val="00DB3D44"/>
    <w:rsid w:val="00DB4321"/>
    <w:rsid w:val="00DB4CA0"/>
    <w:rsid w:val="00DB5228"/>
    <w:rsid w:val="00DB5720"/>
    <w:rsid w:val="00DB5862"/>
    <w:rsid w:val="00DB5BE5"/>
    <w:rsid w:val="00DB6167"/>
    <w:rsid w:val="00DB6229"/>
    <w:rsid w:val="00DB630F"/>
    <w:rsid w:val="00DB6425"/>
    <w:rsid w:val="00DB672E"/>
    <w:rsid w:val="00DB68C9"/>
    <w:rsid w:val="00DB694C"/>
    <w:rsid w:val="00DB6B28"/>
    <w:rsid w:val="00DB6E92"/>
    <w:rsid w:val="00DB6F65"/>
    <w:rsid w:val="00DB704B"/>
    <w:rsid w:val="00DB715A"/>
    <w:rsid w:val="00DB765D"/>
    <w:rsid w:val="00DB7834"/>
    <w:rsid w:val="00DB7878"/>
    <w:rsid w:val="00DB7BA4"/>
    <w:rsid w:val="00DB7DF3"/>
    <w:rsid w:val="00DC0252"/>
    <w:rsid w:val="00DC0270"/>
    <w:rsid w:val="00DC06E1"/>
    <w:rsid w:val="00DC06EF"/>
    <w:rsid w:val="00DC07A6"/>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A40"/>
    <w:rsid w:val="00DC5BBF"/>
    <w:rsid w:val="00DC5BE6"/>
    <w:rsid w:val="00DC5D17"/>
    <w:rsid w:val="00DC5E2D"/>
    <w:rsid w:val="00DC6338"/>
    <w:rsid w:val="00DC679B"/>
    <w:rsid w:val="00DC684F"/>
    <w:rsid w:val="00DC69AA"/>
    <w:rsid w:val="00DC7169"/>
    <w:rsid w:val="00DC75D5"/>
    <w:rsid w:val="00DC7638"/>
    <w:rsid w:val="00DC78E2"/>
    <w:rsid w:val="00DC7C28"/>
    <w:rsid w:val="00DC7DB3"/>
    <w:rsid w:val="00DD048D"/>
    <w:rsid w:val="00DD11F0"/>
    <w:rsid w:val="00DD159E"/>
    <w:rsid w:val="00DD1D00"/>
    <w:rsid w:val="00DD1E4D"/>
    <w:rsid w:val="00DD1E5B"/>
    <w:rsid w:val="00DD2121"/>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B6A"/>
    <w:rsid w:val="00DD5CD9"/>
    <w:rsid w:val="00DD5D61"/>
    <w:rsid w:val="00DD5FAF"/>
    <w:rsid w:val="00DD60D6"/>
    <w:rsid w:val="00DD61BD"/>
    <w:rsid w:val="00DD65AA"/>
    <w:rsid w:val="00DD65D2"/>
    <w:rsid w:val="00DD66ED"/>
    <w:rsid w:val="00DD681A"/>
    <w:rsid w:val="00DD688B"/>
    <w:rsid w:val="00DD6B56"/>
    <w:rsid w:val="00DD6D1D"/>
    <w:rsid w:val="00DD6D23"/>
    <w:rsid w:val="00DD718C"/>
    <w:rsid w:val="00DD71AB"/>
    <w:rsid w:val="00DD73AB"/>
    <w:rsid w:val="00DD77C7"/>
    <w:rsid w:val="00DD788D"/>
    <w:rsid w:val="00DE0321"/>
    <w:rsid w:val="00DE03D3"/>
    <w:rsid w:val="00DE0C4B"/>
    <w:rsid w:val="00DE0CB9"/>
    <w:rsid w:val="00DE0CD3"/>
    <w:rsid w:val="00DE0DF8"/>
    <w:rsid w:val="00DE146E"/>
    <w:rsid w:val="00DE199F"/>
    <w:rsid w:val="00DE1A8A"/>
    <w:rsid w:val="00DE1AE3"/>
    <w:rsid w:val="00DE1B9A"/>
    <w:rsid w:val="00DE1BE8"/>
    <w:rsid w:val="00DE1E58"/>
    <w:rsid w:val="00DE28E5"/>
    <w:rsid w:val="00DE2DF1"/>
    <w:rsid w:val="00DE2E30"/>
    <w:rsid w:val="00DE2F70"/>
    <w:rsid w:val="00DE37CF"/>
    <w:rsid w:val="00DE38B5"/>
    <w:rsid w:val="00DE3C54"/>
    <w:rsid w:val="00DE3FC9"/>
    <w:rsid w:val="00DE4035"/>
    <w:rsid w:val="00DE41BE"/>
    <w:rsid w:val="00DE47FE"/>
    <w:rsid w:val="00DE4B0D"/>
    <w:rsid w:val="00DE4B1F"/>
    <w:rsid w:val="00DE4F03"/>
    <w:rsid w:val="00DE4F92"/>
    <w:rsid w:val="00DE5099"/>
    <w:rsid w:val="00DE52DC"/>
    <w:rsid w:val="00DE55EA"/>
    <w:rsid w:val="00DE56A9"/>
    <w:rsid w:val="00DE57A6"/>
    <w:rsid w:val="00DE599A"/>
    <w:rsid w:val="00DE5C40"/>
    <w:rsid w:val="00DE5D7D"/>
    <w:rsid w:val="00DE5EB6"/>
    <w:rsid w:val="00DE5F4C"/>
    <w:rsid w:val="00DE62DB"/>
    <w:rsid w:val="00DE66B6"/>
    <w:rsid w:val="00DE66E9"/>
    <w:rsid w:val="00DE6741"/>
    <w:rsid w:val="00DE6765"/>
    <w:rsid w:val="00DE678A"/>
    <w:rsid w:val="00DE696F"/>
    <w:rsid w:val="00DE6A14"/>
    <w:rsid w:val="00DE6A27"/>
    <w:rsid w:val="00DE6B8D"/>
    <w:rsid w:val="00DE6BF3"/>
    <w:rsid w:val="00DE6F22"/>
    <w:rsid w:val="00DE7B1F"/>
    <w:rsid w:val="00DE7C6E"/>
    <w:rsid w:val="00DE7D1C"/>
    <w:rsid w:val="00DE7E81"/>
    <w:rsid w:val="00DF001D"/>
    <w:rsid w:val="00DF008F"/>
    <w:rsid w:val="00DF00E8"/>
    <w:rsid w:val="00DF0748"/>
    <w:rsid w:val="00DF0938"/>
    <w:rsid w:val="00DF1338"/>
    <w:rsid w:val="00DF1684"/>
    <w:rsid w:val="00DF1771"/>
    <w:rsid w:val="00DF1CBF"/>
    <w:rsid w:val="00DF1DA3"/>
    <w:rsid w:val="00DF1FA0"/>
    <w:rsid w:val="00DF222C"/>
    <w:rsid w:val="00DF25D1"/>
    <w:rsid w:val="00DF260E"/>
    <w:rsid w:val="00DF2790"/>
    <w:rsid w:val="00DF2934"/>
    <w:rsid w:val="00DF30AF"/>
    <w:rsid w:val="00DF3B2D"/>
    <w:rsid w:val="00DF3E6F"/>
    <w:rsid w:val="00DF3F48"/>
    <w:rsid w:val="00DF40A5"/>
    <w:rsid w:val="00DF41C7"/>
    <w:rsid w:val="00DF42F4"/>
    <w:rsid w:val="00DF4464"/>
    <w:rsid w:val="00DF44A3"/>
    <w:rsid w:val="00DF4651"/>
    <w:rsid w:val="00DF47FC"/>
    <w:rsid w:val="00DF4E1D"/>
    <w:rsid w:val="00DF51C4"/>
    <w:rsid w:val="00DF5252"/>
    <w:rsid w:val="00DF5361"/>
    <w:rsid w:val="00DF57CA"/>
    <w:rsid w:val="00DF60F8"/>
    <w:rsid w:val="00DF61C0"/>
    <w:rsid w:val="00DF65C6"/>
    <w:rsid w:val="00DF69D2"/>
    <w:rsid w:val="00DF69E9"/>
    <w:rsid w:val="00DF6D73"/>
    <w:rsid w:val="00DF72C9"/>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D38"/>
    <w:rsid w:val="00E01E74"/>
    <w:rsid w:val="00E0202F"/>
    <w:rsid w:val="00E02197"/>
    <w:rsid w:val="00E02290"/>
    <w:rsid w:val="00E02307"/>
    <w:rsid w:val="00E02889"/>
    <w:rsid w:val="00E028E2"/>
    <w:rsid w:val="00E02901"/>
    <w:rsid w:val="00E0319C"/>
    <w:rsid w:val="00E035AF"/>
    <w:rsid w:val="00E036D7"/>
    <w:rsid w:val="00E037C8"/>
    <w:rsid w:val="00E03BFB"/>
    <w:rsid w:val="00E04402"/>
    <w:rsid w:val="00E04C8D"/>
    <w:rsid w:val="00E04ED2"/>
    <w:rsid w:val="00E04F5B"/>
    <w:rsid w:val="00E04FB3"/>
    <w:rsid w:val="00E0534F"/>
    <w:rsid w:val="00E05413"/>
    <w:rsid w:val="00E05504"/>
    <w:rsid w:val="00E0596A"/>
    <w:rsid w:val="00E06327"/>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64"/>
    <w:rsid w:val="00E10156"/>
    <w:rsid w:val="00E10436"/>
    <w:rsid w:val="00E104C1"/>
    <w:rsid w:val="00E1050A"/>
    <w:rsid w:val="00E1061D"/>
    <w:rsid w:val="00E10999"/>
    <w:rsid w:val="00E11310"/>
    <w:rsid w:val="00E113C9"/>
    <w:rsid w:val="00E11676"/>
    <w:rsid w:val="00E11736"/>
    <w:rsid w:val="00E11AE5"/>
    <w:rsid w:val="00E11F88"/>
    <w:rsid w:val="00E120F6"/>
    <w:rsid w:val="00E123A3"/>
    <w:rsid w:val="00E1247E"/>
    <w:rsid w:val="00E1249A"/>
    <w:rsid w:val="00E12B1A"/>
    <w:rsid w:val="00E12C55"/>
    <w:rsid w:val="00E1304D"/>
    <w:rsid w:val="00E13C22"/>
    <w:rsid w:val="00E13C2E"/>
    <w:rsid w:val="00E146CD"/>
    <w:rsid w:val="00E146F6"/>
    <w:rsid w:val="00E14B6E"/>
    <w:rsid w:val="00E14DA9"/>
    <w:rsid w:val="00E14E3F"/>
    <w:rsid w:val="00E14E4E"/>
    <w:rsid w:val="00E1526D"/>
    <w:rsid w:val="00E15806"/>
    <w:rsid w:val="00E15A02"/>
    <w:rsid w:val="00E16656"/>
    <w:rsid w:val="00E168EC"/>
    <w:rsid w:val="00E16AE2"/>
    <w:rsid w:val="00E16D94"/>
    <w:rsid w:val="00E16F16"/>
    <w:rsid w:val="00E17009"/>
    <w:rsid w:val="00E17819"/>
    <w:rsid w:val="00E179A8"/>
    <w:rsid w:val="00E17AF0"/>
    <w:rsid w:val="00E17CE4"/>
    <w:rsid w:val="00E17DE2"/>
    <w:rsid w:val="00E17E72"/>
    <w:rsid w:val="00E17E8B"/>
    <w:rsid w:val="00E201DD"/>
    <w:rsid w:val="00E2031E"/>
    <w:rsid w:val="00E20493"/>
    <w:rsid w:val="00E204AE"/>
    <w:rsid w:val="00E20921"/>
    <w:rsid w:val="00E209D6"/>
    <w:rsid w:val="00E20A96"/>
    <w:rsid w:val="00E20F77"/>
    <w:rsid w:val="00E211D9"/>
    <w:rsid w:val="00E21595"/>
    <w:rsid w:val="00E21ABB"/>
    <w:rsid w:val="00E21E19"/>
    <w:rsid w:val="00E21E94"/>
    <w:rsid w:val="00E221F3"/>
    <w:rsid w:val="00E2237B"/>
    <w:rsid w:val="00E227BE"/>
    <w:rsid w:val="00E2282D"/>
    <w:rsid w:val="00E22B13"/>
    <w:rsid w:val="00E23047"/>
    <w:rsid w:val="00E23209"/>
    <w:rsid w:val="00E233DC"/>
    <w:rsid w:val="00E236B9"/>
    <w:rsid w:val="00E237ED"/>
    <w:rsid w:val="00E23969"/>
    <w:rsid w:val="00E23C0D"/>
    <w:rsid w:val="00E23DAC"/>
    <w:rsid w:val="00E23E93"/>
    <w:rsid w:val="00E241A9"/>
    <w:rsid w:val="00E2430F"/>
    <w:rsid w:val="00E244D9"/>
    <w:rsid w:val="00E24716"/>
    <w:rsid w:val="00E24988"/>
    <w:rsid w:val="00E24E6B"/>
    <w:rsid w:val="00E24FC4"/>
    <w:rsid w:val="00E25390"/>
    <w:rsid w:val="00E25727"/>
    <w:rsid w:val="00E25820"/>
    <w:rsid w:val="00E259AE"/>
    <w:rsid w:val="00E262B8"/>
    <w:rsid w:val="00E2637B"/>
    <w:rsid w:val="00E2717C"/>
    <w:rsid w:val="00E27327"/>
    <w:rsid w:val="00E2732A"/>
    <w:rsid w:val="00E27366"/>
    <w:rsid w:val="00E2749F"/>
    <w:rsid w:val="00E27822"/>
    <w:rsid w:val="00E27A3E"/>
    <w:rsid w:val="00E27CA8"/>
    <w:rsid w:val="00E27D8A"/>
    <w:rsid w:val="00E3048C"/>
    <w:rsid w:val="00E3077A"/>
    <w:rsid w:val="00E30950"/>
    <w:rsid w:val="00E309BF"/>
    <w:rsid w:val="00E30DC1"/>
    <w:rsid w:val="00E30FEF"/>
    <w:rsid w:val="00E31035"/>
    <w:rsid w:val="00E31057"/>
    <w:rsid w:val="00E31246"/>
    <w:rsid w:val="00E31282"/>
    <w:rsid w:val="00E31533"/>
    <w:rsid w:val="00E3174D"/>
    <w:rsid w:val="00E31FA5"/>
    <w:rsid w:val="00E3264E"/>
    <w:rsid w:val="00E32A3D"/>
    <w:rsid w:val="00E32AB7"/>
    <w:rsid w:val="00E32BF5"/>
    <w:rsid w:val="00E32EBB"/>
    <w:rsid w:val="00E3305C"/>
    <w:rsid w:val="00E331BF"/>
    <w:rsid w:val="00E3334F"/>
    <w:rsid w:val="00E334EE"/>
    <w:rsid w:val="00E33881"/>
    <w:rsid w:val="00E339BD"/>
    <w:rsid w:val="00E33A4C"/>
    <w:rsid w:val="00E34001"/>
    <w:rsid w:val="00E3494F"/>
    <w:rsid w:val="00E34EAB"/>
    <w:rsid w:val="00E35118"/>
    <w:rsid w:val="00E35144"/>
    <w:rsid w:val="00E353AA"/>
    <w:rsid w:val="00E35576"/>
    <w:rsid w:val="00E35DC9"/>
    <w:rsid w:val="00E36139"/>
    <w:rsid w:val="00E36B1B"/>
    <w:rsid w:val="00E36F12"/>
    <w:rsid w:val="00E3707A"/>
    <w:rsid w:val="00E37540"/>
    <w:rsid w:val="00E37776"/>
    <w:rsid w:val="00E37A03"/>
    <w:rsid w:val="00E37A83"/>
    <w:rsid w:val="00E37EA9"/>
    <w:rsid w:val="00E40148"/>
    <w:rsid w:val="00E4024A"/>
    <w:rsid w:val="00E40562"/>
    <w:rsid w:val="00E406CB"/>
    <w:rsid w:val="00E40B1F"/>
    <w:rsid w:val="00E41638"/>
    <w:rsid w:val="00E4175C"/>
    <w:rsid w:val="00E418A8"/>
    <w:rsid w:val="00E419A2"/>
    <w:rsid w:val="00E41CB4"/>
    <w:rsid w:val="00E41EB9"/>
    <w:rsid w:val="00E423B4"/>
    <w:rsid w:val="00E42467"/>
    <w:rsid w:val="00E425EF"/>
    <w:rsid w:val="00E42AE4"/>
    <w:rsid w:val="00E42C3E"/>
    <w:rsid w:val="00E42E1E"/>
    <w:rsid w:val="00E42E69"/>
    <w:rsid w:val="00E43241"/>
    <w:rsid w:val="00E43293"/>
    <w:rsid w:val="00E4332F"/>
    <w:rsid w:val="00E433BB"/>
    <w:rsid w:val="00E4358C"/>
    <w:rsid w:val="00E43A3A"/>
    <w:rsid w:val="00E43A4F"/>
    <w:rsid w:val="00E43BB5"/>
    <w:rsid w:val="00E43D46"/>
    <w:rsid w:val="00E44191"/>
    <w:rsid w:val="00E4427E"/>
    <w:rsid w:val="00E442F5"/>
    <w:rsid w:val="00E44D1F"/>
    <w:rsid w:val="00E44DF1"/>
    <w:rsid w:val="00E4537B"/>
    <w:rsid w:val="00E45B31"/>
    <w:rsid w:val="00E45B58"/>
    <w:rsid w:val="00E45B96"/>
    <w:rsid w:val="00E46294"/>
    <w:rsid w:val="00E4635A"/>
    <w:rsid w:val="00E463AD"/>
    <w:rsid w:val="00E46404"/>
    <w:rsid w:val="00E466FD"/>
    <w:rsid w:val="00E467AE"/>
    <w:rsid w:val="00E46C3C"/>
    <w:rsid w:val="00E46EB8"/>
    <w:rsid w:val="00E47083"/>
    <w:rsid w:val="00E47248"/>
    <w:rsid w:val="00E47313"/>
    <w:rsid w:val="00E47633"/>
    <w:rsid w:val="00E4776D"/>
    <w:rsid w:val="00E47962"/>
    <w:rsid w:val="00E47A0D"/>
    <w:rsid w:val="00E47CB4"/>
    <w:rsid w:val="00E47CC1"/>
    <w:rsid w:val="00E5041D"/>
    <w:rsid w:val="00E507D5"/>
    <w:rsid w:val="00E50904"/>
    <w:rsid w:val="00E50BF0"/>
    <w:rsid w:val="00E50D84"/>
    <w:rsid w:val="00E50EF3"/>
    <w:rsid w:val="00E51099"/>
    <w:rsid w:val="00E51163"/>
    <w:rsid w:val="00E51AA6"/>
    <w:rsid w:val="00E51EED"/>
    <w:rsid w:val="00E51F9F"/>
    <w:rsid w:val="00E5213C"/>
    <w:rsid w:val="00E5215A"/>
    <w:rsid w:val="00E52481"/>
    <w:rsid w:val="00E52514"/>
    <w:rsid w:val="00E52936"/>
    <w:rsid w:val="00E52AAA"/>
    <w:rsid w:val="00E52B77"/>
    <w:rsid w:val="00E531F8"/>
    <w:rsid w:val="00E532F4"/>
    <w:rsid w:val="00E5348E"/>
    <w:rsid w:val="00E539F0"/>
    <w:rsid w:val="00E53E6D"/>
    <w:rsid w:val="00E53F72"/>
    <w:rsid w:val="00E540CF"/>
    <w:rsid w:val="00E543D5"/>
    <w:rsid w:val="00E544DB"/>
    <w:rsid w:val="00E544E7"/>
    <w:rsid w:val="00E54691"/>
    <w:rsid w:val="00E5473D"/>
    <w:rsid w:val="00E547D6"/>
    <w:rsid w:val="00E54BFF"/>
    <w:rsid w:val="00E55243"/>
    <w:rsid w:val="00E558E6"/>
    <w:rsid w:val="00E55968"/>
    <w:rsid w:val="00E55B6D"/>
    <w:rsid w:val="00E55C40"/>
    <w:rsid w:val="00E55E28"/>
    <w:rsid w:val="00E565C6"/>
    <w:rsid w:val="00E56B2B"/>
    <w:rsid w:val="00E56B62"/>
    <w:rsid w:val="00E56B7A"/>
    <w:rsid w:val="00E56C88"/>
    <w:rsid w:val="00E56EF7"/>
    <w:rsid w:val="00E572BC"/>
    <w:rsid w:val="00E5740F"/>
    <w:rsid w:val="00E5747A"/>
    <w:rsid w:val="00E579F4"/>
    <w:rsid w:val="00E60075"/>
    <w:rsid w:val="00E60360"/>
    <w:rsid w:val="00E60759"/>
    <w:rsid w:val="00E60976"/>
    <w:rsid w:val="00E60C3A"/>
    <w:rsid w:val="00E60C52"/>
    <w:rsid w:val="00E60D27"/>
    <w:rsid w:val="00E60FC1"/>
    <w:rsid w:val="00E61296"/>
    <w:rsid w:val="00E612CB"/>
    <w:rsid w:val="00E61942"/>
    <w:rsid w:val="00E61BD0"/>
    <w:rsid w:val="00E61E57"/>
    <w:rsid w:val="00E62002"/>
    <w:rsid w:val="00E626BB"/>
    <w:rsid w:val="00E62E0B"/>
    <w:rsid w:val="00E62E6E"/>
    <w:rsid w:val="00E62FBE"/>
    <w:rsid w:val="00E63073"/>
    <w:rsid w:val="00E63098"/>
    <w:rsid w:val="00E632A8"/>
    <w:rsid w:val="00E637F5"/>
    <w:rsid w:val="00E63C46"/>
    <w:rsid w:val="00E63C52"/>
    <w:rsid w:val="00E63CE1"/>
    <w:rsid w:val="00E63E45"/>
    <w:rsid w:val="00E6404D"/>
    <w:rsid w:val="00E640AC"/>
    <w:rsid w:val="00E6438B"/>
    <w:rsid w:val="00E64915"/>
    <w:rsid w:val="00E64A2C"/>
    <w:rsid w:val="00E64B7F"/>
    <w:rsid w:val="00E64C53"/>
    <w:rsid w:val="00E64CA0"/>
    <w:rsid w:val="00E64DF8"/>
    <w:rsid w:val="00E64DF9"/>
    <w:rsid w:val="00E65042"/>
    <w:rsid w:val="00E65101"/>
    <w:rsid w:val="00E65149"/>
    <w:rsid w:val="00E651D1"/>
    <w:rsid w:val="00E65336"/>
    <w:rsid w:val="00E6546B"/>
    <w:rsid w:val="00E656E9"/>
    <w:rsid w:val="00E65AE2"/>
    <w:rsid w:val="00E65BE6"/>
    <w:rsid w:val="00E65BF3"/>
    <w:rsid w:val="00E65F62"/>
    <w:rsid w:val="00E661FE"/>
    <w:rsid w:val="00E66271"/>
    <w:rsid w:val="00E66FF4"/>
    <w:rsid w:val="00E675A1"/>
    <w:rsid w:val="00E67815"/>
    <w:rsid w:val="00E67956"/>
    <w:rsid w:val="00E67E0E"/>
    <w:rsid w:val="00E67ECA"/>
    <w:rsid w:val="00E703EB"/>
    <w:rsid w:val="00E7047E"/>
    <w:rsid w:val="00E7066C"/>
    <w:rsid w:val="00E71AE4"/>
    <w:rsid w:val="00E71C12"/>
    <w:rsid w:val="00E71CAF"/>
    <w:rsid w:val="00E71CEA"/>
    <w:rsid w:val="00E71F79"/>
    <w:rsid w:val="00E7241E"/>
    <w:rsid w:val="00E72515"/>
    <w:rsid w:val="00E72B43"/>
    <w:rsid w:val="00E72DCB"/>
    <w:rsid w:val="00E72F19"/>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53C9"/>
    <w:rsid w:val="00E753E7"/>
    <w:rsid w:val="00E75561"/>
    <w:rsid w:val="00E75706"/>
    <w:rsid w:val="00E7577D"/>
    <w:rsid w:val="00E75BE5"/>
    <w:rsid w:val="00E75CB2"/>
    <w:rsid w:val="00E75D0F"/>
    <w:rsid w:val="00E75D56"/>
    <w:rsid w:val="00E76012"/>
    <w:rsid w:val="00E7606D"/>
    <w:rsid w:val="00E76391"/>
    <w:rsid w:val="00E76506"/>
    <w:rsid w:val="00E765B2"/>
    <w:rsid w:val="00E765B5"/>
    <w:rsid w:val="00E76A9E"/>
    <w:rsid w:val="00E771CD"/>
    <w:rsid w:val="00E771CF"/>
    <w:rsid w:val="00E77303"/>
    <w:rsid w:val="00E7735D"/>
    <w:rsid w:val="00E77BF4"/>
    <w:rsid w:val="00E800FD"/>
    <w:rsid w:val="00E80115"/>
    <w:rsid w:val="00E80485"/>
    <w:rsid w:val="00E8067B"/>
    <w:rsid w:val="00E806C2"/>
    <w:rsid w:val="00E8082E"/>
    <w:rsid w:val="00E80C4B"/>
    <w:rsid w:val="00E81191"/>
    <w:rsid w:val="00E811FA"/>
    <w:rsid w:val="00E81C95"/>
    <w:rsid w:val="00E81D3E"/>
    <w:rsid w:val="00E82380"/>
    <w:rsid w:val="00E8240C"/>
    <w:rsid w:val="00E824CD"/>
    <w:rsid w:val="00E826E3"/>
    <w:rsid w:val="00E82895"/>
    <w:rsid w:val="00E82B90"/>
    <w:rsid w:val="00E82C06"/>
    <w:rsid w:val="00E830C3"/>
    <w:rsid w:val="00E8360F"/>
    <w:rsid w:val="00E83711"/>
    <w:rsid w:val="00E837B4"/>
    <w:rsid w:val="00E83A78"/>
    <w:rsid w:val="00E83BA5"/>
    <w:rsid w:val="00E83BF0"/>
    <w:rsid w:val="00E83EDA"/>
    <w:rsid w:val="00E842DE"/>
    <w:rsid w:val="00E84913"/>
    <w:rsid w:val="00E849AE"/>
    <w:rsid w:val="00E84EC7"/>
    <w:rsid w:val="00E851C9"/>
    <w:rsid w:val="00E85234"/>
    <w:rsid w:val="00E85450"/>
    <w:rsid w:val="00E85501"/>
    <w:rsid w:val="00E855B6"/>
    <w:rsid w:val="00E856E8"/>
    <w:rsid w:val="00E8570A"/>
    <w:rsid w:val="00E85E48"/>
    <w:rsid w:val="00E8600C"/>
    <w:rsid w:val="00E8617D"/>
    <w:rsid w:val="00E86A63"/>
    <w:rsid w:val="00E86A67"/>
    <w:rsid w:val="00E86C3B"/>
    <w:rsid w:val="00E86CF9"/>
    <w:rsid w:val="00E87094"/>
    <w:rsid w:val="00E871A1"/>
    <w:rsid w:val="00E87657"/>
    <w:rsid w:val="00E8790F"/>
    <w:rsid w:val="00E87EE4"/>
    <w:rsid w:val="00E9007C"/>
    <w:rsid w:val="00E9010E"/>
    <w:rsid w:val="00E90909"/>
    <w:rsid w:val="00E9096F"/>
    <w:rsid w:val="00E90A85"/>
    <w:rsid w:val="00E90D3A"/>
    <w:rsid w:val="00E90EAF"/>
    <w:rsid w:val="00E90FE2"/>
    <w:rsid w:val="00E9116F"/>
    <w:rsid w:val="00E9134D"/>
    <w:rsid w:val="00E9195E"/>
    <w:rsid w:val="00E91C87"/>
    <w:rsid w:val="00E92094"/>
    <w:rsid w:val="00E920B4"/>
    <w:rsid w:val="00E92550"/>
    <w:rsid w:val="00E927E5"/>
    <w:rsid w:val="00E92889"/>
    <w:rsid w:val="00E92993"/>
    <w:rsid w:val="00E9335A"/>
    <w:rsid w:val="00E93500"/>
    <w:rsid w:val="00E93890"/>
    <w:rsid w:val="00E93D34"/>
    <w:rsid w:val="00E93EA8"/>
    <w:rsid w:val="00E940B6"/>
    <w:rsid w:val="00E94193"/>
    <w:rsid w:val="00E9445A"/>
    <w:rsid w:val="00E9448F"/>
    <w:rsid w:val="00E9458A"/>
    <w:rsid w:val="00E947FD"/>
    <w:rsid w:val="00E94803"/>
    <w:rsid w:val="00E94DF2"/>
    <w:rsid w:val="00E952B4"/>
    <w:rsid w:val="00E9594C"/>
    <w:rsid w:val="00E95A17"/>
    <w:rsid w:val="00E95B3A"/>
    <w:rsid w:val="00E95B7D"/>
    <w:rsid w:val="00E96217"/>
    <w:rsid w:val="00E96A59"/>
    <w:rsid w:val="00E9707C"/>
    <w:rsid w:val="00E975EF"/>
    <w:rsid w:val="00E9777B"/>
    <w:rsid w:val="00E97850"/>
    <w:rsid w:val="00E97A46"/>
    <w:rsid w:val="00E97AD9"/>
    <w:rsid w:val="00E97C6F"/>
    <w:rsid w:val="00EA0085"/>
    <w:rsid w:val="00EA00FE"/>
    <w:rsid w:val="00EA038F"/>
    <w:rsid w:val="00EA0B0D"/>
    <w:rsid w:val="00EA0B58"/>
    <w:rsid w:val="00EA0C33"/>
    <w:rsid w:val="00EA10BA"/>
    <w:rsid w:val="00EA13A8"/>
    <w:rsid w:val="00EA14BE"/>
    <w:rsid w:val="00EA1586"/>
    <w:rsid w:val="00EA19BB"/>
    <w:rsid w:val="00EA1B5A"/>
    <w:rsid w:val="00EA1CFB"/>
    <w:rsid w:val="00EA1F72"/>
    <w:rsid w:val="00EA2157"/>
    <w:rsid w:val="00EA21F2"/>
    <w:rsid w:val="00EA248F"/>
    <w:rsid w:val="00EA27EC"/>
    <w:rsid w:val="00EA2A47"/>
    <w:rsid w:val="00EA2BD2"/>
    <w:rsid w:val="00EA2BFF"/>
    <w:rsid w:val="00EA3109"/>
    <w:rsid w:val="00EA326F"/>
    <w:rsid w:val="00EA343C"/>
    <w:rsid w:val="00EA37EB"/>
    <w:rsid w:val="00EA38F4"/>
    <w:rsid w:val="00EA3AA3"/>
    <w:rsid w:val="00EA4295"/>
    <w:rsid w:val="00EA42FC"/>
    <w:rsid w:val="00EA42FE"/>
    <w:rsid w:val="00EA4346"/>
    <w:rsid w:val="00EA47A2"/>
    <w:rsid w:val="00EA49A8"/>
    <w:rsid w:val="00EA5127"/>
    <w:rsid w:val="00EA5449"/>
    <w:rsid w:val="00EA548B"/>
    <w:rsid w:val="00EA550E"/>
    <w:rsid w:val="00EA56DF"/>
    <w:rsid w:val="00EA5700"/>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A10"/>
    <w:rsid w:val="00EB1A1B"/>
    <w:rsid w:val="00EB1AD3"/>
    <w:rsid w:val="00EB1CCB"/>
    <w:rsid w:val="00EB1DA2"/>
    <w:rsid w:val="00EB1FCB"/>
    <w:rsid w:val="00EB2029"/>
    <w:rsid w:val="00EB3149"/>
    <w:rsid w:val="00EB3613"/>
    <w:rsid w:val="00EB39C2"/>
    <w:rsid w:val="00EB44ED"/>
    <w:rsid w:val="00EB4592"/>
    <w:rsid w:val="00EB4933"/>
    <w:rsid w:val="00EB4AAB"/>
    <w:rsid w:val="00EB4CA3"/>
    <w:rsid w:val="00EB505C"/>
    <w:rsid w:val="00EB53AC"/>
    <w:rsid w:val="00EB5545"/>
    <w:rsid w:val="00EB56A2"/>
    <w:rsid w:val="00EB5732"/>
    <w:rsid w:val="00EB5C7E"/>
    <w:rsid w:val="00EB640B"/>
    <w:rsid w:val="00EB6F8A"/>
    <w:rsid w:val="00EB6FE9"/>
    <w:rsid w:val="00EB7058"/>
    <w:rsid w:val="00EB721F"/>
    <w:rsid w:val="00EB722A"/>
    <w:rsid w:val="00EB73EE"/>
    <w:rsid w:val="00EB74F2"/>
    <w:rsid w:val="00EB7540"/>
    <w:rsid w:val="00EB78FA"/>
    <w:rsid w:val="00EB7E10"/>
    <w:rsid w:val="00EB7E22"/>
    <w:rsid w:val="00EC0080"/>
    <w:rsid w:val="00EC02A2"/>
    <w:rsid w:val="00EC02F2"/>
    <w:rsid w:val="00EC07FD"/>
    <w:rsid w:val="00EC0857"/>
    <w:rsid w:val="00EC0928"/>
    <w:rsid w:val="00EC1EC7"/>
    <w:rsid w:val="00EC1F55"/>
    <w:rsid w:val="00EC26B6"/>
    <w:rsid w:val="00EC2B67"/>
    <w:rsid w:val="00EC2D7A"/>
    <w:rsid w:val="00EC2DD6"/>
    <w:rsid w:val="00EC2F23"/>
    <w:rsid w:val="00EC2F83"/>
    <w:rsid w:val="00EC3213"/>
    <w:rsid w:val="00EC3268"/>
    <w:rsid w:val="00EC32DA"/>
    <w:rsid w:val="00EC330A"/>
    <w:rsid w:val="00EC3319"/>
    <w:rsid w:val="00EC338D"/>
    <w:rsid w:val="00EC341C"/>
    <w:rsid w:val="00EC3A5A"/>
    <w:rsid w:val="00EC3C77"/>
    <w:rsid w:val="00EC3D07"/>
    <w:rsid w:val="00EC3FD9"/>
    <w:rsid w:val="00EC4153"/>
    <w:rsid w:val="00EC4623"/>
    <w:rsid w:val="00EC4754"/>
    <w:rsid w:val="00EC4846"/>
    <w:rsid w:val="00EC49AE"/>
    <w:rsid w:val="00EC4A25"/>
    <w:rsid w:val="00EC4CA3"/>
    <w:rsid w:val="00EC4CDD"/>
    <w:rsid w:val="00EC4DB0"/>
    <w:rsid w:val="00EC4F12"/>
    <w:rsid w:val="00EC4F56"/>
    <w:rsid w:val="00EC5375"/>
    <w:rsid w:val="00EC5380"/>
    <w:rsid w:val="00EC53EE"/>
    <w:rsid w:val="00EC54CE"/>
    <w:rsid w:val="00EC5854"/>
    <w:rsid w:val="00EC5BA1"/>
    <w:rsid w:val="00EC61BE"/>
    <w:rsid w:val="00EC6472"/>
    <w:rsid w:val="00EC6806"/>
    <w:rsid w:val="00EC6D0A"/>
    <w:rsid w:val="00EC6F78"/>
    <w:rsid w:val="00EC70E3"/>
    <w:rsid w:val="00EC710C"/>
    <w:rsid w:val="00EC7302"/>
    <w:rsid w:val="00EC73BF"/>
    <w:rsid w:val="00EC74FA"/>
    <w:rsid w:val="00EC7580"/>
    <w:rsid w:val="00EC7914"/>
    <w:rsid w:val="00EC7D05"/>
    <w:rsid w:val="00EC7E1E"/>
    <w:rsid w:val="00ED0032"/>
    <w:rsid w:val="00ED01E7"/>
    <w:rsid w:val="00ED022E"/>
    <w:rsid w:val="00ED0460"/>
    <w:rsid w:val="00ED07AB"/>
    <w:rsid w:val="00ED0903"/>
    <w:rsid w:val="00ED0CBD"/>
    <w:rsid w:val="00ED1403"/>
    <w:rsid w:val="00ED1579"/>
    <w:rsid w:val="00ED16E0"/>
    <w:rsid w:val="00ED1E5B"/>
    <w:rsid w:val="00ED1F06"/>
    <w:rsid w:val="00ED2183"/>
    <w:rsid w:val="00ED226A"/>
    <w:rsid w:val="00ED22BE"/>
    <w:rsid w:val="00ED2520"/>
    <w:rsid w:val="00ED3442"/>
    <w:rsid w:val="00ED3751"/>
    <w:rsid w:val="00ED3909"/>
    <w:rsid w:val="00ED3969"/>
    <w:rsid w:val="00ED3CDF"/>
    <w:rsid w:val="00ED3D28"/>
    <w:rsid w:val="00ED4147"/>
    <w:rsid w:val="00ED4486"/>
    <w:rsid w:val="00ED4733"/>
    <w:rsid w:val="00ED4918"/>
    <w:rsid w:val="00ED4CE2"/>
    <w:rsid w:val="00ED4DFC"/>
    <w:rsid w:val="00ED5023"/>
    <w:rsid w:val="00ED51E1"/>
    <w:rsid w:val="00ED52F2"/>
    <w:rsid w:val="00ED556E"/>
    <w:rsid w:val="00ED597F"/>
    <w:rsid w:val="00ED5CF0"/>
    <w:rsid w:val="00ED5D06"/>
    <w:rsid w:val="00ED625A"/>
    <w:rsid w:val="00ED6730"/>
    <w:rsid w:val="00ED6F8D"/>
    <w:rsid w:val="00ED7076"/>
    <w:rsid w:val="00ED74C2"/>
    <w:rsid w:val="00ED7640"/>
    <w:rsid w:val="00ED7AA1"/>
    <w:rsid w:val="00ED7D53"/>
    <w:rsid w:val="00ED7ED5"/>
    <w:rsid w:val="00EE00A0"/>
    <w:rsid w:val="00EE02C6"/>
    <w:rsid w:val="00EE0317"/>
    <w:rsid w:val="00EE06ED"/>
    <w:rsid w:val="00EE0749"/>
    <w:rsid w:val="00EE07FD"/>
    <w:rsid w:val="00EE08CB"/>
    <w:rsid w:val="00EE0A15"/>
    <w:rsid w:val="00EE0D89"/>
    <w:rsid w:val="00EE11E0"/>
    <w:rsid w:val="00EE11FE"/>
    <w:rsid w:val="00EE160E"/>
    <w:rsid w:val="00EE161F"/>
    <w:rsid w:val="00EE1871"/>
    <w:rsid w:val="00EE192E"/>
    <w:rsid w:val="00EE1AD9"/>
    <w:rsid w:val="00EE1AF8"/>
    <w:rsid w:val="00EE20AE"/>
    <w:rsid w:val="00EE215C"/>
    <w:rsid w:val="00EE231A"/>
    <w:rsid w:val="00EE25E9"/>
    <w:rsid w:val="00EE2838"/>
    <w:rsid w:val="00EE295C"/>
    <w:rsid w:val="00EE2DA2"/>
    <w:rsid w:val="00EE3248"/>
    <w:rsid w:val="00EE34C4"/>
    <w:rsid w:val="00EE3AAB"/>
    <w:rsid w:val="00EE3DFC"/>
    <w:rsid w:val="00EE4219"/>
    <w:rsid w:val="00EE477E"/>
    <w:rsid w:val="00EE4F21"/>
    <w:rsid w:val="00EE50A5"/>
    <w:rsid w:val="00EE5520"/>
    <w:rsid w:val="00EE5817"/>
    <w:rsid w:val="00EE5ADE"/>
    <w:rsid w:val="00EE5DB1"/>
    <w:rsid w:val="00EE61DE"/>
    <w:rsid w:val="00EE6378"/>
    <w:rsid w:val="00EE6413"/>
    <w:rsid w:val="00EE65FD"/>
    <w:rsid w:val="00EE6737"/>
    <w:rsid w:val="00EE6AD0"/>
    <w:rsid w:val="00EE738F"/>
    <w:rsid w:val="00EE784F"/>
    <w:rsid w:val="00EE78AE"/>
    <w:rsid w:val="00EE7F5F"/>
    <w:rsid w:val="00EF0328"/>
    <w:rsid w:val="00EF04AD"/>
    <w:rsid w:val="00EF04C2"/>
    <w:rsid w:val="00EF08E8"/>
    <w:rsid w:val="00EF09CA"/>
    <w:rsid w:val="00EF0A8F"/>
    <w:rsid w:val="00EF10E0"/>
    <w:rsid w:val="00EF1213"/>
    <w:rsid w:val="00EF127D"/>
    <w:rsid w:val="00EF198D"/>
    <w:rsid w:val="00EF1A4E"/>
    <w:rsid w:val="00EF1D89"/>
    <w:rsid w:val="00EF1E47"/>
    <w:rsid w:val="00EF1FCF"/>
    <w:rsid w:val="00EF2485"/>
    <w:rsid w:val="00EF24BD"/>
    <w:rsid w:val="00EF27AA"/>
    <w:rsid w:val="00EF27B6"/>
    <w:rsid w:val="00EF27B8"/>
    <w:rsid w:val="00EF27E2"/>
    <w:rsid w:val="00EF2C87"/>
    <w:rsid w:val="00EF2F62"/>
    <w:rsid w:val="00EF3228"/>
    <w:rsid w:val="00EF34CA"/>
    <w:rsid w:val="00EF36E5"/>
    <w:rsid w:val="00EF3E44"/>
    <w:rsid w:val="00EF3ED1"/>
    <w:rsid w:val="00EF4519"/>
    <w:rsid w:val="00EF463B"/>
    <w:rsid w:val="00EF466E"/>
    <w:rsid w:val="00EF46B4"/>
    <w:rsid w:val="00EF46EF"/>
    <w:rsid w:val="00EF4970"/>
    <w:rsid w:val="00EF4C19"/>
    <w:rsid w:val="00EF4E1D"/>
    <w:rsid w:val="00EF4F7C"/>
    <w:rsid w:val="00EF50CD"/>
    <w:rsid w:val="00EF5284"/>
    <w:rsid w:val="00EF5305"/>
    <w:rsid w:val="00EF55E2"/>
    <w:rsid w:val="00EF567C"/>
    <w:rsid w:val="00EF5728"/>
    <w:rsid w:val="00EF5967"/>
    <w:rsid w:val="00EF5B50"/>
    <w:rsid w:val="00EF5CE0"/>
    <w:rsid w:val="00EF5FB7"/>
    <w:rsid w:val="00EF62B8"/>
    <w:rsid w:val="00EF6386"/>
    <w:rsid w:val="00EF698B"/>
    <w:rsid w:val="00EF730B"/>
    <w:rsid w:val="00EF77A3"/>
    <w:rsid w:val="00EF7BFB"/>
    <w:rsid w:val="00EF7D72"/>
    <w:rsid w:val="00EF7E4D"/>
    <w:rsid w:val="00EF7F15"/>
    <w:rsid w:val="00F000A5"/>
    <w:rsid w:val="00F00964"/>
    <w:rsid w:val="00F00AA3"/>
    <w:rsid w:val="00F00B20"/>
    <w:rsid w:val="00F01144"/>
    <w:rsid w:val="00F02302"/>
    <w:rsid w:val="00F025F5"/>
    <w:rsid w:val="00F0268C"/>
    <w:rsid w:val="00F026F8"/>
    <w:rsid w:val="00F027BE"/>
    <w:rsid w:val="00F02D9F"/>
    <w:rsid w:val="00F02EA3"/>
    <w:rsid w:val="00F03309"/>
    <w:rsid w:val="00F033FE"/>
    <w:rsid w:val="00F03439"/>
    <w:rsid w:val="00F0349F"/>
    <w:rsid w:val="00F035A4"/>
    <w:rsid w:val="00F03773"/>
    <w:rsid w:val="00F03788"/>
    <w:rsid w:val="00F039F9"/>
    <w:rsid w:val="00F03CD9"/>
    <w:rsid w:val="00F04229"/>
    <w:rsid w:val="00F04416"/>
    <w:rsid w:val="00F049ED"/>
    <w:rsid w:val="00F04BA7"/>
    <w:rsid w:val="00F04F92"/>
    <w:rsid w:val="00F04FB0"/>
    <w:rsid w:val="00F05B17"/>
    <w:rsid w:val="00F05C2C"/>
    <w:rsid w:val="00F061A0"/>
    <w:rsid w:val="00F06901"/>
    <w:rsid w:val="00F06FCB"/>
    <w:rsid w:val="00F0709E"/>
    <w:rsid w:val="00F0776D"/>
    <w:rsid w:val="00F07814"/>
    <w:rsid w:val="00F078E0"/>
    <w:rsid w:val="00F07AC9"/>
    <w:rsid w:val="00F10219"/>
    <w:rsid w:val="00F10491"/>
    <w:rsid w:val="00F105B4"/>
    <w:rsid w:val="00F1079B"/>
    <w:rsid w:val="00F107BF"/>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DDC"/>
    <w:rsid w:val="00F141E5"/>
    <w:rsid w:val="00F14823"/>
    <w:rsid w:val="00F14A69"/>
    <w:rsid w:val="00F14B3E"/>
    <w:rsid w:val="00F14EDB"/>
    <w:rsid w:val="00F1509D"/>
    <w:rsid w:val="00F15507"/>
    <w:rsid w:val="00F15625"/>
    <w:rsid w:val="00F1577D"/>
    <w:rsid w:val="00F15E67"/>
    <w:rsid w:val="00F163ED"/>
    <w:rsid w:val="00F16529"/>
    <w:rsid w:val="00F16BB0"/>
    <w:rsid w:val="00F16DC6"/>
    <w:rsid w:val="00F16E54"/>
    <w:rsid w:val="00F16F4E"/>
    <w:rsid w:val="00F17422"/>
    <w:rsid w:val="00F17474"/>
    <w:rsid w:val="00F17716"/>
    <w:rsid w:val="00F17988"/>
    <w:rsid w:val="00F1798C"/>
    <w:rsid w:val="00F17D41"/>
    <w:rsid w:val="00F17E30"/>
    <w:rsid w:val="00F2036C"/>
    <w:rsid w:val="00F203CE"/>
    <w:rsid w:val="00F203E8"/>
    <w:rsid w:val="00F20462"/>
    <w:rsid w:val="00F20534"/>
    <w:rsid w:val="00F208A4"/>
    <w:rsid w:val="00F2094E"/>
    <w:rsid w:val="00F209F8"/>
    <w:rsid w:val="00F20A25"/>
    <w:rsid w:val="00F20C64"/>
    <w:rsid w:val="00F20D18"/>
    <w:rsid w:val="00F20D4F"/>
    <w:rsid w:val="00F20E8D"/>
    <w:rsid w:val="00F210A6"/>
    <w:rsid w:val="00F216B7"/>
    <w:rsid w:val="00F218EB"/>
    <w:rsid w:val="00F21F9C"/>
    <w:rsid w:val="00F2206D"/>
    <w:rsid w:val="00F221F3"/>
    <w:rsid w:val="00F223F2"/>
    <w:rsid w:val="00F22632"/>
    <w:rsid w:val="00F22738"/>
    <w:rsid w:val="00F229EA"/>
    <w:rsid w:val="00F22E34"/>
    <w:rsid w:val="00F22E38"/>
    <w:rsid w:val="00F231B3"/>
    <w:rsid w:val="00F233F1"/>
    <w:rsid w:val="00F2357F"/>
    <w:rsid w:val="00F238D2"/>
    <w:rsid w:val="00F239DB"/>
    <w:rsid w:val="00F24064"/>
    <w:rsid w:val="00F241CA"/>
    <w:rsid w:val="00F2432A"/>
    <w:rsid w:val="00F24685"/>
    <w:rsid w:val="00F24A80"/>
    <w:rsid w:val="00F24CBC"/>
    <w:rsid w:val="00F24D4C"/>
    <w:rsid w:val="00F24FCC"/>
    <w:rsid w:val="00F252CA"/>
    <w:rsid w:val="00F2541E"/>
    <w:rsid w:val="00F25816"/>
    <w:rsid w:val="00F25BB4"/>
    <w:rsid w:val="00F25F98"/>
    <w:rsid w:val="00F2675F"/>
    <w:rsid w:val="00F267A3"/>
    <w:rsid w:val="00F270DB"/>
    <w:rsid w:val="00F2732A"/>
    <w:rsid w:val="00F278CF"/>
    <w:rsid w:val="00F27BE1"/>
    <w:rsid w:val="00F27EF1"/>
    <w:rsid w:val="00F3020E"/>
    <w:rsid w:val="00F30864"/>
    <w:rsid w:val="00F3097A"/>
    <w:rsid w:val="00F31A5C"/>
    <w:rsid w:val="00F31A95"/>
    <w:rsid w:val="00F31B66"/>
    <w:rsid w:val="00F31D31"/>
    <w:rsid w:val="00F31E9B"/>
    <w:rsid w:val="00F3209C"/>
    <w:rsid w:val="00F3210A"/>
    <w:rsid w:val="00F32186"/>
    <w:rsid w:val="00F3251B"/>
    <w:rsid w:val="00F325CF"/>
    <w:rsid w:val="00F3282D"/>
    <w:rsid w:val="00F329C5"/>
    <w:rsid w:val="00F32D31"/>
    <w:rsid w:val="00F33019"/>
    <w:rsid w:val="00F33101"/>
    <w:rsid w:val="00F333C9"/>
    <w:rsid w:val="00F33712"/>
    <w:rsid w:val="00F33972"/>
    <w:rsid w:val="00F33B7D"/>
    <w:rsid w:val="00F33D3A"/>
    <w:rsid w:val="00F33E6E"/>
    <w:rsid w:val="00F33F31"/>
    <w:rsid w:val="00F33F9C"/>
    <w:rsid w:val="00F340FA"/>
    <w:rsid w:val="00F341D7"/>
    <w:rsid w:val="00F343D3"/>
    <w:rsid w:val="00F3490E"/>
    <w:rsid w:val="00F349EE"/>
    <w:rsid w:val="00F34ACE"/>
    <w:rsid w:val="00F34C93"/>
    <w:rsid w:val="00F35C02"/>
    <w:rsid w:val="00F36510"/>
    <w:rsid w:val="00F3652C"/>
    <w:rsid w:val="00F365CC"/>
    <w:rsid w:val="00F366A9"/>
    <w:rsid w:val="00F36BC0"/>
    <w:rsid w:val="00F36C2A"/>
    <w:rsid w:val="00F36CB6"/>
    <w:rsid w:val="00F36E22"/>
    <w:rsid w:val="00F37100"/>
    <w:rsid w:val="00F375F4"/>
    <w:rsid w:val="00F37BA8"/>
    <w:rsid w:val="00F37BC5"/>
    <w:rsid w:val="00F37EE6"/>
    <w:rsid w:val="00F37F58"/>
    <w:rsid w:val="00F40022"/>
    <w:rsid w:val="00F404B0"/>
    <w:rsid w:val="00F409D9"/>
    <w:rsid w:val="00F409DA"/>
    <w:rsid w:val="00F40E3A"/>
    <w:rsid w:val="00F41550"/>
    <w:rsid w:val="00F4176A"/>
    <w:rsid w:val="00F418B7"/>
    <w:rsid w:val="00F41B85"/>
    <w:rsid w:val="00F41C0B"/>
    <w:rsid w:val="00F420A7"/>
    <w:rsid w:val="00F420E1"/>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7E9"/>
    <w:rsid w:val="00F44907"/>
    <w:rsid w:val="00F44A38"/>
    <w:rsid w:val="00F44D1B"/>
    <w:rsid w:val="00F450EF"/>
    <w:rsid w:val="00F452B5"/>
    <w:rsid w:val="00F453B4"/>
    <w:rsid w:val="00F453C7"/>
    <w:rsid w:val="00F45BF5"/>
    <w:rsid w:val="00F45C40"/>
    <w:rsid w:val="00F45DE4"/>
    <w:rsid w:val="00F4604C"/>
    <w:rsid w:val="00F460F3"/>
    <w:rsid w:val="00F46487"/>
    <w:rsid w:val="00F464C5"/>
    <w:rsid w:val="00F46679"/>
    <w:rsid w:val="00F466E5"/>
    <w:rsid w:val="00F46777"/>
    <w:rsid w:val="00F46888"/>
    <w:rsid w:val="00F46CB6"/>
    <w:rsid w:val="00F46CC3"/>
    <w:rsid w:val="00F4706B"/>
    <w:rsid w:val="00F472AF"/>
    <w:rsid w:val="00F472FE"/>
    <w:rsid w:val="00F478AA"/>
    <w:rsid w:val="00F47BEF"/>
    <w:rsid w:val="00F507DC"/>
    <w:rsid w:val="00F50CDD"/>
    <w:rsid w:val="00F50D1F"/>
    <w:rsid w:val="00F50DD2"/>
    <w:rsid w:val="00F50F80"/>
    <w:rsid w:val="00F51783"/>
    <w:rsid w:val="00F51DAA"/>
    <w:rsid w:val="00F51E66"/>
    <w:rsid w:val="00F51FD5"/>
    <w:rsid w:val="00F52071"/>
    <w:rsid w:val="00F521F9"/>
    <w:rsid w:val="00F522AD"/>
    <w:rsid w:val="00F52744"/>
    <w:rsid w:val="00F5285E"/>
    <w:rsid w:val="00F53203"/>
    <w:rsid w:val="00F534D7"/>
    <w:rsid w:val="00F535F2"/>
    <w:rsid w:val="00F538F6"/>
    <w:rsid w:val="00F539C6"/>
    <w:rsid w:val="00F53A63"/>
    <w:rsid w:val="00F53C12"/>
    <w:rsid w:val="00F53D4A"/>
    <w:rsid w:val="00F53FA5"/>
    <w:rsid w:val="00F5404A"/>
    <w:rsid w:val="00F54105"/>
    <w:rsid w:val="00F5428E"/>
    <w:rsid w:val="00F5463F"/>
    <w:rsid w:val="00F55142"/>
    <w:rsid w:val="00F554FA"/>
    <w:rsid w:val="00F555A5"/>
    <w:rsid w:val="00F556A5"/>
    <w:rsid w:val="00F557C8"/>
    <w:rsid w:val="00F5581A"/>
    <w:rsid w:val="00F55CAF"/>
    <w:rsid w:val="00F55E2F"/>
    <w:rsid w:val="00F5615E"/>
    <w:rsid w:val="00F563AB"/>
    <w:rsid w:val="00F56D69"/>
    <w:rsid w:val="00F56DE1"/>
    <w:rsid w:val="00F573F0"/>
    <w:rsid w:val="00F577E5"/>
    <w:rsid w:val="00F57B59"/>
    <w:rsid w:val="00F602E1"/>
    <w:rsid w:val="00F60548"/>
    <w:rsid w:val="00F60600"/>
    <w:rsid w:val="00F60802"/>
    <w:rsid w:val="00F60D9C"/>
    <w:rsid w:val="00F61001"/>
    <w:rsid w:val="00F61039"/>
    <w:rsid w:val="00F61085"/>
    <w:rsid w:val="00F6145E"/>
    <w:rsid w:val="00F61A94"/>
    <w:rsid w:val="00F61AE0"/>
    <w:rsid w:val="00F61B76"/>
    <w:rsid w:val="00F61B9E"/>
    <w:rsid w:val="00F61FB7"/>
    <w:rsid w:val="00F62251"/>
    <w:rsid w:val="00F6257A"/>
    <w:rsid w:val="00F627E8"/>
    <w:rsid w:val="00F62936"/>
    <w:rsid w:val="00F62A4E"/>
    <w:rsid w:val="00F62AD7"/>
    <w:rsid w:val="00F62EFC"/>
    <w:rsid w:val="00F62F6D"/>
    <w:rsid w:val="00F63349"/>
    <w:rsid w:val="00F63706"/>
    <w:rsid w:val="00F639B1"/>
    <w:rsid w:val="00F63A98"/>
    <w:rsid w:val="00F64935"/>
    <w:rsid w:val="00F64C92"/>
    <w:rsid w:val="00F64DBE"/>
    <w:rsid w:val="00F65246"/>
    <w:rsid w:val="00F656F1"/>
    <w:rsid w:val="00F661D0"/>
    <w:rsid w:val="00F66450"/>
    <w:rsid w:val="00F6645A"/>
    <w:rsid w:val="00F6661A"/>
    <w:rsid w:val="00F66716"/>
    <w:rsid w:val="00F66B51"/>
    <w:rsid w:val="00F6710A"/>
    <w:rsid w:val="00F673CA"/>
    <w:rsid w:val="00F6785A"/>
    <w:rsid w:val="00F67BF0"/>
    <w:rsid w:val="00F67C2D"/>
    <w:rsid w:val="00F704A0"/>
    <w:rsid w:val="00F704CD"/>
    <w:rsid w:val="00F707A3"/>
    <w:rsid w:val="00F709F7"/>
    <w:rsid w:val="00F70B5F"/>
    <w:rsid w:val="00F70E12"/>
    <w:rsid w:val="00F71033"/>
    <w:rsid w:val="00F710E8"/>
    <w:rsid w:val="00F7147B"/>
    <w:rsid w:val="00F71B69"/>
    <w:rsid w:val="00F724E4"/>
    <w:rsid w:val="00F72776"/>
    <w:rsid w:val="00F72793"/>
    <w:rsid w:val="00F72C7C"/>
    <w:rsid w:val="00F73319"/>
    <w:rsid w:val="00F73499"/>
    <w:rsid w:val="00F73711"/>
    <w:rsid w:val="00F73852"/>
    <w:rsid w:val="00F73856"/>
    <w:rsid w:val="00F7386C"/>
    <w:rsid w:val="00F73985"/>
    <w:rsid w:val="00F739E7"/>
    <w:rsid w:val="00F73D4A"/>
    <w:rsid w:val="00F73D7F"/>
    <w:rsid w:val="00F73F7D"/>
    <w:rsid w:val="00F74003"/>
    <w:rsid w:val="00F74781"/>
    <w:rsid w:val="00F747D3"/>
    <w:rsid w:val="00F74A77"/>
    <w:rsid w:val="00F74F21"/>
    <w:rsid w:val="00F75088"/>
    <w:rsid w:val="00F7528A"/>
    <w:rsid w:val="00F752B9"/>
    <w:rsid w:val="00F75359"/>
    <w:rsid w:val="00F7538D"/>
    <w:rsid w:val="00F755C1"/>
    <w:rsid w:val="00F75855"/>
    <w:rsid w:val="00F75BFD"/>
    <w:rsid w:val="00F7606F"/>
    <w:rsid w:val="00F76469"/>
    <w:rsid w:val="00F76701"/>
    <w:rsid w:val="00F76A65"/>
    <w:rsid w:val="00F76F9B"/>
    <w:rsid w:val="00F76FD1"/>
    <w:rsid w:val="00F771A9"/>
    <w:rsid w:val="00F77491"/>
    <w:rsid w:val="00F774D6"/>
    <w:rsid w:val="00F774FD"/>
    <w:rsid w:val="00F77AE1"/>
    <w:rsid w:val="00F77D78"/>
    <w:rsid w:val="00F77D91"/>
    <w:rsid w:val="00F80054"/>
    <w:rsid w:val="00F803F3"/>
    <w:rsid w:val="00F80480"/>
    <w:rsid w:val="00F805EB"/>
    <w:rsid w:val="00F80CEE"/>
    <w:rsid w:val="00F80E1C"/>
    <w:rsid w:val="00F80E3A"/>
    <w:rsid w:val="00F811C3"/>
    <w:rsid w:val="00F8132B"/>
    <w:rsid w:val="00F81342"/>
    <w:rsid w:val="00F81596"/>
    <w:rsid w:val="00F816BB"/>
    <w:rsid w:val="00F818E7"/>
    <w:rsid w:val="00F81A6B"/>
    <w:rsid w:val="00F81F13"/>
    <w:rsid w:val="00F82A4C"/>
    <w:rsid w:val="00F82F0A"/>
    <w:rsid w:val="00F82F51"/>
    <w:rsid w:val="00F831D7"/>
    <w:rsid w:val="00F8370D"/>
    <w:rsid w:val="00F838C8"/>
    <w:rsid w:val="00F8395A"/>
    <w:rsid w:val="00F839D0"/>
    <w:rsid w:val="00F84246"/>
    <w:rsid w:val="00F844C7"/>
    <w:rsid w:val="00F8468A"/>
    <w:rsid w:val="00F84791"/>
    <w:rsid w:val="00F849E8"/>
    <w:rsid w:val="00F8507E"/>
    <w:rsid w:val="00F851F2"/>
    <w:rsid w:val="00F853C0"/>
    <w:rsid w:val="00F855CE"/>
    <w:rsid w:val="00F856A4"/>
    <w:rsid w:val="00F85733"/>
    <w:rsid w:val="00F85C6A"/>
    <w:rsid w:val="00F85ED5"/>
    <w:rsid w:val="00F86041"/>
    <w:rsid w:val="00F86A1D"/>
    <w:rsid w:val="00F86BD7"/>
    <w:rsid w:val="00F87222"/>
    <w:rsid w:val="00F87530"/>
    <w:rsid w:val="00F87D35"/>
    <w:rsid w:val="00F87F82"/>
    <w:rsid w:val="00F90109"/>
    <w:rsid w:val="00F90171"/>
    <w:rsid w:val="00F9050B"/>
    <w:rsid w:val="00F90937"/>
    <w:rsid w:val="00F9099F"/>
    <w:rsid w:val="00F90A96"/>
    <w:rsid w:val="00F90C02"/>
    <w:rsid w:val="00F90D1E"/>
    <w:rsid w:val="00F910B0"/>
    <w:rsid w:val="00F91A14"/>
    <w:rsid w:val="00F91A1C"/>
    <w:rsid w:val="00F91A2D"/>
    <w:rsid w:val="00F91D07"/>
    <w:rsid w:val="00F91D24"/>
    <w:rsid w:val="00F91D3E"/>
    <w:rsid w:val="00F91D49"/>
    <w:rsid w:val="00F91FF5"/>
    <w:rsid w:val="00F92128"/>
    <w:rsid w:val="00F921D6"/>
    <w:rsid w:val="00F9244B"/>
    <w:rsid w:val="00F928E9"/>
    <w:rsid w:val="00F92EB4"/>
    <w:rsid w:val="00F937C3"/>
    <w:rsid w:val="00F93893"/>
    <w:rsid w:val="00F9395C"/>
    <w:rsid w:val="00F93A0D"/>
    <w:rsid w:val="00F93B5A"/>
    <w:rsid w:val="00F93BBB"/>
    <w:rsid w:val="00F9510A"/>
    <w:rsid w:val="00F951EF"/>
    <w:rsid w:val="00F95579"/>
    <w:rsid w:val="00F957C3"/>
    <w:rsid w:val="00F95ABA"/>
    <w:rsid w:val="00F963EB"/>
    <w:rsid w:val="00F96795"/>
    <w:rsid w:val="00F96C4A"/>
    <w:rsid w:val="00F96FD5"/>
    <w:rsid w:val="00F9700A"/>
    <w:rsid w:val="00F972BD"/>
    <w:rsid w:val="00F9745A"/>
    <w:rsid w:val="00F97573"/>
    <w:rsid w:val="00F97799"/>
    <w:rsid w:val="00F9782F"/>
    <w:rsid w:val="00F979BD"/>
    <w:rsid w:val="00F97CD4"/>
    <w:rsid w:val="00FA02E0"/>
    <w:rsid w:val="00FA0594"/>
    <w:rsid w:val="00FA0A59"/>
    <w:rsid w:val="00FA0A7E"/>
    <w:rsid w:val="00FA0C72"/>
    <w:rsid w:val="00FA0D01"/>
    <w:rsid w:val="00FA107D"/>
    <w:rsid w:val="00FA182F"/>
    <w:rsid w:val="00FA1B79"/>
    <w:rsid w:val="00FA1D0A"/>
    <w:rsid w:val="00FA1E33"/>
    <w:rsid w:val="00FA1F0A"/>
    <w:rsid w:val="00FA2508"/>
    <w:rsid w:val="00FA2741"/>
    <w:rsid w:val="00FA2AFD"/>
    <w:rsid w:val="00FA2D4E"/>
    <w:rsid w:val="00FA2EC8"/>
    <w:rsid w:val="00FA31C0"/>
    <w:rsid w:val="00FA408F"/>
    <w:rsid w:val="00FA435B"/>
    <w:rsid w:val="00FA4682"/>
    <w:rsid w:val="00FA4AC8"/>
    <w:rsid w:val="00FA4C3C"/>
    <w:rsid w:val="00FA4C87"/>
    <w:rsid w:val="00FA4E9B"/>
    <w:rsid w:val="00FA50A1"/>
    <w:rsid w:val="00FA53C5"/>
    <w:rsid w:val="00FA5599"/>
    <w:rsid w:val="00FA6145"/>
    <w:rsid w:val="00FA6377"/>
    <w:rsid w:val="00FA6498"/>
    <w:rsid w:val="00FA65D3"/>
    <w:rsid w:val="00FA675E"/>
    <w:rsid w:val="00FA6AB6"/>
    <w:rsid w:val="00FA7203"/>
    <w:rsid w:val="00FA7688"/>
    <w:rsid w:val="00FA79C0"/>
    <w:rsid w:val="00FB0030"/>
    <w:rsid w:val="00FB01EF"/>
    <w:rsid w:val="00FB0529"/>
    <w:rsid w:val="00FB0A52"/>
    <w:rsid w:val="00FB0B6C"/>
    <w:rsid w:val="00FB0D12"/>
    <w:rsid w:val="00FB0F45"/>
    <w:rsid w:val="00FB1235"/>
    <w:rsid w:val="00FB16EC"/>
    <w:rsid w:val="00FB1883"/>
    <w:rsid w:val="00FB19FF"/>
    <w:rsid w:val="00FB1C07"/>
    <w:rsid w:val="00FB2D9C"/>
    <w:rsid w:val="00FB2F94"/>
    <w:rsid w:val="00FB31A8"/>
    <w:rsid w:val="00FB3811"/>
    <w:rsid w:val="00FB3995"/>
    <w:rsid w:val="00FB3A70"/>
    <w:rsid w:val="00FB3E9E"/>
    <w:rsid w:val="00FB3EA9"/>
    <w:rsid w:val="00FB4227"/>
    <w:rsid w:val="00FB4318"/>
    <w:rsid w:val="00FB436E"/>
    <w:rsid w:val="00FB4749"/>
    <w:rsid w:val="00FB4A75"/>
    <w:rsid w:val="00FB4B64"/>
    <w:rsid w:val="00FB5166"/>
    <w:rsid w:val="00FB521D"/>
    <w:rsid w:val="00FB540B"/>
    <w:rsid w:val="00FB5485"/>
    <w:rsid w:val="00FB5499"/>
    <w:rsid w:val="00FB54E0"/>
    <w:rsid w:val="00FB5933"/>
    <w:rsid w:val="00FB5A0D"/>
    <w:rsid w:val="00FB5B76"/>
    <w:rsid w:val="00FB5E92"/>
    <w:rsid w:val="00FB6147"/>
    <w:rsid w:val="00FB630C"/>
    <w:rsid w:val="00FB6357"/>
    <w:rsid w:val="00FB6421"/>
    <w:rsid w:val="00FB6A21"/>
    <w:rsid w:val="00FB6C97"/>
    <w:rsid w:val="00FB6CE4"/>
    <w:rsid w:val="00FB7358"/>
    <w:rsid w:val="00FB7655"/>
    <w:rsid w:val="00FB771C"/>
    <w:rsid w:val="00FB78C4"/>
    <w:rsid w:val="00FB7A9B"/>
    <w:rsid w:val="00FB7B67"/>
    <w:rsid w:val="00FB7C99"/>
    <w:rsid w:val="00FB7E18"/>
    <w:rsid w:val="00FC0044"/>
    <w:rsid w:val="00FC019A"/>
    <w:rsid w:val="00FC03CF"/>
    <w:rsid w:val="00FC0646"/>
    <w:rsid w:val="00FC06E0"/>
    <w:rsid w:val="00FC07FC"/>
    <w:rsid w:val="00FC08F7"/>
    <w:rsid w:val="00FC09C0"/>
    <w:rsid w:val="00FC0A57"/>
    <w:rsid w:val="00FC0CF2"/>
    <w:rsid w:val="00FC0CFF"/>
    <w:rsid w:val="00FC0D2D"/>
    <w:rsid w:val="00FC0D53"/>
    <w:rsid w:val="00FC0FDA"/>
    <w:rsid w:val="00FC1123"/>
    <w:rsid w:val="00FC118F"/>
    <w:rsid w:val="00FC12B6"/>
    <w:rsid w:val="00FC13D6"/>
    <w:rsid w:val="00FC1402"/>
    <w:rsid w:val="00FC1421"/>
    <w:rsid w:val="00FC1431"/>
    <w:rsid w:val="00FC1640"/>
    <w:rsid w:val="00FC2389"/>
    <w:rsid w:val="00FC2517"/>
    <w:rsid w:val="00FC281C"/>
    <w:rsid w:val="00FC2DCC"/>
    <w:rsid w:val="00FC2EE4"/>
    <w:rsid w:val="00FC34B2"/>
    <w:rsid w:val="00FC3609"/>
    <w:rsid w:val="00FC3925"/>
    <w:rsid w:val="00FC3F42"/>
    <w:rsid w:val="00FC3F46"/>
    <w:rsid w:val="00FC461C"/>
    <w:rsid w:val="00FC4B23"/>
    <w:rsid w:val="00FC4E62"/>
    <w:rsid w:val="00FC531A"/>
    <w:rsid w:val="00FC565B"/>
    <w:rsid w:val="00FC59AA"/>
    <w:rsid w:val="00FC6477"/>
    <w:rsid w:val="00FC6C65"/>
    <w:rsid w:val="00FC6EA3"/>
    <w:rsid w:val="00FC6FBE"/>
    <w:rsid w:val="00FC7093"/>
    <w:rsid w:val="00FC7109"/>
    <w:rsid w:val="00FC7285"/>
    <w:rsid w:val="00FC7CF3"/>
    <w:rsid w:val="00FC7DAB"/>
    <w:rsid w:val="00FC7EBF"/>
    <w:rsid w:val="00FD0A88"/>
    <w:rsid w:val="00FD0BA4"/>
    <w:rsid w:val="00FD0C90"/>
    <w:rsid w:val="00FD0D46"/>
    <w:rsid w:val="00FD0E7B"/>
    <w:rsid w:val="00FD0FCC"/>
    <w:rsid w:val="00FD1103"/>
    <w:rsid w:val="00FD1271"/>
    <w:rsid w:val="00FD12ED"/>
    <w:rsid w:val="00FD1558"/>
    <w:rsid w:val="00FD1972"/>
    <w:rsid w:val="00FD1C7C"/>
    <w:rsid w:val="00FD1D8A"/>
    <w:rsid w:val="00FD2227"/>
    <w:rsid w:val="00FD2426"/>
    <w:rsid w:val="00FD25B2"/>
    <w:rsid w:val="00FD2613"/>
    <w:rsid w:val="00FD2B37"/>
    <w:rsid w:val="00FD2D5A"/>
    <w:rsid w:val="00FD2E6A"/>
    <w:rsid w:val="00FD379E"/>
    <w:rsid w:val="00FD3879"/>
    <w:rsid w:val="00FD3A8A"/>
    <w:rsid w:val="00FD3D4F"/>
    <w:rsid w:val="00FD3FBC"/>
    <w:rsid w:val="00FD41D1"/>
    <w:rsid w:val="00FD47A3"/>
    <w:rsid w:val="00FD492A"/>
    <w:rsid w:val="00FD4969"/>
    <w:rsid w:val="00FD4A58"/>
    <w:rsid w:val="00FD4BBA"/>
    <w:rsid w:val="00FD4E22"/>
    <w:rsid w:val="00FD5284"/>
    <w:rsid w:val="00FD5539"/>
    <w:rsid w:val="00FD590B"/>
    <w:rsid w:val="00FD599C"/>
    <w:rsid w:val="00FD5D49"/>
    <w:rsid w:val="00FD5DDE"/>
    <w:rsid w:val="00FD5E7F"/>
    <w:rsid w:val="00FD5F21"/>
    <w:rsid w:val="00FD5F34"/>
    <w:rsid w:val="00FD5F85"/>
    <w:rsid w:val="00FD6175"/>
    <w:rsid w:val="00FD64B8"/>
    <w:rsid w:val="00FD6B3D"/>
    <w:rsid w:val="00FD6C99"/>
    <w:rsid w:val="00FD6CA7"/>
    <w:rsid w:val="00FD6CCA"/>
    <w:rsid w:val="00FD6D17"/>
    <w:rsid w:val="00FD709D"/>
    <w:rsid w:val="00FD7155"/>
    <w:rsid w:val="00FD74C0"/>
    <w:rsid w:val="00FD7507"/>
    <w:rsid w:val="00FD77C4"/>
    <w:rsid w:val="00FD780F"/>
    <w:rsid w:val="00FD7C07"/>
    <w:rsid w:val="00FD7CB2"/>
    <w:rsid w:val="00FD7D79"/>
    <w:rsid w:val="00FD7FB3"/>
    <w:rsid w:val="00FD7FC7"/>
    <w:rsid w:val="00FE03B2"/>
    <w:rsid w:val="00FE0934"/>
    <w:rsid w:val="00FE0C36"/>
    <w:rsid w:val="00FE0F23"/>
    <w:rsid w:val="00FE1C9A"/>
    <w:rsid w:val="00FE20D5"/>
    <w:rsid w:val="00FE22D3"/>
    <w:rsid w:val="00FE2347"/>
    <w:rsid w:val="00FE24C2"/>
    <w:rsid w:val="00FE264B"/>
    <w:rsid w:val="00FE269B"/>
    <w:rsid w:val="00FE324A"/>
    <w:rsid w:val="00FE3323"/>
    <w:rsid w:val="00FE36D0"/>
    <w:rsid w:val="00FE3E54"/>
    <w:rsid w:val="00FE3F98"/>
    <w:rsid w:val="00FE4532"/>
    <w:rsid w:val="00FE45EC"/>
    <w:rsid w:val="00FE4C05"/>
    <w:rsid w:val="00FE4EBD"/>
    <w:rsid w:val="00FE4EC0"/>
    <w:rsid w:val="00FE59F5"/>
    <w:rsid w:val="00FE5AA0"/>
    <w:rsid w:val="00FE5F8B"/>
    <w:rsid w:val="00FE61FF"/>
    <w:rsid w:val="00FE63F1"/>
    <w:rsid w:val="00FE648D"/>
    <w:rsid w:val="00FE660F"/>
    <w:rsid w:val="00FE66BD"/>
    <w:rsid w:val="00FE67B7"/>
    <w:rsid w:val="00FE6B7A"/>
    <w:rsid w:val="00FE70CB"/>
    <w:rsid w:val="00FE7295"/>
    <w:rsid w:val="00FE7614"/>
    <w:rsid w:val="00FE7886"/>
    <w:rsid w:val="00FE7DC9"/>
    <w:rsid w:val="00FF04B2"/>
    <w:rsid w:val="00FF0C9C"/>
    <w:rsid w:val="00FF0DA2"/>
    <w:rsid w:val="00FF1196"/>
    <w:rsid w:val="00FF1349"/>
    <w:rsid w:val="00FF19F2"/>
    <w:rsid w:val="00FF1DE7"/>
    <w:rsid w:val="00FF220F"/>
    <w:rsid w:val="00FF235B"/>
    <w:rsid w:val="00FF2591"/>
    <w:rsid w:val="00FF27EC"/>
    <w:rsid w:val="00FF2B23"/>
    <w:rsid w:val="00FF32B1"/>
    <w:rsid w:val="00FF3C2D"/>
    <w:rsid w:val="00FF3C97"/>
    <w:rsid w:val="00FF3D01"/>
    <w:rsid w:val="00FF41A7"/>
    <w:rsid w:val="00FF46CE"/>
    <w:rsid w:val="00FF49DC"/>
    <w:rsid w:val="00FF4ABF"/>
    <w:rsid w:val="00FF4C80"/>
    <w:rsid w:val="00FF50BB"/>
    <w:rsid w:val="00FF5303"/>
    <w:rsid w:val="00FF5473"/>
    <w:rsid w:val="00FF5670"/>
    <w:rsid w:val="00FF57F3"/>
    <w:rsid w:val="00FF5C7D"/>
    <w:rsid w:val="00FF5D44"/>
    <w:rsid w:val="00FF69A8"/>
    <w:rsid w:val="00FF6A32"/>
    <w:rsid w:val="00FF6AC0"/>
    <w:rsid w:val="00FF6B92"/>
    <w:rsid w:val="00FF6C1A"/>
    <w:rsid w:val="00FF6D4E"/>
    <w:rsid w:val="00FF6E52"/>
    <w:rsid w:val="00FF6E92"/>
    <w:rsid w:val="00FF6ECD"/>
    <w:rsid w:val="00FF712B"/>
    <w:rsid w:val="00FF779F"/>
    <w:rsid w:val="00FF78AE"/>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E497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CE4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CE497E"/>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CE497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CE497E"/>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CE497E"/>
    <w:pPr>
      <w:ind w:left="1701" w:hanging="1701"/>
      <w:outlineLvl w:val="4"/>
    </w:pPr>
    <w:rPr>
      <w:sz w:val="22"/>
    </w:rPr>
  </w:style>
  <w:style w:type="paragraph" w:styleId="6">
    <w:name w:val="heading 6"/>
    <w:aliases w:val="T1,Header 6"/>
    <w:basedOn w:val="H6"/>
    <w:next w:val="a0"/>
    <w:link w:val="60"/>
    <w:qFormat/>
    <w:rsid w:val="00CE497E"/>
    <w:pPr>
      <w:outlineLvl w:val="5"/>
    </w:pPr>
  </w:style>
  <w:style w:type="paragraph" w:styleId="7">
    <w:name w:val="heading 7"/>
    <w:basedOn w:val="H6"/>
    <w:next w:val="a0"/>
    <w:link w:val="70"/>
    <w:qFormat/>
    <w:rsid w:val="00CE497E"/>
    <w:pPr>
      <w:outlineLvl w:val="6"/>
    </w:pPr>
  </w:style>
  <w:style w:type="paragraph" w:styleId="8">
    <w:name w:val="heading 8"/>
    <w:basedOn w:val="1"/>
    <w:next w:val="a0"/>
    <w:link w:val="80"/>
    <w:qFormat/>
    <w:rsid w:val="00CE497E"/>
    <w:pPr>
      <w:ind w:left="0" w:firstLine="0"/>
      <w:outlineLvl w:val="7"/>
    </w:pPr>
  </w:style>
  <w:style w:type="paragraph" w:styleId="9">
    <w:name w:val="heading 9"/>
    <w:basedOn w:val="8"/>
    <w:next w:val="a0"/>
    <w:link w:val="90"/>
    <w:qFormat/>
    <w:rsid w:val="00CE4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CE497E"/>
    <w:pPr>
      <w:ind w:left="1985" w:hanging="1985"/>
      <w:outlineLvl w:val="9"/>
    </w:pPr>
    <w:rPr>
      <w:sz w:val="20"/>
    </w:rPr>
  </w:style>
  <w:style w:type="paragraph" w:styleId="91">
    <w:name w:val="toc 9"/>
    <w:basedOn w:val="81"/>
    <w:rsid w:val="00CE497E"/>
    <w:pPr>
      <w:ind w:left="1418" w:hanging="1418"/>
    </w:pPr>
  </w:style>
  <w:style w:type="paragraph" w:styleId="81">
    <w:name w:val="toc 8"/>
    <w:basedOn w:val="11"/>
    <w:rsid w:val="00CE497E"/>
    <w:pPr>
      <w:spacing w:before="180"/>
      <w:ind w:left="2693" w:hanging="2693"/>
    </w:pPr>
    <w:rPr>
      <w:b/>
    </w:rPr>
  </w:style>
  <w:style w:type="paragraph" w:styleId="11">
    <w:name w:val="toc 1"/>
    <w:rsid w:val="00CE4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CE497E"/>
    <w:pPr>
      <w:keepLines/>
      <w:tabs>
        <w:tab w:val="center" w:pos="4536"/>
        <w:tab w:val="right" w:pos="9072"/>
      </w:tabs>
    </w:pPr>
    <w:rPr>
      <w:noProof/>
    </w:rPr>
  </w:style>
  <w:style w:type="character" w:customStyle="1" w:styleId="ZGSM">
    <w:name w:val="ZGSM"/>
    <w:rsid w:val="00CE497E"/>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CE49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E4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CE497E"/>
    <w:pPr>
      <w:ind w:left="1701" w:hanging="1701"/>
    </w:pPr>
  </w:style>
  <w:style w:type="paragraph" w:styleId="42">
    <w:name w:val="toc 4"/>
    <w:basedOn w:val="32"/>
    <w:rsid w:val="00CE497E"/>
    <w:pPr>
      <w:ind w:left="1418" w:hanging="1418"/>
    </w:pPr>
  </w:style>
  <w:style w:type="paragraph" w:styleId="32">
    <w:name w:val="toc 3"/>
    <w:basedOn w:val="21"/>
    <w:rsid w:val="00CE497E"/>
    <w:pPr>
      <w:ind w:left="1134" w:hanging="1134"/>
    </w:pPr>
  </w:style>
  <w:style w:type="paragraph" w:styleId="21">
    <w:name w:val="toc 2"/>
    <w:basedOn w:val="11"/>
    <w:rsid w:val="00CE497E"/>
    <w:pPr>
      <w:keepNext w:val="0"/>
      <w:spacing w:before="0"/>
      <w:ind w:left="851" w:hanging="851"/>
    </w:pPr>
    <w:rPr>
      <w:sz w:val="20"/>
    </w:rPr>
  </w:style>
  <w:style w:type="paragraph" w:styleId="12">
    <w:name w:val="index 1"/>
    <w:basedOn w:val="a0"/>
    <w:semiHidden/>
    <w:rsid w:val="00CE497E"/>
    <w:pPr>
      <w:keepLines/>
      <w:spacing w:after="0"/>
    </w:pPr>
  </w:style>
  <w:style w:type="paragraph" w:styleId="22">
    <w:name w:val="index 2"/>
    <w:basedOn w:val="12"/>
    <w:semiHidden/>
    <w:rsid w:val="00CE497E"/>
    <w:pPr>
      <w:ind w:left="284"/>
    </w:pPr>
  </w:style>
  <w:style w:type="paragraph" w:customStyle="1" w:styleId="TT">
    <w:name w:val="TT"/>
    <w:basedOn w:val="1"/>
    <w:next w:val="a0"/>
    <w:rsid w:val="00CE497E"/>
    <w:pPr>
      <w:outlineLvl w:val="9"/>
    </w:pPr>
  </w:style>
  <w:style w:type="paragraph" w:styleId="a6">
    <w:name w:val="footer"/>
    <w:basedOn w:val="a4"/>
    <w:link w:val="a7"/>
    <w:rsid w:val="00CE497E"/>
    <w:pPr>
      <w:jc w:val="center"/>
    </w:pPr>
    <w:rPr>
      <w:i/>
    </w:rPr>
  </w:style>
  <w:style w:type="character" w:styleId="a8">
    <w:name w:val="footnote reference"/>
    <w:basedOn w:val="a1"/>
    <w:rsid w:val="00CE4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CE497E"/>
    <w:pPr>
      <w:keepLines/>
      <w:spacing w:after="0"/>
      <w:ind w:left="454" w:hanging="454"/>
    </w:pPr>
    <w:rPr>
      <w:sz w:val="16"/>
    </w:rPr>
  </w:style>
  <w:style w:type="paragraph" w:customStyle="1" w:styleId="NF">
    <w:name w:val="NF"/>
    <w:basedOn w:val="NO"/>
    <w:rsid w:val="00CE497E"/>
    <w:pPr>
      <w:keepNext/>
      <w:spacing w:after="0"/>
    </w:pPr>
    <w:rPr>
      <w:rFonts w:ascii="Arial" w:hAnsi="Arial"/>
      <w:sz w:val="18"/>
    </w:rPr>
  </w:style>
  <w:style w:type="paragraph" w:customStyle="1" w:styleId="NO">
    <w:name w:val="NO"/>
    <w:basedOn w:val="a0"/>
    <w:link w:val="NOChar"/>
    <w:rsid w:val="00CE497E"/>
    <w:pPr>
      <w:keepLines/>
      <w:ind w:left="1135" w:hanging="851"/>
    </w:pPr>
  </w:style>
  <w:style w:type="paragraph" w:customStyle="1" w:styleId="PL">
    <w:name w:val="PL"/>
    <w:link w:val="PLChar"/>
    <w:rsid w:val="00CE4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E497E"/>
    <w:pPr>
      <w:jc w:val="right"/>
    </w:pPr>
  </w:style>
  <w:style w:type="paragraph" w:customStyle="1" w:styleId="TAL">
    <w:name w:val="TAL"/>
    <w:basedOn w:val="a0"/>
    <w:rsid w:val="00CE497E"/>
    <w:pPr>
      <w:keepNext/>
      <w:keepLines/>
      <w:spacing w:after="0"/>
    </w:pPr>
    <w:rPr>
      <w:rFonts w:ascii="Arial" w:hAnsi="Arial"/>
      <w:sz w:val="18"/>
    </w:rPr>
  </w:style>
  <w:style w:type="paragraph" w:styleId="23">
    <w:name w:val="List Number 2"/>
    <w:basedOn w:val="ab"/>
    <w:rsid w:val="00CE497E"/>
    <w:pPr>
      <w:ind w:left="851"/>
    </w:pPr>
  </w:style>
  <w:style w:type="paragraph" w:styleId="ab">
    <w:name w:val="List Number"/>
    <w:basedOn w:val="ac"/>
    <w:rsid w:val="00CE497E"/>
  </w:style>
  <w:style w:type="paragraph" w:styleId="ac">
    <w:name w:val="List"/>
    <w:basedOn w:val="a0"/>
    <w:link w:val="ad"/>
    <w:rsid w:val="00CE497E"/>
    <w:pPr>
      <w:ind w:left="568" w:hanging="284"/>
    </w:pPr>
  </w:style>
  <w:style w:type="paragraph" w:customStyle="1" w:styleId="TAH">
    <w:name w:val="TAH"/>
    <w:basedOn w:val="TAC"/>
    <w:link w:val="TAHCar"/>
    <w:rsid w:val="00CE497E"/>
    <w:rPr>
      <w:b/>
    </w:rPr>
  </w:style>
  <w:style w:type="paragraph" w:customStyle="1" w:styleId="TAC">
    <w:name w:val="TAC"/>
    <w:basedOn w:val="TAL"/>
    <w:rsid w:val="00CE497E"/>
    <w:pPr>
      <w:jc w:val="center"/>
    </w:pPr>
  </w:style>
  <w:style w:type="paragraph" w:customStyle="1" w:styleId="LD">
    <w:name w:val="LD"/>
    <w:rsid w:val="00CE49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CE497E"/>
    <w:pPr>
      <w:keepLines/>
      <w:ind w:left="1702" w:hanging="1418"/>
    </w:pPr>
  </w:style>
  <w:style w:type="paragraph" w:customStyle="1" w:styleId="FP">
    <w:name w:val="FP"/>
    <w:basedOn w:val="a0"/>
    <w:rsid w:val="00CE497E"/>
    <w:pPr>
      <w:spacing w:after="0"/>
    </w:pPr>
  </w:style>
  <w:style w:type="paragraph" w:customStyle="1" w:styleId="NW">
    <w:name w:val="NW"/>
    <w:basedOn w:val="NO"/>
    <w:rsid w:val="00CE497E"/>
    <w:pPr>
      <w:spacing w:after="0"/>
    </w:pPr>
  </w:style>
  <w:style w:type="paragraph" w:customStyle="1" w:styleId="EW">
    <w:name w:val="EW"/>
    <w:basedOn w:val="EX"/>
    <w:rsid w:val="00CE497E"/>
    <w:pPr>
      <w:spacing w:after="0"/>
    </w:pPr>
  </w:style>
  <w:style w:type="paragraph" w:customStyle="1" w:styleId="B1">
    <w:name w:val="B1"/>
    <w:basedOn w:val="ac"/>
    <w:link w:val="B1Zchn"/>
    <w:rsid w:val="00CE497E"/>
  </w:style>
  <w:style w:type="paragraph" w:styleId="61">
    <w:name w:val="toc 6"/>
    <w:basedOn w:val="51"/>
    <w:next w:val="a0"/>
    <w:rsid w:val="00CE497E"/>
    <w:pPr>
      <w:ind w:left="1985" w:hanging="1985"/>
    </w:pPr>
  </w:style>
  <w:style w:type="paragraph" w:styleId="71">
    <w:name w:val="toc 7"/>
    <w:basedOn w:val="61"/>
    <w:next w:val="a0"/>
    <w:rsid w:val="00CE497E"/>
    <w:pPr>
      <w:ind w:left="2268" w:hanging="2268"/>
    </w:pPr>
  </w:style>
  <w:style w:type="paragraph" w:styleId="24">
    <w:name w:val="List Bullet 2"/>
    <w:basedOn w:val="ae"/>
    <w:rsid w:val="00CE497E"/>
    <w:pPr>
      <w:ind w:left="851"/>
    </w:pPr>
  </w:style>
  <w:style w:type="paragraph" w:styleId="ae">
    <w:name w:val="List Bullet"/>
    <w:basedOn w:val="ac"/>
    <w:rsid w:val="00CE497E"/>
  </w:style>
  <w:style w:type="paragraph" w:customStyle="1" w:styleId="EditorsNote">
    <w:name w:val="Editor's Note"/>
    <w:aliases w:val="EN"/>
    <w:basedOn w:val="NO"/>
    <w:link w:val="EditorsNoteChar"/>
    <w:rsid w:val="00CE497E"/>
    <w:rPr>
      <w:color w:val="FF0000"/>
    </w:rPr>
  </w:style>
  <w:style w:type="paragraph" w:customStyle="1" w:styleId="TH">
    <w:name w:val="TH"/>
    <w:basedOn w:val="a0"/>
    <w:rsid w:val="00CE497E"/>
    <w:pPr>
      <w:keepNext/>
      <w:keepLines/>
      <w:spacing w:before="60"/>
      <w:jc w:val="center"/>
    </w:pPr>
    <w:rPr>
      <w:rFonts w:ascii="Arial" w:hAnsi="Arial"/>
      <w:b/>
    </w:rPr>
  </w:style>
  <w:style w:type="paragraph" w:customStyle="1" w:styleId="ZA">
    <w:name w:val="ZA"/>
    <w:rsid w:val="00CE4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E4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E4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E4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E497E"/>
    <w:pPr>
      <w:ind w:left="851" w:hanging="851"/>
    </w:pPr>
  </w:style>
  <w:style w:type="paragraph" w:customStyle="1" w:styleId="ZH">
    <w:name w:val="ZH"/>
    <w:rsid w:val="00CE4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CE497E"/>
    <w:pPr>
      <w:keepNext w:val="0"/>
      <w:spacing w:before="0" w:after="240"/>
    </w:pPr>
  </w:style>
  <w:style w:type="paragraph" w:customStyle="1" w:styleId="ZG">
    <w:name w:val="ZG"/>
    <w:rsid w:val="00CE4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CE497E"/>
    <w:pPr>
      <w:ind w:left="1135"/>
    </w:pPr>
  </w:style>
  <w:style w:type="paragraph" w:styleId="25">
    <w:name w:val="List 2"/>
    <w:basedOn w:val="ac"/>
    <w:rsid w:val="00CE497E"/>
    <w:pPr>
      <w:ind w:left="851"/>
    </w:pPr>
  </w:style>
  <w:style w:type="paragraph" w:styleId="34">
    <w:name w:val="List 3"/>
    <w:basedOn w:val="25"/>
    <w:rsid w:val="00CE497E"/>
    <w:pPr>
      <w:ind w:left="1135"/>
    </w:pPr>
  </w:style>
  <w:style w:type="paragraph" w:styleId="43">
    <w:name w:val="List 4"/>
    <w:basedOn w:val="34"/>
    <w:rsid w:val="00CE497E"/>
    <w:pPr>
      <w:ind w:left="1418"/>
    </w:pPr>
  </w:style>
  <w:style w:type="paragraph" w:styleId="52">
    <w:name w:val="List 5"/>
    <w:basedOn w:val="43"/>
    <w:rsid w:val="00CE497E"/>
    <w:pPr>
      <w:ind w:left="1702"/>
    </w:pPr>
  </w:style>
  <w:style w:type="paragraph" w:styleId="44">
    <w:name w:val="List Bullet 4"/>
    <w:basedOn w:val="33"/>
    <w:rsid w:val="00CE497E"/>
    <w:pPr>
      <w:ind w:left="1418"/>
    </w:pPr>
  </w:style>
  <w:style w:type="paragraph" w:styleId="53">
    <w:name w:val="List Bullet 5"/>
    <w:basedOn w:val="44"/>
    <w:rsid w:val="00CE497E"/>
    <w:pPr>
      <w:ind w:left="1702"/>
    </w:pPr>
  </w:style>
  <w:style w:type="paragraph" w:customStyle="1" w:styleId="B2">
    <w:name w:val="B2"/>
    <w:basedOn w:val="25"/>
    <w:link w:val="B2Char1"/>
    <w:rsid w:val="00CE497E"/>
  </w:style>
  <w:style w:type="paragraph" w:customStyle="1" w:styleId="B3">
    <w:name w:val="B3"/>
    <w:basedOn w:val="34"/>
    <w:link w:val="B3Char2"/>
    <w:rsid w:val="00CE497E"/>
  </w:style>
  <w:style w:type="paragraph" w:customStyle="1" w:styleId="B4">
    <w:name w:val="B4"/>
    <w:basedOn w:val="43"/>
    <w:link w:val="B4Char"/>
    <w:rsid w:val="00CE497E"/>
  </w:style>
  <w:style w:type="paragraph" w:customStyle="1" w:styleId="B5">
    <w:name w:val="B5"/>
    <w:basedOn w:val="52"/>
    <w:link w:val="B5Char"/>
    <w:rsid w:val="00CE497E"/>
  </w:style>
  <w:style w:type="paragraph" w:customStyle="1" w:styleId="ZTD">
    <w:name w:val="ZTD"/>
    <w:basedOn w:val="ZB"/>
    <w:rsid w:val="00CE497E"/>
    <w:pPr>
      <w:framePr w:hRule="auto" w:wrap="notBeside" w:y="852"/>
    </w:pPr>
    <w:rPr>
      <w:i w:val="0"/>
      <w:sz w:val="40"/>
    </w:rPr>
  </w:style>
  <w:style w:type="paragraph" w:customStyle="1" w:styleId="ZV">
    <w:name w:val="ZV"/>
    <w:basedOn w:val="ZU"/>
    <w:rsid w:val="00CE497E"/>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rsid w:val="00347F12"/>
    <w:rPr>
      <w:rFonts w:ascii="Arial" w:eastAsia="Times New Roman" w:hAnsi="Arial"/>
      <w:b/>
      <w:i/>
      <w:noProof/>
      <w:sz w:val="18"/>
      <w:lang w:val="en-GB" w:eastAsia="en-GB"/>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A47481"/>
    <w:pPr>
      <w:ind w:leftChars="400" w:left="84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paragraph" w:customStyle="1" w:styleId="3GPPNormalText">
    <w:name w:val="3GPP Normal Text"/>
    <w:basedOn w:val="af8"/>
    <w:link w:val="3GPPNormalTextChar"/>
    <w:qFormat/>
    <w:rsid w:val="006D283D"/>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6D283D"/>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5482123">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3296666">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83788243">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9337377">
      <w:bodyDiv w:val="1"/>
      <w:marLeft w:val="0"/>
      <w:marRight w:val="0"/>
      <w:marTop w:val="0"/>
      <w:marBottom w:val="0"/>
      <w:divBdr>
        <w:top w:val="none" w:sz="0" w:space="0" w:color="auto"/>
        <w:left w:val="none" w:sz="0" w:space="0" w:color="auto"/>
        <w:bottom w:val="none" w:sz="0" w:space="0" w:color="auto"/>
        <w:right w:val="none" w:sz="0" w:space="0" w:color="auto"/>
      </w:divBdr>
      <w:divsChild>
        <w:div w:id="1196037279">
          <w:marLeft w:val="547"/>
          <w:marRight w:val="0"/>
          <w:marTop w:val="0"/>
          <w:marBottom w:val="0"/>
          <w:divBdr>
            <w:top w:val="none" w:sz="0" w:space="0" w:color="auto"/>
            <w:left w:val="none" w:sz="0" w:space="0" w:color="auto"/>
            <w:bottom w:val="none" w:sz="0" w:space="0" w:color="auto"/>
            <w:right w:val="none" w:sz="0" w:space="0" w:color="auto"/>
          </w:divBdr>
        </w:div>
        <w:div w:id="1776437307">
          <w:marLeft w:val="547"/>
          <w:marRight w:val="0"/>
          <w:marTop w:val="0"/>
          <w:marBottom w:val="0"/>
          <w:divBdr>
            <w:top w:val="none" w:sz="0" w:space="0" w:color="auto"/>
            <w:left w:val="none" w:sz="0" w:space="0" w:color="auto"/>
            <w:bottom w:val="none" w:sz="0" w:space="0" w:color="auto"/>
            <w:right w:val="none" w:sz="0" w:space="0" w:color="auto"/>
          </w:divBdr>
        </w:div>
        <w:div w:id="761805268">
          <w:marLeft w:val="547"/>
          <w:marRight w:val="0"/>
          <w:marTop w:val="0"/>
          <w:marBottom w:val="0"/>
          <w:divBdr>
            <w:top w:val="none" w:sz="0" w:space="0" w:color="auto"/>
            <w:left w:val="none" w:sz="0" w:space="0" w:color="auto"/>
            <w:bottom w:val="none" w:sz="0" w:space="0" w:color="auto"/>
            <w:right w:val="none" w:sz="0" w:space="0" w:color="auto"/>
          </w:divBdr>
        </w:div>
        <w:div w:id="1557081632">
          <w:marLeft w:val="547"/>
          <w:marRight w:val="0"/>
          <w:marTop w:val="0"/>
          <w:marBottom w:val="0"/>
          <w:divBdr>
            <w:top w:val="none" w:sz="0" w:space="0" w:color="auto"/>
            <w:left w:val="none" w:sz="0" w:space="0" w:color="auto"/>
            <w:bottom w:val="none" w:sz="0" w:space="0" w:color="auto"/>
            <w:right w:val="none" w:sz="0" w:space="0" w:color="auto"/>
          </w:divBdr>
        </w:div>
        <w:div w:id="1910992428">
          <w:marLeft w:val="547"/>
          <w:marRight w:val="0"/>
          <w:marTop w:val="0"/>
          <w:marBottom w:val="0"/>
          <w:divBdr>
            <w:top w:val="none" w:sz="0" w:space="0" w:color="auto"/>
            <w:left w:val="none" w:sz="0" w:space="0" w:color="auto"/>
            <w:bottom w:val="none" w:sz="0" w:space="0" w:color="auto"/>
            <w:right w:val="none" w:sz="0" w:space="0" w:color="auto"/>
          </w:divBdr>
        </w:div>
        <w:div w:id="2087876364">
          <w:marLeft w:val="547"/>
          <w:marRight w:val="0"/>
          <w:marTop w:val="0"/>
          <w:marBottom w:val="0"/>
          <w:divBdr>
            <w:top w:val="none" w:sz="0" w:space="0" w:color="auto"/>
            <w:left w:val="none" w:sz="0" w:space="0" w:color="auto"/>
            <w:bottom w:val="none" w:sz="0" w:space="0" w:color="auto"/>
            <w:right w:val="none" w:sz="0" w:space="0" w:color="auto"/>
          </w:divBdr>
        </w:div>
        <w:div w:id="1158570313">
          <w:marLeft w:val="547"/>
          <w:marRight w:val="0"/>
          <w:marTop w:val="0"/>
          <w:marBottom w:val="0"/>
          <w:divBdr>
            <w:top w:val="none" w:sz="0" w:space="0" w:color="auto"/>
            <w:left w:val="none" w:sz="0" w:space="0" w:color="auto"/>
            <w:bottom w:val="none" w:sz="0" w:space="0" w:color="auto"/>
            <w:right w:val="none" w:sz="0" w:space="0" w:color="auto"/>
          </w:divBdr>
        </w:div>
      </w:divsChild>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2.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4.xml><?xml version="1.0" encoding="utf-8"?>
<ds:datastoreItem xmlns:ds="http://schemas.openxmlformats.org/officeDocument/2006/customXml" ds:itemID="{5DC9642C-C536-4669-A801-0504584271B2}">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14</Pages>
  <Words>4048</Words>
  <Characters>23077</Characters>
  <Application>Microsoft Office Word</Application>
  <DocSecurity>0</DocSecurity>
  <Lines>192</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27071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6</cp:revision>
  <cp:lastPrinted>2007-04-23T23:59:00Z</cp:lastPrinted>
  <dcterms:created xsi:type="dcterms:W3CDTF">2025-02-05T04:44:00Z</dcterms:created>
  <dcterms:modified xsi:type="dcterms:W3CDTF">2025-02-06T01:56:00Z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