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75F79" w14:textId="5410D38F"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12</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1214DF" w:rsidRPr="001F2A59">
        <w:rPr>
          <w:b/>
          <w:lang w:eastAsia="zh-CN"/>
        </w:rPr>
        <w:t>2</w:t>
      </w:r>
      <w:r w:rsidR="00FF2994">
        <w:rPr>
          <w:rFonts w:hint="eastAsia"/>
          <w:b/>
          <w:lang w:eastAsia="zh-CN"/>
        </w:rPr>
        <w:t>411119</w:t>
      </w:r>
    </w:p>
    <w:p w14:paraId="4C9664CC" w14:textId="77777777" w:rsidR="00DC4EFC" w:rsidRPr="0063038D" w:rsidRDefault="00915B70" w:rsidP="00D604B6">
      <w:pPr>
        <w:jc w:val="both"/>
        <w:rPr>
          <w:b/>
          <w:lang w:val="en-US" w:eastAsia="zh-CN"/>
        </w:rPr>
      </w:pPr>
      <w:r>
        <w:rPr>
          <w:rFonts w:hint="eastAsia"/>
          <w:b/>
          <w:lang w:eastAsia="zh-CN"/>
        </w:rPr>
        <w:t>Maastricht, Netherlands,</w:t>
      </w:r>
      <w:r w:rsidR="00DC4EFC" w:rsidRPr="0063038D">
        <w:rPr>
          <w:b/>
          <w:lang w:val="en-US" w:eastAsia="zh-CN"/>
        </w:rPr>
        <w:t xml:space="preserve"> </w:t>
      </w:r>
      <w:r>
        <w:rPr>
          <w:rFonts w:hint="eastAsia"/>
          <w:b/>
          <w:lang w:val="en-US" w:eastAsia="zh-CN"/>
        </w:rPr>
        <w:t>19</w:t>
      </w:r>
      <w:r w:rsidR="00133A69" w:rsidRPr="00D63FD8">
        <w:rPr>
          <w:rFonts w:hint="eastAsia"/>
          <w:b/>
          <w:vertAlign w:val="superscript"/>
          <w:lang w:val="en-US" w:eastAsia="zh-CN"/>
        </w:rPr>
        <w:t>th</w:t>
      </w:r>
      <w:r w:rsidR="00097770" w:rsidRPr="0063038D">
        <w:rPr>
          <w:b/>
          <w:lang w:val="en-US" w:eastAsia="zh-CN"/>
        </w:rPr>
        <w:t xml:space="preserve"> </w:t>
      </w:r>
      <w:r w:rsidR="00EC2A03">
        <w:rPr>
          <w:b/>
          <w:lang w:val="en-US" w:eastAsia="zh-CN"/>
        </w:rPr>
        <w:t>–</w:t>
      </w:r>
      <w:r w:rsidR="00FA0C85">
        <w:rPr>
          <w:rFonts w:hint="eastAsia"/>
          <w:b/>
          <w:lang w:val="en-US" w:eastAsia="zh-CN"/>
        </w:rPr>
        <w:t>2</w:t>
      </w:r>
      <w:r w:rsidR="00D63FD8">
        <w:rPr>
          <w:rFonts w:hint="eastAsia"/>
          <w:b/>
          <w:lang w:val="en-US" w:eastAsia="zh-CN"/>
        </w:rPr>
        <w:t>3</w:t>
      </w:r>
      <w:r w:rsidR="00133A69" w:rsidRPr="00D63FD8">
        <w:rPr>
          <w:rFonts w:hint="eastAsia"/>
          <w:b/>
          <w:vertAlign w:val="superscript"/>
          <w:lang w:val="en-US" w:eastAsia="zh-CN"/>
        </w:rPr>
        <w:t>th</w:t>
      </w:r>
      <w:r w:rsidR="00D63FD8">
        <w:rPr>
          <w:rFonts w:hint="eastAsia"/>
          <w:b/>
          <w:lang w:val="en-US" w:eastAsia="zh-CN"/>
        </w:rPr>
        <w:t xml:space="preserve"> August</w:t>
      </w:r>
      <w:r w:rsidR="00DC4EFC" w:rsidRPr="0063038D">
        <w:rPr>
          <w:b/>
          <w:lang w:val="en-US" w:eastAsia="zh-CN"/>
        </w:rPr>
        <w:t xml:space="preserve">, </w:t>
      </w:r>
      <w:r w:rsidR="00E23CF3" w:rsidRPr="0063038D">
        <w:rPr>
          <w:b/>
          <w:lang w:val="en-US" w:eastAsia="zh-CN"/>
        </w:rPr>
        <w:t>202</w:t>
      </w:r>
      <w:r w:rsidR="00FA0C85">
        <w:rPr>
          <w:rFonts w:hint="eastAsia"/>
          <w:b/>
          <w:lang w:val="en-US" w:eastAsia="zh-CN"/>
        </w:rPr>
        <w:t>4</w:t>
      </w:r>
    </w:p>
    <w:p w14:paraId="40A5B6A8" w14:textId="77777777" w:rsidR="00076DAD" w:rsidRPr="0063038D" w:rsidRDefault="00076DAD" w:rsidP="00D604B6">
      <w:pPr>
        <w:jc w:val="both"/>
        <w:rPr>
          <w:b/>
        </w:rPr>
      </w:pPr>
    </w:p>
    <w:p w14:paraId="305D2EFD" w14:textId="77777777"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14:paraId="01E05F3B"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EF2C48" w:rsidRPr="0063038D">
        <w:rPr>
          <w:rFonts w:eastAsiaTheme="minorEastAsia"/>
          <w:b/>
          <w:lang w:eastAsia="zh-CN"/>
        </w:rPr>
        <w:t xml:space="preserve">Discussion on </w:t>
      </w:r>
      <w:r w:rsidR="00737C0E">
        <w:rPr>
          <w:rFonts w:eastAsiaTheme="minorEastAsia" w:hint="eastAsia"/>
          <w:b/>
          <w:lang w:eastAsia="zh-CN"/>
        </w:rPr>
        <w:t>spatial channel modelling methodology</w:t>
      </w:r>
      <w:r w:rsidR="00D6530A">
        <w:rPr>
          <w:rFonts w:eastAsiaTheme="minorEastAsia" w:hint="eastAsia"/>
          <w:b/>
          <w:lang w:eastAsia="zh-CN"/>
        </w:rPr>
        <w:t xml:space="preserve"> for </w:t>
      </w:r>
      <w:r w:rsidR="00D6530A" w:rsidRPr="00D6530A">
        <w:rPr>
          <w:rFonts w:eastAsiaTheme="minorEastAsia"/>
          <w:b/>
          <w:lang w:eastAsia="zh-CN"/>
        </w:rPr>
        <w:t>demodulation performance requirements</w:t>
      </w:r>
    </w:p>
    <w:p w14:paraId="17B1FA35"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B63DC4">
        <w:rPr>
          <w:rFonts w:eastAsiaTheme="minorEastAsia" w:hint="eastAsia"/>
          <w:b/>
          <w:lang w:eastAsia="zh-CN"/>
        </w:rPr>
        <w:t>8</w:t>
      </w:r>
      <w:r w:rsidR="009D327B" w:rsidRPr="0063038D">
        <w:rPr>
          <w:rFonts w:eastAsiaTheme="minorEastAsia"/>
          <w:b/>
          <w:lang w:eastAsia="zh-CN"/>
        </w:rPr>
        <w:t>.</w:t>
      </w:r>
      <w:r w:rsidR="00737C0E">
        <w:rPr>
          <w:rFonts w:eastAsiaTheme="minorEastAsia" w:hint="eastAsia"/>
          <w:b/>
          <w:lang w:eastAsia="zh-CN"/>
        </w:rPr>
        <w:t>14</w:t>
      </w:r>
      <w:r w:rsidR="004F7771">
        <w:rPr>
          <w:rFonts w:eastAsiaTheme="minorEastAsia" w:hint="eastAsia"/>
          <w:b/>
          <w:lang w:eastAsia="zh-CN"/>
        </w:rPr>
        <w:t>.</w:t>
      </w:r>
      <w:r w:rsidR="00737C0E">
        <w:rPr>
          <w:rFonts w:eastAsiaTheme="minorEastAsia" w:hint="eastAsia"/>
          <w:b/>
          <w:lang w:eastAsia="zh-CN"/>
        </w:rPr>
        <w:t>2</w:t>
      </w:r>
    </w:p>
    <w:p w14:paraId="21D87755" w14:textId="77777777"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14:paraId="0866CB94" w14:textId="77777777"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14:paraId="6A9C9C1E" w14:textId="20D4C1F8" w:rsidR="006D2B9D" w:rsidRPr="0063038D" w:rsidRDefault="009A47B1" w:rsidP="00D604B6">
      <w:pPr>
        <w:jc w:val="both"/>
        <w:rPr>
          <w:lang w:eastAsia="zh-CN"/>
        </w:rPr>
      </w:pPr>
      <w:r>
        <w:rPr>
          <w:lang w:eastAsia="zh-CN"/>
        </w:rPr>
        <w:t xml:space="preserve">In RANP#104, a study item was approved on spatial channel modelling for demodulation performance requirements [1]. </w:t>
      </w:r>
      <w:r w:rsidR="00F42322" w:rsidRPr="0063038D">
        <w:rPr>
          <w:lang w:eastAsia="zh-CN"/>
        </w:rPr>
        <w:t xml:space="preserve">In this contribution, we provide our </w:t>
      </w:r>
      <w:r>
        <w:rPr>
          <w:lang w:eastAsia="zh-CN"/>
        </w:rPr>
        <w:t xml:space="preserve">initial </w:t>
      </w:r>
      <w:r w:rsidR="00F42322" w:rsidRPr="0063038D">
        <w:rPr>
          <w:lang w:eastAsia="zh-CN"/>
        </w:rPr>
        <w:t>views</w:t>
      </w:r>
      <w:r w:rsidR="00B63DC4">
        <w:rPr>
          <w:rFonts w:hint="eastAsia"/>
          <w:lang w:eastAsia="zh-CN"/>
        </w:rPr>
        <w:t>.</w:t>
      </w:r>
    </w:p>
    <w:p w14:paraId="151E2350" w14:textId="77777777"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14:paraId="403D6391" w14:textId="77777777" w:rsidR="00142FB9" w:rsidRPr="008459AB" w:rsidRDefault="00B71F0A" w:rsidP="003D2753">
      <w:pPr>
        <w:jc w:val="both"/>
        <w:rPr>
          <w:b/>
          <w:u w:val="single"/>
          <w:lang w:eastAsia="zh-CN"/>
        </w:rPr>
      </w:pPr>
      <w:r w:rsidRPr="008459AB">
        <w:rPr>
          <w:rFonts w:hint="eastAsia"/>
          <w:b/>
          <w:u w:val="single"/>
          <w:lang w:eastAsia="zh-CN"/>
        </w:rPr>
        <w:t>L</w:t>
      </w:r>
      <w:r w:rsidR="00152F99" w:rsidRPr="008459AB">
        <w:rPr>
          <w:b/>
          <w:u w:val="single"/>
          <w:lang w:eastAsia="zh-CN"/>
        </w:rPr>
        <w:t>imitations of the current</w:t>
      </w:r>
      <w:r w:rsidR="00152F99" w:rsidRPr="008459AB">
        <w:rPr>
          <w:rFonts w:hint="eastAsia"/>
          <w:b/>
          <w:u w:val="single"/>
          <w:lang w:eastAsia="zh-CN"/>
        </w:rPr>
        <w:t xml:space="preserve"> </w:t>
      </w:r>
      <w:r w:rsidR="00152F99" w:rsidRPr="008459AB">
        <w:rPr>
          <w:b/>
          <w:u w:val="single"/>
          <w:lang w:eastAsia="zh-CN"/>
        </w:rPr>
        <w:t>channel models</w:t>
      </w:r>
    </w:p>
    <w:p w14:paraId="0E2191AA" w14:textId="77777777" w:rsidR="00AE68C2" w:rsidRDefault="00AE68C2" w:rsidP="00AE68C2">
      <w:pPr>
        <w:jc w:val="both"/>
        <w:rPr>
          <w:lang w:eastAsia="zh-CN"/>
        </w:rPr>
      </w:pPr>
      <w:r>
        <w:rPr>
          <w:rFonts w:hint="eastAsia"/>
          <w:lang w:eastAsia="zh-CN"/>
        </w:rPr>
        <w:t>As per the SID [1], the issue concerning limitations of the current channel models is shown as below:</w:t>
      </w:r>
    </w:p>
    <w:tbl>
      <w:tblPr>
        <w:tblStyle w:val="af9"/>
        <w:tblW w:w="0" w:type="auto"/>
        <w:tblLook w:val="04A0" w:firstRow="1" w:lastRow="0" w:firstColumn="1" w:lastColumn="0" w:noHBand="0" w:noVBand="1"/>
      </w:tblPr>
      <w:tblGrid>
        <w:gridCol w:w="9855"/>
      </w:tblGrid>
      <w:tr w:rsidR="00AE68C2" w14:paraId="0E11C5CF" w14:textId="77777777" w:rsidTr="00AE68C2">
        <w:tc>
          <w:tcPr>
            <w:tcW w:w="9855" w:type="dxa"/>
          </w:tcPr>
          <w:p w14:paraId="38DDCE05" w14:textId="77777777" w:rsidR="00D13DDD" w:rsidRPr="0066259E" w:rsidRDefault="00D13DDD" w:rsidP="008459AB">
            <w:pPr>
              <w:pStyle w:val="afb"/>
              <w:numPr>
                <w:ilvl w:val="1"/>
                <w:numId w:val="43"/>
              </w:numPr>
              <w:snapToGrid w:val="0"/>
              <w:spacing w:before="0" w:after="100" w:line="240" w:lineRule="auto"/>
              <w:ind w:firstLineChars="0"/>
              <w:contextualSpacing/>
              <w:jc w:val="left"/>
              <w:rPr>
                <w:rFonts w:eastAsia="Yu Mincho"/>
                <w:szCs w:val="21"/>
                <w:lang w:bidi="hi-IN"/>
              </w:rPr>
            </w:pPr>
            <w:r w:rsidRPr="0066259E">
              <w:rPr>
                <w:rFonts w:eastAsia="Yu Mincho"/>
                <w:szCs w:val="21"/>
                <w:lang w:bidi="hi-IN"/>
              </w:rPr>
              <w:t xml:space="preserve">Identify the limitations of the current </w:t>
            </w:r>
            <w:r>
              <w:rPr>
                <w:rFonts w:eastAsia="Yu Mincho"/>
                <w:szCs w:val="21"/>
                <w:lang w:bidi="hi-IN"/>
              </w:rPr>
              <w:t xml:space="preserve">(i.e. up to and including Release 18) </w:t>
            </w:r>
            <w:r w:rsidRPr="0066259E">
              <w:rPr>
                <w:rFonts w:eastAsia="Yu Mincho"/>
                <w:szCs w:val="21"/>
                <w:lang w:bidi="hi-IN"/>
              </w:rPr>
              <w:t xml:space="preserve">channel models </w:t>
            </w:r>
            <w:r>
              <w:rPr>
                <w:rFonts w:eastAsia="Yu Mincho"/>
                <w:szCs w:val="21"/>
                <w:lang w:bidi="hi-IN"/>
              </w:rPr>
              <w:t xml:space="preserve">and corresponding scenarios </w:t>
            </w:r>
            <w:r w:rsidRPr="0066259E">
              <w:rPr>
                <w:rFonts w:eastAsia="Yu Mincho"/>
                <w:szCs w:val="21"/>
                <w:lang w:bidi="hi-IN"/>
              </w:rPr>
              <w:t>and how they relate to UE MIMO performance</w:t>
            </w:r>
          </w:p>
          <w:p w14:paraId="3035768D" w14:textId="77777777" w:rsidR="00AE68C2" w:rsidRPr="008459AB" w:rsidRDefault="00AE68C2" w:rsidP="003D2753">
            <w:pPr>
              <w:jc w:val="both"/>
              <w:rPr>
                <w:lang w:val="en-US" w:eastAsia="zh-CN"/>
              </w:rPr>
            </w:pPr>
          </w:p>
        </w:tc>
      </w:tr>
    </w:tbl>
    <w:p w14:paraId="5ADE4DB8" w14:textId="1A5C5208" w:rsidR="00142FB9" w:rsidRPr="00AE68C2" w:rsidRDefault="0069679B" w:rsidP="003D2753">
      <w:pPr>
        <w:jc w:val="both"/>
        <w:rPr>
          <w:lang w:eastAsia="zh-CN"/>
        </w:rPr>
      </w:pPr>
      <w:r>
        <w:rPr>
          <w:rFonts w:hint="eastAsia"/>
          <w:lang w:eastAsia="zh-CN"/>
        </w:rPr>
        <w:t xml:space="preserve">In </w:t>
      </w:r>
      <w:r w:rsidR="00B60E29">
        <w:rPr>
          <w:rFonts w:hint="eastAsia"/>
          <w:lang w:eastAsia="zh-CN"/>
        </w:rPr>
        <w:t xml:space="preserve">sub-clause G.2 of </w:t>
      </w:r>
      <w:r>
        <w:rPr>
          <w:rFonts w:hint="eastAsia"/>
          <w:lang w:eastAsia="zh-CN"/>
        </w:rPr>
        <w:t>TS 38.104, the current</w:t>
      </w:r>
      <w:r w:rsidR="00B60E29" w:rsidRPr="00FB4B5A">
        <w:rPr>
          <w:lang w:eastAsia="zh-CN"/>
        </w:rPr>
        <w:t xml:space="preserve"> (i.e. up to and including Release 18) </w:t>
      </w:r>
      <w:r>
        <w:rPr>
          <w:rFonts w:hint="eastAsia"/>
          <w:lang w:eastAsia="zh-CN"/>
        </w:rPr>
        <w:t xml:space="preserve">channel model for demodulation performance requirements consists of multi-path fading propagation conditions and </w:t>
      </w:r>
      <w:r w:rsidRPr="00F95B02">
        <w:rPr>
          <w:lang w:eastAsia="zh-CN"/>
        </w:rPr>
        <w:t>MIMO Channel Correlation Matrices</w:t>
      </w:r>
      <w:r>
        <w:rPr>
          <w:rFonts w:hint="eastAsia"/>
          <w:lang w:eastAsia="zh-CN"/>
        </w:rPr>
        <w:t xml:space="preserve">. </w:t>
      </w:r>
      <w:r>
        <w:rPr>
          <w:lang w:eastAsia="zh-CN"/>
        </w:rPr>
        <w:t>T</w:t>
      </w:r>
      <w:r>
        <w:rPr>
          <w:rFonts w:hint="eastAsia"/>
          <w:lang w:eastAsia="zh-CN"/>
        </w:rPr>
        <w:t xml:space="preserve">he delay profiles for </w:t>
      </w:r>
      <w:r w:rsidRPr="00F95B02">
        <w:rPr>
          <w:lang w:eastAsia="zh-CN"/>
        </w:rPr>
        <w:t>MIMO Channel Correlation Matrices</w:t>
      </w:r>
      <w:r>
        <w:rPr>
          <w:rFonts w:hint="eastAsia"/>
          <w:lang w:eastAsia="zh-CN"/>
        </w:rPr>
        <w:t xml:space="preserve"> is TDL</w:t>
      </w:r>
      <w:r w:rsidR="00DE0898">
        <w:rPr>
          <w:rFonts w:hint="eastAsia"/>
          <w:lang w:eastAsia="zh-CN"/>
        </w:rPr>
        <w:t xml:space="preserve">-x </w:t>
      </w:r>
      <w:r>
        <w:rPr>
          <w:rFonts w:hint="eastAsia"/>
          <w:lang w:eastAsia="zh-CN"/>
        </w:rPr>
        <w:t xml:space="preserve">channel model, </w:t>
      </w:r>
      <w:r w:rsidR="00D50B3F">
        <w:rPr>
          <w:lang w:eastAsia="zh-CN"/>
        </w:rPr>
        <w:t xml:space="preserve">and </w:t>
      </w:r>
      <w:r w:rsidR="00DE0898">
        <w:rPr>
          <w:rFonts w:hint="eastAsia"/>
          <w:lang w:eastAsia="zh-CN"/>
        </w:rPr>
        <w:t xml:space="preserve">for </w:t>
      </w:r>
      <w:r w:rsidR="00DE0898" w:rsidRPr="00F95B02">
        <w:rPr>
          <w:lang w:eastAsia="zh-CN"/>
        </w:rPr>
        <w:t>MIMO Correlation Matrices</w:t>
      </w:r>
      <w:r w:rsidR="00DE0898">
        <w:rPr>
          <w:rFonts w:hint="eastAsia"/>
          <w:lang w:eastAsia="zh-CN"/>
        </w:rPr>
        <w:t xml:space="preserve">, </w:t>
      </w:r>
      <w:r w:rsidR="00DE0898" w:rsidRPr="00F95B02">
        <w:rPr>
          <w:lang w:eastAsia="zh-CN"/>
        </w:rPr>
        <w:t>g Uniform Linear Array (ULA)</w:t>
      </w:r>
      <w:r w:rsidR="00DE0898">
        <w:rPr>
          <w:rFonts w:hint="eastAsia"/>
          <w:lang w:eastAsia="zh-CN"/>
        </w:rPr>
        <w:t xml:space="preserve"> and </w:t>
      </w:r>
      <w:r w:rsidR="00DE0898" w:rsidRPr="00F95B02">
        <w:rPr>
          <w:lang w:eastAsia="zh-CN"/>
        </w:rPr>
        <w:t>Multi-Antenna channel models using cross polarized antennas</w:t>
      </w:r>
      <w:r w:rsidR="00DE0898">
        <w:rPr>
          <w:rFonts w:hint="eastAsia"/>
          <w:lang w:eastAsia="zh-CN"/>
        </w:rPr>
        <w:t xml:space="preserve"> were defined in sub-clause G.2.3.1 and G.2.3.2 respectively. </w:t>
      </w:r>
      <w:r w:rsidR="00D50B3F">
        <w:rPr>
          <w:lang w:eastAsia="zh-CN"/>
        </w:rPr>
        <w:t xml:space="preserve">The limitation lies in that </w:t>
      </w:r>
      <w:r w:rsidR="00DA76CD" w:rsidRPr="00F95B02">
        <w:rPr>
          <w:lang w:eastAsia="zh-CN"/>
        </w:rPr>
        <w:t>MIMO Correlation Matrices</w:t>
      </w:r>
      <w:r w:rsidR="00DA76CD">
        <w:rPr>
          <w:rFonts w:hint="eastAsia"/>
          <w:lang w:eastAsia="zh-CN"/>
        </w:rPr>
        <w:t xml:space="preserve"> </w:t>
      </w:r>
      <w:r w:rsidR="00C555E7">
        <w:rPr>
          <w:rFonts w:hint="eastAsia"/>
          <w:lang w:eastAsia="zh-CN"/>
        </w:rPr>
        <w:t xml:space="preserve">just include the </w:t>
      </w:r>
      <w:r w:rsidR="00EF3E7E">
        <w:rPr>
          <w:rFonts w:hint="eastAsia"/>
          <w:lang w:eastAsia="zh-CN"/>
        </w:rPr>
        <w:t>c</w:t>
      </w:r>
      <w:r w:rsidR="00182BA0" w:rsidRPr="00F95B02">
        <w:rPr>
          <w:lang w:eastAsia="zh-CN"/>
        </w:rPr>
        <w:t>orrelation</w:t>
      </w:r>
      <w:r w:rsidR="00182BA0">
        <w:rPr>
          <w:rFonts w:hint="eastAsia"/>
          <w:lang w:eastAsia="zh-CN"/>
        </w:rPr>
        <w:t xml:space="preserve"> between MIMO antennas</w:t>
      </w:r>
      <w:r w:rsidR="00D50B3F">
        <w:rPr>
          <w:lang w:eastAsia="zh-CN"/>
        </w:rPr>
        <w:t xml:space="preserve"> which indicates </w:t>
      </w:r>
      <w:r w:rsidR="00D50B3F">
        <w:rPr>
          <w:rFonts w:hint="eastAsia"/>
          <w:lang w:eastAsia="zh-CN"/>
        </w:rPr>
        <w:t>same combined gain of same signal from MIMO antennas in any spatial angle</w:t>
      </w:r>
      <w:r w:rsidR="00DD5DC8">
        <w:rPr>
          <w:rFonts w:hint="eastAsia"/>
          <w:lang w:eastAsia="zh-CN"/>
        </w:rPr>
        <w:t>, and don</w:t>
      </w:r>
      <w:r w:rsidR="00DD5DC8">
        <w:rPr>
          <w:lang w:eastAsia="zh-CN"/>
        </w:rPr>
        <w:t>’</w:t>
      </w:r>
      <w:r w:rsidR="00DD5DC8">
        <w:rPr>
          <w:rFonts w:hint="eastAsia"/>
          <w:lang w:eastAsia="zh-CN"/>
        </w:rPr>
        <w:t xml:space="preserve">t </w:t>
      </w:r>
      <w:r w:rsidR="00DD5DC8" w:rsidRPr="00C555E7">
        <w:rPr>
          <w:lang w:eastAsia="zh-CN"/>
        </w:rPr>
        <w:t xml:space="preserve">include </w:t>
      </w:r>
      <w:r w:rsidR="00E217E1" w:rsidRPr="00C555E7">
        <w:rPr>
          <w:lang w:eastAsia="zh-CN"/>
        </w:rPr>
        <w:t>antenna array response</w:t>
      </w:r>
      <w:r w:rsidR="00E217E1">
        <w:rPr>
          <w:rFonts w:hint="eastAsia"/>
          <w:lang w:eastAsia="zh-CN"/>
        </w:rPr>
        <w:t xml:space="preserve"> varied with</w:t>
      </w:r>
      <w:r w:rsidR="003D39B4">
        <w:rPr>
          <w:rFonts w:hint="eastAsia"/>
          <w:lang w:eastAsia="zh-CN"/>
        </w:rPr>
        <w:t xml:space="preserve"> spatial</w:t>
      </w:r>
      <w:r w:rsidR="00E217E1">
        <w:rPr>
          <w:rFonts w:hint="eastAsia"/>
          <w:lang w:eastAsia="zh-CN"/>
        </w:rPr>
        <w:t xml:space="preserve"> angle</w:t>
      </w:r>
      <w:r w:rsidR="00D3737A">
        <w:rPr>
          <w:rFonts w:hint="eastAsia"/>
          <w:lang w:eastAsia="zh-CN"/>
        </w:rPr>
        <w:t xml:space="preserve"> (</w:t>
      </w:r>
      <w:proofErr w:type="spellStart"/>
      <w:r w:rsidR="00D3737A">
        <w:rPr>
          <w:rFonts w:hint="eastAsia"/>
          <w:lang w:eastAsia="zh-CN"/>
        </w:rPr>
        <w:t>AoD</w:t>
      </w:r>
      <w:proofErr w:type="gramStart"/>
      <w:r w:rsidR="00D3737A">
        <w:rPr>
          <w:rFonts w:hint="eastAsia"/>
          <w:lang w:eastAsia="zh-CN"/>
        </w:rPr>
        <w:t>,ZoD</w:t>
      </w:r>
      <w:proofErr w:type="spellEnd"/>
      <w:proofErr w:type="gramEnd"/>
      <w:r w:rsidR="00D3737A">
        <w:rPr>
          <w:rFonts w:hint="eastAsia"/>
          <w:lang w:eastAsia="zh-CN"/>
        </w:rPr>
        <w:t xml:space="preserve">, </w:t>
      </w:r>
      <w:proofErr w:type="spellStart"/>
      <w:r w:rsidR="00D3737A">
        <w:rPr>
          <w:rFonts w:hint="eastAsia"/>
          <w:lang w:eastAsia="zh-CN"/>
        </w:rPr>
        <w:t>AoA</w:t>
      </w:r>
      <w:proofErr w:type="spellEnd"/>
      <w:r w:rsidR="00D3737A">
        <w:rPr>
          <w:rFonts w:hint="eastAsia"/>
          <w:lang w:eastAsia="zh-CN"/>
        </w:rPr>
        <w:t xml:space="preserve"> and </w:t>
      </w:r>
      <w:proofErr w:type="spellStart"/>
      <w:r w:rsidR="00D3737A">
        <w:rPr>
          <w:rFonts w:hint="eastAsia"/>
          <w:lang w:eastAsia="zh-CN"/>
        </w:rPr>
        <w:t>ZoA</w:t>
      </w:r>
      <w:proofErr w:type="spellEnd"/>
      <w:r w:rsidR="00D3737A">
        <w:rPr>
          <w:rFonts w:hint="eastAsia"/>
          <w:lang w:eastAsia="zh-CN"/>
        </w:rPr>
        <w:t>)</w:t>
      </w:r>
      <w:r w:rsidR="00D50B3F">
        <w:rPr>
          <w:lang w:eastAsia="zh-CN"/>
        </w:rPr>
        <w:t>, hence</w:t>
      </w:r>
      <w:r w:rsidR="002D31EA">
        <w:rPr>
          <w:rFonts w:hint="eastAsia"/>
          <w:lang w:eastAsia="zh-CN"/>
        </w:rPr>
        <w:t xml:space="preserve"> </w:t>
      </w:r>
      <w:r w:rsidR="00D50B3F">
        <w:rPr>
          <w:lang w:eastAsia="zh-CN"/>
        </w:rPr>
        <w:t xml:space="preserve">the </w:t>
      </w:r>
      <w:r w:rsidR="002870B9">
        <w:rPr>
          <w:rFonts w:hint="eastAsia"/>
          <w:lang w:eastAsia="zh-CN"/>
        </w:rPr>
        <w:t>combined gain of same signal from MIMO</w:t>
      </w:r>
      <w:r w:rsidR="005F6BC8">
        <w:rPr>
          <w:rFonts w:hint="eastAsia"/>
          <w:lang w:eastAsia="zh-CN"/>
        </w:rPr>
        <w:t xml:space="preserve"> </w:t>
      </w:r>
      <w:r w:rsidR="002870B9">
        <w:rPr>
          <w:rFonts w:hint="eastAsia"/>
          <w:lang w:eastAsia="zh-CN"/>
        </w:rPr>
        <w:t>antennas varied with</w:t>
      </w:r>
      <w:r w:rsidR="003D39B4">
        <w:rPr>
          <w:rFonts w:hint="eastAsia"/>
          <w:lang w:eastAsia="zh-CN"/>
        </w:rPr>
        <w:t xml:space="preserve"> spatial</w:t>
      </w:r>
      <w:r w:rsidR="002870B9">
        <w:rPr>
          <w:rFonts w:hint="eastAsia"/>
          <w:lang w:eastAsia="zh-CN"/>
        </w:rPr>
        <w:t xml:space="preserve"> angle</w:t>
      </w:r>
      <w:r w:rsidR="00903C34">
        <w:rPr>
          <w:rFonts w:hint="eastAsia"/>
          <w:lang w:eastAsia="zh-CN"/>
        </w:rPr>
        <w:t xml:space="preserve"> </w:t>
      </w:r>
      <w:r w:rsidR="00A76548">
        <w:rPr>
          <w:lang w:eastAsia="zh-CN"/>
        </w:rPr>
        <w:t xml:space="preserve"> is not modelled. </w:t>
      </w:r>
    </w:p>
    <w:p w14:paraId="40594DE1" w14:textId="6F006A29" w:rsidR="00FF2994" w:rsidRDefault="00FF2994" w:rsidP="003D2753">
      <w:pPr>
        <w:jc w:val="both"/>
        <w:rPr>
          <w:rFonts w:hint="eastAsia"/>
          <w:b/>
          <w:lang w:eastAsia="zh-CN"/>
        </w:rPr>
      </w:pPr>
      <w:r>
        <w:rPr>
          <w:rFonts w:hint="eastAsia"/>
          <w:b/>
          <w:lang w:eastAsia="zh-CN"/>
        </w:rPr>
        <w:t xml:space="preserve">Proposal 1: </w:t>
      </w:r>
      <w:r w:rsidR="003202D2">
        <w:rPr>
          <w:rFonts w:hint="eastAsia"/>
          <w:b/>
          <w:lang w:eastAsia="zh-CN"/>
        </w:rPr>
        <w:t xml:space="preserve">To study the </w:t>
      </w:r>
      <w:r w:rsidR="008147B3">
        <w:rPr>
          <w:rFonts w:hint="eastAsia"/>
          <w:b/>
          <w:lang w:eastAsia="zh-CN"/>
        </w:rPr>
        <w:t>l</w:t>
      </w:r>
      <w:r w:rsidR="008147B3" w:rsidRPr="00CD2466">
        <w:rPr>
          <w:b/>
          <w:lang w:eastAsia="zh-CN"/>
        </w:rPr>
        <w:t>imitation of the current (i.e. up to and including Release 18) channel model</w:t>
      </w:r>
      <w:r w:rsidR="008147B3" w:rsidRPr="00CD2466">
        <w:rPr>
          <w:rFonts w:hint="eastAsia"/>
          <w:b/>
          <w:lang w:eastAsia="zh-CN"/>
        </w:rPr>
        <w:t>s</w:t>
      </w:r>
      <w:r w:rsidR="008147B3">
        <w:rPr>
          <w:rFonts w:hint="eastAsia"/>
          <w:b/>
          <w:lang w:eastAsia="zh-CN"/>
        </w:rPr>
        <w:t xml:space="preserve">, </w:t>
      </w:r>
      <w:r w:rsidR="0029536B">
        <w:rPr>
          <w:rFonts w:hint="eastAsia"/>
          <w:b/>
          <w:lang w:eastAsia="zh-CN"/>
        </w:rPr>
        <w:t xml:space="preserve">for example, </w:t>
      </w:r>
      <w:r w:rsidR="008147B3" w:rsidRPr="00FB4B5A">
        <w:rPr>
          <w:b/>
          <w:lang w:eastAsia="zh-CN"/>
        </w:rPr>
        <w:t xml:space="preserve">MIMO </w:t>
      </w:r>
      <w:r w:rsidR="008147B3">
        <w:rPr>
          <w:rFonts w:hint="eastAsia"/>
          <w:b/>
          <w:lang w:eastAsia="zh-CN"/>
        </w:rPr>
        <w:t>c</w:t>
      </w:r>
      <w:r w:rsidR="008147B3" w:rsidRPr="00FB4B5A">
        <w:rPr>
          <w:b/>
          <w:lang w:eastAsia="zh-CN"/>
        </w:rPr>
        <w:t xml:space="preserve">hannel </w:t>
      </w:r>
      <w:r w:rsidR="008147B3">
        <w:rPr>
          <w:rFonts w:hint="eastAsia"/>
          <w:b/>
          <w:lang w:eastAsia="zh-CN"/>
        </w:rPr>
        <w:t>c</w:t>
      </w:r>
      <w:r w:rsidR="008147B3" w:rsidRPr="00FB4B5A">
        <w:rPr>
          <w:b/>
          <w:lang w:eastAsia="zh-CN"/>
        </w:rPr>
        <w:t xml:space="preserve">orrelation </w:t>
      </w:r>
      <w:r w:rsidR="008147B3">
        <w:rPr>
          <w:rFonts w:hint="eastAsia"/>
          <w:b/>
          <w:lang w:eastAsia="zh-CN"/>
        </w:rPr>
        <w:t>m</w:t>
      </w:r>
      <w:r w:rsidR="008147B3" w:rsidRPr="00FB4B5A">
        <w:rPr>
          <w:b/>
          <w:lang w:eastAsia="zh-CN"/>
        </w:rPr>
        <w:t>atrices</w:t>
      </w:r>
      <w:r w:rsidR="008147B3" w:rsidRPr="00FB4B5A">
        <w:rPr>
          <w:rFonts w:hint="eastAsia"/>
          <w:b/>
          <w:lang w:eastAsia="zh-CN"/>
        </w:rPr>
        <w:t xml:space="preserve"> doesn</w:t>
      </w:r>
      <w:r w:rsidR="008147B3" w:rsidRPr="00FB4B5A">
        <w:rPr>
          <w:b/>
          <w:lang w:eastAsia="zh-CN"/>
        </w:rPr>
        <w:t>’</w:t>
      </w:r>
      <w:r w:rsidR="008147B3" w:rsidRPr="00FB4B5A">
        <w:rPr>
          <w:rFonts w:hint="eastAsia"/>
          <w:b/>
          <w:lang w:eastAsia="zh-CN"/>
        </w:rPr>
        <w:t xml:space="preserve">t indicate combined gain of same signal from MIMO antennas varied with </w:t>
      </w:r>
      <w:r w:rsidR="008147B3">
        <w:rPr>
          <w:rFonts w:hint="eastAsia"/>
          <w:b/>
          <w:lang w:eastAsia="zh-CN"/>
        </w:rPr>
        <w:t xml:space="preserve">spatial </w:t>
      </w:r>
      <w:r w:rsidR="008147B3" w:rsidRPr="00FB4B5A">
        <w:rPr>
          <w:rFonts w:hint="eastAsia"/>
          <w:b/>
          <w:lang w:eastAsia="zh-CN"/>
        </w:rPr>
        <w:t>angle</w:t>
      </w:r>
      <w:r w:rsidR="008147B3">
        <w:rPr>
          <w:rFonts w:hint="eastAsia"/>
          <w:b/>
          <w:lang w:eastAsia="zh-CN"/>
        </w:rPr>
        <w:t>.</w:t>
      </w:r>
    </w:p>
    <w:p w14:paraId="66AE74CD" w14:textId="77777777" w:rsidR="00480760" w:rsidRPr="00480760" w:rsidRDefault="00480760" w:rsidP="003D2753">
      <w:pPr>
        <w:jc w:val="both"/>
        <w:rPr>
          <w:lang w:eastAsia="zh-CN"/>
        </w:rPr>
      </w:pPr>
    </w:p>
    <w:p w14:paraId="4DC3BEEE" w14:textId="77777777" w:rsidR="00D13DDD" w:rsidRPr="008459AB" w:rsidRDefault="00D13DDD" w:rsidP="003D2753">
      <w:pPr>
        <w:jc w:val="both"/>
        <w:rPr>
          <w:b/>
          <w:u w:val="single"/>
          <w:lang w:eastAsia="zh-CN"/>
        </w:rPr>
      </w:pPr>
      <w:r w:rsidRPr="008459AB">
        <w:rPr>
          <w:rFonts w:hint="eastAsia"/>
          <w:b/>
          <w:u w:val="single"/>
          <w:lang w:eastAsia="zh-CN"/>
        </w:rPr>
        <w:t>S</w:t>
      </w:r>
      <w:r w:rsidRPr="008459AB">
        <w:rPr>
          <w:b/>
          <w:u w:val="single"/>
          <w:lang w:eastAsia="zh-CN"/>
        </w:rPr>
        <w:t>patial channel model</w:t>
      </w:r>
      <w:r w:rsidRPr="008459AB">
        <w:rPr>
          <w:rFonts w:hint="eastAsia"/>
          <w:b/>
          <w:u w:val="single"/>
          <w:lang w:eastAsia="zh-CN"/>
        </w:rPr>
        <w:t>ling methodology</w:t>
      </w:r>
    </w:p>
    <w:p w14:paraId="69807DDC" w14:textId="77777777" w:rsidR="00D13DDD" w:rsidRDefault="00D13DDD" w:rsidP="00D13DDD">
      <w:pPr>
        <w:jc w:val="both"/>
        <w:rPr>
          <w:lang w:eastAsia="zh-CN"/>
        </w:rPr>
      </w:pPr>
      <w:r>
        <w:rPr>
          <w:rFonts w:hint="eastAsia"/>
          <w:lang w:eastAsia="zh-CN"/>
        </w:rPr>
        <w:t>As per the SID [1], the issue concerning spatial channel modelling</w:t>
      </w:r>
      <w:r w:rsidR="00C00A53">
        <w:rPr>
          <w:rFonts w:hint="eastAsia"/>
          <w:lang w:eastAsia="zh-CN"/>
        </w:rPr>
        <w:t xml:space="preserve"> methodology</w:t>
      </w:r>
      <w:r>
        <w:rPr>
          <w:rFonts w:hint="eastAsia"/>
          <w:lang w:eastAsia="zh-CN"/>
        </w:rPr>
        <w:t xml:space="preserve"> is shown as below:</w:t>
      </w:r>
    </w:p>
    <w:tbl>
      <w:tblPr>
        <w:tblStyle w:val="af9"/>
        <w:tblW w:w="0" w:type="auto"/>
        <w:tblLook w:val="04A0" w:firstRow="1" w:lastRow="0" w:firstColumn="1" w:lastColumn="0" w:noHBand="0" w:noVBand="1"/>
      </w:tblPr>
      <w:tblGrid>
        <w:gridCol w:w="9855"/>
      </w:tblGrid>
      <w:tr w:rsidR="00C00A53" w14:paraId="55BE96C5" w14:textId="77777777" w:rsidTr="00C00A53">
        <w:tc>
          <w:tcPr>
            <w:tcW w:w="9855" w:type="dxa"/>
          </w:tcPr>
          <w:p w14:paraId="0169531E" w14:textId="77777777" w:rsidR="00C00A53" w:rsidRPr="0066259E" w:rsidRDefault="00C00A53" w:rsidP="00C00A53">
            <w:pPr>
              <w:pStyle w:val="afb"/>
              <w:numPr>
                <w:ilvl w:val="1"/>
                <w:numId w:val="43"/>
              </w:numPr>
              <w:tabs>
                <w:tab w:val="num" w:pos="484"/>
                <w:tab w:val="num" w:pos="709"/>
                <w:tab w:val="num" w:pos="993"/>
                <w:tab w:val="num" w:pos="1701"/>
              </w:tabs>
              <w:snapToGrid w:val="0"/>
              <w:spacing w:before="0" w:after="100" w:line="240" w:lineRule="auto"/>
              <w:ind w:firstLineChars="0"/>
              <w:contextualSpacing/>
              <w:jc w:val="left"/>
              <w:rPr>
                <w:rFonts w:eastAsia="Yu Mincho"/>
                <w:szCs w:val="21"/>
                <w:lang w:bidi="hi-IN"/>
              </w:rPr>
            </w:pPr>
            <w:r w:rsidRPr="0066259E">
              <w:rPr>
                <w:rFonts w:eastAsia="Yu Mincho"/>
                <w:szCs w:val="21"/>
                <w:lang w:bidi="hi-IN"/>
              </w:rPr>
              <w:t xml:space="preserve">Consider both </w:t>
            </w:r>
            <w:r>
              <w:rPr>
                <w:rFonts w:eastAsia="Yu Mincho"/>
                <w:szCs w:val="21"/>
                <w:lang w:bidi="hi-IN"/>
              </w:rPr>
              <w:t>Clustered Delay Line (</w:t>
            </w:r>
            <w:r w:rsidRPr="0066259E">
              <w:rPr>
                <w:rFonts w:eastAsia="Yu Mincho"/>
                <w:szCs w:val="21"/>
                <w:lang w:bidi="hi-IN"/>
              </w:rPr>
              <w:t>CDL</w:t>
            </w:r>
            <w:r>
              <w:rPr>
                <w:rFonts w:eastAsia="Yu Mincho"/>
                <w:szCs w:val="21"/>
                <w:lang w:bidi="hi-IN"/>
              </w:rPr>
              <w:t>)</w:t>
            </w:r>
            <w:r w:rsidRPr="0066259E">
              <w:rPr>
                <w:rFonts w:eastAsia="Yu Mincho"/>
                <w:szCs w:val="21"/>
                <w:lang w:bidi="hi-IN"/>
              </w:rPr>
              <w:t>-based and TDL-based channel modelling approaches</w:t>
            </w:r>
          </w:p>
          <w:p w14:paraId="40A6527B" w14:textId="77777777" w:rsidR="00C00A53" w:rsidRPr="0066259E" w:rsidRDefault="00C00A53" w:rsidP="00C00A53">
            <w:pPr>
              <w:pStyle w:val="afb"/>
              <w:numPr>
                <w:ilvl w:val="2"/>
                <w:numId w:val="43"/>
              </w:numPr>
              <w:tabs>
                <w:tab w:val="num" w:pos="484"/>
                <w:tab w:val="num" w:pos="709"/>
                <w:tab w:val="num" w:pos="993"/>
                <w:tab w:val="num" w:pos="1701"/>
              </w:tabs>
              <w:snapToGrid w:val="0"/>
              <w:spacing w:before="0" w:after="100" w:line="240" w:lineRule="auto"/>
              <w:ind w:firstLineChars="0"/>
              <w:contextualSpacing/>
              <w:jc w:val="left"/>
              <w:rPr>
                <w:rFonts w:eastAsia="Yu Mincho"/>
                <w:szCs w:val="21"/>
                <w:lang w:bidi="hi-IN"/>
              </w:rPr>
            </w:pPr>
            <w:r w:rsidRPr="0066259E">
              <w:rPr>
                <w:rFonts w:eastAsia="Yu Mincho"/>
                <w:szCs w:val="21"/>
                <w:lang w:bidi="hi-IN"/>
              </w:rPr>
              <w:t>For CDL-based channel modelling, use the tuned repeatable spatial channel model of TR38.827 as the starting point and identify any necessary changes.</w:t>
            </w:r>
          </w:p>
          <w:p w14:paraId="47B71572" w14:textId="77777777" w:rsidR="00C00A53" w:rsidRPr="008459AB" w:rsidRDefault="00C00A53" w:rsidP="008459AB">
            <w:pPr>
              <w:tabs>
                <w:tab w:val="num" w:pos="993"/>
                <w:tab w:val="num" w:pos="1701"/>
              </w:tabs>
              <w:snapToGrid w:val="0"/>
              <w:spacing w:after="100"/>
              <w:contextualSpacing/>
              <w:rPr>
                <w:rFonts w:eastAsiaTheme="minorEastAsia"/>
                <w:szCs w:val="21"/>
                <w:lang w:eastAsia="zh-CN" w:bidi="hi-IN"/>
              </w:rPr>
            </w:pPr>
          </w:p>
        </w:tc>
      </w:tr>
    </w:tbl>
    <w:p w14:paraId="0BAAF40A" w14:textId="77777777" w:rsidR="00D13DDD" w:rsidRDefault="00BE1A27" w:rsidP="003D2753">
      <w:pPr>
        <w:jc w:val="both"/>
        <w:rPr>
          <w:lang w:eastAsia="zh-CN"/>
        </w:rPr>
      </w:pPr>
      <w:r w:rsidRPr="00FB4B5A">
        <w:rPr>
          <w:rFonts w:hint="eastAsia"/>
          <w:lang w:eastAsia="zh-CN"/>
        </w:rPr>
        <w:t xml:space="preserve">From above analysis for </w:t>
      </w:r>
      <w:r w:rsidRPr="00FB4B5A">
        <w:rPr>
          <w:lang w:eastAsia="zh-CN"/>
        </w:rPr>
        <w:t>limitations of the current channel models</w:t>
      </w:r>
      <w:r w:rsidRPr="00FB4B5A">
        <w:rPr>
          <w:rFonts w:hint="eastAsia"/>
          <w:lang w:eastAsia="zh-CN"/>
        </w:rPr>
        <w:t xml:space="preserve">, </w:t>
      </w:r>
      <w:r w:rsidR="0013794D" w:rsidRPr="0013794D">
        <w:rPr>
          <w:lang w:eastAsia="zh-CN"/>
        </w:rPr>
        <w:t xml:space="preserve">MIMO </w:t>
      </w:r>
      <w:r w:rsidR="0013794D" w:rsidRPr="0013794D">
        <w:rPr>
          <w:rFonts w:hint="eastAsia"/>
          <w:lang w:eastAsia="zh-CN"/>
        </w:rPr>
        <w:t>c</w:t>
      </w:r>
      <w:r w:rsidR="0013794D" w:rsidRPr="00E52DA9">
        <w:rPr>
          <w:lang w:eastAsia="zh-CN"/>
        </w:rPr>
        <w:t xml:space="preserve">orrelation </w:t>
      </w:r>
      <w:r w:rsidR="0013794D" w:rsidRPr="00E52DA9">
        <w:rPr>
          <w:rFonts w:hint="eastAsia"/>
          <w:lang w:eastAsia="zh-CN"/>
        </w:rPr>
        <w:t>m</w:t>
      </w:r>
      <w:r w:rsidR="0013794D" w:rsidRPr="00E52DA9">
        <w:rPr>
          <w:lang w:eastAsia="zh-CN"/>
        </w:rPr>
        <w:t>atrices</w:t>
      </w:r>
      <w:r w:rsidR="0013794D" w:rsidRPr="00FB4B5A">
        <w:rPr>
          <w:rFonts w:hint="eastAsia"/>
          <w:lang w:eastAsia="zh-CN"/>
        </w:rPr>
        <w:t xml:space="preserve"> is used in channel model for demodulation performance </w:t>
      </w:r>
      <w:r w:rsidR="0013794D" w:rsidRPr="00FB4B5A">
        <w:rPr>
          <w:lang w:eastAsia="zh-CN"/>
        </w:rPr>
        <w:t>requirement</w:t>
      </w:r>
      <w:r w:rsidR="0013794D" w:rsidRPr="00FB4B5A">
        <w:rPr>
          <w:rFonts w:hint="eastAsia"/>
          <w:lang w:eastAsia="zh-CN"/>
        </w:rPr>
        <w:t xml:space="preserve">, but </w:t>
      </w:r>
      <w:r w:rsidRPr="00FB4B5A">
        <w:rPr>
          <w:rFonts w:hint="eastAsia"/>
          <w:lang w:eastAsia="zh-CN"/>
        </w:rPr>
        <w:t xml:space="preserve">the </w:t>
      </w:r>
      <w:r w:rsidRPr="00FB4B5A">
        <w:rPr>
          <w:lang w:eastAsia="zh-CN"/>
        </w:rPr>
        <w:t>antenna array response</w:t>
      </w:r>
      <w:r w:rsidR="009B14C9" w:rsidRPr="00FB4B5A">
        <w:rPr>
          <w:rFonts w:hint="eastAsia"/>
          <w:lang w:eastAsia="zh-CN"/>
        </w:rPr>
        <w:t xml:space="preserve"> is not </w:t>
      </w:r>
      <w:r w:rsidR="009B14C9" w:rsidRPr="00FB4B5A">
        <w:rPr>
          <w:lang w:eastAsia="zh-CN"/>
        </w:rPr>
        <w:t>modelled</w:t>
      </w:r>
      <w:r w:rsidR="009B14C9" w:rsidRPr="0013794D">
        <w:rPr>
          <w:rFonts w:hint="eastAsia"/>
          <w:lang w:eastAsia="zh-CN"/>
        </w:rPr>
        <w:t xml:space="preserve">, so it cannot show the </w:t>
      </w:r>
      <w:r w:rsidR="009B14C9" w:rsidRPr="008211F9">
        <w:rPr>
          <w:lang w:eastAsia="zh-CN"/>
        </w:rPr>
        <w:t>combined gain of same signal from MIMO antennas</w:t>
      </w:r>
      <w:r w:rsidR="009B14C9" w:rsidRPr="008211F9">
        <w:rPr>
          <w:rFonts w:hint="eastAsia"/>
          <w:lang w:eastAsia="zh-CN"/>
        </w:rPr>
        <w:t xml:space="preserve"> is varied with </w:t>
      </w:r>
      <w:r w:rsidR="003D39B4" w:rsidRPr="0051602E">
        <w:rPr>
          <w:rFonts w:hint="eastAsia"/>
          <w:lang w:eastAsia="zh-CN"/>
        </w:rPr>
        <w:t xml:space="preserve">spatial </w:t>
      </w:r>
      <w:r w:rsidR="009B14C9" w:rsidRPr="0051602E">
        <w:rPr>
          <w:rFonts w:hint="eastAsia"/>
          <w:lang w:eastAsia="zh-CN"/>
        </w:rPr>
        <w:t>angle</w:t>
      </w:r>
      <w:r w:rsidR="003D39B4" w:rsidRPr="0051602E">
        <w:rPr>
          <w:rFonts w:hint="eastAsia"/>
          <w:lang w:eastAsia="zh-CN"/>
        </w:rPr>
        <w:t xml:space="preserve"> </w:t>
      </w:r>
      <w:r w:rsidR="009B14C9" w:rsidRPr="0051602E">
        <w:rPr>
          <w:rFonts w:hint="eastAsia"/>
          <w:lang w:eastAsia="zh-CN"/>
        </w:rPr>
        <w:t>(</w:t>
      </w:r>
      <w:proofErr w:type="spellStart"/>
      <w:r w:rsidR="009B14C9" w:rsidRPr="00DD4FF5">
        <w:rPr>
          <w:rFonts w:hint="eastAsia"/>
          <w:lang w:eastAsia="zh-CN"/>
        </w:rPr>
        <w:t>AoD</w:t>
      </w:r>
      <w:proofErr w:type="spellEnd"/>
      <w:r w:rsidR="009B14C9" w:rsidRPr="00DD4FF5">
        <w:rPr>
          <w:rFonts w:hint="eastAsia"/>
          <w:lang w:eastAsia="zh-CN"/>
        </w:rPr>
        <w:t>,</w:t>
      </w:r>
      <w:r w:rsidR="003D39B4" w:rsidRPr="00DD4FF5">
        <w:rPr>
          <w:rFonts w:hint="eastAsia"/>
          <w:lang w:eastAsia="zh-CN"/>
        </w:rPr>
        <w:t xml:space="preserve"> </w:t>
      </w:r>
      <w:proofErr w:type="spellStart"/>
      <w:r w:rsidR="009B14C9" w:rsidRPr="00DD4FF5">
        <w:rPr>
          <w:rFonts w:hint="eastAsia"/>
          <w:lang w:eastAsia="zh-CN"/>
        </w:rPr>
        <w:t>ZoD</w:t>
      </w:r>
      <w:proofErr w:type="spellEnd"/>
      <w:r w:rsidR="009B14C9" w:rsidRPr="00DD4FF5">
        <w:rPr>
          <w:rFonts w:hint="eastAsia"/>
          <w:lang w:eastAsia="zh-CN"/>
        </w:rPr>
        <w:t xml:space="preserve"> for </w:t>
      </w:r>
      <w:r w:rsidR="003D39B4" w:rsidRPr="00DD4FF5">
        <w:rPr>
          <w:rFonts w:hint="eastAsia"/>
          <w:lang w:eastAsia="zh-CN"/>
        </w:rPr>
        <w:t>BS side</w:t>
      </w:r>
      <w:r w:rsidR="009B14C9" w:rsidRPr="00DD4FF5">
        <w:rPr>
          <w:rFonts w:hint="eastAsia"/>
          <w:lang w:eastAsia="zh-CN"/>
        </w:rPr>
        <w:t xml:space="preserve">, </w:t>
      </w:r>
      <w:r w:rsidR="003D39B4" w:rsidRPr="00DD4FF5">
        <w:rPr>
          <w:rFonts w:hint="eastAsia"/>
          <w:lang w:eastAsia="zh-CN"/>
        </w:rPr>
        <w:t xml:space="preserve">and </w:t>
      </w:r>
      <w:proofErr w:type="spellStart"/>
      <w:r w:rsidR="003D39B4" w:rsidRPr="00DD4FF5">
        <w:rPr>
          <w:rFonts w:hint="eastAsia"/>
          <w:lang w:eastAsia="zh-CN"/>
        </w:rPr>
        <w:t>AoA</w:t>
      </w:r>
      <w:proofErr w:type="spellEnd"/>
      <w:r w:rsidR="003D39B4" w:rsidRPr="00DD4FF5">
        <w:rPr>
          <w:rFonts w:hint="eastAsia"/>
          <w:lang w:eastAsia="zh-CN"/>
        </w:rPr>
        <w:t>,</w:t>
      </w:r>
      <w:r w:rsidR="009B14C9" w:rsidRPr="00DD4FF5">
        <w:rPr>
          <w:rFonts w:hint="eastAsia"/>
          <w:lang w:eastAsia="zh-CN"/>
        </w:rPr>
        <w:t xml:space="preserve"> </w:t>
      </w:r>
      <w:proofErr w:type="spellStart"/>
      <w:r w:rsidR="009B14C9" w:rsidRPr="00DD4FF5">
        <w:rPr>
          <w:rFonts w:hint="eastAsia"/>
          <w:lang w:eastAsia="zh-CN"/>
        </w:rPr>
        <w:t>ZoA</w:t>
      </w:r>
      <w:proofErr w:type="spellEnd"/>
      <w:r w:rsidR="003D39B4" w:rsidRPr="00DD4FF5">
        <w:rPr>
          <w:rFonts w:hint="eastAsia"/>
          <w:lang w:eastAsia="zh-CN"/>
        </w:rPr>
        <w:t xml:space="preserve"> for UE side).</w:t>
      </w:r>
    </w:p>
    <w:p w14:paraId="3860C966" w14:textId="1F1C5D53" w:rsidR="001D291C" w:rsidRDefault="001D291C" w:rsidP="001D291C">
      <w:pPr>
        <w:jc w:val="both"/>
        <w:rPr>
          <w:lang w:eastAsia="zh-CN"/>
        </w:rPr>
      </w:pPr>
      <w:r>
        <w:rPr>
          <w:lang w:eastAsia="zh-CN"/>
        </w:rPr>
        <w:t>T</w:t>
      </w:r>
      <w:r>
        <w:rPr>
          <w:rFonts w:hint="eastAsia"/>
          <w:lang w:eastAsia="zh-CN"/>
        </w:rPr>
        <w:t>he antenna array model</w:t>
      </w:r>
      <w:r>
        <w:rPr>
          <w:lang w:eastAsia="zh-CN"/>
        </w:rPr>
        <w:t xml:space="preserve"> includes</w:t>
      </w:r>
      <w:r>
        <w:rPr>
          <w:rFonts w:hint="eastAsia"/>
          <w:lang w:eastAsia="zh-CN"/>
        </w:rPr>
        <w:t xml:space="preserve"> element maximum gain, </w:t>
      </w:r>
      <w:r>
        <w:rPr>
          <w:lang w:eastAsia="zh-CN"/>
        </w:rPr>
        <w:t>element</w:t>
      </w:r>
      <w:r>
        <w:rPr>
          <w:rFonts w:hint="eastAsia"/>
          <w:lang w:eastAsia="zh-CN"/>
        </w:rPr>
        <w:t xml:space="preserve"> response pattern,</w:t>
      </w:r>
      <w:r w:rsidR="00741000">
        <w:rPr>
          <w:rFonts w:hint="eastAsia"/>
          <w:lang w:eastAsia="zh-CN"/>
        </w:rPr>
        <w:t xml:space="preserve"> antenna</w:t>
      </w:r>
      <w:r>
        <w:rPr>
          <w:rFonts w:hint="eastAsia"/>
          <w:lang w:eastAsia="zh-CN"/>
        </w:rPr>
        <w:t xml:space="preserve"> polarization model, array response pattern</w:t>
      </w:r>
      <w:r w:rsidR="00A76548">
        <w:rPr>
          <w:lang w:eastAsia="zh-CN"/>
        </w:rPr>
        <w:t>, etc</w:t>
      </w:r>
      <w:r>
        <w:rPr>
          <w:rFonts w:hint="eastAsia"/>
          <w:lang w:eastAsia="zh-CN"/>
        </w:rPr>
        <w:t xml:space="preserve">. </w:t>
      </w:r>
    </w:p>
    <w:p w14:paraId="741B1682" w14:textId="77777777" w:rsidR="00473683" w:rsidRDefault="001D291C" w:rsidP="001D291C">
      <w:pPr>
        <w:jc w:val="both"/>
        <w:rPr>
          <w:lang w:eastAsia="zh-CN"/>
        </w:rPr>
      </w:pPr>
      <w:r>
        <w:rPr>
          <w:rFonts w:hint="eastAsia"/>
          <w:lang w:eastAsia="zh-CN"/>
        </w:rPr>
        <w:lastRenderedPageBreak/>
        <w:t xml:space="preserve">Referring to </w:t>
      </w:r>
      <w:r w:rsidRPr="00147F39">
        <w:t xml:space="preserve">Table </w:t>
      </w:r>
      <w:r w:rsidRPr="00147F39">
        <w:rPr>
          <w:rFonts w:hint="eastAsia"/>
          <w:lang w:eastAsia="ko-KR"/>
        </w:rPr>
        <w:t>7.3</w:t>
      </w:r>
      <w:r w:rsidRPr="00147F39">
        <w:t>-1</w:t>
      </w:r>
      <w:r>
        <w:rPr>
          <w:rFonts w:hint="eastAsia"/>
          <w:lang w:eastAsia="zh-CN"/>
        </w:rPr>
        <w:t xml:space="preserve"> of TR 38.901 as copied below, the element maximum gain is </w:t>
      </w:r>
      <w:r w:rsidR="0089111C">
        <w:rPr>
          <w:rFonts w:hint="eastAsia"/>
          <w:lang w:eastAsia="zh-CN"/>
        </w:rPr>
        <w:t xml:space="preserve">configured </w:t>
      </w:r>
      <w:r>
        <w:rPr>
          <w:rFonts w:hint="eastAsia"/>
          <w:lang w:eastAsia="zh-CN"/>
        </w:rPr>
        <w:t xml:space="preserve">fixed value, for example, in </w:t>
      </w:r>
      <w:r w:rsidR="0089111C">
        <w:rPr>
          <w:rFonts w:hint="eastAsia"/>
          <w:lang w:eastAsia="zh-CN"/>
        </w:rPr>
        <w:t>following table, the element maximum gain(</w:t>
      </w:r>
      <w:proofErr w:type="spellStart"/>
      <w:r w:rsidR="0089111C" w:rsidRPr="00147F39">
        <w:rPr>
          <w:rFonts w:ascii="Arial" w:hAnsi="Arial"/>
          <w:i/>
          <w:sz w:val="18"/>
        </w:rPr>
        <w:t>G</w:t>
      </w:r>
      <w:r w:rsidR="0089111C" w:rsidRPr="00147F39">
        <w:rPr>
          <w:rFonts w:ascii="Arial" w:hAnsi="Arial"/>
          <w:i/>
          <w:sz w:val="18"/>
          <w:vertAlign w:val="subscript"/>
        </w:rPr>
        <w:t>E,max</w:t>
      </w:r>
      <w:proofErr w:type="spellEnd"/>
      <w:r w:rsidR="0089111C">
        <w:rPr>
          <w:rFonts w:hint="eastAsia"/>
          <w:lang w:eastAsia="zh-CN"/>
        </w:rPr>
        <w:t xml:space="preserve">) is 8dBi. </w:t>
      </w:r>
      <w:r w:rsidR="00473683">
        <w:rPr>
          <w:rFonts w:hint="eastAsia"/>
          <w:lang w:eastAsia="zh-CN"/>
        </w:rPr>
        <w:t xml:space="preserve"> </w:t>
      </w:r>
      <w:r w:rsidR="00473683">
        <w:rPr>
          <w:lang w:eastAsia="zh-CN"/>
        </w:rPr>
        <w:t>F</w:t>
      </w:r>
      <w:r w:rsidR="00473683">
        <w:rPr>
          <w:rFonts w:hint="eastAsia"/>
          <w:lang w:eastAsia="zh-CN"/>
        </w:rPr>
        <w:t xml:space="preserve">rom perspective of link demodulation performance </w:t>
      </w:r>
      <w:r w:rsidR="00473683">
        <w:rPr>
          <w:lang w:eastAsia="zh-CN"/>
        </w:rPr>
        <w:t>evaluation</w:t>
      </w:r>
      <w:r w:rsidR="00473683">
        <w:rPr>
          <w:rFonts w:hint="eastAsia"/>
          <w:lang w:eastAsia="zh-CN"/>
        </w:rPr>
        <w:t>, the element maximum gain</w:t>
      </w:r>
      <w:r w:rsidR="00AB3A32">
        <w:rPr>
          <w:rFonts w:hint="eastAsia"/>
          <w:lang w:eastAsia="zh-CN"/>
        </w:rPr>
        <w:t xml:space="preserve"> is not need to be modelling for spatial channel model</w:t>
      </w:r>
      <w:r w:rsidR="00F546BE">
        <w:rPr>
          <w:rFonts w:hint="eastAsia"/>
          <w:lang w:eastAsia="zh-CN"/>
        </w:rPr>
        <w:t xml:space="preserve"> for demodulation performance requirement</w:t>
      </w:r>
      <w:r w:rsidR="005E2072">
        <w:rPr>
          <w:rFonts w:hint="eastAsia"/>
          <w:lang w:eastAsia="zh-CN"/>
        </w:rPr>
        <w:t xml:space="preserve"> to </w:t>
      </w:r>
      <w:r w:rsidR="004C30E5">
        <w:rPr>
          <w:rFonts w:hint="eastAsia"/>
          <w:lang w:eastAsia="zh-CN"/>
        </w:rPr>
        <w:t>ensure the signal power is equal 1</w:t>
      </w:r>
      <w:r w:rsidR="00AB3A32">
        <w:rPr>
          <w:rFonts w:hint="eastAsia"/>
          <w:lang w:eastAsia="zh-CN"/>
        </w:rPr>
        <w:t>.</w:t>
      </w:r>
    </w:p>
    <w:p w14:paraId="727BFBC5" w14:textId="77777777" w:rsidR="001D291C" w:rsidRPr="00FB4B5A" w:rsidRDefault="00CC6EC7" w:rsidP="001D291C">
      <w:pPr>
        <w:jc w:val="both"/>
        <w:rPr>
          <w:lang w:eastAsia="zh-CN"/>
        </w:rPr>
      </w:pPr>
      <w:r>
        <w:rPr>
          <w:rFonts w:hint="eastAsia"/>
          <w:lang w:eastAsia="zh-CN"/>
        </w:rPr>
        <w:t>From Table 7.3-1, t</w:t>
      </w:r>
      <w:r w:rsidR="0089111C">
        <w:rPr>
          <w:rFonts w:hint="eastAsia"/>
          <w:lang w:eastAsia="zh-CN"/>
        </w:rPr>
        <w:t>he e</w:t>
      </w:r>
      <w:r w:rsidR="0089111C">
        <w:rPr>
          <w:lang w:eastAsia="zh-CN"/>
        </w:rPr>
        <w:t>lement</w:t>
      </w:r>
      <w:r w:rsidR="0089111C">
        <w:rPr>
          <w:rFonts w:hint="eastAsia"/>
          <w:lang w:eastAsia="zh-CN"/>
        </w:rPr>
        <w:t xml:space="preserve"> response pattern</w:t>
      </w:r>
      <w:r w:rsidR="00A52E69">
        <w:rPr>
          <w:rFonts w:hint="eastAsia"/>
          <w:lang w:eastAsia="zh-CN"/>
        </w:rPr>
        <w:t xml:space="preserve"> is normalized </w:t>
      </w:r>
      <w:r w:rsidR="00A52E69" w:rsidRPr="00A52E69">
        <w:rPr>
          <w:lang w:eastAsia="zh-CN"/>
        </w:rPr>
        <w:t>3D radiation power pattern</w:t>
      </w:r>
      <w:r w:rsidR="00A52E69">
        <w:rPr>
          <w:rFonts w:hint="eastAsia"/>
          <w:lang w:eastAsia="zh-CN"/>
        </w:rPr>
        <w:t>, which is calculated from v</w:t>
      </w:r>
      <w:r w:rsidR="00A52E69" w:rsidRPr="00A52E69">
        <w:rPr>
          <w:lang w:eastAsia="zh-CN"/>
        </w:rPr>
        <w:t>ertical cut of the radiation power pattern</w:t>
      </w:r>
      <w:r w:rsidR="00A52E69">
        <w:rPr>
          <w:rFonts w:hint="eastAsia"/>
          <w:lang w:eastAsia="zh-CN"/>
        </w:rPr>
        <w:t xml:space="preserve"> and h</w:t>
      </w:r>
      <w:r w:rsidR="00A52E69" w:rsidRPr="00A52E69">
        <w:rPr>
          <w:lang w:eastAsia="zh-CN"/>
        </w:rPr>
        <w:t>orizontal cut of the radiation power pattern</w:t>
      </w:r>
      <w:r w:rsidR="00A52E69">
        <w:rPr>
          <w:rFonts w:hint="eastAsia"/>
          <w:lang w:eastAsia="zh-CN"/>
        </w:rPr>
        <w:t>.</w:t>
      </w:r>
    </w:p>
    <w:p w14:paraId="1976A9D5" w14:textId="77777777" w:rsidR="0065743F" w:rsidRPr="00FB4B5A" w:rsidRDefault="0065743F" w:rsidP="00FB4B5A">
      <w:pPr>
        <w:ind w:firstLineChars="500" w:firstLine="1004"/>
        <w:jc w:val="both"/>
        <w:rPr>
          <w:b/>
          <w:lang w:eastAsia="ko-KR"/>
        </w:rPr>
      </w:pPr>
      <w:r w:rsidRPr="00FB4B5A">
        <w:rPr>
          <w:b/>
        </w:rPr>
        <w:t xml:space="preserve">Table </w:t>
      </w:r>
      <w:r w:rsidRPr="00FB4B5A">
        <w:rPr>
          <w:rFonts w:hint="eastAsia"/>
          <w:b/>
          <w:lang w:eastAsia="ko-KR"/>
        </w:rPr>
        <w:t>7.3</w:t>
      </w:r>
      <w:r w:rsidRPr="00FB4B5A">
        <w:rPr>
          <w:b/>
        </w:rPr>
        <w:t>-1: R</w:t>
      </w:r>
      <w:r w:rsidRPr="00FB4B5A">
        <w:rPr>
          <w:rFonts w:hint="eastAsia"/>
          <w:b/>
          <w:lang w:eastAsia="ko-KR"/>
        </w:rPr>
        <w:t xml:space="preserve">adiation </w:t>
      </w:r>
      <w:r w:rsidRPr="00FB4B5A">
        <w:rPr>
          <w:b/>
          <w:lang w:eastAsia="ko-KR"/>
        </w:rPr>
        <w:t xml:space="preserve">power </w:t>
      </w:r>
      <w:r w:rsidRPr="00FB4B5A">
        <w:rPr>
          <w:rFonts w:hint="eastAsia"/>
          <w:b/>
          <w:lang w:eastAsia="ko-KR"/>
        </w:rPr>
        <w:t>pattern</w:t>
      </w:r>
      <w:r w:rsidRPr="00FB4B5A">
        <w:rPr>
          <w:b/>
          <w:lang w:eastAsia="ko-KR"/>
        </w:rPr>
        <w:t xml:space="preserve"> of a single antenna element</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65743F" w:rsidRPr="00147F39" w14:paraId="59D857BC" w14:textId="77777777" w:rsidTr="00BA2AB7">
        <w:trPr>
          <w:cantSplit/>
          <w:trHeight w:val="182"/>
          <w:jc w:val="center"/>
        </w:trPr>
        <w:tc>
          <w:tcPr>
            <w:tcW w:w="2290" w:type="dxa"/>
            <w:shd w:val="clear" w:color="auto" w:fill="E0E0E0"/>
            <w:vAlign w:val="center"/>
          </w:tcPr>
          <w:p w14:paraId="785E0E31" w14:textId="77777777" w:rsidR="0065743F" w:rsidRPr="00147F39" w:rsidRDefault="0065743F" w:rsidP="00BA2AB7">
            <w:pPr>
              <w:keepNext/>
              <w:keepLines/>
              <w:spacing w:after="0"/>
              <w:jc w:val="center"/>
              <w:rPr>
                <w:rFonts w:ascii="Arial" w:hAnsi="Arial"/>
                <w:b/>
                <w:sz w:val="18"/>
              </w:rPr>
            </w:pPr>
            <w:r w:rsidRPr="00147F39">
              <w:rPr>
                <w:rFonts w:ascii="Arial" w:hAnsi="Arial"/>
                <w:b/>
                <w:sz w:val="18"/>
              </w:rPr>
              <w:t>Parameter</w:t>
            </w:r>
          </w:p>
        </w:tc>
        <w:tc>
          <w:tcPr>
            <w:tcW w:w="7495" w:type="dxa"/>
            <w:shd w:val="clear" w:color="auto" w:fill="E0E0E0"/>
            <w:vAlign w:val="center"/>
          </w:tcPr>
          <w:p w14:paraId="4B536862" w14:textId="77777777" w:rsidR="0065743F" w:rsidRPr="00147F39" w:rsidRDefault="0065743F" w:rsidP="00BA2AB7">
            <w:pPr>
              <w:keepNext/>
              <w:keepLines/>
              <w:spacing w:after="0"/>
              <w:jc w:val="center"/>
              <w:rPr>
                <w:rFonts w:ascii="Arial" w:hAnsi="Arial"/>
                <w:b/>
                <w:sz w:val="18"/>
              </w:rPr>
            </w:pPr>
            <w:r w:rsidRPr="00147F39">
              <w:rPr>
                <w:rFonts w:ascii="Arial" w:hAnsi="Arial"/>
                <w:b/>
                <w:sz w:val="18"/>
              </w:rPr>
              <w:t>Values</w:t>
            </w:r>
          </w:p>
        </w:tc>
      </w:tr>
      <w:tr w:rsidR="0065743F" w:rsidRPr="00147F39" w14:paraId="2E19EDF3" w14:textId="77777777" w:rsidTr="00BA2AB7">
        <w:trPr>
          <w:cantSplit/>
          <w:trHeight w:val="824"/>
          <w:jc w:val="center"/>
        </w:trPr>
        <w:tc>
          <w:tcPr>
            <w:tcW w:w="2290" w:type="dxa"/>
            <w:shd w:val="clear" w:color="auto" w:fill="F2F2F2"/>
            <w:vAlign w:val="center"/>
          </w:tcPr>
          <w:p w14:paraId="5BAAA2DC" w14:textId="77777777" w:rsidR="0065743F" w:rsidRPr="00147F39" w:rsidRDefault="0065743F" w:rsidP="00BA2AB7">
            <w:pPr>
              <w:keepNext/>
              <w:keepLines/>
              <w:spacing w:after="0"/>
              <w:rPr>
                <w:rFonts w:ascii="Arial" w:hAnsi="Arial"/>
                <w:sz w:val="18"/>
              </w:rPr>
            </w:pPr>
            <w:r w:rsidRPr="00147F39">
              <w:rPr>
                <w:rFonts w:ascii="Arial" w:hAnsi="Arial"/>
                <w:sz w:val="18"/>
              </w:rPr>
              <w:t>Vertical cut of the radiation power pattern (dB)</w:t>
            </w:r>
          </w:p>
        </w:tc>
        <w:tc>
          <w:tcPr>
            <w:tcW w:w="7495" w:type="dxa"/>
            <w:vAlign w:val="center"/>
          </w:tcPr>
          <w:p w14:paraId="3C36AA6A" w14:textId="77777777" w:rsidR="0065743F" w:rsidRPr="00147F39" w:rsidRDefault="0065743F" w:rsidP="00BA2AB7">
            <w:pPr>
              <w:keepNext/>
              <w:keepLines/>
              <w:spacing w:after="0"/>
              <w:jc w:val="center"/>
              <w:rPr>
                <w:rFonts w:ascii="Arial" w:hAnsi="Arial"/>
                <w:sz w:val="18"/>
              </w:rPr>
            </w:pPr>
            <w:r w:rsidRPr="00147F39">
              <w:rPr>
                <w:rFonts w:ascii="Arial" w:hAnsi="Arial"/>
                <w:position w:val="-56"/>
                <w:sz w:val="18"/>
              </w:rPr>
              <w:object w:dxaOrig="4640" w:dyaOrig="1240" w14:anchorId="28434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pt;height:60.5pt" o:ole="">
                  <v:imagedata r:id="rId9" o:title=""/>
                </v:shape>
                <o:OLEObject Type="Embed" ProgID="Equation.3" ShapeID="_x0000_i1025" DrawAspect="Content" ObjectID="_1784732880" r:id="rId10"/>
              </w:object>
            </w:r>
          </w:p>
          <w:p w14:paraId="18346BD8" w14:textId="77777777" w:rsidR="0065743F" w:rsidRPr="00147F39" w:rsidRDefault="0065743F" w:rsidP="00BA2AB7">
            <w:pPr>
              <w:keepNext/>
              <w:keepLines/>
              <w:spacing w:after="0"/>
              <w:jc w:val="center"/>
              <w:rPr>
                <w:rFonts w:ascii="Arial" w:hAnsi="Arial"/>
                <w:sz w:val="18"/>
              </w:rPr>
            </w:pPr>
          </w:p>
        </w:tc>
      </w:tr>
      <w:tr w:rsidR="0065743F" w:rsidRPr="00147F39" w14:paraId="7191BB81" w14:textId="77777777" w:rsidTr="00BA2AB7">
        <w:trPr>
          <w:cantSplit/>
          <w:trHeight w:val="809"/>
          <w:jc w:val="center"/>
        </w:trPr>
        <w:tc>
          <w:tcPr>
            <w:tcW w:w="2290" w:type="dxa"/>
            <w:shd w:val="clear" w:color="auto" w:fill="F2F2F2"/>
            <w:vAlign w:val="center"/>
          </w:tcPr>
          <w:p w14:paraId="33CA4AC3" w14:textId="77777777" w:rsidR="0065743F" w:rsidRPr="00147F39" w:rsidRDefault="0065743F" w:rsidP="00BA2AB7">
            <w:pPr>
              <w:keepNext/>
              <w:keepLines/>
              <w:spacing w:after="0"/>
              <w:rPr>
                <w:rFonts w:ascii="Arial" w:hAnsi="Arial"/>
                <w:sz w:val="18"/>
              </w:rPr>
            </w:pPr>
            <w:r w:rsidRPr="00147F39">
              <w:rPr>
                <w:rFonts w:ascii="Arial" w:hAnsi="Arial"/>
                <w:sz w:val="18"/>
              </w:rPr>
              <w:t>Horizontal cut of the radiation power pattern (dB)</w:t>
            </w:r>
          </w:p>
        </w:tc>
        <w:tc>
          <w:tcPr>
            <w:tcW w:w="7495" w:type="dxa"/>
            <w:vAlign w:val="center"/>
          </w:tcPr>
          <w:p w14:paraId="72A2D941" w14:textId="77777777" w:rsidR="0065743F" w:rsidRPr="00147F39" w:rsidRDefault="0065743F" w:rsidP="00BA2AB7">
            <w:pPr>
              <w:keepNext/>
              <w:keepLines/>
              <w:spacing w:after="0"/>
              <w:jc w:val="center"/>
              <w:rPr>
                <w:rFonts w:ascii="Arial" w:hAnsi="Arial"/>
                <w:sz w:val="18"/>
              </w:rPr>
            </w:pPr>
            <w:r w:rsidRPr="00147F39">
              <w:rPr>
                <w:rFonts w:ascii="Arial" w:hAnsi="Arial"/>
                <w:position w:val="-56"/>
                <w:sz w:val="18"/>
              </w:rPr>
              <w:object w:dxaOrig="4880" w:dyaOrig="1240" w14:anchorId="3945EDC0">
                <v:shape id="_x0000_i1026" type="#_x0000_t75" style="width:243.65pt;height:60.5pt" o:ole="">
                  <v:imagedata r:id="rId11" o:title=""/>
                </v:shape>
                <o:OLEObject Type="Embed" ProgID="Equation.3" ShapeID="_x0000_i1026" DrawAspect="Content" ObjectID="_1784732881" r:id="rId12"/>
              </w:object>
            </w:r>
          </w:p>
          <w:p w14:paraId="6C757837" w14:textId="77777777" w:rsidR="0065743F" w:rsidRPr="00147F39" w:rsidRDefault="0065743F" w:rsidP="00BA2AB7">
            <w:pPr>
              <w:keepNext/>
              <w:keepLines/>
              <w:spacing w:after="0"/>
              <w:jc w:val="center"/>
              <w:rPr>
                <w:rFonts w:ascii="Arial" w:hAnsi="Arial"/>
                <w:sz w:val="18"/>
              </w:rPr>
            </w:pPr>
          </w:p>
        </w:tc>
      </w:tr>
      <w:tr w:rsidR="0065743F" w:rsidRPr="00147F39" w14:paraId="04DB2EAD" w14:textId="77777777" w:rsidTr="00BA2AB7">
        <w:trPr>
          <w:cantSplit/>
          <w:trHeight w:val="378"/>
          <w:jc w:val="center"/>
        </w:trPr>
        <w:tc>
          <w:tcPr>
            <w:tcW w:w="2290" w:type="dxa"/>
            <w:shd w:val="clear" w:color="auto" w:fill="F2F2F2"/>
            <w:vAlign w:val="center"/>
          </w:tcPr>
          <w:p w14:paraId="7ED348DC" w14:textId="77777777" w:rsidR="0065743F" w:rsidRPr="00147F39" w:rsidRDefault="0065743F" w:rsidP="00BA2AB7">
            <w:pPr>
              <w:keepNext/>
              <w:keepLines/>
              <w:spacing w:after="0"/>
              <w:rPr>
                <w:rFonts w:ascii="Arial" w:hAnsi="Arial"/>
                <w:sz w:val="18"/>
              </w:rPr>
            </w:pPr>
            <w:r w:rsidRPr="00147F39">
              <w:rPr>
                <w:rFonts w:ascii="Arial" w:hAnsi="Arial"/>
                <w:sz w:val="18"/>
              </w:rPr>
              <w:t>3D radiation power pattern (dB)</w:t>
            </w:r>
          </w:p>
        </w:tc>
        <w:tc>
          <w:tcPr>
            <w:tcW w:w="7495" w:type="dxa"/>
            <w:vAlign w:val="center"/>
          </w:tcPr>
          <w:p w14:paraId="0A9F09A6" w14:textId="77777777" w:rsidR="0065743F" w:rsidRPr="00147F39" w:rsidRDefault="0065743F" w:rsidP="00BA2AB7">
            <w:pPr>
              <w:keepNext/>
              <w:keepLines/>
              <w:spacing w:after="0"/>
              <w:jc w:val="center"/>
              <w:rPr>
                <w:rFonts w:ascii="Arial" w:hAnsi="Arial"/>
                <w:sz w:val="18"/>
              </w:rPr>
            </w:pPr>
            <w:r w:rsidRPr="00147F39">
              <w:rPr>
                <w:rFonts w:ascii="Arial" w:hAnsi="Arial"/>
                <w:position w:val="-12"/>
                <w:sz w:val="18"/>
              </w:rPr>
              <w:object w:dxaOrig="6180" w:dyaOrig="360" w14:anchorId="4ABEC21B">
                <v:shape id="_x0000_i1027" type="#_x0000_t75" style="width:308.85pt;height:18.25pt" o:ole="">
                  <v:imagedata r:id="rId13" o:title=""/>
                </v:shape>
                <o:OLEObject Type="Embed" ProgID="Equation.3" ShapeID="_x0000_i1027" DrawAspect="Content" ObjectID="_1784732882" r:id="rId14"/>
              </w:object>
            </w:r>
          </w:p>
          <w:p w14:paraId="1241E42C" w14:textId="77777777" w:rsidR="0065743F" w:rsidRPr="00147F39" w:rsidRDefault="0065743F" w:rsidP="00BA2AB7">
            <w:pPr>
              <w:keepNext/>
              <w:keepLines/>
              <w:spacing w:after="0"/>
              <w:jc w:val="center"/>
              <w:rPr>
                <w:rFonts w:ascii="Arial" w:hAnsi="Arial"/>
                <w:sz w:val="18"/>
              </w:rPr>
            </w:pPr>
          </w:p>
        </w:tc>
      </w:tr>
      <w:tr w:rsidR="0065743F" w:rsidRPr="00147F39" w14:paraId="32CEA211" w14:textId="77777777" w:rsidTr="00BA2AB7">
        <w:trPr>
          <w:cantSplit/>
          <w:trHeight w:val="391"/>
          <w:jc w:val="center"/>
        </w:trPr>
        <w:tc>
          <w:tcPr>
            <w:tcW w:w="2290" w:type="dxa"/>
            <w:shd w:val="clear" w:color="auto" w:fill="F2F2F2"/>
            <w:vAlign w:val="center"/>
          </w:tcPr>
          <w:p w14:paraId="679A4949" w14:textId="77777777" w:rsidR="0065743F" w:rsidRPr="00147F39" w:rsidRDefault="0065743F" w:rsidP="00BA2AB7">
            <w:pPr>
              <w:keepNext/>
              <w:keepLines/>
              <w:spacing w:after="0"/>
              <w:rPr>
                <w:rFonts w:ascii="Arial" w:hAnsi="Arial"/>
                <w:sz w:val="18"/>
              </w:rPr>
            </w:pPr>
            <w:r w:rsidRPr="00147F39">
              <w:rPr>
                <w:rFonts w:ascii="Arial" w:hAnsi="Arial"/>
                <w:sz w:val="18"/>
              </w:rPr>
              <w:t xml:space="preserve">Maximum directional gain of an antenna element </w:t>
            </w:r>
            <w:proofErr w:type="spellStart"/>
            <w:r w:rsidRPr="00147F39">
              <w:rPr>
                <w:rFonts w:ascii="Arial" w:hAnsi="Arial"/>
                <w:i/>
                <w:sz w:val="18"/>
              </w:rPr>
              <w:t>G</w:t>
            </w:r>
            <w:r w:rsidRPr="00147F39">
              <w:rPr>
                <w:rFonts w:ascii="Arial" w:hAnsi="Arial"/>
                <w:i/>
                <w:sz w:val="18"/>
                <w:vertAlign w:val="subscript"/>
              </w:rPr>
              <w:t>E,max</w:t>
            </w:r>
            <w:proofErr w:type="spellEnd"/>
          </w:p>
        </w:tc>
        <w:tc>
          <w:tcPr>
            <w:tcW w:w="7495" w:type="dxa"/>
            <w:vAlign w:val="center"/>
          </w:tcPr>
          <w:p w14:paraId="24FA5654" w14:textId="77777777" w:rsidR="0065743F" w:rsidRPr="00147F39" w:rsidRDefault="0065743F" w:rsidP="00BA2AB7">
            <w:pPr>
              <w:keepNext/>
              <w:keepLines/>
              <w:spacing w:after="0"/>
              <w:jc w:val="center"/>
              <w:rPr>
                <w:rFonts w:ascii="Arial" w:hAnsi="Arial"/>
                <w:sz w:val="18"/>
              </w:rPr>
            </w:pPr>
            <w:r w:rsidRPr="00147F39">
              <w:rPr>
                <w:rFonts w:ascii="Arial" w:hAnsi="Arial"/>
                <w:sz w:val="18"/>
              </w:rPr>
              <w:t xml:space="preserve">8 </w:t>
            </w:r>
            <w:proofErr w:type="spellStart"/>
            <w:r w:rsidRPr="00147F39">
              <w:rPr>
                <w:rFonts w:ascii="Arial" w:hAnsi="Arial"/>
                <w:sz w:val="18"/>
              </w:rPr>
              <w:t>dBi</w:t>
            </w:r>
            <w:proofErr w:type="spellEnd"/>
          </w:p>
        </w:tc>
      </w:tr>
    </w:tbl>
    <w:p w14:paraId="3C2C3FF1" w14:textId="77777777" w:rsidR="00D13DDD" w:rsidRDefault="00D13DDD" w:rsidP="003D2753">
      <w:pPr>
        <w:jc w:val="both"/>
        <w:rPr>
          <w:lang w:eastAsia="zh-CN"/>
        </w:rPr>
      </w:pPr>
    </w:p>
    <w:p w14:paraId="089DCB42" w14:textId="77777777" w:rsidR="0065743F" w:rsidRPr="00FB4B5A" w:rsidRDefault="00741000" w:rsidP="003D2753">
      <w:pPr>
        <w:jc w:val="both"/>
        <w:rPr>
          <w:lang w:eastAsia="zh-CN"/>
        </w:rPr>
      </w:pPr>
      <w:r>
        <w:rPr>
          <w:lang w:eastAsia="zh-CN"/>
        </w:rPr>
        <w:t>T</w:t>
      </w:r>
      <w:r>
        <w:rPr>
          <w:rFonts w:hint="eastAsia"/>
          <w:lang w:eastAsia="zh-CN"/>
        </w:rPr>
        <w:t>he antenna polarization model</w:t>
      </w:r>
      <w:r w:rsidR="003A2CD3">
        <w:rPr>
          <w:rFonts w:hint="eastAsia"/>
          <w:lang w:eastAsia="zh-CN"/>
        </w:rPr>
        <w:t xml:space="preserve">s </w:t>
      </w:r>
      <w:r w:rsidR="003A2CD3" w:rsidRPr="003A2CD3">
        <w:rPr>
          <w:lang w:eastAsia="zh-CN"/>
        </w:rPr>
        <w:t>Model-1</w:t>
      </w:r>
      <w:r w:rsidR="003A2CD3">
        <w:rPr>
          <w:rFonts w:hint="eastAsia"/>
          <w:lang w:eastAsia="zh-CN"/>
        </w:rPr>
        <w:t xml:space="preserve"> and </w:t>
      </w:r>
      <w:r w:rsidR="003A2CD3" w:rsidRPr="00FB4B5A">
        <w:rPr>
          <w:lang w:eastAsia="zh-CN"/>
        </w:rPr>
        <w:t>Model-</w:t>
      </w:r>
      <w:r w:rsidR="003A2CD3" w:rsidRPr="00FB4B5A">
        <w:rPr>
          <w:rFonts w:hint="eastAsia"/>
          <w:lang w:eastAsia="zh-CN"/>
        </w:rPr>
        <w:t>2</w:t>
      </w:r>
      <w:r w:rsidR="003A2CD3">
        <w:rPr>
          <w:rFonts w:hint="eastAsia"/>
          <w:lang w:eastAsia="zh-CN"/>
        </w:rPr>
        <w:t xml:space="preserve"> are</w:t>
      </w:r>
      <w:r>
        <w:rPr>
          <w:rFonts w:hint="eastAsia"/>
          <w:lang w:eastAsia="zh-CN"/>
        </w:rPr>
        <w:t xml:space="preserve"> defined in sub-clause </w:t>
      </w:r>
      <w:r w:rsidRPr="00147F39">
        <w:t>7.3.2</w:t>
      </w:r>
      <w:r>
        <w:rPr>
          <w:rFonts w:hint="eastAsia"/>
          <w:lang w:eastAsia="zh-CN"/>
        </w:rPr>
        <w:t xml:space="preserve"> of TR 38.901</w:t>
      </w:r>
      <w:r w:rsidR="0019534E">
        <w:rPr>
          <w:rFonts w:hint="eastAsia"/>
          <w:lang w:eastAsia="zh-CN"/>
        </w:rPr>
        <w:t xml:space="preserve">, </w:t>
      </w:r>
      <w:r w:rsidR="00EB3B7B">
        <w:rPr>
          <w:rFonts w:hint="eastAsia"/>
          <w:lang w:eastAsia="zh-CN"/>
        </w:rPr>
        <w:t>the an</w:t>
      </w:r>
      <w:r w:rsidR="005B4966">
        <w:rPr>
          <w:rFonts w:hint="eastAsia"/>
          <w:lang w:eastAsia="zh-CN"/>
        </w:rPr>
        <w:t xml:space="preserve">tenna model is dependent on </w:t>
      </w:r>
      <w:r w:rsidR="005B4966">
        <w:rPr>
          <w:lang w:eastAsia="zh-CN"/>
        </w:rPr>
        <w:t>element</w:t>
      </w:r>
      <w:r w:rsidR="005B4966">
        <w:rPr>
          <w:rFonts w:hint="eastAsia"/>
          <w:lang w:eastAsia="zh-CN"/>
        </w:rPr>
        <w:t xml:space="preserve"> response pattern. </w:t>
      </w:r>
    </w:p>
    <w:p w14:paraId="288B5A20" w14:textId="77777777" w:rsidR="00485181" w:rsidRPr="00147F39" w:rsidRDefault="00EF510B" w:rsidP="00485181">
      <w:r>
        <w:rPr>
          <w:rFonts w:hint="eastAsia"/>
          <w:lang w:eastAsia="zh-CN"/>
        </w:rPr>
        <w:t xml:space="preserve">The array response pattern is modelled in equation </w:t>
      </w:r>
      <w:r w:rsidR="004104F2" w:rsidRPr="00147F39">
        <w:t>(7.5-28)</w:t>
      </w:r>
      <w:r w:rsidR="004104F2">
        <w:rPr>
          <w:rFonts w:hint="eastAsia"/>
          <w:lang w:eastAsia="zh-CN"/>
        </w:rPr>
        <w:t xml:space="preserve"> and </w:t>
      </w:r>
      <w:r w:rsidR="004104F2">
        <w:rPr>
          <w:lang w:eastAsia="zh-CN"/>
        </w:rPr>
        <w:t>(7.5-2</w:t>
      </w:r>
      <w:r w:rsidR="004104F2">
        <w:rPr>
          <w:rFonts w:hint="eastAsia"/>
          <w:lang w:eastAsia="zh-CN"/>
        </w:rPr>
        <w:t>9</w:t>
      </w:r>
      <w:r w:rsidR="004104F2" w:rsidRPr="004104F2">
        <w:rPr>
          <w:lang w:eastAsia="zh-CN"/>
        </w:rPr>
        <w:t>)</w:t>
      </w:r>
      <w:r w:rsidR="004104F2">
        <w:rPr>
          <w:rFonts w:hint="eastAsia"/>
          <w:lang w:eastAsia="zh-CN"/>
        </w:rPr>
        <w:t xml:space="preserve"> of TR 38.901, </w:t>
      </w:r>
      <w:proofErr w:type="gramStart"/>
      <w:r w:rsidR="004104F2">
        <w:rPr>
          <w:rFonts w:hint="eastAsia"/>
          <w:lang w:eastAsia="zh-CN"/>
        </w:rPr>
        <w:t xml:space="preserve">the </w:t>
      </w:r>
      <w:r w:rsidR="00B4783F" w:rsidRPr="00FB4B5A">
        <w:rPr>
          <w:position w:val="-34"/>
          <w:lang w:eastAsia="zh-CN"/>
        </w:rPr>
        <w:object w:dxaOrig="2120" w:dyaOrig="800" w14:anchorId="13295A1B">
          <v:shape id="_x0000_i1028" type="#_x0000_t75" style="width:105.9pt;height:40.15pt" o:ole="">
            <v:imagedata r:id="rId15" o:title=""/>
          </v:shape>
          <o:OLEObject Type="Embed" ProgID="Equation.DSMT4" ShapeID="_x0000_i1028" DrawAspect="Content" ObjectID="_1784732883" r:id="rId16"/>
        </w:object>
      </w:r>
      <w:r w:rsidR="00B4783F">
        <w:rPr>
          <w:rFonts w:hint="eastAsia"/>
          <w:lang w:eastAsia="zh-CN"/>
        </w:rPr>
        <w:t xml:space="preserve"> and</w:t>
      </w:r>
      <w:proofErr w:type="gramEnd"/>
      <w:r w:rsidR="00B4783F">
        <w:rPr>
          <w:rFonts w:hint="eastAsia"/>
          <w:lang w:eastAsia="zh-CN"/>
        </w:rPr>
        <w:t xml:space="preserve"> </w:t>
      </w:r>
      <w:r w:rsidR="00E742CD" w:rsidRPr="00BA2AB7">
        <w:rPr>
          <w:position w:val="-34"/>
          <w:lang w:eastAsia="zh-CN"/>
        </w:rPr>
        <w:object w:dxaOrig="2180" w:dyaOrig="800" w14:anchorId="34727E8C">
          <v:shape id="_x0000_i1029" type="#_x0000_t75" style="width:109.05pt;height:40.15pt" o:ole="">
            <v:imagedata r:id="rId17" o:title=""/>
          </v:shape>
          <o:OLEObject Type="Embed" ProgID="Equation.DSMT4" ShapeID="_x0000_i1029" DrawAspect="Content" ObjectID="_1784732884" r:id="rId18"/>
        </w:object>
      </w:r>
      <w:r w:rsidR="009C36DD">
        <w:rPr>
          <w:rFonts w:hint="eastAsia"/>
          <w:lang w:eastAsia="zh-CN"/>
        </w:rPr>
        <w:t xml:space="preserve">indicate </w:t>
      </w:r>
      <w:r w:rsidR="00316C86">
        <w:rPr>
          <w:rFonts w:hint="eastAsia"/>
          <w:lang w:eastAsia="zh-CN"/>
        </w:rPr>
        <w:t xml:space="preserve">RX array </w:t>
      </w:r>
      <w:proofErr w:type="spellStart"/>
      <w:r w:rsidR="00316C86">
        <w:rPr>
          <w:rFonts w:hint="eastAsia"/>
          <w:lang w:eastAsia="zh-CN"/>
        </w:rPr>
        <w:t>reponse</w:t>
      </w:r>
      <w:proofErr w:type="spellEnd"/>
      <w:r w:rsidR="00316C86">
        <w:rPr>
          <w:rFonts w:hint="eastAsia"/>
          <w:lang w:eastAsia="zh-CN"/>
        </w:rPr>
        <w:t xml:space="preserve"> for </w:t>
      </w:r>
      <w:r w:rsidR="004E5D28">
        <w:rPr>
          <w:rFonts w:hint="eastAsia"/>
          <w:lang w:eastAsia="zh-CN"/>
        </w:rPr>
        <w:t>angle</w:t>
      </w:r>
      <w:r w:rsidR="004E5D28" w:rsidRPr="00FB4B5A">
        <w:rPr>
          <w:position w:val="-16"/>
          <w:lang w:eastAsia="zh-CN"/>
        </w:rPr>
        <w:object w:dxaOrig="1660" w:dyaOrig="440" w14:anchorId="276D984D">
          <v:shape id="_x0000_i1030" type="#_x0000_t75" style="width:83.5pt;height:21.9pt" o:ole="">
            <v:imagedata r:id="rId19" o:title=""/>
          </v:shape>
          <o:OLEObject Type="Embed" ProgID="Equation.DSMT4" ShapeID="_x0000_i1030" DrawAspect="Content" ObjectID="_1784732885" r:id="rId20"/>
        </w:object>
      </w:r>
      <w:r w:rsidR="004E5D28">
        <w:rPr>
          <w:rFonts w:hint="eastAsia"/>
          <w:lang w:eastAsia="zh-CN"/>
        </w:rPr>
        <w:t xml:space="preserve"> and </w:t>
      </w:r>
      <w:r w:rsidR="004E5D28" w:rsidRPr="00BA2AB7">
        <w:rPr>
          <w:position w:val="-16"/>
          <w:lang w:eastAsia="zh-CN"/>
        </w:rPr>
        <w:object w:dxaOrig="1760" w:dyaOrig="440" w14:anchorId="32789AD7">
          <v:shape id="_x0000_i1031" type="#_x0000_t75" style="width:87.65pt;height:21.9pt" o:ole="">
            <v:imagedata r:id="rId21" o:title=""/>
          </v:shape>
          <o:OLEObject Type="Embed" ProgID="Equation.DSMT4" ShapeID="_x0000_i1031" DrawAspect="Content" ObjectID="_1784732886" r:id="rId22"/>
        </w:object>
      </w:r>
      <w:r w:rsidR="004E5D28">
        <w:rPr>
          <w:rFonts w:hint="eastAsia"/>
          <w:lang w:eastAsia="zh-CN"/>
        </w:rPr>
        <w:t xml:space="preserve"> respectively. </w:t>
      </w:r>
      <w:proofErr w:type="gramStart"/>
      <w:r w:rsidR="004E5D28">
        <w:rPr>
          <w:lang w:eastAsia="zh-CN"/>
        </w:rPr>
        <w:t>T</w:t>
      </w:r>
      <w:r w:rsidR="004E5D28">
        <w:rPr>
          <w:rFonts w:hint="eastAsia"/>
          <w:lang w:eastAsia="zh-CN"/>
        </w:rPr>
        <w:t xml:space="preserve">he </w:t>
      </w:r>
      <w:r w:rsidR="008E31E3" w:rsidRPr="00BA2AB7">
        <w:rPr>
          <w:position w:val="-34"/>
          <w:lang w:eastAsia="zh-CN"/>
        </w:rPr>
        <w:object w:dxaOrig="2079" w:dyaOrig="800" w14:anchorId="57D8EDEA">
          <v:shape id="_x0000_i1032" type="#_x0000_t75" style="width:103.85pt;height:40.15pt" o:ole="">
            <v:imagedata r:id="rId23" o:title=""/>
          </v:shape>
          <o:OLEObject Type="Embed" ProgID="Equation.DSMT4" ShapeID="_x0000_i1032" DrawAspect="Content" ObjectID="_1784732887" r:id="rId24"/>
        </w:object>
      </w:r>
      <w:r w:rsidR="004E5D28">
        <w:rPr>
          <w:rFonts w:hint="eastAsia"/>
          <w:lang w:eastAsia="zh-CN"/>
        </w:rPr>
        <w:t xml:space="preserve"> and</w:t>
      </w:r>
      <w:proofErr w:type="gramEnd"/>
      <w:r w:rsidR="004E5D28">
        <w:rPr>
          <w:rFonts w:hint="eastAsia"/>
          <w:lang w:eastAsia="zh-CN"/>
        </w:rPr>
        <w:t xml:space="preserve"> </w:t>
      </w:r>
      <w:r w:rsidR="008E31E3" w:rsidRPr="00BA2AB7">
        <w:rPr>
          <w:position w:val="-34"/>
          <w:lang w:eastAsia="zh-CN"/>
        </w:rPr>
        <w:object w:dxaOrig="2120" w:dyaOrig="800" w14:anchorId="382C129C">
          <v:shape id="_x0000_i1033" type="#_x0000_t75" style="width:105.9pt;height:40.15pt" o:ole="">
            <v:imagedata r:id="rId25" o:title=""/>
          </v:shape>
          <o:OLEObject Type="Embed" ProgID="Equation.DSMT4" ShapeID="_x0000_i1033" DrawAspect="Content" ObjectID="_1784732888" r:id="rId26"/>
        </w:object>
      </w:r>
      <w:r w:rsidR="004E5D28">
        <w:rPr>
          <w:rFonts w:hint="eastAsia"/>
          <w:lang w:eastAsia="zh-CN"/>
        </w:rPr>
        <w:t xml:space="preserve">indicate </w:t>
      </w:r>
      <w:r w:rsidR="008E31E3">
        <w:rPr>
          <w:rFonts w:hint="eastAsia"/>
          <w:lang w:eastAsia="zh-CN"/>
        </w:rPr>
        <w:t>T</w:t>
      </w:r>
      <w:r w:rsidR="004E5D28">
        <w:rPr>
          <w:rFonts w:hint="eastAsia"/>
          <w:lang w:eastAsia="zh-CN"/>
        </w:rPr>
        <w:t>X array re</w:t>
      </w:r>
      <w:r w:rsidR="009A1F5D">
        <w:rPr>
          <w:rFonts w:hint="eastAsia"/>
          <w:lang w:eastAsia="zh-CN"/>
        </w:rPr>
        <w:t>s</w:t>
      </w:r>
      <w:r w:rsidR="004E5D28">
        <w:rPr>
          <w:rFonts w:hint="eastAsia"/>
          <w:lang w:eastAsia="zh-CN"/>
        </w:rPr>
        <w:t>ponse for angle</w:t>
      </w:r>
      <w:r w:rsidR="008E31E3" w:rsidRPr="00BA2AB7">
        <w:rPr>
          <w:position w:val="-16"/>
          <w:lang w:eastAsia="zh-CN"/>
        </w:rPr>
        <w:object w:dxaOrig="1719" w:dyaOrig="440" w14:anchorId="0DD2B408">
          <v:shape id="_x0000_i1034" type="#_x0000_t75" style="width:86.1pt;height:21.9pt" o:ole="">
            <v:imagedata r:id="rId27" o:title=""/>
          </v:shape>
          <o:OLEObject Type="Embed" ProgID="Equation.DSMT4" ShapeID="_x0000_i1034" DrawAspect="Content" ObjectID="_1784732889" r:id="rId28"/>
        </w:object>
      </w:r>
      <w:r w:rsidR="004E5D28">
        <w:rPr>
          <w:rFonts w:hint="eastAsia"/>
          <w:lang w:eastAsia="zh-CN"/>
        </w:rPr>
        <w:t xml:space="preserve"> and </w:t>
      </w:r>
      <w:r w:rsidR="008E31E3" w:rsidRPr="00BA2AB7">
        <w:rPr>
          <w:position w:val="-16"/>
          <w:lang w:eastAsia="zh-CN"/>
        </w:rPr>
        <w:object w:dxaOrig="1800" w:dyaOrig="440" w14:anchorId="675143B6">
          <v:shape id="_x0000_i1035" type="#_x0000_t75" style="width:90.25pt;height:21.9pt" o:ole="">
            <v:imagedata r:id="rId29" o:title=""/>
          </v:shape>
          <o:OLEObject Type="Embed" ProgID="Equation.DSMT4" ShapeID="_x0000_i1035" DrawAspect="Content" ObjectID="_1784732890" r:id="rId30"/>
        </w:object>
      </w:r>
      <w:r w:rsidR="00843BBF">
        <w:rPr>
          <w:rFonts w:hint="eastAsia"/>
          <w:lang w:eastAsia="zh-CN"/>
        </w:rPr>
        <w:t xml:space="preserve"> respectively.</w:t>
      </w:r>
      <w:r w:rsidR="00F043F9" w:rsidRPr="00147F39">
        <w:t xml:space="preserve"> </w:t>
      </w:r>
      <w:r w:rsidR="00485181">
        <w:rPr>
          <w:noProof/>
          <w:position w:val="-14"/>
          <w:lang w:val="en-US" w:eastAsia="zh-CN"/>
        </w:rPr>
        <w:drawing>
          <wp:inline distT="0" distB="0" distL="0" distR="0" wp14:anchorId="339F8EC9" wp14:editId="0B357D8E">
            <wp:extent cx="318770" cy="223520"/>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00485181" w:rsidRPr="00147F39">
        <w:t xml:space="preserve"> </w:t>
      </w:r>
      <w:proofErr w:type="gramStart"/>
      <w:r w:rsidR="00485181" w:rsidRPr="00147F39">
        <w:t>is</w:t>
      </w:r>
      <w:proofErr w:type="gramEnd"/>
      <w:r w:rsidR="00485181" w:rsidRPr="00147F39">
        <w:t xml:space="preserve"> the spherical unit vector with azimuth arrival angle </w:t>
      </w:r>
      <w:proofErr w:type="spellStart"/>
      <w:r w:rsidR="00485181" w:rsidRPr="00147F39">
        <w:rPr>
          <w:i/>
        </w:rPr>
        <w:t>ϕ</w:t>
      </w:r>
      <w:r w:rsidR="00485181" w:rsidRPr="00147F39">
        <w:rPr>
          <w:i/>
          <w:vertAlign w:val="subscript"/>
        </w:rPr>
        <w:t>n,m,AOA</w:t>
      </w:r>
      <w:proofErr w:type="spellEnd"/>
      <w:r w:rsidR="00485181" w:rsidRPr="00147F39">
        <w:t xml:space="preserve"> and elevation arrival angle </w:t>
      </w:r>
      <w:proofErr w:type="spellStart"/>
      <w:r w:rsidR="00485181" w:rsidRPr="00147F39">
        <w:rPr>
          <w:i/>
        </w:rPr>
        <w:t>θ</w:t>
      </w:r>
      <w:r w:rsidR="00485181" w:rsidRPr="00147F39">
        <w:rPr>
          <w:i/>
          <w:vertAlign w:val="subscript"/>
        </w:rPr>
        <w:t>n,m,ZOA</w:t>
      </w:r>
      <w:proofErr w:type="spellEnd"/>
      <w:r w:rsidR="00485181" w:rsidRPr="00147F39">
        <w:t xml:space="preserve">, given by </w:t>
      </w:r>
    </w:p>
    <w:p w14:paraId="050D4B7B" w14:textId="77777777" w:rsidR="00485181" w:rsidRPr="00147F39" w:rsidRDefault="00485181" w:rsidP="00485181">
      <w:pPr>
        <w:pStyle w:val="EQ"/>
      </w:pPr>
      <w:r w:rsidRPr="00147F39">
        <w:tab/>
      </w:r>
      <w:r>
        <w:rPr>
          <w:lang w:val="en-US" w:eastAsia="zh-CN"/>
        </w:rPr>
        <w:drawing>
          <wp:inline distT="0" distB="0" distL="0" distR="0" wp14:anchorId="1E1E5D78" wp14:editId="0DF496DE">
            <wp:extent cx="1945640" cy="733425"/>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945640" cy="733425"/>
                    </a:xfrm>
                    <a:prstGeom prst="rect">
                      <a:avLst/>
                    </a:prstGeom>
                    <a:noFill/>
                    <a:ln>
                      <a:noFill/>
                    </a:ln>
                  </pic:spPr>
                </pic:pic>
              </a:graphicData>
            </a:graphic>
          </wp:inline>
        </w:drawing>
      </w:r>
      <w:r w:rsidRPr="00147F39">
        <w:t>,</w:t>
      </w:r>
      <w:r w:rsidRPr="00147F39">
        <w:tab/>
      </w:r>
    </w:p>
    <w:p w14:paraId="6A155698" w14:textId="77777777" w:rsidR="00485181" w:rsidRPr="00147F39" w:rsidRDefault="00485181" w:rsidP="00485181">
      <w:proofErr w:type="gramStart"/>
      <w:r w:rsidRPr="00147F39">
        <w:t>where</w:t>
      </w:r>
      <w:proofErr w:type="gramEnd"/>
      <w:r w:rsidRPr="00147F39">
        <w:t xml:space="preserve"> </w:t>
      </w:r>
      <w:r w:rsidRPr="00147F39">
        <w:rPr>
          <w:i/>
          <w:iCs/>
        </w:rPr>
        <w:t>n</w:t>
      </w:r>
      <w:r w:rsidRPr="00147F39">
        <w:t xml:space="preserve"> denotes a cluster and </w:t>
      </w:r>
      <w:r w:rsidRPr="00147F39">
        <w:rPr>
          <w:i/>
          <w:iCs/>
        </w:rPr>
        <w:t>m</w:t>
      </w:r>
      <w:r w:rsidRPr="00147F39">
        <w:t xml:space="preserve"> denotes a ray within cluster </w:t>
      </w:r>
      <w:r w:rsidRPr="00147F39">
        <w:rPr>
          <w:i/>
        </w:rPr>
        <w:t>n</w:t>
      </w:r>
      <w:r w:rsidRPr="00147F39">
        <w:t xml:space="preserve">. </w:t>
      </w:r>
      <w:r>
        <w:rPr>
          <w:noProof/>
          <w:position w:val="-14"/>
          <w:lang w:val="en-US" w:eastAsia="zh-CN"/>
        </w:rPr>
        <w:drawing>
          <wp:inline distT="0" distB="0" distL="0" distR="0" wp14:anchorId="7B4C870E" wp14:editId="41E61E12">
            <wp:extent cx="318770" cy="22352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18770" cy="223520"/>
                    </a:xfrm>
                    <a:prstGeom prst="rect">
                      <a:avLst/>
                    </a:prstGeom>
                    <a:noFill/>
                    <a:ln>
                      <a:noFill/>
                    </a:ln>
                  </pic:spPr>
                </pic:pic>
              </a:graphicData>
            </a:graphic>
          </wp:inline>
        </w:drawing>
      </w:r>
      <w:r w:rsidRPr="00147F39">
        <w:t xml:space="preserve"> is the spherical unit vector with azimuth departure angle </w:t>
      </w:r>
      <w:proofErr w:type="spellStart"/>
      <w:r w:rsidRPr="00147F39">
        <w:rPr>
          <w:i/>
        </w:rPr>
        <w:t>ϕ</w:t>
      </w:r>
      <w:r w:rsidRPr="00147F39">
        <w:rPr>
          <w:i/>
          <w:vertAlign w:val="subscript"/>
        </w:rPr>
        <w:t>n,m,AOD</w:t>
      </w:r>
      <w:proofErr w:type="spellEnd"/>
      <w:r w:rsidRPr="00147F39">
        <w:t xml:space="preserve"> and elevation departure angle </w:t>
      </w:r>
      <w:proofErr w:type="spellStart"/>
      <w:r w:rsidRPr="00147F39">
        <w:rPr>
          <w:i/>
        </w:rPr>
        <w:t>θ</w:t>
      </w:r>
      <w:r w:rsidRPr="00147F39">
        <w:rPr>
          <w:i/>
          <w:vertAlign w:val="subscript"/>
        </w:rPr>
        <w:t>n,m,ZOD</w:t>
      </w:r>
      <w:proofErr w:type="spellEnd"/>
      <w:r w:rsidRPr="00147F39">
        <w:t>, given by</w:t>
      </w:r>
    </w:p>
    <w:p w14:paraId="4FA7E5CD" w14:textId="77777777" w:rsidR="00485181" w:rsidRPr="00147F39" w:rsidRDefault="00485181" w:rsidP="00485181">
      <w:pPr>
        <w:pStyle w:val="EQ"/>
      </w:pPr>
      <w:r w:rsidRPr="00147F39">
        <w:tab/>
      </w:r>
      <w:r>
        <w:rPr>
          <w:lang w:val="en-US" w:eastAsia="zh-CN"/>
        </w:rPr>
        <w:drawing>
          <wp:inline distT="0" distB="0" distL="0" distR="0" wp14:anchorId="341C674A" wp14:editId="40B3580D">
            <wp:extent cx="1967230" cy="7334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967230" cy="733425"/>
                    </a:xfrm>
                    <a:prstGeom prst="rect">
                      <a:avLst/>
                    </a:prstGeom>
                    <a:noFill/>
                    <a:ln>
                      <a:noFill/>
                    </a:ln>
                  </pic:spPr>
                </pic:pic>
              </a:graphicData>
            </a:graphic>
          </wp:inline>
        </w:drawing>
      </w:r>
      <w:r w:rsidRPr="00147F39">
        <w:t>,</w:t>
      </w:r>
      <w:r w:rsidRPr="00147F39">
        <w:tab/>
      </w:r>
    </w:p>
    <w:p w14:paraId="7727C87B" w14:textId="77777777" w:rsidR="006B26BF" w:rsidRDefault="00F043F9" w:rsidP="00CC4684">
      <w:pPr>
        <w:pStyle w:val="EQ"/>
        <w:rPr>
          <w:lang w:eastAsia="zh-CN"/>
        </w:rPr>
      </w:pPr>
      <w:r>
        <w:rPr>
          <w:position w:val="-14"/>
          <w:lang w:val="en-US" w:eastAsia="zh-CN"/>
        </w:rPr>
        <w:lastRenderedPageBreak/>
        <w:drawing>
          <wp:inline distT="0" distB="0" distL="0" distR="0" wp14:anchorId="3B45C037" wp14:editId="7DEBE17B">
            <wp:extent cx="276225" cy="23368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6225" cy="233680"/>
                    </a:xfrm>
                    <a:prstGeom prst="rect">
                      <a:avLst/>
                    </a:prstGeom>
                    <a:noFill/>
                    <a:ln>
                      <a:noFill/>
                    </a:ln>
                  </pic:spPr>
                </pic:pic>
              </a:graphicData>
            </a:graphic>
          </wp:inline>
        </w:drawing>
      </w:r>
      <w:r w:rsidRPr="00147F39">
        <w:t xml:space="preserve">is the location vector of receive antenna element </w:t>
      </w:r>
      <w:r w:rsidRPr="00147F39">
        <w:rPr>
          <w:i/>
        </w:rPr>
        <w:t>u</w:t>
      </w:r>
      <w:r w:rsidRPr="00147F39">
        <w:t xml:space="preserve"> and </w:t>
      </w:r>
      <w:r>
        <w:rPr>
          <w:position w:val="-14"/>
          <w:lang w:val="en-US" w:eastAsia="zh-CN"/>
        </w:rPr>
        <w:drawing>
          <wp:inline distT="0" distB="0" distL="0" distR="0" wp14:anchorId="5D363447" wp14:editId="038066BB">
            <wp:extent cx="244475" cy="233680"/>
            <wp:effectExtent l="0" t="0" r="0" b="0"/>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44475" cy="233680"/>
                    </a:xfrm>
                    <a:prstGeom prst="rect">
                      <a:avLst/>
                    </a:prstGeom>
                    <a:noFill/>
                    <a:ln>
                      <a:noFill/>
                    </a:ln>
                  </pic:spPr>
                </pic:pic>
              </a:graphicData>
            </a:graphic>
          </wp:inline>
        </w:drawing>
      </w:r>
      <w:r w:rsidRPr="00147F39">
        <w:t xml:space="preserve">is the location vector of transmit antenna element </w:t>
      </w:r>
      <w:r w:rsidRPr="00147F39">
        <w:rPr>
          <w:i/>
        </w:rPr>
        <w:t>s</w:t>
      </w:r>
      <w:r w:rsidRPr="00147F39">
        <w:t xml:space="preserve">, </w:t>
      </w:r>
      <w:r w:rsidR="00843BBF">
        <w:rPr>
          <w:rFonts w:hint="eastAsia"/>
          <w:lang w:eastAsia="zh-CN"/>
        </w:rPr>
        <w:t xml:space="preserve"> </w:t>
      </w:r>
      <w:r w:rsidR="00E742CD" w:rsidRPr="00BA2AB7">
        <w:rPr>
          <w:position w:val="-14"/>
        </w:rPr>
        <w:object w:dxaOrig="440" w:dyaOrig="400" w14:anchorId="6FF1CCBA">
          <v:shape id="_x0000_i1036" type="#_x0000_t75" style="width:21.9pt;height:19.85pt" o:ole="">
            <v:imagedata r:id="rId37" o:title=""/>
          </v:shape>
          <o:OLEObject Type="Embed" ProgID="Equation.DSMT4" ShapeID="_x0000_i1036" DrawAspect="Content" ObjectID="_1784732891" r:id="rId38"/>
        </w:object>
      </w:r>
      <w:r w:rsidR="00E742CD">
        <w:rPr>
          <w:rFonts w:hint="eastAsia"/>
          <w:lang w:eastAsia="zh-CN"/>
        </w:rPr>
        <w:t xml:space="preserve"> </w:t>
      </w:r>
      <w:r w:rsidR="004B2259">
        <w:rPr>
          <w:rFonts w:hint="eastAsia"/>
          <w:lang w:eastAsia="zh-CN"/>
        </w:rPr>
        <w:t>and</w:t>
      </w:r>
      <w:r w:rsidR="00E742CD">
        <w:rPr>
          <w:rFonts w:hint="eastAsia"/>
          <w:lang w:eastAsia="zh-CN"/>
        </w:rPr>
        <w:t xml:space="preserve"> </w:t>
      </w:r>
      <w:r w:rsidR="00E742CD" w:rsidRPr="00BA2AB7">
        <w:rPr>
          <w:position w:val="-14"/>
        </w:rPr>
        <w:object w:dxaOrig="420" w:dyaOrig="400" w14:anchorId="2A47EFA3">
          <v:shape id="_x0000_i1037" type="#_x0000_t75" style="width:20.85pt;height:19.85pt" o:ole="">
            <v:imagedata r:id="rId39" o:title=""/>
          </v:shape>
          <o:OLEObject Type="Embed" ProgID="Equation.DSMT4" ShapeID="_x0000_i1037" DrawAspect="Content" ObjectID="_1784732892" r:id="rId40"/>
        </w:object>
      </w:r>
      <w:r w:rsidR="004B2259">
        <w:rPr>
          <w:rFonts w:hint="eastAsia"/>
          <w:lang w:eastAsia="zh-CN"/>
        </w:rPr>
        <w:t>is dependent on TX array parameter and RX array parameter respectively.</w:t>
      </w:r>
      <w:r w:rsidR="003A450A">
        <w:rPr>
          <w:rFonts w:hint="eastAsia"/>
          <w:lang w:eastAsia="zh-CN"/>
        </w:rPr>
        <w:t xml:space="preserve"> </w:t>
      </w:r>
    </w:p>
    <w:p w14:paraId="286D88B7" w14:textId="7588732B" w:rsidR="00D93109" w:rsidRDefault="006B26BF" w:rsidP="00FB4B5A">
      <w:pPr>
        <w:rPr>
          <w:rFonts w:hint="eastAsia"/>
          <w:lang w:eastAsia="zh-CN"/>
        </w:rPr>
      </w:pPr>
      <w:r>
        <w:rPr>
          <w:lang w:eastAsia="zh-CN"/>
        </w:rPr>
        <w:t>B</w:t>
      </w:r>
      <w:r>
        <w:rPr>
          <w:rFonts w:hint="eastAsia"/>
          <w:lang w:eastAsia="zh-CN"/>
        </w:rPr>
        <w:t xml:space="preserve">ased on above analysis, to </w:t>
      </w:r>
      <w:r w:rsidR="00551D99">
        <w:rPr>
          <w:rFonts w:hint="eastAsia"/>
          <w:lang w:eastAsia="zh-CN"/>
        </w:rPr>
        <w:t xml:space="preserve">solve the </w:t>
      </w:r>
      <w:r w:rsidR="00551D99" w:rsidRPr="00551D99">
        <w:rPr>
          <w:lang w:eastAsia="zh-CN"/>
        </w:rPr>
        <w:t>limitations of the current channel models</w:t>
      </w:r>
      <w:r w:rsidR="00551D99">
        <w:rPr>
          <w:rFonts w:hint="eastAsia"/>
          <w:lang w:eastAsia="zh-CN"/>
        </w:rPr>
        <w:t xml:space="preserve">, the antenna array model </w:t>
      </w:r>
      <w:r w:rsidR="004E6222">
        <w:rPr>
          <w:rFonts w:hint="eastAsia"/>
          <w:lang w:eastAsia="zh-CN"/>
        </w:rPr>
        <w:t xml:space="preserve">including </w:t>
      </w:r>
      <w:r w:rsidR="004E6222">
        <w:rPr>
          <w:lang w:eastAsia="zh-CN"/>
        </w:rPr>
        <w:t>element</w:t>
      </w:r>
      <w:r w:rsidR="004E6222">
        <w:rPr>
          <w:rFonts w:hint="eastAsia"/>
          <w:lang w:eastAsia="zh-CN"/>
        </w:rPr>
        <w:t xml:space="preserve"> response pattern, antenna polarization model,  and array response pattern </w:t>
      </w:r>
      <w:r w:rsidR="00115F00">
        <w:rPr>
          <w:rFonts w:hint="eastAsia"/>
          <w:lang w:eastAsia="zh-CN"/>
        </w:rPr>
        <w:t xml:space="preserve">is need to be defined for spatial channel model for </w:t>
      </w:r>
      <w:r w:rsidR="00115F00">
        <w:rPr>
          <w:lang w:eastAsia="zh-CN"/>
        </w:rPr>
        <w:t>demodulation</w:t>
      </w:r>
      <w:r w:rsidR="00115F00">
        <w:rPr>
          <w:rFonts w:hint="eastAsia"/>
          <w:lang w:eastAsia="zh-CN"/>
        </w:rPr>
        <w:t xml:space="preserve"> performance </w:t>
      </w:r>
      <w:r w:rsidR="00115F00">
        <w:rPr>
          <w:lang w:eastAsia="zh-CN"/>
        </w:rPr>
        <w:t>requirement</w:t>
      </w:r>
      <w:r w:rsidR="00115F00">
        <w:rPr>
          <w:rFonts w:hint="eastAsia"/>
          <w:lang w:eastAsia="zh-CN"/>
        </w:rPr>
        <w:t>.</w:t>
      </w:r>
      <w:r w:rsidR="00C111DE">
        <w:rPr>
          <w:rFonts w:hint="eastAsia"/>
          <w:lang w:eastAsia="zh-CN"/>
        </w:rPr>
        <w:t xml:space="preserve"> In TS 38.104, one to eight antennas for </w:t>
      </w:r>
      <w:proofErr w:type="spellStart"/>
      <w:r w:rsidR="00C111DE">
        <w:rPr>
          <w:rFonts w:hint="eastAsia"/>
          <w:lang w:eastAsia="zh-CN"/>
        </w:rPr>
        <w:t>gNB</w:t>
      </w:r>
      <w:proofErr w:type="spellEnd"/>
      <w:r w:rsidR="00C111DE">
        <w:rPr>
          <w:rFonts w:hint="eastAsia"/>
          <w:lang w:eastAsia="zh-CN"/>
        </w:rPr>
        <w:t xml:space="preserve">, one to four for UE are defined, for spatial channel model, it is need to study how to define </w:t>
      </w:r>
      <w:r w:rsidR="00C111DE" w:rsidRPr="00C111DE">
        <w:rPr>
          <w:lang w:eastAsia="zh-CN"/>
        </w:rPr>
        <w:t>antenna array model including element response pattern, antenna polarization model, and array response pattern for spatial channel model for demodulation performance requirement</w:t>
      </w:r>
    </w:p>
    <w:p w14:paraId="4C42FCCF" w14:textId="0D229D77" w:rsidR="006B26BF" w:rsidRDefault="00DC7729" w:rsidP="00FB4B5A">
      <w:pPr>
        <w:rPr>
          <w:lang w:eastAsia="zh-CN"/>
        </w:rPr>
      </w:pPr>
      <w:r>
        <w:rPr>
          <w:rFonts w:hint="eastAsia"/>
          <w:lang w:eastAsia="zh-CN"/>
        </w:rPr>
        <w:t xml:space="preserve"> S</w:t>
      </w:r>
      <w:r w:rsidR="00115F00">
        <w:rPr>
          <w:rFonts w:hint="eastAsia"/>
          <w:lang w:eastAsia="zh-CN"/>
        </w:rPr>
        <w:t>o, we propose,</w:t>
      </w:r>
    </w:p>
    <w:p w14:paraId="40E98138" w14:textId="0413367F" w:rsidR="00115F00" w:rsidRPr="00FB4B5A" w:rsidRDefault="00115F00" w:rsidP="00FB4B5A">
      <w:pPr>
        <w:rPr>
          <w:b/>
          <w:lang w:eastAsia="zh-CN"/>
        </w:rPr>
      </w:pPr>
      <w:r w:rsidRPr="00FB4B5A">
        <w:rPr>
          <w:rFonts w:hint="eastAsia"/>
          <w:b/>
          <w:lang w:eastAsia="zh-CN"/>
        </w:rPr>
        <w:t xml:space="preserve">Proposal 2: </w:t>
      </w:r>
      <w:r w:rsidR="00C111DE">
        <w:rPr>
          <w:rFonts w:hint="eastAsia"/>
          <w:b/>
          <w:lang w:eastAsia="zh-CN"/>
        </w:rPr>
        <w:t>Study how to d</w:t>
      </w:r>
      <w:r w:rsidRPr="00FB4B5A">
        <w:rPr>
          <w:rFonts w:hint="eastAsia"/>
          <w:b/>
          <w:lang w:eastAsia="zh-CN"/>
        </w:rPr>
        <w:t xml:space="preserve">efine </w:t>
      </w:r>
      <w:r w:rsidR="00DC7729" w:rsidRPr="00FB4B5A">
        <w:rPr>
          <w:rFonts w:hint="eastAsia"/>
          <w:b/>
          <w:lang w:eastAsia="zh-CN"/>
        </w:rPr>
        <w:t xml:space="preserve">antenna array model including </w:t>
      </w:r>
      <w:r w:rsidR="00DC7729" w:rsidRPr="00FB4B5A">
        <w:rPr>
          <w:b/>
          <w:lang w:eastAsia="zh-CN"/>
        </w:rPr>
        <w:t>element</w:t>
      </w:r>
      <w:r w:rsidR="00DC7729" w:rsidRPr="00FB4B5A">
        <w:rPr>
          <w:rFonts w:hint="eastAsia"/>
          <w:b/>
          <w:lang w:eastAsia="zh-CN"/>
        </w:rPr>
        <w:t xml:space="preserve"> response pattern, antenna polarization model, and array response pattern for spatial channel model for </w:t>
      </w:r>
      <w:r w:rsidR="00DC7729" w:rsidRPr="00FB4B5A">
        <w:rPr>
          <w:b/>
          <w:lang w:eastAsia="zh-CN"/>
        </w:rPr>
        <w:t>demodulation</w:t>
      </w:r>
      <w:r w:rsidR="00DC7729" w:rsidRPr="00FB4B5A">
        <w:rPr>
          <w:rFonts w:hint="eastAsia"/>
          <w:b/>
          <w:lang w:eastAsia="zh-CN"/>
        </w:rPr>
        <w:t xml:space="preserve"> performance </w:t>
      </w:r>
      <w:r w:rsidR="00DC7729" w:rsidRPr="00FB4B5A">
        <w:rPr>
          <w:b/>
          <w:lang w:eastAsia="zh-CN"/>
        </w:rPr>
        <w:t>requirement</w:t>
      </w:r>
      <w:r w:rsidR="00DC7729" w:rsidRPr="00FB4B5A">
        <w:rPr>
          <w:rFonts w:hint="eastAsia"/>
          <w:b/>
          <w:lang w:eastAsia="zh-CN"/>
        </w:rPr>
        <w:t>.</w:t>
      </w:r>
    </w:p>
    <w:p w14:paraId="590F0A06" w14:textId="77777777" w:rsidR="00744E4C" w:rsidRPr="00FB490D" w:rsidRDefault="00744E4C" w:rsidP="00FB490D"/>
    <w:p w14:paraId="3100695D" w14:textId="77777777" w:rsidR="00E73664" w:rsidRDefault="00C748AC" w:rsidP="00CC4684">
      <w:pPr>
        <w:pStyle w:val="EQ"/>
        <w:rPr>
          <w:lang w:eastAsia="zh-CN"/>
        </w:rPr>
      </w:pPr>
      <w:r>
        <w:rPr>
          <w:rFonts w:hint="eastAsia"/>
          <w:lang w:eastAsia="zh-CN"/>
        </w:rPr>
        <w:t>In TR 38.901</w:t>
      </w:r>
      <w:r w:rsidR="00E73664">
        <w:rPr>
          <w:rFonts w:hint="eastAsia"/>
          <w:lang w:eastAsia="zh-CN"/>
        </w:rPr>
        <w:t xml:space="preserve">, </w:t>
      </w:r>
      <w:r w:rsidR="00E73664" w:rsidRPr="00147F39">
        <w:rPr>
          <w:rFonts w:hint="eastAsia"/>
          <w:lang w:eastAsia="ko-KR"/>
        </w:rPr>
        <w:t xml:space="preserve">for </w:t>
      </w:r>
      <w:r w:rsidR="00E73664" w:rsidRPr="00147F39">
        <w:rPr>
          <w:lang w:eastAsia="ko-KR"/>
        </w:rPr>
        <w:t>l</w:t>
      </w:r>
      <w:r w:rsidR="00E73664" w:rsidRPr="00147F39">
        <w:rPr>
          <w:rFonts w:hint="eastAsia"/>
          <w:lang w:eastAsia="ko-KR"/>
        </w:rPr>
        <w:t>ink-</w:t>
      </w:r>
      <w:r w:rsidR="00E73664" w:rsidRPr="00147F39">
        <w:rPr>
          <w:lang w:eastAsia="ko-KR"/>
        </w:rPr>
        <w:t>l</w:t>
      </w:r>
      <w:r w:rsidR="00E73664" w:rsidRPr="00147F39">
        <w:rPr>
          <w:rFonts w:hint="eastAsia"/>
          <w:lang w:eastAsia="ko-KR"/>
        </w:rPr>
        <w:t xml:space="preserve">evel </w:t>
      </w:r>
      <w:r w:rsidR="00E73664" w:rsidRPr="00147F39">
        <w:rPr>
          <w:lang w:eastAsia="ko-KR"/>
        </w:rPr>
        <w:t>e</w:t>
      </w:r>
      <w:r w:rsidR="00E73664" w:rsidRPr="00147F39">
        <w:rPr>
          <w:rFonts w:hint="eastAsia"/>
          <w:lang w:eastAsia="ko-KR"/>
        </w:rPr>
        <w:t>valuations</w:t>
      </w:r>
      <w:r>
        <w:rPr>
          <w:rFonts w:hint="eastAsia"/>
          <w:lang w:eastAsia="zh-CN"/>
        </w:rPr>
        <w:t>, the</w:t>
      </w:r>
      <w:r w:rsidR="003A450A">
        <w:rPr>
          <w:rFonts w:hint="eastAsia"/>
          <w:lang w:eastAsia="zh-CN"/>
        </w:rPr>
        <w:t xml:space="preserve"> </w:t>
      </w:r>
      <w:r w:rsidR="00627395">
        <w:rPr>
          <w:rFonts w:hint="eastAsia"/>
          <w:lang w:eastAsia="zh-CN"/>
        </w:rPr>
        <w:t xml:space="preserve">spatial </w:t>
      </w:r>
      <w:r w:rsidR="003A450A">
        <w:rPr>
          <w:rFonts w:hint="eastAsia"/>
          <w:lang w:eastAsia="zh-CN"/>
        </w:rPr>
        <w:t>angle</w:t>
      </w:r>
      <w:r w:rsidR="003A450A" w:rsidRPr="00BA2AB7">
        <w:rPr>
          <w:position w:val="-16"/>
          <w:lang w:eastAsia="zh-CN"/>
        </w:rPr>
        <w:object w:dxaOrig="1660" w:dyaOrig="440" w14:anchorId="24C101A1">
          <v:shape id="_x0000_i1038" type="#_x0000_t75" style="width:83.5pt;height:21.9pt" o:ole="">
            <v:imagedata r:id="rId19" o:title=""/>
          </v:shape>
          <o:OLEObject Type="Embed" ProgID="Equation.DSMT4" ShapeID="_x0000_i1038" DrawAspect="Content" ObjectID="_1784732893" r:id="rId41"/>
        </w:object>
      </w:r>
      <w:r w:rsidR="003A450A">
        <w:rPr>
          <w:rFonts w:hint="eastAsia"/>
          <w:lang w:eastAsia="zh-CN"/>
        </w:rPr>
        <w:t xml:space="preserve"> </w:t>
      </w:r>
      <w:r w:rsidR="004E31C9">
        <w:rPr>
          <w:rFonts w:hint="eastAsia"/>
          <w:lang w:eastAsia="zh-CN"/>
        </w:rPr>
        <w:t>,</w:t>
      </w:r>
      <w:r w:rsidR="003A450A" w:rsidRPr="00BA2AB7">
        <w:rPr>
          <w:position w:val="-16"/>
          <w:lang w:eastAsia="zh-CN"/>
        </w:rPr>
        <w:object w:dxaOrig="1760" w:dyaOrig="440" w14:anchorId="1B6846EC">
          <v:shape id="_x0000_i1039" type="#_x0000_t75" style="width:87.65pt;height:21.9pt" o:ole="">
            <v:imagedata r:id="rId21" o:title=""/>
          </v:shape>
          <o:OLEObject Type="Embed" ProgID="Equation.DSMT4" ShapeID="_x0000_i1039" DrawAspect="Content" ObjectID="_1784732894" r:id="rId42"/>
        </w:object>
      </w:r>
      <w:r w:rsidR="004E31C9">
        <w:rPr>
          <w:rFonts w:hint="eastAsia"/>
          <w:lang w:eastAsia="zh-CN"/>
        </w:rPr>
        <w:t>,</w:t>
      </w:r>
      <w:r w:rsidR="004E31C9" w:rsidRPr="00BA2AB7">
        <w:rPr>
          <w:position w:val="-16"/>
          <w:lang w:eastAsia="zh-CN"/>
        </w:rPr>
        <w:object w:dxaOrig="1719" w:dyaOrig="440" w14:anchorId="0A757F83">
          <v:shape id="_x0000_i1040" type="#_x0000_t75" style="width:86.1pt;height:21.9pt" o:ole="">
            <v:imagedata r:id="rId27" o:title=""/>
          </v:shape>
          <o:OLEObject Type="Embed" ProgID="Equation.DSMT4" ShapeID="_x0000_i1040" DrawAspect="Content" ObjectID="_1784732895" r:id="rId43"/>
        </w:object>
      </w:r>
      <w:r w:rsidR="004E31C9">
        <w:rPr>
          <w:rFonts w:hint="eastAsia"/>
          <w:lang w:eastAsia="zh-CN"/>
        </w:rPr>
        <w:t xml:space="preserve"> and </w:t>
      </w:r>
      <w:r w:rsidR="004E31C9" w:rsidRPr="00BA2AB7">
        <w:rPr>
          <w:position w:val="-16"/>
          <w:lang w:eastAsia="zh-CN"/>
        </w:rPr>
        <w:object w:dxaOrig="1800" w:dyaOrig="440" w14:anchorId="58A98BC5">
          <v:shape id="_x0000_i1041" type="#_x0000_t75" style="width:90.25pt;height:21.9pt" o:ole="">
            <v:imagedata r:id="rId29" o:title=""/>
          </v:shape>
          <o:OLEObject Type="Embed" ProgID="Equation.DSMT4" ShapeID="_x0000_i1041" DrawAspect="Content" ObjectID="_1784732896" r:id="rId44"/>
        </w:object>
      </w:r>
      <w:r>
        <w:rPr>
          <w:rFonts w:hint="eastAsia"/>
          <w:lang w:eastAsia="zh-CN"/>
        </w:rPr>
        <w:t>are</w:t>
      </w:r>
      <w:r w:rsidR="006176B6">
        <w:rPr>
          <w:rFonts w:hint="eastAsia"/>
          <w:lang w:eastAsia="zh-CN"/>
        </w:rPr>
        <w:t xml:space="preserve"> </w:t>
      </w:r>
      <w:r w:rsidR="00067955">
        <w:rPr>
          <w:rFonts w:hint="eastAsia"/>
          <w:lang w:eastAsia="zh-CN"/>
        </w:rPr>
        <w:t>generated using</w:t>
      </w:r>
      <w:r w:rsidR="006176B6">
        <w:rPr>
          <w:rFonts w:hint="eastAsia"/>
          <w:lang w:eastAsia="zh-CN"/>
        </w:rPr>
        <w:t xml:space="preserve"> CDL model</w:t>
      </w:r>
      <w:r w:rsidR="0065086C">
        <w:rPr>
          <w:rFonts w:hint="eastAsia"/>
          <w:lang w:eastAsia="zh-CN"/>
        </w:rPr>
        <w:t>.</w:t>
      </w:r>
      <w:r w:rsidR="00B56A80">
        <w:rPr>
          <w:rFonts w:hint="eastAsia"/>
          <w:lang w:eastAsia="zh-CN"/>
        </w:rPr>
        <w:t xml:space="preserve"> TDL model can not be used to geneate </w:t>
      </w:r>
      <w:r w:rsidR="00BD13AF">
        <w:rPr>
          <w:rFonts w:hint="eastAsia"/>
          <w:lang w:eastAsia="zh-CN"/>
        </w:rPr>
        <w:t xml:space="preserve">these angle for antenna array model. </w:t>
      </w:r>
      <w:r w:rsidR="00BD13AF">
        <w:rPr>
          <w:lang w:eastAsia="zh-CN"/>
        </w:rPr>
        <w:t>S</w:t>
      </w:r>
      <w:r w:rsidR="00BD13AF">
        <w:rPr>
          <w:rFonts w:hint="eastAsia"/>
          <w:lang w:eastAsia="zh-CN"/>
        </w:rPr>
        <w:t xml:space="preserve">o, it is reasonable to use CDL model to </w:t>
      </w:r>
      <w:r w:rsidR="00744E4C">
        <w:rPr>
          <w:rFonts w:hint="eastAsia"/>
          <w:lang w:eastAsia="zh-CN"/>
        </w:rPr>
        <w:t>generate angle</w:t>
      </w:r>
      <w:r w:rsidR="00A8206F" w:rsidRPr="00BA2AB7">
        <w:rPr>
          <w:position w:val="-16"/>
          <w:lang w:eastAsia="zh-CN"/>
        </w:rPr>
        <w:object w:dxaOrig="1660" w:dyaOrig="440" w14:anchorId="7B63F3D5">
          <v:shape id="_x0000_i1042" type="#_x0000_t75" style="width:83.5pt;height:21.9pt" o:ole="">
            <v:imagedata r:id="rId45" o:title=""/>
          </v:shape>
          <o:OLEObject Type="Embed" ProgID="Equation.DSMT4" ShapeID="_x0000_i1042" DrawAspect="Content" ObjectID="_1784732897" r:id="rId46"/>
        </w:object>
      </w:r>
      <w:r w:rsidR="00744E4C">
        <w:rPr>
          <w:rFonts w:hint="eastAsia"/>
          <w:lang w:eastAsia="zh-CN"/>
        </w:rPr>
        <w:t xml:space="preserve"> ,</w:t>
      </w:r>
      <w:r w:rsidR="00744E4C" w:rsidRPr="00BA2AB7">
        <w:rPr>
          <w:position w:val="-16"/>
          <w:lang w:eastAsia="zh-CN"/>
        </w:rPr>
        <w:object w:dxaOrig="1760" w:dyaOrig="440" w14:anchorId="448E2877">
          <v:shape id="_x0000_i1043" type="#_x0000_t75" style="width:87.65pt;height:21.9pt" o:ole="">
            <v:imagedata r:id="rId21" o:title=""/>
          </v:shape>
          <o:OLEObject Type="Embed" ProgID="Equation.DSMT4" ShapeID="_x0000_i1043" DrawAspect="Content" ObjectID="_1784732898" r:id="rId47"/>
        </w:object>
      </w:r>
      <w:r w:rsidR="00744E4C">
        <w:rPr>
          <w:rFonts w:hint="eastAsia"/>
          <w:lang w:eastAsia="zh-CN"/>
        </w:rPr>
        <w:t>,</w:t>
      </w:r>
      <w:r w:rsidR="00744E4C" w:rsidRPr="00BA2AB7">
        <w:rPr>
          <w:position w:val="-16"/>
          <w:lang w:eastAsia="zh-CN"/>
        </w:rPr>
        <w:object w:dxaOrig="1719" w:dyaOrig="440" w14:anchorId="1CB34143">
          <v:shape id="_x0000_i1044" type="#_x0000_t75" style="width:86.1pt;height:21.9pt" o:ole="">
            <v:imagedata r:id="rId27" o:title=""/>
          </v:shape>
          <o:OLEObject Type="Embed" ProgID="Equation.DSMT4" ShapeID="_x0000_i1044" DrawAspect="Content" ObjectID="_1784732899" r:id="rId48"/>
        </w:object>
      </w:r>
      <w:r w:rsidR="00744E4C">
        <w:rPr>
          <w:rFonts w:hint="eastAsia"/>
          <w:lang w:eastAsia="zh-CN"/>
        </w:rPr>
        <w:t xml:space="preserve"> and </w:t>
      </w:r>
      <w:r w:rsidR="00744E4C" w:rsidRPr="00BA2AB7">
        <w:rPr>
          <w:position w:val="-16"/>
          <w:lang w:eastAsia="zh-CN"/>
        </w:rPr>
        <w:object w:dxaOrig="1800" w:dyaOrig="440" w14:anchorId="23DB6DA0">
          <v:shape id="_x0000_i1045" type="#_x0000_t75" style="width:90.25pt;height:21.9pt" o:ole="">
            <v:imagedata r:id="rId29" o:title=""/>
          </v:shape>
          <o:OLEObject Type="Embed" ProgID="Equation.DSMT4" ShapeID="_x0000_i1045" DrawAspect="Content" ObjectID="_1784732900" r:id="rId49"/>
        </w:object>
      </w:r>
      <w:r w:rsidR="00744E4C">
        <w:rPr>
          <w:rFonts w:hint="eastAsia"/>
          <w:lang w:eastAsia="zh-CN"/>
        </w:rPr>
        <w:t>.</w:t>
      </w:r>
    </w:p>
    <w:p w14:paraId="6118C1A4" w14:textId="65A01D91" w:rsidR="004E31C9" w:rsidRDefault="00297B09" w:rsidP="00FB4B5A">
      <w:pPr>
        <w:rPr>
          <w:lang w:eastAsia="zh-CN"/>
        </w:rPr>
      </w:pPr>
      <w:r>
        <w:rPr>
          <w:rFonts w:hint="eastAsia"/>
          <w:lang w:eastAsia="zh-CN"/>
        </w:rPr>
        <w:t xml:space="preserve">In TR 38.901, both TDL model and CDL model </w:t>
      </w:r>
      <w:r w:rsidR="000E531E">
        <w:rPr>
          <w:rFonts w:hint="eastAsia"/>
          <w:lang w:eastAsia="zh-CN"/>
        </w:rPr>
        <w:t>can generate multi-path fading propagation conditions</w:t>
      </w:r>
      <w:r w:rsidR="00F314D0">
        <w:rPr>
          <w:rFonts w:hint="eastAsia"/>
          <w:lang w:eastAsia="zh-CN"/>
        </w:rPr>
        <w:t xml:space="preserve"> </w:t>
      </w:r>
      <w:r w:rsidR="000E531E">
        <w:rPr>
          <w:rFonts w:hint="eastAsia"/>
          <w:lang w:eastAsia="zh-CN"/>
        </w:rPr>
        <w:t>(</w:t>
      </w:r>
      <w:r w:rsidR="00F314D0">
        <w:rPr>
          <w:rFonts w:hint="eastAsia"/>
          <w:lang w:eastAsia="zh-CN"/>
        </w:rPr>
        <w:t xml:space="preserve">path </w:t>
      </w:r>
      <w:r w:rsidR="00F314D0" w:rsidRPr="00147F39">
        <w:rPr>
          <w:rFonts w:hint="eastAsia"/>
          <w:lang w:val="en-CA"/>
        </w:rPr>
        <w:t>d</w:t>
      </w:r>
      <w:r w:rsidR="00F314D0" w:rsidRPr="00147F39">
        <w:rPr>
          <w:lang w:val="en-CA" w:eastAsia="zh-CN"/>
        </w:rPr>
        <w:t>elay</w:t>
      </w:r>
      <w:r w:rsidR="00F314D0">
        <w:rPr>
          <w:rFonts w:hint="eastAsia"/>
          <w:lang w:val="en-CA" w:eastAsia="zh-CN"/>
        </w:rPr>
        <w:t>, and path power)</w:t>
      </w:r>
      <w:r w:rsidR="00AA4671">
        <w:rPr>
          <w:rFonts w:hint="eastAsia"/>
          <w:lang w:val="en-CA" w:eastAsia="zh-CN"/>
        </w:rPr>
        <w:t xml:space="preserve">, but CDL model can generate </w:t>
      </w:r>
      <w:r w:rsidR="00A8206F">
        <w:rPr>
          <w:rFonts w:hint="eastAsia"/>
          <w:lang w:val="en-CA" w:eastAsia="zh-CN"/>
        </w:rPr>
        <w:t xml:space="preserve">path </w:t>
      </w:r>
      <w:r w:rsidR="00AA4671">
        <w:rPr>
          <w:rFonts w:hint="eastAsia"/>
          <w:lang w:val="en-CA" w:eastAsia="zh-CN"/>
        </w:rPr>
        <w:t>angle</w:t>
      </w:r>
      <w:r w:rsidR="00627395">
        <w:rPr>
          <w:rFonts w:hint="eastAsia"/>
          <w:lang w:val="en-CA" w:eastAsia="zh-CN"/>
        </w:rPr>
        <w:t xml:space="preserve"> </w:t>
      </w:r>
      <w:r w:rsidR="00AA4671">
        <w:rPr>
          <w:rFonts w:hint="eastAsia"/>
          <w:lang w:val="en-CA" w:eastAsia="zh-CN"/>
        </w:rPr>
        <w:t>(</w:t>
      </w:r>
      <w:r w:rsidR="00A8206F" w:rsidRPr="00BA2AB7">
        <w:rPr>
          <w:position w:val="-14"/>
        </w:rPr>
        <w:object w:dxaOrig="1180" w:dyaOrig="380" w14:anchorId="6D721E02">
          <v:shape id="_x0000_i1046" type="#_x0000_t75" style="width:58.95pt;height:19.3pt" o:ole="">
            <v:imagedata r:id="rId50" o:title=""/>
          </v:shape>
          <o:OLEObject Type="Embed" ProgID="Equation.DSMT4" ShapeID="_x0000_i1046" DrawAspect="Content" ObjectID="_1784732901" r:id="rId51"/>
        </w:object>
      </w:r>
      <w:r w:rsidR="00A8206F">
        <w:rPr>
          <w:rFonts w:hint="eastAsia"/>
          <w:lang w:eastAsia="zh-CN"/>
        </w:rPr>
        <w:t>,</w:t>
      </w:r>
      <w:r w:rsidR="00A8206F" w:rsidRPr="00BA2AB7">
        <w:rPr>
          <w:position w:val="-14"/>
        </w:rPr>
        <w:object w:dxaOrig="1219" w:dyaOrig="380" w14:anchorId="4DF61D6D">
          <v:shape id="_x0000_i1047" type="#_x0000_t75" style="width:60.5pt;height:19.3pt" o:ole="">
            <v:imagedata r:id="rId52" o:title=""/>
          </v:shape>
          <o:OLEObject Type="Embed" ProgID="Equation.DSMT4" ShapeID="_x0000_i1047" DrawAspect="Content" ObjectID="_1784732902" r:id="rId53"/>
        </w:object>
      </w:r>
      <w:r w:rsidR="00A8206F" w:rsidDel="00A8206F">
        <w:rPr>
          <w:rFonts w:hint="eastAsia"/>
          <w:lang w:val="en-CA" w:eastAsia="zh-CN"/>
        </w:rPr>
        <w:t xml:space="preserve"> </w:t>
      </w:r>
      <w:r w:rsidR="00E718D4">
        <w:rPr>
          <w:rFonts w:hint="eastAsia"/>
          <w:lang w:val="en-CA" w:eastAsia="zh-CN"/>
        </w:rPr>
        <w:t xml:space="preserve">) for every path, but TDL model </w:t>
      </w:r>
      <w:r w:rsidR="00627395">
        <w:rPr>
          <w:lang w:val="en-CA" w:eastAsia="zh-CN"/>
        </w:rPr>
        <w:t>can’t</w:t>
      </w:r>
      <w:r w:rsidR="00E718D4">
        <w:rPr>
          <w:rFonts w:hint="eastAsia"/>
          <w:lang w:val="en-CA" w:eastAsia="zh-CN"/>
        </w:rPr>
        <w:t xml:space="preserve"> include any angle information. </w:t>
      </w:r>
      <w:r w:rsidR="00E718D4">
        <w:rPr>
          <w:lang w:val="en-CA" w:eastAsia="zh-CN"/>
        </w:rPr>
        <w:t>S</w:t>
      </w:r>
      <w:r w:rsidR="00E718D4">
        <w:rPr>
          <w:rFonts w:hint="eastAsia"/>
          <w:lang w:val="en-CA" w:eastAsia="zh-CN"/>
        </w:rPr>
        <w:t xml:space="preserve">o </w:t>
      </w:r>
      <w:r w:rsidR="005F5A0A">
        <w:rPr>
          <w:rFonts w:hint="eastAsia"/>
          <w:lang w:val="en-CA" w:eastAsia="zh-CN"/>
        </w:rPr>
        <w:t>we think that it is reasonable to use the CDL model to</w:t>
      </w:r>
      <w:r w:rsidR="007B4BF2">
        <w:rPr>
          <w:rFonts w:hint="eastAsia"/>
          <w:lang w:val="en-CA" w:eastAsia="zh-CN"/>
        </w:rPr>
        <w:t xml:space="preserve"> define</w:t>
      </w:r>
      <w:r w:rsidR="005F5A0A">
        <w:rPr>
          <w:rFonts w:hint="eastAsia"/>
          <w:lang w:val="en-CA" w:eastAsia="zh-CN"/>
        </w:rPr>
        <w:t xml:space="preserve"> </w:t>
      </w:r>
      <w:r w:rsidR="005F5A0A">
        <w:rPr>
          <w:rFonts w:hint="eastAsia"/>
          <w:lang w:eastAsia="zh-CN"/>
        </w:rPr>
        <w:t>multi-path fading propagation conditions.</w:t>
      </w:r>
      <w:r w:rsidR="00C111DE">
        <w:rPr>
          <w:rFonts w:hint="eastAsia"/>
          <w:lang w:eastAsia="zh-CN"/>
        </w:rPr>
        <w:t xml:space="preserve"> </w:t>
      </w:r>
      <w:r w:rsidR="00C111DE">
        <w:rPr>
          <w:lang w:eastAsia="zh-CN"/>
        </w:rPr>
        <w:t>I</w:t>
      </w:r>
      <w:r w:rsidR="00C111DE">
        <w:rPr>
          <w:rFonts w:hint="eastAsia"/>
          <w:lang w:eastAsia="zh-CN"/>
        </w:rPr>
        <w:t xml:space="preserve">t is </w:t>
      </w:r>
      <w:r w:rsidR="00C111DE">
        <w:rPr>
          <w:lang w:eastAsia="zh-CN"/>
        </w:rPr>
        <w:t>need</w:t>
      </w:r>
      <w:r w:rsidR="00C111DE">
        <w:rPr>
          <w:rFonts w:hint="eastAsia"/>
          <w:lang w:eastAsia="zh-CN"/>
        </w:rPr>
        <w:t xml:space="preserve"> to study </w:t>
      </w:r>
      <w:r w:rsidR="0029536B">
        <w:rPr>
          <w:rFonts w:hint="eastAsia"/>
          <w:lang w:eastAsia="zh-CN"/>
        </w:rPr>
        <w:t>what</w:t>
      </w:r>
      <w:r w:rsidR="00C111DE">
        <w:rPr>
          <w:rFonts w:hint="eastAsia"/>
          <w:lang w:eastAsia="zh-CN"/>
        </w:rPr>
        <w:t xml:space="preserve"> CDL model </w:t>
      </w:r>
      <w:r w:rsidR="00C111DE">
        <w:rPr>
          <w:lang w:eastAsia="zh-CN"/>
        </w:rPr>
        <w:t>parameter</w:t>
      </w:r>
      <w:r w:rsidR="0029536B">
        <w:rPr>
          <w:rFonts w:hint="eastAsia"/>
          <w:lang w:eastAsia="zh-CN"/>
        </w:rPr>
        <w:t>s are used</w:t>
      </w:r>
      <w:r w:rsidR="00C111DE">
        <w:rPr>
          <w:rFonts w:hint="eastAsia"/>
          <w:lang w:eastAsia="zh-CN"/>
        </w:rPr>
        <w:t xml:space="preserve"> for </w:t>
      </w:r>
      <w:r w:rsidR="00C111DE" w:rsidRPr="00C111DE">
        <w:rPr>
          <w:lang w:eastAsia="zh-CN"/>
        </w:rPr>
        <w:t>spatial channel model for demodulation performance requirement</w:t>
      </w:r>
    </w:p>
    <w:p w14:paraId="7B9A2D37" w14:textId="42A20FDC" w:rsidR="00C111DE" w:rsidRPr="0029536B" w:rsidRDefault="007B4BF2" w:rsidP="00C111DE">
      <w:pPr>
        <w:rPr>
          <w:b/>
          <w:lang w:eastAsia="zh-CN"/>
        </w:rPr>
      </w:pPr>
      <w:r w:rsidRPr="00FB4B5A">
        <w:rPr>
          <w:rFonts w:hint="eastAsia"/>
          <w:b/>
          <w:lang w:eastAsia="zh-CN"/>
        </w:rPr>
        <w:t xml:space="preserve">Proposal </w:t>
      </w:r>
      <w:r w:rsidR="00C111DE">
        <w:rPr>
          <w:rFonts w:hint="eastAsia"/>
          <w:b/>
          <w:lang w:eastAsia="zh-CN"/>
        </w:rPr>
        <w:t>3</w:t>
      </w:r>
      <w:r w:rsidRPr="00FB4B5A">
        <w:rPr>
          <w:rFonts w:hint="eastAsia"/>
          <w:b/>
          <w:lang w:eastAsia="zh-CN"/>
        </w:rPr>
        <w:t xml:space="preserve">: </w:t>
      </w:r>
      <w:r w:rsidR="00C111DE" w:rsidRPr="0029536B">
        <w:rPr>
          <w:rFonts w:hint="eastAsia"/>
          <w:b/>
          <w:lang w:eastAsia="zh-CN"/>
        </w:rPr>
        <w:t>S</w:t>
      </w:r>
      <w:r w:rsidR="00C111DE" w:rsidRPr="0029536B">
        <w:rPr>
          <w:rFonts w:hint="eastAsia"/>
          <w:b/>
          <w:lang w:eastAsia="zh-CN"/>
        </w:rPr>
        <w:t xml:space="preserve">tudy </w:t>
      </w:r>
      <w:r w:rsidR="0029536B">
        <w:rPr>
          <w:rFonts w:hint="eastAsia"/>
          <w:b/>
          <w:lang w:eastAsia="zh-CN"/>
        </w:rPr>
        <w:t>what</w:t>
      </w:r>
      <w:r w:rsidR="00C111DE" w:rsidRPr="0029536B">
        <w:rPr>
          <w:rFonts w:hint="eastAsia"/>
          <w:b/>
          <w:lang w:eastAsia="zh-CN"/>
        </w:rPr>
        <w:t xml:space="preserve"> CDL model </w:t>
      </w:r>
      <w:r w:rsidR="00C111DE" w:rsidRPr="0029536B">
        <w:rPr>
          <w:b/>
          <w:lang w:eastAsia="zh-CN"/>
        </w:rPr>
        <w:t>parameter</w:t>
      </w:r>
      <w:r w:rsidR="0029536B">
        <w:rPr>
          <w:rFonts w:hint="eastAsia"/>
          <w:b/>
          <w:lang w:eastAsia="zh-CN"/>
        </w:rPr>
        <w:t>s</w:t>
      </w:r>
      <w:r w:rsidR="00C111DE" w:rsidRPr="0029536B">
        <w:rPr>
          <w:rFonts w:hint="eastAsia"/>
          <w:b/>
          <w:lang w:eastAsia="zh-CN"/>
        </w:rPr>
        <w:t xml:space="preserve"> </w:t>
      </w:r>
      <w:r w:rsidR="0029536B">
        <w:rPr>
          <w:rFonts w:hint="eastAsia"/>
          <w:b/>
          <w:lang w:eastAsia="zh-CN"/>
        </w:rPr>
        <w:t xml:space="preserve">are used </w:t>
      </w:r>
      <w:r w:rsidR="00C111DE" w:rsidRPr="0029536B">
        <w:rPr>
          <w:rFonts w:hint="eastAsia"/>
          <w:b/>
          <w:lang w:eastAsia="zh-CN"/>
        </w:rPr>
        <w:t xml:space="preserve">for </w:t>
      </w:r>
      <w:r w:rsidR="00C111DE" w:rsidRPr="0029536B">
        <w:rPr>
          <w:b/>
          <w:lang w:eastAsia="zh-CN"/>
        </w:rPr>
        <w:t>spatial channel model for demodulation performance requirement</w:t>
      </w:r>
      <w:r w:rsidR="00C111DE" w:rsidRPr="0029536B">
        <w:rPr>
          <w:rFonts w:hint="eastAsia"/>
          <w:b/>
          <w:lang w:eastAsia="zh-CN"/>
        </w:rPr>
        <w:t>.</w:t>
      </w:r>
    </w:p>
    <w:p w14:paraId="4E578A13" w14:textId="77777777" w:rsidR="00A71E51" w:rsidRPr="000E1B0F" w:rsidRDefault="00A71E51" w:rsidP="00A32E05">
      <w:pPr>
        <w:jc w:val="both"/>
        <w:rPr>
          <w:lang w:eastAsia="zh-CN"/>
        </w:rPr>
      </w:pPr>
    </w:p>
    <w:p w14:paraId="0F58CCA7" w14:textId="77777777"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14:paraId="5CAFDCA9" w14:textId="77777777" w:rsidR="00826AEE" w:rsidRDefault="00BF7B8B">
      <w:pPr>
        <w:jc w:val="both"/>
        <w:rPr>
          <w:lang w:eastAsia="zh-CN"/>
        </w:rPr>
      </w:pPr>
      <w:r w:rsidRPr="0063038D">
        <w:rPr>
          <w:lang w:eastAsia="zh-CN"/>
        </w:rPr>
        <w:t xml:space="preserve">This contribution provides analysis on </w:t>
      </w:r>
      <w:r w:rsidR="00D6530A">
        <w:rPr>
          <w:rFonts w:hint="eastAsia"/>
          <w:lang w:eastAsia="zh-CN"/>
        </w:rPr>
        <w:t xml:space="preserve">spatial channel modelling methodology for </w:t>
      </w:r>
      <w:r w:rsidR="00D6530A" w:rsidRPr="00E823B3">
        <w:rPr>
          <w:lang w:eastAsia="zh-CN"/>
        </w:rPr>
        <w:t>demodulation performance requirements</w:t>
      </w:r>
      <w:r w:rsidR="00D6530A">
        <w:rPr>
          <w:rFonts w:hint="eastAsia"/>
          <w:lang w:eastAsia="zh-CN"/>
        </w:rPr>
        <w:t xml:space="preserve">, and </w:t>
      </w:r>
      <w:r w:rsidR="008459AB">
        <w:rPr>
          <w:rFonts w:hint="eastAsia"/>
          <w:lang w:eastAsia="zh-CN"/>
        </w:rPr>
        <w:t>t</w:t>
      </w:r>
      <w:r w:rsidRPr="0063038D">
        <w:rPr>
          <w:lang w:eastAsia="zh-CN"/>
        </w:rPr>
        <w:t>he following proposals</w:t>
      </w:r>
      <w:r w:rsidR="00D807F3" w:rsidRPr="0063038D">
        <w:rPr>
          <w:lang w:eastAsia="zh-CN"/>
        </w:rPr>
        <w:t xml:space="preserve"> and observations</w:t>
      </w:r>
      <w:r w:rsidRPr="0063038D">
        <w:rPr>
          <w:lang w:eastAsia="zh-CN"/>
        </w:rPr>
        <w:t xml:space="preserve"> are concluded as follows:</w:t>
      </w:r>
    </w:p>
    <w:p w14:paraId="75934C14" w14:textId="77777777" w:rsidR="00FB4342" w:rsidRDefault="00FB4342" w:rsidP="00FB4342">
      <w:pPr>
        <w:jc w:val="both"/>
        <w:rPr>
          <w:rFonts w:hint="eastAsia"/>
          <w:b/>
          <w:lang w:eastAsia="zh-CN"/>
        </w:rPr>
      </w:pPr>
      <w:r>
        <w:rPr>
          <w:rFonts w:hint="eastAsia"/>
          <w:b/>
          <w:lang w:eastAsia="zh-CN"/>
        </w:rPr>
        <w:t>Proposal 1: To study the l</w:t>
      </w:r>
      <w:r w:rsidRPr="00CD2466">
        <w:rPr>
          <w:b/>
          <w:lang w:eastAsia="zh-CN"/>
        </w:rPr>
        <w:t>imitation of the current (i.e. up to and including Release 18) channel model</w:t>
      </w:r>
      <w:r w:rsidRPr="00CD2466">
        <w:rPr>
          <w:rFonts w:hint="eastAsia"/>
          <w:b/>
          <w:lang w:eastAsia="zh-CN"/>
        </w:rPr>
        <w:t>s</w:t>
      </w:r>
      <w:r>
        <w:rPr>
          <w:rFonts w:hint="eastAsia"/>
          <w:b/>
          <w:lang w:eastAsia="zh-CN"/>
        </w:rPr>
        <w:t xml:space="preserve">, for example, </w:t>
      </w:r>
      <w:r w:rsidRPr="00FB4B5A">
        <w:rPr>
          <w:b/>
          <w:lang w:eastAsia="zh-CN"/>
        </w:rPr>
        <w:t xml:space="preserve">MIMO </w:t>
      </w:r>
      <w:r>
        <w:rPr>
          <w:rFonts w:hint="eastAsia"/>
          <w:b/>
          <w:lang w:eastAsia="zh-CN"/>
        </w:rPr>
        <w:t>c</w:t>
      </w:r>
      <w:r w:rsidRPr="00FB4B5A">
        <w:rPr>
          <w:b/>
          <w:lang w:eastAsia="zh-CN"/>
        </w:rPr>
        <w:t xml:space="preserve">hannel </w:t>
      </w:r>
      <w:r>
        <w:rPr>
          <w:rFonts w:hint="eastAsia"/>
          <w:b/>
          <w:lang w:eastAsia="zh-CN"/>
        </w:rPr>
        <w:t>c</w:t>
      </w:r>
      <w:r w:rsidRPr="00FB4B5A">
        <w:rPr>
          <w:b/>
          <w:lang w:eastAsia="zh-CN"/>
        </w:rPr>
        <w:t xml:space="preserve">orrelation </w:t>
      </w:r>
      <w:r>
        <w:rPr>
          <w:rFonts w:hint="eastAsia"/>
          <w:b/>
          <w:lang w:eastAsia="zh-CN"/>
        </w:rPr>
        <w:t>m</w:t>
      </w:r>
      <w:r w:rsidRPr="00FB4B5A">
        <w:rPr>
          <w:b/>
          <w:lang w:eastAsia="zh-CN"/>
        </w:rPr>
        <w:t>atrices</w:t>
      </w:r>
      <w:r w:rsidRPr="00FB4B5A">
        <w:rPr>
          <w:rFonts w:hint="eastAsia"/>
          <w:b/>
          <w:lang w:eastAsia="zh-CN"/>
        </w:rPr>
        <w:t xml:space="preserve"> doesn</w:t>
      </w:r>
      <w:r w:rsidRPr="00FB4B5A">
        <w:rPr>
          <w:b/>
          <w:lang w:eastAsia="zh-CN"/>
        </w:rPr>
        <w:t>’</w:t>
      </w:r>
      <w:r w:rsidRPr="00FB4B5A">
        <w:rPr>
          <w:rFonts w:hint="eastAsia"/>
          <w:b/>
          <w:lang w:eastAsia="zh-CN"/>
        </w:rPr>
        <w:t xml:space="preserve">t indicate combined gain of same signal from MIMO antennas varied with </w:t>
      </w:r>
      <w:r>
        <w:rPr>
          <w:rFonts w:hint="eastAsia"/>
          <w:b/>
          <w:lang w:eastAsia="zh-CN"/>
        </w:rPr>
        <w:t xml:space="preserve">spatial </w:t>
      </w:r>
      <w:r w:rsidRPr="00FB4B5A">
        <w:rPr>
          <w:rFonts w:hint="eastAsia"/>
          <w:b/>
          <w:lang w:eastAsia="zh-CN"/>
        </w:rPr>
        <w:t>angle</w:t>
      </w:r>
      <w:r>
        <w:rPr>
          <w:rFonts w:hint="eastAsia"/>
          <w:b/>
          <w:lang w:eastAsia="zh-CN"/>
        </w:rPr>
        <w:t>.</w:t>
      </w:r>
    </w:p>
    <w:p w14:paraId="102CC324" w14:textId="77777777" w:rsidR="00FB4342" w:rsidRPr="00FB4B5A" w:rsidRDefault="00FB4342" w:rsidP="00FB4342">
      <w:pPr>
        <w:rPr>
          <w:b/>
          <w:lang w:eastAsia="zh-CN"/>
        </w:rPr>
      </w:pPr>
      <w:r w:rsidRPr="00FB4B5A">
        <w:rPr>
          <w:rFonts w:hint="eastAsia"/>
          <w:b/>
          <w:lang w:eastAsia="zh-CN"/>
        </w:rPr>
        <w:t xml:space="preserve">Proposal 2: </w:t>
      </w:r>
      <w:r>
        <w:rPr>
          <w:rFonts w:hint="eastAsia"/>
          <w:b/>
          <w:lang w:eastAsia="zh-CN"/>
        </w:rPr>
        <w:t>Study how to d</w:t>
      </w:r>
      <w:r w:rsidRPr="00FB4B5A">
        <w:rPr>
          <w:rFonts w:hint="eastAsia"/>
          <w:b/>
          <w:lang w:eastAsia="zh-CN"/>
        </w:rPr>
        <w:t xml:space="preserve">efine antenna array model including </w:t>
      </w:r>
      <w:r w:rsidRPr="00FB4B5A">
        <w:rPr>
          <w:b/>
          <w:lang w:eastAsia="zh-CN"/>
        </w:rPr>
        <w:t>element</w:t>
      </w:r>
      <w:r w:rsidRPr="00FB4B5A">
        <w:rPr>
          <w:rFonts w:hint="eastAsia"/>
          <w:b/>
          <w:lang w:eastAsia="zh-CN"/>
        </w:rPr>
        <w:t xml:space="preserve"> response pattern, antenna polarization model, and array response pattern for spatial channel model for </w:t>
      </w:r>
      <w:r w:rsidRPr="00FB4B5A">
        <w:rPr>
          <w:b/>
          <w:lang w:eastAsia="zh-CN"/>
        </w:rPr>
        <w:t>demodulation</w:t>
      </w:r>
      <w:r w:rsidRPr="00FB4B5A">
        <w:rPr>
          <w:rFonts w:hint="eastAsia"/>
          <w:b/>
          <w:lang w:eastAsia="zh-CN"/>
        </w:rPr>
        <w:t xml:space="preserve"> performance </w:t>
      </w:r>
      <w:r w:rsidRPr="00FB4B5A">
        <w:rPr>
          <w:b/>
          <w:lang w:eastAsia="zh-CN"/>
        </w:rPr>
        <w:t>requirement</w:t>
      </w:r>
      <w:r w:rsidRPr="00FB4B5A">
        <w:rPr>
          <w:rFonts w:hint="eastAsia"/>
          <w:b/>
          <w:lang w:eastAsia="zh-CN"/>
        </w:rPr>
        <w:t>.</w:t>
      </w:r>
    </w:p>
    <w:p w14:paraId="7F2A712B" w14:textId="7A10A87D" w:rsidR="00FB4342" w:rsidRPr="0029536B" w:rsidRDefault="00FB4342" w:rsidP="00FB4342">
      <w:pPr>
        <w:rPr>
          <w:b/>
          <w:lang w:eastAsia="zh-CN"/>
        </w:rPr>
      </w:pPr>
      <w:bookmarkStart w:id="2" w:name="_GoBack"/>
      <w:bookmarkEnd w:id="2"/>
      <w:r w:rsidRPr="00FB4B5A">
        <w:rPr>
          <w:rFonts w:hint="eastAsia"/>
          <w:b/>
          <w:lang w:eastAsia="zh-CN"/>
        </w:rPr>
        <w:t xml:space="preserve">Proposal </w:t>
      </w:r>
      <w:r>
        <w:rPr>
          <w:rFonts w:hint="eastAsia"/>
          <w:b/>
          <w:lang w:eastAsia="zh-CN"/>
        </w:rPr>
        <w:t>3</w:t>
      </w:r>
      <w:r w:rsidRPr="00FB4B5A">
        <w:rPr>
          <w:rFonts w:hint="eastAsia"/>
          <w:b/>
          <w:lang w:eastAsia="zh-CN"/>
        </w:rPr>
        <w:t xml:space="preserve">: </w:t>
      </w:r>
      <w:r w:rsidRPr="0029536B">
        <w:rPr>
          <w:rFonts w:hint="eastAsia"/>
          <w:b/>
          <w:lang w:eastAsia="zh-CN"/>
        </w:rPr>
        <w:t xml:space="preserve">Study </w:t>
      </w:r>
      <w:r>
        <w:rPr>
          <w:rFonts w:hint="eastAsia"/>
          <w:b/>
          <w:lang w:eastAsia="zh-CN"/>
        </w:rPr>
        <w:t>what</w:t>
      </w:r>
      <w:r w:rsidRPr="0029536B">
        <w:rPr>
          <w:rFonts w:hint="eastAsia"/>
          <w:b/>
          <w:lang w:eastAsia="zh-CN"/>
        </w:rPr>
        <w:t xml:space="preserve"> CDL model </w:t>
      </w:r>
      <w:r w:rsidRPr="0029536B">
        <w:rPr>
          <w:b/>
          <w:lang w:eastAsia="zh-CN"/>
        </w:rPr>
        <w:t>parameter</w:t>
      </w:r>
      <w:r>
        <w:rPr>
          <w:rFonts w:hint="eastAsia"/>
          <w:b/>
          <w:lang w:eastAsia="zh-CN"/>
        </w:rPr>
        <w:t>s</w:t>
      </w:r>
      <w:r w:rsidRPr="0029536B">
        <w:rPr>
          <w:rFonts w:hint="eastAsia"/>
          <w:b/>
          <w:lang w:eastAsia="zh-CN"/>
        </w:rPr>
        <w:t xml:space="preserve"> </w:t>
      </w:r>
      <w:r>
        <w:rPr>
          <w:rFonts w:hint="eastAsia"/>
          <w:b/>
          <w:lang w:eastAsia="zh-CN"/>
        </w:rPr>
        <w:t xml:space="preserve">are used </w:t>
      </w:r>
      <w:r w:rsidRPr="0029536B">
        <w:rPr>
          <w:rFonts w:hint="eastAsia"/>
          <w:b/>
          <w:lang w:eastAsia="zh-CN"/>
        </w:rPr>
        <w:t xml:space="preserve">for </w:t>
      </w:r>
      <w:r w:rsidRPr="0029536B">
        <w:rPr>
          <w:b/>
          <w:lang w:eastAsia="zh-CN"/>
        </w:rPr>
        <w:t>spatial channel model for demodulation performance requirement</w:t>
      </w:r>
      <w:r w:rsidRPr="0029536B">
        <w:rPr>
          <w:rFonts w:hint="eastAsia"/>
          <w:b/>
          <w:lang w:eastAsia="zh-CN"/>
        </w:rPr>
        <w:t>.</w:t>
      </w:r>
    </w:p>
    <w:p w14:paraId="6585FD69" w14:textId="2091F159" w:rsidR="000E1B0F" w:rsidRPr="00F8152A" w:rsidRDefault="00FB4342">
      <w:pPr>
        <w:jc w:val="both"/>
        <w:rPr>
          <w:b/>
          <w:lang w:eastAsia="zh-CN"/>
        </w:rPr>
      </w:pPr>
      <w:r w:rsidDel="00FB4342">
        <w:rPr>
          <w:rFonts w:hint="eastAsia"/>
          <w:b/>
          <w:lang w:eastAsia="zh-CN"/>
        </w:rPr>
        <w:t xml:space="preserve"> </w:t>
      </w:r>
    </w:p>
    <w:p w14:paraId="605793F6" w14:textId="77777777"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14:paraId="1AD43703" w14:textId="77777777" w:rsidR="0044075D" w:rsidRDefault="008459AB" w:rsidP="008459AB">
      <w:pPr>
        <w:numPr>
          <w:ilvl w:val="0"/>
          <w:numId w:val="5"/>
        </w:numPr>
        <w:jc w:val="both"/>
        <w:rPr>
          <w:lang w:eastAsia="zh-CN"/>
        </w:rPr>
      </w:pPr>
      <w:r w:rsidRPr="008459AB">
        <w:rPr>
          <w:lang w:eastAsia="zh-CN"/>
        </w:rPr>
        <w:t xml:space="preserve">RP-241610, Study on spatial channel model for demodulation performance requirements, Nokia, BT Plc, etc., RAN#104 </w:t>
      </w:r>
    </w:p>
    <w:p w14:paraId="5A4F1E1E" w14:textId="77777777" w:rsidR="00253386" w:rsidRPr="0063038D" w:rsidRDefault="00253386">
      <w:pPr>
        <w:jc w:val="both"/>
        <w:rPr>
          <w:lang w:val="en-US" w:eastAsia="zh-CN"/>
        </w:rPr>
      </w:pPr>
    </w:p>
    <w:sectPr w:rsidR="00253386" w:rsidRPr="0063038D" w:rsidSect="00E218D4">
      <w:headerReference w:type="default" r:id="rId5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4ED20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A15EB60" w16cex:dateUtc="2024-08-07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4ED2085" w16cid:durableId="0A15EB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03036" w14:textId="77777777" w:rsidR="00506A02" w:rsidRDefault="00506A02">
      <w:r>
        <w:separator/>
      </w:r>
    </w:p>
  </w:endnote>
  <w:endnote w:type="continuationSeparator" w:id="0">
    <w:p w14:paraId="31315F07" w14:textId="77777777" w:rsidR="00506A02" w:rsidRDefault="00506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B09C13" w14:textId="77777777" w:rsidR="00506A02" w:rsidRDefault="00506A02">
      <w:r>
        <w:separator/>
      </w:r>
    </w:p>
  </w:footnote>
  <w:footnote w:type="continuationSeparator" w:id="0">
    <w:p w14:paraId="6D11685C" w14:textId="77777777" w:rsidR="00506A02" w:rsidRDefault="00506A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23777" w14:textId="77777777" w:rsidR="00737C0E" w:rsidRDefault="00737C0E">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12F18B5"/>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5">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7873A60"/>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0B24D8"/>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6">
    <w:nsid w:val="3806017A"/>
    <w:multiLevelType w:val="hybridMultilevel"/>
    <w:tmpl w:val="92F41F40"/>
    <w:lvl w:ilvl="0" w:tplc="8D6CD4B2">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E800150"/>
    <w:multiLevelType w:val="hybridMultilevel"/>
    <w:tmpl w:val="057CA936"/>
    <w:lvl w:ilvl="0" w:tplc="2B8058B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36D74EF"/>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1">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nsid w:val="46446E48"/>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7777582"/>
    <w:multiLevelType w:val="hybridMultilevel"/>
    <w:tmpl w:val="A5C859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2FA7F41"/>
    <w:multiLevelType w:val="hybridMultilevel"/>
    <w:tmpl w:val="F15A8DE8"/>
    <w:lvl w:ilvl="0" w:tplc="4A4E1500">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99A20A4"/>
    <w:multiLevelType w:val="hybridMultilevel"/>
    <w:tmpl w:val="661C98C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5B75FC9"/>
    <w:multiLevelType w:val="multilevel"/>
    <w:tmpl w:val="65B75FC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6"/>
  </w:num>
  <w:num w:numId="3">
    <w:abstractNumId w:val="31"/>
  </w:num>
  <w:num w:numId="4">
    <w:abstractNumId w:val="21"/>
  </w:num>
  <w:num w:numId="5">
    <w:abstractNumId w:val="18"/>
  </w:num>
  <w:num w:numId="6">
    <w:abstractNumId w:val="38"/>
  </w:num>
  <w:num w:numId="7">
    <w:abstractNumId w:val="5"/>
  </w:num>
  <w:num w:numId="8">
    <w:abstractNumId w:val="9"/>
  </w:num>
  <w:num w:numId="9">
    <w:abstractNumId w:val="0"/>
  </w:num>
  <w:num w:numId="10">
    <w:abstractNumId w:val="4"/>
  </w:num>
  <w:num w:numId="11">
    <w:abstractNumId w:val="2"/>
  </w:num>
  <w:num w:numId="12">
    <w:abstractNumId w:val="27"/>
  </w:num>
  <w:num w:numId="13">
    <w:abstractNumId w:val="20"/>
  </w:num>
  <w:num w:numId="14">
    <w:abstractNumId w:val="39"/>
  </w:num>
  <w:num w:numId="15">
    <w:abstractNumId w:val="8"/>
  </w:num>
  <w:num w:numId="16">
    <w:abstractNumId w:val="32"/>
  </w:num>
  <w:num w:numId="17">
    <w:abstractNumId w:val="10"/>
  </w:num>
  <w:num w:numId="18">
    <w:abstractNumId w:val="15"/>
  </w:num>
  <w:num w:numId="19">
    <w:abstractNumId w:val="30"/>
  </w:num>
  <w:num w:numId="20">
    <w:abstractNumId w:val="3"/>
  </w:num>
  <w:num w:numId="21">
    <w:abstractNumId w:val="12"/>
  </w:num>
  <w:num w:numId="22">
    <w:abstractNumId w:val="36"/>
  </w:num>
  <w:num w:numId="23">
    <w:abstractNumId w:val="26"/>
  </w:num>
  <w:num w:numId="24">
    <w:abstractNumId w:val="35"/>
  </w:num>
  <w:num w:numId="25">
    <w:abstractNumId w:val="37"/>
  </w:num>
  <w:num w:numId="26">
    <w:abstractNumId w:val="28"/>
  </w:num>
  <w:num w:numId="27">
    <w:abstractNumId w:val="33"/>
  </w:num>
  <w:num w:numId="28">
    <w:abstractNumId w:val="28"/>
  </w:num>
  <w:num w:numId="29">
    <w:abstractNumId w:val="14"/>
  </w:num>
  <w:num w:numId="30">
    <w:abstractNumId w:val="25"/>
  </w:num>
  <w:num w:numId="31">
    <w:abstractNumId w:val="19"/>
  </w:num>
  <w:num w:numId="32">
    <w:abstractNumId w:val="7"/>
  </w:num>
  <w:num w:numId="33">
    <w:abstractNumId w:val="16"/>
  </w:num>
  <w:num w:numId="34">
    <w:abstractNumId w:val="29"/>
  </w:num>
  <w:num w:numId="35">
    <w:abstractNumId w:val="17"/>
  </w:num>
  <w:num w:numId="36">
    <w:abstractNumId w:val="34"/>
  </w:num>
  <w:num w:numId="37">
    <w:abstractNumId w:val="22"/>
  </w:num>
  <w:num w:numId="38">
    <w:abstractNumId w:val="11"/>
  </w:num>
  <w:num w:numId="39">
    <w:abstractNumId w:val="23"/>
  </w:num>
  <w:num w:numId="4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40"/>
  </w:num>
  <w:num w:numId="4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C02"/>
    <w:rsid w:val="000210C6"/>
    <w:rsid w:val="00021929"/>
    <w:rsid w:val="000219F4"/>
    <w:rsid w:val="000226C3"/>
    <w:rsid w:val="00022D9C"/>
    <w:rsid w:val="00022E4A"/>
    <w:rsid w:val="00022F01"/>
    <w:rsid w:val="00022FC2"/>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980"/>
    <w:rsid w:val="000458CA"/>
    <w:rsid w:val="00045F86"/>
    <w:rsid w:val="0004763E"/>
    <w:rsid w:val="00050BE3"/>
    <w:rsid w:val="0005149F"/>
    <w:rsid w:val="000514B2"/>
    <w:rsid w:val="00051B8F"/>
    <w:rsid w:val="00052103"/>
    <w:rsid w:val="00052707"/>
    <w:rsid w:val="000528E7"/>
    <w:rsid w:val="00052C05"/>
    <w:rsid w:val="00053368"/>
    <w:rsid w:val="0005336F"/>
    <w:rsid w:val="00054C94"/>
    <w:rsid w:val="000559A0"/>
    <w:rsid w:val="00055AE6"/>
    <w:rsid w:val="0005703A"/>
    <w:rsid w:val="000577C4"/>
    <w:rsid w:val="00057B5A"/>
    <w:rsid w:val="0006041C"/>
    <w:rsid w:val="00060980"/>
    <w:rsid w:val="00061A49"/>
    <w:rsid w:val="000621C6"/>
    <w:rsid w:val="0006254A"/>
    <w:rsid w:val="00062A32"/>
    <w:rsid w:val="00062D89"/>
    <w:rsid w:val="000637CC"/>
    <w:rsid w:val="00063DCE"/>
    <w:rsid w:val="00064802"/>
    <w:rsid w:val="00064EB3"/>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E55"/>
    <w:rsid w:val="00097770"/>
    <w:rsid w:val="00097AE8"/>
    <w:rsid w:val="00097C23"/>
    <w:rsid w:val="000A0BFE"/>
    <w:rsid w:val="000A0FC2"/>
    <w:rsid w:val="000A1FBF"/>
    <w:rsid w:val="000A219D"/>
    <w:rsid w:val="000A3048"/>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4EA"/>
    <w:rsid w:val="000B281D"/>
    <w:rsid w:val="000B32EC"/>
    <w:rsid w:val="000B3559"/>
    <w:rsid w:val="000B3ADF"/>
    <w:rsid w:val="000B3ECE"/>
    <w:rsid w:val="000B3EF7"/>
    <w:rsid w:val="000B4DB3"/>
    <w:rsid w:val="000B51DD"/>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3A07"/>
    <w:rsid w:val="000D464D"/>
    <w:rsid w:val="000D4772"/>
    <w:rsid w:val="000D4A75"/>
    <w:rsid w:val="000D4ABB"/>
    <w:rsid w:val="000D6144"/>
    <w:rsid w:val="000D635D"/>
    <w:rsid w:val="000E0B95"/>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20C5"/>
    <w:rsid w:val="0010235F"/>
    <w:rsid w:val="00102426"/>
    <w:rsid w:val="00102691"/>
    <w:rsid w:val="00102F3B"/>
    <w:rsid w:val="00104736"/>
    <w:rsid w:val="0010478B"/>
    <w:rsid w:val="00104E7E"/>
    <w:rsid w:val="00105386"/>
    <w:rsid w:val="00106B3F"/>
    <w:rsid w:val="00106BB3"/>
    <w:rsid w:val="001076ED"/>
    <w:rsid w:val="00107C08"/>
    <w:rsid w:val="00107C51"/>
    <w:rsid w:val="00111303"/>
    <w:rsid w:val="00111686"/>
    <w:rsid w:val="00112602"/>
    <w:rsid w:val="0011356C"/>
    <w:rsid w:val="001137E7"/>
    <w:rsid w:val="00113924"/>
    <w:rsid w:val="00113C1C"/>
    <w:rsid w:val="00114338"/>
    <w:rsid w:val="00114589"/>
    <w:rsid w:val="001147E4"/>
    <w:rsid w:val="001150C3"/>
    <w:rsid w:val="00115812"/>
    <w:rsid w:val="00115F00"/>
    <w:rsid w:val="001165AB"/>
    <w:rsid w:val="00116D23"/>
    <w:rsid w:val="0011704D"/>
    <w:rsid w:val="00117305"/>
    <w:rsid w:val="00117C8E"/>
    <w:rsid w:val="001211E9"/>
    <w:rsid w:val="001214DF"/>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900"/>
    <w:rsid w:val="00127F4A"/>
    <w:rsid w:val="00130309"/>
    <w:rsid w:val="00130908"/>
    <w:rsid w:val="00131132"/>
    <w:rsid w:val="001312B2"/>
    <w:rsid w:val="001312E3"/>
    <w:rsid w:val="00131936"/>
    <w:rsid w:val="00131C93"/>
    <w:rsid w:val="00131E07"/>
    <w:rsid w:val="00132085"/>
    <w:rsid w:val="0013215C"/>
    <w:rsid w:val="001322DF"/>
    <w:rsid w:val="00132E02"/>
    <w:rsid w:val="0013311C"/>
    <w:rsid w:val="00133A69"/>
    <w:rsid w:val="00133CC4"/>
    <w:rsid w:val="00135896"/>
    <w:rsid w:val="00135A7F"/>
    <w:rsid w:val="001370D9"/>
    <w:rsid w:val="00137365"/>
    <w:rsid w:val="00137428"/>
    <w:rsid w:val="0013794D"/>
    <w:rsid w:val="0014119C"/>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BE8"/>
    <w:rsid w:val="00145D43"/>
    <w:rsid w:val="00146063"/>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7CAC"/>
    <w:rsid w:val="0016053A"/>
    <w:rsid w:val="0016130D"/>
    <w:rsid w:val="001613E0"/>
    <w:rsid w:val="00161553"/>
    <w:rsid w:val="0016164A"/>
    <w:rsid w:val="00161692"/>
    <w:rsid w:val="00161CA2"/>
    <w:rsid w:val="00162040"/>
    <w:rsid w:val="00162605"/>
    <w:rsid w:val="00163132"/>
    <w:rsid w:val="0016324F"/>
    <w:rsid w:val="00163B64"/>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ADF"/>
    <w:rsid w:val="00192C46"/>
    <w:rsid w:val="00193611"/>
    <w:rsid w:val="001936FC"/>
    <w:rsid w:val="00193EB6"/>
    <w:rsid w:val="0019454E"/>
    <w:rsid w:val="00195320"/>
    <w:rsid w:val="0019534E"/>
    <w:rsid w:val="00195AD2"/>
    <w:rsid w:val="00195B04"/>
    <w:rsid w:val="0019708A"/>
    <w:rsid w:val="00197F7B"/>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454"/>
    <w:rsid w:val="001B2DB4"/>
    <w:rsid w:val="001B33F1"/>
    <w:rsid w:val="001B444C"/>
    <w:rsid w:val="001B4AF7"/>
    <w:rsid w:val="001B4C3A"/>
    <w:rsid w:val="001B4CBA"/>
    <w:rsid w:val="001B54AF"/>
    <w:rsid w:val="001B5511"/>
    <w:rsid w:val="001B5E1B"/>
    <w:rsid w:val="001B6B1D"/>
    <w:rsid w:val="001B7A65"/>
    <w:rsid w:val="001B7EB8"/>
    <w:rsid w:val="001B7EFE"/>
    <w:rsid w:val="001C0370"/>
    <w:rsid w:val="001C0781"/>
    <w:rsid w:val="001C0B37"/>
    <w:rsid w:val="001C0D2B"/>
    <w:rsid w:val="001C0DFE"/>
    <w:rsid w:val="001C1254"/>
    <w:rsid w:val="001C159F"/>
    <w:rsid w:val="001C2173"/>
    <w:rsid w:val="001C39BB"/>
    <w:rsid w:val="001C4206"/>
    <w:rsid w:val="001C445A"/>
    <w:rsid w:val="001C4DE7"/>
    <w:rsid w:val="001C5885"/>
    <w:rsid w:val="001C59A0"/>
    <w:rsid w:val="001C5B85"/>
    <w:rsid w:val="001C62E5"/>
    <w:rsid w:val="001C702B"/>
    <w:rsid w:val="001D0133"/>
    <w:rsid w:val="001D0C40"/>
    <w:rsid w:val="001D0F12"/>
    <w:rsid w:val="001D0FF7"/>
    <w:rsid w:val="001D17F6"/>
    <w:rsid w:val="001D1830"/>
    <w:rsid w:val="001D236C"/>
    <w:rsid w:val="001D291C"/>
    <w:rsid w:val="001D3D2D"/>
    <w:rsid w:val="001D4009"/>
    <w:rsid w:val="001D438B"/>
    <w:rsid w:val="001D4961"/>
    <w:rsid w:val="001D5B45"/>
    <w:rsid w:val="001D5D98"/>
    <w:rsid w:val="001D66CA"/>
    <w:rsid w:val="001D710E"/>
    <w:rsid w:val="001D7C8F"/>
    <w:rsid w:val="001E0E51"/>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A59"/>
    <w:rsid w:val="001F2BC9"/>
    <w:rsid w:val="001F3067"/>
    <w:rsid w:val="001F483E"/>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3F5"/>
    <w:rsid w:val="002217C0"/>
    <w:rsid w:val="00222853"/>
    <w:rsid w:val="002235FD"/>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E1B"/>
    <w:rsid w:val="00232899"/>
    <w:rsid w:val="00232E36"/>
    <w:rsid w:val="00233D4F"/>
    <w:rsid w:val="00234549"/>
    <w:rsid w:val="002349F0"/>
    <w:rsid w:val="00234B5F"/>
    <w:rsid w:val="00234C9B"/>
    <w:rsid w:val="0023580C"/>
    <w:rsid w:val="0023592B"/>
    <w:rsid w:val="00236084"/>
    <w:rsid w:val="00236A30"/>
    <w:rsid w:val="002401F4"/>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50088"/>
    <w:rsid w:val="002503F5"/>
    <w:rsid w:val="002507BE"/>
    <w:rsid w:val="00250A35"/>
    <w:rsid w:val="00251D25"/>
    <w:rsid w:val="00251D93"/>
    <w:rsid w:val="00252556"/>
    <w:rsid w:val="00253386"/>
    <w:rsid w:val="00253879"/>
    <w:rsid w:val="00253A97"/>
    <w:rsid w:val="00255293"/>
    <w:rsid w:val="0025595F"/>
    <w:rsid w:val="00255BFA"/>
    <w:rsid w:val="002572C2"/>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3C10"/>
    <w:rsid w:val="00294ACB"/>
    <w:rsid w:val="00294DCE"/>
    <w:rsid w:val="00294F20"/>
    <w:rsid w:val="0029536B"/>
    <w:rsid w:val="002954C1"/>
    <w:rsid w:val="00295D64"/>
    <w:rsid w:val="0029656C"/>
    <w:rsid w:val="00296A60"/>
    <w:rsid w:val="002974A9"/>
    <w:rsid w:val="0029755D"/>
    <w:rsid w:val="002975B5"/>
    <w:rsid w:val="00297B09"/>
    <w:rsid w:val="002A018F"/>
    <w:rsid w:val="002A0626"/>
    <w:rsid w:val="002A0905"/>
    <w:rsid w:val="002A0AD1"/>
    <w:rsid w:val="002A0D3F"/>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CB3"/>
    <w:rsid w:val="002B199D"/>
    <w:rsid w:val="002B1D92"/>
    <w:rsid w:val="002B23EE"/>
    <w:rsid w:val="002B26B7"/>
    <w:rsid w:val="002B2BE4"/>
    <w:rsid w:val="002B3169"/>
    <w:rsid w:val="002B5074"/>
    <w:rsid w:val="002B51F2"/>
    <w:rsid w:val="002B5741"/>
    <w:rsid w:val="002B609F"/>
    <w:rsid w:val="002B6331"/>
    <w:rsid w:val="002B65F8"/>
    <w:rsid w:val="002B66D6"/>
    <w:rsid w:val="002B6CD6"/>
    <w:rsid w:val="002B6D46"/>
    <w:rsid w:val="002C0138"/>
    <w:rsid w:val="002C03D4"/>
    <w:rsid w:val="002C050D"/>
    <w:rsid w:val="002C1310"/>
    <w:rsid w:val="002C217D"/>
    <w:rsid w:val="002C22ED"/>
    <w:rsid w:val="002C33EB"/>
    <w:rsid w:val="002C4922"/>
    <w:rsid w:val="002C4A4E"/>
    <w:rsid w:val="002C5103"/>
    <w:rsid w:val="002C5BA5"/>
    <w:rsid w:val="002C5E30"/>
    <w:rsid w:val="002C639A"/>
    <w:rsid w:val="002C704B"/>
    <w:rsid w:val="002C70FB"/>
    <w:rsid w:val="002D027F"/>
    <w:rsid w:val="002D0331"/>
    <w:rsid w:val="002D0888"/>
    <w:rsid w:val="002D0FFA"/>
    <w:rsid w:val="002D31EA"/>
    <w:rsid w:val="002D3B53"/>
    <w:rsid w:val="002D3B78"/>
    <w:rsid w:val="002D3F39"/>
    <w:rsid w:val="002D3F8A"/>
    <w:rsid w:val="002D4555"/>
    <w:rsid w:val="002D46FA"/>
    <w:rsid w:val="002D5CDC"/>
    <w:rsid w:val="002D5DD5"/>
    <w:rsid w:val="002D61DB"/>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323"/>
    <w:rsid w:val="002F40C3"/>
    <w:rsid w:val="002F4A58"/>
    <w:rsid w:val="002F4DAF"/>
    <w:rsid w:val="002F5700"/>
    <w:rsid w:val="002F63B8"/>
    <w:rsid w:val="002F67AD"/>
    <w:rsid w:val="002F6860"/>
    <w:rsid w:val="00300072"/>
    <w:rsid w:val="0030121B"/>
    <w:rsid w:val="00301A34"/>
    <w:rsid w:val="00301CD5"/>
    <w:rsid w:val="00301F3B"/>
    <w:rsid w:val="00302771"/>
    <w:rsid w:val="00302ADA"/>
    <w:rsid w:val="0030424F"/>
    <w:rsid w:val="00304B3B"/>
    <w:rsid w:val="00304D73"/>
    <w:rsid w:val="00305409"/>
    <w:rsid w:val="00306F44"/>
    <w:rsid w:val="0030782C"/>
    <w:rsid w:val="0030790B"/>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02D2"/>
    <w:rsid w:val="0032185C"/>
    <w:rsid w:val="00321AE3"/>
    <w:rsid w:val="00322026"/>
    <w:rsid w:val="003221B1"/>
    <w:rsid w:val="0032240B"/>
    <w:rsid w:val="003226DD"/>
    <w:rsid w:val="00322803"/>
    <w:rsid w:val="003238C1"/>
    <w:rsid w:val="00324620"/>
    <w:rsid w:val="003248DB"/>
    <w:rsid w:val="00324AF4"/>
    <w:rsid w:val="0032598C"/>
    <w:rsid w:val="00325DD8"/>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DA8"/>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FD7"/>
    <w:rsid w:val="003905B9"/>
    <w:rsid w:val="00390B58"/>
    <w:rsid w:val="003916DA"/>
    <w:rsid w:val="00391D03"/>
    <w:rsid w:val="003925C4"/>
    <w:rsid w:val="0039323F"/>
    <w:rsid w:val="0039329D"/>
    <w:rsid w:val="0039359B"/>
    <w:rsid w:val="00393611"/>
    <w:rsid w:val="00393A1B"/>
    <w:rsid w:val="00394079"/>
    <w:rsid w:val="0039413F"/>
    <w:rsid w:val="00394429"/>
    <w:rsid w:val="0039462B"/>
    <w:rsid w:val="00394BAE"/>
    <w:rsid w:val="00395416"/>
    <w:rsid w:val="0039606E"/>
    <w:rsid w:val="003961D0"/>
    <w:rsid w:val="003972E6"/>
    <w:rsid w:val="00397DDE"/>
    <w:rsid w:val="003A0237"/>
    <w:rsid w:val="003A0CBF"/>
    <w:rsid w:val="003A173A"/>
    <w:rsid w:val="003A21C7"/>
    <w:rsid w:val="003A23CF"/>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B6A"/>
    <w:rsid w:val="003B68B2"/>
    <w:rsid w:val="003B6FD8"/>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8EE"/>
    <w:rsid w:val="003D2753"/>
    <w:rsid w:val="003D33D2"/>
    <w:rsid w:val="003D3668"/>
    <w:rsid w:val="003D3711"/>
    <w:rsid w:val="003D3725"/>
    <w:rsid w:val="003D37F9"/>
    <w:rsid w:val="003D38B4"/>
    <w:rsid w:val="003D38E0"/>
    <w:rsid w:val="003D39B4"/>
    <w:rsid w:val="003D3F31"/>
    <w:rsid w:val="003D409B"/>
    <w:rsid w:val="003D4436"/>
    <w:rsid w:val="003D4702"/>
    <w:rsid w:val="003D49FF"/>
    <w:rsid w:val="003D4C79"/>
    <w:rsid w:val="003D5089"/>
    <w:rsid w:val="003D57FC"/>
    <w:rsid w:val="003D582F"/>
    <w:rsid w:val="003D5A67"/>
    <w:rsid w:val="003D6851"/>
    <w:rsid w:val="003D6937"/>
    <w:rsid w:val="003D72B4"/>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759D"/>
    <w:rsid w:val="003E773B"/>
    <w:rsid w:val="003E7AB8"/>
    <w:rsid w:val="003E7E1A"/>
    <w:rsid w:val="003F01A0"/>
    <w:rsid w:val="003F09F5"/>
    <w:rsid w:val="003F0D8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DC"/>
    <w:rsid w:val="0042781E"/>
    <w:rsid w:val="004316EF"/>
    <w:rsid w:val="00431880"/>
    <w:rsid w:val="004328A8"/>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1AEF"/>
    <w:rsid w:val="00441BBD"/>
    <w:rsid w:val="00441CE1"/>
    <w:rsid w:val="00441D99"/>
    <w:rsid w:val="004424D2"/>
    <w:rsid w:val="00443864"/>
    <w:rsid w:val="00443901"/>
    <w:rsid w:val="00444360"/>
    <w:rsid w:val="0044450A"/>
    <w:rsid w:val="00444CAD"/>
    <w:rsid w:val="00446029"/>
    <w:rsid w:val="00446639"/>
    <w:rsid w:val="0044719B"/>
    <w:rsid w:val="00447610"/>
    <w:rsid w:val="00447B73"/>
    <w:rsid w:val="00451D9D"/>
    <w:rsid w:val="0045252F"/>
    <w:rsid w:val="00452662"/>
    <w:rsid w:val="004528B3"/>
    <w:rsid w:val="004537F2"/>
    <w:rsid w:val="00453D66"/>
    <w:rsid w:val="004548A9"/>
    <w:rsid w:val="00455441"/>
    <w:rsid w:val="00455E15"/>
    <w:rsid w:val="00456091"/>
    <w:rsid w:val="00456E4D"/>
    <w:rsid w:val="004575C8"/>
    <w:rsid w:val="00457A3C"/>
    <w:rsid w:val="00460FF0"/>
    <w:rsid w:val="00461822"/>
    <w:rsid w:val="00461E4A"/>
    <w:rsid w:val="00461FFD"/>
    <w:rsid w:val="004628B0"/>
    <w:rsid w:val="0046355F"/>
    <w:rsid w:val="00463CC4"/>
    <w:rsid w:val="004643A6"/>
    <w:rsid w:val="0046441E"/>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760"/>
    <w:rsid w:val="00480AAD"/>
    <w:rsid w:val="00480E64"/>
    <w:rsid w:val="00481489"/>
    <w:rsid w:val="004822BC"/>
    <w:rsid w:val="00483581"/>
    <w:rsid w:val="004842BC"/>
    <w:rsid w:val="00484736"/>
    <w:rsid w:val="0048474F"/>
    <w:rsid w:val="0048488F"/>
    <w:rsid w:val="00485181"/>
    <w:rsid w:val="004855D4"/>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6233"/>
    <w:rsid w:val="004C6EC2"/>
    <w:rsid w:val="004C7688"/>
    <w:rsid w:val="004D0A8A"/>
    <w:rsid w:val="004D0AC4"/>
    <w:rsid w:val="004D1587"/>
    <w:rsid w:val="004D159B"/>
    <w:rsid w:val="004D1ACE"/>
    <w:rsid w:val="004D24B2"/>
    <w:rsid w:val="004D3C17"/>
    <w:rsid w:val="004D3D71"/>
    <w:rsid w:val="004D3E3E"/>
    <w:rsid w:val="004D5738"/>
    <w:rsid w:val="004D5A1B"/>
    <w:rsid w:val="004D5B50"/>
    <w:rsid w:val="004D62D5"/>
    <w:rsid w:val="004D69BF"/>
    <w:rsid w:val="004D7001"/>
    <w:rsid w:val="004D7A99"/>
    <w:rsid w:val="004E03BC"/>
    <w:rsid w:val="004E067E"/>
    <w:rsid w:val="004E06C6"/>
    <w:rsid w:val="004E18A5"/>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AC6"/>
    <w:rsid w:val="004F3B9F"/>
    <w:rsid w:val="004F3ECE"/>
    <w:rsid w:val="004F4D0D"/>
    <w:rsid w:val="004F56BF"/>
    <w:rsid w:val="004F64BC"/>
    <w:rsid w:val="004F6BAA"/>
    <w:rsid w:val="004F6EC4"/>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A0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8FF"/>
    <w:rsid w:val="00517EC6"/>
    <w:rsid w:val="00521A98"/>
    <w:rsid w:val="00521CC1"/>
    <w:rsid w:val="0052232D"/>
    <w:rsid w:val="00522DD9"/>
    <w:rsid w:val="00523219"/>
    <w:rsid w:val="00523410"/>
    <w:rsid w:val="005235E8"/>
    <w:rsid w:val="00523933"/>
    <w:rsid w:val="00523A9E"/>
    <w:rsid w:val="00523DAF"/>
    <w:rsid w:val="00525298"/>
    <w:rsid w:val="00525A26"/>
    <w:rsid w:val="00525B0D"/>
    <w:rsid w:val="00526F9E"/>
    <w:rsid w:val="00527F95"/>
    <w:rsid w:val="00527FE6"/>
    <w:rsid w:val="00530002"/>
    <w:rsid w:val="005300C8"/>
    <w:rsid w:val="00531A85"/>
    <w:rsid w:val="0053201C"/>
    <w:rsid w:val="00532036"/>
    <w:rsid w:val="00532224"/>
    <w:rsid w:val="00532BC8"/>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735"/>
    <w:rsid w:val="00561840"/>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87F"/>
    <w:rsid w:val="00587368"/>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1007"/>
    <w:rsid w:val="005B286A"/>
    <w:rsid w:val="005B385F"/>
    <w:rsid w:val="005B3AAC"/>
    <w:rsid w:val="005B3E7D"/>
    <w:rsid w:val="005B404C"/>
    <w:rsid w:val="005B4966"/>
    <w:rsid w:val="005B507D"/>
    <w:rsid w:val="005B50BC"/>
    <w:rsid w:val="005B65F9"/>
    <w:rsid w:val="005B725B"/>
    <w:rsid w:val="005C1418"/>
    <w:rsid w:val="005C2534"/>
    <w:rsid w:val="005C287D"/>
    <w:rsid w:val="005C2E49"/>
    <w:rsid w:val="005C3C7C"/>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6BC8"/>
    <w:rsid w:val="005F7145"/>
    <w:rsid w:val="006006D4"/>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3B69"/>
    <w:rsid w:val="006145E8"/>
    <w:rsid w:val="0061588C"/>
    <w:rsid w:val="00615CFA"/>
    <w:rsid w:val="0061604F"/>
    <w:rsid w:val="0061615B"/>
    <w:rsid w:val="00616BD4"/>
    <w:rsid w:val="00616BF1"/>
    <w:rsid w:val="006170F9"/>
    <w:rsid w:val="006172CC"/>
    <w:rsid w:val="006172DE"/>
    <w:rsid w:val="006176B6"/>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778"/>
    <w:rsid w:val="006257ED"/>
    <w:rsid w:val="006258E5"/>
    <w:rsid w:val="00627098"/>
    <w:rsid w:val="00627379"/>
    <w:rsid w:val="00627395"/>
    <w:rsid w:val="00627866"/>
    <w:rsid w:val="00627E9E"/>
    <w:rsid w:val="0063009C"/>
    <w:rsid w:val="0063038D"/>
    <w:rsid w:val="0063059E"/>
    <w:rsid w:val="006307AA"/>
    <w:rsid w:val="006308CB"/>
    <w:rsid w:val="00630B9E"/>
    <w:rsid w:val="0063115F"/>
    <w:rsid w:val="006314CC"/>
    <w:rsid w:val="006322A7"/>
    <w:rsid w:val="0063245B"/>
    <w:rsid w:val="00632AE1"/>
    <w:rsid w:val="00632B54"/>
    <w:rsid w:val="00633C0C"/>
    <w:rsid w:val="00634AE8"/>
    <w:rsid w:val="00635C12"/>
    <w:rsid w:val="006362C8"/>
    <w:rsid w:val="006363F1"/>
    <w:rsid w:val="006367BE"/>
    <w:rsid w:val="006368F0"/>
    <w:rsid w:val="00637BE2"/>
    <w:rsid w:val="0064000B"/>
    <w:rsid w:val="00640922"/>
    <w:rsid w:val="006411AC"/>
    <w:rsid w:val="00641EB4"/>
    <w:rsid w:val="00641FA8"/>
    <w:rsid w:val="006427CB"/>
    <w:rsid w:val="00642E38"/>
    <w:rsid w:val="006430AE"/>
    <w:rsid w:val="00643102"/>
    <w:rsid w:val="00643198"/>
    <w:rsid w:val="006432BF"/>
    <w:rsid w:val="00644347"/>
    <w:rsid w:val="00644985"/>
    <w:rsid w:val="00644B50"/>
    <w:rsid w:val="006455B4"/>
    <w:rsid w:val="006466BA"/>
    <w:rsid w:val="00646C68"/>
    <w:rsid w:val="00650036"/>
    <w:rsid w:val="0065086C"/>
    <w:rsid w:val="0065124E"/>
    <w:rsid w:val="006528F5"/>
    <w:rsid w:val="00653240"/>
    <w:rsid w:val="006533C2"/>
    <w:rsid w:val="00653B3F"/>
    <w:rsid w:val="00653F0E"/>
    <w:rsid w:val="0065420E"/>
    <w:rsid w:val="00654465"/>
    <w:rsid w:val="0065582F"/>
    <w:rsid w:val="00655C70"/>
    <w:rsid w:val="00655CB5"/>
    <w:rsid w:val="0065616B"/>
    <w:rsid w:val="0065743F"/>
    <w:rsid w:val="00661370"/>
    <w:rsid w:val="00661375"/>
    <w:rsid w:val="00661409"/>
    <w:rsid w:val="00661A03"/>
    <w:rsid w:val="006626C4"/>
    <w:rsid w:val="006649B8"/>
    <w:rsid w:val="006661F5"/>
    <w:rsid w:val="006666B6"/>
    <w:rsid w:val="00666719"/>
    <w:rsid w:val="00667A59"/>
    <w:rsid w:val="00670ACD"/>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1494"/>
    <w:rsid w:val="00691E11"/>
    <w:rsid w:val="00692182"/>
    <w:rsid w:val="006929D8"/>
    <w:rsid w:val="00693538"/>
    <w:rsid w:val="0069396F"/>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87E"/>
    <w:rsid w:val="006A6A31"/>
    <w:rsid w:val="006A6ABC"/>
    <w:rsid w:val="006A76DC"/>
    <w:rsid w:val="006A7763"/>
    <w:rsid w:val="006A7ED8"/>
    <w:rsid w:val="006B03BD"/>
    <w:rsid w:val="006B0455"/>
    <w:rsid w:val="006B10BE"/>
    <w:rsid w:val="006B11F0"/>
    <w:rsid w:val="006B1AA9"/>
    <w:rsid w:val="006B208B"/>
    <w:rsid w:val="006B2211"/>
    <w:rsid w:val="006B26BF"/>
    <w:rsid w:val="006B3B70"/>
    <w:rsid w:val="006B46FB"/>
    <w:rsid w:val="006B5901"/>
    <w:rsid w:val="006B5F7F"/>
    <w:rsid w:val="006B7000"/>
    <w:rsid w:val="006B7643"/>
    <w:rsid w:val="006B7D3F"/>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50B"/>
    <w:rsid w:val="006D2815"/>
    <w:rsid w:val="006D2B9D"/>
    <w:rsid w:val="006D2C29"/>
    <w:rsid w:val="006D391D"/>
    <w:rsid w:val="006D455A"/>
    <w:rsid w:val="006D545A"/>
    <w:rsid w:val="006D5CC8"/>
    <w:rsid w:val="006D6D66"/>
    <w:rsid w:val="006E0EDB"/>
    <w:rsid w:val="006E0EDC"/>
    <w:rsid w:val="006E100E"/>
    <w:rsid w:val="006E146C"/>
    <w:rsid w:val="006E177D"/>
    <w:rsid w:val="006E1C10"/>
    <w:rsid w:val="006E1E5B"/>
    <w:rsid w:val="006E21FB"/>
    <w:rsid w:val="006E309B"/>
    <w:rsid w:val="006E3485"/>
    <w:rsid w:val="006E35DC"/>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1174"/>
    <w:rsid w:val="006F1B47"/>
    <w:rsid w:val="006F1F9C"/>
    <w:rsid w:val="006F2B25"/>
    <w:rsid w:val="006F3446"/>
    <w:rsid w:val="006F3752"/>
    <w:rsid w:val="006F38F6"/>
    <w:rsid w:val="006F3E61"/>
    <w:rsid w:val="006F4D1D"/>
    <w:rsid w:val="006F548E"/>
    <w:rsid w:val="006F6045"/>
    <w:rsid w:val="00700FCA"/>
    <w:rsid w:val="0070215C"/>
    <w:rsid w:val="007036F6"/>
    <w:rsid w:val="00703E0B"/>
    <w:rsid w:val="0070436F"/>
    <w:rsid w:val="0070463C"/>
    <w:rsid w:val="00704958"/>
    <w:rsid w:val="00704E56"/>
    <w:rsid w:val="0070523C"/>
    <w:rsid w:val="007062CB"/>
    <w:rsid w:val="0070662A"/>
    <w:rsid w:val="007066BD"/>
    <w:rsid w:val="0070699B"/>
    <w:rsid w:val="00706E7E"/>
    <w:rsid w:val="0070726A"/>
    <w:rsid w:val="00710251"/>
    <w:rsid w:val="00710F1E"/>
    <w:rsid w:val="00711206"/>
    <w:rsid w:val="00711EC5"/>
    <w:rsid w:val="007121B1"/>
    <w:rsid w:val="00712B31"/>
    <w:rsid w:val="0071317D"/>
    <w:rsid w:val="007134EE"/>
    <w:rsid w:val="00714FB1"/>
    <w:rsid w:val="007202D6"/>
    <w:rsid w:val="0072033A"/>
    <w:rsid w:val="0072128C"/>
    <w:rsid w:val="007223EE"/>
    <w:rsid w:val="007229C4"/>
    <w:rsid w:val="00723576"/>
    <w:rsid w:val="0072392C"/>
    <w:rsid w:val="00723C74"/>
    <w:rsid w:val="00725DF5"/>
    <w:rsid w:val="0073023A"/>
    <w:rsid w:val="00730C5A"/>
    <w:rsid w:val="00731729"/>
    <w:rsid w:val="00731A6A"/>
    <w:rsid w:val="00732550"/>
    <w:rsid w:val="007325EE"/>
    <w:rsid w:val="00734F51"/>
    <w:rsid w:val="00735214"/>
    <w:rsid w:val="00735277"/>
    <w:rsid w:val="00735B4C"/>
    <w:rsid w:val="00735CCC"/>
    <w:rsid w:val="00735D21"/>
    <w:rsid w:val="00736598"/>
    <w:rsid w:val="007366E1"/>
    <w:rsid w:val="007366FD"/>
    <w:rsid w:val="00736C0B"/>
    <w:rsid w:val="00736E80"/>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6140"/>
    <w:rsid w:val="00746700"/>
    <w:rsid w:val="007469CC"/>
    <w:rsid w:val="00747E66"/>
    <w:rsid w:val="00750B09"/>
    <w:rsid w:val="0075168D"/>
    <w:rsid w:val="007524E0"/>
    <w:rsid w:val="00753139"/>
    <w:rsid w:val="00753D5D"/>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B25"/>
    <w:rsid w:val="00780D43"/>
    <w:rsid w:val="00780D49"/>
    <w:rsid w:val="007818E9"/>
    <w:rsid w:val="0078195B"/>
    <w:rsid w:val="00781EAD"/>
    <w:rsid w:val="0078379E"/>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883"/>
    <w:rsid w:val="007B3ACD"/>
    <w:rsid w:val="007B3C99"/>
    <w:rsid w:val="007B3F43"/>
    <w:rsid w:val="007B468A"/>
    <w:rsid w:val="007B4BF2"/>
    <w:rsid w:val="007B4EA9"/>
    <w:rsid w:val="007B512A"/>
    <w:rsid w:val="007B5D7B"/>
    <w:rsid w:val="007B60A4"/>
    <w:rsid w:val="007B6579"/>
    <w:rsid w:val="007B68D3"/>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1F4"/>
    <w:rsid w:val="007D26B5"/>
    <w:rsid w:val="007D278F"/>
    <w:rsid w:val="007D291B"/>
    <w:rsid w:val="007D2A61"/>
    <w:rsid w:val="007D360B"/>
    <w:rsid w:val="007D362D"/>
    <w:rsid w:val="007D44EF"/>
    <w:rsid w:val="007D4A70"/>
    <w:rsid w:val="007D5384"/>
    <w:rsid w:val="007D5438"/>
    <w:rsid w:val="007D5582"/>
    <w:rsid w:val="007D5944"/>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575"/>
    <w:rsid w:val="007F6DC2"/>
    <w:rsid w:val="007F717C"/>
    <w:rsid w:val="007F7A95"/>
    <w:rsid w:val="00800226"/>
    <w:rsid w:val="0080059C"/>
    <w:rsid w:val="008006E2"/>
    <w:rsid w:val="00800939"/>
    <w:rsid w:val="0080199D"/>
    <w:rsid w:val="00802EDD"/>
    <w:rsid w:val="008030B7"/>
    <w:rsid w:val="00803323"/>
    <w:rsid w:val="00803387"/>
    <w:rsid w:val="00803811"/>
    <w:rsid w:val="00803B90"/>
    <w:rsid w:val="00803E07"/>
    <w:rsid w:val="0080517E"/>
    <w:rsid w:val="008054E8"/>
    <w:rsid w:val="00805BEB"/>
    <w:rsid w:val="0080617D"/>
    <w:rsid w:val="00806D4E"/>
    <w:rsid w:val="0080761F"/>
    <w:rsid w:val="008079BB"/>
    <w:rsid w:val="00807E51"/>
    <w:rsid w:val="0081014D"/>
    <w:rsid w:val="00811D81"/>
    <w:rsid w:val="00813F1E"/>
    <w:rsid w:val="0081460B"/>
    <w:rsid w:val="008147B3"/>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271A"/>
    <w:rsid w:val="00832E62"/>
    <w:rsid w:val="00833933"/>
    <w:rsid w:val="00834A6E"/>
    <w:rsid w:val="00834AE0"/>
    <w:rsid w:val="00835C26"/>
    <w:rsid w:val="00836126"/>
    <w:rsid w:val="00836ED7"/>
    <w:rsid w:val="00840519"/>
    <w:rsid w:val="00840ACE"/>
    <w:rsid w:val="00841421"/>
    <w:rsid w:val="008415B4"/>
    <w:rsid w:val="00841F75"/>
    <w:rsid w:val="00841FF6"/>
    <w:rsid w:val="0084293C"/>
    <w:rsid w:val="00843B52"/>
    <w:rsid w:val="00843BBF"/>
    <w:rsid w:val="00843BC3"/>
    <w:rsid w:val="00843DEB"/>
    <w:rsid w:val="00844706"/>
    <w:rsid w:val="0084496C"/>
    <w:rsid w:val="00844E87"/>
    <w:rsid w:val="0084528F"/>
    <w:rsid w:val="0084593E"/>
    <w:rsid w:val="008459AB"/>
    <w:rsid w:val="00846D92"/>
    <w:rsid w:val="008470E1"/>
    <w:rsid w:val="0084729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6037A"/>
    <w:rsid w:val="00860485"/>
    <w:rsid w:val="00860D88"/>
    <w:rsid w:val="008611FE"/>
    <w:rsid w:val="00862026"/>
    <w:rsid w:val="00862077"/>
    <w:rsid w:val="008626E7"/>
    <w:rsid w:val="00862729"/>
    <w:rsid w:val="008637E3"/>
    <w:rsid w:val="0086403E"/>
    <w:rsid w:val="00865176"/>
    <w:rsid w:val="0086578A"/>
    <w:rsid w:val="008660EC"/>
    <w:rsid w:val="008664CD"/>
    <w:rsid w:val="0086690B"/>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647F"/>
    <w:rsid w:val="00886A30"/>
    <w:rsid w:val="00886C8F"/>
    <w:rsid w:val="0088774A"/>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7FE"/>
    <w:rsid w:val="00896B4C"/>
    <w:rsid w:val="00897BFB"/>
    <w:rsid w:val="008A0115"/>
    <w:rsid w:val="008A051E"/>
    <w:rsid w:val="008A05F0"/>
    <w:rsid w:val="008A08F8"/>
    <w:rsid w:val="008A0AE2"/>
    <w:rsid w:val="008A166C"/>
    <w:rsid w:val="008A19A3"/>
    <w:rsid w:val="008A1EF0"/>
    <w:rsid w:val="008A2C09"/>
    <w:rsid w:val="008A3028"/>
    <w:rsid w:val="008A373C"/>
    <w:rsid w:val="008A3C44"/>
    <w:rsid w:val="008A4172"/>
    <w:rsid w:val="008A4373"/>
    <w:rsid w:val="008A47CC"/>
    <w:rsid w:val="008A4EFC"/>
    <w:rsid w:val="008A6FA3"/>
    <w:rsid w:val="008A79EB"/>
    <w:rsid w:val="008A7BCB"/>
    <w:rsid w:val="008B2367"/>
    <w:rsid w:val="008B243D"/>
    <w:rsid w:val="008B2525"/>
    <w:rsid w:val="008B290C"/>
    <w:rsid w:val="008B3501"/>
    <w:rsid w:val="008B3EBF"/>
    <w:rsid w:val="008B3F30"/>
    <w:rsid w:val="008B4473"/>
    <w:rsid w:val="008B4A55"/>
    <w:rsid w:val="008B4B3A"/>
    <w:rsid w:val="008B6300"/>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C9"/>
    <w:rsid w:val="008E04C9"/>
    <w:rsid w:val="008E07EF"/>
    <w:rsid w:val="008E1CD6"/>
    <w:rsid w:val="008E20B7"/>
    <w:rsid w:val="008E2C33"/>
    <w:rsid w:val="008E304E"/>
    <w:rsid w:val="008E31E3"/>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102A9"/>
    <w:rsid w:val="00911593"/>
    <w:rsid w:val="009118B8"/>
    <w:rsid w:val="00911D6D"/>
    <w:rsid w:val="009131F2"/>
    <w:rsid w:val="00913845"/>
    <w:rsid w:val="0091422F"/>
    <w:rsid w:val="00914DF7"/>
    <w:rsid w:val="00914E97"/>
    <w:rsid w:val="00915601"/>
    <w:rsid w:val="00915B70"/>
    <w:rsid w:val="00915B9C"/>
    <w:rsid w:val="00916366"/>
    <w:rsid w:val="00916B12"/>
    <w:rsid w:val="00916B23"/>
    <w:rsid w:val="00920208"/>
    <w:rsid w:val="00920613"/>
    <w:rsid w:val="00921008"/>
    <w:rsid w:val="0092107C"/>
    <w:rsid w:val="00922B0B"/>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58D"/>
    <w:rsid w:val="00931985"/>
    <w:rsid w:val="00931DAF"/>
    <w:rsid w:val="009322A5"/>
    <w:rsid w:val="00932A81"/>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FE"/>
    <w:rsid w:val="0094332B"/>
    <w:rsid w:val="0094356B"/>
    <w:rsid w:val="009435E1"/>
    <w:rsid w:val="0094448D"/>
    <w:rsid w:val="009444A3"/>
    <w:rsid w:val="0094467F"/>
    <w:rsid w:val="00944D0A"/>
    <w:rsid w:val="00944FA0"/>
    <w:rsid w:val="00945321"/>
    <w:rsid w:val="00945A1F"/>
    <w:rsid w:val="0094603D"/>
    <w:rsid w:val="0094682E"/>
    <w:rsid w:val="00946847"/>
    <w:rsid w:val="00946DE2"/>
    <w:rsid w:val="00947635"/>
    <w:rsid w:val="0095020D"/>
    <w:rsid w:val="00950618"/>
    <w:rsid w:val="0095075B"/>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5C3"/>
    <w:rsid w:val="009611A9"/>
    <w:rsid w:val="0096219C"/>
    <w:rsid w:val="0096272D"/>
    <w:rsid w:val="00963969"/>
    <w:rsid w:val="009641BD"/>
    <w:rsid w:val="00964C64"/>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6E9B"/>
    <w:rsid w:val="00987AE6"/>
    <w:rsid w:val="00987B22"/>
    <w:rsid w:val="00987BFC"/>
    <w:rsid w:val="0099045E"/>
    <w:rsid w:val="00990638"/>
    <w:rsid w:val="00990808"/>
    <w:rsid w:val="00990976"/>
    <w:rsid w:val="00990F5B"/>
    <w:rsid w:val="009910D7"/>
    <w:rsid w:val="009911A9"/>
    <w:rsid w:val="00991B88"/>
    <w:rsid w:val="00991DE4"/>
    <w:rsid w:val="00991F7D"/>
    <w:rsid w:val="009927E4"/>
    <w:rsid w:val="00992807"/>
    <w:rsid w:val="00993427"/>
    <w:rsid w:val="00995D02"/>
    <w:rsid w:val="00997126"/>
    <w:rsid w:val="0099755D"/>
    <w:rsid w:val="009975C1"/>
    <w:rsid w:val="00997CF6"/>
    <w:rsid w:val="00997D69"/>
    <w:rsid w:val="00997E4C"/>
    <w:rsid w:val="009A14B5"/>
    <w:rsid w:val="009A1F5D"/>
    <w:rsid w:val="009A23D7"/>
    <w:rsid w:val="009A3931"/>
    <w:rsid w:val="009A3C06"/>
    <w:rsid w:val="009A43A9"/>
    <w:rsid w:val="009A43F0"/>
    <w:rsid w:val="009A4553"/>
    <w:rsid w:val="009A47B1"/>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1C56"/>
    <w:rsid w:val="009C2C5A"/>
    <w:rsid w:val="009C3106"/>
    <w:rsid w:val="009C34A6"/>
    <w:rsid w:val="009C3613"/>
    <w:rsid w:val="009C36DD"/>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F9C"/>
    <w:rsid w:val="009E417B"/>
    <w:rsid w:val="009E469C"/>
    <w:rsid w:val="009E5538"/>
    <w:rsid w:val="009E56E7"/>
    <w:rsid w:val="009E5BF0"/>
    <w:rsid w:val="009E63B1"/>
    <w:rsid w:val="009E69C9"/>
    <w:rsid w:val="009E74BD"/>
    <w:rsid w:val="009E75F8"/>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A09"/>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62C5"/>
    <w:rsid w:val="00A5647D"/>
    <w:rsid w:val="00A56549"/>
    <w:rsid w:val="00A56972"/>
    <w:rsid w:val="00A57206"/>
    <w:rsid w:val="00A57D2F"/>
    <w:rsid w:val="00A605BD"/>
    <w:rsid w:val="00A605CC"/>
    <w:rsid w:val="00A610CB"/>
    <w:rsid w:val="00A61282"/>
    <w:rsid w:val="00A62258"/>
    <w:rsid w:val="00A63D47"/>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548"/>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385"/>
    <w:rsid w:val="00AB5DCF"/>
    <w:rsid w:val="00AB6A24"/>
    <w:rsid w:val="00AB7114"/>
    <w:rsid w:val="00AB7549"/>
    <w:rsid w:val="00AB7558"/>
    <w:rsid w:val="00AB774F"/>
    <w:rsid w:val="00AB7D45"/>
    <w:rsid w:val="00AC1478"/>
    <w:rsid w:val="00AC3DCF"/>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115E"/>
    <w:rsid w:val="00AE230B"/>
    <w:rsid w:val="00AE4349"/>
    <w:rsid w:val="00AE440A"/>
    <w:rsid w:val="00AE4568"/>
    <w:rsid w:val="00AE68C2"/>
    <w:rsid w:val="00AE6A11"/>
    <w:rsid w:val="00AE775E"/>
    <w:rsid w:val="00AE7A53"/>
    <w:rsid w:val="00AF09C8"/>
    <w:rsid w:val="00AF0FD6"/>
    <w:rsid w:val="00AF1330"/>
    <w:rsid w:val="00AF140F"/>
    <w:rsid w:val="00AF1AFB"/>
    <w:rsid w:val="00AF2172"/>
    <w:rsid w:val="00AF21F1"/>
    <w:rsid w:val="00AF4B8B"/>
    <w:rsid w:val="00AF5162"/>
    <w:rsid w:val="00AF580B"/>
    <w:rsid w:val="00AF5857"/>
    <w:rsid w:val="00AF5CDC"/>
    <w:rsid w:val="00AF780F"/>
    <w:rsid w:val="00AF7C64"/>
    <w:rsid w:val="00B00117"/>
    <w:rsid w:val="00B004BE"/>
    <w:rsid w:val="00B010B8"/>
    <w:rsid w:val="00B01A7A"/>
    <w:rsid w:val="00B0281D"/>
    <w:rsid w:val="00B0289A"/>
    <w:rsid w:val="00B02A4D"/>
    <w:rsid w:val="00B02D44"/>
    <w:rsid w:val="00B04242"/>
    <w:rsid w:val="00B04730"/>
    <w:rsid w:val="00B048D9"/>
    <w:rsid w:val="00B05AF2"/>
    <w:rsid w:val="00B06862"/>
    <w:rsid w:val="00B0693B"/>
    <w:rsid w:val="00B0699D"/>
    <w:rsid w:val="00B06AE3"/>
    <w:rsid w:val="00B071FC"/>
    <w:rsid w:val="00B0766C"/>
    <w:rsid w:val="00B07676"/>
    <w:rsid w:val="00B079E0"/>
    <w:rsid w:val="00B07DDE"/>
    <w:rsid w:val="00B10345"/>
    <w:rsid w:val="00B11402"/>
    <w:rsid w:val="00B1192C"/>
    <w:rsid w:val="00B11EAF"/>
    <w:rsid w:val="00B12181"/>
    <w:rsid w:val="00B1272E"/>
    <w:rsid w:val="00B12B04"/>
    <w:rsid w:val="00B13135"/>
    <w:rsid w:val="00B13520"/>
    <w:rsid w:val="00B136C5"/>
    <w:rsid w:val="00B13F8D"/>
    <w:rsid w:val="00B1418E"/>
    <w:rsid w:val="00B14429"/>
    <w:rsid w:val="00B14544"/>
    <w:rsid w:val="00B14763"/>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B1F"/>
    <w:rsid w:val="00B26473"/>
    <w:rsid w:val="00B26AE6"/>
    <w:rsid w:val="00B26C81"/>
    <w:rsid w:val="00B27350"/>
    <w:rsid w:val="00B27388"/>
    <w:rsid w:val="00B2740C"/>
    <w:rsid w:val="00B27582"/>
    <w:rsid w:val="00B27A1D"/>
    <w:rsid w:val="00B306FF"/>
    <w:rsid w:val="00B30C7E"/>
    <w:rsid w:val="00B3143E"/>
    <w:rsid w:val="00B3175B"/>
    <w:rsid w:val="00B31D78"/>
    <w:rsid w:val="00B32309"/>
    <w:rsid w:val="00B32744"/>
    <w:rsid w:val="00B32F6B"/>
    <w:rsid w:val="00B3360E"/>
    <w:rsid w:val="00B3392A"/>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60A6"/>
    <w:rsid w:val="00B4615E"/>
    <w:rsid w:val="00B46519"/>
    <w:rsid w:val="00B4783F"/>
    <w:rsid w:val="00B47AC6"/>
    <w:rsid w:val="00B47E7A"/>
    <w:rsid w:val="00B50A64"/>
    <w:rsid w:val="00B51266"/>
    <w:rsid w:val="00B51813"/>
    <w:rsid w:val="00B51A04"/>
    <w:rsid w:val="00B52503"/>
    <w:rsid w:val="00B52A83"/>
    <w:rsid w:val="00B52DD3"/>
    <w:rsid w:val="00B53486"/>
    <w:rsid w:val="00B53507"/>
    <w:rsid w:val="00B53D33"/>
    <w:rsid w:val="00B53FA0"/>
    <w:rsid w:val="00B54093"/>
    <w:rsid w:val="00B550E9"/>
    <w:rsid w:val="00B55B96"/>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728"/>
    <w:rsid w:val="00B749F8"/>
    <w:rsid w:val="00B75179"/>
    <w:rsid w:val="00B7567C"/>
    <w:rsid w:val="00B76C73"/>
    <w:rsid w:val="00B77417"/>
    <w:rsid w:val="00B778CE"/>
    <w:rsid w:val="00B802F1"/>
    <w:rsid w:val="00B81208"/>
    <w:rsid w:val="00B81439"/>
    <w:rsid w:val="00B81FC2"/>
    <w:rsid w:val="00B8235C"/>
    <w:rsid w:val="00B823D3"/>
    <w:rsid w:val="00B836B6"/>
    <w:rsid w:val="00B8386D"/>
    <w:rsid w:val="00B84443"/>
    <w:rsid w:val="00B86D4A"/>
    <w:rsid w:val="00B86E3C"/>
    <w:rsid w:val="00B90780"/>
    <w:rsid w:val="00B91022"/>
    <w:rsid w:val="00B9182B"/>
    <w:rsid w:val="00B918CD"/>
    <w:rsid w:val="00B91D0D"/>
    <w:rsid w:val="00B920BB"/>
    <w:rsid w:val="00B924FE"/>
    <w:rsid w:val="00B926E5"/>
    <w:rsid w:val="00B9304C"/>
    <w:rsid w:val="00B9337E"/>
    <w:rsid w:val="00B9345F"/>
    <w:rsid w:val="00B93A05"/>
    <w:rsid w:val="00B93B07"/>
    <w:rsid w:val="00B93C58"/>
    <w:rsid w:val="00B93DA4"/>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D31"/>
    <w:rsid w:val="00BC55DF"/>
    <w:rsid w:val="00BC600E"/>
    <w:rsid w:val="00BC69DD"/>
    <w:rsid w:val="00BC76AC"/>
    <w:rsid w:val="00BD0C88"/>
    <w:rsid w:val="00BD0FA0"/>
    <w:rsid w:val="00BD1032"/>
    <w:rsid w:val="00BD13AF"/>
    <w:rsid w:val="00BD1F08"/>
    <w:rsid w:val="00BD279D"/>
    <w:rsid w:val="00BD2825"/>
    <w:rsid w:val="00BD368D"/>
    <w:rsid w:val="00BD3D68"/>
    <w:rsid w:val="00BD4B29"/>
    <w:rsid w:val="00BD4F5D"/>
    <w:rsid w:val="00BD5239"/>
    <w:rsid w:val="00BD53C7"/>
    <w:rsid w:val="00BD55A7"/>
    <w:rsid w:val="00BD58C6"/>
    <w:rsid w:val="00BD5D05"/>
    <w:rsid w:val="00BD5DF5"/>
    <w:rsid w:val="00BD6BB8"/>
    <w:rsid w:val="00BD6C3F"/>
    <w:rsid w:val="00BD6E63"/>
    <w:rsid w:val="00BD7646"/>
    <w:rsid w:val="00BE1473"/>
    <w:rsid w:val="00BE1A27"/>
    <w:rsid w:val="00BE1FF5"/>
    <w:rsid w:val="00BE26F4"/>
    <w:rsid w:val="00BE29EE"/>
    <w:rsid w:val="00BE2F1D"/>
    <w:rsid w:val="00BE335E"/>
    <w:rsid w:val="00BE403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2516"/>
    <w:rsid w:val="00BF2674"/>
    <w:rsid w:val="00BF300A"/>
    <w:rsid w:val="00BF306E"/>
    <w:rsid w:val="00BF317E"/>
    <w:rsid w:val="00BF3C6F"/>
    <w:rsid w:val="00BF3F85"/>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66"/>
    <w:rsid w:val="00C07628"/>
    <w:rsid w:val="00C111DE"/>
    <w:rsid w:val="00C115E7"/>
    <w:rsid w:val="00C11975"/>
    <w:rsid w:val="00C119A5"/>
    <w:rsid w:val="00C11DF4"/>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A77"/>
    <w:rsid w:val="00C16FB6"/>
    <w:rsid w:val="00C173C4"/>
    <w:rsid w:val="00C17740"/>
    <w:rsid w:val="00C17A38"/>
    <w:rsid w:val="00C17E4A"/>
    <w:rsid w:val="00C20704"/>
    <w:rsid w:val="00C21A89"/>
    <w:rsid w:val="00C220A0"/>
    <w:rsid w:val="00C2234C"/>
    <w:rsid w:val="00C22B03"/>
    <w:rsid w:val="00C23C73"/>
    <w:rsid w:val="00C23FF0"/>
    <w:rsid w:val="00C24B9F"/>
    <w:rsid w:val="00C2553B"/>
    <w:rsid w:val="00C25720"/>
    <w:rsid w:val="00C257B2"/>
    <w:rsid w:val="00C2598A"/>
    <w:rsid w:val="00C25FDC"/>
    <w:rsid w:val="00C26961"/>
    <w:rsid w:val="00C27792"/>
    <w:rsid w:val="00C277D5"/>
    <w:rsid w:val="00C279BF"/>
    <w:rsid w:val="00C30166"/>
    <w:rsid w:val="00C30B88"/>
    <w:rsid w:val="00C30BEF"/>
    <w:rsid w:val="00C30CAA"/>
    <w:rsid w:val="00C318F2"/>
    <w:rsid w:val="00C32120"/>
    <w:rsid w:val="00C32FE7"/>
    <w:rsid w:val="00C3314C"/>
    <w:rsid w:val="00C3361F"/>
    <w:rsid w:val="00C336D3"/>
    <w:rsid w:val="00C33BEB"/>
    <w:rsid w:val="00C33CDC"/>
    <w:rsid w:val="00C3461E"/>
    <w:rsid w:val="00C34749"/>
    <w:rsid w:val="00C34833"/>
    <w:rsid w:val="00C34F25"/>
    <w:rsid w:val="00C352F8"/>
    <w:rsid w:val="00C3533D"/>
    <w:rsid w:val="00C355B7"/>
    <w:rsid w:val="00C3617B"/>
    <w:rsid w:val="00C3659A"/>
    <w:rsid w:val="00C36926"/>
    <w:rsid w:val="00C3707E"/>
    <w:rsid w:val="00C37A5A"/>
    <w:rsid w:val="00C40193"/>
    <w:rsid w:val="00C40322"/>
    <w:rsid w:val="00C405DA"/>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62A"/>
    <w:rsid w:val="00C477B8"/>
    <w:rsid w:val="00C47E44"/>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9"/>
    <w:rsid w:val="00C6530B"/>
    <w:rsid w:val="00C65B21"/>
    <w:rsid w:val="00C6664E"/>
    <w:rsid w:val="00C66E00"/>
    <w:rsid w:val="00C67106"/>
    <w:rsid w:val="00C675A5"/>
    <w:rsid w:val="00C676D5"/>
    <w:rsid w:val="00C67C57"/>
    <w:rsid w:val="00C703ED"/>
    <w:rsid w:val="00C707D6"/>
    <w:rsid w:val="00C70B8D"/>
    <w:rsid w:val="00C71099"/>
    <w:rsid w:val="00C71AF5"/>
    <w:rsid w:val="00C721BA"/>
    <w:rsid w:val="00C72C81"/>
    <w:rsid w:val="00C72FBF"/>
    <w:rsid w:val="00C734B7"/>
    <w:rsid w:val="00C744D3"/>
    <w:rsid w:val="00C74697"/>
    <w:rsid w:val="00C748AC"/>
    <w:rsid w:val="00C748EC"/>
    <w:rsid w:val="00C7496F"/>
    <w:rsid w:val="00C74C7A"/>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E78"/>
    <w:rsid w:val="00C90657"/>
    <w:rsid w:val="00C90F4B"/>
    <w:rsid w:val="00C91497"/>
    <w:rsid w:val="00C930D0"/>
    <w:rsid w:val="00C9334C"/>
    <w:rsid w:val="00C9364D"/>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446F"/>
    <w:rsid w:val="00CB4E3E"/>
    <w:rsid w:val="00CB5C92"/>
    <w:rsid w:val="00CB65A5"/>
    <w:rsid w:val="00CB6911"/>
    <w:rsid w:val="00CB6F60"/>
    <w:rsid w:val="00CB7025"/>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6EC7"/>
    <w:rsid w:val="00CC764E"/>
    <w:rsid w:val="00CC7666"/>
    <w:rsid w:val="00CC7C69"/>
    <w:rsid w:val="00CD019E"/>
    <w:rsid w:val="00CD0E2A"/>
    <w:rsid w:val="00CD1DA3"/>
    <w:rsid w:val="00CD213A"/>
    <w:rsid w:val="00CD2466"/>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A0C"/>
    <w:rsid w:val="00CE1AE5"/>
    <w:rsid w:val="00CE1AEA"/>
    <w:rsid w:val="00CE251E"/>
    <w:rsid w:val="00CE2A86"/>
    <w:rsid w:val="00CE33F2"/>
    <w:rsid w:val="00CE3E6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10097"/>
    <w:rsid w:val="00D10BB9"/>
    <w:rsid w:val="00D11847"/>
    <w:rsid w:val="00D11CED"/>
    <w:rsid w:val="00D1266E"/>
    <w:rsid w:val="00D126DD"/>
    <w:rsid w:val="00D12D7F"/>
    <w:rsid w:val="00D136CC"/>
    <w:rsid w:val="00D13D23"/>
    <w:rsid w:val="00D13DDD"/>
    <w:rsid w:val="00D1400B"/>
    <w:rsid w:val="00D143DB"/>
    <w:rsid w:val="00D16A9C"/>
    <w:rsid w:val="00D16BC0"/>
    <w:rsid w:val="00D17365"/>
    <w:rsid w:val="00D173F7"/>
    <w:rsid w:val="00D1747D"/>
    <w:rsid w:val="00D20014"/>
    <w:rsid w:val="00D20361"/>
    <w:rsid w:val="00D20AE5"/>
    <w:rsid w:val="00D20D82"/>
    <w:rsid w:val="00D20F87"/>
    <w:rsid w:val="00D213A4"/>
    <w:rsid w:val="00D2204D"/>
    <w:rsid w:val="00D220C9"/>
    <w:rsid w:val="00D22395"/>
    <w:rsid w:val="00D22D59"/>
    <w:rsid w:val="00D22E17"/>
    <w:rsid w:val="00D23D53"/>
    <w:rsid w:val="00D23DA6"/>
    <w:rsid w:val="00D24B84"/>
    <w:rsid w:val="00D24C67"/>
    <w:rsid w:val="00D2563A"/>
    <w:rsid w:val="00D2679C"/>
    <w:rsid w:val="00D27A7C"/>
    <w:rsid w:val="00D27C2D"/>
    <w:rsid w:val="00D27D3F"/>
    <w:rsid w:val="00D27E78"/>
    <w:rsid w:val="00D27F06"/>
    <w:rsid w:val="00D27FA2"/>
    <w:rsid w:val="00D302F9"/>
    <w:rsid w:val="00D307FE"/>
    <w:rsid w:val="00D3106F"/>
    <w:rsid w:val="00D31CB5"/>
    <w:rsid w:val="00D320DF"/>
    <w:rsid w:val="00D3313F"/>
    <w:rsid w:val="00D33257"/>
    <w:rsid w:val="00D332D5"/>
    <w:rsid w:val="00D332E6"/>
    <w:rsid w:val="00D3392B"/>
    <w:rsid w:val="00D33D35"/>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0B3F"/>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517"/>
    <w:rsid w:val="00D846F0"/>
    <w:rsid w:val="00D84C33"/>
    <w:rsid w:val="00D85FA7"/>
    <w:rsid w:val="00D862E2"/>
    <w:rsid w:val="00D86952"/>
    <w:rsid w:val="00D87191"/>
    <w:rsid w:val="00D87BD1"/>
    <w:rsid w:val="00D87CD6"/>
    <w:rsid w:val="00D87FBF"/>
    <w:rsid w:val="00D903C5"/>
    <w:rsid w:val="00D91B1E"/>
    <w:rsid w:val="00D927D9"/>
    <w:rsid w:val="00D9310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5C0A"/>
    <w:rsid w:val="00DA670B"/>
    <w:rsid w:val="00DA7571"/>
    <w:rsid w:val="00DA76CD"/>
    <w:rsid w:val="00DA77EC"/>
    <w:rsid w:val="00DA7AC8"/>
    <w:rsid w:val="00DB07AD"/>
    <w:rsid w:val="00DB088E"/>
    <w:rsid w:val="00DB0C5E"/>
    <w:rsid w:val="00DB101A"/>
    <w:rsid w:val="00DB15AC"/>
    <w:rsid w:val="00DB18EC"/>
    <w:rsid w:val="00DB2239"/>
    <w:rsid w:val="00DB24D8"/>
    <w:rsid w:val="00DB2D78"/>
    <w:rsid w:val="00DB3EA4"/>
    <w:rsid w:val="00DB4D3C"/>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34CF"/>
    <w:rsid w:val="00DE3AF5"/>
    <w:rsid w:val="00DE3F43"/>
    <w:rsid w:val="00DE447A"/>
    <w:rsid w:val="00DE44EF"/>
    <w:rsid w:val="00DE4510"/>
    <w:rsid w:val="00DE4F88"/>
    <w:rsid w:val="00DE55DF"/>
    <w:rsid w:val="00DE560F"/>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BFC"/>
    <w:rsid w:val="00E136F7"/>
    <w:rsid w:val="00E14119"/>
    <w:rsid w:val="00E14DD1"/>
    <w:rsid w:val="00E15176"/>
    <w:rsid w:val="00E15C72"/>
    <w:rsid w:val="00E165EC"/>
    <w:rsid w:val="00E167EE"/>
    <w:rsid w:val="00E16D7E"/>
    <w:rsid w:val="00E17A88"/>
    <w:rsid w:val="00E207C7"/>
    <w:rsid w:val="00E20990"/>
    <w:rsid w:val="00E20F8E"/>
    <w:rsid w:val="00E210AE"/>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1164"/>
    <w:rsid w:val="00E31721"/>
    <w:rsid w:val="00E3185F"/>
    <w:rsid w:val="00E32047"/>
    <w:rsid w:val="00E320B9"/>
    <w:rsid w:val="00E323D1"/>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40D77"/>
    <w:rsid w:val="00E41FB5"/>
    <w:rsid w:val="00E4227D"/>
    <w:rsid w:val="00E42571"/>
    <w:rsid w:val="00E437B5"/>
    <w:rsid w:val="00E438A0"/>
    <w:rsid w:val="00E43D09"/>
    <w:rsid w:val="00E44459"/>
    <w:rsid w:val="00E4451D"/>
    <w:rsid w:val="00E44D4F"/>
    <w:rsid w:val="00E454AA"/>
    <w:rsid w:val="00E459D9"/>
    <w:rsid w:val="00E45AB8"/>
    <w:rsid w:val="00E45D61"/>
    <w:rsid w:val="00E45E19"/>
    <w:rsid w:val="00E45F24"/>
    <w:rsid w:val="00E46CB7"/>
    <w:rsid w:val="00E51AD1"/>
    <w:rsid w:val="00E5252F"/>
    <w:rsid w:val="00E52D04"/>
    <w:rsid w:val="00E52DA9"/>
    <w:rsid w:val="00E5360E"/>
    <w:rsid w:val="00E53B08"/>
    <w:rsid w:val="00E540D8"/>
    <w:rsid w:val="00E57071"/>
    <w:rsid w:val="00E575C9"/>
    <w:rsid w:val="00E601AB"/>
    <w:rsid w:val="00E613CF"/>
    <w:rsid w:val="00E618C9"/>
    <w:rsid w:val="00E6307C"/>
    <w:rsid w:val="00E639F3"/>
    <w:rsid w:val="00E64510"/>
    <w:rsid w:val="00E64532"/>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C93"/>
    <w:rsid w:val="00E8456C"/>
    <w:rsid w:val="00E845A2"/>
    <w:rsid w:val="00E85504"/>
    <w:rsid w:val="00E8556C"/>
    <w:rsid w:val="00E855A3"/>
    <w:rsid w:val="00E859E0"/>
    <w:rsid w:val="00E85C2E"/>
    <w:rsid w:val="00E86406"/>
    <w:rsid w:val="00E868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600F"/>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F005AD"/>
    <w:rsid w:val="00F01346"/>
    <w:rsid w:val="00F01A1A"/>
    <w:rsid w:val="00F01A61"/>
    <w:rsid w:val="00F01FCE"/>
    <w:rsid w:val="00F01FE0"/>
    <w:rsid w:val="00F021A2"/>
    <w:rsid w:val="00F02586"/>
    <w:rsid w:val="00F025A6"/>
    <w:rsid w:val="00F02766"/>
    <w:rsid w:val="00F02829"/>
    <w:rsid w:val="00F0296F"/>
    <w:rsid w:val="00F03285"/>
    <w:rsid w:val="00F036F1"/>
    <w:rsid w:val="00F03AEF"/>
    <w:rsid w:val="00F043F9"/>
    <w:rsid w:val="00F077A2"/>
    <w:rsid w:val="00F07817"/>
    <w:rsid w:val="00F0794E"/>
    <w:rsid w:val="00F1072B"/>
    <w:rsid w:val="00F11026"/>
    <w:rsid w:val="00F11297"/>
    <w:rsid w:val="00F1139F"/>
    <w:rsid w:val="00F12DC3"/>
    <w:rsid w:val="00F13609"/>
    <w:rsid w:val="00F14330"/>
    <w:rsid w:val="00F146A5"/>
    <w:rsid w:val="00F148AC"/>
    <w:rsid w:val="00F156C9"/>
    <w:rsid w:val="00F15C78"/>
    <w:rsid w:val="00F1621E"/>
    <w:rsid w:val="00F16BD5"/>
    <w:rsid w:val="00F1771B"/>
    <w:rsid w:val="00F17F6E"/>
    <w:rsid w:val="00F17FD5"/>
    <w:rsid w:val="00F2068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93"/>
    <w:rsid w:val="00F61D63"/>
    <w:rsid w:val="00F61EA0"/>
    <w:rsid w:val="00F6342D"/>
    <w:rsid w:val="00F645E6"/>
    <w:rsid w:val="00F64B48"/>
    <w:rsid w:val="00F656F8"/>
    <w:rsid w:val="00F6595C"/>
    <w:rsid w:val="00F66169"/>
    <w:rsid w:val="00F666A7"/>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61"/>
    <w:rsid w:val="00F9190C"/>
    <w:rsid w:val="00F9231F"/>
    <w:rsid w:val="00F9258B"/>
    <w:rsid w:val="00F92EA9"/>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3F3"/>
    <w:rsid w:val="00FA7973"/>
    <w:rsid w:val="00FB16C8"/>
    <w:rsid w:val="00FB1977"/>
    <w:rsid w:val="00FB21D9"/>
    <w:rsid w:val="00FB4342"/>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44E"/>
    <w:rsid w:val="00FE7BB7"/>
    <w:rsid w:val="00FF010F"/>
    <w:rsid w:val="00FF0AB8"/>
    <w:rsid w:val="00FF0FDA"/>
    <w:rsid w:val="00FF104A"/>
    <w:rsid w:val="00FF17C8"/>
    <w:rsid w:val="00FF2994"/>
    <w:rsid w:val="00FF3391"/>
    <w:rsid w:val="00FF3FA4"/>
    <w:rsid w:val="00FF4083"/>
    <w:rsid w:val="00FF4534"/>
    <w:rsid w:val="00FF6989"/>
    <w:rsid w:val="00FF69ED"/>
    <w:rsid w:val="00FF6A79"/>
    <w:rsid w:val="00FF6CFD"/>
    <w:rsid w:val="00FF6DAA"/>
    <w:rsid w:val="00FF70FF"/>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2E7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7">
    <w:name w:val="列出段落 Char"/>
    <w:link w:val="afb"/>
    <w:uiPriority w:val="34"/>
    <w:qFormat/>
    <w:locked/>
    <w:rsid w:val="00C57461"/>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9.wmf"/><Relationship Id="rId21" Type="http://schemas.openxmlformats.org/officeDocument/2006/relationships/image" Target="media/image7.wmf"/><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fontTable" Target="fontTable.xml"/><Relationship Id="rId63"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oleObject" Target="embeddings/oleObject12.bin"/><Relationship Id="rId46" Type="http://schemas.openxmlformats.org/officeDocument/2006/relationships/oleObject" Target="embeddings/oleObject18.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oleObject" Target="embeddings/oleObject14.bin"/><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image" Target="media/image13.wmf"/><Relationship Id="rId37" Type="http://schemas.openxmlformats.org/officeDocument/2006/relationships/image" Target="media/image18.wmf"/><Relationship Id="rId40" Type="http://schemas.openxmlformats.org/officeDocument/2006/relationships/oleObject" Target="embeddings/oleObject13.bin"/><Relationship Id="rId45" Type="http://schemas.openxmlformats.org/officeDocument/2006/relationships/image" Target="media/image20.wmf"/><Relationship Id="rId53" Type="http://schemas.openxmlformats.org/officeDocument/2006/relationships/oleObject" Target="embeddings/oleObject23.bin"/><Relationship Id="rId66"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image" Target="media/image17.wmf"/><Relationship Id="rId49" Type="http://schemas.openxmlformats.org/officeDocument/2006/relationships/oleObject" Target="embeddings/oleObject21.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image" Target="media/image22.wmf"/><Relationship Id="rId65"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oleObject" Target="embeddings/oleObject16.bin"/><Relationship Id="rId48" Type="http://schemas.openxmlformats.org/officeDocument/2006/relationships/oleObject" Target="embeddings/oleObject20.bin"/><Relationship Id="rId56" Type="http://schemas.openxmlformats.org/officeDocument/2006/relationships/theme" Target="theme/theme1.xml"/><Relationship Id="rId64" Type="http://schemas.microsoft.com/office/2018/08/relationships/commentsExtensible" Target="commentsExtensible.xml"/><Relationship Id="rId8" Type="http://schemas.openxmlformats.org/officeDocument/2006/relationships/endnotes" Target="endnotes.xml"/><Relationship Id="rId51" Type="http://schemas.openxmlformats.org/officeDocument/2006/relationships/oleObject" Target="embeddings/oleObject22.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6BF5B8-5FDB-4A38-BDBE-511DECA31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901</TotalTime>
  <Pages>3</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28</cp:revision>
  <dcterms:created xsi:type="dcterms:W3CDTF">2024-07-30T01:11:00Z</dcterms:created>
  <dcterms:modified xsi:type="dcterms:W3CDTF">2024-08-09T10:18:00Z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