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115ABB6E"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987513">
          <w:rPr>
            <w:b/>
            <w:i/>
            <w:noProof/>
            <w:sz w:val="28"/>
          </w:rPr>
          <w:t>08199</w:t>
        </w:r>
      </w:fldSimple>
    </w:p>
    <w:p w14:paraId="2F5BDADE" w14:textId="77777777" w:rsidR="008F627F" w:rsidRDefault="00000000" w:rsidP="008F627F">
      <w:pPr>
        <w:pStyle w:val="CRCoverPage"/>
        <w:outlineLvl w:val="0"/>
        <w:rPr>
          <w:b/>
          <w:noProof/>
          <w:sz w:val="24"/>
        </w:rPr>
      </w:pPr>
      <w:fldSimple w:instr=" DOCPROPERTY  Location  \* MERGEFORMAT ">
        <w:r w:rsidR="008F627F">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3A4F6C4" w:rsidR="001E6126" w:rsidRPr="00410371" w:rsidRDefault="00000000" w:rsidP="00D43D54">
            <w:pPr>
              <w:pStyle w:val="CRCoverPage"/>
              <w:spacing w:after="0"/>
              <w:jc w:val="right"/>
              <w:rPr>
                <w:b/>
                <w:noProof/>
                <w:sz w:val="28"/>
              </w:rPr>
            </w:pPr>
            <w:fldSimple w:instr=" DOCPROPERTY  Spec#  \* MERGEFORMAT ">
              <w:r w:rsidR="001E6126">
                <w:rPr>
                  <w:b/>
                  <w:noProof/>
                  <w:sz w:val="28"/>
                </w:rPr>
                <w:t>3</w:t>
              </w:r>
              <w:r w:rsidR="00871629">
                <w:rPr>
                  <w:b/>
                  <w:noProof/>
                  <w:sz w:val="28"/>
                </w:rPr>
                <w:t>6</w:t>
              </w:r>
              <w:r w:rsidR="001E6126">
                <w:rPr>
                  <w:b/>
                  <w:noProof/>
                  <w:sz w:val="28"/>
                </w:rPr>
                <w:t>.1</w:t>
              </w:r>
              <w:r w:rsidR="00C239A1">
                <w:rPr>
                  <w:rFonts w:hint="eastAsia"/>
                  <w:b/>
                  <w:noProof/>
                  <w:sz w:val="28"/>
                  <w:lang w:eastAsia="ja-JP"/>
                </w:rPr>
                <w:t>0</w:t>
              </w:r>
              <w:r w:rsidR="00C239A1">
                <w:rPr>
                  <w:b/>
                  <w:noProof/>
                  <w:sz w:val="28"/>
                  <w:lang w:eastAsia="ja-JP"/>
                </w:rPr>
                <w:t>8</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55C61C9" w:rsidR="001E6126" w:rsidRPr="000448D8" w:rsidRDefault="00987513" w:rsidP="00912764">
            <w:pPr>
              <w:pStyle w:val="CRCoverPage"/>
              <w:spacing w:after="0"/>
              <w:jc w:val="center"/>
              <w:rPr>
                <w:noProof/>
                <w:color w:val="FF0000"/>
                <w:lang w:eastAsia="ja-JP"/>
              </w:rPr>
            </w:pPr>
            <w:r w:rsidRPr="00987513">
              <w:rPr>
                <w:b/>
                <w:noProof/>
                <w:sz w:val="28"/>
              </w:rPr>
              <w:t>0024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2BD629E"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885421">
                <w:rPr>
                  <w:b/>
                  <w:noProof/>
                  <w:sz w:val="28"/>
                </w:rPr>
                <w:t>8.5.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6646982" w:rsidR="00C16A16" w:rsidRDefault="00000000" w:rsidP="00C16A16">
            <w:pPr>
              <w:pStyle w:val="CRCoverPage"/>
              <w:spacing w:after="0"/>
              <w:ind w:left="100"/>
              <w:rPr>
                <w:noProof/>
              </w:rPr>
            </w:pPr>
            <w:fldSimple w:instr=" DOCPROPERTY  CrTitle  \* MERGEFORMAT ">
              <w:r w:rsidR="00C16A16">
                <w:t>CR to 3</w:t>
              </w:r>
              <w:r w:rsidR="002C648F">
                <w:t>6</w:t>
              </w:r>
              <w:r w:rsidR="00C16A16">
                <w:t>.1</w:t>
              </w:r>
              <w:r w:rsidR="00C239A1">
                <w:t>08</w:t>
              </w:r>
              <w:r w:rsidR="00C16A16">
                <w:t xml:space="preserve">: </w:t>
              </w:r>
              <w:r w:rsidR="00CE6BD6">
                <w:t>Minimum requirements for unwanted emissions for SAN</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0F92C951" w:rsidR="008F627F" w:rsidRDefault="00FF694F" w:rsidP="008F627F">
            <w:pPr>
              <w:pStyle w:val="CRCoverPage"/>
              <w:spacing w:after="0"/>
              <w:ind w:left="100"/>
              <w:rPr>
                <w:noProof/>
              </w:rPr>
            </w:pPr>
            <w:proofErr w:type="spellStart"/>
            <w:r w:rsidRPr="00FF694F">
              <w:t>LTE_NBIoT_eMTC_NTN_req</w:t>
            </w:r>
            <w:proofErr w:type="spellEnd"/>
            <w:r w:rsidRPr="00FF694F">
              <w:t>-Core</w:t>
            </w:r>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000000" w:rsidP="008F627F">
            <w:pPr>
              <w:pStyle w:val="CRCoverPage"/>
              <w:spacing w:after="0"/>
              <w:ind w:left="100"/>
              <w:rPr>
                <w:noProof/>
              </w:rPr>
            </w:pPr>
            <w:fldSimple w:instr=" DOCPROPERTY  ResDate  \* MERGEFORMAT ">
              <w:r w:rsidR="008F627F">
                <w:rPr>
                  <w:noProof/>
                </w:rPr>
                <w:t>2024-5-13</w:t>
              </w:r>
            </w:fldSimple>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8F627F" w:rsidRDefault="008F627F" w:rsidP="008F627F">
            <w:pPr>
              <w:pStyle w:val="CRCoverPage"/>
              <w:spacing w:after="0"/>
              <w:ind w:left="100" w:right="-609"/>
              <w:rPr>
                <w:b/>
                <w:noProof/>
              </w:rPr>
            </w:pPr>
            <w: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13F2A177" w:rsidR="008F627F" w:rsidRDefault="00000000" w:rsidP="008F627F">
            <w:pPr>
              <w:pStyle w:val="CRCoverPage"/>
              <w:spacing w:after="0"/>
              <w:ind w:left="100"/>
              <w:rPr>
                <w:noProof/>
              </w:rPr>
            </w:pPr>
            <w:fldSimple w:instr=" DOCPROPERTY  Release  \* MERGEFORMAT ">
              <w:r w:rsidR="008F627F">
                <w:rPr>
                  <w:noProof/>
                </w:rPr>
                <w:t>Rel-1</w:t>
              </w:r>
              <w:r w:rsidR="00885421">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3CE76A41" w:rsidR="008F627F" w:rsidRPr="008F627F" w:rsidRDefault="009078CB" w:rsidP="003117CC">
            <w:pPr>
              <w:pStyle w:val="CRCoverPage"/>
              <w:spacing w:after="0"/>
              <w:ind w:left="100"/>
              <w:rPr>
                <w:noProof/>
                <w:lang w:eastAsia="ja-JP"/>
              </w:rPr>
            </w:pPr>
            <w:r>
              <w:rPr>
                <w:noProof/>
                <w:lang w:eastAsia="ja-JP"/>
              </w:rPr>
              <w:t xml:space="preserve">In the current specifications </w:t>
            </w:r>
            <w:r w:rsidR="003564C6">
              <w:rPr>
                <w:noProof/>
                <w:lang w:eastAsia="ja-JP"/>
              </w:rPr>
              <w:t>for SAN RF requirements</w:t>
            </w:r>
            <w:r>
              <w:rPr>
                <w:noProof/>
                <w:lang w:eastAsia="ja-JP"/>
              </w:rPr>
              <w:t xml:space="preserve">, munimum requirements for unwanted emissions are </w:t>
            </w:r>
            <w:r w:rsidR="00316BAF">
              <w:rPr>
                <w:noProof/>
                <w:lang w:eastAsia="ja-JP"/>
              </w:rPr>
              <w:t>missing</w:t>
            </w:r>
            <w:r w:rsidR="008F627F">
              <w:rPr>
                <w:noProof/>
                <w:lang w:eastAsia="ja-JP"/>
              </w:rPr>
              <w:t>.</w:t>
            </w:r>
            <w:r>
              <w:rPr>
                <w:noProof/>
                <w:lang w:eastAsia="ja-JP"/>
              </w:rPr>
              <w:t xml:space="preserve"> </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3161" w14:textId="77777777" w:rsidR="001E6126" w:rsidRDefault="00026D3F" w:rsidP="009033C0">
            <w:pPr>
              <w:pStyle w:val="CRCoverPage"/>
              <w:spacing w:after="0"/>
              <w:ind w:left="100"/>
              <w:rPr>
                <w:noProof/>
                <w:lang w:eastAsia="ja-JP"/>
              </w:rPr>
            </w:pPr>
            <w:r>
              <w:rPr>
                <w:noProof/>
                <w:lang w:eastAsia="ja-JP"/>
              </w:rPr>
              <w:t>For SAN type 1-H, rename the subclause titles for basic limits and</w:t>
            </w:r>
            <w:r w:rsidR="009033C0">
              <w:rPr>
                <w:noProof/>
                <w:lang w:eastAsia="ja-JP"/>
              </w:rPr>
              <w:t xml:space="preserve"> a</w:t>
            </w:r>
            <w:r>
              <w:rPr>
                <w:noProof/>
                <w:lang w:eastAsia="ja-JP"/>
              </w:rPr>
              <w:t>dd new subclauses for minimum requirements</w:t>
            </w:r>
            <w:r w:rsidR="006A6FCC">
              <w:rPr>
                <w:noProof/>
                <w:lang w:eastAsia="ja-JP"/>
              </w:rPr>
              <w:t>.</w:t>
            </w:r>
          </w:p>
          <w:p w14:paraId="6EF1CC73" w14:textId="04D6DE3C" w:rsidR="009033C0" w:rsidRPr="009033C0" w:rsidRDefault="009033C0" w:rsidP="009033C0">
            <w:pPr>
              <w:pStyle w:val="CRCoverPage"/>
              <w:spacing w:after="0"/>
              <w:ind w:left="100"/>
              <w:rPr>
                <w:noProof/>
                <w:lang w:eastAsia="ja-JP"/>
              </w:rPr>
            </w:pPr>
            <w:r>
              <w:rPr>
                <w:noProof/>
                <w:lang w:eastAsia="ja-JP"/>
              </w:rPr>
              <w:t>For SAN type 1-O, add text to specify the minimum requirements.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9E44DC2" w:rsidR="001E6126" w:rsidRDefault="009033C0" w:rsidP="00D43D54">
            <w:pPr>
              <w:pStyle w:val="CRCoverPage"/>
              <w:spacing w:after="0"/>
              <w:ind w:left="100"/>
              <w:rPr>
                <w:noProof/>
                <w:lang w:eastAsia="ja-JP"/>
              </w:rPr>
            </w:pPr>
            <w:r>
              <w:rPr>
                <w:noProof/>
                <w:lang w:eastAsia="ja-JP"/>
              </w:rPr>
              <w:t>Minimum requirements are not specified.</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1EEEE6BA" w:rsidR="001E6126" w:rsidRDefault="00330C2B" w:rsidP="00D43D54">
            <w:pPr>
              <w:pStyle w:val="CRCoverPage"/>
              <w:spacing w:after="0"/>
              <w:ind w:left="100"/>
              <w:rPr>
                <w:noProof/>
                <w:lang w:eastAsia="ja-JP"/>
              </w:rPr>
            </w:pPr>
            <w:r>
              <w:rPr>
                <w:noProof/>
                <w:lang w:eastAsia="ja-JP"/>
              </w:rPr>
              <w:t>6.6.4.2, 6.6.4.3, 6.6.5.3, 9.7.5.2.2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3F79AC8" w14:textId="77777777" w:rsidR="00DE6C53" w:rsidRDefault="00DE6C53" w:rsidP="00DE6C53">
      <w:pPr>
        <w:pStyle w:val="30"/>
        <w:rPr>
          <w:lang w:eastAsia="zh-CN"/>
        </w:rPr>
      </w:pPr>
      <w:bookmarkStart w:id="23" w:name="_Toc30748"/>
      <w:bookmarkStart w:id="24" w:name="_Toc121932983"/>
      <w:bookmarkStart w:id="25" w:name="_Toc121908697"/>
      <w:bookmarkStart w:id="26" w:name="_Toc124186492"/>
      <w:bookmarkStart w:id="27" w:name="_Toc137240640"/>
      <w:bookmarkStart w:id="28" w:name="_Toc137244739"/>
      <w:bookmarkStart w:id="29" w:name="_Toc138893953"/>
      <w:bookmarkStart w:id="30" w:name="_Toc138894185"/>
      <w:bookmarkStart w:id="31" w:name="_Toc153188870"/>
      <w:bookmarkStart w:id="32" w:name="_Toc155672153"/>
      <w:bookmarkStart w:id="33" w:name="_Toc161927796"/>
      <w:bookmarkStart w:id="34" w:name="_Toc16321329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6.6.4</w:t>
      </w:r>
      <w:r>
        <w:rPr>
          <w:lang w:eastAsia="zh-CN"/>
        </w:rPr>
        <w:tab/>
      </w:r>
      <w:r>
        <w:t>Out-of-band emissions</w:t>
      </w:r>
      <w:bookmarkEnd w:id="23"/>
      <w:bookmarkEnd w:id="24"/>
      <w:bookmarkEnd w:id="25"/>
      <w:bookmarkEnd w:id="26"/>
      <w:bookmarkEnd w:id="27"/>
      <w:bookmarkEnd w:id="28"/>
      <w:bookmarkEnd w:id="29"/>
      <w:bookmarkEnd w:id="30"/>
      <w:bookmarkEnd w:id="31"/>
      <w:bookmarkEnd w:id="32"/>
      <w:bookmarkEnd w:id="33"/>
      <w:bookmarkEnd w:id="34"/>
    </w:p>
    <w:p w14:paraId="0CF9B3DE" w14:textId="77777777" w:rsidR="00DE6C53" w:rsidRDefault="00DE6C53" w:rsidP="00DE6C53">
      <w:pPr>
        <w:pStyle w:val="40"/>
        <w:rPr>
          <w:lang w:eastAsia="zh-CN"/>
        </w:rPr>
      </w:pPr>
      <w:bookmarkStart w:id="35" w:name="_Toc24751"/>
      <w:bookmarkStart w:id="36" w:name="_Toc121932984"/>
      <w:bookmarkStart w:id="37" w:name="_Toc121908698"/>
      <w:bookmarkStart w:id="38" w:name="_Toc124186493"/>
      <w:bookmarkStart w:id="39" w:name="_Toc137240641"/>
      <w:bookmarkStart w:id="40" w:name="_Toc137244740"/>
      <w:bookmarkStart w:id="41" w:name="_Toc138893954"/>
      <w:bookmarkStart w:id="42" w:name="_Toc138894186"/>
      <w:bookmarkStart w:id="43" w:name="_Toc145036579"/>
      <w:bookmarkStart w:id="44" w:name="_Toc153188871"/>
      <w:bookmarkStart w:id="45" w:name="_Toc155672154"/>
      <w:bookmarkStart w:id="46" w:name="_Toc161927797"/>
      <w:bookmarkStart w:id="47" w:name="_Toc163213294"/>
      <w:r>
        <w:rPr>
          <w:lang w:eastAsia="zh-CN"/>
        </w:rPr>
        <w:t>6.6.4.1</w:t>
      </w:r>
      <w:r>
        <w:rPr>
          <w:lang w:eastAsia="zh-CN"/>
        </w:rPr>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62760185" w14:textId="77777777" w:rsidR="00DE6C53" w:rsidRDefault="00DE6C53" w:rsidP="00DE6C53">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64253C28" w14:textId="77777777" w:rsidR="00DE6C53" w:rsidRDefault="00DE6C53" w:rsidP="00DE6C53">
      <w:pPr>
        <w:rPr>
          <w:rFonts w:cs="v5.0.0"/>
        </w:rPr>
      </w:pPr>
      <w:r>
        <w:t>The requirements shall apply whatever the type of transmitter considered and for all transmission modes foreseen by the manufacturer’s specification</w:t>
      </w:r>
      <w:r>
        <w:rPr>
          <w:rFonts w:cs="v5.0.0"/>
        </w:rPr>
        <w:t>.</w:t>
      </w:r>
    </w:p>
    <w:p w14:paraId="0381B981" w14:textId="77777777" w:rsidR="00DE6C53" w:rsidRDefault="00DE6C53" w:rsidP="00DE6C53">
      <w:r>
        <w:rPr>
          <w:i/>
        </w:rPr>
        <w:t>Basic limits</w:t>
      </w:r>
      <w:r>
        <w:t xml:space="preserve"> are specified in the tables below, where:</w:t>
      </w:r>
    </w:p>
    <w:p w14:paraId="22B63DB7" w14:textId="77777777" w:rsidR="00DE6C53" w:rsidRDefault="00DE6C53" w:rsidP="00DE6C53">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446A63A1" w14:textId="77777777" w:rsidR="00DE6C53" w:rsidRDefault="00DE6C53" w:rsidP="00DE6C53">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407D02A3" w14:textId="77777777" w:rsidR="00DE6C53" w:rsidRDefault="00DE6C53" w:rsidP="00DE6C53">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16DAF751" w14:textId="77777777" w:rsidR="00DE6C53" w:rsidRDefault="00DE6C53" w:rsidP="00DE6C53"/>
    <w:p w14:paraId="694E9891" w14:textId="0FDE4CBE" w:rsidR="00DE6C53" w:rsidRDefault="00DE6C53" w:rsidP="00DE6C53">
      <w:pPr>
        <w:pStyle w:val="40"/>
        <w:rPr>
          <w:i/>
        </w:rPr>
      </w:pPr>
      <w:bookmarkStart w:id="48" w:name="_Toc121932985"/>
      <w:bookmarkStart w:id="49" w:name="_Toc121908699"/>
      <w:bookmarkStart w:id="50" w:name="_Toc124186494"/>
      <w:bookmarkStart w:id="51" w:name="_Toc137240642"/>
      <w:bookmarkStart w:id="52" w:name="_Toc137244741"/>
      <w:bookmarkStart w:id="53" w:name="_Toc138893955"/>
      <w:bookmarkStart w:id="54" w:name="_Toc138894187"/>
      <w:bookmarkStart w:id="55" w:name="_Toc145036580"/>
      <w:bookmarkStart w:id="56" w:name="_Toc153188872"/>
      <w:bookmarkStart w:id="57" w:name="_Toc155672155"/>
      <w:bookmarkStart w:id="58" w:name="_Toc161927798"/>
      <w:bookmarkStart w:id="59" w:name="_Toc163213295"/>
      <w:r>
        <w:t>6.6.4.2</w:t>
      </w:r>
      <w:r>
        <w:tab/>
      </w:r>
      <w:ins w:id="60" w:author="Tetsu Ikeda" w:date="2024-05-08T18:54:00Z">
        <w:r w:rsidR="000559CC" w:rsidRPr="000559CC">
          <w:rPr>
            <w:i/>
            <w:iCs/>
          </w:rPr>
          <w:t>Basic limits</w:t>
        </w:r>
      </w:ins>
      <w:del w:id="61" w:author="Tetsu Ikeda" w:date="2024-05-08T18:54:00Z">
        <w:r w:rsidDel="000559CC">
          <w:delText xml:space="preserve">Minimum requirements for </w:delText>
        </w:r>
        <w:r w:rsidDel="000559CC">
          <w:rPr>
            <w:i/>
          </w:rPr>
          <w:delText>SAN type 1-H</w:delText>
        </w:r>
      </w:del>
      <w:bookmarkEnd w:id="48"/>
      <w:bookmarkEnd w:id="49"/>
      <w:bookmarkEnd w:id="50"/>
      <w:bookmarkEnd w:id="51"/>
      <w:bookmarkEnd w:id="52"/>
      <w:bookmarkEnd w:id="53"/>
      <w:bookmarkEnd w:id="54"/>
      <w:bookmarkEnd w:id="55"/>
      <w:bookmarkEnd w:id="56"/>
      <w:bookmarkEnd w:id="57"/>
      <w:bookmarkEnd w:id="58"/>
      <w:bookmarkEnd w:id="59"/>
    </w:p>
    <w:p w14:paraId="073FF115" w14:textId="77777777" w:rsidR="00DE6C53" w:rsidRDefault="00DE6C53" w:rsidP="00DE6C53">
      <w:r>
        <w:t>For SAN operating in Bands 256, 255,</w:t>
      </w:r>
      <w:r>
        <w:rPr>
          <w:rFonts w:eastAsia="SimSun" w:hint="eastAsia"/>
          <w:lang w:val="en-US" w:eastAsia="zh-CN"/>
        </w:rPr>
        <w:t xml:space="preserve"> 254,</w:t>
      </w:r>
      <w:r>
        <w:t xml:space="preserve"> </w:t>
      </w:r>
      <w:proofErr w:type="gramStart"/>
      <w:r>
        <w:rPr>
          <w:rFonts w:eastAsia="SimSun" w:hint="eastAsia"/>
          <w:lang w:val="en-US" w:eastAsia="zh-CN"/>
        </w:rPr>
        <w:t>253,</w:t>
      </w:r>
      <w:r>
        <w:t>the</w:t>
      </w:r>
      <w:proofErr w:type="gramEnd"/>
      <w:r>
        <w:t xml:space="preserv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3B107684" w14:textId="77777777" w:rsidR="00DE6C53" w:rsidRDefault="00DE6C53" w:rsidP="00DE6C53">
      <w:pPr>
        <w:rPr>
          <w:lang w:val="en-US" w:eastAsia="zh-CN"/>
        </w:rPr>
      </w:pPr>
      <w:r>
        <w:rPr>
          <w:lang w:val="en-US"/>
        </w:rPr>
        <w:t xml:space="preserve">The </w:t>
      </w:r>
      <w:r>
        <w:t xml:space="preserve">SAN out-of-band </w:t>
      </w:r>
      <w:r w:rsidRPr="00347785">
        <w:t>emission</w:t>
      </w:r>
      <w:r>
        <w:t>s</w:t>
      </w:r>
      <w:r w:rsidRPr="00347785">
        <w:t xml:space="preserve"> (</w:t>
      </w:r>
      <w:r>
        <w:t>OOBE</w:t>
      </w:r>
      <w:r w:rsidRPr="00347785">
        <w:t>)</w:t>
      </w:r>
      <w:r>
        <w:t xml:space="preserve"> requirements for GEO and LEO classes are therefore defined as described in Table 6.6.4.2</w:t>
      </w:r>
      <w:r>
        <w:noBreakHyphen/>
        <w:t>1 below.</w:t>
      </w:r>
    </w:p>
    <w:p w14:paraId="019F6F2A" w14:textId="77777777" w:rsidR="00DE6C53" w:rsidRDefault="00DE6C53" w:rsidP="00DE6C53">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78"/>
        <w:gridCol w:w="1377"/>
      </w:tblGrid>
      <w:tr w:rsidR="00DE6C53" w14:paraId="580AE45E" w14:textId="77777777" w:rsidTr="003F15CC">
        <w:trPr>
          <w:cantSplit/>
          <w:jc w:val="center"/>
        </w:trPr>
        <w:tc>
          <w:tcPr>
            <w:tcW w:w="666" w:type="pct"/>
            <w:tcBorders>
              <w:top w:val="single" w:sz="4" w:space="0" w:color="auto"/>
              <w:left w:val="single" w:sz="4" w:space="0" w:color="auto"/>
              <w:bottom w:val="single" w:sz="4" w:space="0" w:color="auto"/>
              <w:right w:val="single" w:sz="4" w:space="0" w:color="auto"/>
            </w:tcBorders>
          </w:tcPr>
          <w:p w14:paraId="5C783D20" w14:textId="77777777" w:rsidR="00DE6C53" w:rsidRDefault="00DE6C53" w:rsidP="003F15CC">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0BCDEE8A" w14:textId="77777777" w:rsidR="00DE6C53" w:rsidRDefault="00DE6C53" w:rsidP="003F15CC">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7644D103" w14:textId="77777777" w:rsidR="00DE6C53" w:rsidRDefault="00DE6C53" w:rsidP="003F15CC">
            <w:pPr>
              <w:pStyle w:val="TAH"/>
            </w:pPr>
            <w:r>
              <w:rPr>
                <w:lang w:eastAsia="zh-CN"/>
              </w:rPr>
              <w:t>Basic limits</w:t>
            </w:r>
          </w:p>
          <w:p w14:paraId="491358B9" w14:textId="77777777" w:rsidR="00DE6C53" w:rsidRDefault="00DE6C53" w:rsidP="003F15CC">
            <w:pPr>
              <w:pStyle w:val="TAH"/>
            </w:pPr>
            <w:r>
              <w:t>(dBm)</w:t>
            </w:r>
          </w:p>
          <w:p w14:paraId="063F9C22" w14:textId="77777777" w:rsidR="00DE6C53" w:rsidRDefault="00DE6C53" w:rsidP="003F15CC">
            <w:pPr>
              <w:pStyle w:val="TAH"/>
            </w:pPr>
          </w:p>
        </w:tc>
        <w:tc>
          <w:tcPr>
            <w:tcW w:w="660" w:type="pct"/>
            <w:tcBorders>
              <w:top w:val="single" w:sz="4" w:space="0" w:color="auto"/>
              <w:left w:val="single" w:sz="4" w:space="0" w:color="auto"/>
              <w:bottom w:val="single" w:sz="4" w:space="0" w:color="auto"/>
              <w:right w:val="single" w:sz="4" w:space="0" w:color="auto"/>
            </w:tcBorders>
          </w:tcPr>
          <w:p w14:paraId="51557F8B" w14:textId="77777777" w:rsidR="00DE6C53" w:rsidRDefault="00DE6C53" w:rsidP="003F15CC">
            <w:pPr>
              <w:pStyle w:val="TAH"/>
            </w:pPr>
            <w:r>
              <w:t>Measurement bandwidth</w:t>
            </w:r>
          </w:p>
        </w:tc>
      </w:tr>
      <w:tr w:rsidR="00DE6C53" w14:paraId="45054BDC" w14:textId="77777777" w:rsidTr="003F15CC">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34E7C111" w14:textId="77777777" w:rsidR="00DE6C53" w:rsidRDefault="00DE6C53" w:rsidP="003F15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39E677A0" w14:textId="77777777" w:rsidR="00DE6C53" w:rsidRDefault="00DE6C53" w:rsidP="003F15CC">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598815C8" w14:textId="77777777" w:rsidR="00DE6C53" w:rsidRDefault="00DE6C53" w:rsidP="003F15CC">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ＭＳ ゴシック"/>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54B87FA2" w14:textId="77777777" w:rsidR="00DE6C53" w:rsidRDefault="00DE6C53" w:rsidP="003F15CC">
            <w:pPr>
              <w:pStyle w:val="TAC"/>
              <w:rPr>
                <w:rFonts w:cs="Arial"/>
                <w:lang w:eastAsia="zh-CN"/>
              </w:rPr>
            </w:pPr>
            <w:r>
              <w:rPr>
                <w:rFonts w:cs="Arial"/>
                <w:lang w:eastAsia="zh-CN"/>
              </w:rPr>
              <w:t>4 kHz</w:t>
            </w:r>
          </w:p>
        </w:tc>
      </w:tr>
      <w:tr w:rsidR="00DE6C53" w14:paraId="4456EC74" w14:textId="77777777" w:rsidTr="003F15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3C00E0" w14:textId="77777777" w:rsidR="00DE6C53" w:rsidRDefault="00DE6C53" w:rsidP="003F15CC">
            <w:pPr>
              <w:pStyle w:val="TAN"/>
              <w:rPr>
                <w:lang w:val="en-US"/>
              </w:rPr>
            </w:pPr>
            <w:r>
              <w:rPr>
                <w:rFonts w:cs="Arial" w:hint="eastAsia"/>
                <w:lang w:val="en-US" w:eastAsia="zh-CN"/>
              </w:rPr>
              <w:t>N</w:t>
            </w:r>
            <w:r>
              <w:rPr>
                <w:rFonts w:cs="Arial"/>
                <w:lang w:val="en-US" w:eastAsia="zh-CN"/>
              </w:rPr>
              <w:t>OTE 1:</w:t>
            </w:r>
            <w:r>
              <w:rPr>
                <w:rFonts w:cs="Arial"/>
              </w:rPr>
              <w:tab/>
            </w:r>
            <w:proofErr w:type="gramStart"/>
            <w:r>
              <w:rPr>
                <w:rFonts w:eastAsia="SimSun" w:hint="eastAsia"/>
                <w:lang w:val="en-US" w:eastAsia="zh-CN"/>
              </w:rPr>
              <w:t>BW</w:t>
            </w:r>
            <w:r w:rsidRPr="003216D9">
              <w:rPr>
                <w:rFonts w:eastAsia="SimSun"/>
                <w:vertAlign w:val="subscript"/>
                <w:lang w:val="en-US" w:eastAsia="zh-CN"/>
              </w:rPr>
              <w:t>SAN</w:t>
            </w:r>
            <w:r>
              <w:rPr>
                <w:rFonts w:eastAsia="SimSun" w:hint="eastAsia"/>
                <w:vertAlign w:val="subscript"/>
                <w:lang w:val="en-US" w:eastAsia="zh-CN"/>
              </w:rPr>
              <w:t xml:space="preserve">  </w:t>
            </w:r>
            <w:r>
              <w:rPr>
                <w:rFonts w:eastAsia="SimSun" w:hint="eastAsia"/>
                <w:lang w:val="en-US" w:eastAsia="zh-CN"/>
              </w:rPr>
              <w:t>is</w:t>
            </w:r>
            <w:proofErr w:type="gramEnd"/>
            <w:r>
              <w:rPr>
                <w:rFonts w:eastAsia="SimSun" w:hint="eastAsia"/>
                <w:lang w:val="en-US" w:eastAsia="zh-CN"/>
              </w:rPr>
              <w:t xml:space="preserve"> in the unit of </w:t>
            </w:r>
            <w:proofErr w:type="spellStart"/>
            <w:r>
              <w:rPr>
                <w:rFonts w:eastAsia="SimSun" w:hint="eastAsia"/>
                <w:lang w:val="en-US" w:eastAsia="zh-CN"/>
              </w:rPr>
              <w:t>MHz</w:t>
            </w:r>
            <w:r>
              <w:rPr>
                <w:lang w:val="en-US"/>
              </w:rPr>
              <w:t>.</w:t>
            </w:r>
            <w:proofErr w:type="spellEnd"/>
          </w:p>
          <w:p w14:paraId="53FA75EE" w14:textId="77777777" w:rsidR="00DE6C53" w:rsidRDefault="00DE6C53" w:rsidP="003F15CC">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4A8AFC4F" w14:textId="77777777" w:rsidR="00DE6C53" w:rsidRDefault="00DE6C53" w:rsidP="003F15CC">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50FE3C2A" w14:textId="77777777" w:rsidR="00DE6C53" w:rsidRDefault="00DE6C53" w:rsidP="003F15CC">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55B9E5C5" w14:textId="77777777" w:rsidR="00DE6C53" w:rsidRDefault="00DE6C53" w:rsidP="00DE6C53">
      <w:pPr>
        <w:rPr>
          <w:lang w:eastAsia="zh-CN"/>
        </w:rPr>
      </w:pPr>
      <w:bookmarkStart w:id="62" w:name="_Hlk166086961"/>
    </w:p>
    <w:p w14:paraId="57189269" w14:textId="77777777" w:rsidR="0077707F" w:rsidRDefault="0077707F" w:rsidP="0077707F">
      <w:pPr>
        <w:pStyle w:val="40"/>
        <w:rPr>
          <w:ins w:id="63" w:author="Tetsu Ikeda" w:date="2024-05-08T18:55:00Z"/>
          <w:i/>
        </w:rPr>
      </w:pPr>
      <w:bookmarkStart w:id="64" w:name="_Toc10658"/>
      <w:bookmarkStart w:id="65" w:name="_Toc121932986"/>
      <w:bookmarkStart w:id="66" w:name="_Toc121908700"/>
      <w:bookmarkStart w:id="67" w:name="_Toc124186495"/>
      <w:bookmarkStart w:id="68" w:name="_Toc137240643"/>
      <w:bookmarkStart w:id="69" w:name="_Toc137244742"/>
      <w:bookmarkStart w:id="70" w:name="_Toc138893956"/>
      <w:bookmarkStart w:id="71" w:name="_Toc138894188"/>
      <w:bookmarkStart w:id="72" w:name="_Toc145036581"/>
      <w:bookmarkStart w:id="73" w:name="_Toc153188873"/>
      <w:bookmarkStart w:id="74" w:name="_Toc155672156"/>
      <w:bookmarkStart w:id="75" w:name="_Toc161927799"/>
      <w:bookmarkStart w:id="76" w:name="_Toc163213296"/>
      <w:bookmarkEnd w:id="62"/>
      <w:ins w:id="77" w:author="Tetsu Ikeda" w:date="2024-05-08T18:55:00Z">
        <w:r w:rsidRPr="00347785">
          <w:t>6.6.4.</w:t>
        </w:r>
        <w:r>
          <w:t>3</w:t>
        </w:r>
        <w:r w:rsidRPr="00347785">
          <w:tab/>
        </w:r>
        <w:r w:rsidRPr="00276BEE">
          <w:t xml:space="preserve">Minimum requirements for </w:t>
        </w:r>
        <w:r w:rsidRPr="00276BEE">
          <w:rPr>
            <w:i/>
          </w:rPr>
          <w:t>SAN type 1-H</w:t>
        </w:r>
      </w:ins>
    </w:p>
    <w:p w14:paraId="64B5A454" w14:textId="77777777" w:rsidR="0077707F" w:rsidRPr="00F95B02" w:rsidRDefault="0077707F" w:rsidP="0077707F">
      <w:pPr>
        <w:rPr>
          <w:ins w:id="78" w:author="Tetsu Ikeda" w:date="2024-05-08T18:55:00Z"/>
        </w:rPr>
      </w:pPr>
      <w:ins w:id="79" w:author="Tetsu Ikeda" w:date="2024-05-08T18:55:00Z">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for each </w:t>
        </w:r>
        <w:r w:rsidRPr="00F95B02">
          <w:rPr>
            <w:i/>
          </w:rPr>
          <w:t>TAB connector TX min cell group</w:t>
        </w:r>
        <w:r w:rsidRPr="00F95B02">
          <w:t xml:space="preserve"> and each applicable </w:t>
        </w:r>
        <w:r w:rsidRPr="00F95B02">
          <w:rPr>
            <w:i/>
          </w:rPr>
          <w:t>basic limit</w:t>
        </w:r>
        <w:r>
          <w:t xml:space="preserve"> in clause 6.6.4.2,</w:t>
        </w:r>
        <w:r w:rsidRPr="00F95B02">
          <w:t xml:space="preserve">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 xml:space="preserve">a </w:t>
        </w:r>
        <w:r>
          <w:rPr>
            <w:lang w:val="en-US" w:eastAsia="zh-CN"/>
          </w:rPr>
          <w:t>SAN</w:t>
        </w:r>
        <w:r w:rsidRPr="00F95B02">
          <w:t xml:space="preserve"> limit specified as the </w:t>
        </w:r>
        <w:r w:rsidRPr="00F95B02">
          <w:rPr>
            <w:i/>
          </w:rPr>
          <w:t>basic limit</w:t>
        </w:r>
        <w:r w:rsidRPr="00F95B02">
          <w:t xml:space="preserve"> + X, where X = 10log</w:t>
        </w:r>
        <w:r w:rsidRPr="00F95B02">
          <w:rPr>
            <w:vertAlign w:val="subscript"/>
          </w:rPr>
          <w:t>10</w:t>
        </w:r>
        <w:r w:rsidRPr="00F95B02">
          <w:t>(</w:t>
        </w:r>
        <w:proofErr w:type="spellStart"/>
        <w:proofErr w:type="gramStart"/>
        <w:r w:rsidRPr="00F95B02">
          <w:t>N</w:t>
        </w:r>
        <w:r w:rsidRPr="00F95B02">
          <w:rPr>
            <w:vertAlign w:val="subscript"/>
          </w:rPr>
          <w:t>TXU,countedpercell</w:t>
        </w:r>
        <w:proofErr w:type="spellEnd"/>
        <w:proofErr w:type="gramEnd"/>
        <w:r w:rsidRPr="00F95B02">
          <w:t>).</w:t>
        </w:r>
      </w:ins>
    </w:p>
    <w:p w14:paraId="276E10B8" w14:textId="77777777" w:rsidR="0077707F" w:rsidRPr="00F95B02" w:rsidRDefault="0077707F" w:rsidP="0077707F">
      <w:pPr>
        <w:pStyle w:val="NO"/>
        <w:rPr>
          <w:ins w:id="80" w:author="Tetsu Ikeda" w:date="2024-05-08T18:55:00Z"/>
        </w:rPr>
      </w:pPr>
      <w:ins w:id="81" w:author="Tetsu Ikeda" w:date="2024-05-08T18:55:00Z">
        <w:r w:rsidRPr="00F95B02">
          <w:t>NOTE:</w:t>
        </w:r>
        <w:r w:rsidRPr="00F95B02">
          <w:tab/>
          <w:t xml:space="preserve">Conformance to the </w:t>
        </w:r>
        <w:r w:rsidRPr="00F95B02">
          <w:rPr>
            <w:i/>
          </w:rPr>
          <w:t>S</w:t>
        </w:r>
        <w:r>
          <w:rPr>
            <w:i/>
          </w:rPr>
          <w:t>AN</w:t>
        </w:r>
        <w:r w:rsidRPr="00F95B02">
          <w:rPr>
            <w:i/>
          </w:rPr>
          <w:t xml:space="preserve"> type 1-H</w:t>
        </w:r>
        <w:r w:rsidRPr="00F95B02" w:rsidDel="004B63AB">
          <w:t xml:space="preserve"> </w:t>
        </w:r>
        <w:r w:rsidRPr="00F95B02">
          <w:t>spurious emission requirement can be demonstrated by meeting at least one of the following criteria as determined by the manufacturer:</w:t>
        </w:r>
      </w:ins>
    </w:p>
    <w:p w14:paraId="44843364" w14:textId="77777777" w:rsidR="0077707F" w:rsidRPr="00F95B02" w:rsidRDefault="0077707F" w:rsidP="0077707F">
      <w:pPr>
        <w:pStyle w:val="NO"/>
        <w:rPr>
          <w:ins w:id="82" w:author="Tetsu Ikeda" w:date="2024-05-08T18:55:00Z"/>
        </w:rPr>
      </w:pPr>
      <w:ins w:id="83" w:author="Tetsu Ikeda" w:date="2024-05-08T18:55:00Z">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1EB46749" w14:textId="77777777" w:rsidR="0077707F" w:rsidRPr="00F95B02" w:rsidRDefault="0077707F" w:rsidP="0077707F">
      <w:pPr>
        <w:pStyle w:val="NO"/>
        <w:rPr>
          <w:ins w:id="84" w:author="Tetsu Ikeda" w:date="2024-05-08T18:55:00Z"/>
        </w:rPr>
      </w:pPr>
      <w:ins w:id="85" w:author="Tetsu Ikeda" w:date="2024-05-08T18:55:00Z">
        <w:r w:rsidRPr="00F95B02">
          <w:tab/>
          <w:t>Or</w:t>
        </w:r>
      </w:ins>
    </w:p>
    <w:p w14:paraId="0AF237E2" w14:textId="327466CC" w:rsidR="0077707F" w:rsidRDefault="0077707F" w:rsidP="0077707F">
      <w:pPr>
        <w:pStyle w:val="NO"/>
        <w:rPr>
          <w:ins w:id="86" w:author="Tetsu Ikeda" w:date="2024-05-08T18:55:00Z"/>
        </w:rPr>
      </w:pPr>
      <w:ins w:id="87" w:author="Tetsu Ikeda" w:date="2024-05-08T18:55:00Z">
        <w:r w:rsidRPr="00F95B02">
          <w:lastRenderedPageBreak/>
          <w:tab/>
          <w:t>2)</w:t>
        </w:r>
        <w:r w:rsidRPr="00F95B02">
          <w:tab/>
          <w:t xml:space="preserve">The unwanted emissions power at each </w:t>
        </w:r>
        <w:r w:rsidRPr="00F95B02">
          <w:rPr>
            <w:i/>
          </w:rPr>
          <w:t>TAB connector</w:t>
        </w:r>
        <w:r w:rsidRPr="00F95B02">
          <w:t xml:space="preserve"> shall be less than or equal to the </w:t>
        </w:r>
        <w:r w:rsidRPr="00F95B02">
          <w:rPr>
            <w:i/>
          </w:rPr>
          <w:t>S</w:t>
        </w:r>
        <w:r>
          <w:rPr>
            <w:i/>
          </w:rPr>
          <w:t>AN</w:t>
        </w:r>
        <w:r w:rsidRPr="00F95B02">
          <w:rPr>
            <w:i/>
          </w:rPr>
          <w:t xml:space="preserve">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28F8733E" w14:textId="77777777" w:rsidR="00D51781" w:rsidRPr="0069449D" w:rsidRDefault="00D51781" w:rsidP="00D51781">
      <w:pPr>
        <w:rPr>
          <w:ins w:id="88" w:author="Tetsu Ikeda" w:date="2024-05-08T18:55:00Z"/>
        </w:rPr>
      </w:pPr>
    </w:p>
    <w:p w14:paraId="57B0A948" w14:textId="77777777" w:rsidR="00DE6C53" w:rsidRDefault="00DE6C53" w:rsidP="00DE6C53">
      <w:pPr>
        <w:pStyle w:val="30"/>
        <w:rPr>
          <w:lang w:eastAsia="zh-CN"/>
        </w:rPr>
      </w:pPr>
      <w:r>
        <w:rPr>
          <w:lang w:eastAsia="zh-CN"/>
        </w:rPr>
        <w:t>6.6.5</w:t>
      </w:r>
      <w:r>
        <w:rPr>
          <w:lang w:eastAsia="zh-CN"/>
        </w:rPr>
        <w:tab/>
        <w:t>Transmitter spurious emissions</w:t>
      </w:r>
      <w:bookmarkEnd w:id="64"/>
      <w:bookmarkEnd w:id="65"/>
      <w:bookmarkEnd w:id="66"/>
      <w:bookmarkEnd w:id="67"/>
      <w:bookmarkEnd w:id="68"/>
      <w:bookmarkEnd w:id="69"/>
      <w:bookmarkEnd w:id="70"/>
      <w:bookmarkEnd w:id="71"/>
      <w:bookmarkEnd w:id="72"/>
      <w:bookmarkEnd w:id="73"/>
      <w:bookmarkEnd w:id="74"/>
      <w:bookmarkEnd w:id="75"/>
      <w:bookmarkEnd w:id="76"/>
    </w:p>
    <w:p w14:paraId="2F5B0C85" w14:textId="77777777" w:rsidR="00DE6C53" w:rsidRDefault="00DE6C53" w:rsidP="00DE6C53">
      <w:pPr>
        <w:pStyle w:val="40"/>
        <w:rPr>
          <w:lang w:eastAsia="zh-CN"/>
        </w:rPr>
      </w:pPr>
      <w:bookmarkStart w:id="89" w:name="_Toc21045"/>
      <w:bookmarkStart w:id="90" w:name="_Toc121932987"/>
      <w:bookmarkStart w:id="91" w:name="_Toc121908701"/>
      <w:bookmarkStart w:id="92" w:name="_Toc124186496"/>
      <w:bookmarkStart w:id="93" w:name="_Toc137240644"/>
      <w:bookmarkStart w:id="94" w:name="_Toc137244743"/>
      <w:bookmarkStart w:id="95" w:name="_Toc138893957"/>
      <w:bookmarkStart w:id="96" w:name="_Toc138894189"/>
      <w:bookmarkStart w:id="97" w:name="_Toc145036582"/>
      <w:bookmarkStart w:id="98" w:name="_Toc153188874"/>
      <w:bookmarkStart w:id="99" w:name="_Toc155672157"/>
      <w:bookmarkStart w:id="100" w:name="_Toc161927800"/>
      <w:bookmarkStart w:id="101" w:name="_Toc163213297"/>
      <w:r>
        <w:rPr>
          <w:lang w:eastAsia="zh-CN"/>
        </w:rPr>
        <w:t>6.6.5.1</w:t>
      </w:r>
      <w:r>
        <w:rPr>
          <w:lang w:eastAsia="zh-CN"/>
        </w:rPr>
        <w:tab/>
        <w:t>General</w:t>
      </w:r>
      <w:bookmarkEnd w:id="89"/>
      <w:bookmarkEnd w:id="90"/>
      <w:bookmarkEnd w:id="91"/>
      <w:bookmarkEnd w:id="92"/>
      <w:bookmarkEnd w:id="93"/>
      <w:bookmarkEnd w:id="94"/>
      <w:bookmarkEnd w:id="95"/>
      <w:bookmarkEnd w:id="96"/>
      <w:bookmarkEnd w:id="97"/>
      <w:bookmarkEnd w:id="98"/>
      <w:bookmarkEnd w:id="99"/>
      <w:bookmarkEnd w:id="100"/>
      <w:bookmarkEnd w:id="101"/>
    </w:p>
    <w:p w14:paraId="52FC0A3B" w14:textId="77777777" w:rsidR="00DE6C53" w:rsidRDefault="00DE6C53" w:rsidP="00DE6C53">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xml:space="preserve">, the upper limit is higher than 12.75 GHz </w:t>
      </w:r>
      <w:proofErr w:type="gramStart"/>
      <w:r>
        <w:rPr>
          <w:lang w:val="en-US"/>
        </w:rPr>
        <w:t>in order to</w:t>
      </w:r>
      <w:proofErr w:type="gramEnd"/>
      <w:r>
        <w:rPr>
          <w:lang w:val="en-US"/>
        </w:rPr>
        <w:t xml:space="preserve">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2A2150F4" w14:textId="77777777" w:rsidR="00DE6C53" w:rsidRDefault="00DE6C53" w:rsidP="00DE6C53">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B2B5A1C" w14:textId="77777777" w:rsidR="00DE6C53" w:rsidRDefault="00DE6C53" w:rsidP="00DE6C53">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292CCA3A" w14:textId="77777777" w:rsidR="00DE6C53" w:rsidRDefault="00DE6C53" w:rsidP="00DE6C53">
      <w:r>
        <w:rPr>
          <w:rFonts w:cs="v5.0.0"/>
          <w:lang w:val="en-US"/>
        </w:rPr>
        <w:t>Unless otherwise stated, all requirements are measured as mean power (RMS).</w:t>
      </w:r>
    </w:p>
    <w:p w14:paraId="3656D5AF" w14:textId="77777777" w:rsidR="00DE6C53" w:rsidRDefault="00DE6C53" w:rsidP="00DE6C53">
      <w:pPr>
        <w:pStyle w:val="40"/>
        <w:rPr>
          <w:lang w:eastAsia="zh-CN"/>
        </w:rPr>
      </w:pPr>
      <w:bookmarkStart w:id="102" w:name="_Toc27623"/>
      <w:bookmarkStart w:id="103" w:name="_Toc121932988"/>
      <w:bookmarkStart w:id="104" w:name="_Toc121908702"/>
      <w:bookmarkStart w:id="105" w:name="_Toc124186497"/>
      <w:bookmarkStart w:id="106" w:name="_Toc137240645"/>
      <w:bookmarkStart w:id="107" w:name="_Toc137244744"/>
      <w:bookmarkStart w:id="108" w:name="_Toc138893958"/>
      <w:bookmarkStart w:id="109" w:name="_Toc138894190"/>
      <w:bookmarkStart w:id="110" w:name="_Toc145036583"/>
      <w:bookmarkStart w:id="111" w:name="_Toc153188875"/>
      <w:bookmarkStart w:id="112" w:name="_Toc155672158"/>
      <w:bookmarkStart w:id="113" w:name="_Toc161927801"/>
      <w:bookmarkStart w:id="114" w:name="_Toc163213298"/>
      <w:r>
        <w:rPr>
          <w:lang w:eastAsia="zh-CN"/>
        </w:rPr>
        <w:t>6.6.5.2</w:t>
      </w:r>
      <w:r>
        <w:rPr>
          <w:lang w:eastAsia="zh-CN"/>
        </w:rPr>
        <w:tab/>
        <w:t>Basic Limits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3C506068" w14:textId="77777777" w:rsidR="00DE6C53" w:rsidRDefault="00DE6C53" w:rsidP="00DE6C53">
      <w:pPr>
        <w:pStyle w:val="5"/>
        <w:rPr>
          <w:lang w:eastAsia="zh-CN"/>
        </w:rPr>
      </w:pPr>
      <w:bookmarkStart w:id="115" w:name="_Toc19322"/>
      <w:bookmarkStart w:id="116" w:name="_Toc121932989"/>
      <w:bookmarkStart w:id="117" w:name="_Toc121908703"/>
      <w:bookmarkStart w:id="118" w:name="_Toc124186498"/>
      <w:bookmarkStart w:id="119" w:name="_Toc137240646"/>
      <w:bookmarkStart w:id="120" w:name="_Toc137244745"/>
      <w:bookmarkStart w:id="121" w:name="_Toc138893959"/>
      <w:bookmarkStart w:id="122" w:name="_Toc138894191"/>
      <w:bookmarkStart w:id="123" w:name="_Toc145036584"/>
      <w:bookmarkStart w:id="124" w:name="_Toc153188876"/>
      <w:bookmarkStart w:id="125" w:name="_Toc155672159"/>
      <w:bookmarkStart w:id="126" w:name="_Toc161927802"/>
      <w:bookmarkStart w:id="127" w:name="_Toc163213299"/>
      <w:r>
        <w:rPr>
          <w:lang w:eastAsia="zh-CN"/>
        </w:rPr>
        <w:t>6.6.5.2.1</w:t>
      </w:r>
      <w:r>
        <w:rPr>
          <w:lang w:eastAsia="zh-CN"/>
        </w:rPr>
        <w:tab/>
        <w:t>General transmitter spurious emissions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728F5AB5" w14:textId="77777777" w:rsidR="00DE6C53" w:rsidRDefault="00DE6C53" w:rsidP="00DE6C53">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0097C54C" w14:textId="77777777" w:rsidR="00DE6C53" w:rsidRDefault="00DE6C53" w:rsidP="00DE6C53">
      <w:pPr>
        <w:pStyle w:val="TH"/>
        <w:rPr>
          <w:lang w:val="en-US"/>
        </w:rPr>
      </w:pPr>
      <w:bookmarkStart w:id="128" w:name="_Toc12791"/>
      <w:bookmarkStart w:id="129" w:name="_Toc121932990"/>
      <w:bookmarkStart w:id="130" w:name="_Toc121908704"/>
      <w:bookmarkStart w:id="131"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E6C53" w14:paraId="4A2877AD"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978ABAE" w14:textId="77777777" w:rsidR="00DE6C53" w:rsidRDefault="00DE6C53"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55F1F76" w14:textId="77777777" w:rsidR="00DE6C53" w:rsidRDefault="00DE6C53" w:rsidP="003F15CC">
            <w:pPr>
              <w:pStyle w:val="TAH"/>
              <w:rPr>
                <w:bCs/>
                <w:vertAlign w:val="subscript"/>
                <w:lang w:val="en-US"/>
              </w:rPr>
            </w:pPr>
            <w:proofErr w:type="spellStart"/>
            <w:proofErr w:type="gramStart"/>
            <w:r>
              <w:rPr>
                <w:bCs/>
                <w:lang w:val="en-US"/>
              </w:rPr>
              <w:t>P</w:t>
            </w:r>
            <w:r>
              <w:rPr>
                <w:bCs/>
                <w:vertAlign w:val="subscript"/>
                <w:lang w:val="en-US"/>
              </w:rPr>
              <w:t>rated,c</w:t>
            </w:r>
            <w:proofErr w:type="gramEnd"/>
            <w:r>
              <w:rPr>
                <w:bCs/>
                <w:vertAlign w:val="subscript"/>
                <w:lang w:val="en-US"/>
              </w:rPr>
              <w:t>,sys</w:t>
            </w:r>
            <w:proofErr w:type="spellEnd"/>
          </w:p>
          <w:p w14:paraId="2D46AA5D" w14:textId="77777777" w:rsidR="00DE6C53" w:rsidRDefault="00DE6C53" w:rsidP="003F15CC">
            <w:pPr>
              <w:pStyle w:val="TAH"/>
              <w:rPr>
                <w:bCs/>
                <w:vertAlign w:val="subscript"/>
                <w:lang w:val="en-US"/>
              </w:rPr>
            </w:pPr>
            <w:r>
              <w:rPr>
                <w:lang w:val="en-US"/>
              </w:rPr>
              <w:t>(dBm)</w:t>
            </w:r>
          </w:p>
          <w:p w14:paraId="0B0289FB" w14:textId="77777777" w:rsidR="00DE6C53" w:rsidRDefault="00DE6C53" w:rsidP="003F15CC">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B740DA4" w14:textId="77777777" w:rsidR="00DE6C53" w:rsidRDefault="00DE6C53" w:rsidP="003F15CC">
            <w:pPr>
              <w:pStyle w:val="TAH"/>
              <w:rPr>
                <w:lang w:val="en-US"/>
              </w:rPr>
            </w:pPr>
            <w:r>
              <w:rPr>
                <w:lang w:val="en-US"/>
              </w:rPr>
              <w:t>Basic limit</w:t>
            </w:r>
          </w:p>
          <w:p w14:paraId="2E3C33E8" w14:textId="77777777" w:rsidR="00DE6C53" w:rsidRDefault="00DE6C53"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56A01157" w14:textId="77777777" w:rsidR="00DE6C53" w:rsidRDefault="00DE6C53" w:rsidP="003F15CC">
            <w:pPr>
              <w:pStyle w:val="TAH"/>
            </w:pPr>
            <w:r>
              <w:t>Measurement bandwidth</w:t>
            </w:r>
          </w:p>
          <w:p w14:paraId="55C60A13" w14:textId="77777777" w:rsidR="00DE6C53" w:rsidRDefault="00DE6C53"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97D6215" w14:textId="77777777" w:rsidR="00DE6C53" w:rsidRDefault="00DE6C53" w:rsidP="003F15CC">
            <w:pPr>
              <w:pStyle w:val="TAH"/>
            </w:pPr>
            <w:r>
              <w:t>Notes</w:t>
            </w:r>
          </w:p>
        </w:tc>
      </w:tr>
      <w:tr w:rsidR="00DE6C53" w14:paraId="6C44FF60"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D83FC98" w14:textId="77777777" w:rsidR="00DE6C53" w:rsidRDefault="00DE6C53" w:rsidP="003F15CC">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1B7E1768" w14:textId="77777777" w:rsidR="00DE6C53" w:rsidRDefault="00DE6C53" w:rsidP="003F15CC">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F54AF7F" w14:textId="77777777" w:rsidR="00DE6C53" w:rsidRDefault="00DE6C53" w:rsidP="003F15CC">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EDD763F" w14:textId="77777777" w:rsidR="00DE6C53" w:rsidRDefault="00DE6C53"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110E4A4C" w14:textId="77777777" w:rsidR="00DE6C53" w:rsidRDefault="00DE6C53" w:rsidP="003F15CC">
            <w:pPr>
              <w:pStyle w:val="TAC"/>
              <w:rPr>
                <w:b/>
              </w:rPr>
            </w:pPr>
            <w:r>
              <w:t>NOTE 1, NOTE 2, NOTE 3</w:t>
            </w:r>
          </w:p>
        </w:tc>
      </w:tr>
      <w:tr w:rsidR="00DE6C53" w14:paraId="296FF71C"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E0607CD" w14:textId="77777777" w:rsidR="00DE6C53" w:rsidRDefault="00DE6C53"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38661C1D" w14:textId="77777777" w:rsidR="00DE6C53" w:rsidRDefault="00DE6C53" w:rsidP="003F15CC">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405159CE" w14:textId="77777777" w:rsidR="00DE6C53" w:rsidRDefault="00DE6C53" w:rsidP="003F15CC">
            <w:pPr>
              <w:pStyle w:val="TAC"/>
              <w:rPr>
                <w:lang w:val="en-US"/>
              </w:rPr>
            </w:pPr>
            <w:proofErr w:type="spellStart"/>
            <w:proofErr w:type="gramStart"/>
            <w:r>
              <w:rPr>
                <w:lang w:val="en-US"/>
              </w:rPr>
              <w:t>P</w:t>
            </w:r>
            <w:r>
              <w:rPr>
                <w:vertAlign w:val="subscript"/>
                <w:lang w:val="en-US"/>
              </w:rPr>
              <w:t>rated,c</w:t>
            </w:r>
            <w:proofErr w:type="gramEnd"/>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BEF0270" w14:textId="77777777" w:rsidR="00DE6C53" w:rsidRDefault="00DE6C53"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B3D4AEB" w14:textId="77777777" w:rsidR="00DE6C53" w:rsidRDefault="00DE6C53" w:rsidP="003F15CC">
            <w:pPr>
              <w:pStyle w:val="TAC"/>
              <w:rPr>
                <w:b/>
              </w:rPr>
            </w:pPr>
          </w:p>
        </w:tc>
      </w:tr>
      <w:tr w:rsidR="00DE6C53" w14:paraId="6D4CA73F"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767A9A4" w14:textId="77777777" w:rsidR="00DE6C53" w:rsidRDefault="00DE6C53" w:rsidP="003F15CC">
            <w:pPr>
              <w:pStyle w:val="TAN"/>
              <w:rPr>
                <w:lang w:val="en-US"/>
              </w:rPr>
            </w:pPr>
            <w:r>
              <w:rPr>
                <w:lang w:val="en-US"/>
              </w:rPr>
              <w:t>NOTE 1:</w:t>
            </w:r>
            <w:r>
              <w:rPr>
                <w:lang w:val="en-US"/>
              </w:rPr>
              <w:tab/>
            </w:r>
            <w:r>
              <w:rPr>
                <w:i/>
                <w:lang w:val="en-US"/>
              </w:rPr>
              <w:t>Measurement bandwidth</w:t>
            </w:r>
            <w:r>
              <w:rPr>
                <w:lang w:val="en-US"/>
              </w:rPr>
              <w:t>s as in ITU-R SM.329 [2], s4.1.</w:t>
            </w:r>
          </w:p>
          <w:p w14:paraId="6EE3C274" w14:textId="77777777" w:rsidR="00DE6C53" w:rsidRDefault="00DE6C53" w:rsidP="003F15CC">
            <w:pPr>
              <w:pStyle w:val="TAN"/>
              <w:rPr>
                <w:lang w:val="en-US"/>
              </w:rPr>
            </w:pPr>
            <w:r>
              <w:rPr>
                <w:lang w:val="en-US"/>
              </w:rPr>
              <w:t>NOTE 2:</w:t>
            </w:r>
            <w:r>
              <w:rPr>
                <w:lang w:val="en-US"/>
              </w:rPr>
              <w:tab/>
              <w:t>Upper frequency as in ITU-R SM.329 [2], s2.5 table 1.</w:t>
            </w:r>
          </w:p>
          <w:p w14:paraId="32A7E017" w14:textId="77777777" w:rsidR="00DE6C53" w:rsidRDefault="00DE6C53" w:rsidP="003F15CC">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0B9145F" w14:textId="77777777" w:rsidR="00DE6C53" w:rsidRDefault="00DE6C53" w:rsidP="00DE6C53"/>
    <w:p w14:paraId="474F5D59" w14:textId="77777777" w:rsidR="00DE6C53" w:rsidRDefault="00DE6C53" w:rsidP="00DE6C53">
      <w:pPr>
        <w:pStyle w:val="5"/>
        <w:rPr>
          <w:lang w:eastAsia="zh-CN"/>
        </w:rPr>
      </w:pPr>
      <w:bookmarkStart w:id="132" w:name="_Toc137240647"/>
      <w:bookmarkStart w:id="133" w:name="_Toc137244746"/>
      <w:bookmarkStart w:id="134" w:name="_Toc138893960"/>
      <w:bookmarkStart w:id="135" w:name="_Toc138894192"/>
      <w:bookmarkStart w:id="136" w:name="_Toc145036585"/>
      <w:bookmarkStart w:id="137" w:name="_Toc153188877"/>
      <w:bookmarkStart w:id="138" w:name="_Toc155672160"/>
      <w:bookmarkStart w:id="139" w:name="_Toc161927803"/>
      <w:bookmarkStart w:id="140" w:name="_Toc163213300"/>
      <w:r>
        <w:rPr>
          <w:lang w:eastAsia="zh-CN"/>
        </w:rPr>
        <w:t>6.6.5.2.2</w:t>
      </w:r>
      <w:r>
        <w:rPr>
          <w:lang w:eastAsia="zh-CN"/>
        </w:rPr>
        <w:tab/>
        <w:t>Protection of the own Satellite Access Node receiver</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4ABCFB32" w14:textId="77777777" w:rsidR="00DE6C53" w:rsidRDefault="00DE6C53" w:rsidP="00DE6C53">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w:t>
      </w:r>
      <w:proofErr w:type="gramStart"/>
      <w:r>
        <w:rPr>
          <w:rFonts w:cs="v5.0.0"/>
          <w:lang w:val="en-US"/>
        </w:rPr>
        <w:t>in order to</w:t>
      </w:r>
      <w:proofErr w:type="gramEnd"/>
      <w:r>
        <w:rPr>
          <w:rFonts w:cs="v5.0.0"/>
          <w:lang w:val="en-US"/>
        </w:rPr>
        <w:t xml:space="preserve">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4EFD7B2A" w14:textId="77777777" w:rsidR="00DE6C53" w:rsidRDefault="00DE6C53" w:rsidP="00DE6C53">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6D6AD777" w14:textId="77777777" w:rsidR="00DE6C53" w:rsidRDefault="00DE6C53" w:rsidP="00DE6C53">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E6C53" w14:paraId="700DCB9A" w14:textId="77777777" w:rsidTr="003F15CC">
        <w:trPr>
          <w:cantSplit/>
          <w:jc w:val="center"/>
        </w:trPr>
        <w:tc>
          <w:tcPr>
            <w:tcW w:w="1577" w:type="dxa"/>
          </w:tcPr>
          <w:p w14:paraId="36D8EEEF" w14:textId="77777777" w:rsidR="00DE6C53" w:rsidRDefault="00DE6C53" w:rsidP="003F15CC">
            <w:pPr>
              <w:pStyle w:val="TAH"/>
            </w:pPr>
            <w:r>
              <w:t>Frequency range</w:t>
            </w:r>
          </w:p>
        </w:tc>
        <w:tc>
          <w:tcPr>
            <w:tcW w:w="1276" w:type="dxa"/>
          </w:tcPr>
          <w:p w14:paraId="3B5326A8" w14:textId="77777777" w:rsidR="00DE6C53" w:rsidRDefault="00DE6C53" w:rsidP="003F15CC">
            <w:pPr>
              <w:pStyle w:val="TAH"/>
              <w:rPr>
                <w:i/>
              </w:rPr>
            </w:pPr>
            <w:r>
              <w:rPr>
                <w:i/>
              </w:rPr>
              <w:t>Basic limits</w:t>
            </w:r>
          </w:p>
        </w:tc>
        <w:tc>
          <w:tcPr>
            <w:tcW w:w="1418" w:type="dxa"/>
          </w:tcPr>
          <w:p w14:paraId="7FFEE114" w14:textId="77777777" w:rsidR="00DE6C53" w:rsidRDefault="00DE6C53" w:rsidP="003F15CC">
            <w:pPr>
              <w:pStyle w:val="TAH"/>
            </w:pPr>
            <w:r>
              <w:rPr>
                <w:i/>
              </w:rPr>
              <w:t>Measurement bandwidth</w:t>
            </w:r>
          </w:p>
        </w:tc>
      </w:tr>
      <w:tr w:rsidR="00DE6C53" w14:paraId="59DC1F4C" w14:textId="77777777" w:rsidTr="003F15CC">
        <w:trPr>
          <w:cantSplit/>
          <w:jc w:val="center"/>
        </w:trPr>
        <w:tc>
          <w:tcPr>
            <w:tcW w:w="1577" w:type="dxa"/>
          </w:tcPr>
          <w:p w14:paraId="5C48BF37" w14:textId="77777777" w:rsidR="00DE6C53" w:rsidRDefault="00DE6C53" w:rsidP="003F15CC">
            <w:pPr>
              <w:pStyle w:val="TAC"/>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276" w:type="dxa"/>
          </w:tcPr>
          <w:p w14:paraId="6DDC8CF3" w14:textId="77777777" w:rsidR="00DE6C53" w:rsidRDefault="00DE6C53" w:rsidP="003F15CC">
            <w:pPr>
              <w:pStyle w:val="TAC"/>
            </w:pPr>
            <w:r>
              <w:t>-96 dBm</w:t>
            </w:r>
          </w:p>
        </w:tc>
        <w:tc>
          <w:tcPr>
            <w:tcW w:w="1418" w:type="dxa"/>
          </w:tcPr>
          <w:p w14:paraId="41183CAA" w14:textId="77777777" w:rsidR="00DE6C53" w:rsidRDefault="00DE6C53" w:rsidP="003F15CC">
            <w:pPr>
              <w:pStyle w:val="TAC"/>
            </w:pPr>
            <w:r>
              <w:t>100 kHz</w:t>
            </w:r>
          </w:p>
        </w:tc>
      </w:tr>
    </w:tbl>
    <w:p w14:paraId="6CA982C5" w14:textId="77777777" w:rsidR="00DE6C53" w:rsidRDefault="00DE6C53" w:rsidP="00DE6C53"/>
    <w:p w14:paraId="3E0AA971" w14:textId="77777777" w:rsidR="00DE6C53" w:rsidRDefault="00DE6C53" w:rsidP="00DE6C53">
      <w:pPr>
        <w:pStyle w:val="5"/>
        <w:rPr>
          <w:lang w:eastAsia="zh-CN"/>
        </w:rPr>
      </w:pPr>
      <w:bookmarkStart w:id="141" w:name="_Toc3410"/>
      <w:bookmarkStart w:id="142" w:name="_Toc121932991"/>
      <w:bookmarkStart w:id="143" w:name="_Toc121908705"/>
      <w:bookmarkStart w:id="144" w:name="_Toc124186500"/>
      <w:bookmarkStart w:id="145" w:name="_Toc137240648"/>
      <w:bookmarkStart w:id="146" w:name="_Toc137244747"/>
      <w:bookmarkStart w:id="147" w:name="_Toc138893961"/>
      <w:bookmarkStart w:id="148" w:name="_Toc138894193"/>
      <w:bookmarkStart w:id="149" w:name="_Toc145036586"/>
      <w:bookmarkStart w:id="150" w:name="_Toc153188878"/>
      <w:bookmarkStart w:id="151" w:name="_Toc155672161"/>
      <w:bookmarkStart w:id="152" w:name="_Toc161927804"/>
      <w:bookmarkStart w:id="153" w:name="_Toc163213301"/>
      <w:r>
        <w:rPr>
          <w:lang w:eastAsia="zh-CN"/>
        </w:rPr>
        <w:t>6.6.5.2.3</w:t>
      </w:r>
      <w:r>
        <w:rPr>
          <w:lang w:eastAsia="zh-CN"/>
        </w:rPr>
        <w:tab/>
      </w:r>
      <w:r>
        <w:t>Additional spurious emissions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r>
        <w:rPr>
          <w:lang w:eastAsia="zh-CN"/>
        </w:rPr>
        <w:t xml:space="preserve"> </w:t>
      </w:r>
    </w:p>
    <w:p w14:paraId="3A1320DA" w14:textId="77777777" w:rsidR="00DE6C53" w:rsidRDefault="00DE6C53" w:rsidP="00DE6C53">
      <w:pPr>
        <w:rPr>
          <w:i/>
          <w:lang w:val="en-US"/>
        </w:rPr>
      </w:pPr>
      <w:r>
        <w:rPr>
          <w:lang w:val="en-US"/>
        </w:rPr>
        <w:t>The additional spurious emissions requirement is not applicable for SAN.</w:t>
      </w:r>
    </w:p>
    <w:p w14:paraId="0CF3006F" w14:textId="77777777" w:rsidR="00A86470" w:rsidRDefault="00A86470" w:rsidP="00A86470">
      <w:pPr>
        <w:pStyle w:val="40"/>
        <w:rPr>
          <w:ins w:id="154" w:author="Tetsu Ikeda" w:date="2024-05-08T18:57:00Z"/>
          <w:lang w:eastAsia="zh-CN"/>
        </w:rPr>
      </w:pPr>
      <w:ins w:id="155" w:author="Tetsu Ikeda" w:date="2024-05-08T18:57:00Z">
        <w:r w:rsidRPr="00FA1729">
          <w:rPr>
            <w:lang w:eastAsia="zh-CN"/>
          </w:rPr>
          <w:lastRenderedPageBreak/>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ins>
    </w:p>
    <w:p w14:paraId="61645473" w14:textId="77777777" w:rsidR="00A86470" w:rsidRPr="00F95B02" w:rsidRDefault="00A86470" w:rsidP="00A86470">
      <w:pPr>
        <w:rPr>
          <w:ins w:id="156" w:author="Tetsu Ikeda" w:date="2024-05-08T18:57:00Z"/>
        </w:rPr>
      </w:pPr>
      <w:ins w:id="157" w:author="Tetsu Ikeda" w:date="2024-05-08T18:57:00Z">
        <w:r w:rsidRPr="00F95B02">
          <w:t xml:space="preserve">The </w:t>
        </w:r>
        <w:r>
          <w:t>transmitter</w:t>
        </w:r>
        <w:r w:rsidRPr="00F95B02">
          <w:t xml:space="preserve"> spurious emissions requirements for </w:t>
        </w:r>
        <w:r w:rsidRPr="00F95B02">
          <w:rPr>
            <w:i/>
          </w:rPr>
          <w:t>S</w:t>
        </w:r>
        <w:r>
          <w:rPr>
            <w:i/>
          </w:rPr>
          <w:t>AN</w:t>
        </w:r>
        <w:r w:rsidRPr="00F95B02">
          <w:rPr>
            <w:i/>
          </w:rPr>
          <w:t xml:space="preserve">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 unless stated differently in regional regulation.</w:t>
        </w:r>
      </w:ins>
    </w:p>
    <w:p w14:paraId="6108AD78" w14:textId="77777777" w:rsidR="00A86470" w:rsidRPr="00F95B02" w:rsidRDefault="00A86470" w:rsidP="00A86470">
      <w:pPr>
        <w:pStyle w:val="NO"/>
        <w:rPr>
          <w:ins w:id="158" w:author="Tetsu Ikeda" w:date="2024-05-08T18:57:00Z"/>
        </w:rPr>
      </w:pPr>
      <w:ins w:id="159" w:author="Tetsu Ikeda" w:date="2024-05-08T18:57:00Z">
        <w:r w:rsidRPr="00F95B02">
          <w:t>NOTE:</w:t>
        </w:r>
        <w:r w:rsidRPr="00F95B02">
          <w:tab/>
          <w:t xml:space="preserve">Conformance to the </w:t>
        </w:r>
        <w:r w:rsidRPr="00F95B02">
          <w:rPr>
            <w:i/>
          </w:rPr>
          <w:t>S</w:t>
        </w:r>
        <w:r>
          <w:rPr>
            <w:i/>
          </w:rPr>
          <w:t>AN</w:t>
        </w:r>
        <w:r w:rsidRPr="00F95B02">
          <w:rPr>
            <w:i/>
          </w:rPr>
          <w:t xml:space="preserve"> type 1-H </w:t>
        </w:r>
        <w:r w:rsidRPr="00F95B02">
          <w:t>spurious emission requirement can be demonstrated by meeting at least one of the following criteria as determined by the manufacturer:</w:t>
        </w:r>
      </w:ins>
    </w:p>
    <w:p w14:paraId="24F3D1CD" w14:textId="77777777" w:rsidR="00A86470" w:rsidRPr="00F95B02" w:rsidRDefault="00A86470" w:rsidP="00A86470">
      <w:pPr>
        <w:pStyle w:val="NO"/>
        <w:rPr>
          <w:ins w:id="160" w:author="Tetsu Ikeda" w:date="2024-05-08T18:57:00Z"/>
        </w:rPr>
      </w:pPr>
      <w:ins w:id="161" w:author="Tetsu Ikeda" w:date="2024-05-08T18:57:00Z">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38C46CF4" w14:textId="77777777" w:rsidR="00A86470" w:rsidRPr="00F95B02" w:rsidRDefault="00A86470" w:rsidP="00A86470">
      <w:pPr>
        <w:pStyle w:val="NO"/>
        <w:rPr>
          <w:ins w:id="162" w:author="Tetsu Ikeda" w:date="2024-05-08T18:57:00Z"/>
        </w:rPr>
      </w:pPr>
      <w:ins w:id="163" w:author="Tetsu Ikeda" w:date="2024-05-08T18:57:00Z">
        <w:r w:rsidRPr="00F95B02">
          <w:tab/>
          <w:t>Or</w:t>
        </w:r>
      </w:ins>
    </w:p>
    <w:p w14:paraId="6294B16B" w14:textId="77777777" w:rsidR="00A86470" w:rsidRPr="00F95B02" w:rsidRDefault="00A86470" w:rsidP="00A86470">
      <w:pPr>
        <w:pStyle w:val="NO"/>
        <w:rPr>
          <w:ins w:id="164" w:author="Tetsu Ikeda" w:date="2024-05-08T18:57:00Z"/>
        </w:rPr>
      </w:pPr>
      <w:ins w:id="165" w:author="Tetsu Ikeda" w:date="2024-05-08T18:57:00Z">
        <w:r w:rsidRPr="00F95B02">
          <w:tab/>
          <w:t xml:space="preserve">2)   The unwanted emissions power at each </w:t>
        </w:r>
        <w:r w:rsidRPr="00F95B02">
          <w:rPr>
            <w:i/>
          </w:rPr>
          <w:t>TAB connector</w:t>
        </w:r>
        <w:r w:rsidRPr="00F95B02">
          <w:t xml:space="preserve"> shall be less than or equal to the </w:t>
        </w:r>
        <w:r w:rsidRPr="00F95B02">
          <w:rPr>
            <w:i/>
          </w:rPr>
          <w:t>S</w:t>
        </w:r>
        <w:r>
          <w:rPr>
            <w:i/>
          </w:rPr>
          <w:t>AN</w:t>
        </w:r>
        <w:r w:rsidRPr="00F95B02">
          <w:rPr>
            <w:i/>
          </w:rPr>
          <w:t xml:space="preserve">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43E916B2" w14:textId="7427B6C9" w:rsidR="006B1856" w:rsidRDefault="006B1856" w:rsidP="006B185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59347DC" w14:textId="77777777" w:rsidR="00C15083" w:rsidRDefault="00C15083" w:rsidP="00C15083">
      <w:pPr>
        <w:pStyle w:val="40"/>
        <w:rPr>
          <w:rFonts w:eastAsia="DengXian"/>
        </w:rPr>
      </w:pPr>
      <w:bookmarkStart w:id="166" w:name="_Toc67916843"/>
      <w:bookmarkStart w:id="167" w:name="_Toc74663464"/>
      <w:bookmarkStart w:id="168" w:name="_Toc36817443"/>
      <w:bookmarkStart w:id="169" w:name="_Toc114242270"/>
      <w:bookmarkStart w:id="170" w:name="_Toc53178839"/>
      <w:bookmarkStart w:id="171" w:name="_Toc37267753"/>
      <w:bookmarkStart w:id="172" w:name="_Toc106177102"/>
      <w:bookmarkStart w:id="173" w:name="_Toc29811891"/>
      <w:bookmarkStart w:id="174" w:name="_Toc44712358"/>
      <w:bookmarkStart w:id="175" w:name="_Toc82622005"/>
      <w:bookmarkStart w:id="176" w:name="_Toc106126789"/>
      <w:bookmarkStart w:id="177" w:name="_Toc90422852"/>
      <w:bookmarkStart w:id="178" w:name="_Toc61179077"/>
      <w:bookmarkStart w:id="179" w:name="_Toc21127682"/>
      <w:bookmarkStart w:id="180" w:name="_Toc61179547"/>
      <w:bookmarkStart w:id="181" w:name="_Toc104311088"/>
      <w:bookmarkStart w:id="182" w:name="_Toc37260365"/>
      <w:bookmarkStart w:id="183" w:name="_Toc45893670"/>
      <w:bookmarkStart w:id="184" w:name="_Toc53178388"/>
      <w:bookmarkStart w:id="185" w:name="_Toc121933060"/>
      <w:bookmarkStart w:id="186" w:name="_Toc121908774"/>
      <w:bookmarkStart w:id="187" w:name="_Toc124186569"/>
      <w:bookmarkStart w:id="188" w:name="_Toc137240741"/>
      <w:bookmarkStart w:id="189" w:name="_Toc137244840"/>
      <w:bookmarkStart w:id="190" w:name="_Toc138894054"/>
      <w:bookmarkStart w:id="191" w:name="_Toc138894286"/>
      <w:bookmarkStart w:id="192" w:name="_Toc145036679"/>
      <w:bookmarkStart w:id="193" w:name="_Toc153188971"/>
      <w:bookmarkStart w:id="194" w:name="_Toc155672254"/>
      <w:bookmarkStart w:id="195" w:name="_Toc161927897"/>
      <w:bookmarkStart w:id="196" w:name="_Toc163213394"/>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E386EE7" w14:textId="77777777" w:rsidR="00C15083" w:rsidRDefault="00C15083" w:rsidP="00C15083">
      <w:pPr>
        <w:pStyle w:val="5"/>
        <w:rPr>
          <w:rFonts w:eastAsia="DengXian"/>
        </w:rPr>
      </w:pPr>
      <w:bookmarkStart w:id="197" w:name="_Toc90422853"/>
      <w:bookmarkStart w:id="198" w:name="_Toc36817444"/>
      <w:bookmarkStart w:id="199" w:name="_Toc61179078"/>
      <w:bookmarkStart w:id="200" w:name="_Toc104311089"/>
      <w:bookmarkStart w:id="201" w:name="_Toc44712359"/>
      <w:bookmarkStart w:id="202" w:name="_Toc37267754"/>
      <w:bookmarkStart w:id="203" w:name="_Toc106177103"/>
      <w:bookmarkStart w:id="204" w:name="_Toc53178840"/>
      <w:bookmarkStart w:id="205" w:name="_Toc74663465"/>
      <w:bookmarkStart w:id="206" w:name="_Toc114242271"/>
      <w:bookmarkStart w:id="207" w:name="_Toc21127683"/>
      <w:bookmarkStart w:id="208" w:name="_Toc45893671"/>
      <w:bookmarkStart w:id="209" w:name="_Toc53178389"/>
      <w:bookmarkStart w:id="210" w:name="_Toc29811892"/>
      <w:bookmarkStart w:id="211" w:name="_Toc82622006"/>
      <w:bookmarkStart w:id="212" w:name="_Toc37260366"/>
      <w:bookmarkStart w:id="213" w:name="_Toc61179548"/>
      <w:bookmarkStart w:id="214" w:name="_Toc67916844"/>
      <w:bookmarkStart w:id="215" w:name="_Toc106126790"/>
      <w:bookmarkStart w:id="216" w:name="_Toc121933061"/>
      <w:bookmarkStart w:id="217" w:name="_Toc121908775"/>
      <w:bookmarkStart w:id="218" w:name="_Toc124186570"/>
      <w:bookmarkStart w:id="219" w:name="_Toc137240742"/>
      <w:bookmarkStart w:id="220" w:name="_Toc137244841"/>
      <w:bookmarkStart w:id="221" w:name="_Toc138894055"/>
      <w:bookmarkStart w:id="222" w:name="_Toc138894287"/>
      <w:bookmarkStart w:id="223" w:name="_Toc145036680"/>
      <w:bookmarkStart w:id="224" w:name="_Toc153188972"/>
      <w:bookmarkStart w:id="225" w:name="_Toc155672255"/>
      <w:bookmarkStart w:id="226" w:name="_Toc161927898"/>
      <w:bookmarkStart w:id="227" w:name="_Toc163213395"/>
      <w:r>
        <w:rPr>
          <w:rFonts w:eastAsia="DengXian"/>
        </w:rPr>
        <w:t>9.7.5.2.1</w:t>
      </w:r>
      <w:r>
        <w:rPr>
          <w:rFonts w:eastAsia="DengXian"/>
        </w:rP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60385A8" w14:textId="77777777" w:rsidR="00C15083" w:rsidRDefault="00C15083" w:rsidP="00C15083">
      <w:pPr>
        <w:rPr>
          <w:rFonts w:eastAsia="DengXian"/>
        </w:rPr>
      </w:pPr>
      <w:bookmarkStart w:id="228" w:name="_Toc53178390"/>
      <w:bookmarkStart w:id="229" w:name="_Toc21127684"/>
      <w:bookmarkStart w:id="230" w:name="_Toc37267755"/>
      <w:bookmarkStart w:id="231" w:name="_Toc82622007"/>
      <w:bookmarkStart w:id="232" w:name="_Toc106177104"/>
      <w:bookmarkStart w:id="233" w:name="_Toc61179079"/>
      <w:bookmarkStart w:id="234" w:name="_Toc67916845"/>
      <w:bookmarkStart w:id="235" w:name="_Toc45893672"/>
      <w:bookmarkStart w:id="236" w:name="_Toc29811893"/>
      <w:bookmarkStart w:id="237" w:name="_Toc44712360"/>
      <w:bookmarkStart w:id="238" w:name="_Toc104311090"/>
      <w:bookmarkStart w:id="239" w:name="_Toc37260367"/>
      <w:bookmarkStart w:id="240" w:name="_Toc106126791"/>
      <w:bookmarkStart w:id="241" w:name="_Toc61179549"/>
      <w:bookmarkStart w:id="242" w:name="_Toc74663466"/>
      <w:bookmarkStart w:id="243" w:name="_Toc90422854"/>
      <w:bookmarkStart w:id="244" w:name="_Toc114242272"/>
      <w:bookmarkStart w:id="245" w:name="_Toc53178841"/>
      <w:bookmarkStart w:id="246"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602B740B" w14:textId="77777777" w:rsidR="00C15083" w:rsidRPr="00F660AA" w:rsidRDefault="00C15083" w:rsidP="00C15083">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7E0FA70E" w14:textId="77777777" w:rsidR="00C15083" w:rsidRDefault="00C15083" w:rsidP="00C15083">
      <w:pPr>
        <w:pStyle w:val="5"/>
        <w:rPr>
          <w:rFonts w:eastAsia="DengXian"/>
        </w:rPr>
      </w:pPr>
      <w:bookmarkStart w:id="247" w:name="_Toc121933062"/>
      <w:bookmarkStart w:id="248" w:name="_Toc121908776"/>
      <w:bookmarkStart w:id="249" w:name="_Toc124186571"/>
      <w:bookmarkStart w:id="250" w:name="_Toc137240743"/>
      <w:bookmarkStart w:id="251" w:name="_Toc137244842"/>
      <w:bookmarkStart w:id="252" w:name="_Toc138894056"/>
      <w:bookmarkStart w:id="253" w:name="_Toc138894288"/>
      <w:bookmarkStart w:id="254" w:name="_Toc145036681"/>
      <w:bookmarkStart w:id="255" w:name="_Toc153188973"/>
      <w:bookmarkStart w:id="256" w:name="_Toc155672256"/>
      <w:bookmarkStart w:id="257" w:name="_Toc161927899"/>
      <w:bookmarkStart w:id="258" w:name="_Toc163213396"/>
      <w:r>
        <w:rPr>
          <w:rFonts w:eastAsia="DengXian"/>
        </w:rPr>
        <w:t>9.7.5.2.2</w:t>
      </w:r>
      <w:r>
        <w:rPr>
          <w:rFonts w:eastAsia="DengXian"/>
        </w:rPr>
        <w:tab/>
        <w:t>General OTA transmitter spurious emissions requirements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988B4DB" w14:textId="7856128B" w:rsidR="00C15083" w:rsidRDefault="00C15083" w:rsidP="00C15083">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w:t>
      </w:r>
      <w:ins w:id="259" w:author="Tetsu Ikeda" w:date="2024-05-08T18:58:00Z">
        <w:r w:rsidR="000A52D0">
          <w:rPr>
            <w:rFonts w:eastAsia="DengXian" w:cs="v5.0.0"/>
            <w:lang w:val="en-US"/>
          </w:rPr>
          <w:t xml:space="preserve">out-of-band </w:t>
        </w:r>
        <w:proofErr w:type="spellStart"/>
        <w:r w:rsidR="00DA663E">
          <w:rPr>
            <w:rFonts w:eastAsia="DengXian" w:cs="v5.0.0"/>
            <w:lang w:val="en-US"/>
          </w:rPr>
          <w:t>emissions</w:t>
        </w:r>
      </w:ins>
      <w:del w:id="260" w:author="Tetsu Ikeda" w:date="2024-05-08T18:58:00Z">
        <w:r w:rsidDel="000A52D0">
          <w:rPr>
            <w:rFonts w:eastAsia="DengXian" w:cs="v5.0.0"/>
            <w:lang w:val="en-US"/>
          </w:rPr>
          <w:delText xml:space="preserve">operating band unwanted emissions </w:delText>
        </w:r>
      </w:del>
      <w:r>
        <w:rPr>
          <w:rFonts w:eastAsia="DengXian" w:cs="v5.0.0"/>
          <w:lang w:val="en-US"/>
        </w:rPr>
        <w:t>in</w:t>
      </w:r>
      <w:proofErr w:type="spellEnd"/>
      <w:r>
        <w:rPr>
          <w:rFonts w:eastAsia="DengXian" w:cs="v5.0.0"/>
          <w:lang w:val="en-US"/>
        </w:rPr>
        <w:t xml:space="preserve"> clause 6.6.4.</w:t>
      </w:r>
    </w:p>
    <w:p w14:paraId="4C8EF745" w14:textId="77777777" w:rsidR="00C15083" w:rsidRDefault="00C15083" w:rsidP="00C15083">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15083" w14:paraId="59290FC4"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3B0F75F"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70EC12A" w14:textId="77777777" w:rsidR="00C15083" w:rsidRDefault="00C15083" w:rsidP="003F15CC">
            <w:pPr>
              <w:keepNext/>
              <w:keepLines/>
              <w:spacing w:after="0"/>
              <w:jc w:val="center"/>
              <w:rPr>
                <w:rFonts w:ascii="Arial" w:eastAsia="DengXian" w:hAnsi="Arial"/>
                <w:b/>
                <w:bCs/>
                <w:sz w:val="18"/>
                <w:vertAlign w:val="subscript"/>
                <w:lang w:val="en-US"/>
              </w:rPr>
            </w:pPr>
            <w:proofErr w:type="spellStart"/>
            <w:proofErr w:type="gramStart"/>
            <w:r>
              <w:rPr>
                <w:rFonts w:ascii="Arial" w:eastAsia="DengXian" w:hAnsi="Arial"/>
                <w:b/>
                <w:bCs/>
                <w:sz w:val="18"/>
                <w:lang w:val="en-US"/>
              </w:rPr>
              <w:t>P</w:t>
            </w:r>
            <w:r>
              <w:rPr>
                <w:rFonts w:ascii="Arial" w:eastAsia="DengXian" w:hAnsi="Arial"/>
                <w:b/>
                <w:bCs/>
                <w:sz w:val="18"/>
                <w:vertAlign w:val="subscript"/>
                <w:lang w:val="en-US"/>
              </w:rPr>
              <w:t>rated,c</w:t>
            </w:r>
            <w:proofErr w:type="gramEnd"/>
            <w:r>
              <w:rPr>
                <w:rFonts w:ascii="Arial" w:eastAsia="DengXian" w:hAnsi="Arial"/>
                <w:b/>
                <w:bCs/>
                <w:sz w:val="18"/>
                <w:vertAlign w:val="subscript"/>
                <w:lang w:val="en-US"/>
              </w:rPr>
              <w:t>,TRP</w:t>
            </w:r>
            <w:proofErr w:type="spellEnd"/>
          </w:p>
          <w:p w14:paraId="6C15574D"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09C30629"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b/>
                <w:sz w:val="18"/>
                <w:lang w:val="en-US"/>
              </w:rPr>
              <w:t>Basic limit</w:t>
            </w:r>
          </w:p>
          <w:p w14:paraId="19CFF6A3"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5A359757"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rPr>
              <w:t>Measurement bandwidth</w:t>
            </w:r>
          </w:p>
          <w:p w14:paraId="54FBD36C"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5BEAC8E0"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rPr>
              <w:t>Notes</w:t>
            </w:r>
          </w:p>
        </w:tc>
      </w:tr>
      <w:tr w:rsidR="00C15083" w14:paraId="724DF174"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74EBC9B"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42A63716" w14:textId="77777777" w:rsidR="00C15083" w:rsidRDefault="00C15083" w:rsidP="003F15CC">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D9C2A58" w14:textId="77777777" w:rsidR="00C15083" w:rsidRDefault="00C15083" w:rsidP="003F15CC">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6B116CA0" w14:textId="77777777" w:rsidR="00C15083" w:rsidRDefault="00C15083" w:rsidP="003F15CC">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16811D4E" w14:textId="77777777" w:rsidR="00C15083" w:rsidRDefault="00C15083" w:rsidP="003F15CC">
            <w:pPr>
              <w:keepNext/>
              <w:keepLines/>
              <w:spacing w:after="0"/>
              <w:jc w:val="center"/>
              <w:rPr>
                <w:rFonts w:ascii="Arial" w:eastAsia="DengXian" w:hAnsi="Arial"/>
                <w:b/>
                <w:sz w:val="18"/>
              </w:rPr>
            </w:pPr>
            <w:r>
              <w:rPr>
                <w:rFonts w:ascii="Arial" w:eastAsia="DengXian" w:hAnsi="Arial"/>
                <w:sz w:val="18"/>
              </w:rPr>
              <w:t>NOTE 1, NOTE 2, NOTE 3</w:t>
            </w:r>
          </w:p>
        </w:tc>
      </w:tr>
      <w:tr w:rsidR="00C15083" w14:paraId="3CEEB223"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334F138" w14:textId="77777777" w:rsidR="00C15083" w:rsidRDefault="00C15083" w:rsidP="003F15CC">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1116B169" w14:textId="77777777" w:rsidR="00C15083" w:rsidRDefault="00C15083" w:rsidP="003F15CC">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2EA0C83C" w14:textId="77777777" w:rsidR="00C15083" w:rsidRDefault="00C15083" w:rsidP="003F15CC">
            <w:pPr>
              <w:keepNext/>
              <w:keepLines/>
              <w:spacing w:after="0"/>
              <w:jc w:val="center"/>
              <w:rPr>
                <w:rFonts w:ascii="Arial" w:eastAsia="DengXian" w:hAnsi="Arial"/>
                <w:sz w:val="18"/>
                <w:lang w:val="en-US"/>
              </w:rPr>
            </w:pPr>
            <w:proofErr w:type="spellStart"/>
            <w:proofErr w:type="gramStart"/>
            <w:r>
              <w:rPr>
                <w:rFonts w:ascii="Arial" w:eastAsia="DengXian" w:hAnsi="Arial"/>
                <w:sz w:val="18"/>
                <w:lang w:val="en-US"/>
              </w:rPr>
              <w:t>P</w:t>
            </w:r>
            <w:r>
              <w:rPr>
                <w:rFonts w:ascii="Arial" w:eastAsia="DengXian" w:hAnsi="Arial"/>
                <w:sz w:val="18"/>
                <w:vertAlign w:val="subscript"/>
                <w:lang w:val="en-US"/>
              </w:rPr>
              <w:t>rated,c</w:t>
            </w:r>
            <w:proofErr w:type="gramEnd"/>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692E7D63" w14:textId="77777777" w:rsidR="00C15083" w:rsidRDefault="00C15083" w:rsidP="003F15CC">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378D25C4" w14:textId="77777777" w:rsidR="00C15083" w:rsidRDefault="00C15083" w:rsidP="003F15CC">
            <w:pPr>
              <w:keepNext/>
              <w:keepLines/>
              <w:spacing w:after="0"/>
              <w:jc w:val="center"/>
              <w:rPr>
                <w:rFonts w:ascii="Arial" w:eastAsia="DengXian" w:hAnsi="Arial"/>
                <w:b/>
                <w:sz w:val="18"/>
              </w:rPr>
            </w:pPr>
          </w:p>
        </w:tc>
      </w:tr>
      <w:tr w:rsidR="00C15083" w14:paraId="00526A89"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C34ABB4" w14:textId="77777777" w:rsidR="00C15083" w:rsidRDefault="00C15083" w:rsidP="003F15CC">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7BABDAB3" w14:textId="77777777" w:rsidR="00C15083" w:rsidRDefault="00C15083" w:rsidP="003F15CC">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0AF1FBB8" w14:textId="77777777" w:rsidR="00C15083" w:rsidRDefault="00C15083" w:rsidP="003F15CC">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74CDAF15" w14:textId="77777777" w:rsidR="00C15083" w:rsidRDefault="00C15083" w:rsidP="00C15083"/>
    <w:p w14:paraId="1DD918C6" w14:textId="1FEBAA73" w:rsidR="000D16F7" w:rsidRPr="00F95B02" w:rsidRDefault="000D16F7" w:rsidP="000D16F7">
      <w:pPr>
        <w:rPr>
          <w:ins w:id="261" w:author="Tetsu Ikeda" w:date="2024-05-08T18:58:00Z"/>
        </w:rPr>
      </w:pPr>
      <w:bookmarkStart w:id="262" w:name="_Toc137244843"/>
      <w:bookmarkStart w:id="263" w:name="_Toc138894057"/>
      <w:bookmarkStart w:id="264" w:name="_Toc138894289"/>
      <w:bookmarkStart w:id="265" w:name="_Toc145036682"/>
      <w:bookmarkStart w:id="266" w:name="_Toc153188974"/>
      <w:bookmarkStart w:id="267" w:name="_Toc155672257"/>
      <w:bookmarkStart w:id="268" w:name="_Toc161927900"/>
      <w:bookmarkStart w:id="269" w:name="_Toc163213397"/>
      <w:ins w:id="270" w:author="Tetsu Ikeda" w:date="2024-05-08T18:58:00Z">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1-O</w:t>
        </w:r>
        <w:r w:rsidRPr="00F95B02">
          <w:t xml:space="preserve"> are that for each applicable </w:t>
        </w:r>
        <w:r w:rsidRPr="00F95B02">
          <w:rPr>
            <w:i/>
          </w:rPr>
          <w:t>basic limit</w:t>
        </w:r>
        <w:r w:rsidRPr="00F95B02">
          <w:t xml:space="preserve"> above 30 MHz in </w:t>
        </w:r>
        <w:r>
          <w:t>table</w:t>
        </w:r>
        <w:r w:rsidRPr="00F95B02">
          <w:t xml:space="preserve"> </w:t>
        </w:r>
        <w:r>
          <w:t>9.7.5.2.2-1</w:t>
        </w:r>
        <w:r w:rsidRPr="00F95B02">
          <w:t>,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271" w:name="_Hlk499807947"/>
        <w:r w:rsidRPr="00F95B02">
          <w:t>+ X, where X = 9 dB</w:t>
        </w:r>
        <w:bookmarkStart w:id="272" w:name="_Hlk499881831"/>
        <w:r w:rsidRPr="00F95B02">
          <w:t xml:space="preserve">, </w:t>
        </w:r>
        <w:bookmarkEnd w:id="271"/>
        <w:r w:rsidRPr="00F95B02">
          <w:t>unless stated differently in regional regulation</w:t>
        </w:r>
        <w:bookmarkEnd w:id="272"/>
        <w:r w:rsidRPr="00F95B02">
          <w:t>.</w:t>
        </w:r>
      </w:ins>
    </w:p>
    <w:p w14:paraId="11C2A401" w14:textId="77777777" w:rsidR="00C15083" w:rsidRDefault="00C15083" w:rsidP="00C15083">
      <w:pPr>
        <w:pStyle w:val="5"/>
        <w:rPr>
          <w:lang w:eastAsia="zh-CN"/>
        </w:rPr>
      </w:pPr>
      <w:r>
        <w:rPr>
          <w:lang w:eastAsia="zh-CN"/>
        </w:rPr>
        <w:t>9.7.5.2.3</w:t>
      </w:r>
      <w:r>
        <w:rPr>
          <w:lang w:eastAsia="zh-CN"/>
        </w:rPr>
        <w:tab/>
        <w:t>Protection of the SAN receiver</w:t>
      </w:r>
      <w:bookmarkEnd w:id="262"/>
      <w:bookmarkEnd w:id="263"/>
      <w:bookmarkEnd w:id="264"/>
      <w:bookmarkEnd w:id="265"/>
      <w:bookmarkEnd w:id="266"/>
      <w:bookmarkEnd w:id="267"/>
      <w:bookmarkEnd w:id="268"/>
      <w:bookmarkEnd w:id="269"/>
    </w:p>
    <w:p w14:paraId="731A8776" w14:textId="77777777" w:rsidR="00C15083" w:rsidRDefault="00C15083" w:rsidP="00C1508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5BCBB68C" w14:textId="77777777" w:rsidR="00C15083" w:rsidRDefault="00C15083" w:rsidP="00C15083">
      <w:pPr>
        <w:pStyle w:val="5"/>
        <w:rPr>
          <w:lang w:eastAsia="zh-CN"/>
        </w:rPr>
      </w:pPr>
      <w:bookmarkStart w:id="273" w:name="_Toc137244844"/>
      <w:bookmarkStart w:id="274" w:name="_Toc138894058"/>
      <w:bookmarkStart w:id="275" w:name="_Toc138894290"/>
      <w:bookmarkStart w:id="276" w:name="_Toc145036683"/>
      <w:bookmarkStart w:id="277" w:name="_Toc153188975"/>
      <w:bookmarkStart w:id="278" w:name="_Toc155672258"/>
      <w:bookmarkStart w:id="279" w:name="_Toc161927901"/>
      <w:bookmarkStart w:id="280" w:name="_Toc163213398"/>
      <w:r>
        <w:rPr>
          <w:lang w:eastAsia="zh-CN"/>
        </w:rPr>
        <w:t>9.7.5.2.4</w:t>
      </w:r>
      <w:r>
        <w:rPr>
          <w:lang w:eastAsia="zh-CN"/>
        </w:rPr>
        <w:tab/>
      </w:r>
      <w:r>
        <w:t>Additional spurious emissions requirements</w:t>
      </w:r>
      <w:bookmarkEnd w:id="273"/>
      <w:bookmarkEnd w:id="274"/>
      <w:bookmarkEnd w:id="275"/>
      <w:bookmarkEnd w:id="276"/>
      <w:bookmarkEnd w:id="277"/>
      <w:bookmarkEnd w:id="278"/>
      <w:bookmarkEnd w:id="279"/>
      <w:bookmarkEnd w:id="280"/>
      <w:r>
        <w:rPr>
          <w:lang w:eastAsia="zh-CN"/>
        </w:rPr>
        <w:t xml:space="preserve"> </w:t>
      </w:r>
    </w:p>
    <w:p w14:paraId="3126FC4A" w14:textId="77777777" w:rsidR="00C15083" w:rsidRDefault="00C15083" w:rsidP="00C15083">
      <w:pPr>
        <w:rPr>
          <w:lang w:val="en-US"/>
        </w:rPr>
      </w:pPr>
      <w:r>
        <w:rPr>
          <w:lang w:val="en-US"/>
        </w:rPr>
        <w:t>The additional spurious emissions requirement is not applicable for SAN.</w:t>
      </w:r>
    </w:p>
    <w:p w14:paraId="00085531" w14:textId="65536BE4" w:rsidR="005E7AC7" w:rsidRDefault="005E7AC7" w:rsidP="005E7AC7">
      <w:pPr>
        <w:rPr>
          <w:b/>
          <w:color w:val="FF0000"/>
          <w:sz w:val="28"/>
          <w:szCs w:val="28"/>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EA7BD" w14:textId="77777777" w:rsidR="00316D4C" w:rsidRDefault="00316D4C">
      <w:r>
        <w:separator/>
      </w:r>
    </w:p>
  </w:endnote>
  <w:endnote w:type="continuationSeparator" w:id="0">
    <w:p w14:paraId="4E9D9BB0" w14:textId="77777777" w:rsidR="00316D4C" w:rsidRDefault="0031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0E11D" w14:textId="77777777" w:rsidR="00316D4C" w:rsidRDefault="00316D4C">
      <w:r>
        <w:separator/>
      </w:r>
    </w:p>
  </w:footnote>
  <w:footnote w:type="continuationSeparator" w:id="0">
    <w:p w14:paraId="0DA4DF33" w14:textId="77777777" w:rsidR="00316D4C" w:rsidRDefault="00316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F"/>
    <w:rsid w:val="00036276"/>
    <w:rsid w:val="000448D8"/>
    <w:rsid w:val="000559CC"/>
    <w:rsid w:val="000600A3"/>
    <w:rsid w:val="00070E09"/>
    <w:rsid w:val="00093D4F"/>
    <w:rsid w:val="000A52D0"/>
    <w:rsid w:val="000A6394"/>
    <w:rsid w:val="000B7FED"/>
    <w:rsid w:val="000C038A"/>
    <w:rsid w:val="000C6598"/>
    <w:rsid w:val="000D16F7"/>
    <w:rsid w:val="000D44B3"/>
    <w:rsid w:val="001224AD"/>
    <w:rsid w:val="00145D43"/>
    <w:rsid w:val="001501F6"/>
    <w:rsid w:val="00192C46"/>
    <w:rsid w:val="001A08B3"/>
    <w:rsid w:val="001A7706"/>
    <w:rsid w:val="001A7B60"/>
    <w:rsid w:val="001B52F0"/>
    <w:rsid w:val="001B7A65"/>
    <w:rsid w:val="001C29F0"/>
    <w:rsid w:val="001E41F3"/>
    <w:rsid w:val="001E6126"/>
    <w:rsid w:val="002339FE"/>
    <w:rsid w:val="00243E3A"/>
    <w:rsid w:val="0026004D"/>
    <w:rsid w:val="002640DD"/>
    <w:rsid w:val="00275D12"/>
    <w:rsid w:val="00284FEB"/>
    <w:rsid w:val="002860C4"/>
    <w:rsid w:val="002958D7"/>
    <w:rsid w:val="002B5741"/>
    <w:rsid w:val="002C648F"/>
    <w:rsid w:val="002E472E"/>
    <w:rsid w:val="002F4B87"/>
    <w:rsid w:val="0030015F"/>
    <w:rsid w:val="00305409"/>
    <w:rsid w:val="003117CC"/>
    <w:rsid w:val="00316BAF"/>
    <w:rsid w:val="00316D4C"/>
    <w:rsid w:val="00330C2B"/>
    <w:rsid w:val="003564C6"/>
    <w:rsid w:val="003609EF"/>
    <w:rsid w:val="0036231A"/>
    <w:rsid w:val="00374DD4"/>
    <w:rsid w:val="003A1260"/>
    <w:rsid w:val="003B30DB"/>
    <w:rsid w:val="003E1A36"/>
    <w:rsid w:val="00410371"/>
    <w:rsid w:val="00410AFB"/>
    <w:rsid w:val="004242F1"/>
    <w:rsid w:val="00476C76"/>
    <w:rsid w:val="0048165B"/>
    <w:rsid w:val="004B75B7"/>
    <w:rsid w:val="004C50AB"/>
    <w:rsid w:val="004C549E"/>
    <w:rsid w:val="005141D9"/>
    <w:rsid w:val="0051580D"/>
    <w:rsid w:val="005260A6"/>
    <w:rsid w:val="00547111"/>
    <w:rsid w:val="00560A6D"/>
    <w:rsid w:val="00561AB6"/>
    <w:rsid w:val="00592D74"/>
    <w:rsid w:val="005973B0"/>
    <w:rsid w:val="005B4890"/>
    <w:rsid w:val="005E2C44"/>
    <w:rsid w:val="005E7AC7"/>
    <w:rsid w:val="00621188"/>
    <w:rsid w:val="006257ED"/>
    <w:rsid w:val="00653DE4"/>
    <w:rsid w:val="00665C47"/>
    <w:rsid w:val="0069449D"/>
    <w:rsid w:val="00695808"/>
    <w:rsid w:val="006A6FCC"/>
    <w:rsid w:val="006B1856"/>
    <w:rsid w:val="006B46FB"/>
    <w:rsid w:val="006D36D9"/>
    <w:rsid w:val="006E21FB"/>
    <w:rsid w:val="00746F29"/>
    <w:rsid w:val="0077707F"/>
    <w:rsid w:val="00785FB2"/>
    <w:rsid w:val="00792342"/>
    <w:rsid w:val="007977A8"/>
    <w:rsid w:val="007A3403"/>
    <w:rsid w:val="007B2AE7"/>
    <w:rsid w:val="007B512A"/>
    <w:rsid w:val="007C2097"/>
    <w:rsid w:val="007D6A07"/>
    <w:rsid w:val="007F7259"/>
    <w:rsid w:val="008040A8"/>
    <w:rsid w:val="008106A8"/>
    <w:rsid w:val="008279FA"/>
    <w:rsid w:val="0084493F"/>
    <w:rsid w:val="008626E7"/>
    <w:rsid w:val="008631F6"/>
    <w:rsid w:val="00870EE7"/>
    <w:rsid w:val="00871629"/>
    <w:rsid w:val="00876CDA"/>
    <w:rsid w:val="00881D73"/>
    <w:rsid w:val="00885421"/>
    <w:rsid w:val="008863B9"/>
    <w:rsid w:val="008A45A6"/>
    <w:rsid w:val="008B0DF4"/>
    <w:rsid w:val="008D3CCC"/>
    <w:rsid w:val="008F3789"/>
    <w:rsid w:val="008F627F"/>
    <w:rsid w:val="008F686C"/>
    <w:rsid w:val="009033C0"/>
    <w:rsid w:val="009078CB"/>
    <w:rsid w:val="00912764"/>
    <w:rsid w:val="009148DE"/>
    <w:rsid w:val="00917742"/>
    <w:rsid w:val="00941E30"/>
    <w:rsid w:val="009531B0"/>
    <w:rsid w:val="009741B3"/>
    <w:rsid w:val="0097746B"/>
    <w:rsid w:val="009777D9"/>
    <w:rsid w:val="00987513"/>
    <w:rsid w:val="00991B88"/>
    <w:rsid w:val="009A5753"/>
    <w:rsid w:val="009A579D"/>
    <w:rsid w:val="009E24EC"/>
    <w:rsid w:val="009E3297"/>
    <w:rsid w:val="009F3C63"/>
    <w:rsid w:val="009F734F"/>
    <w:rsid w:val="00A246B6"/>
    <w:rsid w:val="00A34769"/>
    <w:rsid w:val="00A47E70"/>
    <w:rsid w:val="00A50CF0"/>
    <w:rsid w:val="00A7671C"/>
    <w:rsid w:val="00A86470"/>
    <w:rsid w:val="00AA2CBC"/>
    <w:rsid w:val="00AC5820"/>
    <w:rsid w:val="00AD1CD8"/>
    <w:rsid w:val="00AD6FC8"/>
    <w:rsid w:val="00B258BB"/>
    <w:rsid w:val="00B67B97"/>
    <w:rsid w:val="00B968C8"/>
    <w:rsid w:val="00BA3EC5"/>
    <w:rsid w:val="00BA411D"/>
    <w:rsid w:val="00BA51D9"/>
    <w:rsid w:val="00BB5DFC"/>
    <w:rsid w:val="00BD279D"/>
    <w:rsid w:val="00BD63DF"/>
    <w:rsid w:val="00BD6BB8"/>
    <w:rsid w:val="00BF529F"/>
    <w:rsid w:val="00C15083"/>
    <w:rsid w:val="00C16A16"/>
    <w:rsid w:val="00C204C7"/>
    <w:rsid w:val="00C239A1"/>
    <w:rsid w:val="00C66BA2"/>
    <w:rsid w:val="00C71202"/>
    <w:rsid w:val="00C81DDC"/>
    <w:rsid w:val="00C870F6"/>
    <w:rsid w:val="00C95985"/>
    <w:rsid w:val="00CC5026"/>
    <w:rsid w:val="00CC68D0"/>
    <w:rsid w:val="00CE6BD6"/>
    <w:rsid w:val="00CF0363"/>
    <w:rsid w:val="00D03F9A"/>
    <w:rsid w:val="00D06D51"/>
    <w:rsid w:val="00D24991"/>
    <w:rsid w:val="00D30ADC"/>
    <w:rsid w:val="00D378A6"/>
    <w:rsid w:val="00D50255"/>
    <w:rsid w:val="00D5040F"/>
    <w:rsid w:val="00D51781"/>
    <w:rsid w:val="00D66520"/>
    <w:rsid w:val="00D71FAA"/>
    <w:rsid w:val="00D749C0"/>
    <w:rsid w:val="00D84AE9"/>
    <w:rsid w:val="00D9124E"/>
    <w:rsid w:val="00D92E8E"/>
    <w:rsid w:val="00DA663E"/>
    <w:rsid w:val="00DB26F5"/>
    <w:rsid w:val="00DB58E5"/>
    <w:rsid w:val="00DE34CF"/>
    <w:rsid w:val="00DE5911"/>
    <w:rsid w:val="00DE6C53"/>
    <w:rsid w:val="00DF2D21"/>
    <w:rsid w:val="00E13E51"/>
    <w:rsid w:val="00E13F3D"/>
    <w:rsid w:val="00E34898"/>
    <w:rsid w:val="00EB09B7"/>
    <w:rsid w:val="00EB71CB"/>
    <w:rsid w:val="00EC49C0"/>
    <w:rsid w:val="00EE001E"/>
    <w:rsid w:val="00EE7C82"/>
    <w:rsid w:val="00EE7D7C"/>
    <w:rsid w:val="00F25D98"/>
    <w:rsid w:val="00F300FB"/>
    <w:rsid w:val="00F6043A"/>
    <w:rsid w:val="00F628AA"/>
    <w:rsid w:val="00FB6386"/>
    <w:rsid w:val="00FF69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1702</Words>
  <Characters>9705</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24</cp:revision>
  <cp:lastPrinted>1899-12-31T23:00:00Z</cp:lastPrinted>
  <dcterms:created xsi:type="dcterms:W3CDTF">2024-05-08T09:34:00Z</dcterms:created>
  <dcterms:modified xsi:type="dcterms:W3CDTF">2024-05-13T08:11:00Z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