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3D628D" w14:textId="09B742F3" w:rsidR="00B07163" w:rsidRDefault="00B07163" w:rsidP="00B07163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r>
        <w:rPr>
          <w:rFonts w:ascii="Arial" w:hAnsi="Arial" w:cs="Arial"/>
          <w:b/>
          <w:noProof/>
          <w:sz w:val="24"/>
          <w:szCs w:val="24"/>
        </w:rPr>
        <w:t>3GPP TSG-RAN WG4 Meeting #108-bis</w:t>
      </w:r>
      <w:r>
        <w:rPr>
          <w:rFonts w:ascii="Arial" w:hAnsi="Arial" w:cs="Arial"/>
          <w:b/>
          <w:noProof/>
          <w:sz w:val="24"/>
          <w:szCs w:val="24"/>
        </w:rPr>
        <w:tab/>
      </w:r>
      <w:r w:rsidR="00E30655" w:rsidRPr="00E30655">
        <w:rPr>
          <w:rFonts w:ascii="Arial" w:hAnsi="Arial" w:cs="Arial"/>
          <w:b/>
          <w:noProof/>
          <w:color w:val="000000"/>
          <w:sz w:val="24"/>
          <w:szCs w:val="24"/>
        </w:rPr>
        <w:t>R4-2315004</w:t>
      </w:r>
    </w:p>
    <w:p w14:paraId="651ECA2C" w14:textId="77777777" w:rsidR="00B07163" w:rsidRDefault="00B07163" w:rsidP="00B07163">
      <w:pPr>
        <w:tabs>
          <w:tab w:val="right" w:pos="9630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Xiamen, China, 09 – 13 October 2023</w:t>
      </w:r>
    </w:p>
    <w:p w14:paraId="2D5EF426" w14:textId="77777777" w:rsidR="00B07163" w:rsidRDefault="00B07163" w:rsidP="00B07163">
      <w:pPr>
        <w:tabs>
          <w:tab w:val="right" w:pos="9630"/>
        </w:tabs>
        <w:rPr>
          <w:rFonts w:ascii="Arial" w:hAnsi="Arial" w:cs="Arial"/>
          <w:b/>
          <w:noProof/>
          <w:sz w:val="24"/>
          <w:szCs w:val="24"/>
        </w:rPr>
      </w:pPr>
    </w:p>
    <w:p w14:paraId="517CB032" w14:textId="693EE834" w:rsidR="003173C2" w:rsidRDefault="003173C2" w:rsidP="00B07163">
      <w:pPr>
        <w:tabs>
          <w:tab w:val="right" w:pos="9630"/>
        </w:tabs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 RAN WG1 Meeting #11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4</w:t>
      </w: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 xml:space="preserve">    </w:t>
      </w:r>
      <w:r>
        <w:rPr>
          <w:rFonts w:ascii="Arial" w:hAnsi="Arial" w:cs="Arial"/>
          <w:b/>
          <w:sz w:val="22"/>
          <w:szCs w:val="22"/>
        </w:rPr>
        <w:tab/>
        <w:t xml:space="preserve">     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 xml:space="preserve">       </w:t>
      </w:r>
      <w:r w:rsidRPr="00456675">
        <w:rPr>
          <w:rFonts w:ascii="Arial" w:hAnsi="Arial" w:cs="Arial" w:hint="eastAsia"/>
          <w:b/>
          <w:sz w:val="22"/>
          <w:szCs w:val="22"/>
          <w:lang w:val="en-US" w:eastAsia="zh-CN"/>
        </w:rPr>
        <w:t>R1-</w:t>
      </w:r>
      <w:r w:rsidR="00456675" w:rsidRPr="00456675">
        <w:rPr>
          <w:rFonts w:ascii="Arial" w:hAnsi="Arial" w:cs="Arial"/>
          <w:b/>
          <w:sz w:val="22"/>
          <w:szCs w:val="22"/>
          <w:lang w:val="en-US" w:eastAsia="zh-CN"/>
        </w:rPr>
        <w:t>230844</w:t>
      </w:r>
      <w:r w:rsidR="0040531A">
        <w:rPr>
          <w:rFonts w:ascii="Arial" w:hAnsi="Arial" w:cs="Arial"/>
          <w:b/>
          <w:sz w:val="22"/>
          <w:szCs w:val="22"/>
          <w:lang w:val="en-US" w:eastAsia="zh-CN"/>
        </w:rPr>
        <w:t>9</w:t>
      </w:r>
    </w:p>
    <w:p w14:paraId="37804575" w14:textId="77777777" w:rsidR="003173C2" w:rsidRDefault="003173C2">
      <w:pPr>
        <w:rPr>
          <w:rFonts w:ascii="Arial" w:hAnsi="Arial" w:cs="Arial"/>
          <w:b/>
          <w:sz w:val="22"/>
          <w:szCs w:val="22"/>
        </w:rPr>
      </w:pPr>
      <w:r>
        <w:rPr>
          <w:rFonts w:ascii="Arial" w:eastAsia="MS Mincho" w:hAnsi="Arial" w:cs="Arial"/>
          <w:b/>
          <w:bCs/>
          <w:sz w:val="22"/>
          <w:szCs w:val="22"/>
          <w:lang w:val="en-US" w:bidi="ar"/>
        </w:rPr>
        <w:t>Toulouse, France, August 21</w:t>
      </w:r>
      <w:r>
        <w:rPr>
          <w:rFonts w:ascii="Arial" w:eastAsia="MS Mincho" w:hAnsi="Arial" w:cs="Arial"/>
          <w:b/>
          <w:bCs/>
          <w:sz w:val="22"/>
          <w:szCs w:val="22"/>
          <w:vertAlign w:val="superscript"/>
          <w:lang w:val="en-US" w:bidi="ar"/>
        </w:rPr>
        <w:t>st</w:t>
      </w:r>
      <w:r>
        <w:rPr>
          <w:rFonts w:ascii="Arial" w:eastAsia="MS Mincho" w:hAnsi="Arial" w:cs="Arial"/>
          <w:b/>
          <w:bCs/>
          <w:sz w:val="22"/>
          <w:szCs w:val="22"/>
          <w:lang w:val="en-US" w:bidi="ar"/>
        </w:rPr>
        <w:t xml:space="preserve"> – August 25</w:t>
      </w:r>
      <w:r>
        <w:rPr>
          <w:rFonts w:ascii="Arial" w:eastAsia="MS Mincho" w:hAnsi="Arial" w:cs="Arial"/>
          <w:b/>
          <w:bCs/>
          <w:sz w:val="22"/>
          <w:szCs w:val="22"/>
          <w:vertAlign w:val="superscript"/>
          <w:lang w:val="en-US" w:bidi="ar"/>
        </w:rPr>
        <w:t>th</w:t>
      </w:r>
      <w:r>
        <w:rPr>
          <w:rFonts w:ascii="Arial" w:hAnsi="Arial" w:cs="Arial"/>
          <w:b/>
          <w:sz w:val="22"/>
          <w:szCs w:val="22"/>
        </w:rPr>
        <w:t xml:space="preserve">, 2023 </w:t>
      </w:r>
    </w:p>
    <w:p w14:paraId="4EF5646E" w14:textId="77777777" w:rsidR="003173C2" w:rsidRDefault="003173C2">
      <w:pPr>
        <w:rPr>
          <w:rFonts w:ascii="Arial" w:hAnsi="Arial" w:cs="Arial"/>
        </w:rPr>
      </w:pPr>
    </w:p>
    <w:p w14:paraId="371AC261" w14:textId="77777777" w:rsidR="003173C2" w:rsidRDefault="003173C2">
      <w:pPr>
        <w:rPr>
          <w:rFonts w:ascii="Arial" w:hAnsi="Arial" w:cs="Arial"/>
        </w:rPr>
      </w:pPr>
    </w:p>
    <w:p w14:paraId="189FC4BA" w14:textId="77777777" w:rsidR="003173C2" w:rsidRDefault="003173C2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eastAsia="SimSun" w:hAnsi="Arial" w:cs="Arial" w:hint="eastAsia"/>
          <w:bCs/>
          <w:lang w:val="en-US" w:eastAsia="zh-CN"/>
        </w:rPr>
        <w:t xml:space="preserve">Reply </w:t>
      </w:r>
      <w:r>
        <w:rPr>
          <w:rFonts w:ascii="Arial" w:eastAsia="SimSun" w:hAnsi="Arial" w:cs="Arial"/>
          <w:bCs/>
        </w:rPr>
        <w:t>L</w:t>
      </w:r>
      <w:r>
        <w:rPr>
          <w:rFonts w:ascii="Arial" w:hAnsi="Arial" w:cs="Arial"/>
          <w:bCs/>
        </w:rPr>
        <w:t xml:space="preserve">S on measurement definitions for positioning with bandwidth aggregation </w:t>
      </w:r>
    </w:p>
    <w:p w14:paraId="444AE3F8" w14:textId="77777777" w:rsidR="003173C2" w:rsidRDefault="003173C2">
      <w:pPr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 xml:space="preserve">         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>
        <w:rPr>
          <w:rFonts w:ascii="Arial" w:eastAsia="SimSun" w:hAnsi="Arial" w:cs="Arial"/>
          <w:bCs/>
          <w:lang w:eastAsia="en-GB"/>
        </w:rPr>
        <w:t>R4-2310076</w:t>
      </w:r>
      <w:r>
        <w:rPr>
          <w:rFonts w:ascii="Arial" w:eastAsia="SimSun" w:hAnsi="Arial" w:cs="Arial" w:hint="eastAsia"/>
          <w:bCs/>
          <w:lang w:val="en-US" w:eastAsia="zh-CN"/>
        </w:rPr>
        <w:t xml:space="preserve"> (</w:t>
      </w:r>
      <w:r>
        <w:rPr>
          <w:rFonts w:ascii="Arial" w:eastAsia="SimSun" w:hAnsi="Arial" w:cs="Arial"/>
          <w:bCs/>
          <w:lang w:eastAsia="en-GB"/>
        </w:rPr>
        <w:t>R1-2306363</w:t>
      </w:r>
      <w:r>
        <w:rPr>
          <w:rFonts w:ascii="Arial" w:eastAsia="SimSun" w:hAnsi="Arial" w:cs="Arial" w:hint="eastAsia"/>
          <w:bCs/>
          <w:lang w:val="en-US" w:eastAsia="zh-CN"/>
        </w:rPr>
        <w:t>)</w:t>
      </w:r>
    </w:p>
    <w:p w14:paraId="0818771D" w14:textId="77777777" w:rsidR="003173C2" w:rsidRDefault="003173C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Release:</w:t>
      </w:r>
      <w:r>
        <w:rPr>
          <w:rFonts w:ascii="Arial" w:hAnsi="Arial" w:cs="Arial"/>
          <w:bCs/>
          <w:lang w:eastAsia="zh-CN"/>
        </w:rPr>
        <w:tab/>
        <w:t>Release 1</w:t>
      </w:r>
      <w:r>
        <w:rPr>
          <w:rFonts w:ascii="Arial" w:hAnsi="Arial" w:cs="Arial" w:hint="eastAsia"/>
          <w:bCs/>
          <w:lang w:eastAsia="zh-CN"/>
        </w:rPr>
        <w:t>8</w:t>
      </w:r>
    </w:p>
    <w:p w14:paraId="2D9E5B18" w14:textId="77777777" w:rsidR="003173C2" w:rsidRDefault="003173C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>NR_pos_enh2</w:t>
      </w:r>
    </w:p>
    <w:p w14:paraId="2F196D1B" w14:textId="77777777" w:rsidR="003173C2" w:rsidRDefault="003173C2">
      <w:pPr>
        <w:spacing w:after="60"/>
        <w:ind w:left="1985" w:hanging="1985"/>
        <w:rPr>
          <w:rFonts w:ascii="Arial" w:hAnsi="Arial" w:cs="Arial"/>
          <w:b/>
        </w:rPr>
      </w:pPr>
    </w:p>
    <w:p w14:paraId="7D7B5FEC" w14:textId="77777777" w:rsidR="003173C2" w:rsidRDefault="003173C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40531A" w:rsidRPr="0040531A">
        <w:rPr>
          <w:rFonts w:ascii="Arial" w:hAnsi="Arial" w:cs="Arial"/>
          <w:bCs/>
          <w:lang w:val="en-US" w:eastAsia="zh-CN"/>
        </w:rPr>
        <w:t>RAN1</w:t>
      </w:r>
    </w:p>
    <w:p w14:paraId="011BED01" w14:textId="77777777" w:rsidR="003173C2" w:rsidRDefault="003173C2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val="en-US" w:eastAsia="zh-CN"/>
        </w:rPr>
        <w:t>RAN4</w:t>
      </w:r>
    </w:p>
    <w:p w14:paraId="275FF40A" w14:textId="77777777" w:rsidR="003173C2" w:rsidRDefault="003173C2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2721F1B6" w14:textId="77777777" w:rsidR="003173C2" w:rsidRDefault="003173C2">
      <w:pPr>
        <w:spacing w:after="60"/>
        <w:ind w:left="1985" w:hanging="1985"/>
        <w:rPr>
          <w:rFonts w:ascii="Arial" w:hAnsi="Arial" w:cs="Arial"/>
          <w:bCs/>
        </w:rPr>
      </w:pPr>
    </w:p>
    <w:p w14:paraId="5C429C6F" w14:textId="77777777" w:rsidR="003173C2" w:rsidRDefault="003173C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2783132" w14:textId="77777777" w:rsidR="003173C2" w:rsidRDefault="003173C2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25848">
        <w:rPr>
          <w:rFonts w:cs="Arial"/>
          <w:b w:val="0"/>
          <w:bCs/>
        </w:rPr>
        <w:t>Chuangxin Jiang</w:t>
      </w:r>
    </w:p>
    <w:p w14:paraId="5804054F" w14:textId="77777777" w:rsidR="003173C2" w:rsidRDefault="003173C2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2D4C7FBE" w14:textId="77777777" w:rsidR="003173C2" w:rsidRDefault="003173C2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925848">
        <w:rPr>
          <w:rFonts w:cs="Arial"/>
          <w:b w:val="0"/>
          <w:bCs/>
        </w:rPr>
        <w:t>jiang.chuangxin1@zte.com.cn</w:t>
      </w:r>
    </w:p>
    <w:p w14:paraId="6ACD76E9" w14:textId="77777777" w:rsidR="003173C2" w:rsidRDefault="003173C2">
      <w:pPr>
        <w:spacing w:after="60"/>
        <w:ind w:left="1985" w:hanging="1985"/>
        <w:rPr>
          <w:rFonts w:ascii="Arial" w:hAnsi="Arial" w:cs="Arial"/>
          <w:b/>
        </w:rPr>
      </w:pPr>
    </w:p>
    <w:p w14:paraId="6757AF25" w14:textId="77777777" w:rsidR="003173C2" w:rsidRDefault="003173C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9E70ADD" w14:textId="77777777" w:rsidR="003173C2" w:rsidRDefault="003173C2">
      <w:pPr>
        <w:spacing w:after="60"/>
        <w:ind w:left="1985" w:hanging="1985"/>
        <w:rPr>
          <w:rFonts w:ascii="Arial" w:hAnsi="Arial" w:cs="Arial"/>
          <w:b/>
        </w:rPr>
      </w:pPr>
    </w:p>
    <w:p w14:paraId="1F9893C2" w14:textId="77777777" w:rsidR="003173C2" w:rsidRDefault="003173C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B693A4A" w14:textId="77777777" w:rsidR="003173C2" w:rsidRDefault="003173C2">
      <w:pPr>
        <w:pBdr>
          <w:bottom w:val="single" w:sz="4" w:space="1" w:color="auto"/>
        </w:pBdr>
        <w:rPr>
          <w:rFonts w:ascii="Arial" w:hAnsi="Arial" w:cs="Arial"/>
        </w:rPr>
      </w:pPr>
    </w:p>
    <w:p w14:paraId="4EEE074B" w14:textId="77777777" w:rsidR="003173C2" w:rsidRDefault="003173C2">
      <w:pPr>
        <w:rPr>
          <w:rFonts w:ascii="Arial" w:hAnsi="Arial" w:cs="Arial"/>
        </w:rPr>
      </w:pPr>
    </w:p>
    <w:p w14:paraId="1C9A9CFE" w14:textId="77777777" w:rsidR="003173C2" w:rsidRDefault="003173C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2858075" w14:textId="77777777" w:rsidR="003173C2" w:rsidRDefault="003173C2">
      <w:pPr>
        <w:snapToGrid w:val="0"/>
        <w:spacing w:beforeLines="50" w:before="120" w:afterLines="50" w:after="120"/>
        <w:jc w:val="both"/>
        <w:rPr>
          <w:rFonts w:eastAsia="MS Mincho"/>
          <w:lang w:eastAsia="en-GB"/>
        </w:rPr>
      </w:pPr>
      <w:r>
        <w:rPr>
          <w:rFonts w:ascii="Times New Roman" w:eastAsia="MS Mincho" w:hAnsi="Times New Roman" w:cs="Times New Roman"/>
          <w:lang w:val="en-US" w:bidi="ar"/>
        </w:rPr>
        <w:t xml:space="preserve">RAN1 would like to thank RAN4’s reply LS </w:t>
      </w:r>
      <w:r>
        <w:rPr>
          <w:rFonts w:ascii="Times New Roman" w:eastAsia="MS Mincho" w:hAnsi="Times New Roman" w:cs="Times New Roman"/>
          <w:lang w:val="en-US" w:eastAsia="en-GB" w:bidi="ar"/>
        </w:rPr>
        <w:t>R4-2310076</w:t>
      </w:r>
      <w:r>
        <w:rPr>
          <w:rFonts w:ascii="Times New Roman" w:eastAsia="MS Mincho" w:hAnsi="Times New Roman" w:cs="Times New Roman" w:hint="eastAsia"/>
          <w:lang w:val="en-US" w:eastAsia="zh-CN" w:bidi="ar"/>
        </w:rPr>
        <w:t xml:space="preserve"> (</w:t>
      </w:r>
      <w:r>
        <w:rPr>
          <w:rFonts w:ascii="Times New Roman" w:eastAsia="MS Mincho" w:hAnsi="Times New Roman" w:cs="Times New Roman"/>
          <w:lang w:val="en-US" w:eastAsia="en-GB" w:bidi="ar"/>
        </w:rPr>
        <w:t>R1-2306363</w:t>
      </w:r>
      <w:r>
        <w:rPr>
          <w:rFonts w:ascii="Times New Roman" w:eastAsia="MS Mincho" w:hAnsi="Times New Roman" w:cs="Times New Roman" w:hint="eastAsia"/>
          <w:lang w:val="en-US" w:eastAsia="zh-CN" w:bidi="ar"/>
        </w:rPr>
        <w:t>)</w:t>
      </w:r>
      <w:r>
        <w:rPr>
          <w:rFonts w:ascii="Times New Roman" w:eastAsia="MS Mincho" w:hAnsi="Times New Roman" w:cs="Times New Roman"/>
          <w:lang w:val="en-US" w:bidi="ar"/>
        </w:rPr>
        <w:t xml:space="preserve"> </w:t>
      </w:r>
      <w:r>
        <w:rPr>
          <w:rFonts w:ascii="Times New Roman" w:eastAsia="MS Mincho" w:hAnsi="Times New Roman" w:cs="Times New Roman" w:hint="eastAsia"/>
          <w:lang w:val="en-US" w:eastAsia="zh-CN" w:bidi="ar"/>
        </w:rPr>
        <w:t xml:space="preserve">to confirm </w:t>
      </w:r>
      <w:r>
        <w:rPr>
          <w:rFonts w:ascii="Times New Roman" w:eastAsia="MS Mincho" w:hAnsi="Times New Roman" w:cs="Times New Roman"/>
          <w:lang w:val="en-US" w:bidi="ar"/>
        </w:rPr>
        <w:t>that the legacy definition of DL RSTD, UL RTOA, UE Rx-Tx time difference, gNB Rx-Tx time difference can be reused for positioning measurements based on bandwidth aggregation</w:t>
      </w:r>
      <w:r>
        <w:rPr>
          <w:rFonts w:ascii="Times New Roman" w:eastAsia="MS Mincho" w:hAnsi="Times New Roman" w:cs="Times New Roman"/>
          <w:lang w:val="en-US" w:eastAsia="en-GB" w:bidi="ar"/>
        </w:rPr>
        <w:t xml:space="preserve">. </w:t>
      </w:r>
      <w:r>
        <w:rPr>
          <w:rFonts w:ascii="Times New Roman" w:eastAsia="MS Mincho" w:hAnsi="Times New Roman" w:cs="Times New Roman" w:hint="eastAsia"/>
          <w:lang w:val="en-US" w:eastAsia="en-GB" w:bidi="ar"/>
        </w:rPr>
        <w:t xml:space="preserve"> </w:t>
      </w:r>
    </w:p>
    <w:p w14:paraId="069DED96" w14:textId="77777777" w:rsidR="003173C2" w:rsidRDefault="003173C2">
      <w:pPr>
        <w:snapToGrid w:val="0"/>
        <w:spacing w:beforeLines="50" w:before="120" w:afterLines="50" w:after="120"/>
        <w:jc w:val="both"/>
        <w:rPr>
          <w:rFonts w:ascii="Times New Roman" w:eastAsia="MS Mincho" w:hAnsi="Times New Roman" w:cs="Times New Roman"/>
          <w:lang w:val="en-US" w:eastAsia="zh-CN" w:bidi="ar"/>
        </w:rPr>
      </w:pPr>
      <w:r>
        <w:rPr>
          <w:rFonts w:ascii="Times New Roman" w:eastAsia="MS Mincho" w:hAnsi="Times New Roman" w:cs="Times New Roman" w:hint="eastAsia"/>
          <w:lang w:val="en-US" w:eastAsia="zh-CN" w:bidi="ar"/>
        </w:rPr>
        <w:t>With regard</w:t>
      </w:r>
      <w:r w:rsidR="001F7700" w:rsidRPr="0043311B">
        <w:rPr>
          <w:rFonts w:ascii="DengXian" w:eastAsia="DengXian" w:hAnsi="DengXian" w:cs="Times New Roman" w:hint="eastAsia"/>
          <w:lang w:val="en-US" w:eastAsia="zh-CN" w:bidi="ar"/>
        </w:rPr>
        <w:t>s</w:t>
      </w:r>
      <w:r>
        <w:rPr>
          <w:rFonts w:ascii="Times New Roman" w:eastAsia="MS Mincho" w:hAnsi="Times New Roman" w:cs="Times New Roman" w:hint="eastAsia"/>
          <w:lang w:val="en-US" w:eastAsia="zh-CN" w:bidi="ar"/>
        </w:rPr>
        <w:t xml:space="preserve"> to the following RAN4</w:t>
      </w:r>
      <w:r>
        <w:rPr>
          <w:rFonts w:ascii="Times New Roman" w:eastAsia="MS Mincho" w:hAnsi="Times New Roman" w:cs="Times New Roman"/>
          <w:lang w:val="en-US" w:eastAsia="zh-CN" w:bidi="ar"/>
        </w:rPr>
        <w:t>’</w:t>
      </w:r>
      <w:r>
        <w:rPr>
          <w:rFonts w:ascii="Times New Roman" w:eastAsia="MS Mincho" w:hAnsi="Times New Roman" w:cs="Times New Roman" w:hint="eastAsia"/>
          <w:lang w:val="en-US" w:eastAsia="zh-CN" w:bidi="ar"/>
        </w:rPr>
        <w:t xml:space="preserve">s request, </w:t>
      </w:r>
      <w:r w:rsidR="00DD7DE1">
        <w:rPr>
          <w:rFonts w:ascii="Times New Roman" w:eastAsia="MS Mincho" w:hAnsi="Times New Roman" w:cs="Times New Roman"/>
          <w:lang w:val="en-US" w:eastAsia="zh-CN" w:bidi="ar"/>
        </w:rPr>
        <w:t>RAN1 kindly request RAN4 to capture the condition</w:t>
      </w:r>
      <w:r w:rsidR="001F7700">
        <w:rPr>
          <w:rFonts w:ascii="Times New Roman" w:eastAsia="MS Mincho" w:hAnsi="Times New Roman" w:cs="Times New Roman"/>
          <w:lang w:val="en-US" w:eastAsia="zh-CN" w:bidi="ar"/>
        </w:rPr>
        <w:t xml:space="preserve"> of single RF chain (same antenna) </w:t>
      </w:r>
      <w:r w:rsidR="00DD7DE1">
        <w:rPr>
          <w:rFonts w:ascii="Times New Roman" w:eastAsia="MS Mincho" w:hAnsi="Times New Roman" w:cs="Times New Roman"/>
          <w:lang w:val="en-US" w:eastAsia="zh-CN" w:bidi="ar"/>
        </w:rPr>
        <w:t>in RAN4’s specification as RAN1</w:t>
      </w:r>
      <w:r w:rsidR="001F7700">
        <w:rPr>
          <w:rFonts w:ascii="Times New Roman" w:eastAsia="MS Mincho" w:hAnsi="Times New Roman" w:cs="Times New Roman"/>
          <w:lang w:val="en-US" w:eastAsia="zh-CN" w:bidi="ar"/>
        </w:rPr>
        <w:t>specifications</w:t>
      </w:r>
      <w:r w:rsidR="00DD7DE1">
        <w:rPr>
          <w:rFonts w:ascii="Times New Roman" w:eastAsia="MS Mincho" w:hAnsi="Times New Roman" w:cs="Times New Roman"/>
          <w:lang w:val="en-US" w:eastAsia="zh-CN" w:bidi="ar"/>
        </w:rPr>
        <w:t xml:space="preserve"> do not have</w:t>
      </w:r>
      <w:r w:rsidR="00BF5818">
        <w:rPr>
          <w:rFonts w:ascii="Times New Roman" w:eastAsia="MS Mincho" w:hAnsi="Times New Roman" w:cs="Times New Roman"/>
          <w:lang w:val="en-US" w:eastAsia="zh-CN" w:bidi="ar"/>
        </w:rPr>
        <w:t xml:space="preserve"> the</w:t>
      </w:r>
      <w:r w:rsidR="00DD7DE1">
        <w:rPr>
          <w:rFonts w:ascii="Times New Roman" w:eastAsia="MS Mincho" w:hAnsi="Times New Roman" w:cs="Times New Roman"/>
          <w:lang w:val="en-US" w:eastAsia="zh-CN" w:bidi="ar"/>
        </w:rPr>
        <w:t xml:space="preserve"> definition for RF chain and antenna.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3173C2" w:rsidRPr="003173C2" w14:paraId="29D60218" w14:textId="77777777" w:rsidTr="003173C2">
        <w:tc>
          <w:tcPr>
            <w:tcW w:w="10081" w:type="dxa"/>
            <w:shd w:val="clear" w:color="auto" w:fill="auto"/>
          </w:tcPr>
          <w:p w14:paraId="73B04850" w14:textId="77777777" w:rsidR="003173C2" w:rsidRPr="003173C2" w:rsidRDefault="003173C2" w:rsidP="003173C2">
            <w:pPr>
              <w:spacing w:after="120"/>
              <w:rPr>
                <w:rFonts w:eastAsia="Arial"/>
                <w:color w:val="000000"/>
                <w:lang w:val="en-US"/>
              </w:rPr>
            </w:pPr>
            <w:r w:rsidRPr="003173C2">
              <w:rPr>
                <w:rFonts w:eastAsia="Arial"/>
                <w:color w:val="000000"/>
                <w:lang w:val="en-US"/>
              </w:rPr>
              <w:t>In addition, RAN4 would like to request RAN1 to capture bandwidth aggregation procedure for positioning measurement based on the conditions below in one of the relevant RAN1 specifications.</w:t>
            </w:r>
          </w:p>
          <w:p w14:paraId="4CD32770" w14:textId="77777777" w:rsidR="003173C2" w:rsidRPr="003173C2" w:rsidRDefault="003173C2" w:rsidP="003173C2">
            <w:pPr>
              <w:pStyle w:val="ListParagraph"/>
              <w:numPr>
                <w:ilvl w:val="0"/>
                <w:numId w:val="5"/>
              </w:numPr>
              <w:spacing w:after="120"/>
              <w:rPr>
                <w:sz w:val="20"/>
                <w:lang w:eastAsia="zh-CN"/>
              </w:rPr>
            </w:pPr>
            <w:r w:rsidRPr="003173C2">
              <w:rPr>
                <w:rFonts w:eastAsia="Arial"/>
                <w:color w:val="000000"/>
                <w:sz w:val="20"/>
              </w:rPr>
              <w:t>PRS/SRS resources to be aggregated are transmitted by TRP/UE from intra-band contiguous carriers using single RF chain (same antenna).</w:t>
            </w:r>
          </w:p>
          <w:p w14:paraId="5B9CCFA0" w14:textId="77777777" w:rsidR="003173C2" w:rsidRPr="003173C2" w:rsidRDefault="003173C2" w:rsidP="003173C2">
            <w:pPr>
              <w:pStyle w:val="ListParagraph"/>
              <w:numPr>
                <w:ilvl w:val="0"/>
                <w:numId w:val="5"/>
              </w:numPr>
              <w:spacing w:after="120"/>
              <w:rPr>
                <w:sz w:val="20"/>
                <w:lang w:eastAsia="zh-CN"/>
              </w:rPr>
            </w:pPr>
            <w:r w:rsidRPr="003173C2">
              <w:rPr>
                <w:rFonts w:eastAsia="Arial"/>
                <w:color w:val="000000"/>
                <w:sz w:val="20"/>
              </w:rPr>
              <w:t>PRS/SRS resources to be aggregated are received by UE/TRP using single RF chain (same antenna).</w:t>
            </w:r>
            <w:r w:rsidRPr="003173C2">
              <w:rPr>
                <w:sz w:val="20"/>
                <w:lang w:eastAsia="zh-CN"/>
              </w:rPr>
              <w:t xml:space="preserve"> </w:t>
            </w:r>
          </w:p>
        </w:tc>
      </w:tr>
    </w:tbl>
    <w:p w14:paraId="121B2BD0" w14:textId="77777777" w:rsidR="003173C2" w:rsidRDefault="003173C2">
      <w:pPr>
        <w:adjustRightInd w:val="0"/>
        <w:snapToGrid w:val="0"/>
        <w:spacing w:before="120" w:afterLines="50" w:after="120"/>
        <w:jc w:val="both"/>
        <w:rPr>
          <w:lang w:eastAsia="zh-CN"/>
        </w:rPr>
      </w:pPr>
    </w:p>
    <w:p w14:paraId="376C7CEA" w14:textId="77777777" w:rsidR="003173C2" w:rsidRDefault="003173C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800F93E" w14:textId="77777777" w:rsidR="003173C2" w:rsidRDefault="003173C2">
      <w:pPr>
        <w:adjustRightInd w:val="0"/>
        <w:snapToGrid w:val="0"/>
        <w:spacing w:before="120" w:afterLines="50" w:after="120"/>
        <w:jc w:val="both"/>
        <w:rPr>
          <w:b/>
          <w:lang w:val="en-US" w:eastAsia="zh-CN"/>
        </w:rPr>
      </w:pPr>
      <w:r>
        <w:rPr>
          <w:b/>
        </w:rPr>
        <w:t>To RAN4</w:t>
      </w:r>
      <w:r>
        <w:rPr>
          <w:rFonts w:hint="eastAsia"/>
          <w:b/>
          <w:lang w:val="en-US" w:eastAsia="zh-CN"/>
        </w:rPr>
        <w:t xml:space="preserve"> </w:t>
      </w:r>
    </w:p>
    <w:p w14:paraId="3866B05E" w14:textId="77777777" w:rsidR="003173C2" w:rsidRDefault="003173C2">
      <w:pPr>
        <w:snapToGrid w:val="0"/>
        <w:spacing w:beforeLines="50" w:before="120" w:afterLines="50" w:after="120"/>
        <w:jc w:val="both"/>
        <w:rPr>
          <w:lang w:val="en-US"/>
        </w:rPr>
      </w:pPr>
      <w:r>
        <w:rPr>
          <w:b/>
        </w:rPr>
        <w:t>ACTION:</w:t>
      </w:r>
      <w:r>
        <w:t xml:space="preserve"> </w:t>
      </w:r>
      <w:r>
        <w:rPr>
          <w:rFonts w:ascii="Times New Roman" w:eastAsia="MS Mincho" w:hAnsi="Times New Roman" w:cs="Times New Roman" w:hint="eastAsia"/>
          <w:lang w:val="en-US" w:eastAsia="zh-CN" w:bidi="ar"/>
        </w:rPr>
        <w:t>RAN1 respectfully ask RAN</w:t>
      </w:r>
      <w:r w:rsidR="00122AAD">
        <w:rPr>
          <w:rFonts w:ascii="Times New Roman" w:eastAsia="MS Mincho" w:hAnsi="Times New Roman" w:cs="Times New Roman"/>
          <w:lang w:val="en-US" w:eastAsia="zh-CN" w:bidi="ar"/>
        </w:rPr>
        <w:t>4</w:t>
      </w:r>
      <w:r>
        <w:rPr>
          <w:rFonts w:ascii="Times New Roman" w:eastAsia="MS Mincho" w:hAnsi="Times New Roman" w:cs="Times New Roman" w:hint="eastAsia"/>
          <w:lang w:val="en-US" w:eastAsia="zh-CN" w:bidi="ar"/>
        </w:rPr>
        <w:t xml:space="preserve"> to take the above information into consideration for their future work.</w:t>
      </w:r>
    </w:p>
    <w:p w14:paraId="5688CEC1" w14:textId="77777777" w:rsidR="003173C2" w:rsidRDefault="003173C2">
      <w:pPr>
        <w:spacing w:after="120"/>
        <w:ind w:left="993" w:hanging="993"/>
        <w:rPr>
          <w:rFonts w:ascii="Arial" w:hAnsi="Arial" w:cs="Arial"/>
        </w:rPr>
      </w:pPr>
    </w:p>
    <w:p w14:paraId="59709C53" w14:textId="77777777" w:rsidR="003173C2" w:rsidRDefault="003173C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TSG-WG1 Meetings:</w:t>
      </w:r>
    </w:p>
    <w:p w14:paraId="502A10AA" w14:textId="77777777" w:rsidR="003173C2" w:rsidRDefault="003173C2">
      <w:pPr>
        <w:rPr>
          <w:lang w:val="en-US" w:eastAsia="zh-CN"/>
        </w:rPr>
      </w:pPr>
      <w:bookmarkStart w:id="0" w:name="OLE_LINK1"/>
      <w:r>
        <w:rPr>
          <w:rFonts w:ascii="Arial" w:eastAsia="Arial" w:hAnsi="Arial" w:cs="Arial"/>
          <w:color w:val="000000"/>
        </w:rPr>
        <w:t>TSG RAN WG</w:t>
      </w:r>
      <w:r>
        <w:rPr>
          <w:rFonts w:ascii="Arial" w:eastAsia="SimSun" w:hAnsi="Arial" w:cs="Arial" w:hint="eastAsia"/>
          <w:color w:val="000000"/>
          <w:lang w:val="en-US" w:eastAsia="zh-CN"/>
        </w:rPr>
        <w:t>1</w:t>
      </w:r>
      <w:r>
        <w:rPr>
          <w:rFonts w:ascii="Arial" w:eastAsia="Arial" w:hAnsi="Arial" w:cs="Arial"/>
          <w:color w:val="000000"/>
        </w:rPr>
        <w:t xml:space="preserve"> Meeting #1</w:t>
      </w:r>
      <w:r>
        <w:rPr>
          <w:rFonts w:ascii="Arial" w:eastAsia="SimSun" w:hAnsi="Arial" w:cs="Arial" w:hint="eastAsia"/>
          <w:color w:val="000000"/>
          <w:lang w:val="en-US" w:eastAsia="zh-CN"/>
        </w:rPr>
        <w:t>14bis</w:t>
      </w:r>
      <w:r>
        <w:rPr>
          <w:rFonts w:ascii="Arial" w:eastAsia="Arial" w:hAnsi="Arial" w:cs="Arial"/>
          <w:color w:val="000000"/>
        </w:rPr>
        <w:tab/>
        <w:t>09 – 13, October 2023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Xiamen, China</w:t>
      </w:r>
    </w:p>
    <w:bookmarkEnd w:id="0"/>
    <w:p w14:paraId="78CE34E7" w14:textId="77777777" w:rsidR="003173C2" w:rsidRDefault="003173C2">
      <w:pPr>
        <w:rPr>
          <w:rFonts w:eastAsia="SimSun"/>
          <w:lang w:val="en-US" w:eastAsia="zh-CN"/>
        </w:rPr>
      </w:pPr>
      <w:r>
        <w:rPr>
          <w:rFonts w:ascii="Arial" w:eastAsia="Arial" w:hAnsi="Arial" w:cs="Arial"/>
          <w:color w:val="000000"/>
        </w:rPr>
        <w:t>TSG RAN WG</w:t>
      </w:r>
      <w:r>
        <w:rPr>
          <w:rFonts w:ascii="Arial" w:eastAsia="SimSun" w:hAnsi="Arial" w:cs="Arial" w:hint="eastAsia"/>
          <w:color w:val="000000"/>
          <w:lang w:val="en-US" w:eastAsia="zh-CN"/>
        </w:rPr>
        <w:t>1</w:t>
      </w:r>
      <w:r>
        <w:rPr>
          <w:rFonts w:ascii="Arial" w:eastAsia="Arial" w:hAnsi="Arial" w:cs="Arial"/>
          <w:color w:val="000000"/>
        </w:rPr>
        <w:t xml:space="preserve"> Meeting #1</w:t>
      </w:r>
      <w:r>
        <w:rPr>
          <w:rFonts w:ascii="Arial" w:eastAsia="SimSun" w:hAnsi="Arial" w:cs="Arial" w:hint="eastAsia"/>
          <w:color w:val="000000"/>
          <w:lang w:val="en-US" w:eastAsia="zh-CN"/>
        </w:rPr>
        <w:t xml:space="preserve">15    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SimSun" w:hAnsi="Arial" w:cs="Arial" w:hint="eastAsia"/>
          <w:color w:val="000000"/>
          <w:lang w:val="en-US" w:eastAsia="zh-CN"/>
        </w:rPr>
        <w:t>13</w:t>
      </w:r>
      <w:r>
        <w:rPr>
          <w:rFonts w:ascii="Arial" w:eastAsia="Arial" w:hAnsi="Arial" w:cs="Arial"/>
          <w:color w:val="000000"/>
        </w:rPr>
        <w:t xml:space="preserve"> – 1</w:t>
      </w:r>
      <w:r>
        <w:rPr>
          <w:rFonts w:ascii="Arial" w:eastAsia="SimSun" w:hAnsi="Arial" w:cs="Arial" w:hint="eastAsia"/>
          <w:color w:val="000000"/>
          <w:lang w:val="en-US" w:eastAsia="zh-CN"/>
        </w:rPr>
        <w:t>7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eastAsia="SimSun" w:hAnsi="Arial" w:cs="Arial" w:hint="eastAsia"/>
          <w:color w:val="000000"/>
          <w:lang w:val="en-US" w:eastAsia="zh-CN"/>
        </w:rPr>
        <w:t xml:space="preserve">November </w:t>
      </w:r>
      <w:r>
        <w:rPr>
          <w:rFonts w:ascii="Arial" w:eastAsia="Arial" w:hAnsi="Arial" w:cs="Arial"/>
          <w:color w:val="000000"/>
        </w:rPr>
        <w:t>2023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eastAsia="SimSun" w:hAnsi="Arial" w:cs="Arial" w:hint="eastAsia"/>
          <w:lang w:val="en-US" w:eastAsia="zh-CN"/>
        </w:rPr>
        <w:t>Chicago</w:t>
      </w:r>
      <w:r>
        <w:rPr>
          <w:rFonts w:ascii="Arial" w:hAnsi="Arial" w:cs="Arial"/>
        </w:rPr>
        <w:t xml:space="preserve">, </w:t>
      </w:r>
      <w:r>
        <w:rPr>
          <w:rFonts w:ascii="Arial" w:eastAsia="SimSun" w:hAnsi="Arial" w:cs="Arial" w:hint="eastAsia"/>
          <w:lang w:val="en-US" w:eastAsia="zh-CN"/>
        </w:rPr>
        <w:t>US</w:t>
      </w:r>
    </w:p>
    <w:p w14:paraId="19D07862" w14:textId="77777777" w:rsidR="003173C2" w:rsidRDefault="003173C2">
      <w:pPr>
        <w:tabs>
          <w:tab w:val="left" w:pos="4055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</w:p>
    <w:p w14:paraId="6DA701D2" w14:textId="77777777" w:rsidR="003173C2" w:rsidRDefault="003173C2">
      <w:pPr>
        <w:tabs>
          <w:tab w:val="left" w:pos="4055"/>
        </w:tabs>
        <w:spacing w:after="120"/>
        <w:ind w:left="2268" w:hanging="2268"/>
        <w:rPr>
          <w:rFonts w:ascii="Arial" w:hAnsi="Arial" w:cs="Arial"/>
          <w:bCs/>
          <w:color w:val="000000"/>
          <w:lang w:val="en-US" w:eastAsia="zh-CN"/>
        </w:rPr>
      </w:pPr>
    </w:p>
    <w:p w14:paraId="3AFDB44C" w14:textId="77777777" w:rsidR="003173C2" w:rsidRDefault="003173C2">
      <w:pPr>
        <w:tabs>
          <w:tab w:val="left" w:pos="4055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</w:p>
    <w:p w14:paraId="31FAADBD" w14:textId="77777777" w:rsidR="003173C2" w:rsidRDefault="003173C2">
      <w:pPr>
        <w:tabs>
          <w:tab w:val="left" w:pos="4055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</w:p>
    <w:sectPr w:rsidR="003173C2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AB8A9E" w14:textId="77777777" w:rsidR="008C5F0E" w:rsidRDefault="008C5F0E" w:rsidP="00400E24">
      <w:r>
        <w:separator/>
      </w:r>
    </w:p>
  </w:endnote>
  <w:endnote w:type="continuationSeparator" w:id="0">
    <w:p w14:paraId="0C320A14" w14:textId="77777777" w:rsidR="008C5F0E" w:rsidRDefault="008C5F0E" w:rsidP="00400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default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857719" w14:textId="77777777" w:rsidR="008C5F0E" w:rsidRDefault="008C5F0E" w:rsidP="00400E24">
      <w:r>
        <w:separator/>
      </w:r>
    </w:p>
  </w:footnote>
  <w:footnote w:type="continuationSeparator" w:id="0">
    <w:p w14:paraId="2AB71084" w14:textId="77777777" w:rsidR="008C5F0E" w:rsidRDefault="008C5F0E" w:rsidP="00400E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081246A"/>
    <w:multiLevelType w:val="multilevel"/>
    <w:tmpl w:val="5081246A"/>
    <w:lvl w:ilvl="0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04561505">
    <w:abstractNumId w:val="4"/>
  </w:num>
  <w:num w:numId="2" w16cid:durableId="1318723569">
    <w:abstractNumId w:val="1"/>
  </w:num>
  <w:num w:numId="3" w16cid:durableId="206572029">
    <w:abstractNumId w:val="3"/>
  </w:num>
  <w:num w:numId="4" w16cid:durableId="1608079797">
    <w:abstractNumId w:val="0"/>
  </w:num>
  <w:num w:numId="5" w16cid:durableId="8407772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067"/>
    <w:rsid w:val="000103BA"/>
    <w:rsid w:val="00020E78"/>
    <w:rsid w:val="00031F48"/>
    <w:rsid w:val="0003312D"/>
    <w:rsid w:val="000479BB"/>
    <w:rsid w:val="00047D51"/>
    <w:rsid w:val="000540D7"/>
    <w:rsid w:val="000569C6"/>
    <w:rsid w:val="0006477A"/>
    <w:rsid w:val="000731E0"/>
    <w:rsid w:val="00094B5E"/>
    <w:rsid w:val="000A47C5"/>
    <w:rsid w:val="000B6B8C"/>
    <w:rsid w:val="000B6E03"/>
    <w:rsid w:val="000E68B1"/>
    <w:rsid w:val="000E7E85"/>
    <w:rsid w:val="001007C3"/>
    <w:rsid w:val="001122CC"/>
    <w:rsid w:val="00115DF5"/>
    <w:rsid w:val="00122AAD"/>
    <w:rsid w:val="00125293"/>
    <w:rsid w:val="0013143C"/>
    <w:rsid w:val="001337A1"/>
    <w:rsid w:val="0013789C"/>
    <w:rsid w:val="00143486"/>
    <w:rsid w:val="00151A87"/>
    <w:rsid w:val="001526EF"/>
    <w:rsid w:val="001607BC"/>
    <w:rsid w:val="00163CD7"/>
    <w:rsid w:val="00180A22"/>
    <w:rsid w:val="00180E32"/>
    <w:rsid w:val="0018155F"/>
    <w:rsid w:val="00183D55"/>
    <w:rsid w:val="00196667"/>
    <w:rsid w:val="0019775E"/>
    <w:rsid w:val="001A454D"/>
    <w:rsid w:val="001E193F"/>
    <w:rsid w:val="001F2510"/>
    <w:rsid w:val="001F6B34"/>
    <w:rsid w:val="001F7700"/>
    <w:rsid w:val="002006AB"/>
    <w:rsid w:val="00201FD4"/>
    <w:rsid w:val="00202691"/>
    <w:rsid w:val="0020379D"/>
    <w:rsid w:val="00204ABF"/>
    <w:rsid w:val="00206C92"/>
    <w:rsid w:val="00230002"/>
    <w:rsid w:val="00236306"/>
    <w:rsid w:val="00240A33"/>
    <w:rsid w:val="00247B0C"/>
    <w:rsid w:val="0025056D"/>
    <w:rsid w:val="00253049"/>
    <w:rsid w:val="00267C15"/>
    <w:rsid w:val="00270057"/>
    <w:rsid w:val="00270ED8"/>
    <w:rsid w:val="00276992"/>
    <w:rsid w:val="002B1B19"/>
    <w:rsid w:val="002B3BD3"/>
    <w:rsid w:val="002B7094"/>
    <w:rsid w:val="002C0A81"/>
    <w:rsid w:val="002D6949"/>
    <w:rsid w:val="002D7403"/>
    <w:rsid w:val="002D7662"/>
    <w:rsid w:val="002E1EBD"/>
    <w:rsid w:val="002E386E"/>
    <w:rsid w:val="002E500E"/>
    <w:rsid w:val="002F1D83"/>
    <w:rsid w:val="00310AA7"/>
    <w:rsid w:val="003142FC"/>
    <w:rsid w:val="003173C2"/>
    <w:rsid w:val="00322CC8"/>
    <w:rsid w:val="00325034"/>
    <w:rsid w:val="00335ACB"/>
    <w:rsid w:val="003425D7"/>
    <w:rsid w:val="00355853"/>
    <w:rsid w:val="0035612C"/>
    <w:rsid w:val="00361ACA"/>
    <w:rsid w:val="00364D2D"/>
    <w:rsid w:val="00370DE5"/>
    <w:rsid w:val="003814A4"/>
    <w:rsid w:val="003845A0"/>
    <w:rsid w:val="003853AA"/>
    <w:rsid w:val="00385F61"/>
    <w:rsid w:val="00386BA6"/>
    <w:rsid w:val="003920E2"/>
    <w:rsid w:val="00397200"/>
    <w:rsid w:val="003B6EAC"/>
    <w:rsid w:val="003C73CE"/>
    <w:rsid w:val="003C7913"/>
    <w:rsid w:val="003D2BA8"/>
    <w:rsid w:val="003D47E2"/>
    <w:rsid w:val="003D506C"/>
    <w:rsid w:val="003D6AD3"/>
    <w:rsid w:val="003E13F9"/>
    <w:rsid w:val="003E17DC"/>
    <w:rsid w:val="003E3898"/>
    <w:rsid w:val="003E4879"/>
    <w:rsid w:val="003F549E"/>
    <w:rsid w:val="0040023B"/>
    <w:rsid w:val="00400E24"/>
    <w:rsid w:val="0040531A"/>
    <w:rsid w:val="00423E8C"/>
    <w:rsid w:val="0043311B"/>
    <w:rsid w:val="00433BF6"/>
    <w:rsid w:val="00435FAC"/>
    <w:rsid w:val="0043677C"/>
    <w:rsid w:val="004421EA"/>
    <w:rsid w:val="0044632E"/>
    <w:rsid w:val="004469BF"/>
    <w:rsid w:val="00447909"/>
    <w:rsid w:val="00451D05"/>
    <w:rsid w:val="004548FD"/>
    <w:rsid w:val="00456675"/>
    <w:rsid w:val="00463675"/>
    <w:rsid w:val="00477E62"/>
    <w:rsid w:val="004814FE"/>
    <w:rsid w:val="004821F9"/>
    <w:rsid w:val="004A180C"/>
    <w:rsid w:val="004A204C"/>
    <w:rsid w:val="004A343C"/>
    <w:rsid w:val="004B0728"/>
    <w:rsid w:val="004B3319"/>
    <w:rsid w:val="004B4ABC"/>
    <w:rsid w:val="004B5797"/>
    <w:rsid w:val="004C458B"/>
    <w:rsid w:val="004C4E2F"/>
    <w:rsid w:val="004D238C"/>
    <w:rsid w:val="0050252A"/>
    <w:rsid w:val="0050462F"/>
    <w:rsid w:val="00504CF2"/>
    <w:rsid w:val="00520497"/>
    <w:rsid w:val="005246C3"/>
    <w:rsid w:val="0052780A"/>
    <w:rsid w:val="005351AA"/>
    <w:rsid w:val="00537751"/>
    <w:rsid w:val="005401DD"/>
    <w:rsid w:val="00564041"/>
    <w:rsid w:val="00564922"/>
    <w:rsid w:val="00573455"/>
    <w:rsid w:val="00581C87"/>
    <w:rsid w:val="00586957"/>
    <w:rsid w:val="00586C9A"/>
    <w:rsid w:val="00596AB6"/>
    <w:rsid w:val="005A3D1B"/>
    <w:rsid w:val="005B0670"/>
    <w:rsid w:val="005B6C20"/>
    <w:rsid w:val="005C266A"/>
    <w:rsid w:val="005D59FC"/>
    <w:rsid w:val="005D601D"/>
    <w:rsid w:val="005E0E3B"/>
    <w:rsid w:val="005E2CAE"/>
    <w:rsid w:val="005E7D27"/>
    <w:rsid w:val="006070C3"/>
    <w:rsid w:val="00611248"/>
    <w:rsid w:val="006130A7"/>
    <w:rsid w:val="006242BA"/>
    <w:rsid w:val="00653476"/>
    <w:rsid w:val="00662D73"/>
    <w:rsid w:val="00664351"/>
    <w:rsid w:val="00675AD1"/>
    <w:rsid w:val="0067699A"/>
    <w:rsid w:val="00694D19"/>
    <w:rsid w:val="00695958"/>
    <w:rsid w:val="00696FC8"/>
    <w:rsid w:val="006A0FB2"/>
    <w:rsid w:val="006B05DE"/>
    <w:rsid w:val="006B1B28"/>
    <w:rsid w:val="006C2847"/>
    <w:rsid w:val="006E0847"/>
    <w:rsid w:val="006E2980"/>
    <w:rsid w:val="00700148"/>
    <w:rsid w:val="0070047E"/>
    <w:rsid w:val="00706426"/>
    <w:rsid w:val="007270BB"/>
    <w:rsid w:val="00746FCC"/>
    <w:rsid w:val="00751AE5"/>
    <w:rsid w:val="00766286"/>
    <w:rsid w:val="00766C98"/>
    <w:rsid w:val="00783ABA"/>
    <w:rsid w:val="00783E73"/>
    <w:rsid w:val="00784B6D"/>
    <w:rsid w:val="00791224"/>
    <w:rsid w:val="00791DB2"/>
    <w:rsid w:val="0079500A"/>
    <w:rsid w:val="007A0B83"/>
    <w:rsid w:val="007A2EFC"/>
    <w:rsid w:val="007C4155"/>
    <w:rsid w:val="007D0BCA"/>
    <w:rsid w:val="007D702D"/>
    <w:rsid w:val="007F6572"/>
    <w:rsid w:val="007F71AE"/>
    <w:rsid w:val="008121D7"/>
    <w:rsid w:val="0081341A"/>
    <w:rsid w:val="008314E8"/>
    <w:rsid w:val="00833715"/>
    <w:rsid w:val="00837E4F"/>
    <w:rsid w:val="00841DCC"/>
    <w:rsid w:val="008431CB"/>
    <w:rsid w:val="008474A6"/>
    <w:rsid w:val="00855703"/>
    <w:rsid w:val="00856DCA"/>
    <w:rsid w:val="00866314"/>
    <w:rsid w:val="00866491"/>
    <w:rsid w:val="008664C1"/>
    <w:rsid w:val="00867150"/>
    <w:rsid w:val="00867666"/>
    <w:rsid w:val="008716B2"/>
    <w:rsid w:val="008835C8"/>
    <w:rsid w:val="00891039"/>
    <w:rsid w:val="00892479"/>
    <w:rsid w:val="0089756A"/>
    <w:rsid w:val="00897745"/>
    <w:rsid w:val="008B7A92"/>
    <w:rsid w:val="008C0ECB"/>
    <w:rsid w:val="008C0F53"/>
    <w:rsid w:val="008C2549"/>
    <w:rsid w:val="008C5F0E"/>
    <w:rsid w:val="008E2371"/>
    <w:rsid w:val="008E4F5A"/>
    <w:rsid w:val="008F353C"/>
    <w:rsid w:val="00914D8C"/>
    <w:rsid w:val="00923E7C"/>
    <w:rsid w:val="00925848"/>
    <w:rsid w:val="009262F7"/>
    <w:rsid w:val="00945A68"/>
    <w:rsid w:val="009525A3"/>
    <w:rsid w:val="00964C50"/>
    <w:rsid w:val="00965FAC"/>
    <w:rsid w:val="0097578D"/>
    <w:rsid w:val="0097669D"/>
    <w:rsid w:val="00980F56"/>
    <w:rsid w:val="00985719"/>
    <w:rsid w:val="00991EBB"/>
    <w:rsid w:val="009A1386"/>
    <w:rsid w:val="009B040D"/>
    <w:rsid w:val="009B0557"/>
    <w:rsid w:val="009C05E1"/>
    <w:rsid w:val="009D74FB"/>
    <w:rsid w:val="009E059C"/>
    <w:rsid w:val="009E099B"/>
    <w:rsid w:val="009E2F01"/>
    <w:rsid w:val="009E6498"/>
    <w:rsid w:val="00A01665"/>
    <w:rsid w:val="00A038D3"/>
    <w:rsid w:val="00A07192"/>
    <w:rsid w:val="00A16FC8"/>
    <w:rsid w:val="00A23E16"/>
    <w:rsid w:val="00A26A1A"/>
    <w:rsid w:val="00A30284"/>
    <w:rsid w:val="00A32560"/>
    <w:rsid w:val="00A506E4"/>
    <w:rsid w:val="00A52061"/>
    <w:rsid w:val="00A541F6"/>
    <w:rsid w:val="00A63EC2"/>
    <w:rsid w:val="00A6772D"/>
    <w:rsid w:val="00A70CB1"/>
    <w:rsid w:val="00A710E9"/>
    <w:rsid w:val="00A85CBA"/>
    <w:rsid w:val="00A911F3"/>
    <w:rsid w:val="00A97152"/>
    <w:rsid w:val="00A9785E"/>
    <w:rsid w:val="00AA12E0"/>
    <w:rsid w:val="00AA1F69"/>
    <w:rsid w:val="00AA6FEA"/>
    <w:rsid w:val="00AB0D62"/>
    <w:rsid w:val="00AD0332"/>
    <w:rsid w:val="00AE49B6"/>
    <w:rsid w:val="00AF5F62"/>
    <w:rsid w:val="00B00625"/>
    <w:rsid w:val="00B00C78"/>
    <w:rsid w:val="00B01BB9"/>
    <w:rsid w:val="00B04FD9"/>
    <w:rsid w:val="00B07163"/>
    <w:rsid w:val="00B15830"/>
    <w:rsid w:val="00B22F7B"/>
    <w:rsid w:val="00B34115"/>
    <w:rsid w:val="00B34ADF"/>
    <w:rsid w:val="00B41EB2"/>
    <w:rsid w:val="00B45D6F"/>
    <w:rsid w:val="00B53F15"/>
    <w:rsid w:val="00B575D0"/>
    <w:rsid w:val="00B63F74"/>
    <w:rsid w:val="00B651A9"/>
    <w:rsid w:val="00B80699"/>
    <w:rsid w:val="00B81163"/>
    <w:rsid w:val="00B81B73"/>
    <w:rsid w:val="00B83A07"/>
    <w:rsid w:val="00B91AA1"/>
    <w:rsid w:val="00B9332B"/>
    <w:rsid w:val="00BA14BC"/>
    <w:rsid w:val="00BA1517"/>
    <w:rsid w:val="00BA1A3C"/>
    <w:rsid w:val="00BA2806"/>
    <w:rsid w:val="00BA73F5"/>
    <w:rsid w:val="00BB7264"/>
    <w:rsid w:val="00BC1D09"/>
    <w:rsid w:val="00BC45A3"/>
    <w:rsid w:val="00BC71B3"/>
    <w:rsid w:val="00BC76E9"/>
    <w:rsid w:val="00BD0C36"/>
    <w:rsid w:val="00BF5818"/>
    <w:rsid w:val="00C0259A"/>
    <w:rsid w:val="00C0348C"/>
    <w:rsid w:val="00C03914"/>
    <w:rsid w:val="00C048A8"/>
    <w:rsid w:val="00C05F1C"/>
    <w:rsid w:val="00C14133"/>
    <w:rsid w:val="00C313F9"/>
    <w:rsid w:val="00C37BBD"/>
    <w:rsid w:val="00C52F59"/>
    <w:rsid w:val="00C54E4D"/>
    <w:rsid w:val="00C6192C"/>
    <w:rsid w:val="00C64ED8"/>
    <w:rsid w:val="00C65A18"/>
    <w:rsid w:val="00C9693C"/>
    <w:rsid w:val="00C97474"/>
    <w:rsid w:val="00CA3FDC"/>
    <w:rsid w:val="00CB05C5"/>
    <w:rsid w:val="00CB3CF6"/>
    <w:rsid w:val="00CB5B11"/>
    <w:rsid w:val="00CB7A3D"/>
    <w:rsid w:val="00CC0300"/>
    <w:rsid w:val="00CC2A6A"/>
    <w:rsid w:val="00CC2F9D"/>
    <w:rsid w:val="00CC2FF3"/>
    <w:rsid w:val="00CC3EB5"/>
    <w:rsid w:val="00CD1419"/>
    <w:rsid w:val="00CE5690"/>
    <w:rsid w:val="00CF194C"/>
    <w:rsid w:val="00CF5CDE"/>
    <w:rsid w:val="00D02040"/>
    <w:rsid w:val="00D16494"/>
    <w:rsid w:val="00D24B01"/>
    <w:rsid w:val="00D2517F"/>
    <w:rsid w:val="00D31A68"/>
    <w:rsid w:val="00D430D7"/>
    <w:rsid w:val="00D53F15"/>
    <w:rsid w:val="00D54A53"/>
    <w:rsid w:val="00D61230"/>
    <w:rsid w:val="00D76E27"/>
    <w:rsid w:val="00D80849"/>
    <w:rsid w:val="00D92B09"/>
    <w:rsid w:val="00D95FC7"/>
    <w:rsid w:val="00DA1B32"/>
    <w:rsid w:val="00DB0972"/>
    <w:rsid w:val="00DB113C"/>
    <w:rsid w:val="00DB1C4A"/>
    <w:rsid w:val="00DB20AD"/>
    <w:rsid w:val="00DC1784"/>
    <w:rsid w:val="00DD2C7B"/>
    <w:rsid w:val="00DD6562"/>
    <w:rsid w:val="00DD7DE1"/>
    <w:rsid w:val="00E04B2C"/>
    <w:rsid w:val="00E145BC"/>
    <w:rsid w:val="00E30655"/>
    <w:rsid w:val="00E31F0C"/>
    <w:rsid w:val="00E31FE6"/>
    <w:rsid w:val="00E33CE8"/>
    <w:rsid w:val="00E4569B"/>
    <w:rsid w:val="00E635DF"/>
    <w:rsid w:val="00E63E3B"/>
    <w:rsid w:val="00E651FE"/>
    <w:rsid w:val="00E70DDA"/>
    <w:rsid w:val="00E75570"/>
    <w:rsid w:val="00E764CB"/>
    <w:rsid w:val="00E84C2C"/>
    <w:rsid w:val="00E91388"/>
    <w:rsid w:val="00E91F1C"/>
    <w:rsid w:val="00E9455D"/>
    <w:rsid w:val="00E95E94"/>
    <w:rsid w:val="00EB48A2"/>
    <w:rsid w:val="00EB6D19"/>
    <w:rsid w:val="00EC677A"/>
    <w:rsid w:val="00ED1DF1"/>
    <w:rsid w:val="00EE3259"/>
    <w:rsid w:val="00EE58F0"/>
    <w:rsid w:val="00EF1170"/>
    <w:rsid w:val="00EF4B8E"/>
    <w:rsid w:val="00F005DB"/>
    <w:rsid w:val="00F01164"/>
    <w:rsid w:val="00F0531C"/>
    <w:rsid w:val="00F23179"/>
    <w:rsid w:val="00F255D0"/>
    <w:rsid w:val="00F317C4"/>
    <w:rsid w:val="00F5123F"/>
    <w:rsid w:val="00F62B29"/>
    <w:rsid w:val="00F64AF9"/>
    <w:rsid w:val="00F65EEB"/>
    <w:rsid w:val="00F67CF9"/>
    <w:rsid w:val="00F708B3"/>
    <w:rsid w:val="00F72EC5"/>
    <w:rsid w:val="00F771A9"/>
    <w:rsid w:val="00F83772"/>
    <w:rsid w:val="00F84CFB"/>
    <w:rsid w:val="00F95151"/>
    <w:rsid w:val="00F95B02"/>
    <w:rsid w:val="00FA0B6B"/>
    <w:rsid w:val="00FC3224"/>
    <w:rsid w:val="00FD1E24"/>
    <w:rsid w:val="00FD5228"/>
    <w:rsid w:val="00FE2F0A"/>
    <w:rsid w:val="00FF3DFD"/>
    <w:rsid w:val="01D22357"/>
    <w:rsid w:val="01FF5BF2"/>
    <w:rsid w:val="046C1E3D"/>
    <w:rsid w:val="05C35956"/>
    <w:rsid w:val="05C409C4"/>
    <w:rsid w:val="05DC69D9"/>
    <w:rsid w:val="07BE198A"/>
    <w:rsid w:val="0AB771C0"/>
    <w:rsid w:val="0B335C2F"/>
    <w:rsid w:val="0BE84F29"/>
    <w:rsid w:val="0D810187"/>
    <w:rsid w:val="0E8A7270"/>
    <w:rsid w:val="0F557867"/>
    <w:rsid w:val="117F7836"/>
    <w:rsid w:val="1323758A"/>
    <w:rsid w:val="132C4431"/>
    <w:rsid w:val="145A37D5"/>
    <w:rsid w:val="16D81D08"/>
    <w:rsid w:val="175A6D55"/>
    <w:rsid w:val="1BB51019"/>
    <w:rsid w:val="1BD3485F"/>
    <w:rsid w:val="1E657DDE"/>
    <w:rsid w:val="1E835EF0"/>
    <w:rsid w:val="1E86294E"/>
    <w:rsid w:val="1FE67D67"/>
    <w:rsid w:val="200A67BE"/>
    <w:rsid w:val="21142B60"/>
    <w:rsid w:val="214B1949"/>
    <w:rsid w:val="22BC5D23"/>
    <w:rsid w:val="23396FCF"/>
    <w:rsid w:val="25854AE3"/>
    <w:rsid w:val="268214FA"/>
    <w:rsid w:val="282C70E7"/>
    <w:rsid w:val="29CF7060"/>
    <w:rsid w:val="2B2514D5"/>
    <w:rsid w:val="2B371553"/>
    <w:rsid w:val="2B4342AD"/>
    <w:rsid w:val="2BFF0653"/>
    <w:rsid w:val="2C567119"/>
    <w:rsid w:val="2C8162FF"/>
    <w:rsid w:val="2E3C3FE8"/>
    <w:rsid w:val="302A7C1E"/>
    <w:rsid w:val="311E57A7"/>
    <w:rsid w:val="31D32147"/>
    <w:rsid w:val="338E3650"/>
    <w:rsid w:val="34105558"/>
    <w:rsid w:val="372F4799"/>
    <w:rsid w:val="39D36DEF"/>
    <w:rsid w:val="3A7753B7"/>
    <w:rsid w:val="3AE8462F"/>
    <w:rsid w:val="3AFE4403"/>
    <w:rsid w:val="3BD8485A"/>
    <w:rsid w:val="3C22347C"/>
    <w:rsid w:val="3C503B36"/>
    <w:rsid w:val="3E6A041C"/>
    <w:rsid w:val="3F2901F6"/>
    <w:rsid w:val="41C905A1"/>
    <w:rsid w:val="424E1E73"/>
    <w:rsid w:val="43BD29AF"/>
    <w:rsid w:val="460D6259"/>
    <w:rsid w:val="473E0675"/>
    <w:rsid w:val="48E13F48"/>
    <w:rsid w:val="4B6A5164"/>
    <w:rsid w:val="4C28339C"/>
    <w:rsid w:val="4F5B67E8"/>
    <w:rsid w:val="503E2D7C"/>
    <w:rsid w:val="506A3713"/>
    <w:rsid w:val="509D5C69"/>
    <w:rsid w:val="50E720C7"/>
    <w:rsid w:val="51697BCB"/>
    <w:rsid w:val="5180634F"/>
    <w:rsid w:val="52D576F4"/>
    <w:rsid w:val="53925529"/>
    <w:rsid w:val="54614A16"/>
    <w:rsid w:val="55922C7D"/>
    <w:rsid w:val="55E005F1"/>
    <w:rsid w:val="58557CDB"/>
    <w:rsid w:val="59A731A1"/>
    <w:rsid w:val="5CD44091"/>
    <w:rsid w:val="5D272878"/>
    <w:rsid w:val="5EC37085"/>
    <w:rsid w:val="5EE74835"/>
    <w:rsid w:val="60284D80"/>
    <w:rsid w:val="60913CC4"/>
    <w:rsid w:val="6230122D"/>
    <w:rsid w:val="62C960CF"/>
    <w:rsid w:val="631F3CA2"/>
    <w:rsid w:val="65D05BA6"/>
    <w:rsid w:val="673C3EEB"/>
    <w:rsid w:val="67FA023B"/>
    <w:rsid w:val="698B3214"/>
    <w:rsid w:val="6E010407"/>
    <w:rsid w:val="6EE452F3"/>
    <w:rsid w:val="70E651C2"/>
    <w:rsid w:val="71B16F1C"/>
    <w:rsid w:val="72BA2196"/>
    <w:rsid w:val="72C22F53"/>
    <w:rsid w:val="736358E4"/>
    <w:rsid w:val="73EE5EE2"/>
    <w:rsid w:val="74FA12B1"/>
    <w:rsid w:val="75475B03"/>
    <w:rsid w:val="755913B8"/>
    <w:rsid w:val="75D70D29"/>
    <w:rsid w:val="76863A5F"/>
    <w:rsid w:val="76FC2343"/>
    <w:rsid w:val="78FB5DA3"/>
    <w:rsid w:val="79C8690D"/>
    <w:rsid w:val="7C1B4C3F"/>
    <w:rsid w:val="7C4B5352"/>
    <w:rsid w:val="7DE76DB2"/>
    <w:rsid w:val="7E4C3DA5"/>
    <w:rsid w:val="7FB02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2D2EB4"/>
  <w15:chartTrackingRefBased/>
  <w15:docId w15:val="{2837FB20-1CE2-46BE-A144-D91EDAEB2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algun Gothic" w:eastAsia="Malgun Gothic" w:hAnsi="Malgun Gothic" w:cs="Malgun Gothic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link w:val="CommentText"/>
    <w:semiHidden/>
    <w:rPr>
      <w:rFonts w:ascii="Arial" w:hAnsi="Arial"/>
      <w:lang w:val="en-GB" w:eastAsia="en-US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semiHidden/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NotDone">
    <w:name w:val="Not Done"/>
    <w:basedOn w:val="done"/>
    <w:pPr>
      <w:numPr>
        <w:numId w:val="4"/>
      </w:numPr>
      <w:tabs>
        <w:tab w:val="left" w:pos="0"/>
        <w:tab w:val="left" w:pos="1125"/>
      </w:tabs>
    </w:pPr>
    <w:rPr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styleId="ListParagraph">
    <w:name w:val="List Paragraph"/>
    <w:basedOn w:val="Normal"/>
    <w:uiPriority w:val="34"/>
    <w:qFormat/>
    <w:pPr>
      <w:overflowPunct w:val="0"/>
      <w:autoSpaceDE w:val="0"/>
      <w:autoSpaceDN w:val="0"/>
      <w:adjustRightInd w:val="0"/>
      <w:spacing w:after="180" w:line="276" w:lineRule="auto"/>
      <w:ind w:left="720"/>
      <w:contextualSpacing/>
      <w:textAlignment w:val="baseline"/>
    </w:pPr>
    <w:rPr>
      <w:sz w:val="22"/>
      <w:lang w:val="en-US" w:eastAsia="ja-JP"/>
    </w:rPr>
  </w:style>
  <w:style w:type="paragraph" w:customStyle="1" w:styleId="Normal1">
    <w:name w:val="Normal1"/>
    <w:pPr>
      <w:jc w:val="both"/>
    </w:pPr>
    <w:rPr>
      <w:kern w:val="2"/>
      <w:sz w:val="21"/>
      <w:szCs w:val="21"/>
      <w:lang w:val="en-US" w:eastAsia="zh-CN"/>
    </w:rPr>
  </w:style>
  <w:style w:type="paragraph" w:customStyle="1" w:styleId="3GPPAgreements">
    <w:name w:val="3GPP Agreements"/>
    <w:basedOn w:val="Normal"/>
    <w:pPr>
      <w:autoSpaceDE w:val="0"/>
      <w:autoSpaceDN w:val="0"/>
      <w:adjustRightInd w:val="0"/>
      <w:snapToGrid w:val="0"/>
      <w:spacing w:before="100" w:beforeAutospacing="1" w:after="120"/>
      <w:ind w:left="284" w:hanging="284"/>
      <w:jc w:val="both"/>
    </w:pPr>
    <w:rPr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0B3B26-F9F0-4839-AB83-2F03576D6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ZTE</dc:creator>
  <cp:keywords/>
  <dc:description/>
  <cp:lastModifiedBy>MCC</cp:lastModifiedBy>
  <cp:revision>4</cp:revision>
  <cp:lastPrinted>2002-04-23T07:10:00Z</cp:lastPrinted>
  <dcterms:created xsi:type="dcterms:W3CDTF">2023-09-19T09:04:00Z</dcterms:created>
  <dcterms:modified xsi:type="dcterms:W3CDTF">2023-09-25T08:18:00Z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1681179437</vt:lpwstr>
  </property>
  <property fmtid="{D5CDD505-2E9C-101B-9397-08002B2CF9AE}" pid="7" name="ICV">
    <vt:lpwstr>5989CC0F05BC450A928E643E8836A17E</vt:lpwstr>
  </property>
  <property fmtid="{D5CDD505-2E9C-101B-9397-08002B2CF9AE}" pid="8" name="_2015_ms_pID_725343">
    <vt:lpwstr>(2)xCGW2y4OP+cO+XAscTKEliZh5h9OYCckr4kMHjUPEGXHt7G0bdRTrA4KhVAW+6WI+rO6LoPQ_x000d_
S3hbuOKMQN5sJBf3tskLGccv3wb6NURbZBFmu7gAL+RDaHFDXn5t7rgtrVHuzJ3DaZvffrwo_x000d_
rAKXlZkbyUXd1QPX1S1w2u3RYri1CbyvycbN6BIri8CvwtDxrhc0og9/zd/LHesAcFRchyUc_x000d_
w03YNw4eArPlmRvmmc</vt:lpwstr>
  </property>
  <property fmtid="{D5CDD505-2E9C-101B-9397-08002B2CF9AE}" pid="9" name="_2015_ms_pID_7253431">
    <vt:lpwstr>qP+DdPT88eTVmjL6MDbfwMDmPMINq+gh56nFKdxMX5xYRetp+rMl+c_x000d_
cWfoH/H06rzcWVn7M40qfdmgv6nMhcSTnFDQrc5TIEjWizpNBS/lOomwBSVr8BrbQbNWSHgt_x000d_
oBnx8JdcAMZEwHGe8UL9agb5IBavCgZfBIkthMCYRXpN4JqhTgV4EKlOajzi8yLpntI6b9r6_x000d_
gBU2bzCtYo/xzIwO</vt:lpwstr>
  </property>
</Properties>
</file>