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FC91" w14:textId="4745156F" w:rsidR="0030405B" w:rsidRDefault="0030405B" w:rsidP="0030405B">
      <w:pPr>
        <w:pStyle w:val="CRCoverPage"/>
        <w:tabs>
          <w:tab w:val="right" w:pos="9639"/>
        </w:tabs>
        <w:spacing w:after="0"/>
        <w:rPr>
          <w:b/>
          <w:i/>
          <w:noProof/>
          <w:sz w:val="28"/>
        </w:rPr>
      </w:pPr>
      <w:r>
        <w:rPr>
          <w:b/>
          <w:noProof/>
          <w:sz w:val="24"/>
        </w:rPr>
        <w:t>3GPP TSG-</w:t>
      </w:r>
      <w:r w:rsidR="001B16C2">
        <w:rPr>
          <w:b/>
          <w:noProof/>
          <w:sz w:val="24"/>
        </w:rPr>
        <w:fldChar w:fldCharType="begin"/>
      </w:r>
      <w:r w:rsidR="001B16C2">
        <w:rPr>
          <w:b/>
          <w:noProof/>
          <w:sz w:val="24"/>
        </w:rPr>
        <w:instrText xml:space="preserve"> DOCPROPERTY  TSG/WGRef  \* MERGEFORMAT </w:instrText>
      </w:r>
      <w:r w:rsidR="001B16C2">
        <w:rPr>
          <w:b/>
          <w:noProof/>
          <w:sz w:val="24"/>
        </w:rPr>
        <w:fldChar w:fldCharType="separate"/>
      </w:r>
      <w:r>
        <w:rPr>
          <w:b/>
          <w:noProof/>
          <w:sz w:val="24"/>
        </w:rPr>
        <w:t>RAN4</w:t>
      </w:r>
      <w:r w:rsidR="001B16C2">
        <w:rPr>
          <w:b/>
          <w:noProof/>
          <w:sz w:val="24"/>
        </w:rPr>
        <w:fldChar w:fldCharType="end"/>
      </w:r>
      <w:r>
        <w:rPr>
          <w:b/>
          <w:noProof/>
          <w:sz w:val="24"/>
        </w:rPr>
        <w:t xml:space="preserve"> Meeting #</w:t>
      </w:r>
      <w:r w:rsidR="001B16C2">
        <w:rPr>
          <w:b/>
          <w:noProof/>
          <w:sz w:val="24"/>
        </w:rPr>
        <w:fldChar w:fldCharType="begin"/>
      </w:r>
      <w:r w:rsidR="001B16C2">
        <w:rPr>
          <w:b/>
          <w:noProof/>
          <w:sz w:val="24"/>
        </w:rPr>
        <w:instrText xml:space="preserve"> DOCPROPERTY  MtgSeq  \* MERGEFORMAT </w:instrText>
      </w:r>
      <w:r w:rsidR="001B16C2">
        <w:rPr>
          <w:b/>
          <w:noProof/>
          <w:sz w:val="24"/>
        </w:rPr>
        <w:fldChar w:fldCharType="separate"/>
      </w:r>
      <w:r w:rsidRPr="00EB09B7">
        <w:rPr>
          <w:b/>
          <w:noProof/>
          <w:sz w:val="24"/>
        </w:rPr>
        <w:t>108</w:t>
      </w:r>
      <w:r w:rsidR="001B16C2">
        <w:rPr>
          <w:b/>
          <w:noProof/>
          <w:sz w:val="24"/>
        </w:rPr>
        <w:fldChar w:fldCharType="end"/>
      </w:r>
      <w:r w:rsidR="001B16C2">
        <w:rPr>
          <w:b/>
          <w:noProof/>
          <w:sz w:val="24"/>
        </w:rPr>
        <w:fldChar w:fldCharType="begin"/>
      </w:r>
      <w:r w:rsidR="001B16C2">
        <w:rPr>
          <w:b/>
          <w:noProof/>
          <w:sz w:val="24"/>
        </w:rPr>
        <w:instrText xml:space="preserve"> DOCPROPERTY  MtgTitle  \* MERGEFORMAT </w:instrText>
      </w:r>
      <w:r w:rsidR="001B16C2">
        <w:rPr>
          <w:b/>
          <w:noProof/>
          <w:sz w:val="24"/>
        </w:rPr>
        <w:fldChar w:fldCharType="separate"/>
      </w:r>
      <w:r>
        <w:rPr>
          <w:b/>
          <w:noProof/>
          <w:sz w:val="24"/>
        </w:rPr>
        <w:t>-bis</w:t>
      </w:r>
      <w:r w:rsidR="001B16C2">
        <w:rPr>
          <w:b/>
          <w:noProof/>
          <w:sz w:val="24"/>
        </w:rPr>
        <w:fldChar w:fldCharType="end"/>
      </w:r>
      <w:r>
        <w:rPr>
          <w:b/>
          <w:i/>
          <w:noProof/>
          <w:sz w:val="28"/>
        </w:rPr>
        <w:tab/>
      </w:r>
      <w:r w:rsidR="003F2CB4" w:rsidRPr="00E13F3D">
        <w:rPr>
          <w:b/>
          <w:i/>
          <w:noProof/>
          <w:sz w:val="28"/>
        </w:rPr>
        <w:t>R4-23</w:t>
      </w:r>
      <w:r w:rsidR="003F2CB4">
        <w:rPr>
          <w:b/>
          <w:i/>
          <w:noProof/>
          <w:sz w:val="28"/>
        </w:rPr>
        <w:t>17593</w:t>
      </w:r>
    </w:p>
    <w:p w14:paraId="66A1052A" w14:textId="77777777" w:rsidR="0030405B" w:rsidRDefault="001B16C2" w:rsidP="0030405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0405B" w:rsidRPr="00BA51D9">
        <w:rPr>
          <w:b/>
          <w:noProof/>
          <w:sz w:val="24"/>
        </w:rPr>
        <w:t>Xiamen</w:t>
      </w:r>
      <w:r>
        <w:rPr>
          <w:b/>
          <w:noProof/>
          <w:sz w:val="24"/>
        </w:rPr>
        <w:fldChar w:fldCharType="end"/>
      </w:r>
      <w:r w:rsidR="0030405B">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0405B" w:rsidRPr="00BA51D9">
        <w:rPr>
          <w:b/>
          <w:noProof/>
          <w:sz w:val="24"/>
        </w:rPr>
        <w:t>China</w:t>
      </w:r>
      <w:r>
        <w:rPr>
          <w:b/>
          <w:noProof/>
          <w:sz w:val="24"/>
        </w:rPr>
        <w:fldChar w:fldCharType="end"/>
      </w:r>
      <w:r w:rsidR="0030405B">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0405B" w:rsidRPr="00BA51D9">
        <w:rPr>
          <w:b/>
          <w:noProof/>
          <w:sz w:val="24"/>
        </w:rPr>
        <w:t>9th Oct 2023</w:t>
      </w:r>
      <w:r>
        <w:rPr>
          <w:b/>
          <w:noProof/>
          <w:sz w:val="24"/>
        </w:rPr>
        <w:fldChar w:fldCharType="end"/>
      </w:r>
      <w:r w:rsidR="0030405B">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0405B" w:rsidRPr="00BA51D9">
        <w:rPr>
          <w:b/>
          <w:noProof/>
          <w:sz w:val="24"/>
        </w:rPr>
        <w:t>13th Oct 2023</w:t>
      </w:r>
      <w:r>
        <w:rPr>
          <w:b/>
          <w:noProof/>
          <w:sz w:val="24"/>
        </w:rPr>
        <w:fldChar w:fldCharType="end"/>
      </w:r>
    </w:p>
    <w:p w14:paraId="235C7671" w14:textId="77777777" w:rsidR="008A77B0" w:rsidRDefault="008A77B0" w:rsidP="00915854">
      <w:pPr>
        <w:spacing w:after="120"/>
        <w:ind w:left="1985" w:hanging="1985"/>
        <w:rPr>
          <w:rFonts w:ascii="Arial" w:eastAsia="MS Mincho" w:hAnsi="Arial" w:cs="Arial"/>
          <w:b/>
          <w:color w:val="000000"/>
          <w:sz w:val="22"/>
        </w:rPr>
      </w:pPr>
    </w:p>
    <w:p w14:paraId="2637FD31" w14:textId="1C91E074" w:rsidR="001E0A28" w:rsidRPr="00915854" w:rsidRDefault="00915854" w:rsidP="00915854">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Pr="002A4EB4">
        <w:rPr>
          <w:rFonts w:ascii="Arial" w:eastAsia="MS Mincho" w:hAnsi="Arial" w:cs="Arial"/>
          <w:color w:val="000000"/>
          <w:sz w:val="22"/>
        </w:rPr>
        <w:t>WF on FR2_multiRx_UERF</w:t>
      </w:r>
    </w:p>
    <w:p w14:paraId="019796B9" w14:textId="1D7E2C73" w:rsidR="00A248B8" w:rsidRPr="00915D73" w:rsidRDefault="00A248B8" w:rsidP="00A248B8">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8A77B0">
        <w:rPr>
          <w:rFonts w:ascii="Arial" w:hAnsi="Arial" w:cs="Arial"/>
          <w:color w:val="000000"/>
          <w:sz w:val="22"/>
          <w:lang w:eastAsia="zh-CN"/>
        </w:rPr>
        <w:t>Sony</w:t>
      </w:r>
      <w:r w:rsidR="0030405B">
        <w:rPr>
          <w:rFonts w:ascii="Arial" w:hAnsi="Arial" w:cs="Arial"/>
          <w:color w:val="000000"/>
          <w:sz w:val="22"/>
          <w:lang w:eastAsia="zh-CN"/>
        </w:rPr>
        <w:t>, Qualcomm</w:t>
      </w:r>
    </w:p>
    <w:p w14:paraId="67B0962B" w14:textId="5E7826D6"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C74A8B">
        <w:rPr>
          <w:rFonts w:ascii="Arial" w:eastAsiaTheme="minorEastAsia" w:hAnsi="Arial" w:cs="Arial"/>
          <w:color w:val="000000"/>
          <w:sz w:val="22"/>
          <w:lang w:eastAsia="zh-CN"/>
        </w:rPr>
        <w:t xml:space="preserve">Approval </w:t>
      </w:r>
    </w:p>
    <w:p w14:paraId="11F36725" w14:textId="05297D3D" w:rsidR="00DD19DE" w:rsidRPr="00B341DC" w:rsidRDefault="00142BB9" w:rsidP="00012345">
      <w:pPr>
        <w:pStyle w:val="Heading1"/>
        <w:numPr>
          <w:ilvl w:val="0"/>
          <w:numId w:val="0"/>
        </w:numPr>
        <w:ind w:left="432" w:hanging="432"/>
        <w:rPr>
          <w:lang w:val="en-US" w:eastAsia="ja-JP"/>
        </w:rPr>
      </w:pPr>
      <w:r w:rsidRPr="00B341DC">
        <w:rPr>
          <w:lang w:val="en-US" w:eastAsia="ja-JP"/>
        </w:rPr>
        <w:t>Topic</w:t>
      </w:r>
      <w:r w:rsidR="00DD19DE" w:rsidRPr="00B341DC">
        <w:rPr>
          <w:lang w:val="en-US" w:eastAsia="ja-JP"/>
        </w:rPr>
        <w:t xml:space="preserve"> #</w:t>
      </w:r>
      <w:r w:rsidR="00D76B80" w:rsidRPr="00B341DC">
        <w:rPr>
          <w:lang w:val="en-US" w:eastAsia="ja-JP"/>
        </w:rPr>
        <w:t>1</w:t>
      </w:r>
      <w:r w:rsidR="00DD19DE" w:rsidRPr="00B341DC">
        <w:rPr>
          <w:lang w:val="en-US" w:eastAsia="ja-JP"/>
        </w:rPr>
        <w:t xml:space="preserve">: </w:t>
      </w:r>
      <w:r w:rsidR="007B1D6E" w:rsidRPr="00B341DC">
        <w:rPr>
          <w:lang w:val="en-US" w:eastAsia="ja-JP"/>
        </w:rPr>
        <w:t>UE RF requirements</w:t>
      </w:r>
    </w:p>
    <w:p w14:paraId="7A0776C0" w14:textId="62FA3EDA" w:rsidR="00986F95" w:rsidRDefault="00986F95" w:rsidP="00AF4654">
      <w:pPr>
        <w:pStyle w:val="Heading2"/>
        <w:numPr>
          <w:ilvl w:val="1"/>
          <w:numId w:val="6"/>
        </w:numPr>
        <w:rPr>
          <w:lang w:val="en-US"/>
        </w:rPr>
      </w:pPr>
      <w:r>
        <w:rPr>
          <w:lang w:val="en-US"/>
        </w:rPr>
        <w:t>Data process method on companies’ input</w:t>
      </w:r>
    </w:p>
    <w:p w14:paraId="2D0F2617" w14:textId="77777777" w:rsidR="00AF4654" w:rsidRPr="002E6C85" w:rsidRDefault="00AF4654" w:rsidP="00AF4654">
      <w:pPr>
        <w:pStyle w:val="ListParagraph"/>
        <w:numPr>
          <w:ilvl w:val="0"/>
          <w:numId w:val="4"/>
        </w:numPr>
        <w:ind w:firstLineChars="0"/>
        <w:rPr>
          <w:lang w:val="en-US"/>
        </w:rPr>
      </w:pPr>
      <w:r>
        <w:rPr>
          <w:lang w:val="en-US"/>
        </w:rPr>
        <w:t>T</w:t>
      </w:r>
      <w:r w:rsidRPr="002E6C85">
        <w:rPr>
          <w:lang w:val="en-US"/>
        </w:rPr>
        <w:t xml:space="preserve">here are 9 starting UE orientation options per annex J of TS38.101-2 for </w:t>
      </w:r>
      <w:proofErr w:type="spellStart"/>
      <w:r w:rsidRPr="002E6C85">
        <w:rPr>
          <w:lang w:val="en-US"/>
        </w:rPr>
        <w:t>multiRX</w:t>
      </w:r>
      <w:proofErr w:type="spellEnd"/>
      <w:r w:rsidRPr="002E6C85">
        <w:rPr>
          <w:lang w:val="en-US"/>
        </w:rPr>
        <w:t xml:space="preserve">. </w:t>
      </w:r>
    </w:p>
    <w:p w14:paraId="3935151A" w14:textId="77777777" w:rsidR="00AF4654" w:rsidRPr="002E6C85" w:rsidRDefault="00AF4654" w:rsidP="003E0FC9">
      <w:pPr>
        <w:pStyle w:val="ListParagraph"/>
        <w:numPr>
          <w:ilvl w:val="0"/>
          <w:numId w:val="4"/>
        </w:numPr>
        <w:ind w:firstLineChars="0"/>
        <w:rPr>
          <w:lang w:val="en-US"/>
        </w:rPr>
      </w:pPr>
      <w:r>
        <w:rPr>
          <w:lang w:val="en-US"/>
        </w:rPr>
        <w:t>C</w:t>
      </w:r>
      <w:r w:rsidRPr="002E6C85">
        <w:rPr>
          <w:lang w:val="en-US"/>
        </w:rPr>
        <w:t>ompanies</w:t>
      </w:r>
      <w:r>
        <w:rPr>
          <w:lang w:val="en-US"/>
        </w:rPr>
        <w:t xml:space="preserve"> are</w:t>
      </w:r>
      <w:r w:rsidRPr="002E6C85">
        <w:rPr>
          <w:lang w:val="en-US"/>
        </w:rPr>
        <w:t xml:space="preserve"> encouraged to consider realistic packaging including metal and plastic housings, as well as H and V imbalance.</w:t>
      </w:r>
    </w:p>
    <w:p w14:paraId="44774AA1" w14:textId="77777777" w:rsidR="00AF4654" w:rsidRPr="002E6C85" w:rsidRDefault="00AF4654" w:rsidP="003E0FC9">
      <w:pPr>
        <w:pStyle w:val="ListParagraph"/>
        <w:numPr>
          <w:ilvl w:val="0"/>
          <w:numId w:val="4"/>
        </w:numPr>
        <w:ind w:firstLineChars="0"/>
        <w:rPr>
          <w:lang w:val="en-US"/>
        </w:rPr>
      </w:pPr>
      <w:r w:rsidRPr="002E6C85">
        <w:rPr>
          <w:lang w:val="en-US"/>
        </w:rPr>
        <w:t xml:space="preserve">Three types of reference UE implementation (two panels on the </w:t>
      </w:r>
      <w:r w:rsidRPr="002E6C85">
        <w:rPr>
          <w:b/>
          <w:bCs/>
          <w:lang w:val="en-US"/>
        </w:rPr>
        <w:t>same</w:t>
      </w:r>
      <w:r w:rsidRPr="002E6C85">
        <w:rPr>
          <w:lang w:val="en-US"/>
        </w:rPr>
        <w:t xml:space="preserve"> side, two panels on the </w:t>
      </w:r>
      <w:r w:rsidRPr="002E6C85">
        <w:rPr>
          <w:b/>
          <w:bCs/>
          <w:lang w:val="en-US"/>
        </w:rPr>
        <w:t>adjacent</w:t>
      </w:r>
      <w:r w:rsidRPr="002E6C85">
        <w:rPr>
          <w:lang w:val="en-US"/>
        </w:rPr>
        <w:t xml:space="preserve"> side and two panels on the </w:t>
      </w:r>
      <w:r w:rsidRPr="002E6C85">
        <w:rPr>
          <w:b/>
          <w:bCs/>
          <w:lang w:val="en-US"/>
        </w:rPr>
        <w:t>opposite</w:t>
      </w:r>
      <w:r w:rsidRPr="002E6C85">
        <w:rPr>
          <w:lang w:val="en-US"/>
        </w:rPr>
        <w:t xml:space="preserve"> side) will be used to determine the core requirement:</w:t>
      </w:r>
    </w:p>
    <w:p w14:paraId="7F9E80C9" w14:textId="77777777" w:rsidR="00AF4654" w:rsidRPr="002E6C85" w:rsidRDefault="00AF4654" w:rsidP="00AF4654">
      <w:pPr>
        <w:pStyle w:val="ListParagraph"/>
        <w:numPr>
          <w:ilvl w:val="2"/>
          <w:numId w:val="2"/>
        </w:numPr>
        <w:ind w:firstLineChars="0"/>
        <w:rPr>
          <w:lang w:val="en-US"/>
        </w:rPr>
      </w:pPr>
      <w:r w:rsidRPr="002E6C85">
        <w:rPr>
          <w:lang w:val="en-US"/>
        </w:rPr>
        <w:t xml:space="preserve">If </w:t>
      </w:r>
      <w:r w:rsidRPr="002E6C85">
        <w:t xml:space="preserve">the </w:t>
      </w:r>
      <w:proofErr w:type="spellStart"/>
      <w:r w:rsidRPr="002E6C85">
        <w:t>AoA</w:t>
      </w:r>
      <w:proofErr w:type="spellEnd"/>
      <w:r w:rsidRPr="002E6C85">
        <w:t xml:space="preserve"> offset would be declared by UE </w:t>
      </w:r>
    </w:p>
    <w:tbl>
      <w:tblPr>
        <w:tblStyle w:val="TableGrid"/>
        <w:tblpPr w:leftFromText="180" w:rightFromText="180" w:vertAnchor="text" w:horzAnchor="margin" w:tblpXSpec="center" w:tblpY="-68"/>
        <w:tblOverlap w:val="never"/>
        <w:tblW w:w="0" w:type="auto"/>
        <w:tblLook w:val="04A0" w:firstRow="1" w:lastRow="0" w:firstColumn="1" w:lastColumn="0" w:noHBand="0" w:noVBand="1"/>
      </w:tblPr>
      <w:tblGrid>
        <w:gridCol w:w="1027"/>
        <w:gridCol w:w="811"/>
        <w:gridCol w:w="992"/>
        <w:gridCol w:w="1134"/>
        <w:gridCol w:w="993"/>
        <w:gridCol w:w="1020"/>
      </w:tblGrid>
      <w:tr w:rsidR="00AF4654" w:rsidRPr="002E6C85" w14:paraId="6C5BF533" w14:textId="77777777" w:rsidTr="009A5CC4">
        <w:trPr>
          <w:trHeight w:val="449"/>
        </w:trPr>
        <w:tc>
          <w:tcPr>
            <w:tcW w:w="1027" w:type="dxa"/>
            <w:vAlign w:val="center"/>
          </w:tcPr>
          <w:p w14:paraId="7EBF9A6C" w14:textId="77777777" w:rsidR="00AF4654" w:rsidRPr="002E6C85" w:rsidRDefault="00AF4654" w:rsidP="009A5CC4">
            <w:pPr>
              <w:jc w:val="center"/>
              <w:rPr>
                <w:szCs w:val="24"/>
                <w:lang w:eastAsia="zh-CN"/>
              </w:rPr>
            </w:pPr>
            <w:proofErr w:type="spellStart"/>
            <w:r w:rsidRPr="002E6C85">
              <w:rPr>
                <w:szCs w:val="24"/>
                <w:lang w:eastAsia="zh-CN"/>
              </w:rPr>
              <w:t>AoA</w:t>
            </w:r>
            <w:proofErr w:type="spellEnd"/>
            <w:r w:rsidRPr="002E6C85">
              <w:rPr>
                <w:szCs w:val="24"/>
                <w:lang w:eastAsia="zh-CN"/>
              </w:rPr>
              <w:t xml:space="preserve"> offset (degrees)</w:t>
            </w:r>
          </w:p>
        </w:tc>
        <w:tc>
          <w:tcPr>
            <w:tcW w:w="811" w:type="dxa"/>
            <w:shd w:val="clear" w:color="auto" w:fill="auto"/>
            <w:vAlign w:val="center"/>
          </w:tcPr>
          <w:p w14:paraId="179427BC" w14:textId="77777777" w:rsidR="00AF4654" w:rsidRPr="002E6C85" w:rsidRDefault="00AF4654" w:rsidP="009A5CC4">
            <w:pPr>
              <w:jc w:val="center"/>
              <w:rPr>
                <w:szCs w:val="24"/>
                <w:lang w:eastAsia="zh-CN"/>
              </w:rPr>
            </w:pPr>
            <w:r w:rsidRPr="002E6C85">
              <w:rPr>
                <w:szCs w:val="24"/>
                <w:lang w:eastAsia="zh-CN"/>
              </w:rPr>
              <w:t>30</w:t>
            </w:r>
          </w:p>
        </w:tc>
        <w:tc>
          <w:tcPr>
            <w:tcW w:w="992" w:type="dxa"/>
            <w:shd w:val="clear" w:color="auto" w:fill="auto"/>
            <w:vAlign w:val="center"/>
          </w:tcPr>
          <w:p w14:paraId="29C50C93" w14:textId="77777777" w:rsidR="00AF4654" w:rsidRPr="002E6C85" w:rsidRDefault="00AF4654" w:rsidP="009A5CC4">
            <w:pPr>
              <w:jc w:val="center"/>
              <w:rPr>
                <w:szCs w:val="24"/>
                <w:lang w:eastAsia="zh-CN"/>
              </w:rPr>
            </w:pPr>
            <w:r w:rsidRPr="002E6C85">
              <w:rPr>
                <w:szCs w:val="24"/>
                <w:lang w:eastAsia="zh-CN"/>
              </w:rPr>
              <w:t>60</w:t>
            </w:r>
          </w:p>
        </w:tc>
        <w:tc>
          <w:tcPr>
            <w:tcW w:w="1134" w:type="dxa"/>
            <w:shd w:val="clear" w:color="auto" w:fill="auto"/>
            <w:vAlign w:val="center"/>
          </w:tcPr>
          <w:p w14:paraId="07801C80" w14:textId="77777777" w:rsidR="00AF4654" w:rsidRPr="002E6C85" w:rsidRDefault="00AF4654" w:rsidP="009A5CC4">
            <w:pPr>
              <w:jc w:val="center"/>
              <w:rPr>
                <w:szCs w:val="24"/>
                <w:lang w:eastAsia="zh-CN"/>
              </w:rPr>
            </w:pPr>
            <w:r w:rsidRPr="002E6C85">
              <w:rPr>
                <w:szCs w:val="24"/>
                <w:lang w:eastAsia="zh-CN"/>
              </w:rPr>
              <w:t>90</w:t>
            </w:r>
          </w:p>
        </w:tc>
        <w:tc>
          <w:tcPr>
            <w:tcW w:w="993" w:type="dxa"/>
            <w:shd w:val="clear" w:color="auto" w:fill="auto"/>
            <w:vAlign w:val="center"/>
          </w:tcPr>
          <w:p w14:paraId="58D21DB6" w14:textId="77777777" w:rsidR="00AF4654" w:rsidRPr="002E6C85" w:rsidRDefault="00AF4654" w:rsidP="009A5CC4">
            <w:pPr>
              <w:jc w:val="center"/>
              <w:rPr>
                <w:szCs w:val="24"/>
                <w:lang w:eastAsia="zh-CN"/>
              </w:rPr>
            </w:pPr>
            <w:r w:rsidRPr="002E6C85">
              <w:rPr>
                <w:szCs w:val="24"/>
                <w:lang w:eastAsia="zh-CN"/>
              </w:rPr>
              <w:t>120</w:t>
            </w:r>
          </w:p>
        </w:tc>
        <w:tc>
          <w:tcPr>
            <w:tcW w:w="1020" w:type="dxa"/>
            <w:shd w:val="clear" w:color="auto" w:fill="auto"/>
            <w:vAlign w:val="center"/>
          </w:tcPr>
          <w:p w14:paraId="0FCAA656" w14:textId="77777777" w:rsidR="00AF4654" w:rsidRPr="002E6C85" w:rsidRDefault="00AF4654" w:rsidP="009A5CC4">
            <w:pPr>
              <w:jc w:val="center"/>
              <w:rPr>
                <w:szCs w:val="24"/>
                <w:lang w:eastAsia="zh-CN"/>
              </w:rPr>
            </w:pPr>
            <w:r w:rsidRPr="002E6C85">
              <w:rPr>
                <w:szCs w:val="24"/>
                <w:lang w:eastAsia="zh-CN"/>
              </w:rPr>
              <w:t>150</w:t>
            </w:r>
          </w:p>
        </w:tc>
      </w:tr>
      <w:tr w:rsidR="00AF4654" w:rsidRPr="002E6C85" w14:paraId="7F53D964" w14:textId="77777777" w:rsidTr="009A5CC4">
        <w:trPr>
          <w:trHeight w:val="449"/>
        </w:trPr>
        <w:tc>
          <w:tcPr>
            <w:tcW w:w="1027" w:type="dxa"/>
            <w:shd w:val="clear" w:color="auto" w:fill="auto"/>
            <w:vAlign w:val="center"/>
          </w:tcPr>
          <w:p w14:paraId="1EDA9C11" w14:textId="77777777" w:rsidR="00AF4654" w:rsidRPr="002E6C85" w:rsidRDefault="00AF4654" w:rsidP="009A5CC4">
            <w:pPr>
              <w:jc w:val="center"/>
              <w:rPr>
                <w:szCs w:val="24"/>
                <w:lang w:eastAsia="zh-CN"/>
              </w:rPr>
            </w:pPr>
            <w:r w:rsidRPr="002E6C85">
              <w:rPr>
                <w:szCs w:val="24"/>
                <w:lang w:eastAsia="zh-CN"/>
              </w:rPr>
              <w:t>Reference UE</w:t>
            </w:r>
          </w:p>
        </w:tc>
        <w:tc>
          <w:tcPr>
            <w:tcW w:w="811" w:type="dxa"/>
            <w:vAlign w:val="center"/>
          </w:tcPr>
          <w:p w14:paraId="43A1F970" w14:textId="77777777" w:rsidR="00AF4654" w:rsidRPr="002E6C85" w:rsidRDefault="00AF4654" w:rsidP="009A5CC4">
            <w:pPr>
              <w:jc w:val="center"/>
              <w:rPr>
                <w:szCs w:val="24"/>
                <w:lang w:eastAsia="zh-CN"/>
              </w:rPr>
            </w:pPr>
            <w:r w:rsidRPr="002E6C85">
              <w:t>same</w:t>
            </w:r>
          </w:p>
        </w:tc>
        <w:tc>
          <w:tcPr>
            <w:tcW w:w="992" w:type="dxa"/>
            <w:vAlign w:val="center"/>
          </w:tcPr>
          <w:p w14:paraId="37EB1F8B" w14:textId="77777777" w:rsidR="00AF4654" w:rsidRPr="002E6C85" w:rsidRDefault="00AF4654" w:rsidP="009A5CC4">
            <w:pPr>
              <w:jc w:val="center"/>
              <w:rPr>
                <w:szCs w:val="24"/>
                <w:lang w:eastAsia="zh-CN"/>
              </w:rPr>
            </w:pPr>
            <w:r w:rsidRPr="002E6C85">
              <w:t>same</w:t>
            </w:r>
          </w:p>
        </w:tc>
        <w:tc>
          <w:tcPr>
            <w:tcW w:w="1134" w:type="dxa"/>
            <w:vAlign w:val="center"/>
          </w:tcPr>
          <w:p w14:paraId="5225F9E0" w14:textId="77777777" w:rsidR="00AF4654" w:rsidRPr="002E6C85" w:rsidRDefault="00AF4654" w:rsidP="009A5CC4">
            <w:pPr>
              <w:jc w:val="center"/>
              <w:rPr>
                <w:szCs w:val="24"/>
                <w:lang w:eastAsia="zh-CN"/>
              </w:rPr>
            </w:pPr>
            <w:r w:rsidRPr="002E6C85">
              <w:t>adjacent</w:t>
            </w:r>
          </w:p>
        </w:tc>
        <w:tc>
          <w:tcPr>
            <w:tcW w:w="993" w:type="dxa"/>
            <w:vAlign w:val="center"/>
          </w:tcPr>
          <w:p w14:paraId="15EFF32C" w14:textId="77777777" w:rsidR="00AF4654" w:rsidRPr="002E6C85" w:rsidRDefault="00AF4654" w:rsidP="009A5CC4">
            <w:pPr>
              <w:jc w:val="center"/>
              <w:rPr>
                <w:szCs w:val="24"/>
                <w:lang w:eastAsia="zh-CN"/>
              </w:rPr>
            </w:pPr>
            <w:r w:rsidRPr="002E6C85">
              <w:rPr>
                <w:szCs w:val="24"/>
                <w:lang w:eastAsia="zh-CN"/>
              </w:rPr>
              <w:t>opposite</w:t>
            </w:r>
          </w:p>
        </w:tc>
        <w:tc>
          <w:tcPr>
            <w:tcW w:w="1020" w:type="dxa"/>
            <w:vAlign w:val="center"/>
          </w:tcPr>
          <w:p w14:paraId="3150AEEF" w14:textId="77777777" w:rsidR="00AF4654" w:rsidRPr="002E6C85" w:rsidRDefault="00AF4654" w:rsidP="009A5CC4">
            <w:pPr>
              <w:jc w:val="center"/>
              <w:rPr>
                <w:szCs w:val="24"/>
                <w:lang w:eastAsia="zh-CN"/>
              </w:rPr>
            </w:pPr>
            <w:r w:rsidRPr="002E6C85">
              <w:rPr>
                <w:szCs w:val="24"/>
                <w:lang w:eastAsia="zh-CN"/>
              </w:rPr>
              <w:t>opposite</w:t>
            </w:r>
          </w:p>
        </w:tc>
      </w:tr>
    </w:tbl>
    <w:p w14:paraId="4EC7D7F9" w14:textId="77777777" w:rsidR="00AF4654" w:rsidRPr="002E6C85" w:rsidRDefault="00AF4654" w:rsidP="00AF4654">
      <w:pPr>
        <w:ind w:left="720"/>
        <w:rPr>
          <w:lang w:val="en-US"/>
        </w:rPr>
      </w:pPr>
    </w:p>
    <w:p w14:paraId="63B55507" w14:textId="77777777" w:rsidR="00AF4654" w:rsidRPr="002E6C85" w:rsidRDefault="00AF4654" w:rsidP="00AF4654">
      <w:pPr>
        <w:ind w:left="720"/>
        <w:rPr>
          <w:lang w:val="en-US"/>
        </w:rPr>
      </w:pPr>
    </w:p>
    <w:p w14:paraId="3E8BEB20" w14:textId="77777777" w:rsidR="00AF4654" w:rsidRPr="002E6C85" w:rsidRDefault="00AF4654" w:rsidP="00AF4654">
      <w:pPr>
        <w:ind w:left="720"/>
        <w:rPr>
          <w:lang w:val="en-US"/>
        </w:rPr>
      </w:pPr>
    </w:p>
    <w:p w14:paraId="18C7EE96" w14:textId="77777777" w:rsidR="00AF4654" w:rsidRPr="002E6C85" w:rsidRDefault="00AF4654" w:rsidP="00AF4654">
      <w:pPr>
        <w:ind w:left="720"/>
        <w:rPr>
          <w:lang w:val="en-US"/>
        </w:rPr>
      </w:pPr>
    </w:p>
    <w:p w14:paraId="4918C0AA" w14:textId="77777777" w:rsidR="00AF4654" w:rsidRPr="002E6C85" w:rsidRDefault="00AF4654" w:rsidP="00AF4654">
      <w:pPr>
        <w:pStyle w:val="ListParagraph"/>
        <w:numPr>
          <w:ilvl w:val="2"/>
          <w:numId w:val="2"/>
        </w:numPr>
        <w:ind w:firstLineChars="0"/>
        <w:rPr>
          <w:lang w:val="en-US"/>
        </w:rPr>
      </w:pPr>
      <w:r w:rsidRPr="002E6C85">
        <w:rPr>
          <w:lang w:val="en-US"/>
        </w:rPr>
        <w:t xml:space="preserve">If the </w:t>
      </w:r>
      <w:proofErr w:type="spellStart"/>
      <w:r w:rsidRPr="002E6C85">
        <w:t>AoA</w:t>
      </w:r>
      <w:proofErr w:type="spellEnd"/>
      <w:r w:rsidRPr="002E6C85">
        <w:t xml:space="preserve"> offset would be specified in the standard.</w:t>
      </w:r>
    </w:p>
    <w:tbl>
      <w:tblPr>
        <w:tblStyle w:val="TableGrid"/>
        <w:tblpPr w:leftFromText="180" w:rightFromText="180" w:vertAnchor="text" w:horzAnchor="margin" w:tblpXSpec="center" w:tblpY="-68"/>
        <w:tblOverlap w:val="never"/>
        <w:tblW w:w="5720" w:type="dxa"/>
        <w:tblLook w:val="04A0" w:firstRow="1" w:lastRow="0" w:firstColumn="1" w:lastColumn="0" w:noHBand="0" w:noVBand="1"/>
      </w:tblPr>
      <w:tblGrid>
        <w:gridCol w:w="1027"/>
        <w:gridCol w:w="961"/>
        <w:gridCol w:w="1011"/>
        <w:gridCol w:w="1011"/>
        <w:gridCol w:w="1011"/>
        <w:gridCol w:w="1011"/>
      </w:tblGrid>
      <w:tr w:rsidR="00AF4654" w:rsidRPr="002E6C85" w14:paraId="7402DE4C" w14:textId="77777777" w:rsidTr="009A5CC4">
        <w:tc>
          <w:tcPr>
            <w:tcW w:w="1696" w:type="dxa"/>
            <w:vAlign w:val="center"/>
          </w:tcPr>
          <w:p w14:paraId="55A4213C" w14:textId="77777777" w:rsidR="00AF4654" w:rsidRPr="002E6C85" w:rsidRDefault="00AF4654" w:rsidP="009A5CC4">
            <w:pPr>
              <w:jc w:val="center"/>
              <w:rPr>
                <w:szCs w:val="24"/>
                <w:lang w:eastAsia="zh-CN"/>
              </w:rPr>
            </w:pPr>
            <w:proofErr w:type="spellStart"/>
            <w:r w:rsidRPr="002E6C85">
              <w:rPr>
                <w:szCs w:val="24"/>
                <w:lang w:eastAsia="zh-CN"/>
              </w:rPr>
              <w:t>AoA</w:t>
            </w:r>
            <w:proofErr w:type="spellEnd"/>
            <w:r w:rsidRPr="002E6C85">
              <w:rPr>
                <w:szCs w:val="24"/>
                <w:lang w:eastAsia="zh-CN"/>
              </w:rPr>
              <w:t xml:space="preserve"> offset (degrees)</w:t>
            </w:r>
          </w:p>
        </w:tc>
        <w:tc>
          <w:tcPr>
            <w:tcW w:w="292" w:type="dxa"/>
            <w:shd w:val="clear" w:color="auto" w:fill="auto"/>
            <w:vAlign w:val="center"/>
          </w:tcPr>
          <w:p w14:paraId="149BCEB8" w14:textId="77777777" w:rsidR="00AF4654" w:rsidRPr="002E6C85" w:rsidRDefault="00AF4654" w:rsidP="009A5CC4">
            <w:pPr>
              <w:jc w:val="center"/>
              <w:rPr>
                <w:szCs w:val="24"/>
                <w:lang w:eastAsia="zh-CN"/>
              </w:rPr>
            </w:pPr>
            <w:r w:rsidRPr="002E6C85">
              <w:rPr>
                <w:szCs w:val="24"/>
                <w:lang w:eastAsia="zh-CN"/>
              </w:rPr>
              <w:t>30</w:t>
            </w:r>
          </w:p>
        </w:tc>
        <w:tc>
          <w:tcPr>
            <w:tcW w:w="933" w:type="dxa"/>
            <w:shd w:val="clear" w:color="auto" w:fill="auto"/>
            <w:vAlign w:val="center"/>
          </w:tcPr>
          <w:p w14:paraId="38562D1B" w14:textId="77777777" w:rsidR="00AF4654" w:rsidRPr="002E6C85" w:rsidRDefault="00AF4654" w:rsidP="009A5CC4">
            <w:pPr>
              <w:jc w:val="center"/>
              <w:rPr>
                <w:szCs w:val="24"/>
                <w:lang w:eastAsia="zh-CN"/>
              </w:rPr>
            </w:pPr>
            <w:r w:rsidRPr="002E6C85">
              <w:rPr>
                <w:szCs w:val="24"/>
                <w:lang w:eastAsia="zh-CN"/>
              </w:rPr>
              <w:t>60</w:t>
            </w:r>
          </w:p>
        </w:tc>
        <w:tc>
          <w:tcPr>
            <w:tcW w:w="933" w:type="dxa"/>
            <w:shd w:val="clear" w:color="auto" w:fill="auto"/>
            <w:vAlign w:val="center"/>
          </w:tcPr>
          <w:p w14:paraId="5D0D2A7E" w14:textId="77777777" w:rsidR="00AF4654" w:rsidRPr="002E6C85" w:rsidRDefault="00AF4654" w:rsidP="009A5CC4">
            <w:pPr>
              <w:jc w:val="center"/>
              <w:rPr>
                <w:szCs w:val="24"/>
                <w:lang w:eastAsia="zh-CN"/>
              </w:rPr>
            </w:pPr>
            <w:r w:rsidRPr="002E6C85">
              <w:rPr>
                <w:szCs w:val="24"/>
                <w:lang w:eastAsia="zh-CN"/>
              </w:rPr>
              <w:t>90</w:t>
            </w:r>
          </w:p>
        </w:tc>
        <w:tc>
          <w:tcPr>
            <w:tcW w:w="933" w:type="dxa"/>
            <w:shd w:val="clear" w:color="auto" w:fill="auto"/>
            <w:vAlign w:val="center"/>
          </w:tcPr>
          <w:p w14:paraId="5D23FAC4" w14:textId="77777777" w:rsidR="00AF4654" w:rsidRPr="002E6C85" w:rsidRDefault="00AF4654" w:rsidP="009A5CC4">
            <w:pPr>
              <w:jc w:val="center"/>
              <w:rPr>
                <w:szCs w:val="24"/>
                <w:lang w:eastAsia="zh-CN"/>
              </w:rPr>
            </w:pPr>
            <w:r w:rsidRPr="002E6C85">
              <w:rPr>
                <w:szCs w:val="24"/>
                <w:lang w:eastAsia="zh-CN"/>
              </w:rPr>
              <w:t>120</w:t>
            </w:r>
          </w:p>
        </w:tc>
        <w:tc>
          <w:tcPr>
            <w:tcW w:w="933" w:type="dxa"/>
            <w:shd w:val="clear" w:color="auto" w:fill="auto"/>
            <w:vAlign w:val="center"/>
          </w:tcPr>
          <w:p w14:paraId="4858069F" w14:textId="77777777" w:rsidR="00AF4654" w:rsidRPr="002E6C85" w:rsidRDefault="00AF4654" w:rsidP="009A5CC4">
            <w:pPr>
              <w:jc w:val="center"/>
              <w:rPr>
                <w:szCs w:val="24"/>
                <w:lang w:eastAsia="zh-CN"/>
              </w:rPr>
            </w:pPr>
            <w:r w:rsidRPr="002E6C85">
              <w:rPr>
                <w:szCs w:val="24"/>
                <w:lang w:eastAsia="zh-CN"/>
              </w:rPr>
              <w:t>150</w:t>
            </w:r>
          </w:p>
        </w:tc>
      </w:tr>
      <w:tr w:rsidR="00AF4654" w14:paraId="55F18E28" w14:textId="77777777" w:rsidTr="009A5CC4">
        <w:tc>
          <w:tcPr>
            <w:tcW w:w="1696" w:type="dxa"/>
            <w:shd w:val="clear" w:color="auto" w:fill="auto"/>
            <w:vAlign w:val="center"/>
          </w:tcPr>
          <w:p w14:paraId="2D16EFF7" w14:textId="77777777" w:rsidR="00AF4654" w:rsidRPr="002E6C85" w:rsidRDefault="00AF4654" w:rsidP="009A5CC4">
            <w:pPr>
              <w:jc w:val="center"/>
              <w:rPr>
                <w:szCs w:val="24"/>
                <w:lang w:eastAsia="zh-CN"/>
              </w:rPr>
            </w:pPr>
            <w:r w:rsidRPr="002E6C85">
              <w:rPr>
                <w:szCs w:val="24"/>
                <w:lang w:eastAsia="zh-CN"/>
              </w:rPr>
              <w:t>Reference UE</w:t>
            </w:r>
          </w:p>
        </w:tc>
        <w:tc>
          <w:tcPr>
            <w:tcW w:w="292" w:type="dxa"/>
            <w:vAlign w:val="center"/>
          </w:tcPr>
          <w:p w14:paraId="64008F00" w14:textId="77777777" w:rsidR="00AF4654" w:rsidRPr="002E6C85" w:rsidRDefault="00AF4654" w:rsidP="009A5CC4">
            <w:pPr>
              <w:jc w:val="center"/>
              <w:rPr>
                <w:szCs w:val="24"/>
                <w:lang w:eastAsia="zh-CN"/>
              </w:rPr>
            </w:pPr>
            <w:r w:rsidRPr="002E6C85">
              <w:rPr>
                <w:szCs w:val="24"/>
                <w:lang w:eastAsia="zh-CN"/>
              </w:rPr>
              <w:t>Min (same, adjacent, opposite)</w:t>
            </w:r>
          </w:p>
        </w:tc>
        <w:tc>
          <w:tcPr>
            <w:tcW w:w="933" w:type="dxa"/>
            <w:vAlign w:val="center"/>
          </w:tcPr>
          <w:p w14:paraId="047ADCA7" w14:textId="77777777" w:rsidR="00AF4654" w:rsidRPr="002E6C85" w:rsidRDefault="00AF4654" w:rsidP="009A5CC4">
            <w:pPr>
              <w:jc w:val="center"/>
              <w:rPr>
                <w:szCs w:val="24"/>
                <w:lang w:eastAsia="zh-CN"/>
              </w:rPr>
            </w:pPr>
            <w:r w:rsidRPr="002E6C85">
              <w:rPr>
                <w:szCs w:val="24"/>
                <w:lang w:eastAsia="zh-CN"/>
              </w:rPr>
              <w:t xml:space="preserve">Min (same, </w:t>
            </w:r>
            <w:proofErr w:type="gramStart"/>
            <w:r w:rsidRPr="002E6C85">
              <w:rPr>
                <w:szCs w:val="24"/>
                <w:lang w:eastAsia="zh-CN"/>
              </w:rPr>
              <w:t>adjacent,  opposite</w:t>
            </w:r>
            <w:proofErr w:type="gramEnd"/>
            <w:r w:rsidRPr="002E6C85">
              <w:rPr>
                <w:szCs w:val="24"/>
                <w:lang w:eastAsia="zh-CN"/>
              </w:rPr>
              <w:t xml:space="preserve"> )</w:t>
            </w:r>
          </w:p>
        </w:tc>
        <w:tc>
          <w:tcPr>
            <w:tcW w:w="933" w:type="dxa"/>
            <w:vAlign w:val="center"/>
          </w:tcPr>
          <w:p w14:paraId="786FAA7D" w14:textId="77777777" w:rsidR="00AF4654" w:rsidRPr="002E6C85" w:rsidRDefault="00AF4654" w:rsidP="009A5CC4">
            <w:pPr>
              <w:jc w:val="center"/>
              <w:rPr>
                <w:szCs w:val="24"/>
                <w:lang w:eastAsia="zh-CN"/>
              </w:rPr>
            </w:pPr>
            <w:r w:rsidRPr="002E6C85">
              <w:rPr>
                <w:szCs w:val="24"/>
                <w:lang w:eastAsia="zh-CN"/>
              </w:rPr>
              <w:t xml:space="preserve">Min (same, </w:t>
            </w:r>
            <w:proofErr w:type="gramStart"/>
            <w:r w:rsidRPr="002E6C85">
              <w:rPr>
                <w:szCs w:val="24"/>
                <w:lang w:eastAsia="zh-CN"/>
              </w:rPr>
              <w:t>adjacent,  opposite</w:t>
            </w:r>
            <w:proofErr w:type="gramEnd"/>
            <w:r w:rsidRPr="002E6C85">
              <w:rPr>
                <w:szCs w:val="24"/>
                <w:lang w:eastAsia="zh-CN"/>
              </w:rPr>
              <w:t xml:space="preserve"> )</w:t>
            </w:r>
          </w:p>
        </w:tc>
        <w:tc>
          <w:tcPr>
            <w:tcW w:w="933" w:type="dxa"/>
            <w:vAlign w:val="center"/>
          </w:tcPr>
          <w:p w14:paraId="6EEC639C" w14:textId="77777777" w:rsidR="00AF4654" w:rsidRPr="002E6C85" w:rsidRDefault="00AF4654" w:rsidP="009A5CC4">
            <w:pPr>
              <w:jc w:val="center"/>
              <w:rPr>
                <w:szCs w:val="24"/>
                <w:lang w:eastAsia="zh-CN"/>
              </w:rPr>
            </w:pPr>
            <w:r w:rsidRPr="002E6C85">
              <w:rPr>
                <w:szCs w:val="24"/>
                <w:lang w:eastAsia="zh-CN"/>
              </w:rPr>
              <w:t xml:space="preserve">Min (same, </w:t>
            </w:r>
            <w:proofErr w:type="gramStart"/>
            <w:r w:rsidRPr="002E6C85">
              <w:rPr>
                <w:szCs w:val="24"/>
                <w:lang w:eastAsia="zh-CN"/>
              </w:rPr>
              <w:t>adjacent,  opposite</w:t>
            </w:r>
            <w:proofErr w:type="gramEnd"/>
            <w:r w:rsidRPr="002E6C85">
              <w:rPr>
                <w:szCs w:val="24"/>
                <w:lang w:eastAsia="zh-CN"/>
              </w:rPr>
              <w:t xml:space="preserve"> )</w:t>
            </w:r>
          </w:p>
        </w:tc>
        <w:tc>
          <w:tcPr>
            <w:tcW w:w="933" w:type="dxa"/>
            <w:vAlign w:val="center"/>
          </w:tcPr>
          <w:p w14:paraId="7DB64E94" w14:textId="77777777" w:rsidR="00AF4654" w:rsidRPr="007A7E52" w:rsidRDefault="00AF4654" w:rsidP="009A5CC4">
            <w:pPr>
              <w:jc w:val="center"/>
              <w:rPr>
                <w:szCs w:val="24"/>
                <w:lang w:eastAsia="zh-CN"/>
              </w:rPr>
            </w:pPr>
            <w:r w:rsidRPr="002E6C85">
              <w:rPr>
                <w:szCs w:val="24"/>
                <w:lang w:eastAsia="zh-CN"/>
              </w:rPr>
              <w:t xml:space="preserve">Min (same, </w:t>
            </w:r>
            <w:proofErr w:type="gramStart"/>
            <w:r w:rsidRPr="002E6C85">
              <w:rPr>
                <w:szCs w:val="24"/>
                <w:lang w:eastAsia="zh-CN"/>
              </w:rPr>
              <w:t>adjacent,  opposite</w:t>
            </w:r>
            <w:proofErr w:type="gramEnd"/>
            <w:r w:rsidRPr="002E6C85">
              <w:rPr>
                <w:szCs w:val="24"/>
                <w:lang w:eastAsia="zh-CN"/>
              </w:rPr>
              <w:t xml:space="preserve"> )</w:t>
            </w:r>
          </w:p>
        </w:tc>
      </w:tr>
    </w:tbl>
    <w:p w14:paraId="143BAADA" w14:textId="77777777" w:rsidR="00AF4654" w:rsidRPr="00AF4654" w:rsidRDefault="00AF4654" w:rsidP="00AF4654">
      <w:pPr>
        <w:rPr>
          <w:lang w:val="en-US" w:eastAsia="zh-CN"/>
        </w:rPr>
      </w:pPr>
    </w:p>
    <w:p w14:paraId="2A54713C" w14:textId="77777777" w:rsidR="009A4B51" w:rsidRDefault="009A4B51" w:rsidP="009A4B51">
      <w:pPr>
        <w:ind w:firstLine="1304"/>
        <w:rPr>
          <w:lang w:val="en-US"/>
        </w:rPr>
      </w:pPr>
    </w:p>
    <w:p w14:paraId="10B09CB0" w14:textId="77777777" w:rsidR="009A4B51" w:rsidRDefault="009A4B51" w:rsidP="009A4B51">
      <w:pPr>
        <w:rPr>
          <w:lang w:val="en-US"/>
        </w:rPr>
      </w:pPr>
    </w:p>
    <w:p w14:paraId="29B0A2A3" w14:textId="77777777" w:rsidR="005F2D5F" w:rsidRDefault="005F2D5F" w:rsidP="009A4B51">
      <w:pPr>
        <w:rPr>
          <w:lang w:val="en-US"/>
        </w:rPr>
      </w:pPr>
    </w:p>
    <w:p w14:paraId="7FA6BC30" w14:textId="77777777" w:rsidR="005F2D5F" w:rsidRPr="00AA49A2" w:rsidRDefault="005F2D5F" w:rsidP="009A4B51">
      <w:pPr>
        <w:rPr>
          <w:lang w:val="en-US"/>
        </w:rPr>
      </w:pPr>
    </w:p>
    <w:p w14:paraId="54B8C071" w14:textId="432A10C5" w:rsidR="00D660BC" w:rsidRDefault="00012345" w:rsidP="002660C6">
      <w:pPr>
        <w:pStyle w:val="Heading2"/>
        <w:rPr>
          <w:lang w:val="en-US"/>
        </w:rPr>
      </w:pPr>
      <w:r w:rsidRPr="00B341DC">
        <w:rPr>
          <w:lang w:val="en-US"/>
        </w:rPr>
        <w:t>1.</w:t>
      </w:r>
      <w:r w:rsidR="00986F95">
        <w:rPr>
          <w:lang w:val="en-US"/>
        </w:rPr>
        <w:t>2</w:t>
      </w:r>
      <w:r w:rsidRPr="00B341DC">
        <w:rPr>
          <w:lang w:val="en-US"/>
        </w:rPr>
        <w:t xml:space="preserve"> </w:t>
      </w:r>
      <w:r w:rsidR="00D660BC" w:rsidRPr="00B341DC">
        <w:rPr>
          <w:lang w:val="en-US"/>
        </w:rPr>
        <w:t xml:space="preserve">Combining </w:t>
      </w:r>
      <w:proofErr w:type="gramStart"/>
      <w:r w:rsidR="00D660BC" w:rsidRPr="00B341DC">
        <w:rPr>
          <w:lang w:val="en-US"/>
        </w:rPr>
        <w:t>method</w:t>
      </w:r>
      <w:proofErr w:type="gramEnd"/>
      <w:r w:rsidR="00D660BC" w:rsidRPr="00B341DC">
        <w:rPr>
          <w:lang w:val="en-US"/>
        </w:rPr>
        <w:t xml:space="preserve"> </w:t>
      </w:r>
    </w:p>
    <w:p w14:paraId="0DD089F0" w14:textId="03D85736" w:rsidR="00986F95" w:rsidRPr="00FA650B" w:rsidRDefault="00986F95" w:rsidP="00FA650B">
      <w:pPr>
        <w:ind w:left="360"/>
        <w:rPr>
          <w:lang w:val="en-US"/>
        </w:rPr>
      </w:pPr>
      <w:r w:rsidRPr="00FA650B">
        <w:rPr>
          <w:lang w:val="en-US"/>
        </w:rPr>
        <w:t>Option 1 – arithmetic mean</w:t>
      </w:r>
    </w:p>
    <w:p w14:paraId="41DE0A38" w14:textId="064A3E46" w:rsidR="00986F95" w:rsidRPr="00FA650B" w:rsidRDefault="00986F95" w:rsidP="00FA650B">
      <w:pPr>
        <w:ind w:left="360"/>
        <w:rPr>
          <w:lang w:val="en-US"/>
        </w:rPr>
      </w:pPr>
      <w:r w:rsidRPr="00FA650B">
        <w:rPr>
          <w:lang w:val="en-US"/>
        </w:rPr>
        <w:t xml:space="preserve">Option 2 – </w:t>
      </w:r>
      <w:r w:rsidR="009F011A" w:rsidRPr="00FA650B">
        <w:rPr>
          <w:lang w:val="en-US"/>
        </w:rPr>
        <w:t>“or” combination</w:t>
      </w:r>
    </w:p>
    <w:p w14:paraId="3615389F" w14:textId="51581D2E" w:rsidR="00CF215D" w:rsidRPr="009F011A" w:rsidRDefault="00CF215D" w:rsidP="00CF215D">
      <w:pPr>
        <w:pStyle w:val="Heading2"/>
        <w:rPr>
          <w:lang w:val="en-US"/>
        </w:rPr>
      </w:pPr>
      <w:r w:rsidRPr="00B341DC">
        <w:rPr>
          <w:lang w:val="en-US"/>
        </w:rPr>
        <w:t>1.</w:t>
      </w:r>
      <w:r>
        <w:rPr>
          <w:lang w:val="en-US"/>
        </w:rPr>
        <w:t>3</w:t>
      </w:r>
      <w:r w:rsidRPr="00B341DC">
        <w:rPr>
          <w:lang w:val="en-US"/>
        </w:rPr>
        <w:t xml:space="preserve"> </w:t>
      </w:r>
      <w:proofErr w:type="spellStart"/>
      <w:r>
        <w:rPr>
          <w:lang w:val="en-US"/>
        </w:rPr>
        <w:t>AoA</w:t>
      </w:r>
      <w:proofErr w:type="spellEnd"/>
      <w:r>
        <w:rPr>
          <w:lang w:val="en-US"/>
        </w:rPr>
        <w:t xml:space="preserve"> </w:t>
      </w:r>
      <w:proofErr w:type="gramStart"/>
      <w:r>
        <w:rPr>
          <w:lang w:val="en-US"/>
        </w:rPr>
        <w:t>offset</w:t>
      </w:r>
      <w:proofErr w:type="gramEnd"/>
      <w:r>
        <w:rPr>
          <w:lang w:val="en-US"/>
        </w:rPr>
        <w:t xml:space="preserve"> </w:t>
      </w:r>
    </w:p>
    <w:p w14:paraId="6729FAF5" w14:textId="02DE63AF" w:rsidR="00CF215D" w:rsidRDefault="00CF215D" w:rsidP="00FA650B">
      <w:pPr>
        <w:ind w:left="360"/>
        <w:rPr>
          <w:lang w:val="en-US"/>
        </w:rPr>
      </w:pPr>
      <w:r w:rsidRPr="00FA650B">
        <w:rPr>
          <w:lang w:val="en-US"/>
        </w:rPr>
        <w:t xml:space="preserve">Further discuss if the </w:t>
      </w:r>
      <w:proofErr w:type="spellStart"/>
      <w:r w:rsidRPr="00FA650B">
        <w:rPr>
          <w:lang w:val="en-US"/>
        </w:rPr>
        <w:t>AoA</w:t>
      </w:r>
      <w:proofErr w:type="spellEnd"/>
      <w:r w:rsidRPr="00FA650B">
        <w:rPr>
          <w:lang w:val="en-US"/>
        </w:rPr>
        <w:t xml:space="preserve"> offset should be declared by UE or specified in the standard.</w:t>
      </w:r>
    </w:p>
    <w:p w14:paraId="4FCF8AF4" w14:textId="2573EBD5" w:rsidR="009F011A" w:rsidRPr="009F011A" w:rsidRDefault="009F011A" w:rsidP="009F011A">
      <w:pPr>
        <w:pStyle w:val="Heading2"/>
        <w:rPr>
          <w:lang w:val="en-US"/>
        </w:rPr>
      </w:pPr>
      <w:r w:rsidRPr="00B341DC">
        <w:rPr>
          <w:lang w:val="en-US"/>
        </w:rPr>
        <w:t>1.</w:t>
      </w:r>
      <w:r w:rsidR="008924EA">
        <w:rPr>
          <w:lang w:val="en-US"/>
        </w:rPr>
        <w:t>4</w:t>
      </w:r>
      <w:r w:rsidRPr="00B341DC">
        <w:rPr>
          <w:lang w:val="en-US"/>
        </w:rPr>
        <w:t xml:space="preserve"> </w:t>
      </w:r>
      <w:r>
        <w:rPr>
          <w:lang w:val="en-US"/>
        </w:rPr>
        <w:t xml:space="preserve">Additional RF impairment for 30 degree and </w:t>
      </w:r>
      <w:proofErr w:type="gramStart"/>
      <w:r>
        <w:rPr>
          <w:lang w:val="en-US"/>
        </w:rPr>
        <w:t>60 degree</w:t>
      </w:r>
      <w:proofErr w:type="gramEnd"/>
      <w:r w:rsidRPr="00B341DC">
        <w:rPr>
          <w:lang w:val="en-US"/>
        </w:rPr>
        <w:t xml:space="preserve"> </w:t>
      </w:r>
      <w:proofErr w:type="spellStart"/>
      <w:r>
        <w:rPr>
          <w:lang w:val="en-US"/>
        </w:rPr>
        <w:t>AoA</w:t>
      </w:r>
      <w:proofErr w:type="spellEnd"/>
      <w:r>
        <w:rPr>
          <w:lang w:val="en-US"/>
        </w:rPr>
        <w:t xml:space="preserve"> offsets</w:t>
      </w:r>
    </w:p>
    <w:p w14:paraId="73236A03" w14:textId="5E505F8A" w:rsidR="009F011A" w:rsidRPr="00FA650B" w:rsidRDefault="00CF215D" w:rsidP="00FA650B">
      <w:pPr>
        <w:ind w:left="360"/>
        <w:rPr>
          <w:lang w:val="en-US"/>
        </w:rPr>
      </w:pPr>
      <w:r w:rsidRPr="00FA650B">
        <w:rPr>
          <w:lang w:val="en-US"/>
        </w:rPr>
        <w:t>C</w:t>
      </w:r>
      <w:r w:rsidR="009F011A" w:rsidRPr="00FA650B">
        <w:rPr>
          <w:lang w:val="en-US"/>
        </w:rPr>
        <w:t xml:space="preserve">ompanies are allowed to provide further analysis if sufficient margin has been </w:t>
      </w:r>
      <w:proofErr w:type="gramStart"/>
      <w:r w:rsidR="009F011A" w:rsidRPr="00FA650B">
        <w:rPr>
          <w:lang w:val="en-US"/>
        </w:rPr>
        <w:t>taken into account</w:t>
      </w:r>
      <w:proofErr w:type="gramEnd"/>
      <w:r w:rsidR="009F011A" w:rsidRPr="00FA650B">
        <w:rPr>
          <w:lang w:val="en-US"/>
        </w:rPr>
        <w:t xml:space="preserve"> for 30 and 60 degrees </w:t>
      </w:r>
      <w:proofErr w:type="spellStart"/>
      <w:r w:rsidR="009F011A" w:rsidRPr="00FA650B">
        <w:rPr>
          <w:lang w:val="en-US"/>
        </w:rPr>
        <w:t>AoA</w:t>
      </w:r>
      <w:proofErr w:type="spellEnd"/>
      <w:r w:rsidR="009F011A" w:rsidRPr="00FA650B">
        <w:rPr>
          <w:lang w:val="en-US"/>
        </w:rPr>
        <w:t xml:space="preserve"> offsets.</w:t>
      </w:r>
    </w:p>
    <w:p w14:paraId="04C415FB" w14:textId="4A0BA656" w:rsidR="000876D8" w:rsidRPr="009F011A" w:rsidRDefault="000876D8" w:rsidP="000876D8">
      <w:pPr>
        <w:pStyle w:val="Heading2"/>
        <w:rPr>
          <w:lang w:val="en-US"/>
        </w:rPr>
      </w:pPr>
      <w:r w:rsidRPr="00B341DC">
        <w:rPr>
          <w:lang w:val="en-US"/>
        </w:rPr>
        <w:lastRenderedPageBreak/>
        <w:t>1.</w:t>
      </w:r>
      <w:r>
        <w:rPr>
          <w:lang w:val="en-US"/>
        </w:rPr>
        <w:t>5</w:t>
      </w:r>
      <w:r w:rsidRPr="00B341DC">
        <w:rPr>
          <w:lang w:val="en-US"/>
        </w:rPr>
        <w:t xml:space="preserve"> </w:t>
      </w:r>
      <w:r>
        <w:rPr>
          <w:lang w:val="en-US"/>
        </w:rPr>
        <w:t>NTC vs. ETC</w:t>
      </w:r>
    </w:p>
    <w:p w14:paraId="25C00F4F" w14:textId="1D44F5C4" w:rsidR="000876D8" w:rsidRPr="003F2CB4" w:rsidRDefault="000876D8" w:rsidP="000876D8">
      <w:pPr>
        <w:ind w:left="360"/>
        <w:rPr>
          <w:b/>
          <w:bCs/>
          <w:lang w:val="en-US"/>
        </w:rPr>
      </w:pPr>
      <w:r w:rsidRPr="003F2CB4">
        <w:rPr>
          <w:b/>
          <w:bCs/>
          <w:lang w:val="en-US"/>
        </w:rPr>
        <w:t>Background</w:t>
      </w:r>
    </w:p>
    <w:p w14:paraId="718BF541" w14:textId="73FB6254" w:rsidR="000876D8" w:rsidRDefault="000876D8" w:rsidP="000876D8">
      <w:pPr>
        <w:ind w:left="360"/>
        <w:rPr>
          <w:lang w:val="en-US"/>
        </w:rPr>
      </w:pPr>
      <w:r>
        <w:rPr>
          <w:lang w:val="en-US"/>
        </w:rPr>
        <w:t>There are two options on how to specify the multi-RX spherical coverage requirement</w:t>
      </w:r>
      <w:r w:rsidR="008F439E">
        <w:rPr>
          <w:lang w:val="en-US"/>
        </w:rPr>
        <w:t xml:space="preserve"> with respect to NTC vs. ETC</w:t>
      </w:r>
      <w:r>
        <w:rPr>
          <w:lang w:val="en-US"/>
        </w:rPr>
        <w:t>:</w:t>
      </w:r>
    </w:p>
    <w:p w14:paraId="74E55363" w14:textId="44910BF7" w:rsidR="000876D8" w:rsidRPr="000876D8" w:rsidRDefault="000876D8" w:rsidP="000876D8">
      <w:pPr>
        <w:ind w:left="360"/>
        <w:rPr>
          <w:lang w:val="en-US"/>
        </w:rPr>
      </w:pPr>
      <w:r w:rsidRPr="000876D8">
        <w:rPr>
          <w:lang w:val="en-US"/>
        </w:rPr>
        <w:t>•</w:t>
      </w:r>
      <w:r w:rsidRPr="000876D8">
        <w:rPr>
          <w:lang w:val="en-US"/>
        </w:rPr>
        <w:tab/>
        <w:t xml:space="preserve">Option 1: keep core requirement wording for the </w:t>
      </w:r>
      <w:r>
        <w:rPr>
          <w:lang w:val="en-US"/>
        </w:rPr>
        <w:t>multi-RX</w:t>
      </w:r>
      <w:r w:rsidRPr="000876D8">
        <w:rPr>
          <w:lang w:val="en-US"/>
        </w:rPr>
        <w:t xml:space="preserve"> spherical coverage requirement consistent with that of the legacy requirement, i.e., with a </w:t>
      </w:r>
      <w:r>
        <w:rPr>
          <w:lang w:val="en-US"/>
        </w:rPr>
        <w:t xml:space="preserve">similar </w:t>
      </w:r>
      <w:r w:rsidRPr="000876D8">
        <w:rPr>
          <w:lang w:val="en-US"/>
        </w:rPr>
        <w:t xml:space="preserve">note </w:t>
      </w:r>
      <w:r>
        <w:rPr>
          <w:lang w:val="en-US"/>
        </w:rPr>
        <w:t xml:space="preserve">as NOTE 2 in 38.101-2 </w:t>
      </w:r>
      <w:r w:rsidRPr="000876D8">
        <w:rPr>
          <w:lang w:val="en-US"/>
        </w:rPr>
        <w:t>Table 7.3.4.3-1</w:t>
      </w:r>
      <w:r>
        <w:rPr>
          <w:lang w:val="en-US"/>
        </w:rPr>
        <w:t>, i.e., “</w:t>
      </w:r>
      <w:r w:rsidRPr="000876D8">
        <w:rPr>
          <w:lang w:val="en-US"/>
        </w:rPr>
        <w:t>The EIS spherical coverage requirements are verified only under normal thermal conditions as defined in Annex E.2.1.</w:t>
      </w:r>
      <w:r>
        <w:rPr>
          <w:lang w:val="en-US"/>
        </w:rPr>
        <w:t>”</w:t>
      </w:r>
    </w:p>
    <w:p w14:paraId="30F48179" w14:textId="19908E8D" w:rsidR="000876D8" w:rsidRDefault="000876D8" w:rsidP="000876D8">
      <w:pPr>
        <w:ind w:left="360"/>
        <w:rPr>
          <w:lang w:val="en-US"/>
        </w:rPr>
      </w:pPr>
      <w:r w:rsidRPr="000876D8">
        <w:rPr>
          <w:lang w:val="en-US"/>
        </w:rPr>
        <w:t>•</w:t>
      </w:r>
      <w:r w:rsidRPr="000876D8">
        <w:rPr>
          <w:lang w:val="en-US"/>
        </w:rPr>
        <w:tab/>
        <w:t xml:space="preserve">Option 2: Do not use the note in the </w:t>
      </w:r>
      <w:r>
        <w:rPr>
          <w:lang w:val="en-US"/>
        </w:rPr>
        <w:t>multi-RX</w:t>
      </w:r>
      <w:r w:rsidRPr="000876D8">
        <w:rPr>
          <w:lang w:val="en-US"/>
        </w:rPr>
        <w:t xml:space="preserve"> spherical coverage requirement</w:t>
      </w:r>
      <w:r>
        <w:rPr>
          <w:lang w:val="en-US"/>
        </w:rPr>
        <w:t>, and RAN4 agrees</w:t>
      </w:r>
      <w:r w:rsidR="00C73E75">
        <w:rPr>
          <w:lang w:val="en-US"/>
        </w:rPr>
        <w:t xml:space="preserve"> </w:t>
      </w:r>
      <w:r>
        <w:rPr>
          <w:lang w:val="en-US"/>
        </w:rPr>
        <w:t xml:space="preserve">the requirement </w:t>
      </w:r>
      <w:r w:rsidR="00C73E75">
        <w:rPr>
          <w:lang w:val="en-US"/>
        </w:rPr>
        <w:t xml:space="preserve">shall be verified </w:t>
      </w:r>
      <w:r>
        <w:rPr>
          <w:lang w:val="en-US"/>
        </w:rPr>
        <w:t xml:space="preserve">under NTC only. Also, RAN4 </w:t>
      </w:r>
      <w:r w:rsidRPr="000876D8">
        <w:rPr>
          <w:lang w:val="en-US"/>
        </w:rPr>
        <w:t xml:space="preserve">ask RAN5 to verify it for NTC only. </w:t>
      </w:r>
    </w:p>
    <w:p w14:paraId="7E6A071F" w14:textId="1F320047" w:rsidR="000876D8" w:rsidRPr="003F2CB4" w:rsidRDefault="000876D8" w:rsidP="000876D8">
      <w:pPr>
        <w:ind w:left="360"/>
        <w:rPr>
          <w:b/>
          <w:bCs/>
          <w:lang w:val="en-US"/>
        </w:rPr>
      </w:pPr>
      <w:r w:rsidRPr="003F2CB4">
        <w:rPr>
          <w:b/>
          <w:bCs/>
          <w:lang w:val="en-US"/>
        </w:rPr>
        <w:t>Agreement</w:t>
      </w:r>
    </w:p>
    <w:p w14:paraId="44DE1E8E" w14:textId="0DFC2DAC" w:rsidR="000876D8" w:rsidRPr="00FA650B" w:rsidRDefault="00C73E75" w:rsidP="000876D8">
      <w:pPr>
        <w:ind w:left="360"/>
        <w:rPr>
          <w:lang w:val="en-US"/>
        </w:rPr>
      </w:pPr>
      <w:r>
        <w:rPr>
          <w:lang w:val="en-US"/>
        </w:rPr>
        <w:t>Option 2 is agreed, and an LS is to be sent to RAN5.</w:t>
      </w:r>
    </w:p>
    <w:p w14:paraId="2EB41BD9" w14:textId="77777777" w:rsidR="0022041B" w:rsidRDefault="0022041B" w:rsidP="0022041B">
      <w:pPr>
        <w:rPr>
          <w:lang w:val="en-US"/>
        </w:rPr>
      </w:pPr>
    </w:p>
    <w:sectPr w:rsidR="0022041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A324" w14:textId="77777777" w:rsidR="00677D0F" w:rsidRDefault="00677D0F">
      <w:r>
        <w:separator/>
      </w:r>
    </w:p>
  </w:endnote>
  <w:endnote w:type="continuationSeparator" w:id="0">
    <w:p w14:paraId="6035B7AD" w14:textId="77777777" w:rsidR="00677D0F" w:rsidRDefault="0067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88FD" w14:textId="77777777" w:rsidR="00677D0F" w:rsidRDefault="00677D0F">
      <w:r>
        <w:separator/>
      </w:r>
    </w:p>
  </w:footnote>
  <w:footnote w:type="continuationSeparator" w:id="0">
    <w:p w14:paraId="06E65451" w14:textId="77777777" w:rsidR="00677D0F" w:rsidRDefault="00677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534F"/>
    <w:multiLevelType w:val="hybridMultilevel"/>
    <w:tmpl w:val="871A88A8"/>
    <w:lvl w:ilvl="0" w:tplc="5218E17A">
      <w:start w:val="1"/>
      <w:numFmt w:val="decimal"/>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1" w15:restartNumberingAfterBreak="0">
    <w:nsid w:val="2E5E173C"/>
    <w:multiLevelType w:val="hybridMultilevel"/>
    <w:tmpl w:val="BC5CC9D6"/>
    <w:lvl w:ilvl="0" w:tplc="0409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EEA0951"/>
    <w:multiLevelType w:val="hybridMultilevel"/>
    <w:tmpl w:val="B9FE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8594FE78"/>
    <w:lvl w:ilvl="0">
      <w:numFmt w:val="decimal"/>
      <w:pStyle w:val="Heading1"/>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58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70814832"/>
    <w:multiLevelType w:val="multilevel"/>
    <w:tmpl w:val="C944ECC6"/>
    <w:lvl w:ilvl="0">
      <w:start w:val="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F1D5FC1"/>
    <w:multiLevelType w:val="hybridMultilevel"/>
    <w:tmpl w:val="9E0A55CE"/>
    <w:lvl w:ilvl="0" w:tplc="9580C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715240">
    <w:abstractNumId w:val="3"/>
  </w:num>
  <w:num w:numId="2" w16cid:durableId="1273053381">
    <w:abstractNumId w:val="1"/>
  </w:num>
  <w:num w:numId="3" w16cid:durableId="1312245871">
    <w:abstractNumId w:val="0"/>
  </w:num>
  <w:num w:numId="4" w16cid:durableId="266087739">
    <w:abstractNumId w:val="5"/>
  </w:num>
  <w:num w:numId="5" w16cid:durableId="1012488061">
    <w:abstractNumId w:val="2"/>
  </w:num>
  <w:num w:numId="6" w16cid:durableId="20412777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N7cwsLAwMbc0t7BU0lEKTi0uzszPAykwrAUAqnltqSwAAAA="/>
  </w:docVars>
  <w:rsids>
    <w:rsidRoot w:val="00282213"/>
    <w:rsid w:val="00000265"/>
    <w:rsid w:val="0000223C"/>
    <w:rsid w:val="00003C4F"/>
    <w:rsid w:val="00004165"/>
    <w:rsid w:val="000049EE"/>
    <w:rsid w:val="000079CC"/>
    <w:rsid w:val="00012345"/>
    <w:rsid w:val="00017835"/>
    <w:rsid w:val="00020C56"/>
    <w:rsid w:val="0002598E"/>
    <w:rsid w:val="00026ACC"/>
    <w:rsid w:val="000279CE"/>
    <w:rsid w:val="0003171D"/>
    <w:rsid w:val="00031C1D"/>
    <w:rsid w:val="000331CA"/>
    <w:rsid w:val="00033924"/>
    <w:rsid w:val="00035C50"/>
    <w:rsid w:val="00036860"/>
    <w:rsid w:val="00044048"/>
    <w:rsid w:val="000457A1"/>
    <w:rsid w:val="00046B24"/>
    <w:rsid w:val="00050001"/>
    <w:rsid w:val="00052041"/>
    <w:rsid w:val="00052B8F"/>
    <w:rsid w:val="0005326A"/>
    <w:rsid w:val="00055589"/>
    <w:rsid w:val="00060430"/>
    <w:rsid w:val="00060797"/>
    <w:rsid w:val="0006103F"/>
    <w:rsid w:val="00061D79"/>
    <w:rsid w:val="0006266D"/>
    <w:rsid w:val="00064ED9"/>
    <w:rsid w:val="00065506"/>
    <w:rsid w:val="00066769"/>
    <w:rsid w:val="00067394"/>
    <w:rsid w:val="00067744"/>
    <w:rsid w:val="00073543"/>
    <w:rsid w:val="0007382E"/>
    <w:rsid w:val="00074BA8"/>
    <w:rsid w:val="000766E1"/>
    <w:rsid w:val="00077825"/>
    <w:rsid w:val="00077FBA"/>
    <w:rsid w:val="00077FC1"/>
    <w:rsid w:val="00077FF6"/>
    <w:rsid w:val="00080AA7"/>
    <w:rsid w:val="00080D82"/>
    <w:rsid w:val="00081692"/>
    <w:rsid w:val="00082C46"/>
    <w:rsid w:val="00085A0E"/>
    <w:rsid w:val="00086E12"/>
    <w:rsid w:val="00087548"/>
    <w:rsid w:val="000876D8"/>
    <w:rsid w:val="0008790E"/>
    <w:rsid w:val="00093E7E"/>
    <w:rsid w:val="00095F91"/>
    <w:rsid w:val="000966F2"/>
    <w:rsid w:val="00097D91"/>
    <w:rsid w:val="000A004C"/>
    <w:rsid w:val="000A1830"/>
    <w:rsid w:val="000A259F"/>
    <w:rsid w:val="000A4121"/>
    <w:rsid w:val="000A4AA3"/>
    <w:rsid w:val="000A550E"/>
    <w:rsid w:val="000B0960"/>
    <w:rsid w:val="000B1A55"/>
    <w:rsid w:val="000B20BB"/>
    <w:rsid w:val="000B2EF6"/>
    <w:rsid w:val="000B2FA6"/>
    <w:rsid w:val="000B48C7"/>
    <w:rsid w:val="000B4AA0"/>
    <w:rsid w:val="000B5475"/>
    <w:rsid w:val="000B65E9"/>
    <w:rsid w:val="000B6BC9"/>
    <w:rsid w:val="000C0526"/>
    <w:rsid w:val="000C2553"/>
    <w:rsid w:val="000C2ABC"/>
    <w:rsid w:val="000C38C3"/>
    <w:rsid w:val="000C4549"/>
    <w:rsid w:val="000C533F"/>
    <w:rsid w:val="000D09FD"/>
    <w:rsid w:val="000D19DE"/>
    <w:rsid w:val="000D3342"/>
    <w:rsid w:val="000D3BCA"/>
    <w:rsid w:val="000D44FB"/>
    <w:rsid w:val="000D574B"/>
    <w:rsid w:val="000D6CFC"/>
    <w:rsid w:val="000E537B"/>
    <w:rsid w:val="000E57D0"/>
    <w:rsid w:val="000E678D"/>
    <w:rsid w:val="000E7858"/>
    <w:rsid w:val="000F39CA"/>
    <w:rsid w:val="000F3B70"/>
    <w:rsid w:val="001001F8"/>
    <w:rsid w:val="00107629"/>
    <w:rsid w:val="00107927"/>
    <w:rsid w:val="00110E26"/>
    <w:rsid w:val="00111321"/>
    <w:rsid w:val="001128E7"/>
    <w:rsid w:val="00114E44"/>
    <w:rsid w:val="00117BD6"/>
    <w:rsid w:val="001206C2"/>
    <w:rsid w:val="00121978"/>
    <w:rsid w:val="00123222"/>
    <w:rsid w:val="00123422"/>
    <w:rsid w:val="00123778"/>
    <w:rsid w:val="00124B6A"/>
    <w:rsid w:val="00125053"/>
    <w:rsid w:val="00130462"/>
    <w:rsid w:val="00136D4C"/>
    <w:rsid w:val="001404A7"/>
    <w:rsid w:val="00142538"/>
    <w:rsid w:val="00142BB9"/>
    <w:rsid w:val="00144A92"/>
    <w:rsid w:val="00144F96"/>
    <w:rsid w:val="00151EAC"/>
    <w:rsid w:val="00153528"/>
    <w:rsid w:val="001539F2"/>
    <w:rsid w:val="00154E68"/>
    <w:rsid w:val="0016009A"/>
    <w:rsid w:val="001608EF"/>
    <w:rsid w:val="00162003"/>
    <w:rsid w:val="00162548"/>
    <w:rsid w:val="001634D5"/>
    <w:rsid w:val="00166C21"/>
    <w:rsid w:val="00167810"/>
    <w:rsid w:val="00167E8C"/>
    <w:rsid w:val="0017024A"/>
    <w:rsid w:val="00171F8E"/>
    <w:rsid w:val="00172183"/>
    <w:rsid w:val="00173560"/>
    <w:rsid w:val="001751AB"/>
    <w:rsid w:val="00175A3F"/>
    <w:rsid w:val="00180E09"/>
    <w:rsid w:val="00183C34"/>
    <w:rsid w:val="00183D4C"/>
    <w:rsid w:val="00183F6D"/>
    <w:rsid w:val="00185639"/>
    <w:rsid w:val="0018670E"/>
    <w:rsid w:val="00186A4E"/>
    <w:rsid w:val="00190A3B"/>
    <w:rsid w:val="0019219A"/>
    <w:rsid w:val="00193F11"/>
    <w:rsid w:val="00195077"/>
    <w:rsid w:val="001951AF"/>
    <w:rsid w:val="00197603"/>
    <w:rsid w:val="001A033F"/>
    <w:rsid w:val="001A08AA"/>
    <w:rsid w:val="001A0BFA"/>
    <w:rsid w:val="001A4020"/>
    <w:rsid w:val="001A59CB"/>
    <w:rsid w:val="001B16C2"/>
    <w:rsid w:val="001B2A27"/>
    <w:rsid w:val="001B3C6A"/>
    <w:rsid w:val="001B4FB4"/>
    <w:rsid w:val="001B7991"/>
    <w:rsid w:val="001C1409"/>
    <w:rsid w:val="001C2AE6"/>
    <w:rsid w:val="001C48E0"/>
    <w:rsid w:val="001C4A89"/>
    <w:rsid w:val="001C4D75"/>
    <w:rsid w:val="001C6177"/>
    <w:rsid w:val="001D0363"/>
    <w:rsid w:val="001D12B4"/>
    <w:rsid w:val="001D15ED"/>
    <w:rsid w:val="001D1629"/>
    <w:rsid w:val="001D1B07"/>
    <w:rsid w:val="001D44CA"/>
    <w:rsid w:val="001D7D94"/>
    <w:rsid w:val="001E00F2"/>
    <w:rsid w:val="001E0A28"/>
    <w:rsid w:val="001E4218"/>
    <w:rsid w:val="001E6C4D"/>
    <w:rsid w:val="001F0B20"/>
    <w:rsid w:val="001F6718"/>
    <w:rsid w:val="00200A62"/>
    <w:rsid w:val="00201255"/>
    <w:rsid w:val="00203740"/>
    <w:rsid w:val="00206ED9"/>
    <w:rsid w:val="0021047B"/>
    <w:rsid w:val="00210E51"/>
    <w:rsid w:val="00211A12"/>
    <w:rsid w:val="002138EA"/>
    <w:rsid w:val="002139EA"/>
    <w:rsid w:val="00213F84"/>
    <w:rsid w:val="00214FBD"/>
    <w:rsid w:val="0022041B"/>
    <w:rsid w:val="002206F2"/>
    <w:rsid w:val="002214D6"/>
    <w:rsid w:val="00221E08"/>
    <w:rsid w:val="00222897"/>
    <w:rsid w:val="00222B0C"/>
    <w:rsid w:val="002251AD"/>
    <w:rsid w:val="00225EE3"/>
    <w:rsid w:val="00232F60"/>
    <w:rsid w:val="00235394"/>
    <w:rsid w:val="00235577"/>
    <w:rsid w:val="002371B2"/>
    <w:rsid w:val="00241DF8"/>
    <w:rsid w:val="002435CA"/>
    <w:rsid w:val="0024469F"/>
    <w:rsid w:val="00250B5B"/>
    <w:rsid w:val="00251E04"/>
    <w:rsid w:val="00252DB8"/>
    <w:rsid w:val="0025331F"/>
    <w:rsid w:val="002537BC"/>
    <w:rsid w:val="00255C58"/>
    <w:rsid w:val="00260EC7"/>
    <w:rsid w:val="00261539"/>
    <w:rsid w:val="0026179F"/>
    <w:rsid w:val="00261F43"/>
    <w:rsid w:val="002622B1"/>
    <w:rsid w:val="00264221"/>
    <w:rsid w:val="002644E1"/>
    <w:rsid w:val="00264C7C"/>
    <w:rsid w:val="002660C6"/>
    <w:rsid w:val="002666AE"/>
    <w:rsid w:val="00270EA2"/>
    <w:rsid w:val="00271506"/>
    <w:rsid w:val="00274E1A"/>
    <w:rsid w:val="00274E25"/>
    <w:rsid w:val="0027747A"/>
    <w:rsid w:val="002775B1"/>
    <w:rsid w:val="002775B9"/>
    <w:rsid w:val="002810DF"/>
    <w:rsid w:val="002811C4"/>
    <w:rsid w:val="00282213"/>
    <w:rsid w:val="00284016"/>
    <w:rsid w:val="0028587B"/>
    <w:rsid w:val="002858BF"/>
    <w:rsid w:val="00287D07"/>
    <w:rsid w:val="002939AF"/>
    <w:rsid w:val="00294491"/>
    <w:rsid w:val="00294BDE"/>
    <w:rsid w:val="00295E7C"/>
    <w:rsid w:val="002961A1"/>
    <w:rsid w:val="002A06E8"/>
    <w:rsid w:val="002A0CED"/>
    <w:rsid w:val="002A2DD7"/>
    <w:rsid w:val="002A33D1"/>
    <w:rsid w:val="002A4CD0"/>
    <w:rsid w:val="002A4EB4"/>
    <w:rsid w:val="002A7DA6"/>
    <w:rsid w:val="002B1D7C"/>
    <w:rsid w:val="002B3782"/>
    <w:rsid w:val="002B516C"/>
    <w:rsid w:val="002B5E1D"/>
    <w:rsid w:val="002B60C1"/>
    <w:rsid w:val="002B77A2"/>
    <w:rsid w:val="002C4B52"/>
    <w:rsid w:val="002D03E5"/>
    <w:rsid w:val="002D0CCB"/>
    <w:rsid w:val="002D27DE"/>
    <w:rsid w:val="002D36EB"/>
    <w:rsid w:val="002D6BDF"/>
    <w:rsid w:val="002E16D9"/>
    <w:rsid w:val="002E2CE9"/>
    <w:rsid w:val="002E2E37"/>
    <w:rsid w:val="002E3BF7"/>
    <w:rsid w:val="002E403E"/>
    <w:rsid w:val="002E4C74"/>
    <w:rsid w:val="002E5BD7"/>
    <w:rsid w:val="002E6C85"/>
    <w:rsid w:val="002E7411"/>
    <w:rsid w:val="002F05D5"/>
    <w:rsid w:val="002F158C"/>
    <w:rsid w:val="002F1D85"/>
    <w:rsid w:val="002F4093"/>
    <w:rsid w:val="002F444C"/>
    <w:rsid w:val="002F5636"/>
    <w:rsid w:val="002F7E7D"/>
    <w:rsid w:val="00300D25"/>
    <w:rsid w:val="003022A5"/>
    <w:rsid w:val="0030405B"/>
    <w:rsid w:val="00307781"/>
    <w:rsid w:val="00307E51"/>
    <w:rsid w:val="00311363"/>
    <w:rsid w:val="00315867"/>
    <w:rsid w:val="00315A4B"/>
    <w:rsid w:val="0032114E"/>
    <w:rsid w:val="00321150"/>
    <w:rsid w:val="00323CC8"/>
    <w:rsid w:val="003260D7"/>
    <w:rsid w:val="0032779B"/>
    <w:rsid w:val="0033052D"/>
    <w:rsid w:val="003306F8"/>
    <w:rsid w:val="00333506"/>
    <w:rsid w:val="00333990"/>
    <w:rsid w:val="0033406F"/>
    <w:rsid w:val="003352C8"/>
    <w:rsid w:val="00336697"/>
    <w:rsid w:val="00336FDD"/>
    <w:rsid w:val="0034113C"/>
    <w:rsid w:val="003418CB"/>
    <w:rsid w:val="00344883"/>
    <w:rsid w:val="0035473E"/>
    <w:rsid w:val="00355873"/>
    <w:rsid w:val="0035660F"/>
    <w:rsid w:val="0036214F"/>
    <w:rsid w:val="003628B9"/>
    <w:rsid w:val="00362D8F"/>
    <w:rsid w:val="00367494"/>
    <w:rsid w:val="00367724"/>
    <w:rsid w:val="00367EE9"/>
    <w:rsid w:val="003710BA"/>
    <w:rsid w:val="00372AA1"/>
    <w:rsid w:val="003762FD"/>
    <w:rsid w:val="003770F6"/>
    <w:rsid w:val="0038208E"/>
    <w:rsid w:val="00383E37"/>
    <w:rsid w:val="00384CBD"/>
    <w:rsid w:val="00392633"/>
    <w:rsid w:val="00393042"/>
    <w:rsid w:val="003931A0"/>
    <w:rsid w:val="00394AD5"/>
    <w:rsid w:val="0039642D"/>
    <w:rsid w:val="003975B5"/>
    <w:rsid w:val="003A2B9E"/>
    <w:rsid w:val="003A2E40"/>
    <w:rsid w:val="003A44CC"/>
    <w:rsid w:val="003A4A52"/>
    <w:rsid w:val="003A5636"/>
    <w:rsid w:val="003A6AE0"/>
    <w:rsid w:val="003B0158"/>
    <w:rsid w:val="003B12A0"/>
    <w:rsid w:val="003B3812"/>
    <w:rsid w:val="003B3CAF"/>
    <w:rsid w:val="003B3D78"/>
    <w:rsid w:val="003B40B6"/>
    <w:rsid w:val="003B43E8"/>
    <w:rsid w:val="003B56DB"/>
    <w:rsid w:val="003B586D"/>
    <w:rsid w:val="003B755E"/>
    <w:rsid w:val="003C228E"/>
    <w:rsid w:val="003C51E7"/>
    <w:rsid w:val="003C6893"/>
    <w:rsid w:val="003C6DE2"/>
    <w:rsid w:val="003C6FBA"/>
    <w:rsid w:val="003D0A94"/>
    <w:rsid w:val="003D1EFD"/>
    <w:rsid w:val="003D23FA"/>
    <w:rsid w:val="003D28BF"/>
    <w:rsid w:val="003D4108"/>
    <w:rsid w:val="003D4215"/>
    <w:rsid w:val="003D4C47"/>
    <w:rsid w:val="003D4FED"/>
    <w:rsid w:val="003D6414"/>
    <w:rsid w:val="003D7719"/>
    <w:rsid w:val="003E0FC9"/>
    <w:rsid w:val="003E222A"/>
    <w:rsid w:val="003E2E48"/>
    <w:rsid w:val="003E3BC0"/>
    <w:rsid w:val="003E40EE"/>
    <w:rsid w:val="003E516A"/>
    <w:rsid w:val="003F1AA5"/>
    <w:rsid w:val="003F1C1B"/>
    <w:rsid w:val="003F2CB4"/>
    <w:rsid w:val="003F3A2F"/>
    <w:rsid w:val="003F55DC"/>
    <w:rsid w:val="00401144"/>
    <w:rsid w:val="00401FBD"/>
    <w:rsid w:val="004035BF"/>
    <w:rsid w:val="00404270"/>
    <w:rsid w:val="00404831"/>
    <w:rsid w:val="00407661"/>
    <w:rsid w:val="00410314"/>
    <w:rsid w:val="004111A4"/>
    <w:rsid w:val="00412063"/>
    <w:rsid w:val="00412EB1"/>
    <w:rsid w:val="004134A0"/>
    <w:rsid w:val="00413A6D"/>
    <w:rsid w:val="00413DDE"/>
    <w:rsid w:val="00414118"/>
    <w:rsid w:val="00416084"/>
    <w:rsid w:val="00416713"/>
    <w:rsid w:val="00416915"/>
    <w:rsid w:val="00417C6E"/>
    <w:rsid w:val="00424F8C"/>
    <w:rsid w:val="00426275"/>
    <w:rsid w:val="004271BA"/>
    <w:rsid w:val="00427413"/>
    <w:rsid w:val="00430497"/>
    <w:rsid w:val="00430EA5"/>
    <w:rsid w:val="00434DC1"/>
    <w:rsid w:val="004350F4"/>
    <w:rsid w:val="00435D95"/>
    <w:rsid w:val="004400E8"/>
    <w:rsid w:val="004412A0"/>
    <w:rsid w:val="00442337"/>
    <w:rsid w:val="00446408"/>
    <w:rsid w:val="00450F27"/>
    <w:rsid w:val="004510E5"/>
    <w:rsid w:val="0045335D"/>
    <w:rsid w:val="00456A75"/>
    <w:rsid w:val="00461E39"/>
    <w:rsid w:val="00462D3A"/>
    <w:rsid w:val="00463521"/>
    <w:rsid w:val="00464C4E"/>
    <w:rsid w:val="00471125"/>
    <w:rsid w:val="00473BA5"/>
    <w:rsid w:val="0047437A"/>
    <w:rsid w:val="004761E7"/>
    <w:rsid w:val="00476BCD"/>
    <w:rsid w:val="00480E42"/>
    <w:rsid w:val="00482677"/>
    <w:rsid w:val="00484C5D"/>
    <w:rsid w:val="0048543E"/>
    <w:rsid w:val="004868C1"/>
    <w:rsid w:val="00486DAF"/>
    <w:rsid w:val="0048750F"/>
    <w:rsid w:val="00497325"/>
    <w:rsid w:val="004A045C"/>
    <w:rsid w:val="004A17E9"/>
    <w:rsid w:val="004A495F"/>
    <w:rsid w:val="004A5663"/>
    <w:rsid w:val="004A65D5"/>
    <w:rsid w:val="004A7544"/>
    <w:rsid w:val="004A7C48"/>
    <w:rsid w:val="004B247E"/>
    <w:rsid w:val="004B6B0F"/>
    <w:rsid w:val="004C329F"/>
    <w:rsid w:val="004C38B7"/>
    <w:rsid w:val="004C4227"/>
    <w:rsid w:val="004C54E5"/>
    <w:rsid w:val="004C7DC8"/>
    <w:rsid w:val="004D21B0"/>
    <w:rsid w:val="004D3848"/>
    <w:rsid w:val="004D55D8"/>
    <w:rsid w:val="004D737D"/>
    <w:rsid w:val="004E0D86"/>
    <w:rsid w:val="004E2659"/>
    <w:rsid w:val="004E3838"/>
    <w:rsid w:val="004E39EE"/>
    <w:rsid w:val="004E475C"/>
    <w:rsid w:val="004E56E0"/>
    <w:rsid w:val="004E7329"/>
    <w:rsid w:val="004F2CB0"/>
    <w:rsid w:val="004F5E84"/>
    <w:rsid w:val="004F617B"/>
    <w:rsid w:val="00501774"/>
    <w:rsid w:val="005017F7"/>
    <w:rsid w:val="00501FA7"/>
    <w:rsid w:val="005034DC"/>
    <w:rsid w:val="00505BFA"/>
    <w:rsid w:val="005071B4"/>
    <w:rsid w:val="00507687"/>
    <w:rsid w:val="0051003B"/>
    <w:rsid w:val="005101AE"/>
    <w:rsid w:val="0051154B"/>
    <w:rsid w:val="005117A9"/>
    <w:rsid w:val="00511F57"/>
    <w:rsid w:val="00512681"/>
    <w:rsid w:val="00514363"/>
    <w:rsid w:val="00515CBE"/>
    <w:rsid w:val="00515E2B"/>
    <w:rsid w:val="00522A7E"/>
    <w:rsid w:val="00522F20"/>
    <w:rsid w:val="0052682D"/>
    <w:rsid w:val="005274BF"/>
    <w:rsid w:val="00527E41"/>
    <w:rsid w:val="005308DB"/>
    <w:rsid w:val="00530A2E"/>
    <w:rsid w:val="00530D4B"/>
    <w:rsid w:val="00530FBE"/>
    <w:rsid w:val="00532951"/>
    <w:rsid w:val="00533159"/>
    <w:rsid w:val="005339DB"/>
    <w:rsid w:val="00533D7B"/>
    <w:rsid w:val="00534C89"/>
    <w:rsid w:val="00537406"/>
    <w:rsid w:val="005401A1"/>
    <w:rsid w:val="00541573"/>
    <w:rsid w:val="00541601"/>
    <w:rsid w:val="00543479"/>
    <w:rsid w:val="0054348A"/>
    <w:rsid w:val="00543D9D"/>
    <w:rsid w:val="00545A18"/>
    <w:rsid w:val="00546FFF"/>
    <w:rsid w:val="00551E7B"/>
    <w:rsid w:val="00571777"/>
    <w:rsid w:val="00580FF5"/>
    <w:rsid w:val="0058519C"/>
    <w:rsid w:val="0059149A"/>
    <w:rsid w:val="005935DC"/>
    <w:rsid w:val="005956EE"/>
    <w:rsid w:val="005A083E"/>
    <w:rsid w:val="005A2E1F"/>
    <w:rsid w:val="005B4802"/>
    <w:rsid w:val="005C1EA6"/>
    <w:rsid w:val="005C25CC"/>
    <w:rsid w:val="005C594C"/>
    <w:rsid w:val="005D0B99"/>
    <w:rsid w:val="005D308E"/>
    <w:rsid w:val="005D3A48"/>
    <w:rsid w:val="005D7AF8"/>
    <w:rsid w:val="005E17BF"/>
    <w:rsid w:val="005E366A"/>
    <w:rsid w:val="005F2145"/>
    <w:rsid w:val="005F2D5F"/>
    <w:rsid w:val="005F335F"/>
    <w:rsid w:val="005F3670"/>
    <w:rsid w:val="006016E1"/>
    <w:rsid w:val="00602252"/>
    <w:rsid w:val="00602474"/>
    <w:rsid w:val="00602D27"/>
    <w:rsid w:val="00610C07"/>
    <w:rsid w:val="0061197B"/>
    <w:rsid w:val="00613381"/>
    <w:rsid w:val="0061364A"/>
    <w:rsid w:val="006144A1"/>
    <w:rsid w:val="00615EBB"/>
    <w:rsid w:val="00616096"/>
    <w:rsid w:val="006160A2"/>
    <w:rsid w:val="006302AA"/>
    <w:rsid w:val="00632B91"/>
    <w:rsid w:val="0063441A"/>
    <w:rsid w:val="006363BD"/>
    <w:rsid w:val="0063669D"/>
    <w:rsid w:val="006375A0"/>
    <w:rsid w:val="006400E9"/>
    <w:rsid w:val="006412DC"/>
    <w:rsid w:val="006418C7"/>
    <w:rsid w:val="00641973"/>
    <w:rsid w:val="00641AE6"/>
    <w:rsid w:val="00641FA6"/>
    <w:rsid w:val="00642BC6"/>
    <w:rsid w:val="00644790"/>
    <w:rsid w:val="00645E55"/>
    <w:rsid w:val="006472F9"/>
    <w:rsid w:val="006501AF"/>
    <w:rsid w:val="00650DDE"/>
    <w:rsid w:val="00653BCF"/>
    <w:rsid w:val="0065505B"/>
    <w:rsid w:val="00664BB5"/>
    <w:rsid w:val="006670AC"/>
    <w:rsid w:val="006671C0"/>
    <w:rsid w:val="006708E2"/>
    <w:rsid w:val="00672301"/>
    <w:rsid w:val="00672307"/>
    <w:rsid w:val="006755CD"/>
    <w:rsid w:val="00677D0F"/>
    <w:rsid w:val="006802B3"/>
    <w:rsid w:val="006808C6"/>
    <w:rsid w:val="00682668"/>
    <w:rsid w:val="00683683"/>
    <w:rsid w:val="00692A68"/>
    <w:rsid w:val="00695AB6"/>
    <w:rsid w:val="00695D85"/>
    <w:rsid w:val="006966A1"/>
    <w:rsid w:val="006974A3"/>
    <w:rsid w:val="006979FD"/>
    <w:rsid w:val="006A0A4F"/>
    <w:rsid w:val="006A20CA"/>
    <w:rsid w:val="006A30A2"/>
    <w:rsid w:val="006A6D23"/>
    <w:rsid w:val="006B25DE"/>
    <w:rsid w:val="006B2C45"/>
    <w:rsid w:val="006B4BFE"/>
    <w:rsid w:val="006C1C3B"/>
    <w:rsid w:val="006C4E43"/>
    <w:rsid w:val="006C53FB"/>
    <w:rsid w:val="006C6056"/>
    <w:rsid w:val="006C643E"/>
    <w:rsid w:val="006D24FF"/>
    <w:rsid w:val="006D2932"/>
    <w:rsid w:val="006D3671"/>
    <w:rsid w:val="006D4176"/>
    <w:rsid w:val="006D544C"/>
    <w:rsid w:val="006D58C6"/>
    <w:rsid w:val="006E0A73"/>
    <w:rsid w:val="006E0FEE"/>
    <w:rsid w:val="006E6C11"/>
    <w:rsid w:val="006F332F"/>
    <w:rsid w:val="006F7C0C"/>
    <w:rsid w:val="00700755"/>
    <w:rsid w:val="00704EA1"/>
    <w:rsid w:val="0070646B"/>
    <w:rsid w:val="007130A2"/>
    <w:rsid w:val="00714773"/>
    <w:rsid w:val="00715463"/>
    <w:rsid w:val="00716BFB"/>
    <w:rsid w:val="007214AC"/>
    <w:rsid w:val="007242A8"/>
    <w:rsid w:val="00725C39"/>
    <w:rsid w:val="0072662D"/>
    <w:rsid w:val="00730655"/>
    <w:rsid w:val="00731D77"/>
    <w:rsid w:val="00732360"/>
    <w:rsid w:val="0073390A"/>
    <w:rsid w:val="00734E64"/>
    <w:rsid w:val="00735A72"/>
    <w:rsid w:val="00735E5A"/>
    <w:rsid w:val="00736B37"/>
    <w:rsid w:val="00740A35"/>
    <w:rsid w:val="00740FBE"/>
    <w:rsid w:val="0074120A"/>
    <w:rsid w:val="007520B4"/>
    <w:rsid w:val="0075391D"/>
    <w:rsid w:val="00755B19"/>
    <w:rsid w:val="00760243"/>
    <w:rsid w:val="00763D18"/>
    <w:rsid w:val="00763DB2"/>
    <w:rsid w:val="007655D5"/>
    <w:rsid w:val="00767F22"/>
    <w:rsid w:val="00771390"/>
    <w:rsid w:val="00771875"/>
    <w:rsid w:val="007763C1"/>
    <w:rsid w:val="00777E82"/>
    <w:rsid w:val="0078067B"/>
    <w:rsid w:val="00781359"/>
    <w:rsid w:val="007828B5"/>
    <w:rsid w:val="00786921"/>
    <w:rsid w:val="00787797"/>
    <w:rsid w:val="00787948"/>
    <w:rsid w:val="00795740"/>
    <w:rsid w:val="007A1EAA"/>
    <w:rsid w:val="007A4E56"/>
    <w:rsid w:val="007A79FD"/>
    <w:rsid w:val="007A7E52"/>
    <w:rsid w:val="007B0B9D"/>
    <w:rsid w:val="007B1D6E"/>
    <w:rsid w:val="007B26E3"/>
    <w:rsid w:val="007B29DC"/>
    <w:rsid w:val="007B5A43"/>
    <w:rsid w:val="007B709B"/>
    <w:rsid w:val="007C1343"/>
    <w:rsid w:val="007C5EF1"/>
    <w:rsid w:val="007C6884"/>
    <w:rsid w:val="007C7BF5"/>
    <w:rsid w:val="007D0407"/>
    <w:rsid w:val="007D19B7"/>
    <w:rsid w:val="007D6C05"/>
    <w:rsid w:val="007D75E5"/>
    <w:rsid w:val="007D773E"/>
    <w:rsid w:val="007E066E"/>
    <w:rsid w:val="007E1356"/>
    <w:rsid w:val="007E20FC"/>
    <w:rsid w:val="007E3361"/>
    <w:rsid w:val="007E6CFB"/>
    <w:rsid w:val="007E7062"/>
    <w:rsid w:val="007F0E1E"/>
    <w:rsid w:val="007F29A7"/>
    <w:rsid w:val="008004B4"/>
    <w:rsid w:val="00803B97"/>
    <w:rsid w:val="00805BE8"/>
    <w:rsid w:val="008060A8"/>
    <w:rsid w:val="00810DF5"/>
    <w:rsid w:val="00813906"/>
    <w:rsid w:val="00814215"/>
    <w:rsid w:val="00816078"/>
    <w:rsid w:val="008177E3"/>
    <w:rsid w:val="0082060D"/>
    <w:rsid w:val="00823AA9"/>
    <w:rsid w:val="008255B9"/>
    <w:rsid w:val="00825CD8"/>
    <w:rsid w:val="00827324"/>
    <w:rsid w:val="008355EA"/>
    <w:rsid w:val="00837458"/>
    <w:rsid w:val="0083747A"/>
    <w:rsid w:val="00837AAE"/>
    <w:rsid w:val="00841E7F"/>
    <w:rsid w:val="008429AD"/>
    <w:rsid w:val="008429DB"/>
    <w:rsid w:val="00844CDD"/>
    <w:rsid w:val="00850C75"/>
    <w:rsid w:val="00850E39"/>
    <w:rsid w:val="0085353C"/>
    <w:rsid w:val="0085477A"/>
    <w:rsid w:val="00855107"/>
    <w:rsid w:val="00855173"/>
    <w:rsid w:val="008557D9"/>
    <w:rsid w:val="00855BF7"/>
    <w:rsid w:val="00856214"/>
    <w:rsid w:val="00856698"/>
    <w:rsid w:val="00860BF3"/>
    <w:rsid w:val="00862089"/>
    <w:rsid w:val="008633A7"/>
    <w:rsid w:val="00866D5B"/>
    <w:rsid w:val="00866FF5"/>
    <w:rsid w:val="0087183C"/>
    <w:rsid w:val="008724CC"/>
    <w:rsid w:val="0087332D"/>
    <w:rsid w:val="00873E1F"/>
    <w:rsid w:val="00874C16"/>
    <w:rsid w:val="008828BB"/>
    <w:rsid w:val="00883B23"/>
    <w:rsid w:val="00886D1F"/>
    <w:rsid w:val="00887731"/>
    <w:rsid w:val="00891EE1"/>
    <w:rsid w:val="00892150"/>
    <w:rsid w:val="008924EA"/>
    <w:rsid w:val="00893987"/>
    <w:rsid w:val="008963EF"/>
    <w:rsid w:val="0089688E"/>
    <w:rsid w:val="0089697B"/>
    <w:rsid w:val="008A0EF3"/>
    <w:rsid w:val="008A1FBE"/>
    <w:rsid w:val="008A4F20"/>
    <w:rsid w:val="008A6200"/>
    <w:rsid w:val="008A77B0"/>
    <w:rsid w:val="008A7A60"/>
    <w:rsid w:val="008B0BF2"/>
    <w:rsid w:val="008B137C"/>
    <w:rsid w:val="008B2834"/>
    <w:rsid w:val="008B3194"/>
    <w:rsid w:val="008B5406"/>
    <w:rsid w:val="008B5AE7"/>
    <w:rsid w:val="008B618B"/>
    <w:rsid w:val="008C2FAE"/>
    <w:rsid w:val="008C60E9"/>
    <w:rsid w:val="008C6AB6"/>
    <w:rsid w:val="008C7309"/>
    <w:rsid w:val="008D1B7C"/>
    <w:rsid w:val="008D3E17"/>
    <w:rsid w:val="008D6657"/>
    <w:rsid w:val="008E03F1"/>
    <w:rsid w:val="008E1F60"/>
    <w:rsid w:val="008E307E"/>
    <w:rsid w:val="008E67CF"/>
    <w:rsid w:val="008E6FEC"/>
    <w:rsid w:val="008F0BDF"/>
    <w:rsid w:val="008F1512"/>
    <w:rsid w:val="008F1BAE"/>
    <w:rsid w:val="008F439E"/>
    <w:rsid w:val="008F4DD1"/>
    <w:rsid w:val="008F6056"/>
    <w:rsid w:val="00902C07"/>
    <w:rsid w:val="00905804"/>
    <w:rsid w:val="009062A0"/>
    <w:rsid w:val="009100AB"/>
    <w:rsid w:val="009101E2"/>
    <w:rsid w:val="00915854"/>
    <w:rsid w:val="00915D73"/>
    <w:rsid w:val="00916077"/>
    <w:rsid w:val="009170A2"/>
    <w:rsid w:val="009208A6"/>
    <w:rsid w:val="00921418"/>
    <w:rsid w:val="00924514"/>
    <w:rsid w:val="009259B1"/>
    <w:rsid w:val="00927316"/>
    <w:rsid w:val="0093133D"/>
    <w:rsid w:val="0093276D"/>
    <w:rsid w:val="00932D3E"/>
    <w:rsid w:val="00933D12"/>
    <w:rsid w:val="00934A0D"/>
    <w:rsid w:val="00934D81"/>
    <w:rsid w:val="00937065"/>
    <w:rsid w:val="00940285"/>
    <w:rsid w:val="009415B0"/>
    <w:rsid w:val="00945105"/>
    <w:rsid w:val="009468BC"/>
    <w:rsid w:val="00947E7E"/>
    <w:rsid w:val="00950CC5"/>
    <w:rsid w:val="0095139A"/>
    <w:rsid w:val="00953E16"/>
    <w:rsid w:val="009542AC"/>
    <w:rsid w:val="00955A01"/>
    <w:rsid w:val="00961B33"/>
    <w:rsid w:val="00961BB2"/>
    <w:rsid w:val="00962108"/>
    <w:rsid w:val="009638D6"/>
    <w:rsid w:val="00965221"/>
    <w:rsid w:val="009728ED"/>
    <w:rsid w:val="0097408E"/>
    <w:rsid w:val="00974BB2"/>
    <w:rsid w:val="00974FA7"/>
    <w:rsid w:val="009756E5"/>
    <w:rsid w:val="00977A8C"/>
    <w:rsid w:val="00980B15"/>
    <w:rsid w:val="00983910"/>
    <w:rsid w:val="00986F95"/>
    <w:rsid w:val="00990C7E"/>
    <w:rsid w:val="0099274E"/>
    <w:rsid w:val="009932AC"/>
    <w:rsid w:val="00994351"/>
    <w:rsid w:val="00996A8F"/>
    <w:rsid w:val="00997341"/>
    <w:rsid w:val="00997909"/>
    <w:rsid w:val="009A1DBF"/>
    <w:rsid w:val="009A4B51"/>
    <w:rsid w:val="009A68E6"/>
    <w:rsid w:val="009A7598"/>
    <w:rsid w:val="009A77B6"/>
    <w:rsid w:val="009B1443"/>
    <w:rsid w:val="009B188C"/>
    <w:rsid w:val="009B1A65"/>
    <w:rsid w:val="009B1DF8"/>
    <w:rsid w:val="009B237C"/>
    <w:rsid w:val="009B2CCD"/>
    <w:rsid w:val="009B3D20"/>
    <w:rsid w:val="009B5418"/>
    <w:rsid w:val="009B61B4"/>
    <w:rsid w:val="009B7397"/>
    <w:rsid w:val="009C0727"/>
    <w:rsid w:val="009C2A64"/>
    <w:rsid w:val="009C3C80"/>
    <w:rsid w:val="009C492F"/>
    <w:rsid w:val="009C51C1"/>
    <w:rsid w:val="009D03AE"/>
    <w:rsid w:val="009D0924"/>
    <w:rsid w:val="009D2FF2"/>
    <w:rsid w:val="009D3226"/>
    <w:rsid w:val="009D3385"/>
    <w:rsid w:val="009D49DC"/>
    <w:rsid w:val="009D793C"/>
    <w:rsid w:val="009E037D"/>
    <w:rsid w:val="009E16A9"/>
    <w:rsid w:val="009E375F"/>
    <w:rsid w:val="009E39D4"/>
    <w:rsid w:val="009E433B"/>
    <w:rsid w:val="009E5401"/>
    <w:rsid w:val="009F011A"/>
    <w:rsid w:val="009F0B41"/>
    <w:rsid w:val="009F73BE"/>
    <w:rsid w:val="00A03BE3"/>
    <w:rsid w:val="00A06701"/>
    <w:rsid w:val="00A0758F"/>
    <w:rsid w:val="00A1570A"/>
    <w:rsid w:val="00A17866"/>
    <w:rsid w:val="00A211B4"/>
    <w:rsid w:val="00A21D74"/>
    <w:rsid w:val="00A223CF"/>
    <w:rsid w:val="00A24172"/>
    <w:rsid w:val="00A248B8"/>
    <w:rsid w:val="00A300C3"/>
    <w:rsid w:val="00A32152"/>
    <w:rsid w:val="00A33DDF"/>
    <w:rsid w:val="00A34547"/>
    <w:rsid w:val="00A376B7"/>
    <w:rsid w:val="00A41BF5"/>
    <w:rsid w:val="00A43EAC"/>
    <w:rsid w:val="00A445EA"/>
    <w:rsid w:val="00A44778"/>
    <w:rsid w:val="00A469E7"/>
    <w:rsid w:val="00A52703"/>
    <w:rsid w:val="00A554D9"/>
    <w:rsid w:val="00A604A4"/>
    <w:rsid w:val="00A61AA5"/>
    <w:rsid w:val="00A61B7D"/>
    <w:rsid w:val="00A653A6"/>
    <w:rsid w:val="00A6605B"/>
    <w:rsid w:val="00A66ADC"/>
    <w:rsid w:val="00A673FA"/>
    <w:rsid w:val="00A7147D"/>
    <w:rsid w:val="00A72926"/>
    <w:rsid w:val="00A74402"/>
    <w:rsid w:val="00A74D0D"/>
    <w:rsid w:val="00A775FE"/>
    <w:rsid w:val="00A80264"/>
    <w:rsid w:val="00A80617"/>
    <w:rsid w:val="00A81B15"/>
    <w:rsid w:val="00A83522"/>
    <w:rsid w:val="00A837FF"/>
    <w:rsid w:val="00A84052"/>
    <w:rsid w:val="00A84DC8"/>
    <w:rsid w:val="00A85DBC"/>
    <w:rsid w:val="00A87FEB"/>
    <w:rsid w:val="00A93D0B"/>
    <w:rsid w:val="00A93F9F"/>
    <w:rsid w:val="00A9420E"/>
    <w:rsid w:val="00A95544"/>
    <w:rsid w:val="00A97648"/>
    <w:rsid w:val="00AA1BAB"/>
    <w:rsid w:val="00AA1CFD"/>
    <w:rsid w:val="00AA2239"/>
    <w:rsid w:val="00AA25E3"/>
    <w:rsid w:val="00AA33D2"/>
    <w:rsid w:val="00AA49A2"/>
    <w:rsid w:val="00AA5050"/>
    <w:rsid w:val="00AA5126"/>
    <w:rsid w:val="00AA564C"/>
    <w:rsid w:val="00AA588E"/>
    <w:rsid w:val="00AB0C57"/>
    <w:rsid w:val="00AB1195"/>
    <w:rsid w:val="00AB4179"/>
    <w:rsid w:val="00AB4182"/>
    <w:rsid w:val="00AC14A3"/>
    <w:rsid w:val="00AC27DB"/>
    <w:rsid w:val="00AC6D6B"/>
    <w:rsid w:val="00AD1701"/>
    <w:rsid w:val="00AD19E3"/>
    <w:rsid w:val="00AD2C60"/>
    <w:rsid w:val="00AD7219"/>
    <w:rsid w:val="00AD7736"/>
    <w:rsid w:val="00AE10CE"/>
    <w:rsid w:val="00AE70D4"/>
    <w:rsid w:val="00AE7868"/>
    <w:rsid w:val="00AF0407"/>
    <w:rsid w:val="00AF049B"/>
    <w:rsid w:val="00AF4654"/>
    <w:rsid w:val="00AF4D8B"/>
    <w:rsid w:val="00AF7031"/>
    <w:rsid w:val="00B00EAC"/>
    <w:rsid w:val="00B023AD"/>
    <w:rsid w:val="00B067CA"/>
    <w:rsid w:val="00B12B26"/>
    <w:rsid w:val="00B14393"/>
    <w:rsid w:val="00B15C6F"/>
    <w:rsid w:val="00B163F8"/>
    <w:rsid w:val="00B1648A"/>
    <w:rsid w:val="00B22F65"/>
    <w:rsid w:val="00B2472D"/>
    <w:rsid w:val="00B24CA0"/>
    <w:rsid w:val="00B2549F"/>
    <w:rsid w:val="00B25ADF"/>
    <w:rsid w:val="00B268D8"/>
    <w:rsid w:val="00B341DC"/>
    <w:rsid w:val="00B4108D"/>
    <w:rsid w:val="00B41E0D"/>
    <w:rsid w:val="00B44F9A"/>
    <w:rsid w:val="00B454AD"/>
    <w:rsid w:val="00B51558"/>
    <w:rsid w:val="00B52267"/>
    <w:rsid w:val="00B555C1"/>
    <w:rsid w:val="00B5584F"/>
    <w:rsid w:val="00B57265"/>
    <w:rsid w:val="00B577AC"/>
    <w:rsid w:val="00B6041A"/>
    <w:rsid w:val="00B60A6C"/>
    <w:rsid w:val="00B620B1"/>
    <w:rsid w:val="00B633AE"/>
    <w:rsid w:val="00B635EA"/>
    <w:rsid w:val="00B665D2"/>
    <w:rsid w:val="00B6737C"/>
    <w:rsid w:val="00B7038F"/>
    <w:rsid w:val="00B7214D"/>
    <w:rsid w:val="00B736FD"/>
    <w:rsid w:val="00B74372"/>
    <w:rsid w:val="00B75525"/>
    <w:rsid w:val="00B760CF"/>
    <w:rsid w:val="00B80283"/>
    <w:rsid w:val="00B80330"/>
    <w:rsid w:val="00B8095F"/>
    <w:rsid w:val="00B80B0C"/>
    <w:rsid w:val="00B80B11"/>
    <w:rsid w:val="00B81D52"/>
    <w:rsid w:val="00B83100"/>
    <w:rsid w:val="00B831AE"/>
    <w:rsid w:val="00B83BB6"/>
    <w:rsid w:val="00B8446C"/>
    <w:rsid w:val="00B84984"/>
    <w:rsid w:val="00B87725"/>
    <w:rsid w:val="00B95038"/>
    <w:rsid w:val="00B96AC4"/>
    <w:rsid w:val="00BA259A"/>
    <w:rsid w:val="00BA259C"/>
    <w:rsid w:val="00BA29D3"/>
    <w:rsid w:val="00BA307F"/>
    <w:rsid w:val="00BA5280"/>
    <w:rsid w:val="00BA6561"/>
    <w:rsid w:val="00BB14F1"/>
    <w:rsid w:val="00BB1B00"/>
    <w:rsid w:val="00BB1B6F"/>
    <w:rsid w:val="00BB3973"/>
    <w:rsid w:val="00BB4654"/>
    <w:rsid w:val="00BB4A2A"/>
    <w:rsid w:val="00BB572E"/>
    <w:rsid w:val="00BB5F90"/>
    <w:rsid w:val="00BB74FD"/>
    <w:rsid w:val="00BB78E5"/>
    <w:rsid w:val="00BC5982"/>
    <w:rsid w:val="00BC60BF"/>
    <w:rsid w:val="00BD042C"/>
    <w:rsid w:val="00BD28BF"/>
    <w:rsid w:val="00BD2D12"/>
    <w:rsid w:val="00BD457E"/>
    <w:rsid w:val="00BD544D"/>
    <w:rsid w:val="00BD6404"/>
    <w:rsid w:val="00BE01D3"/>
    <w:rsid w:val="00BE050E"/>
    <w:rsid w:val="00BE0BF5"/>
    <w:rsid w:val="00BE205E"/>
    <w:rsid w:val="00BE2D20"/>
    <w:rsid w:val="00BE33AE"/>
    <w:rsid w:val="00BE6803"/>
    <w:rsid w:val="00BF046F"/>
    <w:rsid w:val="00BF1847"/>
    <w:rsid w:val="00BF3EF1"/>
    <w:rsid w:val="00C01D50"/>
    <w:rsid w:val="00C046FF"/>
    <w:rsid w:val="00C056DC"/>
    <w:rsid w:val="00C0669B"/>
    <w:rsid w:val="00C12BD0"/>
    <w:rsid w:val="00C1329B"/>
    <w:rsid w:val="00C1572F"/>
    <w:rsid w:val="00C1737E"/>
    <w:rsid w:val="00C22108"/>
    <w:rsid w:val="00C24C05"/>
    <w:rsid w:val="00C24D2F"/>
    <w:rsid w:val="00C26222"/>
    <w:rsid w:val="00C26E4E"/>
    <w:rsid w:val="00C31283"/>
    <w:rsid w:val="00C33ADD"/>
    <w:rsid w:val="00C33C48"/>
    <w:rsid w:val="00C340E5"/>
    <w:rsid w:val="00C35AA7"/>
    <w:rsid w:val="00C3703C"/>
    <w:rsid w:val="00C404C3"/>
    <w:rsid w:val="00C425EB"/>
    <w:rsid w:val="00C43BA1"/>
    <w:rsid w:val="00C43DAB"/>
    <w:rsid w:val="00C4525E"/>
    <w:rsid w:val="00C47F08"/>
    <w:rsid w:val="00C514A6"/>
    <w:rsid w:val="00C52EA9"/>
    <w:rsid w:val="00C53451"/>
    <w:rsid w:val="00C5739F"/>
    <w:rsid w:val="00C57CF0"/>
    <w:rsid w:val="00C63557"/>
    <w:rsid w:val="00C649BD"/>
    <w:rsid w:val="00C65891"/>
    <w:rsid w:val="00C66AC9"/>
    <w:rsid w:val="00C724D3"/>
    <w:rsid w:val="00C72951"/>
    <w:rsid w:val="00C73E75"/>
    <w:rsid w:val="00C74A8B"/>
    <w:rsid w:val="00C74C93"/>
    <w:rsid w:val="00C77DD9"/>
    <w:rsid w:val="00C83BE6"/>
    <w:rsid w:val="00C840EB"/>
    <w:rsid w:val="00C84C47"/>
    <w:rsid w:val="00C85354"/>
    <w:rsid w:val="00C8614F"/>
    <w:rsid w:val="00C86ABA"/>
    <w:rsid w:val="00C91429"/>
    <w:rsid w:val="00C925AF"/>
    <w:rsid w:val="00C943F3"/>
    <w:rsid w:val="00C94B02"/>
    <w:rsid w:val="00C96E9B"/>
    <w:rsid w:val="00CA08C6"/>
    <w:rsid w:val="00CA0A77"/>
    <w:rsid w:val="00CA0F9F"/>
    <w:rsid w:val="00CA2729"/>
    <w:rsid w:val="00CA3057"/>
    <w:rsid w:val="00CA45F8"/>
    <w:rsid w:val="00CB0305"/>
    <w:rsid w:val="00CB2AA9"/>
    <w:rsid w:val="00CB3204"/>
    <w:rsid w:val="00CB33C7"/>
    <w:rsid w:val="00CB3865"/>
    <w:rsid w:val="00CB5185"/>
    <w:rsid w:val="00CB6B52"/>
    <w:rsid w:val="00CB6DA7"/>
    <w:rsid w:val="00CB7E4C"/>
    <w:rsid w:val="00CC25B4"/>
    <w:rsid w:val="00CC5B5E"/>
    <w:rsid w:val="00CC5F88"/>
    <w:rsid w:val="00CC69C8"/>
    <w:rsid w:val="00CC77A2"/>
    <w:rsid w:val="00CC7AF9"/>
    <w:rsid w:val="00CD307E"/>
    <w:rsid w:val="00CD3A48"/>
    <w:rsid w:val="00CD629F"/>
    <w:rsid w:val="00CD6A1B"/>
    <w:rsid w:val="00CE0A7F"/>
    <w:rsid w:val="00CE1718"/>
    <w:rsid w:val="00CE23C0"/>
    <w:rsid w:val="00CE4E61"/>
    <w:rsid w:val="00CF215D"/>
    <w:rsid w:val="00CF360B"/>
    <w:rsid w:val="00CF4156"/>
    <w:rsid w:val="00CF5D7A"/>
    <w:rsid w:val="00D0036C"/>
    <w:rsid w:val="00D03A23"/>
    <w:rsid w:val="00D03D00"/>
    <w:rsid w:val="00D05C30"/>
    <w:rsid w:val="00D10052"/>
    <w:rsid w:val="00D10156"/>
    <w:rsid w:val="00D11359"/>
    <w:rsid w:val="00D12301"/>
    <w:rsid w:val="00D1462A"/>
    <w:rsid w:val="00D1577C"/>
    <w:rsid w:val="00D21BE3"/>
    <w:rsid w:val="00D26C15"/>
    <w:rsid w:val="00D3188C"/>
    <w:rsid w:val="00D352A7"/>
    <w:rsid w:val="00D35AEF"/>
    <w:rsid w:val="00D35F9B"/>
    <w:rsid w:val="00D36B69"/>
    <w:rsid w:val="00D37221"/>
    <w:rsid w:val="00D408DD"/>
    <w:rsid w:val="00D4540E"/>
    <w:rsid w:val="00D45D72"/>
    <w:rsid w:val="00D4630E"/>
    <w:rsid w:val="00D46C08"/>
    <w:rsid w:val="00D520E4"/>
    <w:rsid w:val="00D527DF"/>
    <w:rsid w:val="00D5379A"/>
    <w:rsid w:val="00D53A38"/>
    <w:rsid w:val="00D55B46"/>
    <w:rsid w:val="00D575DD"/>
    <w:rsid w:val="00D57DFA"/>
    <w:rsid w:val="00D601FC"/>
    <w:rsid w:val="00D60720"/>
    <w:rsid w:val="00D61476"/>
    <w:rsid w:val="00D652B4"/>
    <w:rsid w:val="00D660BC"/>
    <w:rsid w:val="00D67FCF"/>
    <w:rsid w:val="00D709CE"/>
    <w:rsid w:val="00D71F73"/>
    <w:rsid w:val="00D72606"/>
    <w:rsid w:val="00D72863"/>
    <w:rsid w:val="00D72A4F"/>
    <w:rsid w:val="00D72D26"/>
    <w:rsid w:val="00D76B80"/>
    <w:rsid w:val="00D80786"/>
    <w:rsid w:val="00D81CAB"/>
    <w:rsid w:val="00D8576F"/>
    <w:rsid w:val="00D8677F"/>
    <w:rsid w:val="00D87165"/>
    <w:rsid w:val="00D924B1"/>
    <w:rsid w:val="00D93917"/>
    <w:rsid w:val="00D93C76"/>
    <w:rsid w:val="00D9715D"/>
    <w:rsid w:val="00D9728F"/>
    <w:rsid w:val="00D97F0C"/>
    <w:rsid w:val="00DA3A86"/>
    <w:rsid w:val="00DA5E7C"/>
    <w:rsid w:val="00DB4F5D"/>
    <w:rsid w:val="00DC07D4"/>
    <w:rsid w:val="00DC158F"/>
    <w:rsid w:val="00DC2500"/>
    <w:rsid w:val="00DC4F72"/>
    <w:rsid w:val="00DC6103"/>
    <w:rsid w:val="00DC77DC"/>
    <w:rsid w:val="00DD0453"/>
    <w:rsid w:val="00DD0BC9"/>
    <w:rsid w:val="00DD0C2C"/>
    <w:rsid w:val="00DD19DE"/>
    <w:rsid w:val="00DD28BC"/>
    <w:rsid w:val="00DE075E"/>
    <w:rsid w:val="00DE31F0"/>
    <w:rsid w:val="00DE3D1C"/>
    <w:rsid w:val="00DE40EB"/>
    <w:rsid w:val="00DE57CE"/>
    <w:rsid w:val="00DE755F"/>
    <w:rsid w:val="00DF203C"/>
    <w:rsid w:val="00DF5A0C"/>
    <w:rsid w:val="00E01C41"/>
    <w:rsid w:val="00E0222C"/>
    <w:rsid w:val="00E0227D"/>
    <w:rsid w:val="00E027D8"/>
    <w:rsid w:val="00E04B84"/>
    <w:rsid w:val="00E06466"/>
    <w:rsid w:val="00E06835"/>
    <w:rsid w:val="00E06FDA"/>
    <w:rsid w:val="00E0768F"/>
    <w:rsid w:val="00E10BF5"/>
    <w:rsid w:val="00E160A5"/>
    <w:rsid w:val="00E1713D"/>
    <w:rsid w:val="00E20687"/>
    <w:rsid w:val="00E20A43"/>
    <w:rsid w:val="00E23898"/>
    <w:rsid w:val="00E27D11"/>
    <w:rsid w:val="00E319F1"/>
    <w:rsid w:val="00E33CD2"/>
    <w:rsid w:val="00E370C1"/>
    <w:rsid w:val="00E40E90"/>
    <w:rsid w:val="00E43AFF"/>
    <w:rsid w:val="00E45C7E"/>
    <w:rsid w:val="00E5127B"/>
    <w:rsid w:val="00E531EB"/>
    <w:rsid w:val="00E54874"/>
    <w:rsid w:val="00E54B6F"/>
    <w:rsid w:val="00E55ACA"/>
    <w:rsid w:val="00E5668B"/>
    <w:rsid w:val="00E57B74"/>
    <w:rsid w:val="00E62D48"/>
    <w:rsid w:val="00E62E70"/>
    <w:rsid w:val="00E63949"/>
    <w:rsid w:val="00E65BC6"/>
    <w:rsid w:val="00E661FF"/>
    <w:rsid w:val="00E666A7"/>
    <w:rsid w:val="00E71AC9"/>
    <w:rsid w:val="00E726EB"/>
    <w:rsid w:val="00E72CF1"/>
    <w:rsid w:val="00E77974"/>
    <w:rsid w:val="00E779AF"/>
    <w:rsid w:val="00E80ABE"/>
    <w:rsid w:val="00E80B52"/>
    <w:rsid w:val="00E824C3"/>
    <w:rsid w:val="00E840B3"/>
    <w:rsid w:val="00E84D10"/>
    <w:rsid w:val="00E8629F"/>
    <w:rsid w:val="00E877F5"/>
    <w:rsid w:val="00E91008"/>
    <w:rsid w:val="00E9374E"/>
    <w:rsid w:val="00E94F54"/>
    <w:rsid w:val="00E96A41"/>
    <w:rsid w:val="00E97AD5"/>
    <w:rsid w:val="00EA1111"/>
    <w:rsid w:val="00EA1ABA"/>
    <w:rsid w:val="00EA35F4"/>
    <w:rsid w:val="00EA3B4F"/>
    <w:rsid w:val="00EA3C24"/>
    <w:rsid w:val="00EA73DF"/>
    <w:rsid w:val="00EB61AE"/>
    <w:rsid w:val="00EB78E2"/>
    <w:rsid w:val="00EC2533"/>
    <w:rsid w:val="00EC322D"/>
    <w:rsid w:val="00EC3B5E"/>
    <w:rsid w:val="00EC3E3F"/>
    <w:rsid w:val="00EC5E2C"/>
    <w:rsid w:val="00EC60AF"/>
    <w:rsid w:val="00ED05F8"/>
    <w:rsid w:val="00ED383A"/>
    <w:rsid w:val="00ED54C2"/>
    <w:rsid w:val="00EE1080"/>
    <w:rsid w:val="00EF0992"/>
    <w:rsid w:val="00EF1856"/>
    <w:rsid w:val="00EF1EC5"/>
    <w:rsid w:val="00EF2044"/>
    <w:rsid w:val="00EF493A"/>
    <w:rsid w:val="00EF4C88"/>
    <w:rsid w:val="00EF5081"/>
    <w:rsid w:val="00EF55EB"/>
    <w:rsid w:val="00F00DCC"/>
    <w:rsid w:val="00F0156F"/>
    <w:rsid w:val="00F023CE"/>
    <w:rsid w:val="00F05AC8"/>
    <w:rsid w:val="00F07167"/>
    <w:rsid w:val="00F072D8"/>
    <w:rsid w:val="00F07CE0"/>
    <w:rsid w:val="00F115F5"/>
    <w:rsid w:val="00F11B0A"/>
    <w:rsid w:val="00F13D05"/>
    <w:rsid w:val="00F1679D"/>
    <w:rsid w:val="00F1682C"/>
    <w:rsid w:val="00F20B91"/>
    <w:rsid w:val="00F21139"/>
    <w:rsid w:val="00F22392"/>
    <w:rsid w:val="00F23FFE"/>
    <w:rsid w:val="00F24206"/>
    <w:rsid w:val="00F2454A"/>
    <w:rsid w:val="00F24B8B"/>
    <w:rsid w:val="00F30323"/>
    <w:rsid w:val="00F30D2E"/>
    <w:rsid w:val="00F31C13"/>
    <w:rsid w:val="00F32D47"/>
    <w:rsid w:val="00F35516"/>
    <w:rsid w:val="00F35790"/>
    <w:rsid w:val="00F4136D"/>
    <w:rsid w:val="00F4212E"/>
    <w:rsid w:val="00F4217E"/>
    <w:rsid w:val="00F42C20"/>
    <w:rsid w:val="00F43E34"/>
    <w:rsid w:val="00F53053"/>
    <w:rsid w:val="00F53FE2"/>
    <w:rsid w:val="00F575FF"/>
    <w:rsid w:val="00F618EF"/>
    <w:rsid w:val="00F65582"/>
    <w:rsid w:val="00F66E75"/>
    <w:rsid w:val="00F70DCE"/>
    <w:rsid w:val="00F75639"/>
    <w:rsid w:val="00F77EB0"/>
    <w:rsid w:val="00F80986"/>
    <w:rsid w:val="00F82627"/>
    <w:rsid w:val="00F8307E"/>
    <w:rsid w:val="00F87CDD"/>
    <w:rsid w:val="00F87D99"/>
    <w:rsid w:val="00F933F0"/>
    <w:rsid w:val="00F937A3"/>
    <w:rsid w:val="00F94715"/>
    <w:rsid w:val="00F96A3D"/>
    <w:rsid w:val="00FA4718"/>
    <w:rsid w:val="00FA5164"/>
    <w:rsid w:val="00FA5848"/>
    <w:rsid w:val="00FA63B9"/>
    <w:rsid w:val="00FA650B"/>
    <w:rsid w:val="00FA6899"/>
    <w:rsid w:val="00FA7F3D"/>
    <w:rsid w:val="00FB0A24"/>
    <w:rsid w:val="00FB1179"/>
    <w:rsid w:val="00FB38D8"/>
    <w:rsid w:val="00FB7757"/>
    <w:rsid w:val="00FB7C3A"/>
    <w:rsid w:val="00FC051F"/>
    <w:rsid w:val="00FC06FF"/>
    <w:rsid w:val="00FC0D04"/>
    <w:rsid w:val="00FC45F4"/>
    <w:rsid w:val="00FC69B4"/>
    <w:rsid w:val="00FD0694"/>
    <w:rsid w:val="00FD14BE"/>
    <w:rsid w:val="00FD25BE"/>
    <w:rsid w:val="00FD27EB"/>
    <w:rsid w:val="00FD2E70"/>
    <w:rsid w:val="00FD34A0"/>
    <w:rsid w:val="00FD7AA7"/>
    <w:rsid w:val="00FE2D6E"/>
    <w:rsid w:val="00FE7430"/>
    <w:rsid w:val="00FF11E8"/>
    <w:rsid w:val="00FF1FCB"/>
    <w:rsid w:val="00FF4D4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973"/>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2660C6"/>
    <w:pPr>
      <w:numPr>
        <w:numId w:val="0"/>
      </w:numPr>
      <w:pBdr>
        <w:top w:val="none" w:sz="0" w:space="0" w:color="auto"/>
      </w:pBdr>
      <w:spacing w:before="180"/>
      <w:ind w:left="576" w:hanging="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ind w:left="576" w:hanging="576"/>
      <w:outlineLvl w:val="2"/>
    </w:pPr>
  </w:style>
  <w:style w:type="paragraph" w:styleId="Heading4">
    <w:name w:val="heading 4"/>
    <w:basedOn w:val="Heading3"/>
    <w:next w:val="Normal"/>
    <w:link w:val="Heading4Char"/>
    <w:qFormat/>
    <w:pPr>
      <w:numPr>
        <w:ilvl w:val="3"/>
      </w:numPr>
      <w:ind w:left="576" w:hanging="576"/>
      <w:outlineLvl w:val="3"/>
    </w:pPr>
    <w:rPr>
      <w:sz w:val="24"/>
    </w:rPr>
  </w:style>
  <w:style w:type="paragraph" w:styleId="Heading5">
    <w:name w:val="heading 5"/>
    <w:basedOn w:val="Heading4"/>
    <w:next w:val="Normal"/>
    <w:link w:val="Heading5Char"/>
    <w:qFormat/>
    <w:pPr>
      <w:numPr>
        <w:ilvl w:val="4"/>
      </w:numPr>
      <w:ind w:left="576" w:hanging="576"/>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2660C6"/>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SGS Table Basic 1,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Proposal">
    <w:name w:val="Proposal"/>
    <w:basedOn w:val="Normal"/>
    <w:rsid w:val="008828BB"/>
    <w:pPr>
      <w:tabs>
        <w:tab w:val="left" w:pos="1701"/>
      </w:tabs>
      <w:ind w:left="1701" w:hanging="1701"/>
    </w:pPr>
    <w:rPr>
      <w:rFonts w:eastAsia="MS Mincho"/>
      <w:b/>
    </w:rPr>
  </w:style>
  <w:style w:type="character" w:customStyle="1" w:styleId="normaltextrun">
    <w:name w:val="normaltextrun"/>
    <w:basedOn w:val="DefaultParagraphFont"/>
    <w:rsid w:val="008828BB"/>
  </w:style>
  <w:style w:type="paragraph" w:customStyle="1" w:styleId="paragraph">
    <w:name w:val="paragraph"/>
    <w:basedOn w:val="Normal"/>
    <w:rsid w:val="00F80986"/>
    <w:pPr>
      <w:spacing w:before="100" w:beforeAutospacing="1" w:after="100" w:afterAutospacing="1"/>
    </w:pPr>
    <w:rPr>
      <w:rFonts w:eastAsia="Times New Roman"/>
      <w:sz w:val="24"/>
      <w:szCs w:val="24"/>
      <w:lang w:val="en-US"/>
    </w:rPr>
  </w:style>
  <w:style w:type="character" w:styleId="PlaceholderText">
    <w:name w:val="Placeholder Text"/>
    <w:basedOn w:val="DefaultParagraphFont"/>
    <w:uiPriority w:val="99"/>
    <w:semiHidden/>
    <w:rsid w:val="003E2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5277873">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5147454">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0686129">
      <w:bodyDiv w:val="1"/>
      <w:marLeft w:val="0"/>
      <w:marRight w:val="0"/>
      <w:marTop w:val="0"/>
      <w:marBottom w:val="0"/>
      <w:divBdr>
        <w:top w:val="none" w:sz="0" w:space="0" w:color="auto"/>
        <w:left w:val="none" w:sz="0" w:space="0" w:color="auto"/>
        <w:bottom w:val="none" w:sz="0" w:space="0" w:color="auto"/>
        <w:right w:val="none" w:sz="0" w:space="0" w:color="auto"/>
      </w:divBdr>
    </w:div>
    <w:div w:id="74692296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358938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7355563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ED63D-5D4A-460E-AECF-FB1440B1CA8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388</Words>
  <Characters>2059</Characters>
  <Application>Microsoft Office Word</Application>
  <DocSecurity>0</DocSecurity>
  <Lines>17</Lines>
  <Paragraphs>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Zhao, Kun</cp:lastModifiedBy>
  <cp:revision>2</cp:revision>
  <cp:lastPrinted>2019-04-25T01:09:00Z</cp:lastPrinted>
  <dcterms:created xsi:type="dcterms:W3CDTF">2023-10-12T09:54:00Z</dcterms:created>
  <dcterms:modified xsi:type="dcterms:W3CDTF">2023-10-12T09:54:00Z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ies>
</file>