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71BDCF"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00678">
        <w:rPr>
          <w:b/>
          <w:noProof/>
          <w:sz w:val="24"/>
        </w:rPr>
        <w:t>7</w:t>
      </w:r>
      <w:r>
        <w:rPr>
          <w:b/>
          <w:i/>
          <w:noProof/>
          <w:sz w:val="28"/>
        </w:rPr>
        <w:tab/>
      </w:r>
      <w:r w:rsidR="00D978B1" w:rsidRPr="00D978B1">
        <w:rPr>
          <w:b/>
          <w:i/>
          <w:noProof/>
          <w:sz w:val="24"/>
          <w:szCs w:val="18"/>
        </w:rPr>
        <w:t>R4-2309228</w:t>
      </w:r>
    </w:p>
    <w:p w14:paraId="384C2378" w14:textId="01A675E2" w:rsidR="00E01F98" w:rsidRPr="002D4DA1" w:rsidRDefault="00200678" w:rsidP="00E01F98">
      <w:pPr>
        <w:pStyle w:val="Header"/>
        <w:tabs>
          <w:tab w:val="right" w:pos="9639"/>
        </w:tabs>
        <w:rPr>
          <w:b w:val="0"/>
          <w:sz w:val="24"/>
        </w:rPr>
      </w:pPr>
      <w:r>
        <w:rPr>
          <w:sz w:val="24"/>
        </w:rPr>
        <w:t>Incheon, Korea, 22 – 26 May,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DDEE" w:rsidR="001E41F3" w:rsidRPr="009E25BF" w:rsidRDefault="008876F6" w:rsidP="00E13F3D">
            <w:pPr>
              <w:pStyle w:val="CRCoverPage"/>
              <w:spacing w:after="0"/>
              <w:jc w:val="right"/>
              <w:rPr>
                <w:b/>
                <w:noProof/>
                <w:sz w:val="28"/>
              </w:rPr>
            </w:pPr>
            <w:r w:rsidRPr="009E25BF">
              <w:rPr>
                <w:b/>
                <w:noProof/>
                <w:sz w:val="28"/>
              </w:rPr>
              <w:t>3</w:t>
            </w:r>
            <w:r w:rsidR="00C84923">
              <w:rPr>
                <w:b/>
                <w:noProof/>
                <w:sz w:val="28"/>
              </w:rPr>
              <w:t>6</w:t>
            </w:r>
            <w:r w:rsidRPr="009E25B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BC9C1" w:rsidR="001E41F3" w:rsidRPr="00410371" w:rsidRDefault="000D4BF3" w:rsidP="00547111">
            <w:pPr>
              <w:pStyle w:val="CRCoverPage"/>
              <w:spacing w:after="0"/>
              <w:rPr>
                <w:noProof/>
              </w:rPr>
            </w:pPr>
            <w:r w:rsidRPr="000D4BF3">
              <w:rPr>
                <w:b/>
                <w:noProof/>
                <w:sz w:val="28"/>
              </w:rPr>
              <w:t>7221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C0F1A" w:rsidR="001E41F3" w:rsidRPr="00410371" w:rsidRDefault="009162D2">
            <w:pPr>
              <w:pStyle w:val="CRCoverPage"/>
              <w:spacing w:after="0"/>
              <w:jc w:val="center"/>
              <w:rPr>
                <w:noProof/>
                <w:sz w:val="28"/>
              </w:rPr>
            </w:pPr>
            <w:r w:rsidRPr="00827708">
              <w:rPr>
                <w:rFonts w:eastAsia="PMingLiU"/>
                <w:b/>
                <w:noProof/>
                <w:sz w:val="28"/>
              </w:rPr>
              <w:t>17.</w:t>
            </w:r>
            <w:r w:rsidR="00B71983">
              <w:rPr>
                <w:rFonts w:eastAsia="PMingLiU"/>
                <w:b/>
                <w:noProof/>
                <w:sz w:val="28"/>
              </w:rPr>
              <w:t>9</w:t>
            </w:r>
            <w:r w:rsidRPr="00827708">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m:oMath>
              <w:hyperlink r:id="rId11" w:anchor="_blank" w:history="1"/>
            </m:oMath>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m:oMath>
              <m:r>
                <m:rPr>
                  <m:sty m:val="p"/>
                </m:rPr>
                <w:rPr>
                  <w:rFonts w:cs="Arial"/>
                  <w:noProof/>
                </w:rPr>
                <w:br/>
              </m:r>
              <w:hyperlink r:id="rId12" w:history="1"/>
            </m:oMath>
            <w:r w:rsidR="00DE34CF">
              <w:rPr>
                <w:rStyle w:val="Hyperlink"/>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A9506D" w:rsidRDefault="001E41F3">
            <w:pPr>
              <w:pStyle w:val="CRCoverPage"/>
              <w:tabs>
                <w:tab w:val="right" w:pos="1759"/>
              </w:tabs>
              <w:spacing w:after="0"/>
              <w:rPr>
                <w:b/>
                <w:i/>
                <w:noProof/>
              </w:rPr>
            </w:pPr>
            <w:r w:rsidRPr="00A9506D">
              <w:rPr>
                <w:b/>
                <w:i/>
                <w:noProof/>
              </w:rPr>
              <w:t>Title:</w:t>
            </w:r>
            <w:r w:rsidRPr="00A9506D">
              <w:rPr>
                <w:b/>
                <w:i/>
                <w:noProof/>
              </w:rPr>
              <w:tab/>
            </w:r>
          </w:p>
        </w:tc>
        <w:tc>
          <w:tcPr>
            <w:tcW w:w="7797" w:type="dxa"/>
            <w:gridSpan w:val="10"/>
            <w:tcBorders>
              <w:top w:val="single" w:sz="4" w:space="0" w:color="auto"/>
              <w:right w:val="single" w:sz="4" w:space="0" w:color="auto"/>
            </w:tcBorders>
            <w:shd w:val="pct30" w:color="FFFF00" w:fill="auto"/>
          </w:tcPr>
          <w:p w14:paraId="3D393EEE" w14:textId="1DD72EF0" w:rsidR="001E41F3" w:rsidRPr="00A9506D" w:rsidRDefault="002832D5">
            <w:pPr>
              <w:pStyle w:val="CRCoverPage"/>
              <w:spacing w:after="0"/>
              <w:ind w:left="100"/>
              <w:rPr>
                <w:noProof/>
              </w:rPr>
            </w:pPr>
            <w:r w:rsidRPr="00A9506D">
              <w:rPr>
                <w:noProof/>
              </w:rPr>
              <w:t xml:space="preserve">Inter-RAT </w:t>
            </w:r>
            <w:r w:rsidR="00653345" w:rsidRPr="00A9506D">
              <w:rPr>
                <w:noProof/>
              </w:rPr>
              <w:t xml:space="preserve">NR </w:t>
            </w:r>
            <w:r w:rsidRPr="00A9506D">
              <w:rPr>
                <w:noProof/>
              </w:rPr>
              <w:t xml:space="preserve">cell reselection </w:t>
            </w:r>
            <w:r w:rsidR="00653345" w:rsidRPr="00A9506D">
              <w:rPr>
                <w:noProof/>
              </w:rPr>
              <w:t xml:space="preserve">requiremetns </w:t>
            </w:r>
            <w:r w:rsidRPr="00A9506D">
              <w:rPr>
                <w:noProof/>
              </w:rPr>
              <w:t>under eDRX for NR-U</w:t>
            </w:r>
            <w:r w:rsidR="00653345" w:rsidRPr="00A9506D">
              <w:rPr>
                <w:noProof/>
              </w:rPr>
              <w:t xml:space="preserve"> and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32B00" w:rsidR="001E41F3" w:rsidRDefault="007D6149">
            <w:pPr>
              <w:pStyle w:val="CRCoverPage"/>
              <w:spacing w:after="0"/>
              <w:ind w:left="100"/>
              <w:rPr>
                <w:noProof/>
              </w:rPr>
            </w:pPr>
            <w:fldSimple w:instr=" DOCPROPERTY  RelatedWis  \* MERGEFORMAT ">
              <w:r w:rsidR="00477404">
                <w:rPr>
                  <w:noProof/>
                </w:rPr>
                <w:t>NR_unlic-Core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D1C4A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F4894">
              <w:rPr>
                <w:noProof/>
              </w:rPr>
              <w:t>3</w:t>
            </w:r>
            <w:r>
              <w:rPr>
                <w:noProof/>
              </w:rPr>
              <w:t>-</w:t>
            </w:r>
            <w:r w:rsidR="008F4894">
              <w:rPr>
                <w:noProof/>
              </w:rPr>
              <w:t>0</w:t>
            </w:r>
            <w:r w:rsidR="00F63D61">
              <w:rPr>
                <w:noProof/>
              </w:rPr>
              <w:t>5</w:t>
            </w:r>
            <w:r>
              <w:rPr>
                <w:noProof/>
              </w:rPr>
              <w:t>-</w:t>
            </w:r>
            <w:r>
              <w:rPr>
                <w:noProof/>
              </w:rPr>
              <w:fldChar w:fldCharType="end"/>
            </w:r>
            <w:r w:rsidR="008F4894">
              <w:rPr>
                <w:noProof/>
              </w:rPr>
              <w:t>2</w:t>
            </w:r>
            <w:r w:rsidR="00F63D61">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m:oMath>
              <w:hyperlink r:id="rId13" w:history="1"/>
            </m:oMath>
            <w:r>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70689" w:rsidR="00750445" w:rsidRPr="005F4F62" w:rsidRDefault="00F02BA8" w:rsidP="00890D08">
            <w:pPr>
              <w:pStyle w:val="CRCoverPage"/>
              <w:spacing w:after="0"/>
              <w:ind w:left="100"/>
              <w:rPr>
                <w:noProof/>
              </w:rPr>
            </w:pPr>
            <w:r w:rsidRPr="005F4F62">
              <w:rPr>
                <w:noProof/>
                <w:lang w:eastAsia="zh-CN"/>
              </w:rPr>
              <w:t xml:space="preserve">The LTE UE can be configured with </w:t>
            </w:r>
            <w:proofErr w:type="spellStart"/>
            <w:r w:rsidRPr="005F4F62">
              <w:rPr>
                <w:rFonts w:cs="v4.2.0"/>
              </w:rPr>
              <w:t>eDRX_IDLE</w:t>
            </w:r>
            <w:proofErr w:type="spellEnd"/>
            <w:r w:rsidRPr="005F4F62">
              <w:rPr>
                <w:rFonts w:cs="v4.2.0"/>
              </w:rPr>
              <w:t xml:space="preserve"> cycle</w:t>
            </w:r>
            <w:r w:rsidR="006164CE" w:rsidRPr="005F4F62">
              <w:rPr>
                <w:rFonts w:cs="v4.2.0"/>
              </w:rPr>
              <w:t xml:space="preserve"> on the serving cell. In this case, the UE shall perform the </w:t>
            </w:r>
            <w:r w:rsidR="00061F53">
              <w:rPr>
                <w:rFonts w:cs="v4.2.0"/>
              </w:rPr>
              <w:t xml:space="preserve">inter-RAT NR cell subject to CCA and inter-RAT NR cell </w:t>
            </w:r>
            <w:r w:rsidR="006164CE" w:rsidRPr="005F4F62">
              <w:rPr>
                <w:rFonts w:cs="v4.2.0"/>
              </w:rPr>
              <w:t xml:space="preserve">measurements based on the </w:t>
            </w:r>
            <w:proofErr w:type="spellStart"/>
            <w:r w:rsidR="006164CE" w:rsidRPr="005F4F62">
              <w:rPr>
                <w:rFonts w:cs="v4.2.0"/>
              </w:rPr>
              <w:t>eDRX_IDLE</w:t>
            </w:r>
            <w:proofErr w:type="spellEnd"/>
            <w:r w:rsidR="006164CE" w:rsidRPr="005F4F62">
              <w:rPr>
                <w:rFonts w:cs="v4.2.0"/>
              </w:rPr>
              <w:t xml:space="preserve"> cycle configuration. </w:t>
            </w:r>
            <w:r w:rsidR="00834D47" w:rsidRPr="005F4F62">
              <w:rPr>
                <w:rFonts w:cs="v4.2.0"/>
              </w:rPr>
              <w:t>UE requirements for this case</w:t>
            </w:r>
            <w:r w:rsidR="000F421B">
              <w:rPr>
                <w:rFonts w:cs="v4.2.0"/>
              </w:rPr>
              <w:t xml:space="preserve"> </w:t>
            </w:r>
            <w:r w:rsidR="00061F53">
              <w:rPr>
                <w:rFonts w:cs="v4.2.0"/>
              </w:rPr>
              <w:t>are</w:t>
            </w:r>
            <w:r w:rsidR="00834D47" w:rsidRPr="005F4F62">
              <w:rPr>
                <w:rFonts w:cs="v4.2.0"/>
              </w:rPr>
              <w:t xml:space="preserve"> currently missing in the specification</w:t>
            </w:r>
            <w:r w:rsidR="004712D2">
              <w:rPr>
                <w:rFonts w:cs="v4.2.0"/>
              </w:rPr>
              <w:t xml:space="preserve"> although similar requirements already exist for intra/inter-frequency and for RedCap inter-RAT NR cells.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Pr="005F4F62"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F9602" w14:textId="5CBF2437" w:rsidR="00607BF9" w:rsidRDefault="00607BF9" w:rsidP="005F4F62">
            <w:pPr>
              <w:pStyle w:val="CRCoverPage"/>
              <w:spacing w:after="0"/>
              <w:rPr>
                <w:noProof/>
                <w:lang w:eastAsia="zh-CN"/>
              </w:rPr>
            </w:pPr>
            <w:r w:rsidRPr="00434800">
              <w:rPr>
                <w:noProof/>
                <w:lang w:eastAsia="zh-CN"/>
              </w:rPr>
              <w:t>Change #</w:t>
            </w:r>
            <w:r w:rsidR="009D3EBF">
              <w:rPr>
                <w:noProof/>
                <w:lang w:eastAsia="zh-CN"/>
              </w:rPr>
              <w:t>1</w:t>
            </w:r>
            <w:r w:rsidRPr="00434800">
              <w:rPr>
                <w:noProof/>
                <w:lang w:eastAsia="zh-CN"/>
              </w:rPr>
              <w:t xml:space="preserve">: </w:t>
            </w:r>
            <w:r w:rsidR="00F0287B" w:rsidRPr="00434800">
              <w:rPr>
                <w:noProof/>
                <w:lang w:eastAsia="zh-CN"/>
              </w:rPr>
              <w:t>Measurements requirements for NR cells subject to CCA when configured with eDRX_IDLE cycle is introduced.</w:t>
            </w:r>
          </w:p>
          <w:p w14:paraId="31C656EC" w14:textId="709F1490" w:rsidR="009D3EBF" w:rsidRPr="00434800" w:rsidRDefault="009D3EBF" w:rsidP="005F4F62">
            <w:pPr>
              <w:pStyle w:val="CRCoverPage"/>
              <w:spacing w:after="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Pr="00434800"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25514" w:rsidR="00A14BFA" w:rsidRPr="00434800" w:rsidRDefault="003A6BE6" w:rsidP="003A6BE6">
            <w:pPr>
              <w:pStyle w:val="CRCoverPage"/>
              <w:spacing w:after="0"/>
              <w:rPr>
                <w:noProof/>
              </w:rPr>
            </w:pPr>
            <w:r w:rsidRPr="00434800">
              <w:rPr>
                <w:noProof/>
              </w:rPr>
              <w:t xml:space="preserve">  </w:t>
            </w:r>
            <w:r w:rsidR="007D1811" w:rsidRPr="00434800">
              <w:rPr>
                <w:noProof/>
              </w:rPr>
              <w:t xml:space="preserve">No UE requirements </w:t>
            </w:r>
            <w:r w:rsidR="002D770B" w:rsidRPr="00434800">
              <w:rPr>
                <w:noProof/>
              </w:rPr>
              <w:t xml:space="preserve">for LTE UE configured with eDRX for performing inter-RAT mesaurements on a </w:t>
            </w:r>
            <w:r w:rsidR="00FD5557">
              <w:rPr>
                <w:noProof/>
              </w:rPr>
              <w:t xml:space="preserve">a NR carrier </w:t>
            </w:r>
            <w:r w:rsidR="002D770B" w:rsidRPr="00434800">
              <w:rPr>
                <w:noProof/>
              </w:rPr>
              <w:t>subject to CCA</w:t>
            </w:r>
            <w:r w:rsidR="00C136FF">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41FA8" w:rsidR="00A14BFA" w:rsidRDefault="00042644" w:rsidP="00A14BFA">
            <w:pPr>
              <w:pStyle w:val="CRCoverPage"/>
              <w:spacing w:after="0"/>
              <w:ind w:left="100"/>
              <w:rPr>
                <w:noProof/>
              </w:rPr>
            </w:pPr>
            <w:r w:rsidRPr="00042644">
              <w:rPr>
                <w:noProof/>
              </w:rPr>
              <w:t>4.2.2.5.7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EC5D43" w14:textId="1DDE273E" w:rsidR="0010687F" w:rsidRDefault="0010687F" w:rsidP="0010687F">
      <w:pPr>
        <w:jc w:val="center"/>
        <w:rPr>
          <w:b/>
          <w:color w:val="0070C0"/>
          <w:sz w:val="32"/>
          <w:szCs w:val="32"/>
          <w:lang w:eastAsia="zh-CN"/>
        </w:rPr>
      </w:pPr>
      <w:r w:rsidRPr="00591F8F">
        <w:rPr>
          <w:b/>
          <w:color w:val="0070C0"/>
          <w:sz w:val="32"/>
          <w:szCs w:val="32"/>
          <w:lang w:eastAsia="zh-CN"/>
        </w:rPr>
        <w:lastRenderedPageBreak/>
        <w:t>----------------------</w:t>
      </w:r>
      <w:r w:rsidR="00E250CB">
        <w:rPr>
          <w:b/>
          <w:color w:val="0070C0"/>
          <w:sz w:val="32"/>
          <w:szCs w:val="32"/>
          <w:lang w:eastAsia="zh-CN"/>
        </w:rPr>
        <w:t>Start</w:t>
      </w:r>
      <w:r w:rsidR="00202B11">
        <w:rPr>
          <w:b/>
          <w:color w:val="0070C0"/>
          <w:sz w:val="32"/>
          <w:szCs w:val="32"/>
          <w:lang w:eastAsia="zh-CN"/>
        </w:rPr>
        <w:t xml:space="preserve"> of change 1</w:t>
      </w:r>
      <w:r w:rsidR="00202B11" w:rsidRPr="00591F8F">
        <w:rPr>
          <w:b/>
          <w:color w:val="0070C0"/>
          <w:sz w:val="32"/>
          <w:szCs w:val="32"/>
          <w:lang w:eastAsia="zh-CN"/>
        </w:rPr>
        <w:t xml:space="preserve"> </w:t>
      </w:r>
      <w:r w:rsidRPr="00591F8F">
        <w:rPr>
          <w:b/>
          <w:color w:val="0070C0"/>
          <w:sz w:val="32"/>
          <w:szCs w:val="32"/>
          <w:lang w:eastAsia="zh-CN"/>
        </w:rPr>
        <w:t>----------------------------</w:t>
      </w:r>
    </w:p>
    <w:p w14:paraId="14B65E37" w14:textId="77777777" w:rsidR="00202B11" w:rsidRDefault="00202B11" w:rsidP="00014C8D">
      <w:pPr>
        <w:jc w:val="center"/>
        <w:rPr>
          <w:b/>
          <w:color w:val="0070C0"/>
          <w:sz w:val="32"/>
          <w:szCs w:val="32"/>
          <w:lang w:eastAsia="zh-CN"/>
        </w:rPr>
      </w:pPr>
    </w:p>
    <w:p w14:paraId="680ED468" w14:textId="77777777" w:rsidR="00D5033F" w:rsidRPr="00241959" w:rsidRDefault="00D5033F" w:rsidP="00D5033F">
      <w:pPr>
        <w:pStyle w:val="Heading5"/>
        <w:rPr>
          <w:lang w:eastAsia="zh-CN"/>
        </w:rPr>
      </w:pPr>
      <w:r>
        <w:t>4.2.2.5.7</w:t>
      </w:r>
      <w:r w:rsidRPr="00241959">
        <w:tab/>
        <w:t>Measurements of NR cells</w:t>
      </w:r>
      <w:r>
        <w:t xml:space="preserve"> subject to CCA</w:t>
      </w:r>
    </w:p>
    <w:p w14:paraId="1BF7774B" w14:textId="77777777" w:rsidR="00D5033F" w:rsidRPr="009A6CCA" w:rsidRDefault="00D5033F" w:rsidP="00D5033F">
      <w:r w:rsidRPr="00885F53">
        <w:t>The UE shall be able to identify new inter-</w:t>
      </w:r>
      <w:r>
        <w:t>RAT</w:t>
      </w:r>
      <w:r w:rsidRPr="00885F53">
        <w:t xml:space="preserve"> cells </w:t>
      </w:r>
      <w:r>
        <w:t xml:space="preserve">subject to CCA </w:t>
      </w:r>
      <w:r w:rsidRPr="00885F53">
        <w:t xml:space="preserve">and perform SS-RSRP or SS-RSRQ measurements </w:t>
      </w:r>
      <w:r w:rsidRPr="009A6CCA">
        <w:t>of identified inter-</w:t>
      </w:r>
      <w:r>
        <w:t>RAT</w:t>
      </w:r>
      <w:r w:rsidRPr="009A6CCA">
        <w:t xml:space="preserve"> cells if carrier frequency information is provided by the serving cell, even if no explicit neighbour list with physical layer cell identities is provided.</w:t>
      </w:r>
    </w:p>
    <w:p w14:paraId="7FA84618" w14:textId="77777777" w:rsidR="00D5033F" w:rsidRPr="009A6CCA" w:rsidRDefault="00D5033F" w:rsidP="00D5033F">
      <w:pPr>
        <w:jc w:val="both"/>
      </w:pPr>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proofErr w:type="spellEnd"/>
      <w:r>
        <w:rPr>
          <w:vertAlign w:val="subscript"/>
        </w:rPr>
        <w:t xml:space="preserve"> </w:t>
      </w:r>
      <w:r w:rsidRPr="009A6CCA">
        <w:t>then the UE shall search for inter-</w:t>
      </w:r>
      <w:r>
        <w:t>RAT</w:t>
      </w:r>
      <w:r w:rsidRPr="009A6CCA">
        <w:t xml:space="preserve"> layers of higher priority at least every </w:t>
      </w:r>
      <w:proofErr w:type="spellStart"/>
      <w:r w:rsidRPr="009A6CCA">
        <w:t>T</w:t>
      </w:r>
      <w:r w:rsidRPr="009A6CCA">
        <w:rPr>
          <w:vertAlign w:val="subscript"/>
        </w:rPr>
        <w:t>higher_priority_search</w:t>
      </w:r>
      <w:proofErr w:type="spellEnd"/>
      <w:r w:rsidRPr="009A6CCA">
        <w:t>.</w:t>
      </w:r>
    </w:p>
    <w:p w14:paraId="7595FC5A" w14:textId="77777777" w:rsidR="00D5033F" w:rsidRDefault="00D5033F" w:rsidP="00D5033F">
      <w:pPr>
        <w:jc w:val="both"/>
      </w:pPr>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w:t>
      </w:r>
      <w:r>
        <w:t>RAT</w:t>
      </w:r>
      <w:r w:rsidRPr="009A6CCA">
        <w:t xml:space="preserve"> layers of higher, lower priority in preparation for possible reselection</w:t>
      </w:r>
      <w:r w:rsidRPr="00885F53">
        <w:t>. In this scenario, the minimum rate at which the UE is required to search for and measure higher priority layers shall be the same as that defined below in this subclause.</w:t>
      </w:r>
    </w:p>
    <w:p w14:paraId="15FF0FCB" w14:textId="77777777" w:rsidR="00D5033F" w:rsidRPr="0018069C" w:rsidRDefault="00D5033F" w:rsidP="00D5033F">
      <w:pPr>
        <w:rPr>
          <w:rFonts w:cs="v4.2.0"/>
        </w:rPr>
      </w:pPr>
      <w:r w:rsidRPr="0018069C">
        <w:rPr>
          <w:rFonts w:cs="v4.2.0"/>
        </w:rPr>
        <w:t>The UE shall be able to evaluate whether a newly detectable inter-RAT cell meets the reselection criteria defined in TS3</w:t>
      </w:r>
      <w:r w:rsidRPr="0018069C">
        <w:rPr>
          <w:rFonts w:cs="v4.2.0"/>
          <w:lang w:eastAsia="zh-CN"/>
        </w:rPr>
        <w:t>8</w:t>
      </w:r>
      <w:r w:rsidRPr="0018069C">
        <w:rPr>
          <w:rFonts w:cs="v4.2.0"/>
        </w:rPr>
        <w:t xml:space="preserve">.304 within </w:t>
      </w:r>
      <w:proofErr w:type="spellStart"/>
      <w:r w:rsidRPr="0018069C">
        <w:rPr>
          <w:rFonts w:cs="v4.2.0"/>
        </w:rPr>
        <w:t>K</w:t>
      </w:r>
      <w:r w:rsidRPr="0018069C">
        <w:rPr>
          <w:rFonts w:cs="v4.2.0"/>
          <w:vertAlign w:val="subscript"/>
        </w:rPr>
        <w:t>carrier</w:t>
      </w:r>
      <w:proofErr w:type="spellEnd"/>
      <w:r w:rsidRPr="0018069C">
        <w:rPr>
          <w:rFonts w:cs="v4.2.0"/>
        </w:rPr>
        <w:t xml:space="preserve"> * </w:t>
      </w:r>
      <w:proofErr w:type="spellStart"/>
      <w:r w:rsidRPr="0018069C">
        <w:rPr>
          <w:rFonts w:cs="v4.2.0"/>
        </w:rPr>
        <w:t>T</w:t>
      </w:r>
      <w:r w:rsidRPr="0018069C">
        <w:rPr>
          <w:rFonts w:cs="v4.2.0"/>
          <w:vertAlign w:val="subscript"/>
        </w:rPr>
        <w:t>detect,NR_Inter</w:t>
      </w:r>
      <w:proofErr w:type="spellEnd"/>
      <w:r w:rsidRPr="0018069C">
        <w:rPr>
          <w:rFonts w:cs="v4.2.0"/>
        </w:rPr>
        <w:t xml:space="preserve"> + </w:t>
      </w:r>
      <w:proofErr w:type="spellStart"/>
      <w:r w:rsidRPr="0018069C">
        <w:rPr>
          <w:rFonts w:cs="v4.2.0"/>
        </w:rPr>
        <w:t>K</w:t>
      </w:r>
      <w:r w:rsidRPr="0018069C">
        <w:rPr>
          <w:rFonts w:cs="v4.2.0"/>
          <w:vertAlign w:val="subscript"/>
        </w:rPr>
        <w:t>carrier_CCA</w:t>
      </w:r>
      <w:proofErr w:type="spellEnd"/>
      <w:r w:rsidRPr="0018069C">
        <w:rPr>
          <w:rFonts w:cs="v4.2.0"/>
        </w:rPr>
        <w:t xml:space="preserve"> * </w:t>
      </w:r>
      <w:proofErr w:type="spellStart"/>
      <w:r w:rsidRPr="0018069C">
        <w:rPr>
          <w:rFonts w:cs="v4.2.0"/>
        </w:rPr>
        <w:t>T</w:t>
      </w:r>
      <w:r w:rsidRPr="0018069C">
        <w:rPr>
          <w:rFonts w:cs="v4.2.0"/>
          <w:vertAlign w:val="subscript"/>
        </w:rPr>
        <w:t>detect,NR_Inter_CCA</w:t>
      </w:r>
      <w:proofErr w:type="spellEnd"/>
      <w:r w:rsidRPr="0018069C">
        <w:rPr>
          <w:rFonts w:cs="v4.2.0"/>
        </w:rPr>
        <w:t xml:space="preserve">  if at least carrier frequency information is provided for inter-RAT neighbour cells by the serving cells when </w:t>
      </w:r>
      <w:proofErr w:type="spellStart"/>
      <w:r w:rsidRPr="0018069C">
        <w:rPr>
          <w:rFonts w:cs="v4.2.0"/>
        </w:rPr>
        <w:t>T</w:t>
      </w:r>
      <w:r w:rsidRPr="0018069C">
        <w:rPr>
          <w:rFonts w:cs="v4.2.0"/>
          <w:vertAlign w:val="subscript"/>
        </w:rPr>
        <w:t>reselection</w:t>
      </w:r>
      <w:proofErr w:type="spellEnd"/>
      <w:r w:rsidRPr="0018069C">
        <w:rPr>
          <w:rFonts w:cs="v4.2.0"/>
        </w:rPr>
        <w:t xml:space="preserve"> = 0 provided that the reselection criteria is met by a margin of</w:t>
      </w:r>
      <w:r w:rsidRPr="0018069C">
        <w:rPr>
          <w:rFonts w:cs="v4.2.0"/>
          <w:lang w:eastAsia="zh-CN"/>
        </w:rPr>
        <w:t xml:space="preserve"> at least 6dB </w:t>
      </w:r>
      <w:r w:rsidRPr="0018069C">
        <w:rPr>
          <w:rFonts w:cs="v4.2.0"/>
        </w:rPr>
        <w:t xml:space="preserve">in FR1 </w:t>
      </w:r>
      <w:r w:rsidRPr="0018069C">
        <w:rPr>
          <w:rFonts w:cs="v4.2.0"/>
          <w:lang w:eastAsia="zh-CN"/>
        </w:rPr>
        <w:t>for SS-RSRP reselections based on absolute priorities or 4dB in FR1 for SS-RSRQ reselections based on absolute priorities</w:t>
      </w:r>
      <w:r w:rsidRPr="0018069C">
        <w:t>.</w:t>
      </w:r>
      <w:r w:rsidRPr="0018069C">
        <w:rPr>
          <w:rFonts w:cs="v4.2.0"/>
        </w:rPr>
        <w:t xml:space="preserve"> </w:t>
      </w:r>
    </w:p>
    <w:p w14:paraId="750DA567" w14:textId="77777777" w:rsidR="00D5033F" w:rsidRPr="00885F53" w:rsidRDefault="00D5033F" w:rsidP="00D5033F">
      <w:pPr>
        <w:rPr>
          <w:rFonts w:cs="v4.2.0"/>
        </w:rPr>
      </w:pPr>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is the number of NR inter-</w:t>
      </w:r>
      <w:r>
        <w:rPr>
          <w:rFonts w:cs="v4.2.0"/>
        </w:rPr>
        <w:t>RAT</w:t>
      </w:r>
      <w:r w:rsidRPr="008B70C7">
        <w:rPr>
          <w:rFonts w:cs="v4.2.0"/>
        </w:rPr>
        <w:t xml:space="preserve"> 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w:t>
      </w:r>
      <w:r>
        <w:rPr>
          <w:rFonts w:cs="v4.2.0"/>
        </w:rPr>
        <w:t>RAT</w:t>
      </w:r>
      <w:r w:rsidRPr="008B70C7">
        <w:rPr>
          <w:rFonts w:cs="v4.2.0"/>
        </w:rPr>
        <w:t xml:space="preserve"> carriers on unlicensed band indicated by the serving cell.</w:t>
      </w:r>
      <w:r w:rsidRPr="00D46E90">
        <w:rPr>
          <w:rFonts w:cs="v4.2.0"/>
        </w:rPr>
        <w:t xml:space="preserve"> An inter-</w:t>
      </w:r>
      <w:r>
        <w:rPr>
          <w:rFonts w:cs="v4.2.0"/>
        </w:rPr>
        <w:t>RAT</w:t>
      </w:r>
      <w:r w:rsidRPr="00D46E90">
        <w:rPr>
          <w:rFonts w:cs="v4.2.0"/>
        </w:rPr>
        <w:t xml:space="preserve"> cell is co</w:t>
      </w:r>
      <w:r w:rsidRPr="00885F53">
        <w:rPr>
          <w:rFonts w:cs="v4.2.0"/>
        </w:rPr>
        <w:t xml:space="preserve">nsidered to be detectable </w:t>
      </w:r>
      <w:r w:rsidRPr="00885F53">
        <w:t xml:space="preserve">according to the conditions </w:t>
      </w:r>
      <w:r w:rsidRPr="00CB7727">
        <w:t xml:space="preserve">defined in Annex </w:t>
      </w:r>
      <w:proofErr w:type="spellStart"/>
      <w:r w:rsidRPr="00CB7727">
        <w:rPr>
          <w:lang w:eastAsia="zh-CN"/>
        </w:rPr>
        <w:t>B.x.y</w:t>
      </w:r>
      <w:proofErr w:type="spellEnd"/>
      <w:r w:rsidRPr="00CB7727">
        <w:rPr>
          <w:lang w:eastAsia="zh-CN"/>
        </w:rPr>
        <w:t xml:space="preserve"> </w:t>
      </w:r>
      <w:r w:rsidRPr="00CB7727">
        <w:t>for a corresponding</w:t>
      </w:r>
      <w:r w:rsidRPr="00885F53">
        <w:t xml:space="preserve"> Band.</w:t>
      </w:r>
    </w:p>
    <w:p w14:paraId="278F4546" w14:textId="77777777" w:rsidR="00D5033F" w:rsidRPr="00963B2C" w:rsidRDefault="00D5033F" w:rsidP="00D5033F">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measure,NR_I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p>
    <w:p w14:paraId="3E6154CA" w14:textId="77777777" w:rsidR="00D5033F" w:rsidRPr="00F042F4" w:rsidRDefault="00D5033F" w:rsidP="00D5033F">
      <w:r w:rsidRPr="00963B2C">
        <w:t xml:space="preserve">The UE shall measure SS-RSRP or SS-RSRQ at least every </w:t>
      </w:r>
      <w:proofErr w:type="spellStart"/>
      <w:r w:rsidRPr="00963B2C">
        <w:t>K</w:t>
      </w:r>
      <w:r w:rsidRPr="00963B2C">
        <w:rPr>
          <w:vertAlign w:val="subscript"/>
        </w:rPr>
        <w:t>carrier</w:t>
      </w:r>
      <w:proofErr w:type="spellEnd"/>
      <w:r w:rsidRPr="00963B2C">
        <w:t xml:space="preserve"> * </w:t>
      </w:r>
      <w:proofErr w:type="spellStart"/>
      <w:r w:rsidRPr="00963B2C">
        <w:t>T</w:t>
      </w:r>
      <w:r w:rsidRPr="00963B2C">
        <w:rPr>
          <w:vertAlign w:val="subscript"/>
        </w:rPr>
        <w:t>measure,NR_Inter</w:t>
      </w:r>
      <w:proofErr w:type="spellEnd"/>
      <w:r w:rsidRPr="00963B2C">
        <w:t xml:space="preserve"> + </w:t>
      </w:r>
      <w:proofErr w:type="spellStart"/>
      <w:r w:rsidRPr="00963B2C">
        <w:t>K</w:t>
      </w:r>
      <w:r w:rsidRPr="00963B2C">
        <w:rPr>
          <w:vertAlign w:val="subscript"/>
        </w:rPr>
        <w:t>carrier_CCA</w:t>
      </w:r>
      <w:proofErr w:type="spellEnd"/>
      <w:r w:rsidRPr="00963B2C">
        <w:t xml:space="preserve"> * </w:t>
      </w:r>
      <w:proofErr w:type="spellStart"/>
      <w:r w:rsidRPr="00963B2C">
        <w:t>T</w:t>
      </w:r>
      <w:r w:rsidRPr="00963B2C">
        <w:rPr>
          <w:vertAlign w:val="subscript"/>
        </w:rPr>
        <w:t>measure,NR_Inter_CCA</w:t>
      </w:r>
      <w:proofErr w:type="spellEnd"/>
      <w:r w:rsidRPr="00963B2C">
        <w:t xml:space="preserve"> (see table </w:t>
      </w:r>
      <w:r>
        <w:t>4.2.2.5.7</w:t>
      </w:r>
      <w:r w:rsidRPr="008F5E3A">
        <w:t>-</w:t>
      </w:r>
      <w:r w:rsidRPr="00963B2C">
        <w:t>1)</w:t>
      </w:r>
      <w:r w:rsidRPr="004179E9">
        <w:t xml:space="preserve"> for identified lower priority inter-</w:t>
      </w:r>
      <w:r>
        <w:t>RAT</w:t>
      </w:r>
      <w:r w:rsidRPr="004179E9">
        <w:t xml:space="preserve">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p>
    <w:p w14:paraId="36FE925D" w14:textId="77777777" w:rsidR="00D5033F" w:rsidRDefault="00D5033F" w:rsidP="00D5033F">
      <w:pPr>
        <w:rPr>
          <w:bCs/>
          <w:lang w:val="en-US"/>
        </w:rPr>
      </w:pPr>
      <w:bookmarkStart w:id="1" w:name="_Hlk42115608"/>
      <w:r w:rsidRPr="00F042F4">
        <w:rPr>
          <w:bCs/>
          <w:lang w:val="en-US"/>
        </w:rPr>
        <w:t xml:space="preserve">For a cell that is already identified, after </w:t>
      </w:r>
      <w:r w:rsidRPr="00057FA1">
        <w:rPr>
          <w:bCs/>
          <w:iCs/>
          <w:lang w:val="en-US"/>
        </w:rPr>
        <w:t>2</w:t>
      </w:r>
      <w:r w:rsidRPr="00F042F4">
        <w:rPr>
          <w:bCs/>
          <w:lang w:val="en-US"/>
        </w:rPr>
        <w:t xml:space="preserve"> unsuccessful measurement attempts due to exceeding </w:t>
      </w:r>
      <w:r w:rsidRPr="00057FA1">
        <w:rPr>
          <w:bCs/>
          <w:lang w:val="en-US"/>
        </w:rPr>
        <w:t>the maximum</w:t>
      </w:r>
      <w:r w:rsidRPr="00F042F4">
        <w:rPr>
          <w:bCs/>
          <w:lang w:val="en-US"/>
        </w:rPr>
        <w:t xml:space="preserve"> number of SMTC </w:t>
      </w:r>
      <w:r w:rsidRPr="00057FA1">
        <w:rPr>
          <w:bCs/>
          <w:lang w:val="en-US"/>
        </w:rPr>
        <w:t xml:space="preserve">occasions </w:t>
      </w:r>
      <w:r>
        <w:rPr>
          <w:bCs/>
          <w:lang w:val="en-US"/>
        </w:rPr>
        <w:t xml:space="preserve">not </w:t>
      </w:r>
      <w:r w:rsidRPr="00057FA1">
        <w:rPr>
          <w:bCs/>
          <w:lang w:val="en-US"/>
        </w:rPr>
        <w:t>available at the UE, the UE shall detect cells on any of the configured serving- and/or non-serving carriers.</w:t>
      </w:r>
      <w:r w:rsidRPr="00F042F4">
        <w:rPr>
          <w:bCs/>
          <w:lang w:val="en-US"/>
        </w:rPr>
        <w:t xml:space="preserve"> </w:t>
      </w:r>
      <w:bookmarkEnd w:id="1"/>
    </w:p>
    <w:p w14:paraId="5F41D07A" w14:textId="77777777" w:rsidR="00D5033F" w:rsidRDefault="00D5033F" w:rsidP="00D5033F">
      <w:r w:rsidRPr="0018069C">
        <w:t xml:space="preserve">In the requirements of clause 4.2.2.5.7, the term SMTC occasion not available at the UE refers to when the SMTC contains SSBs configured by </w:t>
      </w:r>
      <w:proofErr w:type="spellStart"/>
      <w:r w:rsidRPr="0018069C">
        <w:t>gNB</w:t>
      </w:r>
      <w:proofErr w:type="spellEnd"/>
      <w:r w:rsidRPr="0018069C">
        <w:t xml:space="preserve"> in a cell on a carrier frequency subject to CCA, but the </w:t>
      </w:r>
      <w:r w:rsidRPr="007B2E48">
        <w:rPr>
          <w:i/>
          <w:iCs/>
        </w:rPr>
        <w:t>N</w:t>
      </w:r>
      <w:r w:rsidRPr="0018069C">
        <w:t xml:space="preserve"> candidate SSB positions for the same SSB index within the discovery burst transmission window are not available at the UE due to DL CCA failures at </w:t>
      </w:r>
      <w:proofErr w:type="spellStart"/>
      <w:r w:rsidRPr="0018069C">
        <w:t>gNB</w:t>
      </w:r>
      <w:proofErr w:type="spellEnd"/>
      <w:r w:rsidRPr="0018069C">
        <w:t xml:space="preserve"> during the corresponding detection, measurement, or evaluation period</w:t>
      </w:r>
      <w:r>
        <w:t>, where:</w:t>
      </w:r>
    </w:p>
    <w:p w14:paraId="7AE7B83A" w14:textId="77777777" w:rsidR="00D5033F" w:rsidRPr="005F2A29" w:rsidRDefault="00D5033F" w:rsidP="00D5033F">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26937618" w14:textId="77777777" w:rsidR="00D5033F" w:rsidRPr="008B7DF3" w:rsidRDefault="00D5033F" w:rsidP="00D5033F">
      <w:pPr>
        <w:pStyle w:val="B10"/>
      </w:pPr>
      <w:r w:rsidRPr="007B2E48">
        <w:t>-</w:t>
      </w:r>
      <w:r w:rsidRPr="007B2E48">
        <w:tab/>
        <w:t>For other procedures in clause</w:t>
      </w:r>
      <w:r>
        <w:t xml:space="preserve"> </w:t>
      </w:r>
      <w:r w:rsidRPr="0075720D">
        <w:t>4.2</w:t>
      </w:r>
      <w:r>
        <w:t>.2</w:t>
      </w:r>
      <w:r w:rsidRPr="0075720D">
        <w:t>.</w:t>
      </w:r>
      <w:r>
        <w:t>5.7</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0226354A" w14:textId="77777777" w:rsidR="00D5033F" w:rsidRPr="0018069C" w:rsidRDefault="00D5033F" w:rsidP="00D5033F">
      <w:pPr>
        <w:rPr>
          <w:rFonts w:cs="v4.2.0"/>
        </w:rPr>
      </w:pPr>
      <w:r w:rsidRPr="0018069C">
        <w:t>otherwise the SMTC occasion is considered as available at the UE.</w:t>
      </w:r>
    </w:p>
    <w:p w14:paraId="0ED6FEB3" w14:textId="77777777" w:rsidR="00D5033F" w:rsidRPr="00885F53" w:rsidRDefault="00D5033F" w:rsidP="00D5033F">
      <w:pPr>
        <w:rPr>
          <w:rFonts w:cs="v4.2.0"/>
          <w:lang w:eastAsia="zh-CN"/>
        </w:rPr>
      </w:pPr>
      <w:r w:rsidRPr="00885F53">
        <w:rPr>
          <w:rFonts w:cs="v4.2.0"/>
        </w:rPr>
        <w:t>The UE shall filter SS-RSRP or SS-RSRQ measurements of each measured higher</w:t>
      </w:r>
      <w:r>
        <w:rPr>
          <w:rFonts w:cs="v4.2.0"/>
        </w:rPr>
        <w:t xml:space="preserve"> and</w:t>
      </w:r>
      <w:r w:rsidRPr="00885F53">
        <w:rPr>
          <w:rFonts w:cs="v4.2.0"/>
        </w:rPr>
        <w:t xml:space="preserve"> lower priority inter-</w:t>
      </w:r>
      <w:r>
        <w:rPr>
          <w:rFonts w:cs="v4.2.0"/>
        </w:rPr>
        <w:t>RAT</w:t>
      </w:r>
      <w:r w:rsidRPr="00885F53">
        <w:rPr>
          <w:rFonts w:cs="v4.2.0"/>
        </w:rPr>
        <w:t xml:space="preserve">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measure,NR_Int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p>
    <w:p w14:paraId="68F5CFF3" w14:textId="77777777" w:rsidR="00D5033F" w:rsidRPr="00885F53" w:rsidRDefault="00D5033F" w:rsidP="00D5033F">
      <w:r w:rsidRPr="00885F53">
        <w:lastRenderedPageBreak/>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w:t>
      </w:r>
    </w:p>
    <w:p w14:paraId="39379397" w14:textId="330F3076" w:rsidR="00D5033F" w:rsidRPr="00885F53" w:rsidRDefault="00D5033F" w:rsidP="00D5033F">
      <w:pPr>
        <w:rPr>
          <w:rFonts w:cs="v4.2.0"/>
        </w:rPr>
      </w:pPr>
      <w:r w:rsidRPr="00885F53">
        <w:rPr>
          <w:rFonts w:cs="v4.2.0"/>
        </w:rPr>
        <w:t>For an inter-</w:t>
      </w:r>
      <w:r>
        <w:rPr>
          <w:rFonts w:cs="v4.2.0"/>
        </w:rPr>
        <w:t>RAT</w:t>
      </w:r>
      <w:r w:rsidRPr="00885F53">
        <w:rPr>
          <w:rFonts w:cs="v4.2.0"/>
        </w:rPr>
        <w:t xml:space="preserve"> cell that has been already detected, but that has not been reselected to, the filtering shall be such that the UE shall be capable of evaluating that the inter-</w:t>
      </w:r>
      <w:r>
        <w:rPr>
          <w:rFonts w:cs="v4.2.0"/>
        </w:rPr>
        <w:t>RAT</w:t>
      </w:r>
      <w:r w:rsidRPr="00885F53">
        <w:rPr>
          <w:rFonts w:cs="v4.2.0"/>
        </w:rPr>
        <w:t xml:space="preserve"> cell has met reselectio</w:t>
      </w:r>
      <w:r w:rsidRPr="00F23E02">
        <w:rPr>
          <w:rFonts w:cs="v4.2.0"/>
        </w:rPr>
        <w:t>n criterion defined TS 3</w:t>
      </w:r>
      <w:r w:rsidRPr="00F23E02">
        <w:rPr>
          <w:rFonts w:cs="v4.2.0"/>
          <w:lang w:eastAsia="zh-CN"/>
        </w:rPr>
        <w:t>8</w:t>
      </w:r>
      <w:r w:rsidRPr="0013630D">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evaluate,NR_Inter</w:t>
      </w:r>
      <w:proofErr w:type="spellEnd"/>
      <w:r w:rsidRPr="00885F53">
        <w:t xml:space="preserve"> </w:t>
      </w:r>
      <w:r>
        <w:t xml:space="preserve">+ </w:t>
      </w:r>
      <w:proofErr w:type="spellStart"/>
      <w:r w:rsidRPr="00885F53">
        <w:t>K</w:t>
      </w:r>
      <w:r w:rsidRPr="00885F53">
        <w:rPr>
          <w:vertAlign w:val="subscript"/>
        </w:rPr>
        <w:t>carrier</w:t>
      </w:r>
      <w:r>
        <w:rPr>
          <w:vertAlign w:val="subscript"/>
        </w:rPr>
        <w:t>_CCA</w:t>
      </w:r>
      <w:proofErr w:type="spellEnd"/>
      <w:r w:rsidRPr="00885F53">
        <w:t xml:space="preserve"> * </w:t>
      </w:r>
      <w:proofErr w:type="spellStart"/>
      <w:r w:rsidRPr="00885F53">
        <w:rPr>
          <w:rFonts w:cs="v4.2.0"/>
        </w:rPr>
        <w:t>T</w:t>
      </w:r>
      <w:r w:rsidRPr="00885F53">
        <w:rPr>
          <w:rFonts w:cs="v4.2.0"/>
          <w:vertAlign w:val="subscript"/>
        </w:rPr>
        <w:t>evaluate,NR_Inter</w:t>
      </w:r>
      <w:r>
        <w:rPr>
          <w:vertAlign w:val="subscript"/>
        </w:rPr>
        <w:t>_CCA</w:t>
      </w:r>
      <w:proofErr w:type="spellEnd"/>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 xml:space="preserve">as specified in </w:t>
      </w:r>
      <w:del w:id="2" w:author="Santhan T" w:date="2023-05-11T11:15:00Z">
        <w:r w:rsidRPr="00F23E02" w:rsidDel="00E250CB">
          <w:rPr>
            <w:rFonts w:cs="v4.2.0"/>
          </w:rPr>
          <w:delText xml:space="preserve">table </w:delText>
        </w:r>
      </w:del>
      <w:ins w:id="3" w:author="Santhan T" w:date="2023-05-11T11:15:00Z">
        <w:r w:rsidR="00E250CB">
          <w:rPr>
            <w:rFonts w:cs="v4.2.0"/>
          </w:rPr>
          <w:t>T</w:t>
        </w:r>
        <w:r w:rsidR="00E250CB" w:rsidRPr="00F23E02">
          <w:rPr>
            <w:rFonts w:cs="v4.2.0"/>
          </w:rPr>
          <w:t xml:space="preserve">able </w:t>
        </w:r>
      </w:ins>
      <w:r>
        <w:rPr>
          <w:rFonts w:cs="v4.2.0"/>
        </w:rPr>
        <w:t>4.2.2.5.7</w:t>
      </w:r>
      <w:r w:rsidRPr="00F23E02">
        <w:rPr>
          <w:rFonts w:cs="v4.2.0"/>
        </w:rPr>
        <w:t>-1</w:t>
      </w:r>
      <w:r w:rsidRPr="00885F53">
        <w:rPr>
          <w:rFonts w:cs="v4.2.0"/>
        </w:rPr>
        <w:t xml:space="preserve"> </w:t>
      </w:r>
      <w:ins w:id="4" w:author="Santhan T" w:date="2023-05-11T11:15:00Z">
        <w:r w:rsidR="00E250CB">
          <w:rPr>
            <w:rFonts w:cs="v4.2.0"/>
          </w:rPr>
          <w:t>and T</w:t>
        </w:r>
        <w:r w:rsidR="00E250CB" w:rsidRPr="00F23E02">
          <w:rPr>
            <w:rFonts w:cs="v4.2.0"/>
          </w:rPr>
          <w:t xml:space="preserve">able </w:t>
        </w:r>
        <w:r w:rsidR="00E250CB">
          <w:rPr>
            <w:rFonts w:cs="v4.2.0"/>
          </w:rPr>
          <w:t>4.2.2.5.7</w:t>
        </w:r>
        <w:r w:rsidR="00E250CB" w:rsidRPr="00F23E02">
          <w:rPr>
            <w:rFonts w:cs="v4.2.0"/>
          </w:rPr>
          <w:t>-</w:t>
        </w:r>
        <w:r w:rsidR="00E250CB">
          <w:rPr>
            <w:rFonts w:cs="v4.2.0"/>
          </w:rPr>
          <w:t>2 for a</w:t>
        </w:r>
        <w:r w:rsidR="00E250CB" w:rsidRPr="00691C10">
          <w:rPr>
            <w:rFonts w:cs="v4.2.0"/>
          </w:rPr>
          <w:t xml:space="preserve"> UE is not configured with </w:t>
        </w:r>
        <w:proofErr w:type="spellStart"/>
        <w:r w:rsidR="00E250CB" w:rsidRPr="00691C10">
          <w:rPr>
            <w:rFonts w:cs="v4.2.0"/>
          </w:rPr>
          <w:t>eDRX_IDLE</w:t>
        </w:r>
        <w:proofErr w:type="spellEnd"/>
        <w:r w:rsidR="00E250CB" w:rsidRPr="00691C10">
          <w:rPr>
            <w:rFonts w:cs="v4.2.0"/>
          </w:rPr>
          <w:t xml:space="preserve"> cycle</w:t>
        </w:r>
        <w:r w:rsidR="00E250CB" w:rsidRPr="00885F53">
          <w:rPr>
            <w:rFonts w:cs="v4.2.0"/>
          </w:rPr>
          <w:t xml:space="preserve"> </w:t>
        </w:r>
        <w:r w:rsidR="00E250CB">
          <w:rPr>
            <w:rFonts w:cs="v4.2.0"/>
          </w:rPr>
          <w:t xml:space="preserve">and </w:t>
        </w:r>
        <w:r w:rsidR="00E250CB" w:rsidRPr="00691C10">
          <w:rPr>
            <w:rFonts w:cs="v4.2.0"/>
          </w:rPr>
          <w:t xml:space="preserve">configured with </w:t>
        </w:r>
        <w:proofErr w:type="spellStart"/>
        <w:r w:rsidR="00E250CB" w:rsidRPr="00691C10">
          <w:rPr>
            <w:rFonts w:cs="v4.2.0"/>
          </w:rPr>
          <w:t>eDRX_IDLE</w:t>
        </w:r>
        <w:proofErr w:type="spellEnd"/>
        <w:r w:rsidR="00E250CB" w:rsidRPr="00691C10">
          <w:rPr>
            <w:rFonts w:cs="v4.2.0"/>
          </w:rPr>
          <w:t xml:space="preserve"> cycle</w:t>
        </w:r>
        <w:r w:rsidR="00E250CB">
          <w:rPr>
            <w:rFonts w:cs="v4.2.0"/>
          </w:rPr>
          <w:t xml:space="preserve"> respectively</w:t>
        </w:r>
        <w:r w:rsidR="00E250CB" w:rsidRPr="00885F53">
          <w:rPr>
            <w:rFonts w:cs="v4.2.0"/>
          </w:rPr>
          <w:t xml:space="preserve"> </w:t>
        </w:r>
      </w:ins>
      <w:r w:rsidRPr="00885F53">
        <w:rPr>
          <w:rFonts w:cs="v4.2.0"/>
        </w:rPr>
        <w:t>provided that the reselection criteria is met by</w:t>
      </w:r>
    </w:p>
    <w:p w14:paraId="2425DA6E" w14:textId="77777777" w:rsidR="00D5033F" w:rsidRPr="00885F53" w:rsidRDefault="00D5033F" w:rsidP="00D5033F">
      <w:pPr>
        <w:pStyle w:val="B10"/>
        <w:rPr>
          <w:lang w:eastAsia="zh-CN"/>
        </w:rPr>
      </w:pPr>
      <w:r w:rsidRPr="00885F53">
        <w:t>-</w:t>
      </w:r>
      <w:r w:rsidRPr="00885F53">
        <w:tab/>
      </w:r>
      <w:r w:rsidRPr="00885F53">
        <w:rPr>
          <w:lang w:eastAsia="zh-CN"/>
        </w:rPr>
        <w:t>6dB in FR1 for SS-RSRP reselections based on absolute priorities or</w:t>
      </w:r>
    </w:p>
    <w:p w14:paraId="5B3967E1" w14:textId="77777777" w:rsidR="00D5033F" w:rsidRDefault="00D5033F" w:rsidP="00D5033F">
      <w:pPr>
        <w:pStyle w:val="B10"/>
      </w:pPr>
      <w:r w:rsidRPr="00885F53">
        <w:t>-</w:t>
      </w:r>
      <w:r w:rsidRPr="00885F53">
        <w:tab/>
      </w:r>
      <w:r w:rsidRPr="00885F53">
        <w:rPr>
          <w:lang w:eastAsia="zh-CN"/>
        </w:rPr>
        <w:t>4dB in FR1 for SS-RSRQ reselections based on absolute priorities</w:t>
      </w:r>
      <w:r w:rsidRPr="00885F53">
        <w:t>.</w:t>
      </w:r>
    </w:p>
    <w:p w14:paraId="44530C3D" w14:textId="77777777" w:rsidR="00D5033F" w:rsidRPr="00885F53" w:rsidRDefault="00D5033F" w:rsidP="00D5033F">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r w:rsidRPr="00885F53">
        <w:rPr>
          <w:rFonts w:cs="v4.2.0"/>
          <w:lang w:eastAsia="zh-CN"/>
        </w:rPr>
        <w:t>non zero</w:t>
      </w:r>
      <w:proofErr w:type="spellEnd"/>
      <w:r w:rsidRPr="00885F53">
        <w:rPr>
          <w:rFonts w:cs="v4.2.0"/>
          <w:lang w:eastAsia="zh-CN"/>
        </w:rPr>
        <w:t xml:space="preserve"> value and the inter-</w:t>
      </w:r>
      <w:r>
        <w:rPr>
          <w:rFonts w:cs="v4.2.0"/>
          <w:lang w:eastAsia="zh-CN"/>
        </w:rPr>
        <w:t>RAT</w:t>
      </w:r>
      <w:r w:rsidRPr="00885F53">
        <w:rPr>
          <w:rFonts w:cs="v4.2.0"/>
          <w:lang w:eastAsia="zh-CN"/>
        </w:rPr>
        <w:t xml:space="preserve"> cell is satisfied with the reselection criteria, the UE shall evaluate this inter-</w:t>
      </w:r>
      <w:r>
        <w:rPr>
          <w:rFonts w:cs="v4.2.0"/>
          <w:lang w:eastAsia="zh-CN"/>
        </w:rPr>
        <w:t>RAT</w:t>
      </w:r>
      <w:r w:rsidRPr="00885F53">
        <w:rPr>
          <w:rFonts w:cs="v4.2.0"/>
          <w:lang w:eastAsia="zh-CN"/>
        </w:rPr>
        <w:t xml:space="preserve">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41095069" w14:textId="77777777" w:rsidR="00D5033F" w:rsidRPr="00885F53" w:rsidRDefault="00D5033F" w:rsidP="00D5033F">
      <w:pPr>
        <w:pStyle w:val="TH"/>
        <w:rPr>
          <w:vertAlign w:val="subscript"/>
        </w:rPr>
      </w:pPr>
      <w:r w:rsidRPr="0013630D">
        <w:t xml:space="preserve">Table </w:t>
      </w:r>
      <w:r>
        <w:t>4.2.2.5.7</w:t>
      </w:r>
      <w:r w:rsidRPr="008F5E3A">
        <w:t>-</w:t>
      </w:r>
      <w:r w:rsidRPr="0013630D">
        <w:t xml:space="preserve">1: </w:t>
      </w:r>
      <w:proofErr w:type="spellStart"/>
      <w:r w:rsidRPr="0013630D">
        <w:t>T</w:t>
      </w:r>
      <w:r w:rsidRPr="0013630D">
        <w:rPr>
          <w:vertAlign w:val="subscript"/>
        </w:rPr>
        <w:t>detect</w:t>
      </w:r>
      <w:r w:rsidRPr="00885F53">
        <w:rPr>
          <w:vertAlign w:val="subscript"/>
        </w:rPr>
        <w:t>,NR_Inter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D5033F" w:rsidRPr="00885F53" w14:paraId="69FAD30E" w14:textId="77777777" w:rsidTr="00A804A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5E943A" w14:textId="77777777" w:rsidR="00D5033F" w:rsidRPr="00885F53" w:rsidRDefault="00D5033F" w:rsidP="00A804AB">
            <w:pPr>
              <w:pStyle w:val="TAH"/>
            </w:pPr>
            <w:r w:rsidRPr="00885F53">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6944DE" w14:textId="77777777" w:rsidR="00D5033F" w:rsidRPr="00885F53" w:rsidRDefault="00D5033F" w:rsidP="00A804AB">
            <w:pPr>
              <w:pStyle w:val="TAH"/>
            </w:pPr>
            <w:proofErr w:type="spellStart"/>
            <w:r w:rsidRPr="00885F53">
              <w:t>T</w:t>
            </w:r>
            <w:r w:rsidRPr="00885F53">
              <w:rPr>
                <w:vertAlign w:val="subscript"/>
              </w:rPr>
              <w:t>detect,NR_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83E3A5" w14:textId="77777777" w:rsidR="00D5033F" w:rsidRPr="00885F53" w:rsidRDefault="00D5033F" w:rsidP="00A804AB">
            <w:pPr>
              <w:pStyle w:val="TAH"/>
            </w:pPr>
            <w:proofErr w:type="spellStart"/>
            <w:r w:rsidRPr="00885F53">
              <w:t>T</w:t>
            </w:r>
            <w:r w:rsidRPr="00885F53">
              <w:rPr>
                <w:vertAlign w:val="subscript"/>
              </w:rPr>
              <w:t>measure,NR_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C11977" w14:textId="77777777" w:rsidR="00D5033F" w:rsidRPr="00885F53" w:rsidRDefault="00D5033F" w:rsidP="00A804AB">
            <w:pPr>
              <w:pStyle w:val="TAH"/>
            </w:pPr>
            <w:proofErr w:type="spellStart"/>
            <w:r w:rsidRPr="00885F53">
              <w:t>T</w:t>
            </w:r>
            <w:r w:rsidRPr="00885F53">
              <w:rPr>
                <w:vertAlign w:val="subscript"/>
              </w:rPr>
              <w:t>evaluate,NR_</w:t>
            </w:r>
            <w:r w:rsidRPr="00885F53">
              <w:rPr>
                <w:rFonts w:cs="v4.2.0"/>
                <w:vertAlign w:val="subscript"/>
              </w:rPr>
              <w:t>Inter</w:t>
            </w:r>
            <w:r>
              <w:rPr>
                <w:vertAlign w:val="subscript"/>
              </w:rPr>
              <w:t>_CCA</w:t>
            </w:r>
            <w:proofErr w:type="spellEnd"/>
            <w:r w:rsidRPr="00885F53">
              <w:rPr>
                <w:rFonts w:cs="Arial"/>
              </w:rPr>
              <w:t xml:space="preserve"> </w:t>
            </w:r>
            <w:r w:rsidRPr="00885F53">
              <w:t>[s] (number of DRX cycles)</w:t>
            </w:r>
          </w:p>
        </w:tc>
      </w:tr>
      <w:tr w:rsidR="00D5033F" w:rsidRPr="00885F53" w14:paraId="0F44AE33" w14:textId="77777777" w:rsidTr="00A804A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F9E6B" w14:textId="77777777" w:rsidR="00D5033F" w:rsidRPr="00885F53" w:rsidRDefault="00D5033F" w:rsidP="00A804A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D6302" w14:textId="77777777" w:rsidR="00D5033F" w:rsidRPr="00885F53" w:rsidRDefault="00D5033F" w:rsidP="00A804A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3265" w14:textId="77777777" w:rsidR="00D5033F" w:rsidRPr="00885F53" w:rsidRDefault="00D5033F" w:rsidP="00A804A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63178" w14:textId="77777777" w:rsidR="00D5033F" w:rsidRPr="00885F53" w:rsidRDefault="00D5033F" w:rsidP="00A804AB">
            <w:pPr>
              <w:spacing w:after="0"/>
              <w:rPr>
                <w:rFonts w:ascii="Arial" w:hAnsi="Arial"/>
                <w:b/>
                <w:sz w:val="18"/>
              </w:rPr>
            </w:pPr>
          </w:p>
        </w:tc>
      </w:tr>
      <w:tr w:rsidR="00D5033F" w:rsidRPr="00885F53" w14:paraId="527359DC" w14:textId="77777777" w:rsidTr="00A804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DB99B1" w14:textId="77777777" w:rsidR="00D5033F" w:rsidRPr="00885F53" w:rsidRDefault="00D5033F" w:rsidP="00A804AB">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7BA3F9DB" w14:textId="77777777" w:rsidR="00D5033F" w:rsidRPr="00C203E3" w:rsidRDefault="00D5033F" w:rsidP="00A804AB">
            <w:pPr>
              <w:pStyle w:val="TAC"/>
            </w:pPr>
            <w:r w:rsidRPr="00C203E3">
              <w:t xml:space="preserve"> 0.32x([36]+M</w:t>
            </w:r>
            <w:r w:rsidRPr="00C203E3">
              <w:rPr>
                <w:vertAlign w:val="subscript"/>
              </w:rPr>
              <w:t>d</w:t>
            </w:r>
            <w:r w:rsidRPr="00C203E3">
              <w:t xml:space="preserve">) </w:t>
            </w:r>
          </w:p>
          <w:p w14:paraId="5CB54F9A" w14:textId="77777777" w:rsidR="00D5033F" w:rsidRPr="00885F53" w:rsidRDefault="00D5033F" w:rsidP="00A804AB">
            <w:pPr>
              <w:pStyle w:val="TAC"/>
            </w:pPr>
            <w:r w:rsidRPr="00C203E3">
              <w:t>{([36]+ M</w:t>
            </w:r>
            <w:r w:rsidRPr="00C203E3">
              <w:rPr>
                <w:vertAlign w:val="subscript"/>
              </w:rPr>
              <w:t>d</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32BBA954" w14:textId="77777777" w:rsidR="00D5033F" w:rsidRPr="00C203E3" w:rsidRDefault="00D5033F" w:rsidP="00A804AB">
            <w:pPr>
              <w:pStyle w:val="TAC"/>
            </w:pPr>
            <w:r w:rsidRPr="00C203E3">
              <w:t>0.32x([4]+M</w:t>
            </w:r>
            <w:r w:rsidRPr="00C203E3">
              <w:rPr>
                <w:vertAlign w:val="subscript"/>
              </w:rPr>
              <w:t>m</w:t>
            </w:r>
            <w:r w:rsidRPr="00C203E3">
              <w:t>)</w:t>
            </w:r>
          </w:p>
          <w:p w14:paraId="645BC1F2" w14:textId="77777777" w:rsidR="00D5033F" w:rsidRPr="00885F53" w:rsidRDefault="00D5033F" w:rsidP="00A804AB">
            <w:pPr>
              <w:pStyle w:val="TAC"/>
            </w:pPr>
            <w:r w:rsidRPr="00C203E3">
              <w:t>{([4]+ M</w:t>
            </w:r>
            <w:r w:rsidRPr="00C203E3">
              <w:rPr>
                <w:vertAlign w:val="subscript"/>
              </w:rPr>
              <w:t>m</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2F2C573A" w14:textId="77777777" w:rsidR="00D5033F" w:rsidRPr="00C203E3" w:rsidRDefault="00D5033F" w:rsidP="00A804AB">
            <w:pPr>
              <w:pStyle w:val="TAC"/>
            </w:pPr>
            <w:r w:rsidRPr="00C203E3">
              <w:t>0.32x([16]+M</w:t>
            </w:r>
            <w:r w:rsidRPr="00C203E3">
              <w:rPr>
                <w:vertAlign w:val="subscript"/>
              </w:rPr>
              <w:t>e</w:t>
            </w:r>
            <w:r w:rsidRPr="00C203E3">
              <w:t>)</w:t>
            </w:r>
          </w:p>
          <w:p w14:paraId="531B1EA4" w14:textId="77777777" w:rsidR="00D5033F" w:rsidRPr="00885F53" w:rsidRDefault="00D5033F" w:rsidP="00A804AB">
            <w:pPr>
              <w:pStyle w:val="TAC"/>
            </w:pPr>
            <w:r w:rsidRPr="00C203E3">
              <w:t>{([16]+ M</w:t>
            </w:r>
            <w:r w:rsidRPr="00C203E3">
              <w:rPr>
                <w:vertAlign w:val="subscript"/>
              </w:rPr>
              <w:t>e</w:t>
            </w:r>
            <w:r w:rsidRPr="00C203E3">
              <w:t>) }</w:t>
            </w:r>
          </w:p>
        </w:tc>
      </w:tr>
      <w:tr w:rsidR="00D5033F" w:rsidRPr="00885F53" w14:paraId="3EA90589" w14:textId="77777777" w:rsidTr="00A804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4B366C" w14:textId="77777777" w:rsidR="00D5033F" w:rsidRPr="00885F53" w:rsidRDefault="00D5033F" w:rsidP="00A804AB">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6739D7C" w14:textId="77777777" w:rsidR="00D5033F" w:rsidRPr="00C203E3" w:rsidRDefault="00D5033F" w:rsidP="00A804AB">
            <w:pPr>
              <w:pStyle w:val="TAC"/>
            </w:pPr>
            <w:r w:rsidRPr="00C203E3">
              <w:t xml:space="preserve"> 0.64x([28]+ M</w:t>
            </w:r>
            <w:r w:rsidRPr="00C203E3">
              <w:rPr>
                <w:vertAlign w:val="subscript"/>
              </w:rPr>
              <w:t>d</w:t>
            </w:r>
            <w:r w:rsidRPr="00C203E3">
              <w:t xml:space="preserve">)  </w:t>
            </w:r>
          </w:p>
          <w:p w14:paraId="6C6D6620" w14:textId="77777777" w:rsidR="00D5033F" w:rsidRPr="00885F53" w:rsidRDefault="00D5033F" w:rsidP="00A804AB">
            <w:pPr>
              <w:pStyle w:val="TAC"/>
            </w:pPr>
            <w:r w:rsidRPr="00C203E3">
              <w:t>{[28]+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3BF3CFCA" w14:textId="77777777" w:rsidR="00D5033F" w:rsidRPr="00C203E3" w:rsidRDefault="00D5033F" w:rsidP="00A804AB">
            <w:pPr>
              <w:pStyle w:val="TAC"/>
            </w:pPr>
            <w:r w:rsidRPr="00C203E3">
              <w:t>0.64x([2]+ M</w:t>
            </w:r>
            <w:r w:rsidRPr="00C203E3">
              <w:rPr>
                <w:vertAlign w:val="subscript"/>
              </w:rPr>
              <w:t>m</w:t>
            </w:r>
            <w:r w:rsidRPr="00C203E3">
              <w:t xml:space="preserve">) </w:t>
            </w:r>
          </w:p>
          <w:p w14:paraId="13773D18" w14:textId="77777777" w:rsidR="00D5033F" w:rsidRPr="00885F53" w:rsidRDefault="00D5033F" w:rsidP="00A804AB">
            <w:pPr>
              <w:pStyle w:val="TAC"/>
            </w:pPr>
            <w:r w:rsidRPr="00C203E3">
              <w:t>{[2]+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06F8AD9" w14:textId="77777777" w:rsidR="00D5033F" w:rsidRPr="00C203E3" w:rsidRDefault="00D5033F" w:rsidP="00A804AB">
            <w:pPr>
              <w:pStyle w:val="TAC"/>
            </w:pPr>
            <w:r w:rsidRPr="00C203E3">
              <w:t>0.64x([8]+ M</w:t>
            </w:r>
            <w:r w:rsidRPr="00C203E3">
              <w:rPr>
                <w:vertAlign w:val="subscript"/>
              </w:rPr>
              <w:t>e</w:t>
            </w:r>
            <w:r w:rsidRPr="00C203E3">
              <w:t xml:space="preserve">) </w:t>
            </w:r>
          </w:p>
          <w:p w14:paraId="322E8B76" w14:textId="77777777" w:rsidR="00D5033F" w:rsidRPr="00885F53" w:rsidRDefault="00D5033F" w:rsidP="00A804AB">
            <w:pPr>
              <w:pStyle w:val="TAC"/>
            </w:pPr>
            <w:r w:rsidRPr="00C203E3">
              <w:t>{[8]+ M</w:t>
            </w:r>
            <w:r w:rsidRPr="00C203E3">
              <w:rPr>
                <w:vertAlign w:val="subscript"/>
              </w:rPr>
              <w:t>e</w:t>
            </w:r>
            <w:r w:rsidRPr="00E76629">
              <w:t xml:space="preserve"> </w:t>
            </w:r>
            <w:r w:rsidRPr="00C203E3">
              <w:t>}</w:t>
            </w:r>
          </w:p>
        </w:tc>
      </w:tr>
      <w:tr w:rsidR="00D5033F" w:rsidRPr="00885F53" w14:paraId="4B404D32" w14:textId="77777777" w:rsidTr="00A804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46202C" w14:textId="77777777" w:rsidR="00D5033F" w:rsidRPr="00885F53" w:rsidRDefault="00D5033F" w:rsidP="00A804AB">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E4D3C29" w14:textId="77777777" w:rsidR="00D5033F" w:rsidRPr="00C203E3" w:rsidRDefault="00D5033F" w:rsidP="00A804AB">
            <w:pPr>
              <w:pStyle w:val="TAC"/>
            </w:pPr>
            <w:r w:rsidRPr="00C203E3">
              <w:t xml:space="preserve"> 1.28x([25]+ M</w:t>
            </w:r>
            <w:r w:rsidRPr="00C203E3">
              <w:rPr>
                <w:vertAlign w:val="subscript"/>
              </w:rPr>
              <w:t>d</w:t>
            </w:r>
            <w:r w:rsidRPr="00C203E3">
              <w:t>)</w:t>
            </w:r>
          </w:p>
          <w:p w14:paraId="1409B442" w14:textId="77777777" w:rsidR="00D5033F" w:rsidRPr="00885F53" w:rsidRDefault="00D5033F" w:rsidP="00A804AB">
            <w:pPr>
              <w:pStyle w:val="TAC"/>
            </w:pPr>
            <w:r w:rsidRPr="00C203E3">
              <w:t>{[25]+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535506C4" w14:textId="77777777" w:rsidR="00D5033F" w:rsidRPr="00C203E3" w:rsidRDefault="00D5033F" w:rsidP="00A804AB">
            <w:pPr>
              <w:pStyle w:val="TAC"/>
            </w:pPr>
            <w:r w:rsidRPr="00C203E3">
              <w:t>1.28x([1]+ M</w:t>
            </w:r>
            <w:r w:rsidRPr="00C203E3">
              <w:rPr>
                <w:vertAlign w:val="subscript"/>
              </w:rPr>
              <w:t>m</w:t>
            </w:r>
            <w:r w:rsidRPr="00C203E3">
              <w:t>)</w:t>
            </w:r>
          </w:p>
          <w:p w14:paraId="7FF16F48" w14:textId="77777777" w:rsidR="00D5033F" w:rsidRPr="00885F53" w:rsidRDefault="00D5033F" w:rsidP="00A804AB">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C471471" w14:textId="77777777" w:rsidR="00D5033F" w:rsidRPr="00C203E3" w:rsidRDefault="00D5033F" w:rsidP="00A804AB">
            <w:pPr>
              <w:pStyle w:val="TAC"/>
            </w:pPr>
            <w:r w:rsidRPr="00C203E3">
              <w:t>1.28x([5]+ M</w:t>
            </w:r>
            <w:r w:rsidRPr="00C203E3">
              <w:rPr>
                <w:vertAlign w:val="subscript"/>
              </w:rPr>
              <w:t>e</w:t>
            </w:r>
            <w:r w:rsidRPr="00C203E3">
              <w:t xml:space="preserve">) </w:t>
            </w:r>
          </w:p>
          <w:p w14:paraId="7DE8137B" w14:textId="77777777" w:rsidR="00D5033F" w:rsidRPr="00885F53" w:rsidRDefault="00D5033F" w:rsidP="00A804AB">
            <w:pPr>
              <w:pStyle w:val="TAC"/>
            </w:pPr>
            <w:r w:rsidRPr="00C203E3">
              <w:t>{[5]+ M</w:t>
            </w:r>
            <w:r w:rsidRPr="00C203E3">
              <w:rPr>
                <w:vertAlign w:val="subscript"/>
              </w:rPr>
              <w:t>e</w:t>
            </w:r>
            <w:r w:rsidRPr="00E76629">
              <w:t xml:space="preserve"> </w:t>
            </w:r>
            <w:r w:rsidRPr="00C203E3">
              <w:t>}</w:t>
            </w:r>
          </w:p>
        </w:tc>
      </w:tr>
      <w:tr w:rsidR="00D5033F" w:rsidRPr="00885F53" w14:paraId="3E9489F2" w14:textId="77777777" w:rsidTr="00A804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DE4636" w14:textId="77777777" w:rsidR="00D5033F" w:rsidRPr="00885F53" w:rsidRDefault="00D5033F" w:rsidP="00A804AB">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63877A8" w14:textId="77777777" w:rsidR="00D5033F" w:rsidRPr="00C203E3" w:rsidRDefault="00D5033F" w:rsidP="00A804AB">
            <w:pPr>
              <w:pStyle w:val="TAC"/>
            </w:pPr>
            <w:r w:rsidRPr="00C203E3">
              <w:t>2.56x([23]+ M</w:t>
            </w:r>
            <w:r w:rsidRPr="00C203E3">
              <w:rPr>
                <w:vertAlign w:val="subscript"/>
              </w:rPr>
              <w:t>d</w:t>
            </w:r>
            <w:r w:rsidRPr="00C203E3">
              <w:t>)</w:t>
            </w:r>
          </w:p>
          <w:p w14:paraId="6F53538D" w14:textId="77777777" w:rsidR="00D5033F" w:rsidRPr="00885F53" w:rsidRDefault="00D5033F" w:rsidP="00A804AB">
            <w:pPr>
              <w:pStyle w:val="TAC"/>
            </w:pPr>
            <w:r w:rsidRPr="00C203E3">
              <w:t>{[23]+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AB93B3C" w14:textId="77777777" w:rsidR="00D5033F" w:rsidRPr="00C203E3" w:rsidRDefault="00D5033F" w:rsidP="00A804AB">
            <w:pPr>
              <w:pStyle w:val="TAC"/>
            </w:pPr>
            <w:r w:rsidRPr="00C203E3">
              <w:t>2.56x([1]+ M</w:t>
            </w:r>
            <w:r w:rsidRPr="00C203E3">
              <w:rPr>
                <w:vertAlign w:val="subscript"/>
              </w:rPr>
              <w:t>m</w:t>
            </w:r>
            <w:r w:rsidRPr="00C203E3">
              <w:t>)</w:t>
            </w:r>
          </w:p>
          <w:p w14:paraId="5F22661B" w14:textId="77777777" w:rsidR="00D5033F" w:rsidRPr="00885F53" w:rsidRDefault="00D5033F" w:rsidP="00A804AB">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5B3F692" w14:textId="77777777" w:rsidR="00D5033F" w:rsidRPr="00C203E3" w:rsidRDefault="00D5033F" w:rsidP="00A804AB">
            <w:pPr>
              <w:pStyle w:val="TAC"/>
            </w:pPr>
            <w:r w:rsidRPr="00C203E3">
              <w:t>2.56x([3]+ M</w:t>
            </w:r>
            <w:r w:rsidRPr="00C203E3">
              <w:rPr>
                <w:vertAlign w:val="subscript"/>
              </w:rPr>
              <w:t>e</w:t>
            </w:r>
            <w:r w:rsidRPr="00C203E3">
              <w:t xml:space="preserve">) </w:t>
            </w:r>
          </w:p>
          <w:p w14:paraId="240713EF" w14:textId="77777777" w:rsidR="00D5033F" w:rsidRPr="00885F53" w:rsidRDefault="00D5033F" w:rsidP="00A804AB">
            <w:pPr>
              <w:pStyle w:val="TAC"/>
            </w:pPr>
            <w:r w:rsidRPr="00C203E3">
              <w:t>{[3]+ M</w:t>
            </w:r>
            <w:r w:rsidRPr="00C203E3">
              <w:rPr>
                <w:vertAlign w:val="subscript"/>
              </w:rPr>
              <w:t>e</w:t>
            </w:r>
            <w:r w:rsidRPr="00E76629">
              <w:t xml:space="preserve"> </w:t>
            </w:r>
            <w:r w:rsidRPr="00C203E3">
              <w:t>}</w:t>
            </w:r>
          </w:p>
        </w:tc>
      </w:tr>
      <w:tr w:rsidR="00D5033F" w:rsidRPr="00885F53" w14:paraId="7246BC05" w14:textId="77777777" w:rsidTr="00A804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7CE5C0" w14:textId="77777777" w:rsidR="00D5033F" w:rsidRPr="008F5E3A" w:rsidRDefault="00D5033F" w:rsidP="00A804AB">
            <w:pPr>
              <w:pStyle w:val="TAN"/>
            </w:pPr>
            <w:r>
              <w:rPr>
                <w:snapToGrid w:val="0"/>
                <w:lang w:eastAsia="zh-CN"/>
              </w:rPr>
              <w:t>Note 1:</w:t>
            </w:r>
            <w:r>
              <w:tab/>
            </w:r>
            <w:r w:rsidRPr="00513D0C">
              <w:rPr>
                <w:snapToGrid w:val="0"/>
                <w:lang w:eastAsia="zh-CN"/>
              </w:rPr>
              <w:t xml:space="preserve">Md, Mm, Me are the </w:t>
            </w:r>
            <w:r w:rsidRPr="00321B6C">
              <w:rPr>
                <w:lang w:eastAsia="zh-CN"/>
              </w:rPr>
              <w:t>number of DRX cycles</w:t>
            </w:r>
            <w:r>
              <w:rPr>
                <w:lang w:eastAsia="zh-CN"/>
              </w:rPr>
              <w:t xml:space="preserve"> each</w:t>
            </w:r>
            <w:r w:rsidRPr="00321B6C">
              <w:rPr>
                <w:lang w:eastAsia="zh-CN"/>
              </w:rPr>
              <w:t xml:space="preserve"> with at least one SMTC </w:t>
            </w:r>
            <w:r>
              <w:rPr>
                <w:lang w:eastAsia="zh-CN"/>
              </w:rPr>
              <w:t>occasion</w:t>
            </w:r>
            <w:r w:rsidRPr="00321B6C">
              <w:rPr>
                <w:lang w:eastAsia="zh-CN"/>
              </w:rPr>
              <w:t xml:space="preserve"> </w:t>
            </w:r>
            <w:r>
              <w:rPr>
                <w:lang w:eastAsia="zh-CN"/>
              </w:rPr>
              <w:t xml:space="preserve">not </w:t>
            </w:r>
            <w:r w:rsidRPr="00321B6C">
              <w:rPr>
                <w:lang w:eastAsia="zh-CN"/>
              </w:rPr>
              <w:t>available</w:t>
            </w:r>
            <w:r w:rsidRPr="00513D0C">
              <w:rPr>
                <w:snapToGrid w:val="0"/>
                <w:lang w:eastAsia="zh-CN"/>
              </w:rPr>
              <w:t xml:space="preserve"> </w:t>
            </w:r>
            <w:r>
              <w:rPr>
                <w:snapToGrid w:val="0"/>
                <w:lang w:eastAsia="zh-CN"/>
              </w:rPr>
              <w:t xml:space="preserve">at the UE </w:t>
            </w:r>
            <w:r w:rsidRPr="00513D0C">
              <w:rPr>
                <w:snapToGrid w:val="0"/>
                <w:lang w:eastAsia="zh-CN"/>
              </w:rPr>
              <w:t xml:space="preserve">during the </w:t>
            </w:r>
            <w:proofErr w:type="spellStart"/>
            <w:r w:rsidRPr="0013630D">
              <w:t>T</w:t>
            </w:r>
            <w:r w:rsidRPr="0013630D">
              <w:rPr>
                <w:vertAlign w:val="subscript"/>
              </w:rPr>
              <w:t>detect</w:t>
            </w:r>
            <w:r w:rsidRPr="00885F53">
              <w:rPr>
                <w:vertAlign w:val="subscript"/>
              </w:rPr>
              <w:t>,NR_Inter</w:t>
            </w:r>
            <w:r>
              <w:rPr>
                <w:vertAlign w:val="subscript"/>
              </w:rPr>
              <w:t>_CCA</w:t>
            </w:r>
            <w:proofErr w:type="spellEnd"/>
            <w:r w:rsidRPr="00885F53">
              <w:rPr>
                <w:vertAlign w:val="subscript"/>
              </w:rPr>
              <w:t>,</w:t>
            </w:r>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lang w:eastAsia="zh-CN"/>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lang w:eastAsia="zh-CN"/>
              </w:rPr>
              <w:t xml:space="preserve">, respectively. </w:t>
            </w:r>
            <w:proofErr w:type="spellStart"/>
            <w:r w:rsidRPr="00B94380">
              <w:rPr>
                <w:snapToGrid w:val="0"/>
                <w:lang w:eastAsia="zh-CN"/>
              </w:rPr>
              <w:t>M</w:t>
            </w:r>
            <w:r w:rsidRPr="008F5E3A">
              <w:rPr>
                <w:snapToGrid w:val="0"/>
                <w:vertAlign w:val="subscript"/>
                <w:lang w:eastAsia="zh-CN"/>
              </w:rPr>
              <w:t>m,max</w:t>
            </w:r>
            <w:proofErr w:type="spellEnd"/>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d,max</w:t>
            </w:r>
            <w:proofErr w:type="spellEnd"/>
            <w:r w:rsidRPr="00B94380">
              <w:rPr>
                <w:snapToGrid w:val="0"/>
                <w:lang w:eastAsia="zh-CN"/>
              </w:rPr>
              <w:t xml:space="preserve"> and </w:t>
            </w:r>
            <w:proofErr w:type="spellStart"/>
            <w:r w:rsidRPr="00B94380">
              <w:rPr>
                <w:snapToGrid w:val="0"/>
                <w:lang w:eastAsia="zh-CN"/>
              </w:rPr>
              <w:t>M</w:t>
            </w:r>
            <w:r w:rsidRPr="008F5E3A">
              <w:rPr>
                <w:snapToGrid w:val="0"/>
                <w:vertAlign w:val="subscript"/>
                <w:lang w:eastAsia="zh-CN"/>
              </w:rPr>
              <w:t>e,max</w:t>
            </w:r>
            <w:proofErr w:type="spellEnd"/>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M</w:t>
            </w:r>
            <w:r w:rsidRPr="008F5E3A">
              <w:rPr>
                <w:snapToGrid w:val="0"/>
                <w:vertAlign w:val="subscript"/>
                <w:lang w:eastAsia="zh-CN"/>
              </w:rPr>
              <w:t>d</w:t>
            </w:r>
            <w:r w:rsidRPr="00B94380">
              <w:rPr>
                <w:snapToGrid w:val="0"/>
                <w:lang w:eastAsia="zh-CN"/>
              </w:rPr>
              <w:t xml:space="preserve"> and M</w:t>
            </w:r>
            <w:r w:rsidRPr="008F5E3A">
              <w:rPr>
                <w:snapToGrid w:val="0"/>
                <w:vertAlign w:val="subscript"/>
                <w:lang w:eastAsia="zh-CN"/>
              </w:rPr>
              <w:t>e</w:t>
            </w:r>
            <w:r>
              <w:rPr>
                <w:snapToGrid w:val="0"/>
                <w:lang w:eastAsia="zh-CN"/>
              </w:rPr>
              <w:t>, respectively</w:t>
            </w:r>
            <w:r w:rsidRPr="00B94380">
              <w:rPr>
                <w:snapToGrid w:val="0"/>
                <w:lang w:eastAsia="zh-CN"/>
              </w:rPr>
              <w:t>.</w:t>
            </w:r>
          </w:p>
          <w:p w14:paraId="4986D29D" w14:textId="77777777" w:rsidR="00D5033F" w:rsidRPr="00586469" w:rsidRDefault="00D5033F" w:rsidP="00A804AB">
            <w:pPr>
              <w:pStyle w:val="TAN"/>
              <w:rPr>
                <w:rFonts w:ascii="Times New Roman" w:hAnsi="Times New Roman"/>
                <w:sz w:val="20"/>
              </w:rPr>
            </w:pPr>
            <w:r w:rsidRPr="00885F53">
              <w:rPr>
                <w:snapToGrid w:val="0"/>
                <w:lang w:eastAsia="zh-CN"/>
              </w:rPr>
              <w:t xml:space="preserve">Note </w:t>
            </w:r>
            <w:r>
              <w:rPr>
                <w:snapToGrid w:val="0"/>
                <w:lang w:eastAsia="zh-CN"/>
              </w:rPr>
              <w:t>2</w:t>
            </w:r>
            <w:r w:rsidRPr="00885F53">
              <w:rPr>
                <w:snapToGrid w:val="0"/>
                <w:lang w:eastAsia="zh-CN"/>
              </w:rPr>
              <w:t>:</w:t>
            </w:r>
            <w:r>
              <w:tab/>
            </w:r>
            <w:r w:rsidRPr="005E4C12">
              <w:rPr>
                <w:lang w:val="en-US"/>
              </w:rPr>
              <w:t>M</w:t>
            </w:r>
            <w:r w:rsidRPr="00C203E3">
              <w:rPr>
                <w:vertAlign w:val="subscript"/>
                <w:lang w:val="en-US"/>
              </w:rPr>
              <w:t>m</w:t>
            </w:r>
            <w:r>
              <w:rPr>
                <w:lang w:val="en-US"/>
              </w:rPr>
              <w:t xml:space="preserve"> </w:t>
            </w:r>
            <w:r w:rsidRPr="005E4C12">
              <w:rPr>
                <w:lang w:val="en-US"/>
              </w:rPr>
              <w:t>≤</w:t>
            </w:r>
            <w:r>
              <w:rPr>
                <w:lang w:val="en-US"/>
              </w:rPr>
              <w:t xml:space="preserve"> </w:t>
            </w:r>
            <w:proofErr w:type="spellStart"/>
            <w:r w:rsidRPr="005E4C12">
              <w:rPr>
                <w:lang w:val="en-US"/>
              </w:rPr>
              <w:t>M</w:t>
            </w:r>
            <w:r w:rsidRPr="00C203E3">
              <w:rPr>
                <w:vertAlign w:val="subscript"/>
                <w:lang w:val="en-US"/>
              </w:rPr>
              <w:t>m,max</w:t>
            </w:r>
            <w:proofErr w:type="spellEnd"/>
            <w:r>
              <w:rPr>
                <w:lang w:val="en-US"/>
              </w:rPr>
              <w:t>, where:</w:t>
            </w:r>
            <w:r>
              <w:t xml:space="preserve"> </w:t>
            </w:r>
            <w:proofErr w:type="spellStart"/>
            <w:r w:rsidRPr="005E4C12">
              <w:rPr>
                <w:lang w:val="en-US"/>
              </w:rPr>
              <w:t>M</w:t>
            </w:r>
            <w:r w:rsidRPr="00C203E3">
              <w:rPr>
                <w:vertAlign w:val="subscript"/>
                <w:lang w:val="en-US"/>
              </w:rPr>
              <w:t>m,max</w:t>
            </w:r>
            <w:proofErr w:type="spellEnd"/>
            <w:r>
              <w:rPr>
                <w:lang w:val="en-US"/>
              </w:rPr>
              <w:t xml:space="preserve"> = [16] for DRX cycle = 0.32 seconds,</w:t>
            </w:r>
            <w:r>
              <w:t xml:space="preserve"> </w:t>
            </w:r>
            <w:proofErr w:type="spellStart"/>
            <w:r w:rsidRPr="005E4C12">
              <w:rPr>
                <w:lang w:val="en-US"/>
              </w:rPr>
              <w:t>M</w:t>
            </w:r>
            <w:r w:rsidRPr="00C203E3">
              <w:rPr>
                <w:vertAlign w:val="subscript"/>
                <w:lang w:val="en-US"/>
              </w:rPr>
              <w:t>m,max</w:t>
            </w:r>
            <w:proofErr w:type="spellEnd"/>
            <w:r>
              <w:rPr>
                <w:lang w:val="en-US"/>
              </w:rPr>
              <w:t xml:space="preserve"> = [8] for DRX cycle = 0.64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1.28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2.56 seconds,</w:t>
            </w:r>
          </w:p>
          <w:p w14:paraId="544A9F09" w14:textId="77777777" w:rsidR="00D5033F" w:rsidRDefault="00D5033F" w:rsidP="00A804AB">
            <w:pPr>
              <w:pStyle w:val="TAN"/>
              <w:rPr>
                <w:lang w:val="en-US"/>
              </w:rPr>
            </w:pPr>
            <w:r w:rsidRPr="00885F53">
              <w:rPr>
                <w:snapToGrid w:val="0"/>
                <w:lang w:eastAsia="zh-CN"/>
              </w:rPr>
              <w:t xml:space="preserve">Note </w:t>
            </w:r>
            <w:r>
              <w:rPr>
                <w:snapToGrid w:val="0"/>
                <w:lang w:eastAsia="zh-CN"/>
              </w:rPr>
              <w:t>3</w:t>
            </w:r>
            <w:r w:rsidRPr="00885F53">
              <w:rPr>
                <w:snapToGrid w:val="0"/>
                <w:lang w:eastAsia="zh-CN"/>
              </w:rPr>
              <w:t>:</w:t>
            </w:r>
            <w:r>
              <w:tab/>
            </w:r>
            <w:r w:rsidRPr="005E4C12">
              <w:rPr>
                <w:lang w:val="en-US"/>
              </w:rPr>
              <w:t>M</w:t>
            </w:r>
            <w:r w:rsidRPr="00C203E3">
              <w:rPr>
                <w:vertAlign w:val="subscript"/>
                <w:lang w:val="en-US"/>
              </w:rPr>
              <w:t>d</w:t>
            </w:r>
            <w:r>
              <w:rPr>
                <w:lang w:val="en-US"/>
              </w:rPr>
              <w:t xml:space="preserve"> </w:t>
            </w:r>
            <w:r w:rsidRPr="005E4C12">
              <w:rPr>
                <w:lang w:val="en-US"/>
              </w:rPr>
              <w:t>≤</w:t>
            </w:r>
            <w:r>
              <w:rPr>
                <w:lang w:val="en-US"/>
              </w:rPr>
              <w:t xml:space="preserve"> </w:t>
            </w:r>
            <w:proofErr w:type="spellStart"/>
            <w:r w:rsidRPr="005E4C12">
              <w:rPr>
                <w:lang w:val="en-US"/>
              </w:rPr>
              <w:t>M</w:t>
            </w:r>
            <w:r w:rsidRPr="00C203E3">
              <w:rPr>
                <w:vertAlign w:val="subscript"/>
                <w:lang w:val="en-US"/>
              </w:rPr>
              <w:t>d,max</w:t>
            </w:r>
            <w:proofErr w:type="spellEnd"/>
            <w:r>
              <w:rPr>
                <w:lang w:val="en-US"/>
              </w:rPr>
              <w:t xml:space="preserve">, where: </w:t>
            </w:r>
            <w:proofErr w:type="spellStart"/>
            <w:r>
              <w:rPr>
                <w:lang w:val="en-US"/>
              </w:rPr>
              <w:t>M</w:t>
            </w:r>
            <w:r w:rsidRPr="00C203E3">
              <w:rPr>
                <w:vertAlign w:val="subscript"/>
                <w:lang w:val="en-US"/>
              </w:rPr>
              <w:t>d,max</w:t>
            </w:r>
            <w:proofErr w:type="spellEnd"/>
            <w:r>
              <w:rPr>
                <w:lang w:val="en-US"/>
              </w:rPr>
              <w:t xml:space="preserve"> = [4] * </w:t>
            </w:r>
            <w:proofErr w:type="spellStart"/>
            <w:r>
              <w:rPr>
                <w:lang w:val="en-US"/>
              </w:rPr>
              <w:t>M</w:t>
            </w:r>
            <w:r w:rsidRPr="00C203E3">
              <w:rPr>
                <w:vertAlign w:val="subscript"/>
                <w:lang w:val="en-US"/>
              </w:rPr>
              <w:t>m,max</w:t>
            </w:r>
            <w:proofErr w:type="spellEnd"/>
            <w:r>
              <w:rPr>
                <w:lang w:val="en-US"/>
              </w:rPr>
              <w:t>,</w:t>
            </w:r>
          </w:p>
          <w:p w14:paraId="4DC3F97B" w14:textId="77777777" w:rsidR="00D5033F" w:rsidRPr="00586469" w:rsidRDefault="00D5033F" w:rsidP="00A804AB">
            <w:pPr>
              <w:pStyle w:val="TAN"/>
              <w:rPr>
                <w:lang w:val="en-US"/>
              </w:rPr>
            </w:pPr>
            <w:r w:rsidRPr="00885F53">
              <w:rPr>
                <w:snapToGrid w:val="0"/>
                <w:lang w:eastAsia="zh-CN"/>
              </w:rPr>
              <w:t xml:space="preserve">Note </w:t>
            </w:r>
            <w:r>
              <w:rPr>
                <w:snapToGrid w:val="0"/>
                <w:lang w:eastAsia="zh-CN"/>
              </w:rPr>
              <w:t>4</w:t>
            </w:r>
            <w:r w:rsidRPr="00885F53">
              <w:rPr>
                <w:snapToGrid w:val="0"/>
                <w:lang w:eastAsia="zh-CN"/>
              </w:rPr>
              <w:t>:</w:t>
            </w:r>
            <w:r>
              <w:tab/>
            </w:r>
            <w:r w:rsidRPr="005E4C12">
              <w:rPr>
                <w:lang w:val="en-US"/>
              </w:rPr>
              <w:t>M</w:t>
            </w:r>
            <w:r>
              <w:rPr>
                <w:lang w:val="en-US"/>
              </w:rPr>
              <w:t xml:space="preserve">e </w:t>
            </w:r>
            <w:r w:rsidRPr="005E4C12">
              <w:rPr>
                <w:lang w:val="en-US"/>
              </w:rPr>
              <w:t>≤</w:t>
            </w:r>
            <w:r>
              <w:rPr>
                <w:lang w:val="en-US"/>
              </w:rPr>
              <w:t xml:space="preserve"> </w:t>
            </w:r>
            <w:proofErr w:type="spellStart"/>
            <w:r w:rsidRPr="005E4C12">
              <w:rPr>
                <w:lang w:val="en-US"/>
              </w:rPr>
              <w:t>M</w:t>
            </w:r>
            <w:r w:rsidRPr="00C203E3">
              <w:rPr>
                <w:vertAlign w:val="subscript"/>
                <w:lang w:val="en-US"/>
              </w:rPr>
              <w:t>e</w:t>
            </w:r>
            <w:r w:rsidRPr="00616FCB">
              <w:rPr>
                <w:vertAlign w:val="subscript"/>
                <w:lang w:val="en-US"/>
              </w:rPr>
              <w:t>,</w:t>
            </w:r>
            <w:r w:rsidRPr="00C203E3">
              <w:rPr>
                <w:vertAlign w:val="subscript"/>
                <w:lang w:val="en-US"/>
              </w:rPr>
              <w:t>max</w:t>
            </w:r>
            <w:proofErr w:type="spellEnd"/>
            <w:r>
              <w:rPr>
                <w:lang w:val="en-US"/>
              </w:rPr>
              <w:t xml:space="preserve">, where: </w:t>
            </w:r>
            <w:proofErr w:type="spellStart"/>
            <w:r>
              <w:rPr>
                <w:lang w:val="en-US"/>
              </w:rPr>
              <w:t>M</w:t>
            </w:r>
            <w:r>
              <w:rPr>
                <w:vertAlign w:val="subscript"/>
                <w:lang w:val="en-US"/>
              </w:rPr>
              <w:t>e</w:t>
            </w:r>
            <w:r w:rsidRPr="00C203E3">
              <w:rPr>
                <w:vertAlign w:val="subscript"/>
                <w:lang w:val="en-US"/>
              </w:rPr>
              <w:t>,max</w:t>
            </w:r>
            <w:proofErr w:type="spellEnd"/>
            <w:r>
              <w:rPr>
                <w:lang w:val="en-US"/>
              </w:rPr>
              <w:t xml:space="preserve"> = [2] * </w:t>
            </w:r>
            <w:proofErr w:type="spellStart"/>
            <w:r>
              <w:rPr>
                <w:lang w:val="en-US"/>
              </w:rPr>
              <w:t>M</w:t>
            </w:r>
            <w:r w:rsidRPr="00C203E3">
              <w:rPr>
                <w:vertAlign w:val="subscript"/>
                <w:lang w:val="en-US"/>
              </w:rPr>
              <w:t>m,max</w:t>
            </w:r>
            <w:proofErr w:type="spellEnd"/>
            <w:r>
              <w:rPr>
                <w:lang w:val="en-US"/>
              </w:rPr>
              <w:t>,</w:t>
            </w:r>
          </w:p>
        </w:tc>
      </w:tr>
    </w:tbl>
    <w:p w14:paraId="1EA811F1" w14:textId="77777777" w:rsidR="00D5033F" w:rsidRDefault="00D5033F" w:rsidP="00D5033F">
      <w:pPr>
        <w:rPr>
          <w:ins w:id="5" w:author="Santhan T" w:date="2023-05-11T11:06:00Z"/>
        </w:rPr>
      </w:pPr>
    </w:p>
    <w:p w14:paraId="52E294DB" w14:textId="004BA170" w:rsidR="00BD3DD5" w:rsidRDefault="00BD3DD5">
      <w:pPr>
        <w:pStyle w:val="TH"/>
        <w:rPr>
          <w:ins w:id="6" w:author="Santhan T" w:date="2023-05-11T11:05:00Z"/>
        </w:rPr>
        <w:pPrChange w:id="7" w:author="Santhan T" w:date="2023-05-11T11:06:00Z">
          <w:pPr/>
        </w:pPrChange>
      </w:pPr>
      <w:ins w:id="8" w:author="Santhan T" w:date="2023-05-11T11:06:00Z">
        <w:r w:rsidRPr="0013630D">
          <w:lastRenderedPageBreak/>
          <w:t xml:space="preserve">Table </w:t>
        </w:r>
        <w:r>
          <w:t>4.2.2.5.7</w:t>
        </w:r>
        <w:r w:rsidRPr="008F5E3A">
          <w:t>-</w:t>
        </w:r>
        <w:r>
          <w:t>2</w:t>
        </w:r>
        <w:r w:rsidRPr="0013630D">
          <w:t xml:space="preserve">: </w:t>
        </w:r>
        <w:proofErr w:type="spellStart"/>
        <w:r w:rsidRPr="0013630D">
          <w:t>T</w:t>
        </w:r>
        <w:r w:rsidRPr="0013630D">
          <w:rPr>
            <w:vertAlign w:val="subscript"/>
          </w:rPr>
          <w:t>detect</w:t>
        </w:r>
        <w:r w:rsidRPr="00885F53">
          <w:rPr>
            <w:vertAlign w:val="subscript"/>
          </w:rPr>
          <w:t>,NR_Inter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r w:rsidRPr="00CE78A9">
          <w:t xml:space="preserve"> </w:t>
        </w:r>
        <w:r w:rsidRPr="00691C10">
          <w:t xml:space="preserve">for UE configured with </w:t>
        </w:r>
        <w:proofErr w:type="spellStart"/>
        <w:r w:rsidRPr="00691C10">
          <w:t>eDRX_IDLE</w:t>
        </w:r>
        <w:proofErr w:type="spellEnd"/>
        <w:r w:rsidRPr="00691C10">
          <w:t xml:space="preserv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844"/>
        <w:gridCol w:w="1138"/>
        <w:gridCol w:w="2572"/>
        <w:gridCol w:w="1854"/>
        <w:gridCol w:w="1841"/>
      </w:tblGrid>
      <w:tr w:rsidR="00BD3DD5" w:rsidRPr="002B5E6B" w14:paraId="73F93E72" w14:textId="77777777" w:rsidTr="00A804AB">
        <w:trPr>
          <w:cantSplit/>
          <w:trHeight w:val="630"/>
          <w:jc w:val="center"/>
          <w:ins w:id="9" w:author="Santhan T" w:date="2023-05-11T11:06:00Z"/>
        </w:trPr>
        <w:tc>
          <w:tcPr>
            <w:tcW w:w="0" w:type="auto"/>
            <w:tcBorders>
              <w:top w:val="single" w:sz="4" w:space="0" w:color="auto"/>
              <w:left w:val="single" w:sz="4" w:space="0" w:color="auto"/>
              <w:right w:val="single" w:sz="4" w:space="0" w:color="auto"/>
            </w:tcBorders>
          </w:tcPr>
          <w:p w14:paraId="4774F072" w14:textId="77777777" w:rsidR="00BD3DD5" w:rsidRPr="002B5E6B" w:rsidRDefault="00BD3DD5" w:rsidP="00A804AB">
            <w:pPr>
              <w:pStyle w:val="TAH"/>
              <w:rPr>
                <w:ins w:id="10" w:author="Santhan T" w:date="2023-05-11T11:06:00Z"/>
              </w:rPr>
            </w:pPr>
            <w:proofErr w:type="spellStart"/>
            <w:ins w:id="11" w:author="Santhan T" w:date="2023-05-11T11:06:00Z">
              <w:r w:rsidRPr="002B5E6B">
                <w:rPr>
                  <w:rFonts w:cs="v4.2.0"/>
                </w:rPr>
                <w:t>eDRX_IDLE</w:t>
              </w:r>
              <w:proofErr w:type="spellEnd"/>
              <w:r w:rsidRPr="002B5E6B">
                <w:rPr>
                  <w:rFonts w:cs="v4.2.0"/>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6C392CD0" w14:textId="77777777" w:rsidR="00BD3DD5" w:rsidRPr="002B5E6B" w:rsidRDefault="00BD3DD5" w:rsidP="00A804AB">
            <w:pPr>
              <w:pStyle w:val="TAH"/>
              <w:rPr>
                <w:ins w:id="12" w:author="Santhan T" w:date="2023-05-11T11:06:00Z"/>
              </w:rPr>
            </w:pPr>
            <w:ins w:id="13" w:author="Santhan T" w:date="2023-05-11T11:06:00Z">
              <w:r w:rsidRPr="002B5E6B">
                <w:t>DRX cycle length [s]</w:t>
              </w:r>
            </w:ins>
          </w:p>
        </w:tc>
        <w:tc>
          <w:tcPr>
            <w:tcW w:w="0" w:type="auto"/>
            <w:tcBorders>
              <w:top w:val="single" w:sz="4" w:space="0" w:color="auto"/>
              <w:left w:val="single" w:sz="4" w:space="0" w:color="auto"/>
              <w:bottom w:val="single" w:sz="4" w:space="0" w:color="auto"/>
              <w:right w:val="single" w:sz="4" w:space="0" w:color="auto"/>
            </w:tcBorders>
          </w:tcPr>
          <w:p w14:paraId="68791AE0" w14:textId="77777777" w:rsidR="00BD3DD5" w:rsidRPr="002B5E6B" w:rsidRDefault="00BD3DD5" w:rsidP="00A804AB">
            <w:pPr>
              <w:pStyle w:val="TAH"/>
              <w:rPr>
                <w:ins w:id="14" w:author="Santhan T" w:date="2023-05-11T11:06:00Z"/>
              </w:rPr>
            </w:pPr>
            <w:ins w:id="15" w:author="Santhan T" w:date="2023-05-11T11:06:00Z">
              <w:r w:rsidRPr="002B5E6B">
                <w:rPr>
                  <w:rFonts w:cs="v4.2.0"/>
                </w:rPr>
                <w:t>PTW length [s]</w:t>
              </w:r>
              <w:r w:rsidRPr="002B5E6B">
                <w:rPr>
                  <w:rFonts w:cs="v4.2.0"/>
                  <w:lang w:eastAsia="zh-CN"/>
                </w:rPr>
                <w:t xml:space="preserve"> (</w:t>
              </w:r>
              <w:r w:rsidRPr="002B5E6B">
                <w:rPr>
                  <w:rFonts w:cs="Arial"/>
                  <w:bCs/>
                  <w:iCs/>
                  <w:lang w:eastAsia="ja-JP"/>
                </w:rPr>
                <w:t>number of 1.28s periods</w:t>
              </w:r>
              <w:r w:rsidRPr="002B5E6B">
                <w:rPr>
                  <w:rFonts w:cs="v4.2.0"/>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908F233" w14:textId="77777777" w:rsidR="00BD3DD5" w:rsidRPr="002B5E6B" w:rsidRDefault="00BD3DD5" w:rsidP="00A804AB">
            <w:pPr>
              <w:pStyle w:val="TAH"/>
              <w:rPr>
                <w:ins w:id="16" w:author="Santhan T" w:date="2023-05-11T11:06:00Z"/>
              </w:rPr>
            </w:pPr>
            <w:proofErr w:type="spellStart"/>
            <w:ins w:id="17" w:author="Santhan T" w:date="2023-05-11T11:06:00Z">
              <w:r w:rsidRPr="002B5E6B">
                <w:t>T</w:t>
              </w:r>
              <w:r w:rsidRPr="002B5E6B">
                <w:rPr>
                  <w:vertAlign w:val="subscript"/>
                </w:rPr>
                <w:t>detect,NR_</w:t>
              </w:r>
              <w:r w:rsidRPr="002B5E6B">
                <w:rPr>
                  <w:rFonts w:cs="v4.2.0"/>
                  <w:vertAlign w:val="subscript"/>
                </w:rPr>
                <w:t>Inter</w:t>
              </w:r>
              <w:r w:rsidRPr="002B5E6B">
                <w:rPr>
                  <w:vertAlign w:val="subscript"/>
                </w:rPr>
                <w:t>_CCA</w:t>
              </w:r>
              <w:proofErr w:type="spellEnd"/>
              <w:r w:rsidRPr="002B5E6B">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37403471" w14:textId="77777777" w:rsidR="00BD3DD5" w:rsidRPr="002B5E6B" w:rsidRDefault="00BD3DD5" w:rsidP="00A804AB">
            <w:pPr>
              <w:pStyle w:val="TAH"/>
              <w:rPr>
                <w:ins w:id="18" w:author="Santhan T" w:date="2023-05-11T11:06:00Z"/>
              </w:rPr>
            </w:pPr>
            <w:proofErr w:type="spellStart"/>
            <w:ins w:id="19" w:author="Santhan T" w:date="2023-05-11T11:06:00Z">
              <w:r w:rsidRPr="002B5E6B">
                <w:t>T</w:t>
              </w:r>
              <w:r w:rsidRPr="002B5E6B">
                <w:rPr>
                  <w:vertAlign w:val="subscript"/>
                </w:rPr>
                <w:t>measure,NR_</w:t>
              </w:r>
              <w:r w:rsidRPr="002B5E6B">
                <w:rPr>
                  <w:rFonts w:cs="v4.2.0"/>
                  <w:vertAlign w:val="subscript"/>
                </w:rPr>
                <w:t>Inter</w:t>
              </w:r>
              <w:r w:rsidRPr="002B5E6B">
                <w:rPr>
                  <w:vertAlign w:val="subscript"/>
                </w:rPr>
                <w:t>_CCA</w:t>
              </w:r>
              <w:proofErr w:type="spellEnd"/>
              <w:r w:rsidRPr="002B5E6B">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3528A972" w14:textId="77777777" w:rsidR="00BD3DD5" w:rsidRPr="002B5E6B" w:rsidRDefault="00BD3DD5" w:rsidP="00A804AB">
            <w:pPr>
              <w:pStyle w:val="TAH"/>
              <w:rPr>
                <w:ins w:id="20" w:author="Santhan T" w:date="2023-05-11T11:06:00Z"/>
              </w:rPr>
            </w:pPr>
            <w:proofErr w:type="spellStart"/>
            <w:ins w:id="21" w:author="Santhan T" w:date="2023-05-11T11:06:00Z">
              <w:r w:rsidRPr="002B5E6B">
                <w:t>T</w:t>
              </w:r>
              <w:r w:rsidRPr="002B5E6B">
                <w:rPr>
                  <w:vertAlign w:val="subscript"/>
                </w:rPr>
                <w:t>evaluate,NR_</w:t>
              </w:r>
              <w:r w:rsidRPr="002B5E6B">
                <w:rPr>
                  <w:rFonts w:cs="v4.2.0"/>
                  <w:vertAlign w:val="subscript"/>
                </w:rPr>
                <w:t>Inter</w:t>
              </w:r>
              <w:r w:rsidRPr="002B5E6B">
                <w:rPr>
                  <w:vertAlign w:val="subscript"/>
                </w:rPr>
                <w:t>_CCA</w:t>
              </w:r>
              <w:proofErr w:type="spellEnd"/>
              <w:r w:rsidRPr="002B5E6B">
                <w:rPr>
                  <w:rFonts w:cs="Arial"/>
                </w:rPr>
                <w:t xml:space="preserve"> </w:t>
              </w:r>
              <w:r w:rsidRPr="002B5E6B">
                <w:t>[s] (number of DRX cycles)</w:t>
              </w:r>
            </w:ins>
          </w:p>
        </w:tc>
      </w:tr>
      <w:tr w:rsidR="00BD3DD5" w:rsidRPr="002B5E6B" w14:paraId="1F774582" w14:textId="77777777" w:rsidTr="00A804AB">
        <w:trPr>
          <w:cantSplit/>
          <w:jc w:val="center"/>
          <w:ins w:id="22" w:author="Santhan T" w:date="2023-05-11T11:06:00Z"/>
        </w:trPr>
        <w:tc>
          <w:tcPr>
            <w:tcW w:w="0" w:type="auto"/>
            <w:tcBorders>
              <w:top w:val="single" w:sz="4" w:space="0" w:color="auto"/>
              <w:left w:val="single" w:sz="4" w:space="0" w:color="auto"/>
              <w:bottom w:val="single" w:sz="4" w:space="0" w:color="auto"/>
              <w:right w:val="single" w:sz="4" w:space="0" w:color="auto"/>
            </w:tcBorders>
          </w:tcPr>
          <w:p w14:paraId="3BDD98EB" w14:textId="77777777" w:rsidR="00BD3DD5" w:rsidRPr="002B5E6B" w:rsidRDefault="00BD3DD5" w:rsidP="00A804AB">
            <w:pPr>
              <w:pStyle w:val="TAC"/>
              <w:rPr>
                <w:ins w:id="23" w:author="Santhan T" w:date="2023-05-11T11:06:00Z"/>
              </w:rPr>
            </w:pPr>
            <w:ins w:id="24" w:author="Santhan T" w:date="2023-05-11T11:06:00Z">
              <w:r w:rsidRPr="002B5E6B">
                <w:rPr>
                  <w:rFonts w:cs="Arial"/>
                </w:rPr>
                <w:t>5.12</w:t>
              </w:r>
            </w:ins>
          </w:p>
        </w:tc>
        <w:tc>
          <w:tcPr>
            <w:tcW w:w="0" w:type="auto"/>
            <w:tcBorders>
              <w:top w:val="single" w:sz="4" w:space="0" w:color="auto"/>
              <w:left w:val="single" w:sz="4" w:space="0" w:color="auto"/>
              <w:bottom w:val="single" w:sz="4" w:space="0" w:color="auto"/>
              <w:right w:val="single" w:sz="4" w:space="0" w:color="auto"/>
            </w:tcBorders>
          </w:tcPr>
          <w:p w14:paraId="3F4052CD" w14:textId="77777777" w:rsidR="00BD3DD5" w:rsidRPr="002B5E6B" w:rsidRDefault="00BD3DD5" w:rsidP="00A804AB">
            <w:pPr>
              <w:pStyle w:val="TAC"/>
              <w:rPr>
                <w:ins w:id="25" w:author="Santhan T" w:date="2023-05-11T11:06:00Z"/>
              </w:rPr>
            </w:pPr>
            <w:ins w:id="26" w:author="Santhan T" w:date="2023-05-11T11:06:00Z">
              <w:r w:rsidRPr="002B5E6B">
                <w:t>N/A</w:t>
              </w:r>
            </w:ins>
          </w:p>
        </w:tc>
        <w:tc>
          <w:tcPr>
            <w:tcW w:w="0" w:type="auto"/>
            <w:tcBorders>
              <w:top w:val="single" w:sz="4" w:space="0" w:color="auto"/>
              <w:left w:val="single" w:sz="4" w:space="0" w:color="auto"/>
              <w:bottom w:val="single" w:sz="4" w:space="0" w:color="auto"/>
              <w:right w:val="single" w:sz="4" w:space="0" w:color="auto"/>
            </w:tcBorders>
          </w:tcPr>
          <w:p w14:paraId="21B55DBD" w14:textId="77777777" w:rsidR="00BD3DD5" w:rsidRPr="002B5E6B" w:rsidRDefault="00BD3DD5" w:rsidP="00A804AB">
            <w:pPr>
              <w:pStyle w:val="TAC"/>
              <w:rPr>
                <w:ins w:id="27" w:author="Santhan T" w:date="2023-05-11T11:06:00Z"/>
              </w:rPr>
            </w:pPr>
            <w:ins w:id="28" w:author="Santhan T" w:date="2023-05-11T11:06:00Z">
              <w:r w:rsidRPr="002B5E6B">
                <w:t>N/A</w:t>
              </w:r>
            </w:ins>
          </w:p>
        </w:tc>
        <w:tc>
          <w:tcPr>
            <w:tcW w:w="0" w:type="auto"/>
            <w:tcBorders>
              <w:top w:val="single" w:sz="4" w:space="0" w:color="auto"/>
              <w:left w:val="single" w:sz="4" w:space="0" w:color="auto"/>
              <w:bottom w:val="single" w:sz="4" w:space="0" w:color="auto"/>
              <w:right w:val="single" w:sz="4" w:space="0" w:color="auto"/>
            </w:tcBorders>
          </w:tcPr>
          <w:p w14:paraId="45D9D847" w14:textId="77777777" w:rsidR="00BD3DD5" w:rsidRPr="002B5E6B" w:rsidRDefault="00BD3DD5" w:rsidP="00A804AB">
            <w:pPr>
              <w:pStyle w:val="TAC"/>
              <w:rPr>
                <w:ins w:id="29" w:author="Santhan T" w:date="2023-05-11T11:06:00Z"/>
              </w:rPr>
            </w:pPr>
            <w:ins w:id="30" w:author="Santhan T" w:date="2023-05-11T11:06:00Z">
              <w:r w:rsidRPr="002B5E6B">
                <w:t>5.12x([23]+ M</w:t>
              </w:r>
              <w:r w:rsidRPr="002B5E6B">
                <w:rPr>
                  <w:vertAlign w:val="subscript"/>
                </w:rPr>
                <w:t>d</w:t>
              </w:r>
              <w:r w:rsidRPr="002B5E6B">
                <w:t>)</w:t>
              </w:r>
            </w:ins>
          </w:p>
          <w:p w14:paraId="514AF39C" w14:textId="77777777" w:rsidR="00BD3DD5" w:rsidRPr="002B5E6B" w:rsidRDefault="00BD3DD5" w:rsidP="00A804AB">
            <w:pPr>
              <w:pStyle w:val="TAC"/>
              <w:rPr>
                <w:ins w:id="31" w:author="Santhan T" w:date="2023-05-11T11:06:00Z"/>
              </w:rPr>
            </w:pPr>
            <w:ins w:id="32" w:author="Santhan T" w:date="2023-05-11T11:06:00Z">
              <w:r w:rsidRPr="002B5E6B">
                <w:t>{[23]+ M</w:t>
              </w:r>
              <w:r w:rsidRPr="002B5E6B">
                <w:rPr>
                  <w:vertAlign w:val="subscript"/>
                </w:rPr>
                <w:t>d</w:t>
              </w:r>
              <w:r w:rsidRPr="002B5E6B">
                <w:t xml:space="preserve"> }</w:t>
              </w:r>
            </w:ins>
          </w:p>
        </w:tc>
        <w:tc>
          <w:tcPr>
            <w:tcW w:w="0" w:type="auto"/>
            <w:tcBorders>
              <w:top w:val="single" w:sz="4" w:space="0" w:color="auto"/>
              <w:left w:val="single" w:sz="4" w:space="0" w:color="auto"/>
              <w:bottom w:val="single" w:sz="4" w:space="0" w:color="auto"/>
              <w:right w:val="single" w:sz="4" w:space="0" w:color="auto"/>
            </w:tcBorders>
          </w:tcPr>
          <w:p w14:paraId="43707D04" w14:textId="77777777" w:rsidR="00BD3DD5" w:rsidRPr="002B5E6B" w:rsidRDefault="00BD3DD5" w:rsidP="00A804AB">
            <w:pPr>
              <w:pStyle w:val="TAC"/>
              <w:rPr>
                <w:ins w:id="33" w:author="Santhan T" w:date="2023-05-11T11:06:00Z"/>
              </w:rPr>
            </w:pPr>
            <w:ins w:id="34" w:author="Santhan T" w:date="2023-05-11T11:06:00Z">
              <w:r w:rsidRPr="002B5E6B">
                <w:t>5.12x([1]+ M</w:t>
              </w:r>
              <w:r w:rsidRPr="002B5E6B">
                <w:rPr>
                  <w:vertAlign w:val="subscript"/>
                </w:rPr>
                <w:t>m</w:t>
              </w:r>
              <w:r w:rsidRPr="002B5E6B">
                <w:t>)</w:t>
              </w:r>
            </w:ins>
          </w:p>
          <w:p w14:paraId="4D78D805" w14:textId="77777777" w:rsidR="00BD3DD5" w:rsidRPr="002B5E6B" w:rsidRDefault="00BD3DD5" w:rsidP="00A804AB">
            <w:pPr>
              <w:pStyle w:val="TAC"/>
              <w:rPr>
                <w:ins w:id="35" w:author="Santhan T" w:date="2023-05-11T11:06:00Z"/>
              </w:rPr>
            </w:pPr>
            <w:ins w:id="36" w:author="Santhan T" w:date="2023-05-11T11:06:00Z">
              <w:r w:rsidRPr="002B5E6B">
                <w:t>{[1]+ M</w:t>
              </w:r>
              <w:r w:rsidRPr="002B5E6B">
                <w:rPr>
                  <w:vertAlign w:val="subscript"/>
                </w:rPr>
                <w:t>m</w:t>
              </w:r>
              <w:r w:rsidRPr="002B5E6B">
                <w:t xml:space="preserve"> }</w:t>
              </w:r>
            </w:ins>
          </w:p>
        </w:tc>
        <w:tc>
          <w:tcPr>
            <w:tcW w:w="0" w:type="auto"/>
            <w:tcBorders>
              <w:top w:val="single" w:sz="4" w:space="0" w:color="auto"/>
              <w:left w:val="single" w:sz="4" w:space="0" w:color="auto"/>
              <w:bottom w:val="single" w:sz="4" w:space="0" w:color="auto"/>
              <w:right w:val="single" w:sz="4" w:space="0" w:color="auto"/>
            </w:tcBorders>
          </w:tcPr>
          <w:p w14:paraId="3004224A" w14:textId="77777777" w:rsidR="00BD3DD5" w:rsidRPr="002B5E6B" w:rsidRDefault="00BD3DD5" w:rsidP="00A804AB">
            <w:pPr>
              <w:pStyle w:val="TAC"/>
              <w:rPr>
                <w:ins w:id="37" w:author="Santhan T" w:date="2023-05-11T11:06:00Z"/>
              </w:rPr>
            </w:pPr>
            <w:ins w:id="38" w:author="Santhan T" w:date="2023-05-11T11:06:00Z">
              <w:r w:rsidRPr="002B5E6B">
                <w:t>5,12x([</w:t>
              </w:r>
              <w:r>
                <w:t>3</w:t>
              </w:r>
              <w:r w:rsidRPr="002B5E6B">
                <w:t>]+ M</w:t>
              </w:r>
              <w:r w:rsidRPr="002B5E6B">
                <w:rPr>
                  <w:vertAlign w:val="subscript"/>
                </w:rPr>
                <w:t>e</w:t>
              </w:r>
              <w:r w:rsidRPr="002B5E6B">
                <w:t xml:space="preserve">) </w:t>
              </w:r>
            </w:ins>
          </w:p>
          <w:p w14:paraId="29A44EFF" w14:textId="77777777" w:rsidR="00BD3DD5" w:rsidRPr="002B5E6B" w:rsidRDefault="00BD3DD5" w:rsidP="00A804AB">
            <w:pPr>
              <w:pStyle w:val="TAC"/>
              <w:rPr>
                <w:ins w:id="39" w:author="Santhan T" w:date="2023-05-11T11:06:00Z"/>
              </w:rPr>
            </w:pPr>
            <w:ins w:id="40" w:author="Santhan T" w:date="2023-05-11T11:06:00Z">
              <w:r w:rsidRPr="002B5E6B">
                <w:t>{[</w:t>
              </w:r>
              <w:r>
                <w:t>3</w:t>
              </w:r>
              <w:r w:rsidRPr="002B5E6B">
                <w:t>]+ M</w:t>
              </w:r>
              <w:r w:rsidRPr="002B5E6B">
                <w:rPr>
                  <w:vertAlign w:val="subscript"/>
                </w:rPr>
                <w:t>e</w:t>
              </w:r>
              <w:r w:rsidRPr="002B5E6B">
                <w:t xml:space="preserve"> }</w:t>
              </w:r>
            </w:ins>
          </w:p>
        </w:tc>
      </w:tr>
      <w:tr w:rsidR="00BD3DD5" w:rsidRPr="002B5E6B" w14:paraId="5652D4E9" w14:textId="77777777" w:rsidTr="00A804AB">
        <w:trPr>
          <w:cantSplit/>
          <w:jc w:val="center"/>
          <w:ins w:id="41" w:author="Santhan T" w:date="2023-05-11T11:06:00Z"/>
        </w:trPr>
        <w:tc>
          <w:tcPr>
            <w:tcW w:w="0" w:type="auto"/>
            <w:vMerge w:val="restart"/>
            <w:tcBorders>
              <w:top w:val="single" w:sz="4" w:space="0" w:color="auto"/>
              <w:left w:val="single" w:sz="4" w:space="0" w:color="auto"/>
              <w:right w:val="single" w:sz="4" w:space="0" w:color="auto"/>
            </w:tcBorders>
          </w:tcPr>
          <w:p w14:paraId="3DB260E5" w14:textId="77777777" w:rsidR="00BD3DD5" w:rsidRPr="002B5E6B" w:rsidRDefault="00BD3DD5" w:rsidP="00A804AB">
            <w:pPr>
              <w:pStyle w:val="TAC"/>
              <w:rPr>
                <w:ins w:id="42" w:author="Santhan T" w:date="2023-05-11T11:06:00Z"/>
              </w:rPr>
            </w:pPr>
            <w:ins w:id="43" w:author="Santhan T" w:date="2023-05-11T11:06:00Z">
              <w:r w:rsidRPr="002B5E6B">
                <w:rPr>
                  <w:rFonts w:cs="Arial"/>
                </w:rPr>
                <w:t xml:space="preserve">10.24 ≤ </w:t>
              </w:r>
              <w:proofErr w:type="spellStart"/>
              <w:r w:rsidRPr="002B5E6B">
                <w:rPr>
                  <w:rFonts w:cs="Arial"/>
                </w:rPr>
                <w:t>eDRX_IDLE</w:t>
              </w:r>
              <w:proofErr w:type="spellEnd"/>
              <w:r w:rsidRPr="002B5E6B">
                <w:rPr>
                  <w:rFonts w:cs="Arial"/>
                </w:rPr>
                <w:t xml:space="preserve"> cycle length ≤ 2621.4</w:t>
              </w:r>
            </w:ins>
          </w:p>
        </w:tc>
        <w:tc>
          <w:tcPr>
            <w:tcW w:w="0" w:type="auto"/>
            <w:tcBorders>
              <w:top w:val="single" w:sz="4" w:space="0" w:color="auto"/>
              <w:left w:val="single" w:sz="4" w:space="0" w:color="auto"/>
              <w:bottom w:val="single" w:sz="4" w:space="0" w:color="auto"/>
              <w:right w:val="single" w:sz="4" w:space="0" w:color="auto"/>
            </w:tcBorders>
            <w:hideMark/>
          </w:tcPr>
          <w:p w14:paraId="7F3C14C4" w14:textId="77777777" w:rsidR="00BD3DD5" w:rsidRPr="002B5E6B" w:rsidRDefault="00BD3DD5" w:rsidP="00A804AB">
            <w:pPr>
              <w:pStyle w:val="TAC"/>
              <w:rPr>
                <w:ins w:id="44" w:author="Santhan T" w:date="2023-05-11T11:06:00Z"/>
              </w:rPr>
            </w:pPr>
            <w:ins w:id="45" w:author="Santhan T" w:date="2023-05-11T11:06:00Z">
              <w:r w:rsidRPr="002B5E6B">
                <w:t>0.32</w:t>
              </w:r>
            </w:ins>
          </w:p>
        </w:tc>
        <w:tc>
          <w:tcPr>
            <w:tcW w:w="0" w:type="auto"/>
            <w:tcBorders>
              <w:top w:val="single" w:sz="4" w:space="0" w:color="auto"/>
              <w:left w:val="single" w:sz="4" w:space="0" w:color="auto"/>
              <w:bottom w:val="single" w:sz="4" w:space="0" w:color="auto"/>
              <w:right w:val="single" w:sz="4" w:space="0" w:color="auto"/>
            </w:tcBorders>
          </w:tcPr>
          <w:p w14:paraId="3EF5B2C4" w14:textId="77777777" w:rsidR="00BD3DD5" w:rsidRPr="000D24D4" w:rsidRDefault="00BD3DD5" w:rsidP="00A804AB">
            <w:pPr>
              <w:pStyle w:val="TAC"/>
              <w:rPr>
                <w:ins w:id="46" w:author="Santhan T" w:date="2023-05-11T11:06:00Z"/>
              </w:rPr>
            </w:pPr>
            <w:ins w:id="47" w:author="Santhan T" w:date="2023-05-11T11:06:00Z">
              <w:r w:rsidRPr="000D24D4">
                <w:rPr>
                  <w:rFonts w:cs="Arial"/>
                </w:rPr>
                <w:t>≥1</w:t>
              </w:r>
              <w:r w:rsidRPr="000D24D4">
                <w:rPr>
                  <w:rFonts w:cs="Arial" w:hint="eastAsia"/>
                  <w:lang w:eastAsia="zh-CN"/>
                </w:rPr>
                <w:t>.28 (1</w:t>
              </w:r>
              <w:r w:rsidRPr="000D24D4">
                <w:rPr>
                  <w:rFonts w:cs="Arial"/>
                  <w:lang w:eastAsia="zh-CN"/>
                </w:rPr>
                <w:t>+Mp</w:t>
              </w:r>
              <w:r w:rsidRPr="000D24D4">
                <w:rPr>
                  <w:rFonts w:cs="Arial" w:hint="eastAsia"/>
                  <w:lang w:eastAsia="zh-CN"/>
                </w:rPr>
                <w:t>)</w:t>
              </w:r>
            </w:ins>
          </w:p>
        </w:tc>
        <w:tc>
          <w:tcPr>
            <w:tcW w:w="0" w:type="auto"/>
            <w:vMerge w:val="restart"/>
            <w:tcBorders>
              <w:top w:val="single" w:sz="4" w:space="0" w:color="auto"/>
              <w:left w:val="single" w:sz="4" w:space="0" w:color="auto"/>
              <w:right w:val="single" w:sz="4" w:space="0" w:color="auto"/>
            </w:tcBorders>
          </w:tcPr>
          <w:p w14:paraId="72D7E3F0" w14:textId="77777777" w:rsidR="00BD3DD5" w:rsidRPr="002B5E6B" w:rsidRDefault="00BD3DD5" w:rsidP="00A804AB">
            <w:pPr>
              <w:pStyle w:val="TAC"/>
              <w:rPr>
                <w:ins w:id="48" w:author="Santhan T" w:date="2023-05-11T11:06:00Z"/>
              </w:rPr>
            </w:pPr>
          </w:p>
          <w:p w14:paraId="5F506D1D" w14:textId="77777777" w:rsidR="00BD3DD5" w:rsidRPr="002B5E6B" w:rsidRDefault="00BD3DD5" w:rsidP="00A804AB">
            <w:pPr>
              <w:pStyle w:val="TAC"/>
              <w:rPr>
                <w:ins w:id="49" w:author="Santhan T" w:date="2023-05-11T11:06:00Z"/>
              </w:rPr>
            </w:pPr>
          </w:p>
          <w:p w14:paraId="2B76E65A" w14:textId="77777777" w:rsidR="00BD3DD5" w:rsidRPr="002B5E6B" w:rsidRDefault="00BD3DD5" w:rsidP="00A804AB">
            <w:pPr>
              <w:rPr>
                <w:ins w:id="50" w:author="Santhan T" w:date="2023-05-11T11:06:00Z"/>
                <w:rFonts w:cs="Arial"/>
                <w:sz w:val="18"/>
                <w:lang w:eastAsia="zh-CN"/>
              </w:rPr>
            </w:pPr>
            <m:oMathPara>
              <m:oMathParaPr>
                <m:jc m:val="centerGroup"/>
              </m:oMathParaPr>
              <m:oMath>
                <m:r>
                  <w:ins w:id="51" w:author="Santhan T" w:date="2023-05-11T11:06:00Z">
                    <w:rPr>
                      <w:rFonts w:ascii="Cambria Math" w:hAnsi="Cambria Math" w:cs="Arial"/>
                      <w:sz w:val="18"/>
                      <w:lang w:eastAsia="zh-CN"/>
                    </w:rPr>
                    <m:t>eDRX</m:t>
                  </w:ins>
                </m:r>
                <m:r>
                  <w:ins w:id="52" w:author="Santhan T" w:date="2023-05-11T11:06:00Z">
                    <m:rPr>
                      <m:sty m:val="p"/>
                    </m:rPr>
                    <w:rPr>
                      <w:rFonts w:ascii="Cambria Math" w:hAnsi="Cambria Math" w:cs="Arial"/>
                      <w:sz w:val="18"/>
                      <w:lang w:eastAsia="zh-CN"/>
                    </w:rPr>
                    <m:t>_</m:t>
                  </w:ins>
                </m:r>
                <m:r>
                  <w:ins w:id="53" w:author="Santhan T" w:date="2023-05-11T11:06:00Z">
                    <w:rPr>
                      <w:rFonts w:ascii="Cambria Math" w:hAnsi="Cambria Math" w:cs="Arial"/>
                      <w:sz w:val="18"/>
                      <w:lang w:eastAsia="zh-CN"/>
                    </w:rPr>
                    <m:t>cycl</m:t>
                  </w:ins>
                </m:r>
                <m:r>
                  <w:ins w:id="54" w:author="Santhan T" w:date="2023-05-11T11:06:00Z">
                    <m:rPr>
                      <m:sty m:val="p"/>
                    </m:rPr>
                    <w:rPr>
                      <w:rFonts w:ascii="Cambria Math" w:hAnsi="Cambria Math" w:cs="Arial"/>
                      <w:sz w:val="18"/>
                      <w:lang w:eastAsia="zh-CN"/>
                    </w:rPr>
                    <m:t>e_</m:t>
                  </w:ins>
                </m:r>
                <m:r>
                  <w:ins w:id="55" w:author="Santhan T" w:date="2023-05-11T11:06:00Z">
                    <w:rPr>
                      <w:rFonts w:ascii="Cambria Math" w:hAnsi="Cambria Math" w:cs="Arial"/>
                      <w:sz w:val="18"/>
                      <w:lang w:eastAsia="zh-CN"/>
                    </w:rPr>
                    <m:t>length×</m:t>
                  </w:ins>
                </m:r>
                <m:d>
                  <m:dPr>
                    <m:begChr m:val="⌈"/>
                    <m:endChr m:val="⌉"/>
                    <m:ctrlPr>
                      <w:ins w:id="56" w:author="Santhan T" w:date="2023-05-11T11:06:00Z">
                        <w:rPr>
                          <w:rFonts w:ascii="Cambria Math" w:hAnsi="Cambria Math" w:cs="Arial"/>
                          <w:i/>
                          <w:sz w:val="18"/>
                          <w:lang w:eastAsia="zh-CN"/>
                        </w:rPr>
                      </w:ins>
                    </m:ctrlPr>
                  </m:dPr>
                  <m:e>
                    <m:f>
                      <m:fPr>
                        <m:ctrlPr>
                          <w:ins w:id="57" w:author="Santhan T" w:date="2023-05-11T11:06:00Z">
                            <w:rPr>
                              <w:rFonts w:ascii="Cambria Math" w:hAnsi="Cambria Math" w:cs="Arial"/>
                              <w:i/>
                              <w:sz w:val="18"/>
                              <w:lang w:eastAsia="zh-CN"/>
                            </w:rPr>
                          </w:ins>
                        </m:ctrlPr>
                      </m:fPr>
                      <m:num>
                        <m:r>
                          <w:ins w:id="58" w:author="Santhan T" w:date="2023-05-11T11:06:00Z">
                            <w:rPr>
                              <w:rFonts w:ascii="Cambria Math" w:hAnsi="Cambria Math" w:cs="Arial"/>
                              <w:sz w:val="18"/>
                              <w:lang w:eastAsia="zh-CN"/>
                            </w:rPr>
                            <m:t>23</m:t>
                          </w:ins>
                        </m:r>
                      </m:num>
                      <m:den>
                        <m:r>
                          <w:ins w:id="59" w:author="Santhan T" w:date="2023-05-11T11:06:00Z">
                            <w:rPr>
                              <w:rFonts w:ascii="Cambria Math" w:hAnsi="Cambria Math" w:cs="Arial"/>
                              <w:sz w:val="18"/>
                              <w:lang w:eastAsia="zh-CN"/>
                            </w:rPr>
                            <m:t>PTW/DRX_cycle_length</m:t>
                          </w:ins>
                        </m:r>
                      </m:den>
                    </m:f>
                  </m:e>
                </m:d>
              </m:oMath>
            </m:oMathPara>
          </w:p>
          <w:p w14:paraId="0B6FC4FE" w14:textId="77777777" w:rsidR="00BD3DD5" w:rsidRPr="002B5E6B" w:rsidRDefault="00BD3DD5" w:rsidP="00A804AB">
            <w:pPr>
              <w:pStyle w:val="TAC"/>
              <w:rPr>
                <w:ins w:id="60" w:author="Santhan T" w:date="2023-05-11T11:06:00Z"/>
              </w:rPr>
            </w:pPr>
            <w:ins w:id="61" w:author="Santhan T" w:date="2023-05-11T11:06:00Z">
              <w:r w:rsidRPr="002B5E6B">
                <w:rPr>
                  <w:rFonts w:cs="Arial"/>
                  <w:lang w:val="en-US" w:eastAsia="zh-CN"/>
                </w:rPr>
                <w:t>(23)</w:t>
              </w:r>
            </w:ins>
          </w:p>
        </w:tc>
        <w:tc>
          <w:tcPr>
            <w:tcW w:w="0" w:type="auto"/>
            <w:tcBorders>
              <w:top w:val="single" w:sz="4" w:space="0" w:color="auto"/>
              <w:left w:val="single" w:sz="4" w:space="0" w:color="auto"/>
              <w:bottom w:val="single" w:sz="4" w:space="0" w:color="auto"/>
              <w:right w:val="single" w:sz="4" w:space="0" w:color="auto"/>
            </w:tcBorders>
          </w:tcPr>
          <w:p w14:paraId="59E503E3" w14:textId="77777777" w:rsidR="00BD3DD5" w:rsidRPr="002B5E6B" w:rsidRDefault="00BD3DD5" w:rsidP="00A804AB">
            <w:pPr>
              <w:pStyle w:val="TAC"/>
              <w:rPr>
                <w:ins w:id="62" w:author="Santhan T" w:date="2023-05-11T11:06:00Z"/>
              </w:rPr>
            </w:pPr>
            <w:ins w:id="63" w:author="Santhan T" w:date="2023-05-11T11:06:00Z">
              <w:r w:rsidRPr="002B5E6B">
                <w:rPr>
                  <w:rFonts w:cs="Arial"/>
                  <w:lang w:eastAsia="zh-CN"/>
                </w:rPr>
                <w:t xml:space="preserve">0.32 x </w:t>
              </w:r>
              <w:r w:rsidRPr="002B5E6B">
                <w:rPr>
                  <w:rFonts w:cs="Arial" w:hint="eastAsia"/>
                  <w:lang w:eastAsia="zh-CN"/>
                </w:rPr>
                <w:t>(</w:t>
              </w:r>
              <w:r>
                <w:rPr>
                  <w:rFonts w:cs="Arial"/>
                  <w:lang w:eastAsia="zh-CN"/>
                </w:rPr>
                <w:t>4</w:t>
              </w:r>
              <w:r w:rsidRPr="002B5E6B">
                <w:rPr>
                  <w:rFonts w:cs="Arial"/>
                  <w:lang w:eastAsia="zh-CN"/>
                </w:rPr>
                <w:t>+Mm</w:t>
              </w:r>
              <w:r w:rsidRPr="002B5E6B">
                <w:rPr>
                  <w:rFonts w:cs="Arial" w:hint="eastAsia"/>
                  <w:lang w:eastAsia="zh-CN"/>
                </w:rPr>
                <w:t>)</w:t>
              </w:r>
              <w:r w:rsidRPr="002B5E6B">
                <w:rPr>
                  <w:rFonts w:eastAsiaTheme="minorEastAsia"/>
                </w:rPr>
                <w:t xml:space="preserve"> x M2</w:t>
              </w:r>
              <w:r w:rsidRPr="002B5E6B">
                <w:rPr>
                  <w:rFonts w:cs="Arial"/>
                  <w:lang w:eastAsia="zh-CN"/>
                </w:rPr>
                <w:t xml:space="preserve"> ( </w:t>
              </w:r>
              <w:r w:rsidRPr="002B5E6B">
                <w:rPr>
                  <w:rFonts w:cs="Arial" w:hint="eastAsia"/>
                  <w:lang w:eastAsia="zh-CN"/>
                </w:rPr>
                <w:t>(</w:t>
              </w:r>
              <w:r>
                <w:rPr>
                  <w:rFonts w:cs="Arial"/>
                  <w:lang w:eastAsia="zh-CN"/>
                </w:rPr>
                <w:t>4</w:t>
              </w:r>
              <w:r w:rsidRPr="002B5E6B">
                <w:rPr>
                  <w:rFonts w:cs="Arial"/>
                  <w:lang w:eastAsia="zh-CN"/>
                </w:rPr>
                <w:t>+Mm</w:t>
              </w:r>
              <w:r w:rsidRPr="002B5E6B">
                <w:rPr>
                  <w:rFonts w:cs="Arial" w:hint="eastAsia"/>
                  <w:lang w:eastAsia="zh-CN"/>
                </w:rPr>
                <w:t>)</w:t>
              </w:r>
              <w:r w:rsidRPr="002B5E6B">
                <w:rPr>
                  <w:rFonts w:eastAsiaTheme="minorEastAsia"/>
                </w:rPr>
                <w:t xml:space="preserve"> x M2</w:t>
              </w:r>
              <w:r w:rsidRPr="002B5E6B">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1D2FD79" w14:textId="77777777" w:rsidR="00BD3DD5" w:rsidRPr="002B5E6B" w:rsidRDefault="00BD3DD5" w:rsidP="00A804AB">
            <w:pPr>
              <w:pStyle w:val="TAC"/>
              <w:rPr>
                <w:ins w:id="64" w:author="Santhan T" w:date="2023-05-11T11:06:00Z"/>
              </w:rPr>
            </w:pPr>
            <w:ins w:id="65" w:author="Santhan T" w:date="2023-05-11T11:06:00Z">
              <w:r w:rsidRPr="002B5E6B">
                <w:rPr>
                  <w:rFonts w:eastAsiaTheme="minorEastAsia"/>
                </w:rPr>
                <w:t>0.32</w:t>
              </w:r>
              <w:r w:rsidRPr="002B5E6B">
                <w:rPr>
                  <w:rFonts w:cs="Arial"/>
                  <w:lang w:eastAsia="zh-CN"/>
                </w:rPr>
                <w:t xml:space="preserve"> x </w:t>
              </w:r>
              <w:r w:rsidRPr="002B5E6B">
                <w:rPr>
                  <w:rFonts w:cs="Arial" w:hint="eastAsia"/>
                  <w:lang w:eastAsia="zh-CN"/>
                </w:rPr>
                <w:t>(</w:t>
              </w:r>
              <w:r>
                <w:rPr>
                  <w:rFonts w:cs="Arial"/>
                  <w:lang w:eastAsia="zh-CN"/>
                </w:rPr>
                <w:t>16</w:t>
              </w:r>
              <w:r w:rsidRPr="002B5E6B">
                <w:rPr>
                  <w:rFonts w:cs="Arial"/>
                  <w:lang w:eastAsia="zh-CN"/>
                </w:rPr>
                <w:t>+Me</w:t>
              </w:r>
              <w:r w:rsidRPr="002B5E6B">
                <w:rPr>
                  <w:rFonts w:cs="Arial" w:hint="eastAsia"/>
                  <w:lang w:eastAsia="zh-CN"/>
                </w:rPr>
                <w:t>)</w:t>
              </w:r>
              <w:r w:rsidRPr="002B5E6B">
                <w:rPr>
                  <w:rFonts w:eastAsiaTheme="minorEastAsia"/>
                </w:rPr>
                <w:t xml:space="preserve"> x M2 ((</w:t>
              </w:r>
              <w:r>
                <w:rPr>
                  <w:rFonts w:eastAsiaTheme="minorEastAsia"/>
                </w:rPr>
                <w:t>16</w:t>
              </w:r>
              <w:r w:rsidRPr="002B5E6B">
                <w:rPr>
                  <w:rFonts w:cs="Arial"/>
                  <w:lang w:eastAsia="zh-CN"/>
                </w:rPr>
                <w:t xml:space="preserve"> +Me</w:t>
              </w:r>
              <w:r w:rsidRPr="002B5E6B">
                <w:rPr>
                  <w:rFonts w:cs="Arial" w:hint="eastAsia"/>
                  <w:lang w:eastAsia="zh-CN"/>
                </w:rPr>
                <w:t>)</w:t>
              </w:r>
              <w:r w:rsidRPr="002B5E6B">
                <w:rPr>
                  <w:rFonts w:eastAsiaTheme="minorEastAsia"/>
                </w:rPr>
                <w:t xml:space="preserve"> x M2)</w:t>
              </w:r>
            </w:ins>
          </w:p>
        </w:tc>
      </w:tr>
      <w:tr w:rsidR="00BD3DD5" w:rsidRPr="002B5E6B" w14:paraId="6C5CB271" w14:textId="77777777" w:rsidTr="00A804AB">
        <w:trPr>
          <w:cantSplit/>
          <w:jc w:val="center"/>
          <w:ins w:id="66" w:author="Santhan T" w:date="2023-05-11T11:06:00Z"/>
        </w:trPr>
        <w:tc>
          <w:tcPr>
            <w:tcW w:w="0" w:type="auto"/>
            <w:vMerge/>
            <w:tcBorders>
              <w:left w:val="single" w:sz="4" w:space="0" w:color="auto"/>
              <w:right w:val="single" w:sz="4" w:space="0" w:color="auto"/>
            </w:tcBorders>
          </w:tcPr>
          <w:p w14:paraId="42BED333" w14:textId="77777777" w:rsidR="00BD3DD5" w:rsidRPr="002B5E6B" w:rsidRDefault="00BD3DD5" w:rsidP="00A804AB">
            <w:pPr>
              <w:pStyle w:val="TAC"/>
              <w:rPr>
                <w:ins w:id="67" w:author="Santhan T" w:date="2023-05-11T11:06:00Z"/>
              </w:rPr>
            </w:pPr>
          </w:p>
        </w:tc>
        <w:tc>
          <w:tcPr>
            <w:tcW w:w="0" w:type="auto"/>
            <w:tcBorders>
              <w:top w:val="single" w:sz="4" w:space="0" w:color="auto"/>
              <w:left w:val="single" w:sz="4" w:space="0" w:color="auto"/>
              <w:bottom w:val="single" w:sz="4" w:space="0" w:color="auto"/>
              <w:right w:val="single" w:sz="4" w:space="0" w:color="auto"/>
            </w:tcBorders>
            <w:hideMark/>
          </w:tcPr>
          <w:p w14:paraId="2DB91C3A" w14:textId="77777777" w:rsidR="00BD3DD5" w:rsidRPr="002B5E6B" w:rsidRDefault="00BD3DD5" w:rsidP="00A804AB">
            <w:pPr>
              <w:pStyle w:val="TAC"/>
              <w:rPr>
                <w:ins w:id="68" w:author="Santhan T" w:date="2023-05-11T11:06:00Z"/>
              </w:rPr>
            </w:pPr>
            <w:ins w:id="69" w:author="Santhan T" w:date="2023-05-11T11:06:00Z">
              <w:r w:rsidRPr="002B5E6B">
                <w:t>0.64</w:t>
              </w:r>
            </w:ins>
          </w:p>
        </w:tc>
        <w:tc>
          <w:tcPr>
            <w:tcW w:w="0" w:type="auto"/>
            <w:tcBorders>
              <w:top w:val="single" w:sz="4" w:space="0" w:color="auto"/>
              <w:left w:val="single" w:sz="4" w:space="0" w:color="auto"/>
              <w:bottom w:val="single" w:sz="4" w:space="0" w:color="auto"/>
              <w:right w:val="single" w:sz="4" w:space="0" w:color="auto"/>
            </w:tcBorders>
          </w:tcPr>
          <w:p w14:paraId="317CA899" w14:textId="77777777" w:rsidR="00BD3DD5" w:rsidRPr="000D24D4" w:rsidRDefault="00BD3DD5" w:rsidP="00A804AB">
            <w:pPr>
              <w:pStyle w:val="TAC"/>
              <w:rPr>
                <w:ins w:id="70" w:author="Santhan T" w:date="2023-05-11T11:06:00Z"/>
              </w:rPr>
            </w:pPr>
            <w:ins w:id="71" w:author="Santhan T" w:date="2023-05-11T11:06:00Z">
              <w:r w:rsidRPr="000D24D4">
                <w:rPr>
                  <w:rFonts w:cs="Arial"/>
                  <w:lang w:eastAsia="ja-JP"/>
                </w:rPr>
                <w:t>≥</w:t>
              </w:r>
              <w:r w:rsidRPr="000D24D4">
                <w:rPr>
                  <w:rFonts w:cs="Arial" w:hint="eastAsia"/>
                  <w:lang w:eastAsia="zh-CN"/>
                </w:rPr>
                <w:t>1.</w:t>
              </w:r>
              <w:r w:rsidRPr="000D24D4">
                <w:rPr>
                  <w:rFonts w:cs="Arial"/>
                  <w:lang w:eastAsia="ja-JP"/>
                </w:rPr>
                <w:t>2</w:t>
              </w:r>
              <w:r w:rsidRPr="000D24D4">
                <w:rPr>
                  <w:rFonts w:cs="Arial" w:hint="eastAsia"/>
                  <w:lang w:eastAsia="zh-CN"/>
                </w:rPr>
                <w:t>8 (1</w:t>
              </w:r>
              <w:r w:rsidRPr="000D24D4">
                <w:rPr>
                  <w:rFonts w:cs="Arial"/>
                  <w:lang w:eastAsia="zh-CN"/>
                </w:rPr>
                <w:t>+Mp</w:t>
              </w:r>
              <w:r w:rsidRPr="000D24D4">
                <w:rPr>
                  <w:rFonts w:cs="Arial" w:hint="eastAsia"/>
                  <w:lang w:eastAsia="zh-CN"/>
                </w:rPr>
                <w:t>)</w:t>
              </w:r>
            </w:ins>
          </w:p>
        </w:tc>
        <w:tc>
          <w:tcPr>
            <w:tcW w:w="0" w:type="auto"/>
            <w:vMerge/>
            <w:tcBorders>
              <w:left w:val="single" w:sz="4" w:space="0" w:color="auto"/>
              <w:right w:val="single" w:sz="4" w:space="0" w:color="auto"/>
            </w:tcBorders>
          </w:tcPr>
          <w:p w14:paraId="165CD305" w14:textId="77777777" w:rsidR="00BD3DD5" w:rsidRPr="002B5E6B" w:rsidRDefault="00BD3DD5" w:rsidP="00A804AB">
            <w:pPr>
              <w:pStyle w:val="TAC"/>
              <w:rPr>
                <w:ins w:id="72" w:author="Santhan T" w:date="2023-05-11T11:06:00Z"/>
              </w:rPr>
            </w:pPr>
          </w:p>
        </w:tc>
        <w:tc>
          <w:tcPr>
            <w:tcW w:w="0" w:type="auto"/>
            <w:tcBorders>
              <w:top w:val="single" w:sz="4" w:space="0" w:color="auto"/>
              <w:left w:val="single" w:sz="4" w:space="0" w:color="auto"/>
              <w:bottom w:val="single" w:sz="4" w:space="0" w:color="auto"/>
              <w:right w:val="single" w:sz="4" w:space="0" w:color="auto"/>
            </w:tcBorders>
          </w:tcPr>
          <w:p w14:paraId="02182DB4" w14:textId="77777777" w:rsidR="00BD3DD5" w:rsidRPr="002B5E6B" w:rsidRDefault="00BD3DD5" w:rsidP="00A804AB">
            <w:pPr>
              <w:pStyle w:val="TAC"/>
              <w:rPr>
                <w:ins w:id="73" w:author="Santhan T" w:date="2023-05-11T11:06:00Z"/>
              </w:rPr>
            </w:pPr>
            <w:ins w:id="74" w:author="Santhan T" w:date="2023-05-11T11:06:00Z">
              <w:r w:rsidRPr="002B5E6B">
                <w:rPr>
                  <w:rFonts w:cs="Arial"/>
                  <w:lang w:eastAsia="zh-CN"/>
                </w:rPr>
                <w:t xml:space="preserve">0.64 x </w:t>
              </w:r>
              <w:r w:rsidRPr="002B5E6B">
                <w:rPr>
                  <w:rFonts w:cs="Arial" w:hint="eastAsia"/>
                  <w:lang w:eastAsia="zh-CN"/>
                </w:rPr>
                <w:t>(</w:t>
              </w:r>
              <w:r>
                <w:rPr>
                  <w:rFonts w:cs="Arial"/>
                  <w:lang w:eastAsia="zh-CN"/>
                </w:rPr>
                <w:t>2</w:t>
              </w:r>
              <w:r w:rsidRPr="002B5E6B">
                <w:rPr>
                  <w:rFonts w:cs="Arial"/>
                  <w:lang w:eastAsia="zh-CN"/>
                </w:rPr>
                <w:t>+Mm</w:t>
              </w:r>
              <w:r w:rsidRPr="002B5E6B">
                <w:rPr>
                  <w:rFonts w:cs="Arial" w:hint="eastAsia"/>
                  <w:lang w:eastAsia="zh-CN"/>
                </w:rPr>
                <w:t>)</w:t>
              </w:r>
              <w:r w:rsidRPr="002B5E6B">
                <w:rPr>
                  <w:rFonts w:cs="Arial"/>
                  <w:lang w:eastAsia="zh-CN"/>
                </w:rPr>
                <w:t xml:space="preserve"> (1 x </w:t>
              </w:r>
              <w:r w:rsidRPr="002B5E6B">
                <w:rPr>
                  <w:rFonts w:cs="Arial" w:hint="eastAsia"/>
                  <w:lang w:eastAsia="zh-CN"/>
                </w:rPr>
                <w:t>(</w:t>
              </w:r>
              <w:r>
                <w:rPr>
                  <w:rFonts w:cs="Arial"/>
                  <w:lang w:eastAsia="zh-CN"/>
                </w:rPr>
                <w:t>2</w:t>
              </w:r>
              <w:r w:rsidRPr="002B5E6B">
                <w:rPr>
                  <w:rFonts w:cs="Arial"/>
                  <w:lang w:eastAsia="zh-CN"/>
                </w:rPr>
                <w:t>+Mm</w:t>
              </w:r>
              <w:r w:rsidRPr="002B5E6B">
                <w:rPr>
                  <w:rFonts w:cs="Arial" w:hint="eastAsia"/>
                  <w:lang w:eastAsia="zh-CN"/>
                </w:rPr>
                <w:t>)</w:t>
              </w:r>
              <w:r w:rsidRPr="002B5E6B">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49DFF6B" w14:textId="77777777" w:rsidR="00BD3DD5" w:rsidRPr="002B5E6B" w:rsidRDefault="00BD3DD5" w:rsidP="00A804AB">
            <w:pPr>
              <w:pStyle w:val="TAC"/>
              <w:rPr>
                <w:ins w:id="75" w:author="Santhan T" w:date="2023-05-11T11:06:00Z"/>
              </w:rPr>
            </w:pPr>
            <w:ins w:id="76" w:author="Santhan T" w:date="2023-05-11T11:06:00Z">
              <w:r w:rsidRPr="002B5E6B">
                <w:rPr>
                  <w:rFonts w:cs="Arial"/>
                  <w:lang w:eastAsia="zh-CN"/>
                </w:rPr>
                <w:t xml:space="preserve">0.64 x </w:t>
              </w:r>
              <w:r w:rsidRPr="002B5E6B">
                <w:rPr>
                  <w:rFonts w:cs="Arial" w:hint="eastAsia"/>
                  <w:lang w:eastAsia="zh-CN"/>
                </w:rPr>
                <w:t>(</w:t>
              </w:r>
              <w:r>
                <w:rPr>
                  <w:rFonts w:cs="Arial"/>
                  <w:lang w:eastAsia="zh-CN"/>
                </w:rPr>
                <w:t>8</w:t>
              </w:r>
              <w:r w:rsidRPr="002B5E6B">
                <w:rPr>
                  <w:rFonts w:cs="Arial"/>
                  <w:lang w:eastAsia="zh-CN"/>
                </w:rPr>
                <w:t>+Me</w:t>
              </w:r>
              <w:r w:rsidRPr="002B5E6B">
                <w:rPr>
                  <w:rFonts w:cs="Arial" w:hint="eastAsia"/>
                  <w:lang w:eastAsia="zh-CN"/>
                </w:rPr>
                <w:t>)</w:t>
              </w:r>
              <w:r w:rsidRPr="002B5E6B">
                <w:rPr>
                  <w:rFonts w:cs="Arial"/>
                  <w:lang w:eastAsia="zh-CN"/>
                </w:rPr>
                <w:t xml:space="preserve">  (</w:t>
              </w:r>
              <w:r>
                <w:rPr>
                  <w:rFonts w:eastAsiaTheme="minorEastAsia"/>
                </w:rPr>
                <w:t>8</w:t>
              </w:r>
              <w:r w:rsidRPr="002B5E6B">
                <w:rPr>
                  <w:rFonts w:cs="Arial"/>
                  <w:lang w:eastAsia="zh-CN"/>
                </w:rPr>
                <w:t xml:space="preserve"> +Me)</w:t>
              </w:r>
            </w:ins>
          </w:p>
        </w:tc>
      </w:tr>
      <w:tr w:rsidR="00BD3DD5" w:rsidRPr="002B5E6B" w14:paraId="34B604E9" w14:textId="77777777" w:rsidTr="00A804AB">
        <w:trPr>
          <w:cantSplit/>
          <w:jc w:val="center"/>
          <w:ins w:id="77" w:author="Santhan T" w:date="2023-05-11T11:06:00Z"/>
        </w:trPr>
        <w:tc>
          <w:tcPr>
            <w:tcW w:w="0" w:type="auto"/>
            <w:vMerge/>
            <w:tcBorders>
              <w:left w:val="single" w:sz="4" w:space="0" w:color="auto"/>
              <w:right w:val="single" w:sz="4" w:space="0" w:color="auto"/>
            </w:tcBorders>
          </w:tcPr>
          <w:p w14:paraId="3B3692A9" w14:textId="77777777" w:rsidR="00BD3DD5" w:rsidRPr="002B5E6B" w:rsidRDefault="00BD3DD5" w:rsidP="00A804AB">
            <w:pPr>
              <w:pStyle w:val="TAC"/>
              <w:rPr>
                <w:ins w:id="78" w:author="Santhan T" w:date="2023-05-11T11:06:00Z"/>
              </w:rPr>
            </w:pPr>
          </w:p>
        </w:tc>
        <w:tc>
          <w:tcPr>
            <w:tcW w:w="0" w:type="auto"/>
            <w:tcBorders>
              <w:top w:val="single" w:sz="4" w:space="0" w:color="auto"/>
              <w:left w:val="single" w:sz="4" w:space="0" w:color="auto"/>
              <w:bottom w:val="single" w:sz="4" w:space="0" w:color="auto"/>
              <w:right w:val="single" w:sz="4" w:space="0" w:color="auto"/>
            </w:tcBorders>
            <w:hideMark/>
          </w:tcPr>
          <w:p w14:paraId="37A52FBE" w14:textId="77777777" w:rsidR="00BD3DD5" w:rsidRPr="002B5E6B" w:rsidRDefault="00BD3DD5" w:rsidP="00A804AB">
            <w:pPr>
              <w:pStyle w:val="TAC"/>
              <w:rPr>
                <w:ins w:id="79" w:author="Santhan T" w:date="2023-05-11T11:06:00Z"/>
              </w:rPr>
            </w:pPr>
            <w:ins w:id="80" w:author="Santhan T" w:date="2023-05-11T11:06:00Z">
              <w:r w:rsidRPr="002B5E6B">
                <w:t>1.28</w:t>
              </w:r>
            </w:ins>
          </w:p>
        </w:tc>
        <w:tc>
          <w:tcPr>
            <w:tcW w:w="0" w:type="auto"/>
            <w:tcBorders>
              <w:top w:val="single" w:sz="4" w:space="0" w:color="auto"/>
              <w:left w:val="single" w:sz="4" w:space="0" w:color="auto"/>
              <w:bottom w:val="single" w:sz="4" w:space="0" w:color="auto"/>
              <w:right w:val="single" w:sz="4" w:space="0" w:color="auto"/>
            </w:tcBorders>
          </w:tcPr>
          <w:p w14:paraId="57255766" w14:textId="77777777" w:rsidR="00BD3DD5" w:rsidRPr="000D24D4" w:rsidRDefault="00BD3DD5" w:rsidP="00A804AB">
            <w:pPr>
              <w:pStyle w:val="TAC"/>
              <w:rPr>
                <w:ins w:id="81" w:author="Santhan T" w:date="2023-05-11T11:06:00Z"/>
              </w:rPr>
            </w:pPr>
            <w:ins w:id="82" w:author="Santhan T" w:date="2023-05-11T11:06:00Z">
              <w:r w:rsidRPr="000D24D4">
                <w:rPr>
                  <w:rFonts w:cs="Arial"/>
                  <w:lang w:eastAsia="ja-JP"/>
                </w:rPr>
                <w:t>≥</w:t>
              </w:r>
              <w:r w:rsidRPr="000D24D4">
                <w:rPr>
                  <w:rFonts w:cs="Arial" w:hint="eastAsia"/>
                  <w:lang w:eastAsia="zh-CN"/>
                </w:rPr>
                <w:t>2.56 (2</w:t>
              </w:r>
              <w:r w:rsidRPr="000D24D4">
                <w:rPr>
                  <w:rFonts w:cs="Arial"/>
                  <w:lang w:eastAsia="zh-CN"/>
                </w:rPr>
                <w:t>+Mp</w:t>
              </w:r>
              <w:r w:rsidRPr="000D24D4">
                <w:rPr>
                  <w:rFonts w:cs="Arial" w:hint="eastAsia"/>
                  <w:lang w:eastAsia="zh-CN"/>
                </w:rPr>
                <w:t>)</w:t>
              </w:r>
            </w:ins>
          </w:p>
        </w:tc>
        <w:tc>
          <w:tcPr>
            <w:tcW w:w="0" w:type="auto"/>
            <w:vMerge/>
            <w:tcBorders>
              <w:left w:val="single" w:sz="4" w:space="0" w:color="auto"/>
              <w:right w:val="single" w:sz="4" w:space="0" w:color="auto"/>
            </w:tcBorders>
          </w:tcPr>
          <w:p w14:paraId="4E96D9EB" w14:textId="77777777" w:rsidR="00BD3DD5" w:rsidRPr="002B5E6B" w:rsidRDefault="00BD3DD5" w:rsidP="00A804AB">
            <w:pPr>
              <w:pStyle w:val="TAC"/>
              <w:rPr>
                <w:ins w:id="83" w:author="Santhan T" w:date="2023-05-11T11:06:00Z"/>
              </w:rPr>
            </w:pPr>
          </w:p>
        </w:tc>
        <w:tc>
          <w:tcPr>
            <w:tcW w:w="0" w:type="auto"/>
            <w:tcBorders>
              <w:top w:val="single" w:sz="4" w:space="0" w:color="auto"/>
              <w:left w:val="single" w:sz="4" w:space="0" w:color="auto"/>
              <w:bottom w:val="single" w:sz="4" w:space="0" w:color="auto"/>
              <w:right w:val="single" w:sz="4" w:space="0" w:color="auto"/>
            </w:tcBorders>
          </w:tcPr>
          <w:p w14:paraId="0C32DB80" w14:textId="77777777" w:rsidR="00BD3DD5" w:rsidRPr="002B5E6B" w:rsidRDefault="00BD3DD5" w:rsidP="00A804AB">
            <w:pPr>
              <w:pStyle w:val="TAC"/>
              <w:rPr>
                <w:ins w:id="84" w:author="Santhan T" w:date="2023-05-11T11:06:00Z"/>
              </w:rPr>
            </w:pPr>
            <w:ins w:id="85" w:author="Santhan T" w:date="2023-05-11T11:06:00Z">
              <w:r w:rsidRPr="002B5E6B">
                <w:rPr>
                  <w:rFonts w:cs="Arial"/>
                  <w:lang w:eastAsia="zh-CN"/>
                </w:rPr>
                <w:t xml:space="preserve">1.28 x </w:t>
              </w:r>
              <w:r w:rsidRPr="002B5E6B">
                <w:rPr>
                  <w:rFonts w:cs="Arial" w:hint="eastAsia"/>
                  <w:lang w:eastAsia="zh-CN"/>
                </w:rPr>
                <w:t>(1</w:t>
              </w:r>
              <w:r w:rsidRPr="002B5E6B">
                <w:rPr>
                  <w:rFonts w:cs="Arial"/>
                  <w:lang w:eastAsia="zh-CN"/>
                </w:rPr>
                <w:t>+Mm</w:t>
              </w:r>
              <w:r w:rsidRPr="002B5E6B">
                <w:rPr>
                  <w:rFonts w:cs="Arial" w:hint="eastAsia"/>
                  <w:lang w:eastAsia="zh-CN"/>
                </w:rPr>
                <w:t>)</w:t>
              </w:r>
              <w:r w:rsidRPr="002B5E6B">
                <w:rPr>
                  <w:rFonts w:cs="Arial"/>
                  <w:lang w:eastAsia="zh-CN"/>
                </w:rPr>
                <w:t xml:space="preserve"> (1 x </w:t>
              </w:r>
              <w:r w:rsidRPr="002B5E6B">
                <w:rPr>
                  <w:rFonts w:cs="Arial" w:hint="eastAsia"/>
                  <w:lang w:eastAsia="zh-CN"/>
                </w:rPr>
                <w:t>(1</w:t>
              </w:r>
              <w:r w:rsidRPr="002B5E6B">
                <w:rPr>
                  <w:rFonts w:cs="Arial"/>
                  <w:lang w:eastAsia="zh-CN"/>
                </w:rPr>
                <w:t>+Mm</w:t>
              </w:r>
              <w:r w:rsidRPr="002B5E6B">
                <w:rPr>
                  <w:rFonts w:cs="Arial" w:hint="eastAsia"/>
                  <w:lang w:eastAsia="zh-CN"/>
                </w:rPr>
                <w:t>)</w:t>
              </w:r>
              <w:r w:rsidRPr="002B5E6B">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61B69C9" w14:textId="77777777" w:rsidR="00BD3DD5" w:rsidRPr="002B5E6B" w:rsidRDefault="00BD3DD5" w:rsidP="00A804AB">
            <w:pPr>
              <w:pStyle w:val="TAC"/>
              <w:rPr>
                <w:ins w:id="86" w:author="Santhan T" w:date="2023-05-11T11:06:00Z"/>
              </w:rPr>
            </w:pPr>
            <w:ins w:id="87" w:author="Santhan T" w:date="2023-05-11T11:06:00Z">
              <w:r w:rsidRPr="002B5E6B">
                <w:rPr>
                  <w:rFonts w:cs="Arial"/>
                  <w:lang w:eastAsia="zh-CN"/>
                </w:rPr>
                <w:t xml:space="preserve">1.28 x </w:t>
              </w:r>
              <w:r w:rsidRPr="002B5E6B">
                <w:rPr>
                  <w:rFonts w:cs="Arial" w:hint="eastAsia"/>
                  <w:lang w:eastAsia="zh-CN"/>
                </w:rPr>
                <w:t>(</w:t>
              </w:r>
              <w:r>
                <w:rPr>
                  <w:rFonts w:cs="Arial"/>
                  <w:lang w:eastAsia="zh-CN"/>
                </w:rPr>
                <w:t>5</w:t>
              </w:r>
              <w:r w:rsidRPr="002B5E6B">
                <w:rPr>
                  <w:rFonts w:cs="Arial"/>
                  <w:lang w:eastAsia="zh-CN"/>
                </w:rPr>
                <w:t>+Me</w:t>
              </w:r>
              <w:r w:rsidRPr="002B5E6B">
                <w:rPr>
                  <w:rFonts w:cs="Arial" w:hint="eastAsia"/>
                  <w:lang w:eastAsia="zh-CN"/>
                </w:rPr>
                <w:t>)</w:t>
              </w:r>
              <w:r w:rsidRPr="002B5E6B">
                <w:rPr>
                  <w:rFonts w:cs="Arial"/>
                  <w:lang w:eastAsia="zh-CN"/>
                </w:rPr>
                <w:t xml:space="preserve">  (</w:t>
              </w:r>
              <w:r>
                <w:rPr>
                  <w:rFonts w:eastAsiaTheme="minorEastAsia"/>
                </w:rPr>
                <w:t>5</w:t>
              </w:r>
              <w:r w:rsidRPr="002B5E6B">
                <w:rPr>
                  <w:rFonts w:cs="Arial"/>
                  <w:lang w:eastAsia="zh-CN"/>
                </w:rPr>
                <w:t xml:space="preserve"> +Me)</w:t>
              </w:r>
            </w:ins>
          </w:p>
        </w:tc>
      </w:tr>
      <w:tr w:rsidR="00BD3DD5" w:rsidRPr="002B5E6B" w14:paraId="66B3950F" w14:textId="77777777" w:rsidTr="00A804AB">
        <w:trPr>
          <w:cantSplit/>
          <w:jc w:val="center"/>
          <w:ins w:id="88" w:author="Santhan T" w:date="2023-05-11T11:06:00Z"/>
        </w:trPr>
        <w:tc>
          <w:tcPr>
            <w:tcW w:w="0" w:type="auto"/>
            <w:vMerge/>
            <w:tcBorders>
              <w:left w:val="single" w:sz="4" w:space="0" w:color="auto"/>
              <w:bottom w:val="single" w:sz="4" w:space="0" w:color="auto"/>
              <w:right w:val="single" w:sz="4" w:space="0" w:color="auto"/>
            </w:tcBorders>
          </w:tcPr>
          <w:p w14:paraId="45E71DA9" w14:textId="77777777" w:rsidR="00BD3DD5" w:rsidRPr="002B5E6B" w:rsidRDefault="00BD3DD5" w:rsidP="00A804AB">
            <w:pPr>
              <w:pStyle w:val="TAC"/>
              <w:rPr>
                <w:ins w:id="89" w:author="Santhan T" w:date="2023-05-11T11:06:00Z"/>
              </w:rPr>
            </w:pPr>
          </w:p>
        </w:tc>
        <w:tc>
          <w:tcPr>
            <w:tcW w:w="0" w:type="auto"/>
            <w:tcBorders>
              <w:top w:val="single" w:sz="4" w:space="0" w:color="auto"/>
              <w:left w:val="single" w:sz="4" w:space="0" w:color="auto"/>
              <w:bottom w:val="single" w:sz="4" w:space="0" w:color="auto"/>
              <w:right w:val="single" w:sz="4" w:space="0" w:color="auto"/>
            </w:tcBorders>
            <w:hideMark/>
          </w:tcPr>
          <w:p w14:paraId="4E69AD04" w14:textId="77777777" w:rsidR="00BD3DD5" w:rsidRPr="002B5E6B" w:rsidRDefault="00BD3DD5" w:rsidP="00A804AB">
            <w:pPr>
              <w:pStyle w:val="TAC"/>
              <w:rPr>
                <w:ins w:id="90" w:author="Santhan T" w:date="2023-05-11T11:06:00Z"/>
              </w:rPr>
            </w:pPr>
            <w:ins w:id="91" w:author="Santhan T" w:date="2023-05-11T11:06:00Z">
              <w:r w:rsidRPr="002B5E6B">
                <w:t>2.56</w:t>
              </w:r>
            </w:ins>
          </w:p>
        </w:tc>
        <w:tc>
          <w:tcPr>
            <w:tcW w:w="0" w:type="auto"/>
            <w:tcBorders>
              <w:top w:val="single" w:sz="4" w:space="0" w:color="auto"/>
              <w:left w:val="single" w:sz="4" w:space="0" w:color="auto"/>
              <w:bottom w:val="single" w:sz="4" w:space="0" w:color="auto"/>
              <w:right w:val="single" w:sz="4" w:space="0" w:color="auto"/>
            </w:tcBorders>
          </w:tcPr>
          <w:p w14:paraId="471F5D60" w14:textId="77777777" w:rsidR="00BD3DD5" w:rsidRPr="000D24D4" w:rsidRDefault="00BD3DD5" w:rsidP="00A804AB">
            <w:pPr>
              <w:pStyle w:val="TAC"/>
              <w:rPr>
                <w:ins w:id="92" w:author="Santhan T" w:date="2023-05-11T11:06:00Z"/>
              </w:rPr>
            </w:pPr>
            <w:ins w:id="93" w:author="Santhan T" w:date="2023-05-11T11:06:00Z">
              <w:r w:rsidRPr="000D24D4">
                <w:rPr>
                  <w:rFonts w:cs="Arial"/>
                  <w:lang w:eastAsia="ja-JP"/>
                </w:rPr>
                <w:t>≥</w:t>
              </w:r>
              <w:r w:rsidRPr="000D24D4">
                <w:rPr>
                  <w:rFonts w:cs="Arial" w:hint="eastAsia"/>
                  <w:lang w:eastAsia="zh-CN"/>
                </w:rPr>
                <w:t>5.12 (4</w:t>
              </w:r>
              <w:r w:rsidRPr="000D24D4">
                <w:rPr>
                  <w:rFonts w:cs="Arial"/>
                  <w:lang w:eastAsia="zh-CN"/>
                </w:rPr>
                <w:t>+Mp</w:t>
              </w:r>
              <w:r w:rsidRPr="000D24D4">
                <w:rPr>
                  <w:rFonts w:cs="Arial" w:hint="eastAsia"/>
                  <w:lang w:eastAsia="zh-CN"/>
                </w:rPr>
                <w:t>)</w:t>
              </w:r>
            </w:ins>
          </w:p>
        </w:tc>
        <w:tc>
          <w:tcPr>
            <w:tcW w:w="0" w:type="auto"/>
            <w:vMerge/>
            <w:tcBorders>
              <w:left w:val="single" w:sz="4" w:space="0" w:color="auto"/>
              <w:bottom w:val="single" w:sz="4" w:space="0" w:color="auto"/>
              <w:right w:val="single" w:sz="4" w:space="0" w:color="auto"/>
            </w:tcBorders>
          </w:tcPr>
          <w:p w14:paraId="194E0D6F" w14:textId="77777777" w:rsidR="00BD3DD5" w:rsidRPr="002B5E6B" w:rsidRDefault="00BD3DD5" w:rsidP="00A804AB">
            <w:pPr>
              <w:pStyle w:val="TAC"/>
              <w:rPr>
                <w:ins w:id="94" w:author="Santhan T" w:date="2023-05-11T11:06:00Z"/>
              </w:rPr>
            </w:pPr>
          </w:p>
        </w:tc>
        <w:tc>
          <w:tcPr>
            <w:tcW w:w="0" w:type="auto"/>
            <w:tcBorders>
              <w:top w:val="single" w:sz="4" w:space="0" w:color="auto"/>
              <w:left w:val="single" w:sz="4" w:space="0" w:color="auto"/>
              <w:bottom w:val="single" w:sz="4" w:space="0" w:color="auto"/>
              <w:right w:val="single" w:sz="4" w:space="0" w:color="auto"/>
            </w:tcBorders>
          </w:tcPr>
          <w:p w14:paraId="626621D4" w14:textId="77777777" w:rsidR="00BD3DD5" w:rsidRPr="002B5E6B" w:rsidRDefault="00BD3DD5" w:rsidP="00A804AB">
            <w:pPr>
              <w:pStyle w:val="TAC"/>
              <w:rPr>
                <w:ins w:id="95" w:author="Santhan T" w:date="2023-05-11T11:06:00Z"/>
              </w:rPr>
            </w:pPr>
            <w:ins w:id="96" w:author="Santhan T" w:date="2023-05-11T11:06:00Z">
              <w:r w:rsidRPr="002B5E6B">
                <w:rPr>
                  <w:rFonts w:cs="Arial"/>
                  <w:lang w:eastAsia="zh-CN"/>
                </w:rPr>
                <w:t xml:space="preserve">2.56 x </w:t>
              </w:r>
              <w:r w:rsidRPr="002B5E6B">
                <w:rPr>
                  <w:rFonts w:cs="Arial" w:hint="eastAsia"/>
                  <w:lang w:eastAsia="zh-CN"/>
                </w:rPr>
                <w:t>(1</w:t>
              </w:r>
              <w:r w:rsidRPr="002B5E6B">
                <w:rPr>
                  <w:rFonts w:cs="Arial"/>
                  <w:lang w:eastAsia="zh-CN"/>
                </w:rPr>
                <w:t>+Mm</w:t>
              </w:r>
              <w:r w:rsidRPr="002B5E6B">
                <w:rPr>
                  <w:rFonts w:cs="Arial" w:hint="eastAsia"/>
                  <w:lang w:eastAsia="zh-CN"/>
                </w:rPr>
                <w:t>)</w:t>
              </w:r>
              <w:r w:rsidRPr="002B5E6B">
                <w:rPr>
                  <w:rFonts w:cs="Arial"/>
                  <w:lang w:eastAsia="zh-CN"/>
                </w:rPr>
                <w:t xml:space="preserve"> (1 x </w:t>
              </w:r>
              <w:r w:rsidRPr="002B5E6B">
                <w:rPr>
                  <w:rFonts w:cs="Arial" w:hint="eastAsia"/>
                  <w:lang w:eastAsia="zh-CN"/>
                </w:rPr>
                <w:t>(1</w:t>
              </w:r>
              <w:r w:rsidRPr="002B5E6B">
                <w:rPr>
                  <w:rFonts w:cs="Arial"/>
                  <w:lang w:eastAsia="zh-CN"/>
                </w:rPr>
                <w:t>+Mm</w:t>
              </w:r>
              <w:r w:rsidRPr="002B5E6B">
                <w:rPr>
                  <w:rFonts w:cs="Arial" w:hint="eastAsia"/>
                  <w:lang w:eastAsia="zh-CN"/>
                </w:rPr>
                <w:t>)</w:t>
              </w:r>
              <w:r w:rsidRPr="002B5E6B">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32CBF4D" w14:textId="77777777" w:rsidR="00BD3DD5" w:rsidRPr="002B5E6B" w:rsidRDefault="00BD3DD5" w:rsidP="00A804AB">
            <w:pPr>
              <w:pStyle w:val="TAC"/>
              <w:rPr>
                <w:ins w:id="97" w:author="Santhan T" w:date="2023-05-11T11:06:00Z"/>
              </w:rPr>
            </w:pPr>
            <w:ins w:id="98" w:author="Santhan T" w:date="2023-05-11T11:06:00Z">
              <w:r w:rsidRPr="002B5E6B">
                <w:rPr>
                  <w:rFonts w:cs="Arial"/>
                  <w:lang w:eastAsia="zh-CN"/>
                </w:rPr>
                <w:t xml:space="preserve">2.56 x </w:t>
              </w:r>
              <w:r w:rsidRPr="002B5E6B">
                <w:rPr>
                  <w:rFonts w:cs="Arial" w:hint="eastAsia"/>
                  <w:lang w:eastAsia="zh-CN"/>
                </w:rPr>
                <w:t>(</w:t>
              </w:r>
              <w:r>
                <w:rPr>
                  <w:rFonts w:cs="Arial"/>
                  <w:lang w:eastAsia="zh-CN"/>
                </w:rPr>
                <w:t>3</w:t>
              </w:r>
              <w:r w:rsidRPr="002B5E6B">
                <w:rPr>
                  <w:rFonts w:cs="Arial"/>
                  <w:lang w:eastAsia="zh-CN"/>
                </w:rPr>
                <w:t>+Me</w:t>
              </w:r>
              <w:r w:rsidRPr="002B5E6B">
                <w:rPr>
                  <w:rFonts w:cs="Arial" w:hint="eastAsia"/>
                  <w:lang w:eastAsia="zh-CN"/>
                </w:rPr>
                <w:t>)</w:t>
              </w:r>
              <w:r w:rsidRPr="002B5E6B">
                <w:rPr>
                  <w:rFonts w:cs="Arial"/>
                  <w:lang w:eastAsia="zh-CN"/>
                </w:rPr>
                <w:t xml:space="preserve">  (</w:t>
              </w:r>
              <w:r>
                <w:rPr>
                  <w:rFonts w:eastAsiaTheme="minorEastAsia"/>
                </w:rPr>
                <w:t>3</w:t>
              </w:r>
              <w:r w:rsidRPr="002B5E6B">
                <w:rPr>
                  <w:rFonts w:cs="Arial"/>
                  <w:lang w:eastAsia="zh-CN"/>
                </w:rPr>
                <w:t xml:space="preserve"> +Me)</w:t>
              </w:r>
            </w:ins>
          </w:p>
        </w:tc>
      </w:tr>
      <w:tr w:rsidR="00BD3DD5" w:rsidRPr="00885F53" w14:paraId="5E94ECB1" w14:textId="77777777" w:rsidTr="00A804AB">
        <w:trPr>
          <w:cantSplit/>
          <w:jc w:val="center"/>
          <w:ins w:id="99" w:author="Santhan T" w:date="2023-05-11T11:06:00Z"/>
        </w:trPr>
        <w:tc>
          <w:tcPr>
            <w:tcW w:w="0" w:type="auto"/>
            <w:gridSpan w:val="6"/>
            <w:tcBorders>
              <w:top w:val="single" w:sz="4" w:space="0" w:color="auto"/>
              <w:left w:val="single" w:sz="4" w:space="0" w:color="auto"/>
              <w:bottom w:val="single" w:sz="4" w:space="0" w:color="auto"/>
              <w:right w:val="single" w:sz="4" w:space="0" w:color="auto"/>
            </w:tcBorders>
          </w:tcPr>
          <w:p w14:paraId="126A411D" w14:textId="77777777" w:rsidR="00BD3DD5" w:rsidRPr="000D24D4" w:rsidRDefault="00BD3DD5" w:rsidP="00A804AB">
            <w:pPr>
              <w:pStyle w:val="TAN"/>
              <w:rPr>
                <w:ins w:id="100" w:author="Santhan T" w:date="2023-05-11T11:06:00Z"/>
                <w:snapToGrid w:val="0"/>
                <w:lang w:eastAsia="zh-CN"/>
              </w:rPr>
            </w:pPr>
            <w:ins w:id="101" w:author="Santhan T" w:date="2023-05-11T11:06:00Z">
              <w:r w:rsidRPr="000D24D4">
                <w:rPr>
                  <w:snapToGrid w:val="0"/>
                  <w:lang w:eastAsia="zh-CN"/>
                </w:rPr>
                <w:t>Note 1</w:t>
              </w:r>
              <w:r w:rsidRPr="000D24D4">
                <w:t>:</w:t>
              </w:r>
              <w:r w:rsidRPr="000D24D4">
                <w:rPr>
                  <w:lang w:val="en-US"/>
                </w:rPr>
                <w:tab/>
              </w:r>
              <w:r w:rsidRPr="000D24D4">
                <w:rPr>
                  <w:snapToGrid w:val="0"/>
                  <w:lang w:eastAsia="zh-CN"/>
                </w:rPr>
                <w:t>The number of DRX cycles in this table is given for the DRX cycles within PTWs.</w:t>
              </w:r>
            </w:ins>
          </w:p>
          <w:p w14:paraId="1150A5CB" w14:textId="77777777" w:rsidR="00BD3DD5" w:rsidRPr="000D24D4" w:rsidRDefault="00BD3DD5" w:rsidP="00A804AB">
            <w:pPr>
              <w:pStyle w:val="TAN"/>
              <w:rPr>
                <w:ins w:id="102" w:author="Santhan T" w:date="2023-05-11T11:06:00Z"/>
                <w:snapToGrid w:val="0"/>
                <w:lang w:eastAsia="zh-CN"/>
              </w:rPr>
            </w:pPr>
            <w:ins w:id="103" w:author="Santhan T" w:date="2023-05-11T11:06:00Z">
              <w:r w:rsidRPr="000D24D4">
                <w:rPr>
                  <w:snapToGrid w:val="0"/>
                  <w:lang w:eastAsia="zh-CN"/>
                </w:rPr>
                <w:t>Note 2</w:t>
              </w:r>
              <w:r w:rsidRPr="000D24D4">
                <w:t>:</w:t>
              </w:r>
              <w:r w:rsidRPr="000D24D4">
                <w:rPr>
                  <w:lang w:val="en-US"/>
                </w:rPr>
                <w:tab/>
              </w:r>
              <w:r w:rsidRPr="000D24D4">
                <w:rPr>
                  <w:rFonts w:eastAsiaTheme="minorEastAsia"/>
                  <w:snapToGrid w:val="0"/>
                  <w:lang w:eastAsia="zh-CN"/>
                </w:rPr>
                <w:t xml:space="preserve">The </w:t>
              </w:r>
              <w:proofErr w:type="spellStart"/>
              <w:r w:rsidRPr="000D24D4">
                <w:rPr>
                  <w:rFonts w:eastAsiaTheme="minorEastAsia"/>
                  <w:snapToGrid w:val="0"/>
                  <w:lang w:eastAsia="zh-CN"/>
                </w:rPr>
                <w:t>eDRX_IDLE</w:t>
              </w:r>
              <w:proofErr w:type="spellEnd"/>
              <w:r w:rsidRPr="000D24D4">
                <w:rPr>
                  <w:rFonts w:eastAsiaTheme="minorEastAsia"/>
                  <w:snapToGrid w:val="0"/>
                  <w:lang w:eastAsia="zh-CN"/>
                </w:rPr>
                <w:t xml:space="preserve"> cycle lengths are as specified in Section 10.5.5.32 of TS 24.008 [34].</w:t>
              </w:r>
            </w:ins>
          </w:p>
          <w:p w14:paraId="5DF50F52" w14:textId="77777777" w:rsidR="00BD3DD5" w:rsidRPr="000D24D4" w:rsidRDefault="00BD3DD5" w:rsidP="00A804AB">
            <w:pPr>
              <w:pStyle w:val="TAN"/>
              <w:rPr>
                <w:ins w:id="104" w:author="Santhan T" w:date="2023-05-11T11:06:00Z"/>
                <w:rFonts w:eastAsiaTheme="minorEastAsia"/>
                <w:snapToGrid w:val="0"/>
                <w:lang w:eastAsia="zh-CN"/>
              </w:rPr>
            </w:pPr>
            <w:ins w:id="105" w:author="Santhan T" w:date="2023-05-11T11:06:00Z">
              <w:r w:rsidRPr="000D24D4">
                <w:rPr>
                  <w:snapToGrid w:val="0"/>
                  <w:lang w:eastAsia="zh-CN"/>
                </w:rPr>
                <w:t>Note 3</w:t>
              </w:r>
              <w:r w:rsidRPr="000D24D4">
                <w:t>:</w:t>
              </w:r>
              <w:r w:rsidRPr="000D24D4">
                <w:rPr>
                  <w:lang w:val="en-US"/>
                </w:rPr>
                <w:tab/>
              </w:r>
              <w:r w:rsidRPr="000D24D4">
                <w:rPr>
                  <w:rFonts w:eastAsiaTheme="minorEastAsia"/>
                  <w:snapToGrid w:val="0"/>
                  <w:lang w:eastAsia="zh-CN"/>
                </w:rPr>
                <w:t xml:space="preserve">Number of </w:t>
              </w:r>
              <w:proofErr w:type="spellStart"/>
              <w:r w:rsidRPr="000D24D4">
                <w:rPr>
                  <w:rFonts w:eastAsiaTheme="minorEastAsia"/>
                  <w:snapToGrid w:val="0"/>
                  <w:lang w:eastAsia="zh-CN"/>
                </w:rPr>
                <w:t>eDRX</w:t>
              </w:r>
              <w:proofErr w:type="spellEnd"/>
              <w:r w:rsidRPr="000D24D4">
                <w:rPr>
                  <w:rFonts w:eastAsiaTheme="minorEastAsia"/>
                  <w:snapToGrid w:val="0"/>
                  <w:lang w:eastAsia="zh-CN"/>
                </w:rPr>
                <w:t xml:space="preserve"> cycles when </w:t>
              </w:r>
              <w:proofErr w:type="spellStart"/>
              <w:r w:rsidRPr="000D24D4">
                <w:rPr>
                  <w:rFonts w:eastAsiaTheme="minorEastAsia"/>
                  <w:snapToGrid w:val="0"/>
                  <w:lang w:eastAsia="zh-CN"/>
                </w:rPr>
                <w:t>eDRX_IDLE</w:t>
              </w:r>
              <w:proofErr w:type="spellEnd"/>
              <w:r w:rsidRPr="000D24D4">
                <w:rPr>
                  <w:rFonts w:eastAsiaTheme="minorEastAsia"/>
                  <w:snapToGrid w:val="0"/>
                  <w:lang w:eastAsia="zh-CN"/>
                </w:rPr>
                <w:t xml:space="preserve"> cycle length equals 5.12s. Otherwise, number of DRX cycles.</w:t>
              </w:r>
            </w:ins>
          </w:p>
          <w:p w14:paraId="1D59ADEF" w14:textId="77777777" w:rsidR="00BD3DD5" w:rsidRPr="000D24D4" w:rsidRDefault="00BD3DD5" w:rsidP="00A804AB">
            <w:pPr>
              <w:pStyle w:val="TAN"/>
              <w:rPr>
                <w:ins w:id="106" w:author="Santhan T" w:date="2023-05-11T11:06:00Z"/>
                <w:rFonts w:cs="Arial"/>
                <w:iCs/>
              </w:rPr>
            </w:pPr>
            <w:ins w:id="107" w:author="Santhan T" w:date="2023-05-11T11:06:00Z">
              <w:r w:rsidRPr="000D24D4">
                <w:rPr>
                  <w:snapToGrid w:val="0"/>
                  <w:lang w:eastAsia="zh-CN"/>
                </w:rPr>
                <w:t>Note</w:t>
              </w:r>
              <w:r w:rsidRPr="000D24D4">
                <w:rPr>
                  <w:rFonts w:cs="Arial"/>
                </w:rPr>
                <w:t xml:space="preserve"> 4:</w:t>
              </w:r>
              <w:r w:rsidRPr="000D24D4">
                <w:rPr>
                  <w:lang w:val="en-US"/>
                </w:rPr>
                <w:t xml:space="preserve"> </w:t>
              </w:r>
              <w:r w:rsidRPr="000D24D4">
                <w:rPr>
                  <w:lang w:val="en-US"/>
                </w:rPr>
                <w:tab/>
              </w:r>
              <w:r w:rsidRPr="000D24D4">
                <w:rPr>
                  <w:rFonts w:cs="Arial"/>
                </w:rPr>
                <w:t xml:space="preserve">The lower bound of </w:t>
              </w:r>
              <w:r w:rsidRPr="000D24D4">
                <w:rPr>
                  <w:rFonts w:cs="Arial"/>
                  <w:iCs/>
                  <w:color w:val="000000" w:themeColor="text1"/>
                </w:rPr>
                <w:t xml:space="preserve">PTW length is derived based on </w:t>
              </w:r>
            </w:ins>
            <m:oMath>
              <m:d>
                <m:dPr>
                  <m:begChr m:val="⌈"/>
                  <m:endChr m:val="⌉"/>
                  <m:ctrlPr>
                    <w:ins w:id="108" w:author="Santhan T" w:date="2023-05-11T11:06:00Z">
                      <w:rPr>
                        <w:rFonts w:ascii="Cambria Math" w:hAnsi="Cambria Math" w:cs="Arial"/>
                        <w:iCs/>
                      </w:rPr>
                    </w:ins>
                  </m:ctrlPr>
                </m:dPr>
                <m:e>
                  <m:f>
                    <m:fPr>
                      <m:ctrlPr>
                        <w:ins w:id="109" w:author="Santhan T" w:date="2023-05-11T11:06:00Z">
                          <w:rPr>
                            <w:rFonts w:ascii="Cambria Math" w:hAnsi="Cambria Math" w:cs="Arial"/>
                            <w:iCs/>
                          </w:rPr>
                        </w:ins>
                      </m:ctrlPr>
                    </m:fPr>
                    <m:num>
                      <m:r>
                        <w:ins w:id="110" w:author="Santhan T" w:date="2023-05-11T11:06:00Z">
                          <m:rPr>
                            <m:sty m:val="p"/>
                          </m:rPr>
                          <w:rPr>
                            <w:rFonts w:ascii="Cambria Math" w:hAnsi="Cambria Math" w:cs="Arial"/>
                            <w:szCs w:val="18"/>
                            <w:lang w:val="en-US"/>
                          </w:rPr>
                          <m:t>T</m:t>
                        </w:ins>
                      </m:r>
                      <m:r>
                        <w:ins w:id="111" w:author="Santhan T" w:date="2023-05-11T11:06:00Z">
                          <m:rPr>
                            <m:sty m:val="p"/>
                          </m:rPr>
                          <w:rPr>
                            <w:rFonts w:ascii="Cambria Math" w:hAnsi="Cambria Math" w:cs="Arial"/>
                            <w:szCs w:val="18"/>
                            <w:vertAlign w:val="subscript"/>
                            <w:lang w:val="en-US"/>
                          </w:rPr>
                          <m:t>evaluate,NR_Intra_RedCap</m:t>
                        </w:ins>
                      </m:r>
                      <m:r>
                        <w:ins w:id="112" w:author="Santhan T" w:date="2023-05-11T11:06:00Z">
                          <m:rPr>
                            <m:sty m:val="p"/>
                          </m:rPr>
                          <w:rPr>
                            <w:rFonts w:ascii="Cambria Math" w:hAnsi="Cambria Math" w:cs="Arial"/>
                          </w:rPr>
                          <m:t>*DRX_cycle</m:t>
                        </w:ins>
                      </m:r>
                    </m:num>
                    <m:den>
                      <m:r>
                        <w:ins w:id="113" w:author="Santhan T" w:date="2023-05-11T11:06:00Z">
                          <m:rPr>
                            <m:sty m:val="p"/>
                          </m:rPr>
                          <w:rPr>
                            <w:rFonts w:ascii="Cambria Math" w:hAnsi="Cambria Math" w:cs="Arial"/>
                          </w:rPr>
                          <m:t>1.28</m:t>
                        </w:ins>
                      </m:r>
                    </m:den>
                  </m:f>
                </m:e>
              </m:d>
              <m:r>
                <w:ins w:id="114" w:author="Santhan T" w:date="2023-05-11T11:06:00Z">
                  <m:rPr>
                    <m:sty m:val="p"/>
                  </m:rPr>
                  <w:rPr>
                    <w:rFonts w:ascii="Cambria Math" w:hAnsi="Cambria Math" w:cs="Arial"/>
                  </w:rPr>
                  <m:t>*1.28</m:t>
                </w:ins>
              </m:r>
            </m:oMath>
            <w:ins w:id="115" w:author="Santhan T" w:date="2023-05-11T11:06:00Z">
              <w:r w:rsidRPr="000D24D4">
                <w:rPr>
                  <w:rFonts w:cs="Arial"/>
                  <w:iCs/>
                </w:rPr>
                <w:t>.</w:t>
              </w:r>
            </w:ins>
          </w:p>
          <w:p w14:paraId="147267F1" w14:textId="77777777" w:rsidR="00BD3DD5" w:rsidRPr="000D24D4" w:rsidRDefault="00BD3DD5" w:rsidP="00A804AB">
            <w:pPr>
              <w:pStyle w:val="TAN"/>
              <w:rPr>
                <w:ins w:id="116" w:author="Santhan T" w:date="2023-05-11T11:06:00Z"/>
                <w:snapToGrid w:val="0"/>
                <w:lang w:eastAsia="zh-CN"/>
              </w:rPr>
            </w:pPr>
            <w:ins w:id="117" w:author="Santhan T" w:date="2023-05-11T11:06:00Z">
              <w:r w:rsidRPr="000D24D4">
                <w:rPr>
                  <w:snapToGrid w:val="0"/>
                  <w:lang w:eastAsia="zh-CN"/>
                </w:rPr>
                <w:t>Note 5:</w:t>
              </w:r>
              <w:r w:rsidRPr="000D24D4">
                <w:rPr>
                  <w:lang w:val="en-US"/>
                </w:rPr>
                <w:tab/>
              </w:r>
              <w:r w:rsidRPr="000D24D4">
                <w:rPr>
                  <w:snapToGrid w:val="0"/>
                  <w:lang w:eastAsia="zh-CN"/>
                </w:rPr>
                <w:t>M2 = 1.5 if SMTC periodicity</w:t>
              </w:r>
              <w:r w:rsidRPr="000D24D4">
                <w:t xml:space="preserve"> </w:t>
              </w:r>
              <w:r w:rsidRPr="000D24D4">
                <w:rPr>
                  <w:snapToGrid w:val="0"/>
                  <w:lang w:eastAsia="zh-CN"/>
                </w:rPr>
                <w:t xml:space="preserve">of measured intra-frequency cell &gt; 20 </w:t>
              </w:r>
              <w:proofErr w:type="spellStart"/>
              <w:r w:rsidRPr="000D24D4">
                <w:rPr>
                  <w:snapToGrid w:val="0"/>
                  <w:lang w:eastAsia="zh-CN"/>
                </w:rPr>
                <w:t>ms</w:t>
              </w:r>
              <w:proofErr w:type="spellEnd"/>
              <w:r w:rsidRPr="000D24D4">
                <w:rPr>
                  <w:snapToGrid w:val="0"/>
                  <w:lang w:eastAsia="zh-CN"/>
                </w:rPr>
                <w:t>; otherwise M2=1.</w:t>
              </w:r>
            </w:ins>
          </w:p>
          <w:p w14:paraId="040A5249" w14:textId="77777777" w:rsidR="00BD3DD5" w:rsidRPr="000D24D4" w:rsidRDefault="00BD3DD5" w:rsidP="00A804AB">
            <w:pPr>
              <w:pStyle w:val="TAN"/>
              <w:rPr>
                <w:ins w:id="118" w:author="Santhan T" w:date="2023-05-11T11:06:00Z"/>
                <w:snapToGrid w:val="0"/>
                <w:lang w:eastAsia="zh-CN"/>
              </w:rPr>
            </w:pPr>
          </w:p>
          <w:p w14:paraId="1B0363CF" w14:textId="77777777" w:rsidR="00BD3DD5" w:rsidRPr="000D24D4" w:rsidRDefault="00BD3DD5" w:rsidP="00A804AB">
            <w:pPr>
              <w:pStyle w:val="TAN"/>
              <w:rPr>
                <w:ins w:id="119" w:author="Santhan T" w:date="2023-05-11T11:06:00Z"/>
              </w:rPr>
            </w:pPr>
            <w:ins w:id="120" w:author="Santhan T" w:date="2023-05-11T11:06:00Z">
              <w:r w:rsidRPr="000D24D4">
                <w:rPr>
                  <w:snapToGrid w:val="0"/>
                  <w:lang w:eastAsia="zh-CN"/>
                </w:rPr>
                <w:t>Note 6:</w:t>
              </w:r>
              <w:r w:rsidRPr="000D24D4">
                <w:tab/>
              </w:r>
              <w:r w:rsidRPr="000D24D4">
                <w:rPr>
                  <w:snapToGrid w:val="0"/>
                  <w:lang w:eastAsia="zh-CN"/>
                </w:rPr>
                <w:t xml:space="preserve">Md, Mm, Me are the </w:t>
              </w:r>
              <w:r w:rsidRPr="000D24D4">
                <w:rPr>
                  <w:lang w:eastAsia="zh-CN"/>
                </w:rPr>
                <w:t>number of DRX cycles each with at least one SMTC occasion not available</w:t>
              </w:r>
              <w:r w:rsidRPr="000D24D4">
                <w:rPr>
                  <w:snapToGrid w:val="0"/>
                  <w:lang w:eastAsia="zh-CN"/>
                </w:rPr>
                <w:t xml:space="preserve"> at the UE during the </w:t>
              </w:r>
              <w:proofErr w:type="spellStart"/>
              <w:r w:rsidRPr="000D24D4">
                <w:t>T</w:t>
              </w:r>
              <w:r w:rsidRPr="000D24D4">
                <w:rPr>
                  <w:vertAlign w:val="subscript"/>
                </w:rPr>
                <w:t>detect,NR_Inter_CCA</w:t>
              </w:r>
              <w:proofErr w:type="spellEnd"/>
              <w:r w:rsidRPr="000D24D4">
                <w:rPr>
                  <w:vertAlign w:val="subscript"/>
                </w:rPr>
                <w:t>,</w:t>
              </w:r>
              <w:r w:rsidRPr="000D24D4">
                <w:t xml:space="preserve">, </w:t>
              </w:r>
              <w:proofErr w:type="spellStart"/>
              <w:r w:rsidRPr="000D24D4">
                <w:rPr>
                  <w:b/>
                </w:rPr>
                <w:t>T</w:t>
              </w:r>
              <w:r w:rsidRPr="000D24D4">
                <w:rPr>
                  <w:b/>
                  <w:vertAlign w:val="subscript"/>
                </w:rPr>
                <w:t>measure,NR_</w:t>
              </w:r>
              <w:r w:rsidRPr="000D24D4">
                <w:rPr>
                  <w:rFonts w:cs="v4.2.0"/>
                  <w:b/>
                  <w:vertAlign w:val="subscript"/>
                </w:rPr>
                <w:t>Inter</w:t>
              </w:r>
              <w:r w:rsidRPr="000D24D4">
                <w:rPr>
                  <w:b/>
                  <w:vertAlign w:val="subscript"/>
                </w:rPr>
                <w:t>_CCA</w:t>
              </w:r>
              <w:proofErr w:type="spellEnd"/>
              <w:r w:rsidRPr="000D24D4">
                <w:rPr>
                  <w:vertAlign w:val="subscript"/>
                </w:rPr>
                <w:t xml:space="preserve"> </w:t>
              </w:r>
              <w:r w:rsidRPr="000D24D4">
                <w:t>and</w:t>
              </w:r>
              <w:r w:rsidRPr="000D24D4">
                <w:rPr>
                  <w:snapToGrid w:val="0"/>
                  <w:lang w:eastAsia="zh-CN"/>
                </w:rPr>
                <w:t xml:space="preserve"> </w:t>
              </w:r>
              <w:proofErr w:type="spellStart"/>
              <w:r w:rsidRPr="000D24D4">
                <w:rPr>
                  <w:b/>
                </w:rPr>
                <w:t>T</w:t>
              </w:r>
              <w:r w:rsidRPr="000D24D4">
                <w:rPr>
                  <w:b/>
                  <w:vertAlign w:val="subscript"/>
                </w:rPr>
                <w:t>evaluate,NR_</w:t>
              </w:r>
              <w:r w:rsidRPr="000D24D4">
                <w:rPr>
                  <w:rFonts w:cs="v4.2.0"/>
                  <w:b/>
                  <w:vertAlign w:val="subscript"/>
                </w:rPr>
                <w:t>Inter</w:t>
              </w:r>
              <w:r w:rsidRPr="000D24D4">
                <w:rPr>
                  <w:b/>
                  <w:vertAlign w:val="subscript"/>
                </w:rPr>
                <w:t>_CCA</w:t>
              </w:r>
              <w:proofErr w:type="spellEnd"/>
              <w:r w:rsidRPr="000D24D4">
                <w:rPr>
                  <w:snapToGrid w:val="0"/>
                  <w:lang w:eastAsia="zh-CN"/>
                </w:rPr>
                <w:t xml:space="preserve">, respectively. </w:t>
              </w:r>
              <w:proofErr w:type="spellStart"/>
              <w:r w:rsidRPr="000D24D4">
                <w:rPr>
                  <w:snapToGrid w:val="0"/>
                  <w:lang w:eastAsia="zh-CN"/>
                </w:rPr>
                <w:t>M</w:t>
              </w:r>
              <w:r w:rsidRPr="000D24D4">
                <w:rPr>
                  <w:snapToGrid w:val="0"/>
                  <w:vertAlign w:val="subscript"/>
                  <w:lang w:eastAsia="zh-CN"/>
                </w:rPr>
                <w:t>m,max</w:t>
              </w:r>
              <w:proofErr w:type="spellEnd"/>
              <w:r w:rsidRPr="000D24D4">
                <w:rPr>
                  <w:snapToGrid w:val="0"/>
                  <w:lang w:eastAsia="zh-CN"/>
                </w:rPr>
                <w:t xml:space="preserve">, </w:t>
              </w:r>
              <w:proofErr w:type="spellStart"/>
              <w:r w:rsidRPr="000D24D4">
                <w:rPr>
                  <w:snapToGrid w:val="0"/>
                  <w:lang w:eastAsia="zh-CN"/>
                </w:rPr>
                <w:t>M</w:t>
              </w:r>
              <w:r w:rsidRPr="000D24D4">
                <w:rPr>
                  <w:snapToGrid w:val="0"/>
                  <w:vertAlign w:val="subscript"/>
                  <w:lang w:eastAsia="zh-CN"/>
                </w:rPr>
                <w:t>d,max</w:t>
              </w:r>
              <w:proofErr w:type="spellEnd"/>
              <w:r w:rsidRPr="000D24D4">
                <w:rPr>
                  <w:snapToGrid w:val="0"/>
                  <w:lang w:eastAsia="zh-CN"/>
                </w:rPr>
                <w:t xml:space="preserve"> and </w:t>
              </w:r>
              <w:proofErr w:type="spellStart"/>
              <w:r w:rsidRPr="000D24D4">
                <w:rPr>
                  <w:snapToGrid w:val="0"/>
                  <w:lang w:eastAsia="zh-CN"/>
                </w:rPr>
                <w:t>M</w:t>
              </w:r>
              <w:r w:rsidRPr="000D24D4">
                <w:rPr>
                  <w:snapToGrid w:val="0"/>
                  <w:vertAlign w:val="subscript"/>
                  <w:lang w:eastAsia="zh-CN"/>
                </w:rPr>
                <w:t>e,max</w:t>
              </w:r>
              <w:proofErr w:type="spellEnd"/>
              <w:r w:rsidRPr="000D24D4">
                <w:rPr>
                  <w:snapToGrid w:val="0"/>
                  <w:lang w:eastAsia="zh-CN"/>
                </w:rPr>
                <w:t xml:space="preserve"> are the maximum values of M</w:t>
              </w:r>
              <w:r w:rsidRPr="000D24D4">
                <w:rPr>
                  <w:snapToGrid w:val="0"/>
                  <w:vertAlign w:val="subscript"/>
                  <w:lang w:eastAsia="zh-CN"/>
                </w:rPr>
                <w:t>m</w:t>
              </w:r>
              <w:r w:rsidRPr="000D24D4">
                <w:rPr>
                  <w:snapToGrid w:val="0"/>
                  <w:lang w:eastAsia="zh-CN"/>
                </w:rPr>
                <w:t>, M</w:t>
              </w:r>
              <w:r w:rsidRPr="000D24D4">
                <w:rPr>
                  <w:snapToGrid w:val="0"/>
                  <w:vertAlign w:val="subscript"/>
                  <w:lang w:eastAsia="zh-CN"/>
                </w:rPr>
                <w:t>d</w:t>
              </w:r>
              <w:r w:rsidRPr="000D24D4">
                <w:rPr>
                  <w:snapToGrid w:val="0"/>
                  <w:lang w:eastAsia="zh-CN"/>
                </w:rPr>
                <w:t xml:space="preserve"> and M</w:t>
              </w:r>
              <w:r w:rsidRPr="000D24D4">
                <w:rPr>
                  <w:snapToGrid w:val="0"/>
                  <w:vertAlign w:val="subscript"/>
                  <w:lang w:eastAsia="zh-CN"/>
                </w:rPr>
                <w:t>e</w:t>
              </w:r>
              <w:r w:rsidRPr="000D24D4">
                <w:rPr>
                  <w:snapToGrid w:val="0"/>
                  <w:lang w:eastAsia="zh-CN"/>
                </w:rPr>
                <w:t>, respectively.</w:t>
              </w:r>
            </w:ins>
          </w:p>
          <w:p w14:paraId="6C18B2E5" w14:textId="77777777" w:rsidR="00BD3DD5" w:rsidRPr="000D24D4" w:rsidRDefault="00BD3DD5" w:rsidP="00A804AB">
            <w:pPr>
              <w:pStyle w:val="TAN"/>
              <w:rPr>
                <w:ins w:id="121" w:author="Santhan T" w:date="2023-05-11T11:06:00Z"/>
                <w:rFonts w:ascii="Times New Roman" w:hAnsi="Times New Roman"/>
                <w:sz w:val="20"/>
              </w:rPr>
            </w:pPr>
            <w:ins w:id="122" w:author="Santhan T" w:date="2023-05-11T11:06:00Z">
              <w:r w:rsidRPr="000D24D4">
                <w:rPr>
                  <w:snapToGrid w:val="0"/>
                  <w:lang w:eastAsia="zh-CN"/>
                </w:rPr>
                <w:t>Note 7:</w:t>
              </w:r>
              <w:r w:rsidRPr="000D24D4">
                <w:tab/>
              </w:r>
              <w:r w:rsidRPr="000D24D4">
                <w:rPr>
                  <w:lang w:val="en-US"/>
                </w:rPr>
                <w:t>M</w:t>
              </w:r>
              <w:r w:rsidRPr="000D24D4">
                <w:rPr>
                  <w:vertAlign w:val="subscript"/>
                  <w:lang w:val="en-US"/>
                </w:rPr>
                <w:t>m</w:t>
              </w:r>
              <w:r w:rsidRPr="000D24D4">
                <w:rPr>
                  <w:lang w:val="en-US"/>
                </w:rPr>
                <w:t xml:space="preserve"> ≤ </w:t>
              </w:r>
              <w:proofErr w:type="spellStart"/>
              <w:r w:rsidRPr="000D24D4">
                <w:rPr>
                  <w:lang w:val="en-US"/>
                </w:rPr>
                <w:t>M</w:t>
              </w:r>
              <w:r w:rsidRPr="000D24D4">
                <w:rPr>
                  <w:vertAlign w:val="subscript"/>
                  <w:lang w:val="en-US"/>
                </w:rPr>
                <w:t>m,max</w:t>
              </w:r>
              <w:proofErr w:type="spellEnd"/>
              <w:r w:rsidRPr="000D24D4">
                <w:rPr>
                  <w:lang w:val="en-US"/>
                </w:rPr>
                <w:t>, where:</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16 for DRX cycle = 0.32 seconds,</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8 for DRX cycle = 0.64 seconds,</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4 for DRX cycle = 1.28 seconds,</w:t>
              </w:r>
              <w:r w:rsidRPr="000D24D4">
                <w:t xml:space="preserve"> </w:t>
              </w:r>
              <w:proofErr w:type="spellStart"/>
              <w:r w:rsidRPr="000D24D4">
                <w:rPr>
                  <w:lang w:val="en-US"/>
                </w:rPr>
                <w:t>M</w:t>
              </w:r>
              <w:r w:rsidRPr="000D24D4">
                <w:rPr>
                  <w:vertAlign w:val="subscript"/>
                  <w:lang w:val="en-US"/>
                </w:rPr>
                <w:t>m,max</w:t>
              </w:r>
              <w:proofErr w:type="spellEnd"/>
              <w:r w:rsidRPr="000D24D4">
                <w:rPr>
                  <w:lang w:val="en-US"/>
                </w:rPr>
                <w:t xml:space="preserve"> = 4 for DRX cycle = 2.56 seconds,</w:t>
              </w:r>
            </w:ins>
          </w:p>
          <w:p w14:paraId="0A93EBF6" w14:textId="77777777" w:rsidR="00BD3DD5" w:rsidRPr="000D24D4" w:rsidRDefault="00BD3DD5" w:rsidP="00A804AB">
            <w:pPr>
              <w:pStyle w:val="TAN"/>
              <w:rPr>
                <w:ins w:id="123" w:author="Santhan T" w:date="2023-05-11T11:06:00Z"/>
                <w:lang w:val="en-US"/>
              </w:rPr>
            </w:pPr>
            <w:ins w:id="124" w:author="Santhan T" w:date="2023-05-11T11:06:00Z">
              <w:r w:rsidRPr="000D24D4">
                <w:rPr>
                  <w:snapToGrid w:val="0"/>
                  <w:lang w:eastAsia="zh-CN"/>
                </w:rPr>
                <w:t>Note 8:</w:t>
              </w:r>
              <w:r w:rsidRPr="000D24D4">
                <w:tab/>
              </w:r>
              <w:r w:rsidRPr="000D24D4">
                <w:rPr>
                  <w:lang w:val="en-US"/>
                </w:rPr>
                <w:t>M</w:t>
              </w:r>
              <w:r w:rsidRPr="000D24D4">
                <w:rPr>
                  <w:vertAlign w:val="subscript"/>
                  <w:lang w:val="en-US"/>
                </w:rPr>
                <w:t>d</w:t>
              </w:r>
              <w:r w:rsidRPr="000D24D4">
                <w:rPr>
                  <w:lang w:val="en-US"/>
                </w:rPr>
                <w:t xml:space="preserve"> ≤ </w:t>
              </w:r>
              <w:proofErr w:type="spellStart"/>
              <w:r w:rsidRPr="000D24D4">
                <w:rPr>
                  <w:lang w:val="en-US"/>
                </w:rPr>
                <w:t>M</w:t>
              </w:r>
              <w:r w:rsidRPr="000D24D4">
                <w:rPr>
                  <w:vertAlign w:val="subscript"/>
                  <w:lang w:val="en-US"/>
                </w:rPr>
                <w:t>d,max</w:t>
              </w:r>
              <w:proofErr w:type="spellEnd"/>
              <w:r w:rsidRPr="000D24D4">
                <w:rPr>
                  <w:lang w:val="en-US"/>
                </w:rPr>
                <w:t xml:space="preserve">, where: </w:t>
              </w:r>
              <w:proofErr w:type="spellStart"/>
              <w:r w:rsidRPr="000D24D4">
                <w:rPr>
                  <w:lang w:val="en-US"/>
                </w:rPr>
                <w:t>M</w:t>
              </w:r>
              <w:r w:rsidRPr="000D24D4">
                <w:rPr>
                  <w:vertAlign w:val="subscript"/>
                  <w:lang w:val="en-US"/>
                </w:rPr>
                <w:t>d,max</w:t>
              </w:r>
              <w:proofErr w:type="spellEnd"/>
              <w:r w:rsidRPr="000D24D4">
                <w:rPr>
                  <w:lang w:val="en-US"/>
                </w:rPr>
                <w:t xml:space="preserve"> = 4 * </w:t>
              </w:r>
              <w:proofErr w:type="spellStart"/>
              <w:r w:rsidRPr="000D24D4">
                <w:rPr>
                  <w:lang w:val="en-US"/>
                </w:rPr>
                <w:t>M</w:t>
              </w:r>
              <w:r w:rsidRPr="000D24D4">
                <w:rPr>
                  <w:vertAlign w:val="subscript"/>
                  <w:lang w:val="en-US"/>
                </w:rPr>
                <w:t>m,max</w:t>
              </w:r>
              <w:proofErr w:type="spellEnd"/>
              <w:r w:rsidRPr="000D24D4">
                <w:rPr>
                  <w:lang w:val="en-US"/>
                </w:rPr>
                <w:t>,</w:t>
              </w:r>
            </w:ins>
          </w:p>
          <w:p w14:paraId="67CFFE14" w14:textId="77777777" w:rsidR="00BD3DD5" w:rsidRPr="000D24D4" w:rsidRDefault="00BD3DD5" w:rsidP="00A804AB">
            <w:pPr>
              <w:pStyle w:val="TAN"/>
              <w:rPr>
                <w:ins w:id="125" w:author="Santhan T" w:date="2023-05-11T11:06:00Z"/>
                <w:lang w:val="en-US"/>
              </w:rPr>
            </w:pPr>
            <w:ins w:id="126" w:author="Santhan T" w:date="2023-05-11T11:06:00Z">
              <w:r w:rsidRPr="000D24D4">
                <w:rPr>
                  <w:snapToGrid w:val="0"/>
                  <w:lang w:eastAsia="zh-CN"/>
                </w:rPr>
                <w:t>Note 9:</w:t>
              </w:r>
              <w:r w:rsidRPr="000D24D4">
                <w:tab/>
              </w:r>
              <w:r w:rsidRPr="000D24D4">
                <w:rPr>
                  <w:lang w:val="en-US"/>
                </w:rPr>
                <w:t xml:space="preserve">Me ≤ </w:t>
              </w:r>
              <w:proofErr w:type="spellStart"/>
              <w:r w:rsidRPr="000D24D4">
                <w:rPr>
                  <w:lang w:val="en-US"/>
                </w:rPr>
                <w:t>M</w:t>
              </w:r>
              <w:r w:rsidRPr="000D24D4">
                <w:rPr>
                  <w:vertAlign w:val="subscript"/>
                  <w:lang w:val="en-US"/>
                </w:rPr>
                <w:t>e,max</w:t>
              </w:r>
              <w:proofErr w:type="spellEnd"/>
              <w:r w:rsidRPr="000D24D4">
                <w:rPr>
                  <w:lang w:val="en-US"/>
                </w:rPr>
                <w:t xml:space="preserve">, where: </w:t>
              </w:r>
              <w:proofErr w:type="spellStart"/>
              <w:r w:rsidRPr="000D24D4">
                <w:rPr>
                  <w:lang w:val="en-US"/>
                </w:rPr>
                <w:t>M</w:t>
              </w:r>
              <w:r w:rsidRPr="000D24D4">
                <w:rPr>
                  <w:vertAlign w:val="subscript"/>
                  <w:lang w:val="en-US"/>
                </w:rPr>
                <w:t>e,max</w:t>
              </w:r>
              <w:proofErr w:type="spellEnd"/>
              <w:r w:rsidRPr="000D24D4">
                <w:rPr>
                  <w:lang w:val="en-US"/>
                </w:rPr>
                <w:t xml:space="preserve"> = 2 * </w:t>
              </w:r>
              <w:proofErr w:type="spellStart"/>
              <w:r w:rsidRPr="000D24D4">
                <w:rPr>
                  <w:lang w:val="en-US"/>
                </w:rPr>
                <w:t>M</w:t>
              </w:r>
              <w:r w:rsidRPr="000D24D4">
                <w:rPr>
                  <w:vertAlign w:val="subscript"/>
                  <w:lang w:val="en-US"/>
                </w:rPr>
                <w:t>m,max</w:t>
              </w:r>
              <w:proofErr w:type="spellEnd"/>
              <w:r w:rsidRPr="000D24D4">
                <w:rPr>
                  <w:lang w:val="en-US"/>
                </w:rPr>
                <w:t>,</w:t>
              </w:r>
            </w:ins>
          </w:p>
          <w:p w14:paraId="31532A92" w14:textId="77777777" w:rsidR="00BD3DD5" w:rsidRPr="000D24D4" w:rsidRDefault="00BD3DD5" w:rsidP="00A804AB">
            <w:pPr>
              <w:pStyle w:val="TAN"/>
              <w:rPr>
                <w:ins w:id="127" w:author="Santhan T" w:date="2023-05-11T11:06:00Z"/>
                <w:lang w:val="en-US"/>
              </w:rPr>
            </w:pPr>
            <w:ins w:id="128" w:author="Santhan T" w:date="2023-05-11T11:06:00Z">
              <w:r w:rsidRPr="000D24D4">
                <w:rPr>
                  <w:lang w:val="en-US"/>
                </w:rPr>
                <w:t xml:space="preserve">Note 10:   </w:t>
              </w:r>
              <w:proofErr w:type="spellStart"/>
              <w:r w:rsidRPr="000D24D4">
                <w:rPr>
                  <w:lang w:val="en-US"/>
                </w:rPr>
                <w:t>Mp</w:t>
              </w:r>
              <w:proofErr w:type="spellEnd"/>
              <w:r w:rsidRPr="000D24D4">
                <w:rPr>
                  <w:lang w:val="en-US"/>
                </w:rPr>
                <w:t xml:space="preserve"> ≤ </w:t>
              </w:r>
              <w:proofErr w:type="spellStart"/>
              <w:r w:rsidRPr="000D24D4">
                <w:rPr>
                  <w:lang w:val="en-US"/>
                </w:rPr>
                <w:t>M</w:t>
              </w:r>
              <w:r w:rsidRPr="000D24D4">
                <w:rPr>
                  <w:vertAlign w:val="subscript"/>
                  <w:lang w:val="en-US"/>
                </w:rPr>
                <w:t>p,max</w:t>
              </w:r>
              <w:proofErr w:type="spellEnd"/>
              <w:r w:rsidRPr="000D24D4">
                <w:rPr>
                  <w:lang w:val="en-US"/>
                </w:rPr>
                <w:t xml:space="preserve">, where </w:t>
              </w:r>
              <w:proofErr w:type="spellStart"/>
              <w:r w:rsidRPr="000D24D4">
                <w:rPr>
                  <w:lang w:val="en-US"/>
                </w:rPr>
                <w:t>M</w:t>
              </w:r>
              <w:r w:rsidRPr="000D24D4">
                <w:rPr>
                  <w:vertAlign w:val="subscript"/>
                  <w:lang w:val="en-US"/>
                </w:rPr>
                <w:t>p,max</w:t>
              </w:r>
              <w:proofErr w:type="spellEnd"/>
              <w:r w:rsidRPr="000D24D4">
                <w:rPr>
                  <w:lang w:val="en-US"/>
                </w:rPr>
                <w:t xml:space="preserve"> = 4.</w:t>
              </w:r>
            </w:ins>
          </w:p>
        </w:tc>
      </w:tr>
    </w:tbl>
    <w:p w14:paraId="75BCD948" w14:textId="77777777" w:rsidR="000F30AE" w:rsidRDefault="000F30AE" w:rsidP="00D5033F"/>
    <w:p w14:paraId="30C5036C" w14:textId="17E06A4D" w:rsidR="00D5033F" w:rsidRDefault="00D5033F" w:rsidP="00D5033F">
      <w:r>
        <w:t xml:space="preserve">The UE shall restart the measurements upon exceeding </w:t>
      </w:r>
      <w:proofErr w:type="spellStart"/>
      <w:r>
        <w:t>M</w:t>
      </w:r>
      <w:r w:rsidRPr="008F5E3A">
        <w:rPr>
          <w:vertAlign w:val="subscript"/>
        </w:rPr>
        <w:t>m,max</w:t>
      </w:r>
      <w:proofErr w:type="spellEnd"/>
      <w:r>
        <w:t xml:space="preserve">, </w:t>
      </w:r>
      <w:proofErr w:type="spellStart"/>
      <w:r>
        <w:t>M</w:t>
      </w:r>
      <w:r w:rsidRPr="008F5E3A">
        <w:rPr>
          <w:vertAlign w:val="subscript"/>
        </w:rPr>
        <w:t>d.max</w:t>
      </w:r>
      <w:proofErr w:type="spellEnd"/>
      <w:r>
        <w:t xml:space="preserve">, </w:t>
      </w:r>
      <w:del w:id="129" w:author="Santhan T" w:date="2023-05-11T11:03:00Z">
        <w:r w:rsidDel="00D5033F">
          <w:delText xml:space="preserve">or </w:delText>
        </w:r>
      </w:del>
      <w:proofErr w:type="spellStart"/>
      <w:r>
        <w:t>M</w:t>
      </w:r>
      <w:r w:rsidRPr="008F5E3A">
        <w:rPr>
          <w:vertAlign w:val="subscript"/>
        </w:rPr>
        <w:t>e,max</w:t>
      </w:r>
      <w:proofErr w:type="spellEnd"/>
      <w:ins w:id="130" w:author="Santhan T" w:date="2023-05-11T11:03:00Z">
        <w:r>
          <w:t xml:space="preserve">, or </w:t>
        </w:r>
      </w:ins>
      <w:proofErr w:type="spellStart"/>
      <w:ins w:id="131" w:author="Santhan T" w:date="2023-05-11T11:04:00Z">
        <w:r>
          <w:t>M</w:t>
        </w:r>
        <w:r>
          <w:rPr>
            <w:vertAlign w:val="subscript"/>
          </w:rPr>
          <w:t>p</w:t>
        </w:r>
        <w:r w:rsidRPr="008F5E3A">
          <w:rPr>
            <w:vertAlign w:val="subscript"/>
          </w:rPr>
          <w:t>,max</w:t>
        </w:r>
      </w:ins>
      <w:proofErr w:type="spellEnd"/>
      <w:del w:id="132" w:author="Santhan T" w:date="2023-05-11T11:03:00Z">
        <w:r w:rsidDel="00D5033F">
          <w:delText>.</w:delText>
        </w:r>
      </w:del>
      <w:ins w:id="133" w:author="Santhan T" w:date="2023-05-11T11:04:00Z">
        <w:r w:rsidR="0058291F">
          <w:t>.</w:t>
        </w:r>
      </w:ins>
    </w:p>
    <w:p w14:paraId="11211AE8" w14:textId="77777777" w:rsidR="00D5033F" w:rsidRDefault="00D5033F" w:rsidP="00D5033F"/>
    <w:p w14:paraId="4962D1B5" w14:textId="76572070" w:rsidR="00E250CB" w:rsidRDefault="00E250CB" w:rsidP="00E250CB">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End of change 1</w:t>
      </w:r>
      <w:r w:rsidRPr="00591F8F">
        <w:rPr>
          <w:b/>
          <w:color w:val="0070C0"/>
          <w:sz w:val="32"/>
          <w:szCs w:val="32"/>
          <w:lang w:eastAsia="zh-CN"/>
        </w:rPr>
        <w:t xml:space="preserve"> ----------------------------</w:t>
      </w:r>
    </w:p>
    <w:p w14:paraId="4E221896" w14:textId="77777777" w:rsidR="00F14270" w:rsidRDefault="00F14270" w:rsidP="00014C8D">
      <w:pPr>
        <w:jc w:val="center"/>
        <w:rPr>
          <w:b/>
          <w:color w:val="0070C0"/>
          <w:sz w:val="32"/>
          <w:szCs w:val="32"/>
          <w:lang w:eastAsia="zh-CN"/>
        </w:rPr>
      </w:pPr>
    </w:p>
    <w:p w14:paraId="18ECB982" w14:textId="77777777" w:rsidR="0043380D" w:rsidRDefault="0043380D" w:rsidP="00014C8D">
      <w:pPr>
        <w:jc w:val="center"/>
        <w:rPr>
          <w:b/>
          <w:color w:val="0070C0"/>
          <w:sz w:val="32"/>
          <w:szCs w:val="32"/>
          <w:lang w:eastAsia="zh-CN"/>
        </w:rPr>
      </w:pPr>
    </w:p>
    <w:p w14:paraId="1E2F5340" w14:textId="77777777" w:rsidR="0043380D" w:rsidRDefault="0043380D" w:rsidP="00014C8D">
      <w:pPr>
        <w:jc w:val="center"/>
        <w:rPr>
          <w:b/>
          <w:color w:val="0070C0"/>
          <w:sz w:val="32"/>
          <w:szCs w:val="32"/>
          <w:lang w:eastAsia="zh-CN"/>
        </w:rPr>
      </w:pPr>
    </w:p>
    <w:sectPr w:rsidR="004338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845A7" w14:textId="77777777" w:rsidR="00520681" w:rsidRDefault="00520681">
      <w:r>
        <w:separator/>
      </w:r>
    </w:p>
  </w:endnote>
  <w:endnote w:type="continuationSeparator" w:id="0">
    <w:p w14:paraId="2D81743A" w14:textId="77777777" w:rsidR="00520681" w:rsidRDefault="00520681">
      <w:r>
        <w:continuationSeparator/>
      </w:r>
    </w:p>
  </w:endnote>
  <w:endnote w:type="continuationNotice" w:id="1">
    <w:p w14:paraId="7A8837B0" w14:textId="77777777" w:rsidR="00520681" w:rsidRDefault="00520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F15A2" w14:textId="77777777" w:rsidR="00520681" w:rsidRDefault="00520681">
      <w:r>
        <w:separator/>
      </w:r>
    </w:p>
  </w:footnote>
  <w:footnote w:type="continuationSeparator" w:id="0">
    <w:p w14:paraId="34EABF86" w14:textId="77777777" w:rsidR="00520681" w:rsidRDefault="00520681">
      <w:r>
        <w:continuationSeparator/>
      </w:r>
    </w:p>
  </w:footnote>
  <w:footnote w:type="continuationNotice" w:id="1">
    <w:p w14:paraId="31E43959" w14:textId="77777777" w:rsidR="00520681" w:rsidRDefault="005206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3675">
    <w:abstractNumId w:val="15"/>
  </w:num>
  <w:num w:numId="2" w16cid:durableId="66614872">
    <w:abstractNumId w:val="8"/>
  </w:num>
  <w:num w:numId="3" w16cid:durableId="727531752">
    <w:abstractNumId w:val="11"/>
  </w:num>
  <w:num w:numId="4" w16cid:durableId="719741447">
    <w:abstractNumId w:val="13"/>
  </w:num>
  <w:num w:numId="5" w16cid:durableId="797408803">
    <w:abstractNumId w:val="18"/>
  </w:num>
  <w:num w:numId="6" w16cid:durableId="1524704532">
    <w:abstractNumId w:val="5"/>
  </w:num>
  <w:num w:numId="7" w16cid:durableId="122385026">
    <w:abstractNumId w:val="7"/>
  </w:num>
  <w:num w:numId="8" w16cid:durableId="416754303">
    <w:abstractNumId w:val="0"/>
  </w:num>
  <w:num w:numId="9" w16cid:durableId="665597987">
    <w:abstractNumId w:val="9"/>
  </w:num>
  <w:num w:numId="10" w16cid:durableId="1185635222">
    <w:abstractNumId w:val="3"/>
  </w:num>
  <w:num w:numId="11" w16cid:durableId="890923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7969830">
    <w:abstractNumId w:val="16"/>
  </w:num>
  <w:num w:numId="13" w16cid:durableId="1286620538">
    <w:abstractNumId w:val="2"/>
  </w:num>
  <w:num w:numId="14" w16cid:durableId="678308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9912606">
    <w:abstractNumId w:val="14"/>
  </w:num>
  <w:num w:numId="16" w16cid:durableId="14817671">
    <w:abstractNumId w:val="17"/>
  </w:num>
  <w:num w:numId="17" w16cid:durableId="799304843">
    <w:abstractNumId w:val="10"/>
  </w:num>
  <w:num w:numId="18" w16cid:durableId="641930167">
    <w:abstractNumId w:val="6"/>
  </w:num>
  <w:num w:numId="19" w16cid:durableId="399986831">
    <w:abstractNumId w:val="1"/>
  </w:num>
  <w:num w:numId="20" w16cid:durableId="13383357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23407"/>
    <w:rsid w:val="000320AF"/>
    <w:rsid w:val="00033CDD"/>
    <w:rsid w:val="00042644"/>
    <w:rsid w:val="0004479C"/>
    <w:rsid w:val="0004586C"/>
    <w:rsid w:val="00055C8A"/>
    <w:rsid w:val="00060E00"/>
    <w:rsid w:val="00061F53"/>
    <w:rsid w:val="00074C14"/>
    <w:rsid w:val="0007619A"/>
    <w:rsid w:val="00081289"/>
    <w:rsid w:val="00081D74"/>
    <w:rsid w:val="000A065E"/>
    <w:rsid w:val="000A3AD3"/>
    <w:rsid w:val="000A6394"/>
    <w:rsid w:val="000B7FED"/>
    <w:rsid w:val="000C038A"/>
    <w:rsid w:val="000C6598"/>
    <w:rsid w:val="000D24D4"/>
    <w:rsid w:val="000D44B3"/>
    <w:rsid w:val="000D4BF3"/>
    <w:rsid w:val="000D6AF4"/>
    <w:rsid w:val="000F30AE"/>
    <w:rsid w:val="000F421B"/>
    <w:rsid w:val="000F4F52"/>
    <w:rsid w:val="0010687F"/>
    <w:rsid w:val="00111D3F"/>
    <w:rsid w:val="001126F3"/>
    <w:rsid w:val="0011655D"/>
    <w:rsid w:val="00117F04"/>
    <w:rsid w:val="0012010E"/>
    <w:rsid w:val="00121420"/>
    <w:rsid w:val="0012662C"/>
    <w:rsid w:val="00144042"/>
    <w:rsid w:val="00145D43"/>
    <w:rsid w:val="00154B6E"/>
    <w:rsid w:val="001550EE"/>
    <w:rsid w:val="00157CB4"/>
    <w:rsid w:val="00160963"/>
    <w:rsid w:val="00160FA7"/>
    <w:rsid w:val="00186AB0"/>
    <w:rsid w:val="00192C46"/>
    <w:rsid w:val="0019477D"/>
    <w:rsid w:val="001A08B3"/>
    <w:rsid w:val="001A4031"/>
    <w:rsid w:val="001A5E75"/>
    <w:rsid w:val="001A7B60"/>
    <w:rsid w:val="001B3925"/>
    <w:rsid w:val="001B4B77"/>
    <w:rsid w:val="001B4C07"/>
    <w:rsid w:val="001B52F0"/>
    <w:rsid w:val="001B7A65"/>
    <w:rsid w:val="001C0A17"/>
    <w:rsid w:val="001D4B56"/>
    <w:rsid w:val="001E41F3"/>
    <w:rsid w:val="001E66A1"/>
    <w:rsid w:val="001E7C44"/>
    <w:rsid w:val="00200678"/>
    <w:rsid w:val="00202B11"/>
    <w:rsid w:val="00205613"/>
    <w:rsid w:val="002445C2"/>
    <w:rsid w:val="00246E05"/>
    <w:rsid w:val="0026004D"/>
    <w:rsid w:val="00260671"/>
    <w:rsid w:val="00263EF1"/>
    <w:rsid w:val="002640DD"/>
    <w:rsid w:val="00271114"/>
    <w:rsid w:val="00274096"/>
    <w:rsid w:val="00275D12"/>
    <w:rsid w:val="0027732F"/>
    <w:rsid w:val="00277D38"/>
    <w:rsid w:val="00282838"/>
    <w:rsid w:val="002832D5"/>
    <w:rsid w:val="00284B83"/>
    <w:rsid w:val="00284FEB"/>
    <w:rsid w:val="002860C4"/>
    <w:rsid w:val="002A7F05"/>
    <w:rsid w:val="002B01A3"/>
    <w:rsid w:val="002B5182"/>
    <w:rsid w:val="002B5741"/>
    <w:rsid w:val="002B5E6B"/>
    <w:rsid w:val="002B6A70"/>
    <w:rsid w:val="002D770B"/>
    <w:rsid w:val="002E35F2"/>
    <w:rsid w:val="002E472E"/>
    <w:rsid w:val="002E6A14"/>
    <w:rsid w:val="002F35B9"/>
    <w:rsid w:val="00303C83"/>
    <w:rsid w:val="00305409"/>
    <w:rsid w:val="003128BE"/>
    <w:rsid w:val="00317905"/>
    <w:rsid w:val="00317A2E"/>
    <w:rsid w:val="0032614A"/>
    <w:rsid w:val="00326535"/>
    <w:rsid w:val="00331921"/>
    <w:rsid w:val="00333486"/>
    <w:rsid w:val="003353DD"/>
    <w:rsid w:val="003532D2"/>
    <w:rsid w:val="00353C83"/>
    <w:rsid w:val="003609EF"/>
    <w:rsid w:val="00361DF5"/>
    <w:rsid w:val="0036231A"/>
    <w:rsid w:val="00366BC9"/>
    <w:rsid w:val="003707FB"/>
    <w:rsid w:val="00373C3C"/>
    <w:rsid w:val="00374DD4"/>
    <w:rsid w:val="0039040A"/>
    <w:rsid w:val="003A2CEB"/>
    <w:rsid w:val="003A4A50"/>
    <w:rsid w:val="003A4AD4"/>
    <w:rsid w:val="003A6771"/>
    <w:rsid w:val="003A6BE6"/>
    <w:rsid w:val="003B2458"/>
    <w:rsid w:val="003B4B2A"/>
    <w:rsid w:val="003D71A3"/>
    <w:rsid w:val="003E1A36"/>
    <w:rsid w:val="003E2BCF"/>
    <w:rsid w:val="003E4612"/>
    <w:rsid w:val="003E4E1F"/>
    <w:rsid w:val="003E5292"/>
    <w:rsid w:val="003F2A12"/>
    <w:rsid w:val="00410371"/>
    <w:rsid w:val="0041215A"/>
    <w:rsid w:val="0041250D"/>
    <w:rsid w:val="0041435B"/>
    <w:rsid w:val="00423078"/>
    <w:rsid w:val="004242F1"/>
    <w:rsid w:val="0043380D"/>
    <w:rsid w:val="00434800"/>
    <w:rsid w:val="00440690"/>
    <w:rsid w:val="004633CB"/>
    <w:rsid w:val="00466505"/>
    <w:rsid w:val="004712D2"/>
    <w:rsid w:val="004717E3"/>
    <w:rsid w:val="00476E69"/>
    <w:rsid w:val="00477404"/>
    <w:rsid w:val="00492D95"/>
    <w:rsid w:val="0049685C"/>
    <w:rsid w:val="004B648A"/>
    <w:rsid w:val="004B75B7"/>
    <w:rsid w:val="004E0A24"/>
    <w:rsid w:val="004E10D2"/>
    <w:rsid w:val="004E2FBE"/>
    <w:rsid w:val="004E3B85"/>
    <w:rsid w:val="00500B5F"/>
    <w:rsid w:val="0050128E"/>
    <w:rsid w:val="00505A65"/>
    <w:rsid w:val="0051012C"/>
    <w:rsid w:val="00510214"/>
    <w:rsid w:val="005110CC"/>
    <w:rsid w:val="005141D9"/>
    <w:rsid w:val="0051580D"/>
    <w:rsid w:val="005159B6"/>
    <w:rsid w:val="00520681"/>
    <w:rsid w:val="00522086"/>
    <w:rsid w:val="00533C74"/>
    <w:rsid w:val="0053664C"/>
    <w:rsid w:val="00542837"/>
    <w:rsid w:val="00547111"/>
    <w:rsid w:val="00551613"/>
    <w:rsid w:val="00552E5A"/>
    <w:rsid w:val="00554929"/>
    <w:rsid w:val="0056608D"/>
    <w:rsid w:val="005733DA"/>
    <w:rsid w:val="00575A32"/>
    <w:rsid w:val="0058291F"/>
    <w:rsid w:val="005844EE"/>
    <w:rsid w:val="00585B11"/>
    <w:rsid w:val="00591E6D"/>
    <w:rsid w:val="00592D74"/>
    <w:rsid w:val="00592E85"/>
    <w:rsid w:val="005A041F"/>
    <w:rsid w:val="005A04F1"/>
    <w:rsid w:val="005B04D1"/>
    <w:rsid w:val="005B1237"/>
    <w:rsid w:val="005B15C9"/>
    <w:rsid w:val="005B6FEE"/>
    <w:rsid w:val="005C6320"/>
    <w:rsid w:val="005E0E09"/>
    <w:rsid w:val="005E2C44"/>
    <w:rsid w:val="005E2C81"/>
    <w:rsid w:val="005F4F62"/>
    <w:rsid w:val="005F574F"/>
    <w:rsid w:val="006053AE"/>
    <w:rsid w:val="006058C2"/>
    <w:rsid w:val="00607BF9"/>
    <w:rsid w:val="006122A6"/>
    <w:rsid w:val="006164CE"/>
    <w:rsid w:val="00621188"/>
    <w:rsid w:val="006257ED"/>
    <w:rsid w:val="00627F14"/>
    <w:rsid w:val="0063307A"/>
    <w:rsid w:val="00634BD6"/>
    <w:rsid w:val="00650FD2"/>
    <w:rsid w:val="006521F4"/>
    <w:rsid w:val="00653345"/>
    <w:rsid w:val="00653DE4"/>
    <w:rsid w:val="00665C47"/>
    <w:rsid w:val="00671842"/>
    <w:rsid w:val="006814AA"/>
    <w:rsid w:val="0068287A"/>
    <w:rsid w:val="00687A55"/>
    <w:rsid w:val="00694582"/>
    <w:rsid w:val="00695808"/>
    <w:rsid w:val="006B46FB"/>
    <w:rsid w:val="006B6F9A"/>
    <w:rsid w:val="006C02B7"/>
    <w:rsid w:val="006C1976"/>
    <w:rsid w:val="006C3306"/>
    <w:rsid w:val="006D5BFD"/>
    <w:rsid w:val="006E21FB"/>
    <w:rsid w:val="006E5E1D"/>
    <w:rsid w:val="006F5E03"/>
    <w:rsid w:val="006F7B68"/>
    <w:rsid w:val="0070395C"/>
    <w:rsid w:val="00720CDC"/>
    <w:rsid w:val="00737314"/>
    <w:rsid w:val="00750445"/>
    <w:rsid w:val="007553B5"/>
    <w:rsid w:val="007554A9"/>
    <w:rsid w:val="00757F15"/>
    <w:rsid w:val="00764ACE"/>
    <w:rsid w:val="00777FDD"/>
    <w:rsid w:val="00792342"/>
    <w:rsid w:val="00794E70"/>
    <w:rsid w:val="0079595F"/>
    <w:rsid w:val="007977A8"/>
    <w:rsid w:val="007A5995"/>
    <w:rsid w:val="007B512A"/>
    <w:rsid w:val="007B653B"/>
    <w:rsid w:val="007C2097"/>
    <w:rsid w:val="007C2B35"/>
    <w:rsid w:val="007C75DD"/>
    <w:rsid w:val="007D1811"/>
    <w:rsid w:val="007D2A95"/>
    <w:rsid w:val="007D6149"/>
    <w:rsid w:val="007D6A07"/>
    <w:rsid w:val="007E45F2"/>
    <w:rsid w:val="007E6499"/>
    <w:rsid w:val="007F2754"/>
    <w:rsid w:val="007F2BEB"/>
    <w:rsid w:val="007F651D"/>
    <w:rsid w:val="007F6E32"/>
    <w:rsid w:val="007F7259"/>
    <w:rsid w:val="0080403C"/>
    <w:rsid w:val="008040A8"/>
    <w:rsid w:val="0081713A"/>
    <w:rsid w:val="00820431"/>
    <w:rsid w:val="00824346"/>
    <w:rsid w:val="00827708"/>
    <w:rsid w:val="008279FA"/>
    <w:rsid w:val="008311AF"/>
    <w:rsid w:val="00833F91"/>
    <w:rsid w:val="00834D47"/>
    <w:rsid w:val="00852238"/>
    <w:rsid w:val="0085535C"/>
    <w:rsid w:val="008566ED"/>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7BC"/>
    <w:rsid w:val="008A6E98"/>
    <w:rsid w:val="008A76A8"/>
    <w:rsid w:val="008B1DBE"/>
    <w:rsid w:val="008B5D23"/>
    <w:rsid w:val="008C0829"/>
    <w:rsid w:val="008C3341"/>
    <w:rsid w:val="008D3CCC"/>
    <w:rsid w:val="008E129E"/>
    <w:rsid w:val="008E3312"/>
    <w:rsid w:val="008F3789"/>
    <w:rsid w:val="008F4894"/>
    <w:rsid w:val="008F686C"/>
    <w:rsid w:val="00901516"/>
    <w:rsid w:val="00904A3E"/>
    <w:rsid w:val="00913610"/>
    <w:rsid w:val="009148DE"/>
    <w:rsid w:val="009162D2"/>
    <w:rsid w:val="00927D25"/>
    <w:rsid w:val="00935D60"/>
    <w:rsid w:val="00941B7B"/>
    <w:rsid w:val="00941E30"/>
    <w:rsid w:val="0094510F"/>
    <w:rsid w:val="00952DC5"/>
    <w:rsid w:val="00963C98"/>
    <w:rsid w:val="009724CA"/>
    <w:rsid w:val="00972B1A"/>
    <w:rsid w:val="009777D9"/>
    <w:rsid w:val="00986644"/>
    <w:rsid w:val="00990441"/>
    <w:rsid w:val="00991B88"/>
    <w:rsid w:val="009A0538"/>
    <w:rsid w:val="009A1595"/>
    <w:rsid w:val="009A35ED"/>
    <w:rsid w:val="009A4A56"/>
    <w:rsid w:val="009A5753"/>
    <w:rsid w:val="009A579D"/>
    <w:rsid w:val="009A5B72"/>
    <w:rsid w:val="009C31FE"/>
    <w:rsid w:val="009C452B"/>
    <w:rsid w:val="009C65EC"/>
    <w:rsid w:val="009D3EBF"/>
    <w:rsid w:val="009E25BF"/>
    <w:rsid w:val="009E3297"/>
    <w:rsid w:val="009F37C9"/>
    <w:rsid w:val="009F734F"/>
    <w:rsid w:val="00A02CFD"/>
    <w:rsid w:val="00A1091D"/>
    <w:rsid w:val="00A13895"/>
    <w:rsid w:val="00A14BFA"/>
    <w:rsid w:val="00A2128A"/>
    <w:rsid w:val="00A22B79"/>
    <w:rsid w:val="00A246B6"/>
    <w:rsid w:val="00A248D0"/>
    <w:rsid w:val="00A3172D"/>
    <w:rsid w:val="00A3449E"/>
    <w:rsid w:val="00A34AE5"/>
    <w:rsid w:val="00A42790"/>
    <w:rsid w:val="00A47E70"/>
    <w:rsid w:val="00A50CF0"/>
    <w:rsid w:val="00A75658"/>
    <w:rsid w:val="00A7671C"/>
    <w:rsid w:val="00A81FDA"/>
    <w:rsid w:val="00A842F4"/>
    <w:rsid w:val="00A8643C"/>
    <w:rsid w:val="00A867A5"/>
    <w:rsid w:val="00A86DFB"/>
    <w:rsid w:val="00A9506D"/>
    <w:rsid w:val="00AA2CBC"/>
    <w:rsid w:val="00AA5A8A"/>
    <w:rsid w:val="00AC5820"/>
    <w:rsid w:val="00AD1CD8"/>
    <w:rsid w:val="00AE0E7B"/>
    <w:rsid w:val="00B137FA"/>
    <w:rsid w:val="00B13FBD"/>
    <w:rsid w:val="00B21F34"/>
    <w:rsid w:val="00B258BB"/>
    <w:rsid w:val="00B3369F"/>
    <w:rsid w:val="00B6485A"/>
    <w:rsid w:val="00B64CBA"/>
    <w:rsid w:val="00B66C4D"/>
    <w:rsid w:val="00B67B97"/>
    <w:rsid w:val="00B71983"/>
    <w:rsid w:val="00B805F9"/>
    <w:rsid w:val="00B850CF"/>
    <w:rsid w:val="00B872B3"/>
    <w:rsid w:val="00B875D5"/>
    <w:rsid w:val="00B92476"/>
    <w:rsid w:val="00B92C1A"/>
    <w:rsid w:val="00B96840"/>
    <w:rsid w:val="00B968C8"/>
    <w:rsid w:val="00B96C83"/>
    <w:rsid w:val="00BA04F0"/>
    <w:rsid w:val="00BA3EC5"/>
    <w:rsid w:val="00BA51D9"/>
    <w:rsid w:val="00BA7E78"/>
    <w:rsid w:val="00BB3C8F"/>
    <w:rsid w:val="00BB5DFC"/>
    <w:rsid w:val="00BC6A43"/>
    <w:rsid w:val="00BD17F5"/>
    <w:rsid w:val="00BD279D"/>
    <w:rsid w:val="00BD309C"/>
    <w:rsid w:val="00BD3DD5"/>
    <w:rsid w:val="00BD6BB8"/>
    <w:rsid w:val="00BE04D9"/>
    <w:rsid w:val="00BE5EE6"/>
    <w:rsid w:val="00BF0D72"/>
    <w:rsid w:val="00C05DB8"/>
    <w:rsid w:val="00C136FF"/>
    <w:rsid w:val="00C306A5"/>
    <w:rsid w:val="00C313E4"/>
    <w:rsid w:val="00C334DB"/>
    <w:rsid w:val="00C54F12"/>
    <w:rsid w:val="00C55390"/>
    <w:rsid w:val="00C57947"/>
    <w:rsid w:val="00C66BA2"/>
    <w:rsid w:val="00C7028E"/>
    <w:rsid w:val="00C75B5F"/>
    <w:rsid w:val="00C7792C"/>
    <w:rsid w:val="00C77BC9"/>
    <w:rsid w:val="00C84923"/>
    <w:rsid w:val="00C870F6"/>
    <w:rsid w:val="00C95985"/>
    <w:rsid w:val="00C960EC"/>
    <w:rsid w:val="00CA034A"/>
    <w:rsid w:val="00CA7B16"/>
    <w:rsid w:val="00CB3D20"/>
    <w:rsid w:val="00CC5026"/>
    <w:rsid w:val="00CC68D0"/>
    <w:rsid w:val="00CC7682"/>
    <w:rsid w:val="00CD0BE4"/>
    <w:rsid w:val="00CE38B6"/>
    <w:rsid w:val="00CE78A9"/>
    <w:rsid w:val="00CF16CE"/>
    <w:rsid w:val="00D03F9A"/>
    <w:rsid w:val="00D06D51"/>
    <w:rsid w:val="00D077FC"/>
    <w:rsid w:val="00D1017D"/>
    <w:rsid w:val="00D11B51"/>
    <w:rsid w:val="00D12410"/>
    <w:rsid w:val="00D24991"/>
    <w:rsid w:val="00D305F9"/>
    <w:rsid w:val="00D336A9"/>
    <w:rsid w:val="00D409FE"/>
    <w:rsid w:val="00D46AA8"/>
    <w:rsid w:val="00D50255"/>
    <w:rsid w:val="00D5033F"/>
    <w:rsid w:val="00D55C0F"/>
    <w:rsid w:val="00D55FBD"/>
    <w:rsid w:val="00D57171"/>
    <w:rsid w:val="00D63C14"/>
    <w:rsid w:val="00D66520"/>
    <w:rsid w:val="00D75570"/>
    <w:rsid w:val="00D80EC8"/>
    <w:rsid w:val="00D83F91"/>
    <w:rsid w:val="00D84AE9"/>
    <w:rsid w:val="00D863CF"/>
    <w:rsid w:val="00D978B1"/>
    <w:rsid w:val="00DA0F87"/>
    <w:rsid w:val="00DA482F"/>
    <w:rsid w:val="00DB165B"/>
    <w:rsid w:val="00DB2563"/>
    <w:rsid w:val="00DC0C64"/>
    <w:rsid w:val="00DC30E8"/>
    <w:rsid w:val="00DD368A"/>
    <w:rsid w:val="00DD7E66"/>
    <w:rsid w:val="00DE34CF"/>
    <w:rsid w:val="00E01F98"/>
    <w:rsid w:val="00E13F3D"/>
    <w:rsid w:val="00E23E10"/>
    <w:rsid w:val="00E250CB"/>
    <w:rsid w:val="00E33D9D"/>
    <w:rsid w:val="00E34898"/>
    <w:rsid w:val="00E42163"/>
    <w:rsid w:val="00E65114"/>
    <w:rsid w:val="00E65AE6"/>
    <w:rsid w:val="00E70640"/>
    <w:rsid w:val="00E706BF"/>
    <w:rsid w:val="00E779DA"/>
    <w:rsid w:val="00E81AF0"/>
    <w:rsid w:val="00E90088"/>
    <w:rsid w:val="00E908A3"/>
    <w:rsid w:val="00E940BE"/>
    <w:rsid w:val="00E94E75"/>
    <w:rsid w:val="00E94E80"/>
    <w:rsid w:val="00EA3FD1"/>
    <w:rsid w:val="00EA4275"/>
    <w:rsid w:val="00EB09B7"/>
    <w:rsid w:val="00EC111A"/>
    <w:rsid w:val="00ED6691"/>
    <w:rsid w:val="00EE0320"/>
    <w:rsid w:val="00EE7D39"/>
    <w:rsid w:val="00EE7D7C"/>
    <w:rsid w:val="00EF772A"/>
    <w:rsid w:val="00F0287B"/>
    <w:rsid w:val="00F02BA8"/>
    <w:rsid w:val="00F02CB7"/>
    <w:rsid w:val="00F14270"/>
    <w:rsid w:val="00F2588C"/>
    <w:rsid w:val="00F25D98"/>
    <w:rsid w:val="00F27524"/>
    <w:rsid w:val="00F300FB"/>
    <w:rsid w:val="00F304B2"/>
    <w:rsid w:val="00F31F7D"/>
    <w:rsid w:val="00F3599F"/>
    <w:rsid w:val="00F405AC"/>
    <w:rsid w:val="00F42B3F"/>
    <w:rsid w:val="00F44015"/>
    <w:rsid w:val="00F610C0"/>
    <w:rsid w:val="00F63D61"/>
    <w:rsid w:val="00F71FF7"/>
    <w:rsid w:val="00F8177A"/>
    <w:rsid w:val="00F82880"/>
    <w:rsid w:val="00F87D5D"/>
    <w:rsid w:val="00FA0FF9"/>
    <w:rsid w:val="00FA14EB"/>
    <w:rsid w:val="00FA340C"/>
    <w:rsid w:val="00FA7999"/>
    <w:rsid w:val="00FB156A"/>
    <w:rsid w:val="00FB6386"/>
    <w:rsid w:val="00FC1CD9"/>
    <w:rsid w:val="00FC25C8"/>
    <w:rsid w:val="00FD5557"/>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1091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1713</Words>
  <Characters>9769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1900-01-02T07:00:00Z</cp:lastPrinted>
  <dcterms:created xsi:type="dcterms:W3CDTF">2023-05-15T20:31:00Z</dcterms:created>
  <dcterms:modified xsi:type="dcterms:W3CDTF">2023-05-15T20:31:00Z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