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4A28554C" w:rsidR="00AC74B1" w:rsidRPr="00EF1AD4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EF1AD4">
        <w:rPr>
          <w:sz w:val="24"/>
          <w:lang w:eastAsia="zh-CN"/>
        </w:rPr>
        <w:t>3GP</w:t>
      </w:r>
      <w:r w:rsidR="00BB035E" w:rsidRPr="00EF1AD4">
        <w:rPr>
          <w:sz w:val="24"/>
          <w:lang w:eastAsia="zh-CN"/>
        </w:rPr>
        <w:t>P TSG-RAN WG4 Meeting #105</w:t>
      </w:r>
      <w:r w:rsidRPr="00EF1AD4">
        <w:rPr>
          <w:sz w:val="24"/>
          <w:lang w:eastAsia="zh-CN"/>
        </w:rPr>
        <w:t xml:space="preserve">                           </w:t>
      </w:r>
      <w:r w:rsidRPr="00EF1AD4">
        <w:rPr>
          <w:sz w:val="24"/>
          <w:lang w:eastAsia="zh-CN"/>
        </w:rPr>
        <w:tab/>
      </w:r>
      <w:r w:rsidR="00FC6C35" w:rsidRPr="00FC6C35">
        <w:rPr>
          <w:sz w:val="24"/>
          <w:lang w:eastAsia="zh-CN"/>
        </w:rPr>
        <w:t>R4-2219973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01BB0860" w:rsidR="00AC74B1" w:rsidRPr="00EF1AD4" w:rsidRDefault="00BB035E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EF1AD4">
        <w:rPr>
          <w:rFonts w:eastAsia="SimSun" w:cs="Arial"/>
          <w:sz w:val="24"/>
          <w:szCs w:val="24"/>
          <w:lang w:eastAsia="zh-CN"/>
        </w:rPr>
        <w:t>Toulouse, France, November 14 – November 18, 2022</w:t>
      </w:r>
    </w:p>
    <w:p w14:paraId="7559BB99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EF1AD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EF1AD4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1AD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EF1AD4">
        <w:rPr>
          <w:rFonts w:ascii="Arial" w:hAnsi="Arial" w:cs="Arial"/>
          <w:sz w:val="22"/>
        </w:rPr>
        <w:t>Huawei</w:t>
      </w:r>
      <w:r w:rsidR="00AC74B1" w:rsidRPr="00EF1AD4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F1AD4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F1AD4">
        <w:rPr>
          <w:rFonts w:ascii="Arial" w:eastAsia="SimSun" w:hAnsi="Arial" w:cs="Arial"/>
          <w:sz w:val="22"/>
          <w:lang w:eastAsia="zh-CN"/>
        </w:rPr>
        <w:t>S</w:t>
      </w:r>
      <w:r w:rsidR="00AC74B1" w:rsidRPr="00EF1AD4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69E8D396" w:rsidR="00107F07" w:rsidRPr="00EF1AD4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Title:</w:t>
      </w:r>
      <w:r w:rsidRPr="00EF1AD4">
        <w:rPr>
          <w:rFonts w:ascii="Arial" w:hAnsi="Arial" w:cs="Arial"/>
          <w:color w:val="000000" w:themeColor="text1"/>
          <w:sz w:val="22"/>
        </w:rPr>
        <w:t xml:space="preserve"> 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EF1AD4" w:rsidRPr="00EF1AD4">
        <w:rPr>
          <w:rFonts w:ascii="Arial" w:hAnsi="Arial" w:cs="Arial"/>
          <w:color w:val="000000" w:themeColor="text1"/>
          <w:sz w:val="22"/>
        </w:rPr>
        <w:t>Work-plan for the TS 36.181 specification for SAN RF conformance testing</w:t>
      </w:r>
    </w:p>
    <w:p w14:paraId="74AF1112" w14:textId="7C2C4200" w:rsidR="00107F07" w:rsidRPr="00EF1AD4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Agen</w:t>
      </w:r>
      <w:r w:rsidRPr="00EF1AD4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F1AD4">
        <w:rPr>
          <w:rFonts w:ascii="Arial" w:hAnsi="Arial" w:cs="Arial"/>
          <w:b/>
          <w:color w:val="000000" w:themeColor="text1"/>
          <w:sz w:val="22"/>
        </w:rPr>
        <w:t>a Item: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EF1AD4" w:rsidRPr="00EF1AD4">
        <w:rPr>
          <w:rFonts w:ascii="Arial" w:hAnsi="Arial" w:cs="Arial"/>
          <w:color w:val="000000" w:themeColor="text1"/>
          <w:sz w:val="22"/>
        </w:rPr>
        <w:t>9.5.1</w:t>
      </w:r>
    </w:p>
    <w:p w14:paraId="7B2EDF37" w14:textId="5AE794EF" w:rsidR="00107F07" w:rsidRPr="00EF1AD4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EF1AD4">
        <w:rPr>
          <w:rFonts w:ascii="Arial" w:hAnsi="Arial" w:cs="Arial"/>
          <w:b/>
          <w:color w:val="000000" w:themeColor="text1"/>
          <w:sz w:val="22"/>
        </w:rPr>
        <w:t>Document for:</w:t>
      </w:r>
      <w:r w:rsidRPr="00EF1AD4">
        <w:rPr>
          <w:rFonts w:ascii="Arial" w:hAnsi="Arial" w:cs="Arial"/>
          <w:color w:val="000000" w:themeColor="text1"/>
          <w:sz w:val="22"/>
        </w:rPr>
        <w:tab/>
      </w:r>
      <w:r w:rsidR="00FC4283" w:rsidRPr="00EF1AD4">
        <w:rPr>
          <w:rFonts w:ascii="Arial" w:hAnsi="Arial" w:cs="Arial"/>
          <w:color w:val="000000" w:themeColor="text1"/>
          <w:sz w:val="22"/>
        </w:rPr>
        <w:t>Discussion</w:t>
      </w:r>
      <w:r w:rsidRPr="00EF1AD4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EF1AD4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EF1AD4">
        <w:t>Introduction</w:t>
      </w:r>
    </w:p>
    <w:p w14:paraId="6ACA3A34" w14:textId="613A52EF" w:rsidR="00237812" w:rsidRPr="00EF1AD4" w:rsidRDefault="00622254" w:rsidP="00622254">
      <w:r w:rsidRPr="00EF1AD4">
        <w:t xml:space="preserve">Referring to the NTN </w:t>
      </w:r>
      <w:proofErr w:type="spellStart"/>
      <w:r w:rsidRPr="00EF1AD4">
        <w:t>IoT</w:t>
      </w:r>
      <w:proofErr w:type="spellEnd"/>
      <w:r w:rsidRPr="00EF1AD4">
        <w:t xml:space="preserve"> WID in [1], </w:t>
      </w:r>
      <w:r w:rsidR="00237812" w:rsidRPr="00EF1AD4">
        <w:t>TS 36.181 was considered as one of the new specifications to be introduced: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814"/>
        <w:gridCol w:w="2705"/>
        <w:gridCol w:w="1039"/>
        <w:gridCol w:w="1133"/>
        <w:gridCol w:w="3009"/>
      </w:tblGrid>
      <w:tr w:rsidR="00237812" w:rsidRPr="00EF1AD4" w14:paraId="71862ABF" w14:textId="77777777" w:rsidTr="003074DC">
        <w:tc>
          <w:tcPr>
            <w:tcW w:w="0" w:type="auto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639634" w14:textId="77777777" w:rsidR="00237812" w:rsidRPr="00EF1AD4" w:rsidRDefault="00237812" w:rsidP="00F2403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F1AD4">
              <w:rPr>
                <w:b/>
                <w:sz w:val="16"/>
                <w:szCs w:val="16"/>
              </w:rPr>
              <w:t xml:space="preserve">New specifications </w:t>
            </w:r>
            <w:r w:rsidRPr="00EF1A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7812" w:rsidRPr="00EF1AD4" w14:paraId="6B8C2F9F" w14:textId="77777777" w:rsidTr="003074DC"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22C3EB" w14:textId="77777777" w:rsidR="00237812" w:rsidRPr="00EF1AD4" w:rsidRDefault="00237812" w:rsidP="00F2403B">
            <w:pPr>
              <w:spacing w:after="0"/>
              <w:ind w:right="-99"/>
              <w:rPr>
                <w:sz w:val="16"/>
                <w:szCs w:val="16"/>
              </w:rPr>
            </w:pPr>
            <w:r w:rsidRPr="00EF1AD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2E2D1" w14:textId="77777777" w:rsidR="00237812" w:rsidRPr="00EF1AD4" w:rsidRDefault="00237812" w:rsidP="00F2403B">
            <w:pPr>
              <w:spacing w:after="0"/>
              <w:ind w:right="-99"/>
            </w:pPr>
            <w:r w:rsidRPr="00EF1AD4">
              <w:rPr>
                <w:sz w:val="16"/>
                <w:szCs w:val="16"/>
              </w:rPr>
              <w:t>TS/TR number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843A99" w14:textId="77777777" w:rsidR="00237812" w:rsidRPr="00EF1AD4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1AD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8F525" w14:textId="77777777" w:rsidR="00237812" w:rsidRPr="00EF1AD4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1AD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F1AD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716621" w14:textId="77777777" w:rsidR="00237812" w:rsidRPr="00EF1AD4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1AD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0" w:type="auto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67EA16" w14:textId="77777777" w:rsidR="00237812" w:rsidRPr="00EF1AD4" w:rsidRDefault="00237812" w:rsidP="00F2403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1AD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7812" w:rsidRPr="00EF1AD4" w14:paraId="5700AE07" w14:textId="77777777" w:rsidTr="003074DC">
        <w:tc>
          <w:tcPr>
            <w:tcW w:w="0" w:type="auto"/>
          </w:tcPr>
          <w:p w14:paraId="7C0BDA99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TS</w:t>
            </w:r>
          </w:p>
        </w:tc>
        <w:tc>
          <w:tcPr>
            <w:tcW w:w="0" w:type="auto"/>
          </w:tcPr>
          <w:p w14:paraId="6DCE18E3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36.102</w:t>
            </w:r>
          </w:p>
        </w:tc>
        <w:tc>
          <w:tcPr>
            <w:tcW w:w="0" w:type="auto"/>
          </w:tcPr>
          <w:p w14:paraId="169DBFAB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t>Evolved Universal Terrestrial Radio Access (E-UTRA); User Equipment (UE) radio transmission and reception for satellite access</w:t>
            </w:r>
          </w:p>
        </w:tc>
        <w:tc>
          <w:tcPr>
            <w:tcW w:w="0" w:type="auto"/>
          </w:tcPr>
          <w:p w14:paraId="3CCEB8B2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619059A2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79CB74F0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Led by RAN4.</w:t>
            </w:r>
          </w:p>
          <w:p w14:paraId="0D521A45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 xml:space="preserve">Rapporteur: Daniel Hsieh, </w:t>
            </w:r>
            <w:hyperlink r:id="rId6" w:history="1">
              <w:r w:rsidRPr="00EF1AD4">
                <w:rPr>
                  <w:rStyle w:val="Hyperlink"/>
                  <w:i/>
                </w:rPr>
                <w:t>Daniel.hsieh@mediatek.com</w:t>
              </w:r>
            </w:hyperlink>
          </w:p>
          <w:p w14:paraId="21C67EF1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Core part</w:t>
            </w:r>
          </w:p>
        </w:tc>
      </w:tr>
      <w:tr w:rsidR="00237812" w:rsidRPr="00EF1AD4" w14:paraId="5537710B" w14:textId="77777777" w:rsidTr="003074DC">
        <w:tc>
          <w:tcPr>
            <w:tcW w:w="0" w:type="auto"/>
          </w:tcPr>
          <w:p w14:paraId="50213183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TS</w:t>
            </w:r>
          </w:p>
        </w:tc>
        <w:tc>
          <w:tcPr>
            <w:tcW w:w="0" w:type="auto"/>
          </w:tcPr>
          <w:p w14:paraId="247548CE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36.108</w:t>
            </w:r>
          </w:p>
        </w:tc>
        <w:tc>
          <w:tcPr>
            <w:tcW w:w="0" w:type="auto"/>
          </w:tcPr>
          <w:p w14:paraId="4276D4FC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t>Evolved Universal Terrestrial Radio Access (E-UTRA); Satellite Access Node radio transmission and reception</w:t>
            </w:r>
          </w:p>
        </w:tc>
        <w:tc>
          <w:tcPr>
            <w:tcW w:w="0" w:type="auto"/>
          </w:tcPr>
          <w:p w14:paraId="63D5B2B1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183526C4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RAN#98</w:t>
            </w:r>
          </w:p>
        </w:tc>
        <w:tc>
          <w:tcPr>
            <w:tcW w:w="0" w:type="auto"/>
          </w:tcPr>
          <w:p w14:paraId="4A1CE759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Led by RAN4.</w:t>
            </w:r>
          </w:p>
          <w:p w14:paraId="51E4195F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 xml:space="preserve">Rapporteur: </w:t>
            </w:r>
            <w:proofErr w:type="spellStart"/>
            <w:r w:rsidRPr="00EF1AD4">
              <w:rPr>
                <w:i/>
              </w:rPr>
              <w:t>Fei</w:t>
            </w:r>
            <w:proofErr w:type="spellEnd"/>
            <w:r w:rsidRPr="00EF1AD4">
              <w:rPr>
                <w:i/>
              </w:rPr>
              <w:t xml:space="preserve"> </w:t>
            </w:r>
            <w:proofErr w:type="spellStart"/>
            <w:r w:rsidRPr="00EF1AD4">
              <w:rPr>
                <w:i/>
              </w:rPr>
              <w:t>Xue</w:t>
            </w:r>
            <w:proofErr w:type="spellEnd"/>
            <w:r w:rsidRPr="00EF1AD4">
              <w:rPr>
                <w:i/>
              </w:rPr>
              <w:t xml:space="preserve">, </w:t>
            </w:r>
            <w:hyperlink r:id="rId7" w:history="1">
              <w:r w:rsidRPr="00EF1AD4">
                <w:rPr>
                  <w:rStyle w:val="Hyperlink"/>
                  <w:i/>
                </w:rPr>
                <w:t>xue.fei25@zte.com.cn</w:t>
              </w:r>
            </w:hyperlink>
          </w:p>
          <w:p w14:paraId="36AE3BC3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Core part</w:t>
            </w:r>
          </w:p>
        </w:tc>
      </w:tr>
      <w:tr w:rsidR="00237812" w:rsidRPr="00EF1AD4" w14:paraId="3996A519" w14:textId="77777777" w:rsidTr="003074DC">
        <w:tc>
          <w:tcPr>
            <w:tcW w:w="0" w:type="auto"/>
          </w:tcPr>
          <w:p w14:paraId="4AF89E98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TS</w:t>
            </w:r>
          </w:p>
        </w:tc>
        <w:tc>
          <w:tcPr>
            <w:tcW w:w="0" w:type="auto"/>
          </w:tcPr>
          <w:p w14:paraId="3EE900C4" w14:textId="77777777" w:rsidR="00237812" w:rsidRPr="00EF1AD4" w:rsidRDefault="00237812" w:rsidP="00F2403B">
            <w:pPr>
              <w:spacing w:after="0"/>
              <w:rPr>
                <w:iCs/>
              </w:rPr>
            </w:pPr>
            <w:r w:rsidRPr="00EF1AD4">
              <w:rPr>
                <w:iCs/>
              </w:rPr>
              <w:t>36.181</w:t>
            </w:r>
          </w:p>
        </w:tc>
        <w:tc>
          <w:tcPr>
            <w:tcW w:w="0" w:type="auto"/>
          </w:tcPr>
          <w:p w14:paraId="0BCF26FD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t xml:space="preserve">Evolved Universal Terrestrial Radio Access (E-UTRA); </w:t>
            </w:r>
            <w:r w:rsidRPr="00EF1AD4">
              <w:rPr>
                <w:szCs w:val="16"/>
              </w:rPr>
              <w:t>Satellite Access Node conformance testing</w:t>
            </w:r>
          </w:p>
        </w:tc>
        <w:tc>
          <w:tcPr>
            <w:tcW w:w="0" w:type="auto"/>
          </w:tcPr>
          <w:p w14:paraId="25176BD6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RAN#100</w:t>
            </w:r>
          </w:p>
        </w:tc>
        <w:tc>
          <w:tcPr>
            <w:tcW w:w="0" w:type="auto"/>
          </w:tcPr>
          <w:p w14:paraId="0E90C5DD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szCs w:val="16"/>
              </w:rPr>
              <w:t>RAN#100</w:t>
            </w:r>
          </w:p>
        </w:tc>
        <w:tc>
          <w:tcPr>
            <w:tcW w:w="0" w:type="auto"/>
          </w:tcPr>
          <w:p w14:paraId="63036FF2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Led by RAN4.</w:t>
            </w:r>
          </w:p>
          <w:p w14:paraId="15EA8DC1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 xml:space="preserve">Rapporteur: Michal Szydelko, </w:t>
            </w:r>
            <w:hyperlink r:id="rId8" w:history="1">
              <w:r w:rsidRPr="00EF1AD4">
                <w:rPr>
                  <w:rStyle w:val="Hyperlink"/>
                  <w:i/>
                </w:rPr>
                <w:t>michal.szydelko@huawei.com</w:t>
              </w:r>
            </w:hyperlink>
            <w:r w:rsidRPr="00EF1AD4">
              <w:rPr>
                <w:i/>
              </w:rPr>
              <w:t xml:space="preserve">  </w:t>
            </w:r>
          </w:p>
          <w:p w14:paraId="624CDBBC" w14:textId="77777777" w:rsidR="00237812" w:rsidRPr="00EF1AD4" w:rsidRDefault="00237812" w:rsidP="00F2403B">
            <w:pPr>
              <w:spacing w:after="0"/>
              <w:rPr>
                <w:i/>
              </w:rPr>
            </w:pPr>
            <w:r w:rsidRPr="00EF1AD4">
              <w:rPr>
                <w:i/>
              </w:rPr>
              <w:t>Performance part</w:t>
            </w:r>
          </w:p>
        </w:tc>
      </w:tr>
    </w:tbl>
    <w:p w14:paraId="56BED7A4" w14:textId="77777777" w:rsidR="00237812" w:rsidRDefault="00237812" w:rsidP="00622254">
      <w:pPr>
        <w:rPr>
          <w:highlight w:val="yellow"/>
        </w:rPr>
      </w:pPr>
    </w:p>
    <w:p w14:paraId="507C2E50" w14:textId="108CD5CA" w:rsidR="004E5DBC" w:rsidRDefault="00EF1AD4" w:rsidP="00EF1AD4">
      <w:r w:rsidRPr="002601A7">
        <w:t>According to the work-plan in [2], the Performance part of the WI will start at RAN4#106 (02/2023)</w:t>
      </w:r>
      <w:r>
        <w:t xml:space="preserve"> meeting</w:t>
      </w:r>
      <w:r w:rsidRPr="002601A7">
        <w:t xml:space="preserve">. </w:t>
      </w:r>
      <w:r w:rsidR="004E5DBC">
        <w:t xml:space="preserve">Furthermore, the work-plan for the </w:t>
      </w:r>
      <w:r w:rsidR="004E5DBC" w:rsidRPr="004E5DBC">
        <w:t>TS36.181</w:t>
      </w:r>
      <w:r w:rsidR="004E5DBC">
        <w:t xml:space="preserve"> was initially planned to be elaborated during the previous RAN4#104bis-e meeting: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5DBC" w14:paraId="24355AFC" w14:textId="77777777" w:rsidTr="004E5DBC">
        <w:tc>
          <w:tcPr>
            <w:tcW w:w="9350" w:type="dxa"/>
          </w:tcPr>
          <w:p w14:paraId="2DF02E1F" w14:textId="77777777" w:rsidR="004E5DBC" w:rsidRPr="009365F4" w:rsidRDefault="004E5DBC" w:rsidP="004E5DBC">
            <w:pPr>
              <w:pStyle w:val="Heading2"/>
              <w:outlineLvl w:val="1"/>
              <w:rPr>
                <w:rFonts w:ascii="Times New Roman" w:hAnsi="Times New Roman"/>
                <w:i/>
                <w:sz w:val="28"/>
              </w:rPr>
            </w:pPr>
            <w:r w:rsidRPr="009365F4">
              <w:rPr>
                <w:rFonts w:ascii="Times New Roman" w:hAnsi="Times New Roman"/>
                <w:i/>
                <w:sz w:val="28"/>
              </w:rPr>
              <w:t>2.3 RF/</w:t>
            </w:r>
            <w:proofErr w:type="spellStart"/>
            <w:r w:rsidRPr="009365F4">
              <w:rPr>
                <w:rFonts w:ascii="Times New Roman" w:hAnsi="Times New Roman"/>
                <w:i/>
                <w:sz w:val="28"/>
              </w:rPr>
              <w:t>Demod</w:t>
            </w:r>
            <w:proofErr w:type="spellEnd"/>
            <w:r w:rsidRPr="009365F4">
              <w:rPr>
                <w:rFonts w:ascii="Times New Roman" w:hAnsi="Times New Roman"/>
                <w:i/>
                <w:sz w:val="28"/>
              </w:rPr>
              <w:t xml:space="preserve"> performance requirements part</w:t>
            </w:r>
          </w:p>
          <w:p w14:paraId="7226140E" w14:textId="77777777" w:rsidR="004E5DBC" w:rsidRPr="009365F4" w:rsidRDefault="004E5DBC" w:rsidP="004E5DBC">
            <w:pPr>
              <w:rPr>
                <w:i/>
                <w:iCs/>
              </w:rPr>
            </w:pPr>
            <w:r w:rsidRPr="009365F4">
              <w:rPr>
                <w:i/>
                <w:iCs/>
              </w:rPr>
              <w:t xml:space="preserve">The RF &amp; </w:t>
            </w:r>
            <w:proofErr w:type="spellStart"/>
            <w:r w:rsidRPr="009365F4">
              <w:rPr>
                <w:i/>
                <w:iCs/>
              </w:rPr>
              <w:t>Demod</w:t>
            </w:r>
            <w:proofErr w:type="spellEnd"/>
            <w:r w:rsidRPr="009365F4">
              <w:rPr>
                <w:i/>
                <w:iCs/>
              </w:rPr>
              <w:t xml:space="preserve"> Performance requirements </w:t>
            </w:r>
            <w:proofErr w:type="spellStart"/>
            <w:r w:rsidRPr="009365F4">
              <w:rPr>
                <w:i/>
                <w:iCs/>
              </w:rPr>
              <w:t>workplan</w:t>
            </w:r>
            <w:proofErr w:type="spellEnd"/>
            <w:r w:rsidRPr="009365F4">
              <w:rPr>
                <w:i/>
                <w:iCs/>
              </w:rPr>
              <w:t xml:space="preserve"> will be elaborated at RAN4#104bis-e. This includes the following aspects:</w:t>
            </w:r>
          </w:p>
          <w:p w14:paraId="39DC5127" w14:textId="77777777" w:rsidR="004E5DBC" w:rsidRPr="009365F4" w:rsidRDefault="004E5DBC" w:rsidP="006442B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20" w:after="120" w:line="259" w:lineRule="auto"/>
              <w:ind w:left="714" w:hanging="357"/>
              <w:rPr>
                <w:rFonts w:ascii="Times New Roman" w:hAnsi="Times New Roman"/>
                <w:i/>
                <w:iCs/>
              </w:rPr>
            </w:pPr>
            <w:r w:rsidRPr="009365F4">
              <w:rPr>
                <w:rFonts w:ascii="Times New Roman" w:hAnsi="Times New Roman"/>
                <w:i/>
                <w:iCs/>
              </w:rPr>
              <w:t>UE and SAN Demodulation performance requirements (for TS36.102 and TS36.108)</w:t>
            </w:r>
          </w:p>
          <w:p w14:paraId="718F5ED1" w14:textId="13F6FD17" w:rsidR="004E5DBC" w:rsidRPr="004E5DBC" w:rsidRDefault="004E5DBC" w:rsidP="006442B4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20" w:after="120" w:line="259" w:lineRule="auto"/>
              <w:ind w:left="714" w:hanging="357"/>
              <w:rPr>
                <w:i/>
                <w:iCs/>
              </w:rPr>
            </w:pPr>
            <w:r w:rsidRPr="009365F4">
              <w:rPr>
                <w:rFonts w:ascii="Times New Roman" w:hAnsi="Times New Roman"/>
                <w:i/>
                <w:iCs/>
              </w:rPr>
              <w:t>SAN Conformance Testing requirements (for TS36.181)</w:t>
            </w:r>
          </w:p>
        </w:tc>
      </w:tr>
    </w:tbl>
    <w:p w14:paraId="2DDD90A8" w14:textId="77777777" w:rsidR="004E5DBC" w:rsidRDefault="004E5DBC" w:rsidP="004E5DBC"/>
    <w:p w14:paraId="537DD674" w14:textId="3B90FF90" w:rsidR="004E5DBC" w:rsidRPr="00EF1AD4" w:rsidRDefault="004E5DBC" w:rsidP="00EF1AD4">
      <w:r w:rsidRPr="002601A7">
        <w:t xml:space="preserve">In order to </w:t>
      </w:r>
      <w:r>
        <w:t xml:space="preserve">reassure </w:t>
      </w:r>
      <w:r w:rsidRPr="002601A7">
        <w:t xml:space="preserve">fruitful progress </w:t>
      </w:r>
      <w:r>
        <w:t xml:space="preserve">of TS </w:t>
      </w:r>
      <w:r w:rsidRPr="00EF1AD4">
        <w:t>36.181 work, as rapporteur of that specification we provide initial considerations for the TS 36.181 specification work.</w:t>
      </w:r>
    </w:p>
    <w:bookmarkEnd w:id="6"/>
    <w:bookmarkEnd w:id="7"/>
    <w:p w14:paraId="176AB8C4" w14:textId="77777777" w:rsidR="00107F07" w:rsidRPr="00EF1AD4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F1AD4">
        <w:rPr>
          <w:color w:val="000000" w:themeColor="text1"/>
        </w:rPr>
        <w:lastRenderedPageBreak/>
        <w:t>Discussion</w:t>
      </w:r>
    </w:p>
    <w:p w14:paraId="7EA42880" w14:textId="1136A47D" w:rsidR="00E75B98" w:rsidRPr="007339F3" w:rsidRDefault="00E75B98" w:rsidP="00E75B98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7339F3">
        <w:rPr>
          <w:color w:val="000000" w:themeColor="text1"/>
          <w:sz w:val="32"/>
        </w:rPr>
        <w:t xml:space="preserve">TS </w:t>
      </w:r>
      <w:r w:rsidR="003074DC" w:rsidRPr="007339F3">
        <w:rPr>
          <w:color w:val="000000" w:themeColor="text1"/>
          <w:sz w:val="32"/>
        </w:rPr>
        <w:t xml:space="preserve">36.181 </w:t>
      </w:r>
      <w:r w:rsidR="00EF1AD4" w:rsidRPr="007339F3">
        <w:rPr>
          <w:color w:val="000000" w:themeColor="text1"/>
          <w:sz w:val="32"/>
        </w:rPr>
        <w:t>work-plan</w:t>
      </w:r>
    </w:p>
    <w:p w14:paraId="0D5C4E74" w14:textId="77777777" w:rsidR="00F44F33" w:rsidRDefault="00A866A5" w:rsidP="00F44F33">
      <w:r>
        <w:t>With the goal to complete the TS 36.1</w:t>
      </w:r>
      <w:r w:rsidR="00F44F33">
        <w:t>81 by RAN#</w:t>
      </w:r>
      <w:r>
        <w:t>100 meeting</w:t>
      </w:r>
      <w:r w:rsidR="00F44F33">
        <w:t xml:space="preserve"> (06/2023)</w:t>
      </w:r>
      <w:r>
        <w:t>, the following work-plan is proposed, subject to further adjustments</w:t>
      </w:r>
      <w:r w:rsidR="00F44F33">
        <w:t xml:space="preserve">. </w:t>
      </w:r>
    </w:p>
    <w:p w14:paraId="26C97840" w14:textId="1BAEE054" w:rsidR="00373C2B" w:rsidRPr="00373C2B" w:rsidRDefault="00373C2B" w:rsidP="00F44F33">
      <w:r>
        <w:t xml:space="preserve">It shall be highlighted, that the timeline for the </w:t>
      </w:r>
      <w:r w:rsidRPr="00DC6D54">
        <w:t xml:space="preserve">Performance part of this WI is tight and companies are </w:t>
      </w:r>
      <w:r w:rsidR="00DC6D54" w:rsidRPr="00DC6D54">
        <w:t xml:space="preserve">contributing </w:t>
      </w:r>
      <w:r w:rsidRPr="00DC6D54">
        <w:t xml:space="preserve">encouraged to </w:t>
      </w:r>
      <w:r w:rsidR="00DC6D54" w:rsidRPr="00DC6D54">
        <w:t>aim for constructive discussion.</w:t>
      </w:r>
    </w:p>
    <w:p w14:paraId="0F17C97F" w14:textId="039C6F66" w:rsidR="00F44F33" w:rsidRPr="00373C2B" w:rsidRDefault="00F44F33" w:rsidP="006442B4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3GPP RAN4 #106 meeting (</w:t>
      </w:r>
      <w:r w:rsidR="005A3B5C">
        <w:rPr>
          <w:rFonts w:ascii="Times New Roman" w:hAnsi="Times New Roman"/>
        </w:rPr>
        <w:t>27.02-03.03.2023</w:t>
      </w:r>
      <w:r w:rsidR="009219D1">
        <w:rPr>
          <w:rFonts w:ascii="Times New Roman" w:hAnsi="Times New Roman"/>
        </w:rPr>
        <w:t>, f2f meeting, Athens, GR</w:t>
      </w:r>
      <w:r w:rsidRPr="00373C2B">
        <w:rPr>
          <w:rFonts w:ascii="Times New Roman" w:hAnsi="Times New Roman"/>
        </w:rPr>
        <w:t>)</w:t>
      </w:r>
    </w:p>
    <w:p w14:paraId="43B7C19E" w14:textId="3DA6FF2F" w:rsidR="00F44F33" w:rsidRPr="00373C2B" w:rsidRDefault="00731388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Formally a</w:t>
      </w:r>
      <w:r w:rsidR="00F44F33" w:rsidRPr="00373C2B">
        <w:rPr>
          <w:rFonts w:ascii="Times New Roman" w:hAnsi="Times New Roman"/>
        </w:rPr>
        <w:t xml:space="preserve">pprove the </w:t>
      </w:r>
      <w:r w:rsidR="009003C2" w:rsidRPr="00373C2B">
        <w:rPr>
          <w:rFonts w:ascii="Times New Roman" w:hAnsi="Times New Roman"/>
        </w:rPr>
        <w:t xml:space="preserve">TS 36.181 </w:t>
      </w:r>
      <w:r w:rsidR="00F44F33" w:rsidRPr="00373C2B">
        <w:rPr>
          <w:rFonts w:ascii="Times New Roman" w:hAnsi="Times New Roman"/>
        </w:rPr>
        <w:t>skeleton</w:t>
      </w:r>
      <w:r w:rsidR="009003C2" w:rsidRPr="00373C2B">
        <w:rPr>
          <w:rFonts w:ascii="Times New Roman" w:hAnsi="Times New Roman"/>
        </w:rPr>
        <w:t>.</w:t>
      </w:r>
    </w:p>
    <w:p w14:paraId="4A988E05" w14:textId="1B2E4291" w:rsidR="009003C2" w:rsidRPr="00373C2B" w:rsidRDefault="000065B1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Trigger d</w:t>
      </w:r>
      <w:r w:rsidR="009003C2" w:rsidRPr="00373C2B">
        <w:rPr>
          <w:rFonts w:ascii="Times New Roman" w:hAnsi="Times New Roman"/>
        </w:rPr>
        <w:t>iscussion on the Measurement Uncertainties and related Test Tolerances</w:t>
      </w:r>
      <w:r w:rsidRPr="00373C2B">
        <w:rPr>
          <w:rFonts w:ascii="Times New Roman" w:hAnsi="Times New Roman"/>
        </w:rPr>
        <w:t xml:space="preserve"> for conducted and OTA requirements (Rx/</w:t>
      </w:r>
      <w:proofErr w:type="spellStart"/>
      <w:r w:rsidRPr="00373C2B">
        <w:rPr>
          <w:rFonts w:ascii="Times New Roman" w:hAnsi="Times New Roman"/>
        </w:rPr>
        <w:t>Tx</w:t>
      </w:r>
      <w:proofErr w:type="spellEnd"/>
      <w:r w:rsidRPr="00373C2B">
        <w:rPr>
          <w:rFonts w:ascii="Times New Roman" w:hAnsi="Times New Roman"/>
        </w:rPr>
        <w:t>)</w:t>
      </w:r>
      <w:r w:rsidR="009003C2" w:rsidRPr="00373C2B">
        <w:rPr>
          <w:rFonts w:ascii="Times New Roman" w:hAnsi="Times New Roman"/>
        </w:rPr>
        <w:t>.</w:t>
      </w:r>
    </w:p>
    <w:p w14:paraId="669AA007" w14:textId="58BC677A" w:rsidR="009003C2" w:rsidRPr="00373C2B" w:rsidRDefault="009003C2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Initiate the discussion on the OTA testability aspects</w:t>
      </w:r>
      <w:r w:rsidR="000065B1" w:rsidRPr="00373C2B">
        <w:rPr>
          <w:rFonts w:ascii="Times New Roman" w:hAnsi="Times New Roman"/>
        </w:rPr>
        <w:t xml:space="preserve"> for SAN RF</w:t>
      </w:r>
      <w:r w:rsidRPr="00373C2B">
        <w:rPr>
          <w:rFonts w:ascii="Times New Roman" w:hAnsi="Times New Roman"/>
        </w:rPr>
        <w:t>.</w:t>
      </w:r>
    </w:p>
    <w:p w14:paraId="60B889B1" w14:textId="19421BD6" w:rsidR="009003C2" w:rsidRPr="00373C2B" w:rsidRDefault="009003C2" w:rsidP="006442B4">
      <w:pPr>
        <w:pStyle w:val="ListParagraph"/>
        <w:numPr>
          <w:ilvl w:val="2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NOTE: Consider progress in NR NTN WI</w:t>
      </w:r>
      <w:r w:rsidR="007B754E">
        <w:rPr>
          <w:rFonts w:ascii="Times New Roman" w:hAnsi="Times New Roman"/>
        </w:rPr>
        <w:t xml:space="preserve"> on the radiated SAN testing aspects</w:t>
      </w:r>
      <w:r w:rsidRPr="00373C2B">
        <w:rPr>
          <w:rFonts w:ascii="Times New Roman" w:hAnsi="Times New Roman"/>
        </w:rPr>
        <w:t>.</w:t>
      </w:r>
    </w:p>
    <w:p w14:paraId="668CC5D9" w14:textId="418F064D" w:rsidR="009003C2" w:rsidRPr="00373C2B" w:rsidRDefault="009003C2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Agree on the work split for TPs to the TS 36.181.</w:t>
      </w:r>
    </w:p>
    <w:p w14:paraId="4AE06A1B" w14:textId="7C557BB1" w:rsidR="00F44F33" w:rsidRPr="00373C2B" w:rsidRDefault="00F44F33" w:rsidP="006442B4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3GPP RAN4 #106-bis</w:t>
      </w:r>
      <w:r w:rsidR="00856BEE">
        <w:rPr>
          <w:rFonts w:ascii="Times New Roman" w:hAnsi="Times New Roman"/>
        </w:rPr>
        <w:t>-e</w:t>
      </w:r>
      <w:r w:rsidRPr="00373C2B">
        <w:rPr>
          <w:rFonts w:ascii="Times New Roman" w:hAnsi="Times New Roman"/>
        </w:rPr>
        <w:t xml:space="preserve"> meeting (</w:t>
      </w:r>
      <w:r w:rsidR="005A3B5C">
        <w:rPr>
          <w:rFonts w:ascii="Times New Roman" w:hAnsi="Times New Roman"/>
        </w:rPr>
        <w:t>17–26.04.</w:t>
      </w:r>
      <w:r w:rsidRPr="00373C2B">
        <w:rPr>
          <w:rFonts w:ascii="Times New Roman" w:hAnsi="Times New Roman"/>
        </w:rPr>
        <w:t>2023</w:t>
      </w:r>
      <w:r w:rsidR="009219D1">
        <w:rPr>
          <w:rFonts w:ascii="Times New Roman" w:hAnsi="Times New Roman"/>
        </w:rPr>
        <w:t>, e-meeting</w:t>
      </w:r>
      <w:r w:rsidRPr="00373C2B">
        <w:rPr>
          <w:rFonts w:ascii="Times New Roman" w:hAnsi="Times New Roman"/>
        </w:rPr>
        <w:t>)</w:t>
      </w:r>
    </w:p>
    <w:p w14:paraId="4B66FDC6" w14:textId="49083E16" w:rsidR="009003C2" w:rsidRPr="00373C2B" w:rsidRDefault="00AF64C4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Aim to c</w:t>
      </w:r>
      <w:r w:rsidR="009003C2" w:rsidRPr="00373C2B">
        <w:rPr>
          <w:rFonts w:ascii="Times New Roman" w:hAnsi="Times New Roman"/>
        </w:rPr>
        <w:t xml:space="preserve">onclude </w:t>
      </w:r>
      <w:r w:rsidRPr="00373C2B">
        <w:rPr>
          <w:rFonts w:ascii="Times New Roman" w:hAnsi="Times New Roman"/>
        </w:rPr>
        <w:t>discussion on the Measurement Uncertainties and related Test Tolerances for conducted and OTA requirements (Rx/</w:t>
      </w:r>
      <w:proofErr w:type="spellStart"/>
      <w:r w:rsidRPr="00373C2B">
        <w:rPr>
          <w:rFonts w:ascii="Times New Roman" w:hAnsi="Times New Roman"/>
        </w:rPr>
        <w:t>Tx</w:t>
      </w:r>
      <w:proofErr w:type="spellEnd"/>
      <w:r w:rsidRPr="00373C2B">
        <w:rPr>
          <w:rFonts w:ascii="Times New Roman" w:hAnsi="Times New Roman"/>
        </w:rPr>
        <w:t>)</w:t>
      </w:r>
      <w:r w:rsidR="003974D4">
        <w:rPr>
          <w:rFonts w:ascii="Times New Roman" w:hAnsi="Times New Roman"/>
        </w:rPr>
        <w:t>, if possible</w:t>
      </w:r>
      <w:r w:rsidRPr="00373C2B">
        <w:rPr>
          <w:rFonts w:ascii="Times New Roman" w:hAnsi="Times New Roman"/>
        </w:rPr>
        <w:t>.</w:t>
      </w:r>
    </w:p>
    <w:p w14:paraId="5ED7F334" w14:textId="7DBF3A7A" w:rsidR="009003C2" w:rsidRPr="00373C2B" w:rsidRDefault="00AF64C4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Aim to conclude discussion on the OTA testability aspects for SAN RF</w:t>
      </w:r>
      <w:r w:rsidR="003974D4">
        <w:rPr>
          <w:rFonts w:ascii="Times New Roman" w:hAnsi="Times New Roman"/>
        </w:rPr>
        <w:t>, if possible</w:t>
      </w:r>
      <w:r w:rsidRPr="00373C2B">
        <w:rPr>
          <w:rFonts w:ascii="Times New Roman" w:hAnsi="Times New Roman"/>
        </w:rPr>
        <w:t>.</w:t>
      </w:r>
    </w:p>
    <w:p w14:paraId="3FD03192" w14:textId="56A1C5D6" w:rsidR="00731388" w:rsidRPr="00373C2B" w:rsidRDefault="009003C2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 xml:space="preserve">Provide </w:t>
      </w:r>
      <w:r w:rsidR="00731388" w:rsidRPr="00373C2B">
        <w:rPr>
          <w:rFonts w:ascii="Times New Roman" w:hAnsi="Times New Roman"/>
        </w:rPr>
        <w:t xml:space="preserve">TPs </w:t>
      </w:r>
      <w:r w:rsidR="00AF64C4" w:rsidRPr="00373C2B">
        <w:rPr>
          <w:rFonts w:ascii="Times New Roman" w:hAnsi="Times New Roman"/>
        </w:rPr>
        <w:t>as per the work-split</w:t>
      </w:r>
      <w:r w:rsidR="006442B4">
        <w:rPr>
          <w:rFonts w:ascii="Times New Roman" w:hAnsi="Times New Roman"/>
        </w:rPr>
        <w:t>, and approve the aggregable content</w:t>
      </w:r>
      <w:r w:rsidR="00AF64C4" w:rsidRPr="00373C2B">
        <w:rPr>
          <w:rFonts w:ascii="Times New Roman" w:hAnsi="Times New Roman"/>
        </w:rPr>
        <w:t>.</w:t>
      </w:r>
    </w:p>
    <w:p w14:paraId="26566BEE" w14:textId="3268245E" w:rsidR="00F44F33" w:rsidRPr="00373C2B" w:rsidRDefault="00F44F33" w:rsidP="006442B4">
      <w:pPr>
        <w:pStyle w:val="ListParagraph"/>
        <w:numPr>
          <w:ilvl w:val="0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3GPP RAN4 #107 meeting (</w:t>
      </w:r>
      <w:r w:rsidR="005A3B5C">
        <w:rPr>
          <w:rFonts w:ascii="Times New Roman" w:hAnsi="Times New Roman"/>
        </w:rPr>
        <w:t>22-26.05.2</w:t>
      </w:r>
      <w:r w:rsidRPr="00373C2B">
        <w:rPr>
          <w:rFonts w:ascii="Times New Roman" w:hAnsi="Times New Roman"/>
        </w:rPr>
        <w:t>023</w:t>
      </w:r>
      <w:r w:rsidR="009219D1">
        <w:rPr>
          <w:rFonts w:ascii="Times New Roman" w:hAnsi="Times New Roman"/>
        </w:rPr>
        <w:t>, f2f meeting, Korea</w:t>
      </w:r>
      <w:r w:rsidRPr="00373C2B">
        <w:rPr>
          <w:rFonts w:ascii="Times New Roman" w:hAnsi="Times New Roman"/>
        </w:rPr>
        <w:t>)</w:t>
      </w:r>
    </w:p>
    <w:p w14:paraId="3A562B62" w14:textId="0E56DC69" w:rsidR="009003C2" w:rsidRPr="00373C2B" w:rsidRDefault="009003C2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Conclude on all remaining open issues.</w:t>
      </w:r>
    </w:p>
    <w:p w14:paraId="60D05A47" w14:textId="11D76BB3" w:rsidR="00FE6232" w:rsidRPr="00373C2B" w:rsidRDefault="00AF64C4" w:rsidP="006442B4">
      <w:pPr>
        <w:pStyle w:val="ListParagraph"/>
        <w:numPr>
          <w:ilvl w:val="1"/>
          <w:numId w:val="3"/>
        </w:numPr>
        <w:rPr>
          <w:rFonts w:ascii="Times New Roman" w:hAnsi="Times New Roman"/>
        </w:rPr>
      </w:pPr>
      <w:r w:rsidRPr="00373C2B">
        <w:rPr>
          <w:rFonts w:ascii="Times New Roman" w:hAnsi="Times New Roman"/>
        </w:rPr>
        <w:t>Approve</w:t>
      </w:r>
      <w:r w:rsidR="00F44F33" w:rsidRPr="00373C2B">
        <w:rPr>
          <w:rFonts w:ascii="Times New Roman" w:hAnsi="Times New Roman"/>
        </w:rPr>
        <w:t xml:space="preserve"> </w:t>
      </w:r>
      <w:r w:rsidR="009003C2" w:rsidRPr="00373C2B">
        <w:rPr>
          <w:rFonts w:ascii="Times New Roman" w:hAnsi="Times New Roman"/>
        </w:rPr>
        <w:t>final TP(s) to TS 36.181</w:t>
      </w:r>
      <w:r w:rsidR="00F44F33" w:rsidRPr="00373C2B">
        <w:rPr>
          <w:rFonts w:ascii="Times New Roman" w:hAnsi="Times New Roman"/>
        </w:rPr>
        <w:t>.</w:t>
      </w:r>
    </w:p>
    <w:p w14:paraId="73CCB26F" w14:textId="77777777" w:rsidR="00107F07" w:rsidRPr="00AF7253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F7253">
        <w:rPr>
          <w:color w:val="000000" w:themeColor="text1"/>
        </w:rPr>
        <w:t xml:space="preserve">Conclusions </w:t>
      </w:r>
    </w:p>
    <w:p w14:paraId="0EE6427D" w14:textId="6812768E" w:rsidR="00107F07" w:rsidRPr="00AF725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AF7253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32917A1F" w14:textId="77777777" w:rsidR="00107F07" w:rsidRPr="00AF7253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481C6801" w14:textId="733DEC1B" w:rsidR="00DF6A0C" w:rsidRPr="00993FE7" w:rsidRDefault="00E75B98" w:rsidP="000B5377">
      <w:r w:rsidRPr="00993FE7">
        <w:rPr>
          <w:b/>
        </w:rPr>
        <w:t>Proposal 1</w:t>
      </w:r>
      <w:r w:rsidR="004E5DBC" w:rsidRPr="00993FE7">
        <w:t xml:space="preserve">: </w:t>
      </w:r>
      <w:r w:rsidR="00993FE7" w:rsidRPr="00993FE7">
        <w:t xml:space="preserve">Approve the above work-plan for the TS 36.181 drafting. </w:t>
      </w:r>
    </w:p>
    <w:p w14:paraId="280FA0F5" w14:textId="77777777" w:rsidR="00107F07" w:rsidRPr="00E31F33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E31F33">
        <w:t>References</w:t>
      </w:r>
    </w:p>
    <w:p w14:paraId="021D37C5" w14:textId="77777777" w:rsidR="008B2D19" w:rsidRPr="00E31F33" w:rsidRDefault="00AC74B1" w:rsidP="008B2D19">
      <w:pPr>
        <w:ind w:left="720" w:hanging="720"/>
      </w:pPr>
      <w:r w:rsidRPr="00E31F33">
        <w:t>[1]</w:t>
      </w:r>
      <w:r w:rsidRPr="00E31F33">
        <w:tab/>
      </w:r>
      <w:bookmarkEnd w:id="0"/>
      <w:r w:rsidR="002A6D44" w:rsidRPr="00E31F33">
        <w:t>RP-221556</w:t>
      </w:r>
      <w:r w:rsidR="002A6D44" w:rsidRPr="00E31F33">
        <w:tab/>
        <w:t>WID on NB-</w:t>
      </w:r>
      <w:proofErr w:type="spellStart"/>
      <w:r w:rsidR="002A6D44" w:rsidRPr="00E31F33">
        <w:t>IoT</w:t>
      </w:r>
      <w:proofErr w:type="spellEnd"/>
      <w:r w:rsidR="002A6D44" w:rsidRPr="00E31F33">
        <w:t>/</w:t>
      </w:r>
      <w:proofErr w:type="spellStart"/>
      <w:r w:rsidR="002A6D44" w:rsidRPr="00E31F33">
        <w:t>eMTC</w:t>
      </w:r>
      <w:proofErr w:type="spellEnd"/>
      <w:r w:rsidR="002A6D44" w:rsidRPr="00E31F33">
        <w:t xml:space="preserve"> core &amp; performance requirements for Non-Terrestrial Networks, WID, RAN#96</w:t>
      </w:r>
    </w:p>
    <w:p w14:paraId="16615898" w14:textId="2685D069" w:rsidR="008B2D19" w:rsidRPr="00E31F33" w:rsidRDefault="008B2D19" w:rsidP="008B2D19">
      <w:pPr>
        <w:ind w:left="720" w:hanging="720"/>
      </w:pPr>
      <w:r w:rsidRPr="00E31F33">
        <w:t>[2]</w:t>
      </w:r>
      <w:r w:rsidRPr="00E31F33">
        <w:tab/>
        <w:t>R4-2215117</w:t>
      </w:r>
      <w:r w:rsidR="00E31F33" w:rsidRPr="00E31F33">
        <w:tab/>
        <w:t>Work Plan for NB-</w:t>
      </w:r>
      <w:proofErr w:type="spellStart"/>
      <w:r w:rsidR="00E31F33" w:rsidRPr="00E31F33">
        <w:t>IoT</w:t>
      </w:r>
      <w:proofErr w:type="spellEnd"/>
      <w:r w:rsidR="00E31F33" w:rsidRPr="00E31F33">
        <w:t>/</w:t>
      </w:r>
      <w:proofErr w:type="spellStart"/>
      <w:r w:rsidR="00E31F33" w:rsidRPr="00E31F33">
        <w:t>eMTC</w:t>
      </w:r>
      <w:proofErr w:type="spellEnd"/>
      <w:r w:rsidR="00E31F33" w:rsidRPr="00E31F33">
        <w:t xml:space="preserve"> for NTN requirements, RAN4#104-e</w:t>
      </w:r>
    </w:p>
    <w:sectPr w:rsidR="008B2D19" w:rsidRPr="00E31F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658C"/>
    <w:rsid w:val="00026A09"/>
    <w:rsid w:val="00033C23"/>
    <w:rsid w:val="000355F6"/>
    <w:rsid w:val="000401BF"/>
    <w:rsid w:val="0004187F"/>
    <w:rsid w:val="00041FE8"/>
    <w:rsid w:val="00043F4B"/>
    <w:rsid w:val="00045377"/>
    <w:rsid w:val="000454A2"/>
    <w:rsid w:val="00047FCC"/>
    <w:rsid w:val="00051654"/>
    <w:rsid w:val="00053EC4"/>
    <w:rsid w:val="00055A23"/>
    <w:rsid w:val="000564F1"/>
    <w:rsid w:val="0005729F"/>
    <w:rsid w:val="000679AE"/>
    <w:rsid w:val="0007156E"/>
    <w:rsid w:val="0007557F"/>
    <w:rsid w:val="00080168"/>
    <w:rsid w:val="0008173A"/>
    <w:rsid w:val="00084EB2"/>
    <w:rsid w:val="000873A4"/>
    <w:rsid w:val="00090DDF"/>
    <w:rsid w:val="0009129F"/>
    <w:rsid w:val="00093417"/>
    <w:rsid w:val="00095B0B"/>
    <w:rsid w:val="00096617"/>
    <w:rsid w:val="000A168E"/>
    <w:rsid w:val="000A1C45"/>
    <w:rsid w:val="000A23FE"/>
    <w:rsid w:val="000A33AF"/>
    <w:rsid w:val="000A531B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3D93"/>
    <w:rsid w:val="002169F5"/>
    <w:rsid w:val="00222E46"/>
    <w:rsid w:val="002230EB"/>
    <w:rsid w:val="002239B7"/>
    <w:rsid w:val="00224CFF"/>
    <w:rsid w:val="002273AD"/>
    <w:rsid w:val="00230205"/>
    <w:rsid w:val="002354FD"/>
    <w:rsid w:val="0023688E"/>
    <w:rsid w:val="00237812"/>
    <w:rsid w:val="0024567D"/>
    <w:rsid w:val="00245CC2"/>
    <w:rsid w:val="00251346"/>
    <w:rsid w:val="00254AC8"/>
    <w:rsid w:val="00257C1F"/>
    <w:rsid w:val="002601A7"/>
    <w:rsid w:val="002609FE"/>
    <w:rsid w:val="002663D2"/>
    <w:rsid w:val="00274BFE"/>
    <w:rsid w:val="00274C0A"/>
    <w:rsid w:val="002757FC"/>
    <w:rsid w:val="002776BD"/>
    <w:rsid w:val="002817DE"/>
    <w:rsid w:val="00284B67"/>
    <w:rsid w:val="002877BF"/>
    <w:rsid w:val="00294427"/>
    <w:rsid w:val="0029665F"/>
    <w:rsid w:val="002A0531"/>
    <w:rsid w:val="002A3BAC"/>
    <w:rsid w:val="002A6D44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4DC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44B44"/>
    <w:rsid w:val="003459C3"/>
    <w:rsid w:val="00352CFD"/>
    <w:rsid w:val="00355D94"/>
    <w:rsid w:val="00360D09"/>
    <w:rsid w:val="00364011"/>
    <w:rsid w:val="0037110F"/>
    <w:rsid w:val="00373C2B"/>
    <w:rsid w:val="00375911"/>
    <w:rsid w:val="0037690F"/>
    <w:rsid w:val="0037713C"/>
    <w:rsid w:val="003869F2"/>
    <w:rsid w:val="0039248D"/>
    <w:rsid w:val="00393499"/>
    <w:rsid w:val="00395450"/>
    <w:rsid w:val="003964BA"/>
    <w:rsid w:val="003974D4"/>
    <w:rsid w:val="003A0029"/>
    <w:rsid w:val="003A0872"/>
    <w:rsid w:val="003A091A"/>
    <w:rsid w:val="003A1828"/>
    <w:rsid w:val="003A1A61"/>
    <w:rsid w:val="003A3690"/>
    <w:rsid w:val="003A7BEE"/>
    <w:rsid w:val="003B104B"/>
    <w:rsid w:val="003B3B93"/>
    <w:rsid w:val="003B3CEA"/>
    <w:rsid w:val="003B43CC"/>
    <w:rsid w:val="003C10DD"/>
    <w:rsid w:val="003C153B"/>
    <w:rsid w:val="003C1824"/>
    <w:rsid w:val="003C207E"/>
    <w:rsid w:val="003C6223"/>
    <w:rsid w:val="003D050A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3B73"/>
    <w:rsid w:val="00415ADB"/>
    <w:rsid w:val="00415C30"/>
    <w:rsid w:val="00420A04"/>
    <w:rsid w:val="004213A5"/>
    <w:rsid w:val="00421776"/>
    <w:rsid w:val="004250A5"/>
    <w:rsid w:val="00425B32"/>
    <w:rsid w:val="00425B43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522E0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5DBC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22C9E"/>
    <w:rsid w:val="00525CC3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3D2F"/>
    <w:rsid w:val="00564E58"/>
    <w:rsid w:val="00565C31"/>
    <w:rsid w:val="00571475"/>
    <w:rsid w:val="005755E7"/>
    <w:rsid w:val="00575CE0"/>
    <w:rsid w:val="00575EBD"/>
    <w:rsid w:val="005847CF"/>
    <w:rsid w:val="005923ED"/>
    <w:rsid w:val="005954DD"/>
    <w:rsid w:val="005A31A2"/>
    <w:rsid w:val="005A3B5C"/>
    <w:rsid w:val="005A4E58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4"/>
    <w:rsid w:val="0062225D"/>
    <w:rsid w:val="006222A0"/>
    <w:rsid w:val="0062323C"/>
    <w:rsid w:val="00623FA8"/>
    <w:rsid w:val="006257DA"/>
    <w:rsid w:val="00630EE4"/>
    <w:rsid w:val="006323E8"/>
    <w:rsid w:val="006324F2"/>
    <w:rsid w:val="00632E6B"/>
    <w:rsid w:val="006331A5"/>
    <w:rsid w:val="00636255"/>
    <w:rsid w:val="0063628A"/>
    <w:rsid w:val="00640F64"/>
    <w:rsid w:val="00642379"/>
    <w:rsid w:val="006442B4"/>
    <w:rsid w:val="006456EA"/>
    <w:rsid w:val="00646B7D"/>
    <w:rsid w:val="00647AF4"/>
    <w:rsid w:val="00657B4B"/>
    <w:rsid w:val="0067009E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0A7C"/>
    <w:rsid w:val="006F1C2C"/>
    <w:rsid w:val="006F49FF"/>
    <w:rsid w:val="006F4F28"/>
    <w:rsid w:val="006F5056"/>
    <w:rsid w:val="006F5A68"/>
    <w:rsid w:val="006F713D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88"/>
    <w:rsid w:val="007339F3"/>
    <w:rsid w:val="0074412A"/>
    <w:rsid w:val="00762C2A"/>
    <w:rsid w:val="00764D32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B754E"/>
    <w:rsid w:val="007C03CC"/>
    <w:rsid w:val="007C40C8"/>
    <w:rsid w:val="007D0F46"/>
    <w:rsid w:val="007D3570"/>
    <w:rsid w:val="007D500D"/>
    <w:rsid w:val="007D5D39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75A1"/>
    <w:rsid w:val="00856BEE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6C7"/>
    <w:rsid w:val="008B2D19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3C2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14070"/>
    <w:rsid w:val="009219D1"/>
    <w:rsid w:val="00923F9A"/>
    <w:rsid w:val="00925B91"/>
    <w:rsid w:val="00926F67"/>
    <w:rsid w:val="009342BD"/>
    <w:rsid w:val="009365F4"/>
    <w:rsid w:val="00941B11"/>
    <w:rsid w:val="00944059"/>
    <w:rsid w:val="009470D7"/>
    <w:rsid w:val="00947AD1"/>
    <w:rsid w:val="00954147"/>
    <w:rsid w:val="009548A1"/>
    <w:rsid w:val="00960D8F"/>
    <w:rsid w:val="009637B0"/>
    <w:rsid w:val="00963D55"/>
    <w:rsid w:val="00965279"/>
    <w:rsid w:val="00970261"/>
    <w:rsid w:val="00976060"/>
    <w:rsid w:val="00976BB6"/>
    <w:rsid w:val="00981F55"/>
    <w:rsid w:val="0098743C"/>
    <w:rsid w:val="009910AC"/>
    <w:rsid w:val="00993FE7"/>
    <w:rsid w:val="00995343"/>
    <w:rsid w:val="00996B69"/>
    <w:rsid w:val="009A3C73"/>
    <w:rsid w:val="009A4C8B"/>
    <w:rsid w:val="009A7BC4"/>
    <w:rsid w:val="009A7FB8"/>
    <w:rsid w:val="009B0E98"/>
    <w:rsid w:val="009B3EB5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316"/>
    <w:rsid w:val="00A34EFA"/>
    <w:rsid w:val="00A41094"/>
    <w:rsid w:val="00A41FE2"/>
    <w:rsid w:val="00A42B78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979"/>
    <w:rsid w:val="00A80FDA"/>
    <w:rsid w:val="00A84A39"/>
    <w:rsid w:val="00A866A5"/>
    <w:rsid w:val="00A87C5E"/>
    <w:rsid w:val="00A87DB9"/>
    <w:rsid w:val="00A90169"/>
    <w:rsid w:val="00A9128F"/>
    <w:rsid w:val="00A93BA9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AF64C4"/>
    <w:rsid w:val="00AF725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576F1"/>
    <w:rsid w:val="00B7297B"/>
    <w:rsid w:val="00B75AF5"/>
    <w:rsid w:val="00B76AD4"/>
    <w:rsid w:val="00B8047D"/>
    <w:rsid w:val="00B83E19"/>
    <w:rsid w:val="00B84108"/>
    <w:rsid w:val="00B937B1"/>
    <w:rsid w:val="00B944B8"/>
    <w:rsid w:val="00B978D5"/>
    <w:rsid w:val="00B979B1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0F9F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2C8B"/>
    <w:rsid w:val="00C22EA5"/>
    <w:rsid w:val="00C24EB7"/>
    <w:rsid w:val="00C25B8A"/>
    <w:rsid w:val="00C26B81"/>
    <w:rsid w:val="00C3142E"/>
    <w:rsid w:val="00C31F97"/>
    <w:rsid w:val="00C33806"/>
    <w:rsid w:val="00C34A46"/>
    <w:rsid w:val="00C377A2"/>
    <w:rsid w:val="00C4419B"/>
    <w:rsid w:val="00C45893"/>
    <w:rsid w:val="00C5565F"/>
    <w:rsid w:val="00C6312F"/>
    <w:rsid w:val="00C67C5F"/>
    <w:rsid w:val="00C706B0"/>
    <w:rsid w:val="00C754D1"/>
    <w:rsid w:val="00C7696A"/>
    <w:rsid w:val="00C825F5"/>
    <w:rsid w:val="00C85A82"/>
    <w:rsid w:val="00C92FFE"/>
    <w:rsid w:val="00C9354B"/>
    <w:rsid w:val="00C960CE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6AD7"/>
    <w:rsid w:val="00CD4BFF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4197"/>
    <w:rsid w:val="00DA5E96"/>
    <w:rsid w:val="00DA6A22"/>
    <w:rsid w:val="00DA6B7B"/>
    <w:rsid w:val="00DB3C00"/>
    <w:rsid w:val="00DB6E82"/>
    <w:rsid w:val="00DC3522"/>
    <w:rsid w:val="00DC5C5B"/>
    <w:rsid w:val="00DC5E8A"/>
    <w:rsid w:val="00DC6D54"/>
    <w:rsid w:val="00DC71FC"/>
    <w:rsid w:val="00DD1779"/>
    <w:rsid w:val="00DD1CC9"/>
    <w:rsid w:val="00DD5EEF"/>
    <w:rsid w:val="00DE1691"/>
    <w:rsid w:val="00DE51DB"/>
    <w:rsid w:val="00DE64E8"/>
    <w:rsid w:val="00DE68E0"/>
    <w:rsid w:val="00DF0379"/>
    <w:rsid w:val="00DF0AF1"/>
    <w:rsid w:val="00DF3FB4"/>
    <w:rsid w:val="00DF594E"/>
    <w:rsid w:val="00DF6A0C"/>
    <w:rsid w:val="00E0434B"/>
    <w:rsid w:val="00E14455"/>
    <w:rsid w:val="00E14CB6"/>
    <w:rsid w:val="00E227C4"/>
    <w:rsid w:val="00E25D03"/>
    <w:rsid w:val="00E31F3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998"/>
    <w:rsid w:val="00E520DC"/>
    <w:rsid w:val="00E55BCB"/>
    <w:rsid w:val="00E56704"/>
    <w:rsid w:val="00E571AC"/>
    <w:rsid w:val="00E60155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EF1AD4"/>
    <w:rsid w:val="00F0278C"/>
    <w:rsid w:val="00F060D3"/>
    <w:rsid w:val="00F13874"/>
    <w:rsid w:val="00F25928"/>
    <w:rsid w:val="00F333F0"/>
    <w:rsid w:val="00F34C36"/>
    <w:rsid w:val="00F35F0C"/>
    <w:rsid w:val="00F36104"/>
    <w:rsid w:val="00F44F33"/>
    <w:rsid w:val="00F44F74"/>
    <w:rsid w:val="00F52F22"/>
    <w:rsid w:val="00F62299"/>
    <w:rsid w:val="00F62C99"/>
    <w:rsid w:val="00F63699"/>
    <w:rsid w:val="00F65A14"/>
    <w:rsid w:val="00F67FAC"/>
    <w:rsid w:val="00F701CC"/>
    <w:rsid w:val="00F737CE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5868"/>
    <w:rsid w:val="00FC5D3F"/>
    <w:rsid w:val="00FC6C35"/>
    <w:rsid w:val="00FD3369"/>
    <w:rsid w:val="00FD6E13"/>
    <w:rsid w:val="00FD7AAC"/>
    <w:rsid w:val="00FE2733"/>
    <w:rsid w:val="00FE3CBA"/>
    <w:rsid w:val="00FE6232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129F"/>
  </w:style>
  <w:style w:type="character" w:customStyle="1" w:styleId="CommentTextChar">
    <w:name w:val="Comment Text Char"/>
    <w:basedOn w:val="DefaultParagraphFont"/>
    <w:link w:val="CommentText"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szydelko@huawei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xue.fei25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aniel.hsieh@mediate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949A2-F6A6-4020-9CD7-B5AB0E4C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2022-11-07T21:35:00Z</dcterms:created>
  <dcterms:modified xsi:type="dcterms:W3CDTF">2022-11-07T21:35:00Z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1667215390</vt:lpwstr>
  </property>
</Properties>
</file>