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68505F" w:rsidRPr="0068505F">
        <w:rPr>
          <w:rFonts w:ascii="Arial" w:hAnsi="Arial" w:cs="Arial"/>
          <w:b/>
          <w:sz w:val="24"/>
          <w:lang w:val="en-US" w:eastAsia="zh-CN"/>
        </w:rPr>
        <w:t>R4-2219540</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62D7C" w:rsidRPr="00F62D7C">
        <w:rPr>
          <w:rFonts w:ascii="Arial" w:eastAsia="宋体" w:hAnsi="Arial"/>
          <w:b/>
          <w:sz w:val="24"/>
          <w:lang w:val="en-US" w:eastAsia="zh-CN"/>
        </w:rPr>
        <w:t>Discussion on test cases for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F5B21">
        <w:rPr>
          <w:rFonts w:ascii="Arial" w:eastAsia="宋体" w:hAnsi="Arial"/>
          <w:b/>
          <w:sz w:val="24"/>
          <w:lang w:val="en-US" w:eastAsia="zh-CN"/>
        </w:rPr>
        <w:t>6.2.</w:t>
      </w:r>
      <w:r w:rsidR="00F62D7C">
        <w:rPr>
          <w:rFonts w:ascii="Arial" w:eastAsia="宋体" w:hAnsi="Arial"/>
          <w:b/>
          <w:sz w:val="24"/>
          <w:lang w:val="en-US" w:eastAsia="zh-CN"/>
        </w:rPr>
        <w:t>5.1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95076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F62D7C">
        <w:rPr>
          <w:rFonts w:eastAsia="宋体"/>
          <w:lang w:eastAsia="zh-CN"/>
        </w:rPr>
        <w:t xml:space="preserve">test cases </w:t>
      </w:r>
      <w:r>
        <w:rPr>
          <w:rFonts w:eastAsia="宋体"/>
          <w:lang w:eastAsia="zh-CN"/>
        </w:rPr>
        <w:t xml:space="preserve">for </w:t>
      </w:r>
      <w:r w:rsidR="00FB311A">
        <w:rPr>
          <w:rFonts w:eastAsia="宋体"/>
          <w:lang w:eastAsia="zh-CN"/>
        </w:rPr>
        <w:t>NTN</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F62D7C" w:rsidRDefault="00F62D7C"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Motion trajectory, ephemeris and reference propagator</w:t>
      </w:r>
    </w:p>
    <w:p w:rsidR="00F62D7C" w:rsidRDefault="00F62D7C"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Location margin for GNSS</w:t>
      </w:r>
    </w:p>
    <w:p w:rsidR="00F62D7C" w:rsidRDefault="00F62D7C"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 xml:space="preserve">IB19 scheduling period </w:t>
      </w:r>
    </w:p>
    <w:p w:rsidR="00FF4FB5" w:rsidRPr="00F62D7C" w:rsidRDefault="00F62D7C" w:rsidP="00F62D7C">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est cases for fully overlapping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 xml:space="preserve">remaining issues </w:t>
      </w:r>
      <w:r w:rsidR="00DC29C8">
        <w:rPr>
          <w:rFonts w:eastAsia="宋体"/>
          <w:lang w:val="en-US" w:eastAsia="zh-CN"/>
        </w:rPr>
        <w:t>for NTN RRM</w:t>
      </w:r>
      <w:r w:rsidR="00F62D7C">
        <w:rPr>
          <w:rFonts w:eastAsia="宋体"/>
          <w:lang w:val="en-US" w:eastAsia="zh-CN"/>
        </w:rPr>
        <w:t xml:space="preserve"> tests</w:t>
      </w:r>
      <w:r w:rsidR="00E87502">
        <w:rPr>
          <w:rFonts w:eastAsia="宋体"/>
          <w:lang w:eastAsia="zh-CN"/>
        </w:rPr>
        <w:t>.</w:t>
      </w:r>
    </w:p>
    <w:p w:rsidR="00FA0C0C" w:rsidRDefault="00FA0C0C" w:rsidP="00FA0C0C">
      <w:pPr>
        <w:pStyle w:val="1"/>
        <w:jc w:val="both"/>
        <w:rPr>
          <w:lang w:val="en-US"/>
        </w:rPr>
      </w:pPr>
      <w:r>
        <w:rPr>
          <w:lang w:val="en-US"/>
        </w:rPr>
        <w:t>Discussion</w:t>
      </w:r>
    </w:p>
    <w:p w:rsidR="00FD17D0" w:rsidRDefault="00FD17D0" w:rsidP="00FD17D0">
      <w:pPr>
        <w:pStyle w:val="2"/>
        <w:rPr>
          <w:lang w:eastAsia="zh-CN"/>
        </w:rPr>
      </w:pPr>
      <w:r>
        <w:rPr>
          <w:lang w:eastAsia="zh-CN"/>
        </w:rPr>
        <w:t>Motion trajectory, ephemeris and reference propagator</w:t>
      </w:r>
    </w:p>
    <w:tbl>
      <w:tblPr>
        <w:tblStyle w:val="afa"/>
        <w:tblW w:w="0" w:type="auto"/>
        <w:tblLook w:val="04A0" w:firstRow="1" w:lastRow="0" w:firstColumn="1" w:lastColumn="0" w:noHBand="0" w:noVBand="1"/>
      </w:tblPr>
      <w:tblGrid>
        <w:gridCol w:w="9621"/>
      </w:tblGrid>
      <w:tr w:rsidR="00246776" w:rsidTr="00246776">
        <w:tc>
          <w:tcPr>
            <w:tcW w:w="9621" w:type="dxa"/>
          </w:tcPr>
          <w:p w:rsidR="00246776" w:rsidRPr="00246776" w:rsidRDefault="00246776" w:rsidP="00246776">
            <w:pPr>
              <w:numPr>
                <w:ilvl w:val="0"/>
                <w:numId w:val="27"/>
              </w:numPr>
              <w:spacing w:before="120" w:after="120"/>
              <w:rPr>
                <w:rFonts w:eastAsiaTheme="minorEastAsia"/>
                <w:lang w:val="en-US" w:eastAsia="zh-CN"/>
              </w:rPr>
            </w:pPr>
            <w:r w:rsidRPr="00246776">
              <w:rPr>
                <w:rFonts w:eastAsiaTheme="minorEastAsia"/>
                <w:lang w:val="en-US" w:eastAsia="zh-CN"/>
              </w:rPr>
              <w:t xml:space="preserve">Issue 2-2: Serving and </w:t>
            </w:r>
            <w:proofErr w:type="spellStart"/>
            <w:r w:rsidRPr="00246776">
              <w:rPr>
                <w:rFonts w:eastAsiaTheme="minorEastAsia"/>
                <w:lang w:val="en-US" w:eastAsia="zh-CN"/>
              </w:rPr>
              <w:t>Neighbour</w:t>
            </w:r>
            <w:proofErr w:type="spellEnd"/>
            <w:r w:rsidRPr="00246776">
              <w:rPr>
                <w:rFonts w:eastAsiaTheme="minorEastAsia"/>
                <w:lang w:val="en-US" w:eastAsia="zh-CN"/>
              </w:rPr>
              <w:t xml:space="preserve"> Satellite configurations.</w:t>
            </w:r>
          </w:p>
          <w:p w:rsidR="00246776" w:rsidRPr="00246776" w:rsidRDefault="00246776" w:rsidP="00246776">
            <w:pPr>
              <w:numPr>
                <w:ilvl w:val="1"/>
                <w:numId w:val="27"/>
              </w:numPr>
              <w:spacing w:before="120" w:after="120"/>
              <w:rPr>
                <w:rFonts w:eastAsiaTheme="minorEastAsia"/>
                <w:lang w:val="en-US" w:eastAsia="zh-CN"/>
              </w:rPr>
            </w:pPr>
            <w:r w:rsidRPr="00246776">
              <w:rPr>
                <w:rFonts w:eastAsiaTheme="minorEastAsia"/>
                <w:lang w:val="en-US" w:eastAsia="zh-CN"/>
              </w:rPr>
              <w:t>Agreement:</w:t>
            </w:r>
          </w:p>
          <w:p w:rsidR="00246776" w:rsidRPr="00246776" w:rsidRDefault="00246776" w:rsidP="00246776">
            <w:pPr>
              <w:numPr>
                <w:ilvl w:val="2"/>
                <w:numId w:val="27"/>
              </w:numPr>
              <w:spacing w:before="120" w:after="120"/>
              <w:rPr>
                <w:rFonts w:eastAsiaTheme="minorEastAsia"/>
                <w:lang w:val="en-US" w:eastAsia="zh-CN"/>
              </w:rPr>
            </w:pPr>
            <w:r w:rsidRPr="00246776">
              <w:rPr>
                <w:rFonts w:eastAsiaTheme="minorEastAsia"/>
                <w:lang w:val="en-US" w:eastAsia="zh-CN"/>
              </w:rPr>
              <w:t>Add a sub-clause in Annex to generate the reference for the motion trajectory for the virtual satellite used in the test cases.</w:t>
            </w:r>
          </w:p>
          <w:p w:rsidR="00246776" w:rsidRPr="00246776" w:rsidRDefault="00246776" w:rsidP="00246776">
            <w:pPr>
              <w:numPr>
                <w:ilvl w:val="1"/>
                <w:numId w:val="27"/>
              </w:numPr>
              <w:spacing w:before="120" w:after="120"/>
              <w:rPr>
                <w:rFonts w:eastAsiaTheme="minorEastAsia"/>
                <w:lang w:val="en-US" w:eastAsia="zh-CN"/>
              </w:rPr>
            </w:pPr>
            <w:r w:rsidRPr="00246776">
              <w:rPr>
                <w:rFonts w:eastAsiaTheme="minorEastAsia"/>
                <w:lang w:val="en-US" w:eastAsia="zh-CN"/>
              </w:rPr>
              <w:t>Open issues:</w:t>
            </w:r>
          </w:p>
          <w:p w:rsidR="00246776" w:rsidRPr="00246776" w:rsidRDefault="00246776" w:rsidP="00246776">
            <w:pPr>
              <w:numPr>
                <w:ilvl w:val="2"/>
                <w:numId w:val="27"/>
              </w:numPr>
              <w:spacing w:before="120" w:after="120"/>
              <w:rPr>
                <w:rFonts w:eastAsiaTheme="minorEastAsia"/>
                <w:lang w:val="en-US" w:eastAsia="zh-CN"/>
              </w:rPr>
            </w:pPr>
            <w:r w:rsidRPr="00246776">
              <w:rPr>
                <w:rFonts w:eastAsiaTheme="minorEastAsia"/>
                <w:lang w:val="en-US" w:eastAsia="zh-CN"/>
              </w:rPr>
              <w:t xml:space="preserve">High-level configuration for serving and </w:t>
            </w:r>
            <w:proofErr w:type="spellStart"/>
            <w:r w:rsidRPr="00246776">
              <w:rPr>
                <w:rFonts w:eastAsiaTheme="minorEastAsia"/>
                <w:lang w:val="en-US" w:eastAsia="zh-CN"/>
              </w:rPr>
              <w:t>neighbour</w:t>
            </w:r>
            <w:proofErr w:type="spellEnd"/>
            <w:r w:rsidRPr="00246776">
              <w:rPr>
                <w:rFonts w:eastAsiaTheme="minorEastAsia"/>
                <w:lang w:val="en-US" w:eastAsia="zh-CN"/>
              </w:rPr>
              <w:t xml:space="preserve"> Satellite are listed in Table 1.</w:t>
            </w:r>
          </w:p>
          <w:p w:rsidR="00246776" w:rsidRPr="00246776" w:rsidRDefault="00246776" w:rsidP="00246776">
            <w:pPr>
              <w:numPr>
                <w:ilvl w:val="2"/>
                <w:numId w:val="27"/>
              </w:numPr>
              <w:spacing w:before="120" w:after="120"/>
              <w:rPr>
                <w:rFonts w:eastAsiaTheme="minorEastAsia"/>
                <w:lang w:val="en-US" w:eastAsia="zh-CN"/>
              </w:rPr>
            </w:pPr>
            <w:r w:rsidRPr="00246776">
              <w:rPr>
                <w:rFonts w:eastAsiaTheme="minorEastAsia"/>
                <w:lang w:val="en-US" w:eastAsia="zh-CN"/>
              </w:rPr>
              <w:t>FFS the detail model for the reference motion trajectory, and the inputs from satellite companies are needed.</w:t>
            </w:r>
          </w:p>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 xml:space="preserve">Table </w:t>
            </w:r>
            <w:r w:rsidRPr="00246776">
              <w:rPr>
                <w:rFonts w:eastAsiaTheme="minorEastAsia"/>
                <w:lang w:val="en-US" w:eastAsia="zh-CN"/>
              </w:rPr>
              <w:fldChar w:fldCharType="begin"/>
            </w:r>
            <w:r w:rsidRPr="00246776">
              <w:rPr>
                <w:rFonts w:eastAsiaTheme="minorEastAsia"/>
                <w:lang w:val="en-US" w:eastAsia="zh-CN"/>
              </w:rPr>
              <w:instrText xml:space="preserve"> SEQ </w:instrText>
            </w:r>
            <w:r w:rsidRPr="00246776">
              <w:rPr>
                <w:rFonts w:eastAsiaTheme="minorEastAsia"/>
                <w:lang w:val="en-US" w:eastAsia="zh-CN"/>
              </w:rPr>
              <w:instrText>表格</w:instrText>
            </w:r>
            <w:r w:rsidRPr="00246776">
              <w:rPr>
                <w:rFonts w:eastAsiaTheme="minorEastAsia"/>
                <w:lang w:val="en-US" w:eastAsia="zh-CN"/>
              </w:rPr>
              <w:instrText xml:space="preserve"> \* ARABIC </w:instrText>
            </w:r>
            <w:r w:rsidRPr="00246776">
              <w:rPr>
                <w:rFonts w:eastAsiaTheme="minorEastAsia"/>
                <w:lang w:val="en-US" w:eastAsia="zh-CN"/>
              </w:rPr>
              <w:fldChar w:fldCharType="separate"/>
            </w:r>
            <w:r w:rsidRPr="00246776">
              <w:rPr>
                <w:rFonts w:eastAsiaTheme="minorEastAsia"/>
                <w:lang w:val="en-US" w:eastAsia="zh-CN"/>
              </w:rPr>
              <w:t>1</w:t>
            </w:r>
            <w:r w:rsidRPr="00246776">
              <w:rPr>
                <w:rFonts w:eastAsiaTheme="minorEastAsia"/>
                <w:lang w:eastAsia="zh-CN"/>
              </w:rPr>
              <w:fldChar w:fldCharType="end"/>
            </w:r>
            <w:r w:rsidRPr="00246776">
              <w:rPr>
                <w:rFonts w:eastAsiaTheme="minorEastAsia"/>
                <w:lang w:val="en-US" w:eastAsia="zh-CN"/>
              </w:rPr>
              <w:t xml:space="preserve">: High-level configuration for serving and </w:t>
            </w:r>
            <w:proofErr w:type="spellStart"/>
            <w:r w:rsidRPr="00246776">
              <w:rPr>
                <w:rFonts w:eastAsiaTheme="minorEastAsia"/>
                <w:lang w:val="en-US" w:eastAsia="zh-CN"/>
              </w:rPr>
              <w:t>neighbour</w:t>
            </w:r>
            <w:proofErr w:type="spellEnd"/>
            <w:r w:rsidRPr="00246776">
              <w:rPr>
                <w:rFonts w:eastAsiaTheme="minorEastAsia"/>
                <w:lang w:val="en-US" w:eastAsia="zh-CN"/>
              </w:rPr>
              <w:t xml:space="preserve"> Satellite</w:t>
            </w:r>
          </w:p>
          <w:tbl>
            <w:tblPr>
              <w:tblW w:w="9653" w:type="dxa"/>
              <w:tblCellMar>
                <w:left w:w="0" w:type="dxa"/>
                <w:right w:w="0" w:type="dxa"/>
              </w:tblCellMar>
              <w:tblLook w:val="04A0" w:firstRow="1" w:lastRow="0" w:firstColumn="1" w:lastColumn="0" w:noHBand="0" w:noVBand="1"/>
            </w:tblPr>
            <w:tblGrid>
              <w:gridCol w:w="1474"/>
              <w:gridCol w:w="1062"/>
              <w:gridCol w:w="1061"/>
              <w:gridCol w:w="1011"/>
              <w:gridCol w:w="925"/>
              <w:gridCol w:w="1061"/>
              <w:gridCol w:w="1061"/>
              <w:gridCol w:w="865"/>
              <w:gridCol w:w="865"/>
            </w:tblGrid>
            <w:tr w:rsidR="00246776" w:rsidRPr="00246776" w:rsidTr="003971DC">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6776" w:rsidRPr="00246776" w:rsidRDefault="00246776" w:rsidP="00246776">
                  <w:pPr>
                    <w:spacing w:before="120" w:after="120"/>
                    <w:rPr>
                      <w:rFonts w:eastAsiaTheme="minorEastAsia"/>
                      <w:b/>
                      <w:lang w:val="en-US" w:eastAsia="zh-CN"/>
                    </w:rPr>
                  </w:pPr>
                </w:p>
              </w:tc>
              <w:tc>
                <w:tcPr>
                  <w:tcW w:w="21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Qualcomm</w:t>
                  </w:r>
                </w:p>
              </w:tc>
              <w:tc>
                <w:tcPr>
                  <w:tcW w:w="198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CATT</w:t>
                  </w:r>
                </w:p>
              </w:tc>
              <w:tc>
                <w:tcPr>
                  <w:tcW w:w="21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Nokia</w:t>
                  </w:r>
                </w:p>
              </w:tc>
              <w:tc>
                <w:tcPr>
                  <w:tcW w:w="1788" w:type="dxa"/>
                  <w:gridSpan w:val="2"/>
                  <w:tcBorders>
                    <w:top w:val="single" w:sz="8" w:space="0" w:color="auto"/>
                    <w:left w:val="nil"/>
                    <w:bottom w:val="single" w:sz="8" w:space="0" w:color="auto"/>
                    <w:right w:val="single" w:sz="8" w:space="0" w:color="auto"/>
                  </w:tcBorders>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Xiaomi</w:t>
                  </w:r>
                </w:p>
              </w:tc>
            </w:tr>
            <w:tr w:rsidR="00246776" w:rsidRPr="00246776" w:rsidTr="003971DC">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Characteristics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GSO satellites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Non-GSO satellites</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GSO satellites</w:t>
                  </w:r>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Non-GSO satellites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GSO satellites</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Non-GSO satellites</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GSO satellites</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b/>
                      <w:lang w:eastAsia="zh-CN"/>
                    </w:rPr>
                  </w:pPr>
                  <w:r w:rsidRPr="00246776">
                    <w:rPr>
                      <w:rFonts w:eastAsiaTheme="minorEastAsia"/>
                      <w:b/>
                      <w:lang w:eastAsia="zh-CN"/>
                    </w:rPr>
                    <w:t>Non-GSO satellites</w:t>
                  </w:r>
                </w:p>
              </w:tc>
            </w:tr>
            <w:tr w:rsidR="00246776" w:rsidRPr="00246776" w:rsidTr="003971DC">
              <w:trPr>
                <w:trHeight w:val="338"/>
              </w:trPr>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Altitude</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eastAsia="zh-CN"/>
                    </w:rPr>
                  </w:pPr>
                  <w:r w:rsidRPr="00246776">
                    <w:rPr>
                      <w:rFonts w:eastAsiaTheme="minorEastAsia"/>
                      <w:bCs/>
                      <w:lang w:eastAsia="zh-CN"/>
                    </w:rPr>
                    <w:t>36,000km</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600km</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35786km</w:t>
                  </w:r>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600km</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35786km</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600km</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35786km</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600km</w:t>
                  </w:r>
                </w:p>
              </w:tc>
            </w:tr>
            <w:tr w:rsidR="00246776" w:rsidRPr="00246776" w:rsidTr="003971DC">
              <w:trPr>
                <w:trHeight w:val="779"/>
              </w:trPr>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Motion trajectory</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 xml:space="preserve">Cube (typically size based on </w:t>
                  </w:r>
                  <w:r w:rsidRPr="00246776">
                    <w:rPr>
                      <w:rFonts w:eastAsiaTheme="minorEastAsia"/>
                      <w:lang w:val="en-US" w:eastAsia="zh-CN"/>
                    </w:rPr>
                    <w:lastRenderedPageBreak/>
                    <w:t>satellite companies input)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lastRenderedPageBreak/>
                    <w:t>circular orbit</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 xml:space="preserve">Stationary (velocity = </w:t>
                  </w:r>
                  <w:proofErr w:type="gramStart"/>
                  <w:r w:rsidRPr="00246776">
                    <w:rPr>
                      <w:rFonts w:eastAsiaTheme="minorEastAsia"/>
                      <w:lang w:val="en-US" w:eastAsia="zh-CN"/>
                    </w:rPr>
                    <w:t>0 )</w:t>
                  </w:r>
                  <w:proofErr w:type="gramEnd"/>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circular orbit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 xml:space="preserve">Cube (typically size based on </w:t>
                  </w:r>
                  <w:r w:rsidRPr="00246776">
                    <w:rPr>
                      <w:rFonts w:eastAsiaTheme="minorEastAsia"/>
                      <w:lang w:val="en-US" w:eastAsia="zh-CN"/>
                    </w:rPr>
                    <w:lastRenderedPageBreak/>
                    <w:t>satellite companies input)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lastRenderedPageBreak/>
                    <w:t>circular orbit</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 xml:space="preserve">Cube (typically size based on </w:t>
                  </w:r>
                  <w:r w:rsidRPr="00246776">
                    <w:rPr>
                      <w:rFonts w:eastAsiaTheme="minorEastAsia"/>
                      <w:lang w:val="en-US" w:eastAsia="zh-CN"/>
                    </w:rPr>
                    <w:lastRenderedPageBreak/>
                    <w:t>satellite companies input)</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lastRenderedPageBreak/>
                    <w:t>circular orbit</w:t>
                  </w:r>
                </w:p>
              </w:tc>
            </w:tr>
            <w:tr w:rsidR="00246776" w:rsidRPr="00246776" w:rsidTr="003971DC">
              <w:trPr>
                <w:trHeight w:val="353"/>
              </w:trPr>
              <w:tc>
                <w:tcPr>
                  <w:tcW w:w="1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 xml:space="preserve">Elevation angle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(relative to UE position) &gt; 30 deg during a test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(relative to UE position) &gt; 45 deg during a test</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&gt; 30 deg</w:t>
                  </w:r>
                </w:p>
              </w:tc>
              <w:tc>
                <w:tcPr>
                  <w:tcW w:w="95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&gt; 45 deg</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(relative to UE position) &gt; 30 deg during a test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(relative to UE position) &gt; 30 deg during a test</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(relative to UE position) &gt; 30 deg during a test</w:t>
                  </w:r>
                </w:p>
              </w:tc>
              <w:tc>
                <w:tcPr>
                  <w:tcW w:w="894" w:type="dxa"/>
                  <w:tcBorders>
                    <w:top w:val="nil"/>
                    <w:left w:val="nil"/>
                    <w:bottom w:val="single" w:sz="8" w:space="0" w:color="auto"/>
                    <w:right w:val="single" w:sz="8" w:space="0" w:color="auto"/>
                  </w:tcBorders>
                  <w:hideMark/>
                </w:tcPr>
                <w:p w:rsidR="00246776" w:rsidRPr="00246776" w:rsidRDefault="00246776" w:rsidP="00246776">
                  <w:pPr>
                    <w:spacing w:before="120" w:after="120"/>
                    <w:rPr>
                      <w:rFonts w:eastAsiaTheme="minorEastAsia"/>
                      <w:lang w:val="en-US" w:eastAsia="zh-CN"/>
                    </w:rPr>
                  </w:pPr>
                  <w:r w:rsidRPr="00246776">
                    <w:rPr>
                      <w:rFonts w:eastAsiaTheme="minorEastAsia"/>
                      <w:lang w:val="en-US" w:eastAsia="zh-CN"/>
                    </w:rPr>
                    <w:t>(relative to UE position) &gt; 45 deg during a test</w:t>
                  </w:r>
                </w:p>
              </w:tc>
            </w:tr>
          </w:tbl>
          <w:p w:rsidR="00246776" w:rsidRPr="00246776" w:rsidRDefault="00246776" w:rsidP="00FD17D0">
            <w:pPr>
              <w:spacing w:before="120" w:after="120"/>
              <w:rPr>
                <w:rFonts w:eastAsiaTheme="minorEastAsia"/>
                <w:lang w:val="en-US" w:eastAsia="zh-CN"/>
              </w:rPr>
            </w:pPr>
          </w:p>
        </w:tc>
      </w:tr>
      <w:tr w:rsidR="00813AED" w:rsidTr="00246776">
        <w:tc>
          <w:tcPr>
            <w:tcW w:w="9621" w:type="dxa"/>
          </w:tcPr>
          <w:p w:rsidR="00813AED" w:rsidRPr="00813AED" w:rsidRDefault="00813AED" w:rsidP="00813AED">
            <w:pPr>
              <w:widowControl w:val="0"/>
              <w:numPr>
                <w:ilvl w:val="0"/>
                <w:numId w:val="27"/>
              </w:numPr>
              <w:spacing w:beforeLines="0" w:before="0" w:afterLines="0" w:after="0"/>
              <w:jc w:val="both"/>
              <w:rPr>
                <w:rFonts w:eastAsia="宋体"/>
                <w:kern w:val="2"/>
                <w:sz w:val="21"/>
                <w:szCs w:val="24"/>
                <w:lang w:val="en-US" w:eastAsia="zh-CN"/>
              </w:rPr>
            </w:pPr>
            <w:r w:rsidRPr="00813AED">
              <w:rPr>
                <w:rFonts w:eastAsia="宋体"/>
                <w:kern w:val="2"/>
                <w:sz w:val="21"/>
                <w:szCs w:val="24"/>
                <w:lang w:val="en-US" w:eastAsia="zh-CN"/>
              </w:rPr>
              <w:lastRenderedPageBreak/>
              <w:t>Issue 2-5: Reference propagator model</w:t>
            </w:r>
          </w:p>
          <w:p w:rsidR="00813AED" w:rsidRPr="00813AED" w:rsidRDefault="00813AED" w:rsidP="00813AED">
            <w:pPr>
              <w:widowControl w:val="0"/>
              <w:numPr>
                <w:ilvl w:val="1"/>
                <w:numId w:val="27"/>
              </w:numPr>
              <w:spacing w:beforeLines="0" w:before="0" w:afterLines="0" w:after="120"/>
              <w:jc w:val="both"/>
              <w:rPr>
                <w:rFonts w:eastAsia="宋体"/>
                <w:kern w:val="2"/>
                <w:sz w:val="20"/>
                <w:szCs w:val="24"/>
                <w:lang w:val="en-US" w:eastAsia="zh-CN"/>
              </w:rPr>
            </w:pPr>
            <w:r w:rsidRPr="00813AED">
              <w:rPr>
                <w:rFonts w:eastAsia="宋体"/>
                <w:kern w:val="2"/>
                <w:sz w:val="20"/>
                <w:szCs w:val="24"/>
                <w:lang w:val="en-US" w:eastAsia="zh-CN"/>
              </w:rPr>
              <w:t>Open issue:</w:t>
            </w:r>
          </w:p>
          <w:p w:rsidR="00813AED" w:rsidRPr="00813AED" w:rsidRDefault="00813AED" w:rsidP="00813AED">
            <w:pPr>
              <w:widowControl w:val="0"/>
              <w:numPr>
                <w:ilvl w:val="2"/>
                <w:numId w:val="27"/>
              </w:numPr>
              <w:spacing w:beforeLines="0" w:before="0" w:afterLines="0" w:after="120"/>
              <w:jc w:val="both"/>
              <w:rPr>
                <w:rFonts w:eastAsia="宋体"/>
                <w:kern w:val="2"/>
                <w:sz w:val="20"/>
                <w:szCs w:val="24"/>
                <w:lang w:val="en-US" w:eastAsia="zh-CN"/>
              </w:rPr>
            </w:pPr>
            <w:r w:rsidRPr="00813AED">
              <w:rPr>
                <w:rFonts w:eastAsia="宋体"/>
                <w:kern w:val="2"/>
                <w:sz w:val="20"/>
                <w:szCs w:val="24"/>
                <w:lang w:val="en-US" w:eastAsia="zh-CN"/>
              </w:rPr>
              <w:t xml:space="preserve">Option 1: </w:t>
            </w:r>
          </w:p>
          <w:p w:rsidR="00813AED" w:rsidRPr="00813AED" w:rsidRDefault="00813AED" w:rsidP="00813AED">
            <w:pPr>
              <w:widowControl w:val="0"/>
              <w:numPr>
                <w:ilvl w:val="3"/>
                <w:numId w:val="27"/>
              </w:numPr>
              <w:spacing w:beforeLines="0" w:before="0" w:afterLines="0" w:after="120"/>
              <w:jc w:val="both"/>
              <w:rPr>
                <w:rFonts w:eastAsia="宋体"/>
                <w:kern w:val="2"/>
                <w:sz w:val="20"/>
                <w:szCs w:val="24"/>
                <w:lang w:val="en-US" w:eastAsia="zh-CN"/>
              </w:rPr>
            </w:pPr>
            <w:r w:rsidRPr="00813AED">
              <w:rPr>
                <w:rFonts w:eastAsia="宋体"/>
                <w:kern w:val="2"/>
                <w:sz w:val="20"/>
                <w:szCs w:val="24"/>
                <w:lang w:val="en-US" w:eastAsia="zh-CN"/>
              </w:rPr>
              <w:t>Introduce the reference propagator model;</w:t>
            </w:r>
          </w:p>
          <w:p w:rsidR="00813AED" w:rsidRPr="00813AED" w:rsidRDefault="00813AED" w:rsidP="00813AED">
            <w:pPr>
              <w:widowControl w:val="0"/>
              <w:numPr>
                <w:ilvl w:val="2"/>
                <w:numId w:val="27"/>
              </w:numPr>
              <w:spacing w:beforeLines="0" w:before="0" w:afterLines="0" w:after="120"/>
              <w:jc w:val="both"/>
              <w:rPr>
                <w:rFonts w:eastAsia="宋体"/>
                <w:kern w:val="2"/>
                <w:sz w:val="20"/>
                <w:szCs w:val="24"/>
                <w:lang w:val="en-US" w:eastAsia="zh-CN"/>
              </w:rPr>
            </w:pPr>
            <w:r w:rsidRPr="00813AED">
              <w:rPr>
                <w:rFonts w:eastAsia="宋体"/>
                <w:kern w:val="2"/>
                <w:sz w:val="20"/>
                <w:szCs w:val="24"/>
                <w:lang w:val="en-US" w:eastAsia="zh-CN"/>
              </w:rPr>
              <w:t xml:space="preserve">Option 2: </w:t>
            </w:r>
          </w:p>
          <w:p w:rsidR="00813AED" w:rsidRPr="00813AED" w:rsidRDefault="00813AED" w:rsidP="00813AED">
            <w:pPr>
              <w:widowControl w:val="0"/>
              <w:numPr>
                <w:ilvl w:val="3"/>
                <w:numId w:val="27"/>
              </w:numPr>
              <w:spacing w:beforeLines="0" w:before="0" w:afterLines="0" w:after="120"/>
              <w:jc w:val="both"/>
              <w:rPr>
                <w:rFonts w:eastAsia="宋体"/>
                <w:kern w:val="2"/>
                <w:sz w:val="20"/>
                <w:szCs w:val="24"/>
                <w:lang w:val="en-US" w:eastAsia="zh-CN"/>
              </w:rPr>
            </w:pPr>
            <w:r w:rsidRPr="00813AED">
              <w:rPr>
                <w:rFonts w:eastAsia="宋体"/>
                <w:kern w:val="2"/>
                <w:sz w:val="20"/>
                <w:szCs w:val="24"/>
                <w:lang w:val="en-US" w:eastAsia="zh-CN"/>
              </w:rPr>
              <w:t>No need to introduce the reference propagator model;</w:t>
            </w:r>
          </w:p>
        </w:tc>
      </w:tr>
    </w:tbl>
    <w:p w:rsidR="00FD17D0" w:rsidRDefault="00246776" w:rsidP="00FD17D0">
      <w:pPr>
        <w:spacing w:before="120" w:after="120"/>
        <w:rPr>
          <w:rFonts w:eastAsiaTheme="minorEastAsia"/>
          <w:lang w:eastAsia="zh-CN"/>
        </w:rPr>
      </w:pPr>
      <w:r>
        <w:rPr>
          <w:rFonts w:eastAsiaTheme="minorEastAsia"/>
          <w:lang w:eastAsia="zh-CN"/>
        </w:rPr>
        <w:t>Based on last meeting discussion, we understand there are two options on the table to define m</w:t>
      </w:r>
      <w:r w:rsidRPr="00246776">
        <w:rPr>
          <w:rFonts w:eastAsiaTheme="minorEastAsia"/>
          <w:lang w:eastAsia="zh-CN"/>
        </w:rPr>
        <w:t>otion trajectory, ephemeris and reference propagator</w:t>
      </w:r>
      <w:r>
        <w:rPr>
          <w:rFonts w:eastAsiaTheme="minorEastAsia"/>
          <w:lang w:eastAsia="zh-CN"/>
        </w:rPr>
        <w:t xml:space="preserve"> for NTN RRM test.</w:t>
      </w:r>
    </w:p>
    <w:p w:rsidR="00246776" w:rsidRDefault="00246776" w:rsidP="00246776">
      <w:pPr>
        <w:pStyle w:val="afe"/>
        <w:numPr>
          <w:ilvl w:val="0"/>
          <w:numId w:val="13"/>
        </w:numPr>
        <w:spacing w:before="120" w:after="120"/>
        <w:rPr>
          <w:rFonts w:eastAsiaTheme="minorEastAsia"/>
          <w:lang w:eastAsia="zh-CN"/>
        </w:rPr>
      </w:pPr>
      <w:r>
        <w:rPr>
          <w:rFonts w:eastAsiaTheme="minorEastAsia"/>
          <w:lang w:eastAsia="zh-CN"/>
        </w:rPr>
        <w:t xml:space="preserve">Option 1: first generate the </w:t>
      </w:r>
      <w:r w:rsidRPr="002C3D9B">
        <w:rPr>
          <w:rFonts w:eastAsiaTheme="minorEastAsia"/>
          <w:lang w:eastAsia="zh-CN"/>
        </w:rPr>
        <w:t>motion trajectory</w:t>
      </w:r>
      <w:r w:rsidR="00813AED">
        <w:rPr>
          <w:rFonts w:eastAsiaTheme="minorEastAsia"/>
          <w:lang w:eastAsia="zh-CN"/>
        </w:rPr>
        <w:t>,</w:t>
      </w:r>
      <w:r>
        <w:rPr>
          <w:rFonts w:eastAsiaTheme="minorEastAsia"/>
          <w:lang w:eastAsia="zh-CN"/>
        </w:rPr>
        <w:t xml:space="preserve"> and then </w:t>
      </w:r>
      <w:r w:rsidR="00813AED">
        <w:rPr>
          <w:rFonts w:eastAsiaTheme="minorEastAsia"/>
          <w:lang w:eastAsia="zh-CN"/>
        </w:rPr>
        <w:t xml:space="preserve">generate ephemeris based on the trajectory. No reference propagator model would be used. </w:t>
      </w:r>
    </w:p>
    <w:p w:rsidR="00813AED" w:rsidRPr="00246776" w:rsidRDefault="00813AED" w:rsidP="00246776">
      <w:pPr>
        <w:pStyle w:val="afe"/>
        <w:numPr>
          <w:ilvl w:val="0"/>
          <w:numId w:val="13"/>
        </w:numPr>
        <w:spacing w:before="120" w:after="120"/>
        <w:rPr>
          <w:rFonts w:eastAsiaTheme="minorEastAsia"/>
          <w:lang w:eastAsia="zh-CN"/>
        </w:rPr>
      </w:pPr>
      <w:r>
        <w:rPr>
          <w:rFonts w:eastAsiaTheme="minorEastAsia"/>
          <w:lang w:eastAsia="zh-CN"/>
        </w:rPr>
        <w:t xml:space="preserve">Option 2: first generate the ephemeris, and then generate the </w:t>
      </w:r>
      <w:r w:rsidRPr="002C3D9B">
        <w:rPr>
          <w:rFonts w:eastAsiaTheme="minorEastAsia"/>
          <w:lang w:eastAsia="zh-CN"/>
        </w:rPr>
        <w:t>motion trajectory</w:t>
      </w:r>
      <w:r>
        <w:rPr>
          <w:rFonts w:eastAsiaTheme="minorEastAsia"/>
          <w:lang w:eastAsia="zh-CN"/>
        </w:rPr>
        <w:t xml:space="preserve"> with a reference propagator model.</w:t>
      </w:r>
    </w:p>
    <w:p w:rsidR="00246776" w:rsidRDefault="00813AED" w:rsidP="00FD17D0">
      <w:pPr>
        <w:spacing w:before="120" w:after="120"/>
        <w:rPr>
          <w:rFonts w:eastAsiaTheme="minorEastAsia"/>
          <w:lang w:eastAsia="zh-CN"/>
        </w:rPr>
      </w:pPr>
      <w:r>
        <w:rPr>
          <w:rFonts w:eastAsiaTheme="minorEastAsia"/>
          <w:lang w:eastAsia="zh-CN"/>
        </w:rPr>
        <w:t>We suggest to adopt option 1.</w:t>
      </w:r>
    </w:p>
    <w:p w:rsidR="0020433E" w:rsidRDefault="00813AED" w:rsidP="00FD17D0">
      <w:pPr>
        <w:spacing w:before="120" w:after="120"/>
        <w:rPr>
          <w:rFonts w:eastAsiaTheme="minorEastAsia"/>
          <w:lang w:eastAsia="zh-CN"/>
        </w:rPr>
      </w:pPr>
      <w:r>
        <w:rPr>
          <w:rFonts w:eastAsiaTheme="minorEastAsia" w:hint="eastAsia"/>
          <w:lang w:eastAsia="zh-CN"/>
        </w:rPr>
        <w:t>O</w:t>
      </w:r>
      <w:r>
        <w:rPr>
          <w:rFonts w:eastAsiaTheme="minorEastAsia"/>
          <w:lang w:eastAsia="zh-CN"/>
        </w:rPr>
        <w:t>ne reason is that option 1 is closer to how NTN system works in the real world. In real deployment, each satellite would have its own motion trajectory (i.e. orbit). The NW, or more specifically the satellite control system, would generate the ephemeris information and update it periodically. Generation of ephemeris for a satellite is up to NW implementation and is typically based on measurement of the satellite’s PV in the past. UE then uses the ephemeris generated by the NW to estimate PV of the satellite based on propagator model, and which model is used is up to UE implementation. Option 1 resembles this working procedure, so it is a more meaningful way for the testing.</w:t>
      </w:r>
      <w:r w:rsidR="0020433E">
        <w:rPr>
          <w:rFonts w:eastAsiaTheme="minorEastAsia" w:hint="eastAsia"/>
          <w:lang w:eastAsia="zh-CN"/>
        </w:rPr>
        <w:t xml:space="preserve"> </w:t>
      </w:r>
    </w:p>
    <w:p w:rsidR="00813AED" w:rsidRDefault="0020433E" w:rsidP="00FD17D0">
      <w:pPr>
        <w:spacing w:before="120" w:after="120"/>
        <w:rPr>
          <w:rFonts w:eastAsiaTheme="minorEastAsia"/>
          <w:lang w:eastAsia="zh-CN"/>
        </w:rPr>
      </w:pPr>
      <w:r>
        <w:rPr>
          <w:rFonts w:eastAsiaTheme="minorEastAsia"/>
          <w:lang w:eastAsia="zh-CN"/>
        </w:rPr>
        <w:t>W</w:t>
      </w:r>
      <w:r w:rsidR="00813AED">
        <w:rPr>
          <w:rFonts w:eastAsiaTheme="minorEastAsia"/>
          <w:lang w:eastAsia="zh-CN"/>
        </w:rPr>
        <w:t xml:space="preserve">ith option 1 we would need </w:t>
      </w:r>
      <w:r>
        <w:rPr>
          <w:rFonts w:eastAsiaTheme="minorEastAsia"/>
          <w:lang w:eastAsia="zh-CN"/>
        </w:rPr>
        <w:t xml:space="preserve">inputs from NW vendors, in particular satellite companies, to generate the ephemeris. This orbit determination (OD) may introduce some errors as imperfect inputs to the UE propagation. We understand the impacts would be very small, but we are open to hear other views. </w:t>
      </w:r>
      <w:r w:rsidR="00E3576E">
        <w:rPr>
          <w:rFonts w:eastAsiaTheme="minorEastAsia"/>
          <w:lang w:eastAsia="zh-CN"/>
        </w:rPr>
        <w:t>Anyway, the impact of OD error would be common for all the UEs.</w:t>
      </w:r>
    </w:p>
    <w:p w:rsidR="0020433E" w:rsidRDefault="0020433E" w:rsidP="00FD17D0">
      <w:pPr>
        <w:spacing w:before="120" w:after="120"/>
        <w:rPr>
          <w:rFonts w:eastAsiaTheme="minorEastAsia"/>
          <w:lang w:eastAsia="zh-CN"/>
        </w:rPr>
      </w:pPr>
      <w:r>
        <w:rPr>
          <w:rFonts w:eastAsiaTheme="minorEastAsia"/>
          <w:lang w:eastAsia="zh-CN"/>
        </w:rPr>
        <w:t xml:space="preserve">The issue with option 2 is that UE using the reference propagator will perfectly know the satellite’s PV because the motion trajectory is derived based on the reference propagator. On one hand, this makes the testing requirements more relaxed than the core requirements. On the other hand, </w:t>
      </w:r>
      <w:r w:rsidR="00E3576E">
        <w:rPr>
          <w:rFonts w:eastAsiaTheme="minorEastAsia"/>
          <w:lang w:eastAsia="zh-CN"/>
        </w:rPr>
        <w:t xml:space="preserve">this may give UEs using other propagator model a disadvantage for the testing. Since the NTN RRM tests are purposed to verify UE performance, it would be more proper to define the test setup agnostic to UE implementation. </w:t>
      </w:r>
    </w:p>
    <w:p w:rsidR="00813AED" w:rsidRPr="00E3576E" w:rsidRDefault="0020433E" w:rsidP="00FD17D0">
      <w:pPr>
        <w:spacing w:before="120" w:after="120"/>
        <w:rPr>
          <w:rFonts w:eastAsiaTheme="minorEastAsia"/>
          <w:lang w:eastAsia="zh-CN"/>
        </w:rPr>
      </w:pPr>
      <w:r>
        <w:rPr>
          <w:rFonts w:eastAsiaTheme="minorEastAsia"/>
          <w:lang w:eastAsia="zh-CN"/>
        </w:rPr>
        <w:t xml:space="preserve">As to </w:t>
      </w:r>
      <w:r w:rsidRPr="0020433E">
        <w:rPr>
          <w:rFonts w:eastAsiaTheme="minorEastAsia"/>
          <w:lang w:eastAsia="zh-CN"/>
        </w:rPr>
        <w:t>the motion trajectory</w:t>
      </w:r>
      <w:r>
        <w:rPr>
          <w:rFonts w:eastAsiaTheme="minorEastAsia"/>
          <w:lang w:eastAsia="zh-CN"/>
        </w:rPr>
        <w:t xml:space="preserve">, with either option 1 or option 2, we understand it needs to be in such a detailed level that </w:t>
      </w:r>
      <w:r w:rsidR="00E3576E" w:rsidRPr="00E3576E">
        <w:rPr>
          <w:rFonts w:eastAsiaTheme="minorEastAsia"/>
          <w:lang w:eastAsia="zh-CN"/>
        </w:rPr>
        <w:t xml:space="preserve">describes the </w:t>
      </w:r>
      <w:r w:rsidR="00E3576E">
        <w:rPr>
          <w:rFonts w:eastAsiaTheme="minorEastAsia"/>
          <w:lang w:eastAsia="zh-CN"/>
        </w:rPr>
        <w:t>location</w:t>
      </w:r>
      <w:r w:rsidR="00E3576E" w:rsidRPr="00E3576E">
        <w:rPr>
          <w:rFonts w:eastAsiaTheme="minorEastAsia"/>
          <w:lang w:eastAsia="zh-CN"/>
        </w:rPr>
        <w:t xml:space="preserve"> of the satellite during an orbital period</w:t>
      </w:r>
      <w:r w:rsidR="00E3576E">
        <w:rPr>
          <w:rFonts w:eastAsiaTheme="minorEastAsia"/>
          <w:lang w:eastAsia="zh-CN"/>
        </w:rPr>
        <w:t xml:space="preserve"> because </w:t>
      </w:r>
      <w:r w:rsidR="00E3576E" w:rsidRPr="00E3576E">
        <w:rPr>
          <w:rFonts w:eastAsiaTheme="minorEastAsia"/>
          <w:lang w:eastAsia="zh-CN"/>
        </w:rPr>
        <w:t xml:space="preserve">TE needs to follow it to adjust </w:t>
      </w:r>
      <w:proofErr w:type="gramStart"/>
      <w:r w:rsidR="00E3576E" w:rsidRPr="00E3576E">
        <w:rPr>
          <w:rFonts w:eastAsiaTheme="minorEastAsia"/>
          <w:lang w:eastAsia="zh-CN"/>
        </w:rPr>
        <w:t>its</w:t>
      </w:r>
      <w:proofErr w:type="gramEnd"/>
      <w:r w:rsidR="00E3576E" w:rsidRPr="00E3576E">
        <w:rPr>
          <w:rFonts w:eastAsiaTheme="minorEastAsia"/>
          <w:lang w:eastAsia="zh-CN"/>
        </w:rPr>
        <w:t xml:space="preserve"> transmit timing and frequency during the test</w:t>
      </w:r>
      <w:r w:rsidR="00E3576E">
        <w:rPr>
          <w:rFonts w:eastAsiaTheme="minorEastAsia"/>
          <w:lang w:eastAsia="zh-CN"/>
        </w:rPr>
        <w:t xml:space="preserve">. </w:t>
      </w:r>
      <w:r w:rsidR="00E3576E" w:rsidRPr="00E3576E">
        <w:rPr>
          <w:rFonts w:eastAsiaTheme="minorEastAsia"/>
          <w:lang w:eastAsia="zh-CN"/>
        </w:rPr>
        <w:t>Currently we do not have clear picture on how to define such a model, and we may need inputs from satellite system vendors.</w:t>
      </w:r>
    </w:p>
    <w:p w:rsidR="00FD17D0" w:rsidRPr="00E3576E" w:rsidRDefault="00CA3A1A" w:rsidP="00FD17D0">
      <w:pPr>
        <w:spacing w:before="120" w:after="120"/>
        <w:rPr>
          <w:rFonts w:eastAsiaTheme="minorEastAsia"/>
          <w:b/>
          <w:lang w:eastAsia="zh-CN"/>
        </w:rPr>
      </w:pPr>
      <w:r w:rsidRPr="00E3576E">
        <w:rPr>
          <w:rFonts w:eastAsiaTheme="minorEastAsia" w:hint="eastAsia"/>
          <w:b/>
          <w:lang w:eastAsia="zh-CN"/>
        </w:rPr>
        <w:t>P</w:t>
      </w:r>
      <w:r w:rsidRPr="00E3576E">
        <w:rPr>
          <w:rFonts w:eastAsiaTheme="minorEastAsia"/>
          <w:b/>
          <w:lang w:eastAsia="zh-CN"/>
        </w:rPr>
        <w:t xml:space="preserve">roposal 1: </w:t>
      </w:r>
      <w:r w:rsidR="002C3D9B" w:rsidRPr="00E3576E">
        <w:rPr>
          <w:rFonts w:eastAsiaTheme="minorEastAsia"/>
          <w:b/>
          <w:lang w:eastAsia="zh-CN"/>
        </w:rPr>
        <w:t>Adopt the following steps to define satellite RMC for NTN RRM tests.</w:t>
      </w:r>
    </w:p>
    <w:p w:rsidR="002C3D9B" w:rsidRPr="00E3576E" w:rsidRDefault="002C3D9B" w:rsidP="002C3D9B">
      <w:pPr>
        <w:pStyle w:val="afe"/>
        <w:numPr>
          <w:ilvl w:val="0"/>
          <w:numId w:val="13"/>
        </w:numPr>
        <w:spacing w:before="120" w:after="120"/>
        <w:rPr>
          <w:rFonts w:eastAsiaTheme="minorEastAsia"/>
          <w:b/>
          <w:lang w:eastAsia="zh-CN"/>
        </w:rPr>
      </w:pPr>
      <w:r w:rsidRPr="00E3576E">
        <w:rPr>
          <w:rFonts w:eastAsiaTheme="minorEastAsia"/>
          <w:b/>
          <w:lang w:eastAsia="zh-CN"/>
        </w:rPr>
        <w:t>Step 1: Generate a detailed reference motion trajectory which describes the location of the satellite during an orbital period</w:t>
      </w:r>
    </w:p>
    <w:p w:rsidR="002C3D9B" w:rsidRPr="00E3576E" w:rsidRDefault="002C3D9B" w:rsidP="002C3D9B">
      <w:pPr>
        <w:pStyle w:val="afe"/>
        <w:numPr>
          <w:ilvl w:val="0"/>
          <w:numId w:val="13"/>
        </w:numPr>
        <w:spacing w:before="120" w:after="120"/>
        <w:rPr>
          <w:rFonts w:eastAsiaTheme="minorEastAsia"/>
          <w:b/>
          <w:lang w:eastAsia="zh-CN"/>
        </w:rPr>
      </w:pPr>
      <w:r w:rsidRPr="00E3576E">
        <w:rPr>
          <w:rFonts w:eastAsiaTheme="minorEastAsia" w:hint="eastAsia"/>
          <w:b/>
          <w:lang w:eastAsia="zh-CN"/>
        </w:rPr>
        <w:t>S</w:t>
      </w:r>
      <w:r w:rsidRPr="00E3576E">
        <w:rPr>
          <w:rFonts w:eastAsiaTheme="minorEastAsia"/>
          <w:b/>
          <w:lang w:eastAsia="zh-CN"/>
        </w:rPr>
        <w:t xml:space="preserve">tep 2: Generate ephemeris information based on </w:t>
      </w:r>
      <w:r w:rsidR="001E4280" w:rsidRPr="00E3576E">
        <w:rPr>
          <w:rFonts w:eastAsiaTheme="minorEastAsia"/>
          <w:b/>
          <w:lang w:eastAsia="zh-CN"/>
        </w:rPr>
        <w:t>reference motion trajectory</w:t>
      </w:r>
    </w:p>
    <w:p w:rsidR="00CA3A1A" w:rsidRPr="00E3576E" w:rsidRDefault="001E4280" w:rsidP="00FD17D0">
      <w:pPr>
        <w:spacing w:before="120" w:after="120"/>
        <w:rPr>
          <w:rFonts w:eastAsiaTheme="minorEastAsia"/>
          <w:b/>
          <w:lang w:eastAsia="zh-CN"/>
        </w:rPr>
      </w:pPr>
      <w:r w:rsidRPr="00E3576E">
        <w:rPr>
          <w:rFonts w:eastAsiaTheme="minorEastAsia" w:hint="eastAsia"/>
          <w:b/>
          <w:lang w:eastAsia="zh-CN"/>
        </w:rPr>
        <w:t>P</w:t>
      </w:r>
      <w:r w:rsidRPr="00E3576E">
        <w:rPr>
          <w:rFonts w:eastAsiaTheme="minorEastAsia"/>
          <w:b/>
          <w:lang w:eastAsia="zh-CN"/>
        </w:rPr>
        <w:t xml:space="preserve">roposal 2: RAN4 not to define reference propagator </w:t>
      </w:r>
      <w:r w:rsidR="000C7B33" w:rsidRPr="00E3576E">
        <w:rPr>
          <w:rFonts w:eastAsiaTheme="minorEastAsia"/>
          <w:b/>
          <w:lang w:eastAsia="zh-CN"/>
        </w:rPr>
        <w:t>for NTN RRM test.</w:t>
      </w:r>
    </w:p>
    <w:p w:rsidR="00FD17D0" w:rsidRDefault="00FD17D0" w:rsidP="00FD17D0">
      <w:pPr>
        <w:pStyle w:val="2"/>
        <w:rPr>
          <w:lang w:eastAsia="zh-CN"/>
        </w:rPr>
      </w:pPr>
      <w:r>
        <w:rPr>
          <w:lang w:eastAsia="zh-CN"/>
        </w:rPr>
        <w:lastRenderedPageBreak/>
        <w:t>Location margin for GNSS</w:t>
      </w:r>
    </w:p>
    <w:tbl>
      <w:tblPr>
        <w:tblStyle w:val="afa"/>
        <w:tblW w:w="0" w:type="auto"/>
        <w:tblLook w:val="04A0" w:firstRow="1" w:lastRow="0" w:firstColumn="1" w:lastColumn="0" w:noHBand="0" w:noVBand="1"/>
      </w:tblPr>
      <w:tblGrid>
        <w:gridCol w:w="9621"/>
      </w:tblGrid>
      <w:tr w:rsidR="009F593A" w:rsidTr="009F593A">
        <w:tc>
          <w:tcPr>
            <w:tcW w:w="9621" w:type="dxa"/>
          </w:tcPr>
          <w:p w:rsidR="009F593A" w:rsidRPr="009F593A" w:rsidRDefault="009F593A" w:rsidP="009F593A">
            <w:pPr>
              <w:widowControl w:val="0"/>
              <w:numPr>
                <w:ilvl w:val="0"/>
                <w:numId w:val="27"/>
              </w:numPr>
              <w:spacing w:beforeLines="0" w:before="0" w:afterLines="0" w:after="0"/>
              <w:jc w:val="both"/>
              <w:rPr>
                <w:rFonts w:eastAsia="宋体"/>
                <w:kern w:val="2"/>
                <w:sz w:val="21"/>
                <w:szCs w:val="24"/>
                <w:lang w:val="en-US" w:eastAsia="zh-CN"/>
              </w:rPr>
            </w:pPr>
            <w:r w:rsidRPr="009F593A">
              <w:rPr>
                <w:rFonts w:eastAsia="宋体"/>
                <w:kern w:val="2"/>
                <w:sz w:val="21"/>
                <w:szCs w:val="24"/>
                <w:lang w:val="en-US" w:eastAsia="zh-CN"/>
              </w:rPr>
              <w:t>Issue 3-4: Test setup for intra/inter-frequency cell reselection with location trigger</w:t>
            </w:r>
          </w:p>
          <w:p w:rsidR="009F593A" w:rsidRPr="009F593A" w:rsidRDefault="009F593A" w:rsidP="009F593A">
            <w:pPr>
              <w:widowControl w:val="0"/>
              <w:numPr>
                <w:ilvl w:val="1"/>
                <w:numId w:val="27"/>
              </w:numPr>
              <w:spacing w:beforeLines="0" w:before="0" w:afterLines="0" w:after="120"/>
              <w:jc w:val="both"/>
              <w:rPr>
                <w:rFonts w:eastAsia="宋体"/>
                <w:kern w:val="2"/>
                <w:sz w:val="20"/>
                <w:szCs w:val="24"/>
                <w:lang w:val="en-US" w:eastAsia="zh-CN"/>
              </w:rPr>
            </w:pPr>
            <w:r w:rsidRPr="009F593A">
              <w:rPr>
                <w:rFonts w:eastAsia="宋体" w:hint="eastAsia"/>
                <w:kern w:val="2"/>
                <w:sz w:val="20"/>
                <w:szCs w:val="24"/>
                <w:lang w:val="en-US" w:eastAsia="zh-CN"/>
              </w:rPr>
              <w:t>A</w:t>
            </w:r>
            <w:r w:rsidRPr="009F593A">
              <w:rPr>
                <w:rFonts w:eastAsia="宋体"/>
                <w:kern w:val="2"/>
                <w:sz w:val="20"/>
                <w:szCs w:val="24"/>
                <w:lang w:val="en-US" w:eastAsia="zh-CN"/>
              </w:rPr>
              <w:t>greement:</w:t>
            </w:r>
          </w:p>
          <w:p w:rsidR="009F593A" w:rsidRPr="009F593A" w:rsidRDefault="009F593A" w:rsidP="009F593A">
            <w:pPr>
              <w:widowControl w:val="0"/>
              <w:numPr>
                <w:ilvl w:val="2"/>
                <w:numId w:val="27"/>
              </w:numPr>
              <w:spacing w:beforeLines="0" w:before="0" w:afterLines="0" w:after="120"/>
              <w:jc w:val="both"/>
              <w:rPr>
                <w:rFonts w:eastAsia="宋体"/>
                <w:kern w:val="2"/>
                <w:sz w:val="20"/>
                <w:szCs w:val="24"/>
                <w:lang w:val="en-US" w:eastAsia="zh-CN"/>
              </w:rPr>
            </w:pPr>
            <w:r w:rsidRPr="009F593A">
              <w:rPr>
                <w:rFonts w:eastAsia="宋体"/>
                <w:kern w:val="2"/>
                <w:sz w:val="20"/>
                <w:szCs w:val="24"/>
                <w:lang w:val="en-US" w:eastAsia="zh-CN"/>
              </w:rPr>
              <w:t>TC 1-4 and 1-8 consists two time periods T1 and T2:</w:t>
            </w:r>
          </w:p>
          <w:p w:rsidR="009F593A" w:rsidRPr="009F593A" w:rsidRDefault="009F593A" w:rsidP="009F593A">
            <w:pPr>
              <w:widowControl w:val="0"/>
              <w:numPr>
                <w:ilvl w:val="3"/>
                <w:numId w:val="27"/>
              </w:numPr>
              <w:spacing w:beforeLines="0" w:before="0" w:afterLines="0" w:after="120"/>
              <w:jc w:val="both"/>
              <w:rPr>
                <w:rFonts w:eastAsia="宋体"/>
                <w:kern w:val="2"/>
                <w:sz w:val="20"/>
                <w:szCs w:val="24"/>
                <w:lang w:val="en-US" w:eastAsia="zh-CN"/>
              </w:rPr>
            </w:pPr>
            <w:r w:rsidRPr="009F593A">
              <w:rPr>
                <w:rFonts w:eastAsia="宋体"/>
                <w:kern w:val="2"/>
                <w:sz w:val="20"/>
                <w:szCs w:val="24"/>
                <w:lang w:val="en-US" w:eastAsia="zh-CN"/>
              </w:rPr>
              <w:t>Before test: UE camps in cell1, and Ref-location is included in SIB19 of cell1</w:t>
            </w:r>
          </w:p>
          <w:p w:rsidR="009F593A" w:rsidRPr="009F593A" w:rsidRDefault="009F593A" w:rsidP="009F593A">
            <w:pPr>
              <w:widowControl w:val="0"/>
              <w:numPr>
                <w:ilvl w:val="3"/>
                <w:numId w:val="27"/>
              </w:numPr>
              <w:spacing w:beforeLines="0" w:before="0" w:afterLines="0" w:after="120"/>
              <w:jc w:val="both"/>
              <w:rPr>
                <w:rFonts w:eastAsia="宋体"/>
                <w:kern w:val="2"/>
                <w:sz w:val="20"/>
                <w:szCs w:val="24"/>
                <w:lang w:val="en-US" w:eastAsia="zh-CN"/>
              </w:rPr>
            </w:pPr>
            <w:r w:rsidRPr="009F593A">
              <w:rPr>
                <w:rFonts w:eastAsia="宋体"/>
                <w:kern w:val="2"/>
                <w:sz w:val="20"/>
                <w:szCs w:val="24"/>
                <w:lang w:val="en-US" w:eastAsia="zh-CN"/>
              </w:rPr>
              <w:t>T1: cell2 is powered off, T1 is long enough to make UE have no information about cell2</w:t>
            </w:r>
          </w:p>
          <w:p w:rsidR="009F593A" w:rsidRPr="009F593A" w:rsidRDefault="009F593A" w:rsidP="009F593A">
            <w:pPr>
              <w:widowControl w:val="0"/>
              <w:numPr>
                <w:ilvl w:val="3"/>
                <w:numId w:val="27"/>
              </w:numPr>
              <w:spacing w:beforeLines="0" w:before="0" w:afterLines="0" w:after="120"/>
              <w:jc w:val="both"/>
              <w:rPr>
                <w:rFonts w:eastAsia="宋体"/>
                <w:kern w:val="2"/>
                <w:sz w:val="20"/>
                <w:szCs w:val="24"/>
                <w:lang w:val="en-US" w:eastAsia="zh-CN"/>
              </w:rPr>
            </w:pPr>
            <w:r w:rsidRPr="009F593A">
              <w:rPr>
                <w:rFonts w:eastAsia="宋体"/>
                <w:kern w:val="2"/>
                <w:sz w:val="20"/>
                <w:szCs w:val="24"/>
                <w:lang w:val="en-US" w:eastAsia="zh-CN"/>
              </w:rPr>
              <w:t>T2: cell2 is powered on, T2 is [34]s, UE location is changed at the start of T2</w:t>
            </w:r>
          </w:p>
          <w:p w:rsidR="009F593A" w:rsidRPr="009F593A" w:rsidRDefault="009F593A" w:rsidP="009F593A">
            <w:pPr>
              <w:widowControl w:val="0"/>
              <w:numPr>
                <w:ilvl w:val="3"/>
                <w:numId w:val="27"/>
              </w:numPr>
              <w:spacing w:beforeLines="0" w:before="0" w:afterLines="0" w:after="120"/>
              <w:jc w:val="both"/>
              <w:rPr>
                <w:rFonts w:eastAsia="宋体"/>
                <w:kern w:val="2"/>
                <w:sz w:val="20"/>
                <w:szCs w:val="24"/>
                <w:lang w:val="en-US" w:eastAsia="zh-CN"/>
              </w:rPr>
            </w:pPr>
            <w:r w:rsidRPr="009F593A">
              <w:rPr>
                <w:rFonts w:eastAsia="宋体"/>
                <w:kern w:val="2"/>
                <w:sz w:val="20"/>
                <w:szCs w:val="24"/>
                <w:lang w:val="en-US" w:eastAsia="zh-CN"/>
              </w:rPr>
              <w:t>UE should reselect to cell2 before time point (start of T2 + [34]s), assuming [2]s for the GNSS response time for the AT command.</w:t>
            </w:r>
          </w:p>
          <w:p w:rsidR="009F593A" w:rsidRPr="009F593A" w:rsidRDefault="009F593A" w:rsidP="009F593A">
            <w:pPr>
              <w:widowControl w:val="0"/>
              <w:numPr>
                <w:ilvl w:val="4"/>
                <w:numId w:val="27"/>
              </w:numPr>
              <w:spacing w:beforeLines="0" w:before="0" w:afterLines="0" w:after="120"/>
              <w:jc w:val="both"/>
              <w:rPr>
                <w:rFonts w:eastAsia="宋体"/>
                <w:kern w:val="2"/>
                <w:sz w:val="20"/>
                <w:szCs w:val="24"/>
                <w:lang w:val="en-US" w:eastAsia="zh-CN"/>
              </w:rPr>
            </w:pPr>
            <w:r w:rsidRPr="009F593A">
              <w:rPr>
                <w:rFonts w:eastAsia="宋体"/>
                <w:kern w:val="2"/>
                <w:sz w:val="20"/>
                <w:szCs w:val="24"/>
                <w:lang w:val="en-US" w:eastAsia="zh-CN"/>
              </w:rPr>
              <w:t xml:space="preserve">FFS on the GNSS location change in the test shall be not less than </w:t>
            </w:r>
            <w:proofErr w:type="spellStart"/>
            <w:r w:rsidRPr="009F593A">
              <w:rPr>
                <w:rFonts w:eastAsia="宋体"/>
                <w:kern w:val="2"/>
                <w:sz w:val="20"/>
                <w:szCs w:val="24"/>
                <w:lang w:val="en-US" w:eastAsia="zh-CN"/>
              </w:rPr>
              <w:t>distanceThresh</w:t>
            </w:r>
            <w:proofErr w:type="spellEnd"/>
            <w:r w:rsidRPr="009F593A">
              <w:rPr>
                <w:rFonts w:eastAsia="宋体"/>
                <w:kern w:val="2"/>
                <w:sz w:val="20"/>
                <w:szCs w:val="24"/>
                <w:lang w:val="en-US" w:eastAsia="zh-CN"/>
              </w:rPr>
              <w:t xml:space="preserve"> + 50m.</w:t>
            </w:r>
          </w:p>
        </w:tc>
      </w:tr>
    </w:tbl>
    <w:p w:rsidR="007E159E" w:rsidRPr="00A655BE" w:rsidRDefault="007E159E" w:rsidP="00FD17D0">
      <w:pPr>
        <w:spacing w:before="120" w:after="120"/>
        <w:rPr>
          <w:rFonts w:eastAsiaTheme="minorEastAsia"/>
          <w:lang w:eastAsia="zh-CN"/>
        </w:rPr>
      </w:pPr>
      <w:r>
        <w:rPr>
          <w:rFonts w:eastAsiaTheme="minorEastAsia" w:hint="eastAsia"/>
          <w:lang w:eastAsia="zh-CN"/>
        </w:rPr>
        <w:t>I</w:t>
      </w:r>
      <w:r>
        <w:rPr>
          <w:rFonts w:eastAsiaTheme="minorEastAsia"/>
          <w:lang w:eastAsia="zh-CN"/>
        </w:rPr>
        <w:t>n our understanding, 50m margin is not needed in the TCs for cell reselection with location trigger. The margin was introduced to account for the GNSS location error. Based on the description of the UE behaviour related to the test procedure in 36.509, UE would store the received location information</w:t>
      </w:r>
      <w:r w:rsidR="00A655BE">
        <w:rPr>
          <w:rFonts w:eastAsiaTheme="minorEastAsia"/>
          <w:lang w:eastAsia="zh-CN"/>
        </w:rPr>
        <w:t xml:space="preserve"> and no location estimation is required. As such we understand there would be no GNSS error to be accounted. </w:t>
      </w:r>
    </w:p>
    <w:tbl>
      <w:tblPr>
        <w:tblStyle w:val="afa"/>
        <w:tblW w:w="0" w:type="auto"/>
        <w:tblLook w:val="04A0" w:firstRow="1" w:lastRow="0" w:firstColumn="1" w:lastColumn="0" w:noHBand="0" w:noVBand="1"/>
      </w:tblPr>
      <w:tblGrid>
        <w:gridCol w:w="9621"/>
      </w:tblGrid>
      <w:tr w:rsidR="007E159E" w:rsidTr="007E159E">
        <w:tc>
          <w:tcPr>
            <w:tcW w:w="9621" w:type="dxa"/>
          </w:tcPr>
          <w:p w:rsidR="007E159E" w:rsidRPr="007E159E" w:rsidRDefault="007E159E" w:rsidP="007E159E">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ja-JP"/>
              </w:rPr>
            </w:pPr>
            <w:bookmarkStart w:id="1" w:name="_Toc508294540"/>
            <w:bookmarkStart w:id="2" w:name="_Toc51779596"/>
            <w:bookmarkStart w:id="3" w:name="_Toc75427343"/>
            <w:bookmarkStart w:id="4" w:name="_Toc99826646"/>
            <w:r w:rsidRPr="007E159E">
              <w:rPr>
                <w:rFonts w:ascii="Arial" w:eastAsia="Times New Roman" w:hAnsi="Arial"/>
                <w:sz w:val="24"/>
                <w:lang w:eastAsia="ja-JP"/>
              </w:rPr>
              <w:t>5.5.2.3</w:t>
            </w:r>
            <w:r w:rsidRPr="007E159E">
              <w:rPr>
                <w:rFonts w:ascii="Arial" w:eastAsia="Times New Roman" w:hAnsi="Arial"/>
                <w:sz w:val="24"/>
                <w:lang w:eastAsia="ja-JP"/>
              </w:rPr>
              <w:tab/>
              <w:t>Reception of UPDATE UE LOCATION INFORMATION message by UE</w:t>
            </w:r>
            <w:bookmarkEnd w:id="1"/>
            <w:bookmarkEnd w:id="2"/>
            <w:bookmarkEnd w:id="3"/>
            <w:bookmarkEnd w:id="4"/>
          </w:p>
          <w:p w:rsidR="007E159E" w:rsidRPr="007E159E" w:rsidRDefault="007E159E" w:rsidP="007E159E">
            <w:pPr>
              <w:overflowPunct w:val="0"/>
              <w:autoSpaceDE w:val="0"/>
              <w:autoSpaceDN w:val="0"/>
              <w:adjustRightInd w:val="0"/>
              <w:spacing w:beforeLines="0" w:before="0" w:afterLines="0" w:after="180"/>
              <w:textAlignment w:val="baseline"/>
              <w:rPr>
                <w:sz w:val="20"/>
                <w:lang w:eastAsia="ja-JP"/>
              </w:rPr>
            </w:pPr>
            <w:r w:rsidRPr="007E159E">
              <w:rPr>
                <w:rFonts w:eastAsia="Times New Roman"/>
                <w:sz w:val="20"/>
                <w:lang w:eastAsia="ja-JP"/>
              </w:rPr>
              <w:t>When UE receives UPDATE UE LOCATION INFORMATION message then the UE shall:</w:t>
            </w:r>
          </w:p>
          <w:p w:rsidR="007E159E" w:rsidRPr="007E159E" w:rsidRDefault="007E159E" w:rsidP="007E159E">
            <w:pPr>
              <w:spacing w:beforeLines="0" w:before="0" w:afterLines="0" w:after="180"/>
              <w:ind w:left="568" w:hanging="284"/>
              <w:rPr>
                <w:sz w:val="20"/>
                <w:lang w:eastAsia="ja-JP"/>
              </w:rPr>
            </w:pPr>
            <w:r w:rsidRPr="007E159E">
              <w:rPr>
                <w:sz w:val="20"/>
                <w:lang w:eastAsia="ja-JP"/>
              </w:rPr>
              <w:t>1&gt;</w:t>
            </w:r>
            <w:r w:rsidRPr="007E159E">
              <w:rPr>
                <w:sz w:val="20"/>
                <w:lang w:eastAsia="ja-JP"/>
              </w:rPr>
              <w:tab/>
              <w:t>if the UE has location information values stored:</w:t>
            </w:r>
          </w:p>
          <w:p w:rsidR="007E159E" w:rsidRPr="007E159E" w:rsidRDefault="007E159E" w:rsidP="007E159E">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7E159E">
              <w:rPr>
                <w:rFonts w:eastAsia="Times New Roman"/>
                <w:sz w:val="20"/>
                <w:lang w:eastAsia="ja-JP"/>
              </w:rPr>
              <w:t>2&gt;</w:t>
            </w:r>
            <w:r w:rsidRPr="007E159E">
              <w:rPr>
                <w:rFonts w:eastAsia="Times New Roman"/>
                <w:sz w:val="20"/>
                <w:lang w:eastAsia="ja-JP"/>
              </w:rPr>
              <w:tab/>
              <w:t>discard the stored location information:</w:t>
            </w:r>
          </w:p>
          <w:p w:rsidR="007E159E" w:rsidRPr="007E159E" w:rsidRDefault="007E159E" w:rsidP="007E159E">
            <w:pPr>
              <w:spacing w:beforeLines="0" w:before="0" w:afterLines="0" w:after="180"/>
              <w:ind w:left="568" w:hanging="284"/>
              <w:rPr>
                <w:sz w:val="20"/>
              </w:rPr>
            </w:pPr>
            <w:r w:rsidRPr="007E159E">
              <w:rPr>
                <w:sz w:val="20"/>
                <w:lang w:eastAsia="ja-JP"/>
              </w:rPr>
              <w:t>1&gt;</w:t>
            </w:r>
            <w:r w:rsidRPr="007E159E">
              <w:rPr>
                <w:sz w:val="20"/>
                <w:lang w:eastAsia="ja-JP"/>
              </w:rPr>
              <w:tab/>
              <w:t xml:space="preserve">store </w:t>
            </w:r>
            <w:r w:rsidRPr="007E159E">
              <w:rPr>
                <w:sz w:val="20"/>
              </w:rPr>
              <w:t>the</w:t>
            </w:r>
            <w:r w:rsidRPr="007E159E">
              <w:rPr>
                <w:sz w:val="20"/>
                <w:lang w:eastAsia="ja-JP"/>
              </w:rPr>
              <w:t xml:space="preserve"> received location information (</w:t>
            </w:r>
            <w:proofErr w:type="spellStart"/>
            <w:r w:rsidRPr="007E159E">
              <w:rPr>
                <w:sz w:val="20"/>
                <w:lang w:eastAsia="ja-JP"/>
              </w:rPr>
              <w:t>ellipsoidPointWithAltitude</w:t>
            </w:r>
            <w:proofErr w:type="spellEnd"/>
            <w:r w:rsidRPr="007E159E">
              <w:rPr>
                <w:sz w:val="20"/>
                <w:lang w:eastAsia="ja-JP"/>
              </w:rPr>
              <w:t xml:space="preserve">, </w:t>
            </w:r>
            <w:proofErr w:type="spellStart"/>
            <w:r w:rsidRPr="007E159E">
              <w:rPr>
                <w:sz w:val="20"/>
                <w:lang w:eastAsia="ja-JP"/>
              </w:rPr>
              <w:t>horizontalVelocity</w:t>
            </w:r>
            <w:proofErr w:type="spellEnd"/>
            <w:r w:rsidRPr="007E159E">
              <w:rPr>
                <w:sz w:val="20"/>
                <w:lang w:eastAsia="ja-JP"/>
              </w:rPr>
              <w:t xml:space="preserve"> and </w:t>
            </w:r>
            <w:proofErr w:type="spellStart"/>
            <w:r w:rsidRPr="007E159E">
              <w:rPr>
                <w:sz w:val="20"/>
                <w:lang w:eastAsia="ja-JP"/>
              </w:rPr>
              <w:t>gnss</w:t>
            </w:r>
            <w:proofErr w:type="spellEnd"/>
            <w:r w:rsidRPr="007E159E">
              <w:rPr>
                <w:sz w:val="20"/>
                <w:lang w:eastAsia="ja-JP"/>
              </w:rPr>
              <w:t>-TOD-</w:t>
            </w:r>
            <w:proofErr w:type="spellStart"/>
            <w:r w:rsidRPr="007E159E">
              <w:rPr>
                <w:sz w:val="20"/>
                <w:lang w:eastAsia="ja-JP"/>
              </w:rPr>
              <w:t>msec</w:t>
            </w:r>
            <w:proofErr w:type="spellEnd"/>
            <w:r w:rsidRPr="007E159E">
              <w:rPr>
                <w:sz w:val="20"/>
                <w:lang w:eastAsia="ja-JP"/>
              </w:rPr>
              <w:t>) and maintain it until reception of RESET UE POSITIONING STORED INFORMATION or UPDATE UE LOCATION INFORMATION message.</w:t>
            </w:r>
            <w:r w:rsidRPr="007E159E">
              <w:rPr>
                <w:sz w:val="20"/>
              </w:rPr>
              <w:t xml:space="preserve"> Information not supported by the UE may be discarded.</w:t>
            </w:r>
          </w:p>
        </w:tc>
      </w:tr>
    </w:tbl>
    <w:p w:rsidR="000C7B33" w:rsidRDefault="00A655BE" w:rsidP="00FD17D0">
      <w:pPr>
        <w:spacing w:before="120" w:after="120"/>
        <w:rPr>
          <w:rFonts w:eastAsiaTheme="minorEastAsia"/>
          <w:lang w:eastAsia="zh-CN"/>
        </w:rPr>
      </w:pPr>
      <w:r>
        <w:rPr>
          <w:rFonts w:eastAsiaTheme="minorEastAsia" w:hint="eastAsia"/>
          <w:lang w:eastAsia="zh-CN"/>
        </w:rPr>
        <w:t>O</w:t>
      </w:r>
      <w:r>
        <w:rPr>
          <w:rFonts w:eastAsiaTheme="minorEastAsia"/>
          <w:lang w:eastAsia="zh-CN"/>
        </w:rPr>
        <w:t>f course, since this test procedure is used explicitly in RAN4 for the first time, we are also open to hear other views on whether some location error may be involved in the procedure.</w:t>
      </w:r>
    </w:p>
    <w:p w:rsidR="00FD17D0" w:rsidRPr="00A655BE" w:rsidRDefault="000C7B33" w:rsidP="00FD17D0">
      <w:pPr>
        <w:spacing w:before="120" w:after="120"/>
        <w:rPr>
          <w:rFonts w:eastAsiaTheme="minorEastAsia"/>
          <w:b/>
          <w:lang w:eastAsia="zh-CN"/>
        </w:rPr>
      </w:pPr>
      <w:r w:rsidRPr="00A655BE">
        <w:rPr>
          <w:rFonts w:eastAsiaTheme="minorEastAsia" w:hint="eastAsia"/>
          <w:b/>
          <w:lang w:eastAsia="zh-CN"/>
        </w:rPr>
        <w:t>P</w:t>
      </w:r>
      <w:r w:rsidRPr="00A655BE">
        <w:rPr>
          <w:rFonts w:eastAsiaTheme="minorEastAsia"/>
          <w:b/>
          <w:lang w:eastAsia="zh-CN"/>
        </w:rPr>
        <w:t xml:space="preserve">roposal 3: </w:t>
      </w:r>
      <w:r w:rsidR="00A655BE" w:rsidRPr="00A655BE">
        <w:rPr>
          <w:rFonts w:eastAsiaTheme="minorEastAsia"/>
          <w:b/>
          <w:lang w:eastAsia="zh-CN"/>
        </w:rPr>
        <w:t>As baseline, n</w:t>
      </w:r>
      <w:r w:rsidRPr="00A655BE">
        <w:rPr>
          <w:rFonts w:eastAsiaTheme="minorEastAsia"/>
          <w:b/>
          <w:lang w:eastAsia="zh-CN"/>
        </w:rPr>
        <w:t xml:space="preserve">o </w:t>
      </w:r>
      <w:r w:rsidR="007E159E" w:rsidRPr="00A655BE">
        <w:rPr>
          <w:rFonts w:eastAsiaTheme="minorEastAsia"/>
          <w:b/>
          <w:lang w:eastAsia="zh-CN"/>
        </w:rPr>
        <w:t xml:space="preserve">location </w:t>
      </w:r>
      <w:r w:rsidRPr="00A655BE">
        <w:rPr>
          <w:rFonts w:eastAsiaTheme="minorEastAsia"/>
          <w:b/>
          <w:lang w:eastAsia="zh-CN"/>
        </w:rPr>
        <w:t xml:space="preserve">margin needs to be added in the </w:t>
      </w:r>
      <w:r w:rsidR="00A017E9" w:rsidRPr="00A655BE">
        <w:rPr>
          <w:rFonts w:eastAsiaTheme="minorEastAsia"/>
          <w:b/>
          <w:lang w:eastAsia="zh-CN"/>
        </w:rPr>
        <w:t>test cases where “Update UE Location Information” procedure is used to set the GNSS location.</w:t>
      </w:r>
    </w:p>
    <w:p w:rsidR="00FD17D0" w:rsidRDefault="00FD17D0" w:rsidP="00FD17D0">
      <w:pPr>
        <w:pStyle w:val="2"/>
        <w:rPr>
          <w:lang w:eastAsia="zh-CN"/>
        </w:rPr>
      </w:pPr>
      <w:r>
        <w:rPr>
          <w:rFonts w:hint="eastAsia"/>
          <w:lang w:eastAsia="zh-CN"/>
        </w:rPr>
        <w:t>S</w:t>
      </w:r>
      <w:r>
        <w:rPr>
          <w:lang w:eastAsia="zh-CN"/>
        </w:rPr>
        <w:t xml:space="preserve">IB19 scheduling period </w:t>
      </w:r>
    </w:p>
    <w:tbl>
      <w:tblPr>
        <w:tblStyle w:val="afa"/>
        <w:tblW w:w="0" w:type="auto"/>
        <w:tblLook w:val="04A0" w:firstRow="1" w:lastRow="0" w:firstColumn="1" w:lastColumn="0" w:noHBand="0" w:noVBand="1"/>
      </w:tblPr>
      <w:tblGrid>
        <w:gridCol w:w="9621"/>
      </w:tblGrid>
      <w:tr w:rsidR="00A655BE" w:rsidTr="00A655BE">
        <w:tc>
          <w:tcPr>
            <w:tcW w:w="9621" w:type="dxa"/>
          </w:tcPr>
          <w:p w:rsidR="00A655BE" w:rsidRPr="00A655BE" w:rsidRDefault="00A655BE" w:rsidP="00A655BE">
            <w:pPr>
              <w:numPr>
                <w:ilvl w:val="0"/>
                <w:numId w:val="27"/>
              </w:numPr>
              <w:spacing w:before="120" w:after="120"/>
              <w:rPr>
                <w:rFonts w:eastAsiaTheme="minorEastAsia"/>
                <w:lang w:val="en-US" w:eastAsia="zh-CN"/>
              </w:rPr>
            </w:pPr>
            <w:r w:rsidRPr="00A655BE">
              <w:rPr>
                <w:rFonts w:eastAsiaTheme="minorEastAsia"/>
                <w:lang w:val="en-US" w:eastAsia="zh-CN"/>
              </w:rPr>
              <w:t>Issue 3-5: SIB19 reading time in test requirement</w:t>
            </w:r>
          </w:p>
          <w:p w:rsidR="00A655BE" w:rsidRPr="00A655BE" w:rsidRDefault="00A655BE" w:rsidP="00A655BE">
            <w:pPr>
              <w:numPr>
                <w:ilvl w:val="1"/>
                <w:numId w:val="27"/>
              </w:numPr>
              <w:spacing w:before="120" w:after="120"/>
              <w:rPr>
                <w:rFonts w:eastAsiaTheme="minorEastAsia"/>
                <w:lang w:val="en-US" w:eastAsia="zh-CN"/>
              </w:rPr>
            </w:pPr>
            <w:r w:rsidRPr="00A655BE">
              <w:rPr>
                <w:rFonts w:eastAsiaTheme="minorEastAsia" w:hint="eastAsia"/>
                <w:lang w:val="en-US" w:eastAsia="zh-CN"/>
              </w:rPr>
              <w:t>Agree</w:t>
            </w:r>
            <w:r w:rsidRPr="00A655BE">
              <w:rPr>
                <w:rFonts w:eastAsiaTheme="minorEastAsia"/>
                <w:lang w:val="en-US" w:eastAsia="zh-CN"/>
              </w:rPr>
              <w:t>ments:</w:t>
            </w:r>
          </w:p>
          <w:p w:rsidR="00A655BE" w:rsidRPr="00A655BE" w:rsidRDefault="00A655BE" w:rsidP="00A655BE">
            <w:pPr>
              <w:numPr>
                <w:ilvl w:val="2"/>
                <w:numId w:val="27"/>
              </w:numPr>
              <w:spacing w:before="120" w:after="120"/>
              <w:rPr>
                <w:rFonts w:eastAsiaTheme="minorEastAsia"/>
                <w:lang w:val="en-US" w:eastAsia="zh-CN"/>
              </w:rPr>
            </w:pPr>
            <w:r w:rsidRPr="00A655BE">
              <w:rPr>
                <w:rFonts w:eastAsiaTheme="minorEastAsia"/>
                <w:lang w:val="en-US" w:eastAsia="zh-CN"/>
              </w:rPr>
              <w:t>SIB19 reading time is included in T</w:t>
            </w:r>
            <w:r w:rsidRPr="00A655BE">
              <w:rPr>
                <w:rFonts w:eastAsiaTheme="minorEastAsia"/>
                <w:vertAlign w:val="subscript"/>
                <w:lang w:val="en-US" w:eastAsia="zh-CN"/>
              </w:rPr>
              <w:t>SI-NR</w:t>
            </w:r>
            <w:r w:rsidRPr="00A655BE">
              <w:rPr>
                <w:rFonts w:eastAsiaTheme="minorEastAsia"/>
                <w:lang w:val="en-US" w:eastAsia="zh-CN"/>
              </w:rPr>
              <w:t>.</w:t>
            </w:r>
          </w:p>
          <w:p w:rsidR="00A655BE" w:rsidRPr="00A655BE" w:rsidRDefault="00A655BE" w:rsidP="00FD17D0">
            <w:pPr>
              <w:numPr>
                <w:ilvl w:val="2"/>
                <w:numId w:val="27"/>
              </w:numPr>
              <w:spacing w:before="120" w:after="120"/>
              <w:rPr>
                <w:rFonts w:eastAsiaTheme="minorEastAsia"/>
                <w:lang w:val="en-US" w:eastAsia="zh-CN"/>
              </w:rPr>
            </w:pPr>
            <w:r w:rsidRPr="00A655BE">
              <w:rPr>
                <w:rFonts w:eastAsiaTheme="minorEastAsia"/>
                <w:lang w:val="en-US" w:eastAsia="zh-CN"/>
              </w:rPr>
              <w:t>FFS on the SIB19 scheduling period.</w:t>
            </w:r>
          </w:p>
        </w:tc>
      </w:tr>
    </w:tbl>
    <w:p w:rsidR="00FD17D0" w:rsidRDefault="00A655BE" w:rsidP="00FD17D0">
      <w:pPr>
        <w:spacing w:before="120" w:after="120"/>
        <w:rPr>
          <w:rFonts w:eastAsiaTheme="minorEastAsia"/>
          <w:lang w:eastAsia="zh-CN"/>
        </w:rPr>
      </w:pPr>
      <w:r>
        <w:rPr>
          <w:rFonts w:eastAsiaTheme="minorEastAsia"/>
          <w:lang w:eastAsia="zh-CN"/>
        </w:rPr>
        <w:t>Broadcast of SIB19 is essential for NTN cell. For UEs performing initial access to the cell, UE needs to read SIB19 before it can camp on the cell, so the SIB19 scheduling period will have a direct impact on the initial access delay and it cannot be too large otherwise the user experience may be impacted.</w:t>
      </w:r>
    </w:p>
    <w:p w:rsidR="00FD17D0" w:rsidRPr="005969A1" w:rsidRDefault="00A655BE" w:rsidP="00FD17D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test, </w:t>
      </w:r>
      <w:r w:rsidR="00DB008E">
        <w:rPr>
          <w:rFonts w:eastAsiaTheme="minorEastAsia"/>
          <w:lang w:eastAsia="zh-CN"/>
        </w:rPr>
        <w:t xml:space="preserve">the existing SI reading time </w:t>
      </w:r>
      <w:r w:rsidR="005969A1">
        <w:rPr>
          <w:rFonts w:eastAsiaTheme="minorEastAsia"/>
          <w:lang w:eastAsia="zh-CN"/>
        </w:rPr>
        <w:t>is assumed to be 1280ms for the test requirements, and SIB1 is assumed to be scheduled every 20ms. Our preference is to re-use the current test requirements and use the smallest possible SI period (80ms) for SIB19 scheduling.</w:t>
      </w:r>
    </w:p>
    <w:p w:rsidR="00A017E9" w:rsidRPr="005969A1" w:rsidRDefault="00A017E9" w:rsidP="00FD17D0">
      <w:pPr>
        <w:spacing w:before="120" w:after="120"/>
        <w:rPr>
          <w:rFonts w:eastAsiaTheme="minorEastAsia"/>
          <w:b/>
          <w:lang w:eastAsia="zh-CN"/>
        </w:rPr>
      </w:pPr>
      <w:r w:rsidRPr="005969A1">
        <w:rPr>
          <w:rFonts w:eastAsiaTheme="minorEastAsia" w:hint="eastAsia"/>
          <w:b/>
          <w:lang w:eastAsia="zh-CN"/>
        </w:rPr>
        <w:t>P</w:t>
      </w:r>
      <w:r w:rsidRPr="005969A1">
        <w:rPr>
          <w:rFonts w:eastAsiaTheme="minorEastAsia"/>
          <w:b/>
          <w:lang w:eastAsia="zh-CN"/>
        </w:rPr>
        <w:t>roposal 4: SIB19 is scheduled with [80]</w:t>
      </w:r>
      <w:proofErr w:type="spellStart"/>
      <w:r w:rsidRPr="005969A1">
        <w:rPr>
          <w:rFonts w:eastAsiaTheme="minorEastAsia"/>
          <w:b/>
          <w:lang w:eastAsia="zh-CN"/>
        </w:rPr>
        <w:t>ms</w:t>
      </w:r>
      <w:proofErr w:type="spellEnd"/>
      <w:r w:rsidRPr="005969A1">
        <w:rPr>
          <w:rFonts w:eastAsiaTheme="minorEastAsia"/>
          <w:b/>
          <w:lang w:eastAsia="zh-CN"/>
        </w:rPr>
        <w:t xml:space="preserve"> period in RRM tests.</w:t>
      </w:r>
    </w:p>
    <w:p w:rsidR="00FD17D0" w:rsidRDefault="00FD17D0" w:rsidP="00FD17D0">
      <w:pPr>
        <w:pStyle w:val="2"/>
        <w:rPr>
          <w:lang w:eastAsia="zh-CN"/>
        </w:rPr>
      </w:pPr>
      <w:r>
        <w:rPr>
          <w:rFonts w:hint="eastAsia"/>
          <w:lang w:eastAsia="zh-CN"/>
        </w:rPr>
        <w:lastRenderedPageBreak/>
        <w:t>T</w:t>
      </w:r>
      <w:r>
        <w:rPr>
          <w:lang w:eastAsia="zh-CN"/>
        </w:rPr>
        <w:t>est cases for fully overlapping MG</w:t>
      </w:r>
    </w:p>
    <w:tbl>
      <w:tblPr>
        <w:tblStyle w:val="afa"/>
        <w:tblW w:w="0" w:type="auto"/>
        <w:tblLook w:val="04A0" w:firstRow="1" w:lastRow="0" w:firstColumn="1" w:lastColumn="0" w:noHBand="0" w:noVBand="1"/>
      </w:tblPr>
      <w:tblGrid>
        <w:gridCol w:w="9621"/>
      </w:tblGrid>
      <w:tr w:rsidR="005969A1" w:rsidTr="005969A1">
        <w:tc>
          <w:tcPr>
            <w:tcW w:w="9621" w:type="dxa"/>
          </w:tcPr>
          <w:p w:rsidR="005969A1" w:rsidRPr="005969A1" w:rsidRDefault="005969A1" w:rsidP="005969A1">
            <w:pPr>
              <w:widowControl w:val="0"/>
              <w:numPr>
                <w:ilvl w:val="0"/>
                <w:numId w:val="27"/>
              </w:numPr>
              <w:spacing w:beforeLines="0" w:before="240" w:afterLines="0" w:after="0"/>
              <w:jc w:val="both"/>
              <w:rPr>
                <w:rFonts w:eastAsia="宋体"/>
                <w:kern w:val="2"/>
                <w:sz w:val="21"/>
                <w:szCs w:val="24"/>
                <w:lang w:val="en-US" w:eastAsia="zh-CN"/>
              </w:rPr>
            </w:pPr>
            <w:r w:rsidRPr="005969A1">
              <w:rPr>
                <w:rFonts w:eastAsia="宋体"/>
                <w:kern w:val="2"/>
                <w:sz w:val="21"/>
                <w:szCs w:val="24"/>
                <w:lang w:val="en-US" w:eastAsia="zh-CN"/>
              </w:rPr>
              <w:t>Issue 6-2-2: Whether to define test case for FO gaps if the core requirements are defined</w:t>
            </w:r>
          </w:p>
          <w:p w:rsidR="005969A1" w:rsidRPr="005969A1" w:rsidRDefault="005969A1" w:rsidP="005969A1">
            <w:pPr>
              <w:widowControl w:val="0"/>
              <w:numPr>
                <w:ilvl w:val="1"/>
                <w:numId w:val="27"/>
              </w:numPr>
              <w:spacing w:beforeLines="0" w:before="0" w:afterLines="0" w:after="120"/>
              <w:jc w:val="both"/>
              <w:rPr>
                <w:rFonts w:eastAsia="宋体"/>
                <w:kern w:val="2"/>
                <w:sz w:val="20"/>
                <w:szCs w:val="24"/>
                <w:lang w:val="en-US" w:eastAsia="zh-CN"/>
              </w:rPr>
            </w:pPr>
            <w:r w:rsidRPr="005969A1">
              <w:rPr>
                <w:rFonts w:eastAsia="宋体"/>
                <w:kern w:val="2"/>
                <w:sz w:val="20"/>
                <w:szCs w:val="24"/>
                <w:lang w:val="en-US" w:eastAsia="zh-CN"/>
              </w:rPr>
              <w:t>Open issue:</w:t>
            </w:r>
          </w:p>
          <w:p w:rsidR="005969A1" w:rsidRPr="005969A1" w:rsidRDefault="005969A1" w:rsidP="005969A1">
            <w:pPr>
              <w:widowControl w:val="0"/>
              <w:numPr>
                <w:ilvl w:val="2"/>
                <w:numId w:val="27"/>
              </w:numPr>
              <w:spacing w:beforeLines="0" w:before="0" w:afterLines="0" w:after="120"/>
              <w:jc w:val="both"/>
              <w:rPr>
                <w:rFonts w:eastAsia="宋体"/>
                <w:kern w:val="2"/>
                <w:sz w:val="20"/>
                <w:szCs w:val="24"/>
                <w:lang w:val="en-US" w:eastAsia="zh-CN"/>
              </w:rPr>
            </w:pPr>
            <w:r w:rsidRPr="005969A1">
              <w:rPr>
                <w:rFonts w:eastAsia="宋体"/>
                <w:kern w:val="2"/>
                <w:sz w:val="20"/>
                <w:szCs w:val="24"/>
                <w:lang w:val="en-US" w:eastAsia="zh-CN"/>
              </w:rPr>
              <w:t xml:space="preserve">Option 1: </w:t>
            </w:r>
          </w:p>
          <w:p w:rsidR="005969A1" w:rsidRPr="005969A1" w:rsidRDefault="005969A1" w:rsidP="005969A1">
            <w:pPr>
              <w:widowControl w:val="0"/>
              <w:numPr>
                <w:ilvl w:val="3"/>
                <w:numId w:val="27"/>
              </w:numPr>
              <w:spacing w:beforeLines="0" w:before="0" w:afterLines="0" w:after="120"/>
              <w:jc w:val="both"/>
              <w:rPr>
                <w:rFonts w:eastAsia="等线"/>
                <w:kern w:val="2"/>
                <w:sz w:val="20"/>
                <w:szCs w:val="22"/>
                <w:lang w:val="en-US" w:eastAsia="zh-CN"/>
              </w:rPr>
            </w:pPr>
            <w:r w:rsidRPr="005969A1">
              <w:rPr>
                <w:rFonts w:eastAsia="宋体"/>
                <w:kern w:val="2"/>
                <w:sz w:val="20"/>
                <w:szCs w:val="24"/>
                <w:lang w:val="en-US" w:eastAsia="zh-CN"/>
              </w:rPr>
              <w:t>Yes</w:t>
            </w:r>
          </w:p>
          <w:p w:rsidR="005969A1" w:rsidRDefault="005969A1" w:rsidP="005969A1">
            <w:pPr>
              <w:widowControl w:val="0"/>
              <w:numPr>
                <w:ilvl w:val="2"/>
                <w:numId w:val="27"/>
              </w:numPr>
              <w:spacing w:beforeLines="0" w:before="0" w:afterLines="0" w:after="120"/>
              <w:jc w:val="both"/>
              <w:rPr>
                <w:rFonts w:eastAsia="等线"/>
                <w:kern w:val="2"/>
                <w:sz w:val="20"/>
                <w:szCs w:val="22"/>
                <w:lang w:val="en-US" w:eastAsia="zh-CN"/>
              </w:rPr>
            </w:pPr>
            <w:r w:rsidRPr="005969A1">
              <w:rPr>
                <w:rFonts w:eastAsia="宋体"/>
                <w:kern w:val="2"/>
                <w:sz w:val="20"/>
                <w:szCs w:val="24"/>
                <w:lang w:val="en-US" w:eastAsia="zh-CN"/>
              </w:rPr>
              <w:t>Option</w:t>
            </w:r>
            <w:r w:rsidRPr="005969A1">
              <w:rPr>
                <w:rFonts w:eastAsia="等线"/>
                <w:kern w:val="2"/>
                <w:sz w:val="20"/>
                <w:szCs w:val="22"/>
                <w:lang w:val="en-US" w:eastAsia="zh-CN"/>
              </w:rPr>
              <w:t xml:space="preserve"> 2: </w:t>
            </w:r>
          </w:p>
          <w:p w:rsidR="005969A1" w:rsidRPr="005969A1" w:rsidRDefault="005969A1" w:rsidP="005969A1">
            <w:pPr>
              <w:pStyle w:val="afe"/>
              <w:numPr>
                <w:ilvl w:val="3"/>
                <w:numId w:val="27"/>
              </w:numPr>
              <w:spacing w:beforeLines="0" w:before="0" w:afterLines="0" w:after="120"/>
              <w:rPr>
                <w:rFonts w:eastAsia="宋体"/>
                <w:sz w:val="20"/>
              </w:rPr>
            </w:pPr>
            <w:r w:rsidRPr="00391BE7">
              <w:rPr>
                <w:rFonts w:eastAsia="宋体"/>
                <w:sz w:val="20"/>
              </w:rPr>
              <w:t>No</w:t>
            </w:r>
          </w:p>
        </w:tc>
      </w:tr>
    </w:tbl>
    <w:p w:rsidR="00FD17D0" w:rsidRDefault="005969A1" w:rsidP="00FD17D0">
      <w:pPr>
        <w:spacing w:before="120" w:after="120"/>
        <w:rPr>
          <w:rFonts w:eastAsiaTheme="minorEastAsia"/>
          <w:lang w:eastAsia="zh-CN"/>
        </w:rPr>
      </w:pPr>
      <w:r>
        <w:rPr>
          <w:rFonts w:eastAsiaTheme="minorEastAsia"/>
          <w:lang w:eastAsia="zh-CN"/>
        </w:rPr>
        <w:t>We prefer option 2. In our view, FO gaps will be avoided as much as possible in real NW, and RAN4 has only defined requirements for FO gaps with 160ms MGRP which is not a typical scenario for NTN.</w:t>
      </w:r>
    </w:p>
    <w:p w:rsidR="00B37584" w:rsidRPr="005969A1" w:rsidRDefault="00A017E9" w:rsidP="00F62D7C">
      <w:pPr>
        <w:spacing w:before="120" w:after="120"/>
        <w:rPr>
          <w:rFonts w:eastAsiaTheme="minorEastAsia"/>
          <w:b/>
          <w:lang w:eastAsia="zh-CN"/>
        </w:rPr>
      </w:pPr>
      <w:r w:rsidRPr="005969A1">
        <w:rPr>
          <w:rFonts w:eastAsiaTheme="minorEastAsia" w:hint="eastAsia"/>
          <w:b/>
          <w:lang w:eastAsia="zh-CN"/>
        </w:rPr>
        <w:t>P</w:t>
      </w:r>
      <w:r w:rsidRPr="005969A1">
        <w:rPr>
          <w:rFonts w:eastAsiaTheme="minorEastAsia"/>
          <w:b/>
          <w:lang w:eastAsia="zh-CN"/>
        </w:rPr>
        <w:t xml:space="preserve">roposal 5: RAN4 not to define test cases for </w:t>
      </w:r>
      <w:r w:rsidRPr="005969A1">
        <w:rPr>
          <w:b/>
          <w:lang w:eastAsia="zh-CN"/>
        </w:rPr>
        <w:t>fully overlapping MG.</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C29C8">
        <w:rPr>
          <w:rFonts w:eastAsia="宋体"/>
          <w:lang w:val="en-US" w:eastAsia="zh-CN"/>
        </w:rPr>
        <w:t>remaining issues for NTN RRM</w:t>
      </w:r>
      <w:r w:rsidR="00F62D7C">
        <w:rPr>
          <w:rFonts w:eastAsia="宋体"/>
          <w:lang w:val="en-US" w:eastAsia="zh-CN"/>
        </w:rPr>
        <w:t xml:space="preserve"> tests</w:t>
      </w:r>
      <w:r>
        <w:rPr>
          <w:rFonts w:eastAsia="宋体"/>
          <w:lang w:eastAsia="zh-CN"/>
        </w:rPr>
        <w:t>.</w:t>
      </w:r>
    </w:p>
    <w:p w:rsidR="005969A1" w:rsidRPr="00E3576E" w:rsidRDefault="005969A1" w:rsidP="005969A1">
      <w:pPr>
        <w:spacing w:before="120" w:after="120"/>
        <w:rPr>
          <w:rFonts w:eastAsiaTheme="minorEastAsia"/>
          <w:b/>
          <w:lang w:eastAsia="zh-CN"/>
        </w:rPr>
      </w:pPr>
      <w:r w:rsidRPr="00E3576E">
        <w:rPr>
          <w:rFonts w:eastAsiaTheme="minorEastAsia" w:hint="eastAsia"/>
          <w:b/>
          <w:lang w:eastAsia="zh-CN"/>
        </w:rPr>
        <w:t>P</w:t>
      </w:r>
      <w:r w:rsidRPr="00E3576E">
        <w:rPr>
          <w:rFonts w:eastAsiaTheme="minorEastAsia"/>
          <w:b/>
          <w:lang w:eastAsia="zh-CN"/>
        </w:rPr>
        <w:t>roposal 1: Adopt the following steps to define satellite RMC for NTN RRM tests.</w:t>
      </w:r>
    </w:p>
    <w:p w:rsidR="005969A1" w:rsidRPr="00E3576E" w:rsidRDefault="005969A1" w:rsidP="005969A1">
      <w:pPr>
        <w:pStyle w:val="afe"/>
        <w:numPr>
          <w:ilvl w:val="0"/>
          <w:numId w:val="13"/>
        </w:numPr>
        <w:spacing w:before="120" w:after="120"/>
        <w:rPr>
          <w:rFonts w:eastAsiaTheme="minorEastAsia"/>
          <w:b/>
          <w:lang w:eastAsia="zh-CN"/>
        </w:rPr>
      </w:pPr>
      <w:r w:rsidRPr="00E3576E">
        <w:rPr>
          <w:rFonts w:eastAsiaTheme="minorEastAsia"/>
          <w:b/>
          <w:lang w:eastAsia="zh-CN"/>
        </w:rPr>
        <w:t>Step 1: Generate a detailed reference motion trajectory which describes the location of the satellite during an orbital period</w:t>
      </w:r>
    </w:p>
    <w:p w:rsidR="005969A1" w:rsidRPr="00E3576E" w:rsidRDefault="005969A1" w:rsidP="005969A1">
      <w:pPr>
        <w:pStyle w:val="afe"/>
        <w:numPr>
          <w:ilvl w:val="0"/>
          <w:numId w:val="13"/>
        </w:numPr>
        <w:spacing w:before="120" w:after="120"/>
        <w:rPr>
          <w:rFonts w:eastAsiaTheme="minorEastAsia"/>
          <w:b/>
          <w:lang w:eastAsia="zh-CN"/>
        </w:rPr>
      </w:pPr>
      <w:r w:rsidRPr="00E3576E">
        <w:rPr>
          <w:rFonts w:eastAsiaTheme="minorEastAsia" w:hint="eastAsia"/>
          <w:b/>
          <w:lang w:eastAsia="zh-CN"/>
        </w:rPr>
        <w:t>S</w:t>
      </w:r>
      <w:r w:rsidRPr="00E3576E">
        <w:rPr>
          <w:rFonts w:eastAsiaTheme="minorEastAsia"/>
          <w:b/>
          <w:lang w:eastAsia="zh-CN"/>
        </w:rPr>
        <w:t>tep 2: Generate ephemeris information based on reference motion trajectory</w:t>
      </w:r>
    </w:p>
    <w:p w:rsidR="005969A1" w:rsidRPr="00E3576E" w:rsidRDefault="005969A1" w:rsidP="005969A1">
      <w:pPr>
        <w:spacing w:before="120" w:after="120"/>
        <w:rPr>
          <w:rFonts w:eastAsiaTheme="minorEastAsia"/>
          <w:b/>
          <w:lang w:eastAsia="zh-CN"/>
        </w:rPr>
      </w:pPr>
      <w:r w:rsidRPr="00E3576E">
        <w:rPr>
          <w:rFonts w:eastAsiaTheme="minorEastAsia" w:hint="eastAsia"/>
          <w:b/>
          <w:lang w:eastAsia="zh-CN"/>
        </w:rPr>
        <w:t>P</w:t>
      </w:r>
      <w:r w:rsidRPr="00E3576E">
        <w:rPr>
          <w:rFonts w:eastAsiaTheme="minorEastAsia"/>
          <w:b/>
          <w:lang w:eastAsia="zh-CN"/>
        </w:rPr>
        <w:t>roposal 2: RAN4 not to define reference propagator for NTN RRM test.</w:t>
      </w:r>
    </w:p>
    <w:p w:rsidR="005969A1" w:rsidRPr="00A655BE" w:rsidRDefault="005969A1" w:rsidP="005969A1">
      <w:pPr>
        <w:spacing w:before="120" w:after="120"/>
        <w:rPr>
          <w:rFonts w:eastAsiaTheme="minorEastAsia"/>
          <w:b/>
          <w:lang w:eastAsia="zh-CN"/>
        </w:rPr>
      </w:pPr>
      <w:r w:rsidRPr="00A655BE">
        <w:rPr>
          <w:rFonts w:eastAsiaTheme="minorEastAsia" w:hint="eastAsia"/>
          <w:b/>
          <w:lang w:eastAsia="zh-CN"/>
        </w:rPr>
        <w:t>P</w:t>
      </w:r>
      <w:r w:rsidRPr="00A655BE">
        <w:rPr>
          <w:rFonts w:eastAsiaTheme="minorEastAsia"/>
          <w:b/>
          <w:lang w:eastAsia="zh-CN"/>
        </w:rPr>
        <w:t>roposal 3: As baseline, no location margin needs to be added in the test cases where “Update UE Location Information” procedure is used to set the GNSS location.</w:t>
      </w:r>
    </w:p>
    <w:p w:rsidR="005969A1" w:rsidRPr="005969A1" w:rsidRDefault="005969A1" w:rsidP="005969A1">
      <w:pPr>
        <w:spacing w:before="120" w:after="120"/>
        <w:rPr>
          <w:rFonts w:eastAsiaTheme="minorEastAsia"/>
          <w:b/>
          <w:lang w:eastAsia="zh-CN"/>
        </w:rPr>
      </w:pPr>
      <w:r w:rsidRPr="005969A1">
        <w:rPr>
          <w:rFonts w:eastAsiaTheme="minorEastAsia" w:hint="eastAsia"/>
          <w:b/>
          <w:lang w:eastAsia="zh-CN"/>
        </w:rPr>
        <w:t>P</w:t>
      </w:r>
      <w:r w:rsidRPr="005969A1">
        <w:rPr>
          <w:rFonts w:eastAsiaTheme="minorEastAsia"/>
          <w:b/>
          <w:lang w:eastAsia="zh-CN"/>
        </w:rPr>
        <w:t>roposal 4: SIB19 is scheduled with [80]</w:t>
      </w:r>
      <w:proofErr w:type="spellStart"/>
      <w:r w:rsidRPr="005969A1">
        <w:rPr>
          <w:rFonts w:eastAsiaTheme="minorEastAsia"/>
          <w:b/>
          <w:lang w:eastAsia="zh-CN"/>
        </w:rPr>
        <w:t>ms</w:t>
      </w:r>
      <w:proofErr w:type="spellEnd"/>
      <w:r w:rsidRPr="005969A1">
        <w:rPr>
          <w:rFonts w:eastAsiaTheme="minorEastAsia"/>
          <w:b/>
          <w:lang w:eastAsia="zh-CN"/>
        </w:rPr>
        <w:t xml:space="preserve"> period in RRM tests.</w:t>
      </w:r>
    </w:p>
    <w:p w:rsidR="00FB5487" w:rsidRPr="005969A1" w:rsidRDefault="005969A1" w:rsidP="00246776">
      <w:pPr>
        <w:spacing w:before="120" w:after="120"/>
        <w:rPr>
          <w:rFonts w:eastAsiaTheme="minorEastAsia"/>
          <w:b/>
          <w:lang w:eastAsia="zh-CN"/>
        </w:rPr>
      </w:pPr>
      <w:r w:rsidRPr="005969A1">
        <w:rPr>
          <w:rFonts w:eastAsiaTheme="minorEastAsia" w:hint="eastAsia"/>
          <w:b/>
          <w:lang w:eastAsia="zh-CN"/>
        </w:rPr>
        <w:t>P</w:t>
      </w:r>
      <w:r w:rsidRPr="005969A1">
        <w:rPr>
          <w:rFonts w:eastAsiaTheme="minorEastAsia"/>
          <w:b/>
          <w:lang w:eastAsia="zh-CN"/>
        </w:rPr>
        <w:t xml:space="preserve">roposal 5: RAN4 not to define test cases for </w:t>
      </w:r>
      <w:r w:rsidRPr="005969A1">
        <w:rPr>
          <w:b/>
          <w:lang w:eastAsia="zh-CN"/>
        </w:rPr>
        <w:t>fully overlapping MG.</w:t>
      </w:r>
    </w:p>
    <w:p w:rsidR="00FA0C0C" w:rsidRDefault="00FA0C0C" w:rsidP="00FA0C0C">
      <w:pPr>
        <w:pStyle w:val="1"/>
        <w:jc w:val="both"/>
        <w:rPr>
          <w:lang w:val="en-US"/>
        </w:rPr>
      </w:pPr>
      <w:r w:rsidRPr="00C0754F">
        <w:rPr>
          <w:lang w:val="en-US"/>
        </w:rPr>
        <w:t>Reference</w:t>
      </w:r>
    </w:p>
    <w:p w:rsidR="00FB5487" w:rsidRPr="00F62D7C" w:rsidRDefault="00473CEC" w:rsidP="00F62D7C">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w:t>
      </w:r>
      <w:r w:rsidR="00DC29C8">
        <w:rPr>
          <w:rFonts w:eastAsia="宋体"/>
          <w:lang w:val="en-US" w:eastAsia="zh-CN"/>
        </w:rPr>
        <w:t>1</w:t>
      </w:r>
      <w:r w:rsidR="00F62D7C">
        <w:rPr>
          <w:rFonts w:eastAsia="宋体"/>
          <w:lang w:val="en-US" w:eastAsia="zh-CN"/>
        </w:rPr>
        <w:t>85</w:t>
      </w:r>
      <w:r>
        <w:rPr>
          <w:rFonts w:eastAsia="宋体"/>
          <w:lang w:val="en-US" w:eastAsia="zh-CN"/>
        </w:rPr>
        <w:t xml:space="preserve">, </w:t>
      </w:r>
      <w:r w:rsidR="00F62D7C" w:rsidRPr="00F62D7C">
        <w:rPr>
          <w:rFonts w:eastAsia="宋体"/>
          <w:lang w:val="en-US" w:eastAsia="zh-CN"/>
        </w:rPr>
        <w:t>WF on performance part for NR NTN</w:t>
      </w:r>
      <w:r>
        <w:rPr>
          <w:rFonts w:eastAsia="宋体"/>
          <w:lang w:val="en-US" w:eastAsia="zh-CN"/>
        </w:rPr>
        <w:t xml:space="preserve">, </w:t>
      </w:r>
      <w:r w:rsidR="00F62D7C">
        <w:rPr>
          <w:rFonts w:eastAsia="宋体"/>
          <w:lang w:val="en-US" w:eastAsia="zh-CN"/>
        </w:rPr>
        <w:t>Xiaomi</w:t>
      </w:r>
    </w:p>
    <w:sectPr w:rsidR="00FB5487" w:rsidRPr="00F62D7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058" w:rsidRDefault="00506058">
      <w:pPr>
        <w:spacing w:before="120" w:after="120"/>
      </w:pPr>
      <w:r>
        <w:separator/>
      </w:r>
    </w:p>
  </w:endnote>
  <w:endnote w:type="continuationSeparator" w:id="0">
    <w:p w:rsidR="00506058" w:rsidRDefault="0050605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058" w:rsidRDefault="00506058">
      <w:pPr>
        <w:spacing w:before="120" w:after="120"/>
      </w:pPr>
      <w:r>
        <w:separator/>
      </w:r>
    </w:p>
  </w:footnote>
  <w:footnote w:type="continuationSeparator" w:id="0">
    <w:p w:rsidR="00506058" w:rsidRDefault="0050605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pt;height:74.75pt" o:bullet="t">
        <v:imagedata r:id="rId1" o:title=""/>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3"/>
  </w:num>
  <w:num w:numId="3">
    <w:abstractNumId w:val="26"/>
  </w:num>
  <w:num w:numId="4">
    <w:abstractNumId w:val="6"/>
  </w:num>
  <w:num w:numId="5">
    <w:abstractNumId w:val="11"/>
  </w:num>
  <w:num w:numId="6">
    <w:abstractNumId w:val="21"/>
  </w:num>
  <w:num w:numId="7">
    <w:abstractNumId w:val="15"/>
  </w:num>
  <w:num w:numId="8">
    <w:abstractNumId w:val="27"/>
    <w:lvlOverride w:ilvl="0">
      <w:startOverride w:val="1"/>
    </w:lvlOverride>
  </w:num>
  <w:num w:numId="9">
    <w:abstractNumId w:val="19"/>
  </w:num>
  <w:num w:numId="10">
    <w:abstractNumId w:val="25"/>
  </w:num>
  <w:num w:numId="11">
    <w:abstractNumId w:val="22"/>
  </w:num>
  <w:num w:numId="12">
    <w:abstractNumId w:val="18"/>
  </w:num>
  <w:num w:numId="13">
    <w:abstractNumId w:val="7"/>
  </w:num>
  <w:num w:numId="14">
    <w:abstractNumId w:val="20"/>
  </w:num>
  <w:num w:numId="15">
    <w:abstractNumId w:val="17"/>
  </w:num>
  <w:num w:numId="16">
    <w:abstractNumId w:val="24"/>
  </w:num>
  <w:num w:numId="17">
    <w:abstractNumId w:val="10"/>
  </w:num>
  <w:num w:numId="18">
    <w:abstractNumId w:val="4"/>
  </w:num>
  <w:num w:numId="19">
    <w:abstractNumId w:val="8"/>
  </w:num>
  <w:num w:numId="20">
    <w:abstractNumId w:val="2"/>
  </w:num>
  <w:num w:numId="21">
    <w:abstractNumId w:val="14"/>
  </w:num>
  <w:num w:numId="22">
    <w:abstractNumId w:val="13"/>
  </w:num>
  <w:num w:numId="23">
    <w:abstractNumId w:val="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16"/>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A41"/>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B3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B21"/>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280"/>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33E"/>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776"/>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D9B"/>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058"/>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A1"/>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05F"/>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973"/>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9E"/>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AED"/>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48F"/>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3A"/>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7E9"/>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35"/>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5BE"/>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CB3"/>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584"/>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372"/>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A1A"/>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4D20"/>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8E"/>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9C8"/>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078D4"/>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76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1B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2D7C"/>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1A"/>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487"/>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7D0"/>
    <w:rsid w:val="00FD1BA5"/>
    <w:rsid w:val="00FD1EF7"/>
    <w:rsid w:val="00FD206B"/>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 w:type="paragraph" w:customStyle="1" w:styleId="paragraph">
    <w:name w:val="paragraph"/>
    <w:basedOn w:val="a"/>
    <w:rsid w:val="00E741BF"/>
    <w:pPr>
      <w:spacing w:beforeLines="0" w:before="100" w:beforeAutospacing="1" w:afterLines="0" w:after="100" w:afterAutospacing="1"/>
    </w:pPr>
    <w:rPr>
      <w:rFonts w:eastAsia="Times New Roman"/>
      <w:sz w:val="24"/>
      <w:szCs w:val="24"/>
      <w:lang w:eastAsia="en-GB"/>
    </w:rPr>
  </w:style>
  <w:style w:type="character" w:customStyle="1" w:styleId="normaltextrun">
    <w:name w:val="normaltextrun"/>
    <w:basedOn w:val="a0"/>
    <w:rsid w:val="00E741BF"/>
  </w:style>
  <w:style w:type="character" w:customStyle="1" w:styleId="EQChar">
    <w:name w:val="EQ Char"/>
    <w:link w:val="EQ"/>
    <w:qFormat/>
    <w:locked/>
    <w:rsid w:val="00A41535"/>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3187411">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47794229">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644596">
      <w:bodyDiv w:val="1"/>
      <w:marLeft w:val="0"/>
      <w:marRight w:val="0"/>
      <w:marTop w:val="0"/>
      <w:marBottom w:val="0"/>
      <w:divBdr>
        <w:top w:val="none" w:sz="0" w:space="0" w:color="auto"/>
        <w:left w:val="none" w:sz="0" w:space="0" w:color="auto"/>
        <w:bottom w:val="none" w:sz="0" w:space="0" w:color="auto"/>
        <w:right w:val="none" w:sz="0" w:space="0" w:color="auto"/>
      </w:divBdr>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6477017">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901784">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6602193">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376C9F7-87A3-4185-BE34-227B1213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51936</TotalTime>
  <Pages>1</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236</cp:revision>
  <cp:lastPrinted>2009-04-22T06:01:00Z</cp:lastPrinted>
  <dcterms:created xsi:type="dcterms:W3CDTF">2020-07-07T06:33:00Z</dcterms:created>
  <dcterms:modified xsi:type="dcterms:W3CDTF">2022-11-07T14:36:00Z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