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F77A2C" w14:textId="77777777" w:rsidR="00D60A99" w:rsidRPr="005F2C80" w:rsidRDefault="00D60A99" w:rsidP="00D60A99">
      <w:bookmarkStart w:id="0" w:name="_Toc113002747"/>
    </w:p>
    <w:p w14:paraId="1C16CB05" w14:textId="54E900B0" w:rsidR="00D60A99" w:rsidRPr="00A703AF" w:rsidRDefault="00D60A99" w:rsidP="00D60A99">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 xml:space="preserve">3GPP TSG-RAN WG4 Meeting #104-bis-e                           </w:t>
      </w:r>
      <w:r w:rsidRPr="00A703AF">
        <w:rPr>
          <w:sz w:val="24"/>
          <w:lang w:eastAsia="zh-CN"/>
        </w:rPr>
        <w:tab/>
      </w:r>
      <w:r w:rsidR="00547B75" w:rsidRPr="00547B75">
        <w:rPr>
          <w:sz w:val="24"/>
          <w:lang w:eastAsia="zh-CN"/>
        </w:rPr>
        <w:t>R4-2216844</w:t>
      </w:r>
      <w:bookmarkStart w:id="8" w:name="_GoBack"/>
      <w:bookmarkEnd w:id="8"/>
    </w:p>
    <w:bookmarkEnd w:id="1"/>
    <w:bookmarkEnd w:id="2"/>
    <w:bookmarkEnd w:id="3"/>
    <w:bookmarkEnd w:id="4"/>
    <w:bookmarkEnd w:id="5"/>
    <w:p w14:paraId="31773AE9" w14:textId="77777777" w:rsidR="00D60A99" w:rsidRPr="00A703AF" w:rsidRDefault="00D60A99" w:rsidP="00D60A99">
      <w:pPr>
        <w:pStyle w:val="Header"/>
        <w:tabs>
          <w:tab w:val="left" w:pos="8040"/>
        </w:tabs>
        <w:spacing w:line="280" w:lineRule="exact"/>
        <w:rPr>
          <w:rFonts w:cs="Arial"/>
          <w:sz w:val="24"/>
          <w:szCs w:val="24"/>
        </w:rPr>
      </w:pPr>
      <w:r w:rsidRPr="00A703AF">
        <w:rPr>
          <w:rFonts w:cs="Arial"/>
          <w:sz w:val="24"/>
          <w:szCs w:val="24"/>
        </w:rPr>
        <w:t xml:space="preserve">Electronic Meeting, </w:t>
      </w:r>
      <w:r w:rsidRPr="00A703AF">
        <w:rPr>
          <w:sz w:val="24"/>
          <w:lang w:eastAsia="zh-CN"/>
        </w:rPr>
        <w:t>10 October– 19 October</w:t>
      </w:r>
      <w:r w:rsidRPr="00A703AF">
        <w:rPr>
          <w:rFonts w:cs="Arial"/>
          <w:sz w:val="24"/>
          <w:szCs w:val="24"/>
        </w:rPr>
        <w:t>, 2022</w:t>
      </w:r>
    </w:p>
    <w:p w14:paraId="461BCA0C" w14:textId="77777777" w:rsidR="00D60A99" w:rsidRPr="00834F23" w:rsidRDefault="00D60A99" w:rsidP="00D60A99">
      <w:pPr>
        <w:pStyle w:val="a"/>
        <w:rPr>
          <w:rFonts w:eastAsia="SimSun"/>
          <w:color w:val="000000" w:themeColor="text1"/>
          <w:sz w:val="24"/>
          <w:highlight w:val="yellow"/>
          <w:lang w:eastAsia="zh-CN"/>
        </w:rPr>
      </w:pPr>
    </w:p>
    <w:p w14:paraId="3322FA30" w14:textId="77777777" w:rsidR="00D60A99" w:rsidRPr="00834F23" w:rsidRDefault="00D60A99" w:rsidP="00D60A99">
      <w:pPr>
        <w:pStyle w:val="a"/>
        <w:rPr>
          <w:rFonts w:eastAsia="SimSun"/>
          <w:color w:val="000000" w:themeColor="text1"/>
          <w:sz w:val="24"/>
          <w:highlight w:val="yellow"/>
          <w:lang w:eastAsia="zh-CN"/>
        </w:rPr>
      </w:pPr>
    </w:p>
    <w:p w14:paraId="5FE4D662" w14:textId="77777777" w:rsidR="00D60A99" w:rsidRPr="00AC74B1" w:rsidRDefault="00D60A99" w:rsidP="00D60A99">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Pr="00AC74B1">
        <w:rPr>
          <w:rFonts w:ascii="Arial" w:hAnsi="Arial" w:cs="Arial"/>
          <w:sz w:val="22"/>
        </w:rPr>
        <w:t>Huawei</w:t>
      </w:r>
      <w:r w:rsidRPr="00AC74B1">
        <w:rPr>
          <w:rFonts w:ascii="Arial" w:eastAsia="SimSun" w:hAnsi="Arial" w:cs="Arial" w:hint="eastAsia"/>
          <w:sz w:val="22"/>
          <w:lang w:eastAsia="zh-CN"/>
        </w:rPr>
        <w:t xml:space="preserve">, </w:t>
      </w:r>
      <w:proofErr w:type="spellStart"/>
      <w:r w:rsidRPr="00AC74B1">
        <w:rPr>
          <w:rFonts w:ascii="Arial" w:eastAsia="SimSun" w:hAnsi="Arial" w:cs="Arial" w:hint="eastAsia"/>
          <w:sz w:val="22"/>
          <w:lang w:eastAsia="zh-CN"/>
        </w:rPr>
        <w:t>Hi</w:t>
      </w:r>
      <w:r w:rsidRPr="00AC74B1">
        <w:rPr>
          <w:rFonts w:ascii="Arial" w:eastAsia="SimSun" w:hAnsi="Arial" w:cs="Arial"/>
          <w:sz w:val="22"/>
          <w:lang w:eastAsia="zh-CN"/>
        </w:rPr>
        <w:t>S</w:t>
      </w:r>
      <w:r w:rsidRPr="00AC74B1">
        <w:rPr>
          <w:rFonts w:ascii="Arial" w:eastAsia="SimSun" w:hAnsi="Arial" w:cs="Arial" w:hint="eastAsia"/>
          <w:sz w:val="22"/>
          <w:lang w:eastAsia="zh-CN"/>
        </w:rPr>
        <w:t>ilicon</w:t>
      </w:r>
      <w:proofErr w:type="spellEnd"/>
    </w:p>
    <w:p w14:paraId="69014A5C" w14:textId="2B208056" w:rsidR="00D60A99" w:rsidRPr="00AC74B1" w:rsidRDefault="00D60A99" w:rsidP="00D60A99">
      <w:pPr>
        <w:ind w:left="1985" w:hanging="1985"/>
        <w:rPr>
          <w:rFonts w:ascii="Arial" w:hAnsi="Arial" w:cs="Arial"/>
          <w:color w:val="000000" w:themeColor="text1"/>
          <w:sz w:val="22"/>
        </w:rPr>
      </w:pPr>
      <w:r w:rsidRPr="00AC74B1">
        <w:rPr>
          <w:rFonts w:ascii="Arial" w:hAnsi="Arial" w:cs="Arial"/>
          <w:b/>
          <w:color w:val="000000" w:themeColor="text1"/>
          <w:sz w:val="22"/>
        </w:rPr>
        <w:t>Title:</w:t>
      </w:r>
      <w:r w:rsidRPr="00AC74B1">
        <w:rPr>
          <w:rFonts w:ascii="Arial" w:hAnsi="Arial" w:cs="Arial"/>
          <w:color w:val="000000" w:themeColor="text1"/>
          <w:sz w:val="22"/>
        </w:rPr>
        <w:t xml:space="preserve"> </w:t>
      </w:r>
      <w:r w:rsidRPr="00AC74B1">
        <w:rPr>
          <w:rFonts w:ascii="Arial" w:hAnsi="Arial" w:cs="Arial"/>
          <w:color w:val="000000" w:themeColor="text1"/>
          <w:sz w:val="22"/>
        </w:rPr>
        <w:tab/>
      </w:r>
      <w:r w:rsidR="001C30D5" w:rsidRPr="001C30D5">
        <w:rPr>
          <w:rFonts w:ascii="Arial" w:hAnsi="Arial" w:cs="Arial"/>
          <w:color w:val="000000" w:themeColor="text1"/>
          <w:sz w:val="22"/>
        </w:rPr>
        <w:t xml:space="preserve">TP to TS 38.115-2: Annex </w:t>
      </w:r>
      <w:r w:rsidR="00072608">
        <w:rPr>
          <w:rFonts w:ascii="Arial" w:hAnsi="Arial" w:cs="Arial"/>
          <w:color w:val="000000" w:themeColor="text1"/>
          <w:sz w:val="22"/>
        </w:rPr>
        <w:t>A</w:t>
      </w:r>
      <w:r w:rsidR="001C30D5" w:rsidRPr="001C30D5">
        <w:rPr>
          <w:rFonts w:ascii="Arial" w:hAnsi="Arial" w:cs="Arial"/>
          <w:color w:val="000000" w:themeColor="text1"/>
          <w:sz w:val="22"/>
        </w:rPr>
        <w:t>: Environmental requirements for the repeater</w:t>
      </w:r>
    </w:p>
    <w:p w14:paraId="718EA6AD" w14:textId="77777777" w:rsidR="00D60A99" w:rsidRPr="00AC74B1" w:rsidRDefault="00D60A99" w:rsidP="00D60A99">
      <w:pPr>
        <w:ind w:left="1985" w:hanging="1985"/>
        <w:rPr>
          <w:rFonts w:ascii="Arial" w:eastAsia="SimSun" w:hAnsi="Arial" w:cs="Arial"/>
          <w:color w:val="000000" w:themeColor="text1"/>
          <w:sz w:val="22"/>
          <w:lang w:eastAsia="zh-CN"/>
        </w:rPr>
      </w:pPr>
      <w:r w:rsidRPr="00AC74B1">
        <w:rPr>
          <w:rFonts w:ascii="Arial" w:hAnsi="Arial" w:cs="Arial"/>
          <w:b/>
          <w:color w:val="000000" w:themeColor="text1"/>
          <w:sz w:val="22"/>
        </w:rPr>
        <w:t>Agen</w:t>
      </w:r>
      <w:r w:rsidRPr="00AC74B1">
        <w:rPr>
          <w:rFonts w:ascii="Arial" w:eastAsia="SimSun" w:hAnsi="Arial" w:cs="Arial" w:hint="eastAsia"/>
          <w:b/>
          <w:color w:val="000000" w:themeColor="text1"/>
          <w:sz w:val="22"/>
          <w:lang w:eastAsia="zh-CN"/>
        </w:rPr>
        <w:t>d</w:t>
      </w:r>
      <w:r w:rsidRPr="00AC74B1">
        <w:rPr>
          <w:rFonts w:ascii="Arial" w:hAnsi="Arial" w:cs="Arial"/>
          <w:b/>
          <w:color w:val="000000" w:themeColor="text1"/>
          <w:sz w:val="22"/>
        </w:rPr>
        <w:t>a Item:</w:t>
      </w:r>
      <w:r w:rsidRPr="00AC74B1">
        <w:rPr>
          <w:rFonts w:ascii="Arial" w:hAnsi="Arial" w:cs="Arial"/>
          <w:color w:val="000000" w:themeColor="text1"/>
          <w:sz w:val="22"/>
        </w:rPr>
        <w:tab/>
      </w:r>
      <w:r w:rsidRPr="006067CE">
        <w:rPr>
          <w:rFonts w:ascii="Arial" w:hAnsi="Arial" w:cs="Arial"/>
          <w:color w:val="000000" w:themeColor="text1"/>
          <w:sz w:val="22"/>
        </w:rPr>
        <w:t>4.1.5.3.3</w:t>
      </w:r>
    </w:p>
    <w:p w14:paraId="089D3356" w14:textId="77777777" w:rsidR="00D60A99" w:rsidRPr="007F7251" w:rsidRDefault="00D60A99" w:rsidP="00D60A99">
      <w:pPr>
        <w:tabs>
          <w:tab w:val="left" w:pos="1985"/>
        </w:tabs>
        <w:jc w:val="both"/>
        <w:rPr>
          <w:rFonts w:ascii="Arial" w:hAnsi="Arial" w:cs="Arial"/>
          <w:color w:val="000000" w:themeColor="text1"/>
          <w:sz w:val="22"/>
        </w:rPr>
      </w:pPr>
      <w:r w:rsidRPr="00AC74B1">
        <w:rPr>
          <w:rFonts w:ascii="Arial" w:hAnsi="Arial" w:cs="Arial"/>
          <w:b/>
          <w:color w:val="000000" w:themeColor="text1"/>
          <w:sz w:val="22"/>
        </w:rPr>
        <w:t xml:space="preserve">Document </w:t>
      </w:r>
      <w:r w:rsidRPr="007F7251">
        <w:rPr>
          <w:rFonts w:ascii="Arial" w:hAnsi="Arial" w:cs="Arial"/>
          <w:b/>
          <w:color w:val="000000" w:themeColor="text1"/>
          <w:sz w:val="22"/>
        </w:rPr>
        <w:t>for:</w:t>
      </w:r>
      <w:r w:rsidRPr="007F7251">
        <w:rPr>
          <w:rFonts w:ascii="Arial" w:hAnsi="Arial" w:cs="Arial"/>
          <w:color w:val="000000" w:themeColor="text1"/>
          <w:sz w:val="22"/>
        </w:rPr>
        <w:tab/>
        <w:t xml:space="preserve">Approval </w:t>
      </w:r>
    </w:p>
    <w:p w14:paraId="11C720B8" w14:textId="77777777" w:rsidR="00D60A99" w:rsidRPr="007F7251" w:rsidRDefault="00D60A99" w:rsidP="00D60A99">
      <w:pPr>
        <w:pStyle w:val="Heading1"/>
        <w:numPr>
          <w:ilvl w:val="0"/>
          <w:numId w:val="1"/>
        </w:numPr>
        <w:overflowPunct w:val="0"/>
        <w:autoSpaceDE w:val="0"/>
        <w:autoSpaceDN w:val="0"/>
        <w:adjustRightInd w:val="0"/>
        <w:textAlignment w:val="baseline"/>
      </w:pPr>
      <w:r w:rsidRPr="007F7251">
        <w:t>Introduction</w:t>
      </w:r>
    </w:p>
    <w:p w14:paraId="1F3EE858" w14:textId="77777777" w:rsidR="00D60A99" w:rsidRPr="007F7251" w:rsidRDefault="00D60A99" w:rsidP="00D60A99">
      <w:pPr>
        <w:pStyle w:val="xxmsonormal"/>
      </w:pPr>
      <w:r w:rsidRPr="007F7251">
        <w:rPr>
          <w:rFonts w:ascii="Times New Roman" w:hAnsi="Times New Roman" w:cs="Times New Roman"/>
          <w:sz w:val="20"/>
          <w:szCs w:val="20"/>
          <w:lang w:val="en-GB" w:eastAsia="en-US"/>
        </w:rPr>
        <w:t xml:space="preserve">Based on the pre-arranged work-split, we provide TP to the </w:t>
      </w:r>
      <w:r>
        <w:rPr>
          <w:rFonts w:ascii="Times New Roman" w:hAnsi="Times New Roman" w:cs="Times New Roman"/>
          <w:sz w:val="20"/>
          <w:szCs w:val="20"/>
          <w:lang w:val="en-GB" w:eastAsia="en-US"/>
        </w:rPr>
        <w:t>radiated</w:t>
      </w:r>
      <w:r w:rsidRPr="007F7251">
        <w:rPr>
          <w:rFonts w:ascii="Times New Roman" w:hAnsi="Times New Roman" w:cs="Times New Roman"/>
          <w:sz w:val="20"/>
          <w:szCs w:val="20"/>
          <w:lang w:val="en-GB" w:eastAsia="en-US"/>
        </w:rPr>
        <w:t xml:space="preserve"> conformanc</w:t>
      </w:r>
      <w:r>
        <w:rPr>
          <w:rFonts w:ascii="Times New Roman" w:hAnsi="Times New Roman" w:cs="Times New Roman"/>
          <w:sz w:val="20"/>
          <w:szCs w:val="20"/>
          <w:lang w:val="en-GB" w:eastAsia="en-US"/>
        </w:rPr>
        <w:t>e test specification TS 38.115-2</w:t>
      </w:r>
      <w:r w:rsidRPr="007F7251">
        <w:rPr>
          <w:rFonts w:ascii="Times New Roman" w:hAnsi="Times New Roman" w:cs="Times New Roman"/>
          <w:sz w:val="20"/>
          <w:szCs w:val="20"/>
          <w:lang w:val="en-GB" w:eastAsia="en-US"/>
        </w:rPr>
        <w:t xml:space="preserve"> for the NR repeater.</w:t>
      </w:r>
    </w:p>
    <w:bookmarkEnd w:id="6"/>
    <w:bookmarkEnd w:id="7"/>
    <w:p w14:paraId="4B6445F8" w14:textId="77777777" w:rsidR="00D60A99" w:rsidRDefault="00D60A99" w:rsidP="00D60A99">
      <w:pPr>
        <w:pStyle w:val="Heading1"/>
        <w:numPr>
          <w:ilvl w:val="0"/>
          <w:numId w:val="1"/>
        </w:numPr>
        <w:overflowPunct w:val="0"/>
        <w:autoSpaceDE w:val="0"/>
        <w:autoSpaceDN w:val="0"/>
        <w:adjustRightInd w:val="0"/>
        <w:textAlignment w:val="baseline"/>
        <w:rPr>
          <w:color w:val="000000" w:themeColor="text1"/>
        </w:rPr>
      </w:pPr>
      <w:r w:rsidRPr="007F7251">
        <w:rPr>
          <w:color w:val="000000" w:themeColor="text1"/>
        </w:rPr>
        <w:t>Discussion</w:t>
      </w:r>
    </w:p>
    <w:p w14:paraId="31CE322C" w14:textId="359A6D87" w:rsidR="00D60A99" w:rsidRPr="001C30D5" w:rsidRDefault="001C30D5" w:rsidP="00D60A99">
      <w:pPr>
        <w:rPr>
          <w:lang w:val="en-US"/>
        </w:rPr>
      </w:pPr>
      <w:r w:rsidRPr="001C30D5">
        <w:rPr>
          <w:lang w:val="en-US"/>
        </w:rPr>
        <w:t xml:space="preserve">Content of this TP </w:t>
      </w:r>
      <w:r>
        <w:rPr>
          <w:lang w:val="en-US"/>
        </w:rPr>
        <w:t>was aligned with related TP to TS 38.115-1</w:t>
      </w:r>
      <w:r w:rsidRPr="001C30D5">
        <w:rPr>
          <w:lang w:val="en-US"/>
        </w:rPr>
        <w:t>.</w:t>
      </w:r>
    </w:p>
    <w:p w14:paraId="7C407564" w14:textId="77777777" w:rsidR="00D60A99" w:rsidRPr="00AC74B1" w:rsidRDefault="00D60A99" w:rsidP="00D60A99">
      <w:pPr>
        <w:pStyle w:val="Heading1"/>
        <w:numPr>
          <w:ilvl w:val="0"/>
          <w:numId w:val="1"/>
        </w:numPr>
        <w:overflowPunct w:val="0"/>
        <w:autoSpaceDE w:val="0"/>
        <w:autoSpaceDN w:val="0"/>
        <w:adjustRightInd w:val="0"/>
        <w:textAlignment w:val="baseline"/>
        <w:rPr>
          <w:color w:val="000000" w:themeColor="text1"/>
        </w:rPr>
      </w:pPr>
      <w:r w:rsidRPr="00AC74B1">
        <w:rPr>
          <w:color w:val="000000" w:themeColor="text1"/>
        </w:rPr>
        <w:t xml:space="preserve">Conclusions </w:t>
      </w:r>
    </w:p>
    <w:p w14:paraId="4FE46A6C" w14:textId="77777777" w:rsidR="00D60A99" w:rsidRPr="00AC74B1" w:rsidRDefault="00D60A99" w:rsidP="00D60A99">
      <w:pPr>
        <w:pStyle w:val="xxmsonormal"/>
        <w:rPr>
          <w:rFonts w:ascii="Times New Roman" w:hAnsi="Times New Roman" w:cs="Times New Roman"/>
          <w:color w:val="000000" w:themeColor="text1"/>
          <w:sz w:val="20"/>
          <w:szCs w:val="20"/>
          <w:lang w:val="en-GB" w:eastAsia="en-US"/>
        </w:rPr>
      </w:pPr>
      <w:r w:rsidRPr="00AC74B1">
        <w:rPr>
          <w:rFonts w:ascii="Times New Roman" w:hAnsi="Times New Roman" w:cs="Times New Roman"/>
          <w:color w:val="000000" w:themeColor="text1"/>
          <w:sz w:val="20"/>
          <w:szCs w:val="20"/>
          <w:lang w:val="en-GB" w:eastAsia="en-US"/>
        </w:rPr>
        <w:t xml:space="preserve">Based on the above discussion, the following proposal was formulated: </w:t>
      </w:r>
    </w:p>
    <w:p w14:paraId="08D39D0F" w14:textId="77777777" w:rsidR="00D60A99" w:rsidRPr="00AC74B1" w:rsidRDefault="00D60A99" w:rsidP="00D60A99">
      <w:pPr>
        <w:pStyle w:val="xxmsonormal"/>
        <w:rPr>
          <w:rFonts w:ascii="Times New Roman" w:hAnsi="Times New Roman" w:cs="Times New Roman"/>
          <w:color w:val="000000" w:themeColor="text1"/>
          <w:sz w:val="20"/>
          <w:szCs w:val="20"/>
          <w:lang w:val="en-GB" w:eastAsia="en-US"/>
        </w:rPr>
      </w:pPr>
    </w:p>
    <w:p w14:paraId="393D0A89" w14:textId="77777777" w:rsidR="00D60A99" w:rsidRPr="00AC74B1" w:rsidRDefault="00D60A99" w:rsidP="00D60A99">
      <w:pPr>
        <w:rPr>
          <w:color w:val="000000" w:themeColor="text1"/>
        </w:rPr>
      </w:pPr>
      <w:r w:rsidRPr="00AC74B1">
        <w:rPr>
          <w:b/>
          <w:color w:val="000000" w:themeColor="text1"/>
        </w:rPr>
        <w:t>Proposal 1</w:t>
      </w:r>
      <w:r w:rsidRPr="00AC74B1">
        <w:rPr>
          <w:color w:val="000000" w:themeColor="text1"/>
        </w:rPr>
        <w:t>: Approv</w:t>
      </w:r>
      <w:r>
        <w:rPr>
          <w:color w:val="000000" w:themeColor="text1"/>
        </w:rPr>
        <w:t>e the attached TP to TS 38.115-2</w:t>
      </w:r>
      <w:r w:rsidRPr="00AC74B1">
        <w:rPr>
          <w:color w:val="000000" w:themeColor="text1"/>
        </w:rPr>
        <w:t xml:space="preserve">. </w:t>
      </w:r>
    </w:p>
    <w:p w14:paraId="75CA0B8C" w14:textId="77777777" w:rsidR="00D60A99" w:rsidRPr="00AC74B1" w:rsidRDefault="00D60A99" w:rsidP="00D60A99">
      <w:pPr>
        <w:pStyle w:val="Heading1"/>
        <w:overflowPunct w:val="0"/>
        <w:autoSpaceDE w:val="0"/>
        <w:autoSpaceDN w:val="0"/>
        <w:adjustRightInd w:val="0"/>
        <w:textAlignment w:val="baseline"/>
      </w:pPr>
      <w:r w:rsidRPr="00AC74B1">
        <w:t>References</w:t>
      </w:r>
    </w:p>
    <w:p w14:paraId="6329FBA2" w14:textId="77777777" w:rsidR="00D60A99" w:rsidRPr="002874A3" w:rsidRDefault="00D60A99" w:rsidP="00D60A99">
      <w:r>
        <w:t>[1]</w:t>
      </w:r>
      <w:r>
        <w:tab/>
        <w:t>3GPP TS 38.115-2, v 0.</w:t>
      </w:r>
      <w:r w:rsidRPr="00AC74B1">
        <w:t>0</w:t>
      </w:r>
      <w:r>
        <w:t>.1</w:t>
      </w:r>
      <w:r w:rsidRPr="00AC74B1">
        <w:t xml:space="preserve"> </w:t>
      </w:r>
    </w:p>
    <w:p w14:paraId="349FC3E4" w14:textId="77777777" w:rsidR="00107F07" w:rsidRDefault="00107F07" w:rsidP="00107F07">
      <w:pPr>
        <w:pStyle w:val="Heading1"/>
        <w:overflowPunct w:val="0"/>
        <w:autoSpaceDE w:val="0"/>
        <w:autoSpaceDN w:val="0"/>
        <w:adjustRightInd w:val="0"/>
        <w:textAlignment w:val="baseline"/>
      </w:pPr>
    </w:p>
    <w:p w14:paraId="702ADFB6" w14:textId="77777777" w:rsidR="00107F07" w:rsidRDefault="00107F07">
      <w:pPr>
        <w:spacing w:after="160" w:line="259" w:lineRule="auto"/>
        <w:rPr>
          <w:rFonts w:ascii="Arial" w:hAnsi="Arial"/>
          <w:sz w:val="36"/>
        </w:rPr>
      </w:pPr>
      <w:r>
        <w:br w:type="page"/>
      </w:r>
    </w:p>
    <w:p w14:paraId="37D539CF" w14:textId="1D1E6325" w:rsidR="00107F07" w:rsidRDefault="00107F07" w:rsidP="00107F07">
      <w:pPr>
        <w:pStyle w:val="Heading1"/>
        <w:overflowPunct w:val="0"/>
        <w:autoSpaceDE w:val="0"/>
        <w:autoSpaceDN w:val="0"/>
        <w:adjustRightInd w:val="0"/>
        <w:textAlignment w:val="baseline"/>
      </w:pPr>
      <w:r w:rsidRPr="00C85499">
        <w:lastRenderedPageBreak/>
        <w:t xml:space="preserve">Annex A: </w:t>
      </w:r>
      <w:r w:rsidR="00D60A99">
        <w:t>TP to TS 38.115-2</w:t>
      </w:r>
    </w:p>
    <w:p w14:paraId="6A63B082" w14:textId="77777777" w:rsidR="00BD293E" w:rsidRDefault="00BD293E" w:rsidP="00BD293E">
      <w:pPr>
        <w:pStyle w:val="ListParagraph"/>
        <w:ind w:left="533"/>
        <w:jc w:val="center"/>
        <w:rPr>
          <w:rFonts w:ascii="Times New Roman" w:hAnsi="Times New Roman"/>
          <w:i/>
          <w:color w:val="0000FF"/>
        </w:rPr>
      </w:pPr>
      <w:r w:rsidRPr="00F2322E">
        <w:rPr>
          <w:rFonts w:ascii="Times New Roman" w:hAnsi="Times New Roman"/>
          <w:i/>
          <w:color w:val="0000FF"/>
        </w:rPr>
        <w:t>------------------------------ Modified section ------------------------------</w:t>
      </w:r>
    </w:p>
    <w:p w14:paraId="4149AF2C" w14:textId="77777777" w:rsidR="00AB5FF3" w:rsidRPr="004D3578" w:rsidRDefault="00AB5FF3" w:rsidP="00AB5FF3">
      <w:pPr>
        <w:pStyle w:val="Heading1"/>
      </w:pPr>
      <w:bookmarkStart w:id="9" w:name="_Toc113002742"/>
      <w:r w:rsidRPr="004D3578">
        <w:t>2</w:t>
      </w:r>
      <w:r w:rsidRPr="004D3578">
        <w:tab/>
        <w:t>References</w:t>
      </w:r>
      <w:bookmarkEnd w:id="9"/>
    </w:p>
    <w:p w14:paraId="42D2010A" w14:textId="77777777" w:rsidR="00AB5FF3" w:rsidRPr="004D3578" w:rsidRDefault="00AB5FF3" w:rsidP="00AB5FF3">
      <w:r w:rsidRPr="004D3578">
        <w:t>The following documents contain provisions which, through reference in this text, constitute provisions of the present document.</w:t>
      </w:r>
    </w:p>
    <w:p w14:paraId="0D7EBAE5" w14:textId="77777777" w:rsidR="00AB5FF3" w:rsidRPr="004D3578" w:rsidRDefault="00AB5FF3" w:rsidP="00AB5FF3">
      <w:pPr>
        <w:pStyle w:val="B1"/>
      </w:pPr>
      <w:r>
        <w:t>-</w:t>
      </w:r>
      <w:r>
        <w:tab/>
      </w:r>
      <w:r w:rsidRPr="004D3578">
        <w:t>References are either specific (identified by date of publication, edition number, version number, etc.) or non</w:t>
      </w:r>
      <w:r w:rsidRPr="004D3578">
        <w:noBreakHyphen/>
        <w:t>specific.</w:t>
      </w:r>
    </w:p>
    <w:p w14:paraId="51D4A9FF" w14:textId="77777777" w:rsidR="00AB5FF3" w:rsidRPr="00BD293E" w:rsidRDefault="00AB5FF3" w:rsidP="00AB5FF3">
      <w:pPr>
        <w:pStyle w:val="B1"/>
      </w:pPr>
      <w:r w:rsidRPr="00BD293E">
        <w:t>-</w:t>
      </w:r>
      <w:r w:rsidRPr="00BD293E">
        <w:tab/>
        <w:t>For a specific reference, subsequent revisions do not apply.</w:t>
      </w:r>
    </w:p>
    <w:p w14:paraId="668A8E6D" w14:textId="77777777" w:rsidR="00AB5FF3" w:rsidRPr="00BD293E" w:rsidRDefault="00AB5FF3" w:rsidP="00AB5FF3">
      <w:pPr>
        <w:pStyle w:val="B1"/>
      </w:pPr>
      <w:r w:rsidRPr="00BD293E">
        <w:t>-</w:t>
      </w:r>
      <w:r w:rsidRPr="00BD293E">
        <w:tab/>
        <w:t>For a non-specific reference, the latest version applies. In the case of a reference to a 3GPP document (including a GSM document), a non-specific reference implicitly refers to the latest version of that document</w:t>
      </w:r>
      <w:r w:rsidRPr="00BD293E">
        <w:rPr>
          <w:i/>
        </w:rPr>
        <w:t xml:space="preserve"> in the same Release as the present document</w:t>
      </w:r>
      <w:r w:rsidRPr="00BD293E">
        <w:t>.</w:t>
      </w:r>
    </w:p>
    <w:p w14:paraId="6C86CFED" w14:textId="77777777" w:rsidR="00AB5FF3" w:rsidRPr="00BD293E" w:rsidRDefault="00AB5FF3" w:rsidP="00AB5FF3">
      <w:pPr>
        <w:pStyle w:val="EX"/>
      </w:pPr>
      <w:r w:rsidRPr="00BD293E">
        <w:t>[1]</w:t>
      </w:r>
      <w:r w:rsidRPr="00BD293E">
        <w:tab/>
        <w:t>3GPP TR 21.905: "Vocabulary for 3GPP Specifications".</w:t>
      </w:r>
    </w:p>
    <w:p w14:paraId="0AE39942" w14:textId="77777777" w:rsidR="00AB5FF3" w:rsidRPr="00BD293E" w:rsidRDefault="00AB5FF3" w:rsidP="00AB5FF3">
      <w:pPr>
        <w:pStyle w:val="EX"/>
      </w:pPr>
      <w:r w:rsidRPr="00BD293E">
        <w:t>…</w:t>
      </w:r>
    </w:p>
    <w:p w14:paraId="0A28FB2A" w14:textId="77777777" w:rsidR="00AB5FF3" w:rsidRPr="00BD293E" w:rsidRDefault="00AB5FF3" w:rsidP="00AB5FF3">
      <w:pPr>
        <w:pStyle w:val="EX"/>
        <w:rPr>
          <w:ins w:id="10" w:author="Michal Szydelko, Huawei" w:date="2022-09-29T14:50:00Z"/>
        </w:rPr>
      </w:pPr>
      <w:ins w:id="11" w:author="Michal Szydelko, Huawei" w:date="2022-09-29T14:50:00Z">
        <w:r w:rsidRPr="00BD293E">
          <w:t>[6]</w:t>
        </w:r>
        <w:r w:rsidRPr="00BD293E">
          <w:tab/>
          <w:t>IEC 60 721-3-3: "Classification of environmental conditions - Part 3-3: Classification of groups of environmental parameters and their severities - Stationary use at weather protected locations"</w:t>
        </w:r>
      </w:ins>
    </w:p>
    <w:p w14:paraId="61382437" w14:textId="77777777" w:rsidR="00AB5FF3" w:rsidRPr="00BD293E" w:rsidRDefault="00AB5FF3" w:rsidP="00AB5FF3">
      <w:pPr>
        <w:pStyle w:val="EX"/>
        <w:rPr>
          <w:ins w:id="12" w:author="Michal Szydelko, Huawei" w:date="2022-09-29T14:50:00Z"/>
        </w:rPr>
      </w:pPr>
      <w:ins w:id="13" w:author="Michal Szydelko, Huawei" w:date="2022-09-29T14:50:00Z">
        <w:r w:rsidRPr="00BD293E">
          <w:t>[7]</w:t>
        </w:r>
        <w:r w:rsidRPr="00BD293E">
          <w:tab/>
          <w:t>IEC 60 721-3-4: "Classification of environmental conditions - Part 3: Classification of groups of environmental parameters and their severities - Clause 4: Stationary use at non-weather protected locations"</w:t>
        </w:r>
      </w:ins>
    </w:p>
    <w:p w14:paraId="41D24765" w14:textId="77777777" w:rsidR="00AB5FF3" w:rsidRPr="00BD293E" w:rsidRDefault="00AB5FF3" w:rsidP="00AB5FF3">
      <w:pPr>
        <w:pStyle w:val="EX"/>
        <w:rPr>
          <w:ins w:id="14" w:author="Michal Szydelko, Huawei" w:date="2022-09-29T14:50:00Z"/>
        </w:rPr>
      </w:pPr>
      <w:ins w:id="15" w:author="Michal Szydelko, Huawei" w:date="2022-09-29T14:50:00Z">
        <w:r w:rsidRPr="00BD293E">
          <w:t>[8]</w:t>
        </w:r>
        <w:r w:rsidRPr="00BD293E">
          <w:tab/>
          <w:t>IEC 60 721: "Classification of environmental conditions"</w:t>
        </w:r>
      </w:ins>
    </w:p>
    <w:p w14:paraId="3B09B95F" w14:textId="77777777" w:rsidR="00AB5FF3" w:rsidRPr="00BD293E" w:rsidRDefault="00AB5FF3" w:rsidP="00AB5FF3">
      <w:pPr>
        <w:pStyle w:val="EX"/>
        <w:rPr>
          <w:ins w:id="16" w:author="Michal Szydelko, Huawei" w:date="2022-09-29T14:50:00Z"/>
        </w:rPr>
      </w:pPr>
      <w:ins w:id="17" w:author="Michal Szydelko, Huawei" w:date="2022-09-29T14:50:00Z">
        <w:r w:rsidRPr="00BD293E">
          <w:t>[9]</w:t>
        </w:r>
        <w:r w:rsidRPr="00BD293E">
          <w:tab/>
          <w:t>IEC 60 068-2-1</w:t>
        </w:r>
        <w:r w:rsidRPr="00BD293E">
          <w:rPr>
            <w:rFonts w:cs="v4.2.0"/>
          </w:rPr>
          <w:t xml:space="preserve"> (2007): "Environmental testing - Part 2: Tests. Tests A: Cold"</w:t>
        </w:r>
      </w:ins>
    </w:p>
    <w:p w14:paraId="7F193684" w14:textId="77777777" w:rsidR="00AB5FF3" w:rsidRPr="00BD293E" w:rsidRDefault="00AB5FF3" w:rsidP="00AB5FF3">
      <w:pPr>
        <w:pStyle w:val="EX"/>
        <w:rPr>
          <w:ins w:id="18" w:author="Michal Szydelko, Huawei" w:date="2022-09-29T14:50:00Z"/>
        </w:rPr>
      </w:pPr>
      <w:ins w:id="19" w:author="Michal Szydelko, Huawei" w:date="2022-09-29T14:50:00Z">
        <w:r w:rsidRPr="00BD293E">
          <w:t>[10]</w:t>
        </w:r>
        <w:r w:rsidRPr="00BD293E">
          <w:tab/>
          <w:t>IEC 60 068-2-2:</w:t>
        </w:r>
        <w:r w:rsidRPr="00BD293E">
          <w:rPr>
            <w:rFonts w:cs="v4.2.0"/>
          </w:rPr>
          <w:t xml:space="preserve"> (2007): "Environmental testing - Part 2: Tests. Tests B: Dry heat"</w:t>
        </w:r>
      </w:ins>
    </w:p>
    <w:p w14:paraId="054D7153" w14:textId="77777777" w:rsidR="00AB5FF3" w:rsidRPr="00BD293E" w:rsidRDefault="00AB5FF3" w:rsidP="00AB5FF3">
      <w:pPr>
        <w:pStyle w:val="EX"/>
        <w:rPr>
          <w:ins w:id="20" w:author="Michal Szydelko, Huawei" w:date="2022-09-29T14:50:00Z"/>
          <w:rFonts w:cs="v4.2.0"/>
        </w:rPr>
      </w:pPr>
      <w:ins w:id="21" w:author="Michal Szydelko, Huawei" w:date="2022-09-29T14:50:00Z">
        <w:r w:rsidRPr="00BD293E">
          <w:t>[11]</w:t>
        </w:r>
        <w:r w:rsidRPr="00BD293E">
          <w:tab/>
          <w:t xml:space="preserve">IEC 60 068-2-6: </w:t>
        </w:r>
        <w:r w:rsidRPr="00BD293E">
          <w:rPr>
            <w:rFonts w:cs="v4.2.0"/>
          </w:rPr>
          <w:t>(2007): "Environmental testing - Part 2: Tests - Test Fc: Vibration (sinusoidal)"</w:t>
        </w:r>
      </w:ins>
    </w:p>
    <w:p w14:paraId="0A179B3C" w14:textId="30A2A369" w:rsidR="0007557F" w:rsidRPr="00BD293E" w:rsidRDefault="00BD293E" w:rsidP="0007557F">
      <w:pPr>
        <w:pStyle w:val="ListParagraph"/>
        <w:ind w:left="533"/>
        <w:jc w:val="center"/>
        <w:rPr>
          <w:rFonts w:ascii="Times New Roman" w:hAnsi="Times New Roman"/>
          <w:i/>
          <w:color w:val="0000FF"/>
        </w:rPr>
      </w:pPr>
      <w:r w:rsidRPr="00BD293E">
        <w:rPr>
          <w:rFonts w:ascii="Times New Roman" w:hAnsi="Times New Roman"/>
          <w:i/>
          <w:color w:val="0000FF"/>
        </w:rPr>
        <w:t>------------------------------ Next m</w:t>
      </w:r>
      <w:r w:rsidR="0007557F" w:rsidRPr="00BD293E">
        <w:rPr>
          <w:rFonts w:ascii="Times New Roman" w:hAnsi="Times New Roman"/>
          <w:i/>
          <w:color w:val="0000FF"/>
        </w:rPr>
        <w:t>odified section ------------------------------</w:t>
      </w:r>
    </w:p>
    <w:bookmarkEnd w:id="0"/>
    <w:p w14:paraId="1CDD3A8A" w14:textId="18439E85" w:rsidR="007257CF" w:rsidRPr="007257CF" w:rsidRDefault="007257CF" w:rsidP="007257CF">
      <w:pPr>
        <w:rPr>
          <w:rFonts w:ascii="Arial" w:hAnsi="Arial"/>
          <w:sz w:val="36"/>
        </w:rPr>
      </w:pPr>
      <w:r w:rsidRPr="007257CF">
        <w:rPr>
          <w:rFonts w:ascii="Arial" w:hAnsi="Arial"/>
          <w:sz w:val="36"/>
        </w:rPr>
        <w:t xml:space="preserve">Annex </w:t>
      </w:r>
      <w:proofErr w:type="gramStart"/>
      <w:r w:rsidRPr="007257CF">
        <w:rPr>
          <w:rFonts w:ascii="Arial" w:hAnsi="Arial"/>
          <w:sz w:val="36"/>
        </w:rPr>
        <w:t>A</w:t>
      </w:r>
      <w:proofErr w:type="gramEnd"/>
      <w:r w:rsidRPr="007257CF">
        <w:rPr>
          <w:rFonts w:ascii="Arial" w:hAnsi="Arial"/>
          <w:sz w:val="36"/>
        </w:rPr>
        <w:t xml:space="preserve"> (normative):  Environmental requirements for the </w:t>
      </w:r>
      <w:del w:id="22" w:author="Michal Szydelko, Huawei" w:date="2022-09-30T10:14:00Z">
        <w:r w:rsidRPr="007257CF" w:rsidDel="007257CF">
          <w:rPr>
            <w:rFonts w:ascii="Arial" w:hAnsi="Arial"/>
            <w:sz w:val="36"/>
          </w:rPr>
          <w:delText>R</w:delText>
        </w:r>
      </w:del>
      <w:ins w:id="23" w:author="Michal Szydelko, Huawei" w:date="2022-09-30T10:14:00Z">
        <w:r>
          <w:rPr>
            <w:rFonts w:ascii="Arial" w:hAnsi="Arial"/>
            <w:sz w:val="36"/>
          </w:rPr>
          <w:t>r</w:t>
        </w:r>
      </w:ins>
      <w:r w:rsidRPr="007257CF">
        <w:rPr>
          <w:rFonts w:ascii="Arial" w:hAnsi="Arial"/>
          <w:sz w:val="36"/>
        </w:rPr>
        <w:t xml:space="preserve">epeater </w:t>
      </w:r>
      <w:del w:id="24" w:author="Michal Szydelko, Huawei" w:date="2022-09-30T10:14:00Z">
        <w:r w:rsidRPr="007257CF" w:rsidDel="007257CF">
          <w:rPr>
            <w:rFonts w:ascii="Arial" w:hAnsi="Arial"/>
            <w:sz w:val="36"/>
          </w:rPr>
          <w:delText>equipment</w:delText>
        </w:r>
      </w:del>
    </w:p>
    <w:p w14:paraId="7B99BCFE" w14:textId="5E000359" w:rsidR="00EA02D4" w:rsidRPr="00BD293E" w:rsidRDefault="00EA02D4" w:rsidP="00EA02D4">
      <w:pPr>
        <w:pStyle w:val="Guidance"/>
        <w:rPr>
          <w:ins w:id="25" w:author="Michal Szydelko, Huawei" w:date="2022-09-29T14:50:00Z"/>
        </w:rPr>
      </w:pPr>
      <w:del w:id="26" w:author="Michal Szydelko, Huawei" w:date="2022-09-29T14:46:00Z">
        <w:r w:rsidRPr="00BD293E" w:rsidDel="00EA02D4">
          <w:rPr>
            <w:rFonts w:hint="eastAsia"/>
          </w:rPr>
          <w:delText>&lt;Text to be added&gt;</w:delText>
        </w:r>
      </w:del>
    </w:p>
    <w:p w14:paraId="48C1E97A" w14:textId="6490DC87" w:rsidR="00EA02D4" w:rsidRPr="00BD293E" w:rsidRDefault="007257CF" w:rsidP="00EA02D4">
      <w:pPr>
        <w:pStyle w:val="Heading1"/>
        <w:rPr>
          <w:ins w:id="27" w:author="Michal Szydelko, Huawei" w:date="2022-09-29T14:48:00Z"/>
        </w:rPr>
      </w:pPr>
      <w:bookmarkStart w:id="28" w:name="_Toc21100226"/>
      <w:bookmarkStart w:id="29" w:name="_Toc29810024"/>
      <w:bookmarkStart w:id="30" w:name="_Toc36645417"/>
      <w:bookmarkStart w:id="31" w:name="_Toc37272471"/>
      <w:bookmarkStart w:id="32" w:name="_Toc45884718"/>
      <w:bookmarkStart w:id="33" w:name="_Toc53182750"/>
      <w:bookmarkStart w:id="34" w:name="_Toc58860537"/>
      <w:bookmarkStart w:id="35" w:name="_Toc58863041"/>
      <w:bookmarkStart w:id="36" w:name="_Toc61183026"/>
      <w:bookmarkStart w:id="37" w:name="_Toc66728341"/>
      <w:bookmarkStart w:id="38" w:name="_Toc74962218"/>
      <w:bookmarkStart w:id="39" w:name="_Toc75243128"/>
      <w:bookmarkStart w:id="40" w:name="_Toc76545474"/>
      <w:bookmarkStart w:id="41" w:name="_Toc82595577"/>
      <w:bookmarkStart w:id="42" w:name="_Toc89955608"/>
      <w:bookmarkStart w:id="43" w:name="_Toc98774036"/>
      <w:bookmarkStart w:id="44" w:name="_Toc106201797"/>
      <w:bookmarkStart w:id="45" w:name="_Toc115191651"/>
      <w:ins w:id="46" w:author="Michal Szydelko, Huawei" w:date="2022-09-30T10:14:00Z">
        <w:r>
          <w:t>A</w:t>
        </w:r>
      </w:ins>
      <w:ins w:id="47" w:author="Michal Szydelko, Huawei" w:date="2022-09-29T14:48:00Z">
        <w:r w:rsidR="00EA02D4" w:rsidRPr="00BD293E">
          <w:t>.1</w:t>
        </w:r>
        <w:r w:rsidR="00EA02D4" w:rsidRPr="00BD293E">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ins>
    </w:p>
    <w:p w14:paraId="5226C2E3" w14:textId="7A7F410B" w:rsidR="00EA02D4" w:rsidRPr="00BD293E" w:rsidRDefault="00EA02D4" w:rsidP="00EA02D4">
      <w:pPr>
        <w:rPr>
          <w:ins w:id="48" w:author="Michal Szydelko, Huawei" w:date="2022-09-29T14:48:00Z"/>
          <w:rFonts w:cs="v4.2.0"/>
        </w:rPr>
      </w:pPr>
      <w:ins w:id="49" w:author="Michal Szydelko, Huawei" w:date="2022-09-29T14:48:00Z">
        <w:r w:rsidRPr="00BD293E">
          <w:rPr>
            <w:rFonts w:cs="v4.2.0"/>
          </w:rPr>
          <w:t>For each test in the present document, the environmental conditions under which the repeater is to be tested are defined.</w:t>
        </w:r>
      </w:ins>
    </w:p>
    <w:p w14:paraId="340F68F0" w14:textId="701958CF" w:rsidR="00EA02D4" w:rsidRPr="00BD293E" w:rsidRDefault="007257CF" w:rsidP="00EA02D4">
      <w:pPr>
        <w:pStyle w:val="Heading1"/>
        <w:rPr>
          <w:ins w:id="50" w:author="Michal Szydelko, Huawei" w:date="2022-09-29T14:48:00Z"/>
        </w:rPr>
      </w:pPr>
      <w:bookmarkStart w:id="51" w:name="_Toc21100227"/>
      <w:bookmarkStart w:id="52" w:name="_Toc29810025"/>
      <w:bookmarkStart w:id="53" w:name="_Toc36645418"/>
      <w:bookmarkStart w:id="54" w:name="_Toc37272472"/>
      <w:bookmarkStart w:id="55" w:name="_Toc45884719"/>
      <w:bookmarkStart w:id="56" w:name="_Toc53182751"/>
      <w:bookmarkStart w:id="57" w:name="_Toc58860538"/>
      <w:bookmarkStart w:id="58" w:name="_Toc58863042"/>
      <w:bookmarkStart w:id="59" w:name="_Toc61183027"/>
      <w:bookmarkStart w:id="60" w:name="_Toc66728342"/>
      <w:bookmarkStart w:id="61" w:name="_Toc74962219"/>
      <w:bookmarkStart w:id="62" w:name="_Toc75243129"/>
      <w:bookmarkStart w:id="63" w:name="_Toc76545475"/>
      <w:bookmarkStart w:id="64" w:name="_Toc82595578"/>
      <w:bookmarkStart w:id="65" w:name="_Toc89955609"/>
      <w:bookmarkStart w:id="66" w:name="_Toc98774037"/>
      <w:bookmarkStart w:id="67" w:name="_Toc106201798"/>
      <w:bookmarkStart w:id="68" w:name="_Toc115191652"/>
      <w:ins w:id="69" w:author="Michal Szydelko, Huawei" w:date="2022-09-29T14:48:00Z">
        <w:r>
          <w:lastRenderedPageBreak/>
          <w:t>A</w:t>
        </w:r>
        <w:r w:rsidR="00EA02D4" w:rsidRPr="00BD293E">
          <w:t>.2</w:t>
        </w:r>
        <w:r w:rsidR="00EA02D4" w:rsidRPr="00BD293E">
          <w:tab/>
          <w:t>Normal test environment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ins>
    </w:p>
    <w:p w14:paraId="4E399D4C" w14:textId="60E1F657" w:rsidR="00EA02D4" w:rsidRPr="00BD293E" w:rsidRDefault="00EA02D4" w:rsidP="00EA02D4">
      <w:pPr>
        <w:rPr>
          <w:ins w:id="70" w:author="Michal Szydelko, Huawei" w:date="2022-09-29T14:48:00Z"/>
        </w:rPr>
      </w:pPr>
      <w:ins w:id="71" w:author="Michal Szydelko, Huawei" w:date="2022-09-29T14:48:00Z">
        <w:r w:rsidRPr="00BD293E">
          <w:t xml:space="preserve">When a normal test environment is specified for a test, the test should be performed within the minimum and maximum limits of the conditions stated in table </w:t>
        </w:r>
      </w:ins>
      <w:ins w:id="72" w:author="Michal Szydelko, Huawei" w:date="2022-09-30T10:14:00Z">
        <w:r w:rsidR="007257CF">
          <w:t>A</w:t>
        </w:r>
      </w:ins>
      <w:ins w:id="73" w:author="Michal Szydelko, Huawei" w:date="2022-09-29T14:48:00Z">
        <w:r w:rsidRPr="00BD293E">
          <w:t>.1.</w:t>
        </w:r>
      </w:ins>
    </w:p>
    <w:p w14:paraId="13544BD9" w14:textId="3925A540" w:rsidR="00EA02D4" w:rsidRPr="00BD293E" w:rsidRDefault="00EA02D4" w:rsidP="00EA02D4">
      <w:pPr>
        <w:pStyle w:val="TH"/>
        <w:rPr>
          <w:ins w:id="74" w:author="Michal Szydelko, Huawei" w:date="2022-09-29T14:48:00Z"/>
        </w:rPr>
      </w:pPr>
      <w:ins w:id="75" w:author="Michal Szydelko, Huawei" w:date="2022-09-29T14:48:00Z">
        <w:r w:rsidRPr="00BD293E">
          <w:t xml:space="preserve">Table </w:t>
        </w:r>
      </w:ins>
      <w:ins w:id="76" w:author="Michal Szydelko, Huawei" w:date="2022-09-30T10:15:00Z">
        <w:r w:rsidR="007257CF">
          <w:t>A</w:t>
        </w:r>
      </w:ins>
      <w:ins w:id="77" w:author="Michal Szydelko, Huawei" w:date="2022-09-29T14:48:00Z">
        <w:r w:rsidRPr="00BD293E">
          <w:t>.1: Limits of conditions for normal 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1852"/>
        <w:gridCol w:w="1843"/>
      </w:tblGrid>
      <w:tr w:rsidR="00EA02D4" w:rsidRPr="00BD293E" w14:paraId="7D96AA26" w14:textId="77777777" w:rsidTr="00C7548D">
        <w:trPr>
          <w:cantSplit/>
          <w:jc w:val="center"/>
          <w:ins w:id="78" w:author="Michal Szydelko, Huawei" w:date="2022-09-29T14:48:00Z"/>
        </w:trPr>
        <w:tc>
          <w:tcPr>
            <w:tcW w:w="1837" w:type="dxa"/>
          </w:tcPr>
          <w:p w14:paraId="23EE7224" w14:textId="77777777" w:rsidR="00EA02D4" w:rsidRPr="00BD293E" w:rsidRDefault="00EA02D4" w:rsidP="00C7548D">
            <w:pPr>
              <w:pStyle w:val="TAH"/>
              <w:rPr>
                <w:ins w:id="79" w:author="Michal Szydelko, Huawei" w:date="2022-09-29T14:48:00Z"/>
                <w:rFonts w:cs="v4.2.0"/>
              </w:rPr>
            </w:pPr>
            <w:ins w:id="80" w:author="Michal Szydelko, Huawei" w:date="2022-09-29T14:48:00Z">
              <w:r w:rsidRPr="00BD293E">
                <w:rPr>
                  <w:rFonts w:cs="v4.2.0"/>
                </w:rPr>
                <w:t>Condition</w:t>
              </w:r>
            </w:ins>
          </w:p>
        </w:tc>
        <w:tc>
          <w:tcPr>
            <w:tcW w:w="1852" w:type="dxa"/>
          </w:tcPr>
          <w:p w14:paraId="0D9D8C4C" w14:textId="77777777" w:rsidR="00EA02D4" w:rsidRPr="00BD293E" w:rsidRDefault="00EA02D4" w:rsidP="00C7548D">
            <w:pPr>
              <w:pStyle w:val="TAH"/>
              <w:rPr>
                <w:ins w:id="81" w:author="Michal Szydelko, Huawei" w:date="2022-09-29T14:48:00Z"/>
                <w:rFonts w:cs="v4.2.0"/>
              </w:rPr>
            </w:pPr>
            <w:ins w:id="82" w:author="Michal Szydelko, Huawei" w:date="2022-09-29T14:48:00Z">
              <w:r w:rsidRPr="00BD293E">
                <w:rPr>
                  <w:rFonts w:cs="v4.2.0"/>
                </w:rPr>
                <w:t>Minimum</w:t>
              </w:r>
            </w:ins>
          </w:p>
        </w:tc>
        <w:tc>
          <w:tcPr>
            <w:tcW w:w="1843" w:type="dxa"/>
          </w:tcPr>
          <w:p w14:paraId="701C0271" w14:textId="77777777" w:rsidR="00EA02D4" w:rsidRPr="00BD293E" w:rsidRDefault="00EA02D4" w:rsidP="00C7548D">
            <w:pPr>
              <w:pStyle w:val="TAH"/>
              <w:rPr>
                <w:ins w:id="83" w:author="Michal Szydelko, Huawei" w:date="2022-09-29T14:48:00Z"/>
                <w:rFonts w:cs="v4.2.0"/>
              </w:rPr>
            </w:pPr>
            <w:ins w:id="84" w:author="Michal Szydelko, Huawei" w:date="2022-09-29T14:48:00Z">
              <w:r w:rsidRPr="00BD293E">
                <w:rPr>
                  <w:rFonts w:cs="v4.2.0"/>
                </w:rPr>
                <w:t>Maximum</w:t>
              </w:r>
            </w:ins>
          </w:p>
        </w:tc>
      </w:tr>
      <w:tr w:rsidR="00EA02D4" w:rsidRPr="00BD293E" w14:paraId="682A7649" w14:textId="77777777" w:rsidTr="00C7548D">
        <w:trPr>
          <w:cantSplit/>
          <w:jc w:val="center"/>
          <w:ins w:id="85" w:author="Michal Szydelko, Huawei" w:date="2022-09-29T14:48:00Z"/>
        </w:trPr>
        <w:tc>
          <w:tcPr>
            <w:tcW w:w="1837" w:type="dxa"/>
          </w:tcPr>
          <w:p w14:paraId="180A72D0" w14:textId="77777777" w:rsidR="00EA02D4" w:rsidRPr="00BD293E" w:rsidRDefault="00EA02D4" w:rsidP="00C7548D">
            <w:pPr>
              <w:pStyle w:val="TAL"/>
              <w:rPr>
                <w:ins w:id="86" w:author="Michal Szydelko, Huawei" w:date="2022-09-29T14:48:00Z"/>
                <w:rFonts w:cs="v4.2.0"/>
              </w:rPr>
            </w:pPr>
            <w:ins w:id="87" w:author="Michal Szydelko, Huawei" w:date="2022-09-29T14:48:00Z">
              <w:r w:rsidRPr="00BD293E">
                <w:rPr>
                  <w:rFonts w:cs="v4.2.0"/>
                </w:rPr>
                <w:t>Barometric pressure</w:t>
              </w:r>
            </w:ins>
          </w:p>
        </w:tc>
        <w:tc>
          <w:tcPr>
            <w:tcW w:w="1852" w:type="dxa"/>
          </w:tcPr>
          <w:p w14:paraId="63E3448A" w14:textId="77777777" w:rsidR="00EA02D4" w:rsidRPr="00BD293E" w:rsidRDefault="00EA02D4" w:rsidP="00C7548D">
            <w:pPr>
              <w:pStyle w:val="TAL"/>
              <w:rPr>
                <w:ins w:id="88" w:author="Michal Szydelko, Huawei" w:date="2022-09-29T14:48:00Z"/>
                <w:rFonts w:cs="v4.2.0"/>
              </w:rPr>
            </w:pPr>
            <w:ins w:id="89" w:author="Michal Szydelko, Huawei" w:date="2022-09-29T14:48:00Z">
              <w:r w:rsidRPr="00BD293E">
                <w:rPr>
                  <w:rFonts w:cs="v4.2.0"/>
                </w:rPr>
                <w:t xml:space="preserve">86 </w:t>
              </w:r>
              <w:proofErr w:type="spellStart"/>
              <w:r w:rsidRPr="00BD293E">
                <w:rPr>
                  <w:rFonts w:cs="v4.2.0"/>
                </w:rPr>
                <w:t>kPa</w:t>
              </w:r>
              <w:proofErr w:type="spellEnd"/>
            </w:ins>
          </w:p>
        </w:tc>
        <w:tc>
          <w:tcPr>
            <w:tcW w:w="1843" w:type="dxa"/>
          </w:tcPr>
          <w:p w14:paraId="20C95E11" w14:textId="77777777" w:rsidR="00EA02D4" w:rsidRPr="00BD293E" w:rsidRDefault="00EA02D4" w:rsidP="00C7548D">
            <w:pPr>
              <w:pStyle w:val="TAL"/>
              <w:rPr>
                <w:ins w:id="90" w:author="Michal Szydelko, Huawei" w:date="2022-09-29T14:48:00Z"/>
                <w:rFonts w:cs="v4.2.0"/>
              </w:rPr>
            </w:pPr>
            <w:ins w:id="91" w:author="Michal Szydelko, Huawei" w:date="2022-09-29T14:48:00Z">
              <w:r w:rsidRPr="00BD293E">
                <w:rPr>
                  <w:rFonts w:cs="v4.2.0"/>
                </w:rPr>
                <w:t xml:space="preserve">106 </w:t>
              </w:r>
              <w:proofErr w:type="spellStart"/>
              <w:r w:rsidRPr="00BD293E">
                <w:rPr>
                  <w:rFonts w:cs="v4.2.0"/>
                </w:rPr>
                <w:t>kPa</w:t>
              </w:r>
              <w:proofErr w:type="spellEnd"/>
            </w:ins>
          </w:p>
        </w:tc>
      </w:tr>
      <w:tr w:rsidR="00EA02D4" w:rsidRPr="00BD293E" w14:paraId="29B240F5" w14:textId="77777777" w:rsidTr="00C7548D">
        <w:trPr>
          <w:cantSplit/>
          <w:jc w:val="center"/>
          <w:ins w:id="92" w:author="Michal Szydelko, Huawei" w:date="2022-09-29T14:48:00Z"/>
        </w:trPr>
        <w:tc>
          <w:tcPr>
            <w:tcW w:w="1837" w:type="dxa"/>
          </w:tcPr>
          <w:p w14:paraId="4008ACA1" w14:textId="77777777" w:rsidR="00EA02D4" w:rsidRPr="00BD293E" w:rsidRDefault="00EA02D4" w:rsidP="00C7548D">
            <w:pPr>
              <w:pStyle w:val="TAL"/>
              <w:rPr>
                <w:ins w:id="93" w:author="Michal Szydelko, Huawei" w:date="2022-09-29T14:48:00Z"/>
                <w:rFonts w:cs="v4.2.0"/>
              </w:rPr>
            </w:pPr>
            <w:ins w:id="94" w:author="Michal Szydelko, Huawei" w:date="2022-09-29T14:48:00Z">
              <w:r w:rsidRPr="00BD293E">
                <w:rPr>
                  <w:rFonts w:cs="v4.2.0"/>
                </w:rPr>
                <w:t>Temperature</w:t>
              </w:r>
            </w:ins>
          </w:p>
        </w:tc>
        <w:tc>
          <w:tcPr>
            <w:tcW w:w="1852" w:type="dxa"/>
          </w:tcPr>
          <w:p w14:paraId="27D37BB9" w14:textId="77777777" w:rsidR="00EA02D4" w:rsidRPr="00BD293E" w:rsidRDefault="00EA02D4" w:rsidP="00C7548D">
            <w:pPr>
              <w:pStyle w:val="TAL"/>
              <w:rPr>
                <w:ins w:id="95" w:author="Michal Szydelko, Huawei" w:date="2022-09-29T14:48:00Z"/>
                <w:rFonts w:cs="v4.2.0"/>
              </w:rPr>
            </w:pPr>
            <w:ins w:id="96" w:author="Michal Szydelko, Huawei" w:date="2022-09-29T14:48:00Z">
              <w:r w:rsidRPr="00BD293E">
                <w:rPr>
                  <w:rFonts w:cs="v4.2.0"/>
                </w:rPr>
                <w:t xml:space="preserve">15 </w:t>
              </w:r>
              <w:r w:rsidRPr="00BD293E">
                <w:rPr>
                  <w:rFonts w:cs="v4.2.0"/>
                </w:rPr>
                <w:sym w:font="Symbol" w:char="F0B0"/>
              </w:r>
              <w:r w:rsidRPr="00BD293E">
                <w:rPr>
                  <w:rFonts w:cs="v4.2.0"/>
                </w:rPr>
                <w:t>C</w:t>
              </w:r>
            </w:ins>
          </w:p>
        </w:tc>
        <w:tc>
          <w:tcPr>
            <w:tcW w:w="1843" w:type="dxa"/>
          </w:tcPr>
          <w:p w14:paraId="773E3CDF" w14:textId="77777777" w:rsidR="00EA02D4" w:rsidRPr="00BD293E" w:rsidRDefault="00EA02D4" w:rsidP="00C7548D">
            <w:pPr>
              <w:pStyle w:val="TAL"/>
              <w:rPr>
                <w:ins w:id="97" w:author="Michal Szydelko, Huawei" w:date="2022-09-29T14:48:00Z"/>
                <w:rFonts w:cs="v4.2.0"/>
              </w:rPr>
            </w:pPr>
            <w:ins w:id="98" w:author="Michal Szydelko, Huawei" w:date="2022-09-29T14:48:00Z">
              <w:r w:rsidRPr="00BD293E">
                <w:rPr>
                  <w:rFonts w:cs="v4.2.0"/>
                </w:rPr>
                <w:t xml:space="preserve">30 </w:t>
              </w:r>
              <w:r w:rsidRPr="00BD293E">
                <w:rPr>
                  <w:rFonts w:cs="v4.2.0"/>
                </w:rPr>
                <w:sym w:font="Symbol" w:char="F0B0"/>
              </w:r>
              <w:r w:rsidRPr="00BD293E">
                <w:rPr>
                  <w:rFonts w:cs="v4.2.0"/>
                </w:rPr>
                <w:t>C</w:t>
              </w:r>
            </w:ins>
          </w:p>
        </w:tc>
      </w:tr>
      <w:tr w:rsidR="00EA02D4" w:rsidRPr="00BD293E" w14:paraId="6A6431C5" w14:textId="77777777" w:rsidTr="00C7548D">
        <w:trPr>
          <w:cantSplit/>
          <w:jc w:val="center"/>
          <w:ins w:id="99" w:author="Michal Szydelko, Huawei" w:date="2022-09-29T14:48:00Z"/>
        </w:trPr>
        <w:tc>
          <w:tcPr>
            <w:tcW w:w="1837" w:type="dxa"/>
          </w:tcPr>
          <w:p w14:paraId="3672B9EA" w14:textId="77777777" w:rsidR="00EA02D4" w:rsidRPr="00BD293E" w:rsidRDefault="00EA02D4" w:rsidP="00C7548D">
            <w:pPr>
              <w:pStyle w:val="TAL"/>
              <w:rPr>
                <w:ins w:id="100" w:author="Michal Szydelko, Huawei" w:date="2022-09-29T14:48:00Z"/>
                <w:rFonts w:cs="v4.2.0"/>
              </w:rPr>
            </w:pPr>
            <w:ins w:id="101" w:author="Michal Szydelko, Huawei" w:date="2022-09-29T14:48:00Z">
              <w:r w:rsidRPr="00BD293E">
                <w:rPr>
                  <w:rFonts w:cs="v4.2.0"/>
                </w:rPr>
                <w:t xml:space="preserve">Relative humidity </w:t>
              </w:r>
            </w:ins>
          </w:p>
        </w:tc>
        <w:tc>
          <w:tcPr>
            <w:tcW w:w="1852" w:type="dxa"/>
          </w:tcPr>
          <w:p w14:paraId="6A5327B6" w14:textId="77777777" w:rsidR="00EA02D4" w:rsidRPr="00BD293E" w:rsidRDefault="00EA02D4" w:rsidP="00C7548D">
            <w:pPr>
              <w:pStyle w:val="TAL"/>
              <w:rPr>
                <w:ins w:id="102" w:author="Michal Szydelko, Huawei" w:date="2022-09-29T14:48:00Z"/>
                <w:rFonts w:cs="v4.2.0"/>
              </w:rPr>
            </w:pPr>
            <w:ins w:id="103" w:author="Michal Szydelko, Huawei" w:date="2022-09-29T14:48:00Z">
              <w:r w:rsidRPr="00BD293E">
                <w:rPr>
                  <w:rFonts w:cs="v4.2.0"/>
                </w:rPr>
                <w:t>20 %</w:t>
              </w:r>
            </w:ins>
          </w:p>
        </w:tc>
        <w:tc>
          <w:tcPr>
            <w:tcW w:w="1843" w:type="dxa"/>
          </w:tcPr>
          <w:p w14:paraId="13276BED" w14:textId="77777777" w:rsidR="00EA02D4" w:rsidRPr="00BD293E" w:rsidRDefault="00EA02D4" w:rsidP="00C7548D">
            <w:pPr>
              <w:pStyle w:val="TAL"/>
              <w:rPr>
                <w:ins w:id="104" w:author="Michal Szydelko, Huawei" w:date="2022-09-29T14:48:00Z"/>
                <w:rFonts w:cs="v4.2.0"/>
              </w:rPr>
            </w:pPr>
            <w:ins w:id="105" w:author="Michal Szydelko, Huawei" w:date="2022-09-29T14:48:00Z">
              <w:r w:rsidRPr="00BD293E">
                <w:rPr>
                  <w:rFonts w:cs="v4.2.0"/>
                </w:rPr>
                <w:t>85 %</w:t>
              </w:r>
            </w:ins>
          </w:p>
        </w:tc>
      </w:tr>
      <w:tr w:rsidR="00EA02D4" w:rsidRPr="00BD293E" w14:paraId="48233E13" w14:textId="77777777" w:rsidTr="00C7548D">
        <w:trPr>
          <w:cantSplit/>
          <w:jc w:val="center"/>
          <w:ins w:id="106" w:author="Michal Szydelko, Huawei" w:date="2022-09-29T14:48:00Z"/>
        </w:trPr>
        <w:tc>
          <w:tcPr>
            <w:tcW w:w="1837" w:type="dxa"/>
          </w:tcPr>
          <w:p w14:paraId="20D64822" w14:textId="77777777" w:rsidR="00EA02D4" w:rsidRPr="00BD293E" w:rsidRDefault="00EA02D4" w:rsidP="00C7548D">
            <w:pPr>
              <w:pStyle w:val="TAL"/>
              <w:rPr>
                <w:ins w:id="107" w:author="Michal Szydelko, Huawei" w:date="2022-09-29T14:48:00Z"/>
                <w:rFonts w:cs="v4.2.0"/>
              </w:rPr>
            </w:pPr>
            <w:ins w:id="108" w:author="Michal Szydelko, Huawei" w:date="2022-09-29T14:48:00Z">
              <w:r w:rsidRPr="00BD293E">
                <w:rPr>
                  <w:rFonts w:cs="v4.2.0"/>
                </w:rPr>
                <w:t>Power supply</w:t>
              </w:r>
            </w:ins>
          </w:p>
        </w:tc>
        <w:tc>
          <w:tcPr>
            <w:tcW w:w="3695" w:type="dxa"/>
            <w:gridSpan w:val="2"/>
          </w:tcPr>
          <w:p w14:paraId="5799F39A" w14:textId="77777777" w:rsidR="00EA02D4" w:rsidRPr="00BD293E" w:rsidRDefault="00EA02D4" w:rsidP="00C7548D">
            <w:pPr>
              <w:pStyle w:val="TAL"/>
              <w:rPr>
                <w:ins w:id="109" w:author="Michal Szydelko, Huawei" w:date="2022-09-29T14:48:00Z"/>
                <w:rFonts w:cs="v4.2.0"/>
              </w:rPr>
            </w:pPr>
            <w:ins w:id="110" w:author="Michal Szydelko, Huawei" w:date="2022-09-29T14:48:00Z">
              <w:r w:rsidRPr="00BD293E">
                <w:rPr>
                  <w:rFonts w:cs="v4.2.0"/>
                </w:rPr>
                <w:t>Nominal, as declared by the manufacturer</w:t>
              </w:r>
            </w:ins>
          </w:p>
        </w:tc>
      </w:tr>
      <w:tr w:rsidR="00EA02D4" w:rsidRPr="00BD293E" w14:paraId="46BC24AB" w14:textId="77777777" w:rsidTr="00C7548D">
        <w:trPr>
          <w:cantSplit/>
          <w:jc w:val="center"/>
          <w:ins w:id="111" w:author="Michal Szydelko, Huawei" w:date="2022-09-29T14:48:00Z"/>
        </w:trPr>
        <w:tc>
          <w:tcPr>
            <w:tcW w:w="1837" w:type="dxa"/>
          </w:tcPr>
          <w:p w14:paraId="0B1144A9" w14:textId="77777777" w:rsidR="00EA02D4" w:rsidRPr="00BD293E" w:rsidRDefault="00EA02D4" w:rsidP="00C7548D">
            <w:pPr>
              <w:pStyle w:val="TAL"/>
              <w:rPr>
                <w:ins w:id="112" w:author="Michal Szydelko, Huawei" w:date="2022-09-29T14:48:00Z"/>
                <w:rFonts w:cs="v4.2.0"/>
              </w:rPr>
            </w:pPr>
            <w:ins w:id="113" w:author="Michal Szydelko, Huawei" w:date="2022-09-29T14:48:00Z">
              <w:r w:rsidRPr="00BD293E">
                <w:rPr>
                  <w:rFonts w:cs="v4.2.0"/>
                </w:rPr>
                <w:t>Vibration</w:t>
              </w:r>
            </w:ins>
          </w:p>
        </w:tc>
        <w:tc>
          <w:tcPr>
            <w:tcW w:w="3695" w:type="dxa"/>
            <w:gridSpan w:val="2"/>
          </w:tcPr>
          <w:p w14:paraId="3083AE22" w14:textId="77777777" w:rsidR="00EA02D4" w:rsidRPr="00BD293E" w:rsidRDefault="00EA02D4" w:rsidP="00C7548D">
            <w:pPr>
              <w:pStyle w:val="TAL"/>
              <w:rPr>
                <w:ins w:id="114" w:author="Michal Szydelko, Huawei" w:date="2022-09-29T14:48:00Z"/>
                <w:rFonts w:cs="v4.2.0"/>
              </w:rPr>
            </w:pPr>
            <w:ins w:id="115" w:author="Michal Szydelko, Huawei" w:date="2022-09-29T14:48:00Z">
              <w:r w:rsidRPr="00BD293E">
                <w:rPr>
                  <w:rFonts w:cs="v4.2.0"/>
                </w:rPr>
                <w:t>Negligible</w:t>
              </w:r>
            </w:ins>
          </w:p>
        </w:tc>
      </w:tr>
    </w:tbl>
    <w:p w14:paraId="3AD7978D" w14:textId="77777777" w:rsidR="00EA02D4" w:rsidRPr="00BD293E" w:rsidRDefault="00EA02D4" w:rsidP="00EA02D4">
      <w:pPr>
        <w:rPr>
          <w:ins w:id="116" w:author="Michal Szydelko, Huawei" w:date="2022-09-29T14:48:00Z"/>
          <w:rFonts w:cs="v4.2.0"/>
        </w:rPr>
      </w:pPr>
    </w:p>
    <w:p w14:paraId="7BDDD77B" w14:textId="77777777" w:rsidR="00EA02D4" w:rsidRPr="00BD293E" w:rsidRDefault="00EA02D4" w:rsidP="00EA02D4">
      <w:pPr>
        <w:rPr>
          <w:ins w:id="117" w:author="Michal Szydelko, Huawei" w:date="2022-09-29T14:48:00Z"/>
        </w:rPr>
      </w:pPr>
      <w:ins w:id="118" w:author="Michal Szydelko, Huawei" w:date="2022-09-29T14:48:00Z">
        <w:r w:rsidRPr="00BD293E">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ins>
    </w:p>
    <w:p w14:paraId="08A09308" w14:textId="77777777" w:rsidR="00EA02D4" w:rsidRPr="00BD293E" w:rsidRDefault="00EA02D4" w:rsidP="00EA02D4">
      <w:pPr>
        <w:pStyle w:val="NO"/>
        <w:rPr>
          <w:ins w:id="119" w:author="Michal Szydelko, Huawei" w:date="2022-09-29T14:48:00Z"/>
        </w:rPr>
      </w:pPr>
      <w:ins w:id="120" w:author="Michal Szydelko, Huawei" w:date="2022-09-29T14:48:00Z">
        <w:r w:rsidRPr="00BD293E">
          <w:t>NOTE:</w:t>
        </w:r>
        <w:r w:rsidRPr="00BD293E">
          <w:tab/>
          <w:t>This may, for instance, be the case for measurements of radiated emissions performed on an open field test site.</w:t>
        </w:r>
      </w:ins>
    </w:p>
    <w:p w14:paraId="13354B70" w14:textId="0B1AC101" w:rsidR="00EA02D4" w:rsidRPr="00BD293E" w:rsidRDefault="007257CF" w:rsidP="00EA02D4">
      <w:pPr>
        <w:pStyle w:val="Heading1"/>
        <w:rPr>
          <w:ins w:id="121" w:author="Michal Szydelko, Huawei" w:date="2022-09-29T14:48:00Z"/>
        </w:rPr>
      </w:pPr>
      <w:bookmarkStart w:id="122" w:name="_Toc21100228"/>
      <w:bookmarkStart w:id="123" w:name="_Toc29810026"/>
      <w:bookmarkStart w:id="124" w:name="_Toc36645419"/>
      <w:bookmarkStart w:id="125" w:name="_Toc37272473"/>
      <w:bookmarkStart w:id="126" w:name="_Toc45884720"/>
      <w:bookmarkStart w:id="127" w:name="_Toc53182752"/>
      <w:bookmarkStart w:id="128" w:name="_Toc58860539"/>
      <w:bookmarkStart w:id="129" w:name="_Toc58863043"/>
      <w:bookmarkStart w:id="130" w:name="_Toc61183028"/>
      <w:bookmarkStart w:id="131" w:name="_Toc66728343"/>
      <w:bookmarkStart w:id="132" w:name="_Toc74962220"/>
      <w:bookmarkStart w:id="133" w:name="_Toc75243130"/>
      <w:bookmarkStart w:id="134" w:name="_Toc76545476"/>
      <w:bookmarkStart w:id="135" w:name="_Toc82595579"/>
      <w:bookmarkStart w:id="136" w:name="_Toc89955610"/>
      <w:bookmarkStart w:id="137" w:name="_Toc98774038"/>
      <w:bookmarkStart w:id="138" w:name="_Toc106201799"/>
      <w:bookmarkStart w:id="139" w:name="_Toc115191653"/>
      <w:ins w:id="140" w:author="Michal Szydelko, Huawei" w:date="2022-09-30T10:15:00Z">
        <w:r>
          <w:t>A</w:t>
        </w:r>
      </w:ins>
      <w:ins w:id="141" w:author="Michal Szydelko, Huawei" w:date="2022-09-29T14:48:00Z">
        <w:r w:rsidR="00EA02D4" w:rsidRPr="00BD293E">
          <w:t>.3</w:t>
        </w:r>
        <w:r w:rsidR="00EA02D4" w:rsidRPr="00BD293E">
          <w:tab/>
          <w:t>Extreme test environment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ins>
    </w:p>
    <w:p w14:paraId="7E9BBDA2" w14:textId="77777777" w:rsidR="00EA02D4" w:rsidRPr="00BD293E" w:rsidRDefault="00EA02D4" w:rsidP="00EA02D4">
      <w:pPr>
        <w:rPr>
          <w:ins w:id="142" w:author="Michal Szydelko, Huawei" w:date="2022-09-29T14:48:00Z"/>
          <w:rFonts w:cs="v4.2.0"/>
        </w:rPr>
      </w:pPr>
      <w:ins w:id="143" w:author="Michal Szydelko, Huawei" w:date="2022-09-29T14:48:00Z">
        <w:r w:rsidRPr="00BD293E">
          <w:rPr>
            <w:rFonts w:cs="v4.2.0"/>
          </w:rPr>
          <w:t>The manufacturer shall declare one of the following:</w:t>
        </w:r>
      </w:ins>
    </w:p>
    <w:p w14:paraId="37C6E7AA" w14:textId="77777777" w:rsidR="00EA02D4" w:rsidRPr="00BD293E" w:rsidRDefault="00EA02D4" w:rsidP="00EA02D4">
      <w:pPr>
        <w:pStyle w:val="B1"/>
        <w:rPr>
          <w:ins w:id="144" w:author="Michal Szydelko, Huawei" w:date="2022-09-29T14:48:00Z"/>
        </w:rPr>
      </w:pPr>
      <w:ins w:id="145" w:author="Michal Szydelko, Huawei" w:date="2022-09-29T14:48:00Z">
        <w:r w:rsidRPr="00BD293E">
          <w:t>1)</w:t>
        </w:r>
        <w:r w:rsidRPr="00BD293E">
          <w:tab/>
          <w:t>The equipment class for the equipment under test, as defined in the IEC 60 721-3-3 [6];</w:t>
        </w:r>
      </w:ins>
    </w:p>
    <w:p w14:paraId="64B22951" w14:textId="77777777" w:rsidR="00EA02D4" w:rsidRPr="00BD293E" w:rsidRDefault="00EA02D4" w:rsidP="00EA02D4">
      <w:pPr>
        <w:pStyle w:val="B1"/>
        <w:rPr>
          <w:ins w:id="146" w:author="Michal Szydelko, Huawei" w:date="2022-09-29T14:48:00Z"/>
        </w:rPr>
      </w:pPr>
      <w:ins w:id="147" w:author="Michal Szydelko, Huawei" w:date="2022-09-29T14:48:00Z">
        <w:r w:rsidRPr="00BD293E">
          <w:t>2)</w:t>
        </w:r>
        <w:r w:rsidRPr="00BD293E">
          <w:tab/>
          <w:t>The equipment class for the equipment under test, as defined in the IEC 60 721-3-4 [7];</w:t>
        </w:r>
      </w:ins>
    </w:p>
    <w:p w14:paraId="21E7E9FC" w14:textId="77777777" w:rsidR="00EA02D4" w:rsidRPr="00BD293E" w:rsidRDefault="00EA02D4" w:rsidP="00EA02D4">
      <w:pPr>
        <w:pStyle w:val="B1"/>
        <w:rPr>
          <w:ins w:id="148" w:author="Michal Szydelko, Huawei" w:date="2022-09-29T14:48:00Z"/>
        </w:rPr>
      </w:pPr>
      <w:ins w:id="149" w:author="Michal Szydelko, Huawei" w:date="2022-09-29T14:48:00Z">
        <w:r w:rsidRPr="00BD293E">
          <w:t>3)</w:t>
        </w:r>
        <w:r w:rsidRPr="00BD293E">
          <w:tab/>
          <w:t>The equipment that does not comply with the mentioned classes, the relevant classes from IEC 60 721 [8] documentation for temperature, humidity and vibration shall be declared.</w:t>
        </w:r>
      </w:ins>
    </w:p>
    <w:p w14:paraId="59082F0E" w14:textId="77777777" w:rsidR="00EA02D4" w:rsidRPr="00BD293E" w:rsidRDefault="00EA02D4" w:rsidP="00EA02D4">
      <w:pPr>
        <w:pStyle w:val="NO"/>
        <w:rPr>
          <w:ins w:id="150" w:author="Michal Szydelko, Huawei" w:date="2022-09-29T14:48:00Z"/>
          <w:rFonts w:cs="v4.2.0"/>
        </w:rPr>
      </w:pPr>
      <w:ins w:id="151" w:author="Michal Szydelko, Huawei" w:date="2022-09-29T14:48:00Z">
        <w:r w:rsidRPr="00BD293E">
          <w:rPr>
            <w:rFonts w:cs="v4.2.0"/>
          </w:rPr>
          <w:t>NOTE:</w:t>
        </w:r>
        <w:r w:rsidRPr="00BD293E">
          <w:rPr>
            <w:rFonts w:cs="v4.2.0"/>
          </w:rPr>
          <w:tab/>
          <w:t>Reduced functionality for conditions that fall outside of the standard operational conditions is not tested in the present document. These may be stated and tested separately.</w:t>
        </w:r>
      </w:ins>
    </w:p>
    <w:p w14:paraId="2A020301" w14:textId="5132C941" w:rsidR="00EA02D4" w:rsidRPr="00BD293E" w:rsidRDefault="007257CF" w:rsidP="00EA02D4">
      <w:pPr>
        <w:pStyle w:val="Heading2"/>
        <w:rPr>
          <w:ins w:id="152" w:author="Michal Szydelko, Huawei" w:date="2022-09-29T14:48:00Z"/>
        </w:rPr>
      </w:pPr>
      <w:bookmarkStart w:id="153" w:name="_Toc21100229"/>
      <w:bookmarkStart w:id="154" w:name="_Toc29810027"/>
      <w:bookmarkStart w:id="155" w:name="_Toc36645420"/>
      <w:bookmarkStart w:id="156" w:name="_Toc37272474"/>
      <w:bookmarkStart w:id="157" w:name="_Toc45884721"/>
      <w:bookmarkStart w:id="158" w:name="_Toc53182753"/>
      <w:bookmarkStart w:id="159" w:name="_Toc58860540"/>
      <w:bookmarkStart w:id="160" w:name="_Toc58863044"/>
      <w:bookmarkStart w:id="161" w:name="_Toc61183029"/>
      <w:bookmarkStart w:id="162" w:name="_Toc66728344"/>
      <w:bookmarkStart w:id="163" w:name="_Toc74962221"/>
      <w:bookmarkStart w:id="164" w:name="_Toc75243131"/>
      <w:bookmarkStart w:id="165" w:name="_Toc76545477"/>
      <w:bookmarkStart w:id="166" w:name="_Toc82595580"/>
      <w:bookmarkStart w:id="167" w:name="_Toc89955611"/>
      <w:bookmarkStart w:id="168" w:name="_Toc98774039"/>
      <w:bookmarkStart w:id="169" w:name="_Toc106201800"/>
      <w:bookmarkStart w:id="170" w:name="_Toc115191654"/>
      <w:ins w:id="171" w:author="Michal Szydelko, Huawei" w:date="2022-09-29T14:48:00Z">
        <w:r>
          <w:t>A</w:t>
        </w:r>
        <w:r w:rsidR="00EA02D4" w:rsidRPr="00BD293E">
          <w:t>.3.1</w:t>
        </w:r>
        <w:r w:rsidR="00EA02D4" w:rsidRPr="00BD293E">
          <w:tab/>
          <w:t>Extreme temperature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ins>
    </w:p>
    <w:p w14:paraId="2A3A0BD1" w14:textId="77777777" w:rsidR="00EA02D4" w:rsidRPr="00BD293E" w:rsidRDefault="00EA02D4" w:rsidP="00EA02D4">
      <w:pPr>
        <w:rPr>
          <w:ins w:id="172" w:author="Michal Szydelko, Huawei" w:date="2022-09-29T14:48:00Z"/>
          <w:rFonts w:cs="v4.2.0"/>
        </w:rPr>
      </w:pPr>
      <w:ins w:id="173" w:author="Michal Szydelko, Huawei" w:date="2022-09-29T14:48:00Z">
        <w:r w:rsidRPr="00BD293E">
          <w:rPr>
            <w:rFonts w:cs="v4.2.0"/>
          </w:rPr>
          <w:t>When an extreme temperature test environment is specified for a test, the test shall be performed at the standard minimum and maximum operating temperatures defined by the manufacturer's declaration for the equipment under test.</w:t>
        </w:r>
      </w:ins>
    </w:p>
    <w:p w14:paraId="0FE40B39" w14:textId="77777777" w:rsidR="00EA02D4" w:rsidRPr="00BD293E" w:rsidRDefault="00EA02D4" w:rsidP="00EA02D4">
      <w:pPr>
        <w:rPr>
          <w:ins w:id="174" w:author="Michal Szydelko, Huawei" w:date="2022-09-29T14:48:00Z"/>
          <w:b/>
        </w:rPr>
      </w:pPr>
      <w:ins w:id="175" w:author="Michal Szydelko, Huawei" w:date="2022-09-29T14:48:00Z">
        <w:r w:rsidRPr="00BD293E">
          <w:rPr>
            <w:b/>
          </w:rPr>
          <w:t>Minimum temperature:</w:t>
        </w:r>
      </w:ins>
    </w:p>
    <w:p w14:paraId="3A8F4952" w14:textId="77777777" w:rsidR="00EA02D4" w:rsidRPr="00BD293E" w:rsidRDefault="00EA02D4" w:rsidP="00EA02D4">
      <w:pPr>
        <w:rPr>
          <w:ins w:id="176" w:author="Michal Szydelko, Huawei" w:date="2022-09-29T14:48:00Z"/>
          <w:rFonts w:cs="v4.2.0"/>
        </w:rPr>
      </w:pPr>
      <w:ins w:id="177" w:author="Michal Szydelko, Huawei" w:date="2022-09-29T14:48:00Z">
        <w:r w:rsidRPr="00BD293E">
          <w:rPr>
            <w:rFonts w:cs="v4.2.0"/>
          </w:rPr>
          <w:t>The test shall be performed with the environment test equipment and methods including the required environmental phenomena into the equipment, conforming to the test procedure of IEC 60 068-2-1 [9].</w:t>
        </w:r>
      </w:ins>
    </w:p>
    <w:p w14:paraId="25FCB0CC" w14:textId="77777777" w:rsidR="00EA02D4" w:rsidRPr="00BD293E" w:rsidRDefault="00EA02D4" w:rsidP="00EA02D4">
      <w:pPr>
        <w:rPr>
          <w:ins w:id="178" w:author="Michal Szydelko, Huawei" w:date="2022-09-29T14:48:00Z"/>
          <w:b/>
        </w:rPr>
      </w:pPr>
      <w:ins w:id="179" w:author="Michal Szydelko, Huawei" w:date="2022-09-29T14:48:00Z">
        <w:r w:rsidRPr="00BD293E">
          <w:rPr>
            <w:b/>
          </w:rPr>
          <w:t>Maximum temperature:</w:t>
        </w:r>
      </w:ins>
    </w:p>
    <w:p w14:paraId="6A174C10" w14:textId="77777777" w:rsidR="00EA02D4" w:rsidRPr="00BD293E" w:rsidRDefault="00EA02D4" w:rsidP="00EA02D4">
      <w:pPr>
        <w:rPr>
          <w:ins w:id="180" w:author="Michal Szydelko, Huawei" w:date="2022-09-29T14:48:00Z"/>
          <w:rFonts w:cs="v4.2.0"/>
        </w:rPr>
      </w:pPr>
      <w:ins w:id="181" w:author="Michal Szydelko, Huawei" w:date="2022-09-29T14:48:00Z">
        <w:r w:rsidRPr="00BD293E">
          <w:rPr>
            <w:rFonts w:cs="v4.2.0"/>
          </w:rPr>
          <w:t>The test shall be performed with the environmental test equipment and methods including the required environmental phenomena into the equipment, conforming to the test procedure of IEC 60 068-2-2 [10].</w:t>
        </w:r>
      </w:ins>
    </w:p>
    <w:p w14:paraId="1ACDE65E" w14:textId="77777777" w:rsidR="00EA02D4" w:rsidRPr="00BD293E" w:rsidRDefault="00EA02D4" w:rsidP="00EA02D4">
      <w:pPr>
        <w:pStyle w:val="NO"/>
        <w:rPr>
          <w:ins w:id="182" w:author="Michal Szydelko, Huawei" w:date="2022-09-29T14:48:00Z"/>
          <w:rFonts w:cs="v4.2.0"/>
        </w:rPr>
      </w:pPr>
      <w:ins w:id="183" w:author="Michal Szydelko, Huawei" w:date="2022-09-29T14:48:00Z">
        <w:r w:rsidRPr="00BD293E">
          <w:rPr>
            <w:rFonts w:cs="v4.2.0"/>
          </w:rPr>
          <w:t>NOTE:</w:t>
        </w:r>
        <w:r w:rsidRPr="00BD293E">
          <w:rPr>
            <w:rFonts w:cs="v4.2.0"/>
          </w:rPr>
          <w:tab/>
          <w:t>It is recommended that the equipment is made fully operational prior to the equipment being taken to its lower operating temperature.</w:t>
        </w:r>
      </w:ins>
    </w:p>
    <w:p w14:paraId="680B74D8" w14:textId="06AAF5A8" w:rsidR="00EA02D4" w:rsidRPr="00BD293E" w:rsidRDefault="007257CF" w:rsidP="00EA02D4">
      <w:pPr>
        <w:pStyle w:val="Heading1"/>
        <w:rPr>
          <w:ins w:id="184" w:author="Michal Szydelko, Huawei" w:date="2022-09-29T14:48:00Z"/>
        </w:rPr>
      </w:pPr>
      <w:bookmarkStart w:id="185" w:name="_Toc21100230"/>
      <w:bookmarkStart w:id="186" w:name="_Toc29810028"/>
      <w:bookmarkStart w:id="187" w:name="_Toc36645421"/>
      <w:bookmarkStart w:id="188" w:name="_Toc37272475"/>
      <w:bookmarkStart w:id="189" w:name="_Toc45884722"/>
      <w:bookmarkStart w:id="190" w:name="_Toc53182754"/>
      <w:bookmarkStart w:id="191" w:name="_Toc58860541"/>
      <w:bookmarkStart w:id="192" w:name="_Toc58863045"/>
      <w:bookmarkStart w:id="193" w:name="_Toc61183030"/>
      <w:bookmarkStart w:id="194" w:name="_Toc66728345"/>
      <w:bookmarkStart w:id="195" w:name="_Toc74962222"/>
      <w:bookmarkStart w:id="196" w:name="_Toc75243132"/>
      <w:bookmarkStart w:id="197" w:name="_Toc76545478"/>
      <w:bookmarkStart w:id="198" w:name="_Toc82595581"/>
      <w:bookmarkStart w:id="199" w:name="_Toc89955612"/>
      <w:bookmarkStart w:id="200" w:name="_Toc98774040"/>
      <w:bookmarkStart w:id="201" w:name="_Toc106201801"/>
      <w:bookmarkStart w:id="202" w:name="_Toc115191655"/>
      <w:ins w:id="203" w:author="Michal Szydelko, Huawei" w:date="2022-09-29T14:48:00Z">
        <w:r>
          <w:lastRenderedPageBreak/>
          <w:t>A</w:t>
        </w:r>
        <w:r w:rsidR="00EA02D4" w:rsidRPr="00BD293E">
          <w:t>.4</w:t>
        </w:r>
        <w:r w:rsidR="00EA02D4" w:rsidRPr="00BD293E">
          <w:tab/>
          <w:t>Vibration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ins>
    </w:p>
    <w:p w14:paraId="1A8E745D" w14:textId="55100BF7" w:rsidR="00EA02D4" w:rsidRPr="00BD293E" w:rsidRDefault="00EA02D4" w:rsidP="00EA02D4">
      <w:pPr>
        <w:rPr>
          <w:ins w:id="204" w:author="Michal Szydelko, Huawei" w:date="2022-09-29T14:48:00Z"/>
          <w:rFonts w:cs="v4.2.0"/>
        </w:rPr>
      </w:pPr>
      <w:ins w:id="205" w:author="Michal Szydelko, Huawei" w:date="2022-09-29T14:48:00Z">
        <w:r w:rsidRPr="00BD293E">
          <w:rPr>
            <w:rFonts w:cs="v4.2.0"/>
          </w:rPr>
          <w:t>When vibration conditions are specified for a test, the test shall be performed while the equipment is subjected to a vibration sequence as defined by the manufacturer</w:t>
        </w:r>
        <w:r w:rsidRPr="00BD293E">
          <w:t>'</w:t>
        </w:r>
        <w:r w:rsidRPr="00BD293E">
          <w:rPr>
            <w:rFonts w:cs="v4.2.0"/>
          </w:rPr>
          <w:t xml:space="preserve">s declaration for the equipment under test. This shall use the environmental test equipment and methods of inducing the required environmental phenomena in to the equipment, conforming to the test procedure of IEC 60 068-2-6 [11]. Other environmental conditions shall be within the ranges specified in annex </w:t>
        </w:r>
      </w:ins>
      <w:ins w:id="206" w:author="Michal Szydelko, Huawei" w:date="2022-09-30T10:15:00Z">
        <w:r w:rsidR="007257CF">
          <w:rPr>
            <w:rFonts w:cs="v4.2.0"/>
          </w:rPr>
          <w:t>A</w:t>
        </w:r>
      </w:ins>
      <w:ins w:id="207" w:author="Michal Szydelko, Huawei" w:date="2022-09-29T14:48:00Z">
        <w:r w:rsidRPr="00BD293E">
          <w:rPr>
            <w:rFonts w:cs="v4.2.0"/>
          </w:rPr>
          <w:t>.2.</w:t>
        </w:r>
      </w:ins>
    </w:p>
    <w:p w14:paraId="6612CADB" w14:textId="77777777" w:rsidR="00EA02D4" w:rsidRPr="00BD293E" w:rsidRDefault="00EA02D4" w:rsidP="00EA02D4">
      <w:pPr>
        <w:pStyle w:val="NO"/>
        <w:rPr>
          <w:ins w:id="208" w:author="Michal Szydelko, Huawei" w:date="2022-09-29T14:48:00Z"/>
          <w:rFonts w:cs="v4.2.0"/>
        </w:rPr>
      </w:pPr>
      <w:ins w:id="209" w:author="Michal Szydelko, Huawei" w:date="2022-09-29T14:48:00Z">
        <w:r w:rsidRPr="00BD293E">
          <w:rPr>
            <w:rFonts w:cs="v4.2.0"/>
          </w:rPr>
          <w:t>NOTE:</w:t>
        </w:r>
        <w:r w:rsidRPr="00BD293E">
          <w:rPr>
            <w:rFonts w:cs="v4.2.0"/>
          </w:rPr>
          <w:tab/>
          <w:t>The higher levels of vibration may induce undue physical stress in to equipment after a prolonged series of tests. The testing body should only vibrate the equipment during the RF measurement process.</w:t>
        </w:r>
      </w:ins>
    </w:p>
    <w:p w14:paraId="79FD20CD" w14:textId="3DD62FE5" w:rsidR="00EA02D4" w:rsidRPr="00BD293E" w:rsidRDefault="007257CF" w:rsidP="00EA02D4">
      <w:pPr>
        <w:pStyle w:val="Heading1"/>
        <w:rPr>
          <w:ins w:id="210" w:author="Michal Szydelko, Huawei" w:date="2022-09-29T14:48:00Z"/>
        </w:rPr>
      </w:pPr>
      <w:bookmarkStart w:id="211" w:name="_Toc21100231"/>
      <w:bookmarkStart w:id="212" w:name="_Toc29810029"/>
      <w:bookmarkStart w:id="213" w:name="_Toc36645422"/>
      <w:bookmarkStart w:id="214" w:name="_Toc37272476"/>
      <w:bookmarkStart w:id="215" w:name="_Toc45884723"/>
      <w:bookmarkStart w:id="216" w:name="_Toc53182755"/>
      <w:bookmarkStart w:id="217" w:name="_Toc58860542"/>
      <w:bookmarkStart w:id="218" w:name="_Toc58863046"/>
      <w:bookmarkStart w:id="219" w:name="_Toc61183031"/>
      <w:bookmarkStart w:id="220" w:name="_Toc66728346"/>
      <w:bookmarkStart w:id="221" w:name="_Toc74962223"/>
      <w:bookmarkStart w:id="222" w:name="_Toc75243133"/>
      <w:bookmarkStart w:id="223" w:name="_Toc76545479"/>
      <w:bookmarkStart w:id="224" w:name="_Toc82595582"/>
      <w:bookmarkStart w:id="225" w:name="_Toc89955613"/>
      <w:bookmarkStart w:id="226" w:name="_Toc98774041"/>
      <w:bookmarkStart w:id="227" w:name="_Toc106201802"/>
      <w:bookmarkStart w:id="228" w:name="_Toc115191656"/>
      <w:ins w:id="229" w:author="Michal Szydelko, Huawei" w:date="2022-09-30T10:15:00Z">
        <w:r>
          <w:t>A</w:t>
        </w:r>
      </w:ins>
      <w:ins w:id="230" w:author="Michal Szydelko, Huawei" w:date="2022-09-29T14:48:00Z">
        <w:r w:rsidR="00EA02D4" w:rsidRPr="00BD293E">
          <w:t>.5</w:t>
        </w:r>
        <w:r w:rsidR="00EA02D4" w:rsidRPr="00BD293E">
          <w:tab/>
          <w:t>Power supply</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ins>
    </w:p>
    <w:p w14:paraId="7EE0523A" w14:textId="77777777" w:rsidR="00EA02D4" w:rsidRPr="00BD293E" w:rsidRDefault="00EA02D4" w:rsidP="00EA02D4">
      <w:pPr>
        <w:rPr>
          <w:ins w:id="231" w:author="Michal Szydelko, Huawei" w:date="2022-09-29T14:48:00Z"/>
          <w:rFonts w:cs="v4.2.0"/>
        </w:rPr>
      </w:pPr>
      <w:ins w:id="232" w:author="Michal Szydelko, Huawei" w:date="2022-09-29T14:48:00Z">
        <w:r w:rsidRPr="00BD293E">
          <w:rPr>
            <w:rFonts w:cs="v4.2.0"/>
          </w:rPr>
          <w:t>When extreme power supply conditions are specified for a test, the test shall be performed at the standard upper and lower limits of operating voltage defined by manufacturer's declaration for the equipment under test.</w:t>
        </w:r>
      </w:ins>
    </w:p>
    <w:p w14:paraId="7EBF81B7" w14:textId="77777777" w:rsidR="00EA02D4" w:rsidRPr="00BD293E" w:rsidRDefault="00EA02D4" w:rsidP="00EA02D4">
      <w:pPr>
        <w:rPr>
          <w:ins w:id="233" w:author="Michal Szydelko, Huawei" w:date="2022-09-29T14:48:00Z"/>
          <w:b/>
        </w:rPr>
      </w:pPr>
      <w:ins w:id="234" w:author="Michal Szydelko, Huawei" w:date="2022-09-29T14:48:00Z">
        <w:r w:rsidRPr="00BD293E">
          <w:rPr>
            <w:b/>
          </w:rPr>
          <w:t>Upper voltage limit:</w:t>
        </w:r>
      </w:ins>
    </w:p>
    <w:p w14:paraId="13E0330F" w14:textId="77777777" w:rsidR="00EA02D4" w:rsidRPr="00BD293E" w:rsidRDefault="00EA02D4" w:rsidP="00EA02D4">
      <w:pPr>
        <w:rPr>
          <w:ins w:id="235" w:author="Michal Szydelko, Huawei" w:date="2022-09-29T14:48:00Z"/>
          <w:rFonts w:cs="v4.2.0"/>
        </w:rPr>
      </w:pPr>
      <w:ins w:id="236" w:author="Michal Szydelko, Huawei" w:date="2022-09-29T14:48:00Z">
        <w:r w:rsidRPr="00BD293E">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[9] Test Ab/Ad and IEC 60 068-2-2 [10] Test Bb/</w:t>
        </w:r>
        <w:proofErr w:type="spellStart"/>
        <w:r w:rsidRPr="00BD293E">
          <w:rPr>
            <w:rFonts w:cs="v4.2.0"/>
          </w:rPr>
          <w:t>Bd</w:t>
        </w:r>
        <w:proofErr w:type="spellEnd"/>
        <w:r w:rsidRPr="00BD293E">
          <w:rPr>
            <w:rFonts w:cs="v4.2.0"/>
          </w:rPr>
          <w:t>: Dry heat.</w:t>
        </w:r>
      </w:ins>
    </w:p>
    <w:p w14:paraId="1B137761" w14:textId="77777777" w:rsidR="00EA02D4" w:rsidRPr="00BD293E" w:rsidRDefault="00EA02D4" w:rsidP="00EA02D4">
      <w:pPr>
        <w:rPr>
          <w:ins w:id="237" w:author="Michal Szydelko, Huawei" w:date="2022-09-29T14:48:00Z"/>
          <w:b/>
        </w:rPr>
      </w:pPr>
      <w:ins w:id="238" w:author="Michal Szydelko, Huawei" w:date="2022-09-29T14:48:00Z">
        <w:r w:rsidRPr="00BD293E">
          <w:rPr>
            <w:b/>
          </w:rPr>
          <w:t>Lower voltage limit:</w:t>
        </w:r>
      </w:ins>
    </w:p>
    <w:p w14:paraId="54D78F2A" w14:textId="77777777" w:rsidR="00EA02D4" w:rsidRPr="00BD293E" w:rsidRDefault="00EA02D4" w:rsidP="00EA02D4">
      <w:pPr>
        <w:rPr>
          <w:ins w:id="239" w:author="Michal Szydelko, Huawei" w:date="2022-09-29T14:48:00Z"/>
          <w:rFonts w:cs="v4.2.0"/>
        </w:rPr>
      </w:pPr>
      <w:ins w:id="240" w:author="Michal Szydelko, Huawei" w:date="2022-09-29T14:48:00Z">
        <w:r w:rsidRPr="00BD293E">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[9] Test Ab/Ad and IEC 60 068-2-2 [10] Test Bb/</w:t>
        </w:r>
        <w:proofErr w:type="spellStart"/>
        <w:r w:rsidRPr="00BD293E">
          <w:rPr>
            <w:rFonts w:cs="v4.2.0"/>
          </w:rPr>
          <w:t>Bd</w:t>
        </w:r>
        <w:proofErr w:type="spellEnd"/>
        <w:r w:rsidRPr="00BD293E">
          <w:rPr>
            <w:rFonts w:cs="v4.2.0"/>
          </w:rPr>
          <w:t>: Dry heat.</w:t>
        </w:r>
      </w:ins>
    </w:p>
    <w:p w14:paraId="6C9C30AC" w14:textId="3B0603DB" w:rsidR="00EA02D4" w:rsidRPr="00BD293E" w:rsidRDefault="007257CF" w:rsidP="00EA02D4">
      <w:pPr>
        <w:pStyle w:val="Heading1"/>
        <w:rPr>
          <w:ins w:id="241" w:author="Michal Szydelko, Huawei" w:date="2022-09-29T14:48:00Z"/>
          <w:lang w:eastAsia="sv-SE"/>
        </w:rPr>
      </w:pPr>
      <w:bookmarkStart w:id="242" w:name="_Toc21100232"/>
      <w:bookmarkStart w:id="243" w:name="_Toc29810030"/>
      <w:bookmarkStart w:id="244" w:name="_Toc36645423"/>
      <w:bookmarkStart w:id="245" w:name="_Toc37272477"/>
      <w:bookmarkStart w:id="246" w:name="_Toc45884724"/>
      <w:bookmarkStart w:id="247" w:name="_Toc53182756"/>
      <w:bookmarkStart w:id="248" w:name="_Toc58860543"/>
      <w:bookmarkStart w:id="249" w:name="_Toc58863047"/>
      <w:bookmarkStart w:id="250" w:name="_Toc61183032"/>
      <w:bookmarkStart w:id="251" w:name="_Toc66728347"/>
      <w:bookmarkStart w:id="252" w:name="_Toc74962224"/>
      <w:bookmarkStart w:id="253" w:name="_Toc75243134"/>
      <w:bookmarkStart w:id="254" w:name="_Toc76545480"/>
      <w:bookmarkStart w:id="255" w:name="_Toc82595583"/>
      <w:bookmarkStart w:id="256" w:name="_Toc89955614"/>
      <w:bookmarkStart w:id="257" w:name="_Toc98774042"/>
      <w:bookmarkStart w:id="258" w:name="_Toc106201803"/>
      <w:bookmarkStart w:id="259" w:name="_Toc115191657"/>
      <w:ins w:id="260" w:author="Michal Szydelko, Huawei" w:date="2022-09-29T14:48:00Z">
        <w:r>
          <w:rPr>
            <w:lang w:eastAsia="sv-SE"/>
          </w:rPr>
          <w:t>A</w:t>
        </w:r>
        <w:r w:rsidR="00EA02D4" w:rsidRPr="00BD293E">
          <w:rPr>
            <w:lang w:eastAsia="sv-SE"/>
          </w:rPr>
          <w:t>.6</w:t>
        </w:r>
        <w:r w:rsidR="00EA02D4" w:rsidRPr="00BD293E">
          <w:rPr>
            <w:lang w:eastAsia="sv-SE"/>
          </w:rPr>
          <w:tab/>
          <w:t>Measurement of test environments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ins>
    </w:p>
    <w:p w14:paraId="3F041E56" w14:textId="0CD69F10" w:rsidR="00EA02D4" w:rsidRPr="00BD293E" w:rsidRDefault="00EA02D4" w:rsidP="00EA02D4">
      <w:pPr>
        <w:rPr>
          <w:ins w:id="261" w:author="Michal Szydelko, Huawei" w:date="2022-09-29T14:48:00Z"/>
          <w:rFonts w:cs="v4.2.0"/>
          <w:lang w:eastAsia="sv-SE"/>
        </w:rPr>
      </w:pPr>
      <w:ins w:id="262" w:author="Michal Szydelko, Huawei" w:date="2022-09-29T14:48:00Z">
        <w:r w:rsidRPr="00BD293E">
          <w:rPr>
            <w:rFonts w:cs="v4.2.0"/>
            <w:lang w:eastAsia="sv-SE"/>
          </w:rPr>
          <w:t xml:space="preserve">The measurement accuracy of the </w:t>
        </w:r>
      </w:ins>
      <w:ins w:id="263" w:author="Michal Szydelko, Huawei" w:date="2022-09-30T10:15:00Z">
        <w:r w:rsidR="007257CF">
          <w:rPr>
            <w:rFonts w:cs="v4.2.0"/>
            <w:lang w:eastAsia="sv-SE"/>
          </w:rPr>
          <w:t>repeater</w:t>
        </w:r>
      </w:ins>
      <w:ins w:id="264" w:author="Michal Szydelko, Huawei" w:date="2022-09-29T14:48:00Z">
        <w:r w:rsidRPr="00BD293E">
          <w:rPr>
            <w:rFonts w:cs="v4.2.0"/>
            <w:lang w:eastAsia="sv-SE"/>
          </w:rPr>
          <w:t xml:space="preserve"> test environments defined in annex </w:t>
        </w:r>
      </w:ins>
      <w:ins w:id="265" w:author="Michal Szydelko, Huawei" w:date="2022-09-30T10:16:00Z">
        <w:r w:rsidR="007257CF">
          <w:rPr>
            <w:rFonts w:cs="v4.2.0"/>
            <w:lang w:eastAsia="sv-SE"/>
          </w:rPr>
          <w:t>A</w:t>
        </w:r>
      </w:ins>
      <w:ins w:id="266" w:author="Michal Szydelko, Huawei" w:date="2022-09-29T14:48:00Z">
        <w:r w:rsidRPr="00BD293E">
          <w:rPr>
            <w:rFonts w:cs="v4.2.0"/>
            <w:lang w:eastAsia="sv-SE"/>
          </w:rPr>
          <w:t xml:space="preserve"> shall be:</w:t>
        </w:r>
      </w:ins>
    </w:p>
    <w:p w14:paraId="1C0C99CB" w14:textId="77777777" w:rsidR="00EA02D4" w:rsidRPr="00BD293E" w:rsidRDefault="00EA02D4" w:rsidP="00EA02D4">
      <w:pPr>
        <w:pStyle w:val="EW"/>
        <w:ind w:left="2552" w:hanging="2268"/>
        <w:rPr>
          <w:ins w:id="267" w:author="Michal Szydelko, Huawei" w:date="2022-09-29T14:48:00Z"/>
          <w:lang w:eastAsia="sv-SE"/>
        </w:rPr>
      </w:pPr>
      <w:ins w:id="268" w:author="Michal Szydelko, Huawei" w:date="2022-09-29T14:48:00Z">
        <w:r w:rsidRPr="00BD293E">
          <w:rPr>
            <w:snapToGrid w:val="0"/>
            <w:lang w:eastAsia="sv-SE"/>
          </w:rPr>
          <w:t>Pressure:</w:t>
        </w:r>
        <w:r w:rsidRPr="00BD293E">
          <w:rPr>
            <w:snapToGrid w:val="0"/>
            <w:lang w:eastAsia="sv-SE"/>
          </w:rPr>
          <w:tab/>
        </w:r>
        <w:r w:rsidRPr="00BD293E">
          <w:rPr>
            <w:rFonts w:ascii="Symbol" w:hAnsi="Symbol"/>
            <w:snapToGrid w:val="0"/>
            <w:lang w:eastAsia="sv-SE"/>
          </w:rPr>
          <w:t></w:t>
        </w:r>
        <w:r w:rsidRPr="00BD293E">
          <w:rPr>
            <w:snapToGrid w:val="0"/>
            <w:lang w:eastAsia="sv-SE"/>
          </w:rPr>
          <w:t xml:space="preserve">5 </w:t>
        </w:r>
        <w:proofErr w:type="spellStart"/>
        <w:r w:rsidRPr="00BD293E">
          <w:rPr>
            <w:snapToGrid w:val="0"/>
            <w:lang w:eastAsia="sv-SE"/>
          </w:rPr>
          <w:t>kPa</w:t>
        </w:r>
        <w:proofErr w:type="spellEnd"/>
      </w:ins>
    </w:p>
    <w:p w14:paraId="2A74BE57" w14:textId="77777777" w:rsidR="00EA02D4" w:rsidRPr="00BD293E" w:rsidRDefault="00EA02D4" w:rsidP="00EA02D4">
      <w:pPr>
        <w:pStyle w:val="EW"/>
        <w:ind w:left="2552" w:hanging="2268"/>
        <w:rPr>
          <w:ins w:id="269" w:author="Michal Szydelko, Huawei" w:date="2022-09-29T14:48:00Z"/>
          <w:lang w:eastAsia="sv-SE"/>
        </w:rPr>
      </w:pPr>
      <w:ins w:id="270" w:author="Michal Szydelko, Huawei" w:date="2022-09-29T14:48:00Z">
        <w:r w:rsidRPr="00BD293E">
          <w:rPr>
            <w:snapToGrid w:val="0"/>
            <w:lang w:eastAsia="sv-SE"/>
          </w:rPr>
          <w:t>Temperature:</w:t>
        </w:r>
        <w:r w:rsidRPr="00BD293E">
          <w:rPr>
            <w:snapToGrid w:val="0"/>
            <w:lang w:eastAsia="sv-SE"/>
          </w:rPr>
          <w:tab/>
        </w:r>
        <w:r w:rsidRPr="00BD293E">
          <w:rPr>
            <w:rFonts w:ascii="Symbol" w:hAnsi="Symbol"/>
            <w:snapToGrid w:val="0"/>
            <w:lang w:eastAsia="sv-SE"/>
          </w:rPr>
          <w:t></w:t>
        </w:r>
        <w:r w:rsidRPr="00BD293E">
          <w:rPr>
            <w:snapToGrid w:val="0"/>
            <w:lang w:eastAsia="sv-SE"/>
          </w:rPr>
          <w:t>2 degrees</w:t>
        </w:r>
      </w:ins>
    </w:p>
    <w:p w14:paraId="5BB6CEEB" w14:textId="77777777" w:rsidR="00EA02D4" w:rsidRPr="00BD293E" w:rsidRDefault="00EA02D4" w:rsidP="00EA02D4">
      <w:pPr>
        <w:pStyle w:val="EW"/>
        <w:ind w:left="2552" w:hanging="2268"/>
        <w:rPr>
          <w:ins w:id="271" w:author="Michal Szydelko, Huawei" w:date="2022-09-29T14:48:00Z"/>
          <w:lang w:eastAsia="sv-SE"/>
        </w:rPr>
      </w:pPr>
      <w:ins w:id="272" w:author="Michal Szydelko, Huawei" w:date="2022-09-29T14:48:00Z">
        <w:r w:rsidRPr="00BD293E">
          <w:rPr>
            <w:snapToGrid w:val="0"/>
            <w:lang w:eastAsia="sv-SE"/>
          </w:rPr>
          <w:t>Relative humidity:</w:t>
        </w:r>
        <w:r w:rsidRPr="00BD293E">
          <w:rPr>
            <w:snapToGrid w:val="0"/>
            <w:lang w:eastAsia="sv-SE"/>
          </w:rPr>
          <w:tab/>
        </w:r>
        <w:r w:rsidRPr="00BD293E">
          <w:rPr>
            <w:rFonts w:ascii="Symbol" w:hAnsi="Symbol"/>
            <w:snapToGrid w:val="0"/>
            <w:lang w:eastAsia="sv-SE"/>
          </w:rPr>
          <w:t></w:t>
        </w:r>
        <w:r w:rsidRPr="00BD293E">
          <w:rPr>
            <w:snapToGrid w:val="0"/>
            <w:lang w:eastAsia="sv-SE"/>
          </w:rPr>
          <w:t>5 %</w:t>
        </w:r>
      </w:ins>
    </w:p>
    <w:p w14:paraId="0F2CF9DF" w14:textId="77777777" w:rsidR="00EA02D4" w:rsidRPr="00BD293E" w:rsidRDefault="00EA02D4" w:rsidP="00EA02D4">
      <w:pPr>
        <w:pStyle w:val="EW"/>
        <w:ind w:left="2552" w:hanging="2268"/>
        <w:rPr>
          <w:ins w:id="273" w:author="Michal Szydelko, Huawei" w:date="2022-09-29T14:48:00Z"/>
          <w:snapToGrid w:val="0"/>
          <w:lang w:eastAsia="sv-SE"/>
        </w:rPr>
      </w:pPr>
      <w:ins w:id="274" w:author="Michal Szydelko, Huawei" w:date="2022-09-29T14:48:00Z">
        <w:r w:rsidRPr="00BD293E">
          <w:rPr>
            <w:snapToGrid w:val="0"/>
            <w:lang w:eastAsia="sv-SE"/>
          </w:rPr>
          <w:t>DC voltage:</w:t>
        </w:r>
        <w:r w:rsidRPr="00BD293E">
          <w:rPr>
            <w:snapToGrid w:val="0"/>
            <w:lang w:eastAsia="sv-SE"/>
          </w:rPr>
          <w:tab/>
        </w:r>
        <w:r w:rsidRPr="00BD293E">
          <w:rPr>
            <w:rFonts w:ascii="Symbol" w:hAnsi="Symbol"/>
            <w:snapToGrid w:val="0"/>
            <w:lang w:eastAsia="sv-SE"/>
          </w:rPr>
          <w:t></w:t>
        </w:r>
        <w:r w:rsidRPr="00BD293E">
          <w:rPr>
            <w:snapToGrid w:val="0"/>
            <w:lang w:eastAsia="sv-SE"/>
          </w:rPr>
          <w:t>1.0 %</w:t>
        </w:r>
      </w:ins>
    </w:p>
    <w:p w14:paraId="4B7A9416" w14:textId="77777777" w:rsidR="00EA02D4" w:rsidRPr="008C3753" w:rsidRDefault="00EA02D4" w:rsidP="00EA02D4">
      <w:pPr>
        <w:pStyle w:val="EW"/>
        <w:ind w:left="2552" w:hanging="2268"/>
        <w:rPr>
          <w:ins w:id="275" w:author="Michal Szydelko, Huawei" w:date="2022-09-29T14:48:00Z"/>
          <w:snapToGrid w:val="0"/>
          <w:lang w:eastAsia="sv-SE"/>
        </w:rPr>
      </w:pPr>
      <w:ins w:id="276" w:author="Michal Szydelko, Huawei" w:date="2022-09-29T14:48:00Z">
        <w:r w:rsidRPr="00BD293E">
          <w:rPr>
            <w:snapToGrid w:val="0"/>
            <w:lang w:eastAsia="sv-SE"/>
          </w:rPr>
          <w:t>AC voltage:</w:t>
        </w:r>
        <w:r w:rsidRPr="00BD293E">
          <w:rPr>
            <w:snapToGrid w:val="0"/>
            <w:lang w:eastAsia="sv-SE"/>
          </w:rPr>
          <w:tab/>
        </w:r>
        <w:r w:rsidRPr="00BD293E">
          <w:rPr>
            <w:rFonts w:ascii="Symbol" w:hAnsi="Symbol"/>
            <w:snapToGrid w:val="0"/>
            <w:lang w:eastAsia="sv-SE"/>
          </w:rPr>
          <w:t></w:t>
        </w:r>
        <w:r w:rsidRPr="00BD293E">
          <w:rPr>
            <w:snapToGrid w:val="0"/>
            <w:lang w:eastAsia="sv-SE"/>
          </w:rPr>
          <w:t>1.5 %</w:t>
        </w:r>
      </w:ins>
    </w:p>
    <w:p w14:paraId="388FF30C" w14:textId="77777777" w:rsidR="00EA02D4" w:rsidRPr="008C3753" w:rsidRDefault="00EA02D4" w:rsidP="00EA02D4">
      <w:pPr>
        <w:pStyle w:val="EW"/>
        <w:ind w:left="2552" w:hanging="2268"/>
        <w:rPr>
          <w:ins w:id="277" w:author="Michal Szydelko, Huawei" w:date="2022-09-29T14:48:00Z"/>
          <w:snapToGrid w:val="0"/>
          <w:lang w:eastAsia="sv-SE"/>
        </w:rPr>
      </w:pPr>
      <w:ins w:id="278" w:author="Michal Szydelko, Huawei" w:date="2022-09-29T14:48:00Z">
        <w:r w:rsidRPr="008C3753">
          <w:rPr>
            <w:snapToGrid w:val="0"/>
            <w:lang w:eastAsia="sv-SE"/>
          </w:rPr>
          <w:t>Vibration:</w:t>
        </w:r>
        <w:r w:rsidRPr="008C3753">
          <w:rPr>
            <w:snapToGrid w:val="0"/>
            <w:lang w:eastAsia="sv-SE"/>
          </w:rPr>
          <w:tab/>
          <w:t>10 %</w:t>
        </w:r>
      </w:ins>
    </w:p>
    <w:p w14:paraId="056BF226" w14:textId="77777777" w:rsidR="00EA02D4" w:rsidRPr="008C3753" w:rsidRDefault="00EA02D4" w:rsidP="00EA02D4">
      <w:pPr>
        <w:pStyle w:val="EW"/>
        <w:ind w:left="2552" w:hanging="2268"/>
        <w:rPr>
          <w:ins w:id="279" w:author="Michal Szydelko, Huawei" w:date="2022-09-29T14:48:00Z"/>
          <w:snapToGrid w:val="0"/>
          <w:lang w:eastAsia="sv-SE"/>
        </w:rPr>
      </w:pPr>
      <w:ins w:id="280" w:author="Michal Szydelko, Huawei" w:date="2022-09-29T14:48:00Z">
        <w:r w:rsidRPr="008C3753">
          <w:rPr>
            <w:snapToGrid w:val="0"/>
            <w:lang w:eastAsia="sv-SE"/>
          </w:rPr>
          <w:t>Vibration frequency:</w:t>
        </w:r>
        <w:r w:rsidRPr="008C3753">
          <w:rPr>
            <w:snapToGrid w:val="0"/>
            <w:lang w:eastAsia="sv-SE"/>
          </w:rPr>
          <w:tab/>
          <w:t>0.1 Hz</w:t>
        </w:r>
      </w:ins>
    </w:p>
    <w:p w14:paraId="193546AB" w14:textId="77777777" w:rsidR="00EA02D4" w:rsidRPr="008C3753" w:rsidRDefault="00EA02D4" w:rsidP="00EA02D4">
      <w:pPr>
        <w:pStyle w:val="EW"/>
        <w:ind w:left="2552" w:hanging="2268"/>
        <w:rPr>
          <w:ins w:id="281" w:author="Michal Szydelko, Huawei" w:date="2022-09-29T14:48:00Z"/>
          <w:snapToGrid w:val="0"/>
          <w:lang w:eastAsia="sv-SE"/>
        </w:rPr>
      </w:pPr>
    </w:p>
    <w:p w14:paraId="488F9E8A" w14:textId="2BE4BDB4" w:rsidR="00EA02D4" w:rsidRPr="00EA02D4" w:rsidRDefault="00EA02D4" w:rsidP="00D11261">
      <w:pPr>
        <w:rPr>
          <w:i/>
          <w:color w:val="0000FF"/>
          <w:lang w:eastAsia="zh-CN"/>
        </w:rPr>
      </w:pPr>
      <w:ins w:id="282" w:author="Michal Szydelko, Huawei" w:date="2022-09-29T14:48:00Z">
        <w:r w:rsidRPr="008C3753">
          <w:t>The above values shall apply unless the test environment is otherwise controlled and the specification for the control of the test environment specifies the uncertainty for the parameter.</w:t>
        </w:r>
      </w:ins>
    </w:p>
    <w:p w14:paraId="234B23C1" w14:textId="77777777" w:rsidR="00D400DF" w:rsidRPr="003B6EAC" w:rsidRDefault="00D400DF" w:rsidP="00D400DF">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14A7698D" w14:textId="77777777" w:rsidR="00970261" w:rsidRDefault="00970261"/>
    <w:sectPr w:rsidR="0097026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4.2.0">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21B53"/>
    <w:rsid w:val="00021BA6"/>
    <w:rsid w:val="00022E07"/>
    <w:rsid w:val="0002658C"/>
    <w:rsid w:val="00026A09"/>
    <w:rsid w:val="000355F6"/>
    <w:rsid w:val="0004187F"/>
    <w:rsid w:val="00041FE8"/>
    <w:rsid w:val="00043F4B"/>
    <w:rsid w:val="00045377"/>
    <w:rsid w:val="000454A2"/>
    <w:rsid w:val="00047FCC"/>
    <w:rsid w:val="00053EC4"/>
    <w:rsid w:val="00055A23"/>
    <w:rsid w:val="000564F1"/>
    <w:rsid w:val="0005729F"/>
    <w:rsid w:val="000679AE"/>
    <w:rsid w:val="0007156E"/>
    <w:rsid w:val="00072608"/>
    <w:rsid w:val="0007557F"/>
    <w:rsid w:val="0008173A"/>
    <w:rsid w:val="000873A4"/>
    <w:rsid w:val="0009129F"/>
    <w:rsid w:val="00093417"/>
    <w:rsid w:val="00095B0B"/>
    <w:rsid w:val="00096617"/>
    <w:rsid w:val="000A168E"/>
    <w:rsid w:val="000A23FE"/>
    <w:rsid w:val="000A33AF"/>
    <w:rsid w:val="000A531B"/>
    <w:rsid w:val="000B0B47"/>
    <w:rsid w:val="000B0D41"/>
    <w:rsid w:val="000B1E3B"/>
    <w:rsid w:val="000B4688"/>
    <w:rsid w:val="000C3FFC"/>
    <w:rsid w:val="000C53E8"/>
    <w:rsid w:val="000C5E7D"/>
    <w:rsid w:val="000C7E5B"/>
    <w:rsid w:val="000D26FE"/>
    <w:rsid w:val="000D30FA"/>
    <w:rsid w:val="000D3F49"/>
    <w:rsid w:val="000E31BD"/>
    <w:rsid w:val="000E73CA"/>
    <w:rsid w:val="000E75C3"/>
    <w:rsid w:val="000E77C6"/>
    <w:rsid w:val="000F1FBB"/>
    <w:rsid w:val="000F250B"/>
    <w:rsid w:val="000F4B07"/>
    <w:rsid w:val="000F50BF"/>
    <w:rsid w:val="000F542C"/>
    <w:rsid w:val="000F68A5"/>
    <w:rsid w:val="00100D1A"/>
    <w:rsid w:val="00106434"/>
    <w:rsid w:val="00107F07"/>
    <w:rsid w:val="00113821"/>
    <w:rsid w:val="00122CFA"/>
    <w:rsid w:val="0012647B"/>
    <w:rsid w:val="001329AA"/>
    <w:rsid w:val="00132F95"/>
    <w:rsid w:val="0014330D"/>
    <w:rsid w:val="00144660"/>
    <w:rsid w:val="00154F93"/>
    <w:rsid w:val="00155E84"/>
    <w:rsid w:val="00157AD9"/>
    <w:rsid w:val="00163E25"/>
    <w:rsid w:val="00173251"/>
    <w:rsid w:val="0017392A"/>
    <w:rsid w:val="00173D10"/>
    <w:rsid w:val="001760B1"/>
    <w:rsid w:val="00176807"/>
    <w:rsid w:val="00177994"/>
    <w:rsid w:val="00181210"/>
    <w:rsid w:val="00184106"/>
    <w:rsid w:val="00185489"/>
    <w:rsid w:val="00185DD8"/>
    <w:rsid w:val="0019372F"/>
    <w:rsid w:val="00193BB8"/>
    <w:rsid w:val="00195649"/>
    <w:rsid w:val="00195719"/>
    <w:rsid w:val="0019603B"/>
    <w:rsid w:val="0019665A"/>
    <w:rsid w:val="001A47A8"/>
    <w:rsid w:val="001B2C4A"/>
    <w:rsid w:val="001B3690"/>
    <w:rsid w:val="001C30D5"/>
    <w:rsid w:val="001C45B3"/>
    <w:rsid w:val="001C487D"/>
    <w:rsid w:val="001C7DF5"/>
    <w:rsid w:val="001D11E7"/>
    <w:rsid w:val="001D1F32"/>
    <w:rsid w:val="001D4BAD"/>
    <w:rsid w:val="001D6015"/>
    <w:rsid w:val="001D73E2"/>
    <w:rsid w:val="001E2113"/>
    <w:rsid w:val="001E2729"/>
    <w:rsid w:val="001E6688"/>
    <w:rsid w:val="001E7033"/>
    <w:rsid w:val="001F1676"/>
    <w:rsid w:val="001F2C0E"/>
    <w:rsid w:val="001F7900"/>
    <w:rsid w:val="00205891"/>
    <w:rsid w:val="00210475"/>
    <w:rsid w:val="00213D93"/>
    <w:rsid w:val="002169F5"/>
    <w:rsid w:val="002230EB"/>
    <w:rsid w:val="002239B7"/>
    <w:rsid w:val="00230205"/>
    <w:rsid w:val="002354FD"/>
    <w:rsid w:val="0024567D"/>
    <w:rsid w:val="00245CC2"/>
    <w:rsid w:val="00251346"/>
    <w:rsid w:val="00254AC8"/>
    <w:rsid w:val="00257C1F"/>
    <w:rsid w:val="002609FE"/>
    <w:rsid w:val="002663D2"/>
    <w:rsid w:val="00274C0A"/>
    <w:rsid w:val="002757FC"/>
    <w:rsid w:val="002817DE"/>
    <w:rsid w:val="00284B67"/>
    <w:rsid w:val="002877BF"/>
    <w:rsid w:val="00294427"/>
    <w:rsid w:val="0029665F"/>
    <w:rsid w:val="002A0531"/>
    <w:rsid w:val="002B61CF"/>
    <w:rsid w:val="002B68D9"/>
    <w:rsid w:val="002B6961"/>
    <w:rsid w:val="002B6CDF"/>
    <w:rsid w:val="002B6D12"/>
    <w:rsid w:val="002C50B5"/>
    <w:rsid w:val="002D3C35"/>
    <w:rsid w:val="002D4742"/>
    <w:rsid w:val="002D4C73"/>
    <w:rsid w:val="002E1EA6"/>
    <w:rsid w:val="002E261D"/>
    <w:rsid w:val="002E4404"/>
    <w:rsid w:val="002E5DCA"/>
    <w:rsid w:val="002F316C"/>
    <w:rsid w:val="002F7C19"/>
    <w:rsid w:val="003035B9"/>
    <w:rsid w:val="00304CCE"/>
    <w:rsid w:val="00307E52"/>
    <w:rsid w:val="003118C3"/>
    <w:rsid w:val="00313C88"/>
    <w:rsid w:val="003168EE"/>
    <w:rsid w:val="00326FE4"/>
    <w:rsid w:val="003303C4"/>
    <w:rsid w:val="00335E70"/>
    <w:rsid w:val="003407F2"/>
    <w:rsid w:val="003441FB"/>
    <w:rsid w:val="00352CFD"/>
    <w:rsid w:val="00355D94"/>
    <w:rsid w:val="00360D09"/>
    <w:rsid w:val="00364011"/>
    <w:rsid w:val="0037110F"/>
    <w:rsid w:val="0037690F"/>
    <w:rsid w:val="0037713C"/>
    <w:rsid w:val="003869F2"/>
    <w:rsid w:val="0039248D"/>
    <w:rsid w:val="00393499"/>
    <w:rsid w:val="00395450"/>
    <w:rsid w:val="003964BA"/>
    <w:rsid w:val="003A0029"/>
    <w:rsid w:val="003A091A"/>
    <w:rsid w:val="003A1828"/>
    <w:rsid w:val="003A1A61"/>
    <w:rsid w:val="003A7BEE"/>
    <w:rsid w:val="003B3B93"/>
    <w:rsid w:val="003B3CEA"/>
    <w:rsid w:val="003B43CC"/>
    <w:rsid w:val="003C10DD"/>
    <w:rsid w:val="003C153B"/>
    <w:rsid w:val="003C1824"/>
    <w:rsid w:val="003C6223"/>
    <w:rsid w:val="003D1372"/>
    <w:rsid w:val="003D1562"/>
    <w:rsid w:val="003D3350"/>
    <w:rsid w:val="003D7CD2"/>
    <w:rsid w:val="003F4205"/>
    <w:rsid w:val="003F53AF"/>
    <w:rsid w:val="003F5E24"/>
    <w:rsid w:val="003F73D8"/>
    <w:rsid w:val="00400424"/>
    <w:rsid w:val="00405EF8"/>
    <w:rsid w:val="00407B26"/>
    <w:rsid w:val="00415C30"/>
    <w:rsid w:val="00420A04"/>
    <w:rsid w:val="00421776"/>
    <w:rsid w:val="004250A5"/>
    <w:rsid w:val="00425B43"/>
    <w:rsid w:val="00431105"/>
    <w:rsid w:val="00432DF8"/>
    <w:rsid w:val="00437730"/>
    <w:rsid w:val="004411F6"/>
    <w:rsid w:val="0044296E"/>
    <w:rsid w:val="0044370A"/>
    <w:rsid w:val="004456D7"/>
    <w:rsid w:val="004468A2"/>
    <w:rsid w:val="00447F7D"/>
    <w:rsid w:val="004510F2"/>
    <w:rsid w:val="00451C8D"/>
    <w:rsid w:val="004624D7"/>
    <w:rsid w:val="00470880"/>
    <w:rsid w:val="00472429"/>
    <w:rsid w:val="00473283"/>
    <w:rsid w:val="0047334F"/>
    <w:rsid w:val="00473CF2"/>
    <w:rsid w:val="00476F7C"/>
    <w:rsid w:val="0048078F"/>
    <w:rsid w:val="00494285"/>
    <w:rsid w:val="00495EB2"/>
    <w:rsid w:val="00497E3E"/>
    <w:rsid w:val="004A016B"/>
    <w:rsid w:val="004A2035"/>
    <w:rsid w:val="004A2200"/>
    <w:rsid w:val="004B5940"/>
    <w:rsid w:val="004C09B4"/>
    <w:rsid w:val="004C79DB"/>
    <w:rsid w:val="004D0150"/>
    <w:rsid w:val="004D340B"/>
    <w:rsid w:val="004D70FC"/>
    <w:rsid w:val="004E0AE7"/>
    <w:rsid w:val="004E0D44"/>
    <w:rsid w:val="004E30A8"/>
    <w:rsid w:val="004E6D7A"/>
    <w:rsid w:val="004F01C1"/>
    <w:rsid w:val="004F0B90"/>
    <w:rsid w:val="004F0C6C"/>
    <w:rsid w:val="004F0D8D"/>
    <w:rsid w:val="004F422A"/>
    <w:rsid w:val="004F4B8C"/>
    <w:rsid w:val="004F600C"/>
    <w:rsid w:val="004F797F"/>
    <w:rsid w:val="00500B3F"/>
    <w:rsid w:val="00502E87"/>
    <w:rsid w:val="005103AA"/>
    <w:rsid w:val="00522C9E"/>
    <w:rsid w:val="00525CC3"/>
    <w:rsid w:val="005276B9"/>
    <w:rsid w:val="00530A72"/>
    <w:rsid w:val="00532E5B"/>
    <w:rsid w:val="00537591"/>
    <w:rsid w:val="00540731"/>
    <w:rsid w:val="00540EB7"/>
    <w:rsid w:val="00541326"/>
    <w:rsid w:val="00547B75"/>
    <w:rsid w:val="00554966"/>
    <w:rsid w:val="00555B66"/>
    <w:rsid w:val="00556461"/>
    <w:rsid w:val="005567AC"/>
    <w:rsid w:val="005605C5"/>
    <w:rsid w:val="00563D2F"/>
    <w:rsid w:val="00564E58"/>
    <w:rsid w:val="00565C31"/>
    <w:rsid w:val="005755E7"/>
    <w:rsid w:val="00575CE0"/>
    <w:rsid w:val="00575EBD"/>
    <w:rsid w:val="005847CF"/>
    <w:rsid w:val="005923ED"/>
    <w:rsid w:val="005954DD"/>
    <w:rsid w:val="005A31A2"/>
    <w:rsid w:val="005B0EEB"/>
    <w:rsid w:val="005B6931"/>
    <w:rsid w:val="005C1976"/>
    <w:rsid w:val="005C1CBD"/>
    <w:rsid w:val="005C64D6"/>
    <w:rsid w:val="005E138F"/>
    <w:rsid w:val="005E3ABF"/>
    <w:rsid w:val="005E5150"/>
    <w:rsid w:val="005E79DF"/>
    <w:rsid w:val="005E7FB0"/>
    <w:rsid w:val="005F2C80"/>
    <w:rsid w:val="005F58E3"/>
    <w:rsid w:val="00600726"/>
    <w:rsid w:val="006046F2"/>
    <w:rsid w:val="00613265"/>
    <w:rsid w:val="00613B81"/>
    <w:rsid w:val="00613C03"/>
    <w:rsid w:val="00613CF8"/>
    <w:rsid w:val="00614B74"/>
    <w:rsid w:val="00622241"/>
    <w:rsid w:val="0062225D"/>
    <w:rsid w:val="006222A0"/>
    <w:rsid w:val="0062323C"/>
    <w:rsid w:val="00623FA8"/>
    <w:rsid w:val="006257DA"/>
    <w:rsid w:val="00630EE4"/>
    <w:rsid w:val="006324F2"/>
    <w:rsid w:val="006331A5"/>
    <w:rsid w:val="00636255"/>
    <w:rsid w:val="0063628A"/>
    <w:rsid w:val="00642379"/>
    <w:rsid w:val="006456EA"/>
    <w:rsid w:val="00646B7D"/>
    <w:rsid w:val="00647AF4"/>
    <w:rsid w:val="00657B4B"/>
    <w:rsid w:val="0067135C"/>
    <w:rsid w:val="00677046"/>
    <w:rsid w:val="006802EF"/>
    <w:rsid w:val="00682615"/>
    <w:rsid w:val="00683007"/>
    <w:rsid w:val="006922E3"/>
    <w:rsid w:val="00693535"/>
    <w:rsid w:val="00693697"/>
    <w:rsid w:val="00695AEE"/>
    <w:rsid w:val="00697640"/>
    <w:rsid w:val="006A1B3A"/>
    <w:rsid w:val="006A21BC"/>
    <w:rsid w:val="006A2CA3"/>
    <w:rsid w:val="006A2CC3"/>
    <w:rsid w:val="006A52A4"/>
    <w:rsid w:val="006A5D8F"/>
    <w:rsid w:val="006B00B7"/>
    <w:rsid w:val="006B0F14"/>
    <w:rsid w:val="006B2780"/>
    <w:rsid w:val="006C7F87"/>
    <w:rsid w:val="006D37CF"/>
    <w:rsid w:val="006D4DDA"/>
    <w:rsid w:val="006D5767"/>
    <w:rsid w:val="006E10D5"/>
    <w:rsid w:val="006E720A"/>
    <w:rsid w:val="006F1C2C"/>
    <w:rsid w:val="006F49FF"/>
    <w:rsid w:val="006F4F28"/>
    <w:rsid w:val="006F5056"/>
    <w:rsid w:val="006F5A68"/>
    <w:rsid w:val="007009B3"/>
    <w:rsid w:val="00701B00"/>
    <w:rsid w:val="00702E6E"/>
    <w:rsid w:val="00704388"/>
    <w:rsid w:val="00706467"/>
    <w:rsid w:val="00707312"/>
    <w:rsid w:val="00712F45"/>
    <w:rsid w:val="00714230"/>
    <w:rsid w:val="007148CA"/>
    <w:rsid w:val="00715E99"/>
    <w:rsid w:val="00720454"/>
    <w:rsid w:val="00721B5D"/>
    <w:rsid w:val="00723C8C"/>
    <w:rsid w:val="00723ED4"/>
    <w:rsid w:val="00724BE2"/>
    <w:rsid w:val="007257CF"/>
    <w:rsid w:val="007304D1"/>
    <w:rsid w:val="0074412A"/>
    <w:rsid w:val="00762C2A"/>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40C8"/>
    <w:rsid w:val="007D0F46"/>
    <w:rsid w:val="007D3570"/>
    <w:rsid w:val="007E2628"/>
    <w:rsid w:val="007E3D12"/>
    <w:rsid w:val="007E52F2"/>
    <w:rsid w:val="007E6A30"/>
    <w:rsid w:val="007F1520"/>
    <w:rsid w:val="007F2EF1"/>
    <w:rsid w:val="007F65D9"/>
    <w:rsid w:val="007F7251"/>
    <w:rsid w:val="0080437A"/>
    <w:rsid w:val="00810DDA"/>
    <w:rsid w:val="008116D7"/>
    <w:rsid w:val="00814F1C"/>
    <w:rsid w:val="00814F82"/>
    <w:rsid w:val="00817213"/>
    <w:rsid w:val="00820C63"/>
    <w:rsid w:val="00821437"/>
    <w:rsid w:val="008219D9"/>
    <w:rsid w:val="00825BF3"/>
    <w:rsid w:val="00831505"/>
    <w:rsid w:val="008318C9"/>
    <w:rsid w:val="00831925"/>
    <w:rsid w:val="00833BB0"/>
    <w:rsid w:val="00833D40"/>
    <w:rsid w:val="00833E90"/>
    <w:rsid w:val="008368B4"/>
    <w:rsid w:val="00836F83"/>
    <w:rsid w:val="008401AD"/>
    <w:rsid w:val="008475A1"/>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3CE8"/>
    <w:rsid w:val="008954CB"/>
    <w:rsid w:val="00897EB1"/>
    <w:rsid w:val="008A1596"/>
    <w:rsid w:val="008A16B0"/>
    <w:rsid w:val="008A3804"/>
    <w:rsid w:val="008B16C7"/>
    <w:rsid w:val="008C2323"/>
    <w:rsid w:val="008C3E52"/>
    <w:rsid w:val="008C4511"/>
    <w:rsid w:val="008C52F0"/>
    <w:rsid w:val="008C5C05"/>
    <w:rsid w:val="008C5F75"/>
    <w:rsid w:val="008C6AE0"/>
    <w:rsid w:val="008C7C41"/>
    <w:rsid w:val="008D14FD"/>
    <w:rsid w:val="008D653D"/>
    <w:rsid w:val="008E34C4"/>
    <w:rsid w:val="008E5A94"/>
    <w:rsid w:val="00900E89"/>
    <w:rsid w:val="00901EEB"/>
    <w:rsid w:val="009034B4"/>
    <w:rsid w:val="00905A4A"/>
    <w:rsid w:val="00907218"/>
    <w:rsid w:val="00907488"/>
    <w:rsid w:val="009100F3"/>
    <w:rsid w:val="00912376"/>
    <w:rsid w:val="009139AD"/>
    <w:rsid w:val="00923F9A"/>
    <w:rsid w:val="00926F67"/>
    <w:rsid w:val="009342BD"/>
    <w:rsid w:val="00941B11"/>
    <w:rsid w:val="00944059"/>
    <w:rsid w:val="009470D7"/>
    <w:rsid w:val="00954147"/>
    <w:rsid w:val="009548A1"/>
    <w:rsid w:val="00960D8F"/>
    <w:rsid w:val="009637B0"/>
    <w:rsid w:val="00963D55"/>
    <w:rsid w:val="00965279"/>
    <w:rsid w:val="00970261"/>
    <w:rsid w:val="00976BB6"/>
    <w:rsid w:val="00981F55"/>
    <w:rsid w:val="009910AC"/>
    <w:rsid w:val="00995343"/>
    <w:rsid w:val="009A3C73"/>
    <w:rsid w:val="009A7BC4"/>
    <w:rsid w:val="009A7FB8"/>
    <w:rsid w:val="009B0E98"/>
    <w:rsid w:val="009B75E4"/>
    <w:rsid w:val="009C1FCC"/>
    <w:rsid w:val="009C4123"/>
    <w:rsid w:val="009C7250"/>
    <w:rsid w:val="009D23B0"/>
    <w:rsid w:val="009D3EED"/>
    <w:rsid w:val="009D53A2"/>
    <w:rsid w:val="009E0FD3"/>
    <w:rsid w:val="009E4FE4"/>
    <w:rsid w:val="009E57DC"/>
    <w:rsid w:val="009E7699"/>
    <w:rsid w:val="009E7BF7"/>
    <w:rsid w:val="009F0460"/>
    <w:rsid w:val="009F0588"/>
    <w:rsid w:val="009F4A61"/>
    <w:rsid w:val="009F5293"/>
    <w:rsid w:val="009F6195"/>
    <w:rsid w:val="009F725B"/>
    <w:rsid w:val="00A03997"/>
    <w:rsid w:val="00A047F3"/>
    <w:rsid w:val="00A04B14"/>
    <w:rsid w:val="00A04ED2"/>
    <w:rsid w:val="00A07956"/>
    <w:rsid w:val="00A07FCC"/>
    <w:rsid w:val="00A10245"/>
    <w:rsid w:val="00A117D6"/>
    <w:rsid w:val="00A1477D"/>
    <w:rsid w:val="00A15097"/>
    <w:rsid w:val="00A1542B"/>
    <w:rsid w:val="00A16797"/>
    <w:rsid w:val="00A25132"/>
    <w:rsid w:val="00A26967"/>
    <w:rsid w:val="00A27925"/>
    <w:rsid w:val="00A3237C"/>
    <w:rsid w:val="00A327A3"/>
    <w:rsid w:val="00A32B49"/>
    <w:rsid w:val="00A33271"/>
    <w:rsid w:val="00A41094"/>
    <w:rsid w:val="00A47C2F"/>
    <w:rsid w:val="00A555F2"/>
    <w:rsid w:val="00A56D6A"/>
    <w:rsid w:val="00A5746E"/>
    <w:rsid w:val="00A57EC8"/>
    <w:rsid w:val="00A60263"/>
    <w:rsid w:val="00A6121C"/>
    <w:rsid w:val="00A62108"/>
    <w:rsid w:val="00A64794"/>
    <w:rsid w:val="00A67EB7"/>
    <w:rsid w:val="00A72760"/>
    <w:rsid w:val="00A72FFE"/>
    <w:rsid w:val="00A84A39"/>
    <w:rsid w:val="00A87DB9"/>
    <w:rsid w:val="00A9128F"/>
    <w:rsid w:val="00A93BA9"/>
    <w:rsid w:val="00AA1E4B"/>
    <w:rsid w:val="00AB3BB7"/>
    <w:rsid w:val="00AB49CF"/>
    <w:rsid w:val="00AB5FF3"/>
    <w:rsid w:val="00AC0045"/>
    <w:rsid w:val="00AC1C1A"/>
    <w:rsid w:val="00AC2B56"/>
    <w:rsid w:val="00AC74B1"/>
    <w:rsid w:val="00AC770B"/>
    <w:rsid w:val="00AD2578"/>
    <w:rsid w:val="00AD3B5F"/>
    <w:rsid w:val="00AD522F"/>
    <w:rsid w:val="00AE21AB"/>
    <w:rsid w:val="00AF0D14"/>
    <w:rsid w:val="00AF152C"/>
    <w:rsid w:val="00AF3C86"/>
    <w:rsid w:val="00AF4B02"/>
    <w:rsid w:val="00AF5F93"/>
    <w:rsid w:val="00B01D83"/>
    <w:rsid w:val="00B041EF"/>
    <w:rsid w:val="00B0560C"/>
    <w:rsid w:val="00B102BB"/>
    <w:rsid w:val="00B13803"/>
    <w:rsid w:val="00B13F1F"/>
    <w:rsid w:val="00B2172B"/>
    <w:rsid w:val="00B21C0D"/>
    <w:rsid w:val="00B24A07"/>
    <w:rsid w:val="00B24BF6"/>
    <w:rsid w:val="00B268A2"/>
    <w:rsid w:val="00B33232"/>
    <w:rsid w:val="00B34A52"/>
    <w:rsid w:val="00B40CC1"/>
    <w:rsid w:val="00B423AC"/>
    <w:rsid w:val="00B445DA"/>
    <w:rsid w:val="00B4550E"/>
    <w:rsid w:val="00B46285"/>
    <w:rsid w:val="00B505FD"/>
    <w:rsid w:val="00B5070A"/>
    <w:rsid w:val="00B528AF"/>
    <w:rsid w:val="00B532C5"/>
    <w:rsid w:val="00B56910"/>
    <w:rsid w:val="00B576D6"/>
    <w:rsid w:val="00B75AF5"/>
    <w:rsid w:val="00B76AD4"/>
    <w:rsid w:val="00B8047D"/>
    <w:rsid w:val="00B83E19"/>
    <w:rsid w:val="00B937B1"/>
    <w:rsid w:val="00B944B8"/>
    <w:rsid w:val="00B979B1"/>
    <w:rsid w:val="00BA0BB7"/>
    <w:rsid w:val="00BA56D1"/>
    <w:rsid w:val="00BA71E9"/>
    <w:rsid w:val="00BA7454"/>
    <w:rsid w:val="00BC29E5"/>
    <w:rsid w:val="00BD293E"/>
    <w:rsid w:val="00BD2D4E"/>
    <w:rsid w:val="00BE4542"/>
    <w:rsid w:val="00BF40D3"/>
    <w:rsid w:val="00BF6FC7"/>
    <w:rsid w:val="00C05C85"/>
    <w:rsid w:val="00C06BB1"/>
    <w:rsid w:val="00C073DF"/>
    <w:rsid w:val="00C1208D"/>
    <w:rsid w:val="00C13FE0"/>
    <w:rsid w:val="00C160A6"/>
    <w:rsid w:val="00C179D2"/>
    <w:rsid w:val="00C22C8B"/>
    <w:rsid w:val="00C22EA5"/>
    <w:rsid w:val="00C24EB7"/>
    <w:rsid w:val="00C25B8A"/>
    <w:rsid w:val="00C26B81"/>
    <w:rsid w:val="00C3142E"/>
    <w:rsid w:val="00C33806"/>
    <w:rsid w:val="00C34A46"/>
    <w:rsid w:val="00C377A2"/>
    <w:rsid w:val="00C4419B"/>
    <w:rsid w:val="00C45893"/>
    <w:rsid w:val="00C5565F"/>
    <w:rsid w:val="00C706B0"/>
    <w:rsid w:val="00C754D1"/>
    <w:rsid w:val="00C7696A"/>
    <w:rsid w:val="00C92FFE"/>
    <w:rsid w:val="00C9354B"/>
    <w:rsid w:val="00C960CE"/>
    <w:rsid w:val="00CA0A07"/>
    <w:rsid w:val="00CA5640"/>
    <w:rsid w:val="00CA57B1"/>
    <w:rsid w:val="00CA5F1F"/>
    <w:rsid w:val="00CA7EDE"/>
    <w:rsid w:val="00CB2DD5"/>
    <w:rsid w:val="00CB5C2F"/>
    <w:rsid w:val="00CB68C2"/>
    <w:rsid w:val="00CB73DB"/>
    <w:rsid w:val="00CC4737"/>
    <w:rsid w:val="00CC6AD7"/>
    <w:rsid w:val="00CD4C95"/>
    <w:rsid w:val="00CD5B2A"/>
    <w:rsid w:val="00CD7692"/>
    <w:rsid w:val="00CD7EFD"/>
    <w:rsid w:val="00CE2D6C"/>
    <w:rsid w:val="00CE4116"/>
    <w:rsid w:val="00CF0D14"/>
    <w:rsid w:val="00CF5D9E"/>
    <w:rsid w:val="00CF648C"/>
    <w:rsid w:val="00CF74AC"/>
    <w:rsid w:val="00CF764F"/>
    <w:rsid w:val="00D02F1B"/>
    <w:rsid w:val="00D06670"/>
    <w:rsid w:val="00D066B0"/>
    <w:rsid w:val="00D11261"/>
    <w:rsid w:val="00D211BC"/>
    <w:rsid w:val="00D2401E"/>
    <w:rsid w:val="00D34969"/>
    <w:rsid w:val="00D35042"/>
    <w:rsid w:val="00D400DF"/>
    <w:rsid w:val="00D4120B"/>
    <w:rsid w:val="00D419DA"/>
    <w:rsid w:val="00D51696"/>
    <w:rsid w:val="00D56F4A"/>
    <w:rsid w:val="00D57171"/>
    <w:rsid w:val="00D60A99"/>
    <w:rsid w:val="00D61019"/>
    <w:rsid w:val="00D7620E"/>
    <w:rsid w:val="00D76659"/>
    <w:rsid w:val="00D77844"/>
    <w:rsid w:val="00D800A3"/>
    <w:rsid w:val="00D8355A"/>
    <w:rsid w:val="00D84926"/>
    <w:rsid w:val="00D84A6C"/>
    <w:rsid w:val="00D9401D"/>
    <w:rsid w:val="00D972E3"/>
    <w:rsid w:val="00DA019A"/>
    <w:rsid w:val="00DA4197"/>
    <w:rsid w:val="00DA5E96"/>
    <w:rsid w:val="00DA6A22"/>
    <w:rsid w:val="00DA6B7B"/>
    <w:rsid w:val="00DB3C00"/>
    <w:rsid w:val="00DB6E82"/>
    <w:rsid w:val="00DC5C5B"/>
    <w:rsid w:val="00DC5E8A"/>
    <w:rsid w:val="00DC71FC"/>
    <w:rsid w:val="00DD1779"/>
    <w:rsid w:val="00DD1CC9"/>
    <w:rsid w:val="00DE1691"/>
    <w:rsid w:val="00DE51DB"/>
    <w:rsid w:val="00DE68E0"/>
    <w:rsid w:val="00DF0379"/>
    <w:rsid w:val="00DF594E"/>
    <w:rsid w:val="00E0434B"/>
    <w:rsid w:val="00E14455"/>
    <w:rsid w:val="00E14CB6"/>
    <w:rsid w:val="00E227C4"/>
    <w:rsid w:val="00E25D03"/>
    <w:rsid w:val="00E34949"/>
    <w:rsid w:val="00E36C29"/>
    <w:rsid w:val="00E37420"/>
    <w:rsid w:val="00E401C2"/>
    <w:rsid w:val="00E41486"/>
    <w:rsid w:val="00E452F9"/>
    <w:rsid w:val="00E4559C"/>
    <w:rsid w:val="00E46C65"/>
    <w:rsid w:val="00E50998"/>
    <w:rsid w:val="00E55BCB"/>
    <w:rsid w:val="00E571AC"/>
    <w:rsid w:val="00E60155"/>
    <w:rsid w:val="00E65A76"/>
    <w:rsid w:val="00E65F41"/>
    <w:rsid w:val="00E676D5"/>
    <w:rsid w:val="00E71A86"/>
    <w:rsid w:val="00E71E9F"/>
    <w:rsid w:val="00E74CB0"/>
    <w:rsid w:val="00E826B3"/>
    <w:rsid w:val="00E87617"/>
    <w:rsid w:val="00E908E1"/>
    <w:rsid w:val="00E92F19"/>
    <w:rsid w:val="00EA02D4"/>
    <w:rsid w:val="00EA14DA"/>
    <w:rsid w:val="00EA17E6"/>
    <w:rsid w:val="00EA6E71"/>
    <w:rsid w:val="00EA7E80"/>
    <w:rsid w:val="00EB0745"/>
    <w:rsid w:val="00EC3314"/>
    <w:rsid w:val="00EC4D35"/>
    <w:rsid w:val="00EC5034"/>
    <w:rsid w:val="00ED245B"/>
    <w:rsid w:val="00ED461D"/>
    <w:rsid w:val="00ED46BF"/>
    <w:rsid w:val="00ED5246"/>
    <w:rsid w:val="00ED571D"/>
    <w:rsid w:val="00ED72D0"/>
    <w:rsid w:val="00EE3286"/>
    <w:rsid w:val="00EE5A92"/>
    <w:rsid w:val="00EE7171"/>
    <w:rsid w:val="00F0278C"/>
    <w:rsid w:val="00F060D3"/>
    <w:rsid w:val="00F13874"/>
    <w:rsid w:val="00F25928"/>
    <w:rsid w:val="00F333F0"/>
    <w:rsid w:val="00F35F0C"/>
    <w:rsid w:val="00F36104"/>
    <w:rsid w:val="00F44F74"/>
    <w:rsid w:val="00F52F22"/>
    <w:rsid w:val="00F62299"/>
    <w:rsid w:val="00F62C99"/>
    <w:rsid w:val="00F63699"/>
    <w:rsid w:val="00F65A14"/>
    <w:rsid w:val="00F701CC"/>
    <w:rsid w:val="00F73BEF"/>
    <w:rsid w:val="00F74C1A"/>
    <w:rsid w:val="00F7586B"/>
    <w:rsid w:val="00F76206"/>
    <w:rsid w:val="00F762AC"/>
    <w:rsid w:val="00F9053E"/>
    <w:rsid w:val="00F9057A"/>
    <w:rsid w:val="00F96432"/>
    <w:rsid w:val="00FA138E"/>
    <w:rsid w:val="00FB0815"/>
    <w:rsid w:val="00FB0FEE"/>
    <w:rsid w:val="00FB1946"/>
    <w:rsid w:val="00FB1AFA"/>
    <w:rsid w:val="00FB4DC0"/>
    <w:rsid w:val="00FB5584"/>
    <w:rsid w:val="00FC0D27"/>
    <w:rsid w:val="00FC1C75"/>
    <w:rsid w:val="00FC5868"/>
    <w:rsid w:val="00FC5D3F"/>
    <w:rsid w:val="00FD6E13"/>
    <w:rsid w:val="00FD7AAC"/>
    <w:rsid w:val="00FE2733"/>
    <w:rsid w:val="00FE3CBA"/>
    <w:rsid w:val="00FE7E0B"/>
    <w:rsid w:val="00FF294A"/>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C8D"/>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uiPriority w:val="99"/>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uiPriority w:val="99"/>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semiHidden/>
    <w:unhideWhenUsed/>
    <w:rsid w:val="0009129F"/>
    <w:rPr>
      <w:sz w:val="16"/>
      <w:szCs w:val="16"/>
    </w:rPr>
  </w:style>
  <w:style w:type="paragraph" w:styleId="CommentText">
    <w:name w:val="annotation text"/>
    <w:basedOn w:val="Normal"/>
    <w:link w:val="CommentTextChar"/>
    <w:uiPriority w:val="99"/>
    <w:semiHidden/>
    <w:unhideWhenUsed/>
    <w:rsid w:val="0009129F"/>
  </w:style>
  <w:style w:type="character" w:customStyle="1" w:styleId="CommentTextChar">
    <w:name w:val="Comment Text Char"/>
    <w:basedOn w:val="DefaultParagraphFont"/>
    <w:link w:val="CommentText"/>
    <w:uiPriority w:val="99"/>
    <w:semiHidden/>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21CE6-7951-4258-892D-2E42747E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1065</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2022-09-30T21:04:00Z</dcterms:created>
  <dcterms:modified xsi:type="dcterms:W3CDTF">2022-09-30T21:04:00Z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1664571855</vt:lpwstr>
  </property>
</Properties>
</file>