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6F4F7F4D" w:rsidR="003921C5" w:rsidRPr="00093D52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7E725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ED4CB5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10147</w:t>
      </w:r>
    </w:p>
    <w:p w14:paraId="71A5AEFF" w14:textId="63979CD3" w:rsidR="003921C5" w:rsidRPr="00093D52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57035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ay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20th May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093D52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093D52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093D52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57FBFC15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093D52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5521E7" w:rsidRPr="00093D52">
        <w:rPr>
          <w:rFonts w:ascii="Times New Roman" w:hAnsi="Times New Roman" w:cs="Times New Roman"/>
          <w:sz w:val="24"/>
          <w:szCs w:val="24"/>
        </w:rPr>
        <w:t xml:space="preserve">RedCap </w:t>
      </w:r>
      <w:r w:rsidR="008141AB">
        <w:rPr>
          <w:rFonts w:ascii="Times New Roman" w:hAnsi="Times New Roman" w:cs="Times New Roman"/>
          <w:sz w:val="24"/>
          <w:szCs w:val="24"/>
        </w:rPr>
        <w:t>PDCCH/PBCH</w:t>
      </w:r>
      <w:r w:rsidR="005521E7" w:rsidRPr="00093D52">
        <w:rPr>
          <w:rFonts w:ascii="Times New Roman" w:hAnsi="Times New Roman" w:cs="Times New Roman"/>
          <w:sz w:val="24"/>
          <w:szCs w:val="24"/>
        </w:rPr>
        <w:t xml:space="preserve"> requirements</w:t>
      </w:r>
    </w:p>
    <w:p w14:paraId="2E3EBEB0" w14:textId="5EFF479C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</w:r>
      <w:r w:rsidR="000D5440">
        <w:rPr>
          <w:rFonts w:ascii="Times New Roman" w:eastAsia="Times New Roman" w:hAnsi="Times New Roman" w:cs="Times New Roman"/>
          <w:sz w:val="24"/>
          <w:szCs w:val="20"/>
        </w:rPr>
        <w:t>9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.</w:t>
      </w:r>
      <w:r w:rsidR="000D5440">
        <w:rPr>
          <w:rFonts w:ascii="Times New Roman" w:eastAsia="Times New Roman" w:hAnsi="Times New Roman" w:cs="Times New Roman"/>
          <w:sz w:val="24"/>
          <w:szCs w:val="20"/>
        </w:rPr>
        <w:t>19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.</w:t>
      </w:r>
      <w:r w:rsidR="000D5440">
        <w:rPr>
          <w:rFonts w:ascii="Times New Roman" w:eastAsia="Times New Roman" w:hAnsi="Times New Roman" w:cs="Times New Roman"/>
          <w:sz w:val="24"/>
          <w:szCs w:val="20"/>
        </w:rPr>
        <w:t>5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.2</w:t>
      </w:r>
      <w:r w:rsidR="000D5440">
        <w:rPr>
          <w:rFonts w:ascii="Times New Roman" w:eastAsia="Times New Roman" w:hAnsi="Times New Roman" w:cs="Times New Roman"/>
          <w:sz w:val="24"/>
          <w:szCs w:val="20"/>
        </w:rPr>
        <w:t>.2</w:t>
      </w:r>
    </w:p>
    <w:p w14:paraId="38263C55" w14:textId="77777777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093D52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584F998C" w14:textId="468EA91D" w:rsidR="001316FD" w:rsidRPr="00252FB2" w:rsidRDefault="00F322BC" w:rsidP="002C32F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In RAN4#102-e, simulation assumptions 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0A4C08" w:rsidRPr="00093D52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 w:rsidR="00F33D88" w:rsidRPr="00093D52">
        <w:rPr>
          <w:rFonts w:ascii="Times New Roman" w:eastAsia="Times New Roman" w:hAnsi="Times New Roman" w:cs="Times New Roman"/>
          <w:sz w:val="24"/>
          <w:szCs w:val="24"/>
        </w:rPr>
        <w:t xml:space="preserve">and CQI </w:t>
      </w:r>
      <w:r w:rsidR="00E32A2E" w:rsidRPr="00093D52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892" w:rsidRPr="00093D52">
        <w:rPr>
          <w:rFonts w:ascii="Times New Roman" w:eastAsia="Times New Roman" w:hAnsi="Times New Roman" w:cs="Times New Roman"/>
          <w:sz w:val="24"/>
          <w:szCs w:val="24"/>
        </w:rPr>
        <w:t>for RedCap</w:t>
      </w:r>
      <w:r w:rsidR="00606A2F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093D52">
        <w:rPr>
          <w:rFonts w:ascii="Times New Roman" w:eastAsia="Times New Roman" w:hAnsi="Times New Roman" w:cs="Times New Roman"/>
          <w:sz w:val="24"/>
          <w:szCs w:val="24"/>
        </w:rPr>
        <w:t>[1]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093D52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F33D88" w:rsidRPr="00093D52">
        <w:rPr>
          <w:rFonts w:ascii="Times New Roman" w:eastAsia="Times New Roman" w:hAnsi="Times New Roman" w:cs="Times New Roman"/>
          <w:sz w:val="24"/>
          <w:szCs w:val="24"/>
        </w:rPr>
        <w:t xml:space="preserve">share our </w:t>
      </w:r>
      <w:r w:rsidR="00C4675F" w:rsidRPr="00093D52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F7734C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1FA7">
        <w:rPr>
          <w:rFonts w:ascii="Times New Roman" w:eastAsia="Times New Roman" w:hAnsi="Times New Roman" w:cs="Times New Roman"/>
          <w:sz w:val="24"/>
          <w:szCs w:val="24"/>
        </w:rPr>
        <w:t xml:space="preserve">for PDCCH/PBCH </w:t>
      </w:r>
      <w:r w:rsidR="00F7734C" w:rsidRPr="00093D52">
        <w:rPr>
          <w:rFonts w:ascii="Times New Roman" w:eastAsia="Times New Roman" w:hAnsi="Times New Roman" w:cs="Times New Roman"/>
          <w:sz w:val="24"/>
          <w:szCs w:val="24"/>
        </w:rPr>
        <w:t>based on these assumptions</w:t>
      </w:r>
      <w:r w:rsidR="00082DBD" w:rsidRPr="00093D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9C21FA" w14:textId="16B7BC9B" w:rsidR="00E91E8F" w:rsidRPr="00093D52" w:rsidRDefault="00E91E8F" w:rsidP="00E91E8F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Simulation Results for PDCCH (FDD 15KHz FR1)</w:t>
      </w:r>
      <w:r w:rsidR="00C03D30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59D0336F" w14:textId="24B6D06D" w:rsidR="00E91E8F" w:rsidRPr="00093D52" w:rsidRDefault="00E91E8F" w:rsidP="00E91E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>Based on the agreed simulation assumptions [1], we provide the PDCCH simulation results</w:t>
      </w:r>
      <w:r w:rsidR="002F4FB4" w:rsidRPr="00093D52">
        <w:rPr>
          <w:rFonts w:ascii="Times New Roman" w:eastAsia="Times New Roman" w:hAnsi="Times New Roman" w:cs="Times New Roman"/>
          <w:sz w:val="24"/>
          <w:szCs w:val="24"/>
        </w:rPr>
        <w:t xml:space="preserve"> (i.e., required SNR)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below for FDD 15KHz FR1 test cases</w:t>
      </w:r>
      <w:r w:rsidR="00CF4A5F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6394" w:rsidRPr="00093D52">
        <w:rPr>
          <w:rFonts w:ascii="Times New Roman" w:eastAsia="Times New Roman" w:hAnsi="Times New Roman" w:cs="Times New Roman"/>
          <w:sz w:val="24"/>
          <w:szCs w:val="24"/>
        </w:rPr>
        <w:t>at 1% pm-dsg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810"/>
        <w:gridCol w:w="540"/>
        <w:gridCol w:w="990"/>
        <w:gridCol w:w="540"/>
        <w:gridCol w:w="1419"/>
        <w:gridCol w:w="1367"/>
        <w:gridCol w:w="1087"/>
        <w:gridCol w:w="1224"/>
      </w:tblGrid>
      <w:tr w:rsidR="007F6394" w:rsidRPr="005758F1" w14:paraId="6CA3AEFA" w14:textId="77777777" w:rsidTr="006901E2">
        <w:tc>
          <w:tcPr>
            <w:tcW w:w="895" w:type="dxa"/>
          </w:tcPr>
          <w:p w14:paraId="79BBA376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1Rx UE or 2Rx UE</w:t>
            </w:r>
          </w:p>
        </w:tc>
        <w:tc>
          <w:tcPr>
            <w:tcW w:w="810" w:type="dxa"/>
          </w:tcPr>
          <w:p w14:paraId="2E7AD284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CBW (MHz)</w:t>
            </w:r>
          </w:p>
        </w:tc>
        <w:tc>
          <w:tcPr>
            <w:tcW w:w="540" w:type="dxa"/>
          </w:tcPr>
          <w:p w14:paraId="38EAD41E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RB size</w:t>
            </w:r>
          </w:p>
        </w:tc>
        <w:tc>
          <w:tcPr>
            <w:tcW w:w="990" w:type="dxa"/>
          </w:tcPr>
          <w:p w14:paraId="23D84549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duration</w:t>
            </w:r>
          </w:p>
        </w:tc>
        <w:tc>
          <w:tcPr>
            <w:tcW w:w="540" w:type="dxa"/>
          </w:tcPr>
          <w:p w14:paraId="3AE6D8D0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1419" w:type="dxa"/>
          </w:tcPr>
          <w:p w14:paraId="45186E7E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367" w:type="dxa"/>
          </w:tcPr>
          <w:p w14:paraId="5553A3D3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087" w:type="dxa"/>
          </w:tcPr>
          <w:p w14:paraId="7132CE42" w14:textId="77777777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Reference from TS38.101-4</w:t>
            </w:r>
          </w:p>
        </w:tc>
        <w:tc>
          <w:tcPr>
            <w:tcW w:w="1224" w:type="dxa"/>
          </w:tcPr>
          <w:p w14:paraId="451FB65C" w14:textId="325BB8A9" w:rsidR="007F6394" w:rsidRPr="005758F1" w:rsidRDefault="007F6394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SNR (dB)</w:t>
            </w:r>
          </w:p>
        </w:tc>
      </w:tr>
      <w:tr w:rsidR="007F6394" w:rsidRPr="005758F1" w14:paraId="0BA7FC6C" w14:textId="77777777" w:rsidTr="006901E2">
        <w:tc>
          <w:tcPr>
            <w:tcW w:w="895" w:type="dxa"/>
          </w:tcPr>
          <w:p w14:paraId="5E7C9891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810" w:type="dxa"/>
          </w:tcPr>
          <w:p w14:paraId="6CF5D44E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40" w:type="dxa"/>
          </w:tcPr>
          <w:p w14:paraId="2DDEA82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51E6994B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1693AF03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9" w:type="dxa"/>
          </w:tcPr>
          <w:p w14:paraId="3AADB49F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67" w:type="dxa"/>
          </w:tcPr>
          <w:p w14:paraId="34F709E2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087" w:type="dxa"/>
          </w:tcPr>
          <w:p w14:paraId="1961760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5.3.2.1.1-1 Test 3</w:t>
            </w:r>
          </w:p>
        </w:tc>
        <w:tc>
          <w:tcPr>
            <w:tcW w:w="1224" w:type="dxa"/>
          </w:tcPr>
          <w:p w14:paraId="4AFA9EB9" w14:textId="52ABE663" w:rsidR="007F6394" w:rsidRPr="005758F1" w:rsidRDefault="00310E81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12.28</w:t>
            </w:r>
          </w:p>
        </w:tc>
      </w:tr>
      <w:tr w:rsidR="007F6394" w:rsidRPr="005758F1" w14:paraId="37072E49" w14:textId="77777777" w:rsidTr="006901E2">
        <w:trPr>
          <w:trHeight w:val="58"/>
        </w:trPr>
        <w:tc>
          <w:tcPr>
            <w:tcW w:w="895" w:type="dxa"/>
          </w:tcPr>
          <w:p w14:paraId="468B6D36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810" w:type="dxa"/>
          </w:tcPr>
          <w:p w14:paraId="6DE99060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40" w:type="dxa"/>
          </w:tcPr>
          <w:p w14:paraId="345491F6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2B70512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40" w:type="dxa"/>
          </w:tcPr>
          <w:p w14:paraId="0EE6F7C7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19" w:type="dxa"/>
          </w:tcPr>
          <w:p w14:paraId="4DBC4B42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67" w:type="dxa"/>
          </w:tcPr>
          <w:p w14:paraId="4BA00522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087" w:type="dxa"/>
          </w:tcPr>
          <w:p w14:paraId="598F43D5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5.3.2.1.2-1 Test 3</w:t>
            </w:r>
          </w:p>
        </w:tc>
        <w:tc>
          <w:tcPr>
            <w:tcW w:w="1224" w:type="dxa"/>
          </w:tcPr>
          <w:p w14:paraId="682A3A30" w14:textId="3D890F1B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7F6394" w:rsidRPr="005758F1" w14:paraId="06B29E82" w14:textId="77777777" w:rsidTr="006901E2">
        <w:tc>
          <w:tcPr>
            <w:tcW w:w="895" w:type="dxa"/>
          </w:tcPr>
          <w:p w14:paraId="2987811C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810" w:type="dxa"/>
          </w:tcPr>
          <w:p w14:paraId="4E70D9C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40" w:type="dxa"/>
          </w:tcPr>
          <w:p w14:paraId="5A606403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3EE9BF6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28618780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9" w:type="dxa"/>
          </w:tcPr>
          <w:p w14:paraId="4097F73E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67" w:type="dxa"/>
          </w:tcPr>
          <w:p w14:paraId="20F4D2C7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1x2 low</w:t>
            </w:r>
          </w:p>
        </w:tc>
        <w:tc>
          <w:tcPr>
            <w:tcW w:w="1087" w:type="dxa"/>
          </w:tcPr>
          <w:p w14:paraId="182D1844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5.3.2.1.1-1 Test 3</w:t>
            </w:r>
          </w:p>
        </w:tc>
        <w:tc>
          <w:tcPr>
            <w:tcW w:w="1224" w:type="dxa"/>
          </w:tcPr>
          <w:p w14:paraId="15089E6E" w14:textId="67BAFF12" w:rsidR="007F6394" w:rsidRPr="005758F1" w:rsidRDefault="003E191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4.2</w:t>
            </w:r>
          </w:p>
        </w:tc>
      </w:tr>
      <w:tr w:rsidR="007F6394" w:rsidRPr="005758F1" w14:paraId="4DF7D668" w14:textId="77777777" w:rsidTr="006901E2">
        <w:tc>
          <w:tcPr>
            <w:tcW w:w="895" w:type="dxa"/>
          </w:tcPr>
          <w:p w14:paraId="0D778BB7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810" w:type="dxa"/>
          </w:tcPr>
          <w:p w14:paraId="3E379E95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540" w:type="dxa"/>
          </w:tcPr>
          <w:p w14:paraId="76CB8F52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7A462AC8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40" w:type="dxa"/>
          </w:tcPr>
          <w:p w14:paraId="70E42D5E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19" w:type="dxa"/>
          </w:tcPr>
          <w:p w14:paraId="7CAD72F2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367" w:type="dxa"/>
          </w:tcPr>
          <w:p w14:paraId="251F9B3D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low</w:t>
            </w:r>
          </w:p>
        </w:tc>
        <w:tc>
          <w:tcPr>
            <w:tcW w:w="1087" w:type="dxa"/>
          </w:tcPr>
          <w:p w14:paraId="50550BDA" w14:textId="77777777" w:rsidR="007F6394" w:rsidRPr="005758F1" w:rsidRDefault="007F639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5.3.2.1.2-1 Test 3</w:t>
            </w:r>
          </w:p>
        </w:tc>
        <w:tc>
          <w:tcPr>
            <w:tcW w:w="1224" w:type="dxa"/>
          </w:tcPr>
          <w:p w14:paraId="69B488FA" w14:textId="024ED85A" w:rsidR="007F6394" w:rsidRPr="005758F1" w:rsidRDefault="003E1914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-3.08</w:t>
            </w:r>
          </w:p>
        </w:tc>
      </w:tr>
    </w:tbl>
    <w:p w14:paraId="360F083C" w14:textId="77777777" w:rsidR="00CF4A5F" w:rsidRPr="00093D52" w:rsidRDefault="00CF4A5F" w:rsidP="00E91E8F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D84EE7" w14:textId="3A2F8C5B" w:rsidR="008D5FC3" w:rsidRPr="00093D52" w:rsidRDefault="008D5FC3" w:rsidP="008D5FC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Simulation Results for PDCCH (TDD 30KHz FR1)</w:t>
      </w:r>
      <w:r w:rsidR="00C03D30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0157AC1E" w14:textId="6B899B7F" w:rsidR="008D5FC3" w:rsidRPr="00093D52" w:rsidRDefault="008D5FC3" w:rsidP="008D5FC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PDCCH simulation </w:t>
      </w:r>
      <w:r w:rsidR="00C03D30" w:rsidRPr="00093D52">
        <w:rPr>
          <w:rFonts w:ascii="Times New Roman" w:eastAsia="Times New Roman" w:hAnsi="Times New Roman" w:cs="Times New Roman"/>
          <w:sz w:val="24"/>
          <w:szCs w:val="24"/>
        </w:rPr>
        <w:t>results (</w:t>
      </w:r>
      <w:r w:rsidR="00C92847" w:rsidRPr="00093D52">
        <w:rPr>
          <w:rFonts w:ascii="Times New Roman" w:eastAsia="Times New Roman" w:hAnsi="Times New Roman" w:cs="Times New Roman"/>
          <w:sz w:val="24"/>
          <w:szCs w:val="24"/>
        </w:rPr>
        <w:t xml:space="preserve">i.e., required </w:t>
      </w:r>
      <w:r w:rsidR="00283456" w:rsidRPr="00093D52">
        <w:rPr>
          <w:rFonts w:ascii="Times New Roman" w:eastAsia="Times New Roman" w:hAnsi="Times New Roman" w:cs="Times New Roman"/>
          <w:sz w:val="24"/>
          <w:szCs w:val="24"/>
        </w:rPr>
        <w:t>SNR) below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for TDD 15KHz FR1 test cases at 1% pm-dsg.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95"/>
        <w:gridCol w:w="810"/>
        <w:gridCol w:w="540"/>
        <w:gridCol w:w="990"/>
        <w:gridCol w:w="540"/>
        <w:gridCol w:w="1419"/>
        <w:gridCol w:w="1367"/>
        <w:gridCol w:w="1087"/>
        <w:gridCol w:w="1224"/>
      </w:tblGrid>
      <w:tr w:rsidR="00EC51F2" w:rsidRPr="005758F1" w14:paraId="35DFA602" w14:textId="77777777" w:rsidTr="006901E2">
        <w:tc>
          <w:tcPr>
            <w:tcW w:w="895" w:type="dxa"/>
          </w:tcPr>
          <w:p w14:paraId="680B0546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1Rx UE or 2Rx UE</w:t>
            </w:r>
          </w:p>
        </w:tc>
        <w:tc>
          <w:tcPr>
            <w:tcW w:w="810" w:type="dxa"/>
          </w:tcPr>
          <w:p w14:paraId="09D641D3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CBW (MHz)</w:t>
            </w:r>
          </w:p>
        </w:tc>
        <w:tc>
          <w:tcPr>
            <w:tcW w:w="540" w:type="dxa"/>
          </w:tcPr>
          <w:p w14:paraId="7BA7E4A3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RB size</w:t>
            </w:r>
          </w:p>
        </w:tc>
        <w:tc>
          <w:tcPr>
            <w:tcW w:w="990" w:type="dxa"/>
          </w:tcPr>
          <w:p w14:paraId="72FB28C3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duration</w:t>
            </w:r>
          </w:p>
        </w:tc>
        <w:tc>
          <w:tcPr>
            <w:tcW w:w="540" w:type="dxa"/>
          </w:tcPr>
          <w:p w14:paraId="2857C23E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AL</w:t>
            </w:r>
          </w:p>
        </w:tc>
        <w:tc>
          <w:tcPr>
            <w:tcW w:w="1419" w:type="dxa"/>
          </w:tcPr>
          <w:p w14:paraId="49C392AC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367" w:type="dxa"/>
          </w:tcPr>
          <w:p w14:paraId="6EDEBBA1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087" w:type="dxa"/>
          </w:tcPr>
          <w:p w14:paraId="71D105F2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Reference from TS38.101-4</w:t>
            </w:r>
          </w:p>
        </w:tc>
        <w:tc>
          <w:tcPr>
            <w:tcW w:w="1224" w:type="dxa"/>
          </w:tcPr>
          <w:p w14:paraId="7ADE1BDB" w14:textId="77777777" w:rsidR="00EC51F2" w:rsidRPr="005758F1" w:rsidRDefault="00EC51F2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SNR (dB)</w:t>
            </w:r>
          </w:p>
        </w:tc>
      </w:tr>
      <w:tr w:rsidR="002334A7" w:rsidRPr="005758F1" w14:paraId="5DE9E0C3" w14:textId="77777777" w:rsidTr="006901E2">
        <w:tc>
          <w:tcPr>
            <w:tcW w:w="895" w:type="dxa"/>
          </w:tcPr>
          <w:p w14:paraId="5FF06188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810" w:type="dxa"/>
          </w:tcPr>
          <w:p w14:paraId="23DA9133" w14:textId="0521A210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540" w:type="dxa"/>
          </w:tcPr>
          <w:p w14:paraId="13010F7F" w14:textId="65D9603C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2ABC36EE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1194205B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9" w:type="dxa"/>
          </w:tcPr>
          <w:p w14:paraId="7AA9F901" w14:textId="1A1DC5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67" w:type="dxa"/>
          </w:tcPr>
          <w:p w14:paraId="65C2932C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1x1</w:t>
            </w:r>
          </w:p>
        </w:tc>
        <w:tc>
          <w:tcPr>
            <w:tcW w:w="1087" w:type="dxa"/>
          </w:tcPr>
          <w:p w14:paraId="7494E9E7" w14:textId="43C783A6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5.3.2.2.1-1 Test 2</w:t>
            </w:r>
          </w:p>
        </w:tc>
        <w:tc>
          <w:tcPr>
            <w:tcW w:w="1224" w:type="dxa"/>
          </w:tcPr>
          <w:p w14:paraId="0FDE4AD7" w14:textId="7F0709E2" w:rsidR="002334A7" w:rsidRPr="005758F1" w:rsidRDefault="00CD51FC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6.57</w:t>
            </w:r>
          </w:p>
        </w:tc>
      </w:tr>
      <w:tr w:rsidR="002334A7" w:rsidRPr="005758F1" w14:paraId="44BE4577" w14:textId="77777777" w:rsidTr="006901E2">
        <w:trPr>
          <w:trHeight w:val="58"/>
        </w:trPr>
        <w:tc>
          <w:tcPr>
            <w:tcW w:w="895" w:type="dxa"/>
          </w:tcPr>
          <w:p w14:paraId="70607DB1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810" w:type="dxa"/>
          </w:tcPr>
          <w:p w14:paraId="40C2DBDF" w14:textId="486A41C2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540" w:type="dxa"/>
          </w:tcPr>
          <w:p w14:paraId="0E79DB7F" w14:textId="00E221CA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73E656AC" w14:textId="1DCE43C1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669805E2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19" w:type="dxa"/>
          </w:tcPr>
          <w:p w14:paraId="7126A39D" w14:textId="775C4299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67" w:type="dxa"/>
          </w:tcPr>
          <w:p w14:paraId="725FA92E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087" w:type="dxa"/>
          </w:tcPr>
          <w:p w14:paraId="5AEA4052" w14:textId="524CA3C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5.3.2.2.2-1 Test 1</w:t>
            </w:r>
          </w:p>
        </w:tc>
        <w:tc>
          <w:tcPr>
            <w:tcW w:w="1224" w:type="dxa"/>
          </w:tcPr>
          <w:p w14:paraId="67B2784E" w14:textId="27F1FEE9" w:rsidR="002334A7" w:rsidRPr="005758F1" w:rsidRDefault="00CD51FC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0.69</w:t>
            </w:r>
          </w:p>
        </w:tc>
      </w:tr>
      <w:tr w:rsidR="002334A7" w:rsidRPr="005758F1" w14:paraId="1CA1D88C" w14:textId="77777777" w:rsidTr="006901E2">
        <w:tc>
          <w:tcPr>
            <w:tcW w:w="895" w:type="dxa"/>
          </w:tcPr>
          <w:p w14:paraId="527BCD1B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810" w:type="dxa"/>
          </w:tcPr>
          <w:p w14:paraId="72786DB5" w14:textId="1C52184E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540" w:type="dxa"/>
          </w:tcPr>
          <w:p w14:paraId="11159DFC" w14:textId="55C95F7D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055A8F50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7E389D77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419" w:type="dxa"/>
          </w:tcPr>
          <w:p w14:paraId="5CFDE147" w14:textId="5FE60361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67" w:type="dxa"/>
          </w:tcPr>
          <w:p w14:paraId="12B85529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1x2 low</w:t>
            </w:r>
          </w:p>
        </w:tc>
        <w:tc>
          <w:tcPr>
            <w:tcW w:w="1087" w:type="dxa"/>
          </w:tcPr>
          <w:p w14:paraId="44A7BCBE" w14:textId="1D081343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5.3.2.2.1-1 Test 2</w:t>
            </w:r>
          </w:p>
        </w:tc>
        <w:tc>
          <w:tcPr>
            <w:tcW w:w="1224" w:type="dxa"/>
          </w:tcPr>
          <w:p w14:paraId="72009D5C" w14:textId="71B072EE" w:rsidR="002334A7" w:rsidRPr="005758F1" w:rsidRDefault="00CD51FC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0.97</w:t>
            </w:r>
          </w:p>
        </w:tc>
      </w:tr>
      <w:tr w:rsidR="002334A7" w:rsidRPr="005758F1" w14:paraId="73C708C9" w14:textId="77777777" w:rsidTr="006901E2">
        <w:tc>
          <w:tcPr>
            <w:tcW w:w="895" w:type="dxa"/>
          </w:tcPr>
          <w:p w14:paraId="07FD2BBC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810" w:type="dxa"/>
          </w:tcPr>
          <w:p w14:paraId="1683799B" w14:textId="0BE3ACD3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20</w:t>
            </w:r>
          </w:p>
        </w:tc>
        <w:tc>
          <w:tcPr>
            <w:tcW w:w="540" w:type="dxa"/>
          </w:tcPr>
          <w:p w14:paraId="4CDCEC86" w14:textId="4D57E232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48</w:t>
            </w:r>
          </w:p>
        </w:tc>
        <w:tc>
          <w:tcPr>
            <w:tcW w:w="990" w:type="dxa"/>
          </w:tcPr>
          <w:p w14:paraId="526AB9E1" w14:textId="51B616FE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540" w:type="dxa"/>
          </w:tcPr>
          <w:p w14:paraId="6369C779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419" w:type="dxa"/>
          </w:tcPr>
          <w:p w14:paraId="6C166BE2" w14:textId="5E6178FA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367" w:type="dxa"/>
          </w:tcPr>
          <w:p w14:paraId="3335B1C4" w14:textId="77777777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low</w:t>
            </w:r>
          </w:p>
        </w:tc>
        <w:tc>
          <w:tcPr>
            <w:tcW w:w="1087" w:type="dxa"/>
          </w:tcPr>
          <w:p w14:paraId="2DF17F00" w14:textId="41A10EAD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5.3.2.2.2-1 Test 1</w:t>
            </w:r>
          </w:p>
        </w:tc>
        <w:tc>
          <w:tcPr>
            <w:tcW w:w="1224" w:type="dxa"/>
          </w:tcPr>
          <w:p w14:paraId="24A1F1D4" w14:textId="48AA079D" w:rsidR="002334A7" w:rsidRPr="005758F1" w:rsidRDefault="002334A7" w:rsidP="002334A7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-3.0</w:t>
            </w:r>
            <w:r w:rsidR="00CD51FC" w:rsidRPr="005758F1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6C2D94CC" w14:textId="017FB77A" w:rsidR="00693704" w:rsidRPr="00093D52" w:rsidRDefault="00693704" w:rsidP="00693704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>
        <w:rPr>
          <w:rFonts w:ascii="Times New Roman" w:eastAsia="Times New Roman" w:hAnsi="Times New Roman" w:cs="Times New Roman"/>
          <w:sz w:val="36"/>
          <w:szCs w:val="20"/>
        </w:rPr>
        <w:t>PBCH Tests</w:t>
      </w:r>
    </w:p>
    <w:p w14:paraId="2BB248E7" w14:textId="2D81815A" w:rsidR="00693704" w:rsidRDefault="00693704" w:rsidP="0069370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</w:t>
      </w:r>
      <w:r w:rsidR="00910F39">
        <w:rPr>
          <w:rFonts w:ascii="Times New Roman" w:eastAsia="Times New Roman" w:hAnsi="Times New Roman" w:cs="Times New Roman"/>
          <w:sz w:val="24"/>
          <w:szCs w:val="24"/>
        </w:rPr>
        <w:t>PBCH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simulation results (i.e.,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910F39">
        <w:rPr>
          <w:rFonts w:ascii="Times New Roman" w:eastAsia="Times New Roman" w:hAnsi="Times New Roman" w:cs="Times New Roman"/>
          <w:sz w:val="24"/>
          <w:szCs w:val="24"/>
        </w:rPr>
        <w:t xml:space="preserve">required </w:t>
      </w:r>
      <w:r w:rsidR="00134F58">
        <w:rPr>
          <w:rFonts w:ascii="Times New Roman" w:eastAsia="Times New Roman" w:hAnsi="Times New Roman" w:cs="Times New Roman"/>
          <w:sz w:val="24"/>
          <w:szCs w:val="24"/>
        </w:rPr>
        <w:t>SNR</w:t>
      </w:r>
      <w:r w:rsidR="00134F58" w:rsidRPr="00093D52">
        <w:rPr>
          <w:rFonts w:ascii="Times New Roman" w:eastAsia="Times New Roman" w:hAnsi="Times New Roman" w:cs="Times New Roman"/>
          <w:sz w:val="24"/>
          <w:szCs w:val="24"/>
        </w:rPr>
        <w:t>) below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both FDD 15KHz and 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TDD 15KHz FR1 test cases</w:t>
      </w:r>
      <w:r w:rsidR="00FD7024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7"/>
        <w:gridCol w:w="1234"/>
        <w:gridCol w:w="1452"/>
        <w:gridCol w:w="1448"/>
        <w:gridCol w:w="1154"/>
        <w:gridCol w:w="1142"/>
        <w:gridCol w:w="1168"/>
        <w:gridCol w:w="1166"/>
      </w:tblGrid>
      <w:tr w:rsidR="00114297" w:rsidRPr="00036352" w14:paraId="6EF78CEA" w14:textId="77777777" w:rsidTr="008C6321">
        <w:tc>
          <w:tcPr>
            <w:tcW w:w="1035" w:type="dxa"/>
          </w:tcPr>
          <w:p w14:paraId="59A04E16" w14:textId="77777777" w:rsidR="00114297" w:rsidRPr="00036352" w:rsidRDefault="00114297" w:rsidP="008C6321">
            <w:pPr>
              <w:pStyle w:val="TAH"/>
            </w:pPr>
            <w:r w:rsidRPr="00036352">
              <w:t>1Rx UE or 2Rx UE</w:t>
            </w:r>
          </w:p>
        </w:tc>
        <w:tc>
          <w:tcPr>
            <w:tcW w:w="1436" w:type="dxa"/>
          </w:tcPr>
          <w:p w14:paraId="75E075D5" w14:textId="77777777" w:rsidR="00114297" w:rsidRPr="00036352" w:rsidRDefault="00114297" w:rsidP="008C6321">
            <w:pPr>
              <w:pStyle w:val="TAH"/>
            </w:pPr>
            <w:r w:rsidRPr="00036352">
              <w:t>BW / SSB SCS</w:t>
            </w:r>
          </w:p>
        </w:tc>
        <w:tc>
          <w:tcPr>
            <w:tcW w:w="1560" w:type="dxa"/>
          </w:tcPr>
          <w:p w14:paraId="3F157666" w14:textId="77777777" w:rsidR="00114297" w:rsidRPr="00036352" w:rsidRDefault="00114297" w:rsidP="008C6321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96" w:type="dxa"/>
          </w:tcPr>
          <w:p w14:paraId="356BF103" w14:textId="77777777" w:rsidR="00114297" w:rsidRPr="00036352" w:rsidRDefault="00114297" w:rsidP="008C6321">
            <w:pPr>
              <w:pStyle w:val="TAH"/>
            </w:pPr>
            <w:r w:rsidRPr="00036352">
              <w:t>Antenna configuration</w:t>
            </w:r>
          </w:p>
        </w:tc>
        <w:tc>
          <w:tcPr>
            <w:tcW w:w="1390" w:type="dxa"/>
          </w:tcPr>
          <w:p w14:paraId="0909BE49" w14:textId="77777777" w:rsidR="00114297" w:rsidRPr="00036352" w:rsidRDefault="00114297" w:rsidP="008C6321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215" w:type="dxa"/>
          </w:tcPr>
          <w:p w14:paraId="55D5A0DA" w14:textId="77777777" w:rsidR="00114297" w:rsidRPr="00036352" w:rsidRDefault="00114297" w:rsidP="008C6321">
            <w:pPr>
              <w:pStyle w:val="TAH"/>
            </w:pPr>
            <w:r w:rsidRPr="00036352">
              <w:t>SS/PBCK block index</w:t>
            </w:r>
          </w:p>
        </w:tc>
        <w:tc>
          <w:tcPr>
            <w:tcW w:w="1215" w:type="dxa"/>
          </w:tcPr>
          <w:p w14:paraId="7F88BD15" w14:textId="77777777" w:rsidR="00114297" w:rsidRPr="00036352" w:rsidRDefault="00114297" w:rsidP="008C6321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1497" w:type="dxa"/>
          </w:tcPr>
          <w:p w14:paraId="3BCAD26E" w14:textId="49AE0B98" w:rsidR="00114297" w:rsidRPr="00036352" w:rsidRDefault="00114297" w:rsidP="008C6321">
            <w:pPr>
              <w:pStyle w:val="TAH"/>
            </w:pPr>
            <w:r>
              <w:t>SNR (dB)</w:t>
            </w:r>
          </w:p>
        </w:tc>
      </w:tr>
      <w:tr w:rsidR="00114297" w:rsidRPr="00036352" w14:paraId="1B06ABA2" w14:textId="77777777" w:rsidTr="008C6321">
        <w:tc>
          <w:tcPr>
            <w:tcW w:w="1035" w:type="dxa"/>
          </w:tcPr>
          <w:p w14:paraId="29E5EDBC" w14:textId="77777777" w:rsidR="00114297" w:rsidRPr="00036352" w:rsidRDefault="00114297" w:rsidP="008C6321">
            <w:pPr>
              <w:pStyle w:val="TAC"/>
            </w:pPr>
            <w:r w:rsidRPr="00036352">
              <w:t>1Rx UE</w:t>
            </w:r>
          </w:p>
        </w:tc>
        <w:tc>
          <w:tcPr>
            <w:tcW w:w="1436" w:type="dxa"/>
          </w:tcPr>
          <w:p w14:paraId="74DE2188" w14:textId="77777777" w:rsidR="00114297" w:rsidRPr="00036352" w:rsidRDefault="00114297" w:rsidP="008C6321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08B94F41" w14:textId="77777777" w:rsidR="00114297" w:rsidRPr="00036352" w:rsidRDefault="00114297" w:rsidP="008C6321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48221301" w14:textId="77777777" w:rsidR="00114297" w:rsidRPr="00036352" w:rsidRDefault="00114297" w:rsidP="008C6321">
            <w:pPr>
              <w:pStyle w:val="TAC"/>
            </w:pPr>
            <w:r w:rsidRPr="00036352">
              <w:t>1x1</w:t>
            </w:r>
          </w:p>
        </w:tc>
        <w:tc>
          <w:tcPr>
            <w:tcW w:w="1390" w:type="dxa"/>
          </w:tcPr>
          <w:p w14:paraId="5E3FF583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56BA8EDC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4E0779D1" w14:textId="77777777" w:rsidR="00114297" w:rsidRPr="00036352" w:rsidRDefault="00114297" w:rsidP="008C6321">
            <w:pPr>
              <w:pStyle w:val="TAC"/>
            </w:pPr>
            <w:r w:rsidRPr="00036352">
              <w:t>5.4.2.1-2 Test 1</w:t>
            </w:r>
          </w:p>
        </w:tc>
        <w:tc>
          <w:tcPr>
            <w:tcW w:w="1497" w:type="dxa"/>
          </w:tcPr>
          <w:p w14:paraId="0FD93659" w14:textId="34FFB33E" w:rsidR="00114297" w:rsidRPr="00036352" w:rsidRDefault="00114297" w:rsidP="008C6321">
            <w:pPr>
              <w:pStyle w:val="TAC"/>
            </w:pPr>
          </w:p>
        </w:tc>
      </w:tr>
      <w:tr w:rsidR="00114297" w:rsidRPr="00036352" w14:paraId="243C3933" w14:textId="77777777" w:rsidTr="008C6321">
        <w:tc>
          <w:tcPr>
            <w:tcW w:w="1035" w:type="dxa"/>
          </w:tcPr>
          <w:p w14:paraId="69F31B46" w14:textId="77777777" w:rsidR="00114297" w:rsidRPr="00036352" w:rsidRDefault="00114297" w:rsidP="008C6321">
            <w:pPr>
              <w:pStyle w:val="TAC"/>
            </w:pPr>
            <w:r w:rsidRPr="00036352">
              <w:t>1Rx UE</w:t>
            </w:r>
          </w:p>
        </w:tc>
        <w:tc>
          <w:tcPr>
            <w:tcW w:w="1436" w:type="dxa"/>
          </w:tcPr>
          <w:p w14:paraId="2E6A39D4" w14:textId="77777777" w:rsidR="00114297" w:rsidRPr="00036352" w:rsidRDefault="00114297" w:rsidP="008C6321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3C3934FC" w14:textId="77777777" w:rsidR="00114297" w:rsidRPr="00036352" w:rsidRDefault="00114297" w:rsidP="008C6321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79B27F82" w14:textId="77777777" w:rsidR="00114297" w:rsidRPr="00036352" w:rsidRDefault="00114297" w:rsidP="008C6321">
            <w:pPr>
              <w:pStyle w:val="TAC"/>
            </w:pPr>
            <w:r w:rsidRPr="00036352">
              <w:t>1x1</w:t>
            </w:r>
          </w:p>
        </w:tc>
        <w:tc>
          <w:tcPr>
            <w:tcW w:w="1390" w:type="dxa"/>
          </w:tcPr>
          <w:p w14:paraId="4FD2A7DF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5F7EE369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21E72556" w14:textId="77777777" w:rsidR="00114297" w:rsidRPr="00036352" w:rsidRDefault="00114297" w:rsidP="008C6321">
            <w:pPr>
              <w:pStyle w:val="TAC"/>
            </w:pPr>
            <w:r w:rsidRPr="00036352">
              <w:t>5.4.2.2-2 Test 1</w:t>
            </w:r>
          </w:p>
        </w:tc>
        <w:tc>
          <w:tcPr>
            <w:tcW w:w="1497" w:type="dxa"/>
          </w:tcPr>
          <w:p w14:paraId="3B902730" w14:textId="508C1003" w:rsidR="00114297" w:rsidRPr="00036352" w:rsidRDefault="00114297" w:rsidP="008C6321">
            <w:pPr>
              <w:pStyle w:val="TAC"/>
            </w:pPr>
          </w:p>
        </w:tc>
      </w:tr>
      <w:tr w:rsidR="00114297" w:rsidRPr="00036352" w14:paraId="37EE66CB" w14:textId="77777777" w:rsidTr="008C6321">
        <w:tc>
          <w:tcPr>
            <w:tcW w:w="1035" w:type="dxa"/>
          </w:tcPr>
          <w:p w14:paraId="356B2E6C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6BE0B75A" w14:textId="77777777" w:rsidR="00114297" w:rsidRPr="00036352" w:rsidRDefault="00114297" w:rsidP="008C6321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26E6FAE6" w14:textId="77777777" w:rsidR="00114297" w:rsidRPr="00036352" w:rsidRDefault="00114297" w:rsidP="008C6321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0633FF22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13CF69F6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1720B519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5CD0326F" w14:textId="77777777" w:rsidR="00114297" w:rsidRPr="00036352" w:rsidRDefault="00114297" w:rsidP="008C6321">
            <w:pPr>
              <w:pStyle w:val="TAC"/>
            </w:pPr>
            <w:r w:rsidRPr="00036352">
              <w:t>5.4.2.1-2 Test 1</w:t>
            </w:r>
          </w:p>
        </w:tc>
        <w:tc>
          <w:tcPr>
            <w:tcW w:w="1497" w:type="dxa"/>
          </w:tcPr>
          <w:p w14:paraId="3A2BA890" w14:textId="284F2FAA" w:rsidR="00114297" w:rsidRPr="00036352" w:rsidRDefault="00114297" w:rsidP="008C6321">
            <w:pPr>
              <w:pStyle w:val="TAC"/>
            </w:pPr>
          </w:p>
        </w:tc>
      </w:tr>
      <w:tr w:rsidR="00114297" w:rsidRPr="00036352" w14:paraId="2E322A5B" w14:textId="77777777" w:rsidTr="008C6321">
        <w:tc>
          <w:tcPr>
            <w:tcW w:w="1035" w:type="dxa"/>
          </w:tcPr>
          <w:p w14:paraId="4FEA425A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690050E8" w14:textId="77777777" w:rsidR="00114297" w:rsidRPr="00036352" w:rsidRDefault="00114297" w:rsidP="008C6321">
            <w:pPr>
              <w:pStyle w:val="TAC"/>
            </w:pPr>
            <w:r w:rsidRPr="00036352">
              <w:t>10MHz / 15kHz</w:t>
            </w:r>
          </w:p>
        </w:tc>
        <w:tc>
          <w:tcPr>
            <w:tcW w:w="1560" w:type="dxa"/>
          </w:tcPr>
          <w:p w14:paraId="4C2CC8CB" w14:textId="77777777" w:rsidR="00114297" w:rsidRPr="00036352" w:rsidRDefault="00114297" w:rsidP="008C6321">
            <w:pPr>
              <w:pStyle w:val="TAC"/>
            </w:pPr>
            <w:r w:rsidRPr="00036352">
              <w:t>TDLC300-100</w:t>
            </w:r>
          </w:p>
        </w:tc>
        <w:tc>
          <w:tcPr>
            <w:tcW w:w="1496" w:type="dxa"/>
          </w:tcPr>
          <w:p w14:paraId="6D1FFEE4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7F826749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48C16277" w14:textId="77777777" w:rsidR="00114297" w:rsidRPr="00036352" w:rsidRDefault="00114297" w:rsidP="008C6321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3DEB4E51" w14:textId="77777777" w:rsidR="00114297" w:rsidRPr="00036352" w:rsidRDefault="00114297" w:rsidP="008C6321">
            <w:pPr>
              <w:pStyle w:val="TAC"/>
            </w:pPr>
            <w:r w:rsidRPr="00036352">
              <w:t>5.4.2.1-3 Test 1</w:t>
            </w:r>
          </w:p>
        </w:tc>
        <w:tc>
          <w:tcPr>
            <w:tcW w:w="1497" w:type="dxa"/>
          </w:tcPr>
          <w:p w14:paraId="07284029" w14:textId="00E447CE" w:rsidR="00114297" w:rsidRPr="00036352" w:rsidRDefault="00114297" w:rsidP="008C6321">
            <w:pPr>
              <w:pStyle w:val="TAC"/>
            </w:pPr>
          </w:p>
        </w:tc>
      </w:tr>
      <w:tr w:rsidR="00114297" w:rsidRPr="00036352" w14:paraId="79D812B9" w14:textId="77777777" w:rsidTr="008C6321">
        <w:tc>
          <w:tcPr>
            <w:tcW w:w="1035" w:type="dxa"/>
          </w:tcPr>
          <w:p w14:paraId="558FA725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030C183A" w14:textId="77777777" w:rsidR="00114297" w:rsidRPr="00036352" w:rsidRDefault="00114297" w:rsidP="008C6321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020A1E20" w14:textId="77777777" w:rsidR="00114297" w:rsidRPr="00036352" w:rsidRDefault="00114297" w:rsidP="008C6321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593255D1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7B13197F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26C608E3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164FA7BC" w14:textId="77777777" w:rsidR="00114297" w:rsidRPr="00036352" w:rsidRDefault="00114297" w:rsidP="008C6321">
            <w:pPr>
              <w:pStyle w:val="TAC"/>
            </w:pPr>
            <w:r w:rsidRPr="00036352">
              <w:t>5.4.2.2-2 Test 1</w:t>
            </w:r>
          </w:p>
        </w:tc>
        <w:tc>
          <w:tcPr>
            <w:tcW w:w="1497" w:type="dxa"/>
          </w:tcPr>
          <w:p w14:paraId="08E2A4C7" w14:textId="50A36268" w:rsidR="00114297" w:rsidRPr="00036352" w:rsidRDefault="00114297" w:rsidP="008C6321">
            <w:pPr>
              <w:pStyle w:val="TAC"/>
            </w:pPr>
          </w:p>
        </w:tc>
      </w:tr>
      <w:tr w:rsidR="00114297" w:rsidRPr="00036352" w14:paraId="18868D7C" w14:textId="77777777" w:rsidTr="008C6321">
        <w:tc>
          <w:tcPr>
            <w:tcW w:w="1035" w:type="dxa"/>
          </w:tcPr>
          <w:p w14:paraId="71533864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20A757D4" w14:textId="77777777" w:rsidR="00114297" w:rsidRPr="00036352" w:rsidRDefault="00114297" w:rsidP="008C6321">
            <w:pPr>
              <w:pStyle w:val="TAC"/>
            </w:pPr>
            <w:r w:rsidRPr="00036352">
              <w:t>20MHz / 30kHz</w:t>
            </w:r>
          </w:p>
        </w:tc>
        <w:tc>
          <w:tcPr>
            <w:tcW w:w="1560" w:type="dxa"/>
          </w:tcPr>
          <w:p w14:paraId="4EE13176" w14:textId="77777777" w:rsidR="00114297" w:rsidRPr="00036352" w:rsidRDefault="00114297" w:rsidP="008C6321">
            <w:pPr>
              <w:pStyle w:val="TAC"/>
            </w:pPr>
            <w:r w:rsidRPr="00036352">
              <w:t>TDLA30-10</w:t>
            </w:r>
          </w:p>
        </w:tc>
        <w:tc>
          <w:tcPr>
            <w:tcW w:w="1496" w:type="dxa"/>
          </w:tcPr>
          <w:p w14:paraId="303366B7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3EF85512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57E45E2B" w14:textId="77777777" w:rsidR="00114297" w:rsidRPr="00036352" w:rsidRDefault="00114297" w:rsidP="008C6321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6EFD6E29" w14:textId="77777777" w:rsidR="00114297" w:rsidRPr="00036352" w:rsidRDefault="00114297" w:rsidP="008C6321">
            <w:pPr>
              <w:pStyle w:val="TAC"/>
            </w:pPr>
            <w:r w:rsidRPr="00036352">
              <w:t>5.4.2.2-3 Test 1</w:t>
            </w:r>
          </w:p>
        </w:tc>
        <w:tc>
          <w:tcPr>
            <w:tcW w:w="1497" w:type="dxa"/>
          </w:tcPr>
          <w:p w14:paraId="0B78133C" w14:textId="5CD3D0E2" w:rsidR="00114297" w:rsidRPr="00036352" w:rsidRDefault="00114297" w:rsidP="008C6321">
            <w:pPr>
              <w:pStyle w:val="TAC"/>
            </w:pPr>
          </w:p>
        </w:tc>
      </w:tr>
      <w:tr w:rsidR="00114297" w:rsidRPr="00036352" w14:paraId="3733FA8D" w14:textId="77777777" w:rsidTr="008C6321">
        <w:tc>
          <w:tcPr>
            <w:tcW w:w="1035" w:type="dxa"/>
          </w:tcPr>
          <w:p w14:paraId="7CEE99B9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688C3994" w14:textId="77777777" w:rsidR="00114297" w:rsidRPr="00036352" w:rsidRDefault="00114297" w:rsidP="008C6321">
            <w:pPr>
              <w:pStyle w:val="TAC"/>
            </w:pPr>
            <w:r w:rsidRPr="00036352">
              <w:t>100MHz / 120kHz</w:t>
            </w:r>
          </w:p>
        </w:tc>
        <w:tc>
          <w:tcPr>
            <w:tcW w:w="1560" w:type="dxa"/>
          </w:tcPr>
          <w:p w14:paraId="6689C7D8" w14:textId="77777777" w:rsidR="00114297" w:rsidRPr="00036352" w:rsidRDefault="00114297" w:rsidP="008C6321">
            <w:pPr>
              <w:pStyle w:val="TAC"/>
            </w:pPr>
            <w:r w:rsidRPr="00036352">
              <w:t>TDLA30-300</w:t>
            </w:r>
          </w:p>
        </w:tc>
        <w:tc>
          <w:tcPr>
            <w:tcW w:w="1496" w:type="dxa"/>
          </w:tcPr>
          <w:p w14:paraId="4EC48495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641F1D2C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18AF010C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0CC7D798" w14:textId="77777777" w:rsidR="00114297" w:rsidRPr="00036352" w:rsidRDefault="00114297" w:rsidP="008C6321">
            <w:pPr>
              <w:pStyle w:val="TAC"/>
            </w:pPr>
            <w:r w:rsidRPr="00036352">
              <w:t>7.4.2.2-2 Test 1</w:t>
            </w:r>
          </w:p>
        </w:tc>
        <w:tc>
          <w:tcPr>
            <w:tcW w:w="1497" w:type="dxa"/>
          </w:tcPr>
          <w:p w14:paraId="69A69877" w14:textId="3B610CB7" w:rsidR="00114297" w:rsidRPr="00036352" w:rsidRDefault="00114297" w:rsidP="008C6321">
            <w:pPr>
              <w:pStyle w:val="TAC"/>
            </w:pPr>
          </w:p>
        </w:tc>
      </w:tr>
      <w:tr w:rsidR="00114297" w:rsidRPr="00036352" w14:paraId="1C2A8413" w14:textId="77777777" w:rsidTr="008C6321">
        <w:tc>
          <w:tcPr>
            <w:tcW w:w="1035" w:type="dxa"/>
          </w:tcPr>
          <w:p w14:paraId="601FCD96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3F1ECF94" w14:textId="77777777" w:rsidR="00114297" w:rsidRPr="00036352" w:rsidRDefault="00114297" w:rsidP="008C6321">
            <w:pPr>
              <w:pStyle w:val="TAC"/>
            </w:pPr>
            <w:r w:rsidRPr="00036352">
              <w:t>100MHz / 120kHz</w:t>
            </w:r>
          </w:p>
        </w:tc>
        <w:tc>
          <w:tcPr>
            <w:tcW w:w="1560" w:type="dxa"/>
          </w:tcPr>
          <w:p w14:paraId="1C0E43AC" w14:textId="77777777" w:rsidR="00114297" w:rsidRPr="00036352" w:rsidRDefault="00114297" w:rsidP="008C6321">
            <w:pPr>
              <w:pStyle w:val="TAC"/>
            </w:pPr>
            <w:r w:rsidRPr="00036352">
              <w:t>TDLA30-300</w:t>
            </w:r>
          </w:p>
        </w:tc>
        <w:tc>
          <w:tcPr>
            <w:tcW w:w="1496" w:type="dxa"/>
          </w:tcPr>
          <w:p w14:paraId="6A46EE54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3E320C58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2110612A" w14:textId="77777777" w:rsidR="00114297" w:rsidRPr="00036352" w:rsidRDefault="00114297" w:rsidP="008C6321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0C6C4FE5" w14:textId="77777777" w:rsidR="00114297" w:rsidRPr="00036352" w:rsidRDefault="00114297" w:rsidP="008C6321">
            <w:pPr>
              <w:pStyle w:val="TAC"/>
            </w:pPr>
            <w:r w:rsidRPr="00036352">
              <w:t>7.4.2.2-3 Test 1</w:t>
            </w:r>
          </w:p>
        </w:tc>
        <w:tc>
          <w:tcPr>
            <w:tcW w:w="1497" w:type="dxa"/>
          </w:tcPr>
          <w:p w14:paraId="3241AA2E" w14:textId="1531A82B" w:rsidR="00114297" w:rsidRPr="00036352" w:rsidRDefault="00114297" w:rsidP="008C6321">
            <w:pPr>
              <w:pStyle w:val="TAC"/>
            </w:pPr>
          </w:p>
        </w:tc>
      </w:tr>
      <w:tr w:rsidR="00114297" w:rsidRPr="00036352" w14:paraId="4A2BC6E0" w14:textId="77777777" w:rsidTr="008C6321">
        <w:tc>
          <w:tcPr>
            <w:tcW w:w="1035" w:type="dxa"/>
          </w:tcPr>
          <w:p w14:paraId="26198CD1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3D3C0571" w14:textId="77777777" w:rsidR="00114297" w:rsidRPr="00036352" w:rsidRDefault="00114297" w:rsidP="008C6321">
            <w:pPr>
              <w:pStyle w:val="TAC"/>
            </w:pPr>
            <w:r w:rsidRPr="00036352">
              <w:t>100MHz / 240kHz</w:t>
            </w:r>
          </w:p>
        </w:tc>
        <w:tc>
          <w:tcPr>
            <w:tcW w:w="1560" w:type="dxa"/>
          </w:tcPr>
          <w:p w14:paraId="42A99FE2" w14:textId="77777777" w:rsidR="00114297" w:rsidRPr="00036352" w:rsidRDefault="00114297" w:rsidP="008C6321">
            <w:pPr>
              <w:pStyle w:val="TAC"/>
            </w:pPr>
            <w:r w:rsidRPr="00036352">
              <w:t>TDLA30-75</w:t>
            </w:r>
          </w:p>
        </w:tc>
        <w:tc>
          <w:tcPr>
            <w:tcW w:w="1496" w:type="dxa"/>
          </w:tcPr>
          <w:p w14:paraId="00678728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1EB8CC25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327C6D47" w14:textId="77777777" w:rsidR="00114297" w:rsidRPr="00036352" w:rsidRDefault="00114297" w:rsidP="008C6321">
            <w:pPr>
              <w:pStyle w:val="TAC"/>
            </w:pPr>
            <w:r w:rsidRPr="00036352">
              <w:t>Unknown</w:t>
            </w:r>
          </w:p>
        </w:tc>
        <w:tc>
          <w:tcPr>
            <w:tcW w:w="1215" w:type="dxa"/>
          </w:tcPr>
          <w:p w14:paraId="6A7909BE" w14:textId="77777777" w:rsidR="00114297" w:rsidRPr="00036352" w:rsidRDefault="00114297" w:rsidP="008C6321">
            <w:pPr>
              <w:pStyle w:val="TAC"/>
            </w:pPr>
            <w:r w:rsidRPr="00036352">
              <w:t>7.4.2.2-2 Test 2</w:t>
            </w:r>
          </w:p>
        </w:tc>
        <w:tc>
          <w:tcPr>
            <w:tcW w:w="1497" w:type="dxa"/>
          </w:tcPr>
          <w:p w14:paraId="4077ACC5" w14:textId="2D0D2B60" w:rsidR="00114297" w:rsidRPr="00036352" w:rsidRDefault="00114297" w:rsidP="008C6321">
            <w:pPr>
              <w:pStyle w:val="TAC"/>
            </w:pPr>
          </w:p>
        </w:tc>
      </w:tr>
      <w:tr w:rsidR="00114297" w:rsidRPr="00036352" w14:paraId="32055C45" w14:textId="77777777" w:rsidTr="008C6321">
        <w:tc>
          <w:tcPr>
            <w:tcW w:w="1035" w:type="dxa"/>
          </w:tcPr>
          <w:p w14:paraId="0C7959E4" w14:textId="77777777" w:rsidR="00114297" w:rsidRPr="00036352" w:rsidRDefault="00114297" w:rsidP="008C6321">
            <w:pPr>
              <w:pStyle w:val="TAC"/>
            </w:pPr>
            <w:r w:rsidRPr="00036352">
              <w:t>2Rx UE</w:t>
            </w:r>
          </w:p>
        </w:tc>
        <w:tc>
          <w:tcPr>
            <w:tcW w:w="1436" w:type="dxa"/>
          </w:tcPr>
          <w:p w14:paraId="267A437E" w14:textId="77777777" w:rsidR="00114297" w:rsidRPr="00036352" w:rsidRDefault="00114297" w:rsidP="008C6321">
            <w:pPr>
              <w:pStyle w:val="TAC"/>
            </w:pPr>
            <w:r w:rsidRPr="00036352">
              <w:t>100MHz / 240kHz</w:t>
            </w:r>
          </w:p>
        </w:tc>
        <w:tc>
          <w:tcPr>
            <w:tcW w:w="1560" w:type="dxa"/>
          </w:tcPr>
          <w:p w14:paraId="3B7BED13" w14:textId="77777777" w:rsidR="00114297" w:rsidRPr="00036352" w:rsidRDefault="00114297" w:rsidP="008C6321">
            <w:pPr>
              <w:pStyle w:val="TAC"/>
            </w:pPr>
            <w:r w:rsidRPr="00036352">
              <w:t>TDLA30-75</w:t>
            </w:r>
          </w:p>
        </w:tc>
        <w:tc>
          <w:tcPr>
            <w:tcW w:w="1496" w:type="dxa"/>
          </w:tcPr>
          <w:p w14:paraId="1C42C380" w14:textId="77777777" w:rsidR="00114297" w:rsidRPr="00036352" w:rsidRDefault="00114297" w:rsidP="008C6321">
            <w:pPr>
              <w:pStyle w:val="TAC"/>
            </w:pPr>
            <w:r w:rsidRPr="00036352">
              <w:t>1x2 low</w:t>
            </w:r>
          </w:p>
        </w:tc>
        <w:tc>
          <w:tcPr>
            <w:tcW w:w="1390" w:type="dxa"/>
          </w:tcPr>
          <w:p w14:paraId="4852D7EC" w14:textId="77777777" w:rsidR="00114297" w:rsidRPr="00036352" w:rsidRDefault="00114297" w:rsidP="008C6321">
            <w:pPr>
              <w:pStyle w:val="TAC"/>
            </w:pPr>
            <w:r w:rsidRPr="00036352">
              <w:t>1%</w:t>
            </w:r>
          </w:p>
        </w:tc>
        <w:tc>
          <w:tcPr>
            <w:tcW w:w="1215" w:type="dxa"/>
          </w:tcPr>
          <w:p w14:paraId="2D324B15" w14:textId="77777777" w:rsidR="00114297" w:rsidRPr="00036352" w:rsidRDefault="00114297" w:rsidP="008C6321">
            <w:pPr>
              <w:pStyle w:val="TAC"/>
            </w:pPr>
            <w:r w:rsidRPr="00036352">
              <w:t>Known</w:t>
            </w:r>
          </w:p>
        </w:tc>
        <w:tc>
          <w:tcPr>
            <w:tcW w:w="1215" w:type="dxa"/>
          </w:tcPr>
          <w:p w14:paraId="7D773001" w14:textId="77777777" w:rsidR="00114297" w:rsidRPr="00036352" w:rsidRDefault="00114297" w:rsidP="008C6321">
            <w:pPr>
              <w:pStyle w:val="TAC"/>
            </w:pPr>
            <w:r w:rsidRPr="00036352">
              <w:t>7.4.2.2-3 Test 2</w:t>
            </w:r>
          </w:p>
        </w:tc>
        <w:tc>
          <w:tcPr>
            <w:tcW w:w="1497" w:type="dxa"/>
          </w:tcPr>
          <w:p w14:paraId="60798C39" w14:textId="6D45CCBA" w:rsidR="00114297" w:rsidRPr="00036352" w:rsidRDefault="00114297" w:rsidP="008C6321">
            <w:pPr>
              <w:pStyle w:val="TAC"/>
            </w:pPr>
          </w:p>
        </w:tc>
      </w:tr>
      <w:tr w:rsidR="00114297" w:rsidRPr="00036352" w14:paraId="42D4A257" w14:textId="77777777" w:rsidTr="008C6321">
        <w:tc>
          <w:tcPr>
            <w:tcW w:w="10844" w:type="dxa"/>
            <w:gridSpan w:val="8"/>
          </w:tcPr>
          <w:p w14:paraId="12B19CAF" w14:textId="77777777" w:rsidR="00114297" w:rsidRPr="00036352" w:rsidRDefault="00114297" w:rsidP="008C6321">
            <w:pPr>
              <w:pStyle w:val="TAN"/>
            </w:pPr>
            <w:r w:rsidRPr="00036352">
              <w:t xml:space="preserve">Note 1: </w:t>
            </w:r>
            <w:r w:rsidRPr="00036352">
              <w:tab/>
              <w:t>RAN4 can keep the same SNR requirements but need to change the channel bandwidth configuration.</w:t>
            </w:r>
          </w:p>
        </w:tc>
      </w:tr>
    </w:tbl>
    <w:p w14:paraId="17C3E3F4" w14:textId="5A9BE6E9" w:rsidR="00203872" w:rsidRPr="00093D52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2566D24D" w14:textId="51B2280D" w:rsidR="009A298D" w:rsidRDefault="00082DBD" w:rsidP="00A264A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98D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</w:t>
      </w:r>
      <w:r w:rsidR="00A264A3" w:rsidRPr="009A298D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Pr="009A298D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A264A3" w:rsidRPr="009A298D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170698">
        <w:rPr>
          <w:rFonts w:ascii="Times New Roman" w:hAnsi="Times New Roman" w:cs="Times New Roman"/>
          <w:sz w:val="24"/>
          <w:szCs w:val="24"/>
        </w:rPr>
        <w:t>PDCCH</w:t>
      </w:r>
      <w:r w:rsidR="00DE59C9">
        <w:rPr>
          <w:rFonts w:ascii="Times New Roman" w:hAnsi="Times New Roman" w:cs="Times New Roman"/>
          <w:sz w:val="24"/>
          <w:szCs w:val="24"/>
        </w:rPr>
        <w:t xml:space="preserve"> and </w:t>
      </w:r>
      <w:r w:rsidR="00170698">
        <w:rPr>
          <w:rFonts w:ascii="Times New Roman" w:hAnsi="Times New Roman" w:cs="Times New Roman"/>
          <w:sz w:val="24"/>
          <w:szCs w:val="24"/>
        </w:rPr>
        <w:t>PBCH</w:t>
      </w:r>
      <w:r w:rsidR="00A264A3" w:rsidRPr="009A298D">
        <w:rPr>
          <w:rFonts w:ascii="Times New Roman" w:hAnsi="Times New Roman" w:cs="Times New Roman"/>
          <w:sz w:val="24"/>
          <w:szCs w:val="24"/>
        </w:rPr>
        <w:t xml:space="preserve"> </w:t>
      </w:r>
      <w:r w:rsidR="00DE59C9">
        <w:rPr>
          <w:rFonts w:ascii="Times New Roman" w:hAnsi="Times New Roman" w:cs="Times New Roman"/>
          <w:sz w:val="24"/>
          <w:szCs w:val="24"/>
        </w:rPr>
        <w:t>test</w:t>
      </w:r>
      <w:r w:rsidR="00A264A3" w:rsidRPr="009A298D">
        <w:rPr>
          <w:rFonts w:ascii="Times New Roman" w:hAnsi="Times New Roman" w:cs="Times New Roman"/>
          <w:sz w:val="24"/>
          <w:szCs w:val="24"/>
        </w:rPr>
        <w:t>s</w:t>
      </w:r>
      <w:r w:rsidR="009A298D" w:rsidRPr="009A29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449AAD61" w:rsidR="00203872" w:rsidRPr="009A298D" w:rsidRDefault="00252FB2" w:rsidP="00A264A3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6</w:t>
      </w:r>
      <w:r w:rsidR="009A298D" w:rsidRPr="009A298D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203872" w:rsidRPr="009A298D">
        <w:rPr>
          <w:rFonts w:ascii="Times New Roman" w:eastAsia="Times New Roman" w:hAnsi="Times New Roman" w:cs="Times New Roman"/>
          <w:sz w:val="36"/>
          <w:szCs w:val="36"/>
        </w:rPr>
        <w:t>References</w:t>
      </w:r>
    </w:p>
    <w:p w14:paraId="1898BDAF" w14:textId="252E7AC5" w:rsidR="009F656D" w:rsidRPr="00093D52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093D5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20720</w:t>
      </w:r>
      <w:r w:rsidR="00EA5A43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6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3E5D72" w:rsidRPr="00093D52">
        <w:rPr>
          <w:rFonts w:ascii="Times New Roman" w:hAnsi="Times New Roman" w:cs="Times New Roman"/>
        </w:rPr>
        <w:t>WF on RedCap demodulation and CQI reporting requirements</w:t>
      </w:r>
      <w:r w:rsidRPr="00093D5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CD2036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C06BD4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 21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093D52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D486C" w14:textId="77777777" w:rsidR="0056371D" w:rsidRDefault="0056371D">
      <w:pPr>
        <w:spacing w:after="0" w:line="240" w:lineRule="auto"/>
      </w:pPr>
      <w:r>
        <w:separator/>
      </w:r>
    </w:p>
  </w:endnote>
  <w:endnote w:type="continuationSeparator" w:id="0">
    <w:p w14:paraId="0B91E359" w14:textId="77777777" w:rsidR="0056371D" w:rsidRDefault="00563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ED4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ED4CB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5F152" w14:textId="77777777" w:rsidR="0056371D" w:rsidRDefault="0056371D">
      <w:pPr>
        <w:spacing w:after="0" w:line="240" w:lineRule="auto"/>
      </w:pPr>
      <w:r>
        <w:separator/>
      </w:r>
    </w:p>
  </w:footnote>
  <w:footnote w:type="continuationSeparator" w:id="0">
    <w:p w14:paraId="05E112BC" w14:textId="77777777" w:rsidR="0056371D" w:rsidRDefault="00563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ED4C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5440"/>
    <w:rsid w:val="000E0843"/>
    <w:rsid w:val="000E14AE"/>
    <w:rsid w:val="000E2F12"/>
    <w:rsid w:val="000E4B4B"/>
    <w:rsid w:val="000E564F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EC3"/>
    <w:rsid w:val="00123017"/>
    <w:rsid w:val="001243B0"/>
    <w:rsid w:val="00125C28"/>
    <w:rsid w:val="00125E35"/>
    <w:rsid w:val="001316FD"/>
    <w:rsid w:val="00134F58"/>
    <w:rsid w:val="001400C8"/>
    <w:rsid w:val="00141654"/>
    <w:rsid w:val="001477B0"/>
    <w:rsid w:val="00151EFE"/>
    <w:rsid w:val="001567FA"/>
    <w:rsid w:val="00157001"/>
    <w:rsid w:val="001603A8"/>
    <w:rsid w:val="00161E82"/>
    <w:rsid w:val="00170698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3EE"/>
    <w:rsid w:val="001C6406"/>
    <w:rsid w:val="001C64D1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2FB2"/>
    <w:rsid w:val="00256BC4"/>
    <w:rsid w:val="002636C8"/>
    <w:rsid w:val="00267822"/>
    <w:rsid w:val="00270CD7"/>
    <w:rsid w:val="00275EC3"/>
    <w:rsid w:val="00276A3E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7A6"/>
    <w:rsid w:val="003D0F92"/>
    <w:rsid w:val="003D3B3C"/>
    <w:rsid w:val="003D3B4A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2D90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71D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20FE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01E2"/>
    <w:rsid w:val="00691066"/>
    <w:rsid w:val="00691299"/>
    <w:rsid w:val="00691838"/>
    <w:rsid w:val="00691880"/>
    <w:rsid w:val="00693335"/>
    <w:rsid w:val="00693704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71B3"/>
    <w:rsid w:val="007028A9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52"/>
    <w:rsid w:val="007C1B53"/>
    <w:rsid w:val="007C228D"/>
    <w:rsid w:val="007C3A70"/>
    <w:rsid w:val="007D3246"/>
    <w:rsid w:val="007D5CDD"/>
    <w:rsid w:val="007D5E33"/>
    <w:rsid w:val="007D7B0F"/>
    <w:rsid w:val="007E0AF6"/>
    <w:rsid w:val="007E725A"/>
    <w:rsid w:val="007F151F"/>
    <w:rsid w:val="007F6394"/>
    <w:rsid w:val="00801793"/>
    <w:rsid w:val="00802195"/>
    <w:rsid w:val="008028E3"/>
    <w:rsid w:val="00804ABC"/>
    <w:rsid w:val="00806D26"/>
    <w:rsid w:val="008141AB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47C3A"/>
    <w:rsid w:val="0095184A"/>
    <w:rsid w:val="00953F32"/>
    <w:rsid w:val="009542BF"/>
    <w:rsid w:val="0095608D"/>
    <w:rsid w:val="00956D8E"/>
    <w:rsid w:val="00961A9C"/>
    <w:rsid w:val="00963393"/>
    <w:rsid w:val="00967946"/>
    <w:rsid w:val="00970561"/>
    <w:rsid w:val="0097070C"/>
    <w:rsid w:val="00970A97"/>
    <w:rsid w:val="00970E2C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DDD"/>
    <w:rsid w:val="00A54280"/>
    <w:rsid w:val="00A54850"/>
    <w:rsid w:val="00A556EA"/>
    <w:rsid w:val="00A56D62"/>
    <w:rsid w:val="00A57F69"/>
    <w:rsid w:val="00A70D4F"/>
    <w:rsid w:val="00A71F57"/>
    <w:rsid w:val="00A7224E"/>
    <w:rsid w:val="00A74924"/>
    <w:rsid w:val="00A814AE"/>
    <w:rsid w:val="00A81FA7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C754C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D30"/>
    <w:rsid w:val="00C04D2C"/>
    <w:rsid w:val="00C06BD4"/>
    <w:rsid w:val="00C07C49"/>
    <w:rsid w:val="00C10891"/>
    <w:rsid w:val="00C12551"/>
    <w:rsid w:val="00C22672"/>
    <w:rsid w:val="00C2282F"/>
    <w:rsid w:val="00C2311C"/>
    <w:rsid w:val="00C234BF"/>
    <w:rsid w:val="00C24D18"/>
    <w:rsid w:val="00C25E9E"/>
    <w:rsid w:val="00C2790F"/>
    <w:rsid w:val="00C3012D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68F6"/>
    <w:rsid w:val="00CE7690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2DC6"/>
    <w:rsid w:val="00D07A3B"/>
    <w:rsid w:val="00D07DB3"/>
    <w:rsid w:val="00D119A2"/>
    <w:rsid w:val="00D141E6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670E8"/>
    <w:rsid w:val="00D71FC8"/>
    <w:rsid w:val="00D73655"/>
    <w:rsid w:val="00D80007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1AA1"/>
    <w:rsid w:val="00DD20A7"/>
    <w:rsid w:val="00DD6481"/>
    <w:rsid w:val="00DD73CA"/>
    <w:rsid w:val="00DE59C9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51F2"/>
    <w:rsid w:val="00EC6095"/>
    <w:rsid w:val="00EC64C3"/>
    <w:rsid w:val="00EC6D38"/>
    <w:rsid w:val="00ED14C9"/>
    <w:rsid w:val="00ED2B55"/>
    <w:rsid w:val="00ED338B"/>
    <w:rsid w:val="00ED3D9C"/>
    <w:rsid w:val="00ED4CB5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D7024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84</cp:revision>
  <dcterms:created xsi:type="dcterms:W3CDTF">2022-04-25T05:26:00Z</dcterms:created>
  <dcterms:modified xsi:type="dcterms:W3CDTF">2022-04-25T20:36:00Z</dcterms:modified>
</cp:coreProperties>
</file>