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Header"/>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Heading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Heading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Heading2"/>
        <w:rPr>
          <w:lang w:val="en-US"/>
        </w:rPr>
      </w:pPr>
      <w:r w:rsidRPr="000B378C">
        <w:rPr>
          <w:lang w:val="en-US"/>
        </w:rPr>
        <w:t>Companies’ contributions summary</w:t>
      </w:r>
    </w:p>
    <w:tbl>
      <w:tblPr>
        <w:tblStyle w:val="TableGri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A303BA">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2B1CE8">
        <w:trPr>
          <w:trHeight w:val="468"/>
        </w:trPr>
        <w:tc>
          <w:tcPr>
            <w:tcW w:w="1238" w:type="dxa"/>
          </w:tcPr>
          <w:p w14:paraId="201B6515" w14:textId="77777777" w:rsidR="005749D7" w:rsidRPr="00E03417" w:rsidRDefault="00DA26D9" w:rsidP="002B1CE8">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2B1CE8">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2B1CE8">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2B1CE8">
        <w:trPr>
          <w:trHeight w:val="468"/>
        </w:trPr>
        <w:tc>
          <w:tcPr>
            <w:tcW w:w="1238" w:type="dxa"/>
          </w:tcPr>
          <w:p w14:paraId="393856AA" w14:textId="77777777" w:rsidR="005749D7" w:rsidRPr="00E03417" w:rsidRDefault="005749D7" w:rsidP="002B1CE8">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578E7577" w14:textId="77777777" w:rsidR="005749D7" w:rsidRDefault="005749D7" w:rsidP="002B1CE8">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2B1CE8">
            <w:pPr>
              <w:spacing w:before="120" w:after="120"/>
              <w:rPr>
                <w:b/>
                <w:bCs/>
                <w:sz w:val="18"/>
                <w:szCs w:val="18"/>
              </w:rPr>
            </w:pPr>
            <w:r w:rsidRPr="00941242">
              <w:rPr>
                <w:sz w:val="18"/>
                <w:szCs w:val="18"/>
              </w:rPr>
              <w:t>Cat-A CR</w:t>
            </w:r>
          </w:p>
        </w:tc>
      </w:tr>
      <w:tr w:rsidR="005749D7" w:rsidRPr="00CF06E8" w14:paraId="1EB706CC" w14:textId="77777777" w:rsidTr="002B1CE8">
        <w:trPr>
          <w:trHeight w:val="468"/>
        </w:trPr>
        <w:tc>
          <w:tcPr>
            <w:tcW w:w="1238" w:type="dxa"/>
          </w:tcPr>
          <w:p w14:paraId="1C8E894D" w14:textId="77777777" w:rsidR="005749D7" w:rsidRPr="00E03417" w:rsidRDefault="005749D7" w:rsidP="002B1CE8">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6D13C466" w14:textId="77777777" w:rsidR="005749D7" w:rsidRDefault="005749D7" w:rsidP="002B1CE8">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2B1CE8">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DA26D9"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4AAAA0D2" w14:textId="77777777" w:rsidR="00E03417" w:rsidRPr="00941242" w:rsidRDefault="00E03417" w:rsidP="00E03417">
            <w:pPr>
              <w:spacing w:before="120" w:after="120"/>
              <w:rPr>
                <w:b/>
                <w:bCs/>
                <w:sz w:val="18"/>
                <w:szCs w:val="18"/>
              </w:rPr>
            </w:pPr>
            <w:proofErr w:type="spellStart"/>
            <w:proofErr w:type="gramStart"/>
            <w:r w:rsidRPr="00941242">
              <w:rPr>
                <w:b/>
                <w:bCs/>
                <w:sz w:val="18"/>
                <w:szCs w:val="18"/>
              </w:rPr>
              <w:t>CR:Updates</w:t>
            </w:r>
            <w:proofErr w:type="spellEnd"/>
            <w:proofErr w:type="gram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15A2119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242E276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DA26D9"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proofErr w:type="gramStart"/>
            <w:r w:rsidRPr="005749D7">
              <w:rPr>
                <w:b/>
                <w:bCs/>
                <w:sz w:val="18"/>
                <w:szCs w:val="18"/>
              </w:rPr>
              <w:t>CR:Updates</w:t>
            </w:r>
            <w:proofErr w:type="spellEnd"/>
            <w:proofErr w:type="gram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02FC1DF0"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835A7D">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DA26D9"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DA26D9"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Heading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Heading2"/>
        <w:rPr>
          <w:lang w:val="en-US"/>
        </w:rPr>
      </w:pPr>
      <w:proofErr w:type="gramStart"/>
      <w:r w:rsidRPr="000B378C">
        <w:rPr>
          <w:lang w:val="en-US"/>
        </w:rPr>
        <w:t>Companies</w:t>
      </w:r>
      <w:proofErr w:type="gramEnd"/>
      <w:r w:rsidRPr="000B378C">
        <w:rPr>
          <w:lang w:val="en-US"/>
        </w:rPr>
        <w:t xml:space="preserve"> views’ collection for 1st round </w:t>
      </w:r>
    </w:p>
    <w:p w14:paraId="2A1A3671" w14:textId="7DD8B522" w:rsidR="003418CB" w:rsidRPr="000B378C" w:rsidRDefault="00DC2500" w:rsidP="00805BE8">
      <w:pPr>
        <w:pStyle w:val="Heading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Heading3"/>
        <w:rPr>
          <w:sz w:val="24"/>
          <w:szCs w:val="16"/>
          <w:lang w:val="en-US"/>
        </w:rPr>
      </w:pPr>
      <w:r w:rsidRPr="000B378C">
        <w:rPr>
          <w:sz w:val="24"/>
          <w:szCs w:val="16"/>
          <w:lang w:val="en-US"/>
        </w:rPr>
        <w:lastRenderedPageBreak/>
        <w:t>CRs/TPs comments collection</w:t>
      </w:r>
    </w:p>
    <w:tbl>
      <w:tblPr>
        <w:tblStyle w:val="TableGrid"/>
        <w:tblW w:w="0" w:type="auto"/>
        <w:tblLook w:val="04A0" w:firstRow="1" w:lastRow="0" w:firstColumn="1" w:lastColumn="0" w:noHBand="0" w:noVBand="1"/>
      </w:tblPr>
      <w:tblGrid>
        <w:gridCol w:w="1221"/>
        <w:gridCol w:w="8129"/>
      </w:tblGrid>
      <w:tr w:rsidR="00CF06E8" w:rsidRPr="0065688B" w14:paraId="4492343E" w14:textId="77777777" w:rsidTr="00520E8E">
        <w:tc>
          <w:tcPr>
            <w:tcW w:w="1221" w:type="dxa"/>
          </w:tcPr>
          <w:p w14:paraId="0E890DCF"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520E8E">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19C6AF6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0E0979D9" w14:textId="77777777" w:rsidTr="00520E8E">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931BEB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313279C2" w14:textId="77777777" w:rsidTr="00520E8E">
        <w:tc>
          <w:tcPr>
            <w:tcW w:w="1221" w:type="dxa"/>
            <w:vMerge/>
          </w:tcPr>
          <w:p w14:paraId="01E4495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520E8E">
            <w:pPr>
              <w:spacing w:after="120"/>
              <w:rPr>
                <w:rFonts w:eastAsiaTheme="minorEastAsia"/>
                <w:noProof/>
                <w:color w:val="000000" w:themeColor="text1"/>
                <w:lang w:eastAsia="zh-CN"/>
              </w:rPr>
            </w:pPr>
          </w:p>
        </w:tc>
      </w:tr>
      <w:tr w:rsidR="00CF06E8" w:rsidRPr="0065688B" w14:paraId="6117B368" w14:textId="77777777" w:rsidTr="00520E8E">
        <w:tc>
          <w:tcPr>
            <w:tcW w:w="1221" w:type="dxa"/>
            <w:vMerge/>
          </w:tcPr>
          <w:p w14:paraId="7875E4D6"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815A1CC" w14:textId="77777777" w:rsidTr="00520E8E">
        <w:tc>
          <w:tcPr>
            <w:tcW w:w="1221" w:type="dxa"/>
            <w:vMerge w:val="restart"/>
          </w:tcPr>
          <w:p w14:paraId="654A8395" w14:textId="29EDACE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CF06E8" w:rsidRPr="0065688B" w14:paraId="1B2574BF" w14:textId="77777777" w:rsidTr="00520E8E">
        <w:tc>
          <w:tcPr>
            <w:tcW w:w="1221" w:type="dxa"/>
            <w:vMerge/>
          </w:tcPr>
          <w:p w14:paraId="70ECF7EE" w14:textId="77777777" w:rsidR="00CF06E8" w:rsidRPr="0065688B" w:rsidRDefault="00CF06E8" w:rsidP="00520E8E">
            <w:pPr>
              <w:spacing w:after="120"/>
              <w:rPr>
                <w:noProof/>
                <w:color w:val="000000" w:themeColor="text1"/>
              </w:rPr>
            </w:pPr>
          </w:p>
        </w:tc>
        <w:tc>
          <w:tcPr>
            <w:tcW w:w="8129" w:type="dxa"/>
          </w:tcPr>
          <w:p w14:paraId="4DF06A29"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05BD7ED5" w14:textId="77777777" w:rsidTr="00520E8E">
        <w:tc>
          <w:tcPr>
            <w:tcW w:w="1221" w:type="dxa"/>
            <w:vMerge/>
          </w:tcPr>
          <w:p w14:paraId="06FC92A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2933DFB"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0FC941E5" w14:textId="77777777" w:rsidTr="00520E8E">
        <w:tc>
          <w:tcPr>
            <w:tcW w:w="1221" w:type="dxa"/>
            <w:vMerge/>
          </w:tcPr>
          <w:p w14:paraId="51B7712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057C6206"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3B920468" w14:textId="77777777" w:rsidTr="00520E8E">
        <w:tc>
          <w:tcPr>
            <w:tcW w:w="1221" w:type="dxa"/>
            <w:vMerge w:val="restart"/>
          </w:tcPr>
          <w:p w14:paraId="36F1AD22" w14:textId="5103CB1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CF06E8" w:rsidRPr="0065688B" w14:paraId="1CAD04EF" w14:textId="77777777" w:rsidTr="00520E8E">
        <w:tc>
          <w:tcPr>
            <w:tcW w:w="1221" w:type="dxa"/>
            <w:vMerge/>
          </w:tcPr>
          <w:p w14:paraId="6BBFEB1C" w14:textId="77777777" w:rsidR="00CF06E8" w:rsidRPr="0065688B" w:rsidRDefault="00CF06E8" w:rsidP="00520E8E">
            <w:pPr>
              <w:spacing w:after="120"/>
              <w:rPr>
                <w:noProof/>
                <w:color w:val="000000" w:themeColor="text1"/>
              </w:rPr>
            </w:pPr>
          </w:p>
        </w:tc>
        <w:tc>
          <w:tcPr>
            <w:tcW w:w="8129" w:type="dxa"/>
          </w:tcPr>
          <w:p w14:paraId="3CAB8F80"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6CC73640" w14:textId="77777777" w:rsidTr="00520E8E">
        <w:tc>
          <w:tcPr>
            <w:tcW w:w="1221" w:type="dxa"/>
            <w:vMerge/>
          </w:tcPr>
          <w:p w14:paraId="34A2F9B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6B53112F"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7843761" w14:textId="77777777" w:rsidTr="00520E8E">
        <w:tc>
          <w:tcPr>
            <w:tcW w:w="1221" w:type="dxa"/>
            <w:vMerge/>
          </w:tcPr>
          <w:p w14:paraId="317930F5"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520E8E">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720B1605" w14:textId="77777777" w:rsidTr="00A84754">
        <w:tc>
          <w:tcPr>
            <w:tcW w:w="1221" w:type="dxa"/>
            <w:vMerge/>
          </w:tcPr>
          <w:p w14:paraId="4967C248" w14:textId="77777777" w:rsidR="00A84754" w:rsidRPr="0065688B" w:rsidRDefault="00A84754" w:rsidP="002B1CE8">
            <w:pPr>
              <w:spacing w:after="120"/>
              <w:rPr>
                <w:noProof/>
                <w:color w:val="000000" w:themeColor="text1"/>
              </w:rPr>
            </w:pPr>
          </w:p>
        </w:tc>
        <w:tc>
          <w:tcPr>
            <w:tcW w:w="8129" w:type="dxa"/>
          </w:tcPr>
          <w:p w14:paraId="2C952DCF"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2B1CE8">
            <w:pPr>
              <w:spacing w:after="120"/>
              <w:rPr>
                <w:noProof/>
                <w:color w:val="000000" w:themeColor="text1"/>
              </w:rPr>
            </w:pPr>
          </w:p>
        </w:tc>
        <w:tc>
          <w:tcPr>
            <w:tcW w:w="8129" w:type="dxa"/>
          </w:tcPr>
          <w:p w14:paraId="5EC654C1" w14:textId="10D910E4"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sidR="00EC257D">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A84754" w:rsidRPr="0065688B" w14:paraId="0E1B68FC" w14:textId="77777777" w:rsidTr="00A84754">
        <w:tc>
          <w:tcPr>
            <w:tcW w:w="1221" w:type="dxa"/>
            <w:vMerge/>
          </w:tcPr>
          <w:p w14:paraId="31A5014B"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222F5D4F" w14:textId="5E811347" w:rsidR="00A84754" w:rsidRPr="0065688B" w:rsidRDefault="00825F95"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sidR="00EC257D">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A84754" w:rsidRPr="0065688B" w14:paraId="5F872E7C" w14:textId="77777777" w:rsidTr="00A84754">
        <w:tc>
          <w:tcPr>
            <w:tcW w:w="1221" w:type="dxa"/>
            <w:vMerge/>
          </w:tcPr>
          <w:p w14:paraId="4C973163"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2B1CE8">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Heading2"/>
        <w:rPr>
          <w:lang w:val="en-US"/>
        </w:rPr>
      </w:pPr>
      <w:r w:rsidRPr="000B378C">
        <w:rPr>
          <w:lang w:val="en-US"/>
        </w:rPr>
        <w:t xml:space="preserve">Summary for 1st round </w:t>
      </w:r>
    </w:p>
    <w:p w14:paraId="702EFDB0" w14:textId="77777777" w:rsidR="00DD19DE" w:rsidRPr="000B378C" w:rsidRDefault="00DD19DE">
      <w:pPr>
        <w:pStyle w:val="Heading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Heading3"/>
        <w:rPr>
          <w:sz w:val="24"/>
          <w:szCs w:val="16"/>
          <w:lang w:val="en-US"/>
        </w:rPr>
      </w:pPr>
      <w:r w:rsidRPr="000B378C">
        <w:rPr>
          <w:sz w:val="24"/>
          <w:szCs w:val="16"/>
          <w:lang w:val="en-US"/>
        </w:rPr>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0B378C" w14:paraId="70EE0FDB" w14:textId="77777777" w:rsidTr="0037005F">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37005F">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Heading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Heading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Heading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603E10">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DA26D9" w:rsidP="00494B7A">
            <w:pPr>
              <w:rPr>
                <w:b/>
                <w:bCs/>
                <w:color w:val="0000FF"/>
                <w:sz w:val="18"/>
                <w:szCs w:val="18"/>
                <w:u w:val="single"/>
              </w:rPr>
            </w:pPr>
            <w:hyperlink r:id="rId14"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demod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DA26D9" w:rsidP="00494B7A">
            <w:pPr>
              <w:rPr>
                <w:b/>
                <w:bCs/>
                <w:color w:val="0000FF"/>
                <w:sz w:val="18"/>
                <w:szCs w:val="18"/>
                <w:u w:val="single"/>
              </w:rPr>
            </w:pPr>
            <w:hyperlink r:id="rId15"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proofErr w:type="spellStart"/>
            <w:r>
              <w:rPr>
                <w:b/>
                <w:bCs/>
                <w:sz w:val="18"/>
                <w:szCs w:val="18"/>
              </w:rPr>
              <w:t>eMIMO</w:t>
            </w:r>
            <w:proofErr w:type="spellEnd"/>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DA26D9" w:rsidP="00494B7A">
            <w:pPr>
              <w:rPr>
                <w:b/>
                <w:bCs/>
                <w:color w:val="0000FF"/>
                <w:sz w:val="18"/>
                <w:szCs w:val="18"/>
                <w:u w:val="single"/>
              </w:rPr>
            </w:pPr>
            <w:hyperlink r:id="rId16"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w:t>
            </w:r>
            <w:proofErr w:type="gramStart"/>
            <w:r w:rsidRPr="00EC257D">
              <w:rPr>
                <w:sz w:val="18"/>
                <w:szCs w:val="18"/>
                <w:lang w:val="en-GB"/>
              </w:rPr>
              <w:t>R.PDSCH</w:t>
            </w:r>
            <w:proofErr w:type="gramEnd"/>
            <w:r w:rsidRPr="00EC257D">
              <w:rPr>
                <w:sz w:val="18"/>
                <w:szCs w:val="18"/>
                <w:lang w:val="en-GB"/>
              </w:rPr>
              <w:t>.1-2.6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 xml:space="preserve">odify some values for </w:t>
            </w:r>
            <w:proofErr w:type="gramStart"/>
            <w:r w:rsidRPr="00EC257D">
              <w:rPr>
                <w:sz w:val="18"/>
                <w:szCs w:val="18"/>
                <w:lang w:val="en-GB"/>
              </w:rPr>
              <w:t>R.PDSCH</w:t>
            </w:r>
            <w:proofErr w:type="gramEnd"/>
            <w:r w:rsidRPr="00EC257D">
              <w:rPr>
                <w:sz w:val="18"/>
                <w:szCs w:val="18"/>
                <w:lang w:val="en-GB"/>
              </w:rPr>
              <w:t>.1-2.5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DA26D9" w:rsidP="00494B7A">
            <w:pPr>
              <w:rPr>
                <w:b/>
                <w:bCs/>
                <w:color w:val="0000FF"/>
                <w:sz w:val="18"/>
                <w:szCs w:val="18"/>
                <w:u w:val="single"/>
              </w:rPr>
            </w:pPr>
            <w:hyperlink r:id="rId17"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 xml:space="preserve">Draft CR on correction to </w:t>
            </w:r>
            <w:proofErr w:type="spellStart"/>
            <w:r w:rsidRPr="008A34AB">
              <w:rPr>
                <w:b/>
                <w:bCs/>
                <w:sz w:val="18"/>
                <w:szCs w:val="18"/>
              </w:rPr>
              <w:t>eMIMO</w:t>
            </w:r>
            <w:proofErr w:type="spellEnd"/>
            <w:r w:rsidRPr="008A34AB">
              <w:rPr>
                <w:b/>
                <w:bCs/>
                <w:sz w:val="18"/>
                <w:szCs w:val="18"/>
              </w:rPr>
              <w:t xml:space="preserve">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 xml:space="preserve">Draft CR on correction to </w:t>
            </w:r>
            <w:proofErr w:type="spellStart"/>
            <w:r w:rsidRPr="00494B7A">
              <w:rPr>
                <w:sz w:val="18"/>
                <w:szCs w:val="18"/>
              </w:rPr>
              <w:t>eMIMO</w:t>
            </w:r>
            <w:proofErr w:type="spellEnd"/>
            <w:r w:rsidRPr="00494B7A">
              <w:rPr>
                <w:sz w:val="18"/>
                <w:szCs w:val="18"/>
              </w:rPr>
              <w:t xml:space="preserve">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DA26D9" w:rsidP="00494B7A">
            <w:pPr>
              <w:rPr>
                <w:b/>
                <w:bCs/>
                <w:color w:val="0000FF"/>
                <w:sz w:val="18"/>
                <w:szCs w:val="18"/>
                <w:u w:val="single"/>
              </w:rPr>
            </w:pPr>
            <w:hyperlink r:id="rId18"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lastRenderedPageBreak/>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DA26D9" w:rsidP="00494B7A">
            <w:pPr>
              <w:rPr>
                <w:b/>
                <w:bCs/>
                <w:color w:val="0000FF"/>
                <w:sz w:val="18"/>
                <w:szCs w:val="18"/>
                <w:u w:val="single"/>
              </w:rPr>
            </w:pPr>
            <w:hyperlink r:id="rId19"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DA26D9" w:rsidP="00494B7A">
            <w:pPr>
              <w:rPr>
                <w:b/>
                <w:bCs/>
                <w:color w:val="0000FF"/>
                <w:sz w:val="18"/>
                <w:szCs w:val="18"/>
                <w:u w:val="single"/>
              </w:rPr>
            </w:pPr>
            <w:hyperlink r:id="rId20"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DA26D9" w:rsidP="00494B7A">
            <w:pPr>
              <w:rPr>
                <w:b/>
                <w:bCs/>
                <w:color w:val="0000FF"/>
                <w:sz w:val="18"/>
                <w:szCs w:val="18"/>
                <w:u w:val="single"/>
              </w:rPr>
            </w:pPr>
            <w:hyperlink r:id="rId21"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DA26D9" w:rsidP="00494B7A">
            <w:pPr>
              <w:rPr>
                <w:b/>
                <w:bCs/>
                <w:color w:val="0000FF"/>
                <w:sz w:val="18"/>
                <w:szCs w:val="18"/>
                <w:u w:val="single"/>
              </w:rPr>
            </w:pPr>
            <w:hyperlink r:id="rId22"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DA26D9" w:rsidP="00494B7A">
            <w:pPr>
              <w:rPr>
                <w:b/>
                <w:bCs/>
                <w:color w:val="0000FF"/>
                <w:sz w:val="18"/>
                <w:szCs w:val="18"/>
                <w:u w:val="single"/>
              </w:rPr>
            </w:pPr>
            <w:hyperlink r:id="rId23"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Heading2"/>
        <w:rPr>
          <w:lang w:val="en-US"/>
        </w:rPr>
      </w:pPr>
      <w:r w:rsidRPr="000B378C">
        <w:rPr>
          <w:lang w:val="en-US"/>
        </w:rPr>
        <w:lastRenderedPageBreak/>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Heading2"/>
        <w:rPr>
          <w:noProof/>
          <w:lang w:val="en-US"/>
        </w:rPr>
      </w:pPr>
      <w:r w:rsidRPr="0065688B">
        <w:rPr>
          <w:noProof/>
          <w:lang w:val="en-US"/>
        </w:rPr>
        <w:t xml:space="preserve">Companies’ views collection for 1st round </w:t>
      </w:r>
    </w:p>
    <w:p w14:paraId="3AD9442B" w14:textId="420653FD" w:rsidR="00730D0C" w:rsidRDefault="00730D0C" w:rsidP="00730D0C">
      <w:pPr>
        <w:pStyle w:val="Heading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Heading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520E8E">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520E8E">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320CE3D5"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42F6C5DB"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37CE59CB" w14:textId="77777777" w:rsidTr="005D1EA7">
        <w:tc>
          <w:tcPr>
            <w:tcW w:w="1238" w:type="dxa"/>
            <w:vMerge/>
          </w:tcPr>
          <w:p w14:paraId="7282535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CC334D4"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529632C3" w14:textId="77777777" w:rsidTr="005D1EA7">
        <w:tc>
          <w:tcPr>
            <w:tcW w:w="1238" w:type="dxa"/>
            <w:vMerge/>
          </w:tcPr>
          <w:p w14:paraId="0257A41B"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520E8E">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56CD02B" w14:textId="77777777" w:rsidTr="005D1EA7">
        <w:tc>
          <w:tcPr>
            <w:tcW w:w="1238" w:type="dxa"/>
            <w:vMerge/>
          </w:tcPr>
          <w:p w14:paraId="7E01816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94B460A"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57CAE13F"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77777777" w:rsidR="005D1EA7" w:rsidRPr="0065688B" w:rsidRDefault="005D1EA7" w:rsidP="005D1EA7">
            <w:pPr>
              <w:spacing w:after="120"/>
              <w:rPr>
                <w:rFonts w:eastAsiaTheme="minorEastAsia"/>
                <w:noProof/>
                <w:color w:val="000000" w:themeColor="text1"/>
                <w:lang w:eastAsia="zh-CN"/>
              </w:rPr>
            </w:pPr>
          </w:p>
        </w:tc>
      </w:tr>
      <w:tr w:rsidR="005D1EA7" w:rsidRPr="0065688B" w14:paraId="545F386A" w14:textId="77777777" w:rsidTr="005D1EA7">
        <w:tc>
          <w:tcPr>
            <w:tcW w:w="9367" w:type="dxa"/>
            <w:gridSpan w:val="2"/>
          </w:tcPr>
          <w:p w14:paraId="7A6D7645" w14:textId="35E8913E"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713D51E" w14:textId="77777777" w:rsidTr="005D1EA7">
        <w:tc>
          <w:tcPr>
            <w:tcW w:w="1238" w:type="dxa"/>
            <w:vMerge/>
          </w:tcPr>
          <w:p w14:paraId="2D4D34B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2B1CE8">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1E38A95"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6804B90C" w14:textId="77777777" w:rsidTr="005D1EA7">
        <w:tc>
          <w:tcPr>
            <w:tcW w:w="1238" w:type="dxa"/>
            <w:vMerge/>
          </w:tcPr>
          <w:p w14:paraId="168287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88A9862"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60253418" w14:textId="77777777" w:rsidTr="005D1EA7">
        <w:tc>
          <w:tcPr>
            <w:tcW w:w="1238" w:type="dxa"/>
            <w:vMerge/>
          </w:tcPr>
          <w:p w14:paraId="183BEC36"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E187D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9E4E0FA" w14:textId="77777777" w:rsidTr="005D1EA7">
        <w:tc>
          <w:tcPr>
            <w:tcW w:w="1238" w:type="dxa"/>
            <w:vMerge w:val="restart"/>
          </w:tcPr>
          <w:p w14:paraId="0DC73EE9" w14:textId="23C78BDA" w:rsidR="005D1EA7" w:rsidRPr="0065688B" w:rsidRDefault="005D1EA7" w:rsidP="002B1CE8">
            <w:pPr>
              <w:spacing w:after="120"/>
              <w:rPr>
                <w:rFonts w:eastAsiaTheme="minorEastAsia"/>
                <w:noProof/>
                <w:color w:val="000000" w:themeColor="text1"/>
                <w:lang w:eastAsia="zh-CN"/>
              </w:rPr>
            </w:pPr>
            <w:r w:rsidRPr="005D1EA7">
              <w:rPr>
                <w:color w:val="000000" w:themeColor="text1"/>
              </w:rPr>
              <w:lastRenderedPageBreak/>
              <w:t>R4-220</w:t>
            </w:r>
            <w:r>
              <w:rPr>
                <w:color w:val="000000" w:themeColor="text1"/>
              </w:rPr>
              <w:t>6118</w:t>
            </w:r>
            <w:r>
              <w:rPr>
                <w:color w:val="000000" w:themeColor="text1"/>
              </w:rPr>
              <w:br/>
            </w:r>
            <w:r>
              <w:rPr>
                <w:noProof/>
                <w:color w:val="000000" w:themeColor="text1"/>
              </w:rPr>
              <w:t>(Qualcomm)</w:t>
            </w:r>
          </w:p>
        </w:tc>
        <w:tc>
          <w:tcPr>
            <w:tcW w:w="8129" w:type="dxa"/>
          </w:tcPr>
          <w:p w14:paraId="2FC529E4"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B900C6B" w14:textId="77777777" w:rsidTr="005D1EA7">
        <w:tc>
          <w:tcPr>
            <w:tcW w:w="1238" w:type="dxa"/>
            <w:vMerge/>
          </w:tcPr>
          <w:p w14:paraId="1C97A5C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047D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373643FC" w14:textId="77777777" w:rsidTr="005D1EA7">
        <w:tc>
          <w:tcPr>
            <w:tcW w:w="1238" w:type="dxa"/>
            <w:vMerge/>
          </w:tcPr>
          <w:p w14:paraId="10394981"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596C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0BC8070" w14:textId="77777777" w:rsidTr="005D1EA7">
        <w:tc>
          <w:tcPr>
            <w:tcW w:w="1238" w:type="dxa"/>
            <w:vMerge/>
          </w:tcPr>
          <w:p w14:paraId="37DADF68"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697086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4B299961"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579CF512" w14:textId="77777777" w:rsidTr="005D1EA7">
        <w:tc>
          <w:tcPr>
            <w:tcW w:w="1238" w:type="dxa"/>
            <w:vMerge/>
          </w:tcPr>
          <w:p w14:paraId="6F94491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6C46680"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2FF7FB1B"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2B1CE8">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B351E6" w14:textId="77777777" w:rsidTr="002B1CE8">
        <w:tc>
          <w:tcPr>
            <w:tcW w:w="9367" w:type="dxa"/>
            <w:gridSpan w:val="2"/>
          </w:tcPr>
          <w:p w14:paraId="0C4D4741" w14:textId="336CF945"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2B1CE8">
        <w:tc>
          <w:tcPr>
            <w:tcW w:w="1238" w:type="dxa"/>
            <w:vMerge w:val="restart"/>
          </w:tcPr>
          <w:p w14:paraId="79598A64" w14:textId="7E23925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2B1CE8">
        <w:tc>
          <w:tcPr>
            <w:tcW w:w="1238" w:type="dxa"/>
            <w:vMerge/>
          </w:tcPr>
          <w:p w14:paraId="0A0A6EE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4E6804"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276DDC87" w14:textId="77777777" w:rsidTr="002B1CE8">
        <w:tc>
          <w:tcPr>
            <w:tcW w:w="1238" w:type="dxa"/>
            <w:vMerge/>
          </w:tcPr>
          <w:p w14:paraId="1E137F03"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2B1CE8">
        <w:tc>
          <w:tcPr>
            <w:tcW w:w="1238" w:type="dxa"/>
            <w:vMerge/>
          </w:tcPr>
          <w:p w14:paraId="3CB1F53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2B1CE8">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Heading2"/>
        <w:rPr>
          <w:lang w:val="en-US"/>
        </w:rPr>
      </w:pPr>
      <w:r w:rsidRPr="000B378C">
        <w:rPr>
          <w:lang w:val="en-US"/>
        </w:rPr>
        <w:t xml:space="preserve">Summary for 1st round </w:t>
      </w:r>
    </w:p>
    <w:p w14:paraId="166B8C0F" w14:textId="77777777" w:rsidR="00DD19DE" w:rsidRPr="000B378C" w:rsidRDefault="00DD19DE">
      <w:pPr>
        <w:pStyle w:val="Heading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Heading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B378C" w14:paraId="39BA9302" w14:textId="77777777" w:rsidTr="00045592">
        <w:tc>
          <w:tcPr>
            <w:tcW w:w="1242" w:type="dxa"/>
          </w:tcPr>
          <w:p w14:paraId="04F02E97" w14:textId="77777777" w:rsidR="00DD19DE" w:rsidRPr="000B378C" w:rsidRDefault="00DD19DE" w:rsidP="0004559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045592">
        <w:tc>
          <w:tcPr>
            <w:tcW w:w="1242" w:type="dxa"/>
          </w:tcPr>
          <w:p w14:paraId="45A68EB1" w14:textId="77777777" w:rsidR="00DD19DE" w:rsidRPr="000B378C" w:rsidRDefault="00DD19DE" w:rsidP="00045592">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045592">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Heading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w:t>
      </w:r>
      <w:proofErr w:type="gramStart"/>
      <w:r w:rsidRPr="000B378C">
        <w:rPr>
          <w:i/>
          <w:color w:val="0070C0"/>
          <w:lang w:eastAsia="zh-CN"/>
        </w:rPr>
        <w:t>titled ”Recommendations</w:t>
      </w:r>
      <w:proofErr w:type="gramEnd"/>
      <w:r w:rsidRPr="000B378C">
        <w:rPr>
          <w:i/>
          <w:color w:val="0070C0"/>
          <w:lang w:eastAsia="zh-CN"/>
        </w:rPr>
        <w:t xml:space="preserve">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Heading1"/>
        <w:rPr>
          <w:lang w:val="en-US" w:eastAsia="ja-JP"/>
        </w:rPr>
      </w:pPr>
      <w:r w:rsidRPr="000B378C">
        <w:rPr>
          <w:lang w:val="en-US" w:eastAsia="ja-JP"/>
        </w:rPr>
        <w:lastRenderedPageBreak/>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Heading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D260F7">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D260F7">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D260F7">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TableGrid"/>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proofErr w:type="spellStart"/>
            <w:r w:rsidRPr="00FF56E1">
              <w:rPr>
                <w:rFonts w:eastAsiaTheme="minorEastAsia"/>
                <w:b/>
                <w:bCs/>
                <w:color w:val="000000" w:themeColor="text1"/>
                <w:lang w:eastAsia="zh-CN"/>
              </w:rPr>
              <w:t>Tdoc</w:t>
            </w:r>
            <w:proofErr w:type="spellEnd"/>
            <w:r w:rsidRPr="00FF56E1">
              <w:rPr>
                <w:rFonts w:eastAsiaTheme="minorEastAsia"/>
                <w:b/>
                <w:bCs/>
                <w:color w:val="000000" w:themeColor="text1"/>
                <w:lang w:eastAsia="zh-CN"/>
              </w:rPr>
              <w:t xml:space="preserve">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Heading2"/>
        <w:rPr>
          <w:lang w:val="en-US"/>
        </w:rPr>
      </w:pPr>
      <w:r w:rsidRPr="000B378C">
        <w:rPr>
          <w:lang w:val="en-US"/>
        </w:rPr>
        <w:lastRenderedPageBreak/>
        <w:t xml:space="preserve">2nd round </w:t>
      </w:r>
    </w:p>
    <w:p w14:paraId="35C195A9" w14:textId="77777777" w:rsidR="00C63557" w:rsidRPr="000B378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B04195">
            <w:pPr>
              <w:spacing w:after="120"/>
              <w:rPr>
                <w:rFonts w:eastAsiaTheme="minorEastAsia"/>
                <w:b/>
                <w:bCs/>
                <w:color w:val="0070C0"/>
                <w:lang w:eastAsia="zh-CN"/>
              </w:rPr>
            </w:pPr>
            <w:proofErr w:type="spellStart"/>
            <w:r w:rsidRPr="000B378C">
              <w:rPr>
                <w:rFonts w:eastAsiaTheme="minorEastAsia"/>
                <w:b/>
                <w:bCs/>
                <w:color w:val="0070C0"/>
                <w:lang w:eastAsia="zh-CN"/>
              </w:rPr>
              <w:t>Tdoc</w:t>
            </w:r>
            <w:proofErr w:type="spellEnd"/>
            <w:r w:rsidRPr="000B378C">
              <w:rPr>
                <w:rFonts w:eastAsiaTheme="minorEastAsia"/>
                <w:b/>
                <w:bCs/>
                <w:color w:val="0070C0"/>
                <w:lang w:eastAsia="zh-CN"/>
              </w:rPr>
              <w:t xml:space="preserve"> number</w:t>
            </w:r>
          </w:p>
        </w:tc>
        <w:tc>
          <w:tcPr>
            <w:tcW w:w="2682" w:type="dxa"/>
          </w:tcPr>
          <w:p w14:paraId="6DE3427E" w14:textId="77777777" w:rsidR="00C63557" w:rsidRPr="000B378C" w:rsidRDefault="00C63557" w:rsidP="00B04195">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B04195">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B04195">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B04195">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B04195">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B04195">
            <w:pPr>
              <w:spacing w:after="120"/>
              <w:rPr>
                <w:rFonts w:eastAsiaTheme="minorEastAsia"/>
                <w:color w:val="0070C0"/>
                <w:lang w:eastAsia="zh-CN"/>
              </w:rPr>
            </w:pPr>
          </w:p>
        </w:tc>
        <w:tc>
          <w:tcPr>
            <w:tcW w:w="2682" w:type="dxa"/>
          </w:tcPr>
          <w:p w14:paraId="1D988A8B" w14:textId="77777777" w:rsidR="00C63557" w:rsidRPr="000B378C" w:rsidRDefault="00C63557" w:rsidP="00B04195">
            <w:pPr>
              <w:spacing w:after="120"/>
              <w:rPr>
                <w:rFonts w:eastAsiaTheme="minorEastAsia"/>
                <w:i/>
                <w:color w:val="0070C0"/>
                <w:lang w:eastAsia="zh-CN"/>
              </w:rPr>
            </w:pPr>
          </w:p>
        </w:tc>
        <w:tc>
          <w:tcPr>
            <w:tcW w:w="1418" w:type="dxa"/>
          </w:tcPr>
          <w:p w14:paraId="0007A721" w14:textId="77777777" w:rsidR="00C63557" w:rsidRPr="000B378C" w:rsidRDefault="00C63557" w:rsidP="00B04195">
            <w:pPr>
              <w:spacing w:after="120"/>
              <w:rPr>
                <w:rFonts w:eastAsiaTheme="minorEastAsia"/>
                <w:i/>
                <w:color w:val="0070C0"/>
                <w:lang w:eastAsia="zh-CN"/>
              </w:rPr>
            </w:pPr>
          </w:p>
        </w:tc>
        <w:tc>
          <w:tcPr>
            <w:tcW w:w="2409" w:type="dxa"/>
          </w:tcPr>
          <w:p w14:paraId="40A34C0B" w14:textId="77777777" w:rsidR="00C63557" w:rsidRPr="000B378C" w:rsidRDefault="00C63557" w:rsidP="00B04195">
            <w:pPr>
              <w:spacing w:after="120"/>
              <w:rPr>
                <w:rFonts w:eastAsiaTheme="minorEastAsia"/>
                <w:color w:val="0070C0"/>
                <w:lang w:eastAsia="zh-CN"/>
              </w:rPr>
            </w:pPr>
          </w:p>
        </w:tc>
        <w:tc>
          <w:tcPr>
            <w:tcW w:w="1698" w:type="dxa"/>
          </w:tcPr>
          <w:p w14:paraId="53A91E88" w14:textId="77777777" w:rsidR="00C63557" w:rsidRPr="000B378C" w:rsidRDefault="00C63557" w:rsidP="00B04195">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Heading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131876B1" w:rsidR="0000223C" w:rsidRPr="000B378C" w:rsidRDefault="0000223C" w:rsidP="0000223C">
            <w:pPr>
              <w:spacing w:after="120"/>
              <w:rPr>
                <w:rFonts w:eastAsiaTheme="minorEastAsia"/>
                <w:color w:val="0070C0"/>
                <w:lang w:eastAsia="zh-CN"/>
              </w:rPr>
            </w:pPr>
          </w:p>
        </w:tc>
        <w:tc>
          <w:tcPr>
            <w:tcW w:w="3210" w:type="dxa"/>
          </w:tcPr>
          <w:p w14:paraId="21E46332" w14:textId="2C8E1CB9" w:rsidR="0000223C" w:rsidRPr="000B378C" w:rsidRDefault="0000223C" w:rsidP="0000223C">
            <w:pPr>
              <w:spacing w:after="120"/>
              <w:rPr>
                <w:rFonts w:eastAsiaTheme="minorEastAsia"/>
                <w:color w:val="0070C0"/>
                <w:lang w:eastAsia="zh-CN"/>
              </w:rPr>
            </w:pPr>
          </w:p>
        </w:tc>
        <w:tc>
          <w:tcPr>
            <w:tcW w:w="3211" w:type="dxa"/>
          </w:tcPr>
          <w:p w14:paraId="51BE2DE2" w14:textId="62F0B66D" w:rsidR="0000223C" w:rsidRPr="000B378C" w:rsidRDefault="0000223C" w:rsidP="0000223C">
            <w:pPr>
              <w:spacing w:after="120"/>
              <w:rPr>
                <w:rFonts w:eastAsiaTheme="minorEastAsia"/>
                <w:color w:val="0070C0"/>
                <w:lang w:eastAsia="zh-CN"/>
              </w:rPr>
            </w:pPr>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If multiple delegates from the same company make comments on single email thread, please add you name as suffix after company name when make comments </w:t>
      </w:r>
      <w:proofErr w:type="gramStart"/>
      <w:r w:rsidRPr="000B378C">
        <w:rPr>
          <w:rFonts w:eastAsiaTheme="minorEastAsia"/>
          <w:color w:val="0070C0"/>
          <w:lang w:eastAsia="zh-CN"/>
        </w:rPr>
        <w:t>i.e.</w:t>
      </w:r>
      <w:proofErr w:type="gramEnd"/>
      <w:r w:rsidRPr="000B378C">
        <w:rPr>
          <w:rFonts w:eastAsiaTheme="minorEastAsia"/>
          <w:color w:val="0070C0"/>
          <w:lang w:eastAsia="zh-CN"/>
        </w:rPr>
        <w:t xml:space="preserve"> Company A (XX, XX)</w:t>
      </w:r>
    </w:p>
    <w:p w14:paraId="49E632D9" w14:textId="77777777" w:rsidR="000B378C" w:rsidRPr="000B378C" w:rsidRDefault="000B378C">
      <w:pPr>
        <w:pStyle w:val="ListParagraph"/>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7B3C" w14:textId="77777777" w:rsidR="00DA26D9" w:rsidRDefault="00DA26D9">
      <w:r>
        <w:separator/>
      </w:r>
    </w:p>
  </w:endnote>
  <w:endnote w:type="continuationSeparator" w:id="0">
    <w:p w14:paraId="51877E03" w14:textId="77777777" w:rsidR="00DA26D9" w:rsidRDefault="00DA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3183" w14:textId="77777777" w:rsidR="00DA26D9" w:rsidRDefault="00DA26D9">
      <w:r>
        <w:separator/>
      </w:r>
    </w:p>
  </w:footnote>
  <w:footnote w:type="continuationSeparator" w:id="0">
    <w:p w14:paraId="7F8CBB40" w14:textId="77777777" w:rsidR="00DA26D9" w:rsidRDefault="00DA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15"/>
  </w:num>
  <w:num w:numId="25">
    <w:abstractNumId w:val="4"/>
  </w:num>
  <w:num w:numId="26">
    <w:abstractNumId w:val="14"/>
  </w:num>
  <w:num w:numId="27">
    <w:abstractNumId w:val="0"/>
  </w:num>
  <w:num w:numId="28">
    <w:abstractNumId w:val="3"/>
  </w:num>
  <w:num w:numId="29">
    <w:abstractNumId w:val="12"/>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6453"/>
    <w:rsid w:val="0006266D"/>
    <w:rsid w:val="00065506"/>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140B"/>
    <w:rsid w:val="00336697"/>
    <w:rsid w:val="003418CB"/>
    <w:rsid w:val="00355873"/>
    <w:rsid w:val="0035660F"/>
    <w:rsid w:val="003628B9"/>
    <w:rsid w:val="00362D8F"/>
    <w:rsid w:val="00367724"/>
    <w:rsid w:val="00370DDA"/>
    <w:rsid w:val="003710BA"/>
    <w:rsid w:val="003770F6"/>
    <w:rsid w:val="00383312"/>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30A2"/>
    <w:rsid w:val="00715463"/>
    <w:rsid w:val="00730655"/>
    <w:rsid w:val="00730D0C"/>
    <w:rsid w:val="00731D77"/>
    <w:rsid w:val="00732360"/>
    <w:rsid w:val="0073390A"/>
    <w:rsid w:val="00734E64"/>
    <w:rsid w:val="00736B37"/>
    <w:rsid w:val="00740A35"/>
    <w:rsid w:val="007520B4"/>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45"/>
    <w:rsid w:val="008004B4"/>
    <w:rsid w:val="008032C2"/>
    <w:rsid w:val="00805BE8"/>
    <w:rsid w:val="00816078"/>
    <w:rsid w:val="008177E3"/>
    <w:rsid w:val="00820146"/>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A0758F"/>
    <w:rsid w:val="00A11924"/>
    <w:rsid w:val="00A1570A"/>
    <w:rsid w:val="00A211B4"/>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D53"/>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3D00"/>
    <w:rsid w:val="00D05C30"/>
    <w:rsid w:val="00D10052"/>
    <w:rsid w:val="00D11359"/>
    <w:rsid w:val="00D13C1F"/>
    <w:rsid w:val="00D2423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7A97"/>
    <w:rsid w:val="00DE31F0"/>
    <w:rsid w:val="00DE3D1C"/>
    <w:rsid w:val="00E0227D"/>
    <w:rsid w:val="00E03417"/>
    <w:rsid w:val="00E04B84"/>
    <w:rsid w:val="00E06466"/>
    <w:rsid w:val="00E06835"/>
    <w:rsid w:val="00E06FDA"/>
    <w:rsid w:val="00E160A5"/>
    <w:rsid w:val="00E1713D"/>
    <w:rsid w:val="00E20A43"/>
    <w:rsid w:val="00E23898"/>
    <w:rsid w:val="00E319F1"/>
    <w:rsid w:val="00E33CD2"/>
    <w:rsid w:val="00E37274"/>
    <w:rsid w:val="00E40E90"/>
    <w:rsid w:val="00E45C7E"/>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1F1E"/>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ListParagraph"/>
    <w:next w:val="Normal"/>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DefaultParagraphFont"/>
    <w:link w:val="Proposal"/>
    <w:rsid w:val="008032C2"/>
    <w:rPr>
      <w:rFonts w:eastAsiaTheme="minorEastAsia"/>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572.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74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746.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5909.zip" TargetMode="External"/><Relationship Id="rId20" Type="http://schemas.openxmlformats.org/officeDocument/2006/relationships/hyperlink" Target="https://www.3gpp.org/ftp/TSG_RAN/WG4_Radio/TSGR4_102-e/Docs/R4-2206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911.zip" TargetMode="External"/><Relationship Id="rId23" Type="http://schemas.openxmlformats.org/officeDocument/2006/relationships/hyperlink" Target="https://www.3gpp.org/ftp/TSG_RAN/WG4_Radio/TSGR4_102-e/Docs/R4-2205744.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hyperlink" Target="https://www.3gpp.org/ftp/TSG_RAN/WG4_Radio/TSGR4_102-e/Docs/R4-2205957.zip" TargetMode="External"/><Relationship Id="rId22" Type="http://schemas.openxmlformats.org/officeDocument/2006/relationships/hyperlink" Target="https://www.3gpp.org/ftp/TSG_RAN/WG4_Radio/TSGR4_102-e/Docs/R4-22061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9</Pages>
  <Words>1764</Words>
  <Characters>10060</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(Manasa)</cp:lastModifiedBy>
  <cp:revision>2</cp:revision>
  <cp:lastPrinted>2019-04-25T01:09:00Z</cp:lastPrinted>
  <dcterms:created xsi:type="dcterms:W3CDTF">2022-02-21T01:04:00Z</dcterms:created>
  <dcterms:modified xsi:type="dcterms:W3CDTF">2022-02-21T01:04:00Z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