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E3E8" w14:textId="5F93B6BF"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61981" w:rsidRPr="00761981">
        <w:rPr>
          <w:rFonts w:ascii="Arial" w:eastAsiaTheme="minorEastAsia" w:hAnsi="Arial" w:cs="Arial"/>
          <w:b/>
          <w:sz w:val="24"/>
          <w:szCs w:val="24"/>
          <w:lang w:eastAsia="zh-CN"/>
        </w:rPr>
        <w:t>R4-2206756</w:t>
      </w:r>
    </w:p>
    <w:p w14:paraId="5AABE3E9"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14:paraId="5AABE3EA" w14:textId="77777777" w:rsidR="007B7D49" w:rsidRDefault="007B7D49">
      <w:pPr>
        <w:spacing w:after="120"/>
        <w:ind w:left="1985" w:hanging="1985"/>
        <w:rPr>
          <w:rFonts w:ascii="Arial" w:eastAsia="MS Mincho" w:hAnsi="Arial" w:cs="Arial"/>
          <w:b/>
          <w:sz w:val="22"/>
        </w:rPr>
      </w:pPr>
    </w:p>
    <w:p w14:paraId="5AABE3EB" w14:textId="77777777" w:rsidR="007B7D49" w:rsidRDefault="00D244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5AABE3EC" w14:textId="77777777" w:rsidR="007B7D49" w:rsidRDefault="00D244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AABE3ED" w14:textId="77777777" w:rsidR="007B7D49" w:rsidRDefault="00D244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5AABE3EE" w14:textId="77777777" w:rsidR="007B7D49" w:rsidRDefault="00D244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ABE3EF" w14:textId="77777777" w:rsidR="007B7D49" w:rsidRDefault="00D244C0">
      <w:pPr>
        <w:pStyle w:val="Heading1"/>
        <w:rPr>
          <w:rFonts w:eastAsiaTheme="minorEastAsia"/>
          <w:lang w:val="en-US" w:eastAsia="zh-CN"/>
        </w:rPr>
      </w:pPr>
      <w:r>
        <w:rPr>
          <w:lang w:val="en-US" w:eastAsia="ja-JP"/>
        </w:rPr>
        <w:t>Introduction</w:t>
      </w:r>
    </w:p>
    <w:p w14:paraId="5AABE3F0" w14:textId="77777777" w:rsidR="007B7D49" w:rsidRDefault="00D244C0">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5AABE3F1" w14:textId="77777777" w:rsidR="007B7D49" w:rsidRDefault="00D244C0">
      <w:pPr>
        <w:rPr>
          <w:lang w:eastAsia="zh-CN"/>
        </w:rPr>
      </w:pPr>
      <w:r>
        <w:rPr>
          <w:rFonts w:hint="eastAsia"/>
          <w:lang w:eastAsia="zh-CN"/>
        </w:rPr>
        <w:t>T</w:t>
      </w:r>
      <w:r>
        <w:rPr>
          <w:lang w:eastAsia="zh-CN"/>
        </w:rPr>
        <w:t>his e-mail thread will capture the e-mail discussions for the following sub-agenda items for FR2 HST RRM</w:t>
      </w:r>
    </w:p>
    <w:p w14:paraId="5AABE3F2" w14:textId="77777777" w:rsidR="007B7D49" w:rsidRDefault="00D244C0">
      <w:pPr>
        <w:pStyle w:val="ListParagraph"/>
        <w:numPr>
          <w:ilvl w:val="0"/>
          <w:numId w:val="4"/>
        </w:numPr>
        <w:ind w:firstLineChars="0"/>
        <w:rPr>
          <w:lang w:eastAsia="zh-CN"/>
        </w:rPr>
      </w:pPr>
      <w:r>
        <w:rPr>
          <w:lang w:eastAsia="zh-CN"/>
        </w:rPr>
        <w:t>AI 10.9.3.3</w:t>
      </w:r>
      <w:r>
        <w:rPr>
          <w:lang w:eastAsia="zh-CN"/>
        </w:rPr>
        <w:tab/>
        <w:t xml:space="preserve">Timing requirements </w:t>
      </w:r>
    </w:p>
    <w:p w14:paraId="5AABE3F3" w14:textId="77777777" w:rsidR="007B7D49" w:rsidRDefault="00D244C0">
      <w:pPr>
        <w:rPr>
          <w:lang w:eastAsia="zh-CN"/>
        </w:rPr>
      </w:pPr>
      <w:r>
        <w:rPr>
          <w:rFonts w:hint="eastAsia"/>
          <w:lang w:eastAsia="zh-CN"/>
        </w:rPr>
        <w:t>In</w:t>
      </w:r>
      <w:r>
        <w:rPr>
          <w:lang w:eastAsia="zh-CN"/>
        </w:rPr>
        <w:t xml:space="preserve"> previous RAN4 meeting, WF on one shot large uplink timing adjustment has been approved </w:t>
      </w:r>
    </w:p>
    <w:p w14:paraId="5AABE3F4" w14:textId="77777777" w:rsidR="007B7D49" w:rsidRDefault="00D244C0">
      <w:pPr>
        <w:pStyle w:val="Heading1"/>
        <w:rPr>
          <w:lang w:val="en-US" w:eastAsia="ja-JP"/>
        </w:rPr>
      </w:pPr>
      <w:r>
        <w:rPr>
          <w:lang w:val="en-US" w:eastAsia="ja-JP"/>
        </w:rPr>
        <w:t>Topic #1: Timing requirements</w:t>
      </w:r>
    </w:p>
    <w:p w14:paraId="5AABE3F5" w14:textId="77777777" w:rsidR="007B7D49" w:rsidRDefault="00D244C0">
      <w:pPr>
        <w:rPr>
          <w:i/>
          <w:color w:val="0070C0"/>
          <w:lang w:eastAsia="zh-CN"/>
        </w:rPr>
      </w:pPr>
      <w:r>
        <w:rPr>
          <w:i/>
          <w:color w:val="0070C0"/>
          <w:lang w:eastAsia="zh-CN"/>
        </w:rPr>
        <w:t xml:space="preserve">Main technical topic overview. The structure can be done based on sub-agenda basis. </w:t>
      </w:r>
    </w:p>
    <w:p w14:paraId="5AABE3F6" w14:textId="77777777" w:rsidR="007B7D49" w:rsidRDefault="00D244C0">
      <w:pPr>
        <w:pStyle w:val="Heading2"/>
      </w:pPr>
      <w:r>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7B7D49" w14:paraId="5AABE3FA" w14:textId="77777777">
        <w:trPr>
          <w:trHeight w:val="468"/>
        </w:trPr>
        <w:tc>
          <w:tcPr>
            <w:tcW w:w="1271" w:type="dxa"/>
            <w:vAlign w:val="center"/>
          </w:tcPr>
          <w:p w14:paraId="5AABE3F7" w14:textId="77777777" w:rsidR="007B7D49" w:rsidRDefault="00D244C0">
            <w:pPr>
              <w:spacing w:before="120" w:after="120"/>
              <w:rPr>
                <w:b/>
                <w:bCs/>
              </w:rPr>
            </w:pPr>
            <w:r>
              <w:rPr>
                <w:b/>
                <w:bCs/>
              </w:rPr>
              <w:t>T-doc number</w:t>
            </w:r>
          </w:p>
        </w:tc>
        <w:tc>
          <w:tcPr>
            <w:tcW w:w="1134" w:type="dxa"/>
            <w:vAlign w:val="center"/>
          </w:tcPr>
          <w:p w14:paraId="5AABE3F8" w14:textId="77777777" w:rsidR="007B7D49" w:rsidRDefault="00D244C0">
            <w:pPr>
              <w:spacing w:before="120" w:after="120"/>
              <w:rPr>
                <w:b/>
                <w:bCs/>
              </w:rPr>
            </w:pPr>
            <w:r>
              <w:rPr>
                <w:b/>
                <w:bCs/>
              </w:rPr>
              <w:t>Company</w:t>
            </w:r>
          </w:p>
        </w:tc>
        <w:tc>
          <w:tcPr>
            <w:tcW w:w="7226" w:type="dxa"/>
            <w:vAlign w:val="center"/>
          </w:tcPr>
          <w:p w14:paraId="5AABE3F9" w14:textId="77777777" w:rsidR="007B7D49" w:rsidRDefault="00D244C0">
            <w:pPr>
              <w:spacing w:before="120" w:after="120"/>
              <w:rPr>
                <w:b/>
                <w:bCs/>
              </w:rPr>
            </w:pPr>
            <w:r>
              <w:rPr>
                <w:b/>
                <w:bCs/>
              </w:rPr>
              <w:t>Proposals / Observations</w:t>
            </w:r>
          </w:p>
        </w:tc>
      </w:tr>
      <w:tr w:rsidR="007B7D49" w14:paraId="5AABE407" w14:textId="77777777">
        <w:trPr>
          <w:trHeight w:val="468"/>
        </w:trPr>
        <w:tc>
          <w:tcPr>
            <w:tcW w:w="1271" w:type="dxa"/>
          </w:tcPr>
          <w:p w14:paraId="5AABE3FB" w14:textId="77777777" w:rsidR="007B7D49" w:rsidRDefault="00226C6B">
            <w:pPr>
              <w:spacing w:before="120" w:after="120"/>
              <w:rPr>
                <w:lang w:eastAsia="zh-CN"/>
              </w:rPr>
            </w:pPr>
            <w:hyperlink r:id="rId15" w:history="1">
              <w:r w:rsidR="00D244C0">
                <w:rPr>
                  <w:lang w:eastAsia="zh-CN"/>
                </w:rPr>
                <w:t>R4-2203711</w:t>
              </w:r>
            </w:hyperlink>
          </w:p>
        </w:tc>
        <w:tc>
          <w:tcPr>
            <w:tcW w:w="1134" w:type="dxa"/>
          </w:tcPr>
          <w:p w14:paraId="5AABE3FC" w14:textId="77777777" w:rsidR="007B7D49" w:rsidRDefault="00D244C0">
            <w:pPr>
              <w:spacing w:before="120" w:after="120"/>
              <w:rPr>
                <w:lang w:eastAsia="zh-CN"/>
              </w:rPr>
            </w:pPr>
            <w:r>
              <w:rPr>
                <w:lang w:eastAsia="zh-CN"/>
              </w:rPr>
              <w:t>Qualcomm</w:t>
            </w:r>
          </w:p>
        </w:tc>
        <w:tc>
          <w:tcPr>
            <w:tcW w:w="7226" w:type="dxa"/>
            <w:shd w:val="clear" w:color="auto" w:fill="auto"/>
          </w:tcPr>
          <w:p w14:paraId="5AABE3FD" w14:textId="77777777" w:rsidR="007B7D49" w:rsidRDefault="00D244C0">
            <w:pPr>
              <w:rPr>
                <w:i/>
                <w:color w:val="0070C0"/>
              </w:rPr>
            </w:pPr>
            <w:r>
              <w:rPr>
                <w:rFonts w:hint="eastAsia"/>
                <w:i/>
                <w:color w:val="0070C0"/>
              </w:rPr>
              <w:t>M</w:t>
            </w:r>
            <w:r>
              <w:rPr>
                <w:i/>
                <w:color w:val="0070C0"/>
              </w:rPr>
              <w:t xml:space="preserve">oderator note: </w:t>
            </w:r>
          </w:p>
          <w:p w14:paraId="5AABE3FE" w14:textId="77777777" w:rsidR="007B7D49" w:rsidRDefault="00D244C0">
            <w:pPr>
              <w:rPr>
                <w:i/>
                <w:color w:val="0070C0"/>
              </w:rPr>
            </w:pPr>
            <w:r>
              <w:rPr>
                <w:i/>
                <w:color w:val="0070C0"/>
              </w:rPr>
              <w:t>3711 is submitted in the different agenda but part of proposals are related to uplink timing adjustment which is copied below for further discussions.</w:t>
            </w:r>
          </w:p>
          <w:p w14:paraId="5AABE3FF" w14:textId="77777777" w:rsidR="007B7D49" w:rsidRDefault="00D244C0">
            <w:pPr>
              <w:rPr>
                <w:lang w:eastAsia="zh-CN"/>
              </w:rPr>
            </w:pPr>
            <w:r>
              <w:rPr>
                <w:lang w:eastAsia="zh-CN"/>
              </w:rPr>
              <w:t>Proposal 2: Add a MAC-CE command to inform UE of the TCI state switch is across RRH and send an LS to RAN2.</w:t>
            </w:r>
          </w:p>
          <w:p w14:paraId="5AABE400" w14:textId="77777777" w:rsidR="007B7D49" w:rsidRDefault="00D244C0">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5AABE401" w14:textId="77777777" w:rsidR="007B7D49" w:rsidRDefault="00D244C0">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5AABE402" w14:textId="77777777" w:rsidR="007B7D49" w:rsidRDefault="00D244C0">
            <w:pPr>
              <w:spacing w:after="120"/>
              <w:rPr>
                <w:lang w:eastAsia="zh-CN"/>
              </w:rPr>
            </w:pPr>
            <w:r>
              <w:rPr>
                <w:lang w:eastAsia="zh-CN"/>
              </w:rPr>
              <w:t>Proposal 3: Apply the following procedure to cross-RRH TCI state switch:</w:t>
            </w:r>
          </w:p>
          <w:p w14:paraId="5AABE403" w14:textId="77777777" w:rsidR="007B7D49" w:rsidRDefault="00D244C0">
            <w:pPr>
              <w:pStyle w:val="ListParagraph"/>
              <w:numPr>
                <w:ilvl w:val="0"/>
                <w:numId w:val="5"/>
              </w:numPr>
              <w:overflowPunct/>
              <w:autoSpaceDE/>
              <w:autoSpaceDN/>
              <w:adjustRightInd/>
              <w:spacing w:after="0"/>
              <w:ind w:firstLineChars="0"/>
              <w:textAlignment w:val="auto"/>
              <w:rPr>
                <w:rFonts w:eastAsia="SimSun"/>
                <w:lang w:eastAsia="zh-CN"/>
              </w:rPr>
            </w:pPr>
            <w:r>
              <w:rPr>
                <w:rFonts w:eastAsia="SimSun"/>
                <w:lang w:eastAsia="zh-CN"/>
              </w:rPr>
              <w:t>Network schedules an aperiodic L1-RSRP report to trigger DL timing difference detection before cross-RRH TCI state switch.</w:t>
            </w:r>
          </w:p>
          <w:p w14:paraId="5AABE404" w14:textId="77777777" w:rsidR="007B7D49" w:rsidRDefault="00D244C0">
            <w:pPr>
              <w:pStyle w:val="ListParagraph"/>
              <w:numPr>
                <w:ilvl w:val="0"/>
                <w:numId w:val="5"/>
              </w:numPr>
              <w:overflowPunct/>
              <w:autoSpaceDE/>
              <w:autoSpaceDN/>
              <w:adjustRightInd/>
              <w:spacing w:after="120"/>
              <w:ind w:firstLineChars="0"/>
              <w:textAlignment w:val="auto"/>
              <w:rPr>
                <w:rFonts w:eastAsia="SimSun"/>
                <w:lang w:eastAsia="zh-CN"/>
              </w:rPr>
            </w:pPr>
            <w:r>
              <w:rPr>
                <w:rFonts w:eastAsia="SimSun"/>
                <w:lang w:eastAsia="zh-CN"/>
              </w:rPr>
              <w:t xml:space="preserve">RAN4 imposes UL and DL scheduling restriction after cross-RRH TCI state switch before first TRS reception. UE performs the large UL timing adjustment on the first UL transmission after the first TRS reception, and this </w:t>
            </w:r>
            <w:r>
              <w:rPr>
                <w:rFonts w:eastAsia="SimSun"/>
                <w:lang w:eastAsia="zh-CN"/>
              </w:rPr>
              <w:lastRenderedPageBreak/>
              <w:t xml:space="preserve">timing adjustment is allowed to exceed the </w:t>
            </w:r>
            <w:proofErr w:type="spellStart"/>
            <w:r>
              <w:rPr>
                <w:rFonts w:eastAsia="SimSun"/>
                <w:lang w:eastAsia="zh-CN"/>
              </w:rPr>
              <w:t>Tq</w:t>
            </w:r>
            <w:proofErr w:type="spellEnd"/>
            <w:r>
              <w:rPr>
                <w:rFonts w:eastAsia="SimSun"/>
                <w:lang w:eastAsia="zh-CN"/>
              </w:rPr>
              <w:t xml:space="preserve"> requirement in 38.133 clause 7.1.2.1.</w:t>
            </w:r>
          </w:p>
          <w:p w14:paraId="5AABE405" w14:textId="77777777" w:rsidR="007B7D49" w:rsidRDefault="00D244C0">
            <w:pPr>
              <w:rPr>
                <w:lang w:eastAsia="zh-CN"/>
              </w:rPr>
            </w:pPr>
            <w:r>
              <w:rPr>
                <w:lang w:eastAsia="zh-CN"/>
              </w:rPr>
              <w:t>Observation 3: Propagation delay difference between two RRHs can cause large UL to DL interference when two UEs are close two each other and an RRH.</w:t>
            </w:r>
          </w:p>
          <w:p w14:paraId="5AABE406" w14:textId="77777777" w:rsidR="007B7D49" w:rsidRDefault="00D244C0">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7B7D49" w14:paraId="5AABE411" w14:textId="77777777">
        <w:trPr>
          <w:trHeight w:val="468"/>
        </w:trPr>
        <w:tc>
          <w:tcPr>
            <w:tcW w:w="1271" w:type="dxa"/>
          </w:tcPr>
          <w:p w14:paraId="5AABE408" w14:textId="77777777" w:rsidR="007B7D49" w:rsidRDefault="00D244C0">
            <w:pPr>
              <w:spacing w:before="120" w:after="120"/>
              <w:rPr>
                <w:lang w:eastAsia="zh-CN"/>
              </w:rPr>
            </w:pPr>
            <w:r>
              <w:rPr>
                <w:rFonts w:hint="eastAsia"/>
                <w:lang w:eastAsia="zh-CN"/>
              </w:rPr>
              <w:lastRenderedPageBreak/>
              <w:t>R</w:t>
            </w:r>
            <w:r>
              <w:rPr>
                <w:lang w:eastAsia="zh-CN"/>
              </w:rPr>
              <w:t>4-2203754</w:t>
            </w:r>
          </w:p>
        </w:tc>
        <w:tc>
          <w:tcPr>
            <w:tcW w:w="1134" w:type="dxa"/>
          </w:tcPr>
          <w:p w14:paraId="5AABE409" w14:textId="77777777" w:rsidR="007B7D49" w:rsidRDefault="00D244C0">
            <w:pPr>
              <w:spacing w:before="120" w:after="120"/>
              <w:rPr>
                <w:lang w:eastAsia="zh-CN"/>
              </w:rPr>
            </w:pPr>
            <w:r>
              <w:rPr>
                <w:rFonts w:hint="eastAsia"/>
                <w:lang w:eastAsia="zh-CN"/>
              </w:rPr>
              <w:t>A</w:t>
            </w:r>
            <w:r>
              <w:rPr>
                <w:lang w:eastAsia="zh-CN"/>
              </w:rPr>
              <w:t>pple</w:t>
            </w:r>
          </w:p>
        </w:tc>
        <w:tc>
          <w:tcPr>
            <w:tcW w:w="7226" w:type="dxa"/>
          </w:tcPr>
          <w:p w14:paraId="5AABE40A" w14:textId="77777777" w:rsidR="007B7D49" w:rsidRDefault="00D244C0">
            <w:pPr>
              <w:rPr>
                <w:lang w:eastAsia="zh-CN"/>
              </w:rPr>
            </w:pPr>
            <w:r>
              <w:rPr>
                <w:lang w:eastAsia="zh-CN"/>
              </w:rPr>
              <w:t xml:space="preserve">Proposal 1: Enable light weight inter-RRH </w:t>
            </w:r>
            <w:proofErr w:type="spellStart"/>
            <w:r>
              <w:rPr>
                <w:lang w:eastAsia="zh-CN"/>
              </w:rPr>
              <w:t>signaling</w:t>
            </w:r>
            <w:proofErr w:type="spellEnd"/>
            <w:r>
              <w:rPr>
                <w:lang w:eastAsia="zh-CN"/>
              </w:rPr>
              <w:t xml:space="preserve"> to UE.  </w:t>
            </w:r>
          </w:p>
          <w:p w14:paraId="5AABE40B" w14:textId="77777777" w:rsidR="007B7D49" w:rsidRDefault="00D244C0">
            <w:pPr>
              <w:rPr>
                <w:lang w:eastAsia="zh-CN"/>
              </w:rPr>
            </w:pPr>
            <w:r>
              <w:rPr>
                <w:lang w:eastAsia="zh-CN"/>
              </w:rPr>
              <w:t xml:space="preserve">Proposal 2: Support network assisted information, i.e., enable network assisted </w:t>
            </w:r>
            <w:proofErr w:type="spellStart"/>
            <w:r>
              <w:rPr>
                <w:lang w:eastAsia="zh-CN"/>
              </w:rPr>
              <w:t>signaling</w:t>
            </w:r>
            <w:proofErr w:type="spellEnd"/>
            <w:r>
              <w:rPr>
                <w:lang w:eastAsia="zh-CN"/>
              </w:rPr>
              <w:t xml:space="preserve"> of SSB index and order per RRH.  For example:  </w:t>
            </w:r>
          </w:p>
          <w:p w14:paraId="5AABE40C"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The </w:t>
            </w:r>
            <w:proofErr w:type="spellStart"/>
            <w:r>
              <w:rPr>
                <w:rFonts w:eastAsia="SimSun"/>
                <w:lang w:eastAsia="zh-CN"/>
              </w:rPr>
              <w:t>signaling</w:t>
            </w:r>
            <w:proofErr w:type="spellEnd"/>
            <w:r>
              <w:rPr>
                <w:rFonts w:eastAsia="SimSun"/>
                <w:lang w:eastAsia="zh-CN"/>
              </w:rPr>
              <w:t xml:space="preserve"> can reuse current SSB </w:t>
            </w:r>
            <w:proofErr w:type="spellStart"/>
            <w:r>
              <w:rPr>
                <w:rFonts w:eastAsia="SimSun"/>
                <w:lang w:eastAsia="zh-CN"/>
              </w:rPr>
              <w:t>signaling</w:t>
            </w:r>
            <w:proofErr w:type="spellEnd"/>
            <w:r>
              <w:rPr>
                <w:rFonts w:eastAsia="SimSun"/>
                <w:lang w:eastAsia="zh-CN"/>
              </w:rPr>
              <w:t xml:space="preserve"> by reinterpretation of the bit field when FR2 HST deployment flag is set.  </w:t>
            </w:r>
          </w:p>
          <w:p w14:paraId="5AABE40D"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Group represent RRH, max 8 RRH per cell. SSB index is in order along the track. </w:t>
            </w:r>
          </w:p>
          <w:p w14:paraId="5AABE40E"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No additional </w:t>
            </w:r>
            <w:proofErr w:type="spellStart"/>
            <w:r>
              <w:rPr>
                <w:rFonts w:eastAsia="SimSun"/>
                <w:lang w:eastAsia="zh-CN"/>
              </w:rPr>
              <w:t>signaling</w:t>
            </w:r>
            <w:proofErr w:type="spellEnd"/>
            <w:r>
              <w:rPr>
                <w:rFonts w:eastAsia="SimSun"/>
                <w:lang w:eastAsia="zh-CN"/>
              </w:rPr>
              <w:t xml:space="preserve"> overhead.   </w:t>
            </w:r>
          </w:p>
          <w:p w14:paraId="5AABE40F" w14:textId="77777777" w:rsidR="007B7D49" w:rsidRDefault="00D244C0">
            <w:pPr>
              <w:rPr>
                <w:lang w:eastAsia="zh-CN"/>
              </w:rPr>
            </w:pPr>
            <w:r>
              <w:rPr>
                <w:lang w:eastAsia="zh-CN"/>
              </w:rPr>
              <w:t xml:space="preserve">Proposal 3: RAN4 can determine max number of RRH per cell supported in SIB1 </w:t>
            </w:r>
            <w:proofErr w:type="spellStart"/>
            <w:r>
              <w:rPr>
                <w:lang w:eastAsia="zh-CN"/>
              </w:rPr>
              <w:t>signaling</w:t>
            </w:r>
            <w:proofErr w:type="spellEnd"/>
            <w:r>
              <w:rPr>
                <w:lang w:eastAsia="zh-CN"/>
              </w:rPr>
              <w:t xml:space="preserve"> and leave detailed </w:t>
            </w:r>
            <w:proofErr w:type="spellStart"/>
            <w:r>
              <w:rPr>
                <w:lang w:eastAsia="zh-CN"/>
              </w:rPr>
              <w:t>signaling</w:t>
            </w:r>
            <w:proofErr w:type="spellEnd"/>
            <w:r>
              <w:rPr>
                <w:lang w:eastAsia="zh-CN"/>
              </w:rPr>
              <w:t xml:space="preserve"> design to RAN2.  </w:t>
            </w:r>
          </w:p>
          <w:p w14:paraId="5AABE410" w14:textId="77777777" w:rsidR="007B7D49" w:rsidRDefault="00D244C0">
            <w:r>
              <w:rPr>
                <w:lang w:eastAsia="zh-CN"/>
              </w:rPr>
              <w:t xml:space="preserve">Proposal 4: Scheduling constraint of DL/UL reception/transmission follow TCI state switching delay.  </w:t>
            </w:r>
          </w:p>
        </w:tc>
      </w:tr>
      <w:tr w:rsidR="007B7D49" w14:paraId="5AABE416" w14:textId="77777777">
        <w:trPr>
          <w:trHeight w:val="468"/>
        </w:trPr>
        <w:tc>
          <w:tcPr>
            <w:tcW w:w="1271" w:type="dxa"/>
          </w:tcPr>
          <w:p w14:paraId="5AABE412" w14:textId="77777777" w:rsidR="007B7D49" w:rsidRDefault="00D244C0">
            <w:pPr>
              <w:spacing w:before="120" w:after="120"/>
              <w:rPr>
                <w:lang w:eastAsia="zh-CN"/>
              </w:rPr>
            </w:pPr>
            <w:r>
              <w:rPr>
                <w:rFonts w:hint="eastAsia"/>
                <w:lang w:eastAsia="zh-CN"/>
              </w:rPr>
              <w:t>R</w:t>
            </w:r>
            <w:r>
              <w:rPr>
                <w:lang w:eastAsia="zh-CN"/>
              </w:rPr>
              <w:t>4-2203899</w:t>
            </w:r>
          </w:p>
        </w:tc>
        <w:tc>
          <w:tcPr>
            <w:tcW w:w="1134" w:type="dxa"/>
          </w:tcPr>
          <w:p w14:paraId="5AABE413" w14:textId="77777777" w:rsidR="007B7D49" w:rsidRDefault="00D244C0">
            <w:pPr>
              <w:spacing w:before="120" w:after="120"/>
              <w:rPr>
                <w:lang w:eastAsia="zh-CN"/>
              </w:rPr>
            </w:pPr>
            <w:r>
              <w:rPr>
                <w:lang w:eastAsia="zh-CN"/>
              </w:rPr>
              <w:t>CATT</w:t>
            </w:r>
          </w:p>
        </w:tc>
        <w:tc>
          <w:tcPr>
            <w:tcW w:w="7226" w:type="dxa"/>
          </w:tcPr>
          <w:p w14:paraId="5AABE414" w14:textId="77777777" w:rsidR="007B7D49" w:rsidRDefault="00D244C0">
            <w:pPr>
              <w:rPr>
                <w:lang w:eastAsia="zh-CN"/>
              </w:rPr>
            </w:pPr>
            <w:r>
              <w:rPr>
                <w:lang w:eastAsia="zh-CN"/>
              </w:rPr>
              <w:t>Proposal 1: For the value of timing difference threshold, we support option 3 with CP/4.</w:t>
            </w:r>
          </w:p>
          <w:p w14:paraId="5AABE415" w14:textId="77777777" w:rsidR="007B7D49" w:rsidRDefault="00D244C0">
            <w:pPr>
              <w:spacing w:after="120"/>
              <w:rPr>
                <w:lang w:eastAsia="zh-CN"/>
              </w:rPr>
            </w:pPr>
            <w:r>
              <w:rPr>
                <w:lang w:eastAsia="zh-CN"/>
              </w:rPr>
              <w:t xml:space="preserve">Proposal 2: The UL scheduling restriction is necessary, when TCI is switched.  </w:t>
            </w:r>
          </w:p>
        </w:tc>
      </w:tr>
      <w:tr w:rsidR="007B7D49" w14:paraId="5AABE422" w14:textId="77777777">
        <w:trPr>
          <w:trHeight w:val="468"/>
        </w:trPr>
        <w:tc>
          <w:tcPr>
            <w:tcW w:w="1271" w:type="dxa"/>
          </w:tcPr>
          <w:p w14:paraId="5AABE417" w14:textId="77777777" w:rsidR="007B7D49" w:rsidRDefault="00D244C0">
            <w:pPr>
              <w:spacing w:before="120" w:after="120"/>
              <w:rPr>
                <w:lang w:eastAsia="zh-CN"/>
              </w:rPr>
            </w:pPr>
            <w:r>
              <w:rPr>
                <w:lang w:eastAsia="zh-CN"/>
              </w:rPr>
              <w:t>R4-2205959</w:t>
            </w:r>
          </w:p>
        </w:tc>
        <w:tc>
          <w:tcPr>
            <w:tcW w:w="1134" w:type="dxa"/>
          </w:tcPr>
          <w:p w14:paraId="5AABE418" w14:textId="77777777" w:rsidR="007B7D49" w:rsidRDefault="00D244C0">
            <w:pPr>
              <w:spacing w:before="120" w:after="120"/>
              <w:rPr>
                <w:lang w:eastAsia="zh-CN"/>
              </w:rPr>
            </w:pPr>
            <w:r>
              <w:rPr>
                <w:lang w:eastAsia="zh-CN"/>
              </w:rPr>
              <w:t>Nokia</w:t>
            </w:r>
          </w:p>
        </w:tc>
        <w:tc>
          <w:tcPr>
            <w:tcW w:w="7226" w:type="dxa"/>
          </w:tcPr>
          <w:p w14:paraId="5AABE419" w14:textId="77777777" w:rsidR="007B7D49" w:rsidRDefault="00D244C0">
            <w:pPr>
              <w:pStyle w:val="RAN4Observation"/>
              <w:numPr>
                <w:ilvl w:val="0"/>
                <w:numId w:val="7"/>
              </w:numPr>
              <w:rPr>
                <w:rFonts w:eastAsia="SimSun"/>
                <w:lang w:eastAsia="zh-CN"/>
              </w:rPr>
            </w:pPr>
            <w:r>
              <w:rPr>
                <w:rFonts w:eastAsia="SimSun"/>
                <w:lang w:eastAsia="zh-CN"/>
              </w:rPr>
              <w:t>An error in the UE transmit timing after large one-shot timing adjustment is directly dependent on the error in the UE evaluation of the DL timing, which is not limited by any existing requirement.</w:t>
            </w:r>
          </w:p>
          <w:p w14:paraId="5AABE41A" w14:textId="77777777" w:rsidR="007B7D49" w:rsidRDefault="00D244C0">
            <w:pPr>
              <w:pStyle w:val="RAN4Observation"/>
              <w:numPr>
                <w:ilvl w:val="0"/>
                <w:numId w:val="7"/>
              </w:numPr>
              <w:rPr>
                <w:rFonts w:eastAsia="SimSun"/>
                <w:lang w:eastAsia="zh-CN"/>
              </w:rPr>
            </w:pPr>
            <w:r>
              <w:rPr>
                <w:rFonts w:eastAsia="SimSun"/>
                <w:lang w:eastAsia="zh-CN"/>
              </w:rPr>
              <w:t xml:space="preserve">Immediately after large one-shot UL timing adjustment, the UE can transmit in UL with a timing error above </w:t>
            </w:r>
            <w:proofErr w:type="spellStart"/>
            <w:r>
              <w:rPr>
                <w:rFonts w:eastAsia="SimSun"/>
                <w:lang w:eastAsia="zh-CN"/>
              </w:rPr>
              <w:t>Te</w:t>
            </w:r>
            <w:proofErr w:type="spellEnd"/>
            <w:r>
              <w:rPr>
                <w:rFonts w:eastAsia="SimSun"/>
                <w:lang w:eastAsia="zh-CN"/>
              </w:rPr>
              <w:t>.</w:t>
            </w:r>
          </w:p>
          <w:p w14:paraId="5AABE41B" w14:textId="77777777" w:rsidR="007B7D49" w:rsidRDefault="00D244C0">
            <w:pPr>
              <w:pStyle w:val="RAN4proposal"/>
              <w:numPr>
                <w:ilvl w:val="0"/>
                <w:numId w:val="8"/>
              </w:numPr>
              <w:rPr>
                <w:rFonts w:eastAsia="SimSun" w:cs="Times New Roman"/>
                <w:b w:val="0"/>
                <w:iCs w:val="0"/>
                <w:szCs w:val="20"/>
                <w:lang w:val="en-GB" w:eastAsia="zh-CN"/>
              </w:rPr>
            </w:pPr>
            <w:r>
              <w:rPr>
                <w:rFonts w:eastAsia="SimSun" w:cs="Times New Roman"/>
                <w:b w:val="0"/>
                <w:iCs w:val="0"/>
                <w:szCs w:val="20"/>
                <w:lang w:val="en-GB" w:eastAsia="zh-CN"/>
              </w:rPr>
              <w:t xml:space="preserve">RAN4 to prohibit UE transition immediately after large one-shot UL timing adjustment until the timing error (i.e., of the first transmission after the TCI state switch) is within </w:t>
            </w:r>
            <w:proofErr w:type="spellStart"/>
            <w:r>
              <w:rPr>
                <w:rFonts w:eastAsia="SimSun" w:cs="Times New Roman"/>
                <w:b w:val="0"/>
                <w:iCs w:val="0"/>
                <w:szCs w:val="20"/>
                <w:lang w:val="en-GB" w:eastAsia="zh-CN"/>
              </w:rPr>
              <w:t>Te</w:t>
            </w:r>
            <w:proofErr w:type="spellEnd"/>
            <w:r>
              <w:rPr>
                <w:rFonts w:eastAsia="SimSun" w:cs="Times New Roman"/>
                <w:b w:val="0"/>
                <w:iCs w:val="0"/>
                <w:szCs w:val="20"/>
                <w:lang w:val="en-GB" w:eastAsia="zh-CN"/>
              </w:rPr>
              <w:t>.</w:t>
            </w:r>
          </w:p>
          <w:p w14:paraId="5AABE41C" w14:textId="77777777" w:rsidR="007B7D49" w:rsidRDefault="00D244C0">
            <w:pPr>
              <w:pStyle w:val="RAN4observation0"/>
              <w:numPr>
                <w:ilvl w:val="0"/>
                <w:numId w:val="1"/>
              </w:numPr>
              <w:ind w:left="0" w:firstLine="0"/>
              <w:rPr>
                <w:rFonts w:eastAsia="SimSun"/>
                <w:lang w:eastAsia="zh-CN"/>
              </w:rPr>
            </w:pPr>
            <w:r>
              <w:rPr>
                <w:rFonts w:eastAsia="SimSun"/>
                <w:lang w:eastAsia="zh-CN"/>
              </w:rPr>
              <w:t xml:space="preserve">If the UE needs to synchronize to any target beam after the TCI state switch to evaluate the DL timing difference in between the source and the target beams, then a systematic error above </w:t>
            </w:r>
            <w:proofErr w:type="spellStart"/>
            <w:r>
              <w:rPr>
                <w:rFonts w:eastAsia="SimSun"/>
                <w:lang w:eastAsia="zh-CN"/>
              </w:rPr>
              <w:t>Te</w:t>
            </w:r>
            <w:proofErr w:type="spellEnd"/>
            <w:r>
              <w:rPr>
                <w:rFonts w:eastAsia="SimSun"/>
                <w:lang w:eastAsia="zh-CN"/>
              </w:rPr>
              <w:t xml:space="preserve"> can be always present in the UE transmit timing after the TCI state switch, i.e., on the level of </w:t>
            </w:r>
            <m:oMath>
              <m:r>
                <m:rPr>
                  <m:sty m:val="p"/>
                </m:rPr>
                <w:rPr>
                  <w:rFonts w:ascii="Cambria Math" w:eastAsia="SimSun" w:hAnsi="Cambria Math"/>
                  <w:lang w:eastAsia="zh-CN"/>
                </w:rPr>
                <m:t>4</m:t>
              </m:r>
              <m:r>
                <m:rPr>
                  <m:sty m:val="p"/>
                </m:rPr>
                <w:rPr>
                  <w:rFonts w:ascii="Cambria Math" w:eastAsia="SimSun" w:hAnsi="Cambria Math"/>
                  <w:lang w:eastAsia="zh-CN"/>
                </w:rPr>
                <w:sym w:font="Symbol" w:char="F0B4"/>
              </m:r>
              <m:sSub>
                <m:sSubPr>
                  <m:ctrlPr>
                    <w:ins w:id="0"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r>
                <m:rPr>
                  <m:sty m:val="p"/>
                </m:rPr>
                <w:rPr>
                  <w:rFonts w:ascii="Cambria Math" w:eastAsia="SimSun" w:hAnsi="Cambria Math"/>
                  <w:lang w:eastAsia="zh-CN"/>
                </w:rPr>
                <m:t xml:space="preserve">+ </m:t>
              </m:r>
              <m:sSub>
                <m:sSubPr>
                  <m:ctrlPr>
                    <w:ins w:id="1" w:author="Chu-Hsiang Huang" w:date="2022-02-22T21:10:00Z">
                      <w:rPr>
                        <w:rFonts w:ascii="Cambria Math" w:eastAsia="SimSun" w:hAnsi="Cambria Math"/>
                        <w:lang w:eastAsia="zh-CN"/>
                      </w:rPr>
                    </w:ins>
                  </m:ctrlPr>
                </m:sSubPr>
                <m:e>
                  <m:r>
                    <w:rPr>
                      <w:rFonts w:ascii="Cambria Math" w:eastAsia="SimSun" w:hAnsi="Cambria Math"/>
                      <w:lang w:eastAsia="zh-CN"/>
                    </w:rPr>
                    <m:t>T</m:t>
                  </m:r>
                </m:e>
                <m:sub>
                  <m:r>
                    <w:rPr>
                      <w:rFonts w:ascii="Cambria Math" w:eastAsia="SimSun" w:hAnsi="Cambria Math"/>
                      <w:lang w:eastAsia="zh-CN"/>
                    </w:rPr>
                    <m:t>e</m:t>
                  </m:r>
                </m:sub>
              </m:sSub>
            </m:oMath>
            <w:r>
              <w:rPr>
                <w:rFonts w:eastAsia="SimSun"/>
                <w:lang w:eastAsia="zh-CN"/>
              </w:rPr>
              <w:t xml:space="preserve">, where </w:t>
            </w:r>
            <m:oMath>
              <m:sSub>
                <m:sSubPr>
                  <m:ctrlPr>
                    <w:ins w:id="2"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oMath>
            <w:r>
              <w:rPr>
                <w:rFonts w:eastAsia="SimSun"/>
                <w:lang w:eastAsia="zh-CN"/>
              </w:rPr>
              <w:t xml:space="preserve"> is an error in DL timing evolution.</w:t>
            </w:r>
          </w:p>
          <w:p w14:paraId="5AABE41D" w14:textId="77777777" w:rsidR="007B7D49" w:rsidRDefault="00D244C0">
            <w:pPr>
              <w:pStyle w:val="RAN4observation0"/>
              <w:numPr>
                <w:ilvl w:val="0"/>
                <w:numId w:val="1"/>
              </w:numPr>
              <w:ind w:left="0" w:firstLine="0"/>
              <w:rPr>
                <w:rFonts w:eastAsia="SimSun"/>
                <w:lang w:eastAsia="zh-CN"/>
              </w:rPr>
            </w:pPr>
            <w:r>
              <w:rPr>
                <w:rFonts w:eastAsia="SimSun"/>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5AABE41E"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RAN4 to select a threshold on UE measurement of DL timing difference for triggering large one-shot UL timing adjustment on the level of 3.5*64*Tc = 115 ns.</w:t>
            </w:r>
          </w:p>
          <w:p w14:paraId="5AABE41F" w14:textId="77777777" w:rsidR="007B7D49" w:rsidRDefault="00D244C0">
            <w:pPr>
              <w:pStyle w:val="RAN4observation0"/>
              <w:numPr>
                <w:ilvl w:val="0"/>
                <w:numId w:val="1"/>
              </w:numPr>
              <w:ind w:left="0" w:firstLine="0"/>
              <w:rPr>
                <w:rFonts w:eastAsia="SimSun"/>
                <w:lang w:eastAsia="zh-CN"/>
              </w:rPr>
            </w:pPr>
            <w:r>
              <w:rPr>
                <w:rFonts w:eastAsia="SimSun"/>
                <w:lang w:eastAsia="zh-CN"/>
              </w:rPr>
              <w:lastRenderedPageBreak/>
              <w:t>Network signalling indicating inter-RRH TCI state switch to the UE can be beneficial to mitigate UL transmit timing error that appears due to a need to synchronize to the target beam in the case of intra-RRH TCI state switch.</w:t>
            </w:r>
          </w:p>
          <w:p w14:paraId="5AABE420"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 xml:space="preserve">RAN4 to introduce lightweight network </w:t>
            </w:r>
            <w:proofErr w:type="spellStart"/>
            <w:r>
              <w:rPr>
                <w:rFonts w:eastAsia="SimSun" w:cs="Times New Roman"/>
                <w:b w:val="0"/>
                <w:iCs w:val="0"/>
                <w:szCs w:val="20"/>
                <w:lang w:val="en-GB" w:eastAsia="zh-CN"/>
              </w:rPr>
              <w:t>signaling</w:t>
            </w:r>
            <w:proofErr w:type="spellEnd"/>
            <w:r>
              <w:rPr>
                <w:rFonts w:eastAsia="SimSun" w:cs="Times New Roman"/>
                <w:b w:val="0"/>
                <w:iCs w:val="0"/>
                <w:szCs w:val="20"/>
                <w:lang w:val="en-GB" w:eastAsia="zh-CN"/>
              </w:rPr>
              <w:t xml:space="preserve"> for the indication of inter-RRH TCI state switch to the UE, e.g., in the form of the one-bit flag in the TCI state switch command.</w:t>
            </w:r>
          </w:p>
          <w:p w14:paraId="5AABE421" w14:textId="77777777" w:rsidR="007B7D49" w:rsidRDefault="00D244C0">
            <w:pPr>
              <w:pStyle w:val="RAN4proposal"/>
              <w:overflowPunct/>
              <w:autoSpaceDE/>
              <w:autoSpaceDN/>
              <w:adjustRightInd/>
              <w:textAlignment w:val="auto"/>
              <w:rPr>
                <w:rFonts w:eastAsia="SimSun" w:cs="Times New Roman"/>
                <w:b w:val="0"/>
                <w:iCs w:val="0"/>
                <w:szCs w:val="20"/>
                <w:lang w:val="en-GB" w:eastAsia="zh-CN"/>
              </w:rPr>
            </w:pPr>
            <w:r>
              <w:rPr>
                <w:rFonts w:eastAsia="SimSun" w:cs="Times New Roman"/>
                <w:b w:val="0"/>
                <w:iCs w:val="0"/>
                <w:szCs w:val="20"/>
                <w:lang w:val="en-GB" w:eastAsia="zh-CN"/>
              </w:rPr>
              <w:t>Use inter-RRH indication as a triggering condition for large one-shot UL timing adjustment.</w:t>
            </w:r>
          </w:p>
        </w:tc>
      </w:tr>
      <w:tr w:rsidR="007B7D49" w14:paraId="5AABE428" w14:textId="77777777">
        <w:trPr>
          <w:trHeight w:val="468"/>
        </w:trPr>
        <w:tc>
          <w:tcPr>
            <w:tcW w:w="1271" w:type="dxa"/>
          </w:tcPr>
          <w:p w14:paraId="5AABE423" w14:textId="77777777" w:rsidR="007B7D49" w:rsidRDefault="00D244C0">
            <w:pPr>
              <w:spacing w:before="120" w:after="120"/>
              <w:rPr>
                <w:lang w:eastAsia="zh-CN"/>
              </w:rPr>
            </w:pPr>
            <w:r>
              <w:rPr>
                <w:rFonts w:hint="eastAsia"/>
                <w:lang w:eastAsia="zh-CN"/>
              </w:rPr>
              <w:lastRenderedPageBreak/>
              <w:t>R</w:t>
            </w:r>
            <w:r>
              <w:rPr>
                <w:lang w:eastAsia="zh-CN"/>
              </w:rPr>
              <w:t>4-2204719</w:t>
            </w:r>
          </w:p>
        </w:tc>
        <w:tc>
          <w:tcPr>
            <w:tcW w:w="1134" w:type="dxa"/>
          </w:tcPr>
          <w:p w14:paraId="5AABE424" w14:textId="77777777" w:rsidR="007B7D49" w:rsidRDefault="00D244C0">
            <w:pPr>
              <w:spacing w:before="120" w:after="120"/>
              <w:rPr>
                <w:lang w:eastAsia="zh-CN"/>
              </w:rPr>
            </w:pPr>
            <w:r>
              <w:rPr>
                <w:lang w:eastAsia="zh-CN"/>
              </w:rPr>
              <w:t>Ericsson</w:t>
            </w:r>
          </w:p>
        </w:tc>
        <w:tc>
          <w:tcPr>
            <w:tcW w:w="7226" w:type="dxa"/>
          </w:tcPr>
          <w:p w14:paraId="5AABE425" w14:textId="77777777" w:rsidR="007B7D49" w:rsidRDefault="00D244C0">
            <w:pPr>
              <w:spacing w:after="0"/>
              <w:jc w:val="both"/>
              <w:rPr>
                <w:lang w:eastAsia="zh-CN"/>
              </w:rPr>
            </w:pPr>
            <w:r>
              <w:rPr>
                <w:lang w:eastAsia="zh-CN"/>
              </w:rPr>
              <w:t xml:space="preserve">Proposal 1:  Support Option 2: </w:t>
            </w:r>
            <w:proofErr w:type="spellStart"/>
            <w:r>
              <w:rPr>
                <w:lang w:eastAsia="zh-CN"/>
              </w:rPr>
              <w:t>Tq</w:t>
            </w:r>
            <w:proofErr w:type="spellEnd"/>
            <w:r>
              <w:rPr>
                <w:lang w:eastAsia="zh-CN"/>
              </w:rPr>
              <w:t xml:space="preserve"> = 4.5*64*TC = CP/4.</w:t>
            </w:r>
          </w:p>
          <w:p w14:paraId="5AABE426" w14:textId="77777777" w:rsidR="007B7D49" w:rsidRDefault="00D244C0">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5AABE427" w14:textId="77777777" w:rsidR="007B7D49" w:rsidRDefault="007B7D49">
            <w:pPr>
              <w:tabs>
                <w:tab w:val="left" w:pos="5731"/>
              </w:tabs>
              <w:spacing w:after="0"/>
              <w:jc w:val="both"/>
              <w:rPr>
                <w:lang w:eastAsia="zh-CN"/>
              </w:rPr>
            </w:pPr>
          </w:p>
        </w:tc>
      </w:tr>
      <w:tr w:rsidR="007B7D49" w14:paraId="5AABE42C" w14:textId="77777777">
        <w:trPr>
          <w:trHeight w:val="468"/>
        </w:trPr>
        <w:tc>
          <w:tcPr>
            <w:tcW w:w="1271" w:type="dxa"/>
          </w:tcPr>
          <w:p w14:paraId="5AABE429" w14:textId="77777777" w:rsidR="007B7D49" w:rsidRDefault="00D244C0">
            <w:pPr>
              <w:spacing w:before="120" w:after="120"/>
              <w:rPr>
                <w:lang w:eastAsia="zh-CN"/>
              </w:rPr>
            </w:pPr>
            <w:r>
              <w:rPr>
                <w:szCs w:val="21"/>
                <w:lang w:eastAsia="zh-CN"/>
              </w:rPr>
              <w:t>R4-2204715</w:t>
            </w:r>
          </w:p>
        </w:tc>
        <w:tc>
          <w:tcPr>
            <w:tcW w:w="1134" w:type="dxa"/>
          </w:tcPr>
          <w:p w14:paraId="5AABE42A" w14:textId="77777777" w:rsidR="007B7D49" w:rsidRDefault="00D244C0">
            <w:pPr>
              <w:spacing w:before="120" w:after="120"/>
              <w:rPr>
                <w:lang w:eastAsia="zh-CN"/>
              </w:rPr>
            </w:pPr>
            <w:r>
              <w:rPr>
                <w:lang w:eastAsia="zh-CN"/>
              </w:rPr>
              <w:t>Ericsson</w:t>
            </w:r>
          </w:p>
        </w:tc>
        <w:tc>
          <w:tcPr>
            <w:tcW w:w="7226" w:type="dxa"/>
          </w:tcPr>
          <w:p w14:paraId="5AABE42B" w14:textId="77777777" w:rsidR="007B7D49" w:rsidRDefault="00D244C0">
            <w:pPr>
              <w:spacing w:after="0"/>
              <w:jc w:val="both"/>
              <w:rPr>
                <w:lang w:eastAsia="zh-CN"/>
              </w:rPr>
            </w:pPr>
            <w:r>
              <w:rPr>
                <w:lang w:eastAsia="zh-CN"/>
              </w:rPr>
              <w:t>Proposal 2: Support Option 3: Introduce inter-RRH indication, because of easy implementation.</w:t>
            </w:r>
          </w:p>
        </w:tc>
      </w:tr>
      <w:tr w:rsidR="007B7D49" w14:paraId="5AABE439" w14:textId="77777777">
        <w:trPr>
          <w:trHeight w:val="468"/>
        </w:trPr>
        <w:tc>
          <w:tcPr>
            <w:tcW w:w="1271" w:type="dxa"/>
          </w:tcPr>
          <w:p w14:paraId="5AABE42D" w14:textId="77777777" w:rsidR="007B7D49" w:rsidRDefault="00D244C0">
            <w:pPr>
              <w:spacing w:before="120" w:after="120"/>
              <w:rPr>
                <w:lang w:eastAsia="zh-CN"/>
              </w:rPr>
            </w:pPr>
            <w:r>
              <w:rPr>
                <w:rFonts w:hint="eastAsia"/>
                <w:lang w:eastAsia="zh-CN"/>
              </w:rPr>
              <w:t>R</w:t>
            </w:r>
            <w:r>
              <w:rPr>
                <w:lang w:eastAsia="zh-CN"/>
              </w:rPr>
              <w:t>4-2205890</w:t>
            </w:r>
          </w:p>
        </w:tc>
        <w:tc>
          <w:tcPr>
            <w:tcW w:w="1134" w:type="dxa"/>
          </w:tcPr>
          <w:p w14:paraId="5AABE42E" w14:textId="77777777" w:rsidR="007B7D49" w:rsidRDefault="00D244C0">
            <w:pPr>
              <w:spacing w:before="120" w:after="120"/>
              <w:rPr>
                <w:lang w:eastAsia="zh-CN"/>
              </w:rPr>
            </w:pPr>
            <w:r>
              <w:rPr>
                <w:lang w:eastAsia="zh-CN"/>
              </w:rPr>
              <w:t>Samsung</w:t>
            </w:r>
          </w:p>
        </w:tc>
        <w:tc>
          <w:tcPr>
            <w:tcW w:w="7226" w:type="dxa"/>
          </w:tcPr>
          <w:p w14:paraId="5AABE42F" w14:textId="77777777" w:rsidR="007B7D49" w:rsidRDefault="00D244C0">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5AABE430" w14:textId="77777777" w:rsidR="007B7D49" w:rsidRDefault="00D244C0">
            <w:pPr>
              <w:rPr>
                <w:lang w:eastAsia="zh-CN"/>
              </w:rPr>
            </w:pPr>
            <w:r>
              <w:rPr>
                <w:lang w:eastAsia="zh-CN"/>
              </w:rPr>
              <w:t>Observation 1: For FR2 HST UE, if absolute DL timing difference before and after beam switching |Tp2 -Tp1| &lt; CP/4 = 4.5*64*Tc, with UE’s autonomous timing adjustment (</w:t>
            </w:r>
            <w:proofErr w:type="spellStart"/>
            <w:r>
              <w:rPr>
                <w:lang w:eastAsia="zh-CN"/>
              </w:rPr>
              <w:t>Tq</w:t>
            </w:r>
            <w:proofErr w:type="spellEnd"/>
            <w:r>
              <w:rPr>
                <w:lang w:eastAsia="zh-CN"/>
              </w:rPr>
              <w:t xml:space="preserve"> = 4.5*64*Tc), UE’s uplink timing mismatch can be no larger than CP/2. </w:t>
            </w:r>
          </w:p>
          <w:p w14:paraId="5AABE431" w14:textId="77777777" w:rsidR="007B7D49" w:rsidRDefault="00D244C0">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AABE432" w14:textId="77777777" w:rsidR="007B7D49" w:rsidRDefault="00D244C0">
            <w:pPr>
              <w:rPr>
                <w:lang w:eastAsia="zh-CN"/>
              </w:rPr>
            </w:pPr>
            <w:r>
              <w:rPr>
                <w:lang w:eastAsia="zh-CN"/>
              </w:rPr>
              <w:t xml:space="preserve">Proposal 3: Support the proposal that the accuracy of one-shot timing adjustment is 4 times of DL timing estimation error. </w:t>
            </w:r>
          </w:p>
          <w:p w14:paraId="5AABE433" w14:textId="77777777" w:rsidR="007B7D49" w:rsidRDefault="00D244C0">
            <w:pPr>
              <w:rPr>
                <w:lang w:eastAsia="zh-CN"/>
              </w:rPr>
            </w:pPr>
            <w:r>
              <w:rPr>
                <w:lang w:eastAsia="zh-CN"/>
              </w:rPr>
              <w:t>Observation 2: One more slot shall be allowed for interruption after TCI switching for FR2 HST scenario.</w:t>
            </w:r>
          </w:p>
          <w:p w14:paraId="5AABE434" w14:textId="77777777" w:rsidR="007B7D49" w:rsidRDefault="00D244C0">
            <w:pPr>
              <w:rPr>
                <w:lang w:eastAsia="zh-CN"/>
              </w:rPr>
            </w:pPr>
            <w:r>
              <w:rPr>
                <w:lang w:eastAsia="zh-CN"/>
              </w:rPr>
              <w:t xml:space="preserve">Proposal 4: The DL interruption shall be accommodated in the RRM requirement for active TCI switching delay. </w:t>
            </w:r>
          </w:p>
          <w:p w14:paraId="5AABE435" w14:textId="77777777" w:rsidR="007B7D49" w:rsidRDefault="00D244C0">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AABE436" w14:textId="77777777" w:rsidR="007B7D49" w:rsidRDefault="00D244C0">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5AABE437" w14:textId="77777777" w:rsidR="007B7D49" w:rsidRDefault="00D244C0">
            <w:pPr>
              <w:rPr>
                <w:lang w:eastAsia="zh-CN"/>
              </w:rPr>
            </w:pPr>
            <w:r>
              <w:rPr>
                <w:lang w:eastAsia="zh-CN"/>
              </w:rPr>
              <w:t xml:space="preserve">Proposal 7: The NW and UE </w:t>
            </w:r>
            <w:proofErr w:type="spellStart"/>
            <w:r>
              <w:rPr>
                <w:lang w:eastAsia="zh-CN"/>
              </w:rPr>
              <w:t>behavior</w:t>
            </w:r>
            <w:proofErr w:type="spellEnd"/>
            <w:r>
              <w:rPr>
                <w:lang w:eastAsia="zh-CN"/>
              </w:rPr>
              <w:t xml:space="preserve"> for FR2 HST scenario (in which one shot large UL timing adjustment is utilized) is illustrated in the flow-chart. </w:t>
            </w:r>
          </w:p>
          <w:p w14:paraId="5AABE438" w14:textId="77777777" w:rsidR="007B7D49" w:rsidRDefault="00D244C0">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7B7D49" w14:paraId="5AABE43D" w14:textId="77777777">
        <w:trPr>
          <w:trHeight w:val="468"/>
        </w:trPr>
        <w:tc>
          <w:tcPr>
            <w:tcW w:w="1271" w:type="dxa"/>
          </w:tcPr>
          <w:p w14:paraId="5AABE43A" w14:textId="77777777" w:rsidR="007B7D49" w:rsidRDefault="00D244C0">
            <w:pPr>
              <w:spacing w:before="120" w:after="120"/>
              <w:rPr>
                <w:lang w:val="en-US" w:eastAsia="zh-CN"/>
              </w:rPr>
            </w:pPr>
            <w:r>
              <w:rPr>
                <w:rFonts w:hint="eastAsia"/>
                <w:lang w:val="en-US" w:eastAsia="zh-CN"/>
              </w:rPr>
              <w:t>R4-2205008</w:t>
            </w:r>
          </w:p>
        </w:tc>
        <w:tc>
          <w:tcPr>
            <w:tcW w:w="1134" w:type="dxa"/>
          </w:tcPr>
          <w:p w14:paraId="5AABE43B" w14:textId="77777777" w:rsidR="007B7D49" w:rsidRDefault="00D244C0">
            <w:pPr>
              <w:spacing w:before="120" w:after="120"/>
              <w:rPr>
                <w:lang w:val="en-US" w:eastAsia="zh-CN"/>
              </w:rPr>
            </w:pPr>
            <w:r>
              <w:rPr>
                <w:rFonts w:hint="eastAsia"/>
                <w:lang w:val="en-US" w:eastAsia="zh-CN"/>
              </w:rPr>
              <w:t>ZTE</w:t>
            </w:r>
          </w:p>
        </w:tc>
        <w:tc>
          <w:tcPr>
            <w:tcW w:w="7226" w:type="dxa"/>
          </w:tcPr>
          <w:p w14:paraId="5AABE43C" w14:textId="77777777" w:rsidR="007B7D49" w:rsidRDefault="00D244C0">
            <w:pPr>
              <w:pStyle w:val="BodyText"/>
              <w:rPr>
                <w:lang w:eastAsia="zh-CN"/>
              </w:rPr>
            </w:pPr>
            <w:r>
              <w:rPr>
                <w:rFonts w:hint="eastAsia"/>
                <w:sz w:val="21"/>
                <w:szCs w:val="21"/>
                <w:lang w:val="en-US" w:eastAsia="zh-CN"/>
              </w:rPr>
              <w:t xml:space="preserve">Proposal 2: If only starting from RRM-1, we </w:t>
            </w:r>
            <w:proofErr w:type="spellStart"/>
            <w:r>
              <w:rPr>
                <w:rFonts w:hint="eastAsia"/>
                <w:sz w:val="21"/>
                <w:szCs w:val="21"/>
                <w:lang w:val="en-US" w:eastAsia="zh-CN"/>
              </w:rPr>
              <w:t>can not</w:t>
            </w:r>
            <w:proofErr w:type="spellEnd"/>
            <w:r>
              <w:rPr>
                <w:rFonts w:hint="eastAsia"/>
                <w:sz w:val="21"/>
                <w:szCs w:val="21"/>
                <w:lang w:val="en-US" w:eastAsia="zh-CN"/>
              </w:rPr>
              <w:t xml:space="preserve"> see strong request to introduce network assisted </w:t>
            </w:r>
            <w:proofErr w:type="spellStart"/>
            <w:r>
              <w:rPr>
                <w:rFonts w:hint="eastAsia"/>
                <w:sz w:val="21"/>
                <w:szCs w:val="21"/>
                <w:lang w:val="en-US" w:eastAsia="zh-CN"/>
              </w:rPr>
              <w:t>signalling</w:t>
            </w:r>
            <w:proofErr w:type="spellEnd"/>
            <w:r>
              <w:rPr>
                <w:rFonts w:hint="eastAsia"/>
                <w:sz w:val="21"/>
                <w:szCs w:val="21"/>
                <w:lang w:val="en-US" w:eastAsia="zh-CN"/>
              </w:rPr>
              <w:t>. However in order to address the large propagation delay difference issue in RRM-2, we prefer Option 3 since the Uni-directional and bi-directional deployment flag has been approved.</w:t>
            </w:r>
          </w:p>
        </w:tc>
      </w:tr>
    </w:tbl>
    <w:p w14:paraId="5AABE43E" w14:textId="77777777" w:rsidR="007B7D49" w:rsidRDefault="007B7D49"/>
    <w:p w14:paraId="5AABE43F" w14:textId="77777777" w:rsidR="007B7D49" w:rsidRDefault="00D244C0">
      <w:pPr>
        <w:pStyle w:val="Heading2"/>
        <w:rPr>
          <w:lang w:val="en-US"/>
        </w:rPr>
      </w:pPr>
      <w:r>
        <w:rPr>
          <w:lang w:val="en-US"/>
        </w:rPr>
        <w:lastRenderedPageBreak/>
        <w:t>Open issues summary</w:t>
      </w:r>
    </w:p>
    <w:p w14:paraId="5AABE440" w14:textId="77777777" w:rsidR="007B7D49" w:rsidRDefault="00D244C0">
      <w:pPr>
        <w:rPr>
          <w:i/>
          <w:color w:val="0070C0"/>
        </w:rPr>
      </w:pPr>
      <w:r>
        <w:rPr>
          <w:i/>
          <w:color w:val="0070C0"/>
        </w:rPr>
        <w:t>Before e-Meeting, moderators shall summarize list of open issues, candidate options and possible WF (if applicable) based on companies’ contributions.</w:t>
      </w:r>
    </w:p>
    <w:p w14:paraId="5AABE441" w14:textId="77777777" w:rsidR="007B7D49" w:rsidRDefault="00D244C0">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5AABE442" w14:textId="77777777" w:rsidR="007B7D49" w:rsidRDefault="00D244C0">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5AABE443" w14:textId="77777777" w:rsidR="007B7D49" w:rsidRDefault="00D244C0">
      <w:pPr>
        <w:rPr>
          <w:szCs w:val="24"/>
          <w:lang w:eastAsia="zh-CN"/>
        </w:rPr>
      </w:pPr>
      <w:r>
        <w:rPr>
          <w:szCs w:val="24"/>
          <w:lang w:eastAsia="zh-CN"/>
        </w:rPr>
        <w:t xml:space="preserve">Companies which prefer only rely on the timing difference threshold seems to have aligned threshold value which is CP/4 (CATT, Samsung) but different procedure has been proposed in Qualcomm paper (3711) and Samsung (5890) </w:t>
      </w:r>
    </w:p>
    <w:p w14:paraId="5AABE444" w14:textId="77777777" w:rsidR="007B7D49" w:rsidRDefault="00D244C0">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5AABE445" w14:textId="77777777" w:rsidR="007B7D49" w:rsidRDefault="00D244C0">
      <w:pPr>
        <w:rPr>
          <w:szCs w:val="24"/>
          <w:lang w:eastAsia="zh-CN"/>
        </w:rPr>
      </w:pPr>
      <w:r>
        <w:rPr>
          <w:szCs w:val="24"/>
          <w:lang w:eastAsia="zh-CN"/>
        </w:rPr>
        <w:t xml:space="preserve">Meanwhile, it is also observed that three CRs have been proposed to introduce one shot large uplink timing adjustment. </w:t>
      </w:r>
    </w:p>
    <w:p w14:paraId="5AABE446" w14:textId="77777777" w:rsidR="007B7D49" w:rsidRDefault="00D244C0">
      <w:pPr>
        <w:pStyle w:val="ListParagraph"/>
        <w:numPr>
          <w:ilvl w:val="0"/>
          <w:numId w:val="9"/>
        </w:numPr>
        <w:ind w:firstLineChars="0"/>
        <w:rPr>
          <w:szCs w:val="24"/>
          <w:lang w:eastAsia="zh-CN"/>
        </w:rPr>
      </w:pPr>
      <w:r>
        <w:rPr>
          <w:szCs w:val="24"/>
          <w:lang w:eastAsia="zh-CN"/>
        </w:rPr>
        <w:t xml:space="preserve">Nokia CR (4631) and Qualcomm CR (3713) based on inter-RRH indication </w:t>
      </w:r>
    </w:p>
    <w:p w14:paraId="5AABE447" w14:textId="77777777" w:rsidR="007B7D49" w:rsidRDefault="00D244C0">
      <w:pPr>
        <w:pStyle w:val="ListParagraph"/>
        <w:numPr>
          <w:ilvl w:val="0"/>
          <w:numId w:val="9"/>
        </w:numPr>
        <w:ind w:firstLineChars="0"/>
        <w:rPr>
          <w:szCs w:val="24"/>
          <w:lang w:eastAsia="zh-CN"/>
        </w:rPr>
      </w:pPr>
      <w:r>
        <w:rPr>
          <w:szCs w:val="24"/>
          <w:lang w:eastAsia="zh-CN"/>
        </w:rPr>
        <w:t xml:space="preserve">Samsung CR (5892) based on no inter-RRH indication </w:t>
      </w:r>
    </w:p>
    <w:p w14:paraId="5AABE448" w14:textId="77777777" w:rsidR="007B7D49" w:rsidRDefault="00D244C0">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5AABE449" w14:textId="77777777" w:rsidR="007B7D49" w:rsidRDefault="00D244C0">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5AABE44A" w14:textId="77777777" w:rsidR="007B7D49" w:rsidRDefault="00D244C0">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5AABE44B" w14:textId="77777777" w:rsidR="007B7D49" w:rsidRDefault="00D244C0">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14:paraId="5AABE44C" w14:textId="77777777" w:rsidR="007B7D49" w:rsidRDefault="00D244C0">
      <w:pPr>
        <w:pStyle w:val="ListParagraph"/>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 to introduce inter-RRH indication?</w:t>
      </w:r>
    </w:p>
    <w:p w14:paraId="5AABE44D"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14:paraId="5AABE44E"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14:paraId="5AABE44F"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14:paraId="5AABE450"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5AABE451" w14:textId="77777777" w:rsidR="007B7D49" w:rsidRDefault="00D244C0">
      <w:pPr>
        <w:pStyle w:val="Heading3"/>
        <w:rPr>
          <w:sz w:val="24"/>
          <w:szCs w:val="16"/>
          <w:lang w:val="en-US"/>
        </w:rPr>
      </w:pPr>
      <w:r>
        <w:rPr>
          <w:sz w:val="24"/>
          <w:szCs w:val="16"/>
          <w:lang w:val="en-US"/>
        </w:rPr>
        <w:t>Sub-topic 1-1: Inter-RRH indication</w:t>
      </w:r>
    </w:p>
    <w:p w14:paraId="5AABE452" w14:textId="77777777" w:rsidR="007B7D49" w:rsidRDefault="00D244C0">
      <w:pPr>
        <w:rPr>
          <w:i/>
          <w:color w:val="0070C0"/>
          <w:lang w:eastAsia="zh-CN"/>
        </w:rPr>
      </w:pPr>
      <w:r>
        <w:rPr>
          <w:i/>
          <w:color w:val="0070C0"/>
          <w:lang w:eastAsia="zh-CN"/>
        </w:rPr>
        <w:t>Open issues and candidate options before e-meeting:</w:t>
      </w:r>
    </w:p>
    <w:p w14:paraId="5AABE453"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Theme="minorEastAsia"/>
          <w:szCs w:val="24"/>
          <w:lang w:eastAsia="zh-CN"/>
        </w:rPr>
        <w:t>Whether to introduce inter-RRH indication?</w:t>
      </w:r>
      <w:r>
        <w:rPr>
          <w:rFonts w:eastAsia="SimSun"/>
          <w:szCs w:val="24"/>
          <w:lang w:eastAsia="zh-CN"/>
        </w:rPr>
        <w:t xml:space="preserve"> </w:t>
      </w:r>
    </w:p>
    <w:p w14:paraId="5AABE454"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(Apple, Qualcomm, </w:t>
      </w:r>
      <w:r>
        <w:rPr>
          <w:rFonts w:eastAsia="SimSun" w:hint="eastAsia"/>
          <w:szCs w:val="24"/>
          <w:lang w:eastAsia="zh-CN"/>
        </w:rPr>
        <w:t>Nokia</w:t>
      </w:r>
      <w:r>
        <w:rPr>
          <w:rFonts w:eastAsia="SimSun"/>
          <w:szCs w:val="24"/>
          <w:lang w:eastAsia="zh-CN"/>
        </w:rPr>
        <w:t>,</w:t>
      </w:r>
      <w:r>
        <w:rPr>
          <w:rFonts w:eastAsia="SimSun" w:hint="eastAsia"/>
          <w:szCs w:val="24"/>
          <w:lang w:eastAsia="zh-CN"/>
        </w:rPr>
        <w:t xml:space="preserve"> Ericsson</w:t>
      </w:r>
      <w:r>
        <w:rPr>
          <w:rFonts w:eastAsia="SimSun" w:hint="eastAsia"/>
          <w:szCs w:val="24"/>
          <w:lang w:val="en-US" w:eastAsia="zh-CN"/>
        </w:rPr>
        <w:t>, ZTE</w:t>
      </w:r>
      <w:r>
        <w:rPr>
          <w:rFonts w:eastAsia="SimSun"/>
          <w:szCs w:val="24"/>
          <w:lang w:eastAsia="zh-CN"/>
        </w:rPr>
        <w:t xml:space="preserve">) </w:t>
      </w:r>
    </w:p>
    <w:p w14:paraId="5AABE455"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(CATT, Samsung) </w:t>
      </w:r>
    </w:p>
    <w:p w14:paraId="5AABE456"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AABE457"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Companies are invited to provide the comments to above options in the 1</w:t>
      </w:r>
      <w:r>
        <w:rPr>
          <w:rFonts w:eastAsia="SimSun"/>
          <w:szCs w:val="24"/>
          <w:vertAlign w:val="superscript"/>
          <w:lang w:eastAsia="zh-CN"/>
        </w:rPr>
        <w:t>st</w:t>
      </w:r>
      <w:r>
        <w:rPr>
          <w:rFonts w:eastAsia="SimSun"/>
          <w:szCs w:val="24"/>
          <w:lang w:eastAsia="zh-CN"/>
        </w:rPr>
        <w:t xml:space="preserve"> round </w:t>
      </w:r>
    </w:p>
    <w:p w14:paraId="5AABE458" w14:textId="77777777" w:rsidR="007B7D49" w:rsidRDefault="007B7D49">
      <w:pPr>
        <w:rPr>
          <w:lang w:eastAsia="zh-CN"/>
        </w:rPr>
      </w:pPr>
    </w:p>
    <w:p w14:paraId="5AABE459"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36"/>
        <w:gridCol w:w="8395"/>
      </w:tblGrid>
      <w:tr w:rsidR="007B7D49" w14:paraId="5AABE45C" w14:textId="77777777">
        <w:tc>
          <w:tcPr>
            <w:tcW w:w="1236" w:type="dxa"/>
          </w:tcPr>
          <w:p w14:paraId="5AABE45A"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5B" w14:textId="77777777" w:rsidR="007B7D49" w:rsidRDefault="00D244C0">
            <w:pPr>
              <w:overflowPunct/>
              <w:autoSpaceDE/>
              <w:autoSpaceDN/>
              <w:adjustRightInd/>
              <w:textAlignment w:val="auto"/>
              <w:rPr>
                <w:lang w:eastAsia="zh-CN"/>
              </w:rPr>
            </w:pPr>
            <w:r>
              <w:rPr>
                <w:lang w:eastAsia="zh-CN"/>
              </w:rPr>
              <w:t>Comments</w:t>
            </w:r>
          </w:p>
        </w:tc>
      </w:tr>
      <w:tr w:rsidR="007B7D49" w14:paraId="5AABE464" w14:textId="77777777">
        <w:tc>
          <w:tcPr>
            <w:tcW w:w="1236" w:type="dxa"/>
          </w:tcPr>
          <w:p w14:paraId="5AABE45D" w14:textId="77777777" w:rsidR="007B7D49" w:rsidRDefault="00D244C0">
            <w:pPr>
              <w:overflowPunct/>
              <w:autoSpaceDE/>
              <w:autoSpaceDN/>
              <w:adjustRightInd/>
              <w:textAlignment w:val="auto"/>
              <w:rPr>
                <w:lang w:eastAsia="zh-CN"/>
              </w:rPr>
            </w:pPr>
            <w:ins w:id="3" w:author="Samsung - Xutao" w:date="2022-02-22T01:01:00Z">
              <w:r>
                <w:rPr>
                  <w:rFonts w:eastAsia="SimSun"/>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5AABE45E" w14:textId="77777777" w:rsidR="007B7D49" w:rsidRDefault="00D244C0">
            <w:pPr>
              <w:overflowPunct/>
              <w:autoSpaceDE/>
              <w:autoSpaceDN/>
              <w:adjustRightInd/>
              <w:textAlignment w:val="auto"/>
              <w:rPr>
                <w:ins w:id="5" w:author="Samsung - Xutao" w:date="2022-02-22T01:02:00Z"/>
                <w:lang w:eastAsia="zh-CN"/>
              </w:rPr>
            </w:pPr>
            <w:ins w:id="6" w:author="Samsung - Xutao" w:date="2022-02-22T01:01:00Z">
              <w:r>
                <w:rPr>
                  <w:rFonts w:eastAsia="SimSun"/>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AABE45F" w14:textId="77777777" w:rsidR="007B7D49" w:rsidRDefault="00D244C0">
            <w:pPr>
              <w:pStyle w:val="ListParagraph"/>
              <w:numPr>
                <w:ilvl w:val="0"/>
                <w:numId w:val="12"/>
              </w:numPr>
              <w:overflowPunct/>
              <w:autoSpaceDE/>
              <w:autoSpaceDN/>
              <w:adjustRightInd/>
              <w:ind w:firstLineChars="0"/>
              <w:textAlignment w:val="auto"/>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Pr>
                  <w:rFonts w:eastAsia="Yu Mincho"/>
                  <w:lang w:eastAsia="zh-CN"/>
                  <w:rPrChange w:id="11" w:author="Samsung - Xutao" w:date="2022-02-22T01:04:00Z">
                    <w:rPr>
                      <w:rFonts w:eastAsia="SimSun"/>
                      <w:lang w:eastAsia="zh-CN"/>
                    </w:rPr>
                  </w:rPrChange>
                </w:rPr>
                <w:t>Inter-RRH indication</w:t>
              </w:r>
            </w:ins>
          </w:p>
          <w:p w14:paraId="5AABE460" w14:textId="77777777" w:rsidR="007B7D49" w:rsidRPr="007B7D49" w:rsidRDefault="00D244C0">
            <w:pPr>
              <w:pStyle w:val="ListParagraph"/>
              <w:numPr>
                <w:ilvl w:val="0"/>
                <w:numId w:val="13"/>
              </w:numPr>
              <w:overflowPunct/>
              <w:autoSpaceDE/>
              <w:autoSpaceDN/>
              <w:adjustRightInd/>
              <w:ind w:firstLineChars="0"/>
              <w:textAlignment w:val="auto"/>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AABE461" w14:textId="77777777" w:rsidR="007B7D49" w:rsidRPr="007B7D49" w:rsidRDefault="00D244C0">
            <w:pPr>
              <w:pStyle w:val="ListParagraph"/>
              <w:numPr>
                <w:ilvl w:val="0"/>
                <w:numId w:val="13"/>
              </w:numPr>
              <w:overflowPunct/>
              <w:autoSpaceDE/>
              <w:autoSpaceDN/>
              <w:adjustRightInd/>
              <w:ind w:firstLineChars="0"/>
              <w:textAlignment w:val="auto"/>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5AABE462" w14:textId="77777777" w:rsidR="007B7D49" w:rsidRPr="007B7D49" w:rsidRDefault="00D244C0">
            <w:pPr>
              <w:pStyle w:val="ListParagraph"/>
              <w:numPr>
                <w:ilvl w:val="0"/>
                <w:numId w:val="12"/>
              </w:numPr>
              <w:overflowPunct/>
              <w:autoSpaceDE/>
              <w:autoSpaceDN/>
              <w:adjustRightInd/>
              <w:ind w:firstLineChars="0"/>
              <w:textAlignment w:val="auto"/>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 xml:space="preserve">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5AABE463" w14:textId="77777777" w:rsidR="007B7D49" w:rsidRPr="007B7D49" w:rsidRDefault="00D244C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ments, moderator suggest to close this sub-topic in 1</w:t>
              </w:r>
              <w:r>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7B7D49" w14:paraId="5AABE467" w14:textId="77777777">
        <w:trPr>
          <w:ins w:id="37" w:author="Samsung - Xutao" w:date="2022-02-22T01:02:00Z"/>
        </w:trPr>
        <w:tc>
          <w:tcPr>
            <w:tcW w:w="1236" w:type="dxa"/>
          </w:tcPr>
          <w:p w14:paraId="5AABE465" w14:textId="77777777" w:rsidR="007B7D49" w:rsidRDefault="007B7D49">
            <w:pPr>
              <w:rPr>
                <w:ins w:id="38" w:author="Samsung - Xutao" w:date="2022-02-22T01:02:00Z"/>
                <w:lang w:eastAsia="zh-CN"/>
              </w:rPr>
            </w:pPr>
          </w:p>
        </w:tc>
        <w:tc>
          <w:tcPr>
            <w:tcW w:w="8395" w:type="dxa"/>
          </w:tcPr>
          <w:p w14:paraId="5AABE466" w14:textId="77777777" w:rsidR="007B7D49" w:rsidRDefault="007B7D49">
            <w:pPr>
              <w:rPr>
                <w:ins w:id="39" w:author="Samsung - Xutao" w:date="2022-02-22T01:02:00Z"/>
                <w:lang w:eastAsia="zh-CN"/>
              </w:rPr>
            </w:pPr>
          </w:p>
        </w:tc>
      </w:tr>
    </w:tbl>
    <w:p w14:paraId="5AABE468" w14:textId="77777777" w:rsidR="007B7D49" w:rsidRDefault="007B7D49">
      <w:pPr>
        <w:spacing w:after="120"/>
        <w:rPr>
          <w:szCs w:val="24"/>
          <w:lang w:eastAsia="zh-CN"/>
        </w:rPr>
      </w:pPr>
    </w:p>
    <w:p w14:paraId="5AABE469" w14:textId="77777777" w:rsidR="007B7D49" w:rsidRDefault="00D244C0">
      <w:pPr>
        <w:pStyle w:val="Heading3"/>
        <w:rPr>
          <w:sz w:val="24"/>
          <w:szCs w:val="16"/>
          <w:lang w:val="en-US"/>
        </w:rPr>
      </w:pPr>
      <w:r>
        <w:rPr>
          <w:sz w:val="24"/>
          <w:szCs w:val="16"/>
          <w:lang w:val="en-US"/>
        </w:rPr>
        <w:t>Sub-topic 1-2: Detailed procedure with inter-RRH indication</w:t>
      </w:r>
    </w:p>
    <w:p w14:paraId="5AABE46A" w14:textId="77777777" w:rsidR="007B7D49" w:rsidRDefault="00D244C0">
      <w:pPr>
        <w:rPr>
          <w:i/>
          <w:color w:val="0070C0"/>
          <w:lang w:eastAsia="zh-CN"/>
        </w:rPr>
      </w:pPr>
      <w:r>
        <w:rPr>
          <w:i/>
          <w:color w:val="0070C0"/>
          <w:lang w:eastAsia="zh-CN"/>
        </w:rPr>
        <w:t xml:space="preserve">Sub-topic description </w:t>
      </w:r>
    </w:p>
    <w:p w14:paraId="5AABE46B"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If RAN4 agree to introduce inter-RRH indication, what is the exact procedure for network to configure such inter-RRH indication</w:t>
      </w:r>
    </w:p>
    <w:p w14:paraId="5AABE46C"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(Apple’s proposal in 3754)</w:t>
      </w:r>
    </w:p>
    <w:p w14:paraId="5AABE46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(Nokia’s proposal in 5959)</w:t>
      </w:r>
    </w:p>
    <w:p w14:paraId="5AABE46E"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6F"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70"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To facilitate the discussions, proponents (Apple and Nokia) input on high level descriptions of procedure are required </w:t>
      </w:r>
    </w:p>
    <w:p w14:paraId="5AABE471" w14:textId="77777777" w:rsidR="007B7D49" w:rsidRDefault="007B7D49">
      <w:pPr>
        <w:rPr>
          <w:lang w:eastAsia="zh-CN"/>
        </w:rPr>
      </w:pPr>
    </w:p>
    <w:p w14:paraId="5AABE472"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7B7D49" w14:paraId="5AABE475" w14:textId="77777777">
        <w:tc>
          <w:tcPr>
            <w:tcW w:w="1236" w:type="dxa"/>
          </w:tcPr>
          <w:p w14:paraId="5AABE473"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74" w14:textId="77777777" w:rsidR="007B7D49" w:rsidRDefault="00D244C0">
            <w:pPr>
              <w:overflowPunct/>
              <w:autoSpaceDE/>
              <w:autoSpaceDN/>
              <w:adjustRightInd/>
              <w:textAlignment w:val="auto"/>
              <w:rPr>
                <w:lang w:eastAsia="zh-CN"/>
              </w:rPr>
            </w:pPr>
            <w:r>
              <w:rPr>
                <w:lang w:eastAsia="zh-CN"/>
              </w:rPr>
              <w:t>Comments</w:t>
            </w:r>
          </w:p>
        </w:tc>
      </w:tr>
      <w:tr w:rsidR="007B7D49" w14:paraId="5AABE478" w14:textId="77777777">
        <w:tc>
          <w:tcPr>
            <w:tcW w:w="1236" w:type="dxa"/>
          </w:tcPr>
          <w:p w14:paraId="5AABE476" w14:textId="77777777" w:rsidR="007B7D49" w:rsidRDefault="00D244C0">
            <w:pPr>
              <w:overflowPunct/>
              <w:autoSpaceDE/>
              <w:autoSpaceDN/>
              <w:adjustRightInd/>
              <w:textAlignment w:val="auto"/>
              <w:rPr>
                <w:lang w:eastAsia="zh-CN"/>
              </w:rPr>
            </w:pPr>
            <w:del w:id="40" w:author="Samsung - Xutao" w:date="2022-02-22T01:07:00Z">
              <w:r>
                <w:rPr>
                  <w:lang w:eastAsia="zh-CN"/>
                </w:rPr>
                <w:delText>XXX</w:delText>
              </w:r>
            </w:del>
            <w:ins w:id="41" w:author="Samsung - Xutao" w:date="2022-02-22T01:07:00Z">
              <w:r>
                <w:rPr>
                  <w:lang w:eastAsia="zh-CN"/>
                </w:rPr>
                <w:t>Moderator</w:t>
              </w:r>
            </w:ins>
          </w:p>
        </w:tc>
        <w:tc>
          <w:tcPr>
            <w:tcW w:w="8395" w:type="dxa"/>
          </w:tcPr>
          <w:p w14:paraId="5AABE477" w14:textId="77777777" w:rsidR="007B7D49" w:rsidRPr="007B7D49" w:rsidRDefault="00D244C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ased on the GTW agreements, moderator suggest to close this sub topic in 1</w:t>
              </w:r>
              <w:r>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5AABE479" w14:textId="77777777" w:rsidR="007B7D49" w:rsidRDefault="007B7D49">
      <w:pPr>
        <w:spacing w:after="120"/>
        <w:rPr>
          <w:szCs w:val="24"/>
          <w:lang w:eastAsia="zh-CN"/>
        </w:rPr>
      </w:pPr>
    </w:p>
    <w:p w14:paraId="5AABE47A" w14:textId="77777777" w:rsidR="007B7D49" w:rsidRDefault="007B7D49">
      <w:pPr>
        <w:spacing w:after="120"/>
        <w:rPr>
          <w:szCs w:val="24"/>
          <w:lang w:eastAsia="zh-CN"/>
        </w:rPr>
      </w:pPr>
    </w:p>
    <w:p w14:paraId="5AABE47B" w14:textId="77777777" w:rsidR="007B7D49" w:rsidRDefault="00D244C0">
      <w:pPr>
        <w:pStyle w:val="Heading3"/>
        <w:rPr>
          <w:sz w:val="24"/>
          <w:szCs w:val="16"/>
          <w:lang w:val="en-US"/>
        </w:rPr>
      </w:pPr>
      <w:r>
        <w:rPr>
          <w:sz w:val="24"/>
          <w:szCs w:val="16"/>
          <w:lang w:val="en-US"/>
        </w:rPr>
        <w:t xml:space="preserve">Sub-topic 1-3: Detailed procedure without inter-RRH indication </w:t>
      </w:r>
      <w:r>
        <w:rPr>
          <w:lang w:val="en-US"/>
        </w:rPr>
        <w:t xml:space="preserve"> </w:t>
      </w:r>
    </w:p>
    <w:p w14:paraId="5AABE47C" w14:textId="77777777" w:rsidR="007B7D49" w:rsidRDefault="00D244C0">
      <w:pPr>
        <w:rPr>
          <w:i/>
          <w:color w:val="0070C0"/>
          <w:lang w:eastAsia="zh-CN"/>
        </w:rPr>
      </w:pPr>
      <w:r>
        <w:rPr>
          <w:i/>
          <w:color w:val="0070C0"/>
          <w:lang w:eastAsia="zh-CN"/>
        </w:rPr>
        <w:t xml:space="preserve">Sub-topic description </w:t>
      </w:r>
    </w:p>
    <w:p w14:paraId="5AABE47D"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5AABE47E"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 (Qualcomm’s proposal in 3711)</w:t>
      </w:r>
    </w:p>
    <w:tbl>
      <w:tblPr>
        <w:tblStyle w:val="TableGrid"/>
        <w:tblW w:w="0" w:type="auto"/>
        <w:tblInd w:w="1080" w:type="dxa"/>
        <w:tblLook w:val="04A0" w:firstRow="1" w:lastRow="0" w:firstColumn="1" w:lastColumn="0" w:noHBand="0" w:noVBand="1"/>
      </w:tblPr>
      <w:tblGrid>
        <w:gridCol w:w="8551"/>
      </w:tblGrid>
      <w:tr w:rsidR="007B7D49" w14:paraId="5AABE48B" w14:textId="77777777">
        <w:tc>
          <w:tcPr>
            <w:tcW w:w="9631" w:type="dxa"/>
          </w:tcPr>
          <w:p w14:paraId="5AABE47F"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5AABE480"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5AABE481"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5AABE482"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 xml:space="preserve">Option 1: Network configures one set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each RRH that UE can switch to when switching to the RRH. Alternatively, network configures one set for each RRH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the RRH that UE can switch to when switching to the RRH. </w:t>
            </w:r>
            <w:proofErr w:type="spellStart"/>
            <w:r>
              <w:rPr>
                <w:lang w:val="en-US" w:eastAsia="zh-TW"/>
              </w:rPr>
              <w:t>csi</w:t>
            </w:r>
            <w:proofErr w:type="spellEnd"/>
            <w:r>
              <w:rPr>
                <w:lang w:val="en-US" w:eastAsia="zh-TW"/>
              </w:rPr>
              <w:t>-SSB-</w:t>
            </w:r>
            <w:proofErr w:type="spellStart"/>
            <w:r>
              <w:rPr>
                <w:lang w:val="en-US" w:eastAsia="zh-TW"/>
              </w:rPr>
              <w:t>ResourceSet</w:t>
            </w:r>
            <w:proofErr w:type="spellEnd"/>
            <w:r>
              <w:rPr>
                <w:lang w:val="en-US" w:eastAsia="zh-TW"/>
              </w:rPr>
              <w:t xml:space="preserve"> in CSI-</w:t>
            </w:r>
            <w:proofErr w:type="spellStart"/>
            <w:r>
              <w:rPr>
                <w:lang w:val="en-US" w:eastAsia="zh-TW"/>
              </w:rPr>
              <w:t>AssociatedReportConfigInfo</w:t>
            </w:r>
            <w:proofErr w:type="spellEnd"/>
            <w:r>
              <w:rPr>
                <w:lang w:val="en-US" w:eastAsia="zh-TW"/>
              </w:rPr>
              <w:t xml:space="preserve"> point to this set, and UE use it as candidate SSBs.</w:t>
            </w:r>
          </w:p>
          <w:p w14:paraId="5AABE483"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5AABE484"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5AABE485"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5AABE486"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5AABE487"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AABE488"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ABE489"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5AABE48A"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5AABE48C" w14:textId="77777777" w:rsidR="007B7D49" w:rsidRDefault="007B7D49">
      <w:pPr>
        <w:spacing w:after="120"/>
        <w:rPr>
          <w:szCs w:val="24"/>
          <w:lang w:eastAsia="zh-CN"/>
        </w:rPr>
      </w:pPr>
    </w:p>
    <w:p w14:paraId="5AABE48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(Samsung’s proposal in 5890)</w:t>
      </w:r>
    </w:p>
    <w:tbl>
      <w:tblPr>
        <w:tblStyle w:val="TableGrid"/>
        <w:tblW w:w="0" w:type="auto"/>
        <w:tblInd w:w="1440" w:type="dxa"/>
        <w:tblLook w:val="04A0" w:firstRow="1" w:lastRow="0" w:firstColumn="1" w:lastColumn="0" w:noHBand="0" w:noVBand="1"/>
      </w:tblPr>
      <w:tblGrid>
        <w:gridCol w:w="8191"/>
      </w:tblGrid>
      <w:tr w:rsidR="007B7D49" w14:paraId="5AABE48F" w14:textId="77777777">
        <w:tc>
          <w:tcPr>
            <w:tcW w:w="9631" w:type="dxa"/>
          </w:tcPr>
          <w:p w14:paraId="5AABE48E" w14:textId="77777777" w:rsidR="007B7D49" w:rsidRDefault="00D244C0">
            <w:pPr>
              <w:pStyle w:val="ListParagraph"/>
              <w:overflowPunct/>
              <w:autoSpaceDE/>
              <w:autoSpaceDN/>
              <w:adjustRightInd/>
              <w:spacing w:after="120"/>
              <w:ind w:firstLineChars="0" w:firstLine="0"/>
              <w:textAlignment w:val="auto"/>
              <w:rPr>
                <w:rFonts w:eastAsia="SimSun"/>
                <w:szCs w:val="24"/>
                <w:lang w:eastAsia="zh-CN"/>
              </w:rPr>
            </w:pPr>
            <w:r>
              <w:object w:dxaOrig="7023" w:dyaOrig="7135" w14:anchorId="5AABE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35pt;height:358.25pt" o:ole="">
                  <v:imagedata r:id="rId16" o:title=""/>
                </v:shape>
                <o:OLEObject Type="Embed" ProgID="Visio.Drawing.15" ShapeID="_x0000_i1025" DrawAspect="Content" ObjectID="_1707590486" r:id="rId17"/>
              </w:object>
            </w:r>
          </w:p>
        </w:tc>
      </w:tr>
    </w:tbl>
    <w:p w14:paraId="5AABE490" w14:textId="77777777" w:rsidR="007B7D49" w:rsidRDefault="007B7D49">
      <w:pPr>
        <w:pStyle w:val="ListParagraph"/>
        <w:overflowPunct/>
        <w:autoSpaceDE/>
        <w:autoSpaceDN/>
        <w:adjustRightInd/>
        <w:spacing w:after="120"/>
        <w:ind w:left="1440" w:firstLineChars="0" w:firstLine="0"/>
        <w:textAlignment w:val="auto"/>
        <w:rPr>
          <w:rFonts w:eastAsia="SimSun"/>
          <w:szCs w:val="24"/>
          <w:lang w:eastAsia="zh-CN"/>
        </w:rPr>
      </w:pPr>
    </w:p>
    <w:p w14:paraId="5AABE491"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92"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93" w14:textId="77777777" w:rsidR="007B7D49" w:rsidRDefault="007B7D49">
      <w:pPr>
        <w:rPr>
          <w:lang w:eastAsia="zh-CN"/>
        </w:rPr>
      </w:pPr>
    </w:p>
    <w:p w14:paraId="5AABE494"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93"/>
        <w:gridCol w:w="8338"/>
      </w:tblGrid>
      <w:tr w:rsidR="007B7D49" w14:paraId="5AABE497" w14:textId="77777777" w:rsidTr="001112C6">
        <w:tc>
          <w:tcPr>
            <w:tcW w:w="1293" w:type="dxa"/>
          </w:tcPr>
          <w:p w14:paraId="5AABE495" w14:textId="77777777" w:rsidR="007B7D49" w:rsidRDefault="00D244C0">
            <w:pPr>
              <w:overflowPunct/>
              <w:autoSpaceDE/>
              <w:autoSpaceDN/>
              <w:adjustRightInd/>
              <w:textAlignment w:val="auto"/>
              <w:rPr>
                <w:lang w:eastAsia="zh-CN"/>
              </w:rPr>
            </w:pPr>
            <w:r>
              <w:rPr>
                <w:lang w:eastAsia="zh-CN"/>
              </w:rPr>
              <w:t>Company</w:t>
            </w:r>
          </w:p>
        </w:tc>
        <w:tc>
          <w:tcPr>
            <w:tcW w:w="8338" w:type="dxa"/>
          </w:tcPr>
          <w:p w14:paraId="5AABE496" w14:textId="77777777" w:rsidR="007B7D49" w:rsidRDefault="00D244C0">
            <w:pPr>
              <w:overflowPunct/>
              <w:autoSpaceDE/>
              <w:autoSpaceDN/>
              <w:adjustRightInd/>
              <w:textAlignment w:val="auto"/>
              <w:rPr>
                <w:lang w:eastAsia="zh-CN"/>
              </w:rPr>
            </w:pPr>
            <w:r>
              <w:rPr>
                <w:lang w:eastAsia="zh-CN"/>
              </w:rPr>
              <w:t>Comments</w:t>
            </w:r>
          </w:p>
        </w:tc>
      </w:tr>
      <w:tr w:rsidR="007B7D49" w14:paraId="5AABE49F" w14:textId="77777777" w:rsidTr="001112C6">
        <w:tc>
          <w:tcPr>
            <w:tcW w:w="1293" w:type="dxa"/>
          </w:tcPr>
          <w:p w14:paraId="5AABE498" w14:textId="77777777" w:rsidR="007B7D49" w:rsidRDefault="00D244C0">
            <w:pPr>
              <w:overflowPunct/>
              <w:autoSpaceDE/>
              <w:autoSpaceDN/>
              <w:adjustRightInd/>
              <w:textAlignment w:val="auto"/>
              <w:rPr>
                <w:lang w:eastAsia="zh-CN"/>
              </w:rPr>
            </w:pPr>
            <w:del w:id="46" w:author="Samsung - Xutao" w:date="2022-02-22T01:08:00Z">
              <w:r>
                <w:rPr>
                  <w:lang w:eastAsia="zh-CN"/>
                </w:rPr>
                <w:delText>XXX</w:delText>
              </w:r>
            </w:del>
            <w:ins w:id="47" w:author="Samsung - Xutao" w:date="2022-02-22T01:08:00Z">
              <w:r>
                <w:rPr>
                  <w:lang w:eastAsia="zh-CN"/>
                </w:rPr>
                <w:t>Moderator</w:t>
              </w:r>
            </w:ins>
          </w:p>
        </w:tc>
        <w:tc>
          <w:tcPr>
            <w:tcW w:w="8338" w:type="dxa"/>
          </w:tcPr>
          <w:p w14:paraId="5AABE499" w14:textId="77777777" w:rsidR="007B7D49" w:rsidRPr="007B7D49" w:rsidRDefault="00D244C0">
            <w:pPr>
              <w:pStyle w:val="ListParagraph"/>
              <w:numPr>
                <w:ilvl w:val="0"/>
                <w:numId w:val="12"/>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5AABE49A" w14:textId="77777777" w:rsidR="007B7D49" w:rsidRDefault="00D244C0">
            <w:pPr>
              <w:pStyle w:val="ListParagraph"/>
              <w:numPr>
                <w:ilvl w:val="0"/>
                <w:numId w:val="12"/>
              </w:numPr>
              <w:ind w:firstLineChars="0"/>
              <w:rPr>
                <w:ins w:id="52" w:author="Samsung - Xutao" w:date="2022-02-22T01:08:00Z"/>
                <w:rFonts w:eastAsia="Yu Mincho"/>
                <w:lang w:eastAsia="zh-CN"/>
              </w:rPr>
            </w:pPr>
            <w:ins w:id="53" w:author="Samsung - Xutao" w:date="2022-02-22T01:08:00Z">
              <w:r>
                <w:rPr>
                  <w:rFonts w:eastAsia="Yu Mincho"/>
                  <w:lang w:eastAsia="zh-CN"/>
                </w:rPr>
                <w:t>Inter-RRH indication</w:t>
              </w:r>
            </w:ins>
          </w:p>
          <w:p w14:paraId="5AABE49B" w14:textId="77777777" w:rsidR="007B7D49" w:rsidRDefault="00D244C0">
            <w:pPr>
              <w:pStyle w:val="ListParagraph"/>
              <w:numPr>
                <w:ilvl w:val="0"/>
                <w:numId w:val="13"/>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5AABE49C" w14:textId="77777777" w:rsidR="007B7D49" w:rsidRDefault="00D244C0">
            <w:pPr>
              <w:pStyle w:val="ListParagraph"/>
              <w:numPr>
                <w:ilvl w:val="0"/>
                <w:numId w:val="13"/>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5AABE49D" w14:textId="77777777" w:rsidR="007B7D49" w:rsidRDefault="00D244C0">
            <w:pPr>
              <w:pStyle w:val="ListParagraph"/>
              <w:numPr>
                <w:ilvl w:val="0"/>
                <w:numId w:val="12"/>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5AABE49E" w14:textId="77777777" w:rsidR="007B7D49" w:rsidRPr="007B7D49" w:rsidRDefault="00D244C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2" w:author="Samsung - Xutao" w:date="2022-02-22T01:10:00Z">
              <w:r>
                <w:rPr>
                  <w:rFonts w:eastAsiaTheme="minorEastAsia"/>
                  <w:lang w:eastAsia="zh-CN"/>
                </w:rPr>
                <w:t xml:space="preserve">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as additional option. Meanwhile, companies comments on above </w:t>
              </w:r>
            </w:ins>
            <w:ins w:id="63" w:author="Samsung - Xutao" w:date="2022-02-22T01:11:00Z">
              <w:r>
                <w:rPr>
                  <w:rFonts w:eastAsiaTheme="minorEastAsia"/>
                  <w:lang w:eastAsia="zh-CN"/>
                </w:rPr>
                <w:t>procedure are expected in the 1</w:t>
              </w:r>
              <w:r>
                <w:rPr>
                  <w:rFonts w:eastAsiaTheme="minorEastAsia"/>
                  <w:vertAlign w:val="superscript"/>
                  <w:lang w:eastAsia="zh-CN"/>
                  <w:rPrChange w:id="64" w:author="Samsung - Xutao" w:date="2022-02-22T01:11:00Z">
                    <w:rPr>
                      <w:rFonts w:eastAsiaTheme="minorEastAsia"/>
                      <w:lang w:eastAsia="zh-CN"/>
                    </w:rPr>
                  </w:rPrChange>
                </w:rPr>
                <w:t>st</w:t>
              </w:r>
              <w:r>
                <w:rPr>
                  <w:rFonts w:eastAsiaTheme="minorEastAsia"/>
                  <w:lang w:eastAsia="zh-CN"/>
                </w:rPr>
                <w:t xml:space="preserve"> round. </w:t>
              </w:r>
            </w:ins>
          </w:p>
        </w:tc>
      </w:tr>
      <w:tr w:rsidR="007B7D49" w14:paraId="5AABE4A8" w14:textId="77777777" w:rsidTr="001112C6">
        <w:trPr>
          <w:ins w:id="65" w:author="Chu-Hsiang Huang" w:date="2022-02-22T21:11:00Z"/>
        </w:trPr>
        <w:tc>
          <w:tcPr>
            <w:tcW w:w="1293" w:type="dxa"/>
          </w:tcPr>
          <w:p w14:paraId="5AABE4A0" w14:textId="77777777" w:rsidR="007B7D49" w:rsidRDefault="00D244C0">
            <w:pPr>
              <w:rPr>
                <w:ins w:id="66" w:author="Chu-Hsiang Huang" w:date="2022-02-22T21:11:00Z"/>
                <w:lang w:eastAsia="zh-CN"/>
              </w:rPr>
            </w:pPr>
            <w:ins w:id="67" w:author="Chu-Hsiang Huang" w:date="2022-02-22T21:11:00Z">
              <w:r>
                <w:rPr>
                  <w:lang w:eastAsia="zh-CN"/>
                </w:rPr>
                <w:lastRenderedPageBreak/>
                <w:t>QC</w:t>
              </w:r>
            </w:ins>
          </w:p>
        </w:tc>
        <w:tc>
          <w:tcPr>
            <w:tcW w:w="8338" w:type="dxa"/>
          </w:tcPr>
          <w:p w14:paraId="5AABE4A1" w14:textId="77777777" w:rsidR="007B7D49" w:rsidRDefault="00D244C0">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w:t>
              </w:r>
              <w:proofErr w:type="spellStart"/>
              <w:r>
                <w:rPr>
                  <w:rFonts w:eastAsiaTheme="minorEastAsia"/>
                  <w:lang w:eastAsia="zh-CN"/>
                </w:rPr>
                <w:t>Xms</w:t>
              </w:r>
              <w:proofErr w:type="spellEnd"/>
              <w:r>
                <w:rPr>
                  <w:rFonts w:eastAsiaTheme="minorEastAsia"/>
                  <w:lang w:eastAsia="zh-CN"/>
                </w:rPr>
                <w:t xml:space="preserve">” is not feasible as an UE requirement, since UE doesn’t know the TCI state switch timing </w:t>
              </w:r>
            </w:ins>
            <w:ins w:id="71" w:author="Chu-Hsiang Huang" w:date="2022-02-22T21:14:00Z">
              <w:r>
                <w:rPr>
                  <w:rFonts w:eastAsiaTheme="minorEastAsia"/>
                  <w:lang w:eastAsia="zh-CN"/>
                </w:rPr>
                <w:t xml:space="preserve">before it receives the command. But with option 1, UE can achieve “coarse timing tracking within </w:t>
              </w:r>
              <w:proofErr w:type="spellStart"/>
              <w:r>
                <w:rPr>
                  <w:rFonts w:eastAsiaTheme="minorEastAsia"/>
                  <w:lang w:eastAsia="zh-CN"/>
                </w:rPr>
                <w:t>Xms</w:t>
              </w:r>
              <w:proofErr w:type="spellEnd"/>
              <w:r>
                <w:rPr>
                  <w:rFonts w:eastAsiaTheme="minorEastAsia"/>
                  <w:lang w:eastAsia="zh-CN"/>
                </w:rPr>
                <w:t>” but X is det</w:t>
              </w:r>
            </w:ins>
            <w:ins w:id="72" w:author="Chu-Hsiang Huang" w:date="2022-02-22T21:15:00Z">
              <w:r>
                <w:rPr>
                  <w:rFonts w:eastAsiaTheme="minorEastAsia"/>
                  <w:lang w:eastAsia="zh-CN"/>
                </w:rPr>
                <w:t>ermined by the timing network sends aperiodic L1-RSRP request and TCI state timing, and we suggest to leave it to network implementation.</w:t>
              </w:r>
            </w:ins>
          </w:p>
          <w:p w14:paraId="5AABE4A2" w14:textId="77777777" w:rsidR="007B7D49" w:rsidRDefault="00D244C0">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5AABE4A3" w14:textId="77777777" w:rsidR="007B7D49" w:rsidRPr="007B7D49" w:rsidRDefault="00D244C0">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Pr>
                  <w:rFonts w:eastAsiaTheme="minorEastAsia"/>
                  <w:lang w:eastAsia="zh-CN"/>
                  <w:rPrChange w:id="86" w:author="Chu-Hsiang Huang" w:date="2022-02-22T21:23:00Z">
                    <w:rPr>
                      <w:lang w:eastAsia="zh-CN"/>
                    </w:rPr>
                  </w:rPrChange>
                </w:rPr>
                <w:t xml:space="preserve">ence the additional delay is one SSB period plus a few </w:t>
              </w:r>
              <w:proofErr w:type="spellStart"/>
              <w:r>
                <w:rPr>
                  <w:rFonts w:eastAsiaTheme="minorEastAsia"/>
                  <w:lang w:eastAsia="zh-CN"/>
                  <w:rPrChange w:id="87" w:author="Chu-Hsiang Huang" w:date="2022-02-22T21:23:00Z">
                    <w:rPr>
                      <w:lang w:eastAsia="zh-CN"/>
                    </w:rPr>
                  </w:rPrChange>
                </w:rPr>
                <w:t>ms</w:t>
              </w:r>
              <w:proofErr w:type="spellEnd"/>
              <w:r>
                <w:rPr>
                  <w:rFonts w:eastAsiaTheme="minorEastAsia"/>
                  <w:lang w:eastAsia="zh-CN"/>
                  <w:rPrChange w:id="88" w:author="Chu-Hsiang Huang" w:date="2022-02-22T21:23:00Z">
                    <w:rPr>
                      <w:lang w:eastAsia="zh-CN"/>
                    </w:rPr>
                  </w:rPrChange>
                </w:rPr>
                <w:t xml:space="preserve">, if network schedules TCI state switch in time. SSB period is expected to be 20ms, and UE can only travel 2m </w:t>
              </w:r>
            </w:ins>
            <w:ins w:id="89" w:author="Chu-Hsiang Huang" w:date="2022-02-22T21:18:00Z">
              <w:r>
                <w:rPr>
                  <w:rFonts w:eastAsiaTheme="minorEastAsia"/>
                  <w:lang w:eastAsia="zh-CN"/>
                  <w:rPrChange w:id="90" w:author="Chu-Hsiang Huang" w:date="2022-02-22T21:23:00Z">
                    <w:rPr>
                      <w:lang w:eastAsia="zh-CN"/>
                    </w:rPr>
                  </w:rPrChange>
                </w:rPr>
                <w:t xml:space="preserve">within 20ms. No matter which scenario we considered, 2m </w:t>
              </w:r>
              <w:proofErr w:type="spellStart"/>
              <w:r>
                <w:rPr>
                  <w:rFonts w:eastAsiaTheme="minorEastAsia"/>
                  <w:lang w:eastAsia="zh-CN"/>
                  <w:rPrChange w:id="91" w:author="Chu-Hsiang Huang" w:date="2022-02-22T21:23:00Z">
                    <w:rPr>
                      <w:lang w:eastAsia="zh-CN"/>
                    </w:rPr>
                  </w:rPrChange>
                </w:rPr>
                <w:t>can not</w:t>
              </w:r>
              <w:proofErr w:type="spellEnd"/>
              <w:r>
                <w:rPr>
                  <w:rFonts w:eastAsiaTheme="minorEastAsia"/>
                  <w:lang w:eastAsia="zh-CN"/>
                  <w:rPrChange w:id="92" w:author="Chu-Hsiang Huang" w:date="2022-02-22T21:23:00Z">
                    <w:rPr>
                      <w:lang w:eastAsia="zh-CN"/>
                    </w:rPr>
                  </w:rPrChange>
                </w:rPr>
                <w:t xml:space="preserve"> lead to large SNR difference. </w:t>
              </w:r>
            </w:ins>
            <w:ins w:id="93" w:author="Chu-Hsiang Huang" w:date="2022-02-22T21:19:00Z">
              <w:r>
                <w:rPr>
                  <w:rFonts w:eastAsiaTheme="minorEastAsia"/>
                  <w:lang w:eastAsia="zh-CN"/>
                  <w:rPrChange w:id="94" w:author="Chu-Hsiang Huang" w:date="2022-02-22T21:23:00Z">
                    <w:rPr>
                      <w:lang w:eastAsia="zh-CN"/>
                    </w:rPr>
                  </w:rPrChange>
                </w:rPr>
                <w:t xml:space="preserve">Note that </w:t>
              </w:r>
            </w:ins>
            <w:ins w:id="95" w:author="Chu-Hsiang Huang" w:date="2022-02-22T21:20:00Z">
              <w:r>
                <w:rPr>
                  <w:rFonts w:eastAsiaTheme="minorEastAsia"/>
                  <w:lang w:eastAsia="zh-CN"/>
                  <w:rPrChange w:id="96" w:author="Chu-Hsiang Huang" w:date="2022-02-22T21:23:00Z">
                    <w:rPr>
                      <w:lang w:eastAsia="zh-CN"/>
                    </w:rPr>
                  </w:rPrChange>
                </w:rPr>
                <w:t xml:space="preserve">comparing to </w:t>
              </w:r>
            </w:ins>
            <w:ins w:id="97" w:author="Chu-Hsiang Huang" w:date="2022-02-22T21:19:00Z">
              <w:r>
                <w:rPr>
                  <w:rFonts w:eastAsiaTheme="minorEastAsia"/>
                  <w:lang w:eastAsia="zh-CN"/>
                  <w:rPrChange w:id="98" w:author="Chu-Hsiang Huang" w:date="2022-02-22T21:23:00Z">
                    <w:rPr>
                      <w:lang w:eastAsia="zh-CN"/>
                    </w:rPr>
                  </w:rPrChange>
                </w:rPr>
                <w:t>L1-RSRP periodic reporting delay, which is the major source of TCI state switch delay (network needs to receive</w:t>
              </w:r>
            </w:ins>
            <w:ins w:id="99" w:author="Chu-Hsiang Huang" w:date="2022-02-22T21:20:00Z">
              <w:r>
                <w:rPr>
                  <w:rFonts w:eastAsiaTheme="minorEastAsia"/>
                  <w:lang w:eastAsia="zh-CN"/>
                  <w:rPrChange w:id="100" w:author="Chu-Hsiang Huang" w:date="2022-02-22T21:23:00Z">
                    <w:rPr>
                      <w:lang w:eastAsia="zh-CN"/>
                    </w:rPr>
                  </w:rPrChange>
                </w:rPr>
                <w:t xml:space="preserve"> the report to decide TCI state switch)</w:t>
              </w:r>
            </w:ins>
            <w:ins w:id="101" w:author="Chu-Hsiang Huang" w:date="2022-02-22T21:22:00Z">
              <w:r>
                <w:rPr>
                  <w:rFonts w:eastAsiaTheme="minorEastAsia"/>
                  <w:lang w:eastAsia="zh-CN"/>
                  <w:rPrChange w:id="102" w:author="Chu-Hsiang Huang" w:date="2022-02-22T21:23:00Z">
                    <w:rPr>
                      <w:lang w:eastAsia="zh-CN"/>
                    </w:rPr>
                  </w:rPrChange>
                </w:rPr>
                <w:t xml:space="preserve">, typical </w:t>
              </w:r>
              <w:proofErr w:type="spellStart"/>
              <w:r>
                <w:rPr>
                  <w:rFonts w:eastAsiaTheme="minorEastAsia"/>
                  <w:lang w:eastAsia="zh-CN"/>
                  <w:rPrChange w:id="103" w:author="Chu-Hsiang Huang" w:date="2022-02-22T21:23:00Z">
                    <w:rPr>
                      <w:lang w:eastAsia="zh-CN"/>
                    </w:rPr>
                  </w:rPrChange>
                </w:rPr>
                <w:t>Treport</w:t>
              </w:r>
              <w:proofErr w:type="spellEnd"/>
              <w:r>
                <w:rPr>
                  <w:rFonts w:eastAsiaTheme="minorEastAsia"/>
                  <w:lang w:eastAsia="zh-CN"/>
                  <w:rPrChange w:id="104" w:author="Chu-Hsiang Huang" w:date="2022-02-22T21:23:00Z">
                    <w:rPr>
                      <w:lang w:eastAsia="zh-CN"/>
                    </w:rPr>
                  </w:rPrChange>
                </w:rPr>
                <w:t xml:space="preserve"> value is much larger than one SSB period. Furthermore, network can further optimize it if delay is a concern</w:t>
              </w:r>
            </w:ins>
            <w:ins w:id="105" w:author="Chu-Hsiang Huang" w:date="2022-02-22T21:23:00Z">
              <w:r>
                <w:rPr>
                  <w:rFonts w:eastAsiaTheme="minorEastAsia"/>
                  <w:lang w:eastAsia="zh-CN"/>
                  <w:rPrChange w:id="106" w:author="Chu-Hsiang Huang" w:date="2022-02-22T21:23:00Z">
                    <w:rPr>
                      <w:lang w:eastAsia="zh-CN"/>
                    </w:rPr>
                  </w:rPrChange>
                </w:rPr>
                <w:t>, e.g., send aperiodic L1-RSRP request when received L1-RSRP is close between serving and best target beams.</w:t>
              </w:r>
            </w:ins>
          </w:p>
          <w:p w14:paraId="5AABE4A4" w14:textId="77777777" w:rsidR="007B7D49" w:rsidRDefault="00D244C0">
            <w:pPr>
              <w:rPr>
                <w:ins w:id="107" w:author="Chu-Hsiang Huang" w:date="2022-02-22T21:25:00Z"/>
                <w:lang w:eastAsia="zh-CN"/>
              </w:rPr>
            </w:pPr>
            <w:ins w:id="108" w:author="Chu-Hsiang Huang" w:date="2022-02-22T21:23:00Z">
              <w:r>
                <w:rPr>
                  <w:lang w:eastAsia="zh-CN"/>
                </w:rPr>
                <w:t xml:space="preserve">2. Feasibility of network implementation: since </w:t>
              </w:r>
            </w:ins>
            <w:ins w:id="109" w:author="Chu-Hsiang Huang" w:date="2022-02-22T21:24:00Z">
              <w:r>
                <w:rPr>
                  <w:lang w:eastAsia="zh-CN"/>
                </w:rPr>
                <w:t xml:space="preserve">TCI state switch is a network command, network has full control on when to </w:t>
              </w:r>
            </w:ins>
            <w:ins w:id="110" w:author="Chu-Hsiang Huang" w:date="2022-02-22T21:25:00Z">
              <w:r>
                <w:rPr>
                  <w:lang w:eastAsia="zh-CN"/>
                </w:rPr>
                <w:t xml:space="preserve">send it, and adding one aperiodic L1-RSRP request before the switch command shouldn’t be an issue. </w:t>
              </w:r>
            </w:ins>
          </w:p>
          <w:p w14:paraId="5AABE4A5" w14:textId="77777777" w:rsidR="007B7D49" w:rsidRDefault="00D244C0">
            <w:pPr>
              <w:rPr>
                <w:ins w:id="111" w:author="Chu-Hsiang Huang" w:date="2022-02-22T21:33:00Z"/>
                <w:lang w:eastAsia="zh-CN"/>
              </w:rPr>
            </w:pPr>
            <w:ins w:id="112" w:author="Chu-Hsiang Huang" w:date="2022-02-22T21:25:00Z">
              <w:r>
                <w:rPr>
                  <w:lang w:eastAsia="zh-CN"/>
                </w:rPr>
                <w:t xml:space="preserve">3. </w:t>
              </w:r>
            </w:ins>
            <w:ins w:id="113" w:author="Chu-Hsiang Huang" w:date="2022-02-22T21:26:00Z">
              <w:r>
                <w:rPr>
                  <w:lang w:eastAsia="zh-CN"/>
                </w:rPr>
                <w:t>Feature/spec discussion: note that option 1 didn’t change the interpre</w:t>
              </w:r>
            </w:ins>
            <w:ins w:id="114" w:author="Chu-Hsiang Huang" w:date="2022-02-22T21:27:00Z">
              <w:r>
                <w:rPr>
                  <w:lang w:eastAsia="zh-CN"/>
                </w:rPr>
                <w:t>tation aperiodic L1-RSRP request as a standalone command. The requirement in option 1 is “</w:t>
              </w:r>
            </w:ins>
            <w:ins w:id="115" w:author="Chu-Hsiang Huang" w:date="2022-02-22T21:28:00Z">
              <w:r>
                <w:rPr>
                  <w:lang w:eastAsia="zh-CN"/>
                </w:rPr>
                <w:t xml:space="preserve">When one </w:t>
              </w:r>
            </w:ins>
            <w:ins w:id="116" w:author="Chu-Hsiang Huang" w:date="2022-02-22T21:29:00Z">
              <w:r>
                <w:rPr>
                  <w:lang w:eastAsia="zh-CN"/>
                </w:rPr>
                <w:t xml:space="preserve">shot </w:t>
              </w:r>
            </w:ins>
            <w:ins w:id="117" w:author="Chu-Hsiang Huang" w:date="2022-02-22T21:28:00Z">
              <w:r>
                <w:rPr>
                  <w:lang w:eastAsia="zh-CN"/>
                </w:rPr>
                <w:t xml:space="preserve">large UL timing adjustment is enabled, UE is required </w:t>
              </w:r>
            </w:ins>
            <w:ins w:id="118" w:author="Chu-Hsiang Huang" w:date="2022-02-22T21:29:00Z">
              <w:r>
                <w:rPr>
                  <w:lang w:eastAsia="zh-CN"/>
                </w:rPr>
                <w:t xml:space="preserve">to </w:t>
              </w:r>
            </w:ins>
            <w:ins w:id="119" w:author="Chu-Hsiang Huang" w:date="2022-02-22T21:28:00Z">
              <w:r>
                <w:rPr>
                  <w:lang w:eastAsia="zh-CN"/>
                </w:rPr>
                <w:t>take additional actions after aperiodic L1-RSRP request</w:t>
              </w:r>
            </w:ins>
            <w:ins w:id="120" w:author="Chu-Hsiang Huang" w:date="2022-02-22T21:27:00Z">
              <w:r>
                <w:rPr>
                  <w:lang w:eastAsia="zh-CN"/>
                </w:rPr>
                <w:t>”</w:t>
              </w:r>
            </w:ins>
            <w:ins w:id="121" w:author="Chu-Hsiang Huang" w:date="2022-02-22T21:29:00Z">
              <w:r>
                <w:rPr>
                  <w:lang w:eastAsia="zh-CN"/>
                </w:rPr>
                <w:t>. Therefore, the procedure is defined</w:t>
              </w:r>
            </w:ins>
            <w:ins w:id="122" w:author="Chu-Hsiang Huang" w:date="2022-02-22T21:30:00Z">
              <w:r>
                <w:rPr>
                  <w:lang w:eastAsia="zh-CN"/>
                </w:rPr>
                <w:t xml:space="preserve"> corresponding to</w:t>
              </w:r>
            </w:ins>
            <w:ins w:id="123" w:author="Chu-Hsiang Huang" w:date="2022-02-22T21:29:00Z">
              <w:r>
                <w:rPr>
                  <w:lang w:eastAsia="zh-CN"/>
                </w:rPr>
                <w:t xml:space="preserve"> the one shot large UL timing </w:t>
              </w:r>
            </w:ins>
            <w:ins w:id="124" w:author="Chu-Hsiang Huang" w:date="2022-02-22T21:30:00Z">
              <w:r>
                <w:rPr>
                  <w:lang w:eastAsia="zh-CN"/>
                </w:rPr>
                <w:t xml:space="preserve">adjustment enablement </w:t>
              </w:r>
              <w:proofErr w:type="spellStart"/>
              <w:r>
                <w:rPr>
                  <w:lang w:eastAsia="zh-CN"/>
                </w:rPr>
                <w:t>signaling</w:t>
              </w:r>
              <w:proofErr w:type="spellEnd"/>
              <w:r>
                <w:rPr>
                  <w:lang w:eastAsia="zh-CN"/>
                </w:rPr>
                <w:t xml:space="preserve">, and aperiodic L1-RSRP request only provides a timing as a side information of this procedure. </w:t>
              </w:r>
            </w:ins>
            <w:ins w:id="125" w:author="Chu-Hsiang Huang" w:date="2022-02-22T21:31:00Z">
              <w:r>
                <w:rPr>
                  <w:lang w:eastAsia="zh-CN"/>
                </w:rPr>
                <w:t>Regarding whether this procedure is considered as a new feature, according to our proposal, we support to consider this procedure as a</w:t>
              </w:r>
            </w:ins>
            <w:ins w:id="126" w:author="Chu-Hsiang Huang" w:date="2022-02-22T21:32:00Z">
              <w:r>
                <w:rPr>
                  <w:lang w:eastAsia="zh-CN"/>
                </w:rPr>
                <w:t xml:space="preserve">n optional feature, but the feature is the detection procedure and </w:t>
              </w:r>
            </w:ins>
            <w:ins w:id="127" w:author="Chu-Hsiang Huang" w:date="2022-02-22T21:33:00Z">
              <w:r>
                <w:rPr>
                  <w:lang w:eastAsia="zh-CN"/>
                </w:rPr>
                <w:t xml:space="preserve">the aperiodic </w:t>
              </w:r>
            </w:ins>
            <w:ins w:id="128" w:author="Chu-Hsiang Huang" w:date="2022-02-22T21:32:00Z">
              <w:r>
                <w:rPr>
                  <w:lang w:eastAsia="zh-CN"/>
                </w:rPr>
                <w:t>L1-RSRP</w:t>
              </w:r>
            </w:ins>
            <w:ins w:id="129" w:author="Chu-Hsiang Huang" w:date="2022-02-22T21:33:00Z">
              <w:r>
                <w:rPr>
                  <w:lang w:eastAsia="zh-CN"/>
                </w:rPr>
                <w:t xml:space="preserve"> request only serves as a side condition in this procedure. </w:t>
              </w:r>
            </w:ins>
          </w:p>
          <w:p w14:paraId="5AABE4A6" w14:textId="77777777" w:rsidR="007B7D49" w:rsidRDefault="00D244C0">
            <w:pPr>
              <w:rPr>
                <w:ins w:id="130" w:author="Chu-Hsiang Huang" w:date="2022-02-22T21:42:00Z"/>
                <w:lang w:eastAsia="zh-CN"/>
              </w:rPr>
            </w:pPr>
            <w:ins w:id="131" w:author="Chu-Hsiang Huang" w:date="2022-02-22T21:33:00Z">
              <w:r>
                <w:rPr>
                  <w:lang w:eastAsia="zh-CN"/>
                </w:rPr>
                <w:t xml:space="preserve">Option 2 </w:t>
              </w:r>
            </w:ins>
            <w:ins w:id="132" w:author="Chu-Hsiang Huang" w:date="2022-02-22T21:34:00Z">
              <w:r>
                <w:rPr>
                  <w:lang w:eastAsia="zh-CN"/>
                </w:rPr>
                <w:t xml:space="preserve">is not feasible for UE, it effectively asking UE to (1) predict when TCI state switch can happen (2) predict which SSBs </w:t>
              </w:r>
            </w:ins>
            <w:ins w:id="133" w:author="Chu-Hsiang Huang" w:date="2022-02-22T21:35:00Z">
              <w:r>
                <w:rPr>
                  <w:lang w:eastAsia="zh-CN"/>
                </w:rPr>
                <w:t xml:space="preserve">are the possible new TCI state. Even UE has an effective algorithm to </w:t>
              </w:r>
            </w:ins>
            <w:ins w:id="134" w:author="Chu-Hsiang Huang" w:date="2022-02-22T21:36:00Z">
              <w:r>
                <w:rPr>
                  <w:lang w:eastAsia="zh-CN"/>
                </w:rPr>
                <w:t xml:space="preserve">do all these predictions, UE is required to include a lot </w:t>
              </w:r>
            </w:ins>
            <w:ins w:id="135" w:author="Chu-Hsiang Huang" w:date="2022-02-22T21:37:00Z">
              <w:r>
                <w:rPr>
                  <w:lang w:eastAsia="zh-CN"/>
                </w:rPr>
                <w:t xml:space="preserve">measurement occasions and large number of SSBs to avoid missing any possible inter-RRH TCI state switch detection </w:t>
              </w:r>
            </w:ins>
            <w:ins w:id="136" w:author="Chu-Hsiang Huang" w:date="2022-02-22T21:38:00Z">
              <w:r>
                <w:rPr>
                  <w:lang w:eastAsia="zh-CN"/>
                </w:rPr>
                <w:t xml:space="preserve">occasions. As we mentioned before in our contributions, UE has a lot </w:t>
              </w:r>
            </w:ins>
            <w:ins w:id="137" w:author="Chu-Hsiang Huang" w:date="2022-02-22T21:39:00Z">
              <w:r>
                <w:rPr>
                  <w:lang w:eastAsia="zh-CN"/>
                </w:rPr>
                <w:t xml:space="preserve">of </w:t>
              </w:r>
            </w:ins>
            <w:ins w:id="138" w:author="Chu-Hsiang Huang" w:date="2022-02-22T21:38:00Z">
              <w:r>
                <w:rPr>
                  <w:lang w:eastAsia="zh-CN"/>
                </w:rPr>
                <w:t xml:space="preserve">beam management/refinement procedures to </w:t>
              </w:r>
            </w:ins>
            <w:ins w:id="139" w:author="Chu-Hsiang Huang" w:date="2022-02-22T21:39:00Z">
              <w:r>
                <w:rPr>
                  <w:lang w:eastAsia="zh-CN"/>
                </w:rPr>
                <w:t xml:space="preserve">execute, and adding both the prediction algorithm and </w:t>
              </w:r>
            </w:ins>
            <w:ins w:id="140" w:author="Chu-Hsiang Huang" w:date="2022-02-22T21:40:00Z">
              <w:r>
                <w:rPr>
                  <w:lang w:eastAsia="zh-CN"/>
                </w:rPr>
                <w:t xml:space="preserve">timing tracking in many measurement occasions and many SSB indexes push out the processing resources for </w:t>
              </w:r>
            </w:ins>
            <w:ins w:id="141" w:author="Chu-Hsiang Huang" w:date="2022-02-22T21:41:00Z">
              <w:r>
                <w:rPr>
                  <w:lang w:eastAsia="zh-CN"/>
                </w:rPr>
                <w:t>essential and indispensable beam management/refinement procedures</w:t>
              </w:r>
            </w:ins>
            <w:ins w:id="142" w:author="Chu-Hsiang Huang" w:date="2022-02-22T21:42:00Z">
              <w:r>
                <w:rPr>
                  <w:lang w:eastAsia="zh-CN"/>
                </w:rPr>
                <w:t xml:space="preserve">. </w:t>
              </w:r>
            </w:ins>
          </w:p>
          <w:p w14:paraId="5AABE4A7" w14:textId="77777777" w:rsidR="007B7D49" w:rsidRDefault="00D244C0">
            <w:pPr>
              <w:numPr>
                <w:ilvl w:val="0"/>
                <w:numId w:val="12"/>
              </w:numPr>
              <w:rPr>
                <w:ins w:id="143" w:author="Chu-Hsiang Huang" w:date="2022-02-22T21:11:00Z"/>
                <w:lang w:eastAsia="zh-CN"/>
              </w:rPr>
              <w:pPrChange w:id="144" w:author="Chu-Hsiang Huang" w:date="2022-02-22T21:23:00Z">
                <w:pPr>
                  <w:pStyle w:val="ListParagraph"/>
                  <w:numPr>
                    <w:numId w:val="12"/>
                  </w:numPr>
                  <w:ind w:left="420" w:firstLineChars="0" w:hanging="420"/>
                </w:pPr>
              </w:pPrChange>
            </w:pPr>
            <w:ins w:id="145" w:author="Chu-Hsiang Huang" w:date="2022-02-22T21:42:00Z">
              <w:r>
                <w:rPr>
                  <w:lang w:eastAsia="zh-CN"/>
                </w:rPr>
                <w:t xml:space="preserve">If we compare </w:t>
              </w:r>
            </w:ins>
            <w:ins w:id="146" w:author="Chu-Hsiang Huang" w:date="2022-02-22T21:44:00Z">
              <w:r>
                <w:rPr>
                  <w:lang w:eastAsia="zh-CN"/>
                </w:rPr>
                <w:t xml:space="preserve">option 1 </w:t>
              </w:r>
            </w:ins>
            <w:ins w:id="147" w:author="Chu-Hsiang Huang" w:date="2022-02-22T21:42:00Z">
              <w:r>
                <w:rPr>
                  <w:lang w:eastAsia="zh-CN"/>
                </w:rPr>
                <w:t xml:space="preserve">with option 2, network has full information for (1) when </w:t>
              </w:r>
            </w:ins>
            <w:ins w:id="148" w:author="Chu-Hsiang Huang" w:date="2022-02-22T21:43:00Z">
              <w:r>
                <w:rPr>
                  <w:lang w:eastAsia="zh-CN"/>
                </w:rPr>
                <w:t xml:space="preserve">inter-RRH </w:t>
              </w:r>
            </w:ins>
            <w:ins w:id="149" w:author="Chu-Hsiang Huang" w:date="2022-02-22T21:42:00Z">
              <w:r>
                <w:rPr>
                  <w:lang w:eastAsia="zh-CN"/>
                </w:rPr>
                <w:t xml:space="preserve">TCI state switch can happen (2) </w:t>
              </w:r>
            </w:ins>
            <w:ins w:id="150" w:author="Chu-Hsiang Huang" w:date="2022-02-22T21:43:00Z">
              <w:r>
                <w:rPr>
                  <w:lang w:eastAsia="zh-CN"/>
                </w:rPr>
                <w:t xml:space="preserve">which SSB index is the inter-RRH TCI state switch one. </w:t>
              </w:r>
            </w:ins>
            <w:ins w:id="151" w:author="Chu-Hsiang Huang" w:date="2022-02-22T21:44:00Z">
              <w:r>
                <w:rPr>
                  <w:lang w:eastAsia="zh-CN"/>
                </w:rPr>
                <w:t xml:space="preserve">It is a more reasonable design to </w:t>
              </w:r>
            </w:ins>
            <w:ins w:id="152" w:author="Chu-Hsiang Huang" w:date="2022-02-22T21:45:00Z">
              <w:r>
                <w:rPr>
                  <w:lang w:eastAsia="zh-CN"/>
                </w:rPr>
                <w:t>have network provide the information to UE by aperiodic L1-RSRP re</w:t>
              </w:r>
            </w:ins>
            <w:ins w:id="153" w:author="Chu-Hsiang Huang" w:date="2022-02-22T21:46:00Z">
              <w:r>
                <w:rPr>
                  <w:lang w:eastAsia="zh-CN"/>
                </w:rPr>
                <w:t>quest</w:t>
              </w:r>
            </w:ins>
            <w:ins w:id="154" w:author="Chu-Hsiang Huang" w:date="2022-02-22T21:45:00Z">
              <w:r>
                <w:rPr>
                  <w:lang w:eastAsia="zh-CN"/>
                </w:rPr>
                <w:t xml:space="preserve"> which is an existing </w:t>
              </w:r>
              <w:proofErr w:type="spellStart"/>
              <w:r>
                <w:rPr>
                  <w:lang w:eastAsia="zh-CN"/>
                </w:rPr>
                <w:t>signaling</w:t>
              </w:r>
              <w:proofErr w:type="spellEnd"/>
              <w:r>
                <w:rPr>
                  <w:lang w:eastAsia="zh-CN"/>
                </w:rPr>
                <w:t xml:space="preserve"> procedure</w:t>
              </w:r>
            </w:ins>
            <w:ins w:id="155" w:author="Chu-Hsiang Huang" w:date="2022-02-22T21:46:00Z">
              <w:r>
                <w:rPr>
                  <w:lang w:eastAsia="zh-CN"/>
                </w:rPr>
                <w:t xml:space="preserve"> w</w:t>
              </w:r>
            </w:ins>
            <w:ins w:id="156" w:author="Chu-Hsiang Huang" w:date="2022-02-22T21:47:00Z">
              <w:r>
                <w:rPr>
                  <w:lang w:eastAsia="zh-CN"/>
                </w:rPr>
                <w:t xml:space="preserve">ith </w:t>
              </w:r>
            </w:ins>
            <w:ins w:id="157" w:author="Chu-Hsiang Huang" w:date="2022-02-22T21:46:00Z">
              <w:r>
                <w:rPr>
                  <w:lang w:eastAsia="zh-CN"/>
                </w:rPr>
                <w:t>entries to indica</w:t>
              </w:r>
            </w:ins>
            <w:ins w:id="158" w:author="Chu-Hsiang Huang" w:date="2022-02-22T21:47:00Z">
              <w:r>
                <w:rPr>
                  <w:lang w:eastAsia="zh-CN"/>
                </w:rPr>
                <w:t>te necessary information instead of asking UE figures out all the information that network already has by itself. We alrea</w:t>
              </w:r>
            </w:ins>
            <w:ins w:id="159" w:author="Chu-Hsiang Huang" w:date="2022-02-22T21:48:00Z">
              <w:r>
                <w:rPr>
                  <w:lang w:eastAsia="zh-CN"/>
                </w:rPr>
                <w:t xml:space="preserve">dy compromised not to introduce network assistant </w:t>
              </w:r>
              <w:proofErr w:type="spellStart"/>
              <w:r>
                <w:rPr>
                  <w:lang w:eastAsia="zh-CN"/>
                </w:rPr>
                <w:t>signaling</w:t>
              </w:r>
              <w:proofErr w:type="spellEnd"/>
              <w:r>
                <w:rPr>
                  <w:lang w:eastAsia="zh-CN"/>
                </w:rPr>
                <w:t xml:space="preserve">, and this proposal leverages existing </w:t>
              </w:r>
              <w:proofErr w:type="spellStart"/>
              <w:r>
                <w:rPr>
                  <w:lang w:eastAsia="zh-CN"/>
                </w:rPr>
                <w:t>signaling</w:t>
              </w:r>
              <w:proofErr w:type="spellEnd"/>
              <w:r>
                <w:rPr>
                  <w:lang w:eastAsia="zh-CN"/>
                </w:rPr>
                <w:t xml:space="preserve"> while keeps all the</w:t>
              </w:r>
            </w:ins>
            <w:ins w:id="160" w:author="Chu-Hsiang Huang" w:date="2022-02-22T21:49:00Z">
              <w:r>
                <w:rPr>
                  <w:lang w:eastAsia="zh-CN"/>
                </w:rPr>
                <w:t xml:space="preserve"> existing functions of this </w:t>
              </w:r>
              <w:proofErr w:type="spellStart"/>
              <w:r>
                <w:rPr>
                  <w:lang w:eastAsia="zh-CN"/>
                </w:rPr>
                <w:t>signaling</w:t>
              </w:r>
              <w:proofErr w:type="spellEnd"/>
              <w:r>
                <w:rPr>
                  <w:lang w:eastAsia="zh-CN"/>
                </w:rPr>
                <w:t xml:space="preserve"> unchanged. Therefore, </w:t>
              </w:r>
              <w:bookmarkStart w:id="161" w:name="OLE_LINK1"/>
              <w:r>
                <w:rPr>
                  <w:lang w:eastAsia="zh-CN"/>
                </w:rPr>
                <w:t>we see significant advantage of option 1 over option 2.</w:t>
              </w:r>
            </w:ins>
            <w:bookmarkEnd w:id="161"/>
          </w:p>
        </w:tc>
      </w:tr>
      <w:tr w:rsidR="007B7D49" w14:paraId="5AABE4AD" w14:textId="77777777" w:rsidTr="001112C6">
        <w:trPr>
          <w:ins w:id="162" w:author="Huaning Niu" w:date="2022-02-22T22:37:00Z"/>
        </w:trPr>
        <w:tc>
          <w:tcPr>
            <w:tcW w:w="1293" w:type="dxa"/>
          </w:tcPr>
          <w:p w14:paraId="5AABE4A9" w14:textId="77777777" w:rsidR="007B7D49" w:rsidRDefault="00D244C0">
            <w:pPr>
              <w:rPr>
                <w:ins w:id="163" w:author="Huaning Niu" w:date="2022-02-22T22:37:00Z"/>
                <w:lang w:eastAsia="zh-CN"/>
              </w:rPr>
            </w:pPr>
            <w:ins w:id="164" w:author="Huaning Niu" w:date="2022-02-22T22:37:00Z">
              <w:r>
                <w:rPr>
                  <w:lang w:eastAsia="zh-CN"/>
                </w:rPr>
                <w:t>Apple</w:t>
              </w:r>
            </w:ins>
          </w:p>
        </w:tc>
        <w:tc>
          <w:tcPr>
            <w:tcW w:w="8338" w:type="dxa"/>
          </w:tcPr>
          <w:p w14:paraId="5AABE4AA" w14:textId="77777777" w:rsidR="007B7D49" w:rsidRDefault="00D244C0">
            <w:pPr>
              <w:rPr>
                <w:ins w:id="165" w:author="Huaning Niu" w:date="2022-02-22T22:37:00Z"/>
                <w:rFonts w:eastAsiaTheme="minorEastAsia"/>
                <w:lang w:eastAsia="zh-CN"/>
              </w:rPr>
            </w:pPr>
            <w:ins w:id="166" w:author="Huaning Niu" w:date="2022-02-22T22:37:00Z">
              <w:r>
                <w:rPr>
                  <w:rFonts w:eastAsiaTheme="minorEastAsia"/>
                  <w:lang w:eastAsia="zh-CN"/>
                </w:rPr>
                <w:t>Here is the timeline for time/</w:t>
              </w:r>
              <w:proofErr w:type="spellStart"/>
              <w:r>
                <w:rPr>
                  <w:rFonts w:eastAsiaTheme="minorEastAsia"/>
                  <w:lang w:eastAsia="zh-CN"/>
                </w:rPr>
                <w:t>freq</w:t>
              </w:r>
              <w:proofErr w:type="spellEnd"/>
              <w:r>
                <w:rPr>
                  <w:rFonts w:eastAsiaTheme="minorEastAsia"/>
                  <w:lang w:eastAsia="zh-CN"/>
                </w:rPr>
                <w:t xml:space="preserve"> after TCI state switching. </w:t>
              </w:r>
            </w:ins>
          </w:p>
          <w:p w14:paraId="5AABE4AB" w14:textId="77777777" w:rsidR="007B7D49" w:rsidRDefault="00D244C0">
            <w:pPr>
              <w:rPr>
                <w:ins w:id="167" w:author="Huaning Niu" w:date="2022-02-22T22:37:00Z"/>
                <w:rFonts w:eastAsiaTheme="minorEastAsia"/>
                <w:lang w:eastAsia="zh-CN"/>
              </w:rPr>
            </w:pPr>
            <w:ins w:id="168" w:author="Huaning Niu" w:date="2022-02-22T22:37:00Z">
              <w:r>
                <w:rPr>
                  <w:rFonts w:eastAsiaTheme="minorEastAsia"/>
                  <w:noProof/>
                  <w:lang w:val="en-US" w:eastAsia="zh-CN"/>
                </w:rPr>
                <w:lastRenderedPageBreak/>
                <w:drawing>
                  <wp:inline distT="0" distB="0" distL="0" distR="0" wp14:anchorId="5AABE50B" wp14:editId="5AABE50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6122035" cy="1285240"/>
                            </a:xfrm>
                            <a:prstGeom prst="rect">
                              <a:avLst/>
                            </a:prstGeom>
                          </pic:spPr>
                        </pic:pic>
                      </a:graphicData>
                    </a:graphic>
                  </wp:inline>
                </w:drawing>
              </w:r>
            </w:ins>
          </w:p>
          <w:p w14:paraId="5AABE4AC" w14:textId="77777777" w:rsidR="007B7D49" w:rsidRDefault="00D244C0">
            <w:pPr>
              <w:rPr>
                <w:ins w:id="169" w:author="Huaning Niu" w:date="2022-02-22T22:37:00Z"/>
                <w:rFonts w:eastAsiaTheme="minorEastAsia"/>
                <w:lang w:eastAsia="zh-CN"/>
              </w:rPr>
            </w:pPr>
            <w:ins w:id="170" w:author="Huaning Niu" w:date="2022-02-22T22:37:00Z">
              <w:r>
                <w:rPr>
                  <w:rFonts w:eastAsiaTheme="minorEastAsia"/>
                  <w:lang w:eastAsia="zh-CN"/>
                </w:rPr>
                <w:t xml:space="preserve">For UL timing adjustment, it is 2*(T2-T1), where T1 </w:t>
              </w:r>
            </w:ins>
            <w:ins w:id="171" w:author="Huaning Niu" w:date="2022-02-22T22:42:00Z">
              <w:r>
                <w:rPr>
                  <w:rFonts w:eastAsiaTheme="minorEastAsia"/>
                  <w:lang w:eastAsia="zh-CN"/>
                </w:rPr>
                <w:t xml:space="preserve">is the DL timing measured at </w:t>
              </w:r>
            </w:ins>
            <w:ins w:id="172" w:author="Huaning Niu" w:date="2022-02-22T22:37:00Z">
              <w:r>
                <w:rPr>
                  <w:rFonts w:eastAsiaTheme="minorEastAsia"/>
                  <w:lang w:eastAsia="zh-CN"/>
                </w:rPr>
                <w:t>the last slot receiving from old TCI, T2 is</w:t>
              </w:r>
            </w:ins>
            <w:ins w:id="173" w:author="Huaning Niu" w:date="2022-02-22T22:42:00Z">
              <w:r>
                <w:rPr>
                  <w:rFonts w:eastAsiaTheme="minorEastAsia"/>
                  <w:lang w:eastAsia="zh-CN"/>
                </w:rPr>
                <w:t xml:space="preserve"> the DL timing measured at</w:t>
              </w:r>
            </w:ins>
            <w:ins w:id="174" w:author="Huaning Niu" w:date="2022-02-22T22:37:00Z">
              <w:r>
                <w:rPr>
                  <w:rFonts w:eastAsiaTheme="minorEastAsia"/>
                  <w:lang w:eastAsia="zh-CN"/>
                </w:rPr>
                <w:t xml:space="preserve"> the 1</w:t>
              </w:r>
              <w:r>
                <w:rPr>
                  <w:rFonts w:eastAsiaTheme="minorEastAsia"/>
                  <w:vertAlign w:val="superscript"/>
                  <w:lang w:eastAsia="zh-CN"/>
                </w:rPr>
                <w:t>st</w:t>
              </w:r>
              <w:r>
                <w:rPr>
                  <w:rFonts w:eastAsiaTheme="minorEastAsia"/>
                  <w:lang w:eastAsia="zh-CN"/>
                </w:rPr>
                <w:t xml:space="preserve"> slot receiving from the new TCI.    </w:t>
              </w:r>
            </w:ins>
          </w:p>
        </w:tc>
      </w:tr>
      <w:tr w:rsidR="007B7D49" w14:paraId="5AABE4B2" w14:textId="77777777" w:rsidTr="001112C6">
        <w:trPr>
          <w:ins w:id="175" w:author="ZTE" w:date="2022-02-23T15:38:00Z"/>
        </w:trPr>
        <w:tc>
          <w:tcPr>
            <w:tcW w:w="1293" w:type="dxa"/>
          </w:tcPr>
          <w:p w14:paraId="5AABE4AE" w14:textId="77777777" w:rsidR="007B7D49" w:rsidRDefault="00D244C0">
            <w:pPr>
              <w:rPr>
                <w:ins w:id="176" w:author="ZTE" w:date="2022-02-23T15:38:00Z"/>
                <w:lang w:val="en-US" w:eastAsia="zh-CN"/>
              </w:rPr>
            </w:pPr>
            <w:ins w:id="177" w:author="ZTE" w:date="2022-02-23T15:38:00Z">
              <w:r>
                <w:rPr>
                  <w:rFonts w:hint="eastAsia"/>
                  <w:lang w:val="en-US" w:eastAsia="zh-CN"/>
                </w:rPr>
                <w:lastRenderedPageBreak/>
                <w:t>ZTE</w:t>
              </w:r>
            </w:ins>
          </w:p>
        </w:tc>
        <w:tc>
          <w:tcPr>
            <w:tcW w:w="8338" w:type="dxa"/>
          </w:tcPr>
          <w:p w14:paraId="5AABE4AF" w14:textId="77777777" w:rsidR="007B7D49" w:rsidRDefault="00D244C0">
            <w:pPr>
              <w:rPr>
                <w:ins w:id="178" w:author="ZTE" w:date="2022-02-23T15:55:00Z"/>
                <w:rFonts w:eastAsiaTheme="minorEastAsia"/>
                <w:lang w:val="en-US" w:eastAsia="zh-CN"/>
              </w:rPr>
            </w:pPr>
            <w:ins w:id="179" w:author="ZTE" w:date="2022-02-23T15:45:00Z">
              <w:r>
                <w:rPr>
                  <w:rFonts w:eastAsiaTheme="minorEastAsia" w:hint="eastAsia"/>
                  <w:lang w:val="en-US" w:eastAsia="zh-CN"/>
                </w:rPr>
                <w:t xml:space="preserve">We believe </w:t>
              </w:r>
            </w:ins>
            <w:ins w:id="180" w:author="ZTE" w:date="2022-02-23T15:46:00Z">
              <w:r>
                <w:rPr>
                  <w:rFonts w:eastAsiaTheme="minorEastAsia" w:hint="eastAsia"/>
                  <w:lang w:val="en-US" w:eastAsia="zh-CN"/>
                </w:rPr>
                <w:t xml:space="preserve">Option 1 is some replacement </w:t>
              </w:r>
            </w:ins>
            <w:ins w:id="181" w:author="ZTE" w:date="2022-02-23T15:47:00Z">
              <w:r>
                <w:rPr>
                  <w:rFonts w:eastAsiaTheme="minorEastAsia" w:hint="eastAsia"/>
                  <w:lang w:val="en-US" w:eastAsia="zh-CN"/>
                </w:rPr>
                <w:t>since lack of</w:t>
              </w:r>
            </w:ins>
            <w:ins w:id="182" w:author="ZTE" w:date="2022-02-23T15:46:00Z">
              <w:r>
                <w:rPr>
                  <w:rFonts w:eastAsiaTheme="minorEastAsia" w:hint="eastAsia"/>
                  <w:lang w:val="en-US" w:eastAsia="zh-CN"/>
                </w:rPr>
                <w:t xml:space="preserve"> inter-RRH </w:t>
              </w:r>
            </w:ins>
            <w:ins w:id="183" w:author="ZTE" w:date="2022-02-23T15:47:00Z">
              <w:r>
                <w:rPr>
                  <w:rFonts w:eastAsiaTheme="minorEastAsia" w:hint="eastAsia"/>
                  <w:lang w:val="en-US" w:eastAsia="zh-CN"/>
                </w:rPr>
                <w:t>indication.</w:t>
              </w:r>
            </w:ins>
            <w:ins w:id="184" w:author="ZTE" w:date="2022-02-23T15:48:00Z">
              <w:r>
                <w:rPr>
                  <w:rFonts w:eastAsiaTheme="minorEastAsia" w:hint="eastAsia"/>
                  <w:lang w:val="en-US" w:eastAsia="zh-CN"/>
                </w:rPr>
                <w:t xml:space="preserve"> </w:t>
              </w:r>
            </w:ins>
            <w:ins w:id="185" w:author="ZTE" w:date="2022-02-23T15:49:00Z">
              <w:r>
                <w:rPr>
                  <w:rFonts w:eastAsiaTheme="minorEastAsia" w:hint="eastAsia"/>
                  <w:lang w:val="en-US" w:eastAsia="zh-CN"/>
                </w:rPr>
                <w:t xml:space="preserve">Once UE acquired the new DL timing, then UE can perform detection with the </w:t>
              </w:r>
              <w:r>
                <w:rPr>
                  <w:rFonts w:eastAsiaTheme="minorEastAsia" w:hint="eastAsia"/>
                  <w:i/>
                  <w:iCs/>
                  <w:lang w:val="en-US" w:eastAsia="zh-CN"/>
                </w:rPr>
                <w:t>offset =  new DL timing - old DL timing</w:t>
              </w:r>
            </w:ins>
            <w:ins w:id="186" w:author="ZTE" w:date="2022-02-23T15:50:00Z">
              <w:r>
                <w:rPr>
                  <w:rFonts w:eastAsiaTheme="minorEastAsia" w:hint="eastAsia"/>
                  <w:lang w:val="en-US" w:eastAsia="zh-CN"/>
                </w:rPr>
                <w:t xml:space="preserve"> compared with threshold.</w:t>
              </w:r>
            </w:ins>
            <w:ins w:id="187" w:author="ZTE" w:date="2022-02-23T15:51:00Z">
              <w:r>
                <w:rPr>
                  <w:rFonts w:eastAsiaTheme="minorEastAsia" w:hint="eastAsia"/>
                  <w:lang w:val="en-US" w:eastAsia="zh-CN"/>
                </w:rPr>
                <w:t xml:space="preserve"> So how and when to identify new DL timing is the </w:t>
              </w:r>
            </w:ins>
            <w:ins w:id="188" w:author="ZTE" w:date="2022-02-23T15:52:00Z">
              <w:r>
                <w:rPr>
                  <w:rFonts w:eastAsiaTheme="minorEastAsia" w:hint="eastAsia"/>
                  <w:lang w:val="en-US" w:eastAsia="zh-CN"/>
                </w:rPr>
                <w:t xml:space="preserve">key </w:t>
              </w:r>
            </w:ins>
            <w:ins w:id="189" w:author="ZTE" w:date="2022-02-23T15:51:00Z">
              <w:r>
                <w:rPr>
                  <w:rFonts w:eastAsiaTheme="minorEastAsia" w:hint="eastAsia"/>
                  <w:lang w:val="en-US" w:eastAsia="zh-CN"/>
                </w:rPr>
                <w:t>issue.</w:t>
              </w:r>
            </w:ins>
          </w:p>
          <w:p w14:paraId="5AABE4B0" w14:textId="77777777" w:rsidR="007B7D49" w:rsidRDefault="00D244C0">
            <w:pPr>
              <w:rPr>
                <w:ins w:id="190" w:author="ZTE" w:date="2022-02-23T16:19:00Z"/>
                <w:rFonts w:eastAsiaTheme="minorEastAsia"/>
                <w:lang w:val="en-US" w:eastAsia="zh-CN"/>
              </w:rPr>
            </w:pPr>
            <w:ins w:id="191" w:author="ZTE" w:date="2022-02-23T15:58:00Z">
              <w:r>
                <w:rPr>
                  <w:rFonts w:eastAsiaTheme="minorEastAsia" w:hint="eastAsia"/>
                  <w:lang w:val="en-US" w:eastAsia="zh-CN"/>
                </w:rPr>
                <w:t>For Option 1, we understand the acquirement of new DL timing was spli</w:t>
              </w:r>
            </w:ins>
            <w:ins w:id="192" w:author="ZTE" w:date="2022-02-23T15:59:00Z">
              <w:r>
                <w:rPr>
                  <w:rFonts w:eastAsiaTheme="minorEastAsia" w:hint="eastAsia"/>
                  <w:lang w:val="en-US" w:eastAsia="zh-CN"/>
                </w:rPr>
                <w:t xml:space="preserve">t into two steps: </w:t>
              </w:r>
            </w:ins>
            <w:ins w:id="193" w:author="ZTE" w:date="2022-02-23T16:00:00Z">
              <w:r>
                <w:rPr>
                  <w:rFonts w:eastAsiaTheme="minorEastAsia" w:hint="eastAsia"/>
                  <w:lang w:val="en-US" w:eastAsia="zh-CN"/>
                </w:rPr>
                <w:t xml:space="preserve">1) </w:t>
              </w:r>
            </w:ins>
            <w:ins w:id="194" w:author="ZTE" w:date="2022-02-23T16:02:00Z">
              <w:r>
                <w:rPr>
                  <w:rFonts w:eastAsiaTheme="minorEastAsia" w:hint="eastAsia"/>
                  <w:lang w:val="en-US" w:eastAsia="zh-CN"/>
                </w:rPr>
                <w:t>A</w:t>
              </w:r>
            </w:ins>
            <w:ins w:id="195" w:author="ZTE" w:date="2022-02-23T15:59:00Z">
              <w:r>
                <w:rPr>
                  <w:rFonts w:eastAsiaTheme="minorEastAsia" w:hint="eastAsia"/>
                  <w:lang w:val="en-US" w:eastAsia="zh-CN"/>
                </w:rPr>
                <w:t>cquiring coarse new DL timing based on the SSB trigger</w:t>
              </w:r>
            </w:ins>
            <w:ins w:id="196" w:author="ZTE" w:date="2022-02-23T16:00:00Z">
              <w:r>
                <w:rPr>
                  <w:rFonts w:eastAsiaTheme="minorEastAsia" w:hint="eastAsia"/>
                  <w:lang w:val="en-US" w:eastAsia="zh-CN"/>
                </w:rPr>
                <w:t xml:space="preserve">ed by a-periodic L1-RSRP </w:t>
              </w:r>
            </w:ins>
            <w:ins w:id="197" w:author="ZTE" w:date="2022-02-23T16:05:00Z">
              <w:r>
                <w:rPr>
                  <w:rFonts w:eastAsiaTheme="minorEastAsia" w:hint="eastAsia"/>
                  <w:lang w:val="en-US" w:eastAsia="zh-CN"/>
                </w:rPr>
                <w:t>request</w:t>
              </w:r>
            </w:ins>
            <w:ins w:id="198" w:author="ZTE" w:date="2022-02-23T16:01:00Z">
              <w:r>
                <w:rPr>
                  <w:rFonts w:eastAsiaTheme="minorEastAsia" w:hint="eastAsia"/>
                  <w:lang w:val="en-US" w:eastAsia="zh-CN"/>
                </w:rPr>
                <w:t xml:space="preserve">. </w:t>
              </w:r>
            </w:ins>
            <w:ins w:id="199" w:author="ZTE" w:date="2022-02-23T16:03:00Z">
              <w:r>
                <w:rPr>
                  <w:rFonts w:eastAsiaTheme="minorEastAsia" w:hint="eastAsia"/>
                  <w:lang w:val="en-US" w:eastAsia="zh-CN"/>
                </w:rPr>
                <w:t>Since s</w:t>
              </w:r>
            </w:ins>
            <w:ins w:id="200" w:author="ZTE" w:date="2022-02-23T16:01:00Z">
              <w:r>
                <w:rPr>
                  <w:rFonts w:eastAsiaTheme="minorEastAsia" w:hint="eastAsia"/>
                  <w:lang w:val="en-US" w:eastAsia="zh-CN"/>
                </w:rPr>
                <w:t xml:space="preserve">uch SSB transmitted </w:t>
              </w:r>
            </w:ins>
            <w:ins w:id="201" w:author="ZTE" w:date="2022-02-23T16:26:00Z">
              <w:r>
                <w:rPr>
                  <w:rFonts w:eastAsiaTheme="minorEastAsia" w:hint="eastAsia"/>
                  <w:lang w:val="en-US" w:eastAsia="zh-CN"/>
                </w:rPr>
                <w:t xml:space="preserve">right </w:t>
              </w:r>
            </w:ins>
            <w:ins w:id="202" w:author="ZTE" w:date="2022-02-23T16:01:00Z">
              <w:r>
                <w:rPr>
                  <w:rFonts w:eastAsiaTheme="minorEastAsia" w:hint="eastAsia"/>
                  <w:lang w:val="en-US" w:eastAsia="zh-CN"/>
                </w:rPr>
                <w:t>before TCI state switching</w:t>
              </w:r>
            </w:ins>
            <w:ins w:id="203" w:author="ZTE" w:date="2022-02-23T16:03:00Z">
              <w:r>
                <w:rPr>
                  <w:rFonts w:eastAsiaTheme="minorEastAsia" w:hint="eastAsia"/>
                  <w:lang w:val="en-US" w:eastAsia="zh-CN"/>
                </w:rPr>
                <w:t xml:space="preserve">, so UE can </w:t>
              </w:r>
            </w:ins>
            <w:ins w:id="204" w:author="ZTE" w:date="2022-02-23T16:04:00Z">
              <w:r>
                <w:rPr>
                  <w:rFonts w:eastAsiaTheme="minorEastAsia" w:hint="eastAsia"/>
                  <w:lang w:val="en-US" w:eastAsia="zh-CN"/>
                </w:rPr>
                <w:t>receive the SSB based on old DL timing</w:t>
              </w:r>
            </w:ins>
            <w:ins w:id="205" w:author="ZTE" w:date="2022-02-23T16:05:00Z">
              <w:r>
                <w:rPr>
                  <w:rFonts w:eastAsiaTheme="minorEastAsia" w:hint="eastAsia"/>
                  <w:lang w:val="en-US" w:eastAsia="zh-CN"/>
                </w:rPr>
                <w:t xml:space="preserve">, </w:t>
              </w:r>
            </w:ins>
            <w:ins w:id="206" w:author="ZTE" w:date="2022-02-23T16:08:00Z">
              <w:r>
                <w:rPr>
                  <w:rFonts w:eastAsiaTheme="minorEastAsia" w:hint="eastAsia"/>
                  <w:lang w:val="en-US" w:eastAsia="zh-CN"/>
                </w:rPr>
                <w:t xml:space="preserve">and </w:t>
              </w:r>
            </w:ins>
            <w:ins w:id="207" w:author="ZTE" w:date="2022-02-23T16:05:00Z">
              <w:r>
                <w:rPr>
                  <w:rFonts w:eastAsiaTheme="minorEastAsia" w:hint="eastAsia"/>
                  <w:lang w:val="en-US" w:eastAsia="zh-CN"/>
                </w:rPr>
                <w:t>obtain coarse new DL timing based</w:t>
              </w:r>
            </w:ins>
            <w:ins w:id="208" w:author="ZTE" w:date="2022-02-23T16:06:00Z">
              <w:r>
                <w:rPr>
                  <w:rFonts w:eastAsiaTheme="minorEastAsia" w:hint="eastAsia"/>
                  <w:lang w:val="en-US" w:eastAsia="zh-CN"/>
                </w:rPr>
                <w:t xml:space="preserve"> on them. Which </w:t>
              </w:r>
            </w:ins>
            <w:ins w:id="209" w:author="ZTE" w:date="2022-02-23T16:07:00Z">
              <w:r>
                <w:rPr>
                  <w:rFonts w:eastAsiaTheme="minorEastAsia" w:hint="eastAsia"/>
                  <w:lang w:val="en-US" w:eastAsia="zh-CN"/>
                </w:rPr>
                <w:t xml:space="preserve">complies with </w:t>
              </w:r>
            </w:ins>
            <w:ins w:id="210" w:author="ZTE" w:date="2022-02-23T16:09:00Z">
              <w:r>
                <w:rPr>
                  <w:rFonts w:eastAsiaTheme="minorEastAsia" w:hint="eastAsia"/>
                  <w:lang w:val="en-US" w:eastAsia="zh-CN"/>
                </w:rPr>
                <w:t xml:space="preserve">the UE procedure </w:t>
              </w:r>
            </w:ins>
            <w:ins w:id="211" w:author="ZTE" w:date="2022-02-23T16:13:00Z">
              <w:r>
                <w:rPr>
                  <w:rFonts w:eastAsiaTheme="minorEastAsia" w:hint="eastAsia"/>
                  <w:lang w:val="en-US" w:eastAsia="zh-CN"/>
                </w:rPr>
                <w:t xml:space="preserve">if timing update is </w:t>
              </w:r>
            </w:ins>
            <w:ins w:id="212" w:author="ZTE" w:date="2022-02-23T16:14:00Z">
              <w:r>
                <w:rPr>
                  <w:rFonts w:eastAsiaTheme="minorEastAsia" w:hint="eastAsia"/>
                  <w:lang w:val="en-US" w:eastAsia="zh-CN"/>
                </w:rPr>
                <w:t xml:space="preserve">necessary during </w:t>
              </w:r>
            </w:ins>
            <w:ins w:id="213" w:author="ZTE" w:date="2022-02-23T16:13:00Z">
              <w:r>
                <w:rPr>
                  <w:rFonts w:eastAsiaTheme="minorEastAsia" w:hint="eastAsia"/>
                  <w:lang w:val="en-US" w:eastAsia="zh-CN"/>
                </w:rPr>
                <w:t xml:space="preserve">TCI state switching </w:t>
              </w:r>
            </w:ins>
            <w:ins w:id="214" w:author="ZTE" w:date="2022-02-23T16:14:00Z">
              <w:r>
                <w:rPr>
                  <w:rFonts w:eastAsiaTheme="minorEastAsia" w:hint="eastAsia"/>
                  <w:lang w:val="en-US" w:eastAsia="zh-CN"/>
                </w:rPr>
                <w:t xml:space="preserve">process </w:t>
              </w:r>
            </w:ins>
            <w:ins w:id="215" w:author="ZTE" w:date="2022-02-23T16:12:00Z">
              <w:r>
                <w:rPr>
                  <w:rFonts w:eastAsiaTheme="minorEastAsia" w:hint="eastAsia"/>
                  <w:lang w:val="en-US" w:eastAsia="zh-CN"/>
                </w:rPr>
                <w:t xml:space="preserve">defined in </w:t>
              </w:r>
            </w:ins>
            <w:ins w:id="216" w:author="ZTE" w:date="2022-02-23T16:07:00Z">
              <w:r>
                <w:rPr>
                  <w:rFonts w:eastAsiaTheme="minorEastAsia" w:hint="eastAsia"/>
                  <w:lang w:val="en-US" w:eastAsia="zh-CN"/>
                </w:rPr>
                <w:t>current spec</w:t>
              </w:r>
            </w:ins>
            <w:ins w:id="217" w:author="ZTE" w:date="2022-02-23T16:01:00Z">
              <w:r>
                <w:rPr>
                  <w:rFonts w:eastAsiaTheme="minorEastAsia" w:hint="eastAsia"/>
                  <w:lang w:val="en-US" w:eastAsia="zh-CN"/>
                </w:rPr>
                <w:t xml:space="preserve">; 2) </w:t>
              </w:r>
            </w:ins>
            <w:ins w:id="218" w:author="ZTE" w:date="2022-02-23T16:02:00Z">
              <w:r>
                <w:rPr>
                  <w:rFonts w:eastAsiaTheme="minorEastAsia" w:hint="eastAsia"/>
                  <w:lang w:val="en-US" w:eastAsia="zh-CN"/>
                </w:rPr>
                <w:t>Acquiring fine new DL timing based on the TRS transmi</w:t>
              </w:r>
            </w:ins>
            <w:ins w:id="219" w:author="ZTE" w:date="2022-02-23T16:03:00Z">
              <w:r>
                <w:rPr>
                  <w:rFonts w:eastAsiaTheme="minorEastAsia" w:hint="eastAsia"/>
                  <w:lang w:val="en-US" w:eastAsia="zh-CN"/>
                </w:rPr>
                <w:t>tted after TCI state switching</w:t>
              </w:r>
            </w:ins>
            <w:ins w:id="220" w:author="ZTE" w:date="2022-02-23T16:10:00Z">
              <w:r>
                <w:rPr>
                  <w:rFonts w:eastAsiaTheme="minorEastAsia" w:hint="eastAsia"/>
                  <w:lang w:val="en-US" w:eastAsia="zh-CN"/>
                </w:rPr>
                <w:t xml:space="preserve"> so as to refine the coarse new DL timing acquir</w:t>
              </w:r>
            </w:ins>
            <w:ins w:id="221" w:author="ZTE" w:date="2022-02-23T16:11:00Z">
              <w:r>
                <w:rPr>
                  <w:rFonts w:eastAsiaTheme="minorEastAsia" w:hint="eastAsia"/>
                  <w:lang w:val="en-US" w:eastAsia="zh-CN"/>
                </w:rPr>
                <w:t>ed in step 1)</w:t>
              </w:r>
            </w:ins>
            <w:ins w:id="222" w:author="ZTE" w:date="2022-02-23T16:03:00Z">
              <w:r>
                <w:rPr>
                  <w:rFonts w:eastAsiaTheme="minorEastAsia" w:hint="eastAsia"/>
                  <w:lang w:val="en-US" w:eastAsia="zh-CN"/>
                </w:rPr>
                <w:t xml:space="preserve">. </w:t>
              </w:r>
            </w:ins>
            <w:ins w:id="223" w:author="ZTE" w:date="2022-02-23T16:15:00Z">
              <w:r>
                <w:rPr>
                  <w:rFonts w:eastAsiaTheme="minorEastAsia" w:hint="eastAsia"/>
                  <w:lang w:val="en-US" w:eastAsia="zh-CN"/>
                </w:rPr>
                <w:t xml:space="preserve">Since a-periodic </w:t>
              </w:r>
            </w:ins>
            <w:ins w:id="224" w:author="ZTE" w:date="2022-02-23T16:16:00Z">
              <w:r>
                <w:rPr>
                  <w:rFonts w:eastAsiaTheme="minorEastAsia" w:hint="eastAsia"/>
                  <w:lang w:val="en-US" w:eastAsia="zh-CN"/>
                </w:rPr>
                <w:t xml:space="preserve">L1-RSRP request is </w:t>
              </w:r>
            </w:ins>
            <w:ins w:id="225" w:author="ZTE" w:date="2022-02-23T16:23:00Z">
              <w:r>
                <w:rPr>
                  <w:rFonts w:eastAsiaTheme="minorEastAsia" w:hint="eastAsia"/>
                  <w:lang w:val="en-US" w:eastAsia="zh-CN"/>
                </w:rPr>
                <w:t xml:space="preserve">an </w:t>
              </w:r>
            </w:ins>
            <w:ins w:id="226" w:author="ZTE" w:date="2022-02-23T16:16:00Z">
              <w:r>
                <w:rPr>
                  <w:rFonts w:eastAsiaTheme="minorEastAsia" w:hint="eastAsia"/>
                  <w:lang w:val="en-US" w:eastAsia="zh-CN"/>
                </w:rPr>
                <w:t xml:space="preserve">existing scheme, so </w:t>
              </w:r>
            </w:ins>
            <w:ins w:id="227" w:author="ZTE" w:date="2022-02-23T16:17:00Z">
              <w:r>
                <w:rPr>
                  <w:rFonts w:eastAsiaTheme="minorEastAsia" w:hint="eastAsia"/>
                  <w:lang w:val="en-US" w:eastAsia="zh-CN"/>
                </w:rPr>
                <w:t xml:space="preserve">no new </w:t>
              </w:r>
              <w:proofErr w:type="spellStart"/>
              <w:r>
                <w:rPr>
                  <w:rFonts w:eastAsiaTheme="minorEastAsia" w:hint="eastAsia"/>
                  <w:lang w:val="en-US" w:eastAsia="zh-CN"/>
                </w:rPr>
                <w:t>signalling</w:t>
              </w:r>
              <w:proofErr w:type="spellEnd"/>
              <w:r>
                <w:rPr>
                  <w:rFonts w:eastAsiaTheme="minorEastAsia" w:hint="eastAsia"/>
                  <w:lang w:val="en-US" w:eastAsia="zh-CN"/>
                </w:rPr>
                <w:t xml:space="preserve"> introduced by Option 1</w:t>
              </w:r>
            </w:ins>
            <w:ins w:id="228" w:author="ZTE" w:date="2022-02-23T16:19:00Z">
              <w:r>
                <w:rPr>
                  <w:rFonts w:eastAsiaTheme="minorEastAsia" w:hint="eastAsia"/>
                  <w:lang w:val="en-US" w:eastAsia="zh-CN"/>
                </w:rPr>
                <w:t>.</w:t>
              </w:r>
            </w:ins>
          </w:p>
          <w:p w14:paraId="5AABE4B1" w14:textId="77777777" w:rsidR="007B7D49" w:rsidRDefault="00D244C0">
            <w:pPr>
              <w:rPr>
                <w:ins w:id="229" w:author="ZTE" w:date="2022-02-23T15:38:00Z"/>
                <w:rFonts w:eastAsiaTheme="minorEastAsia"/>
                <w:lang w:val="en-US" w:eastAsia="zh-CN"/>
              </w:rPr>
            </w:pPr>
            <w:ins w:id="230" w:author="ZTE" w:date="2022-02-23T16:19:00Z">
              <w:r>
                <w:rPr>
                  <w:rFonts w:eastAsiaTheme="minorEastAsia" w:hint="eastAsia"/>
                  <w:lang w:val="en-US" w:eastAsia="zh-CN"/>
                </w:rPr>
                <w:t xml:space="preserve">For Option 2, </w:t>
              </w:r>
            </w:ins>
            <w:ins w:id="231" w:author="ZTE" w:date="2022-02-23T16:27:00Z">
              <w:r>
                <w:rPr>
                  <w:rFonts w:eastAsiaTheme="minorEastAsia" w:hint="eastAsia"/>
                  <w:lang w:val="en-US" w:eastAsia="zh-CN"/>
                </w:rPr>
                <w:t xml:space="preserve">since no special SSB transmitted </w:t>
              </w:r>
            </w:ins>
            <w:ins w:id="232" w:author="ZTE" w:date="2022-02-23T16:28:00Z">
              <w:r>
                <w:rPr>
                  <w:rFonts w:eastAsiaTheme="minorEastAsia" w:hint="eastAsia"/>
                  <w:lang w:val="en-US" w:eastAsia="zh-CN"/>
                </w:rPr>
                <w:t xml:space="preserve">to let UE identify new DL timing, so UE can only </w:t>
              </w:r>
            </w:ins>
            <w:ins w:id="233" w:author="ZTE" w:date="2022-02-23T16:31:00Z">
              <w:r>
                <w:rPr>
                  <w:rFonts w:eastAsiaTheme="minorEastAsia" w:hint="eastAsia"/>
                  <w:lang w:val="en-US" w:eastAsia="zh-CN"/>
                </w:rPr>
                <w:t xml:space="preserve">depend on </w:t>
              </w:r>
            </w:ins>
            <w:ins w:id="234" w:author="ZTE" w:date="2022-02-23T16:29:00Z">
              <w:r>
                <w:rPr>
                  <w:rFonts w:eastAsiaTheme="minorEastAsia" w:hint="eastAsia"/>
                  <w:lang w:val="en-US" w:eastAsia="zh-CN"/>
                </w:rPr>
                <w:t xml:space="preserve">the periodic SSB/CSI-RS to acquire new DL timing before </w:t>
              </w:r>
            </w:ins>
            <w:ins w:id="235" w:author="ZTE" w:date="2022-02-23T16:30:00Z">
              <w:r>
                <w:rPr>
                  <w:rFonts w:eastAsiaTheme="minorEastAsia" w:hint="eastAsia"/>
                  <w:lang w:val="en-US" w:eastAsia="zh-CN"/>
                </w:rPr>
                <w:t xml:space="preserve">TCI state switching, whether such SSB/CSI-RS are fresh enough, </w:t>
              </w:r>
            </w:ins>
            <w:ins w:id="236" w:author="ZTE" w:date="2022-02-23T16:31:00Z">
              <w:r>
                <w:rPr>
                  <w:rFonts w:eastAsiaTheme="minorEastAsia" w:hint="eastAsia"/>
                  <w:lang w:val="en-US" w:eastAsia="zh-CN"/>
                </w:rPr>
                <w:t>which should be considered.</w:t>
              </w:r>
            </w:ins>
          </w:p>
        </w:tc>
      </w:tr>
      <w:tr w:rsidR="001112C6" w14:paraId="744B37E9" w14:textId="77777777" w:rsidTr="001112C6">
        <w:trPr>
          <w:ins w:id="237" w:author="Nokia (Dmitry Petrov)" w:date="2022-02-23T22:17:00Z"/>
        </w:trPr>
        <w:tc>
          <w:tcPr>
            <w:tcW w:w="1293" w:type="dxa"/>
          </w:tcPr>
          <w:p w14:paraId="3B722867" w14:textId="76DB2440" w:rsidR="001112C6" w:rsidRDefault="001112C6" w:rsidP="001112C6">
            <w:pPr>
              <w:rPr>
                <w:ins w:id="238" w:author="Nokia (Dmitry Petrov)" w:date="2022-02-23T22:17:00Z"/>
                <w:lang w:val="en-US" w:eastAsia="zh-CN"/>
              </w:rPr>
            </w:pPr>
            <w:ins w:id="239" w:author="Nokia (Dmitry Petrov)" w:date="2022-02-23T22:17:00Z">
              <w:r>
                <w:rPr>
                  <w:lang w:val="sv-SE" w:eastAsia="zh-CN"/>
                </w:rPr>
                <w:t>Ericsson</w:t>
              </w:r>
            </w:ins>
          </w:p>
        </w:tc>
        <w:tc>
          <w:tcPr>
            <w:tcW w:w="8338" w:type="dxa"/>
          </w:tcPr>
          <w:p w14:paraId="500A9A38" w14:textId="77777777" w:rsidR="001112C6" w:rsidRDefault="001112C6" w:rsidP="001112C6">
            <w:pPr>
              <w:rPr>
                <w:ins w:id="240" w:author="Nokia (Dmitry Petrov)" w:date="2022-02-23T22:17:00Z"/>
                <w:rFonts w:eastAsiaTheme="minorEastAsia"/>
                <w:lang w:val="en-US" w:eastAsia="zh-CN"/>
              </w:rPr>
            </w:pPr>
            <w:ins w:id="241" w:author="Nokia (Dmitry Petrov)" w:date="2022-02-23T22:17: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 xml:space="preserve">oderator suggest companies which suggest 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as additional option.</w:t>
              </w:r>
              <w:r>
                <w:rPr>
                  <w:rFonts w:eastAsiaTheme="minorEastAsia"/>
                  <w:lang w:val="en-US" w:eastAsia="zh-CN"/>
                </w:rPr>
                <w:t>’,  it’s unclear to us what’s the actual definition of ‘</w:t>
              </w:r>
              <w:r>
                <w:rPr>
                  <w:rFonts w:eastAsiaTheme="minorEastAsia"/>
                  <w:lang w:eastAsia="zh-CN"/>
                </w:rPr>
                <w:t>fine time tracking</w:t>
              </w:r>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SSB based or TRS based, and what’s the purpose, e.g. identify inter-RRH or determine exact UL timing adjustment.  </w:t>
              </w:r>
            </w:ins>
          </w:p>
          <w:p w14:paraId="2584D77A" w14:textId="41CB30A2" w:rsidR="001112C6" w:rsidRDefault="001112C6" w:rsidP="001112C6">
            <w:pPr>
              <w:rPr>
                <w:ins w:id="242" w:author="Nokia (Dmitry Petrov)" w:date="2022-02-23T22:17:00Z"/>
                <w:rFonts w:eastAsiaTheme="minorEastAsia"/>
                <w:lang w:val="en-US" w:eastAsia="zh-CN"/>
              </w:rPr>
            </w:pPr>
            <w:ins w:id="243" w:author="Nokia (Dmitry Petrov)" w:date="2022-02-23T22:17:00Z">
              <w:r>
                <w:rPr>
                  <w:rFonts w:eastAsiaTheme="minorEastAsia"/>
                  <w:lang w:val="en-US" w:eastAsia="zh-CN"/>
                </w:rPr>
                <w:t>If the question is to determine UL timing adjustment (after TCI state switch), proposal 1 has explicit TRS delay compared to proposal 2, but proposal 2 needs TA command by network. The difference of effect on requirements may be delay by TRS delay or TA command, but it is possible to define a unified slot number of the delay.</w:t>
              </w:r>
            </w:ins>
          </w:p>
        </w:tc>
      </w:tr>
      <w:tr w:rsidR="001112C6" w14:paraId="616818E4" w14:textId="77777777" w:rsidTr="001112C6">
        <w:trPr>
          <w:ins w:id="244" w:author="Nokia (Dmitry Petrov)" w:date="2022-02-23T22:17:00Z"/>
        </w:trPr>
        <w:tc>
          <w:tcPr>
            <w:tcW w:w="1293" w:type="dxa"/>
          </w:tcPr>
          <w:p w14:paraId="0729144B" w14:textId="75F546C7" w:rsidR="001112C6" w:rsidRDefault="001112C6" w:rsidP="001112C6">
            <w:pPr>
              <w:rPr>
                <w:ins w:id="245" w:author="Nokia (Dmitry Petrov)" w:date="2022-02-23T22:17:00Z"/>
                <w:lang w:val="sv-SE" w:eastAsia="zh-CN"/>
              </w:rPr>
            </w:pPr>
            <w:ins w:id="246" w:author="Nokia (Dmitry Petrov)" w:date="2022-02-23T22:17:00Z">
              <w:r>
                <w:rPr>
                  <w:lang w:val="en-US" w:eastAsia="zh-CN"/>
                </w:rPr>
                <w:t>Nokia</w:t>
              </w:r>
            </w:ins>
          </w:p>
        </w:tc>
        <w:tc>
          <w:tcPr>
            <w:tcW w:w="8338" w:type="dxa"/>
          </w:tcPr>
          <w:p w14:paraId="5DA93135" w14:textId="77777777" w:rsidR="001112C6" w:rsidRDefault="001112C6" w:rsidP="001112C6">
            <w:pPr>
              <w:rPr>
                <w:ins w:id="247" w:author="Nokia (Dmitry Petrov)" w:date="2022-02-23T22:17:00Z"/>
                <w:rFonts w:eastAsiaTheme="minorEastAsia"/>
                <w:lang w:val="en-US" w:eastAsia="zh-CN"/>
              </w:rPr>
            </w:pPr>
            <w:ins w:id="248" w:author="Nokia (Dmitry Petrov)" w:date="2022-02-23T22:17:00Z">
              <w:r>
                <w:rPr>
                  <w:rFonts w:eastAsiaTheme="minorEastAsia"/>
                  <w:lang w:val="en-US" w:eastAsia="zh-CN"/>
                </w:rPr>
                <w:t>Even though it was agreed not to define any explicit network assistance signaling in Rel-17 for inter-RRH beam switch we still see obvious benefits in letting the UE know whether the beam switch is inter-RRH or intra-RRH, both from the delay and performance perspectives.</w:t>
              </w:r>
              <w:r>
                <w:rPr>
                  <w:rFonts w:eastAsiaTheme="minorEastAsia"/>
                  <w:lang w:val="en-US" w:eastAsia="zh-CN"/>
                </w:rPr>
                <w:br/>
                <w:t>As Option 2 does not consider such a possibility, it is not our preference.</w:t>
              </w:r>
            </w:ins>
          </w:p>
          <w:p w14:paraId="3ED1B444" w14:textId="77777777" w:rsidR="001112C6" w:rsidRDefault="001112C6" w:rsidP="001112C6">
            <w:pPr>
              <w:rPr>
                <w:ins w:id="249" w:author="Nokia (Dmitry Petrov)" w:date="2022-02-23T22:17:00Z"/>
                <w:rFonts w:eastAsiaTheme="minorEastAsia"/>
                <w:lang w:val="en-US" w:eastAsia="zh-CN"/>
              </w:rPr>
            </w:pPr>
            <w:ins w:id="250" w:author="Nokia (Dmitry Petrov)" w:date="2022-02-23T22:17:00Z">
              <w:r>
                <w:rPr>
                  <w:rFonts w:eastAsiaTheme="minorEastAsia"/>
                  <w:lang w:val="en-US" w:eastAsia="zh-CN"/>
                </w:rPr>
                <w:t>It seems that the goal of Option 1 is to provide to the UE additional information about inter-RRH TCI state switch and trigger target beam time tracking without explicit signaling.</w:t>
              </w:r>
              <w:r>
                <w:rPr>
                  <w:rFonts w:eastAsiaTheme="minorEastAsia"/>
                  <w:lang w:val="en-US" w:eastAsia="zh-CN"/>
                </w:rPr>
                <w:br/>
                <w:t>However, Option 1 challenge is the network impact as is it implies non-straightforward network implementation, as follows:</w:t>
              </w:r>
            </w:ins>
          </w:p>
          <w:p w14:paraId="0DFD71C4" w14:textId="77777777" w:rsidR="001112C6" w:rsidRDefault="001112C6" w:rsidP="001112C6">
            <w:pPr>
              <w:pStyle w:val="ListParagraph"/>
              <w:numPr>
                <w:ilvl w:val="0"/>
                <w:numId w:val="10"/>
              </w:numPr>
              <w:ind w:firstLineChars="0"/>
              <w:rPr>
                <w:ins w:id="251" w:author="Nokia (Dmitry Petrov)" w:date="2022-02-23T22:17:00Z"/>
                <w:rFonts w:eastAsiaTheme="minorEastAsia"/>
                <w:lang w:val="en-US" w:eastAsia="zh-CN"/>
              </w:rPr>
            </w:pPr>
            <w:ins w:id="252" w:author="Nokia (Dmitry Petrov)" w:date="2022-02-23T22:17:00Z">
              <w:r>
                <w:rPr>
                  <w:rFonts w:eastAsiaTheme="minorEastAsia"/>
                  <w:lang w:val="en-US" w:eastAsia="zh-CN"/>
                </w:rPr>
                <w:t xml:space="preserve">An aperiodic L1-RSRP report request needs to be sent </w:t>
              </w:r>
              <w:r w:rsidRPr="0016390A">
                <w:rPr>
                  <w:rFonts w:eastAsiaTheme="minorEastAsia"/>
                  <w:b/>
                  <w:bCs/>
                  <w:lang w:val="en-US" w:eastAsia="zh-CN"/>
                </w:rPr>
                <w:t>before</w:t>
              </w:r>
              <w:r>
                <w:rPr>
                  <w:rFonts w:eastAsiaTheme="minorEastAsia"/>
                  <w:lang w:val="en-US" w:eastAsia="zh-CN"/>
                </w:rPr>
                <w:t xml:space="preserve"> the TCI state switch is triggered by the NW</w:t>
              </w:r>
              <w:r>
                <w:rPr>
                  <w:rFonts w:eastAsiaTheme="minorEastAsia"/>
                  <w:lang w:val="en-US" w:eastAsia="zh-CN"/>
                </w:rPr>
                <w:br/>
                <w:t xml:space="preserve">To enable this the NW needs to </w:t>
              </w:r>
              <w:r w:rsidRPr="0016390A">
                <w:rPr>
                  <w:rFonts w:eastAsiaTheme="minorEastAsia"/>
                  <w:b/>
                  <w:bCs/>
                  <w:lang w:val="en-US" w:eastAsia="zh-CN"/>
                </w:rPr>
                <w:t>pre-indicated</w:t>
              </w:r>
              <w:r>
                <w:rPr>
                  <w:rFonts w:eastAsiaTheme="minorEastAsia"/>
                  <w:lang w:val="en-US" w:eastAsia="zh-CN"/>
                </w:rPr>
                <w:t xml:space="preserve"> the TCI state switch. If the TCI state switch does not happen after the pre-indication, then the NW might need to send more requests. It is not trivial to define how to trigger pre-indication or how frequent those requests shall be. Moreover, several beams could be candidates for TCI state switch.</w:t>
              </w:r>
            </w:ins>
          </w:p>
          <w:p w14:paraId="4F02369B" w14:textId="77777777" w:rsidR="001112C6" w:rsidRPr="00A240A4" w:rsidRDefault="001112C6" w:rsidP="001112C6">
            <w:pPr>
              <w:pStyle w:val="ListParagraph"/>
              <w:numPr>
                <w:ilvl w:val="0"/>
                <w:numId w:val="10"/>
              </w:numPr>
              <w:ind w:firstLineChars="0"/>
              <w:rPr>
                <w:ins w:id="253" w:author="Nokia (Dmitry Petrov)" w:date="2022-02-23T22:17:00Z"/>
                <w:rFonts w:eastAsiaTheme="minorEastAsia"/>
                <w:lang w:val="en-US" w:eastAsia="zh-CN"/>
              </w:rPr>
            </w:pPr>
            <w:ins w:id="254" w:author="Nokia (Dmitry Petrov)" w:date="2022-02-23T22:17:00Z">
              <w:r>
                <w:rPr>
                  <w:rFonts w:eastAsiaTheme="minorEastAsia"/>
                  <w:lang w:val="en-US" w:eastAsia="zh-CN"/>
                </w:rPr>
                <w:t>An</w:t>
              </w:r>
              <w:r w:rsidRPr="006F455C">
                <w:rPr>
                  <w:rFonts w:eastAsiaTheme="minorEastAsia"/>
                  <w:lang w:val="en-US" w:eastAsia="zh-CN"/>
                </w:rPr>
                <w:t xml:space="preserve"> aperiodic RSRP report request needs to be sent </w:t>
              </w:r>
              <w:r w:rsidRPr="0016390A">
                <w:rPr>
                  <w:rFonts w:eastAsiaTheme="minorEastAsia"/>
                  <w:b/>
                  <w:bCs/>
                  <w:lang w:val="en-US" w:eastAsia="zh-CN"/>
                </w:rPr>
                <w:t>after</w:t>
              </w:r>
              <w:r w:rsidRPr="006F455C">
                <w:rPr>
                  <w:rFonts w:eastAsiaTheme="minorEastAsia"/>
                  <w:lang w:val="en-US" w:eastAsia="zh-CN"/>
                </w:rPr>
                <w:t xml:space="preserve"> the TCI state</w:t>
              </w:r>
              <w:r>
                <w:rPr>
                  <w:rFonts w:eastAsiaTheme="minorEastAsia"/>
                  <w:lang w:val="en-US" w:eastAsia="zh-CN"/>
                </w:rPr>
                <w:t xml:space="preserve"> </w:t>
              </w:r>
              <w:r w:rsidRPr="006F455C">
                <w:rPr>
                  <w:rFonts w:eastAsiaTheme="minorEastAsia"/>
                  <w:lang w:val="en-US" w:eastAsia="zh-CN"/>
                </w:rPr>
                <w:t>switch</w:t>
              </w:r>
              <w:r>
                <w:rPr>
                  <w:rFonts w:eastAsiaTheme="minorEastAsia"/>
                  <w:lang w:val="en-US" w:eastAsia="zh-CN"/>
                </w:rPr>
                <w:t xml:space="preserve"> (conditions)</w:t>
              </w:r>
              <w:r w:rsidRPr="006F455C">
                <w:rPr>
                  <w:rFonts w:eastAsiaTheme="minorEastAsia"/>
                  <w:lang w:val="en-US" w:eastAsia="zh-CN"/>
                </w:rPr>
                <w:t xml:space="preserve"> is triggered by the NW</w:t>
              </w:r>
              <w:r>
                <w:rPr>
                  <w:rFonts w:eastAsiaTheme="minorEastAsia"/>
                  <w:lang w:val="en-US" w:eastAsia="zh-CN"/>
                </w:rPr>
                <w:t>.</w:t>
              </w:r>
              <w:r>
                <w:rPr>
                  <w:rFonts w:eastAsiaTheme="minorEastAsia"/>
                  <w:lang w:val="en-US" w:eastAsia="zh-CN"/>
                </w:rPr>
                <w:br/>
              </w:r>
              <w:r>
                <w:rPr>
                  <w:rFonts w:eastAsiaTheme="minorEastAsia"/>
                  <w:lang w:val="en-US" w:eastAsia="zh-CN"/>
                </w:rPr>
                <w:lastRenderedPageBreak/>
                <w:t>In this case, sending aperiodic request will delay triggering of TCI state switch for the UE. It is not desirable because in some HST FR2 scenarios (e.g. when the train is moving opposite to the serving beam) the signal strength of the serving beam can degrade drastically during a short time.</w:t>
              </w:r>
            </w:ins>
          </w:p>
          <w:p w14:paraId="22F5C050" w14:textId="77777777" w:rsidR="001112C6" w:rsidRPr="0016390A" w:rsidRDefault="001112C6" w:rsidP="001112C6">
            <w:pPr>
              <w:rPr>
                <w:ins w:id="255" w:author="Nokia (Dmitry Petrov)" w:date="2022-02-23T22:17:00Z"/>
                <w:rFonts w:eastAsiaTheme="minorEastAsia"/>
                <w:lang w:val="en-US" w:eastAsia="zh-CN"/>
              </w:rPr>
            </w:pPr>
            <w:ins w:id="256" w:author="Nokia (Dmitry Petrov)" w:date="2022-02-23T22:17:00Z">
              <w:r>
                <w:rPr>
                  <w:rFonts w:eastAsiaTheme="minorEastAsia"/>
                  <w:lang w:val="en-US" w:eastAsia="zh-CN"/>
                </w:rPr>
                <w:t>Hence, this approach impacts the network in terms of adding additional steps to the basic TCI state switch procedure.</w:t>
              </w:r>
            </w:ins>
          </w:p>
          <w:p w14:paraId="48DF7509" w14:textId="77777777" w:rsidR="001112C6" w:rsidRDefault="001112C6" w:rsidP="001112C6">
            <w:pPr>
              <w:rPr>
                <w:ins w:id="257" w:author="Nokia (Dmitry Petrov)" w:date="2022-02-23T22:17:00Z"/>
                <w:rFonts w:eastAsiaTheme="minorEastAsia"/>
                <w:lang w:val="en-US" w:eastAsia="zh-CN"/>
              </w:rPr>
            </w:pPr>
            <w:ins w:id="258" w:author="Nokia (Dmitry Petrov)" w:date="2022-02-23T22:17:00Z">
              <w:r>
                <w:rPr>
                  <w:rFonts w:eastAsiaTheme="minorEastAsia"/>
                  <w:lang w:val="en-US" w:eastAsia="zh-CN"/>
                </w:rPr>
                <w:t xml:space="preserve">In general, aperiodic RSRP could be beneficial for more accurate time tracking in the target beam, when this is needed. </w:t>
              </w:r>
            </w:ins>
          </w:p>
          <w:p w14:paraId="3F99A80C" w14:textId="77777777" w:rsidR="001112C6" w:rsidRDefault="001112C6" w:rsidP="001112C6">
            <w:pPr>
              <w:rPr>
                <w:ins w:id="259" w:author="Nokia (Dmitry Petrov)" w:date="2022-02-23T22:17:00Z"/>
                <w:rFonts w:eastAsiaTheme="minorEastAsia"/>
                <w:lang w:val="en-US" w:eastAsia="zh-CN"/>
              </w:rPr>
            </w:pPr>
            <w:ins w:id="260" w:author="Nokia (Dmitry Petrov)" w:date="2022-02-23T22:17:00Z">
              <w:r>
                <w:rPr>
                  <w:rFonts w:eastAsiaTheme="minorEastAsia"/>
                  <w:lang w:val="en-US" w:eastAsia="zh-CN"/>
                </w:rPr>
                <w:t>As a compromised solution we would like to propose more straightforward approach of allowing UE to known when a TCI state switch is an inter-RRH beam switching.</w:t>
              </w:r>
            </w:ins>
          </w:p>
          <w:p w14:paraId="04D09CAB" w14:textId="77777777" w:rsidR="001112C6" w:rsidRDefault="001112C6" w:rsidP="001112C6">
            <w:pPr>
              <w:rPr>
                <w:ins w:id="261" w:author="Nokia (Dmitry Petrov)" w:date="2022-02-23T22:17:00Z"/>
                <w:rFonts w:eastAsiaTheme="minorEastAsia"/>
                <w:b/>
                <w:bCs/>
                <w:lang w:val="en-US" w:eastAsia="zh-CN"/>
              </w:rPr>
            </w:pPr>
            <w:ins w:id="262" w:author="Nokia (Dmitry Petrov)" w:date="2022-02-23T22:17:00Z">
              <w:r w:rsidRPr="0016390A">
                <w:rPr>
                  <w:rFonts w:eastAsiaTheme="minorEastAsia"/>
                  <w:b/>
                  <w:bCs/>
                  <w:lang w:val="en-US" w:eastAsia="zh-CN"/>
                </w:rPr>
                <w:t>Option 3 (Active TCI sate list for inter-RRH indication)</w:t>
              </w:r>
            </w:ins>
          </w:p>
          <w:p w14:paraId="52170A76" w14:textId="77777777" w:rsidR="001112C6" w:rsidRDefault="001112C6" w:rsidP="001112C6">
            <w:pPr>
              <w:pStyle w:val="ListParagraph"/>
              <w:numPr>
                <w:ilvl w:val="0"/>
                <w:numId w:val="17"/>
              </w:numPr>
              <w:ind w:firstLineChars="0"/>
              <w:rPr>
                <w:ins w:id="263" w:author="Nokia (Dmitry Petrov)" w:date="2022-02-23T22:17:00Z"/>
                <w:rFonts w:eastAsiaTheme="minorEastAsia"/>
                <w:lang w:val="en-US" w:eastAsia="zh-CN"/>
              </w:rPr>
            </w:pPr>
            <w:ins w:id="264" w:author="Nokia (Dmitry Petrov)" w:date="2022-02-23T22:17:00Z">
              <w:r w:rsidRPr="0016390A">
                <w:rPr>
                  <w:rFonts w:eastAsiaTheme="minorEastAsia"/>
                  <w:lang w:val="en-US" w:eastAsia="zh-CN"/>
                </w:rPr>
                <w:t>In HST FR2 scenario NW adds to the active T</w:t>
              </w:r>
              <w:r>
                <w:rPr>
                  <w:rFonts w:eastAsiaTheme="minorEastAsia"/>
                  <w:lang w:val="en-US" w:eastAsia="zh-CN"/>
                </w:rPr>
                <w:t>C</w:t>
              </w:r>
              <w:r w:rsidRPr="0016390A">
                <w:rPr>
                  <w:rFonts w:eastAsiaTheme="minorEastAsia"/>
                  <w:lang w:val="en-US" w:eastAsia="zh-CN"/>
                </w:rPr>
                <w:t>I state list</w:t>
              </w:r>
              <w:r>
                <w:rPr>
                  <w:rFonts w:eastAsiaTheme="minorEastAsia"/>
                  <w:lang w:val="en-US" w:eastAsia="zh-CN"/>
                </w:rPr>
                <w:t xml:space="preserve"> for PDSCH</w:t>
              </w:r>
              <w:r w:rsidRPr="0016390A">
                <w:rPr>
                  <w:rFonts w:eastAsiaTheme="minorEastAsia"/>
                  <w:lang w:val="en-US" w:eastAsia="zh-CN"/>
                </w:rPr>
                <w:t xml:space="preserve"> of the UE only beams that are collocated to </w:t>
              </w:r>
              <w:r>
                <w:rPr>
                  <w:rFonts w:eastAsiaTheme="minorEastAsia"/>
                  <w:lang w:val="en-US" w:eastAsia="zh-CN"/>
                </w:rPr>
                <w:t>serving beam (intra-RRH).</w:t>
              </w:r>
            </w:ins>
          </w:p>
          <w:p w14:paraId="58F92F80" w14:textId="77777777" w:rsidR="001112C6" w:rsidRDefault="001112C6" w:rsidP="001112C6">
            <w:pPr>
              <w:pStyle w:val="ListParagraph"/>
              <w:numPr>
                <w:ilvl w:val="0"/>
                <w:numId w:val="17"/>
              </w:numPr>
              <w:ind w:firstLineChars="0"/>
              <w:rPr>
                <w:ins w:id="265" w:author="Nokia (Dmitry Petrov)" w:date="2022-02-23T22:17:00Z"/>
                <w:rFonts w:eastAsiaTheme="minorEastAsia"/>
                <w:lang w:val="en-US" w:eastAsia="zh-CN"/>
              </w:rPr>
            </w:pPr>
            <w:ins w:id="266" w:author="Nokia (Dmitry Petrov)" w:date="2022-02-23T22:17:00Z">
              <w:r>
                <w:rPr>
                  <w:rFonts w:eastAsiaTheme="minorEastAsia"/>
                  <w:lang w:val="en-US" w:eastAsia="zh-CN"/>
                </w:rPr>
                <w:t>When the UE receives a TCI state change and the target beam is in the active TCI state list (intra-RRH beams), then the UE can perform TCI state switch as currently, and no additional delay for synchronization in the target TCI state is needed (</w:t>
              </w:r>
              <w:proofErr w:type="spellStart"/>
              <w:r>
                <w:rPr>
                  <w:rFonts w:eastAsiaTheme="minorEastAsia"/>
                  <w:lang w:val="en-US" w:eastAsia="zh-CN"/>
                </w:rPr>
                <w:t>TOk</w:t>
              </w:r>
              <w:proofErr w:type="spellEnd"/>
              <w:r>
                <w:rPr>
                  <w:rFonts w:eastAsiaTheme="minorEastAsia"/>
                  <w:lang w:val="en-US" w:eastAsia="zh-CN"/>
                </w:rPr>
                <w:t xml:space="preserve"> in TCI state switch delay = 0)</w:t>
              </w:r>
            </w:ins>
          </w:p>
          <w:p w14:paraId="6AA02B26" w14:textId="77777777" w:rsidR="001112C6" w:rsidRDefault="001112C6" w:rsidP="001112C6">
            <w:pPr>
              <w:pStyle w:val="ListParagraph"/>
              <w:numPr>
                <w:ilvl w:val="0"/>
                <w:numId w:val="17"/>
              </w:numPr>
              <w:ind w:firstLineChars="0"/>
              <w:rPr>
                <w:ins w:id="267" w:author="Nokia (Dmitry Petrov)" w:date="2022-02-23T22:17:00Z"/>
                <w:rFonts w:eastAsiaTheme="minorEastAsia"/>
                <w:lang w:val="en-US" w:eastAsia="zh-CN"/>
              </w:rPr>
            </w:pPr>
            <w:ins w:id="268" w:author="Nokia (Dmitry Petrov)" w:date="2022-02-23T22:17:00Z">
              <w:r>
                <w:rPr>
                  <w:rFonts w:eastAsiaTheme="minorEastAsia"/>
                  <w:lang w:val="en-US" w:eastAsia="zh-CN"/>
                </w:rPr>
                <w:t xml:space="preserve">When the UE receives a TCI state change and the target beam is not in the list (not an intra-RRH beam), then UE will be allowed more time for synchronization and time tracking after the TCI state change, i.e. for the TCI state switch, e.g., </w:t>
              </w:r>
              <w:proofErr w:type="spellStart"/>
              <w:r>
                <w:rPr>
                  <w:rFonts w:eastAsiaTheme="minorEastAsia"/>
                  <w:lang w:val="en-US" w:eastAsia="zh-CN"/>
                </w:rPr>
                <w:t>TOk</w:t>
              </w:r>
              <w:proofErr w:type="spellEnd"/>
              <w:r>
                <w:rPr>
                  <w:rFonts w:eastAsiaTheme="minorEastAsia"/>
                  <w:lang w:val="en-US" w:eastAsia="zh-CN"/>
                </w:rPr>
                <w:t xml:space="preserve"> = 1.</w:t>
              </w:r>
            </w:ins>
          </w:p>
          <w:p w14:paraId="1DA42EFE" w14:textId="77777777" w:rsidR="001112C6" w:rsidRDefault="001112C6" w:rsidP="001112C6">
            <w:pPr>
              <w:rPr>
                <w:ins w:id="269" w:author="Nokia (Dmitry Petrov)" w:date="2022-02-23T22:17:00Z"/>
                <w:rFonts w:eastAsiaTheme="minorEastAsia"/>
                <w:lang w:val="en-US" w:eastAsia="zh-CN"/>
              </w:rPr>
            </w:pPr>
            <w:ins w:id="270" w:author="Nokia (Dmitry Petrov)" w:date="2022-02-23T22:17:00Z">
              <w:r w:rsidRPr="0016390A">
                <w:rPr>
                  <w:rFonts w:eastAsiaTheme="minorEastAsia"/>
                  <w:b/>
                  <w:bCs/>
                  <w:lang w:val="en-US" w:eastAsia="zh-CN"/>
                </w:rPr>
                <w:t>This can be done without new signaling</w:t>
              </w:r>
              <w:r>
                <w:rPr>
                  <w:rFonts w:eastAsiaTheme="minorEastAsia"/>
                  <w:lang w:val="en-US" w:eastAsia="zh-CN"/>
                </w:rPr>
                <w:t>. The whole package solution for UL timing in HST FR2 scenario is illustrated in the flow chart:</w:t>
              </w:r>
            </w:ins>
          </w:p>
          <w:p w14:paraId="3EAB861D" w14:textId="77777777" w:rsidR="001112C6" w:rsidRDefault="001112C6" w:rsidP="001112C6">
            <w:pPr>
              <w:rPr>
                <w:ins w:id="271" w:author="Nokia (Dmitry Petrov)" w:date="2022-02-23T22:17:00Z"/>
                <w:rFonts w:eastAsiaTheme="minorEastAsia"/>
                <w:lang w:val="en-US" w:eastAsia="zh-CN"/>
              </w:rPr>
            </w:pPr>
            <w:ins w:id="272" w:author="Nokia (Dmitry Petrov)" w:date="2022-02-23T22:17:00Z">
              <w:r>
                <w:rPr>
                  <w:rFonts w:eastAsiaTheme="minorEastAsia"/>
                  <w:noProof/>
                  <w:lang w:val="en-US" w:eastAsia="zh-CN"/>
                </w:rPr>
                <w:lastRenderedPageBreak/>
                <w:drawing>
                  <wp:inline distT="0" distB="0" distL="0" distR="0" wp14:anchorId="4CFC2495" wp14:editId="00144DD0">
                    <wp:extent cx="4992161" cy="703326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97646" cy="7040988"/>
                            </a:xfrm>
                            <a:prstGeom prst="rect">
                              <a:avLst/>
                            </a:prstGeom>
                          </pic:spPr>
                        </pic:pic>
                      </a:graphicData>
                    </a:graphic>
                  </wp:inline>
                </w:drawing>
              </w:r>
            </w:ins>
          </w:p>
          <w:p w14:paraId="4DFC4176" w14:textId="43B4ECF6" w:rsidR="001112C6" w:rsidRDefault="001112C6" w:rsidP="001112C6">
            <w:pPr>
              <w:rPr>
                <w:ins w:id="273" w:author="Nokia (Dmitry Petrov)" w:date="2022-02-23T22:17:00Z"/>
                <w:rFonts w:eastAsiaTheme="minorEastAsia"/>
                <w:lang w:eastAsia="zh-CN"/>
              </w:rPr>
            </w:pPr>
            <w:ins w:id="274" w:author="Nokia (Dmitry Petrov)" w:date="2022-02-23T22:17:00Z">
              <w:r>
                <w:rPr>
                  <w:rFonts w:eastAsiaTheme="minorEastAsia"/>
                  <w:lang w:val="en-US" w:eastAsia="zh-CN"/>
                </w:rPr>
                <w:t>If the UEs can track both source and target beams together, the additional TCI state switch delay can be avoided</w:t>
              </w:r>
            </w:ins>
            <w:ins w:id="275" w:author="Nokia (Dmitry Petrov)" w:date="2022-02-23T22:21:00Z">
              <w:r w:rsidR="00D244C0">
                <w:rPr>
                  <w:rFonts w:eastAsiaTheme="minorEastAsia"/>
                  <w:lang w:val="en-US" w:eastAsia="zh-CN"/>
                </w:rPr>
                <w:t xml:space="preserve"> for such UEs</w:t>
              </w:r>
            </w:ins>
            <w:ins w:id="276" w:author="Nokia (Dmitry Petrov)" w:date="2022-02-23T22:17:00Z">
              <w:r>
                <w:rPr>
                  <w:rFonts w:eastAsiaTheme="minorEastAsia"/>
                  <w:lang w:val="en-US" w:eastAsia="zh-CN"/>
                </w:rPr>
                <w:t>.</w:t>
              </w:r>
            </w:ins>
          </w:p>
        </w:tc>
      </w:tr>
      <w:tr w:rsidR="008D1BCC" w14:paraId="24010502" w14:textId="77777777" w:rsidTr="001112C6">
        <w:trPr>
          <w:ins w:id="277" w:author="Chu-Hsiang Huang" w:date="2022-02-23T14:58:00Z"/>
        </w:trPr>
        <w:tc>
          <w:tcPr>
            <w:tcW w:w="1293" w:type="dxa"/>
          </w:tcPr>
          <w:p w14:paraId="30D4E4BA" w14:textId="52F10B2D" w:rsidR="008D1BCC" w:rsidRDefault="008D1BCC" w:rsidP="001112C6">
            <w:pPr>
              <w:rPr>
                <w:ins w:id="278" w:author="Chu-Hsiang Huang" w:date="2022-02-23T14:58:00Z"/>
                <w:lang w:val="en-US" w:eastAsia="zh-CN"/>
              </w:rPr>
            </w:pPr>
            <w:ins w:id="279" w:author="Chu-Hsiang Huang" w:date="2022-02-23T14:58:00Z">
              <w:r>
                <w:rPr>
                  <w:lang w:val="en-US" w:eastAsia="zh-CN"/>
                </w:rPr>
                <w:lastRenderedPageBreak/>
                <w:t>QC</w:t>
              </w:r>
            </w:ins>
          </w:p>
        </w:tc>
        <w:tc>
          <w:tcPr>
            <w:tcW w:w="8338" w:type="dxa"/>
          </w:tcPr>
          <w:p w14:paraId="49A014B1" w14:textId="77777777" w:rsidR="008D1BCC" w:rsidRDefault="008D1BCC" w:rsidP="008D1BCC">
            <w:pPr>
              <w:rPr>
                <w:ins w:id="280" w:author="Chu-Hsiang Huang" w:date="2022-02-23T14:59:00Z"/>
                <w:rFonts w:eastAsiaTheme="minorEastAsia"/>
                <w:lang w:val="en-US" w:eastAsia="zh-CN"/>
              </w:rPr>
            </w:pPr>
            <w:ins w:id="281" w:author="Chu-Hsiang Huang" w:date="2022-02-23T14:59:00Z">
              <w:r>
                <w:rPr>
                  <w:rFonts w:eastAsiaTheme="minorEastAsia"/>
                  <w:lang w:val="en-US" w:eastAsia="zh-CN"/>
                </w:rPr>
                <w:t>To address Ericsson’s comment:</w:t>
              </w:r>
            </w:ins>
          </w:p>
          <w:p w14:paraId="72578E75" w14:textId="423A0C80" w:rsidR="008D1BCC" w:rsidRPr="008D1BCC" w:rsidRDefault="008D1BCC" w:rsidP="008D1BCC">
            <w:pPr>
              <w:rPr>
                <w:ins w:id="282" w:author="Chu-Hsiang Huang" w:date="2022-02-23T14:58:00Z"/>
                <w:rFonts w:eastAsia="PMingLiU"/>
                <w:lang w:val="en-US" w:eastAsia="zh-TW"/>
                <w:rPrChange w:id="283" w:author="Chu-Hsiang Huang" w:date="2022-02-23T15:00:00Z">
                  <w:rPr>
                    <w:ins w:id="284" w:author="Chu-Hsiang Huang" w:date="2022-02-23T14:58:00Z"/>
                    <w:rFonts w:eastAsiaTheme="minorEastAsia"/>
                    <w:lang w:val="en-US" w:eastAsia="zh-CN"/>
                  </w:rPr>
                </w:rPrChange>
              </w:rPr>
            </w:pPr>
            <w:ins w:id="285" w:author="Chu-Hsiang Huang" w:date="2022-02-23T14:59:00Z">
              <w:r>
                <w:rPr>
                  <w:rFonts w:eastAsiaTheme="minorEastAsia"/>
                  <w:lang w:val="en-US" w:eastAsia="zh-CN"/>
                </w:rPr>
                <w:t xml:space="preserve">If network schedule </w:t>
              </w:r>
            </w:ins>
            <w:ins w:id="286" w:author="Chu-Hsiang Huang" w:date="2022-02-23T15:00:00Z">
              <w:r>
                <w:rPr>
                  <w:rFonts w:eastAsia="PMingLiU" w:hint="eastAsia"/>
                  <w:lang w:val="en-US" w:eastAsia="zh-TW"/>
                </w:rPr>
                <w:t>c</w:t>
              </w:r>
              <w:r>
                <w:rPr>
                  <w:rFonts w:eastAsia="PMingLiU"/>
                  <w:lang w:val="en-US" w:eastAsia="zh-TW"/>
                </w:rPr>
                <w:t xml:space="preserve">ross-RRH TCI state switch close enough to the aperiodic L1-RSRP report, e.g., immediately after </w:t>
              </w:r>
            </w:ins>
            <w:ins w:id="287" w:author="Chu-Hsiang Huang" w:date="2022-02-23T15:01:00Z">
              <w:r>
                <w:rPr>
                  <w:rFonts w:eastAsia="PMingLiU"/>
                  <w:lang w:val="en-US" w:eastAsia="zh-TW"/>
                </w:rPr>
                <w:t xml:space="preserve">the SSB occasion, the timing from SSB is accurate enough to decode normal grants and transmit on UL , as long </w:t>
              </w:r>
            </w:ins>
            <w:ins w:id="288" w:author="Chu-Hsiang Huang" w:date="2022-02-23T15:02:00Z">
              <w:r>
                <w:rPr>
                  <w:rFonts w:eastAsia="PMingLiU"/>
                  <w:lang w:val="en-US" w:eastAsia="zh-TW"/>
                </w:rPr>
                <w:t>as channel condition is good and MCS is not extremely high. Therefore, we are open to discuss step 2 in our proposal, i.e., whether to impose scheduling restriction after cross</w:t>
              </w:r>
            </w:ins>
            <w:ins w:id="289" w:author="Chu-Hsiang Huang" w:date="2022-02-23T15:03:00Z">
              <w:r>
                <w:rPr>
                  <w:rFonts w:eastAsia="PMingLiU"/>
                  <w:lang w:val="en-US" w:eastAsia="zh-TW"/>
                </w:rPr>
                <w:t xml:space="preserve">-RRH TCI state switch. Since network </w:t>
              </w:r>
            </w:ins>
            <w:ins w:id="290" w:author="Chu-Hsiang Huang" w:date="2022-02-23T15:04:00Z">
              <w:r>
                <w:rPr>
                  <w:rFonts w:eastAsia="PMingLiU"/>
                  <w:lang w:val="en-US" w:eastAsia="zh-TW"/>
                </w:rPr>
                <w:t xml:space="preserve">knows how close the SSB occasion after </w:t>
              </w:r>
              <w:r>
                <w:rPr>
                  <w:rFonts w:eastAsia="PMingLiU"/>
                  <w:lang w:val="en-US" w:eastAsia="zh-TW"/>
                </w:rPr>
                <w:lastRenderedPageBreak/>
                <w:t xml:space="preserve">aperiodic L1-RSRP request and cross-RRH TCI state switch is, </w:t>
              </w:r>
            </w:ins>
            <w:ins w:id="291" w:author="Chu-Hsiang Huang" w:date="2022-02-23T15:05:00Z">
              <w:r>
                <w:rPr>
                  <w:rFonts w:eastAsia="PMingLiU"/>
                  <w:lang w:val="en-US" w:eastAsia="zh-TW"/>
                </w:rPr>
                <w:t xml:space="preserve">it can determine what MCS/whether to schedule grants accordingly. </w:t>
              </w:r>
            </w:ins>
          </w:p>
        </w:tc>
      </w:tr>
      <w:tr w:rsidR="001C308B" w14:paraId="77D5B9FD" w14:textId="77777777" w:rsidTr="001112C6">
        <w:trPr>
          <w:ins w:id="292" w:author="Samsung" w:date="2022-02-24T11:57:00Z"/>
        </w:trPr>
        <w:tc>
          <w:tcPr>
            <w:tcW w:w="1293" w:type="dxa"/>
          </w:tcPr>
          <w:p w14:paraId="4078E633" w14:textId="5D4D1884" w:rsidR="001C308B" w:rsidRDefault="001C308B" w:rsidP="001112C6">
            <w:pPr>
              <w:rPr>
                <w:ins w:id="293" w:author="Samsung" w:date="2022-02-24T11:57:00Z"/>
                <w:lang w:val="en-US" w:eastAsia="zh-CN"/>
              </w:rPr>
            </w:pPr>
            <w:ins w:id="294" w:author="Samsung" w:date="2022-02-24T11:57:00Z">
              <w:r>
                <w:rPr>
                  <w:lang w:val="en-US" w:eastAsia="zh-CN"/>
                </w:rPr>
                <w:lastRenderedPageBreak/>
                <w:t>Samsung</w:t>
              </w:r>
            </w:ins>
          </w:p>
        </w:tc>
        <w:tc>
          <w:tcPr>
            <w:tcW w:w="8338" w:type="dxa"/>
          </w:tcPr>
          <w:p w14:paraId="3DB2067F" w14:textId="77777777" w:rsidR="0039573E" w:rsidRDefault="0039573E" w:rsidP="008D1BCC">
            <w:pPr>
              <w:rPr>
                <w:ins w:id="295" w:author="Samsung" w:date="2022-02-24T14:05:00Z"/>
                <w:rFonts w:eastAsiaTheme="minorEastAsia"/>
                <w:lang w:val="en-US" w:eastAsia="zh-CN"/>
              </w:rPr>
            </w:pPr>
            <w:ins w:id="296" w:author="Samsung" w:date="2022-02-24T14:03:00Z">
              <w:r>
                <w:rPr>
                  <w:rFonts w:eastAsiaTheme="minorEastAsia"/>
                  <w:lang w:val="en-US" w:eastAsia="zh-CN"/>
                </w:rPr>
                <w:t>We would like to clarify more about o</w:t>
              </w:r>
            </w:ins>
            <w:ins w:id="297" w:author="Samsung" w:date="2022-02-24T14:04:00Z">
              <w:r>
                <w:rPr>
                  <w:rFonts w:eastAsiaTheme="minorEastAsia"/>
                  <w:lang w:val="en-US" w:eastAsia="zh-CN"/>
                </w:rPr>
                <w:t>ption 2, especially considering the comments received on option 2</w:t>
              </w:r>
            </w:ins>
            <w:ins w:id="298" w:author="Samsung" w:date="2022-02-24T14:05:00Z">
              <w:r>
                <w:rPr>
                  <w:rFonts w:eastAsiaTheme="minorEastAsia"/>
                  <w:lang w:val="en-US" w:eastAsia="zh-CN"/>
                </w:rPr>
                <w:t xml:space="preserve">: </w:t>
              </w:r>
            </w:ins>
          </w:p>
          <w:p w14:paraId="1C26CE94" w14:textId="77777777" w:rsidR="0039573E" w:rsidRDefault="0039573E">
            <w:pPr>
              <w:pStyle w:val="ListParagraph"/>
              <w:numPr>
                <w:ilvl w:val="0"/>
                <w:numId w:val="10"/>
              </w:numPr>
              <w:ind w:firstLineChars="0"/>
              <w:rPr>
                <w:ins w:id="299" w:author="Samsung" w:date="2022-02-24T14:12:00Z"/>
                <w:rFonts w:eastAsiaTheme="minorEastAsia"/>
                <w:lang w:val="en-US" w:eastAsia="zh-CN"/>
              </w:rPr>
              <w:pPrChange w:id="300" w:author="Samsung" w:date="2022-02-24T14:05:00Z">
                <w:pPr/>
              </w:pPrChange>
            </w:pPr>
            <w:ins w:id="301" w:author="Samsung" w:date="2022-02-24T14:05:00Z">
              <w:r w:rsidRPr="0039573E">
                <w:rPr>
                  <w:rFonts w:eastAsiaTheme="minorEastAsia"/>
                  <w:lang w:val="en-US" w:eastAsia="zh-CN"/>
                  <w:rPrChange w:id="302" w:author="Samsung" w:date="2022-02-24T14:05:00Z">
                    <w:rPr>
                      <w:rFonts w:eastAsia="SimSun"/>
                      <w:lang w:val="en-US" w:eastAsia="zh-CN"/>
                    </w:rPr>
                  </w:rPrChange>
                </w:rPr>
                <w:t xml:space="preserve">As mentioned by </w:t>
              </w:r>
              <w:r>
                <w:rPr>
                  <w:rFonts w:eastAsiaTheme="minorEastAsia"/>
                  <w:lang w:val="en-US" w:eastAsia="zh-CN"/>
                </w:rPr>
                <w:t>QC</w:t>
              </w:r>
            </w:ins>
            <w:ins w:id="303" w:author="Samsung" w:date="2022-02-24T14:06:00Z">
              <w:r>
                <w:rPr>
                  <w:rFonts w:eastAsiaTheme="minorEastAsia"/>
                  <w:lang w:val="en-US" w:eastAsia="zh-CN"/>
                </w:rPr>
                <w:t xml:space="preserve">, </w:t>
              </w:r>
              <w:r w:rsidRPr="0039573E">
                <w:rPr>
                  <w:rFonts w:eastAsiaTheme="minorEastAsia"/>
                  <w:lang w:val="en-US" w:eastAsia="zh-CN"/>
                </w:rPr>
                <w:t>with option 1, UE can achieve “coarse timing tracking”</w:t>
              </w:r>
              <w:r>
                <w:rPr>
                  <w:rFonts w:eastAsiaTheme="minorEastAsia"/>
                  <w:lang w:val="en-US" w:eastAsia="zh-CN"/>
                </w:rPr>
                <w:t xml:space="preserve"> by following the NW instructe</w:t>
              </w:r>
            </w:ins>
            <w:ins w:id="304" w:author="Samsung" w:date="2022-02-24T14:07:00Z">
              <w:r>
                <w:rPr>
                  <w:rFonts w:eastAsiaTheme="minorEastAsia"/>
                  <w:lang w:val="en-US" w:eastAsia="zh-CN"/>
                </w:rPr>
                <w:t>d</w:t>
              </w:r>
            </w:ins>
            <w:ins w:id="305" w:author="Samsung" w:date="2022-02-24T14:06:00Z">
              <w:r>
                <w:rPr>
                  <w:rFonts w:eastAsiaTheme="minorEastAsia"/>
                  <w:lang w:val="en-US" w:eastAsia="zh-CN"/>
                </w:rPr>
                <w:t xml:space="preserve"> inter</w:t>
              </w:r>
              <w:r>
                <w:rPr>
                  <w:rFonts w:eastAsiaTheme="minorEastAsia" w:hint="eastAsia"/>
                  <w:lang w:val="en-US" w:eastAsia="zh-CN"/>
                </w:rPr>
                <w:t>-</w:t>
              </w:r>
              <w:r>
                <w:rPr>
                  <w:rFonts w:eastAsiaTheme="minorEastAsia"/>
                  <w:lang w:val="en-US" w:eastAsia="zh-CN"/>
                </w:rPr>
                <w:t xml:space="preserve">RRH </w:t>
              </w:r>
            </w:ins>
            <w:ins w:id="306" w:author="Samsung" w:date="2022-02-24T14:07:00Z">
              <w:r>
                <w:rPr>
                  <w:rFonts w:eastAsiaTheme="minorEastAsia"/>
                  <w:lang w:val="en-US" w:eastAsia="zh-CN"/>
                </w:rPr>
                <w:t>SSBs by using a-periodic L1-RSRP report</w:t>
              </w:r>
            </w:ins>
            <w:ins w:id="307" w:author="Samsung" w:date="2022-02-24T14:08:00Z">
              <w:r>
                <w:rPr>
                  <w:rFonts w:eastAsiaTheme="minorEastAsia"/>
                  <w:lang w:val="en-US" w:eastAsia="zh-CN"/>
                </w:rPr>
                <w:t>, which we agree that even with the implicit “inter-RRH” indication, UE can only have coarse timing information, if the corresp</w:t>
              </w:r>
            </w:ins>
            <w:ins w:id="308" w:author="Samsung" w:date="2022-02-24T14:09:00Z">
              <w:r>
                <w:rPr>
                  <w:rFonts w:eastAsiaTheme="minorEastAsia"/>
                  <w:lang w:val="en-US" w:eastAsia="zh-CN"/>
                </w:rPr>
                <w:t>onding TRS is not tracked. Then the problem will be “is that possible for UE to track other SSBs</w:t>
              </w:r>
            </w:ins>
            <w:ins w:id="309" w:author="Samsung" w:date="2022-02-24T14:10:00Z">
              <w:r>
                <w:rPr>
                  <w:rFonts w:eastAsiaTheme="minorEastAsia"/>
                  <w:lang w:val="en-US" w:eastAsia="zh-CN"/>
                </w:rPr>
                <w:t xml:space="preserve"> for coarse timing</w:t>
              </w:r>
            </w:ins>
            <w:ins w:id="310" w:author="Samsung" w:date="2022-02-24T14:09:00Z">
              <w:r>
                <w:rPr>
                  <w:rFonts w:eastAsiaTheme="minorEastAsia"/>
                  <w:lang w:val="en-US" w:eastAsia="zh-CN"/>
                </w:rPr>
                <w:t>”</w:t>
              </w:r>
            </w:ins>
            <w:ins w:id="311" w:author="Samsung" w:date="2022-02-24T14:11:00Z">
              <w:r>
                <w:rPr>
                  <w:rFonts w:eastAsiaTheme="minorEastAsia"/>
                  <w:lang w:val="en-US" w:eastAsia="zh-CN"/>
                </w:rPr>
                <w:t>. It should be noted that we assume NW shall configure periodic SSB-based L1</w:t>
              </w:r>
              <w:r>
                <w:rPr>
                  <w:rFonts w:eastAsiaTheme="minorEastAsia" w:hint="eastAsia"/>
                  <w:lang w:val="en-US" w:eastAsia="zh-CN"/>
                </w:rPr>
                <w:t>-</w:t>
              </w:r>
              <w:r>
                <w:rPr>
                  <w:rFonts w:eastAsiaTheme="minorEastAsia"/>
                  <w:lang w:val="en-US" w:eastAsia="zh-CN"/>
                </w:rPr>
                <w:t xml:space="preserve">RSRP reporting for BM, </w:t>
              </w:r>
            </w:ins>
            <w:ins w:id="312" w:author="Samsung" w:date="2022-02-24T14:12:00Z">
              <w:r>
                <w:rPr>
                  <w:rFonts w:eastAsiaTheme="minorEastAsia"/>
                  <w:lang w:val="en-US" w:eastAsia="zh-CN"/>
                </w:rPr>
                <w:t>and measurement shall anyway be performed</w:t>
              </w:r>
            </w:ins>
            <w:ins w:id="313" w:author="Samsung" w:date="2022-02-24T14:10:00Z">
              <w:r>
                <w:rPr>
                  <w:rFonts w:eastAsiaTheme="minorEastAsia"/>
                  <w:lang w:val="en-US" w:eastAsia="zh-CN"/>
                </w:rPr>
                <w:t>.</w:t>
              </w:r>
            </w:ins>
            <w:ins w:id="314" w:author="Samsung" w:date="2022-02-24T14:12:00Z">
              <w:r>
                <w:rPr>
                  <w:rFonts w:eastAsiaTheme="minorEastAsia"/>
                  <w:lang w:val="en-US" w:eastAsia="zh-CN"/>
                </w:rPr>
                <w:t xml:space="preserve"> </w:t>
              </w:r>
            </w:ins>
          </w:p>
          <w:p w14:paraId="4AA0192B" w14:textId="50077934" w:rsidR="0039573E" w:rsidRPr="00AA2A9F" w:rsidRDefault="0039573E">
            <w:pPr>
              <w:pStyle w:val="ListParagraph"/>
              <w:numPr>
                <w:ilvl w:val="0"/>
                <w:numId w:val="10"/>
              </w:numPr>
              <w:ind w:firstLineChars="0"/>
              <w:rPr>
                <w:ins w:id="315" w:author="Samsung" w:date="2022-02-24T14:04:00Z"/>
                <w:rFonts w:eastAsiaTheme="minorEastAsia"/>
                <w:lang w:val="en-US" w:eastAsia="zh-CN"/>
                <w:rPrChange w:id="316" w:author="Samsung" w:date="2022-02-24T14:15:00Z">
                  <w:rPr>
                    <w:ins w:id="317" w:author="Samsung" w:date="2022-02-24T14:04:00Z"/>
                    <w:lang w:val="en-US" w:eastAsia="zh-CN"/>
                  </w:rPr>
                </w:rPrChange>
              </w:rPr>
              <w:pPrChange w:id="318" w:author="Samsung" w:date="2022-02-24T14:15:00Z">
                <w:pPr/>
              </w:pPrChange>
            </w:pPr>
            <w:ins w:id="319" w:author="Samsung" w:date="2022-02-24T14:12:00Z">
              <w:r>
                <w:rPr>
                  <w:rFonts w:eastAsiaTheme="minorEastAsia"/>
                  <w:lang w:val="en-US" w:eastAsia="zh-CN"/>
                </w:rPr>
                <w:t>An reasonable UE implementation can be: based on L1 SS-RSRP measurement, if a</w:t>
              </w:r>
            </w:ins>
            <w:ins w:id="320" w:author="Samsung" w:date="2022-02-24T14:13:00Z">
              <w:r>
                <w:rPr>
                  <w:rFonts w:eastAsiaTheme="minorEastAsia"/>
                  <w:lang w:val="en-US" w:eastAsia="zh-CN"/>
                </w:rPr>
                <w:t xml:space="preserve"> SSB’s SS-RSRP level is increasing and comparable to serving SSB’s RSRP (e.g., </w:t>
              </w:r>
              <w:proofErr w:type="spellStart"/>
              <w:r>
                <w:rPr>
                  <w:rFonts w:eastAsiaTheme="minorEastAsia"/>
                  <w:lang w:val="en-US" w:eastAsia="zh-CN"/>
                </w:rPr>
                <w:t>XdB</w:t>
              </w:r>
              <w:proofErr w:type="spellEnd"/>
              <w:r>
                <w:rPr>
                  <w:rFonts w:eastAsiaTheme="minorEastAsia"/>
                  <w:lang w:val="en-US" w:eastAsia="zh-CN"/>
                </w:rPr>
                <w:t xml:space="preserve"> less than </w:t>
              </w:r>
              <w:r w:rsidR="00AA2A9F">
                <w:rPr>
                  <w:rFonts w:eastAsiaTheme="minorEastAsia"/>
                  <w:lang w:val="en-US" w:eastAsia="zh-CN"/>
                </w:rPr>
                <w:t>serving SSB</w:t>
              </w:r>
              <w:r>
                <w:rPr>
                  <w:rFonts w:eastAsiaTheme="minorEastAsia"/>
                  <w:lang w:val="en-US" w:eastAsia="zh-CN"/>
                </w:rPr>
                <w:t>)</w:t>
              </w:r>
              <w:r w:rsidR="00AA2A9F">
                <w:rPr>
                  <w:rFonts w:eastAsiaTheme="minorEastAsia"/>
                  <w:lang w:val="en-US" w:eastAsia="zh-CN"/>
                </w:rPr>
                <w:t xml:space="preserve">, and then UE can </w:t>
              </w:r>
            </w:ins>
            <w:ins w:id="321" w:author="Samsung" w:date="2022-02-24T14:14:00Z">
              <w:r w:rsidR="00AA2A9F">
                <w:rPr>
                  <w:rFonts w:eastAsiaTheme="minorEastAsia"/>
                  <w:lang w:val="en-US" w:eastAsia="zh-CN"/>
                </w:rPr>
                <w:t>assume that SSB could be the potential one to be switched to, so coarse timing will be performed on them. By havi</w:t>
              </w:r>
            </w:ins>
            <w:ins w:id="322" w:author="Samsung" w:date="2022-02-24T14:15:00Z">
              <w:r w:rsidR="00AA2A9F">
                <w:rPr>
                  <w:rFonts w:eastAsiaTheme="minorEastAsia"/>
                  <w:lang w:val="en-US" w:eastAsia="zh-CN"/>
                </w:rPr>
                <w:t xml:space="preserve">ng this </w:t>
              </w:r>
            </w:ins>
            <w:ins w:id="323" w:author="Samsung" w:date="2022-02-24T14:18:00Z">
              <w:r w:rsidR="00AA2A9F">
                <w:rPr>
                  <w:rFonts w:eastAsiaTheme="minorEastAsia"/>
                  <w:lang w:val="en-US" w:eastAsia="zh-CN"/>
                </w:rPr>
                <w:t>implementation</w:t>
              </w:r>
            </w:ins>
            <w:ins w:id="324" w:author="Samsung" w:date="2022-02-24T14:15:00Z">
              <w:r w:rsidR="00AA2A9F">
                <w:rPr>
                  <w:rFonts w:eastAsiaTheme="minorEastAsia"/>
                  <w:lang w:val="en-US" w:eastAsia="zh-CN"/>
                </w:rPr>
                <w:t xml:space="preserve">, the number of SSBs to be timing tracked will be reduced, which we hope can address companies’ concern on UE complexity. </w:t>
              </w:r>
            </w:ins>
          </w:p>
          <w:p w14:paraId="242CF13E" w14:textId="77777777" w:rsidR="0039573E" w:rsidRDefault="0039573E" w:rsidP="008D1BCC">
            <w:pPr>
              <w:rPr>
                <w:ins w:id="325" w:author="Samsung" w:date="2022-02-24T14:04:00Z"/>
                <w:rFonts w:eastAsiaTheme="minorEastAsia"/>
                <w:lang w:val="en-US" w:eastAsia="zh-CN"/>
              </w:rPr>
            </w:pPr>
            <w:ins w:id="326" w:author="Samsung" w:date="2022-02-24T14:04:00Z">
              <w:r>
                <w:rPr>
                  <w:rFonts w:eastAsiaTheme="minorEastAsia"/>
                  <w:lang w:val="en-US" w:eastAsia="zh-CN"/>
                </w:rPr>
                <w:t xml:space="preserve">For the option 1 &amp; the new proposal from Nokia by reusing active TCI state list: </w:t>
              </w:r>
            </w:ins>
          </w:p>
          <w:p w14:paraId="30DB7877" w14:textId="77777777" w:rsidR="0039573E" w:rsidRDefault="00AA2A9F">
            <w:pPr>
              <w:pStyle w:val="ListParagraph"/>
              <w:numPr>
                <w:ilvl w:val="0"/>
                <w:numId w:val="10"/>
              </w:numPr>
              <w:ind w:firstLineChars="0"/>
              <w:rPr>
                <w:ins w:id="327" w:author="Samsung" w:date="2022-02-24T14:17:00Z"/>
                <w:rFonts w:eastAsiaTheme="minorEastAsia"/>
                <w:lang w:val="en-US" w:eastAsia="zh-CN"/>
              </w:rPr>
              <w:pPrChange w:id="328" w:author="Samsung" w:date="2022-02-24T14:04:00Z">
                <w:pPr/>
              </w:pPrChange>
            </w:pPr>
            <w:ins w:id="329" w:author="Samsung" w:date="2022-02-24T14:15:00Z">
              <w:r>
                <w:rPr>
                  <w:rFonts w:eastAsiaTheme="minorEastAsia"/>
                  <w:lang w:val="en-US" w:eastAsia="zh-CN"/>
                </w:rPr>
                <w:t>For opt</w:t>
              </w:r>
            </w:ins>
            <w:ins w:id="330" w:author="Samsung" w:date="2022-02-24T14:17:00Z">
              <w:r>
                <w:rPr>
                  <w:rFonts w:eastAsiaTheme="minorEastAsia"/>
                  <w:lang w:val="en-US" w:eastAsia="zh-CN"/>
                </w:rPr>
                <w:t xml:space="preserve">ion 1 and new proposal from Nokia, both can be regarded as a way to implicitly indicate inter-RRH beam switching from intra-RRH one. </w:t>
              </w:r>
            </w:ins>
          </w:p>
          <w:p w14:paraId="2CD2D517" w14:textId="77777777" w:rsidR="00AA2A9F" w:rsidRDefault="00AA2A9F">
            <w:pPr>
              <w:pStyle w:val="ListParagraph"/>
              <w:numPr>
                <w:ilvl w:val="0"/>
                <w:numId w:val="10"/>
              </w:numPr>
              <w:ind w:firstLineChars="0"/>
              <w:rPr>
                <w:ins w:id="331" w:author="Samsung" w:date="2022-02-24T14:21:00Z"/>
                <w:rFonts w:eastAsiaTheme="minorEastAsia"/>
                <w:lang w:val="en-US" w:eastAsia="zh-CN"/>
              </w:rPr>
              <w:pPrChange w:id="332" w:author="Samsung" w:date="2022-02-24T14:21:00Z">
                <w:pPr/>
              </w:pPrChange>
            </w:pPr>
            <w:ins w:id="333" w:author="Samsung" w:date="2022-02-24T14:18:00Z">
              <w:r>
                <w:rPr>
                  <w:rFonts w:eastAsiaTheme="minorEastAsia"/>
                  <w:lang w:val="en-US" w:eastAsia="zh-CN"/>
                </w:rPr>
                <w:t xml:space="preserve">For Nokia’s active TCI state list, it may depends on UE capability, and if UE can only tracking one active TCI state, i.e., the serving SSB, then </w:t>
              </w:r>
            </w:ins>
            <w:ins w:id="334" w:author="Samsung" w:date="2022-02-24T14:19:00Z">
              <w:r>
                <w:rPr>
                  <w:rFonts w:eastAsiaTheme="minorEastAsia"/>
                  <w:lang w:val="en-US" w:eastAsia="zh-CN"/>
                </w:rPr>
                <w:t>how to use that list to include all intra-RRH TCI states? Another case is if # of intra-RRH TCI states is larger than UE’s capability for active TC</w:t>
              </w:r>
            </w:ins>
            <w:ins w:id="335" w:author="Samsung" w:date="2022-02-24T14:20:00Z">
              <w:r>
                <w:rPr>
                  <w:rFonts w:eastAsiaTheme="minorEastAsia"/>
                  <w:lang w:val="en-US" w:eastAsia="zh-CN"/>
                </w:rPr>
                <w:t xml:space="preserve">I states, similar problem will exist. If we can’t guarantee the MAC-CE activated </w:t>
              </w:r>
            </w:ins>
            <w:ins w:id="336" w:author="Samsung" w:date="2022-02-24T14:21:00Z">
              <w:r>
                <w:rPr>
                  <w:rFonts w:eastAsiaTheme="minorEastAsia"/>
                  <w:lang w:val="en-US" w:eastAsia="zh-CN"/>
                </w:rPr>
                <w:t xml:space="preserve">PDSCH TCI state list contains all intra-RRH beams, this proposal will work just like option 2. </w:t>
              </w:r>
            </w:ins>
          </w:p>
          <w:p w14:paraId="7924120F" w14:textId="4B2064F9" w:rsidR="00AA2A9F" w:rsidRPr="0039573E" w:rsidRDefault="00AA2A9F">
            <w:pPr>
              <w:pStyle w:val="ListParagraph"/>
              <w:numPr>
                <w:ilvl w:val="0"/>
                <w:numId w:val="10"/>
              </w:numPr>
              <w:ind w:firstLineChars="0"/>
              <w:rPr>
                <w:ins w:id="337" w:author="Samsung" w:date="2022-02-24T11:57:00Z"/>
                <w:rFonts w:eastAsiaTheme="minorEastAsia"/>
                <w:lang w:val="en-US" w:eastAsia="zh-CN"/>
                <w:rPrChange w:id="338" w:author="Samsung" w:date="2022-02-24T14:04:00Z">
                  <w:rPr>
                    <w:ins w:id="339" w:author="Samsung" w:date="2022-02-24T11:57:00Z"/>
                    <w:lang w:val="en-US" w:eastAsia="zh-CN"/>
                  </w:rPr>
                </w:rPrChange>
              </w:rPr>
              <w:pPrChange w:id="340" w:author="Samsung" w:date="2022-02-24T14:21:00Z">
                <w:pPr/>
              </w:pPrChange>
            </w:pPr>
            <w:ins w:id="341" w:author="Samsung" w:date="2022-02-24T14:22:00Z">
              <w:r>
                <w:rPr>
                  <w:rFonts w:eastAsiaTheme="minorEastAsia"/>
                  <w:lang w:val="en-US" w:eastAsia="zh-CN"/>
                </w:rPr>
                <w:t xml:space="preserve">Furthermore, with Nokia’s proposal, UE have no chance to track inter-RRH TCI state’s fine timing, </w:t>
              </w:r>
            </w:ins>
            <w:ins w:id="342" w:author="Samsung" w:date="2022-02-24T14:23:00Z">
              <w:r>
                <w:rPr>
                  <w:rFonts w:eastAsiaTheme="minorEastAsia"/>
                  <w:lang w:val="en-US" w:eastAsia="zh-CN"/>
                </w:rPr>
                <w:t xml:space="preserve">in other words, </w:t>
              </w:r>
              <w:proofErr w:type="spellStart"/>
              <w:r>
                <w:rPr>
                  <w:rFonts w:eastAsiaTheme="minorEastAsia"/>
                  <w:lang w:val="en-US" w:eastAsia="zh-CN"/>
                </w:rPr>
                <w:t>TOk</w:t>
              </w:r>
              <w:proofErr w:type="spellEnd"/>
              <w:r>
                <w:rPr>
                  <w:rFonts w:eastAsiaTheme="minorEastAsia"/>
                  <w:lang w:val="en-US" w:eastAsia="zh-CN"/>
                </w:rPr>
                <w:t xml:space="preserve"> = 1 always happens, even if UE has the capability to track the inter-RRH TCI state</w:t>
              </w:r>
              <w:r w:rsidR="00C454B4">
                <w:rPr>
                  <w:rFonts w:eastAsiaTheme="minorEastAsia"/>
                  <w:lang w:val="en-US" w:eastAsia="zh-CN"/>
                </w:rPr>
                <w:t>. If that is the case, seem</w:t>
              </w:r>
            </w:ins>
            <w:ins w:id="343" w:author="Samsung" w:date="2022-02-24T14:24:00Z">
              <w:r w:rsidR="00C454B4">
                <w:rPr>
                  <w:rFonts w:eastAsiaTheme="minorEastAsia"/>
                  <w:lang w:val="en-US" w:eastAsia="zh-CN"/>
                </w:rPr>
                <w:t xml:space="preserve">s it is an optimization to lower down system performance. </w:t>
              </w:r>
            </w:ins>
            <w:ins w:id="344" w:author="Samsung" w:date="2022-02-24T14:29:00Z">
              <w:r w:rsidR="00C454B4">
                <w:rPr>
                  <w:rFonts w:eastAsiaTheme="minorEastAsia"/>
                  <w:lang w:val="en-US" w:eastAsia="zh-CN"/>
                </w:rPr>
                <w:t>If above concerns about Nokia’s new proposal can be solved, we are open to discuss the details, especially how this mechanism impact the condition of RRM requirement for one shot large timing a</w:t>
              </w:r>
            </w:ins>
            <w:ins w:id="345" w:author="Samsung" w:date="2022-02-24T14:30:00Z">
              <w:r w:rsidR="00C454B4">
                <w:rPr>
                  <w:rFonts w:eastAsiaTheme="minorEastAsia"/>
                  <w:lang w:val="en-US" w:eastAsia="zh-CN"/>
                </w:rPr>
                <w:t xml:space="preserve">djustment. </w:t>
              </w:r>
            </w:ins>
          </w:p>
        </w:tc>
      </w:tr>
      <w:tr w:rsidR="000C4F40" w14:paraId="2EE8FC1D" w14:textId="77777777" w:rsidTr="001112C6">
        <w:trPr>
          <w:ins w:id="346" w:author="Chu-Hsiang Huang" w:date="2022-02-23T22:45:00Z"/>
        </w:trPr>
        <w:tc>
          <w:tcPr>
            <w:tcW w:w="1293" w:type="dxa"/>
          </w:tcPr>
          <w:p w14:paraId="34645BBC" w14:textId="354888E2" w:rsidR="000C4F40" w:rsidRDefault="000C4F40" w:rsidP="001112C6">
            <w:pPr>
              <w:rPr>
                <w:ins w:id="347" w:author="Chu-Hsiang Huang" w:date="2022-02-23T22:45:00Z"/>
                <w:lang w:val="en-US" w:eastAsia="zh-CN"/>
              </w:rPr>
            </w:pPr>
            <w:ins w:id="348" w:author="Chu-Hsiang Huang" w:date="2022-02-23T22:45:00Z">
              <w:r>
                <w:rPr>
                  <w:lang w:val="en-US" w:eastAsia="zh-CN"/>
                </w:rPr>
                <w:t>QC</w:t>
              </w:r>
            </w:ins>
          </w:p>
        </w:tc>
        <w:tc>
          <w:tcPr>
            <w:tcW w:w="8338" w:type="dxa"/>
          </w:tcPr>
          <w:p w14:paraId="29E33828" w14:textId="77777777" w:rsidR="000C4F40" w:rsidRDefault="000C4F40" w:rsidP="000C4F40">
            <w:pPr>
              <w:rPr>
                <w:ins w:id="349" w:author="Chu-Hsiang Huang" w:date="2022-02-23T22:46:00Z"/>
                <w:rFonts w:eastAsiaTheme="minorEastAsia"/>
                <w:lang w:val="en-US" w:eastAsia="zh-CN"/>
              </w:rPr>
            </w:pPr>
            <w:ins w:id="350" w:author="Chu-Hsiang Huang" w:date="2022-02-23T22:45:00Z">
              <w:r>
                <w:rPr>
                  <w:rFonts w:eastAsiaTheme="minorEastAsia"/>
                  <w:lang w:val="en-US" w:eastAsia="zh-CN"/>
                </w:rPr>
                <w:t>A few additional comments:</w:t>
              </w:r>
            </w:ins>
          </w:p>
          <w:p w14:paraId="0BE9BE81" w14:textId="77777777" w:rsidR="000C4F40" w:rsidRDefault="00946740" w:rsidP="000C4F40">
            <w:pPr>
              <w:rPr>
                <w:ins w:id="351" w:author="Chu-Hsiang Huang" w:date="2022-02-23T23:42:00Z"/>
                <w:rFonts w:eastAsiaTheme="minorEastAsia"/>
                <w:lang w:val="en-US" w:eastAsia="zh-CN"/>
              </w:rPr>
            </w:pPr>
            <w:ins w:id="352" w:author="Chu-Hsiang Huang" w:date="2022-02-23T23:41:00Z">
              <w:r>
                <w:rPr>
                  <w:rFonts w:eastAsiaTheme="minorEastAsia"/>
                  <w:lang w:val="en-US" w:eastAsia="zh-CN"/>
                </w:rPr>
                <w:t xml:space="preserve">We found that we keep using fine timing and coarse timing, but </w:t>
              </w:r>
            </w:ins>
            <w:ins w:id="353" w:author="Chu-Hsiang Huang" w:date="2022-02-23T23:42:00Z">
              <w:r>
                <w:rPr>
                  <w:rFonts w:eastAsiaTheme="minorEastAsia"/>
                  <w:lang w:val="en-US" w:eastAsia="zh-CN"/>
                </w:rPr>
                <w:t>companies may have different interpretation of what it means, and we want to clarify ours.</w:t>
              </w:r>
            </w:ins>
          </w:p>
          <w:p w14:paraId="2D74BCF1" w14:textId="77777777" w:rsidR="00946740" w:rsidRDefault="00946740" w:rsidP="000C4F40">
            <w:pPr>
              <w:rPr>
                <w:ins w:id="354" w:author="Chu-Hsiang Huang" w:date="2022-02-23T23:43:00Z"/>
                <w:rFonts w:eastAsiaTheme="minorEastAsia"/>
                <w:lang w:val="en-US" w:eastAsia="zh-CN"/>
              </w:rPr>
            </w:pPr>
            <w:ins w:id="355" w:author="Chu-Hsiang Huang" w:date="2022-02-23T23:42:00Z">
              <w:r>
                <w:rPr>
                  <w:rFonts w:eastAsiaTheme="minorEastAsia"/>
                  <w:lang w:val="en-US" w:eastAsia="zh-CN"/>
                </w:rPr>
                <w:t xml:space="preserve">Coarse timing tracking: based on sequence </w:t>
              </w:r>
            </w:ins>
            <w:ins w:id="356" w:author="Chu-Hsiang Huang" w:date="2022-02-23T23:43:00Z">
              <w:r>
                <w:rPr>
                  <w:rFonts w:eastAsiaTheme="minorEastAsia"/>
                  <w:lang w:val="en-US" w:eastAsia="zh-CN"/>
                </w:rPr>
                <w:t>correlation</w:t>
              </w:r>
            </w:ins>
            <w:ins w:id="357" w:author="Chu-Hsiang Huang" w:date="2022-02-23T23:42:00Z">
              <w:r>
                <w:rPr>
                  <w:rFonts w:eastAsiaTheme="minorEastAsia"/>
                  <w:lang w:val="en-US" w:eastAsia="zh-CN"/>
                </w:rPr>
                <w:t xml:space="preserve">, can </w:t>
              </w:r>
            </w:ins>
            <w:ins w:id="358" w:author="Chu-Hsiang Huang" w:date="2022-02-23T23:43:00Z">
              <w:r>
                <w:rPr>
                  <w:rFonts w:eastAsiaTheme="minorEastAsia"/>
                  <w:lang w:val="en-US" w:eastAsia="zh-CN"/>
                </w:rPr>
                <w:t>find the strongest path, but may not be able to maximize received power</w:t>
              </w:r>
            </w:ins>
          </w:p>
          <w:p w14:paraId="232D4C5C" w14:textId="5AD20B06" w:rsidR="00946740" w:rsidRDefault="00946740" w:rsidP="000C4F40">
            <w:pPr>
              <w:rPr>
                <w:ins w:id="359" w:author="Chu-Hsiang Huang" w:date="2022-02-23T23:44:00Z"/>
                <w:rFonts w:eastAsiaTheme="minorEastAsia"/>
                <w:lang w:val="en-US" w:eastAsia="zh-CN"/>
              </w:rPr>
            </w:pPr>
            <w:ins w:id="360" w:author="Chu-Hsiang Huang" w:date="2022-02-23T23:43:00Z">
              <w:r>
                <w:rPr>
                  <w:rFonts w:eastAsiaTheme="minorEastAsia"/>
                  <w:lang w:val="en-US" w:eastAsia="zh-CN"/>
                </w:rPr>
                <w:t>Fine timing tracking: consider multiple path and maximize receive</w:t>
              </w:r>
            </w:ins>
            <w:ins w:id="361" w:author="Chu-Hsiang Huang" w:date="2022-02-23T23:44:00Z">
              <w:r>
                <w:rPr>
                  <w:rFonts w:eastAsiaTheme="minorEastAsia"/>
                  <w:lang w:val="en-US" w:eastAsia="zh-CN"/>
                </w:rPr>
                <w:t>d</w:t>
              </w:r>
            </w:ins>
            <w:ins w:id="362" w:author="Chu-Hsiang Huang" w:date="2022-02-23T23:43:00Z">
              <w:r>
                <w:rPr>
                  <w:rFonts w:eastAsiaTheme="minorEastAsia"/>
                  <w:lang w:val="en-US" w:eastAsia="zh-CN"/>
                </w:rPr>
                <w:t xml:space="preserve"> power</w:t>
              </w:r>
            </w:ins>
            <w:ins w:id="363" w:author="Chu-Hsiang Huang" w:date="2022-02-23T23:49:00Z">
              <w:r>
                <w:rPr>
                  <w:rFonts w:eastAsiaTheme="minorEastAsia"/>
                  <w:lang w:val="en-US" w:eastAsia="zh-CN"/>
                </w:rPr>
                <w:t>, need to have coarse timing from sequence detection without too much drift</w:t>
              </w:r>
            </w:ins>
          </w:p>
          <w:p w14:paraId="09201597" w14:textId="388447E2" w:rsidR="00946740" w:rsidRPr="000C4F40" w:rsidRDefault="00946740" w:rsidP="000C4F40">
            <w:pPr>
              <w:rPr>
                <w:ins w:id="364" w:author="Chu-Hsiang Huang" w:date="2022-02-23T22:45:00Z"/>
                <w:rFonts w:eastAsiaTheme="minorEastAsia"/>
                <w:lang w:val="en-US" w:eastAsia="zh-CN"/>
                <w:rPrChange w:id="365" w:author="Chu-Hsiang Huang" w:date="2022-02-23T22:46:00Z">
                  <w:rPr>
                    <w:ins w:id="366" w:author="Chu-Hsiang Huang" w:date="2022-02-23T22:45:00Z"/>
                    <w:lang w:val="en-US" w:eastAsia="zh-CN"/>
                  </w:rPr>
                </w:rPrChange>
              </w:rPr>
            </w:pPr>
            <w:ins w:id="367" w:author="Chu-Hsiang Huang" w:date="2022-02-23T23:44:00Z">
              <w:r>
                <w:rPr>
                  <w:rFonts w:eastAsiaTheme="minorEastAsia"/>
                  <w:lang w:val="en-US" w:eastAsia="zh-CN"/>
                </w:rPr>
                <w:t xml:space="preserve">And with </w:t>
              </w:r>
            </w:ins>
            <w:ins w:id="368" w:author="Chu-Hsiang Huang" w:date="2022-02-23T23:45:00Z">
              <w:r>
                <w:rPr>
                  <w:rFonts w:eastAsiaTheme="minorEastAsia"/>
                  <w:lang w:val="en-US" w:eastAsia="zh-CN"/>
                </w:rPr>
                <w:t xml:space="preserve">the coarse timing before TCI state switch, UE can actually perform fine timing tracking on the first SSB after TCI state switching within TCI state switch delay. Therefore, we want to slightly clarify that </w:t>
              </w:r>
            </w:ins>
            <w:ins w:id="369" w:author="Chu-Hsiang Huang" w:date="2022-02-23T23:46:00Z">
              <w:r>
                <w:rPr>
                  <w:rFonts w:eastAsiaTheme="minorEastAsia"/>
                  <w:lang w:val="en-US" w:eastAsia="zh-CN"/>
                </w:rPr>
                <w:t>SSB based fine timing is av</w:t>
              </w:r>
            </w:ins>
            <w:ins w:id="370" w:author="Chu-Hsiang Huang" w:date="2022-02-23T23:47:00Z">
              <w:r>
                <w:rPr>
                  <w:rFonts w:eastAsiaTheme="minorEastAsia"/>
                  <w:lang w:val="en-US" w:eastAsia="zh-CN"/>
                </w:rPr>
                <w:t xml:space="preserve">ailable with option 1 after TCI state switch delay in cross-RRH case, while methods involving acquiring timing after TCI state </w:t>
              </w:r>
            </w:ins>
            <w:ins w:id="371" w:author="Chu-Hsiang Huang" w:date="2022-02-23T23:48:00Z">
              <w:r>
                <w:rPr>
                  <w:rFonts w:eastAsiaTheme="minorEastAsia"/>
                  <w:lang w:val="en-US" w:eastAsia="zh-CN"/>
                </w:rPr>
                <w:t>without coarse timing (not with a large drift)</w:t>
              </w:r>
            </w:ins>
            <w:ins w:id="372" w:author="Chu-Hsiang Huang" w:date="2022-02-23T23:49:00Z">
              <w:r>
                <w:rPr>
                  <w:rFonts w:eastAsiaTheme="minorEastAsia"/>
                  <w:lang w:val="en-US" w:eastAsia="zh-CN"/>
                </w:rPr>
                <w:t xml:space="preserve"> can’t perform fine timing tracking, and per</w:t>
              </w:r>
            </w:ins>
            <w:ins w:id="373" w:author="Chu-Hsiang Huang" w:date="2022-02-23T23:50:00Z">
              <w:r>
                <w:rPr>
                  <w:rFonts w:eastAsiaTheme="minorEastAsia"/>
                  <w:lang w:val="en-US" w:eastAsia="zh-CN"/>
                </w:rPr>
                <w:t>formance degradation on the Tx/Rx after first SSB after cross-RRH TCI state switch might be expected.</w:t>
              </w:r>
            </w:ins>
          </w:p>
        </w:tc>
      </w:tr>
    </w:tbl>
    <w:p w14:paraId="5AABE4B3" w14:textId="77777777" w:rsidR="007B7D49" w:rsidRDefault="007B7D49">
      <w:pPr>
        <w:spacing w:after="120"/>
        <w:rPr>
          <w:szCs w:val="24"/>
          <w:lang w:eastAsia="zh-CN"/>
        </w:rPr>
      </w:pPr>
    </w:p>
    <w:p w14:paraId="5AABE4B4" w14:textId="77777777" w:rsidR="007B7D49" w:rsidRDefault="00D244C0">
      <w:pPr>
        <w:pStyle w:val="Heading3"/>
        <w:rPr>
          <w:sz w:val="24"/>
          <w:szCs w:val="16"/>
          <w:lang w:val="en-US"/>
        </w:rPr>
      </w:pPr>
      <w:r>
        <w:rPr>
          <w:sz w:val="24"/>
          <w:szCs w:val="16"/>
          <w:lang w:val="en-US"/>
        </w:rPr>
        <w:lastRenderedPageBreak/>
        <w:t xml:space="preserve">Sub-topic 1-4: Comments on the CR 4631 assuming RAN4 will introduce inter-RRH indication </w:t>
      </w:r>
    </w:p>
    <w:p w14:paraId="5AABE4B5" w14:textId="77777777" w:rsidR="007B7D49" w:rsidRDefault="00D244C0">
      <w:pPr>
        <w:rPr>
          <w:i/>
          <w:color w:val="0070C0"/>
          <w:lang w:eastAsia="zh-CN"/>
        </w:rPr>
      </w:pPr>
      <w:r>
        <w:rPr>
          <w:i/>
          <w:color w:val="0070C0"/>
          <w:lang w:eastAsia="zh-CN"/>
        </w:rPr>
        <w:t xml:space="preserve">Sub-topic description </w:t>
      </w:r>
    </w:p>
    <w:p w14:paraId="5AABE4B6"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AABE4B7"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B8"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B9" w14:textId="77777777" w:rsidR="007B7D49" w:rsidRDefault="007B7D49">
      <w:pPr>
        <w:spacing w:after="120"/>
        <w:rPr>
          <w:szCs w:val="24"/>
          <w:lang w:eastAsia="zh-CN"/>
        </w:rPr>
      </w:pPr>
    </w:p>
    <w:p w14:paraId="5AABE4BA"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572"/>
        <w:gridCol w:w="8059"/>
      </w:tblGrid>
      <w:tr w:rsidR="007B7D49" w14:paraId="5AABE4BD" w14:textId="77777777" w:rsidTr="001112C6">
        <w:tc>
          <w:tcPr>
            <w:tcW w:w="1572" w:type="dxa"/>
          </w:tcPr>
          <w:p w14:paraId="5AABE4BB" w14:textId="77777777" w:rsidR="007B7D49" w:rsidRDefault="00D244C0">
            <w:pPr>
              <w:overflowPunct/>
              <w:autoSpaceDE/>
              <w:autoSpaceDN/>
              <w:adjustRightInd/>
              <w:textAlignment w:val="auto"/>
              <w:rPr>
                <w:lang w:eastAsia="zh-CN"/>
              </w:rPr>
            </w:pPr>
            <w:r>
              <w:rPr>
                <w:lang w:eastAsia="zh-CN"/>
              </w:rPr>
              <w:t>Company</w:t>
            </w:r>
          </w:p>
        </w:tc>
        <w:tc>
          <w:tcPr>
            <w:tcW w:w="8059" w:type="dxa"/>
          </w:tcPr>
          <w:p w14:paraId="5AABE4BC" w14:textId="77777777" w:rsidR="007B7D49" w:rsidRDefault="00D244C0">
            <w:pPr>
              <w:overflowPunct/>
              <w:autoSpaceDE/>
              <w:autoSpaceDN/>
              <w:adjustRightInd/>
              <w:textAlignment w:val="auto"/>
              <w:rPr>
                <w:lang w:eastAsia="zh-CN"/>
              </w:rPr>
            </w:pPr>
            <w:r>
              <w:rPr>
                <w:lang w:eastAsia="zh-CN"/>
              </w:rPr>
              <w:t>Comments</w:t>
            </w:r>
          </w:p>
        </w:tc>
      </w:tr>
      <w:tr w:rsidR="007B7D49" w14:paraId="5AABE4C0" w14:textId="77777777" w:rsidTr="001112C6">
        <w:tc>
          <w:tcPr>
            <w:tcW w:w="1572" w:type="dxa"/>
          </w:tcPr>
          <w:p w14:paraId="5AABE4BE" w14:textId="77777777" w:rsidR="007B7D49" w:rsidRDefault="00D244C0">
            <w:pPr>
              <w:overflowPunct/>
              <w:autoSpaceDE/>
              <w:autoSpaceDN/>
              <w:adjustRightInd/>
              <w:textAlignment w:val="auto"/>
              <w:rPr>
                <w:lang w:eastAsia="zh-CN"/>
              </w:rPr>
            </w:pPr>
            <w:del w:id="374" w:author="Samsung - Xutao" w:date="2022-02-22T01:11:00Z">
              <w:r>
                <w:rPr>
                  <w:lang w:eastAsia="zh-CN"/>
                </w:rPr>
                <w:delText>XXX</w:delText>
              </w:r>
            </w:del>
            <w:ins w:id="375" w:author="Samsung - Xutao" w:date="2022-02-22T01:11:00Z">
              <w:r>
                <w:rPr>
                  <w:lang w:eastAsia="zh-CN"/>
                </w:rPr>
                <w:t>Moderators</w:t>
              </w:r>
            </w:ins>
          </w:p>
        </w:tc>
        <w:tc>
          <w:tcPr>
            <w:tcW w:w="8059" w:type="dxa"/>
          </w:tcPr>
          <w:p w14:paraId="5AABE4BF" w14:textId="77777777" w:rsidR="007B7D49" w:rsidRPr="007B7D49" w:rsidRDefault="00D244C0">
            <w:pPr>
              <w:overflowPunct/>
              <w:autoSpaceDE/>
              <w:autoSpaceDN/>
              <w:adjustRightInd/>
              <w:textAlignment w:val="auto"/>
              <w:rPr>
                <w:rFonts w:eastAsiaTheme="minorEastAsia"/>
                <w:lang w:eastAsia="zh-CN"/>
                <w:rPrChange w:id="376" w:author="Samsung - Xutao" w:date="2022-02-22T01:11:00Z">
                  <w:rPr>
                    <w:lang w:eastAsia="zh-CN"/>
                  </w:rPr>
                </w:rPrChange>
              </w:rPr>
            </w:pPr>
            <w:ins w:id="377"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r w:rsidR="001112C6" w14:paraId="76A31EDE" w14:textId="77777777" w:rsidTr="001112C6">
        <w:trPr>
          <w:ins w:id="378" w:author="Nokia (Dmitry Petrov)" w:date="2022-02-23T22:18:00Z"/>
        </w:trPr>
        <w:tc>
          <w:tcPr>
            <w:tcW w:w="1572" w:type="dxa"/>
          </w:tcPr>
          <w:p w14:paraId="27AE5910" w14:textId="7EC9DD9B" w:rsidR="001112C6" w:rsidRDefault="001112C6" w:rsidP="001112C6">
            <w:pPr>
              <w:rPr>
                <w:ins w:id="379" w:author="Nokia (Dmitry Petrov)" w:date="2022-02-23T22:18:00Z"/>
                <w:lang w:eastAsia="zh-CN"/>
              </w:rPr>
            </w:pPr>
            <w:ins w:id="380" w:author="Nokia (Dmitry Petrov)" w:date="2022-02-23T22:18:00Z">
              <w:r>
                <w:rPr>
                  <w:lang w:eastAsia="zh-CN"/>
                </w:rPr>
                <w:t>Nokia</w:t>
              </w:r>
            </w:ins>
          </w:p>
        </w:tc>
        <w:tc>
          <w:tcPr>
            <w:tcW w:w="8059" w:type="dxa"/>
          </w:tcPr>
          <w:p w14:paraId="21478C94" w14:textId="77777777" w:rsidR="001112C6" w:rsidRDefault="001112C6" w:rsidP="001112C6">
            <w:pPr>
              <w:rPr>
                <w:ins w:id="381" w:author="Nokia (Dmitry Petrov)" w:date="2022-02-23T22:18:00Z"/>
                <w:rFonts w:eastAsiaTheme="minorEastAsia"/>
                <w:noProof/>
                <w:color w:val="000000" w:themeColor="text1"/>
              </w:rPr>
            </w:pPr>
            <w:ins w:id="382" w:author="Nokia (Dmitry Petrov)" w:date="2022-02-23T22:18:00Z">
              <w:r>
                <w:rPr>
                  <w:rFonts w:eastAsiaTheme="minorEastAsia"/>
                  <w:lang w:eastAsia="zh-CN"/>
                </w:rPr>
                <w:t>Our Draft CR is not fully based on the assumption that RAN4 introduces inter-RRH indication.</w:t>
              </w:r>
              <w:r>
                <w:rPr>
                  <w:rFonts w:eastAsiaTheme="minorEastAsia"/>
                  <w:lang w:eastAsia="zh-CN"/>
                </w:rPr>
                <w:br/>
              </w:r>
            </w:ins>
          </w:p>
          <w:p w14:paraId="50E8DA9D" w14:textId="77777777" w:rsidR="001112C6" w:rsidRDefault="001112C6" w:rsidP="001112C6">
            <w:pPr>
              <w:rPr>
                <w:ins w:id="383" w:author="Nokia (Dmitry Petrov)" w:date="2022-02-23T22:18:00Z"/>
                <w:rFonts w:eastAsiaTheme="minorEastAsia"/>
                <w:noProof/>
                <w:color w:val="000000" w:themeColor="text1"/>
              </w:rPr>
            </w:pPr>
            <w:ins w:id="384" w:author="Nokia (Dmitry Petrov)" w:date="2022-02-23T22:18:00Z">
              <w:r>
                <w:rPr>
                  <w:rFonts w:eastAsiaTheme="minorEastAsia"/>
                  <w:noProof/>
                  <w:color w:val="000000" w:themeColor="text1"/>
                </w:rPr>
                <w:t>The only related part is</w:t>
              </w:r>
            </w:ins>
          </w:p>
          <w:p w14:paraId="10179281" w14:textId="77777777" w:rsidR="001112C6" w:rsidRDefault="001112C6" w:rsidP="001112C6">
            <w:pPr>
              <w:ind w:left="284"/>
              <w:rPr>
                <w:ins w:id="385" w:author="Nokia (Dmitry Petrov)" w:date="2022-02-23T22:18:00Z"/>
                <w:rFonts w:eastAsiaTheme="minorEastAsia"/>
                <w:noProof/>
                <w:color w:val="000000" w:themeColor="text1"/>
              </w:rPr>
            </w:pPr>
            <w:ins w:id="386" w:author="Nokia (Dmitry Petrov)" w:date="2022-02-23T22:18:00Z">
              <w:r>
                <w:rPr>
                  <w:rFonts w:eastAsiaTheme="minorEastAsia"/>
                  <w:noProof/>
                  <w:color w:val="000000" w:themeColor="text1"/>
                </w:rPr>
                <w:t xml:space="preserve">[the </w:t>
              </w:r>
              <w:r w:rsidRPr="005B1A90">
                <w:rPr>
                  <w:rFonts w:eastAsiaTheme="minorEastAsia"/>
                  <w:noProof/>
                  <w:color w:val="000000" w:themeColor="text1"/>
                </w:rPr>
                <w:t xml:space="preserve">UE </w:t>
              </w:r>
              <w:r>
                <w:rPr>
                  <w:rFonts w:eastAsiaTheme="minorEastAsia"/>
                  <w:noProof/>
                  <w:color w:val="000000" w:themeColor="text1"/>
                </w:rPr>
                <w:t xml:space="preserve">is </w:t>
              </w:r>
              <w:r w:rsidRPr="005B1A90">
                <w:rPr>
                  <w:rFonts w:eastAsiaTheme="minorEastAsia"/>
                  <w:noProof/>
                  <w:color w:val="000000" w:themeColor="text1"/>
                </w:rPr>
                <w:t>indicated about the inter-RRH TCI state sw</w:t>
              </w:r>
              <w:r>
                <w:rPr>
                  <w:rFonts w:eastAsiaTheme="minorEastAsia"/>
                  <w:noProof/>
                  <w:color w:val="000000" w:themeColor="text1"/>
                </w:rPr>
                <w:t>i</w:t>
              </w:r>
              <w:r w:rsidRPr="005B1A90">
                <w:rPr>
                  <w:rFonts w:eastAsiaTheme="minorEastAsia"/>
                  <w:noProof/>
                  <w:color w:val="000000" w:themeColor="text1"/>
                </w:rPr>
                <w:t>tch</w:t>
              </w:r>
              <w:r>
                <w:rPr>
                  <w:rFonts w:eastAsiaTheme="minorEastAsia"/>
                  <w:noProof/>
                  <w:color w:val="000000" w:themeColor="text1"/>
                </w:rPr>
                <w:t>]</w:t>
              </w:r>
            </w:ins>
          </w:p>
          <w:p w14:paraId="735C0DB1" w14:textId="77777777" w:rsidR="001112C6" w:rsidRDefault="001112C6" w:rsidP="001112C6">
            <w:pPr>
              <w:rPr>
                <w:ins w:id="387" w:author="Nokia (Dmitry Petrov)" w:date="2022-02-23T22:18:00Z"/>
                <w:rFonts w:eastAsiaTheme="minorEastAsia"/>
                <w:noProof/>
                <w:color w:val="000000" w:themeColor="text1"/>
              </w:rPr>
            </w:pPr>
            <w:ins w:id="388" w:author="Nokia (Dmitry Petrov)" w:date="2022-02-23T22:18:00Z">
              <w:r>
                <w:rPr>
                  <w:rFonts w:eastAsiaTheme="minorEastAsia"/>
                  <w:noProof/>
                  <w:color w:val="000000" w:themeColor="text1"/>
                </w:rPr>
                <w:t>which is in the square brackets. And if our Option 3 above is areeable then it is till relevant.</w:t>
              </w:r>
            </w:ins>
          </w:p>
          <w:p w14:paraId="2D862D4C" w14:textId="23956A42" w:rsidR="001112C6" w:rsidRDefault="001112C6" w:rsidP="001112C6">
            <w:pPr>
              <w:rPr>
                <w:ins w:id="389" w:author="Nokia (Dmitry Petrov)" w:date="2022-02-23T22:18:00Z"/>
                <w:rFonts w:eastAsiaTheme="minorEastAsia"/>
                <w:noProof/>
                <w:color w:val="000000" w:themeColor="text1"/>
              </w:rPr>
            </w:pPr>
            <w:ins w:id="390" w:author="Nokia (Dmitry Petrov)" w:date="2022-02-23T22:18:00Z">
              <w:r>
                <w:rPr>
                  <w:rFonts w:eastAsiaTheme="minorEastAsia"/>
                  <w:noProof/>
                  <w:color w:val="000000" w:themeColor="text1"/>
                </w:rPr>
                <w:t>Morover, we also have a change</w:t>
              </w:r>
            </w:ins>
            <w:ins w:id="391" w:author="Nokia (Dmitry Petrov)" w:date="2022-02-23T22:19:00Z">
              <w:r>
                <w:rPr>
                  <w:rFonts w:eastAsiaTheme="minorEastAsia"/>
                  <w:noProof/>
                  <w:color w:val="000000" w:themeColor="text1"/>
                </w:rPr>
                <w:t xml:space="preserve"> request for the section</w:t>
              </w:r>
            </w:ins>
            <w:ins w:id="392" w:author="Nokia (Dmitry Petrov)" w:date="2022-02-23T22:18:00Z">
              <w:r>
                <w:rPr>
                  <w:rFonts w:eastAsiaTheme="minorEastAsia"/>
                  <w:noProof/>
                  <w:color w:val="000000" w:themeColor="text1"/>
                </w:rPr>
                <w:t xml:space="preserve"> </w:t>
              </w:r>
              <w:r w:rsidRPr="008659C2">
                <w:rPr>
                  <w:rFonts w:eastAsiaTheme="minorEastAsia"/>
                  <w:noProof/>
                  <w:color w:val="000000" w:themeColor="text1"/>
                </w:rPr>
                <w:t>7.1.2.1</w:t>
              </w:r>
              <w:r w:rsidRPr="008659C2">
                <w:rPr>
                  <w:rFonts w:eastAsiaTheme="minorEastAsia"/>
                  <w:noProof/>
                  <w:color w:val="000000" w:themeColor="text1"/>
                </w:rPr>
                <w:tab/>
                <w:t>Gradual timing adjustment</w:t>
              </w:r>
              <w:r>
                <w:rPr>
                  <w:rFonts w:eastAsiaTheme="minorEastAsia"/>
                  <w:noProof/>
                  <w:color w:val="000000" w:themeColor="text1"/>
                </w:rPr>
                <w:t>.</w:t>
              </w:r>
            </w:ins>
          </w:p>
          <w:p w14:paraId="0F8488F7" w14:textId="1093ABD9" w:rsidR="001112C6" w:rsidRDefault="001112C6" w:rsidP="001112C6">
            <w:pPr>
              <w:rPr>
                <w:ins w:id="393" w:author="Nokia (Dmitry Petrov)" w:date="2022-02-23T22:18:00Z"/>
                <w:rFonts w:eastAsiaTheme="minorEastAsia"/>
                <w:noProof/>
                <w:color w:val="000000" w:themeColor="text1"/>
              </w:rPr>
            </w:pPr>
            <w:ins w:id="394" w:author="Nokia (Dmitry Petrov)" w:date="2022-02-23T22:18:00Z">
              <w:r>
                <w:rPr>
                  <w:rFonts w:eastAsiaTheme="minorEastAsia"/>
                  <w:noProof/>
                  <w:color w:val="000000" w:themeColor="text1"/>
                </w:rPr>
                <w:t>Therefore, we cannot agree that our draftCR shall be excluded from the discussion</w:t>
              </w:r>
            </w:ins>
            <w:ins w:id="395" w:author="Nokia (Dmitry Petrov)" w:date="2022-02-23T22:19:00Z">
              <w:r>
                <w:rPr>
                  <w:rFonts w:eastAsiaTheme="minorEastAsia"/>
                  <w:noProof/>
                  <w:color w:val="000000" w:themeColor="text1"/>
                </w:rPr>
                <w:t xml:space="preserve"> completely</w:t>
              </w:r>
            </w:ins>
            <w:ins w:id="396" w:author="Nokia (Dmitry Petrov)" w:date="2022-02-23T22:18:00Z">
              <w:r>
                <w:rPr>
                  <w:rFonts w:eastAsiaTheme="minorEastAsia"/>
                  <w:noProof/>
                  <w:color w:val="000000" w:themeColor="text1"/>
                </w:rPr>
                <w:t>.</w:t>
              </w:r>
            </w:ins>
          </w:p>
          <w:p w14:paraId="669B80A5" w14:textId="6A8722BA" w:rsidR="001112C6" w:rsidRDefault="001112C6" w:rsidP="001112C6">
            <w:pPr>
              <w:rPr>
                <w:ins w:id="397" w:author="Nokia (Dmitry Petrov)" w:date="2022-02-23T22:18:00Z"/>
                <w:rFonts w:eastAsiaTheme="minorEastAsia"/>
                <w:lang w:eastAsia="zh-CN"/>
              </w:rPr>
            </w:pPr>
            <w:ins w:id="398" w:author="Nokia (Dmitry Petrov)" w:date="2022-02-23T22:18:00Z">
              <w:r>
                <w:rPr>
                  <w:rFonts w:eastAsiaTheme="minorEastAsia"/>
                  <w:noProof/>
                  <w:color w:val="000000" w:themeColor="text1"/>
                </w:rPr>
                <w:t>Even more, we propose our draftCR to be used as a baseline because it describes the whole package soltuion and the Timing requiremnts section is allocated to Nokia following the CR work split.</w:t>
              </w:r>
            </w:ins>
          </w:p>
        </w:tc>
      </w:tr>
    </w:tbl>
    <w:p w14:paraId="5AABE4C1" w14:textId="77777777" w:rsidR="007B7D49" w:rsidRDefault="007B7D49">
      <w:pPr>
        <w:spacing w:after="120"/>
        <w:rPr>
          <w:szCs w:val="24"/>
          <w:lang w:eastAsia="zh-CN"/>
        </w:rPr>
      </w:pPr>
    </w:p>
    <w:p w14:paraId="5AABE4C2" w14:textId="77777777" w:rsidR="007B7D49" w:rsidRDefault="00D244C0">
      <w:pPr>
        <w:pStyle w:val="Heading3"/>
        <w:rPr>
          <w:sz w:val="24"/>
          <w:szCs w:val="16"/>
          <w:lang w:val="en-US"/>
        </w:rPr>
      </w:pPr>
      <w:r>
        <w:rPr>
          <w:sz w:val="24"/>
          <w:szCs w:val="16"/>
          <w:lang w:val="en-US"/>
        </w:rPr>
        <w:t xml:space="preserve">Sub-topic 1-5: Comments on the CR 5892 and 3713  assuming RAN4 will NOT introduce inter-RRH indication </w:t>
      </w:r>
    </w:p>
    <w:p w14:paraId="5AABE4C3" w14:textId="77777777" w:rsidR="007B7D49" w:rsidRDefault="00D244C0">
      <w:pPr>
        <w:rPr>
          <w:i/>
          <w:color w:val="0070C0"/>
          <w:lang w:eastAsia="zh-CN"/>
        </w:rPr>
      </w:pPr>
      <w:r>
        <w:rPr>
          <w:i/>
          <w:color w:val="0070C0"/>
          <w:lang w:eastAsia="zh-CN"/>
        </w:rPr>
        <w:t xml:space="preserve">Sub-topic description </w:t>
      </w:r>
    </w:p>
    <w:p w14:paraId="5AABE4C4"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5AABE4C5"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C6"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C7" w14:textId="77777777" w:rsidR="007B7D49" w:rsidRDefault="007B7D49">
      <w:pPr>
        <w:rPr>
          <w:lang w:eastAsia="zh-CN"/>
        </w:rPr>
      </w:pPr>
    </w:p>
    <w:p w14:paraId="5AABE4C8"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7B7D49" w14:paraId="5AABE4CB" w14:textId="77777777">
        <w:tc>
          <w:tcPr>
            <w:tcW w:w="1236" w:type="dxa"/>
          </w:tcPr>
          <w:p w14:paraId="5AABE4C9"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CA" w14:textId="77777777" w:rsidR="007B7D49" w:rsidRDefault="00D244C0">
            <w:pPr>
              <w:overflowPunct/>
              <w:autoSpaceDE/>
              <w:autoSpaceDN/>
              <w:adjustRightInd/>
              <w:textAlignment w:val="auto"/>
              <w:rPr>
                <w:lang w:eastAsia="zh-CN"/>
              </w:rPr>
            </w:pPr>
            <w:r>
              <w:rPr>
                <w:lang w:eastAsia="zh-CN"/>
              </w:rPr>
              <w:t>Comments</w:t>
            </w:r>
          </w:p>
        </w:tc>
      </w:tr>
      <w:tr w:rsidR="007B7D49" w14:paraId="5AABE4CE" w14:textId="77777777">
        <w:tc>
          <w:tcPr>
            <w:tcW w:w="1236" w:type="dxa"/>
          </w:tcPr>
          <w:p w14:paraId="5AABE4CC" w14:textId="77777777" w:rsidR="007B7D49" w:rsidRDefault="00D244C0">
            <w:pPr>
              <w:overflowPunct/>
              <w:autoSpaceDE/>
              <w:autoSpaceDN/>
              <w:adjustRightInd/>
              <w:textAlignment w:val="auto"/>
              <w:rPr>
                <w:lang w:eastAsia="zh-CN"/>
              </w:rPr>
            </w:pPr>
            <w:del w:id="399" w:author="Samsung - Xutao" w:date="2022-02-22T01:12:00Z">
              <w:r>
                <w:rPr>
                  <w:lang w:eastAsia="zh-CN"/>
                </w:rPr>
                <w:delText>XXX</w:delText>
              </w:r>
            </w:del>
            <w:ins w:id="400" w:author="Samsung - Xutao" w:date="2022-02-22T01:12:00Z">
              <w:r>
                <w:rPr>
                  <w:lang w:eastAsia="zh-CN"/>
                </w:rPr>
                <w:t>Moderator</w:t>
              </w:r>
            </w:ins>
          </w:p>
        </w:tc>
        <w:tc>
          <w:tcPr>
            <w:tcW w:w="8395" w:type="dxa"/>
          </w:tcPr>
          <w:p w14:paraId="5AABE4CD" w14:textId="77777777" w:rsidR="007B7D49" w:rsidRPr="007B7D49" w:rsidRDefault="00D244C0">
            <w:pPr>
              <w:overflowPunct/>
              <w:autoSpaceDE/>
              <w:autoSpaceDN/>
              <w:adjustRightInd/>
              <w:textAlignment w:val="auto"/>
              <w:rPr>
                <w:rFonts w:eastAsiaTheme="minorEastAsia"/>
                <w:lang w:eastAsia="zh-CN"/>
                <w:rPrChange w:id="401" w:author="Samsung - Xutao" w:date="2022-02-22T01:12:00Z">
                  <w:rPr>
                    <w:lang w:eastAsia="zh-CN"/>
                  </w:rPr>
                </w:rPrChange>
              </w:rPr>
            </w:pPr>
            <w:ins w:id="402"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5AABE4CF" w14:textId="77777777" w:rsidR="007B7D49" w:rsidRDefault="00D244C0">
      <w:pPr>
        <w:pStyle w:val="Heading2"/>
      </w:pPr>
      <w:r>
        <w:t xml:space="preserve">Summary for 1st round </w:t>
      </w:r>
    </w:p>
    <w:p w14:paraId="5AABE4D0" w14:textId="77777777" w:rsidR="007B7D49" w:rsidRDefault="00D244C0">
      <w:pPr>
        <w:pStyle w:val="Heading3"/>
        <w:rPr>
          <w:sz w:val="24"/>
          <w:szCs w:val="16"/>
        </w:rPr>
      </w:pPr>
      <w:r>
        <w:rPr>
          <w:sz w:val="24"/>
          <w:szCs w:val="16"/>
        </w:rPr>
        <w:t xml:space="preserve">Open issues </w:t>
      </w:r>
    </w:p>
    <w:p w14:paraId="5AABE4D1" w14:textId="50568987" w:rsidR="007B7D49" w:rsidRDefault="00D244C0">
      <w:pPr>
        <w:rPr>
          <w:ins w:id="403" w:author="Samsung - Xutao" w:date="2022-02-24T20:51:00Z"/>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p w14:paraId="2B7293C3" w14:textId="77777777" w:rsidR="00D843FA" w:rsidRPr="00BA724D" w:rsidRDefault="00D843FA" w:rsidP="00BA724D">
      <w:pPr>
        <w:rPr>
          <w:rFonts w:eastAsia="MS Mincho"/>
          <w:lang w:eastAsia="zh-CN"/>
        </w:rPr>
      </w:pPr>
      <w:r w:rsidRPr="00BA724D">
        <w:rPr>
          <w:rFonts w:eastAsiaTheme="minorEastAsia"/>
          <w:szCs w:val="24"/>
          <w:lang w:eastAsia="zh-CN"/>
        </w:rPr>
        <w:lastRenderedPageBreak/>
        <w:t xml:space="preserve">In GTW session, the following agreements achieved </w:t>
      </w:r>
    </w:p>
    <w:p w14:paraId="76C8187A" w14:textId="563E348B" w:rsidR="00D843FA" w:rsidRDefault="00D843FA" w:rsidP="00D843FA">
      <w:pPr>
        <w:pStyle w:val="ListParagraph"/>
        <w:numPr>
          <w:ilvl w:val="0"/>
          <w:numId w:val="12"/>
        </w:numPr>
        <w:overflowPunct/>
        <w:autoSpaceDE/>
        <w:autoSpaceDN/>
        <w:adjustRightInd/>
        <w:ind w:firstLineChars="0"/>
        <w:textAlignment w:val="auto"/>
        <w:rPr>
          <w:lang w:eastAsia="zh-CN"/>
        </w:rPr>
      </w:pPr>
      <w:r w:rsidRPr="004E08FF">
        <w:rPr>
          <w:rFonts w:eastAsia="Yu Mincho"/>
          <w:lang w:eastAsia="zh-CN"/>
        </w:rPr>
        <w:t>Inter-RRH indication</w:t>
      </w:r>
    </w:p>
    <w:p w14:paraId="755FF5A8" w14:textId="77777777" w:rsidR="00D843FA" w:rsidRPr="004E08FF" w:rsidRDefault="00D843FA" w:rsidP="00D843FA">
      <w:pPr>
        <w:pStyle w:val="ListParagraph"/>
        <w:numPr>
          <w:ilvl w:val="0"/>
          <w:numId w:val="13"/>
        </w:numPr>
        <w:overflowPunct/>
        <w:autoSpaceDE/>
        <w:autoSpaceDN/>
        <w:adjustRightInd/>
        <w:ind w:firstLineChars="0"/>
        <w:textAlignment w:val="auto"/>
        <w:rPr>
          <w:rFonts w:eastAsia="Yu Mincho"/>
          <w:lang w:eastAsia="zh-CN"/>
        </w:rPr>
      </w:pPr>
      <w:r>
        <w:rPr>
          <w:rFonts w:eastAsiaTheme="minorEastAsia" w:hint="eastAsia"/>
          <w:lang w:eastAsia="zh-CN"/>
        </w:rPr>
        <w:t>Do</w:t>
      </w:r>
      <w:r>
        <w:rPr>
          <w:rFonts w:eastAsiaTheme="minorEastAsia"/>
          <w:lang w:eastAsia="zh-CN"/>
        </w:rPr>
        <w:t xml:space="preserve"> not introduce explicit inter-RRH indication signalling for NR FR2 HST in Rel-17 </w:t>
      </w:r>
    </w:p>
    <w:p w14:paraId="7D601940" w14:textId="77777777" w:rsidR="00D843FA" w:rsidRPr="004E08FF" w:rsidRDefault="00D843FA" w:rsidP="00D843FA">
      <w:pPr>
        <w:pStyle w:val="ListParagraph"/>
        <w:numPr>
          <w:ilvl w:val="0"/>
          <w:numId w:val="13"/>
        </w:numPr>
        <w:overflowPunct/>
        <w:autoSpaceDE/>
        <w:autoSpaceDN/>
        <w:adjustRightInd/>
        <w:ind w:firstLineChars="0"/>
        <w:textAlignment w:val="auto"/>
        <w:rPr>
          <w:rFonts w:eastAsia="Yu Mincho"/>
          <w:lang w:eastAsia="zh-CN"/>
        </w:rPr>
      </w:pPr>
      <w:r>
        <w:rPr>
          <w:rFonts w:eastAsiaTheme="minorEastAsia"/>
          <w:lang w:eastAsia="zh-CN"/>
        </w:rPr>
        <w:t xml:space="preserve">FR2 HST Inter-RRH indication signalling enhancement can be considered in Rel-18 subject to RAN plenary decision </w:t>
      </w:r>
    </w:p>
    <w:p w14:paraId="6AB5A9C1" w14:textId="77777777" w:rsidR="00D843FA" w:rsidRPr="004E08FF" w:rsidRDefault="00D843FA" w:rsidP="00D843FA">
      <w:pPr>
        <w:pStyle w:val="ListParagraph"/>
        <w:numPr>
          <w:ilvl w:val="0"/>
          <w:numId w:val="12"/>
        </w:numPr>
        <w:overflowPunct/>
        <w:autoSpaceDE/>
        <w:autoSpaceDN/>
        <w:adjustRightInd/>
        <w:ind w:firstLineChars="0"/>
        <w:textAlignment w:val="auto"/>
        <w:rPr>
          <w:rFonts w:eastAsia="Yu Mincho"/>
          <w:lang w:eastAsia="zh-CN"/>
        </w:rPr>
      </w:pPr>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p>
    <w:p w14:paraId="33EA7FCF" w14:textId="77777777" w:rsidR="008735E5" w:rsidRDefault="00D843FA">
      <w:pPr>
        <w:rPr>
          <w:rFonts w:eastAsiaTheme="minorEastAsia"/>
          <w:szCs w:val="24"/>
          <w:lang w:eastAsia="zh-CN"/>
        </w:rPr>
      </w:pPr>
      <w:r>
        <w:rPr>
          <w:rFonts w:eastAsiaTheme="minorEastAsia" w:hint="eastAsia"/>
          <w:szCs w:val="24"/>
          <w:lang w:eastAsia="zh-CN"/>
        </w:rPr>
        <w:t>B</w:t>
      </w:r>
      <w:r>
        <w:rPr>
          <w:rFonts w:eastAsiaTheme="minorEastAsia"/>
          <w:szCs w:val="24"/>
          <w:lang w:eastAsia="zh-CN"/>
        </w:rPr>
        <w:t xml:space="preserve">ased on above agreements, sub topic #1-1, 1-2 and 1-4 can be closed. </w:t>
      </w:r>
    </w:p>
    <w:p w14:paraId="527354B0" w14:textId="14B3C63C" w:rsidR="008735E5" w:rsidRDefault="008735E5">
      <w:pPr>
        <w:rPr>
          <w:rFonts w:eastAsiaTheme="minorEastAsia"/>
          <w:szCs w:val="24"/>
          <w:lang w:eastAsia="zh-CN"/>
        </w:rPr>
      </w:pPr>
      <w:r>
        <w:rPr>
          <w:rFonts w:eastAsiaTheme="minorEastAsia"/>
          <w:szCs w:val="24"/>
          <w:lang w:eastAsia="zh-CN"/>
        </w:rPr>
        <w:t xml:space="preserve">First of all, about the “UE perform fine time tracking with </w:t>
      </w:r>
      <w:proofErr w:type="spellStart"/>
      <w:r>
        <w:rPr>
          <w:rFonts w:eastAsiaTheme="minorEastAsia"/>
          <w:szCs w:val="24"/>
          <w:lang w:eastAsia="zh-CN"/>
        </w:rPr>
        <w:t>Xms</w:t>
      </w:r>
      <w:proofErr w:type="spellEnd"/>
      <w:r>
        <w:rPr>
          <w:rFonts w:eastAsiaTheme="minorEastAsia"/>
          <w:szCs w:val="24"/>
          <w:lang w:eastAsia="zh-CN"/>
        </w:rPr>
        <w:t xml:space="preserve"> before/after TCI state switching” part in FFS sub-bullet, based on the comments received, it is moderator understanding it just further describes how the downlink timing different is derived based on aperiodic L1-RSRP configuration approach. </w:t>
      </w:r>
    </w:p>
    <w:p w14:paraId="13E07565" w14:textId="1EDD4273" w:rsidR="008735E5" w:rsidRDefault="008735E5">
      <w:pPr>
        <w:rPr>
          <w:rFonts w:eastAsiaTheme="minorEastAsia"/>
          <w:szCs w:val="24"/>
          <w:lang w:eastAsia="zh-CN"/>
        </w:rPr>
      </w:pPr>
      <w:r>
        <w:rPr>
          <w:rFonts w:eastAsiaTheme="minorEastAsia"/>
          <w:szCs w:val="24"/>
          <w:lang w:eastAsia="zh-CN"/>
        </w:rPr>
        <w:t>Furthermore, during the 1</w:t>
      </w:r>
      <w:r w:rsidRPr="00BA724D">
        <w:rPr>
          <w:rFonts w:eastAsiaTheme="minorEastAsia"/>
          <w:szCs w:val="24"/>
          <w:vertAlign w:val="superscript"/>
          <w:lang w:eastAsia="zh-CN"/>
        </w:rPr>
        <w:t>st</w:t>
      </w:r>
      <w:r>
        <w:rPr>
          <w:rFonts w:eastAsiaTheme="minorEastAsia"/>
          <w:szCs w:val="24"/>
          <w:lang w:eastAsia="zh-CN"/>
        </w:rPr>
        <w:t xml:space="preserve"> round e-mail discussion, Nokia has proposed new option to implicitly indicate inter-RRH, .i.e., </w:t>
      </w:r>
      <w:r w:rsidRPr="00BA724D">
        <w:rPr>
          <w:rFonts w:eastAsiaTheme="minorEastAsia"/>
          <w:szCs w:val="24"/>
          <w:lang w:eastAsia="zh-CN"/>
        </w:rPr>
        <w:t>Active TCI sate list for inter-RRH indication</w:t>
      </w:r>
      <w:r>
        <w:rPr>
          <w:rFonts w:eastAsiaTheme="minorEastAsia"/>
          <w:szCs w:val="24"/>
          <w:lang w:eastAsia="zh-CN"/>
        </w:rPr>
        <w:t xml:space="preserve">. </w:t>
      </w:r>
    </w:p>
    <w:p w14:paraId="31071003" w14:textId="5DE5D428" w:rsidR="008735E5" w:rsidRDefault="008735E5">
      <w:pPr>
        <w:rPr>
          <w:rFonts w:eastAsiaTheme="minorEastAsia"/>
          <w:szCs w:val="24"/>
          <w:lang w:eastAsia="zh-CN"/>
        </w:rPr>
      </w:pPr>
      <w:r>
        <w:rPr>
          <w:rFonts w:eastAsiaTheme="minorEastAsia" w:hint="eastAsia"/>
          <w:szCs w:val="24"/>
          <w:lang w:eastAsia="zh-CN"/>
        </w:rPr>
        <w:t>F</w:t>
      </w:r>
      <w:r>
        <w:rPr>
          <w:rFonts w:eastAsiaTheme="minorEastAsia"/>
          <w:szCs w:val="24"/>
          <w:lang w:eastAsia="zh-CN"/>
        </w:rPr>
        <w:t xml:space="preserve">or option 2, </w:t>
      </w:r>
      <w:r w:rsidR="00DD65F7">
        <w:rPr>
          <w:rFonts w:eastAsiaTheme="minorEastAsia"/>
          <w:szCs w:val="24"/>
          <w:lang w:eastAsia="zh-CN"/>
        </w:rPr>
        <w:t xml:space="preserve">UE complexity </w:t>
      </w:r>
      <w:r w:rsidR="00001484">
        <w:rPr>
          <w:rFonts w:eastAsiaTheme="minorEastAsia"/>
          <w:szCs w:val="24"/>
          <w:lang w:eastAsia="zh-CN"/>
        </w:rPr>
        <w:t xml:space="preserve">and feasibility </w:t>
      </w:r>
      <w:r w:rsidR="00DD65F7">
        <w:rPr>
          <w:rFonts w:eastAsiaTheme="minorEastAsia"/>
          <w:szCs w:val="24"/>
          <w:lang w:eastAsia="zh-CN"/>
        </w:rPr>
        <w:t xml:space="preserve">issue of </w:t>
      </w:r>
      <w:r w:rsidR="00001484">
        <w:rPr>
          <w:rFonts w:eastAsiaTheme="minorEastAsia"/>
          <w:szCs w:val="24"/>
          <w:lang w:eastAsia="zh-CN"/>
        </w:rPr>
        <w:t xml:space="preserve">predicting TCI switching and </w:t>
      </w:r>
      <w:r w:rsidR="00DD65F7">
        <w:rPr>
          <w:rFonts w:eastAsiaTheme="minorEastAsia"/>
          <w:szCs w:val="24"/>
          <w:lang w:eastAsia="zh-CN"/>
        </w:rPr>
        <w:t xml:space="preserve">finding the potential RS resource (SSB) for target TCI to perform timing tracking is raised and clarified. </w:t>
      </w:r>
    </w:p>
    <w:p w14:paraId="5508E2D0" w14:textId="52CD6B41" w:rsidR="00001484" w:rsidRDefault="00001484">
      <w:pPr>
        <w:rPr>
          <w:rFonts w:eastAsiaTheme="minorEastAsia"/>
          <w:szCs w:val="24"/>
          <w:lang w:eastAsia="zh-CN"/>
        </w:rPr>
      </w:pPr>
      <w:r>
        <w:rPr>
          <w:rFonts w:eastAsiaTheme="minorEastAsia"/>
          <w:szCs w:val="24"/>
          <w:lang w:eastAsia="zh-CN"/>
        </w:rPr>
        <w:t xml:space="preserve">On the other hand, the drawback of additional delay caused by additional aperiodic L1-RSRP measurement in option 1 and unknown TCI switching in Nokia option was raised. Further clarifications for above issues are expected. </w:t>
      </w:r>
    </w:p>
    <w:p w14:paraId="4AA80F6D" w14:textId="651ED2D6" w:rsidR="00001484" w:rsidRDefault="00001484">
      <w:pPr>
        <w:rPr>
          <w:rFonts w:eastAsiaTheme="minorEastAsia"/>
          <w:szCs w:val="24"/>
          <w:lang w:eastAsia="zh-CN"/>
        </w:rPr>
      </w:pPr>
      <w:r>
        <w:rPr>
          <w:rFonts w:eastAsiaTheme="minorEastAsia" w:hint="eastAsia"/>
          <w:szCs w:val="24"/>
          <w:lang w:eastAsia="zh-CN"/>
        </w:rPr>
        <w:t>T</w:t>
      </w:r>
      <w:r>
        <w:rPr>
          <w:rFonts w:eastAsiaTheme="minorEastAsia"/>
          <w:szCs w:val="24"/>
          <w:lang w:eastAsia="zh-CN"/>
        </w:rPr>
        <w:t xml:space="preserve">herefore, as </w:t>
      </w:r>
      <w:proofErr w:type="spellStart"/>
      <w:r>
        <w:rPr>
          <w:rFonts w:eastAsiaTheme="minorEastAsia"/>
          <w:szCs w:val="24"/>
          <w:lang w:eastAsia="zh-CN"/>
        </w:rPr>
        <w:t>wayforward</w:t>
      </w:r>
      <w:proofErr w:type="spellEnd"/>
      <w:r>
        <w:rPr>
          <w:rFonts w:eastAsiaTheme="minorEastAsia"/>
          <w:szCs w:val="24"/>
          <w:lang w:eastAsia="zh-CN"/>
        </w:rPr>
        <w:t xml:space="preserve"> for 2</w:t>
      </w:r>
      <w:r w:rsidRPr="00BA724D">
        <w:rPr>
          <w:rFonts w:eastAsiaTheme="minorEastAsia"/>
          <w:szCs w:val="24"/>
          <w:vertAlign w:val="superscript"/>
          <w:lang w:eastAsia="zh-CN"/>
        </w:rPr>
        <w:t>nd</w:t>
      </w:r>
      <w:r>
        <w:rPr>
          <w:rFonts w:eastAsiaTheme="minorEastAsia"/>
          <w:szCs w:val="24"/>
          <w:lang w:eastAsia="zh-CN"/>
        </w:rPr>
        <w:t xml:space="preserve"> round e-mail discussions, Moderator suggest the following bullets </w:t>
      </w:r>
    </w:p>
    <w:p w14:paraId="6A8B4816" w14:textId="2B421C02" w:rsidR="00001484" w:rsidRDefault="00001484"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RAN4 will further decide </w:t>
      </w:r>
      <w:r w:rsidR="00494371">
        <w:rPr>
          <w:rFonts w:eastAsiaTheme="minorEastAsia"/>
          <w:szCs w:val="24"/>
          <w:lang w:eastAsia="zh-CN"/>
        </w:rPr>
        <w:t xml:space="preserve">one of </w:t>
      </w:r>
      <w:r>
        <w:rPr>
          <w:rFonts w:eastAsiaTheme="minorEastAsia"/>
          <w:szCs w:val="24"/>
          <w:lang w:eastAsia="zh-CN"/>
        </w:rPr>
        <w:t>the following approach</w:t>
      </w:r>
      <w:r w:rsidR="00494371">
        <w:rPr>
          <w:rFonts w:eastAsiaTheme="minorEastAsia"/>
          <w:szCs w:val="24"/>
          <w:lang w:eastAsia="zh-CN"/>
        </w:rPr>
        <w:t>es</w:t>
      </w:r>
      <w:r>
        <w:rPr>
          <w:rFonts w:eastAsiaTheme="minorEastAsia"/>
          <w:szCs w:val="24"/>
          <w:lang w:eastAsia="zh-CN"/>
        </w:rPr>
        <w:t xml:space="preserve"> as additional assumptions for applying one shot UL timing adjustment </w:t>
      </w:r>
    </w:p>
    <w:p w14:paraId="75DE0397" w14:textId="5C0D3946" w:rsidR="00001484" w:rsidRDefault="00001484"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052D3F8A" w14:textId="46E9A283" w:rsidR="00001484" w:rsidRDefault="00001484" w:rsidP="00BA724D">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r w:rsidR="005C13EA">
        <w:rPr>
          <w:rFonts w:eastAsiaTheme="minorEastAsia"/>
          <w:szCs w:val="24"/>
          <w:lang w:eastAsia="zh-CN"/>
        </w:rPr>
        <w:t>(QC)</w:t>
      </w:r>
    </w:p>
    <w:p w14:paraId="754BE6D9" w14:textId="655ED0C5" w:rsidR="00001484" w:rsidRPr="00001484" w:rsidRDefault="00001484" w:rsidP="00BA724D">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r w:rsidR="005C13EA">
        <w:rPr>
          <w:rFonts w:eastAsiaTheme="minorEastAsia"/>
          <w:szCs w:val="24"/>
          <w:lang w:eastAsia="zh-CN"/>
        </w:rPr>
        <w:t xml:space="preserve">(Nokia) </w:t>
      </w:r>
    </w:p>
    <w:p w14:paraId="28916F57" w14:textId="40ACF3DE" w:rsidR="00001484" w:rsidRDefault="00001484"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w:t>
      </w:r>
      <w:r w:rsidR="00494371">
        <w:rPr>
          <w:rFonts w:eastAsiaTheme="minorEastAsia"/>
          <w:szCs w:val="24"/>
          <w:lang w:eastAsia="zh-CN"/>
        </w:rPr>
        <w:t>2</w:t>
      </w:r>
      <w:r>
        <w:rPr>
          <w:rFonts w:eastAsiaTheme="minorEastAsia"/>
          <w:szCs w:val="24"/>
          <w:lang w:eastAsia="zh-CN"/>
        </w:rPr>
        <w:t>:</w:t>
      </w:r>
      <w:r w:rsidR="00494371">
        <w:rPr>
          <w:rFonts w:eastAsiaTheme="minorEastAsia"/>
          <w:szCs w:val="24"/>
          <w:lang w:eastAsia="zh-CN"/>
        </w:rPr>
        <w:t xml:space="preserve"> UE </w:t>
      </w:r>
      <w:r w:rsidR="005C13EA">
        <w:rPr>
          <w:rFonts w:eastAsiaTheme="minorEastAsia"/>
          <w:szCs w:val="24"/>
          <w:lang w:eastAsia="zh-CN"/>
        </w:rPr>
        <w:t xml:space="preserve">detection </w:t>
      </w:r>
      <w:r w:rsidR="00494371">
        <w:rPr>
          <w:rFonts w:eastAsiaTheme="minorEastAsia"/>
          <w:szCs w:val="24"/>
          <w:lang w:eastAsia="zh-CN"/>
        </w:rPr>
        <w:t xml:space="preserve">based approach without any implicit inter-RRH indication </w:t>
      </w:r>
      <w:r w:rsidR="005C13EA">
        <w:rPr>
          <w:rFonts w:eastAsiaTheme="minorEastAsia"/>
          <w:szCs w:val="24"/>
          <w:lang w:eastAsia="zh-CN"/>
        </w:rPr>
        <w:t xml:space="preserve">(Samsung) </w:t>
      </w:r>
    </w:p>
    <w:p w14:paraId="6B02E106" w14:textId="1F4F8D02" w:rsidR="00494371" w:rsidRDefault="00494371"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Companies which support each above options are supposed to reach consensus on relative CRs, i.e., </w:t>
      </w:r>
    </w:p>
    <w:p w14:paraId="49E136BB" w14:textId="17D26D6C"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3713 for option 1a </w:t>
      </w:r>
    </w:p>
    <w:p w14:paraId="7EBC7663" w14:textId="46145514"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4631 for option 1b </w:t>
      </w:r>
    </w:p>
    <w:p w14:paraId="48A267C5" w14:textId="59E9F404" w:rsidR="00494371" w:rsidRDefault="00494371" w:rsidP="00BA724D">
      <w:pPr>
        <w:pStyle w:val="ListParagraph"/>
        <w:numPr>
          <w:ilvl w:val="1"/>
          <w:numId w:val="10"/>
        </w:numPr>
        <w:ind w:firstLineChars="0"/>
        <w:rPr>
          <w:rFonts w:eastAsiaTheme="minorEastAsia"/>
          <w:szCs w:val="24"/>
          <w:lang w:eastAsia="zh-CN"/>
        </w:rPr>
      </w:pPr>
      <w:r>
        <w:rPr>
          <w:rFonts w:eastAsiaTheme="minorEastAsia"/>
          <w:szCs w:val="24"/>
          <w:lang w:eastAsia="zh-CN"/>
        </w:rPr>
        <w:t xml:space="preserve">CR 5892 for option 2. </w:t>
      </w:r>
    </w:p>
    <w:p w14:paraId="7F4321C7" w14:textId="2BC6FBBB" w:rsidR="00494371" w:rsidRPr="00BA724D" w:rsidRDefault="00494371" w:rsidP="00494371">
      <w:pPr>
        <w:rPr>
          <w:rFonts w:eastAsiaTheme="minorEastAsia"/>
          <w:szCs w:val="24"/>
          <w:lang w:eastAsia="zh-CN"/>
        </w:rPr>
      </w:pPr>
      <w:proofErr w:type="spellStart"/>
      <w:r>
        <w:rPr>
          <w:rFonts w:eastAsiaTheme="minorEastAsia" w:hint="eastAsia"/>
          <w:szCs w:val="24"/>
          <w:lang w:eastAsia="zh-CN"/>
        </w:rPr>
        <w:t>B</w:t>
      </w:r>
      <w:r>
        <w:rPr>
          <w:rFonts w:eastAsiaTheme="minorEastAsia"/>
          <w:szCs w:val="24"/>
          <w:lang w:eastAsia="zh-CN"/>
        </w:rPr>
        <w:t>Ased</w:t>
      </w:r>
      <w:proofErr w:type="spellEnd"/>
      <w:r>
        <w:rPr>
          <w:rFonts w:eastAsiaTheme="minorEastAsia"/>
          <w:szCs w:val="24"/>
          <w:lang w:eastAsia="zh-CN"/>
        </w:rPr>
        <w:t xml:space="preserve"> on above moderator suggestions, moderator also suggest to continue collect comments for first main bullet in this e-mail thread and provide the direct revised suggestions for the CRs in CR draft folder </w:t>
      </w:r>
    </w:p>
    <w:p w14:paraId="0CB284C6" w14:textId="77777777" w:rsidR="00D843FA" w:rsidRPr="00BA724D" w:rsidRDefault="00D843FA">
      <w:pPr>
        <w:rPr>
          <w:rFonts w:eastAsiaTheme="minorEastAsia"/>
          <w:szCs w:val="24"/>
          <w:lang w:eastAsia="zh-CN"/>
        </w:rPr>
      </w:pPr>
    </w:p>
    <w:tbl>
      <w:tblPr>
        <w:tblStyle w:val="TableGrid"/>
        <w:tblW w:w="0" w:type="auto"/>
        <w:tblLook w:val="04A0" w:firstRow="1" w:lastRow="0" w:firstColumn="1" w:lastColumn="0" w:noHBand="0" w:noVBand="1"/>
      </w:tblPr>
      <w:tblGrid>
        <w:gridCol w:w="1555"/>
        <w:gridCol w:w="8076"/>
      </w:tblGrid>
      <w:tr w:rsidR="007B7D49" w14:paraId="5AABE4D4" w14:textId="77777777">
        <w:tc>
          <w:tcPr>
            <w:tcW w:w="1555" w:type="dxa"/>
          </w:tcPr>
          <w:p w14:paraId="5AABE4D2" w14:textId="77777777" w:rsidR="007B7D49" w:rsidRDefault="00D244C0">
            <w:pPr>
              <w:rPr>
                <w:rFonts w:eastAsiaTheme="minorEastAsia"/>
                <w:b/>
                <w:bCs/>
                <w:color w:val="0070C0"/>
                <w:lang w:eastAsia="zh-CN"/>
              </w:rPr>
            </w:pPr>
            <w:r>
              <w:rPr>
                <w:rFonts w:eastAsiaTheme="minorEastAsia"/>
                <w:b/>
                <w:bCs/>
                <w:color w:val="0070C0"/>
                <w:lang w:eastAsia="zh-CN"/>
              </w:rPr>
              <w:t>Sub-topic</w:t>
            </w:r>
          </w:p>
        </w:tc>
        <w:tc>
          <w:tcPr>
            <w:tcW w:w="8076" w:type="dxa"/>
          </w:tcPr>
          <w:p w14:paraId="5AABE4D3" w14:textId="77777777" w:rsidR="007B7D49" w:rsidRDefault="00D244C0">
            <w:pPr>
              <w:rPr>
                <w:rFonts w:eastAsiaTheme="minorEastAsia"/>
                <w:b/>
                <w:bCs/>
                <w:color w:val="0070C0"/>
                <w:lang w:eastAsia="zh-CN"/>
              </w:rPr>
            </w:pPr>
            <w:r>
              <w:rPr>
                <w:rFonts w:eastAsiaTheme="minorEastAsia"/>
                <w:b/>
                <w:bCs/>
                <w:color w:val="0070C0"/>
                <w:lang w:eastAsia="zh-CN"/>
              </w:rPr>
              <w:t xml:space="preserve">Status summary </w:t>
            </w:r>
          </w:p>
        </w:tc>
      </w:tr>
      <w:tr w:rsidR="007B7D49" w14:paraId="5AABE4D7" w14:textId="77777777">
        <w:tc>
          <w:tcPr>
            <w:tcW w:w="1555" w:type="dxa"/>
          </w:tcPr>
          <w:p w14:paraId="5AABE4D5" w14:textId="77777777" w:rsidR="007B7D49" w:rsidRDefault="00D244C0">
            <w:pPr>
              <w:rPr>
                <w:rFonts w:eastAsiaTheme="minorEastAsia"/>
                <w:color w:val="0070C0"/>
                <w:lang w:eastAsia="zh-CN"/>
              </w:rPr>
            </w:pPr>
            <w:r>
              <w:rPr>
                <w:rFonts w:eastAsiaTheme="minorEastAsia"/>
                <w:b/>
                <w:bCs/>
                <w:lang w:eastAsia="zh-CN"/>
              </w:rPr>
              <w:t>Sub-topic #1-1</w:t>
            </w:r>
          </w:p>
        </w:tc>
        <w:tc>
          <w:tcPr>
            <w:tcW w:w="8076" w:type="dxa"/>
          </w:tcPr>
          <w:p w14:paraId="5AABE4D6" w14:textId="19035B6D"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A" w14:textId="77777777">
        <w:tc>
          <w:tcPr>
            <w:tcW w:w="1555" w:type="dxa"/>
          </w:tcPr>
          <w:p w14:paraId="5AABE4D8" w14:textId="77777777" w:rsidR="007B7D49" w:rsidRDefault="00D244C0">
            <w:pPr>
              <w:rPr>
                <w:rFonts w:eastAsiaTheme="minorEastAsia"/>
                <w:b/>
                <w:bCs/>
                <w:lang w:eastAsia="zh-CN"/>
              </w:rPr>
            </w:pPr>
            <w:r>
              <w:rPr>
                <w:rFonts w:eastAsiaTheme="minorEastAsia"/>
                <w:b/>
                <w:bCs/>
                <w:lang w:eastAsia="zh-CN"/>
              </w:rPr>
              <w:t>Sub-topic #1-2</w:t>
            </w:r>
          </w:p>
        </w:tc>
        <w:tc>
          <w:tcPr>
            <w:tcW w:w="8076" w:type="dxa"/>
          </w:tcPr>
          <w:p w14:paraId="5AABE4D9" w14:textId="3C6D6F16"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D" w14:textId="77777777">
        <w:tc>
          <w:tcPr>
            <w:tcW w:w="1555" w:type="dxa"/>
          </w:tcPr>
          <w:p w14:paraId="5AABE4DB" w14:textId="77777777" w:rsidR="007B7D49" w:rsidRDefault="00D244C0">
            <w:pPr>
              <w:rPr>
                <w:rFonts w:eastAsiaTheme="minorEastAsia"/>
                <w:b/>
                <w:bCs/>
                <w:lang w:eastAsia="zh-CN"/>
              </w:rPr>
            </w:pPr>
            <w:r>
              <w:rPr>
                <w:rFonts w:eastAsiaTheme="minorEastAsia"/>
                <w:b/>
                <w:bCs/>
                <w:lang w:eastAsia="zh-CN"/>
              </w:rPr>
              <w:t>Sub-topic #1-3</w:t>
            </w:r>
          </w:p>
        </w:tc>
        <w:tc>
          <w:tcPr>
            <w:tcW w:w="8076" w:type="dxa"/>
          </w:tcPr>
          <w:p w14:paraId="5B1F1087" w14:textId="77777777" w:rsidR="00494371" w:rsidRDefault="00494371" w:rsidP="00494371">
            <w:pPr>
              <w:pStyle w:val="ListParagraph"/>
              <w:numPr>
                <w:ilvl w:val="0"/>
                <w:numId w:val="10"/>
              </w:numPr>
              <w:ind w:firstLineChars="0"/>
              <w:rPr>
                <w:rFonts w:eastAsiaTheme="minorEastAsia"/>
                <w:szCs w:val="24"/>
                <w:lang w:eastAsia="zh-CN"/>
              </w:rPr>
            </w:pPr>
            <w:r>
              <w:rPr>
                <w:rFonts w:eastAsiaTheme="minorEastAsia"/>
                <w:szCs w:val="24"/>
                <w:lang w:eastAsia="zh-CN"/>
              </w:rPr>
              <w:t xml:space="preserve">RAN4 will further decide one of the following approaches as additional assumptions for applying one shot UL timing adjustment </w:t>
            </w:r>
          </w:p>
          <w:p w14:paraId="51CA00C1" w14:textId="77777777" w:rsidR="00494371" w:rsidRDefault="00494371" w:rsidP="00494371">
            <w:pPr>
              <w:pStyle w:val="ListParagraph"/>
              <w:numPr>
                <w:ilvl w:val="1"/>
                <w:numId w:val="10"/>
              </w:numPr>
              <w:ind w:firstLineChars="0"/>
              <w:rPr>
                <w:rFonts w:eastAsiaTheme="minorEastAsia"/>
                <w:szCs w:val="24"/>
                <w:lang w:eastAsia="zh-CN"/>
              </w:rPr>
            </w:pPr>
            <w:r>
              <w:rPr>
                <w:rFonts w:eastAsiaTheme="minorEastAsia"/>
                <w:szCs w:val="24"/>
                <w:lang w:eastAsia="zh-CN"/>
              </w:rPr>
              <w:lastRenderedPageBreak/>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4D8BD3AA" w14:textId="77777777" w:rsidR="00494371" w:rsidRDefault="00494371" w:rsidP="00494371">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0843FBA6" w14:textId="77777777" w:rsidR="00494371" w:rsidRPr="00001484" w:rsidRDefault="00494371" w:rsidP="00494371">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p>
          <w:p w14:paraId="3319CF72" w14:textId="10BD8BF2" w:rsidR="00494371" w:rsidRDefault="00494371" w:rsidP="00494371">
            <w:pPr>
              <w:pStyle w:val="ListParagraph"/>
              <w:numPr>
                <w:ilvl w:val="1"/>
                <w:numId w:val="10"/>
              </w:numPr>
              <w:ind w:firstLineChars="0"/>
              <w:rPr>
                <w:rFonts w:eastAsiaTheme="minorEastAsia"/>
                <w:szCs w:val="24"/>
                <w:lang w:eastAsia="zh-CN"/>
              </w:rPr>
            </w:pPr>
            <w:r>
              <w:rPr>
                <w:rFonts w:eastAsiaTheme="minorEastAsia"/>
                <w:szCs w:val="24"/>
                <w:lang w:eastAsia="zh-CN"/>
              </w:rPr>
              <w:t>Option 2: UE</w:t>
            </w:r>
            <w:r w:rsidR="005C13EA">
              <w:rPr>
                <w:rFonts w:eastAsiaTheme="minorEastAsia"/>
                <w:szCs w:val="24"/>
                <w:lang w:eastAsia="zh-CN"/>
              </w:rPr>
              <w:t xml:space="preserve"> </w:t>
            </w:r>
            <w:proofErr w:type="spellStart"/>
            <w:r w:rsidR="005C13EA">
              <w:rPr>
                <w:rFonts w:eastAsiaTheme="minorEastAsia"/>
                <w:szCs w:val="24"/>
                <w:lang w:eastAsia="zh-CN"/>
              </w:rPr>
              <w:t>detection</w:t>
            </w:r>
            <w:r>
              <w:rPr>
                <w:rFonts w:eastAsiaTheme="minorEastAsia"/>
                <w:szCs w:val="24"/>
                <w:lang w:eastAsia="zh-CN"/>
              </w:rPr>
              <w:t>based</w:t>
            </w:r>
            <w:proofErr w:type="spellEnd"/>
            <w:r>
              <w:rPr>
                <w:rFonts w:eastAsiaTheme="minorEastAsia"/>
                <w:szCs w:val="24"/>
                <w:lang w:eastAsia="zh-CN"/>
              </w:rPr>
              <w:t xml:space="preserve"> approach without any implicit inter-RRH indication </w:t>
            </w:r>
          </w:p>
          <w:p w14:paraId="5AABE4DC" w14:textId="57D0B64D" w:rsidR="007B7D49" w:rsidRPr="00BA724D" w:rsidRDefault="007B7D49" w:rsidP="00BA724D">
            <w:pPr>
              <w:rPr>
                <w:rFonts w:eastAsiaTheme="minorEastAsia"/>
                <w:szCs w:val="24"/>
                <w:lang w:eastAsia="zh-CN"/>
              </w:rPr>
            </w:pPr>
          </w:p>
        </w:tc>
      </w:tr>
      <w:tr w:rsidR="007B7D49" w14:paraId="5AABE4E0" w14:textId="77777777">
        <w:tc>
          <w:tcPr>
            <w:tcW w:w="1555" w:type="dxa"/>
          </w:tcPr>
          <w:p w14:paraId="5AABE4DE" w14:textId="77777777" w:rsidR="007B7D49" w:rsidRDefault="00D244C0">
            <w:pPr>
              <w:rPr>
                <w:rFonts w:eastAsiaTheme="minorEastAsia"/>
                <w:b/>
                <w:bCs/>
                <w:lang w:eastAsia="zh-CN"/>
              </w:rPr>
            </w:pPr>
            <w:r>
              <w:rPr>
                <w:rFonts w:eastAsiaTheme="minorEastAsia"/>
                <w:b/>
                <w:bCs/>
                <w:lang w:eastAsia="zh-CN"/>
              </w:rPr>
              <w:lastRenderedPageBreak/>
              <w:t>Sub-topic #1-4</w:t>
            </w:r>
          </w:p>
        </w:tc>
        <w:tc>
          <w:tcPr>
            <w:tcW w:w="8076" w:type="dxa"/>
          </w:tcPr>
          <w:p w14:paraId="5AABE4DF" w14:textId="4D4B66C6"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E3" w14:textId="77777777">
        <w:tc>
          <w:tcPr>
            <w:tcW w:w="1555" w:type="dxa"/>
          </w:tcPr>
          <w:p w14:paraId="5AABE4E1" w14:textId="77777777" w:rsidR="007B7D49" w:rsidRDefault="00D244C0">
            <w:pPr>
              <w:rPr>
                <w:rFonts w:eastAsiaTheme="minorEastAsia"/>
                <w:b/>
                <w:bCs/>
                <w:lang w:eastAsia="zh-CN"/>
              </w:rPr>
            </w:pPr>
            <w:r>
              <w:rPr>
                <w:rFonts w:eastAsiaTheme="minorEastAsia"/>
                <w:b/>
                <w:bCs/>
                <w:lang w:eastAsia="zh-CN"/>
              </w:rPr>
              <w:t>Sub-topic #1-5</w:t>
            </w:r>
          </w:p>
        </w:tc>
        <w:tc>
          <w:tcPr>
            <w:tcW w:w="8076" w:type="dxa"/>
          </w:tcPr>
          <w:p w14:paraId="7229FE0C" w14:textId="77777777"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urther revise C</w:t>
            </w:r>
            <w:r w:rsidR="00163F10">
              <w:rPr>
                <w:rFonts w:eastAsiaTheme="minorEastAsia"/>
                <w:iCs/>
                <w:lang w:eastAsia="zh-CN"/>
              </w:rPr>
              <w:t>Rs</w:t>
            </w:r>
          </w:p>
          <w:p w14:paraId="50041482" w14:textId="77777777" w:rsidR="00163F10" w:rsidRPr="00BA724D" w:rsidRDefault="00163F10" w:rsidP="00BA724D">
            <w:pPr>
              <w:rPr>
                <w:rFonts w:eastAsiaTheme="minorEastAsia"/>
                <w:szCs w:val="24"/>
                <w:lang w:eastAsia="zh-CN"/>
              </w:rPr>
            </w:pPr>
            <w:r w:rsidRPr="00BA724D">
              <w:rPr>
                <w:rFonts w:eastAsiaTheme="minorEastAsia"/>
                <w:szCs w:val="24"/>
                <w:lang w:eastAsia="zh-CN"/>
              </w:rPr>
              <w:t xml:space="preserve">Companies which support each above options are supposed to reach consensus on relative CRs, i.e., </w:t>
            </w:r>
          </w:p>
          <w:p w14:paraId="4793ACB2" w14:textId="77777777" w:rsidR="00163F10" w:rsidRDefault="00163F10"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CR 3713 for option 1a </w:t>
            </w:r>
          </w:p>
          <w:p w14:paraId="075510F8" w14:textId="77777777" w:rsidR="00163F10" w:rsidRDefault="00163F10" w:rsidP="00BA724D">
            <w:pPr>
              <w:pStyle w:val="ListParagraph"/>
              <w:numPr>
                <w:ilvl w:val="0"/>
                <w:numId w:val="10"/>
              </w:numPr>
              <w:ind w:firstLineChars="0"/>
              <w:rPr>
                <w:rFonts w:eastAsiaTheme="minorEastAsia"/>
                <w:szCs w:val="24"/>
                <w:lang w:eastAsia="zh-CN"/>
              </w:rPr>
            </w:pPr>
            <w:r>
              <w:rPr>
                <w:rFonts w:eastAsiaTheme="minorEastAsia"/>
                <w:szCs w:val="24"/>
                <w:lang w:eastAsia="zh-CN"/>
              </w:rPr>
              <w:t xml:space="preserve">CR 4631 for option 1b </w:t>
            </w:r>
          </w:p>
          <w:p w14:paraId="5AABE4E2" w14:textId="6578A793" w:rsidR="00163F10" w:rsidRDefault="00163F10" w:rsidP="00BA724D">
            <w:pPr>
              <w:pStyle w:val="ListParagraph"/>
              <w:numPr>
                <w:ilvl w:val="0"/>
                <w:numId w:val="10"/>
              </w:numPr>
              <w:ind w:firstLineChars="0"/>
              <w:rPr>
                <w:rFonts w:eastAsiaTheme="minorEastAsia"/>
                <w:iCs/>
                <w:lang w:eastAsia="zh-CN"/>
              </w:rPr>
            </w:pPr>
            <w:r>
              <w:rPr>
                <w:rFonts w:eastAsiaTheme="minorEastAsia"/>
                <w:szCs w:val="24"/>
                <w:lang w:eastAsia="zh-CN"/>
              </w:rPr>
              <w:t>CR 5892 for option 2.</w:t>
            </w:r>
          </w:p>
        </w:tc>
      </w:tr>
    </w:tbl>
    <w:p w14:paraId="5AABE4E4" w14:textId="77777777" w:rsidR="007B7D49" w:rsidRDefault="007B7D49">
      <w:pPr>
        <w:rPr>
          <w:i/>
          <w:color w:val="0070C0"/>
          <w:lang w:eastAsia="zh-CN"/>
        </w:rPr>
      </w:pPr>
    </w:p>
    <w:p w14:paraId="5AABE4E5" w14:textId="77777777" w:rsidR="007B7D49" w:rsidRDefault="00D244C0">
      <w:pPr>
        <w:pStyle w:val="Heading3"/>
        <w:rPr>
          <w:sz w:val="24"/>
          <w:szCs w:val="16"/>
        </w:rPr>
      </w:pPr>
      <w:r>
        <w:rPr>
          <w:sz w:val="24"/>
          <w:szCs w:val="16"/>
        </w:rPr>
        <w:t>CRs/TPs</w:t>
      </w:r>
    </w:p>
    <w:p w14:paraId="5AABE4E6"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5AABE4E7" w14:textId="77777777" w:rsidR="007B7D49" w:rsidRDefault="00D244C0">
      <w:pPr>
        <w:rPr>
          <w:i/>
          <w:color w:val="0070C0"/>
        </w:rPr>
      </w:pPr>
      <w:r>
        <w:rPr>
          <w:i/>
          <w:color w:val="0070C0"/>
          <w:lang w:eastAsia="zh-CN"/>
        </w:rPr>
        <w:t xml:space="preserve">Note: The </w:t>
      </w:r>
      <w:proofErr w:type="spellStart"/>
      <w:r>
        <w:rPr>
          <w:i/>
          <w:color w:val="0070C0"/>
          <w:lang w:eastAsia="zh-CN"/>
        </w:rPr>
        <w:t>tdoc</w:t>
      </w:r>
      <w:proofErr w:type="spellEnd"/>
      <w:r>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7B7D49" w14:paraId="5AABE4EA" w14:textId="77777777">
        <w:tc>
          <w:tcPr>
            <w:tcW w:w="1242" w:type="dxa"/>
          </w:tcPr>
          <w:p w14:paraId="5AABE4E8" w14:textId="77777777" w:rsidR="007B7D49" w:rsidRDefault="00D244C0">
            <w:pPr>
              <w:rPr>
                <w:rFonts w:eastAsiaTheme="minorEastAsia"/>
                <w:b/>
                <w:bCs/>
                <w:color w:val="0070C0"/>
                <w:lang w:eastAsia="zh-CN"/>
              </w:rPr>
            </w:pPr>
            <w:r>
              <w:rPr>
                <w:rFonts w:eastAsiaTheme="minorEastAsia"/>
                <w:b/>
                <w:bCs/>
                <w:color w:val="0070C0"/>
                <w:lang w:eastAsia="zh-CN"/>
              </w:rPr>
              <w:t>CR/TP number</w:t>
            </w:r>
          </w:p>
        </w:tc>
        <w:tc>
          <w:tcPr>
            <w:tcW w:w="8615" w:type="dxa"/>
          </w:tcPr>
          <w:p w14:paraId="5AABE4E9" w14:textId="77777777" w:rsidR="007B7D49" w:rsidRDefault="00D244C0">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7B7D49" w14:paraId="5AABE4ED" w14:textId="77777777">
        <w:tc>
          <w:tcPr>
            <w:tcW w:w="1242" w:type="dxa"/>
          </w:tcPr>
          <w:p w14:paraId="5AABE4EB" w14:textId="116E5238" w:rsidR="007B7D49" w:rsidRDefault="00494371">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4-2203713</w:t>
            </w:r>
          </w:p>
        </w:tc>
        <w:tc>
          <w:tcPr>
            <w:tcW w:w="8615" w:type="dxa"/>
          </w:tcPr>
          <w:p w14:paraId="5AABE4EC" w14:textId="67BF60B4" w:rsidR="007B7D49" w:rsidRDefault="00494371">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be revised </w:t>
            </w:r>
          </w:p>
        </w:tc>
      </w:tr>
      <w:tr w:rsidR="008F6032" w14:paraId="2ECA6A5B" w14:textId="77777777">
        <w:tc>
          <w:tcPr>
            <w:tcW w:w="1242" w:type="dxa"/>
          </w:tcPr>
          <w:p w14:paraId="600C88D1" w14:textId="0AFB3A10"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4-2204631</w:t>
            </w:r>
          </w:p>
        </w:tc>
        <w:tc>
          <w:tcPr>
            <w:tcW w:w="8615" w:type="dxa"/>
          </w:tcPr>
          <w:p w14:paraId="5BE9AE23" w14:textId="6AD97046"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r w:rsidR="008F6032" w14:paraId="693D1D9E" w14:textId="77777777">
        <w:tc>
          <w:tcPr>
            <w:tcW w:w="1242" w:type="dxa"/>
          </w:tcPr>
          <w:p w14:paraId="1B174D07" w14:textId="33808625"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4-2205892</w:t>
            </w:r>
          </w:p>
        </w:tc>
        <w:tc>
          <w:tcPr>
            <w:tcW w:w="8615" w:type="dxa"/>
          </w:tcPr>
          <w:p w14:paraId="67F2D0B2" w14:textId="53C8EAB8"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bl>
    <w:p w14:paraId="5AABE4EE" w14:textId="77777777" w:rsidR="007B7D49" w:rsidRDefault="007B7D49">
      <w:pPr>
        <w:rPr>
          <w:color w:val="0070C0"/>
          <w:lang w:eastAsia="zh-CN"/>
        </w:rPr>
      </w:pPr>
    </w:p>
    <w:p w14:paraId="5AABE4EF" w14:textId="369C3831" w:rsidR="007B7D49" w:rsidRDefault="00D244C0">
      <w:pPr>
        <w:pStyle w:val="Heading2"/>
        <w:rPr>
          <w:lang w:val="en-US"/>
        </w:rPr>
      </w:pPr>
      <w:r>
        <w:rPr>
          <w:lang w:val="en-US"/>
        </w:rPr>
        <w:t xml:space="preserve">Discussion on 2nd round </w:t>
      </w:r>
    </w:p>
    <w:p w14:paraId="664C3568" w14:textId="77777777" w:rsidR="00E96565" w:rsidRPr="00E96565" w:rsidRDefault="00E96565" w:rsidP="00E96565">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sidRPr="00E96565">
        <w:rPr>
          <w:rFonts w:eastAsia="SimSun"/>
          <w:szCs w:val="24"/>
          <w:lang w:eastAsia="zh-CN"/>
        </w:rPr>
        <w:t xml:space="preserve">RAN4 will further decide one of the following approaches as additional assumptions for applying one shot UL timing adjustment </w:t>
      </w:r>
    </w:p>
    <w:p w14:paraId="14A9D770" w14:textId="77777777" w:rsidR="00E96565" w:rsidRDefault="00E96565" w:rsidP="00E96565">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52BA9271" w14:textId="77777777" w:rsidR="00E96565" w:rsidRDefault="00E96565" w:rsidP="00E96565">
      <w:pPr>
        <w:pStyle w:val="ListParagraph"/>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5A90E013" w14:textId="77777777" w:rsidR="00E96565" w:rsidRPr="00001484" w:rsidRDefault="00E96565" w:rsidP="00E96565">
      <w:pPr>
        <w:pStyle w:val="ListParagraph"/>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p>
    <w:p w14:paraId="02F12FBE" w14:textId="4B8C7861" w:rsidR="00E96565" w:rsidRDefault="00E96565" w:rsidP="00E96565">
      <w:pPr>
        <w:pStyle w:val="ListParagraph"/>
        <w:numPr>
          <w:ilvl w:val="1"/>
          <w:numId w:val="10"/>
        </w:numPr>
        <w:ind w:firstLineChars="0"/>
        <w:rPr>
          <w:rFonts w:eastAsiaTheme="minorEastAsia"/>
          <w:szCs w:val="24"/>
          <w:lang w:eastAsia="zh-CN"/>
        </w:rPr>
      </w:pPr>
      <w:r>
        <w:rPr>
          <w:rFonts w:eastAsiaTheme="minorEastAsia"/>
          <w:szCs w:val="24"/>
          <w:lang w:eastAsia="zh-CN"/>
        </w:rPr>
        <w:t xml:space="preserve">Option 2: UE </w:t>
      </w:r>
      <w:r w:rsidR="005C13EA">
        <w:rPr>
          <w:rFonts w:eastAsiaTheme="minorEastAsia"/>
          <w:szCs w:val="24"/>
          <w:lang w:eastAsia="zh-CN"/>
        </w:rPr>
        <w:t xml:space="preserve">detection </w:t>
      </w:r>
      <w:r>
        <w:rPr>
          <w:rFonts w:eastAsiaTheme="minorEastAsia"/>
          <w:szCs w:val="24"/>
          <w:lang w:eastAsia="zh-CN"/>
        </w:rPr>
        <w:t xml:space="preserve">based approach without any implicit inter-RRH indication </w:t>
      </w:r>
    </w:p>
    <w:p w14:paraId="084E30A6" w14:textId="77777777" w:rsidR="00E96565" w:rsidRDefault="00E96565" w:rsidP="00E96565">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AAD0953" w14:textId="281BBF9B" w:rsidR="00E96565" w:rsidRDefault="00E96565" w:rsidP="00E96565">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are invited to provide the comments/preference to above options in the 2nd round </w:t>
      </w:r>
    </w:p>
    <w:p w14:paraId="66E4D4C6" w14:textId="77777777" w:rsidR="00E96565" w:rsidRDefault="00E96565" w:rsidP="00E96565">
      <w:pPr>
        <w:rPr>
          <w:lang w:eastAsia="zh-CN"/>
        </w:rPr>
      </w:pPr>
    </w:p>
    <w:p w14:paraId="3E09C8D1" w14:textId="4F4BE5D0" w:rsidR="00E96565" w:rsidRDefault="00E96565" w:rsidP="00E96565">
      <w:pPr>
        <w:rPr>
          <w:lang w:eastAsia="zh-CN"/>
        </w:rPr>
      </w:pPr>
      <w:r>
        <w:rPr>
          <w:lang w:eastAsia="zh-CN"/>
        </w:rPr>
        <w:t>Companies views’ collection for 2nd round</w:t>
      </w:r>
    </w:p>
    <w:tbl>
      <w:tblPr>
        <w:tblStyle w:val="TableGrid"/>
        <w:tblW w:w="0" w:type="auto"/>
        <w:tblLook w:val="04A0" w:firstRow="1" w:lastRow="0" w:firstColumn="1" w:lastColumn="0" w:noHBand="0" w:noVBand="1"/>
      </w:tblPr>
      <w:tblGrid>
        <w:gridCol w:w="1236"/>
        <w:gridCol w:w="8395"/>
      </w:tblGrid>
      <w:tr w:rsidR="00E96565" w14:paraId="05CEAC3E" w14:textId="77777777" w:rsidTr="00E96565">
        <w:tc>
          <w:tcPr>
            <w:tcW w:w="1236" w:type="dxa"/>
          </w:tcPr>
          <w:p w14:paraId="1869BD84" w14:textId="77777777" w:rsidR="00E96565" w:rsidRDefault="00E96565" w:rsidP="00E96565">
            <w:pPr>
              <w:overflowPunct/>
              <w:autoSpaceDE/>
              <w:autoSpaceDN/>
              <w:adjustRightInd/>
              <w:textAlignment w:val="auto"/>
              <w:rPr>
                <w:lang w:eastAsia="zh-CN"/>
              </w:rPr>
            </w:pPr>
            <w:r>
              <w:rPr>
                <w:lang w:eastAsia="zh-CN"/>
              </w:rPr>
              <w:lastRenderedPageBreak/>
              <w:t>Company</w:t>
            </w:r>
          </w:p>
        </w:tc>
        <w:tc>
          <w:tcPr>
            <w:tcW w:w="8395" w:type="dxa"/>
          </w:tcPr>
          <w:p w14:paraId="2B981E49" w14:textId="77777777" w:rsidR="00E96565" w:rsidRDefault="00E96565" w:rsidP="00E96565">
            <w:pPr>
              <w:overflowPunct/>
              <w:autoSpaceDE/>
              <w:autoSpaceDN/>
              <w:adjustRightInd/>
              <w:textAlignment w:val="auto"/>
              <w:rPr>
                <w:lang w:eastAsia="zh-CN"/>
              </w:rPr>
            </w:pPr>
            <w:r>
              <w:rPr>
                <w:lang w:eastAsia="zh-CN"/>
              </w:rPr>
              <w:t>Comments</w:t>
            </w:r>
          </w:p>
        </w:tc>
      </w:tr>
      <w:tr w:rsidR="00E96565" w14:paraId="2022594C" w14:textId="77777777" w:rsidTr="00E96565">
        <w:tc>
          <w:tcPr>
            <w:tcW w:w="1236" w:type="dxa"/>
          </w:tcPr>
          <w:p w14:paraId="64B27234" w14:textId="1CF1CE2B" w:rsidR="00E96565" w:rsidRPr="00E54B9A" w:rsidRDefault="00E54B9A" w:rsidP="00E96565">
            <w:pPr>
              <w:overflowPunct/>
              <w:autoSpaceDE/>
              <w:autoSpaceDN/>
              <w:adjustRightInd/>
              <w:textAlignment w:val="auto"/>
              <w:rPr>
                <w:rFonts w:eastAsiaTheme="minorEastAsia"/>
                <w:lang w:eastAsia="zh-CN"/>
                <w:rPrChange w:id="404" w:author="Samsung - Xutao" w:date="2022-02-24T22:02:00Z">
                  <w:rPr>
                    <w:lang w:eastAsia="zh-CN"/>
                  </w:rPr>
                </w:rPrChange>
              </w:rPr>
            </w:pPr>
            <w:ins w:id="405" w:author="Samsung - Xutao" w:date="2022-02-24T22:02:00Z">
              <w:r>
                <w:rPr>
                  <w:rFonts w:eastAsiaTheme="minorEastAsia" w:hint="eastAsia"/>
                  <w:lang w:eastAsia="zh-CN"/>
                </w:rPr>
                <w:t>Mo</w:t>
              </w:r>
              <w:r>
                <w:rPr>
                  <w:rFonts w:eastAsiaTheme="minorEastAsia"/>
                  <w:lang w:eastAsia="zh-CN"/>
                </w:rPr>
                <w:t>derator</w:t>
              </w:r>
            </w:ins>
          </w:p>
        </w:tc>
        <w:tc>
          <w:tcPr>
            <w:tcW w:w="8395" w:type="dxa"/>
          </w:tcPr>
          <w:p w14:paraId="507D146B" w14:textId="49E3307F" w:rsidR="00E96565" w:rsidRDefault="00E54B9A">
            <w:pPr>
              <w:rPr>
                <w:ins w:id="406" w:author="Samsung - Xutao" w:date="2022-02-24T22:02:00Z"/>
                <w:rFonts w:eastAsiaTheme="minorEastAsia"/>
                <w:lang w:eastAsia="zh-CN"/>
              </w:rPr>
              <w:pPrChange w:id="407" w:author="Samsung - Xutao" w:date="2022-02-22T01:06:00Z">
                <w:pPr>
                  <w:overflowPunct/>
                  <w:autoSpaceDE/>
                  <w:autoSpaceDN/>
                  <w:adjustRightInd/>
                  <w:textAlignment w:val="auto"/>
                </w:pPr>
              </w:pPrChange>
            </w:pPr>
            <w:ins w:id="408" w:author="Samsung - Xutao" w:date="2022-02-24T22:02:00Z">
              <w:r>
                <w:rPr>
                  <w:rFonts w:eastAsiaTheme="minorEastAsia" w:hint="eastAsia"/>
                  <w:lang w:eastAsia="zh-CN"/>
                </w:rPr>
                <w:t>M</w:t>
              </w:r>
              <w:r>
                <w:rPr>
                  <w:rFonts w:eastAsiaTheme="minorEastAsia"/>
                  <w:lang w:eastAsia="zh-CN"/>
                </w:rPr>
                <w:t>oderator suggest to provide the comments for both solution and corresponding CRs in 2</w:t>
              </w:r>
              <w:r w:rsidRPr="00E54B9A">
                <w:rPr>
                  <w:rFonts w:eastAsiaTheme="minorEastAsia"/>
                  <w:vertAlign w:val="superscript"/>
                  <w:lang w:eastAsia="zh-CN"/>
                  <w:rPrChange w:id="409" w:author="Samsung - Xutao" w:date="2022-02-24T22:02:00Z">
                    <w:rPr>
                      <w:rFonts w:eastAsiaTheme="minorEastAsia"/>
                      <w:lang w:eastAsia="zh-CN"/>
                    </w:rPr>
                  </w:rPrChange>
                </w:rPr>
                <w:t>nd</w:t>
              </w:r>
              <w:r>
                <w:rPr>
                  <w:rFonts w:eastAsiaTheme="minorEastAsia"/>
                  <w:lang w:eastAsia="zh-CN"/>
                </w:rPr>
                <w:t xml:space="preserve"> round, </w:t>
              </w:r>
            </w:ins>
            <w:ins w:id="410" w:author="Samsung - Xutao" w:date="2022-02-24T22:03:00Z">
              <w:r>
                <w:rPr>
                  <w:rFonts w:eastAsiaTheme="minorEastAsia"/>
                  <w:lang w:eastAsia="zh-CN"/>
                </w:rPr>
                <w:t>e.g</w:t>
              </w:r>
            </w:ins>
            <w:ins w:id="411" w:author="Samsung - Xutao" w:date="2022-02-24T22:02:00Z">
              <w:r>
                <w:rPr>
                  <w:rFonts w:eastAsiaTheme="minorEastAsia"/>
                  <w:lang w:eastAsia="zh-CN"/>
                </w:rPr>
                <w:t xml:space="preserve">., </w:t>
              </w:r>
            </w:ins>
            <w:ins w:id="412" w:author="Samsung - Xutao" w:date="2022-02-24T22:06:00Z">
              <w:r>
                <w:rPr>
                  <w:rFonts w:eastAsiaTheme="minorEastAsia"/>
                  <w:lang w:eastAsia="zh-CN"/>
                </w:rPr>
                <w:t xml:space="preserve">If you prefer option 1a, please also provide the comments on corresponding CR (3713 for option 1a) </w:t>
              </w:r>
            </w:ins>
          </w:p>
          <w:p w14:paraId="65F5C20D" w14:textId="399C907F" w:rsidR="00E54B9A" w:rsidRPr="007B7D49" w:rsidRDefault="00E54B9A">
            <w:pPr>
              <w:rPr>
                <w:rFonts w:eastAsiaTheme="minorEastAsia"/>
                <w:lang w:eastAsia="zh-CN"/>
                <w:rPrChange w:id="413" w:author="Samsung - Xutao" w:date="2022-02-22T01:06:00Z">
                  <w:rPr>
                    <w:lang w:eastAsia="zh-CN"/>
                  </w:rPr>
                </w:rPrChange>
              </w:rPr>
              <w:pPrChange w:id="414" w:author="Samsung - Xutao" w:date="2022-02-24T22:04:00Z">
                <w:pPr>
                  <w:overflowPunct/>
                  <w:autoSpaceDE/>
                  <w:autoSpaceDN/>
                  <w:adjustRightInd/>
                  <w:textAlignment w:val="auto"/>
                </w:pPr>
              </w:pPrChange>
            </w:pPr>
            <w:ins w:id="415" w:author="Samsung - Xutao" w:date="2022-02-24T22:06:00Z">
              <w:r>
                <w:rPr>
                  <w:rFonts w:eastAsiaTheme="minorEastAsia"/>
                  <w:lang w:eastAsia="zh-CN"/>
                </w:rPr>
                <w:t>F</w:t>
              </w:r>
            </w:ins>
            <w:ins w:id="416" w:author="Samsung - Xutao" w:date="2022-02-24T22:04:00Z">
              <w:r>
                <w:rPr>
                  <w:rFonts w:eastAsiaTheme="minorEastAsia"/>
                  <w:lang w:eastAsia="zh-CN"/>
                </w:rPr>
                <w:t xml:space="preserve">or comments </w:t>
              </w:r>
            </w:ins>
            <w:ins w:id="417" w:author="Samsung - Xutao" w:date="2022-02-24T22:05:00Z">
              <w:r>
                <w:rPr>
                  <w:rFonts w:eastAsiaTheme="minorEastAsia"/>
                  <w:lang w:eastAsia="zh-CN"/>
                </w:rPr>
                <w:t>on corresponding CRs, companies can either provide the comments in e-mail discussion or directly revise the CR in the 2</w:t>
              </w:r>
              <w:r w:rsidRPr="00E54B9A">
                <w:rPr>
                  <w:rFonts w:eastAsiaTheme="minorEastAsia"/>
                  <w:vertAlign w:val="superscript"/>
                  <w:lang w:eastAsia="zh-CN"/>
                  <w:rPrChange w:id="418" w:author="Samsung - Xutao" w:date="2022-02-24T22:05:00Z">
                    <w:rPr>
                      <w:rFonts w:eastAsiaTheme="minorEastAsia"/>
                      <w:lang w:eastAsia="zh-CN"/>
                    </w:rPr>
                  </w:rPrChange>
                </w:rPr>
                <w:t>nd</w:t>
              </w:r>
              <w:r>
                <w:rPr>
                  <w:rFonts w:eastAsiaTheme="minorEastAsia"/>
                  <w:lang w:eastAsia="zh-CN"/>
                </w:rPr>
                <w:t xml:space="preserve"> round draft CR folder </w:t>
              </w:r>
            </w:ins>
          </w:p>
        </w:tc>
      </w:tr>
      <w:tr w:rsidR="00E96565" w14:paraId="5F2F6F1A" w14:textId="77777777" w:rsidTr="00E96565">
        <w:trPr>
          <w:ins w:id="419" w:author="Samsung - Xutao" w:date="2022-02-22T01:02:00Z"/>
        </w:trPr>
        <w:tc>
          <w:tcPr>
            <w:tcW w:w="1236" w:type="dxa"/>
          </w:tcPr>
          <w:p w14:paraId="60C873A7" w14:textId="059D6C40" w:rsidR="00E96565" w:rsidRPr="00E54B9A" w:rsidRDefault="00350C0E" w:rsidP="00E96565">
            <w:pPr>
              <w:rPr>
                <w:ins w:id="420" w:author="Samsung - Xutao" w:date="2022-02-22T01:02:00Z"/>
                <w:rFonts w:eastAsiaTheme="minorEastAsia"/>
                <w:lang w:eastAsia="zh-CN"/>
                <w:rPrChange w:id="421" w:author="Samsung - Xutao" w:date="2022-02-24T22:04:00Z">
                  <w:rPr>
                    <w:ins w:id="422" w:author="Samsung - Xutao" w:date="2022-02-22T01:02:00Z"/>
                    <w:lang w:eastAsia="zh-CN"/>
                  </w:rPr>
                </w:rPrChange>
              </w:rPr>
            </w:pPr>
            <w:ins w:id="423" w:author="Chu-Hsiang Huang" w:date="2022-02-25T16:24:00Z">
              <w:r>
                <w:rPr>
                  <w:rFonts w:eastAsiaTheme="minorEastAsia"/>
                  <w:lang w:eastAsia="zh-CN"/>
                </w:rPr>
                <w:t>QC</w:t>
              </w:r>
            </w:ins>
          </w:p>
        </w:tc>
        <w:tc>
          <w:tcPr>
            <w:tcW w:w="8395" w:type="dxa"/>
          </w:tcPr>
          <w:p w14:paraId="02EE42F4" w14:textId="77777777" w:rsidR="00620C6A" w:rsidRDefault="00387809" w:rsidP="00E96565">
            <w:pPr>
              <w:rPr>
                <w:ins w:id="424" w:author="Chu-Hsiang Huang" w:date="2022-02-25T16:25:00Z"/>
                <w:lang w:eastAsia="zh-CN"/>
              </w:rPr>
            </w:pPr>
            <w:ins w:id="425" w:author="Chu-Hsiang Huang" w:date="2022-02-25T16:24:00Z">
              <w:r>
                <w:rPr>
                  <w:lang w:eastAsia="zh-CN"/>
                </w:rPr>
                <w:t>Option 1a is propo</w:t>
              </w:r>
            </w:ins>
            <w:ins w:id="426" w:author="Chu-Hsiang Huang" w:date="2022-02-25T16:25:00Z">
              <w:r>
                <w:rPr>
                  <w:lang w:eastAsia="zh-CN"/>
                </w:rPr>
                <w:t>sed for UEs supporting only one active TCI state</w:t>
              </w:r>
              <w:r w:rsidR="00620C6A">
                <w:rPr>
                  <w:lang w:eastAsia="zh-CN"/>
                </w:rPr>
                <w:t>.</w:t>
              </w:r>
            </w:ins>
          </w:p>
          <w:p w14:paraId="4226D2EE" w14:textId="77777777" w:rsidR="00620C6A" w:rsidRDefault="00620C6A" w:rsidP="00E96565">
            <w:pPr>
              <w:rPr>
                <w:ins w:id="427" w:author="Chu-Hsiang Huang" w:date="2022-02-25T16:26:00Z"/>
                <w:lang w:eastAsia="zh-CN"/>
              </w:rPr>
            </w:pPr>
            <w:ins w:id="428" w:author="Chu-Hsiang Huang" w:date="2022-02-25T16:25:00Z">
              <w:r>
                <w:rPr>
                  <w:lang w:eastAsia="zh-CN"/>
                </w:rPr>
                <w:t xml:space="preserve">For UEs supporting multiple active TCI states, we can support the following requirement modified from </w:t>
              </w:r>
            </w:ins>
            <w:ins w:id="429" w:author="Chu-Hsiang Huang" w:date="2022-02-25T16:26:00Z">
              <w:r>
                <w:rPr>
                  <w:lang w:eastAsia="zh-CN"/>
                </w:rPr>
                <w:t>option 1b:</w:t>
              </w:r>
            </w:ins>
          </w:p>
          <w:p w14:paraId="656A2DA4" w14:textId="20D36CE9" w:rsidR="00620C6A" w:rsidRDefault="00620C6A" w:rsidP="00620C6A">
            <w:pPr>
              <w:rPr>
                <w:ins w:id="430" w:author="Chu-Hsiang Huang" w:date="2022-02-25T16:31:00Z"/>
                <w:b/>
                <w:bCs/>
                <w:u w:val="single"/>
              </w:rPr>
            </w:pPr>
            <w:ins w:id="431" w:author="Chu-Hsiang Huang" w:date="2022-02-25T16:26:00Z">
              <w:r>
                <w:rPr>
                  <w:b/>
                  <w:bCs/>
                  <w:u w:val="single"/>
                </w:rPr>
                <w:t>When UE supports more than one active TCI state, the legacy TCI state switch requirement applies to cross-RRH TCI state switch when the TCI state from the new RRH is in the active TCI state list.</w:t>
              </w:r>
            </w:ins>
          </w:p>
          <w:p w14:paraId="7121E1D5" w14:textId="3079C79F" w:rsidR="00355A25" w:rsidRDefault="00A47E8F" w:rsidP="00620C6A">
            <w:pPr>
              <w:rPr>
                <w:ins w:id="432" w:author="Chu-Hsiang Huang" w:date="2022-02-25T16:33:00Z"/>
              </w:rPr>
            </w:pPr>
            <w:ins w:id="433" w:author="Chu-Hsiang Huang" w:date="2022-02-25T16:31:00Z">
              <w:r>
                <w:t>To us the above req</w:t>
              </w:r>
            </w:ins>
            <w:ins w:id="434" w:author="Chu-Hsiang Huang" w:date="2022-02-25T16:32:00Z">
              <w:r>
                <w:t>u</w:t>
              </w:r>
            </w:ins>
            <w:ins w:id="435" w:author="Chu-Hsiang Huang" w:date="2022-02-25T16:31:00Z">
              <w:r>
                <w:t xml:space="preserve">irement is quite straightforward, and we suggest </w:t>
              </w:r>
            </w:ins>
            <w:ins w:id="436" w:author="Chu-Hsiang Huang" w:date="2022-02-25T16:32:00Z">
              <w:r>
                <w:t>to treat UE supporting multiple active TCI states and single active TCI state separately, and making agreement on multiple active TCI states first.</w:t>
              </w:r>
            </w:ins>
          </w:p>
          <w:p w14:paraId="4AEBFA8C" w14:textId="5DA9561F" w:rsidR="00CC13C5" w:rsidRDefault="00CC13C5" w:rsidP="00620C6A">
            <w:pPr>
              <w:rPr>
                <w:ins w:id="437" w:author="Chu-Hsiang Huang" w:date="2022-02-25T16:34:00Z"/>
                <w:b/>
                <w:bCs/>
                <w:u w:val="single"/>
              </w:rPr>
            </w:pPr>
          </w:p>
          <w:p w14:paraId="4459CA5D" w14:textId="4D02A7AA" w:rsidR="00CC13C5" w:rsidRPr="00CC13C5" w:rsidRDefault="00CC13C5" w:rsidP="00620C6A">
            <w:pPr>
              <w:rPr>
                <w:ins w:id="438" w:author="Chu-Hsiang Huang" w:date="2022-02-25T16:26:00Z"/>
                <w:lang w:val="en-US"/>
                <w:rPrChange w:id="439" w:author="Chu-Hsiang Huang" w:date="2022-02-25T16:34:00Z">
                  <w:rPr>
                    <w:ins w:id="440" w:author="Chu-Hsiang Huang" w:date="2022-02-25T16:26:00Z"/>
                    <w:b/>
                    <w:bCs/>
                    <w:u w:val="single"/>
                    <w:lang w:val="en-US"/>
                  </w:rPr>
                </w:rPrChange>
              </w:rPr>
            </w:pPr>
            <w:ins w:id="441" w:author="Chu-Hsiang Huang" w:date="2022-02-25T16:34:00Z">
              <w:r>
                <w:t xml:space="preserve">For </w:t>
              </w:r>
              <w:r w:rsidR="00434588">
                <w:t xml:space="preserve">single active TCI state UE, </w:t>
              </w:r>
            </w:ins>
            <w:ins w:id="442" w:author="Chu-Hsiang Huang" w:date="2022-02-25T16:35:00Z">
              <w:r w:rsidR="009E75FC">
                <w:t>we still support option 1a because we see issues in option 2</w:t>
              </w:r>
              <w:r w:rsidR="009B3E57">
                <w:t xml:space="preserve"> as explained below:</w:t>
              </w:r>
            </w:ins>
          </w:p>
          <w:p w14:paraId="238B5070" w14:textId="77777777" w:rsidR="00E96565" w:rsidRDefault="001E4C29" w:rsidP="00E96565">
            <w:pPr>
              <w:rPr>
                <w:ins w:id="443" w:author="Chu-Hsiang Huang" w:date="2022-02-25T16:33:00Z"/>
                <w:lang w:eastAsia="zh-CN"/>
              </w:rPr>
            </w:pPr>
            <w:ins w:id="444" w:author="Chu-Hsiang Huang" w:date="2022-02-25T16:27:00Z">
              <w:r>
                <w:rPr>
                  <w:lang w:eastAsia="zh-CN"/>
                </w:rPr>
                <w:t xml:space="preserve">For option </w:t>
              </w:r>
              <w:r w:rsidR="00550C25">
                <w:rPr>
                  <w:lang w:eastAsia="zh-CN"/>
                </w:rPr>
                <w:t>2</w:t>
              </w:r>
              <w:r>
                <w:rPr>
                  <w:lang w:eastAsia="zh-CN"/>
                </w:rPr>
                <w:t xml:space="preserve">, </w:t>
              </w:r>
              <w:r w:rsidR="00550C25">
                <w:rPr>
                  <w:lang w:eastAsia="zh-CN"/>
                </w:rPr>
                <w:t>we reviewed</w:t>
              </w:r>
            </w:ins>
            <w:ins w:id="445" w:author="Chu-Hsiang Huang" w:date="2022-02-25T16:28:00Z">
              <w:r w:rsidR="00550C25">
                <w:rPr>
                  <w:lang w:eastAsia="zh-CN"/>
                </w:rPr>
                <w:t xml:space="preserve"> Samsung’s comment, it requires UE to predict TCI state switch timing and </w:t>
              </w:r>
              <w:r w:rsidR="001E6491">
                <w:rPr>
                  <w:lang w:eastAsia="zh-CN"/>
                </w:rPr>
                <w:t xml:space="preserve">the </w:t>
              </w:r>
              <w:r w:rsidR="00550C25">
                <w:rPr>
                  <w:lang w:eastAsia="zh-CN"/>
                </w:rPr>
                <w:t>associated SSB</w:t>
              </w:r>
              <w:r w:rsidR="001E6491">
                <w:rPr>
                  <w:lang w:eastAsia="zh-CN"/>
                </w:rPr>
                <w:t xml:space="preserve"> index. However, we thought that TCI state switch is a network initiated command instead of UE initiated one because </w:t>
              </w:r>
            </w:ins>
            <w:ins w:id="446" w:author="Chu-Hsiang Huang" w:date="2022-02-25T16:29:00Z">
              <w:r w:rsidR="00F1316B">
                <w:rPr>
                  <w:lang w:eastAsia="zh-CN"/>
                </w:rPr>
                <w:t xml:space="preserve">3GPP communities believe network </w:t>
              </w:r>
              <w:r w:rsidR="001611A3">
                <w:rPr>
                  <w:lang w:eastAsia="zh-CN"/>
                </w:rPr>
                <w:t xml:space="preserve">has to complete information to do it instead of UE. </w:t>
              </w:r>
            </w:ins>
            <w:ins w:id="447" w:author="Chu-Hsiang Huang" w:date="2022-02-25T16:30:00Z">
              <w:r w:rsidR="001611A3">
                <w:rPr>
                  <w:lang w:eastAsia="zh-CN"/>
                </w:rPr>
                <w:t xml:space="preserve">Without successfully predict TCI state switch timing and the associated SSB index, UE has to blindly </w:t>
              </w:r>
              <w:r w:rsidR="002F0F5B">
                <w:rPr>
                  <w:lang w:eastAsia="zh-CN"/>
                </w:rPr>
                <w:t xml:space="preserve">perform the timing refinement and large timing difference detections in many measurement occasions, and we already explained </w:t>
              </w:r>
            </w:ins>
            <w:ins w:id="448" w:author="Chu-Hsiang Huang" w:date="2022-02-25T16:31:00Z">
              <w:r w:rsidR="002F0F5B">
                <w:rPr>
                  <w:lang w:eastAsia="zh-CN"/>
                </w:rPr>
                <w:t xml:space="preserve">that </w:t>
              </w:r>
              <w:r w:rsidR="00355A25">
                <w:rPr>
                  <w:lang w:eastAsia="zh-CN"/>
                </w:rPr>
                <w:t>this squeezes out the resource for beam management and refinement</w:t>
              </w:r>
            </w:ins>
            <w:ins w:id="449" w:author="Chu-Hsiang Huang" w:date="2022-02-25T16:33:00Z">
              <w:r w:rsidR="0009525C">
                <w:rPr>
                  <w:lang w:eastAsia="zh-CN"/>
                </w:rPr>
                <w:t xml:space="preserve">, not feasible for UE to maintain </w:t>
              </w:r>
              <w:proofErr w:type="spellStart"/>
              <w:r w:rsidR="0009525C">
                <w:rPr>
                  <w:lang w:eastAsia="zh-CN"/>
                </w:rPr>
                <w:t>demod</w:t>
              </w:r>
              <w:proofErr w:type="spellEnd"/>
              <w:r w:rsidR="0009525C">
                <w:rPr>
                  <w:lang w:eastAsia="zh-CN"/>
                </w:rPr>
                <w:t xml:space="preserve">/BM performance and </w:t>
              </w:r>
              <w:r w:rsidR="00CC13C5">
                <w:rPr>
                  <w:lang w:eastAsia="zh-CN"/>
                </w:rPr>
                <w:t>supporting option 2 simultaneously.</w:t>
              </w:r>
            </w:ins>
          </w:p>
          <w:p w14:paraId="0509AC9B" w14:textId="1CEF6F08" w:rsidR="005F427C" w:rsidRDefault="005F427C" w:rsidP="00E96565">
            <w:pPr>
              <w:rPr>
                <w:ins w:id="450" w:author="Samsung - Xutao" w:date="2022-02-22T01:02:00Z"/>
                <w:lang w:eastAsia="zh-CN"/>
              </w:rPr>
            </w:pPr>
          </w:p>
        </w:tc>
      </w:tr>
      <w:tr w:rsidR="005F427C" w14:paraId="326DCA09" w14:textId="77777777" w:rsidTr="00E96565">
        <w:trPr>
          <w:ins w:id="451" w:author="Chu-Hsiang Huang" w:date="2022-02-28T21:41:00Z"/>
        </w:trPr>
        <w:tc>
          <w:tcPr>
            <w:tcW w:w="1236" w:type="dxa"/>
          </w:tcPr>
          <w:p w14:paraId="766CD20F" w14:textId="269C10FF" w:rsidR="005F427C" w:rsidRDefault="005F427C" w:rsidP="00E96565">
            <w:pPr>
              <w:rPr>
                <w:ins w:id="452" w:author="Chu-Hsiang Huang" w:date="2022-02-28T21:41:00Z"/>
                <w:rFonts w:eastAsiaTheme="minorEastAsia"/>
                <w:lang w:eastAsia="zh-CN"/>
              </w:rPr>
            </w:pPr>
            <w:ins w:id="453" w:author="Chu-Hsiang Huang" w:date="2022-02-28T21:41:00Z">
              <w:r>
                <w:rPr>
                  <w:rFonts w:eastAsiaTheme="minorEastAsia"/>
                  <w:lang w:eastAsia="zh-CN"/>
                </w:rPr>
                <w:t>QC2</w:t>
              </w:r>
            </w:ins>
          </w:p>
        </w:tc>
        <w:tc>
          <w:tcPr>
            <w:tcW w:w="8395" w:type="dxa"/>
          </w:tcPr>
          <w:p w14:paraId="313C1CB4" w14:textId="77777777" w:rsidR="005F427C" w:rsidRDefault="000F00CA" w:rsidP="00E96565">
            <w:pPr>
              <w:rPr>
                <w:ins w:id="454" w:author="Chu-Hsiang Huang" w:date="2022-02-28T21:42:00Z"/>
                <w:lang w:eastAsia="zh-CN"/>
              </w:rPr>
            </w:pPr>
            <w:ins w:id="455" w:author="Chu-Hsiang Huang" w:date="2022-02-28T21:42:00Z">
              <w:r>
                <w:rPr>
                  <w:lang w:eastAsia="zh-CN"/>
                </w:rPr>
                <w:t xml:space="preserve">We further </w:t>
              </w:r>
              <w:proofErr w:type="spellStart"/>
              <w:r>
                <w:rPr>
                  <w:lang w:eastAsia="zh-CN"/>
                </w:rPr>
                <w:t>analyze</w:t>
              </w:r>
              <w:proofErr w:type="spellEnd"/>
              <w:r>
                <w:rPr>
                  <w:lang w:eastAsia="zh-CN"/>
                </w:rPr>
                <w:t xml:space="preserve"> Apple’s comment in the first round below:</w:t>
              </w:r>
            </w:ins>
          </w:p>
          <w:p w14:paraId="6647CBBF" w14:textId="77777777" w:rsidR="000F00CA" w:rsidRDefault="00ED5677" w:rsidP="00E96565">
            <w:pPr>
              <w:rPr>
                <w:ins w:id="456" w:author="Chu-Hsiang Huang" w:date="2022-02-28T21:47:00Z"/>
                <w:lang w:eastAsia="zh-CN"/>
              </w:rPr>
            </w:pPr>
            <w:ins w:id="457" w:author="Chu-Hsiang Huang" w:date="2022-02-28T21:46:00Z">
              <w:r>
                <w:rPr>
                  <w:lang w:eastAsia="zh-CN"/>
                </w:rPr>
                <w:t xml:space="preserve">If </w:t>
              </w:r>
              <w:r w:rsidR="004E00B1">
                <w:rPr>
                  <w:lang w:eastAsia="zh-CN"/>
                </w:rPr>
                <w:t xml:space="preserve">coarse timing (PSS detection based) is done after TCI state switch, one additional RS (SSB or TRS) is needed after </w:t>
              </w:r>
              <w:r w:rsidR="00540447">
                <w:rPr>
                  <w:lang w:eastAsia="zh-CN"/>
                </w:rPr>
                <w:t>the first SSB as in legacy TCI state switch. Therefo</w:t>
              </w:r>
            </w:ins>
            <w:ins w:id="458" w:author="Chu-Hsiang Huang" w:date="2022-02-28T21:47:00Z">
              <w:r w:rsidR="00540447">
                <w:rPr>
                  <w:lang w:eastAsia="zh-CN"/>
                </w:rPr>
                <w:t>re, we can compare the event sequence based on Apple’s comment and option 1</w:t>
              </w:r>
              <w:r w:rsidR="00A63043">
                <w:rPr>
                  <w:lang w:eastAsia="zh-CN"/>
                </w:rPr>
                <w:t>a:</w:t>
              </w:r>
            </w:ins>
          </w:p>
          <w:tbl>
            <w:tblPr>
              <w:tblW w:w="0" w:type="auto"/>
              <w:tblCellMar>
                <w:left w:w="0" w:type="dxa"/>
                <w:right w:w="0" w:type="dxa"/>
              </w:tblCellMar>
              <w:tblLook w:val="04A0" w:firstRow="1" w:lastRow="0" w:firstColumn="1" w:lastColumn="0" w:noHBand="0" w:noVBand="1"/>
              <w:tblPrChange w:id="459" w:author="Chu-Hsiang Huang" w:date="2022-02-28T21:48:00Z">
                <w:tblPr>
                  <w:tblW w:w="0" w:type="auto"/>
                  <w:tblCellMar>
                    <w:left w:w="0" w:type="dxa"/>
                    <w:right w:w="0" w:type="dxa"/>
                  </w:tblCellMar>
                  <w:tblLook w:val="04A0" w:firstRow="1" w:lastRow="0" w:firstColumn="1" w:lastColumn="0" w:noHBand="0" w:noVBand="1"/>
                </w:tblPr>
              </w:tblPrChange>
            </w:tblPr>
            <w:tblGrid>
              <w:gridCol w:w="583"/>
              <w:gridCol w:w="1157"/>
              <w:gridCol w:w="1369"/>
              <w:gridCol w:w="1157"/>
              <w:gridCol w:w="1368"/>
              <w:gridCol w:w="1157"/>
              <w:gridCol w:w="1368"/>
              <w:tblGridChange w:id="460">
                <w:tblGrid>
                  <w:gridCol w:w="1261"/>
                  <w:gridCol w:w="1261"/>
                  <w:gridCol w:w="1460"/>
                  <w:gridCol w:w="1260"/>
                  <w:gridCol w:w="1459"/>
                  <w:gridCol w:w="1260"/>
                  <w:gridCol w:w="1459"/>
                </w:tblGrid>
              </w:tblGridChange>
            </w:tblGrid>
            <w:tr w:rsidR="008133AF" w14:paraId="6F2D265E" w14:textId="77777777" w:rsidTr="008133AF">
              <w:trPr>
                <w:ins w:id="461" w:author="Chu-Hsiang Huang" w:date="2022-02-28T21:48:00Z"/>
              </w:trPr>
              <w:tc>
                <w:tcPr>
                  <w:tcW w:w="583" w:type="dxa"/>
                  <w:tcBorders>
                    <w:top w:val="single" w:sz="8" w:space="0" w:color="auto"/>
                    <w:left w:val="single" w:sz="8" w:space="0" w:color="auto"/>
                    <w:bottom w:val="single" w:sz="8" w:space="0" w:color="auto"/>
                    <w:right w:val="single" w:sz="8" w:space="0" w:color="auto"/>
                  </w:tcBorders>
                  <w:tcPrChange w:id="462" w:author="Chu-Hsiang Huang" w:date="2022-02-28T21:48:00Z">
                    <w:tcPr>
                      <w:tcW w:w="1261" w:type="dxa"/>
                      <w:tcBorders>
                        <w:top w:val="single" w:sz="8" w:space="0" w:color="auto"/>
                        <w:left w:val="single" w:sz="8" w:space="0" w:color="auto"/>
                        <w:bottom w:val="single" w:sz="8" w:space="0" w:color="auto"/>
                        <w:right w:val="single" w:sz="8" w:space="0" w:color="auto"/>
                      </w:tcBorders>
                    </w:tcPr>
                  </w:tcPrChange>
                </w:tcPr>
                <w:p w14:paraId="099CA71C" w14:textId="77777777" w:rsidR="008133AF" w:rsidRDefault="008133AF" w:rsidP="008133AF">
                  <w:pPr>
                    <w:rPr>
                      <w:ins w:id="463" w:author="Chu-Hsiang Huang" w:date="2022-02-28T21:48:00Z"/>
                    </w:rPr>
                  </w:pP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64" w:author="Chu-Hsiang Huang" w:date="2022-02-28T21:48:00Z">
                    <w:tcPr>
                      <w:tcW w:w="2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37B9822" w14:textId="45849032" w:rsidR="008133AF" w:rsidRDefault="008133AF" w:rsidP="008133AF">
                  <w:pPr>
                    <w:rPr>
                      <w:ins w:id="465" w:author="Chu-Hsiang Huang" w:date="2022-02-28T21:48:00Z"/>
                      <w:lang w:val="en-US"/>
                    </w:rPr>
                  </w:pPr>
                  <w:ins w:id="466" w:author="Chu-Hsiang Huang" w:date="2022-02-28T21:48:00Z">
                    <w:r>
                      <w:t>Option 1 cross-RRH NW action</w:t>
                    </w:r>
                  </w:ins>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67"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787F3A5" w14:textId="77777777" w:rsidR="008133AF" w:rsidRDefault="008133AF" w:rsidP="008133AF">
                  <w:pPr>
                    <w:rPr>
                      <w:ins w:id="468" w:author="Chu-Hsiang Huang" w:date="2022-02-28T21:48:00Z"/>
                    </w:rPr>
                  </w:pPr>
                  <w:ins w:id="469" w:author="Chu-Hsiang Huang" w:date="2022-02-28T21:48:00Z">
                    <w:r>
                      <w:t>UE action</w:t>
                    </w:r>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0"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59AC99E" w14:textId="77777777" w:rsidR="008133AF" w:rsidRDefault="008133AF" w:rsidP="008133AF">
                  <w:pPr>
                    <w:rPr>
                      <w:ins w:id="471" w:author="Chu-Hsiang Huang" w:date="2022-02-28T21:48:00Z"/>
                    </w:rPr>
                  </w:pPr>
                  <w:ins w:id="472" w:author="Chu-Hsiang Huang" w:date="2022-02-28T21:48:00Z">
                    <w:r>
                      <w:t>Option 1 intra-RRH NW action</w:t>
                    </w:r>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3"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E35B9F1" w14:textId="77777777" w:rsidR="008133AF" w:rsidRDefault="008133AF" w:rsidP="008133AF">
                  <w:pPr>
                    <w:rPr>
                      <w:ins w:id="474" w:author="Chu-Hsiang Huang" w:date="2022-02-28T21:48:00Z"/>
                    </w:rPr>
                  </w:pPr>
                  <w:ins w:id="475" w:author="Chu-Hsiang Huang" w:date="2022-02-28T21:48:00Z">
                    <w:r>
                      <w:t>UE action</w:t>
                    </w:r>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6"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E2B4304" w14:textId="309DFCB1" w:rsidR="008133AF" w:rsidRDefault="00985FB1" w:rsidP="008133AF">
                  <w:pPr>
                    <w:rPr>
                      <w:ins w:id="477" w:author="Chu-Hsiang Huang" w:date="2022-02-28T21:48:00Z"/>
                    </w:rPr>
                  </w:pPr>
                  <w:ins w:id="478" w:author="Chu-Hsiang Huang" w:date="2022-02-28T21:49:00Z">
                    <w:r>
                      <w:t xml:space="preserve">Scheme based on Apple’s comment </w:t>
                    </w:r>
                  </w:ins>
                  <w:ins w:id="479" w:author="Chu-Hsiang Huang" w:date="2022-02-28T21:48:00Z">
                    <w:r w:rsidR="008133AF">
                      <w:t>NW action (for both cross and intra RRH)</w:t>
                    </w:r>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80"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CB6E2F1" w14:textId="77777777" w:rsidR="008133AF" w:rsidRDefault="008133AF" w:rsidP="008133AF">
                  <w:pPr>
                    <w:rPr>
                      <w:ins w:id="481" w:author="Chu-Hsiang Huang" w:date="2022-02-28T21:48:00Z"/>
                    </w:rPr>
                  </w:pPr>
                  <w:ins w:id="482" w:author="Chu-Hsiang Huang" w:date="2022-02-28T21:48:00Z">
                    <w:r>
                      <w:t>UE action</w:t>
                    </w:r>
                  </w:ins>
                </w:p>
              </w:tc>
            </w:tr>
            <w:tr w:rsidR="008133AF" w14:paraId="478ABF4C" w14:textId="77777777" w:rsidTr="008133AF">
              <w:trPr>
                <w:ins w:id="483" w:author="Chu-Hsiang Huang" w:date="2022-02-28T21:48:00Z"/>
              </w:trPr>
              <w:tc>
                <w:tcPr>
                  <w:tcW w:w="583" w:type="dxa"/>
                  <w:tcBorders>
                    <w:top w:val="nil"/>
                    <w:left w:val="single" w:sz="8" w:space="0" w:color="auto"/>
                    <w:bottom w:val="single" w:sz="8" w:space="0" w:color="auto"/>
                    <w:right w:val="single" w:sz="8" w:space="0" w:color="auto"/>
                  </w:tcBorders>
                  <w:tcPrChange w:id="484" w:author="Chu-Hsiang Huang" w:date="2022-02-28T21:48:00Z">
                    <w:tcPr>
                      <w:tcW w:w="1261" w:type="dxa"/>
                      <w:tcBorders>
                        <w:top w:val="nil"/>
                        <w:left w:val="single" w:sz="8" w:space="0" w:color="auto"/>
                        <w:bottom w:val="single" w:sz="8" w:space="0" w:color="auto"/>
                        <w:right w:val="single" w:sz="8" w:space="0" w:color="auto"/>
                      </w:tcBorders>
                    </w:tcPr>
                  </w:tcPrChange>
                </w:tcPr>
                <w:p w14:paraId="49E7C616" w14:textId="5E751CB1" w:rsidR="008133AF" w:rsidRDefault="008133AF" w:rsidP="008133AF">
                  <w:pPr>
                    <w:rPr>
                      <w:ins w:id="485" w:author="Chu-Hsiang Huang" w:date="2022-02-28T21:48:00Z"/>
                    </w:rPr>
                  </w:pPr>
                  <w:ins w:id="486" w:author="Chu-Hsiang Huang" w:date="2022-02-28T21:48:00Z">
                    <w:r>
                      <w:t>Event 1</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487"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225D6CA" w14:textId="46BC8930" w:rsidR="008133AF" w:rsidRDefault="008133AF" w:rsidP="008133AF">
                  <w:pPr>
                    <w:rPr>
                      <w:ins w:id="488" w:author="Chu-Hsiang Huang" w:date="2022-02-28T21:48:00Z"/>
                    </w:rPr>
                  </w:pPr>
                  <w:ins w:id="489" w:author="Chu-Hsiang Huang" w:date="2022-02-28T21:48:00Z">
                    <w:r>
                      <w:t>NW decides to switch to a cross-RRH TCI state, NW sends AP L1-</w:t>
                    </w:r>
                    <w:r>
                      <w:lastRenderedPageBreak/>
                      <w:t>RSRP report</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490"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0ADD9EC" w14:textId="77777777" w:rsidR="008133AF" w:rsidRDefault="008133AF" w:rsidP="008133AF">
                  <w:pPr>
                    <w:rPr>
                      <w:ins w:id="491" w:author="Chu-Hsiang Huang" w:date="2022-02-28T21:48:00Z"/>
                    </w:rPr>
                  </w:pPr>
                  <w:ins w:id="492" w:author="Chu-Hsiang Huang" w:date="2022-02-28T21:48:00Z">
                    <w:r>
                      <w:lastRenderedPageBreak/>
                      <w:t>UE receives in old TCI state</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493"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588E2B11" w14:textId="77777777" w:rsidR="008133AF" w:rsidRDefault="008133AF" w:rsidP="008133AF">
                  <w:pPr>
                    <w:rPr>
                      <w:ins w:id="494" w:author="Chu-Hsiang Huang" w:date="2022-02-28T21:48:00Z"/>
                    </w:rPr>
                  </w:pPr>
                  <w:ins w:id="495" w:author="Chu-Hsiang Huang" w:date="2022-02-28T21:48:00Z">
                    <w:r>
                      <w:t xml:space="preserve">NW decides to switch to a cross-RRH TCI state, NW sends TCI state </w:t>
                    </w:r>
                    <w:r>
                      <w:lastRenderedPageBreak/>
                      <w:t>switch command</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496"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1172096" w14:textId="77777777" w:rsidR="008133AF" w:rsidRDefault="008133AF" w:rsidP="008133AF">
                  <w:pPr>
                    <w:rPr>
                      <w:ins w:id="497" w:author="Chu-Hsiang Huang" w:date="2022-02-28T21:48:00Z"/>
                    </w:rPr>
                  </w:pPr>
                  <w:ins w:id="498" w:author="Chu-Hsiang Huang" w:date="2022-02-28T21:48:00Z">
                    <w:r>
                      <w:lastRenderedPageBreak/>
                      <w:t>UE receives in old TCI state</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499"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F4A0C88" w14:textId="77777777" w:rsidR="008133AF" w:rsidRDefault="008133AF" w:rsidP="008133AF">
                  <w:pPr>
                    <w:rPr>
                      <w:ins w:id="500" w:author="Chu-Hsiang Huang" w:date="2022-02-28T21:48:00Z"/>
                    </w:rPr>
                  </w:pPr>
                  <w:ins w:id="501" w:author="Chu-Hsiang Huang" w:date="2022-02-28T21:48:00Z">
                    <w:r>
                      <w:t xml:space="preserve">NW decides to switch to a cross-RRH TCI state, NW sends TCI state </w:t>
                    </w:r>
                    <w:r>
                      <w:lastRenderedPageBreak/>
                      <w:t>switch command</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02"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6CFA8C7" w14:textId="77777777" w:rsidR="008133AF" w:rsidRDefault="008133AF" w:rsidP="008133AF">
                  <w:pPr>
                    <w:rPr>
                      <w:ins w:id="503" w:author="Chu-Hsiang Huang" w:date="2022-02-28T21:48:00Z"/>
                    </w:rPr>
                  </w:pPr>
                  <w:ins w:id="504" w:author="Chu-Hsiang Huang" w:date="2022-02-28T21:48:00Z">
                    <w:r>
                      <w:lastRenderedPageBreak/>
                      <w:t>UE receives in old TCI state</w:t>
                    </w:r>
                  </w:ins>
                </w:p>
              </w:tc>
            </w:tr>
            <w:tr w:rsidR="008133AF" w14:paraId="3909F79C" w14:textId="77777777" w:rsidTr="008133AF">
              <w:trPr>
                <w:ins w:id="505" w:author="Chu-Hsiang Huang" w:date="2022-02-28T21:48:00Z"/>
              </w:trPr>
              <w:tc>
                <w:tcPr>
                  <w:tcW w:w="583" w:type="dxa"/>
                  <w:tcBorders>
                    <w:top w:val="nil"/>
                    <w:left w:val="single" w:sz="8" w:space="0" w:color="auto"/>
                    <w:bottom w:val="single" w:sz="8" w:space="0" w:color="auto"/>
                    <w:right w:val="single" w:sz="8" w:space="0" w:color="auto"/>
                  </w:tcBorders>
                  <w:tcPrChange w:id="506" w:author="Chu-Hsiang Huang" w:date="2022-02-28T21:48:00Z">
                    <w:tcPr>
                      <w:tcW w:w="1261" w:type="dxa"/>
                      <w:tcBorders>
                        <w:top w:val="nil"/>
                        <w:left w:val="single" w:sz="8" w:space="0" w:color="auto"/>
                        <w:bottom w:val="single" w:sz="8" w:space="0" w:color="auto"/>
                        <w:right w:val="single" w:sz="8" w:space="0" w:color="auto"/>
                      </w:tcBorders>
                    </w:tcPr>
                  </w:tcPrChange>
                </w:tcPr>
                <w:p w14:paraId="0A4F7F7C" w14:textId="2C8545C7" w:rsidR="008133AF" w:rsidRDefault="008133AF" w:rsidP="008133AF">
                  <w:pPr>
                    <w:rPr>
                      <w:ins w:id="507" w:author="Chu-Hsiang Huang" w:date="2022-02-28T21:48:00Z"/>
                    </w:rPr>
                  </w:pPr>
                  <w:ins w:id="508" w:author="Chu-Hsiang Huang" w:date="2022-02-28T21:48:00Z">
                    <w:r>
                      <w:t>Event 2</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09"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0D99AC1" w14:textId="2066296A" w:rsidR="008133AF" w:rsidRDefault="008133AF" w:rsidP="008133AF">
                  <w:pPr>
                    <w:rPr>
                      <w:ins w:id="510" w:author="Chu-Hsiang Huang" w:date="2022-02-28T21:48:00Z"/>
                    </w:rPr>
                  </w:pPr>
                  <w:ins w:id="511" w:author="Chu-Hsiang Huang" w:date="2022-02-28T21:48:00Z">
                    <w:r>
                      <w:t>NW sends an SSB, and sends the TCI state switch command</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512"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712B748" w14:textId="77777777" w:rsidR="008133AF" w:rsidRDefault="008133AF" w:rsidP="008133AF">
                  <w:pPr>
                    <w:rPr>
                      <w:ins w:id="513" w:author="Chu-Hsiang Huang" w:date="2022-02-28T21:48:00Z"/>
                    </w:rPr>
                  </w:pPr>
                  <w:ins w:id="514" w:author="Chu-Hsiang Huang" w:date="2022-02-28T21:48:00Z">
                    <w:r>
                      <w:t>UE receives in old TCI state for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15"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140DFE7B" w14:textId="77777777" w:rsidR="008133AF" w:rsidRDefault="008133AF" w:rsidP="008133AF">
                  <w:pPr>
                    <w:rPr>
                      <w:ins w:id="516" w:author="Chu-Hsiang Huang" w:date="2022-02-28T21:48:00Z"/>
                    </w:rPr>
                  </w:pPr>
                  <w:ins w:id="517" w:author="Chu-Hsiang Huang" w:date="2022-02-28T21:48:00Z">
                    <w:r>
                      <w:t>NW sends the first SSB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18"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7E8666F" w14:textId="77777777" w:rsidR="008133AF" w:rsidRDefault="008133AF" w:rsidP="008133AF">
                  <w:pPr>
                    <w:rPr>
                      <w:ins w:id="519" w:author="Chu-Hsiang Huang" w:date="2022-02-28T21:48:00Z"/>
                    </w:rPr>
                  </w:pPr>
                  <w:ins w:id="520" w:author="Chu-Hsiang Huang" w:date="2022-02-28T21:48:00Z">
                    <w:r>
                      <w:t>UE can start to communicate after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21"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9AEA18B" w14:textId="77777777" w:rsidR="008133AF" w:rsidRDefault="008133AF" w:rsidP="008133AF">
                  <w:pPr>
                    <w:rPr>
                      <w:ins w:id="522" w:author="Chu-Hsiang Huang" w:date="2022-02-28T21:48:00Z"/>
                    </w:rPr>
                  </w:pPr>
                  <w:ins w:id="523" w:author="Chu-Hsiang Huang" w:date="2022-02-28T21:48:00Z">
                    <w:r>
                      <w:t>NW sends the first SSB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24"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B7816A8" w14:textId="77777777" w:rsidR="008133AF" w:rsidRDefault="008133AF" w:rsidP="008133AF">
                  <w:pPr>
                    <w:rPr>
                      <w:ins w:id="525" w:author="Chu-Hsiang Huang" w:date="2022-02-28T21:48:00Z"/>
                    </w:rPr>
                  </w:pPr>
                  <w:ins w:id="526" w:author="Chu-Hsiang Huang" w:date="2022-02-28T21:48:00Z">
                    <w:r>
                      <w:t>UE can’t receive anything in 22ms</w:t>
                    </w:r>
                  </w:ins>
                </w:p>
              </w:tc>
            </w:tr>
            <w:tr w:rsidR="008133AF" w14:paraId="3C79A917" w14:textId="77777777" w:rsidTr="008133AF">
              <w:trPr>
                <w:ins w:id="527" w:author="Chu-Hsiang Huang" w:date="2022-02-28T21:48:00Z"/>
              </w:trPr>
              <w:tc>
                <w:tcPr>
                  <w:tcW w:w="583" w:type="dxa"/>
                  <w:tcBorders>
                    <w:top w:val="nil"/>
                    <w:left w:val="single" w:sz="8" w:space="0" w:color="auto"/>
                    <w:bottom w:val="single" w:sz="8" w:space="0" w:color="auto"/>
                    <w:right w:val="single" w:sz="8" w:space="0" w:color="auto"/>
                  </w:tcBorders>
                  <w:tcPrChange w:id="528" w:author="Chu-Hsiang Huang" w:date="2022-02-28T21:48:00Z">
                    <w:tcPr>
                      <w:tcW w:w="1261" w:type="dxa"/>
                      <w:tcBorders>
                        <w:top w:val="nil"/>
                        <w:left w:val="single" w:sz="8" w:space="0" w:color="auto"/>
                        <w:bottom w:val="single" w:sz="8" w:space="0" w:color="auto"/>
                        <w:right w:val="single" w:sz="8" w:space="0" w:color="auto"/>
                      </w:tcBorders>
                    </w:tcPr>
                  </w:tcPrChange>
                </w:tcPr>
                <w:p w14:paraId="10E59493" w14:textId="28860CDF" w:rsidR="008133AF" w:rsidRDefault="008133AF" w:rsidP="008133AF">
                  <w:pPr>
                    <w:rPr>
                      <w:ins w:id="529" w:author="Chu-Hsiang Huang" w:date="2022-02-28T21:48:00Z"/>
                    </w:rPr>
                  </w:pPr>
                  <w:ins w:id="530" w:author="Chu-Hsiang Huang" w:date="2022-02-28T21:48:00Z">
                    <w:r>
                      <w:t>E</w:t>
                    </w:r>
                  </w:ins>
                  <w:ins w:id="531" w:author="Chu-Hsiang Huang" w:date="2022-02-28T21:49:00Z">
                    <w:r>
                      <w:t>vent 3</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32"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6CE793" w14:textId="15664EB1" w:rsidR="008133AF" w:rsidRDefault="008133AF" w:rsidP="008133AF">
                  <w:pPr>
                    <w:rPr>
                      <w:ins w:id="533" w:author="Chu-Hsiang Huang" w:date="2022-02-28T21:48:00Z"/>
                    </w:rPr>
                  </w:pPr>
                  <w:ins w:id="534" w:author="Chu-Hsiang Huang" w:date="2022-02-28T21:48:00Z">
                    <w:r>
                      <w:t>NW sends the first SSB (+ processing time)</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535"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2FCCC51" w14:textId="77777777" w:rsidR="008133AF" w:rsidRDefault="008133AF" w:rsidP="008133AF">
                  <w:pPr>
                    <w:rPr>
                      <w:ins w:id="536" w:author="Chu-Hsiang Huang" w:date="2022-02-28T21:48:00Z"/>
                    </w:rPr>
                  </w:pPr>
                  <w:ins w:id="537" w:author="Chu-Hsiang Huang" w:date="2022-02-28T21:48:00Z">
                    <w:r>
                      <w:t>UE can start to communicate after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tcPrChange w:id="538"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tcPr>
                  </w:tcPrChange>
                </w:tcPr>
                <w:p w14:paraId="77371810" w14:textId="77777777" w:rsidR="008133AF" w:rsidRDefault="008133AF" w:rsidP="008133AF">
                  <w:pPr>
                    <w:rPr>
                      <w:ins w:id="539" w:author="Chu-Hsiang Huang" w:date="2022-02-28T21:48:00Z"/>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Change w:id="540"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tcPr>
                  </w:tcPrChange>
                </w:tcPr>
                <w:p w14:paraId="17A31972" w14:textId="77777777" w:rsidR="008133AF" w:rsidRDefault="008133AF" w:rsidP="008133AF">
                  <w:pPr>
                    <w:rPr>
                      <w:ins w:id="541" w:author="Chu-Hsiang Huang" w:date="2022-02-28T21:48:00Z"/>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42"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713F929" w14:textId="724EE6C0" w:rsidR="008133AF" w:rsidRDefault="008133AF" w:rsidP="008133AF">
                  <w:pPr>
                    <w:rPr>
                      <w:ins w:id="543" w:author="Chu-Hsiang Huang" w:date="2022-02-28T21:48:00Z"/>
                    </w:rPr>
                  </w:pPr>
                  <w:ins w:id="544" w:author="Chu-Hsiang Huang" w:date="2022-02-28T21:48:00Z">
                    <w:r>
                      <w:t xml:space="preserve">NW sends the second </w:t>
                    </w:r>
                  </w:ins>
                  <w:ins w:id="545" w:author="Chu-Hsiang Huang" w:date="2022-02-28T21:49:00Z">
                    <w:r w:rsidR="000077BB">
                      <w:t>RS</w:t>
                    </w:r>
                  </w:ins>
                  <w:ins w:id="546" w:author="Chu-Hsiang Huang" w:date="2022-02-28T21:48:00Z">
                    <w:r>
                      <w:t xml:space="preserve">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47"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044A966E" w14:textId="77777777" w:rsidR="008133AF" w:rsidRDefault="008133AF" w:rsidP="008133AF">
                  <w:pPr>
                    <w:rPr>
                      <w:ins w:id="548" w:author="Chu-Hsiang Huang" w:date="2022-02-28T21:48:00Z"/>
                    </w:rPr>
                  </w:pPr>
                  <w:ins w:id="549" w:author="Chu-Hsiang Huang" w:date="2022-02-28T21:48:00Z">
                    <w:r>
                      <w:t>UE can start to communicate after 22ms</w:t>
                    </w:r>
                  </w:ins>
                </w:p>
              </w:tc>
            </w:tr>
          </w:tbl>
          <w:p w14:paraId="7B6888DC" w14:textId="77777777" w:rsidR="00A63043" w:rsidRDefault="00A63043" w:rsidP="00E96565">
            <w:pPr>
              <w:rPr>
                <w:ins w:id="550" w:author="Chu-Hsiang Huang" w:date="2022-02-28T21:48:00Z"/>
                <w:lang w:eastAsia="zh-CN"/>
              </w:rPr>
            </w:pPr>
          </w:p>
          <w:p w14:paraId="10FBE941" w14:textId="38A8CDEF" w:rsidR="00985FB1" w:rsidRDefault="00985FB1" w:rsidP="00985FB1">
            <w:pPr>
              <w:rPr>
                <w:ins w:id="551" w:author="Chu-Hsiang Huang" w:date="2022-02-28T21:49:00Z"/>
                <w:lang w:val="en-US"/>
              </w:rPr>
            </w:pPr>
            <w:ins w:id="552" w:author="Chu-Hsiang Huang" w:date="2022-02-28T21:49:00Z">
              <w:r>
                <w:t>By comparing</w:t>
              </w:r>
            </w:ins>
            <w:ins w:id="553" w:author="Chu-Hsiang Huang" w:date="2022-02-28T21:50:00Z">
              <w:r w:rsidR="000679B9">
                <w:t xml:space="preserve"> option 1a with the scheme based on Apple’s comment (called option 3 below)</w:t>
              </w:r>
            </w:ins>
            <w:ins w:id="554" w:author="Chu-Hsiang Huang" w:date="2022-02-28T21:49:00Z">
              <w:r>
                <w:t>:</w:t>
              </w:r>
            </w:ins>
          </w:p>
          <w:p w14:paraId="2B3020F5" w14:textId="1C92D240" w:rsidR="00985FB1" w:rsidRDefault="00985FB1" w:rsidP="00985FB1">
            <w:pPr>
              <w:numPr>
                <w:ilvl w:val="0"/>
                <w:numId w:val="18"/>
              </w:numPr>
              <w:spacing w:after="0" w:line="240" w:lineRule="auto"/>
              <w:rPr>
                <w:ins w:id="555" w:author="Chu-Hsiang Huang" w:date="2022-02-28T21:49:00Z"/>
                <w:rFonts w:eastAsia="Times New Roman"/>
              </w:rPr>
            </w:pPr>
            <w:ins w:id="556" w:author="Chu-Hsiang Huang" w:date="2022-02-28T21:49:00Z">
              <w:r>
                <w:rPr>
                  <w:rFonts w:eastAsia="Times New Roman"/>
                </w:rPr>
                <w:t>When comparing to option 1</w:t>
              </w:r>
            </w:ins>
            <w:ins w:id="557" w:author="Chu-Hsiang Huang" w:date="2022-02-28T21:50:00Z">
              <w:r w:rsidR="000679B9">
                <w:rPr>
                  <w:rFonts w:eastAsia="Times New Roman"/>
                </w:rPr>
                <w:t>a</w:t>
              </w:r>
            </w:ins>
            <w:ins w:id="558" w:author="Chu-Hsiang Huang" w:date="2022-02-28T21:49:00Z">
              <w:r>
                <w:rPr>
                  <w:rFonts w:eastAsia="Times New Roman"/>
                </w:rPr>
                <w:t xml:space="preserve"> intra-RRH case, there is additional 22ms delay in</w:t>
              </w:r>
            </w:ins>
            <w:ins w:id="559" w:author="Chu-Hsiang Huang" w:date="2022-02-28T21:50:00Z">
              <w:r w:rsidR="000679B9">
                <w:rPr>
                  <w:rFonts w:eastAsia="Times New Roman"/>
                </w:rPr>
                <w:t xml:space="preserve"> option 3</w:t>
              </w:r>
            </w:ins>
          </w:p>
          <w:p w14:paraId="706D0F46" w14:textId="78035D8A" w:rsidR="00985FB1" w:rsidRDefault="00985FB1" w:rsidP="00985FB1">
            <w:pPr>
              <w:numPr>
                <w:ilvl w:val="0"/>
                <w:numId w:val="18"/>
              </w:numPr>
              <w:spacing w:after="0" w:line="240" w:lineRule="auto"/>
              <w:rPr>
                <w:ins w:id="560" w:author="Chu-Hsiang Huang" w:date="2022-02-28T21:49:00Z"/>
                <w:rFonts w:eastAsia="Times New Roman"/>
              </w:rPr>
            </w:pPr>
            <w:ins w:id="561" w:author="Chu-Hsiang Huang" w:date="2022-02-28T21:49:00Z">
              <w:r>
                <w:rPr>
                  <w:rFonts w:eastAsia="Times New Roman"/>
                </w:rPr>
                <w:t>When comparing to option 1</w:t>
              </w:r>
            </w:ins>
            <w:ins w:id="562" w:author="Chu-Hsiang Huang" w:date="2022-02-28T21:50:00Z">
              <w:r w:rsidR="000679B9">
                <w:rPr>
                  <w:rFonts w:eastAsia="Times New Roman"/>
                </w:rPr>
                <w:t>a</w:t>
              </w:r>
            </w:ins>
            <w:ins w:id="563" w:author="Chu-Hsiang Huang" w:date="2022-02-28T21:49:00Z">
              <w:r>
                <w:rPr>
                  <w:rFonts w:eastAsia="Times New Roman"/>
                </w:rPr>
                <w:t xml:space="preserve"> cross-RRH case, UE stay additional 20ms in old TCI state but is able to communicate with old TCI state. However, option 3 introduces 22ms additional delay in which UE can’t communicate</w:t>
              </w:r>
            </w:ins>
          </w:p>
          <w:p w14:paraId="79BBE508" w14:textId="77777777" w:rsidR="00810875" w:rsidRDefault="00810875" w:rsidP="00810875">
            <w:pPr>
              <w:rPr>
                <w:ins w:id="564" w:author="Chu-Hsiang Huang" w:date="2022-02-28T21:53:00Z"/>
              </w:rPr>
            </w:pPr>
          </w:p>
          <w:p w14:paraId="5E7568DE" w14:textId="338468F9" w:rsidR="00810875" w:rsidRPr="00810875" w:rsidRDefault="00C7412D" w:rsidP="00810875">
            <w:pPr>
              <w:rPr>
                <w:ins w:id="565" w:author="Chu-Hsiang Huang" w:date="2022-02-28T21:52:00Z"/>
                <w:lang w:val="en-US"/>
                <w:rPrChange w:id="566" w:author="Chu-Hsiang Huang" w:date="2022-02-28T21:52:00Z">
                  <w:rPr>
                    <w:ins w:id="567" w:author="Chu-Hsiang Huang" w:date="2022-02-28T21:52:00Z"/>
                  </w:rPr>
                </w:rPrChange>
              </w:rPr>
            </w:pPr>
            <w:ins w:id="568" w:author="Chu-Hsiang Huang" w:date="2022-02-28T21:51:00Z">
              <w:r>
                <w:t>Therefore, we see in both cases, option 1</w:t>
              </w:r>
              <w:r>
                <w:t>a</w:t>
              </w:r>
              <w:r>
                <w:t xml:space="preserve"> offers a better performance. Given option 3 requires 44ms TCI state switch delay and might be slower than RACH if we consider CFRA as Nokia suggested. Note that RACH introduces delay only in cross-RRH TCI state switch, while option 3 introduces delay in both cross and intr</w:t>
              </w:r>
            </w:ins>
            <w:ins w:id="569" w:author="Chu-Hsiang Huang" w:date="2022-02-28T21:52:00Z">
              <w:r w:rsidR="00A33808">
                <w:t>a</w:t>
              </w:r>
            </w:ins>
            <w:ins w:id="570" w:author="Chu-Hsiang Huang" w:date="2022-02-28T21:51:00Z">
              <w:r>
                <w:t xml:space="preserve">-RRH TCI state switch. </w:t>
              </w:r>
            </w:ins>
            <w:ins w:id="571" w:author="Chu-Hsiang Huang" w:date="2022-02-28T21:52:00Z">
              <w:r w:rsidR="00810875">
                <w:t xml:space="preserve">Given that </w:t>
              </w:r>
            </w:ins>
            <w:ins w:id="572" w:author="Chu-Hsiang Huang" w:date="2022-02-28T21:53:00Z">
              <w:r w:rsidR="00810875">
                <w:t>option 3</w:t>
              </w:r>
            </w:ins>
            <w:ins w:id="573" w:author="Chu-Hsiang Huang" w:date="2022-02-28T21:52:00Z">
              <w:r w:rsidR="00810875">
                <w:t xml:space="preserve"> introduce</w:t>
              </w:r>
            </w:ins>
            <w:ins w:id="574" w:author="Chu-Hsiang Huang" w:date="2022-02-28T21:53:00Z">
              <w:r w:rsidR="00810875">
                <w:t>s</w:t>
              </w:r>
            </w:ins>
            <w:ins w:id="575" w:author="Chu-Hsiang Huang" w:date="2022-02-28T21:52:00Z">
              <w:r w:rsidR="00810875">
                <w:t xml:space="preserve"> one additional RS (TRS or SSB) delay for intra-RRH TCI state switch and one SSB plus one RS (SSB or TRS) delay for inter-RRH when compared to RACH procedure, then if there are </w:t>
              </w:r>
              <w:r w:rsidR="00810875">
                <w:rPr>
                  <w:i/>
                  <w:iCs/>
                </w:rPr>
                <w:t>x</w:t>
              </w:r>
              <w:r w:rsidR="00810875">
                <w:t xml:space="preserve"> intra-RRH TCI state switch in on RRH, as long as</w:t>
              </w:r>
            </w:ins>
          </w:p>
          <w:p w14:paraId="59450475" w14:textId="77777777" w:rsidR="00810875" w:rsidRDefault="00810875" w:rsidP="00810875">
            <w:pPr>
              <w:rPr>
                <w:ins w:id="576" w:author="Chu-Hsiang Huang" w:date="2022-02-28T21:52:00Z"/>
                <w:i/>
                <w:iCs/>
              </w:rPr>
            </w:pPr>
            <w:ins w:id="577" w:author="Chu-Hsiang Huang" w:date="2022-02-28T21:52:00Z">
              <w:r>
                <w:rPr>
                  <w:i/>
                  <w:iCs/>
                </w:rPr>
                <w:t>x*(</w:t>
              </w:r>
              <w:proofErr w:type="spellStart"/>
              <w:r>
                <w:rPr>
                  <w:i/>
                  <w:iCs/>
                </w:rPr>
                <w:t>Trs+TSSB-proc</w:t>
              </w:r>
              <w:proofErr w:type="spellEnd"/>
              <w:r>
                <w:rPr>
                  <w:i/>
                  <w:iCs/>
                </w:rPr>
                <w:t>)+(</w:t>
              </w:r>
              <w:proofErr w:type="spellStart"/>
              <w:r>
                <w:rPr>
                  <w:i/>
                  <w:iCs/>
                </w:rPr>
                <w:t>Tfirs-SSB+TSSB-proc+Trs+TSSB-proc</w:t>
              </w:r>
              <w:proofErr w:type="spellEnd"/>
              <w:r>
                <w:rPr>
                  <w:i/>
                  <w:iCs/>
                </w:rPr>
                <w:t>)&gt; CFRA delay</w:t>
              </w:r>
            </w:ins>
          </w:p>
          <w:p w14:paraId="4DF9A575" w14:textId="79C2859D" w:rsidR="00A33808" w:rsidRDefault="00810875" w:rsidP="00E96565">
            <w:pPr>
              <w:rPr>
                <w:ins w:id="578" w:author="Chu-Hsiang Huang" w:date="2022-02-28T21:52:00Z"/>
              </w:rPr>
            </w:pPr>
            <w:ins w:id="579" w:author="Chu-Hsiang Huang" w:date="2022-02-28T21:52:00Z">
              <w:r>
                <w:t xml:space="preserve">Network should disable one shot timing adjustment and schedule a CFRA after cross-RRH TCI state switch instead. The total additional delay on LFS is in the order of 100ms when 3 to 4 TCI state is considered, and a CFRA session in close to RRH area with </w:t>
              </w:r>
            </w:ins>
            <w:ins w:id="580" w:author="Chu-Hsiang Huang" w:date="2022-02-28T21:54:00Z">
              <w:r w:rsidR="00870328">
                <w:t xml:space="preserve">a </w:t>
              </w:r>
            </w:ins>
            <w:ins w:id="581" w:author="Chu-Hsiang Huang" w:date="2022-02-28T21:52:00Z">
              <w:r>
                <w:t>good L1-RSRP report already (meaning UE increasing PRACH power is not expected) should be shorter.</w:t>
              </w:r>
            </w:ins>
          </w:p>
          <w:p w14:paraId="20F1B075" w14:textId="52B157A7" w:rsidR="008133AF" w:rsidRDefault="00C7412D" w:rsidP="00E96565">
            <w:pPr>
              <w:rPr>
                <w:ins w:id="582" w:author="Chu-Hsiang Huang" w:date="2022-02-28T21:48:00Z"/>
                <w:lang w:eastAsia="zh-CN"/>
              </w:rPr>
            </w:pPr>
            <w:ins w:id="583" w:author="Chu-Hsiang Huang" w:date="2022-02-28T21:51:00Z">
              <w:r>
                <w:t>We suggest to agree on option 1</w:t>
              </w:r>
            </w:ins>
            <w:ins w:id="584" w:author="Chu-Hsiang Huang" w:date="2022-02-28T21:54:00Z">
              <w:r w:rsidR="00FC0777">
                <w:t>a</w:t>
              </w:r>
            </w:ins>
            <w:ins w:id="585" w:author="Chu-Hsiang Huang" w:date="2022-02-28T21:51:00Z">
              <w:r>
                <w:t>, and if network doesn’t want to implement option 1</w:t>
              </w:r>
            </w:ins>
            <w:ins w:id="586" w:author="Chu-Hsiang Huang" w:date="2022-02-28T21:54:00Z">
              <w:r w:rsidR="00FC0777">
                <w:t>a</w:t>
              </w:r>
            </w:ins>
            <w:ins w:id="587" w:author="Chu-Hsiang Huang" w:date="2022-02-28T21:51:00Z">
              <w:r>
                <w:t>, it can disable one shot large timing and go for the RACH solution.</w:t>
              </w:r>
            </w:ins>
          </w:p>
          <w:p w14:paraId="47C38262" w14:textId="4FAC52CF" w:rsidR="008133AF" w:rsidRDefault="008133AF" w:rsidP="00E96565">
            <w:pPr>
              <w:rPr>
                <w:ins w:id="588" w:author="Chu-Hsiang Huang" w:date="2022-02-28T21:41:00Z"/>
                <w:lang w:eastAsia="zh-CN"/>
              </w:rPr>
            </w:pPr>
          </w:p>
        </w:tc>
      </w:tr>
    </w:tbl>
    <w:p w14:paraId="39C62C83" w14:textId="77777777" w:rsidR="00E96565" w:rsidRDefault="00E96565" w:rsidP="00E96565">
      <w:pPr>
        <w:spacing w:after="120"/>
        <w:rPr>
          <w:szCs w:val="24"/>
          <w:lang w:eastAsia="zh-CN"/>
        </w:rPr>
      </w:pPr>
    </w:p>
    <w:p w14:paraId="02392E04" w14:textId="77777777" w:rsidR="00E96565" w:rsidRPr="00E96565" w:rsidRDefault="00E96565" w:rsidP="00E96565">
      <w:pPr>
        <w:rPr>
          <w:lang w:eastAsia="zh-CN"/>
        </w:rPr>
      </w:pPr>
    </w:p>
    <w:p w14:paraId="5AABE4F1" w14:textId="3B1466CE" w:rsidR="007B7D49" w:rsidRDefault="00D244C0">
      <w:pPr>
        <w:pStyle w:val="Heading2"/>
        <w:rPr>
          <w:lang w:val="en-US"/>
        </w:rPr>
      </w:pPr>
      <w:r>
        <w:rPr>
          <w:lang w:val="en-US"/>
        </w:rPr>
        <w:t xml:space="preserve">Summary on 2nd round </w:t>
      </w:r>
    </w:p>
    <w:p w14:paraId="5AABE4F2" w14:textId="77777777" w:rsidR="007B7D49" w:rsidRDefault="00D244C0">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B7D49" w14:paraId="5AABE4F5" w14:textId="77777777">
        <w:tc>
          <w:tcPr>
            <w:tcW w:w="1494" w:type="dxa"/>
          </w:tcPr>
          <w:p w14:paraId="5AABE4F3" w14:textId="77777777" w:rsidR="007B7D49" w:rsidRDefault="00D244C0">
            <w:pPr>
              <w:rPr>
                <w:rFonts w:eastAsiaTheme="minorEastAsia"/>
                <w:b/>
                <w:color w:val="0070C0"/>
                <w:lang w:eastAsia="zh-CN"/>
              </w:rPr>
            </w:pPr>
            <w:r>
              <w:rPr>
                <w:rFonts w:eastAsiaTheme="minorEastAsia"/>
                <w:b/>
                <w:color w:val="0070C0"/>
                <w:lang w:eastAsia="zh-CN"/>
              </w:rPr>
              <w:t>CR/TP/LS/WF number</w:t>
            </w:r>
          </w:p>
        </w:tc>
        <w:tc>
          <w:tcPr>
            <w:tcW w:w="8363" w:type="dxa"/>
          </w:tcPr>
          <w:p w14:paraId="5AABE4F4" w14:textId="77777777" w:rsidR="007B7D49" w:rsidRDefault="00D244C0">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7B7D49" w14:paraId="5AABE4F8" w14:textId="77777777">
        <w:tc>
          <w:tcPr>
            <w:tcW w:w="1494" w:type="dxa"/>
          </w:tcPr>
          <w:p w14:paraId="5AABE4F6" w14:textId="77777777" w:rsidR="007B7D49" w:rsidRDefault="00D244C0">
            <w:pPr>
              <w:rPr>
                <w:rFonts w:eastAsiaTheme="minorEastAsia"/>
                <w:color w:val="0070C0"/>
                <w:lang w:eastAsia="zh-CN"/>
              </w:rPr>
            </w:pPr>
            <w:r>
              <w:rPr>
                <w:rFonts w:eastAsiaTheme="minorEastAsia"/>
                <w:color w:val="0070C0"/>
                <w:lang w:eastAsia="zh-CN"/>
              </w:rPr>
              <w:t>XXX</w:t>
            </w:r>
          </w:p>
        </w:tc>
        <w:tc>
          <w:tcPr>
            <w:tcW w:w="8363" w:type="dxa"/>
          </w:tcPr>
          <w:p w14:paraId="5AABE4F7" w14:textId="77777777" w:rsidR="007B7D49" w:rsidRDefault="00D244C0">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AABE4F9" w14:textId="77777777" w:rsidR="007B7D49" w:rsidRDefault="007B7D49">
      <w:pPr>
        <w:rPr>
          <w:lang w:eastAsia="zh-CN"/>
        </w:rPr>
      </w:pPr>
    </w:p>
    <w:p w14:paraId="02B09C00" w14:textId="77777777" w:rsidR="008F6032" w:rsidRDefault="008F6032" w:rsidP="008F6032">
      <w:pPr>
        <w:pStyle w:val="Heading1"/>
        <w:rPr>
          <w:lang w:val="en-US" w:eastAsia="ja-JP"/>
        </w:rPr>
      </w:pPr>
      <w:r>
        <w:rPr>
          <w:lang w:val="en-US" w:eastAsia="ja-JP"/>
        </w:rPr>
        <w:t xml:space="preserve">Recommendations for </w:t>
      </w:r>
      <w:proofErr w:type="spellStart"/>
      <w:r>
        <w:rPr>
          <w:lang w:val="en-US" w:eastAsia="ja-JP"/>
        </w:rPr>
        <w:t>Tdocs</w:t>
      </w:r>
      <w:proofErr w:type="spellEnd"/>
    </w:p>
    <w:p w14:paraId="4C5D6385" w14:textId="77777777" w:rsidR="008F6032" w:rsidRDefault="008F6032" w:rsidP="008F6032">
      <w:pPr>
        <w:pStyle w:val="Heading2"/>
      </w:pPr>
      <w:r>
        <w:rPr>
          <w:rFonts w:hint="eastAsia"/>
        </w:rPr>
        <w:t>1st</w:t>
      </w:r>
      <w:r>
        <w:t xml:space="preserve"> </w:t>
      </w:r>
      <w:r>
        <w:rPr>
          <w:rFonts w:hint="eastAsia"/>
        </w:rPr>
        <w:t xml:space="preserve">round </w:t>
      </w:r>
    </w:p>
    <w:p w14:paraId="3BBE9733" w14:textId="77777777" w:rsidR="008F6032" w:rsidRDefault="008F6032" w:rsidP="008F603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387"/>
        <w:gridCol w:w="3853"/>
        <w:gridCol w:w="1413"/>
        <w:gridCol w:w="1716"/>
        <w:gridCol w:w="1262"/>
      </w:tblGrid>
      <w:tr w:rsidR="008F6032" w14:paraId="623AF98D" w14:textId="77777777" w:rsidTr="00E96565">
        <w:tc>
          <w:tcPr>
            <w:tcW w:w="1387" w:type="dxa"/>
          </w:tcPr>
          <w:p w14:paraId="19BB4A89" w14:textId="77777777" w:rsidR="008F6032" w:rsidRDefault="008F6032" w:rsidP="00E96565">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3853" w:type="dxa"/>
          </w:tcPr>
          <w:p w14:paraId="4127166D" w14:textId="77777777" w:rsidR="008F6032" w:rsidRDefault="008F6032" w:rsidP="00E96565">
            <w:pPr>
              <w:spacing w:after="120"/>
              <w:rPr>
                <w:b/>
                <w:bCs/>
                <w:lang w:val="en-US" w:eastAsia="zh-CN"/>
              </w:rPr>
            </w:pPr>
            <w:r>
              <w:rPr>
                <w:b/>
                <w:bCs/>
                <w:lang w:val="en-US" w:eastAsia="zh-CN"/>
              </w:rPr>
              <w:t>Title</w:t>
            </w:r>
          </w:p>
        </w:tc>
        <w:tc>
          <w:tcPr>
            <w:tcW w:w="1413" w:type="dxa"/>
          </w:tcPr>
          <w:p w14:paraId="13943755" w14:textId="77777777" w:rsidR="008F6032" w:rsidRDefault="008F6032" w:rsidP="00E96565">
            <w:pPr>
              <w:spacing w:after="120"/>
              <w:rPr>
                <w:b/>
                <w:bCs/>
                <w:lang w:val="en-US" w:eastAsia="zh-CN"/>
              </w:rPr>
            </w:pPr>
            <w:r>
              <w:rPr>
                <w:b/>
                <w:bCs/>
                <w:lang w:val="en-US" w:eastAsia="zh-CN"/>
              </w:rPr>
              <w:t>Source</w:t>
            </w:r>
          </w:p>
        </w:tc>
        <w:tc>
          <w:tcPr>
            <w:tcW w:w="1716" w:type="dxa"/>
          </w:tcPr>
          <w:p w14:paraId="381B624A" w14:textId="77777777" w:rsidR="008F6032" w:rsidRDefault="008F6032" w:rsidP="00E96565">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262" w:type="dxa"/>
          </w:tcPr>
          <w:p w14:paraId="0D968362" w14:textId="77777777" w:rsidR="008F6032" w:rsidRDefault="008F6032" w:rsidP="00E96565">
            <w:pPr>
              <w:spacing w:after="120"/>
              <w:rPr>
                <w:b/>
                <w:bCs/>
                <w:lang w:val="en-US" w:eastAsia="zh-CN"/>
              </w:rPr>
            </w:pPr>
            <w:r>
              <w:rPr>
                <w:b/>
                <w:bCs/>
                <w:lang w:val="en-US" w:eastAsia="zh-CN"/>
              </w:rPr>
              <w:t>Comments</w:t>
            </w:r>
          </w:p>
        </w:tc>
      </w:tr>
      <w:tr w:rsidR="00E96565" w14:paraId="1BDEDD03" w14:textId="77777777" w:rsidTr="00E96565">
        <w:tc>
          <w:tcPr>
            <w:tcW w:w="1387" w:type="dxa"/>
          </w:tcPr>
          <w:p w14:paraId="0B8483D9" w14:textId="0B7795B2" w:rsidR="00E96565" w:rsidRPr="00E96565" w:rsidRDefault="00226C6B" w:rsidP="00E96565">
            <w:pPr>
              <w:spacing w:after="120"/>
              <w:rPr>
                <w:rFonts w:eastAsia="SimSun"/>
                <w:lang w:eastAsia="zh-CN"/>
              </w:rPr>
            </w:pPr>
            <w:hyperlink r:id="rId20" w:history="1">
              <w:r w:rsidR="00E96565" w:rsidRPr="00E96565">
                <w:rPr>
                  <w:rFonts w:eastAsia="SimSun"/>
                  <w:lang w:eastAsia="zh-CN"/>
                </w:rPr>
                <w:t>R4-2203713</w:t>
              </w:r>
            </w:hyperlink>
          </w:p>
        </w:tc>
        <w:tc>
          <w:tcPr>
            <w:tcW w:w="3853" w:type="dxa"/>
          </w:tcPr>
          <w:p w14:paraId="75C2C557" w14:textId="05B67B4D" w:rsidR="00E96565" w:rsidRPr="00E96565" w:rsidRDefault="00E96565" w:rsidP="00E96565">
            <w:pPr>
              <w:spacing w:after="120"/>
              <w:rPr>
                <w:rFonts w:eastAsia="SimSun"/>
                <w:lang w:eastAsia="zh-CN"/>
              </w:rPr>
            </w:pPr>
            <w:r w:rsidRPr="00E96565">
              <w:rPr>
                <w:rFonts w:eastAsia="SimSun"/>
                <w:lang w:eastAsia="zh-CN"/>
              </w:rPr>
              <w:t>Draft CR to introduce one shot large UL timing adjustment for FR2 HST UE</w:t>
            </w:r>
          </w:p>
        </w:tc>
        <w:tc>
          <w:tcPr>
            <w:tcW w:w="1413" w:type="dxa"/>
          </w:tcPr>
          <w:p w14:paraId="4C198C92" w14:textId="770DF720" w:rsidR="00E96565" w:rsidRPr="00E96565" w:rsidRDefault="00E96565" w:rsidP="00E96565">
            <w:pPr>
              <w:spacing w:after="120"/>
              <w:rPr>
                <w:rFonts w:eastAsia="SimSun"/>
                <w:lang w:eastAsia="zh-CN"/>
              </w:rPr>
            </w:pPr>
            <w:r w:rsidRPr="00E96565">
              <w:rPr>
                <w:rFonts w:eastAsia="SimSun"/>
                <w:lang w:eastAsia="zh-CN"/>
                <w:rPrChange w:id="589" w:author="Samsung - Xutao" w:date="2022-02-24T21:45:00Z">
                  <w:rPr>
                    <w:rFonts w:ascii="Arial" w:eastAsia="SimSun" w:hAnsi="Arial" w:cs="Arial"/>
                    <w:b/>
                    <w:bCs/>
                    <w:color w:val="0000FF"/>
                    <w:sz w:val="16"/>
                    <w:szCs w:val="16"/>
                    <w:u w:val="single"/>
                  </w:rPr>
                </w:rPrChange>
              </w:rPr>
              <w:fldChar w:fldCharType="begin"/>
            </w:r>
            <w:r w:rsidRPr="00E96565">
              <w:rPr>
                <w:lang w:eastAsia="zh-CN"/>
                <w:rPrChange w:id="590" w:author="Samsung - Xutao" w:date="2022-02-24T21:45:00Z">
                  <w:rPr>
                    <w:rFonts w:ascii="Arial" w:hAnsi="Arial" w:cs="Arial"/>
                    <w:b/>
                    <w:bCs/>
                    <w:color w:val="0000FF"/>
                    <w:sz w:val="16"/>
                    <w:szCs w:val="16"/>
                    <w:u w:val="single"/>
                  </w:rPr>
                </w:rPrChange>
              </w:rPr>
              <w:instrText xml:space="preserve"> HYPERLINK "https://www.3gpp.org/ftp/TSG_RAN/WG4_Radio/TSGR4_102-e/Docs/R4-2203713.zip" </w:instrText>
            </w:r>
            <w:r w:rsidRPr="00E96565">
              <w:rPr>
                <w:rFonts w:eastAsia="SimSun"/>
                <w:lang w:eastAsia="zh-CN"/>
                <w:rPrChange w:id="591" w:author="Samsung - Xutao" w:date="2022-02-24T21:45:00Z">
                  <w:rPr>
                    <w:rFonts w:ascii="Arial" w:hAnsi="Arial" w:cs="Arial"/>
                    <w:b/>
                    <w:bCs/>
                    <w:color w:val="0000FF"/>
                    <w:sz w:val="16"/>
                    <w:szCs w:val="16"/>
                    <w:u w:val="single"/>
                  </w:rPr>
                </w:rPrChange>
              </w:rPr>
              <w:fldChar w:fldCharType="separate"/>
            </w:r>
            <w:r>
              <w:rPr>
                <w:rFonts w:eastAsia="SimSun"/>
                <w:lang w:eastAsia="zh-CN"/>
              </w:rPr>
              <w:t>Qualcomm</w:t>
            </w:r>
            <w:r w:rsidRPr="00E96565">
              <w:rPr>
                <w:rFonts w:eastAsia="SimSun"/>
                <w:lang w:eastAsia="zh-CN"/>
                <w:rPrChange w:id="592" w:author="Samsung - Xutao" w:date="2022-02-24T21:45:00Z">
                  <w:rPr>
                    <w:rFonts w:ascii="Arial" w:hAnsi="Arial" w:cs="Arial"/>
                    <w:b/>
                    <w:bCs/>
                    <w:color w:val="0000FF"/>
                    <w:sz w:val="16"/>
                    <w:szCs w:val="16"/>
                    <w:u w:val="single"/>
                  </w:rPr>
                </w:rPrChange>
              </w:rPr>
              <w:fldChar w:fldCharType="end"/>
            </w:r>
          </w:p>
        </w:tc>
        <w:tc>
          <w:tcPr>
            <w:tcW w:w="1716" w:type="dxa"/>
          </w:tcPr>
          <w:p w14:paraId="0B32A185" w14:textId="481B5EE7" w:rsidR="00E96565" w:rsidRPr="00E96565" w:rsidRDefault="00E96565" w:rsidP="00E96565">
            <w:pPr>
              <w:spacing w:after="120"/>
              <w:rPr>
                <w:rFonts w:eastAsia="SimSun"/>
                <w:lang w:eastAsia="zh-CN"/>
              </w:rPr>
            </w:pPr>
            <w:r>
              <w:rPr>
                <w:rFonts w:eastAsia="SimSun" w:hint="eastAsia"/>
                <w:lang w:eastAsia="zh-CN"/>
              </w:rPr>
              <w:t>T</w:t>
            </w:r>
            <w:r>
              <w:rPr>
                <w:rFonts w:eastAsia="SimSun"/>
                <w:lang w:eastAsia="zh-CN"/>
              </w:rPr>
              <w:t>o be revised</w:t>
            </w:r>
          </w:p>
        </w:tc>
        <w:tc>
          <w:tcPr>
            <w:tcW w:w="1262" w:type="dxa"/>
          </w:tcPr>
          <w:p w14:paraId="306B350C" w14:textId="77777777" w:rsidR="00E96565" w:rsidRDefault="00E96565" w:rsidP="00E96565">
            <w:pPr>
              <w:spacing w:after="120"/>
              <w:rPr>
                <w:rFonts w:eastAsiaTheme="minorEastAsia"/>
                <w:lang w:val="en-US" w:eastAsia="zh-CN"/>
              </w:rPr>
            </w:pPr>
          </w:p>
        </w:tc>
      </w:tr>
      <w:tr w:rsidR="00E96565" w14:paraId="5EE9F738" w14:textId="77777777" w:rsidTr="00E96565">
        <w:tc>
          <w:tcPr>
            <w:tcW w:w="1387" w:type="dxa"/>
          </w:tcPr>
          <w:p w14:paraId="4FD172C9" w14:textId="44A4DDD6" w:rsidR="00E96565" w:rsidRPr="00E96565" w:rsidRDefault="00226C6B" w:rsidP="00E96565">
            <w:pPr>
              <w:spacing w:after="120"/>
              <w:rPr>
                <w:rFonts w:eastAsia="SimSun"/>
                <w:lang w:eastAsia="zh-CN"/>
              </w:rPr>
            </w:pPr>
            <w:hyperlink r:id="rId21" w:history="1">
              <w:r w:rsidR="00E96565" w:rsidRPr="00E96565">
                <w:rPr>
                  <w:rFonts w:eastAsia="SimSun"/>
                  <w:lang w:eastAsia="zh-CN"/>
                </w:rPr>
                <w:t>R4-2204631</w:t>
              </w:r>
            </w:hyperlink>
          </w:p>
        </w:tc>
        <w:tc>
          <w:tcPr>
            <w:tcW w:w="3853" w:type="dxa"/>
          </w:tcPr>
          <w:p w14:paraId="312D79CA" w14:textId="03DF42AC" w:rsidR="00E96565" w:rsidRPr="00E96565" w:rsidRDefault="00E96565" w:rsidP="00E96565">
            <w:pPr>
              <w:spacing w:after="120"/>
              <w:rPr>
                <w:rFonts w:eastAsia="SimSun"/>
                <w:lang w:eastAsia="zh-CN"/>
              </w:rPr>
            </w:pPr>
            <w:r w:rsidRPr="00E96565">
              <w:rPr>
                <w:rFonts w:eastAsia="SimSun"/>
                <w:lang w:eastAsia="zh-CN"/>
              </w:rPr>
              <w:t xml:space="preserve">CR to TS 38.133: </w:t>
            </w:r>
            <w:proofErr w:type="spellStart"/>
            <w:r w:rsidRPr="00E96565">
              <w:rPr>
                <w:rFonts w:eastAsia="SimSun"/>
                <w:lang w:eastAsia="zh-CN"/>
              </w:rPr>
              <w:t>Tq</w:t>
            </w:r>
            <w:proofErr w:type="spellEnd"/>
            <w:r w:rsidRPr="00E96565">
              <w:rPr>
                <w:rFonts w:eastAsia="SimSun"/>
                <w:lang w:eastAsia="zh-CN"/>
              </w:rPr>
              <w:t xml:space="preserve"> timing adjustment requirements for FR2 NR HST</w:t>
            </w:r>
          </w:p>
        </w:tc>
        <w:tc>
          <w:tcPr>
            <w:tcW w:w="1413" w:type="dxa"/>
          </w:tcPr>
          <w:p w14:paraId="38A5FC05" w14:textId="268B2480" w:rsidR="00E96565" w:rsidRPr="00E96565" w:rsidRDefault="00E96565" w:rsidP="00E96565">
            <w:pPr>
              <w:spacing w:after="120"/>
              <w:rPr>
                <w:rFonts w:eastAsia="SimSun"/>
                <w:lang w:eastAsia="zh-CN"/>
              </w:rPr>
            </w:pPr>
            <w:r>
              <w:rPr>
                <w:rFonts w:eastAsia="SimSun"/>
                <w:lang w:eastAsia="zh-CN"/>
              </w:rPr>
              <w:t>Nokia</w:t>
            </w:r>
          </w:p>
        </w:tc>
        <w:tc>
          <w:tcPr>
            <w:tcW w:w="1716" w:type="dxa"/>
          </w:tcPr>
          <w:p w14:paraId="52C22A26" w14:textId="7B7F6AE0" w:rsidR="00E96565" w:rsidRPr="00E96565" w:rsidRDefault="00E96565" w:rsidP="00E96565">
            <w:pPr>
              <w:spacing w:after="120"/>
              <w:rPr>
                <w:rFonts w:eastAsia="SimSun"/>
                <w:lang w:eastAsia="zh-CN"/>
              </w:rPr>
            </w:pPr>
            <w:r>
              <w:rPr>
                <w:rFonts w:eastAsia="SimSun" w:hint="eastAsia"/>
                <w:lang w:eastAsia="zh-CN"/>
              </w:rPr>
              <w:t>T</w:t>
            </w:r>
            <w:r>
              <w:rPr>
                <w:rFonts w:eastAsia="SimSun"/>
                <w:lang w:eastAsia="zh-CN"/>
              </w:rPr>
              <w:t>o be revised</w:t>
            </w:r>
          </w:p>
        </w:tc>
        <w:tc>
          <w:tcPr>
            <w:tcW w:w="1262" w:type="dxa"/>
          </w:tcPr>
          <w:p w14:paraId="7DD7E7F1" w14:textId="77777777" w:rsidR="00E96565" w:rsidRDefault="00E96565" w:rsidP="00E96565">
            <w:pPr>
              <w:spacing w:after="120"/>
              <w:rPr>
                <w:rFonts w:eastAsiaTheme="minorEastAsia"/>
                <w:lang w:val="en-US" w:eastAsia="zh-CN"/>
              </w:rPr>
            </w:pPr>
          </w:p>
        </w:tc>
      </w:tr>
      <w:tr w:rsidR="00E96565" w14:paraId="377E51DC" w14:textId="77777777" w:rsidTr="00E96565">
        <w:tc>
          <w:tcPr>
            <w:tcW w:w="1387" w:type="dxa"/>
          </w:tcPr>
          <w:p w14:paraId="50BE041F" w14:textId="270D717D" w:rsidR="00E96565" w:rsidRPr="00E96565" w:rsidRDefault="00226C6B" w:rsidP="00E96565">
            <w:pPr>
              <w:spacing w:after="120"/>
              <w:rPr>
                <w:rFonts w:eastAsia="SimSun"/>
                <w:lang w:eastAsia="zh-CN"/>
              </w:rPr>
            </w:pPr>
            <w:hyperlink r:id="rId22" w:history="1">
              <w:r w:rsidR="00E96565" w:rsidRPr="00E96565">
                <w:rPr>
                  <w:rFonts w:eastAsia="SimSun"/>
                  <w:lang w:eastAsia="zh-CN"/>
                </w:rPr>
                <w:t>R4-2205892</w:t>
              </w:r>
            </w:hyperlink>
          </w:p>
        </w:tc>
        <w:tc>
          <w:tcPr>
            <w:tcW w:w="3853" w:type="dxa"/>
          </w:tcPr>
          <w:p w14:paraId="24B0FEDE" w14:textId="49C79A4E" w:rsidR="00E96565" w:rsidRPr="00E96565" w:rsidRDefault="00E96565" w:rsidP="00E96565">
            <w:pPr>
              <w:spacing w:after="120"/>
              <w:rPr>
                <w:rFonts w:eastAsia="SimSun"/>
                <w:lang w:eastAsia="zh-CN"/>
              </w:rPr>
            </w:pPr>
            <w:r w:rsidRPr="00E96565">
              <w:rPr>
                <w:rFonts w:eastAsia="SimSun"/>
                <w:lang w:eastAsia="zh-CN"/>
              </w:rPr>
              <w:t>Draft CR to introduce one shot large UL timing adjustment for FR2 HST UE</w:t>
            </w:r>
          </w:p>
        </w:tc>
        <w:tc>
          <w:tcPr>
            <w:tcW w:w="1413" w:type="dxa"/>
          </w:tcPr>
          <w:p w14:paraId="352E49D0" w14:textId="3E45C2C3" w:rsidR="00E96565" w:rsidRPr="00E96565" w:rsidRDefault="00E96565" w:rsidP="00E96565">
            <w:pPr>
              <w:spacing w:after="120"/>
              <w:rPr>
                <w:rFonts w:eastAsia="SimSun"/>
                <w:lang w:eastAsia="zh-CN"/>
              </w:rPr>
            </w:pPr>
            <w:r>
              <w:rPr>
                <w:rFonts w:eastAsia="SimSun"/>
                <w:lang w:eastAsia="zh-CN"/>
              </w:rPr>
              <w:t>Samsung</w:t>
            </w:r>
          </w:p>
        </w:tc>
        <w:tc>
          <w:tcPr>
            <w:tcW w:w="1716" w:type="dxa"/>
          </w:tcPr>
          <w:p w14:paraId="4BD28F1F" w14:textId="566F2023" w:rsidR="00E96565" w:rsidRPr="00E96565" w:rsidRDefault="00E96565" w:rsidP="00E96565">
            <w:pPr>
              <w:spacing w:after="120"/>
              <w:rPr>
                <w:rFonts w:eastAsia="SimSun"/>
                <w:lang w:eastAsia="zh-CN"/>
              </w:rPr>
            </w:pPr>
            <w:r>
              <w:rPr>
                <w:rFonts w:eastAsia="SimSun" w:hint="eastAsia"/>
                <w:lang w:eastAsia="zh-CN"/>
              </w:rPr>
              <w:t>T</w:t>
            </w:r>
            <w:r>
              <w:rPr>
                <w:rFonts w:eastAsia="SimSun"/>
                <w:lang w:eastAsia="zh-CN"/>
              </w:rPr>
              <w:t>o be revised</w:t>
            </w:r>
          </w:p>
        </w:tc>
        <w:tc>
          <w:tcPr>
            <w:tcW w:w="1262" w:type="dxa"/>
          </w:tcPr>
          <w:p w14:paraId="67C97AF1" w14:textId="77777777" w:rsidR="00E96565" w:rsidRDefault="00E96565" w:rsidP="00E96565">
            <w:pPr>
              <w:spacing w:after="120"/>
              <w:rPr>
                <w:rFonts w:eastAsiaTheme="minorEastAsia"/>
                <w:lang w:val="en-US" w:eastAsia="zh-CN"/>
              </w:rPr>
            </w:pPr>
          </w:p>
        </w:tc>
      </w:tr>
      <w:tr w:rsidR="00E96565" w14:paraId="79E0CD0A" w14:textId="77777777" w:rsidTr="00E96565">
        <w:tc>
          <w:tcPr>
            <w:tcW w:w="1387" w:type="dxa"/>
          </w:tcPr>
          <w:p w14:paraId="272851BD" w14:textId="0AC9A6CB" w:rsidR="00E96565" w:rsidRPr="00E96565" w:rsidRDefault="00226C6B" w:rsidP="00E96565">
            <w:pPr>
              <w:spacing w:after="120"/>
              <w:rPr>
                <w:rFonts w:eastAsia="SimSun"/>
                <w:lang w:eastAsia="zh-CN"/>
              </w:rPr>
            </w:pPr>
            <w:hyperlink r:id="rId23" w:history="1">
              <w:r w:rsidR="00E96565" w:rsidRPr="00E96565">
                <w:rPr>
                  <w:rFonts w:eastAsia="SimSun"/>
                  <w:lang w:eastAsia="zh-CN"/>
                </w:rPr>
                <w:t>R4-2205891</w:t>
              </w:r>
            </w:hyperlink>
          </w:p>
        </w:tc>
        <w:tc>
          <w:tcPr>
            <w:tcW w:w="3853" w:type="dxa"/>
          </w:tcPr>
          <w:p w14:paraId="50D499FC" w14:textId="11E79922" w:rsidR="00E96565" w:rsidRPr="00E96565" w:rsidRDefault="00E96565" w:rsidP="00E96565">
            <w:pPr>
              <w:spacing w:after="120"/>
              <w:rPr>
                <w:rFonts w:eastAsia="SimSun"/>
                <w:lang w:eastAsia="zh-CN"/>
              </w:rPr>
            </w:pPr>
            <w:r w:rsidRPr="00E96565">
              <w:rPr>
                <w:rFonts w:eastAsia="SimSun"/>
                <w:lang w:eastAsia="zh-CN"/>
              </w:rPr>
              <w:t>TP to TR 38.854 on RA-based UL Timing Adjustment for FR2 HST</w:t>
            </w:r>
          </w:p>
        </w:tc>
        <w:tc>
          <w:tcPr>
            <w:tcW w:w="1413" w:type="dxa"/>
          </w:tcPr>
          <w:p w14:paraId="07244456" w14:textId="472CAFB4" w:rsidR="00E96565" w:rsidRPr="00E96565" w:rsidRDefault="00E96565" w:rsidP="00E96565">
            <w:pPr>
              <w:spacing w:after="120"/>
              <w:rPr>
                <w:rFonts w:eastAsia="SimSun"/>
                <w:lang w:eastAsia="zh-CN"/>
              </w:rPr>
            </w:pPr>
            <w:r w:rsidRPr="00E96565">
              <w:rPr>
                <w:rFonts w:eastAsia="SimSun"/>
                <w:lang w:eastAsia="zh-CN"/>
              </w:rPr>
              <w:t>Samsung</w:t>
            </w:r>
          </w:p>
        </w:tc>
        <w:tc>
          <w:tcPr>
            <w:tcW w:w="1716" w:type="dxa"/>
          </w:tcPr>
          <w:p w14:paraId="155E42B4" w14:textId="3B561533" w:rsidR="00E96565" w:rsidRPr="00E96565" w:rsidRDefault="00E96565" w:rsidP="00E96565">
            <w:pPr>
              <w:spacing w:after="120"/>
              <w:rPr>
                <w:rFonts w:eastAsia="SimSun"/>
                <w:lang w:eastAsia="zh-CN"/>
              </w:rPr>
            </w:pPr>
            <w:r w:rsidRPr="00E96565">
              <w:rPr>
                <w:rFonts w:eastAsia="SimSun" w:hint="eastAsia"/>
                <w:lang w:eastAsia="zh-CN"/>
              </w:rPr>
              <w:t>To</w:t>
            </w:r>
            <w:r w:rsidRPr="00E96565">
              <w:rPr>
                <w:rFonts w:eastAsia="SimSun"/>
                <w:lang w:eastAsia="zh-CN"/>
              </w:rPr>
              <w:t xml:space="preserve"> be revised</w:t>
            </w:r>
          </w:p>
        </w:tc>
        <w:tc>
          <w:tcPr>
            <w:tcW w:w="1262" w:type="dxa"/>
          </w:tcPr>
          <w:p w14:paraId="5C31B45A" w14:textId="77777777" w:rsidR="00E96565" w:rsidRDefault="00E96565" w:rsidP="00E96565">
            <w:pPr>
              <w:spacing w:after="120"/>
              <w:rPr>
                <w:rFonts w:eastAsiaTheme="minorEastAsia"/>
                <w:lang w:val="en-US" w:eastAsia="zh-CN"/>
              </w:rPr>
            </w:pPr>
          </w:p>
        </w:tc>
      </w:tr>
    </w:tbl>
    <w:p w14:paraId="7377F42C" w14:textId="77777777" w:rsidR="008F6032" w:rsidRDefault="008F6032" w:rsidP="008F6032">
      <w:pPr>
        <w:rPr>
          <w:lang w:eastAsia="ja-JP"/>
        </w:rPr>
      </w:pPr>
    </w:p>
    <w:p w14:paraId="5BDF34B1" w14:textId="77777777" w:rsidR="008F6032" w:rsidRDefault="008F6032" w:rsidP="008F6032">
      <w:pPr>
        <w:pStyle w:val="Heading2"/>
      </w:pPr>
      <w:r>
        <w:t xml:space="preserve">2nd </w:t>
      </w:r>
      <w:r>
        <w:rPr>
          <w:rFonts w:hint="eastAsia"/>
        </w:rPr>
        <w:t xml:space="preserve">round </w:t>
      </w:r>
    </w:p>
    <w:p w14:paraId="1CF55C1F" w14:textId="77777777" w:rsidR="008F6032" w:rsidRDefault="008F6032" w:rsidP="008F6032">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8F6032" w14:paraId="37CB010F" w14:textId="77777777" w:rsidTr="00E96565">
        <w:tc>
          <w:tcPr>
            <w:tcW w:w="1424" w:type="dxa"/>
          </w:tcPr>
          <w:p w14:paraId="0BDBC15F" w14:textId="77777777" w:rsidR="008F6032" w:rsidRDefault="008F6032" w:rsidP="00E9656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895FE28" w14:textId="77777777" w:rsidR="008F6032" w:rsidRDefault="008F6032" w:rsidP="00E96565">
            <w:pPr>
              <w:spacing w:after="120"/>
              <w:rPr>
                <w:b/>
                <w:bCs/>
                <w:color w:val="0070C0"/>
                <w:lang w:val="en-US" w:eastAsia="zh-CN"/>
              </w:rPr>
            </w:pPr>
            <w:r>
              <w:rPr>
                <w:b/>
                <w:bCs/>
                <w:color w:val="0070C0"/>
                <w:lang w:val="en-US" w:eastAsia="zh-CN"/>
              </w:rPr>
              <w:t>Title</w:t>
            </w:r>
          </w:p>
        </w:tc>
        <w:tc>
          <w:tcPr>
            <w:tcW w:w="1418" w:type="dxa"/>
          </w:tcPr>
          <w:p w14:paraId="7D43F12F" w14:textId="77777777" w:rsidR="008F6032" w:rsidRDefault="008F6032" w:rsidP="00E96565">
            <w:pPr>
              <w:spacing w:after="120"/>
              <w:rPr>
                <w:b/>
                <w:bCs/>
                <w:color w:val="0070C0"/>
                <w:lang w:val="en-US" w:eastAsia="zh-CN"/>
              </w:rPr>
            </w:pPr>
            <w:r>
              <w:rPr>
                <w:b/>
                <w:bCs/>
                <w:color w:val="0070C0"/>
                <w:lang w:val="en-US" w:eastAsia="zh-CN"/>
              </w:rPr>
              <w:t>Source</w:t>
            </w:r>
          </w:p>
        </w:tc>
        <w:tc>
          <w:tcPr>
            <w:tcW w:w="2409" w:type="dxa"/>
          </w:tcPr>
          <w:p w14:paraId="3288A22B" w14:textId="77777777" w:rsidR="008F6032" w:rsidRDefault="008F6032" w:rsidP="00E9656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EC21C78" w14:textId="77777777" w:rsidR="008F6032" w:rsidRDefault="008F6032" w:rsidP="00E96565">
            <w:pPr>
              <w:spacing w:after="120"/>
              <w:rPr>
                <w:b/>
                <w:bCs/>
                <w:color w:val="0070C0"/>
                <w:lang w:val="en-US" w:eastAsia="zh-CN"/>
              </w:rPr>
            </w:pPr>
            <w:r>
              <w:rPr>
                <w:b/>
                <w:bCs/>
                <w:color w:val="0070C0"/>
                <w:lang w:val="en-US" w:eastAsia="zh-CN"/>
              </w:rPr>
              <w:t>Comments</w:t>
            </w:r>
          </w:p>
        </w:tc>
      </w:tr>
      <w:tr w:rsidR="008F6032" w14:paraId="198497C0" w14:textId="77777777" w:rsidTr="00E96565">
        <w:tc>
          <w:tcPr>
            <w:tcW w:w="1424" w:type="dxa"/>
          </w:tcPr>
          <w:p w14:paraId="01F471A6" w14:textId="77777777" w:rsidR="008F6032" w:rsidRDefault="008F6032" w:rsidP="00E96565">
            <w:pPr>
              <w:spacing w:after="120"/>
              <w:rPr>
                <w:rFonts w:eastAsia="Malgun Gothic"/>
                <w:lang w:val="en-US" w:eastAsia="ko-KR"/>
              </w:rPr>
            </w:pPr>
          </w:p>
        </w:tc>
        <w:tc>
          <w:tcPr>
            <w:tcW w:w="2682" w:type="dxa"/>
          </w:tcPr>
          <w:p w14:paraId="19B88E93" w14:textId="77777777" w:rsidR="008F6032" w:rsidRDefault="008F6032" w:rsidP="00E96565">
            <w:pPr>
              <w:spacing w:after="120"/>
              <w:rPr>
                <w:rFonts w:eastAsiaTheme="minorEastAsia"/>
                <w:lang w:val="en-US" w:eastAsia="zh-CN"/>
              </w:rPr>
            </w:pPr>
          </w:p>
        </w:tc>
        <w:tc>
          <w:tcPr>
            <w:tcW w:w="1418" w:type="dxa"/>
          </w:tcPr>
          <w:p w14:paraId="584269C1" w14:textId="77777777" w:rsidR="008F6032" w:rsidRDefault="008F6032" w:rsidP="00E96565">
            <w:pPr>
              <w:spacing w:after="120"/>
              <w:rPr>
                <w:rFonts w:eastAsia="Malgun Gothic"/>
                <w:lang w:val="en-US" w:eastAsia="ko-KR"/>
              </w:rPr>
            </w:pPr>
          </w:p>
        </w:tc>
        <w:tc>
          <w:tcPr>
            <w:tcW w:w="2409" w:type="dxa"/>
          </w:tcPr>
          <w:p w14:paraId="06E0057B" w14:textId="77777777" w:rsidR="008F6032" w:rsidRDefault="008F6032" w:rsidP="00E96565">
            <w:pPr>
              <w:spacing w:after="120"/>
              <w:rPr>
                <w:rFonts w:eastAsia="Malgun Gothic"/>
                <w:lang w:val="en-US" w:eastAsia="ko-KR"/>
              </w:rPr>
            </w:pPr>
          </w:p>
        </w:tc>
        <w:tc>
          <w:tcPr>
            <w:tcW w:w="1698" w:type="dxa"/>
          </w:tcPr>
          <w:p w14:paraId="5B3EF688" w14:textId="77777777" w:rsidR="008F6032" w:rsidRDefault="008F6032" w:rsidP="00E96565">
            <w:pPr>
              <w:spacing w:after="120"/>
              <w:rPr>
                <w:rFonts w:eastAsiaTheme="minorEastAsia"/>
                <w:lang w:val="en-US" w:eastAsia="zh-CN"/>
              </w:rPr>
            </w:pPr>
          </w:p>
        </w:tc>
      </w:tr>
      <w:tr w:rsidR="008F6032" w14:paraId="1A680C42" w14:textId="77777777" w:rsidTr="00E96565">
        <w:tc>
          <w:tcPr>
            <w:tcW w:w="1424" w:type="dxa"/>
          </w:tcPr>
          <w:p w14:paraId="0EBE5A26" w14:textId="77777777" w:rsidR="008F6032" w:rsidRPr="008F7060" w:rsidRDefault="008F6032" w:rsidP="00E96565">
            <w:pPr>
              <w:spacing w:after="120"/>
              <w:rPr>
                <w:rFonts w:eastAsia="Malgun Gothic"/>
                <w:lang w:eastAsia="ko-KR"/>
              </w:rPr>
            </w:pPr>
          </w:p>
        </w:tc>
        <w:tc>
          <w:tcPr>
            <w:tcW w:w="2682" w:type="dxa"/>
          </w:tcPr>
          <w:p w14:paraId="37951C87" w14:textId="77777777" w:rsidR="008F6032" w:rsidRPr="00470E61" w:rsidRDefault="008F6032" w:rsidP="00E96565">
            <w:pPr>
              <w:spacing w:after="120"/>
              <w:rPr>
                <w:rFonts w:eastAsiaTheme="minorEastAsia"/>
                <w:lang w:val="en-US" w:eastAsia="zh-CN"/>
              </w:rPr>
            </w:pPr>
          </w:p>
        </w:tc>
        <w:tc>
          <w:tcPr>
            <w:tcW w:w="1418" w:type="dxa"/>
          </w:tcPr>
          <w:p w14:paraId="6E742DC6" w14:textId="77777777" w:rsidR="008F6032" w:rsidRPr="00470E61" w:rsidRDefault="008F6032" w:rsidP="00E96565">
            <w:pPr>
              <w:spacing w:after="120"/>
              <w:rPr>
                <w:rFonts w:eastAsiaTheme="minorEastAsia"/>
                <w:lang w:val="en-US" w:eastAsia="zh-CN"/>
              </w:rPr>
            </w:pPr>
          </w:p>
        </w:tc>
        <w:tc>
          <w:tcPr>
            <w:tcW w:w="2409" w:type="dxa"/>
          </w:tcPr>
          <w:p w14:paraId="7A0CF0C0" w14:textId="77777777" w:rsidR="008F6032" w:rsidRPr="00470E61" w:rsidRDefault="008F6032" w:rsidP="00E96565">
            <w:pPr>
              <w:spacing w:after="120"/>
              <w:rPr>
                <w:rFonts w:eastAsiaTheme="minorEastAsia"/>
                <w:lang w:val="en-US" w:eastAsia="zh-CN"/>
              </w:rPr>
            </w:pPr>
          </w:p>
        </w:tc>
        <w:tc>
          <w:tcPr>
            <w:tcW w:w="1698" w:type="dxa"/>
          </w:tcPr>
          <w:p w14:paraId="5D7CDE46" w14:textId="77777777" w:rsidR="008F6032" w:rsidRPr="00470E61" w:rsidRDefault="008F6032" w:rsidP="00E96565">
            <w:pPr>
              <w:spacing w:after="120"/>
              <w:rPr>
                <w:rFonts w:eastAsiaTheme="minorEastAsia"/>
                <w:lang w:val="en-US" w:eastAsia="zh-CN"/>
              </w:rPr>
            </w:pPr>
          </w:p>
        </w:tc>
      </w:tr>
    </w:tbl>
    <w:p w14:paraId="24AAF7E0" w14:textId="77777777" w:rsidR="008F6032" w:rsidRDefault="008F6032" w:rsidP="008F6032">
      <w:pPr>
        <w:rPr>
          <w:rFonts w:eastAsiaTheme="minorEastAsia"/>
          <w:color w:val="0070C0"/>
          <w:lang w:val="en-US" w:eastAsia="zh-CN"/>
        </w:rPr>
      </w:pPr>
    </w:p>
    <w:p w14:paraId="5AABE4FA" w14:textId="77777777" w:rsidR="007B7D49" w:rsidRDefault="007B7D49">
      <w:pPr>
        <w:rPr>
          <w:lang w:eastAsia="zh-CN"/>
        </w:rPr>
      </w:pPr>
    </w:p>
    <w:p w14:paraId="5AABE4FB" w14:textId="77777777" w:rsidR="007B7D49" w:rsidRDefault="00D244C0">
      <w:pPr>
        <w:pStyle w:val="Heading1"/>
        <w:rPr>
          <w:lang w:val="en-US" w:eastAsia="ja-JP"/>
        </w:rPr>
      </w:pPr>
      <w:r>
        <w:rPr>
          <w:rFonts w:hint="eastAsia"/>
          <w:lang w:val="en-US" w:eastAsia="ja-JP"/>
        </w:rPr>
        <w:t>Annex</w:t>
      </w:r>
      <w:r>
        <w:rPr>
          <w:lang w:val="en-US" w:eastAsia="ja-JP"/>
        </w:rPr>
        <w:t xml:space="preserve"> </w:t>
      </w:r>
    </w:p>
    <w:p w14:paraId="5AABE4FC" w14:textId="77777777" w:rsidR="007B7D49" w:rsidRDefault="00D244C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7D49" w14:paraId="5AABE500" w14:textId="77777777">
        <w:tc>
          <w:tcPr>
            <w:tcW w:w="3210" w:type="dxa"/>
          </w:tcPr>
          <w:p w14:paraId="5AABE4FD"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ABE4FE"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AABE4FF"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7D49" w14:paraId="5AABE504" w14:textId="77777777">
        <w:tc>
          <w:tcPr>
            <w:tcW w:w="3210" w:type="dxa"/>
          </w:tcPr>
          <w:p w14:paraId="5AABE501" w14:textId="77777777" w:rsidR="007B7D49" w:rsidRDefault="00D244C0">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5AABE502" w14:textId="77777777" w:rsidR="007B7D49" w:rsidRDefault="00D244C0">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AABE503" w14:textId="77777777" w:rsidR="007B7D49" w:rsidRDefault="00D244C0">
            <w:pPr>
              <w:spacing w:after="120"/>
              <w:rPr>
                <w:rFonts w:eastAsiaTheme="minorEastAsia"/>
                <w:color w:val="0070C0"/>
                <w:lang w:val="en-US" w:eastAsia="zh-CN"/>
              </w:rPr>
            </w:pPr>
            <w:r>
              <w:rPr>
                <w:rFonts w:eastAsiaTheme="minorEastAsia"/>
                <w:color w:val="0070C0"/>
                <w:lang w:val="en-US" w:eastAsia="zh-CN"/>
              </w:rPr>
              <w:t>xutao.zhou@samsung.com</w:t>
            </w:r>
          </w:p>
        </w:tc>
      </w:tr>
    </w:tbl>
    <w:p w14:paraId="5AABE505" w14:textId="77777777" w:rsidR="007B7D49" w:rsidRDefault="007B7D49">
      <w:pPr>
        <w:rPr>
          <w:rFonts w:eastAsia="Yu Mincho"/>
          <w:lang w:val="en-US" w:eastAsia="ja-JP"/>
        </w:rPr>
      </w:pPr>
    </w:p>
    <w:p w14:paraId="5AABE506" w14:textId="77777777" w:rsidR="007B7D49" w:rsidRDefault="00D244C0">
      <w:pPr>
        <w:rPr>
          <w:rFonts w:eastAsiaTheme="minorEastAsia"/>
          <w:color w:val="0070C0"/>
          <w:lang w:val="en-US" w:eastAsia="zh-CN"/>
        </w:rPr>
      </w:pPr>
      <w:r>
        <w:rPr>
          <w:rFonts w:eastAsiaTheme="minorEastAsia"/>
          <w:color w:val="0070C0"/>
          <w:lang w:val="en-US" w:eastAsia="zh-CN"/>
        </w:rPr>
        <w:t>Note:</w:t>
      </w:r>
    </w:p>
    <w:p w14:paraId="5AABE507"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AABE508"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AABE509" w14:textId="77777777" w:rsidR="007B7D49" w:rsidRDefault="007B7D49">
      <w:pPr>
        <w:rPr>
          <w:rFonts w:ascii="Arial" w:hAnsi="Arial"/>
          <w:lang w:val="en-US" w:eastAsia="zh-CN"/>
        </w:rPr>
      </w:pPr>
    </w:p>
    <w:sectPr w:rsidR="007B7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AED7" w14:textId="77777777" w:rsidR="00226C6B" w:rsidRDefault="00226C6B" w:rsidP="001112C6">
      <w:pPr>
        <w:spacing w:after="0" w:line="240" w:lineRule="auto"/>
      </w:pPr>
      <w:r>
        <w:separator/>
      </w:r>
    </w:p>
  </w:endnote>
  <w:endnote w:type="continuationSeparator" w:id="0">
    <w:p w14:paraId="27DB5B0A" w14:textId="77777777" w:rsidR="00226C6B" w:rsidRDefault="00226C6B" w:rsidP="001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9BCA" w14:textId="77777777" w:rsidR="00226C6B" w:rsidRDefault="00226C6B" w:rsidP="001112C6">
      <w:pPr>
        <w:spacing w:after="0" w:line="240" w:lineRule="auto"/>
      </w:pPr>
      <w:r>
        <w:separator/>
      </w:r>
    </w:p>
  </w:footnote>
  <w:footnote w:type="continuationSeparator" w:id="0">
    <w:p w14:paraId="0DDA7FE8" w14:textId="77777777" w:rsidR="00226C6B" w:rsidRDefault="00226C6B" w:rsidP="0011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4DB5604"/>
    <w:multiLevelType w:val="multilevel"/>
    <w:tmpl w:val="44DB560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6032A25"/>
    <w:multiLevelType w:val="hybridMultilevel"/>
    <w:tmpl w:val="53C62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186394D"/>
    <w:multiLevelType w:val="multilevel"/>
    <w:tmpl w:val="5186394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1"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68443EEF"/>
    <w:multiLevelType w:val="multilevel"/>
    <w:tmpl w:val="68443EEF"/>
    <w:lvl w:ilvl="0">
      <w:start w:val="2"/>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C5B1BFF"/>
    <w:multiLevelType w:val="hybridMultilevel"/>
    <w:tmpl w:val="8802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5"/>
  </w:num>
  <w:num w:numId="5">
    <w:abstractNumId w:val="11"/>
  </w:num>
  <w:num w:numId="6">
    <w:abstractNumId w:val="1"/>
  </w:num>
  <w:num w:numId="7">
    <w:abstractNumId w:val="7"/>
    <w:lvlOverride w:ilvl="0">
      <w:startOverride w:val="1"/>
    </w:lvlOverride>
  </w:num>
  <w:num w:numId="8">
    <w:abstractNumId w:val="8"/>
    <w:lvlOverride w:ilvl="0">
      <w:startOverride w:val="1"/>
    </w:lvlOverride>
  </w:num>
  <w:num w:numId="9">
    <w:abstractNumId w:val="5"/>
  </w:num>
  <w:num w:numId="10">
    <w:abstractNumId w:val="13"/>
  </w:num>
  <w:num w:numId="11">
    <w:abstractNumId w:val="10"/>
  </w:num>
  <w:num w:numId="12">
    <w:abstractNumId w:val="9"/>
  </w:num>
  <w:num w:numId="13">
    <w:abstractNumId w:val="4"/>
  </w:num>
  <w:num w:numId="14">
    <w:abstractNumId w:val="0"/>
  </w:num>
  <w:num w:numId="15">
    <w:abstractNumId w:val="2"/>
  </w:num>
  <w:num w:numId="16">
    <w:abstractNumId w:val="3"/>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rson w15:author="Nokia (Dmitry Petrov)">
    <w15:presenceInfo w15:providerId="None" w15:userId="Nokia (Dmitry Petrov)"/>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NK4FAFSY2OwtAAAA"/>
  </w:docVars>
  <w:rsids>
    <w:rsidRoot w:val="00282213"/>
    <w:rsid w:val="00000265"/>
    <w:rsid w:val="00001484"/>
    <w:rsid w:val="00001CCE"/>
    <w:rsid w:val="000023CD"/>
    <w:rsid w:val="00004165"/>
    <w:rsid w:val="000077BB"/>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679B9"/>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25C"/>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1749"/>
    <w:rsid w:val="000C2553"/>
    <w:rsid w:val="000C38C3"/>
    <w:rsid w:val="000C38E6"/>
    <w:rsid w:val="000C4F40"/>
    <w:rsid w:val="000C5F6C"/>
    <w:rsid w:val="000D09FD"/>
    <w:rsid w:val="000D216C"/>
    <w:rsid w:val="000D36EB"/>
    <w:rsid w:val="000D3753"/>
    <w:rsid w:val="000D44FB"/>
    <w:rsid w:val="000D4765"/>
    <w:rsid w:val="000D574B"/>
    <w:rsid w:val="000D613D"/>
    <w:rsid w:val="000D6CFC"/>
    <w:rsid w:val="000E537B"/>
    <w:rsid w:val="000E57D0"/>
    <w:rsid w:val="000E7858"/>
    <w:rsid w:val="000F00CA"/>
    <w:rsid w:val="000F39CA"/>
    <w:rsid w:val="000F60E8"/>
    <w:rsid w:val="000F7C05"/>
    <w:rsid w:val="00102FC5"/>
    <w:rsid w:val="00107927"/>
    <w:rsid w:val="00107E87"/>
    <w:rsid w:val="00110E26"/>
    <w:rsid w:val="001112C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2F4A"/>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1A3"/>
    <w:rsid w:val="0016193E"/>
    <w:rsid w:val="00162548"/>
    <w:rsid w:val="00163047"/>
    <w:rsid w:val="00163F10"/>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308B"/>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C29"/>
    <w:rsid w:val="001E4D48"/>
    <w:rsid w:val="001E4E58"/>
    <w:rsid w:val="001E5B15"/>
    <w:rsid w:val="001E6154"/>
    <w:rsid w:val="001E6491"/>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032"/>
    <w:rsid w:val="0022685B"/>
    <w:rsid w:val="00226C6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0F5B"/>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0C0E"/>
    <w:rsid w:val="00355873"/>
    <w:rsid w:val="00355A25"/>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09"/>
    <w:rsid w:val="003878A9"/>
    <w:rsid w:val="00387F78"/>
    <w:rsid w:val="00390C78"/>
    <w:rsid w:val="00393042"/>
    <w:rsid w:val="00394740"/>
    <w:rsid w:val="00394AD5"/>
    <w:rsid w:val="0039573E"/>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58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4371"/>
    <w:rsid w:val="00495505"/>
    <w:rsid w:val="004A395E"/>
    <w:rsid w:val="004A493B"/>
    <w:rsid w:val="004A495F"/>
    <w:rsid w:val="004A4FB5"/>
    <w:rsid w:val="004A658A"/>
    <w:rsid w:val="004A6B2A"/>
    <w:rsid w:val="004A7544"/>
    <w:rsid w:val="004A7FB2"/>
    <w:rsid w:val="004B2326"/>
    <w:rsid w:val="004B6A75"/>
    <w:rsid w:val="004B6B0F"/>
    <w:rsid w:val="004B6C27"/>
    <w:rsid w:val="004B6E59"/>
    <w:rsid w:val="004C316F"/>
    <w:rsid w:val="004C54E5"/>
    <w:rsid w:val="004C704D"/>
    <w:rsid w:val="004C7DC8"/>
    <w:rsid w:val="004D21B0"/>
    <w:rsid w:val="004D737D"/>
    <w:rsid w:val="004E00B1"/>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0447"/>
    <w:rsid w:val="00541573"/>
    <w:rsid w:val="00541A2C"/>
    <w:rsid w:val="0054348A"/>
    <w:rsid w:val="005461C1"/>
    <w:rsid w:val="00546B28"/>
    <w:rsid w:val="00546FBB"/>
    <w:rsid w:val="00550913"/>
    <w:rsid w:val="00550C25"/>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3EA"/>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427C"/>
    <w:rsid w:val="005F643B"/>
    <w:rsid w:val="006016E1"/>
    <w:rsid w:val="00602D27"/>
    <w:rsid w:val="00604F1A"/>
    <w:rsid w:val="00606B4E"/>
    <w:rsid w:val="00611862"/>
    <w:rsid w:val="00611F36"/>
    <w:rsid w:val="006144A1"/>
    <w:rsid w:val="00615EBB"/>
    <w:rsid w:val="00616096"/>
    <w:rsid w:val="006160A2"/>
    <w:rsid w:val="00620C6A"/>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141A"/>
    <w:rsid w:val="00761981"/>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B7D49"/>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0875"/>
    <w:rsid w:val="008133AF"/>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328"/>
    <w:rsid w:val="00870CB9"/>
    <w:rsid w:val="00872238"/>
    <w:rsid w:val="0087332D"/>
    <w:rsid w:val="008735E5"/>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165"/>
    <w:rsid w:val="00897449"/>
    <w:rsid w:val="008A1FBE"/>
    <w:rsid w:val="008B3194"/>
    <w:rsid w:val="008B5AE7"/>
    <w:rsid w:val="008C269A"/>
    <w:rsid w:val="008C60E9"/>
    <w:rsid w:val="008C6955"/>
    <w:rsid w:val="008D1B7C"/>
    <w:rsid w:val="008D1BCC"/>
    <w:rsid w:val="008D52B5"/>
    <w:rsid w:val="008D5304"/>
    <w:rsid w:val="008D6657"/>
    <w:rsid w:val="008E1F60"/>
    <w:rsid w:val="008E307E"/>
    <w:rsid w:val="008E3525"/>
    <w:rsid w:val="008E549F"/>
    <w:rsid w:val="008E68AE"/>
    <w:rsid w:val="008E6C96"/>
    <w:rsid w:val="008E71C2"/>
    <w:rsid w:val="008E7EE5"/>
    <w:rsid w:val="008F041C"/>
    <w:rsid w:val="008F06F8"/>
    <w:rsid w:val="008F33D3"/>
    <w:rsid w:val="008F4DD1"/>
    <w:rsid w:val="008F6032"/>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6740"/>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85FB1"/>
    <w:rsid w:val="00991127"/>
    <w:rsid w:val="009932AC"/>
    <w:rsid w:val="00994351"/>
    <w:rsid w:val="00995E2A"/>
    <w:rsid w:val="009960F7"/>
    <w:rsid w:val="00996A8F"/>
    <w:rsid w:val="009A1DBF"/>
    <w:rsid w:val="009A6098"/>
    <w:rsid w:val="009A68E6"/>
    <w:rsid w:val="009A6CBF"/>
    <w:rsid w:val="009A7598"/>
    <w:rsid w:val="009B1DF8"/>
    <w:rsid w:val="009B3D20"/>
    <w:rsid w:val="009B3E57"/>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E75FC"/>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808"/>
    <w:rsid w:val="00A33DDF"/>
    <w:rsid w:val="00A34547"/>
    <w:rsid w:val="00A34F06"/>
    <w:rsid w:val="00A376B7"/>
    <w:rsid w:val="00A41BF5"/>
    <w:rsid w:val="00A44778"/>
    <w:rsid w:val="00A44DDD"/>
    <w:rsid w:val="00A469E7"/>
    <w:rsid w:val="00A47E8F"/>
    <w:rsid w:val="00A51A56"/>
    <w:rsid w:val="00A51BDE"/>
    <w:rsid w:val="00A56721"/>
    <w:rsid w:val="00A5702E"/>
    <w:rsid w:val="00A57AE3"/>
    <w:rsid w:val="00A604A4"/>
    <w:rsid w:val="00A60F16"/>
    <w:rsid w:val="00A61B7D"/>
    <w:rsid w:val="00A63043"/>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2A9F"/>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2282"/>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24D"/>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4B4"/>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412D"/>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3C5"/>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44C0"/>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43FA"/>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5F7"/>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4B9A"/>
    <w:rsid w:val="00E55ACA"/>
    <w:rsid w:val="00E57B74"/>
    <w:rsid w:val="00E65BC6"/>
    <w:rsid w:val="00E661FF"/>
    <w:rsid w:val="00E72059"/>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6565"/>
    <w:rsid w:val="00E97AD5"/>
    <w:rsid w:val="00EA1111"/>
    <w:rsid w:val="00EA3B4F"/>
    <w:rsid w:val="00EA3C24"/>
    <w:rsid w:val="00EA73DF"/>
    <w:rsid w:val="00EB61AE"/>
    <w:rsid w:val="00EC322D"/>
    <w:rsid w:val="00EC6EC5"/>
    <w:rsid w:val="00ED1AD5"/>
    <w:rsid w:val="00ED1ED3"/>
    <w:rsid w:val="00ED383A"/>
    <w:rsid w:val="00ED4C95"/>
    <w:rsid w:val="00ED5677"/>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16B"/>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77"/>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BE3E8"/>
  <w15:docId w15:val="{0E2C8DBA-F299-4432-9D96-1C5E662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rPr>
  </w:style>
  <w:style w:type="character" w:customStyle="1" w:styleId="eop">
    <w:name w:val="eop"/>
    <w:basedOn w:val="DefaultParagraphFont"/>
    <w:qFormat/>
  </w:style>
  <w:style w:type="character" w:customStyle="1" w:styleId="scxw39939615">
    <w:name w:val="scxw39939615"/>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Observation">
    <w:name w:val="RAN4 Observation"/>
    <w:basedOn w:val="ListParagraph"/>
    <w:next w:val="Normal"/>
    <w:link w:val="RAN4ObservationChar"/>
    <w:qFormat/>
    <w:pPr>
      <w:numPr>
        <w:numId w:val="1"/>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Revision1">
    <w:name w:val="Revision1"/>
    <w:hidden/>
    <w:uiPriority w:val="99"/>
    <w:semiHidden/>
    <w:rPr>
      <w:lang w:val="en-GB"/>
    </w:rPr>
  </w:style>
  <w:style w:type="paragraph" w:styleId="Revision">
    <w:name w:val="Revision"/>
    <w:hidden/>
    <w:uiPriority w:val="99"/>
    <w:semiHidden/>
    <w:rsid w:val="008D1B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508">
      <w:bodyDiv w:val="1"/>
      <w:marLeft w:val="0"/>
      <w:marRight w:val="0"/>
      <w:marTop w:val="0"/>
      <w:marBottom w:val="0"/>
      <w:divBdr>
        <w:top w:val="none" w:sz="0" w:space="0" w:color="auto"/>
        <w:left w:val="none" w:sz="0" w:space="0" w:color="auto"/>
        <w:bottom w:val="none" w:sz="0" w:space="0" w:color="auto"/>
        <w:right w:val="none" w:sz="0" w:space="0" w:color="auto"/>
      </w:divBdr>
    </w:div>
    <w:div w:id="194201204">
      <w:bodyDiv w:val="1"/>
      <w:marLeft w:val="0"/>
      <w:marRight w:val="0"/>
      <w:marTop w:val="0"/>
      <w:marBottom w:val="0"/>
      <w:divBdr>
        <w:top w:val="none" w:sz="0" w:space="0" w:color="auto"/>
        <w:left w:val="none" w:sz="0" w:space="0" w:color="auto"/>
        <w:bottom w:val="none" w:sz="0" w:space="0" w:color="auto"/>
        <w:right w:val="none" w:sz="0" w:space="0" w:color="auto"/>
      </w:divBdr>
    </w:div>
    <w:div w:id="331220545">
      <w:bodyDiv w:val="1"/>
      <w:marLeft w:val="0"/>
      <w:marRight w:val="0"/>
      <w:marTop w:val="0"/>
      <w:marBottom w:val="0"/>
      <w:divBdr>
        <w:top w:val="none" w:sz="0" w:space="0" w:color="auto"/>
        <w:left w:val="none" w:sz="0" w:space="0" w:color="auto"/>
        <w:bottom w:val="none" w:sz="0" w:space="0" w:color="auto"/>
        <w:right w:val="none" w:sz="0" w:space="0" w:color="auto"/>
      </w:divBdr>
    </w:div>
    <w:div w:id="1385253881">
      <w:bodyDiv w:val="1"/>
      <w:marLeft w:val="0"/>
      <w:marRight w:val="0"/>
      <w:marTop w:val="0"/>
      <w:marBottom w:val="0"/>
      <w:divBdr>
        <w:top w:val="none" w:sz="0" w:space="0" w:color="auto"/>
        <w:left w:val="none" w:sz="0" w:space="0" w:color="auto"/>
        <w:bottom w:val="none" w:sz="0" w:space="0" w:color="auto"/>
        <w:right w:val="none" w:sz="0" w:space="0" w:color="auto"/>
      </w:divBdr>
    </w:div>
    <w:div w:id="200851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4_Radio/TSGR4_102-e/Docs/R4-2204631.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www.3gpp.org/ftp/TSG_RAN/WG4_Radio/TSGR4_102-e/Docs/R4-220371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23" Type="http://schemas.openxmlformats.org/officeDocument/2006/relationships/hyperlink" Target="https://www.3gpp.org/ftp/TSG_RAN/WG4_Radio/TSGR4_102-e/Docs/R4-2205891.zip" TargetMode="Externa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4_Radio/TSGR4_102-e/Docs/R4-22058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3.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B104ACA-EF7E-4B06-BD24-212BB116066A}">
  <ds:schemaRefs>
    <ds:schemaRef ds:uri="http://schemas.openxmlformats.org/officeDocument/2006/bibliography"/>
  </ds:schemaRefs>
</ds:datastoreItem>
</file>

<file path=customXml/itemProps6.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7.xml><?xml version="1.0" encoding="utf-8"?>
<ds:datastoreItem xmlns:ds="http://schemas.openxmlformats.org/officeDocument/2006/customXml" ds:itemID="{34EF1F38-6DD9-4C52-B17C-028D5CBC8D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18</Pages>
  <Words>6087</Words>
  <Characters>34696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17</cp:revision>
  <cp:lastPrinted>2019-04-25T01:09:00Z</cp:lastPrinted>
  <dcterms:created xsi:type="dcterms:W3CDTF">2022-02-26T00:36:00Z</dcterms:created>
  <dcterms:modified xsi:type="dcterms:W3CDTF">2022-03-01T05:55:00Z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