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FABCD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97A4A">
        <w:rPr>
          <w:rFonts w:ascii="Arial" w:eastAsiaTheme="minorEastAsia" w:hAnsi="Arial" w:cs="Arial"/>
          <w:b/>
          <w:sz w:val="24"/>
          <w:szCs w:val="24"/>
          <w:lang w:eastAsia="zh-CN"/>
        </w:rPr>
        <w:t>10</w:t>
      </w:r>
      <w:r w:rsidR="00F31601">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00F31601">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D3B73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31601">
        <w:rPr>
          <w:rFonts w:ascii="Arial" w:eastAsiaTheme="minorEastAsia" w:hAnsi="Arial" w:cs="Arial"/>
          <w:b/>
          <w:sz w:val="24"/>
          <w:szCs w:val="24"/>
          <w:lang w:eastAsia="zh-CN"/>
        </w:rPr>
        <w:t>February 21 – March 3</w:t>
      </w:r>
      <w:r w:rsidR="00442337" w:rsidRPr="00CD5A36">
        <w:rPr>
          <w:rFonts w:ascii="Arial" w:hAnsi="Arial"/>
          <w:b/>
          <w:sz w:val="24"/>
          <w:szCs w:val="24"/>
          <w:lang w:eastAsia="zh-CN"/>
        </w:rPr>
        <w:t>, 202</w:t>
      </w:r>
      <w:r w:rsidR="0098301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3428BAD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31601">
        <w:rPr>
          <w:rFonts w:ascii="Arial" w:eastAsia="MS Mincho" w:hAnsi="Arial" w:cs="Arial"/>
          <w:b/>
          <w:color w:val="000000"/>
          <w:sz w:val="22"/>
          <w:lang w:val="pt-BR" w:eastAsia="ja-JP"/>
        </w:rPr>
        <w:t>9</w:t>
      </w:r>
      <w:r w:rsidR="00620CC9">
        <w:rPr>
          <w:rFonts w:ascii="Arial" w:eastAsia="MS Mincho" w:hAnsi="Arial" w:cs="Arial"/>
          <w:b/>
          <w:color w:val="000000"/>
          <w:sz w:val="22"/>
          <w:lang w:val="pt-BR" w:eastAsia="ja-JP"/>
        </w:rPr>
        <w:t>.2</w:t>
      </w:r>
      <w:r w:rsidR="0098301E">
        <w:rPr>
          <w:rFonts w:ascii="Arial" w:eastAsia="MS Mincho" w:hAnsi="Arial" w:cs="Arial"/>
          <w:b/>
          <w:color w:val="000000"/>
          <w:sz w:val="22"/>
          <w:lang w:val="pt-BR" w:eastAsia="ja-JP"/>
        </w:rPr>
        <w:t>6</w:t>
      </w:r>
    </w:p>
    <w:p w14:paraId="50D5329D" w14:textId="3EC7391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75ED3">
        <w:rPr>
          <w:rFonts w:ascii="Arial" w:hAnsi="Arial" w:cs="Arial"/>
          <w:color w:val="000000"/>
          <w:sz w:val="22"/>
          <w:lang w:eastAsia="zh-CN"/>
        </w:rPr>
        <w:t>Moderator</w:t>
      </w:r>
      <w:r w:rsidR="00321150" w:rsidRPr="00775ED3">
        <w:rPr>
          <w:rFonts w:ascii="Arial" w:hAnsi="Arial" w:cs="Arial"/>
          <w:color w:val="000000"/>
          <w:sz w:val="22"/>
          <w:lang w:eastAsia="zh-CN"/>
        </w:rPr>
        <w:t xml:space="preserve"> </w:t>
      </w:r>
      <w:r w:rsidR="004D737D" w:rsidRPr="00775ED3">
        <w:rPr>
          <w:rFonts w:ascii="Arial" w:hAnsi="Arial" w:cs="Arial"/>
          <w:color w:val="000000"/>
          <w:sz w:val="22"/>
          <w:lang w:eastAsia="zh-CN"/>
        </w:rPr>
        <w:t>(</w:t>
      </w:r>
      <w:r w:rsidR="00775ED3" w:rsidRPr="00775ED3">
        <w:rPr>
          <w:rFonts w:ascii="Arial" w:hAnsi="Arial" w:cs="Arial"/>
          <w:color w:val="000000"/>
          <w:sz w:val="22"/>
          <w:lang w:eastAsia="zh-CN"/>
        </w:rPr>
        <w:t>Ericsson</w:t>
      </w:r>
      <w:r w:rsidR="004D737D" w:rsidRPr="00775ED3">
        <w:rPr>
          <w:rFonts w:ascii="Arial" w:hAnsi="Arial" w:cs="Arial"/>
          <w:color w:val="000000"/>
          <w:sz w:val="22"/>
          <w:lang w:eastAsia="zh-CN"/>
        </w:rPr>
        <w:t>)</w:t>
      </w:r>
    </w:p>
    <w:p w14:paraId="1E0389E7" w14:textId="66BE8C2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97A4A">
        <w:rPr>
          <w:rFonts w:ascii="Arial" w:eastAsiaTheme="minorEastAsia" w:hAnsi="Arial" w:cs="Arial"/>
          <w:color w:val="000000"/>
          <w:sz w:val="22"/>
          <w:lang w:eastAsia="zh-CN"/>
        </w:rPr>
        <w:t>10</w:t>
      </w:r>
      <w:r w:rsidR="00F31601">
        <w:rPr>
          <w:rFonts w:ascii="Arial" w:eastAsiaTheme="minorEastAsia" w:hAnsi="Arial" w:cs="Arial"/>
          <w:color w:val="000000"/>
          <w:sz w:val="22"/>
          <w:lang w:eastAsia="zh-CN"/>
        </w:rPr>
        <w:t>2</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8744B">
        <w:rPr>
          <w:rFonts w:ascii="Arial" w:eastAsiaTheme="minorEastAsia" w:hAnsi="Arial" w:cs="Arial"/>
          <w:color w:val="000000"/>
          <w:sz w:val="22"/>
          <w:lang w:eastAsia="zh-CN"/>
        </w:rPr>
        <w:t>11</w:t>
      </w:r>
      <w:r w:rsidR="00F31601">
        <w:rPr>
          <w:rFonts w:ascii="Arial" w:eastAsiaTheme="minorEastAsia" w:hAnsi="Arial" w:cs="Arial"/>
          <w:color w:val="000000"/>
          <w:sz w:val="22"/>
          <w:lang w:eastAsia="zh-CN"/>
        </w:rPr>
        <w:t>3</w:t>
      </w:r>
      <w:r w:rsidR="00775ED3">
        <w:rPr>
          <w:rFonts w:ascii="Arial" w:eastAsiaTheme="minorEastAsia" w:hAnsi="Arial" w:cs="Arial"/>
          <w:color w:val="000000"/>
          <w:sz w:val="22"/>
          <w:lang w:eastAsia="zh-CN"/>
        </w:rPr>
        <w:t>]</w:t>
      </w:r>
      <w:r w:rsidR="00775ED3" w:rsidRPr="00775ED3">
        <w:t xml:space="preserve"> </w:t>
      </w:r>
      <w:r w:rsidR="00775ED3" w:rsidRPr="00775ED3">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7DD2E88" w14:textId="1C19F495" w:rsidR="00775ED3" w:rsidRPr="0071749C" w:rsidRDefault="00775ED3" w:rsidP="00775ED3">
      <w:pPr>
        <w:rPr>
          <w:iCs/>
          <w:lang w:eastAsia="zh-CN"/>
        </w:rPr>
      </w:pPr>
      <w:r>
        <w:rPr>
          <w:iCs/>
          <w:lang w:eastAsia="zh-CN"/>
        </w:rPr>
        <w:t>The</w:t>
      </w:r>
      <w:r w:rsidRPr="0071749C">
        <w:rPr>
          <w:iCs/>
          <w:lang w:eastAsia="zh-CN"/>
        </w:rPr>
        <w:t xml:space="preserve"> basket WI was agreed in RAN#88e meeting to manage all requests related to adding new channel BW in existing NR bands. </w:t>
      </w:r>
    </w:p>
    <w:p w14:paraId="6B4ED7B1" w14:textId="3713D3D7" w:rsidR="00775ED3" w:rsidRPr="0071749C" w:rsidRDefault="0098301E" w:rsidP="00775ED3">
      <w:pPr>
        <w:rPr>
          <w:iCs/>
          <w:lang w:eastAsia="zh-CN"/>
        </w:rPr>
      </w:pPr>
      <w:r>
        <w:rPr>
          <w:iCs/>
          <w:lang w:eastAsia="zh-CN"/>
        </w:rPr>
        <w:t>For this meeting, t</w:t>
      </w:r>
      <w:r w:rsidR="00775ED3" w:rsidRPr="0071749C">
        <w:rPr>
          <w:iCs/>
          <w:lang w:eastAsia="zh-CN"/>
        </w:rPr>
        <w:t xml:space="preserve">his </w:t>
      </w:r>
      <w:r>
        <w:rPr>
          <w:iCs/>
          <w:lang w:eastAsia="zh-CN"/>
        </w:rPr>
        <w:t>thread</w:t>
      </w:r>
      <w:r w:rsidR="00775ED3" w:rsidRPr="0071749C">
        <w:rPr>
          <w:iCs/>
          <w:lang w:eastAsia="zh-CN"/>
        </w:rPr>
        <w:t xml:space="preserve"> will </w:t>
      </w:r>
      <w:r>
        <w:rPr>
          <w:iCs/>
          <w:lang w:eastAsia="zh-CN"/>
        </w:rPr>
        <w:t>focus on the following</w:t>
      </w:r>
      <w:r w:rsidR="0097701A">
        <w:rPr>
          <w:iCs/>
          <w:lang w:eastAsia="zh-CN"/>
        </w:rPr>
        <w:t xml:space="preserve"> items</w:t>
      </w:r>
      <w:r w:rsidR="00775ED3" w:rsidRPr="0071749C">
        <w:rPr>
          <w:iCs/>
          <w:lang w:eastAsia="zh-CN"/>
        </w:rPr>
        <w:t>:</w:t>
      </w:r>
    </w:p>
    <w:p w14:paraId="7264B400" w14:textId="77777777" w:rsidR="00F31601" w:rsidRDefault="00F31601" w:rsidP="00F31601">
      <w:pPr>
        <w:pStyle w:val="ListParagraph"/>
        <w:numPr>
          <w:ilvl w:val="0"/>
          <w:numId w:val="21"/>
        </w:numPr>
        <w:ind w:firstLineChars="0"/>
        <w:rPr>
          <w:iCs/>
          <w:lang w:eastAsia="zh-CN"/>
        </w:rPr>
      </w:pPr>
      <w:r w:rsidRPr="0071749C">
        <w:rPr>
          <w:iCs/>
          <w:lang w:eastAsia="zh-CN"/>
        </w:rPr>
        <w:t>Endorsement of the updated WI including the new requests submitted for this meeting</w:t>
      </w:r>
      <w:r>
        <w:rPr>
          <w:iCs/>
          <w:lang w:eastAsia="zh-CN"/>
        </w:rPr>
        <w:t>:</w:t>
      </w:r>
    </w:p>
    <w:p w14:paraId="3CB584D8" w14:textId="1226FB06" w:rsidR="00300AB9" w:rsidRDefault="00300AB9" w:rsidP="00F31601">
      <w:pPr>
        <w:pStyle w:val="ListParagraph"/>
        <w:numPr>
          <w:ilvl w:val="1"/>
          <w:numId w:val="21"/>
        </w:numPr>
        <w:ind w:firstLineChars="0"/>
        <w:rPr>
          <w:iCs/>
          <w:lang w:eastAsia="zh-CN"/>
        </w:rPr>
      </w:pPr>
      <w:r>
        <w:rPr>
          <w:iCs/>
          <w:lang w:eastAsia="zh-CN"/>
        </w:rPr>
        <w:t>Adding 25 MHz in band n28.</w:t>
      </w:r>
    </w:p>
    <w:p w14:paraId="7C78E054" w14:textId="55213683" w:rsidR="00300AB9" w:rsidRDefault="00300AB9" w:rsidP="00F31601">
      <w:pPr>
        <w:pStyle w:val="ListParagraph"/>
        <w:numPr>
          <w:ilvl w:val="1"/>
          <w:numId w:val="21"/>
        </w:numPr>
        <w:ind w:firstLineChars="0"/>
        <w:rPr>
          <w:iCs/>
          <w:lang w:eastAsia="zh-CN"/>
        </w:rPr>
      </w:pPr>
      <w:r>
        <w:rPr>
          <w:iCs/>
          <w:lang w:eastAsia="zh-CN"/>
        </w:rPr>
        <w:t>Adding 25 MHz in band n83.</w:t>
      </w:r>
    </w:p>
    <w:p w14:paraId="1C5A64A8" w14:textId="045B46BD" w:rsidR="00F31601" w:rsidRDefault="00F31601" w:rsidP="00F31601">
      <w:pPr>
        <w:pStyle w:val="ListParagraph"/>
        <w:numPr>
          <w:ilvl w:val="1"/>
          <w:numId w:val="21"/>
        </w:numPr>
        <w:ind w:firstLineChars="0"/>
        <w:rPr>
          <w:iCs/>
          <w:lang w:eastAsia="zh-CN"/>
        </w:rPr>
      </w:pPr>
      <w:r>
        <w:rPr>
          <w:iCs/>
          <w:lang w:eastAsia="zh-CN"/>
        </w:rPr>
        <w:t>Adding 5 MHz in band n41.</w:t>
      </w:r>
    </w:p>
    <w:p w14:paraId="34216DB3" w14:textId="42BD1BAB" w:rsidR="00775ED3" w:rsidRDefault="009B6BF4" w:rsidP="00775ED3">
      <w:pPr>
        <w:pStyle w:val="ListParagraph"/>
        <w:numPr>
          <w:ilvl w:val="0"/>
          <w:numId w:val="21"/>
        </w:numPr>
        <w:ind w:firstLineChars="0"/>
        <w:rPr>
          <w:iCs/>
          <w:lang w:eastAsia="zh-CN"/>
        </w:rPr>
      </w:pPr>
      <w:r>
        <w:rPr>
          <w:iCs/>
          <w:lang w:eastAsia="zh-CN"/>
        </w:rPr>
        <w:t>Start or c</w:t>
      </w:r>
      <w:r w:rsidR="00775ED3">
        <w:rPr>
          <w:iCs/>
          <w:lang w:eastAsia="zh-CN"/>
        </w:rPr>
        <w:t>ontinue discussion</w:t>
      </w:r>
      <w:r>
        <w:rPr>
          <w:iCs/>
          <w:lang w:eastAsia="zh-CN"/>
        </w:rPr>
        <w:t xml:space="preserve"> on</w:t>
      </w:r>
      <w:r w:rsidR="00775ED3">
        <w:rPr>
          <w:iCs/>
          <w:lang w:eastAsia="zh-CN"/>
        </w:rPr>
        <w:t>:</w:t>
      </w:r>
    </w:p>
    <w:p w14:paraId="47B1167A" w14:textId="32B94DEC" w:rsidR="009B6BF4" w:rsidRDefault="009B6BF4" w:rsidP="009B6BF4">
      <w:pPr>
        <w:pStyle w:val="ListParagraph"/>
        <w:numPr>
          <w:ilvl w:val="1"/>
          <w:numId w:val="21"/>
        </w:numPr>
        <w:ind w:firstLineChars="0"/>
        <w:rPr>
          <w:iCs/>
          <w:lang w:eastAsia="zh-CN"/>
        </w:rPr>
      </w:pPr>
      <w:r>
        <w:rPr>
          <w:iCs/>
          <w:lang w:eastAsia="zh-CN"/>
        </w:rPr>
        <w:t>Adding 100MHz in band</w:t>
      </w:r>
      <w:r w:rsidR="00FA194C">
        <w:rPr>
          <w:iCs/>
          <w:lang w:eastAsia="zh-CN"/>
        </w:rPr>
        <w:t>s</w:t>
      </w:r>
      <w:r>
        <w:rPr>
          <w:iCs/>
          <w:lang w:eastAsia="zh-CN"/>
        </w:rPr>
        <w:t xml:space="preserve"> n46</w:t>
      </w:r>
      <w:r w:rsidR="00FA194C">
        <w:rPr>
          <w:iCs/>
          <w:lang w:eastAsia="zh-CN"/>
        </w:rPr>
        <w:t xml:space="preserve"> and n96</w:t>
      </w:r>
    </w:p>
    <w:p w14:paraId="5E90FD9E" w14:textId="2CBCC0A4" w:rsidR="0098301E" w:rsidRDefault="0098301E" w:rsidP="0098301E">
      <w:pPr>
        <w:pStyle w:val="ListParagraph"/>
        <w:numPr>
          <w:ilvl w:val="1"/>
          <w:numId w:val="21"/>
        </w:numPr>
        <w:ind w:firstLineChars="0"/>
        <w:rPr>
          <w:iCs/>
          <w:lang w:eastAsia="zh-CN"/>
        </w:rPr>
      </w:pPr>
      <w:r>
        <w:rPr>
          <w:iCs/>
          <w:lang w:eastAsia="zh-CN"/>
        </w:rPr>
        <w:t>Adding 25, 35 and 45 MHz in band n41.</w:t>
      </w:r>
    </w:p>
    <w:p w14:paraId="39B68198" w14:textId="01CEB988" w:rsidR="0098301E" w:rsidRDefault="0098301E" w:rsidP="0098301E">
      <w:pPr>
        <w:pStyle w:val="ListParagraph"/>
        <w:numPr>
          <w:ilvl w:val="0"/>
          <w:numId w:val="21"/>
        </w:numPr>
        <w:ind w:firstLineChars="0"/>
        <w:rPr>
          <w:iCs/>
          <w:lang w:eastAsia="zh-CN"/>
        </w:rPr>
      </w:pPr>
      <w:r>
        <w:rPr>
          <w:iCs/>
          <w:lang w:eastAsia="zh-CN"/>
        </w:rPr>
        <w:t>Misc.</w:t>
      </w:r>
    </w:p>
    <w:p w14:paraId="72B05318" w14:textId="77777777" w:rsidR="002325E3" w:rsidRPr="002325E3" w:rsidRDefault="002325E3" w:rsidP="002325E3">
      <w:pPr>
        <w:rPr>
          <w:iCs/>
          <w:lang w:eastAsia="zh-CN"/>
        </w:rPr>
      </w:pPr>
    </w:p>
    <w:p w14:paraId="0FE548BD" w14:textId="77777777" w:rsidR="002325E3" w:rsidRPr="00805BE8" w:rsidRDefault="002325E3" w:rsidP="002325E3">
      <w:pPr>
        <w:pStyle w:val="Heading1"/>
        <w:rPr>
          <w:lang w:eastAsia="ja-JP"/>
        </w:rPr>
      </w:pPr>
      <w:r>
        <w:rPr>
          <w:lang w:eastAsia="ja-JP"/>
        </w:rPr>
        <w:t>Topic</w:t>
      </w:r>
      <w:r w:rsidRPr="00805BE8">
        <w:rPr>
          <w:lang w:eastAsia="ja-JP"/>
        </w:rPr>
        <w:t xml:space="preserve"> #1: </w:t>
      </w:r>
      <w:r>
        <w:rPr>
          <w:lang w:eastAsia="ja-JP"/>
        </w:rPr>
        <w:t>Rapporteur inputs</w:t>
      </w:r>
    </w:p>
    <w:p w14:paraId="6A244164" w14:textId="77777777" w:rsidR="002325E3" w:rsidRPr="004B131A" w:rsidRDefault="002325E3" w:rsidP="002325E3">
      <w:pPr>
        <w:rPr>
          <w:iCs/>
          <w:lang w:eastAsia="zh-CN"/>
        </w:rPr>
      </w:pPr>
      <w:r w:rsidRPr="004B131A">
        <w:rPr>
          <w:iCs/>
          <w:lang w:eastAsia="zh-CN"/>
        </w:rPr>
        <w:t>This topic is aiming endorsing the updated WI with new requests submitted for this meeting</w:t>
      </w:r>
      <w:r>
        <w:rPr>
          <w:iCs/>
          <w:lang w:eastAsia="zh-CN"/>
        </w:rPr>
        <w:t>.</w:t>
      </w:r>
      <w:r w:rsidRPr="004B131A">
        <w:rPr>
          <w:iCs/>
          <w:lang w:eastAsia="zh-CN"/>
        </w:rPr>
        <w:t xml:space="preserve"> </w:t>
      </w:r>
    </w:p>
    <w:p w14:paraId="0BED8527" w14:textId="77777777" w:rsidR="002325E3" w:rsidRPr="00CB0305" w:rsidRDefault="002325E3" w:rsidP="002325E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325E3" w:rsidRPr="00F53FE2" w14:paraId="202F8A5D" w14:textId="77777777" w:rsidTr="00006C12">
        <w:trPr>
          <w:trHeight w:val="468"/>
        </w:trPr>
        <w:tc>
          <w:tcPr>
            <w:tcW w:w="1622" w:type="dxa"/>
            <w:vAlign w:val="center"/>
          </w:tcPr>
          <w:p w14:paraId="3219EB42" w14:textId="77777777" w:rsidR="002325E3" w:rsidRPr="00805BE8" w:rsidRDefault="002325E3" w:rsidP="00006C12">
            <w:pPr>
              <w:spacing w:before="120" w:after="120"/>
              <w:rPr>
                <w:b/>
                <w:bCs/>
              </w:rPr>
            </w:pPr>
            <w:r w:rsidRPr="00805BE8">
              <w:rPr>
                <w:b/>
                <w:bCs/>
              </w:rPr>
              <w:t>T-doc number</w:t>
            </w:r>
          </w:p>
        </w:tc>
        <w:tc>
          <w:tcPr>
            <w:tcW w:w="1424" w:type="dxa"/>
            <w:vAlign w:val="center"/>
          </w:tcPr>
          <w:p w14:paraId="2762FE66" w14:textId="77777777" w:rsidR="002325E3" w:rsidRPr="00805BE8" w:rsidRDefault="002325E3" w:rsidP="00006C12">
            <w:pPr>
              <w:spacing w:before="120" w:after="120"/>
              <w:rPr>
                <w:b/>
                <w:bCs/>
              </w:rPr>
            </w:pPr>
            <w:r w:rsidRPr="00805BE8">
              <w:rPr>
                <w:b/>
                <w:bCs/>
              </w:rPr>
              <w:t>Company</w:t>
            </w:r>
          </w:p>
        </w:tc>
        <w:tc>
          <w:tcPr>
            <w:tcW w:w="6585" w:type="dxa"/>
            <w:vAlign w:val="center"/>
          </w:tcPr>
          <w:p w14:paraId="1BC6441B" w14:textId="77777777" w:rsidR="002325E3" w:rsidRPr="00805BE8" w:rsidRDefault="002325E3" w:rsidP="00006C12">
            <w:pPr>
              <w:spacing w:before="120" w:after="120"/>
              <w:rPr>
                <w:b/>
                <w:bCs/>
              </w:rPr>
            </w:pPr>
            <w:r w:rsidRPr="00805BE8">
              <w:rPr>
                <w:b/>
                <w:bCs/>
              </w:rPr>
              <w:t>Proposals</w:t>
            </w:r>
            <w:r>
              <w:rPr>
                <w:b/>
                <w:bCs/>
              </w:rPr>
              <w:t xml:space="preserve"> / Observations</w:t>
            </w:r>
          </w:p>
        </w:tc>
      </w:tr>
      <w:tr w:rsidR="002325E3" w14:paraId="5D96E9F2" w14:textId="77777777" w:rsidTr="00006C12">
        <w:trPr>
          <w:trHeight w:val="468"/>
        </w:trPr>
        <w:tc>
          <w:tcPr>
            <w:tcW w:w="1622" w:type="dxa"/>
          </w:tcPr>
          <w:p w14:paraId="5ADBE15C" w14:textId="18B87785" w:rsidR="002325E3" w:rsidRPr="004A7544" w:rsidRDefault="002325E3" w:rsidP="00006C12">
            <w:pPr>
              <w:spacing w:before="120" w:after="120"/>
            </w:pPr>
            <w:r>
              <w:t>R4-2205068</w:t>
            </w:r>
          </w:p>
        </w:tc>
        <w:tc>
          <w:tcPr>
            <w:tcW w:w="1424" w:type="dxa"/>
          </w:tcPr>
          <w:p w14:paraId="40615C84" w14:textId="77777777" w:rsidR="002325E3" w:rsidRPr="004A7544" w:rsidRDefault="002325E3" w:rsidP="00006C12">
            <w:pPr>
              <w:spacing w:before="120" w:after="120"/>
            </w:pPr>
            <w:r>
              <w:t>Ericsson</w:t>
            </w:r>
          </w:p>
        </w:tc>
        <w:tc>
          <w:tcPr>
            <w:tcW w:w="6585" w:type="dxa"/>
          </w:tcPr>
          <w:p w14:paraId="7227027A" w14:textId="77777777" w:rsidR="002325E3" w:rsidRPr="004A7544" w:rsidRDefault="002325E3" w:rsidP="00006C12">
            <w:pPr>
              <w:spacing w:before="120" w:after="120"/>
            </w:pPr>
            <w:r>
              <w:t>WID revision including new requests made for this meeting</w:t>
            </w:r>
          </w:p>
        </w:tc>
      </w:tr>
      <w:tr w:rsidR="002325E3" w14:paraId="6A6BDF42" w14:textId="77777777" w:rsidTr="00006C12">
        <w:trPr>
          <w:trHeight w:val="468"/>
        </w:trPr>
        <w:tc>
          <w:tcPr>
            <w:tcW w:w="1622" w:type="dxa"/>
          </w:tcPr>
          <w:p w14:paraId="0199CAD9" w14:textId="1C08B1F8" w:rsidR="002325E3" w:rsidRDefault="002325E3" w:rsidP="00006C12">
            <w:pPr>
              <w:spacing w:before="120" w:after="120"/>
            </w:pPr>
            <w:r>
              <w:t>R4-2205069</w:t>
            </w:r>
          </w:p>
        </w:tc>
        <w:tc>
          <w:tcPr>
            <w:tcW w:w="1424" w:type="dxa"/>
          </w:tcPr>
          <w:p w14:paraId="0407A9D2" w14:textId="77777777" w:rsidR="002325E3" w:rsidRDefault="002325E3" w:rsidP="00006C12">
            <w:pPr>
              <w:spacing w:before="120" w:after="120"/>
            </w:pPr>
            <w:r>
              <w:t>Ericsson</w:t>
            </w:r>
          </w:p>
        </w:tc>
        <w:tc>
          <w:tcPr>
            <w:tcW w:w="6585" w:type="dxa"/>
          </w:tcPr>
          <w:p w14:paraId="350A9F9A" w14:textId="77777777" w:rsidR="002325E3" w:rsidRDefault="002325E3" w:rsidP="00006C12">
            <w:pPr>
              <w:spacing w:before="120" w:after="120"/>
            </w:pPr>
            <w:r>
              <w:t>Big CR to TS 38.104</w:t>
            </w:r>
          </w:p>
          <w:p w14:paraId="7399B2C3" w14:textId="77777777" w:rsidR="002325E3" w:rsidRDefault="002325E3" w:rsidP="00006C12">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r w:rsidR="002325E3" w14:paraId="7C384A77" w14:textId="77777777" w:rsidTr="00006C12">
        <w:trPr>
          <w:trHeight w:val="468"/>
        </w:trPr>
        <w:tc>
          <w:tcPr>
            <w:tcW w:w="1622" w:type="dxa"/>
          </w:tcPr>
          <w:p w14:paraId="4760C550" w14:textId="54086EB3" w:rsidR="002325E3" w:rsidRDefault="002325E3" w:rsidP="00006C12">
            <w:pPr>
              <w:spacing w:before="120" w:after="120"/>
            </w:pPr>
            <w:r>
              <w:t>R4-2205070</w:t>
            </w:r>
          </w:p>
        </w:tc>
        <w:tc>
          <w:tcPr>
            <w:tcW w:w="1424" w:type="dxa"/>
          </w:tcPr>
          <w:p w14:paraId="667E5BD6" w14:textId="77777777" w:rsidR="002325E3" w:rsidRDefault="002325E3" w:rsidP="00006C12">
            <w:pPr>
              <w:spacing w:before="120" w:after="120"/>
            </w:pPr>
            <w:r>
              <w:t>Ericsson</w:t>
            </w:r>
          </w:p>
        </w:tc>
        <w:tc>
          <w:tcPr>
            <w:tcW w:w="6585" w:type="dxa"/>
          </w:tcPr>
          <w:p w14:paraId="18960F6A" w14:textId="77777777" w:rsidR="002325E3" w:rsidRDefault="002325E3" w:rsidP="00006C12">
            <w:pPr>
              <w:spacing w:before="120" w:after="120"/>
            </w:pPr>
            <w:r>
              <w:t>Big CR to TS 38.101-1</w:t>
            </w:r>
          </w:p>
          <w:p w14:paraId="4FDA13D9" w14:textId="77777777" w:rsidR="002325E3" w:rsidRDefault="002325E3" w:rsidP="00006C12">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bl>
    <w:p w14:paraId="168DA0E2" w14:textId="77777777" w:rsidR="002325E3" w:rsidRPr="004A7544" w:rsidRDefault="002325E3" w:rsidP="002325E3"/>
    <w:p w14:paraId="5261B612" w14:textId="77777777" w:rsidR="002325E3" w:rsidRPr="004A7544" w:rsidRDefault="002325E3" w:rsidP="002325E3">
      <w:pPr>
        <w:pStyle w:val="Heading2"/>
      </w:pPr>
      <w:r w:rsidRPr="004A7544">
        <w:rPr>
          <w:rFonts w:hint="eastAsia"/>
        </w:rPr>
        <w:lastRenderedPageBreak/>
        <w:t>Open issues</w:t>
      </w:r>
      <w:r>
        <w:t xml:space="preserve"> summary</w:t>
      </w:r>
    </w:p>
    <w:p w14:paraId="0992C4AE" w14:textId="77777777"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1-1</w:t>
      </w:r>
    </w:p>
    <w:p w14:paraId="5E900F84" w14:textId="77777777" w:rsidR="002325E3" w:rsidRPr="0012663B"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ABB4EAB" w14:textId="433C2F7C" w:rsidR="002325E3" w:rsidRPr="00977D5C" w:rsidRDefault="002325E3" w:rsidP="002325E3">
      <w:pPr>
        <w:rPr>
          <w:b/>
          <w:u w:val="single"/>
          <w:lang w:eastAsia="ko-KR"/>
        </w:rPr>
      </w:pPr>
      <w:r w:rsidRPr="0012663B">
        <w:rPr>
          <w:b/>
          <w:u w:val="single"/>
          <w:lang w:eastAsia="ko-KR"/>
        </w:rPr>
        <w:t xml:space="preserve">Issue 1-1: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28</w:t>
      </w:r>
      <w:r w:rsidRPr="00977D5C">
        <w:rPr>
          <w:b/>
          <w:u w:val="single"/>
          <w:lang w:eastAsia="ko-KR"/>
        </w:rPr>
        <w:t>.</w:t>
      </w:r>
    </w:p>
    <w:p w14:paraId="1EC5B969"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2266A8F8"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576CF1EE"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098A2E60" w14:textId="4B841860" w:rsidR="002325E3"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25A7F551" w14:textId="77777777" w:rsidR="002325E3" w:rsidRPr="0012663B" w:rsidRDefault="002325E3" w:rsidP="002325E3">
      <w:pPr>
        <w:pStyle w:val="ListParagraph"/>
        <w:overflowPunct/>
        <w:autoSpaceDE/>
        <w:autoSpaceDN/>
        <w:adjustRightInd/>
        <w:spacing w:after="120"/>
        <w:ind w:left="1440" w:firstLineChars="0" w:firstLine="0"/>
        <w:textAlignment w:val="auto"/>
        <w:rPr>
          <w:rFonts w:eastAsia="SimSun"/>
          <w:szCs w:val="24"/>
          <w:lang w:eastAsia="zh-CN"/>
        </w:rPr>
      </w:pPr>
    </w:p>
    <w:p w14:paraId="23A075B5" w14:textId="414F740E"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5DD05653" w14:textId="2E0A64C2"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5FC834DA" w14:textId="555BA7E4" w:rsidR="002325E3" w:rsidRPr="002325E3" w:rsidRDefault="002325E3" w:rsidP="002325E3">
      <w:pPr>
        <w:rPr>
          <w:iCs/>
          <w:color w:val="FF0000"/>
          <w:lang w:val="en-US" w:eastAsia="zh-CN"/>
        </w:rPr>
      </w:pPr>
      <w:r w:rsidRPr="002325E3">
        <w:rPr>
          <w:iCs/>
          <w:color w:val="FF0000"/>
          <w:lang w:val="en-US" w:eastAsia="zh-CN"/>
        </w:rPr>
        <w:t>Moderator: Note that the request has been updated on the reflector and this new channel BW shall be added to both BS and UE. The WID will be revised to reflect this update.</w:t>
      </w:r>
    </w:p>
    <w:p w14:paraId="5B4ED323" w14:textId="4BE868D4" w:rsidR="002325E3" w:rsidRPr="00977D5C" w:rsidRDefault="002325E3" w:rsidP="002325E3">
      <w:pPr>
        <w:rPr>
          <w:b/>
          <w:u w:val="single"/>
          <w:lang w:eastAsia="ko-KR"/>
        </w:rPr>
      </w:pPr>
      <w:r w:rsidRPr="0012663B">
        <w:rPr>
          <w:b/>
          <w:u w:val="single"/>
          <w:lang w:eastAsia="ko-KR"/>
        </w:rPr>
        <w:t>Issue 1-</w:t>
      </w:r>
      <w:r>
        <w:rPr>
          <w:b/>
          <w:u w:val="single"/>
          <w:lang w:eastAsia="ko-KR"/>
        </w:rPr>
        <w:t>2</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83</w:t>
      </w:r>
      <w:r w:rsidRPr="00977D5C">
        <w:rPr>
          <w:b/>
          <w:u w:val="single"/>
          <w:lang w:eastAsia="ko-KR"/>
        </w:rPr>
        <w:t>.</w:t>
      </w:r>
    </w:p>
    <w:p w14:paraId="7A06BE6D"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6FC45E32"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5B5E9514"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568A1647" w14:textId="377AE11E" w:rsidR="002325E3"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001B1AB0" w14:textId="77777777" w:rsidR="002325E3" w:rsidRPr="0012663B" w:rsidRDefault="002325E3" w:rsidP="002325E3">
      <w:pPr>
        <w:pStyle w:val="ListParagraph"/>
        <w:overflowPunct/>
        <w:autoSpaceDE/>
        <w:autoSpaceDN/>
        <w:adjustRightInd/>
        <w:spacing w:after="120"/>
        <w:ind w:left="1440" w:firstLineChars="0" w:firstLine="0"/>
        <w:textAlignment w:val="auto"/>
        <w:rPr>
          <w:rFonts w:eastAsia="SimSun"/>
          <w:szCs w:val="24"/>
          <w:lang w:eastAsia="zh-CN"/>
        </w:rPr>
      </w:pPr>
    </w:p>
    <w:p w14:paraId="0A857EDC" w14:textId="6EF41379"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3E6061F6" w14:textId="76FE5211"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59F54BC" w14:textId="4404AD1E" w:rsidR="002325E3" w:rsidRPr="0012663B" w:rsidRDefault="002325E3" w:rsidP="002325E3">
      <w:pPr>
        <w:rPr>
          <w:iCs/>
          <w:lang w:val="en-US" w:eastAsia="zh-CN"/>
        </w:rPr>
      </w:pPr>
      <w:r w:rsidRPr="002325E3">
        <w:rPr>
          <w:iCs/>
          <w:color w:val="FF0000"/>
          <w:lang w:val="en-US" w:eastAsia="zh-CN"/>
        </w:rPr>
        <w:t>Moderator: Note that the request</w:t>
      </w:r>
      <w:r>
        <w:rPr>
          <w:iCs/>
          <w:color w:val="FF0000"/>
          <w:lang w:val="en-US" w:eastAsia="zh-CN"/>
        </w:rPr>
        <w:t xml:space="preserve"> is only for 5 MHz as the request for 25, 35 and 45 MHz was already agreed in previous meeting. </w:t>
      </w:r>
      <w:r w:rsidRPr="002325E3">
        <w:rPr>
          <w:iCs/>
          <w:color w:val="FF0000"/>
          <w:lang w:val="en-US" w:eastAsia="zh-CN"/>
        </w:rPr>
        <w:t>The WID will be revised to reflect this update.</w:t>
      </w:r>
    </w:p>
    <w:p w14:paraId="5FB6AE7B" w14:textId="0D583DC5" w:rsidR="002325E3" w:rsidRPr="00977D5C" w:rsidRDefault="002325E3" w:rsidP="002325E3">
      <w:pPr>
        <w:rPr>
          <w:b/>
          <w:u w:val="single"/>
          <w:lang w:eastAsia="ko-KR"/>
        </w:rPr>
      </w:pPr>
      <w:r w:rsidRPr="0012663B">
        <w:rPr>
          <w:b/>
          <w:u w:val="single"/>
          <w:lang w:eastAsia="ko-KR"/>
        </w:rPr>
        <w:t>Issue 1-</w:t>
      </w:r>
      <w:r>
        <w:rPr>
          <w:b/>
          <w:u w:val="single"/>
          <w:lang w:eastAsia="ko-KR"/>
        </w:rPr>
        <w:t>3</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5 MHz in band n</w:t>
      </w:r>
      <w:r>
        <w:rPr>
          <w:b/>
          <w:iCs/>
          <w:u w:val="single"/>
          <w:lang w:eastAsia="zh-CN"/>
        </w:rPr>
        <w:t>41</w:t>
      </w:r>
      <w:r w:rsidRPr="00977D5C">
        <w:rPr>
          <w:b/>
          <w:u w:val="single"/>
          <w:lang w:eastAsia="ko-KR"/>
        </w:rPr>
        <w:t>.</w:t>
      </w:r>
    </w:p>
    <w:p w14:paraId="7E5098D2"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75039EF5"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26F601C9"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46AF3B55"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1521D678" w14:textId="77777777" w:rsidR="002325E3" w:rsidRDefault="002325E3" w:rsidP="002325E3">
      <w:pPr>
        <w:rPr>
          <w:color w:val="0070C0"/>
          <w:lang w:val="en-US" w:eastAsia="zh-CN"/>
        </w:rPr>
      </w:pPr>
    </w:p>
    <w:p w14:paraId="4E2D78E8" w14:textId="77777777" w:rsidR="002325E3" w:rsidRPr="00035C50" w:rsidRDefault="002325E3" w:rsidP="002325E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8448C7" w14:textId="77777777" w:rsidR="002325E3" w:rsidRDefault="002325E3" w:rsidP="002325E3">
      <w:pPr>
        <w:pStyle w:val="Heading3"/>
        <w:rPr>
          <w:sz w:val="24"/>
          <w:szCs w:val="16"/>
        </w:rPr>
      </w:pPr>
      <w:r w:rsidRPr="00805BE8">
        <w:rPr>
          <w:sz w:val="24"/>
          <w:szCs w:val="16"/>
        </w:rPr>
        <w:t xml:space="preserve">Open issues </w:t>
      </w:r>
    </w:p>
    <w:p w14:paraId="2BB2792D" w14:textId="77777777"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sidRPr="0012663B">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2325E3" w:rsidRPr="0012663B" w14:paraId="7CDC71E2" w14:textId="77777777" w:rsidTr="002325E3">
        <w:tc>
          <w:tcPr>
            <w:tcW w:w="1236" w:type="dxa"/>
          </w:tcPr>
          <w:p w14:paraId="2135ECFE" w14:textId="77777777" w:rsidR="002325E3" w:rsidRPr="0012663B" w:rsidRDefault="002325E3" w:rsidP="00006C12">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2CD184B2" w14:textId="77777777" w:rsidR="002325E3" w:rsidRPr="0012663B" w:rsidRDefault="002325E3" w:rsidP="00006C12">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6243E378" w14:textId="77777777" w:rsidTr="002325E3">
        <w:tc>
          <w:tcPr>
            <w:tcW w:w="1236" w:type="dxa"/>
          </w:tcPr>
          <w:p w14:paraId="3009E769" w14:textId="77777777" w:rsidR="002325E3" w:rsidRPr="0012663B" w:rsidRDefault="002325E3" w:rsidP="00006C12">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0F3E40AD" w14:textId="78DF877D" w:rsidR="002325E3" w:rsidRPr="0012663B" w:rsidRDefault="002325E3" w:rsidP="00006C12">
            <w:pPr>
              <w:spacing w:after="120"/>
              <w:rPr>
                <w:rFonts w:eastAsiaTheme="minorEastAsia"/>
                <w:lang w:val="en-US" w:eastAsia="zh-CN"/>
              </w:rPr>
            </w:pPr>
          </w:p>
        </w:tc>
      </w:tr>
    </w:tbl>
    <w:p w14:paraId="617A5C64" w14:textId="0BAA4233" w:rsidR="002325E3" w:rsidRDefault="002325E3" w:rsidP="002325E3">
      <w:pPr>
        <w:rPr>
          <w:lang w:val="en-US" w:eastAsia="zh-CN"/>
        </w:rPr>
      </w:pPr>
    </w:p>
    <w:p w14:paraId="12D70049" w14:textId="41AE2A4F" w:rsidR="002325E3" w:rsidRPr="0012663B" w:rsidRDefault="002325E3" w:rsidP="002325E3">
      <w:pPr>
        <w:spacing w:after="120"/>
        <w:rPr>
          <w:rFonts w:eastAsiaTheme="minorEastAsia"/>
          <w:lang w:val="en-US" w:eastAsia="zh-CN"/>
        </w:rPr>
      </w:pPr>
      <w:r>
        <w:rPr>
          <w:rFonts w:eastAsiaTheme="minorEastAsia"/>
          <w:lang w:val="en-US" w:eastAsia="zh-CN"/>
        </w:rPr>
        <w:lastRenderedPageBreak/>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2</w:t>
      </w:r>
      <w:r w:rsidRPr="0012663B">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2325E3" w:rsidRPr="0012663B" w14:paraId="770B3BD2" w14:textId="77777777" w:rsidTr="00006C12">
        <w:tc>
          <w:tcPr>
            <w:tcW w:w="1236" w:type="dxa"/>
          </w:tcPr>
          <w:p w14:paraId="5D32A21F" w14:textId="77777777" w:rsidR="002325E3" w:rsidRPr="0012663B" w:rsidRDefault="002325E3" w:rsidP="00006C12">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7A82628A" w14:textId="77777777" w:rsidR="002325E3" w:rsidRPr="0012663B" w:rsidRDefault="002325E3" w:rsidP="00006C12">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A056349" w14:textId="77777777" w:rsidTr="00006C12">
        <w:tc>
          <w:tcPr>
            <w:tcW w:w="1236" w:type="dxa"/>
          </w:tcPr>
          <w:p w14:paraId="0502D284" w14:textId="77777777" w:rsidR="002325E3" w:rsidRPr="0012663B" w:rsidRDefault="002325E3" w:rsidP="00006C12">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5852C2BB" w14:textId="77777777" w:rsidR="002325E3" w:rsidRPr="0012663B" w:rsidRDefault="002325E3" w:rsidP="00006C12">
            <w:pPr>
              <w:spacing w:after="120"/>
              <w:rPr>
                <w:rFonts w:eastAsiaTheme="minorEastAsia"/>
                <w:lang w:val="en-US" w:eastAsia="zh-CN"/>
              </w:rPr>
            </w:pPr>
          </w:p>
        </w:tc>
      </w:tr>
    </w:tbl>
    <w:p w14:paraId="3BBEE22E" w14:textId="77777777" w:rsidR="002325E3" w:rsidRPr="0012663B" w:rsidRDefault="002325E3" w:rsidP="002325E3">
      <w:pPr>
        <w:rPr>
          <w:lang w:val="en-US" w:eastAsia="zh-CN"/>
        </w:rPr>
      </w:pPr>
    </w:p>
    <w:p w14:paraId="24F7BF87" w14:textId="194831D3"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3</w:t>
      </w:r>
      <w:r w:rsidRPr="0012663B">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405"/>
        <w:gridCol w:w="8226"/>
      </w:tblGrid>
      <w:tr w:rsidR="002325E3" w:rsidRPr="0012663B" w14:paraId="7AD8FAA0" w14:textId="77777777" w:rsidTr="00006C12">
        <w:tc>
          <w:tcPr>
            <w:tcW w:w="1236" w:type="dxa"/>
          </w:tcPr>
          <w:p w14:paraId="4F7B5617" w14:textId="77777777" w:rsidR="002325E3" w:rsidRPr="0012663B" w:rsidRDefault="002325E3" w:rsidP="00006C12">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49A28519" w14:textId="77777777" w:rsidR="002325E3" w:rsidRPr="0012663B" w:rsidRDefault="002325E3" w:rsidP="00006C12">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02AEA5F" w14:textId="77777777" w:rsidTr="00006C12">
        <w:tc>
          <w:tcPr>
            <w:tcW w:w="1236" w:type="dxa"/>
          </w:tcPr>
          <w:p w14:paraId="7113D790" w14:textId="4CA135AA" w:rsidR="002325E3" w:rsidRPr="0012663B" w:rsidRDefault="002325E3" w:rsidP="00006C12">
            <w:pPr>
              <w:spacing w:after="120"/>
              <w:rPr>
                <w:rFonts w:eastAsiaTheme="minorEastAsia"/>
                <w:lang w:val="en-US" w:eastAsia="zh-CN"/>
              </w:rPr>
            </w:pPr>
            <w:del w:id="0" w:author="Kihara Kenichi" w:date="2022-02-22T09:27:00Z">
              <w:r w:rsidRPr="0012663B" w:rsidDel="00676DC0">
                <w:rPr>
                  <w:rFonts w:eastAsiaTheme="minorEastAsia" w:hint="eastAsia"/>
                  <w:lang w:val="en-US" w:eastAsia="zh-CN"/>
                </w:rPr>
                <w:delText>XXX</w:delText>
              </w:r>
            </w:del>
            <w:ins w:id="1" w:author="Kihara Kenichi" w:date="2022-02-22T09:27:00Z">
              <w:r w:rsidR="00676DC0">
                <w:rPr>
                  <w:rFonts w:eastAsiaTheme="minorEastAsia"/>
                  <w:lang w:val="en-US" w:eastAsia="zh-CN"/>
                </w:rPr>
                <w:t>SoftBank</w:t>
              </w:r>
            </w:ins>
          </w:p>
        </w:tc>
        <w:tc>
          <w:tcPr>
            <w:tcW w:w="8395" w:type="dxa"/>
          </w:tcPr>
          <w:p w14:paraId="1B6F9190" w14:textId="77777777" w:rsidR="002325E3" w:rsidRDefault="00676DC0" w:rsidP="00006C12">
            <w:pPr>
              <w:spacing w:after="120"/>
              <w:rPr>
                <w:ins w:id="2" w:author="Kihara Kenichi" w:date="2022-02-22T09:27:00Z"/>
                <w:lang w:val="en-US" w:eastAsia="ja-JP"/>
              </w:rPr>
            </w:pPr>
            <w:ins w:id="3" w:author="Kihara Kenichi" w:date="2022-02-22T09:27:00Z">
              <w:r>
                <w:rPr>
                  <w:rFonts w:hint="eastAsia"/>
                  <w:lang w:val="en-US" w:eastAsia="ja-JP"/>
                </w:rPr>
                <w:t>J</w:t>
              </w:r>
              <w:r>
                <w:rPr>
                  <w:lang w:val="en-US" w:eastAsia="ja-JP"/>
                </w:rPr>
                <w:t>ust for clarification:</w:t>
              </w:r>
            </w:ins>
          </w:p>
          <w:p w14:paraId="23E8CAF5" w14:textId="7DADEDC9" w:rsidR="00936CDA" w:rsidRDefault="00676DC0" w:rsidP="00006C12">
            <w:pPr>
              <w:spacing w:after="120"/>
              <w:rPr>
                <w:ins w:id="4" w:author="Kihara Kenichi" w:date="2022-02-22T10:06:00Z"/>
                <w:lang w:val="en-US" w:eastAsia="ja-JP"/>
              </w:rPr>
            </w:pPr>
            <w:ins w:id="5" w:author="Kihara Kenichi" w:date="2022-02-22T09:27:00Z">
              <w:r>
                <w:rPr>
                  <w:rFonts w:hint="eastAsia"/>
                  <w:lang w:val="en-US" w:eastAsia="ja-JP"/>
                </w:rPr>
                <w:t>W</w:t>
              </w:r>
              <w:r>
                <w:rPr>
                  <w:lang w:val="en-US" w:eastAsia="ja-JP"/>
                </w:rPr>
                <w:t xml:space="preserve">ith the current sync-raster </w:t>
              </w:r>
            </w:ins>
            <w:ins w:id="6" w:author="Kihara Kenichi" w:date="2022-02-22T09:30:00Z">
              <w:r>
                <w:rPr>
                  <w:lang w:val="en-US" w:eastAsia="ja-JP"/>
                </w:rPr>
                <w:t xml:space="preserve">placement </w:t>
              </w:r>
              <w:r w:rsidR="00A54E6B">
                <w:rPr>
                  <w:lang w:val="en-US" w:eastAsia="ja-JP"/>
                </w:rPr>
                <w:t xml:space="preserve">of n41(1200N+150[kHz], </w:t>
              </w:r>
            </w:ins>
            <w:ins w:id="7" w:author="Kihara Kenichi" w:date="2022-02-22T09:29:00Z">
              <w:r>
                <w:rPr>
                  <w:lang w:val="en-US" w:eastAsia="ja-JP"/>
                </w:rPr>
                <w:t>38.101-1, Table 5.4.3.1-1)</w:t>
              </w:r>
            </w:ins>
            <w:ins w:id="8" w:author="Kihara Kenichi" w:date="2022-02-22T09:30:00Z">
              <w:r w:rsidR="00A54E6B">
                <w:rPr>
                  <w:lang w:val="en-US" w:eastAsia="ja-JP"/>
                </w:rPr>
                <w:t xml:space="preserve">, there </w:t>
              </w:r>
            </w:ins>
            <w:ins w:id="9" w:author="Kihara Kenichi" w:date="2022-02-22T09:31:00Z">
              <w:r w:rsidR="00A54E6B">
                <w:rPr>
                  <w:lang w:val="en-US" w:eastAsia="ja-JP"/>
                </w:rPr>
                <w:t xml:space="preserve">are frequency ranges 5MHz CBW cannot be placed due to </w:t>
              </w:r>
            </w:ins>
            <w:ins w:id="10" w:author="Kihara Kenichi" w:date="2022-02-22T09:38:00Z">
              <w:r w:rsidR="00A54E6B">
                <w:rPr>
                  <w:lang w:val="en-US" w:eastAsia="ja-JP"/>
                </w:rPr>
                <w:t xml:space="preserve">the </w:t>
              </w:r>
            </w:ins>
            <w:ins w:id="11" w:author="Kihara Kenichi" w:date="2022-02-22T09:31:00Z">
              <w:r w:rsidR="00A54E6B">
                <w:rPr>
                  <w:lang w:val="en-US" w:eastAsia="ja-JP"/>
                </w:rPr>
                <w:t>lack of sync</w:t>
              </w:r>
            </w:ins>
            <w:ins w:id="12" w:author="Kihara Kenichi" w:date="2022-02-22T09:33:00Z">
              <w:r w:rsidR="00A54E6B">
                <w:rPr>
                  <w:lang w:val="en-US" w:eastAsia="ja-JP"/>
                </w:rPr>
                <w:t>-</w:t>
              </w:r>
            </w:ins>
            <w:ins w:id="13" w:author="Kihara Kenichi" w:date="2022-02-22T09:31:00Z">
              <w:r w:rsidR="00A54E6B">
                <w:rPr>
                  <w:lang w:val="en-US" w:eastAsia="ja-JP"/>
                </w:rPr>
                <w:t>raster. F</w:t>
              </w:r>
            </w:ins>
            <w:ins w:id="14" w:author="Kihara Kenichi" w:date="2022-02-22T09:32:00Z">
              <w:r w:rsidR="00A54E6B">
                <w:rPr>
                  <w:lang w:val="en-US" w:eastAsia="ja-JP"/>
                </w:rPr>
                <w:t xml:space="preserve">or </w:t>
              </w:r>
            </w:ins>
            <w:ins w:id="15" w:author="Kihara Kenichi" w:date="2022-02-22T09:33:00Z">
              <w:r w:rsidR="00A54E6B">
                <w:rPr>
                  <w:lang w:val="en-US" w:eastAsia="ja-JP"/>
                </w:rPr>
                <w:t xml:space="preserve">a band with </w:t>
              </w:r>
            </w:ins>
            <w:ins w:id="16" w:author="Kihara Kenichi" w:date="2022-02-22T09:32:00Z">
              <w:r w:rsidR="00A54E6B">
                <w:rPr>
                  <w:lang w:val="en-US" w:eastAsia="ja-JP"/>
                </w:rPr>
                <w:t>SCS spaced chanel raster</w:t>
              </w:r>
            </w:ins>
            <w:ins w:id="17" w:author="Kihara Kenichi" w:date="2022-02-22T09:33:00Z">
              <w:r w:rsidR="00A54E6B">
                <w:rPr>
                  <w:lang w:val="en-US" w:eastAsia="ja-JP"/>
                </w:rPr>
                <w:t>, 900</w:t>
              </w:r>
            </w:ins>
            <w:ins w:id="18" w:author="Kihara Kenichi" w:date="2022-02-22T10:05:00Z">
              <w:r w:rsidR="00936CDA">
                <w:rPr>
                  <w:lang w:val="en-US" w:eastAsia="ja-JP"/>
                </w:rPr>
                <w:t xml:space="preserve">N </w:t>
              </w:r>
            </w:ins>
            <w:ins w:id="19" w:author="Kihara Kenichi" w:date="2022-02-22T09:35:00Z">
              <w:r w:rsidR="00A54E6B">
                <w:rPr>
                  <w:lang w:val="en-US" w:eastAsia="ja-JP"/>
                </w:rPr>
                <w:t>(</w:t>
              </w:r>
            </w:ins>
            <w:ins w:id="20" w:author="Kihara Kenichi" w:date="2022-02-22T10:07:00Z">
              <w:r w:rsidR="00936CDA">
                <w:rPr>
                  <w:lang w:val="en-US" w:eastAsia="ja-JP"/>
                </w:rPr>
                <w:t>900</w:t>
              </w:r>
            </w:ins>
            <w:ins w:id="21" w:author="Kihara Kenichi" w:date="2022-02-22T10:08:00Z">
              <w:r w:rsidR="00936CDA">
                <w:rPr>
                  <w:lang w:val="en-US" w:eastAsia="ja-JP"/>
                </w:rPr>
                <w:t xml:space="preserve">kHz interval </w:t>
              </w:r>
            </w:ins>
            <w:ins w:id="22" w:author="Kihara Kenichi" w:date="2022-02-22T09:35:00Z">
              <w:r w:rsidR="00A54E6B">
                <w:rPr>
                  <w:lang w:val="en-US" w:eastAsia="ja-JP"/>
                </w:rPr>
                <w:t>instead of 1200</w:t>
              </w:r>
            </w:ins>
            <w:ins w:id="23" w:author="Kihara Kenichi" w:date="2022-02-22T10:08:00Z">
              <w:r w:rsidR="00936CDA">
                <w:rPr>
                  <w:lang w:val="en-US" w:eastAsia="ja-JP"/>
                </w:rPr>
                <w:t>kHz</w:t>
              </w:r>
            </w:ins>
            <w:ins w:id="24" w:author="Kihara Kenichi" w:date="2022-02-22T09:35:00Z">
              <w:r w:rsidR="00A54E6B">
                <w:rPr>
                  <w:lang w:val="en-US" w:eastAsia="ja-JP"/>
                </w:rPr>
                <w:t>)</w:t>
              </w:r>
            </w:ins>
            <w:ins w:id="25" w:author="Kihara Kenichi" w:date="2022-02-22T09:33:00Z">
              <w:r w:rsidR="00A54E6B">
                <w:rPr>
                  <w:lang w:val="en-US" w:eastAsia="ja-JP"/>
                </w:rPr>
                <w:t xml:space="preserve"> sync-raster seems to be needed for 5MHz CB</w:t>
              </w:r>
            </w:ins>
            <w:ins w:id="26" w:author="Kihara Kenichi" w:date="2022-02-22T09:34:00Z">
              <w:r w:rsidR="00A54E6B">
                <w:rPr>
                  <w:lang w:val="en-US" w:eastAsia="ja-JP"/>
                </w:rPr>
                <w:t>W</w:t>
              </w:r>
            </w:ins>
            <w:ins w:id="27" w:author="Kihara Kenichi" w:date="2022-02-22T09:36:00Z">
              <w:r w:rsidR="00A54E6B">
                <w:rPr>
                  <w:lang w:val="en-US" w:eastAsia="ja-JP"/>
                </w:rPr>
                <w:t xml:space="preserve"> without </w:t>
              </w:r>
            </w:ins>
            <w:ins w:id="28" w:author="Kihara Kenichi" w:date="2022-02-22T09:38:00Z">
              <w:r w:rsidR="00A54E6B">
                <w:rPr>
                  <w:lang w:val="en-US" w:eastAsia="ja-JP"/>
                </w:rPr>
                <w:t>restriction</w:t>
              </w:r>
            </w:ins>
            <w:ins w:id="29" w:author="Kihara Kenichi" w:date="2022-02-22T09:36:00Z">
              <w:r w:rsidR="00A54E6B">
                <w:rPr>
                  <w:lang w:val="en-US" w:eastAsia="ja-JP"/>
                </w:rPr>
                <w:t xml:space="preserve"> of p</w:t>
              </w:r>
            </w:ins>
            <w:ins w:id="30" w:author="Kihara Kenichi" w:date="2022-02-22T09:37:00Z">
              <w:r w:rsidR="00A54E6B">
                <w:rPr>
                  <w:lang w:val="en-US" w:eastAsia="ja-JP"/>
                </w:rPr>
                <w:t>lacement</w:t>
              </w:r>
            </w:ins>
            <w:ins w:id="31" w:author="Kihara Kenichi" w:date="2022-02-22T09:34:00Z">
              <w:r w:rsidR="00A54E6B">
                <w:rPr>
                  <w:lang w:val="en-US" w:eastAsia="ja-JP"/>
                </w:rPr>
                <w:t xml:space="preserve">. </w:t>
              </w:r>
            </w:ins>
          </w:p>
          <w:p w14:paraId="2141B0DE" w14:textId="62CE6AEC" w:rsidR="00676DC0" w:rsidRPr="00006C12" w:rsidRDefault="00A54E6B" w:rsidP="00006C12">
            <w:pPr>
              <w:spacing w:after="120"/>
              <w:rPr>
                <w:lang w:val="en-US" w:eastAsia="ja-JP"/>
              </w:rPr>
            </w:pPr>
            <w:ins w:id="32" w:author="Kihara Kenichi" w:date="2022-02-22T09:34:00Z">
              <w:r>
                <w:rPr>
                  <w:lang w:val="en-US" w:eastAsia="ja-JP"/>
                </w:rPr>
                <w:t xml:space="preserve">Will we revisit the sync-raster </w:t>
              </w:r>
            </w:ins>
            <w:ins w:id="33" w:author="Kihara Kenichi" w:date="2022-02-22T09:42:00Z">
              <w:r w:rsidR="00D225F0">
                <w:rPr>
                  <w:lang w:val="en-US" w:eastAsia="ja-JP"/>
                </w:rPr>
                <w:t>scheme</w:t>
              </w:r>
            </w:ins>
            <w:ins w:id="34" w:author="Kihara Kenichi" w:date="2022-02-22T09:34:00Z">
              <w:r>
                <w:rPr>
                  <w:lang w:val="en-US" w:eastAsia="ja-JP"/>
                </w:rPr>
                <w:t xml:space="preserve"> with this </w:t>
              </w:r>
            </w:ins>
            <w:ins w:id="35" w:author="Kihara Kenichi" w:date="2022-02-22T10:03:00Z">
              <w:r w:rsidR="00FD0280">
                <w:rPr>
                  <w:lang w:val="en-US" w:eastAsia="ja-JP"/>
                </w:rPr>
                <w:t xml:space="preserve">Basket </w:t>
              </w:r>
            </w:ins>
            <w:ins w:id="36" w:author="Kihara Kenichi" w:date="2022-02-22T09:34:00Z">
              <w:r>
                <w:rPr>
                  <w:lang w:val="en-US" w:eastAsia="ja-JP"/>
                </w:rPr>
                <w:t>WID</w:t>
              </w:r>
            </w:ins>
            <w:ins w:id="37" w:author="Kihara Kenichi" w:date="2022-02-22T09:36:00Z">
              <w:r>
                <w:rPr>
                  <w:lang w:val="en-US" w:eastAsia="ja-JP"/>
                </w:rPr>
                <w:t>?</w:t>
              </w:r>
            </w:ins>
          </w:p>
        </w:tc>
      </w:tr>
      <w:tr w:rsidR="00006C12" w:rsidRPr="0012663B" w14:paraId="4D56FD24" w14:textId="77777777" w:rsidTr="00006C12">
        <w:trPr>
          <w:ins w:id="38" w:author="Huawei" w:date="2022-02-23T11:36:00Z"/>
        </w:trPr>
        <w:tc>
          <w:tcPr>
            <w:tcW w:w="1236" w:type="dxa"/>
          </w:tcPr>
          <w:p w14:paraId="2CC57EF5" w14:textId="523FF16C" w:rsidR="00006C12" w:rsidRPr="00006C12" w:rsidDel="00676DC0" w:rsidRDefault="00006C12" w:rsidP="00006C12">
            <w:pPr>
              <w:spacing w:after="120"/>
              <w:rPr>
                <w:ins w:id="39" w:author="Huawei" w:date="2022-02-23T11:36:00Z"/>
                <w:rFonts w:eastAsiaTheme="minorEastAsia"/>
                <w:lang w:eastAsia="zh-CN"/>
              </w:rPr>
            </w:pPr>
            <w:ins w:id="40" w:author="Huawei" w:date="2022-02-23T11:36:00Z">
              <w:r>
                <w:rPr>
                  <w:rFonts w:eastAsiaTheme="minorEastAsia"/>
                  <w:lang w:eastAsia="zh-CN"/>
                </w:rPr>
                <w:t>H</w:t>
              </w:r>
            </w:ins>
            <w:ins w:id="41" w:author="Huawei" w:date="2022-02-23T11:37:00Z">
              <w:r>
                <w:rPr>
                  <w:rFonts w:eastAsiaTheme="minorEastAsia"/>
                  <w:lang w:eastAsia="zh-CN"/>
                </w:rPr>
                <w:t>uawei</w:t>
              </w:r>
            </w:ins>
          </w:p>
        </w:tc>
        <w:tc>
          <w:tcPr>
            <w:tcW w:w="8395" w:type="dxa"/>
          </w:tcPr>
          <w:p w14:paraId="394DE8A9" w14:textId="77777777" w:rsidR="00006C12" w:rsidRDefault="00006C12" w:rsidP="00006C12">
            <w:pPr>
              <w:spacing w:after="120"/>
              <w:rPr>
                <w:ins w:id="42" w:author="Huawei" w:date="2022-02-23T11:37:00Z"/>
                <w:rFonts w:eastAsiaTheme="minorEastAsia"/>
                <w:lang w:val="en-US" w:eastAsia="zh-CN"/>
              </w:rPr>
            </w:pPr>
            <w:ins w:id="43" w:author="Huawei" w:date="2022-02-23T11:37:00Z">
              <w:r>
                <w:rPr>
                  <w:rFonts w:eastAsiaTheme="minorEastAsia"/>
                  <w:lang w:val="en-US" w:eastAsia="zh-CN"/>
                </w:rPr>
                <w:t>For clarification</w:t>
              </w:r>
              <w:r>
                <w:rPr>
                  <w:rFonts w:eastAsiaTheme="minorEastAsia" w:hint="eastAsia"/>
                  <w:lang w:val="en-US" w:eastAsia="zh-CN"/>
                </w:rPr>
                <w:t>，</w:t>
              </w:r>
            </w:ins>
          </w:p>
          <w:p w14:paraId="2FA44E27" w14:textId="0E5458A7" w:rsidR="00006C12" w:rsidRPr="00006C12" w:rsidRDefault="00006C12" w:rsidP="00006C12">
            <w:pPr>
              <w:spacing w:after="120"/>
              <w:rPr>
                <w:ins w:id="44" w:author="Huawei" w:date="2022-02-23T11:36:00Z"/>
                <w:rFonts w:eastAsiaTheme="minorEastAsia"/>
                <w:lang w:val="en-US" w:eastAsia="zh-CN"/>
              </w:rPr>
            </w:pPr>
            <w:ins w:id="45" w:author="Huawei" w:date="2022-02-23T11:37:00Z">
              <w:r>
                <w:rPr>
                  <w:rFonts w:eastAsiaTheme="minorEastAsia"/>
                  <w:lang w:val="en-US" w:eastAsia="zh-CN"/>
                </w:rPr>
                <w:t>Is the 5 MHz C</w:t>
              </w:r>
            </w:ins>
            <w:ins w:id="46" w:author="Huawei" w:date="2022-02-23T11:38:00Z">
              <w:r>
                <w:rPr>
                  <w:rFonts w:eastAsiaTheme="minorEastAsia"/>
                  <w:lang w:val="en-US" w:eastAsia="zh-CN"/>
                </w:rPr>
                <w:t>BW is optional support or</w:t>
              </w:r>
            </w:ins>
            <w:ins w:id="47" w:author="Huawei" w:date="2022-02-23T11:39:00Z">
              <w:r>
                <w:rPr>
                  <w:rFonts w:eastAsiaTheme="minorEastAsia"/>
                  <w:lang w:val="en-US" w:eastAsia="zh-CN"/>
                </w:rPr>
                <w:t xml:space="preserve"> m</w:t>
              </w:r>
              <w:r w:rsidRPr="00006C12">
                <w:rPr>
                  <w:rFonts w:eastAsiaTheme="minorEastAsia"/>
                  <w:lang w:val="en-US" w:eastAsia="zh-CN"/>
                </w:rPr>
                <w:t>andate support</w:t>
              </w:r>
            </w:ins>
            <w:ins w:id="48" w:author="Huawei" w:date="2022-02-23T11:38:00Z">
              <w:r>
                <w:rPr>
                  <w:rFonts w:eastAsiaTheme="minorEastAsia"/>
                  <w:lang w:val="en-US" w:eastAsia="zh-CN"/>
                </w:rPr>
                <w:t xml:space="preserve">? </w:t>
              </w:r>
            </w:ins>
          </w:p>
        </w:tc>
      </w:tr>
    </w:tbl>
    <w:p w14:paraId="396E216B" w14:textId="77777777" w:rsidR="002325E3" w:rsidRPr="0012663B" w:rsidRDefault="002325E3" w:rsidP="002325E3">
      <w:pPr>
        <w:rPr>
          <w:lang w:val="en-US" w:eastAsia="zh-CN"/>
        </w:rPr>
      </w:pPr>
    </w:p>
    <w:p w14:paraId="1DBA6590" w14:textId="77777777" w:rsidR="002325E3" w:rsidRPr="00FD0280" w:rsidRDefault="002325E3" w:rsidP="002325E3">
      <w:pPr>
        <w:rPr>
          <w:lang w:val="en-US" w:eastAsia="zh-CN"/>
        </w:rPr>
      </w:pPr>
    </w:p>
    <w:p w14:paraId="2E375473" w14:textId="77777777" w:rsidR="002325E3" w:rsidRPr="0012663B" w:rsidRDefault="002325E3" w:rsidP="002325E3">
      <w:pPr>
        <w:pStyle w:val="Heading3"/>
        <w:rPr>
          <w:sz w:val="24"/>
          <w:szCs w:val="16"/>
        </w:rPr>
      </w:pPr>
      <w:r w:rsidRPr="0012663B">
        <w:rPr>
          <w:sz w:val="24"/>
          <w:szCs w:val="16"/>
        </w:rPr>
        <w:t>CRs/TPs comments collection</w:t>
      </w:r>
    </w:p>
    <w:p w14:paraId="1BAF9DBD" w14:textId="77777777" w:rsidR="002325E3" w:rsidRPr="0012663B" w:rsidRDefault="002325E3" w:rsidP="002325E3">
      <w:pPr>
        <w:rPr>
          <w:i/>
          <w:lang w:val="en-US" w:eastAsia="zh-CN"/>
        </w:rPr>
      </w:pPr>
    </w:p>
    <w:tbl>
      <w:tblPr>
        <w:tblStyle w:val="TableGrid"/>
        <w:tblW w:w="0" w:type="auto"/>
        <w:tblLook w:val="04A0" w:firstRow="1" w:lastRow="0" w:firstColumn="1" w:lastColumn="0" w:noHBand="0" w:noVBand="1"/>
      </w:tblPr>
      <w:tblGrid>
        <w:gridCol w:w="1232"/>
        <w:gridCol w:w="8399"/>
      </w:tblGrid>
      <w:tr w:rsidR="002325E3" w:rsidRPr="0012663B" w14:paraId="4B3DE6D6" w14:textId="77777777" w:rsidTr="00006C12">
        <w:tc>
          <w:tcPr>
            <w:tcW w:w="1232" w:type="dxa"/>
          </w:tcPr>
          <w:p w14:paraId="3B432CF5" w14:textId="77777777" w:rsidR="002325E3" w:rsidRPr="0012663B" w:rsidRDefault="002325E3" w:rsidP="00006C12">
            <w:pPr>
              <w:spacing w:after="120"/>
              <w:rPr>
                <w:rFonts w:eastAsiaTheme="minorEastAsia"/>
                <w:b/>
                <w:bCs/>
                <w:lang w:val="en-US" w:eastAsia="zh-CN"/>
              </w:rPr>
            </w:pPr>
            <w:r w:rsidRPr="0012663B">
              <w:rPr>
                <w:rFonts w:eastAsiaTheme="minorEastAsia"/>
                <w:b/>
                <w:bCs/>
                <w:lang w:val="en-US" w:eastAsia="zh-CN"/>
              </w:rPr>
              <w:t>CR/TP number</w:t>
            </w:r>
          </w:p>
        </w:tc>
        <w:tc>
          <w:tcPr>
            <w:tcW w:w="8399" w:type="dxa"/>
          </w:tcPr>
          <w:p w14:paraId="1B208FEB" w14:textId="77777777" w:rsidR="002325E3" w:rsidRPr="0012663B" w:rsidRDefault="002325E3" w:rsidP="00006C12">
            <w:pPr>
              <w:spacing w:after="120"/>
              <w:rPr>
                <w:rFonts w:eastAsiaTheme="minorEastAsia"/>
                <w:b/>
                <w:bCs/>
                <w:lang w:val="en-US" w:eastAsia="zh-CN"/>
              </w:rPr>
            </w:pPr>
            <w:r w:rsidRPr="0012663B">
              <w:rPr>
                <w:rFonts w:eastAsiaTheme="minorEastAsia"/>
                <w:b/>
                <w:bCs/>
                <w:lang w:val="en-US" w:eastAsia="zh-CN"/>
              </w:rPr>
              <w:t>Comments collection</w:t>
            </w:r>
          </w:p>
        </w:tc>
      </w:tr>
      <w:tr w:rsidR="002325E3" w:rsidRPr="0012663B" w14:paraId="3554B12C" w14:textId="77777777" w:rsidTr="00006C12">
        <w:tc>
          <w:tcPr>
            <w:tcW w:w="1232" w:type="dxa"/>
            <w:vMerge w:val="restart"/>
          </w:tcPr>
          <w:p w14:paraId="20CD8FFD" w14:textId="77777777" w:rsidR="002325E3" w:rsidRPr="0012663B" w:rsidRDefault="002325E3" w:rsidP="00006C12">
            <w:pPr>
              <w:spacing w:after="120"/>
              <w:rPr>
                <w:rFonts w:eastAsiaTheme="minorEastAsia"/>
                <w:lang w:val="en-US" w:eastAsia="zh-CN"/>
              </w:rPr>
            </w:pPr>
            <w:r w:rsidRPr="0012663B">
              <w:rPr>
                <w:rFonts w:eastAsiaTheme="minorEastAsia"/>
                <w:lang w:val="en-US" w:eastAsia="zh-CN"/>
              </w:rPr>
              <w:t>NA</w:t>
            </w:r>
          </w:p>
        </w:tc>
        <w:tc>
          <w:tcPr>
            <w:tcW w:w="8399" w:type="dxa"/>
          </w:tcPr>
          <w:p w14:paraId="09199423" w14:textId="77777777" w:rsidR="002325E3" w:rsidRPr="0012663B" w:rsidRDefault="002325E3" w:rsidP="00006C12">
            <w:pPr>
              <w:spacing w:after="120"/>
              <w:rPr>
                <w:rFonts w:eastAsiaTheme="minorEastAsia"/>
                <w:lang w:val="en-US" w:eastAsia="zh-CN"/>
              </w:rPr>
            </w:pPr>
          </w:p>
        </w:tc>
      </w:tr>
      <w:tr w:rsidR="002325E3" w:rsidRPr="0012663B" w14:paraId="289514F9" w14:textId="77777777" w:rsidTr="00006C12">
        <w:tc>
          <w:tcPr>
            <w:tcW w:w="1232" w:type="dxa"/>
            <w:vMerge/>
          </w:tcPr>
          <w:p w14:paraId="0D1DB024" w14:textId="77777777" w:rsidR="002325E3" w:rsidRPr="0012663B" w:rsidRDefault="002325E3" w:rsidP="00006C12">
            <w:pPr>
              <w:spacing w:after="120"/>
              <w:rPr>
                <w:rFonts w:eastAsiaTheme="minorEastAsia"/>
                <w:lang w:val="en-US" w:eastAsia="zh-CN"/>
              </w:rPr>
            </w:pPr>
          </w:p>
        </w:tc>
        <w:tc>
          <w:tcPr>
            <w:tcW w:w="8399" w:type="dxa"/>
          </w:tcPr>
          <w:p w14:paraId="46FB0FAC" w14:textId="77777777" w:rsidR="002325E3" w:rsidRPr="0012663B" w:rsidRDefault="002325E3" w:rsidP="00006C12">
            <w:pPr>
              <w:spacing w:after="120"/>
              <w:rPr>
                <w:rFonts w:eastAsiaTheme="minorEastAsia"/>
                <w:lang w:val="en-US" w:eastAsia="zh-CN"/>
              </w:rPr>
            </w:pPr>
          </w:p>
        </w:tc>
      </w:tr>
      <w:tr w:rsidR="002325E3" w:rsidRPr="0012663B" w14:paraId="322758C2" w14:textId="77777777" w:rsidTr="00006C12">
        <w:tc>
          <w:tcPr>
            <w:tcW w:w="1232" w:type="dxa"/>
            <w:vMerge/>
          </w:tcPr>
          <w:p w14:paraId="7A5265FA" w14:textId="77777777" w:rsidR="002325E3" w:rsidRPr="0012663B" w:rsidRDefault="002325E3" w:rsidP="00006C12">
            <w:pPr>
              <w:spacing w:after="120"/>
              <w:rPr>
                <w:rFonts w:eastAsiaTheme="minorEastAsia"/>
                <w:lang w:val="en-US" w:eastAsia="zh-CN"/>
              </w:rPr>
            </w:pPr>
          </w:p>
        </w:tc>
        <w:tc>
          <w:tcPr>
            <w:tcW w:w="8399" w:type="dxa"/>
          </w:tcPr>
          <w:p w14:paraId="461F19A3" w14:textId="77777777" w:rsidR="002325E3" w:rsidRPr="0012663B" w:rsidRDefault="002325E3" w:rsidP="00006C12">
            <w:pPr>
              <w:spacing w:after="120"/>
              <w:rPr>
                <w:rFonts w:eastAsiaTheme="minorEastAsia"/>
                <w:lang w:val="en-US" w:eastAsia="zh-CN"/>
              </w:rPr>
            </w:pPr>
          </w:p>
        </w:tc>
      </w:tr>
    </w:tbl>
    <w:p w14:paraId="2A84DC73" w14:textId="77777777" w:rsidR="002325E3" w:rsidRPr="003418CB" w:rsidRDefault="002325E3" w:rsidP="002325E3">
      <w:pPr>
        <w:rPr>
          <w:color w:val="0070C0"/>
          <w:lang w:val="en-US" w:eastAsia="zh-CN"/>
        </w:rPr>
      </w:pPr>
    </w:p>
    <w:p w14:paraId="4609F6AD" w14:textId="77777777" w:rsidR="002325E3" w:rsidRPr="00035C50" w:rsidRDefault="002325E3" w:rsidP="002325E3">
      <w:pPr>
        <w:pStyle w:val="Heading2"/>
      </w:pPr>
      <w:r w:rsidRPr="00035C50">
        <w:t>Summary</w:t>
      </w:r>
      <w:r w:rsidRPr="00035C50">
        <w:rPr>
          <w:rFonts w:hint="eastAsia"/>
        </w:rPr>
        <w:t xml:space="preserve"> for 1st round </w:t>
      </w:r>
    </w:p>
    <w:p w14:paraId="07492EF5" w14:textId="77777777" w:rsidR="002325E3" w:rsidRPr="00805BE8" w:rsidRDefault="002325E3" w:rsidP="002325E3">
      <w:pPr>
        <w:pStyle w:val="Heading3"/>
        <w:rPr>
          <w:sz w:val="24"/>
          <w:szCs w:val="16"/>
        </w:rPr>
      </w:pPr>
      <w:r w:rsidRPr="00805BE8">
        <w:rPr>
          <w:sz w:val="24"/>
          <w:szCs w:val="16"/>
        </w:rPr>
        <w:t xml:space="preserve">Open issues </w:t>
      </w:r>
    </w:p>
    <w:p w14:paraId="1D9B13E5"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2325E3" w:rsidRPr="00004165" w14:paraId="7AE153EF" w14:textId="77777777" w:rsidTr="00006C12">
        <w:tc>
          <w:tcPr>
            <w:tcW w:w="1242" w:type="dxa"/>
          </w:tcPr>
          <w:p w14:paraId="6156F615" w14:textId="77777777" w:rsidR="002325E3" w:rsidRPr="00805BE8" w:rsidRDefault="002325E3" w:rsidP="00006C12">
            <w:pPr>
              <w:rPr>
                <w:rFonts w:eastAsiaTheme="minorEastAsia"/>
                <w:b/>
                <w:bCs/>
                <w:color w:val="0070C0"/>
                <w:lang w:val="en-US" w:eastAsia="zh-CN"/>
              </w:rPr>
            </w:pPr>
          </w:p>
        </w:tc>
        <w:tc>
          <w:tcPr>
            <w:tcW w:w="8615" w:type="dxa"/>
          </w:tcPr>
          <w:p w14:paraId="602B5ED1" w14:textId="77777777" w:rsidR="002325E3" w:rsidRPr="00805BE8" w:rsidRDefault="002325E3" w:rsidP="00006C1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325E3" w14:paraId="26203BB1" w14:textId="77777777" w:rsidTr="00006C12">
        <w:tc>
          <w:tcPr>
            <w:tcW w:w="1242" w:type="dxa"/>
          </w:tcPr>
          <w:p w14:paraId="315DFA20" w14:textId="77777777" w:rsidR="002325E3" w:rsidRPr="003418CB" w:rsidRDefault="002325E3" w:rsidP="00006C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D5172AA" w14:textId="77777777" w:rsidR="002325E3" w:rsidRPr="00855107" w:rsidRDefault="002325E3" w:rsidP="00006C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A8EA2E" w14:textId="77777777" w:rsidR="002325E3" w:rsidRPr="00855107" w:rsidRDefault="002325E3" w:rsidP="00006C12">
            <w:pPr>
              <w:rPr>
                <w:rFonts w:eastAsiaTheme="minorEastAsia"/>
                <w:i/>
                <w:color w:val="0070C0"/>
                <w:lang w:val="en-US" w:eastAsia="zh-CN"/>
              </w:rPr>
            </w:pPr>
            <w:r>
              <w:rPr>
                <w:rFonts w:eastAsiaTheme="minorEastAsia" w:hint="eastAsia"/>
                <w:i/>
                <w:color w:val="0070C0"/>
                <w:lang w:val="en-US" w:eastAsia="zh-CN"/>
              </w:rPr>
              <w:t>Candidate options:</w:t>
            </w:r>
          </w:p>
          <w:p w14:paraId="432CBB74" w14:textId="77777777" w:rsidR="002325E3" w:rsidRPr="003418CB" w:rsidRDefault="002325E3" w:rsidP="00006C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9EB404" w14:textId="77777777" w:rsidR="002325E3" w:rsidRDefault="002325E3" w:rsidP="002325E3">
      <w:pPr>
        <w:rPr>
          <w:i/>
          <w:color w:val="0070C0"/>
          <w:lang w:val="en-US" w:eastAsia="zh-CN"/>
        </w:rPr>
      </w:pPr>
    </w:p>
    <w:p w14:paraId="0C6CD892" w14:textId="77777777" w:rsidR="002325E3" w:rsidRDefault="002325E3" w:rsidP="002325E3">
      <w:pPr>
        <w:rPr>
          <w:i/>
          <w:color w:val="0070C0"/>
          <w:lang w:eastAsia="zh-CN"/>
        </w:rPr>
      </w:pPr>
    </w:p>
    <w:p w14:paraId="46BD07B8" w14:textId="77777777" w:rsidR="002325E3" w:rsidRPr="00805BE8" w:rsidRDefault="002325E3" w:rsidP="002325E3">
      <w:pPr>
        <w:pStyle w:val="Heading3"/>
        <w:rPr>
          <w:sz w:val="24"/>
          <w:szCs w:val="16"/>
        </w:rPr>
      </w:pPr>
      <w:r w:rsidRPr="00805BE8">
        <w:rPr>
          <w:sz w:val="24"/>
          <w:szCs w:val="16"/>
        </w:rPr>
        <w:t>CRs/TPs</w:t>
      </w:r>
    </w:p>
    <w:p w14:paraId="5CDDFDE6"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B625B83" w14:textId="77777777" w:rsidR="002325E3" w:rsidRPr="00805BE8" w:rsidRDefault="002325E3" w:rsidP="002325E3">
      <w:pPr>
        <w:rPr>
          <w:i/>
          <w:color w:val="0070C0"/>
          <w:lang w:val="en-US"/>
        </w:rPr>
      </w:pPr>
      <w:r>
        <w:rPr>
          <w:i/>
          <w:color w:val="0070C0"/>
          <w:lang w:val="en-US" w:eastAsia="zh-CN"/>
        </w:rPr>
        <w:lastRenderedPageBreak/>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2325E3" w:rsidRPr="00004165" w14:paraId="1BB8C133" w14:textId="77777777" w:rsidTr="00006C12">
        <w:tc>
          <w:tcPr>
            <w:tcW w:w="1242" w:type="dxa"/>
          </w:tcPr>
          <w:p w14:paraId="175D8D34" w14:textId="77777777" w:rsidR="002325E3" w:rsidRPr="00805BE8" w:rsidRDefault="002325E3" w:rsidP="00006C1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AFECAD8" w14:textId="77777777" w:rsidR="002325E3" w:rsidRPr="00805BE8" w:rsidRDefault="002325E3" w:rsidP="00006C1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2325E3" w14:paraId="08B6642A" w14:textId="77777777" w:rsidTr="00006C12">
        <w:tc>
          <w:tcPr>
            <w:tcW w:w="1242" w:type="dxa"/>
          </w:tcPr>
          <w:p w14:paraId="19D87767" w14:textId="77777777" w:rsidR="002325E3" w:rsidRPr="003418CB" w:rsidRDefault="002325E3" w:rsidP="00006C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06974E6" w14:textId="77777777" w:rsidR="002325E3" w:rsidRPr="003418CB" w:rsidRDefault="002325E3" w:rsidP="00006C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2D531B" w14:textId="77777777" w:rsidR="002325E3" w:rsidRPr="003418CB" w:rsidRDefault="002325E3" w:rsidP="002325E3">
      <w:pPr>
        <w:rPr>
          <w:color w:val="0070C0"/>
          <w:lang w:val="en-US" w:eastAsia="zh-CN"/>
        </w:rPr>
      </w:pPr>
    </w:p>
    <w:p w14:paraId="5DDA2752" w14:textId="77777777" w:rsidR="002325E3" w:rsidRDefault="002325E3" w:rsidP="002325E3">
      <w:pPr>
        <w:pStyle w:val="Heading2"/>
      </w:pPr>
      <w:r>
        <w:rPr>
          <w:rFonts w:hint="eastAsia"/>
        </w:rPr>
        <w:t>Discussion on 2nd round</w:t>
      </w:r>
      <w:r>
        <w:t xml:space="preserve"> (if applicable)</w:t>
      </w:r>
    </w:p>
    <w:p w14:paraId="15235FF1" w14:textId="77777777" w:rsidR="002325E3" w:rsidRDefault="002325E3" w:rsidP="002325E3">
      <w:pPr>
        <w:rPr>
          <w:lang w:val="sv-SE" w:eastAsia="zh-CN"/>
        </w:rPr>
      </w:pPr>
    </w:p>
    <w:p w14:paraId="3E4275C4" w14:textId="7A26CB76" w:rsidR="002325E3" w:rsidRDefault="002325E3">
      <w:pPr>
        <w:spacing w:after="0"/>
        <w:rPr>
          <w:lang w:val="en-US" w:eastAsia="zh-CN"/>
        </w:rPr>
      </w:pPr>
      <w:r>
        <w:rPr>
          <w:lang w:val="en-US" w:eastAsia="zh-CN"/>
        </w:rPr>
        <w:br w:type="page"/>
      </w:r>
    </w:p>
    <w:p w14:paraId="3D585C03" w14:textId="77777777" w:rsidR="004539EF" w:rsidRDefault="004539EF">
      <w:pPr>
        <w:spacing w:after="0"/>
        <w:rPr>
          <w:lang w:val="en-US" w:eastAsia="zh-CN"/>
        </w:rPr>
      </w:pPr>
    </w:p>
    <w:p w14:paraId="54E23548" w14:textId="15630FBC" w:rsidR="00AF0208" w:rsidRDefault="00AF0208" w:rsidP="00AF0208">
      <w:pPr>
        <w:pStyle w:val="Heading1"/>
        <w:rPr>
          <w:lang w:eastAsia="ja-JP"/>
        </w:rPr>
      </w:pPr>
      <w:r>
        <w:rPr>
          <w:lang w:eastAsia="ja-JP"/>
        </w:rPr>
        <w:t>Topic</w:t>
      </w:r>
      <w:r w:rsidRPr="00045592">
        <w:rPr>
          <w:lang w:eastAsia="ja-JP"/>
        </w:rPr>
        <w:t xml:space="preserve"> #</w:t>
      </w:r>
      <w:r w:rsidR="00B61FF3">
        <w:rPr>
          <w:lang w:eastAsia="ja-JP"/>
        </w:rPr>
        <w:t>2</w:t>
      </w:r>
      <w:r w:rsidRPr="00045592">
        <w:rPr>
          <w:lang w:eastAsia="ja-JP"/>
        </w:rPr>
        <w:t xml:space="preserve">: </w:t>
      </w:r>
      <w:r>
        <w:rPr>
          <w:sz w:val="24"/>
          <w:lang w:val="en-US"/>
        </w:rPr>
        <w:t xml:space="preserve">NR-U </w:t>
      </w:r>
      <w:r w:rsidR="009954B2">
        <w:rPr>
          <w:sz w:val="24"/>
          <w:lang w:val="en-US"/>
        </w:rPr>
        <w:t xml:space="preserve">bands n46 and n96 - </w:t>
      </w:r>
      <w:r>
        <w:rPr>
          <w:sz w:val="24"/>
          <w:lang w:val="en-US"/>
        </w:rPr>
        <w:t xml:space="preserve">100 MHz </w:t>
      </w:r>
      <w:r w:rsidR="009954B2">
        <w:rPr>
          <w:sz w:val="24"/>
          <w:lang w:val="en-US"/>
        </w:rPr>
        <w:t>channel BW</w:t>
      </w:r>
    </w:p>
    <w:p w14:paraId="2AD10D1B" w14:textId="77777777" w:rsidR="00AF0208" w:rsidRPr="00CB0305" w:rsidRDefault="00AF0208" w:rsidP="00AF0208">
      <w:pPr>
        <w:pStyle w:val="Heading2"/>
      </w:pPr>
      <w:r w:rsidRPr="00B831AE">
        <w:rPr>
          <w:rFonts w:hint="eastAsia"/>
        </w:rPr>
        <w:t>Companies</w:t>
      </w:r>
      <w:r w:rsidRPr="00B831AE">
        <w:t>’</w:t>
      </w:r>
      <w:r w:rsidRPr="00CB0305">
        <w:t xml:space="preserve">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AF0208" w:rsidRPr="00F53FE2" w14:paraId="5CF49DEE" w14:textId="77777777" w:rsidTr="00661B8B">
        <w:trPr>
          <w:trHeight w:val="468"/>
        </w:trPr>
        <w:tc>
          <w:tcPr>
            <w:tcW w:w="1260" w:type="dxa"/>
            <w:vAlign w:val="center"/>
          </w:tcPr>
          <w:p w14:paraId="30F0962F" w14:textId="77777777" w:rsidR="00AF0208" w:rsidRPr="00045592" w:rsidRDefault="00AF0208" w:rsidP="00674417">
            <w:pPr>
              <w:spacing w:before="120" w:after="120"/>
              <w:rPr>
                <w:b/>
                <w:bCs/>
              </w:rPr>
            </w:pPr>
            <w:r w:rsidRPr="00045592">
              <w:rPr>
                <w:b/>
                <w:bCs/>
              </w:rPr>
              <w:t>T-doc number</w:t>
            </w:r>
          </w:p>
        </w:tc>
        <w:tc>
          <w:tcPr>
            <w:tcW w:w="1620" w:type="dxa"/>
            <w:vAlign w:val="center"/>
          </w:tcPr>
          <w:p w14:paraId="18BE4698" w14:textId="77777777" w:rsidR="00AF0208" w:rsidRPr="00045592" w:rsidRDefault="00AF0208" w:rsidP="00674417">
            <w:pPr>
              <w:spacing w:before="120" w:after="120"/>
              <w:rPr>
                <w:b/>
                <w:bCs/>
              </w:rPr>
            </w:pPr>
            <w:r w:rsidRPr="00045592">
              <w:rPr>
                <w:b/>
                <w:bCs/>
              </w:rPr>
              <w:t>Company</w:t>
            </w:r>
          </w:p>
        </w:tc>
        <w:tc>
          <w:tcPr>
            <w:tcW w:w="7830" w:type="dxa"/>
            <w:vAlign w:val="center"/>
          </w:tcPr>
          <w:p w14:paraId="56A6ED90" w14:textId="77777777" w:rsidR="00AF0208" w:rsidRPr="00045592" w:rsidRDefault="00AF0208" w:rsidP="00674417">
            <w:pPr>
              <w:spacing w:before="120" w:after="120"/>
              <w:rPr>
                <w:b/>
                <w:bCs/>
              </w:rPr>
            </w:pPr>
            <w:r w:rsidRPr="00045592">
              <w:rPr>
                <w:b/>
                <w:bCs/>
              </w:rPr>
              <w:t>Proposals</w:t>
            </w:r>
            <w:r>
              <w:rPr>
                <w:b/>
                <w:bCs/>
              </w:rPr>
              <w:t xml:space="preserve"> / Observations</w:t>
            </w:r>
          </w:p>
        </w:tc>
      </w:tr>
      <w:tr w:rsidR="0007458B" w14:paraId="2E14EAF2" w14:textId="77777777" w:rsidTr="00661B8B">
        <w:trPr>
          <w:trHeight w:val="468"/>
        </w:trPr>
        <w:tc>
          <w:tcPr>
            <w:tcW w:w="1260" w:type="dxa"/>
          </w:tcPr>
          <w:p w14:paraId="2F5B8D87" w14:textId="1D120BB1" w:rsidR="009D7B0A" w:rsidRPr="00805BE8" w:rsidRDefault="006D2AC6" w:rsidP="0007458B">
            <w:pPr>
              <w:spacing w:before="120" w:after="120"/>
              <w:rPr>
                <w:rFonts w:asciiTheme="minorHAnsi" w:hAnsiTheme="minorHAnsi" w:cstheme="minorHAnsi"/>
              </w:rPr>
            </w:pPr>
            <w:r>
              <w:rPr>
                <w:rFonts w:asciiTheme="minorHAnsi" w:hAnsiTheme="minorHAnsi" w:cstheme="minorHAnsi"/>
              </w:rPr>
              <w:t>R4-2203537</w:t>
            </w:r>
          </w:p>
        </w:tc>
        <w:tc>
          <w:tcPr>
            <w:tcW w:w="1620" w:type="dxa"/>
          </w:tcPr>
          <w:p w14:paraId="66513441" w14:textId="3239AA68" w:rsidR="0007458B" w:rsidRPr="00805BE8" w:rsidRDefault="006D2AC6" w:rsidP="009B6A03">
            <w:pPr>
              <w:tabs>
                <w:tab w:val="left" w:pos="435"/>
              </w:tabs>
              <w:spacing w:before="120" w:after="120"/>
              <w:rPr>
                <w:rFonts w:asciiTheme="minorHAnsi" w:hAnsiTheme="minorHAnsi" w:cstheme="minorHAnsi"/>
              </w:rPr>
            </w:pPr>
            <w:r w:rsidRPr="006D2AC6">
              <w:rPr>
                <w:rFonts w:asciiTheme="minorHAnsi" w:hAnsiTheme="minorHAnsi" w:cstheme="minorHAnsi"/>
              </w:rPr>
              <w:t xml:space="preserve">Charter </w:t>
            </w:r>
          </w:p>
        </w:tc>
        <w:tc>
          <w:tcPr>
            <w:tcW w:w="7830" w:type="dxa"/>
          </w:tcPr>
          <w:p w14:paraId="39EBCAB6" w14:textId="77777777" w:rsidR="006D2AC6" w:rsidRPr="006D2AC6" w:rsidRDefault="006D2AC6" w:rsidP="006D2AC6">
            <w:pPr>
              <w:rPr>
                <w:b/>
                <w:bCs/>
              </w:rPr>
            </w:pPr>
            <w:r w:rsidRPr="006D2AC6">
              <w:rPr>
                <w:b/>
                <w:bCs/>
              </w:rPr>
              <w:t>Proposal 1: RAN4 should consider 100 MHz channel bandwidth configuration in NR-U will not overlap two 80 MHz Wi-Fi channel bonding, only four 100 MHz channel rasters (5200, 5300, 5520 and 5865 MHz) for NR-U</w:t>
            </w:r>
            <w:r w:rsidRPr="006D2AC6" w:rsidDel="00882123">
              <w:rPr>
                <w:b/>
                <w:bCs/>
              </w:rPr>
              <w:t xml:space="preserve"> </w:t>
            </w:r>
            <w:r w:rsidRPr="006D2AC6">
              <w:rPr>
                <w:b/>
                <w:bCs/>
              </w:rPr>
              <w:t>in 5 GHz (n46).</w:t>
            </w:r>
          </w:p>
          <w:p w14:paraId="10CD4677" w14:textId="10B11899" w:rsidR="009D7B0A" w:rsidRPr="006D2AC6" w:rsidRDefault="006D2AC6" w:rsidP="0007458B">
            <w:r w:rsidRPr="00B01B42">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07458B" w14:paraId="6E9E350E" w14:textId="77777777" w:rsidTr="00661B8B">
        <w:trPr>
          <w:trHeight w:val="468"/>
        </w:trPr>
        <w:tc>
          <w:tcPr>
            <w:tcW w:w="1260" w:type="dxa"/>
          </w:tcPr>
          <w:p w14:paraId="06CB2EBC" w14:textId="74CBD477" w:rsidR="0007458B" w:rsidRDefault="006D2AC6" w:rsidP="0007458B">
            <w:pPr>
              <w:spacing w:before="120" w:after="120"/>
              <w:rPr>
                <w:rFonts w:asciiTheme="minorHAnsi" w:hAnsiTheme="minorHAnsi" w:cstheme="minorHAnsi"/>
              </w:rPr>
            </w:pPr>
            <w:r>
              <w:rPr>
                <w:rFonts w:asciiTheme="minorHAnsi" w:hAnsiTheme="minorHAnsi" w:cstheme="minorHAnsi"/>
              </w:rPr>
              <w:t>R4-2203667</w:t>
            </w:r>
          </w:p>
        </w:tc>
        <w:tc>
          <w:tcPr>
            <w:tcW w:w="1620" w:type="dxa"/>
          </w:tcPr>
          <w:p w14:paraId="3BCC9CD1" w14:textId="6473315D" w:rsidR="0007458B" w:rsidRPr="00805BE8" w:rsidRDefault="006D2AC6" w:rsidP="0007458B">
            <w:pPr>
              <w:spacing w:before="120" w:after="120"/>
              <w:rPr>
                <w:rFonts w:asciiTheme="minorHAnsi" w:hAnsiTheme="minorHAnsi" w:cstheme="minorHAnsi"/>
              </w:rPr>
            </w:pPr>
            <w:r>
              <w:rPr>
                <w:rFonts w:asciiTheme="minorHAnsi" w:hAnsiTheme="minorHAnsi" w:cstheme="minorHAnsi"/>
              </w:rPr>
              <w:t>Apple</w:t>
            </w:r>
          </w:p>
        </w:tc>
        <w:tc>
          <w:tcPr>
            <w:tcW w:w="7830" w:type="dxa"/>
          </w:tcPr>
          <w:p w14:paraId="63711F9C" w14:textId="12C90868" w:rsidR="006D2AC6" w:rsidRDefault="006D2AC6" w:rsidP="006D2AC6">
            <w:pPr>
              <w:pStyle w:val="Proposal"/>
            </w:pPr>
            <w:bookmarkStart w:id="49" w:name="_Toc37012403"/>
            <w:bookmarkStart w:id="50" w:name="_Toc37100065"/>
            <w:bookmarkStart w:id="51" w:name="_Toc37101494"/>
            <w:bookmarkStart w:id="52" w:name="_Toc47700987"/>
            <w:bookmarkStart w:id="53" w:name="_Toc54183609"/>
            <w:bookmarkStart w:id="54" w:name="_Toc92491725"/>
            <w:bookmarkStart w:id="55" w:name="_Toc95738867"/>
            <w:r w:rsidRPr="005F5987">
              <w:t>Proposal</w:t>
            </w:r>
            <w:r>
              <w:t xml:space="preserve"> 1</w:t>
            </w:r>
            <w:r w:rsidRPr="005F5987">
              <w:t>:</w:t>
            </w:r>
            <w:r>
              <w:t xml:space="preserve">For the 30kHz SCS, adopt intra-carrier guard band pattern </w:t>
            </w:r>
            <w:r w:rsidRPr="00212658">
              <w:t>50-6-50-6-49-6-50-6-50</w:t>
            </w:r>
            <w:r>
              <w:t>.</w:t>
            </w:r>
            <w:bookmarkEnd w:id="49"/>
            <w:bookmarkEnd w:id="50"/>
            <w:bookmarkEnd w:id="51"/>
            <w:bookmarkEnd w:id="52"/>
            <w:bookmarkEnd w:id="53"/>
            <w:bookmarkEnd w:id="54"/>
            <w:bookmarkEnd w:id="55"/>
            <w:r>
              <w:t xml:space="preserve"> </w:t>
            </w:r>
          </w:p>
          <w:p w14:paraId="33A8D272" w14:textId="735320D5" w:rsidR="009B6A03" w:rsidRPr="006D2AC6" w:rsidRDefault="006D2AC6" w:rsidP="006D2AC6">
            <w:pPr>
              <w:pStyle w:val="TOC1"/>
              <w:rPr>
                <w:rFonts w:asciiTheme="minorHAnsi" w:eastAsiaTheme="minorEastAsia" w:hAnsiTheme="minorHAnsi" w:cstheme="minorBidi"/>
                <w:b/>
                <w:bCs/>
                <w:sz w:val="24"/>
                <w:szCs w:val="24"/>
                <w:lang w:eastAsia="ko-KR"/>
              </w:rPr>
            </w:pPr>
            <w:r w:rsidRPr="006D2AC6">
              <w:rPr>
                <w:rFonts w:eastAsia="Times New Roman"/>
                <w:b/>
                <w:noProof w:val="0"/>
                <w:sz w:val="20"/>
              </w:rPr>
              <w:t>Proposal 2: For the 60kHz SCS, adopt intra-carrier guard band pattern 23-5-23-5-23-5-23-5-23.</w:t>
            </w:r>
          </w:p>
        </w:tc>
      </w:tr>
      <w:tr w:rsidR="0007458B" w14:paraId="55B61DE6" w14:textId="77777777" w:rsidTr="00661B8B">
        <w:trPr>
          <w:trHeight w:val="468"/>
        </w:trPr>
        <w:tc>
          <w:tcPr>
            <w:tcW w:w="1260" w:type="dxa"/>
          </w:tcPr>
          <w:p w14:paraId="5982DA8C" w14:textId="2ED1F870" w:rsidR="0007458B" w:rsidRDefault="006D2AC6" w:rsidP="0007458B">
            <w:pPr>
              <w:spacing w:before="120" w:after="120"/>
              <w:rPr>
                <w:rFonts w:asciiTheme="minorHAnsi" w:hAnsiTheme="minorHAnsi" w:cstheme="minorHAnsi"/>
              </w:rPr>
            </w:pPr>
            <w:r>
              <w:rPr>
                <w:rFonts w:asciiTheme="minorHAnsi" w:hAnsiTheme="minorHAnsi" w:cstheme="minorHAnsi"/>
              </w:rPr>
              <w:t>R4-2204471</w:t>
            </w:r>
          </w:p>
        </w:tc>
        <w:tc>
          <w:tcPr>
            <w:tcW w:w="1620" w:type="dxa"/>
          </w:tcPr>
          <w:p w14:paraId="0C071FBA" w14:textId="6A86C416" w:rsidR="0007458B" w:rsidRPr="00805BE8" w:rsidRDefault="006D2AC6" w:rsidP="0007458B">
            <w:pPr>
              <w:spacing w:before="120" w:after="120"/>
              <w:rPr>
                <w:rFonts w:asciiTheme="minorHAnsi" w:hAnsiTheme="minorHAnsi" w:cstheme="minorHAnsi"/>
              </w:rPr>
            </w:pPr>
            <w:r>
              <w:rPr>
                <w:rFonts w:asciiTheme="minorHAnsi" w:hAnsiTheme="minorHAnsi" w:cstheme="minorHAnsi"/>
              </w:rPr>
              <w:t>Qualcomm</w:t>
            </w:r>
          </w:p>
        </w:tc>
        <w:tc>
          <w:tcPr>
            <w:tcW w:w="7830" w:type="dxa"/>
          </w:tcPr>
          <w:p w14:paraId="2E074559" w14:textId="77777777" w:rsidR="006D2AC6" w:rsidRPr="0022727B" w:rsidRDefault="006D2AC6" w:rsidP="006D2AC6">
            <w:pPr>
              <w:rPr>
                <w:b/>
                <w:bCs/>
                <w:sz w:val="22"/>
                <w:szCs w:val="22"/>
                <w:lang w:eastAsia="zh-CN"/>
              </w:rPr>
            </w:pPr>
            <w:r w:rsidRPr="0022727B">
              <w:rPr>
                <w:b/>
                <w:bCs/>
                <w:sz w:val="22"/>
                <w:szCs w:val="22"/>
                <w:lang w:eastAsia="zh-CN"/>
              </w:rPr>
              <w:t>Proposal 1:</w:t>
            </w:r>
          </w:p>
          <w:p w14:paraId="67FC3F39" w14:textId="77777777" w:rsidR="006D2AC6" w:rsidRPr="0022727B" w:rsidRDefault="006D2AC6" w:rsidP="006D2AC6">
            <w:pPr>
              <w:pStyle w:val="ListParagraph"/>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The channel raster for NR-U 100 MHz channel bandwidth in band n46 includes at least the following channels: 5200, 5300, 5520 and 5865 MHz.</w:t>
            </w:r>
          </w:p>
          <w:p w14:paraId="53124A05" w14:textId="77777777" w:rsidR="006D2AC6" w:rsidRPr="0022727B" w:rsidRDefault="006D2AC6" w:rsidP="006D2AC6">
            <w:pPr>
              <w:pStyle w:val="ListParagraph"/>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Additional channels for NR-U 100 MHz channel bandwidth in band n46 may be added in future releases for deployment scenarios in which coexistence issues with Wifi can be avoided and/or the absence of Wifi can be guaranteed.</w:t>
            </w:r>
          </w:p>
          <w:p w14:paraId="0858E782" w14:textId="2A50C485" w:rsidR="0007458B" w:rsidRPr="009B6A03" w:rsidRDefault="0007458B" w:rsidP="0002246F">
            <w:pPr>
              <w:rPr>
                <w:b/>
                <w:bCs/>
                <w:lang w:val="en-US"/>
              </w:rPr>
            </w:pPr>
          </w:p>
        </w:tc>
      </w:tr>
      <w:tr w:rsidR="006D2AC6" w14:paraId="4DD74579" w14:textId="77777777" w:rsidTr="00661B8B">
        <w:trPr>
          <w:trHeight w:val="468"/>
        </w:trPr>
        <w:tc>
          <w:tcPr>
            <w:tcW w:w="1260" w:type="dxa"/>
          </w:tcPr>
          <w:p w14:paraId="1D5635A9" w14:textId="7BEEB550" w:rsidR="006D2AC6" w:rsidRDefault="006D2AC6" w:rsidP="0007458B">
            <w:pPr>
              <w:spacing w:before="120" w:after="120"/>
              <w:rPr>
                <w:rFonts w:asciiTheme="minorHAnsi" w:hAnsiTheme="minorHAnsi" w:cstheme="minorHAnsi"/>
              </w:rPr>
            </w:pPr>
            <w:r>
              <w:rPr>
                <w:rFonts w:asciiTheme="minorHAnsi" w:hAnsiTheme="minorHAnsi" w:cstheme="minorHAnsi"/>
              </w:rPr>
              <w:t>R4-2205822</w:t>
            </w:r>
          </w:p>
        </w:tc>
        <w:tc>
          <w:tcPr>
            <w:tcW w:w="1620" w:type="dxa"/>
          </w:tcPr>
          <w:p w14:paraId="0F5558A8" w14:textId="56322C57" w:rsidR="006D2AC6" w:rsidRPr="00805BE8" w:rsidRDefault="006D2AC6" w:rsidP="0007458B">
            <w:pPr>
              <w:spacing w:before="120" w:after="120"/>
              <w:rPr>
                <w:rFonts w:asciiTheme="minorHAnsi" w:hAnsiTheme="minorHAnsi" w:cstheme="minorHAnsi"/>
              </w:rPr>
            </w:pPr>
            <w:r>
              <w:rPr>
                <w:rFonts w:asciiTheme="minorHAnsi" w:hAnsiTheme="minorHAnsi" w:cstheme="minorHAnsi"/>
              </w:rPr>
              <w:t>Intel</w:t>
            </w:r>
          </w:p>
        </w:tc>
        <w:tc>
          <w:tcPr>
            <w:tcW w:w="7830" w:type="dxa"/>
          </w:tcPr>
          <w:p w14:paraId="195FFE9C" w14:textId="77777777" w:rsidR="006D2AC6" w:rsidRPr="0029791F" w:rsidRDefault="006D2AC6" w:rsidP="006D2AC6">
            <w:r w:rsidRPr="00FD5B68">
              <w:rPr>
                <w:b/>
                <w:bCs/>
              </w:rPr>
              <w:t>Observation 1:</w:t>
            </w:r>
            <w:r w:rsidRPr="00FD5B68">
              <w:t xml:space="preserve"> Limiting 100MHz channelization to four channels only results in utilization of 61% of the open spectrum.</w:t>
            </w:r>
          </w:p>
          <w:p w14:paraId="12B77054" w14:textId="77777777" w:rsidR="006D2AC6" w:rsidRPr="001D7CB8" w:rsidRDefault="006D2AC6" w:rsidP="006D2AC6">
            <w:pPr>
              <w:rPr>
                <w:lang w:val="en-US"/>
              </w:rPr>
            </w:pPr>
            <w:r w:rsidRPr="001D7CB8">
              <w:rPr>
                <w:b/>
                <w:bCs/>
                <w:lang w:val="en-US"/>
              </w:rPr>
              <w:t xml:space="preserve">Proposal #1: Differentiate channel raster for environments with presence of other technologies and environments where the absence of other technologies is guaranteed </w:t>
            </w:r>
          </w:p>
          <w:p w14:paraId="225D0F33" w14:textId="77777777" w:rsidR="006D2AC6" w:rsidRPr="001D7CB8" w:rsidRDefault="006D2AC6" w:rsidP="006D2AC6">
            <w:pPr>
              <w:numPr>
                <w:ilvl w:val="0"/>
                <w:numId w:val="36"/>
              </w:numPr>
              <w:spacing w:before="120" w:after="120"/>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671CD258" w14:textId="77777777" w:rsidR="006D2AC6" w:rsidRPr="00101988" w:rsidRDefault="006D2AC6" w:rsidP="006D2AC6">
            <w:pPr>
              <w:numPr>
                <w:ilvl w:val="0"/>
                <w:numId w:val="36"/>
              </w:numPr>
              <w:spacing w:before="120" w:after="120"/>
              <w:rPr>
                <w:lang w:val="en-US"/>
              </w:rPr>
            </w:pPr>
            <w:r w:rsidRPr="00101988">
              <w:rPr>
                <w:b/>
                <w:bCs/>
                <w:lang w:val="en-US"/>
              </w:rPr>
              <w:t xml:space="preserve">Proposal #1A: </w:t>
            </w:r>
            <w:r w:rsidRPr="00101988">
              <w:rPr>
                <w:lang w:val="en-US"/>
              </w:rPr>
              <w:t>For environments “where the absence of other technologies is guaranteed” use a flexible channel raster {5200, 5220, 5240, 5260, 5280, 5300, 5520, 5540, 5560, 5580, 5600, 5620, 5640, 5660, 5680, 5785, 5805, 5825, 5845, 5865}</w:t>
            </w:r>
          </w:p>
          <w:p w14:paraId="57BE6A5C" w14:textId="77777777" w:rsidR="006D2AC6" w:rsidRPr="001D7CB8" w:rsidRDefault="006D2AC6" w:rsidP="006D2AC6">
            <w:pPr>
              <w:numPr>
                <w:ilvl w:val="0"/>
                <w:numId w:val="36"/>
              </w:numPr>
              <w:spacing w:before="120" w:after="120"/>
              <w:rPr>
                <w:lang w:val="en-US"/>
              </w:rPr>
            </w:pPr>
            <w:r w:rsidRPr="001D7CB8">
              <w:rPr>
                <w:b/>
                <w:bCs/>
                <w:lang w:val="en-US"/>
              </w:rPr>
              <w:t xml:space="preserve">Proposal #1B: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w:t>
            </w:r>
          </w:p>
          <w:p w14:paraId="5836EAB7" w14:textId="77777777" w:rsidR="006D2AC6" w:rsidRPr="009B6A03" w:rsidRDefault="006D2AC6" w:rsidP="0002246F">
            <w:pPr>
              <w:rPr>
                <w:b/>
                <w:bCs/>
                <w:lang w:val="en-US"/>
              </w:rPr>
            </w:pPr>
          </w:p>
        </w:tc>
      </w:tr>
    </w:tbl>
    <w:p w14:paraId="01769D84" w14:textId="7394C2E8" w:rsidR="0018718D" w:rsidRDefault="0018718D" w:rsidP="0018718D">
      <w:pPr>
        <w:pStyle w:val="Heading2"/>
      </w:pPr>
      <w:r w:rsidRPr="004A7544">
        <w:rPr>
          <w:rFonts w:hint="eastAsia"/>
        </w:rPr>
        <w:t>Open issues</w:t>
      </w:r>
      <w:r>
        <w:t xml:space="preserve"> summary</w:t>
      </w:r>
    </w:p>
    <w:p w14:paraId="3E857E6F" w14:textId="46F6ECF7" w:rsidR="0018718D" w:rsidRDefault="0018718D" w:rsidP="0018718D">
      <w:pPr>
        <w:pStyle w:val="Heading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-1</w:t>
      </w:r>
      <w:r w:rsidR="002C2C2F">
        <w:rPr>
          <w:sz w:val="24"/>
          <w:szCs w:val="16"/>
        </w:rPr>
        <w:t xml:space="preserve">: </w:t>
      </w:r>
      <w:r w:rsidR="00453737">
        <w:rPr>
          <w:sz w:val="24"/>
          <w:szCs w:val="16"/>
        </w:rPr>
        <w:t xml:space="preserve">Band n46 </w:t>
      </w:r>
    </w:p>
    <w:p w14:paraId="22504BFB" w14:textId="292A6820" w:rsidR="0018718D" w:rsidRDefault="0018718D" w:rsidP="0018718D">
      <w:pPr>
        <w:rPr>
          <w:iCs/>
          <w:lang w:val="en-US" w:eastAsia="zh-CN"/>
        </w:rPr>
      </w:pPr>
      <w:r w:rsidRPr="0096648C">
        <w:rPr>
          <w:rFonts w:hint="eastAsia"/>
          <w:iCs/>
          <w:lang w:val="en-US" w:eastAsia="zh-CN"/>
        </w:rPr>
        <w:t xml:space="preserve">Sub-topic </w:t>
      </w:r>
      <w:r w:rsidRPr="0096648C">
        <w:rPr>
          <w:iCs/>
          <w:lang w:val="en-US" w:eastAsia="zh-CN"/>
        </w:rPr>
        <w:t>description:</w:t>
      </w:r>
      <w:r w:rsidR="006A472C">
        <w:rPr>
          <w:iCs/>
          <w:lang w:val="en-US" w:eastAsia="zh-CN"/>
        </w:rPr>
        <w:t xml:space="preserve"> </w:t>
      </w:r>
      <w:r w:rsidR="007243E9">
        <w:rPr>
          <w:iCs/>
          <w:lang w:val="en-US" w:eastAsia="zh-CN"/>
        </w:rPr>
        <w:t>100MHz channel BW</w:t>
      </w:r>
      <w:r w:rsidR="00453737">
        <w:rPr>
          <w:iCs/>
          <w:lang w:val="en-US" w:eastAsia="zh-CN"/>
        </w:rPr>
        <w:t xml:space="preserve"> support in band n46 and possible channel raster. No agreement was possible in last RAN4#101-e </w:t>
      </w:r>
      <w:r w:rsidR="00D35F5E">
        <w:rPr>
          <w:iCs/>
          <w:lang w:val="en-US" w:eastAsia="zh-CN"/>
        </w:rPr>
        <w:t xml:space="preserve">and RAN4#101-bis-e </w:t>
      </w:r>
      <w:r w:rsidR="00453737">
        <w:rPr>
          <w:iCs/>
          <w:lang w:val="en-US" w:eastAsia="zh-CN"/>
        </w:rPr>
        <w:t>meeting</w:t>
      </w:r>
      <w:r w:rsidR="00D35F5E">
        <w:rPr>
          <w:iCs/>
          <w:lang w:val="en-US" w:eastAsia="zh-CN"/>
        </w:rPr>
        <w:t>s</w:t>
      </w:r>
      <w:r w:rsidR="00453737">
        <w:rPr>
          <w:iCs/>
          <w:lang w:val="en-US" w:eastAsia="zh-CN"/>
        </w:rPr>
        <w:t>.</w:t>
      </w:r>
    </w:p>
    <w:p w14:paraId="7D7FB173" w14:textId="2881D4C1" w:rsidR="0018718D" w:rsidRDefault="0018718D" w:rsidP="0018718D">
      <w:pPr>
        <w:rPr>
          <w:b/>
          <w:u w:val="single"/>
          <w:lang w:eastAsia="ko-KR"/>
        </w:rPr>
      </w:pPr>
      <w:r>
        <w:rPr>
          <w:b/>
          <w:u w:val="single"/>
          <w:lang w:eastAsia="ko-KR"/>
        </w:rPr>
        <w:lastRenderedPageBreak/>
        <w:t xml:space="preserve">Issue </w:t>
      </w:r>
      <w:r w:rsidR="00D35F5E">
        <w:rPr>
          <w:b/>
          <w:u w:val="single"/>
          <w:lang w:eastAsia="ko-KR"/>
        </w:rPr>
        <w:t>2</w:t>
      </w:r>
      <w:r>
        <w:rPr>
          <w:b/>
          <w:u w:val="single"/>
          <w:lang w:eastAsia="ko-KR"/>
        </w:rPr>
        <w:t>-1</w:t>
      </w:r>
      <w:r w:rsidR="00453737">
        <w:rPr>
          <w:b/>
          <w:u w:val="single"/>
          <w:lang w:eastAsia="ko-KR"/>
        </w:rPr>
        <w:t>-1</w:t>
      </w:r>
      <w:r>
        <w:rPr>
          <w:b/>
          <w:u w:val="single"/>
          <w:lang w:eastAsia="ko-KR"/>
        </w:rPr>
        <w:t xml:space="preserve">: </w:t>
      </w:r>
      <w:r w:rsidR="00730E7C">
        <w:rPr>
          <w:b/>
          <w:u w:val="single"/>
          <w:lang w:eastAsia="ko-KR"/>
        </w:rPr>
        <w:t xml:space="preserve">100MHz </w:t>
      </w:r>
      <w:r w:rsidR="00F323D2">
        <w:rPr>
          <w:b/>
          <w:u w:val="single"/>
          <w:lang w:eastAsia="ko-KR"/>
        </w:rPr>
        <w:t xml:space="preserve">channel BW </w:t>
      </w:r>
      <w:r w:rsidR="00E86CA7">
        <w:rPr>
          <w:b/>
          <w:u w:val="single"/>
          <w:lang w:eastAsia="ko-KR"/>
        </w:rPr>
        <w:t xml:space="preserve">for </w:t>
      </w:r>
      <w:r w:rsidR="00F323D2">
        <w:rPr>
          <w:b/>
          <w:u w:val="single"/>
          <w:lang w:eastAsia="ko-KR"/>
        </w:rPr>
        <w:t xml:space="preserve">band </w:t>
      </w:r>
      <w:r w:rsidR="00E86CA7">
        <w:rPr>
          <w:b/>
          <w:u w:val="single"/>
          <w:lang w:eastAsia="ko-KR"/>
        </w:rPr>
        <w:t>n46</w:t>
      </w:r>
      <w:r w:rsidR="00CD5D0B">
        <w:rPr>
          <w:b/>
          <w:u w:val="single"/>
          <w:lang w:eastAsia="ko-KR"/>
        </w:rPr>
        <w:t xml:space="preserve"> with presence of other technology, e.g. WiFi</w:t>
      </w:r>
    </w:p>
    <w:p w14:paraId="26C77DBE" w14:textId="4218B399" w:rsidR="0018718D" w:rsidRDefault="0018718D" w:rsidP="001871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730E7C">
        <w:rPr>
          <w:rFonts w:eastAsia="SimSun"/>
          <w:szCs w:val="24"/>
          <w:lang w:eastAsia="zh-CN"/>
        </w:rPr>
        <w:t xml:space="preserve"> </w:t>
      </w:r>
      <w:r w:rsidR="00453737">
        <w:rPr>
          <w:rFonts w:eastAsia="SimSun"/>
          <w:szCs w:val="24"/>
          <w:lang w:eastAsia="zh-CN"/>
        </w:rPr>
        <w:t>Following alternative</w:t>
      </w:r>
      <w:r w:rsidR="0045220E">
        <w:rPr>
          <w:rFonts w:eastAsia="SimSun"/>
          <w:szCs w:val="24"/>
          <w:lang w:eastAsia="zh-CN"/>
        </w:rPr>
        <w:t>s</w:t>
      </w:r>
      <w:r w:rsidR="00453737">
        <w:rPr>
          <w:rFonts w:eastAsia="SimSun"/>
          <w:szCs w:val="24"/>
          <w:lang w:eastAsia="zh-CN"/>
        </w:rPr>
        <w:t xml:space="preserve"> have </w:t>
      </w:r>
      <w:r w:rsidR="0045220E">
        <w:rPr>
          <w:rFonts w:eastAsia="SimSun"/>
          <w:szCs w:val="24"/>
          <w:lang w:eastAsia="zh-CN"/>
        </w:rPr>
        <w:t xml:space="preserve">been </w:t>
      </w:r>
      <w:r w:rsidR="00453737">
        <w:rPr>
          <w:rFonts w:eastAsia="SimSun"/>
          <w:szCs w:val="24"/>
          <w:lang w:eastAsia="zh-CN"/>
        </w:rPr>
        <w:t>proposed, please indicate your view:</w:t>
      </w:r>
    </w:p>
    <w:p w14:paraId="04197486" w14:textId="2685BDC7" w:rsidR="00453737" w:rsidRP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w:t>
      </w:r>
      <w:r w:rsidR="00453737" w:rsidRPr="00453737">
        <w:rPr>
          <w:rFonts w:eastAsia="SimSun"/>
          <w:szCs w:val="24"/>
          <w:lang w:eastAsia="zh-CN"/>
        </w:rPr>
        <w:t xml:space="preserve">: </w:t>
      </w:r>
      <w:r w:rsidR="00453737" w:rsidRPr="00453737">
        <w:t xml:space="preserve">RAN4 should consider 100 MHz channel bandwidth configuration in NR-U will not overlap two 80 MHz Wi-Fi channel bonding, only four 100 MHz channel </w:t>
      </w:r>
      <w:r w:rsidR="001C1AAC" w:rsidRPr="00453737">
        <w:t>raster</w:t>
      </w:r>
      <w:r w:rsidR="00453737" w:rsidRPr="00453737">
        <w:t xml:space="preserve"> (5200, 5300, 5520 and 5865 MHz) for NR-U</w:t>
      </w:r>
      <w:r w:rsidR="00453737" w:rsidRPr="00453737" w:rsidDel="00882123">
        <w:t xml:space="preserve"> </w:t>
      </w:r>
      <w:r w:rsidR="00453737" w:rsidRPr="00453737">
        <w:t>in 5 GHz (n46).</w:t>
      </w:r>
      <w:r>
        <w:t xml:space="preserve"> (Charter, Qualcomm)</w:t>
      </w:r>
    </w:p>
    <w:p w14:paraId="4F512DEA" w14:textId="332F19E6" w:rsidR="00453737" w:rsidRP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rsidR="00453737" w:rsidRPr="00453737">
        <w:rPr>
          <w:rFonts w:eastAsia="SimSun"/>
          <w:szCs w:val="24"/>
          <w:lang w:eastAsia="zh-CN"/>
        </w:rPr>
        <w:t>:</w:t>
      </w:r>
      <w:r w:rsidR="00453737" w:rsidRPr="00453737">
        <w:t xml:space="preserve"> RAN4 should not consider implementing NR-U 100 MHz channel bandwidth configurations in n46 (5 GHz) band.</w:t>
      </w:r>
      <w:r>
        <w:t xml:space="preserve"> (Charter)</w:t>
      </w:r>
    </w:p>
    <w:p w14:paraId="24A83104" w14:textId="73666DB1" w:rsid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Pr="00CD5D0B">
        <w:rPr>
          <w:lang w:val="en-US"/>
        </w:rPr>
        <w:t xml:space="preserve">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 (Intel)</w:t>
      </w:r>
    </w:p>
    <w:p w14:paraId="00520C04" w14:textId="77777777" w:rsidR="00BA3324" w:rsidRDefault="00BA3324" w:rsidP="00BA3324">
      <w:pPr>
        <w:pStyle w:val="ListParagraph"/>
        <w:overflowPunct/>
        <w:autoSpaceDE/>
        <w:autoSpaceDN/>
        <w:adjustRightInd/>
        <w:spacing w:after="120"/>
        <w:ind w:left="1656" w:firstLineChars="0" w:firstLine="0"/>
        <w:textAlignment w:val="auto"/>
        <w:rPr>
          <w:rFonts w:eastAsia="SimSun"/>
          <w:szCs w:val="24"/>
          <w:lang w:eastAsia="zh-CN"/>
        </w:rPr>
      </w:pPr>
    </w:p>
    <w:p w14:paraId="25876BFB" w14:textId="77777777" w:rsidR="0018718D" w:rsidRDefault="0018718D" w:rsidP="001871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6A60EBB" w14:textId="77777777" w:rsidR="00CD5D0B" w:rsidRDefault="00CD5D0B" w:rsidP="001871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5381C68D" w14:textId="17165D4C" w:rsidR="00F66158" w:rsidRDefault="00CD5D0B" w:rsidP="00CD5D0B">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r w:rsidR="004C0F7C">
        <w:rPr>
          <w:rFonts w:eastAsia="SimSun"/>
          <w:szCs w:val="24"/>
          <w:lang w:eastAsia="zh-CN"/>
        </w:rPr>
        <w:t>.</w:t>
      </w:r>
    </w:p>
    <w:p w14:paraId="308A1150" w14:textId="77777777" w:rsidR="00CD5D0B" w:rsidRDefault="00CD5D0B" w:rsidP="00CD5D0B">
      <w:pPr>
        <w:pStyle w:val="ListParagraph"/>
        <w:overflowPunct/>
        <w:autoSpaceDE/>
        <w:autoSpaceDN/>
        <w:adjustRightInd/>
        <w:spacing w:after="120"/>
        <w:ind w:left="1440" w:firstLineChars="0" w:firstLine="0"/>
        <w:textAlignment w:val="auto"/>
        <w:rPr>
          <w:rFonts w:eastAsia="SimSun"/>
          <w:szCs w:val="24"/>
          <w:lang w:eastAsia="zh-CN"/>
        </w:rPr>
      </w:pPr>
    </w:p>
    <w:p w14:paraId="236E9DC0" w14:textId="1E0BB581" w:rsidR="00CD5D0B" w:rsidRDefault="00CD5D0B" w:rsidP="00CD5D0B">
      <w:pPr>
        <w:rPr>
          <w:b/>
          <w:u w:val="single"/>
          <w:lang w:eastAsia="ko-KR"/>
        </w:rPr>
      </w:pPr>
      <w:r>
        <w:rPr>
          <w:b/>
          <w:u w:val="single"/>
          <w:lang w:eastAsia="ko-KR"/>
        </w:rPr>
        <w:t>Issue 2-1-2: 100MHz channel BW for band n46 where the absence of other technologies is guaranteed</w:t>
      </w:r>
    </w:p>
    <w:p w14:paraId="65A6849F" w14:textId="77777777" w:rsidR="00CD5D0B" w:rsidRDefault="00CD5D0B" w:rsidP="00CD5D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03AB89B" w14:textId="26DFE384" w:rsidR="00CD5D0B" w:rsidRPr="00CD5D0B" w:rsidRDefault="00CD5D0B"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w:t>
      </w:r>
      <w:r w:rsidRPr="00453737">
        <w:rPr>
          <w:rFonts w:eastAsia="SimSun"/>
          <w:szCs w:val="24"/>
          <w:lang w:eastAsia="zh-CN"/>
        </w:rPr>
        <w:t xml:space="preserve">: </w:t>
      </w:r>
      <w:r w:rsidRPr="00101988">
        <w:rPr>
          <w:lang w:val="en-US"/>
        </w:rPr>
        <w:t>For environments “where the absence of other technologies is guaranteed” use a flexible channel raster {5200, 5220, 5240, 5260, 5280, 5300, 5520, 5540, 5560, 5580, 5600, 5620, 5640, 5660, 5680, 5785, 5805, 5825, 5845, 5865}</w:t>
      </w:r>
      <w:r>
        <w:rPr>
          <w:lang w:val="en-US"/>
        </w:rPr>
        <w:t xml:space="preserve"> (Intel, Qualcomm)</w:t>
      </w:r>
    </w:p>
    <w:p w14:paraId="3C3D46C9" w14:textId="77777777" w:rsidR="00CD5D0B" w:rsidRPr="001D7CB8" w:rsidRDefault="00CD5D0B" w:rsidP="00CD5D0B">
      <w:pPr>
        <w:overflowPunct w:val="0"/>
        <w:autoSpaceDE w:val="0"/>
        <w:autoSpaceDN w:val="0"/>
        <w:adjustRightInd w:val="0"/>
        <w:spacing w:before="120" w:after="120"/>
        <w:ind w:left="1656"/>
        <w:textAlignment w:val="baseline"/>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48719C49" w14:textId="77777777" w:rsidR="00CD5D0B" w:rsidRDefault="00CD5D0B" w:rsidP="00CD5D0B">
      <w:pPr>
        <w:pStyle w:val="ListParagraph"/>
        <w:overflowPunct/>
        <w:autoSpaceDE/>
        <w:autoSpaceDN/>
        <w:adjustRightInd/>
        <w:spacing w:after="120"/>
        <w:ind w:left="1656" w:firstLineChars="0" w:firstLine="0"/>
        <w:textAlignment w:val="auto"/>
        <w:rPr>
          <w:rFonts w:eastAsia="SimSun"/>
          <w:szCs w:val="24"/>
          <w:lang w:eastAsia="zh-CN"/>
        </w:rPr>
      </w:pPr>
    </w:p>
    <w:p w14:paraId="20B9E232" w14:textId="76280E00" w:rsidR="004C0F7C" w:rsidRPr="00453737" w:rsidRDefault="004C0F7C" w:rsidP="004C0F7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rsidRPr="00453737">
        <w:rPr>
          <w:rFonts w:eastAsia="SimSun"/>
          <w:szCs w:val="24"/>
          <w:lang w:eastAsia="zh-CN"/>
        </w:rPr>
        <w:t xml:space="preserve">: </w:t>
      </w:r>
      <w:r w:rsidRPr="00453737">
        <w:t>RAN4 should consider 100 MHz channel bandwidth configuration in NR-U will not overlap two 80 MHz Wi-Fi channel bonding, only four 100 MHz channel raster (5200, 5300, 5520 and 5865 MHz) for NR-U</w:t>
      </w:r>
      <w:r w:rsidRPr="00453737" w:rsidDel="00882123">
        <w:t xml:space="preserve"> </w:t>
      </w:r>
      <w:r w:rsidRPr="00453737">
        <w:t>in 5 GHz (n46).</w:t>
      </w:r>
      <w:r>
        <w:t xml:space="preserve"> (Charter)</w:t>
      </w:r>
    </w:p>
    <w:p w14:paraId="2247349B" w14:textId="77777777" w:rsidR="004C0F7C" w:rsidRDefault="004C0F7C" w:rsidP="004C0F7C">
      <w:pPr>
        <w:pStyle w:val="ListParagraph"/>
        <w:overflowPunct/>
        <w:autoSpaceDE/>
        <w:autoSpaceDN/>
        <w:adjustRightInd/>
        <w:spacing w:after="120"/>
        <w:ind w:left="1656" w:firstLineChars="0" w:firstLine="0"/>
        <w:textAlignment w:val="auto"/>
        <w:rPr>
          <w:rFonts w:eastAsia="SimSun"/>
          <w:szCs w:val="24"/>
          <w:lang w:eastAsia="zh-CN"/>
        </w:rPr>
      </w:pPr>
    </w:p>
    <w:p w14:paraId="27C8DAEA" w14:textId="40EE5920" w:rsidR="00CD5D0B" w:rsidRPr="000F7880" w:rsidRDefault="00CD5D0B"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w:t>
      </w:r>
      <w:r w:rsidR="004C0F7C">
        <w:rPr>
          <w:rFonts w:eastAsia="SimSun"/>
          <w:szCs w:val="24"/>
          <w:lang w:eastAsia="zh-CN"/>
        </w:rPr>
        <w:t>3</w:t>
      </w:r>
      <w:r w:rsidRPr="00453737">
        <w:rPr>
          <w:rFonts w:eastAsia="SimSun"/>
          <w:szCs w:val="24"/>
          <w:lang w:eastAsia="zh-CN"/>
        </w:rPr>
        <w:t>:</w:t>
      </w:r>
      <w:r w:rsidRPr="00453737">
        <w:t xml:space="preserve"> RAN4 should not consider implementing NR-U 100 MHz channel bandwidth configurations in n46 (5 GHz) band.</w:t>
      </w:r>
      <w:r>
        <w:t xml:space="preserve"> (Charter)</w:t>
      </w:r>
    </w:p>
    <w:p w14:paraId="667194D6" w14:textId="77777777" w:rsidR="00033445" w:rsidRPr="000F7880" w:rsidRDefault="00033445" w:rsidP="000F7880">
      <w:pPr>
        <w:pStyle w:val="ListParagraph"/>
        <w:ind w:firstLine="400"/>
        <w:rPr>
          <w:rFonts w:eastAsia="SimSun"/>
          <w:szCs w:val="24"/>
          <w:lang w:eastAsia="zh-CN"/>
        </w:rPr>
      </w:pPr>
    </w:p>
    <w:p w14:paraId="12DDEA48" w14:textId="4CDA3FD9" w:rsidR="00033445" w:rsidRPr="00453737" w:rsidRDefault="00033445"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rsidR="000F59EF" w:rsidRPr="000F7880">
        <w:t>The channel raster includes</w:t>
      </w:r>
      <w:r w:rsidR="00A52BF0">
        <w:t xml:space="preserve"> </w:t>
      </w:r>
      <w:r w:rsidR="000F59EF" w:rsidRPr="000F7880">
        <w:t>the following channels: 5200, 5300, 5520 and 5865 MHz</w:t>
      </w:r>
      <w:r w:rsidR="00EF2437">
        <w:t>. Add a note to the specification saying that a</w:t>
      </w:r>
      <w:r w:rsidR="00EF2437" w:rsidRPr="000F7880">
        <w:t>dditional channels may be added in</w:t>
      </w:r>
      <w:r w:rsidR="00B137DB">
        <w:t xml:space="preserve"> </w:t>
      </w:r>
      <w:r w:rsidR="00EF2437" w:rsidRPr="000F7880">
        <w:t>future</w:t>
      </w:r>
      <w:r w:rsidR="00EB4C35">
        <w:t xml:space="preserve"> releases</w:t>
      </w:r>
      <w:r w:rsidR="00EF2437" w:rsidRPr="000F7880">
        <w:t xml:space="preserve"> for deployment scenarios in which coexistence issues with</w:t>
      </w:r>
      <w:r w:rsidR="00CC730E">
        <w:t xml:space="preserve"> other technologies (e.g.</w:t>
      </w:r>
      <w:r w:rsidR="00EF2437" w:rsidRPr="000F7880">
        <w:t xml:space="preserve"> Wifi</w:t>
      </w:r>
      <w:r w:rsidR="00CC730E">
        <w:t>)</w:t>
      </w:r>
      <w:r w:rsidR="00EF2437" w:rsidRPr="000F7880">
        <w:t xml:space="preserve"> can be avoided and/or the absence of</w:t>
      </w:r>
      <w:r w:rsidR="0044021B">
        <w:t xml:space="preserve"> other technologies </w:t>
      </w:r>
      <w:r w:rsidR="00EF2437" w:rsidRPr="000F7880">
        <w:t>can be guaranteed</w:t>
      </w:r>
      <w:r w:rsidR="0044021B">
        <w:t>.</w:t>
      </w:r>
      <w:r w:rsidR="008B3ED3">
        <w:t xml:space="preserve"> (Qualcomm)</w:t>
      </w:r>
    </w:p>
    <w:p w14:paraId="4404E1DB" w14:textId="77777777" w:rsidR="00CD5D0B" w:rsidRDefault="00CD5D0B" w:rsidP="00CD5D0B">
      <w:pPr>
        <w:pStyle w:val="ListParagraph"/>
        <w:overflowPunct/>
        <w:autoSpaceDE/>
        <w:autoSpaceDN/>
        <w:adjustRightInd/>
        <w:spacing w:after="120"/>
        <w:ind w:left="1656" w:firstLineChars="0" w:firstLine="0"/>
        <w:textAlignment w:val="auto"/>
        <w:rPr>
          <w:rFonts w:eastAsia="SimSun"/>
          <w:szCs w:val="24"/>
          <w:lang w:eastAsia="zh-CN"/>
        </w:rPr>
      </w:pPr>
    </w:p>
    <w:p w14:paraId="0A5979B6" w14:textId="77777777" w:rsidR="00CD5D0B" w:rsidRDefault="00CD5D0B" w:rsidP="00CD5D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59EE4DB" w14:textId="6030E2AE" w:rsidR="00CD5D0B" w:rsidRDefault="008667F9" w:rsidP="00CD5D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Check and conclude</w:t>
      </w:r>
      <w:r w:rsidR="004C0F7C">
        <w:rPr>
          <w:rFonts w:eastAsia="SimSun"/>
          <w:szCs w:val="24"/>
          <w:lang w:eastAsia="zh-CN"/>
        </w:rPr>
        <w:t xml:space="preserve"> if adding the clarification as proposed by Intel would be acceptable so we could consider option 1 for such environment. </w:t>
      </w:r>
      <w:r>
        <w:rPr>
          <w:rFonts w:eastAsia="SimSun"/>
          <w:szCs w:val="24"/>
          <w:lang w:eastAsia="zh-CN"/>
        </w:rPr>
        <w:t>If not, option 2 would be the fallback option.</w:t>
      </w:r>
    </w:p>
    <w:p w14:paraId="01634AC7" w14:textId="77777777" w:rsidR="00D35F5E" w:rsidRPr="00CD5D0B" w:rsidRDefault="00D35F5E" w:rsidP="00CD5D0B">
      <w:pPr>
        <w:spacing w:after="120"/>
        <w:rPr>
          <w:szCs w:val="24"/>
          <w:lang w:eastAsia="zh-CN"/>
        </w:rPr>
      </w:pPr>
    </w:p>
    <w:p w14:paraId="3CB80C98" w14:textId="7A3AB271" w:rsidR="00453737" w:rsidRDefault="00453737" w:rsidP="00453737">
      <w:pPr>
        <w:pStyle w:val="Heading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 xml:space="preserve">-2: Band n96 </w:t>
      </w:r>
    </w:p>
    <w:p w14:paraId="16A2A8F9" w14:textId="61BB7BB7" w:rsidR="00E86CA7" w:rsidRDefault="00E86CA7" w:rsidP="00E86CA7">
      <w:pPr>
        <w:rPr>
          <w:b/>
          <w:u w:val="single"/>
          <w:lang w:eastAsia="ko-KR"/>
        </w:rPr>
      </w:pPr>
      <w:r>
        <w:rPr>
          <w:b/>
          <w:u w:val="single"/>
          <w:lang w:eastAsia="ko-KR"/>
        </w:rPr>
        <w:t xml:space="preserve">Issue </w:t>
      </w:r>
      <w:r w:rsidR="00D35F5E">
        <w:rPr>
          <w:b/>
          <w:u w:val="single"/>
          <w:lang w:eastAsia="ko-KR"/>
        </w:rPr>
        <w:t>2</w:t>
      </w:r>
      <w:r w:rsidR="00453737">
        <w:rPr>
          <w:b/>
          <w:u w:val="single"/>
          <w:lang w:eastAsia="ko-KR"/>
        </w:rPr>
        <w:t>-2-1</w:t>
      </w:r>
      <w:r>
        <w:rPr>
          <w:b/>
          <w:u w:val="single"/>
          <w:lang w:eastAsia="ko-KR"/>
        </w:rPr>
        <w:t xml:space="preserve">: </w:t>
      </w:r>
      <w:r w:rsidR="00453737">
        <w:rPr>
          <w:b/>
          <w:u w:val="single"/>
          <w:lang w:eastAsia="ko-KR"/>
        </w:rPr>
        <w:t>Intra-carrier guard band</w:t>
      </w:r>
    </w:p>
    <w:p w14:paraId="7577B76C" w14:textId="1EC89CC9" w:rsidR="0081498B" w:rsidRDefault="0081498B" w:rsidP="008149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45220E">
        <w:rPr>
          <w:rFonts w:eastAsia="SimSun"/>
          <w:szCs w:val="24"/>
          <w:lang w:eastAsia="zh-CN"/>
        </w:rPr>
        <w:t>The intra-carrier guard band pattern should be:</w:t>
      </w:r>
    </w:p>
    <w:p w14:paraId="02478C8C" w14:textId="40EB0D30" w:rsidR="003865EA" w:rsidRDefault="003865EA" w:rsidP="00E86CA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EC4AB6">
        <w:rPr>
          <w:rFonts w:eastAsia="SimSun"/>
          <w:szCs w:val="24"/>
          <w:lang w:eastAsia="zh-CN"/>
        </w:rPr>
        <w:t>A</w:t>
      </w:r>
      <w:r>
        <w:rPr>
          <w:rFonts w:eastAsia="SimSun"/>
          <w:szCs w:val="24"/>
          <w:lang w:eastAsia="zh-CN"/>
        </w:rPr>
        <w:t>pple)</w:t>
      </w:r>
    </w:p>
    <w:tbl>
      <w:tblPr>
        <w:tblStyle w:val="TableGrid"/>
        <w:tblW w:w="0" w:type="auto"/>
        <w:tblInd w:w="1615" w:type="dxa"/>
        <w:tblLook w:val="04A0" w:firstRow="1" w:lastRow="0" w:firstColumn="1" w:lastColumn="0" w:noHBand="0" w:noVBand="1"/>
      </w:tblPr>
      <w:tblGrid>
        <w:gridCol w:w="1525"/>
        <w:gridCol w:w="2340"/>
      </w:tblGrid>
      <w:tr w:rsidR="003865EA" w14:paraId="2D3AE499" w14:textId="77777777" w:rsidTr="00006C12">
        <w:tc>
          <w:tcPr>
            <w:tcW w:w="1525" w:type="dxa"/>
            <w:shd w:val="clear" w:color="auto" w:fill="D9D9D9" w:themeFill="background1" w:themeFillShade="D9"/>
          </w:tcPr>
          <w:p w14:paraId="0DE7973A" w14:textId="77777777" w:rsidR="003865EA" w:rsidRPr="0045220E" w:rsidRDefault="003865EA" w:rsidP="00006C12">
            <w:pPr>
              <w:pStyle w:val="ListParagraph"/>
              <w:overflowPunct/>
              <w:autoSpaceDE/>
              <w:autoSpaceDN/>
              <w:adjustRightInd/>
              <w:spacing w:after="120"/>
              <w:ind w:firstLineChars="0" w:firstLine="0"/>
              <w:jc w:val="center"/>
              <w:textAlignment w:val="auto"/>
              <w:rPr>
                <w:rFonts w:eastAsia="SimSun"/>
                <w:b/>
                <w:bCs/>
                <w:szCs w:val="24"/>
                <w:lang w:eastAsia="zh-CN"/>
              </w:rPr>
            </w:pPr>
            <w:r w:rsidRPr="0045220E">
              <w:rPr>
                <w:rFonts w:eastAsia="SimSun"/>
                <w:b/>
                <w:bCs/>
                <w:szCs w:val="24"/>
                <w:lang w:eastAsia="zh-CN"/>
              </w:rPr>
              <w:lastRenderedPageBreak/>
              <w:t>SCS</w:t>
            </w:r>
          </w:p>
        </w:tc>
        <w:tc>
          <w:tcPr>
            <w:tcW w:w="2340" w:type="dxa"/>
            <w:shd w:val="clear" w:color="auto" w:fill="D9D9D9" w:themeFill="background1" w:themeFillShade="D9"/>
          </w:tcPr>
          <w:p w14:paraId="08A140AD" w14:textId="77777777" w:rsidR="003865EA" w:rsidRPr="0045220E" w:rsidRDefault="003865EA" w:rsidP="00006C12">
            <w:pPr>
              <w:pStyle w:val="ListParagraph"/>
              <w:overflowPunct/>
              <w:autoSpaceDE/>
              <w:autoSpaceDN/>
              <w:adjustRightInd/>
              <w:spacing w:after="120"/>
              <w:ind w:firstLineChars="0" w:firstLine="0"/>
              <w:jc w:val="center"/>
              <w:textAlignment w:val="auto"/>
              <w:rPr>
                <w:rFonts w:eastAsia="SimSun"/>
                <w:b/>
                <w:bCs/>
                <w:szCs w:val="24"/>
                <w:lang w:eastAsia="zh-CN"/>
              </w:rPr>
            </w:pPr>
            <w:r w:rsidRPr="0045220E">
              <w:rPr>
                <w:rFonts w:eastAsia="SimSun"/>
                <w:b/>
                <w:bCs/>
                <w:szCs w:val="24"/>
                <w:lang w:eastAsia="zh-CN"/>
              </w:rPr>
              <w:t>Pattern</w:t>
            </w:r>
          </w:p>
        </w:tc>
      </w:tr>
      <w:tr w:rsidR="003865EA" w14:paraId="3BFB50C8" w14:textId="77777777" w:rsidTr="00006C12">
        <w:tc>
          <w:tcPr>
            <w:tcW w:w="1525" w:type="dxa"/>
          </w:tcPr>
          <w:p w14:paraId="47607A74" w14:textId="77777777" w:rsidR="003865EA" w:rsidRDefault="003865EA" w:rsidP="00006C12">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5B4688CF" w14:textId="77777777" w:rsidR="003865EA" w:rsidRPr="0045220E" w:rsidRDefault="003865EA" w:rsidP="00006C12">
            <w:pPr>
              <w:pStyle w:val="ListParagraph"/>
              <w:overflowPunct/>
              <w:autoSpaceDE/>
              <w:autoSpaceDN/>
              <w:adjustRightInd/>
              <w:spacing w:after="120"/>
              <w:ind w:firstLineChars="0" w:firstLine="0"/>
              <w:textAlignment w:val="auto"/>
              <w:rPr>
                <w:rFonts w:eastAsia="SimSun"/>
                <w:szCs w:val="24"/>
                <w:lang w:eastAsia="zh-CN"/>
              </w:rPr>
            </w:pPr>
            <w:r w:rsidRPr="0045220E">
              <w:t>50-6-50-6-49-6-50-6-50</w:t>
            </w:r>
          </w:p>
        </w:tc>
      </w:tr>
      <w:tr w:rsidR="003865EA" w14:paraId="03942929" w14:textId="77777777" w:rsidTr="00006C12">
        <w:tc>
          <w:tcPr>
            <w:tcW w:w="1525" w:type="dxa"/>
          </w:tcPr>
          <w:p w14:paraId="3356CB7E" w14:textId="77777777" w:rsidR="003865EA" w:rsidRDefault="003865EA" w:rsidP="00006C12">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23C97B83" w14:textId="77777777" w:rsidR="003865EA" w:rsidRPr="0045220E" w:rsidRDefault="003865EA" w:rsidP="00006C12">
            <w:pPr>
              <w:pStyle w:val="ListParagraph"/>
              <w:overflowPunct/>
              <w:autoSpaceDE/>
              <w:autoSpaceDN/>
              <w:adjustRightInd/>
              <w:spacing w:after="120"/>
              <w:ind w:firstLineChars="0" w:firstLine="0"/>
              <w:textAlignment w:val="auto"/>
              <w:rPr>
                <w:rFonts w:eastAsia="SimSun"/>
                <w:szCs w:val="24"/>
                <w:lang w:eastAsia="zh-CN"/>
              </w:rPr>
            </w:pPr>
            <w:r w:rsidRPr="0045220E">
              <w:t>23-5-23-5-23-5-23-5-23</w:t>
            </w:r>
          </w:p>
        </w:tc>
      </w:tr>
    </w:tbl>
    <w:p w14:paraId="43BAFF2D" w14:textId="7CAFE094" w:rsidR="0045220E" w:rsidRDefault="0045220E" w:rsidP="003865EA">
      <w:pPr>
        <w:pStyle w:val="ListParagraph"/>
        <w:overflowPunct/>
        <w:autoSpaceDE/>
        <w:autoSpaceDN/>
        <w:adjustRightInd/>
        <w:spacing w:after="120"/>
        <w:ind w:left="1656" w:firstLineChars="0" w:firstLine="0"/>
        <w:textAlignment w:val="auto"/>
        <w:rPr>
          <w:rFonts w:eastAsia="SimSun"/>
          <w:szCs w:val="24"/>
          <w:lang w:eastAsia="zh-CN"/>
        </w:rPr>
      </w:pPr>
    </w:p>
    <w:p w14:paraId="7340F245" w14:textId="04BE5511" w:rsidR="0045220E" w:rsidRDefault="003865EA" w:rsidP="00E86CA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w:t>
      </w:r>
      <w:r w:rsidR="0045220E">
        <w:rPr>
          <w:rFonts w:eastAsia="SimSun"/>
          <w:szCs w:val="24"/>
          <w:lang w:eastAsia="zh-CN"/>
        </w:rPr>
        <w:t xml:space="preserve"> (</w:t>
      </w:r>
      <w:r w:rsidR="00EC4AB6">
        <w:rPr>
          <w:rFonts w:eastAsia="SimSun"/>
          <w:szCs w:val="24"/>
          <w:lang w:eastAsia="zh-CN"/>
        </w:rPr>
        <w:t xml:space="preserve">please, </w:t>
      </w:r>
      <w:r w:rsidR="0045220E">
        <w:rPr>
          <w:rFonts w:eastAsia="SimSun"/>
          <w:szCs w:val="24"/>
          <w:lang w:eastAsia="zh-CN"/>
        </w:rPr>
        <w:t>indicate your proposed pattern).</w:t>
      </w:r>
    </w:p>
    <w:p w14:paraId="0017D743" w14:textId="77777777" w:rsidR="00BA3324" w:rsidRPr="00BA3324" w:rsidRDefault="00BA3324" w:rsidP="00BA3324">
      <w:pPr>
        <w:spacing w:after="120"/>
        <w:rPr>
          <w:szCs w:val="24"/>
          <w:lang w:eastAsia="zh-CN"/>
        </w:rPr>
      </w:pPr>
    </w:p>
    <w:p w14:paraId="506882BC" w14:textId="77777777" w:rsidR="00E86CA7" w:rsidRDefault="00E86CA7" w:rsidP="00E86C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6C429C" w14:textId="19F6E51F" w:rsidR="00E86CA7" w:rsidRDefault="008667F9" w:rsidP="00E86C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3F840D6" w14:textId="77777777" w:rsidR="006C5604" w:rsidRDefault="006C5604" w:rsidP="006C5604">
      <w:pPr>
        <w:spacing w:after="120"/>
        <w:rPr>
          <w:szCs w:val="24"/>
          <w:lang w:eastAsia="zh-CN"/>
        </w:rPr>
      </w:pPr>
    </w:p>
    <w:p w14:paraId="41CAFCB1" w14:textId="59B0374D" w:rsidR="00BA2135" w:rsidRDefault="00BA2135" w:rsidP="0045220E">
      <w:pPr>
        <w:pStyle w:val="ListParagraph"/>
        <w:overflowPunct/>
        <w:autoSpaceDE/>
        <w:autoSpaceDN/>
        <w:adjustRightInd/>
        <w:spacing w:after="120"/>
        <w:ind w:left="1440" w:firstLineChars="0" w:firstLine="0"/>
        <w:textAlignment w:val="auto"/>
        <w:rPr>
          <w:rFonts w:eastAsia="SimSun"/>
          <w:szCs w:val="24"/>
          <w:lang w:eastAsia="zh-CN"/>
        </w:rPr>
      </w:pPr>
    </w:p>
    <w:p w14:paraId="234CEDA4" w14:textId="77777777" w:rsidR="00BA2135" w:rsidRPr="00BD3C1E" w:rsidRDefault="00BA2135" w:rsidP="00BA2135">
      <w:pPr>
        <w:rPr>
          <w:i/>
          <w:color w:val="0070C0"/>
          <w:lang w:eastAsia="zh-CN"/>
        </w:rPr>
      </w:pPr>
    </w:p>
    <w:p w14:paraId="431F3F8C" w14:textId="77777777" w:rsidR="0018718D" w:rsidRPr="00035C50" w:rsidRDefault="0018718D" w:rsidP="0018718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0D5AB7D" w14:textId="77777777" w:rsidR="0018718D" w:rsidRDefault="0018718D" w:rsidP="0018718D">
      <w:pPr>
        <w:pStyle w:val="Heading3"/>
        <w:rPr>
          <w:sz w:val="24"/>
          <w:szCs w:val="16"/>
        </w:rPr>
      </w:pPr>
      <w:r w:rsidRPr="00805BE8">
        <w:rPr>
          <w:sz w:val="24"/>
          <w:szCs w:val="16"/>
        </w:rPr>
        <w:t xml:space="preserve">Open issues </w:t>
      </w:r>
    </w:p>
    <w:p w14:paraId="059F7128" w14:textId="5BE7FFD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w:t>
      </w:r>
      <w:r>
        <w:rPr>
          <w:b/>
          <w:bCs/>
          <w:u w:val="single"/>
        </w:rPr>
        <w:t>1</w:t>
      </w:r>
      <w:r w:rsidRPr="008F4822">
        <w:rPr>
          <w:b/>
          <w:bCs/>
          <w:u w:val="single"/>
        </w:rPr>
        <w:t xml:space="preserve">: </w:t>
      </w:r>
      <w:r w:rsidR="00F323D2">
        <w:rPr>
          <w:b/>
          <w:bCs/>
          <w:u w:val="single"/>
        </w:rPr>
        <w:t>Band n46</w:t>
      </w:r>
    </w:p>
    <w:p w14:paraId="402094C8" w14:textId="56B2FE78" w:rsidR="0018718D" w:rsidRPr="00E77CDB" w:rsidRDefault="008F4822" w:rsidP="0018718D">
      <w:pPr>
        <w:rPr>
          <w:iCs/>
          <w:lang w:val="en-US" w:eastAsia="zh-CN"/>
        </w:rPr>
      </w:pPr>
      <w:r>
        <w:rPr>
          <w:bCs/>
          <w:u w:val="single"/>
          <w:lang w:eastAsia="ko-KR"/>
        </w:rPr>
        <w:t>Issue</w:t>
      </w:r>
      <w:r w:rsidR="0018718D" w:rsidRPr="00E77CDB">
        <w:rPr>
          <w:rFonts w:hint="eastAsia"/>
          <w:bCs/>
          <w:u w:val="single"/>
          <w:lang w:eastAsia="ko-KR"/>
        </w:rPr>
        <w:t xml:space="preserve"> </w:t>
      </w:r>
      <w:r w:rsidR="007E79F6">
        <w:rPr>
          <w:bCs/>
          <w:u w:val="single"/>
          <w:lang w:eastAsia="ko-KR"/>
        </w:rPr>
        <w:t>2</w:t>
      </w:r>
      <w:r w:rsidR="0018718D" w:rsidRPr="00E77CDB">
        <w:rPr>
          <w:bCs/>
          <w:u w:val="single"/>
          <w:lang w:eastAsia="ko-KR"/>
        </w:rPr>
        <w:t>-</w:t>
      </w:r>
      <w:r w:rsidR="0018718D" w:rsidRPr="00E77CDB">
        <w:rPr>
          <w:rFonts w:hint="eastAsia"/>
          <w:bCs/>
          <w:u w:val="single"/>
          <w:lang w:eastAsia="ko-KR"/>
        </w:rPr>
        <w:t>1</w:t>
      </w:r>
      <w:r w:rsidR="00695367">
        <w:rPr>
          <w:bCs/>
          <w:u w:val="single"/>
          <w:lang w:eastAsia="ko-KR"/>
        </w:rPr>
        <w:t>-1</w:t>
      </w:r>
      <w:r w:rsidR="0018718D" w:rsidRPr="00E77CDB">
        <w:rPr>
          <w:bCs/>
          <w:u w:val="single"/>
          <w:lang w:eastAsia="ko-KR"/>
        </w:rPr>
        <w:t>:</w:t>
      </w:r>
      <w:r w:rsidR="0018718D" w:rsidRPr="00F0428D">
        <w:rPr>
          <w:bCs/>
          <w:u w:val="single"/>
          <w:lang w:eastAsia="ko-KR"/>
        </w:rPr>
        <w:t xml:space="preserve"> </w:t>
      </w:r>
      <w:r w:rsidR="00F323D2" w:rsidRPr="00F323D2">
        <w:rPr>
          <w:bCs/>
          <w:u w:val="single"/>
          <w:lang w:eastAsia="ko-KR"/>
        </w:rPr>
        <w:t>100MHz channel BW for band n46</w:t>
      </w:r>
      <w:r w:rsidR="008667F9">
        <w:rPr>
          <w:bCs/>
          <w:u w:val="single"/>
          <w:lang w:eastAsia="ko-KR"/>
        </w:rPr>
        <w:t xml:space="preserve"> - </w:t>
      </w:r>
      <w:r w:rsidR="008667F9" w:rsidRPr="008667F9">
        <w:rPr>
          <w:bCs/>
          <w:u w:val="single"/>
          <w:lang w:eastAsia="ko-KR"/>
        </w:rPr>
        <w:t>with presence of other technology, e.g. WiFi</w:t>
      </w:r>
    </w:p>
    <w:tbl>
      <w:tblPr>
        <w:tblStyle w:val="TableGrid"/>
        <w:tblW w:w="0" w:type="auto"/>
        <w:tblLook w:val="04A0" w:firstRow="1" w:lastRow="0" w:firstColumn="1" w:lastColumn="0" w:noHBand="0" w:noVBand="1"/>
      </w:tblPr>
      <w:tblGrid>
        <w:gridCol w:w="1583"/>
        <w:gridCol w:w="8048"/>
      </w:tblGrid>
      <w:tr w:rsidR="0018718D" w:rsidRPr="00E77CDB" w14:paraId="4B2F2BB0" w14:textId="77777777" w:rsidTr="0011695B">
        <w:tc>
          <w:tcPr>
            <w:tcW w:w="1236" w:type="dxa"/>
          </w:tcPr>
          <w:p w14:paraId="3CF8833D"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4CF990C"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Comments</w:t>
            </w:r>
          </w:p>
        </w:tc>
      </w:tr>
      <w:tr w:rsidR="0018718D" w:rsidRPr="00E77CDB" w14:paraId="38AD61C6" w14:textId="77777777" w:rsidTr="0011695B">
        <w:tc>
          <w:tcPr>
            <w:tcW w:w="1236" w:type="dxa"/>
          </w:tcPr>
          <w:p w14:paraId="6BABDFF8" w14:textId="2C694258" w:rsidR="0018718D" w:rsidRPr="00E77CDB" w:rsidRDefault="0018718D" w:rsidP="0011695B">
            <w:pPr>
              <w:spacing w:after="120"/>
              <w:rPr>
                <w:rFonts w:eastAsiaTheme="minorEastAsia"/>
                <w:lang w:val="en-US" w:eastAsia="zh-CN"/>
              </w:rPr>
            </w:pPr>
            <w:del w:id="56" w:author="Azcuy, Frank" w:date="2022-02-21T08:03:00Z">
              <w:r w:rsidRPr="00E77CDB" w:rsidDel="00E02804">
                <w:rPr>
                  <w:rFonts w:eastAsiaTheme="minorEastAsia" w:hint="eastAsia"/>
                  <w:lang w:val="en-US" w:eastAsia="zh-CN"/>
                </w:rPr>
                <w:delText>XXX</w:delText>
              </w:r>
            </w:del>
            <w:ins w:id="57" w:author="Azcuy, Frank" w:date="2022-02-21T08:03:00Z">
              <w:r w:rsidR="00E02804">
                <w:rPr>
                  <w:rFonts w:eastAsiaTheme="minorEastAsia"/>
                  <w:lang w:val="en-US" w:eastAsia="zh-CN"/>
                </w:rPr>
                <w:t>Charter Communications Inc</w:t>
              </w:r>
            </w:ins>
          </w:p>
        </w:tc>
        <w:tc>
          <w:tcPr>
            <w:tcW w:w="8395" w:type="dxa"/>
          </w:tcPr>
          <w:p w14:paraId="182A6959" w14:textId="77777777" w:rsidR="00E02804" w:rsidRDefault="00E02804">
            <w:pPr>
              <w:spacing w:after="120"/>
              <w:rPr>
                <w:ins w:id="58" w:author="Azcuy, Frank" w:date="2022-02-21T08:09:00Z"/>
              </w:rPr>
              <w:pPrChange w:id="59" w:author="Azcuy, Frank" w:date="2022-02-21T08:03:00Z">
                <w:pPr>
                  <w:pStyle w:val="ListParagraph"/>
                  <w:numPr>
                    <w:ilvl w:val="1"/>
                    <w:numId w:val="4"/>
                  </w:numPr>
                  <w:overflowPunct/>
                  <w:autoSpaceDE/>
                  <w:autoSpaceDN/>
                  <w:adjustRightInd/>
                  <w:spacing w:after="120"/>
                  <w:ind w:left="1656" w:firstLineChars="0" w:hanging="360"/>
                  <w:textAlignment w:val="auto"/>
                </w:pPr>
              </w:pPrChange>
            </w:pPr>
            <w:ins w:id="60" w:author="Azcuy, Frank" w:date="2022-02-21T08:03:00Z">
              <w:r w:rsidRPr="00E02804">
                <w:rPr>
                  <w:rFonts w:eastAsiaTheme="minorEastAsia"/>
                  <w:lang w:val="en-US" w:eastAsia="zh-CN"/>
                </w:rPr>
                <w:t xml:space="preserve">We support </w:t>
              </w:r>
              <w:r w:rsidRPr="00E02804">
                <w:rPr>
                  <w:szCs w:val="24"/>
                  <w:lang w:eastAsia="zh-CN"/>
                </w:rPr>
                <w:t xml:space="preserve">Option1: </w:t>
              </w:r>
              <w:r w:rsidRPr="00453737">
                <w:t>RAN4 should consider 100 MHz channel bandwidth configuration in NR-U will not overlap two 80 MHz Wi-Fi channel bonding, only four 100 MHz channel raster (5200, 5300, 5520 and 5865 MHz) for NR-U</w:t>
              </w:r>
              <w:r w:rsidRPr="00453737" w:rsidDel="00882123">
                <w:t xml:space="preserve"> </w:t>
              </w:r>
              <w:r w:rsidRPr="00453737">
                <w:t>in 5 GHz (n46).</w:t>
              </w:r>
              <w:r>
                <w:t xml:space="preserve"> (Charter, Qualcomm)</w:t>
              </w:r>
            </w:ins>
          </w:p>
          <w:p w14:paraId="3D7D3CF2" w14:textId="77777777" w:rsidR="004A0D6E" w:rsidRPr="004A0D6E" w:rsidRDefault="004A0D6E">
            <w:pPr>
              <w:spacing w:after="120"/>
              <w:rPr>
                <w:ins w:id="61" w:author="Azcuy, Frank" w:date="2022-02-21T08:10:00Z"/>
                <w:rFonts w:eastAsia="SimSun"/>
                <w:szCs w:val="24"/>
                <w:lang w:eastAsia="zh-CN"/>
              </w:rPr>
              <w:pPrChange w:id="62" w:author="Azcuy, Frank" w:date="2022-02-21T08:10:00Z">
                <w:pPr>
                  <w:pStyle w:val="ListParagraph"/>
                  <w:numPr>
                    <w:ilvl w:val="1"/>
                    <w:numId w:val="4"/>
                  </w:numPr>
                  <w:overflowPunct/>
                  <w:autoSpaceDE/>
                  <w:autoSpaceDN/>
                  <w:adjustRightInd/>
                  <w:spacing w:after="120"/>
                  <w:ind w:left="1656" w:firstLineChars="0" w:hanging="360"/>
                  <w:textAlignment w:val="auto"/>
                </w:pPr>
              </w:pPrChange>
            </w:pPr>
            <w:ins w:id="63" w:author="Azcuy, Frank" w:date="2022-02-21T08:09:00Z">
              <w:r>
                <w:t xml:space="preserve">As a secondary proposal, we support </w:t>
              </w:r>
            </w:ins>
            <w:ins w:id="64" w:author="Azcuy, Frank" w:date="2022-02-21T08:10:00Z">
              <w:r w:rsidRPr="004A0D6E">
                <w:rPr>
                  <w:szCs w:val="24"/>
                  <w:lang w:eastAsia="zh-CN"/>
                </w:rPr>
                <w:t>Option2:</w:t>
              </w:r>
              <w:r w:rsidRPr="00453737">
                <w:t xml:space="preserve"> RAN4 should not consider implementing NR-U 100 MHz channel bandwidth configurations in n46 (5 GHz) band.</w:t>
              </w:r>
              <w:r>
                <w:t xml:space="preserve"> (Charter)</w:t>
              </w:r>
            </w:ins>
          </w:p>
          <w:p w14:paraId="5D148EED" w14:textId="0AFBFAD6" w:rsidR="004A0D6E" w:rsidRPr="00E02804" w:rsidRDefault="004A0D6E">
            <w:pPr>
              <w:spacing w:after="120"/>
              <w:rPr>
                <w:ins w:id="65" w:author="Azcuy, Frank" w:date="2022-02-21T08:03:00Z"/>
                <w:rFonts w:eastAsia="SimSun"/>
                <w:szCs w:val="24"/>
                <w:lang w:eastAsia="zh-CN"/>
              </w:rPr>
              <w:pPrChange w:id="66" w:author="Azcuy, Frank" w:date="2022-02-21T08:03:00Z">
                <w:pPr>
                  <w:pStyle w:val="ListParagraph"/>
                  <w:numPr>
                    <w:ilvl w:val="1"/>
                    <w:numId w:val="4"/>
                  </w:numPr>
                  <w:overflowPunct/>
                  <w:autoSpaceDE/>
                  <w:autoSpaceDN/>
                  <w:adjustRightInd/>
                  <w:spacing w:after="120"/>
                  <w:ind w:left="1656" w:firstLineChars="0" w:hanging="360"/>
                  <w:textAlignment w:val="auto"/>
                </w:pPr>
              </w:pPrChange>
            </w:pPr>
          </w:p>
          <w:p w14:paraId="3BBC0F8D" w14:textId="703764FE" w:rsidR="0018718D" w:rsidRPr="00E77CDB" w:rsidRDefault="0018718D" w:rsidP="0011695B">
            <w:pPr>
              <w:spacing w:after="120"/>
              <w:rPr>
                <w:rFonts w:eastAsiaTheme="minorEastAsia"/>
                <w:lang w:val="en-US" w:eastAsia="zh-CN"/>
              </w:rPr>
            </w:pPr>
          </w:p>
        </w:tc>
      </w:tr>
      <w:tr w:rsidR="00483EA1" w:rsidRPr="00E77CDB" w14:paraId="5B763304" w14:textId="77777777" w:rsidTr="0011695B">
        <w:trPr>
          <w:ins w:id="67" w:author="Carlos Cabrera-Mercader" w:date="2022-02-22T16:35:00Z"/>
        </w:trPr>
        <w:tc>
          <w:tcPr>
            <w:tcW w:w="1236" w:type="dxa"/>
          </w:tcPr>
          <w:p w14:paraId="540DCA32" w14:textId="1FD0C895" w:rsidR="00483EA1" w:rsidRPr="00E77CDB" w:rsidDel="00E02804" w:rsidRDefault="00483EA1" w:rsidP="0011695B">
            <w:pPr>
              <w:spacing w:after="120"/>
              <w:rPr>
                <w:ins w:id="68" w:author="Carlos Cabrera-Mercader" w:date="2022-02-22T16:35:00Z"/>
                <w:rFonts w:eastAsiaTheme="minorEastAsia"/>
                <w:lang w:val="en-US" w:eastAsia="zh-CN"/>
              </w:rPr>
            </w:pPr>
            <w:ins w:id="69" w:author="Carlos Cabrera-Mercader" w:date="2022-02-22T16:35:00Z">
              <w:r>
                <w:rPr>
                  <w:rFonts w:eastAsiaTheme="minorEastAsia"/>
                  <w:lang w:val="en-US" w:eastAsia="zh-CN"/>
                </w:rPr>
                <w:t>Qualcomm</w:t>
              </w:r>
            </w:ins>
          </w:p>
        </w:tc>
        <w:tc>
          <w:tcPr>
            <w:tcW w:w="8395" w:type="dxa"/>
          </w:tcPr>
          <w:p w14:paraId="3012C757" w14:textId="31CD07CE" w:rsidR="00483EA1" w:rsidRPr="00E02804" w:rsidRDefault="00CD59BE">
            <w:pPr>
              <w:spacing w:after="120"/>
              <w:rPr>
                <w:ins w:id="70" w:author="Carlos Cabrera-Mercader" w:date="2022-02-22T16:35:00Z"/>
                <w:rFonts w:eastAsiaTheme="minorEastAsia"/>
                <w:lang w:val="en-US" w:eastAsia="zh-CN"/>
              </w:rPr>
            </w:pPr>
            <w:ins w:id="71" w:author="Carlos Cabrera-Mercader" w:date="2022-02-22T16:35:00Z">
              <w:r>
                <w:rPr>
                  <w:rFonts w:eastAsiaTheme="minorEastAsia"/>
                  <w:lang w:val="en-US" w:eastAsia="zh-CN"/>
                </w:rPr>
                <w:t xml:space="preserve">We support the </w:t>
              </w:r>
            </w:ins>
            <w:ins w:id="72" w:author="Carlos Cabrera-Mercader" w:date="2022-02-22T16:36:00Z">
              <w:r>
                <w:rPr>
                  <w:rFonts w:eastAsiaTheme="minorEastAsia"/>
                  <w:lang w:val="en-US" w:eastAsia="zh-CN"/>
                </w:rPr>
                <w:t>recommended WF.</w:t>
              </w:r>
            </w:ins>
          </w:p>
        </w:tc>
      </w:tr>
      <w:tr w:rsidR="00A925AF" w:rsidRPr="00E77CDB" w14:paraId="472D1395" w14:textId="77777777" w:rsidTr="0011695B">
        <w:trPr>
          <w:ins w:id="73" w:author="Ruoyu Sun" w:date="2022-02-22T18:14:00Z"/>
        </w:trPr>
        <w:tc>
          <w:tcPr>
            <w:tcW w:w="1236" w:type="dxa"/>
          </w:tcPr>
          <w:p w14:paraId="73CCA367" w14:textId="21428564" w:rsidR="00A925AF" w:rsidRDefault="00A925AF" w:rsidP="0011695B">
            <w:pPr>
              <w:spacing w:after="120"/>
              <w:rPr>
                <w:ins w:id="74" w:author="Ruoyu Sun" w:date="2022-02-22T18:14:00Z"/>
                <w:rFonts w:eastAsiaTheme="minorEastAsia"/>
                <w:lang w:val="en-US" w:eastAsia="zh-CN"/>
              </w:rPr>
            </w:pPr>
            <w:ins w:id="75" w:author="Ruoyu Sun" w:date="2022-02-22T18:14:00Z">
              <w:r>
                <w:rPr>
                  <w:rFonts w:eastAsiaTheme="minorEastAsia"/>
                  <w:lang w:val="en-US" w:eastAsia="zh-CN"/>
                </w:rPr>
                <w:t>CableLabs</w:t>
              </w:r>
            </w:ins>
          </w:p>
        </w:tc>
        <w:tc>
          <w:tcPr>
            <w:tcW w:w="8395" w:type="dxa"/>
          </w:tcPr>
          <w:p w14:paraId="0CA5940B" w14:textId="461E47E5" w:rsidR="00A925AF" w:rsidRDefault="00A925AF">
            <w:pPr>
              <w:spacing w:after="120"/>
              <w:rPr>
                <w:ins w:id="76" w:author="Ruoyu Sun" w:date="2022-02-22T18:14:00Z"/>
                <w:rFonts w:eastAsiaTheme="minorEastAsia"/>
                <w:lang w:val="en-US" w:eastAsia="zh-CN"/>
              </w:rPr>
            </w:pPr>
            <w:ins w:id="77" w:author="Ruoyu Sun" w:date="2022-02-22T18:14:00Z">
              <w:r>
                <w:rPr>
                  <w:rFonts w:eastAsiaTheme="minorEastAsia"/>
                  <w:lang w:val="en-US" w:eastAsia="zh-CN"/>
                </w:rPr>
                <w:t xml:space="preserve">We support Option </w:t>
              </w:r>
            </w:ins>
            <w:ins w:id="78" w:author="Ruoyu Sun" w:date="2022-02-22T18:24:00Z">
              <w:r w:rsidR="00DB64F9">
                <w:rPr>
                  <w:rFonts w:eastAsiaTheme="minorEastAsia"/>
                  <w:lang w:val="en-US" w:eastAsia="zh-CN"/>
                </w:rPr>
                <w:t>1</w:t>
              </w:r>
            </w:ins>
            <w:ins w:id="79" w:author="Ruoyu Sun" w:date="2022-02-22T18:14:00Z">
              <w:r>
                <w:rPr>
                  <w:rFonts w:eastAsiaTheme="minorEastAsia"/>
                  <w:lang w:val="en-US" w:eastAsia="zh-CN"/>
                </w:rPr>
                <w:t xml:space="preserve">. </w:t>
              </w:r>
            </w:ins>
            <w:ins w:id="80" w:author="Ruoyu Sun" w:date="2022-02-22T18:24:00Z">
              <w:r w:rsidR="00DB64F9">
                <w:rPr>
                  <w:rFonts w:eastAsiaTheme="minorEastAsia"/>
                  <w:lang w:val="en-US" w:eastAsia="zh-CN"/>
                </w:rPr>
                <w:t xml:space="preserve">Option 2 is also agreeable. </w:t>
              </w:r>
            </w:ins>
            <w:ins w:id="81" w:author="Ruoyu Sun" w:date="2022-02-22T18:14:00Z">
              <w:r>
                <w:rPr>
                  <w:rFonts w:eastAsiaTheme="minorEastAsia"/>
                  <w:lang w:val="en-US" w:eastAsia="zh-CN"/>
                </w:rPr>
                <w:t>The parameter “</w:t>
              </w:r>
              <w:r w:rsidRPr="002B7E1E">
                <w:rPr>
                  <w:i/>
                  <w:iCs/>
                </w:rPr>
                <w:t>absenceOfAnyOtherTechnology-r16</w:t>
              </w:r>
              <w:r w:rsidRPr="00D83124">
                <w:rPr>
                  <w:rFonts w:eastAsiaTheme="minorEastAsia"/>
                  <w:lang w:val="en-US" w:eastAsia="zh-CN"/>
                </w:rPr>
                <w:t>”</w:t>
              </w:r>
              <w:r>
                <w:rPr>
                  <w:rFonts w:eastAsiaTheme="minorEastAsia"/>
                  <w:lang w:val="en-US" w:eastAsia="zh-CN"/>
                </w:rPr>
                <w:t xml:space="preserve"> only works at the regulation level. It cannot guarantee absence of other technology in the field.</w:t>
              </w:r>
            </w:ins>
          </w:p>
        </w:tc>
      </w:tr>
      <w:tr w:rsidR="00006C12" w:rsidRPr="00E77CDB" w14:paraId="7CC254E0" w14:textId="77777777" w:rsidTr="0011695B">
        <w:trPr>
          <w:ins w:id="82" w:author="Huawei" w:date="2022-02-23T11:42:00Z"/>
        </w:trPr>
        <w:tc>
          <w:tcPr>
            <w:tcW w:w="1236" w:type="dxa"/>
          </w:tcPr>
          <w:p w14:paraId="2088C3E6" w14:textId="6EC82CF2" w:rsidR="00006C12" w:rsidRDefault="00006C12" w:rsidP="0011695B">
            <w:pPr>
              <w:spacing w:after="120"/>
              <w:rPr>
                <w:ins w:id="83" w:author="Huawei" w:date="2022-02-23T11:42:00Z"/>
                <w:rFonts w:eastAsiaTheme="minorEastAsia"/>
                <w:lang w:val="en-US" w:eastAsia="zh-CN"/>
              </w:rPr>
            </w:pPr>
            <w:ins w:id="84" w:author="Huawei" w:date="2022-02-23T11:42:00Z">
              <w:r>
                <w:rPr>
                  <w:rFonts w:eastAsiaTheme="minorEastAsia" w:hint="eastAsia"/>
                  <w:lang w:val="en-US" w:eastAsia="zh-CN"/>
                </w:rPr>
                <w:t>H</w:t>
              </w:r>
              <w:r>
                <w:rPr>
                  <w:rFonts w:eastAsiaTheme="minorEastAsia"/>
                  <w:lang w:val="en-US" w:eastAsia="zh-CN"/>
                </w:rPr>
                <w:t>uawei</w:t>
              </w:r>
            </w:ins>
          </w:p>
        </w:tc>
        <w:tc>
          <w:tcPr>
            <w:tcW w:w="8395" w:type="dxa"/>
          </w:tcPr>
          <w:p w14:paraId="39D007A7" w14:textId="1288584E" w:rsidR="00006C12" w:rsidRDefault="00006C12">
            <w:pPr>
              <w:spacing w:after="120"/>
              <w:rPr>
                <w:ins w:id="85" w:author="Huawei" w:date="2022-02-23T11:42:00Z"/>
                <w:rFonts w:eastAsiaTheme="minorEastAsia"/>
                <w:lang w:val="en-US" w:eastAsia="zh-CN"/>
              </w:rPr>
            </w:pPr>
            <w:ins w:id="86" w:author="Huawei" w:date="2022-02-23T11:43:00Z">
              <w:r>
                <w:rPr>
                  <w:rFonts w:eastAsiaTheme="minorEastAsia"/>
                  <w:lang w:val="en-US" w:eastAsia="zh-CN"/>
                </w:rPr>
                <w:t xml:space="preserve">We support </w:t>
              </w:r>
            </w:ins>
            <w:ins w:id="87" w:author="Huawei" w:date="2022-02-23T11:47:00Z">
              <w:r w:rsidR="00BA15AE">
                <w:rPr>
                  <w:rFonts w:eastAsiaTheme="minorEastAsia"/>
                  <w:lang w:val="en-US" w:eastAsia="zh-CN"/>
                </w:rPr>
                <w:t xml:space="preserve">option 3, </w:t>
              </w:r>
            </w:ins>
            <w:ins w:id="88" w:author="Huawei" w:date="2022-02-23T11:48:00Z">
              <w:r w:rsidR="00BA15AE">
                <w:rPr>
                  <w:rFonts w:eastAsiaTheme="minorEastAsia"/>
                  <w:lang w:val="en-US" w:eastAsia="zh-CN"/>
                </w:rPr>
                <w:t xml:space="preserve">and ok with </w:t>
              </w:r>
            </w:ins>
            <w:ins w:id="89" w:author="Huawei" w:date="2022-02-23T11:43:00Z">
              <w:r>
                <w:rPr>
                  <w:rFonts w:eastAsiaTheme="minorEastAsia"/>
                  <w:lang w:val="en-US" w:eastAsia="zh-CN"/>
                </w:rPr>
                <w:t xml:space="preserve">the recommended WF. </w:t>
              </w:r>
            </w:ins>
          </w:p>
        </w:tc>
      </w:tr>
    </w:tbl>
    <w:p w14:paraId="6E8CC2B1" w14:textId="7BAAAEB6" w:rsidR="0018718D" w:rsidRDefault="0018718D" w:rsidP="0018718D">
      <w:pPr>
        <w:rPr>
          <w:lang w:val="en-US" w:eastAsia="zh-CN"/>
        </w:rPr>
      </w:pPr>
      <w:r w:rsidRPr="00E77CDB">
        <w:rPr>
          <w:rFonts w:hint="eastAsia"/>
          <w:lang w:val="en-US" w:eastAsia="zh-CN"/>
        </w:rPr>
        <w:t xml:space="preserve"> </w:t>
      </w:r>
    </w:p>
    <w:p w14:paraId="3A96D067" w14:textId="42AFE23C" w:rsidR="008667F9" w:rsidRPr="00E77CDB" w:rsidRDefault="008667F9" w:rsidP="008667F9">
      <w:pPr>
        <w:rPr>
          <w:iCs/>
          <w:lang w:val="en-US" w:eastAsia="zh-CN"/>
        </w:rPr>
      </w:pPr>
      <w:r>
        <w:rPr>
          <w:bCs/>
          <w:u w:val="single"/>
          <w:lang w:eastAsia="ko-KR"/>
        </w:rPr>
        <w:t>Issue</w:t>
      </w:r>
      <w:r w:rsidRPr="00E77CDB">
        <w:rPr>
          <w:rFonts w:hint="eastAsia"/>
          <w:bCs/>
          <w:u w:val="single"/>
          <w:lang w:eastAsia="ko-KR"/>
        </w:rPr>
        <w:t xml:space="preserve"> </w:t>
      </w:r>
      <w:r>
        <w:rPr>
          <w:bCs/>
          <w:u w:val="single"/>
          <w:lang w:eastAsia="ko-KR"/>
        </w:rPr>
        <w:t>2</w:t>
      </w:r>
      <w:r w:rsidRPr="00E77CDB">
        <w:rPr>
          <w:bCs/>
          <w:u w:val="single"/>
          <w:lang w:eastAsia="ko-KR"/>
        </w:rPr>
        <w:t>-</w:t>
      </w:r>
      <w:r w:rsidRPr="00E77CDB">
        <w:rPr>
          <w:rFonts w:hint="eastAsia"/>
          <w:bCs/>
          <w:u w:val="single"/>
          <w:lang w:eastAsia="ko-KR"/>
        </w:rPr>
        <w:t>1</w:t>
      </w:r>
      <w:r>
        <w:rPr>
          <w:bCs/>
          <w:u w:val="single"/>
          <w:lang w:eastAsia="ko-KR"/>
        </w:rPr>
        <w:t>-2</w:t>
      </w:r>
      <w:r w:rsidRPr="00E77CDB">
        <w:rPr>
          <w:bCs/>
          <w:u w:val="single"/>
          <w:lang w:eastAsia="ko-KR"/>
        </w:rPr>
        <w:t>:</w:t>
      </w:r>
      <w:r w:rsidRPr="00F0428D">
        <w:rPr>
          <w:bCs/>
          <w:u w:val="single"/>
          <w:lang w:eastAsia="ko-KR"/>
        </w:rPr>
        <w:t xml:space="preserve"> </w:t>
      </w:r>
      <w:r w:rsidRPr="00F323D2">
        <w:rPr>
          <w:bCs/>
          <w:u w:val="single"/>
          <w:lang w:eastAsia="ko-KR"/>
        </w:rPr>
        <w:t>100MHz channel BW for band n46</w:t>
      </w:r>
      <w:r>
        <w:rPr>
          <w:bCs/>
          <w:u w:val="single"/>
          <w:lang w:eastAsia="ko-KR"/>
        </w:rPr>
        <w:t xml:space="preserve"> </w:t>
      </w:r>
      <w:del w:id="90" w:author="Carlos Cabrera-Mercader" w:date="2022-02-22T16:37:00Z">
        <w:r w:rsidDel="00D94B46">
          <w:rPr>
            <w:bCs/>
            <w:u w:val="single"/>
            <w:lang w:eastAsia="ko-KR"/>
          </w:rPr>
          <w:delText>-</w:delText>
        </w:r>
      </w:del>
      <w:ins w:id="91" w:author="Carlos Cabrera-Mercader" w:date="2022-02-22T16:37:00Z">
        <w:r w:rsidR="00D94B46">
          <w:rPr>
            <w:bCs/>
            <w:u w:val="single"/>
            <w:lang w:eastAsia="ko-KR"/>
          </w:rPr>
          <w:t>–</w:t>
        </w:r>
      </w:ins>
      <w:r>
        <w:rPr>
          <w:bCs/>
          <w:u w:val="single"/>
          <w:lang w:eastAsia="ko-KR"/>
        </w:rPr>
        <w:t xml:space="preserve"> </w:t>
      </w:r>
      <w:r w:rsidRPr="008667F9">
        <w:rPr>
          <w:bCs/>
          <w:u w:val="single"/>
          <w:lang w:eastAsia="ko-KR"/>
        </w:rPr>
        <w:t>where the absence of other technologies is guaranteed</w:t>
      </w:r>
    </w:p>
    <w:tbl>
      <w:tblPr>
        <w:tblStyle w:val="TableGrid"/>
        <w:tblW w:w="0" w:type="auto"/>
        <w:tblLook w:val="04A0" w:firstRow="1" w:lastRow="0" w:firstColumn="1" w:lastColumn="0" w:noHBand="0" w:noVBand="1"/>
      </w:tblPr>
      <w:tblGrid>
        <w:gridCol w:w="1583"/>
        <w:gridCol w:w="8048"/>
      </w:tblGrid>
      <w:tr w:rsidR="008667F9" w:rsidRPr="00E77CDB" w14:paraId="4199D270" w14:textId="77777777" w:rsidTr="00006C12">
        <w:tc>
          <w:tcPr>
            <w:tcW w:w="1236" w:type="dxa"/>
          </w:tcPr>
          <w:p w14:paraId="46C5C9AC" w14:textId="77777777" w:rsidR="008667F9" w:rsidRPr="00E77CDB" w:rsidRDefault="008667F9" w:rsidP="00006C12">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CD6A58D" w14:textId="77777777" w:rsidR="008667F9" w:rsidRPr="00E77CDB" w:rsidRDefault="008667F9" w:rsidP="00006C12">
            <w:pPr>
              <w:spacing w:after="120"/>
              <w:rPr>
                <w:rFonts w:eastAsiaTheme="minorEastAsia"/>
                <w:b/>
                <w:bCs/>
                <w:lang w:val="en-US" w:eastAsia="zh-CN"/>
              </w:rPr>
            </w:pPr>
            <w:r w:rsidRPr="00E77CDB">
              <w:rPr>
                <w:rFonts w:eastAsiaTheme="minorEastAsia"/>
                <w:b/>
                <w:bCs/>
                <w:lang w:val="en-US" w:eastAsia="zh-CN"/>
              </w:rPr>
              <w:t>Comments</w:t>
            </w:r>
          </w:p>
        </w:tc>
      </w:tr>
      <w:tr w:rsidR="008667F9" w:rsidRPr="00E77CDB" w14:paraId="47D83291" w14:textId="77777777" w:rsidTr="00006C12">
        <w:tc>
          <w:tcPr>
            <w:tcW w:w="1236" w:type="dxa"/>
          </w:tcPr>
          <w:p w14:paraId="452ADFB7" w14:textId="67DF6A57" w:rsidR="008667F9" w:rsidRPr="00E77CDB" w:rsidRDefault="00E02804" w:rsidP="00006C12">
            <w:pPr>
              <w:spacing w:after="120"/>
              <w:rPr>
                <w:rFonts w:eastAsiaTheme="minorEastAsia"/>
                <w:lang w:val="en-US" w:eastAsia="zh-CN"/>
              </w:rPr>
            </w:pPr>
            <w:ins w:id="92" w:author="Azcuy, Frank" w:date="2022-02-21T08:07:00Z">
              <w:r>
                <w:rPr>
                  <w:rFonts w:eastAsiaTheme="minorEastAsia"/>
                  <w:lang w:val="en-US" w:eastAsia="zh-CN"/>
                </w:rPr>
                <w:t>Charter Communications Inc</w:t>
              </w:r>
            </w:ins>
            <w:del w:id="93" w:author="Azcuy, Frank" w:date="2022-02-21T08:07:00Z">
              <w:r w:rsidR="008667F9" w:rsidRPr="00E77CDB" w:rsidDel="00E02804">
                <w:rPr>
                  <w:rFonts w:eastAsiaTheme="minorEastAsia" w:hint="eastAsia"/>
                  <w:lang w:val="en-US" w:eastAsia="zh-CN"/>
                </w:rPr>
                <w:delText>XXX</w:delText>
              </w:r>
            </w:del>
          </w:p>
        </w:tc>
        <w:tc>
          <w:tcPr>
            <w:tcW w:w="8395" w:type="dxa"/>
          </w:tcPr>
          <w:p w14:paraId="6C246E8D" w14:textId="77777777" w:rsidR="00E02804" w:rsidRDefault="00E02804">
            <w:pPr>
              <w:spacing w:after="120"/>
              <w:rPr>
                <w:ins w:id="94" w:author="Azcuy, Frank" w:date="2022-02-21T08:04:00Z"/>
              </w:rPr>
              <w:pPrChange w:id="95" w:author="Azcuy, Frank" w:date="2022-02-21T08:04:00Z">
                <w:pPr>
                  <w:pStyle w:val="ListParagraph"/>
                  <w:numPr>
                    <w:ilvl w:val="1"/>
                    <w:numId w:val="4"/>
                  </w:numPr>
                  <w:overflowPunct/>
                  <w:autoSpaceDE/>
                  <w:autoSpaceDN/>
                  <w:adjustRightInd/>
                  <w:spacing w:after="120"/>
                  <w:ind w:left="1656" w:firstLineChars="0" w:hanging="360"/>
                  <w:textAlignment w:val="auto"/>
                </w:pPr>
              </w:pPrChange>
            </w:pPr>
            <w:ins w:id="96" w:author="Azcuy, Frank" w:date="2022-02-21T08:04:00Z">
              <w:r w:rsidRPr="00E02804">
                <w:rPr>
                  <w:rFonts w:eastAsiaTheme="minorEastAsia"/>
                  <w:lang w:val="en-US" w:eastAsia="zh-CN"/>
                </w:rPr>
                <w:t xml:space="preserve">We support </w:t>
              </w:r>
              <w:r w:rsidRPr="00E02804">
                <w:rPr>
                  <w:szCs w:val="24"/>
                  <w:lang w:eastAsia="zh-CN"/>
                </w:rPr>
                <w:t xml:space="preserve">Option2: </w:t>
              </w:r>
              <w:r w:rsidRPr="00453737">
                <w:t>RAN4 should consider 100 MHz channel bandwidth configuration in NR-U will not overlap two 80 MHz Wi-Fi channel bonding, only four 100 MHz channel raster (5200, 5300, 5520 and 5865 MHz) for NR-U</w:t>
              </w:r>
              <w:r w:rsidRPr="00453737" w:rsidDel="00882123">
                <w:t xml:space="preserve"> </w:t>
              </w:r>
              <w:r w:rsidRPr="00453737">
                <w:t>in 5 GHz (n46).</w:t>
              </w:r>
              <w:r>
                <w:t xml:space="preserve"> (Charter)</w:t>
              </w:r>
            </w:ins>
          </w:p>
          <w:p w14:paraId="764E781D" w14:textId="77777777" w:rsidR="00E02804" w:rsidRPr="00E02804" w:rsidRDefault="00E02804">
            <w:pPr>
              <w:spacing w:after="120"/>
              <w:rPr>
                <w:ins w:id="97" w:author="Azcuy, Frank" w:date="2022-02-21T08:04:00Z"/>
                <w:rFonts w:eastAsia="SimSun"/>
                <w:szCs w:val="24"/>
                <w:lang w:eastAsia="zh-CN"/>
              </w:rPr>
              <w:pPrChange w:id="98" w:author="Azcuy, Frank" w:date="2022-02-21T08:05:00Z">
                <w:pPr>
                  <w:pStyle w:val="ListParagraph"/>
                  <w:numPr>
                    <w:ilvl w:val="1"/>
                    <w:numId w:val="4"/>
                  </w:numPr>
                  <w:overflowPunct/>
                  <w:autoSpaceDE/>
                  <w:autoSpaceDN/>
                  <w:adjustRightInd/>
                  <w:spacing w:after="120"/>
                  <w:ind w:left="1656" w:firstLineChars="0" w:hanging="360"/>
                  <w:textAlignment w:val="auto"/>
                </w:pPr>
              </w:pPrChange>
            </w:pPr>
            <w:ins w:id="99" w:author="Azcuy, Frank" w:date="2022-02-21T08:04:00Z">
              <w:r>
                <w:t xml:space="preserve">We also support </w:t>
              </w:r>
              <w:r w:rsidRPr="00E02804">
                <w:rPr>
                  <w:szCs w:val="24"/>
                  <w:lang w:eastAsia="zh-CN"/>
                </w:rPr>
                <w:t>Option3:</w:t>
              </w:r>
              <w:r w:rsidRPr="00453737">
                <w:t xml:space="preserve"> RAN4 should not consider implementing NR-U 100 MHz channel bandwidth configurations in n46 (5 GHz) band.</w:t>
              </w:r>
              <w:r>
                <w:t xml:space="preserve"> (Charter)</w:t>
              </w:r>
            </w:ins>
          </w:p>
          <w:p w14:paraId="5D489F82" w14:textId="6BE82507" w:rsidR="00E02804" w:rsidRPr="00E02804" w:rsidRDefault="00E02804">
            <w:pPr>
              <w:spacing w:after="120"/>
              <w:rPr>
                <w:ins w:id="100" w:author="Azcuy, Frank" w:date="2022-02-21T08:04:00Z"/>
                <w:rFonts w:eastAsia="SimSun"/>
                <w:szCs w:val="24"/>
                <w:lang w:eastAsia="zh-CN"/>
              </w:rPr>
              <w:pPrChange w:id="101" w:author="Azcuy, Frank" w:date="2022-02-21T08:04:00Z">
                <w:pPr>
                  <w:pStyle w:val="ListParagraph"/>
                  <w:numPr>
                    <w:ilvl w:val="1"/>
                    <w:numId w:val="4"/>
                  </w:numPr>
                  <w:overflowPunct/>
                  <w:autoSpaceDE/>
                  <w:autoSpaceDN/>
                  <w:adjustRightInd/>
                  <w:spacing w:after="120"/>
                  <w:ind w:left="1656" w:firstLineChars="0" w:hanging="360"/>
                  <w:textAlignment w:val="auto"/>
                </w:pPr>
              </w:pPrChange>
            </w:pPr>
            <w:ins w:id="102" w:author="Azcuy, Frank" w:date="2022-02-21T08:05:00Z">
              <w:r>
                <w:rPr>
                  <w:rFonts w:eastAsia="SimSun"/>
                  <w:szCs w:val="24"/>
                  <w:lang w:eastAsia="zh-CN"/>
                </w:rPr>
                <w:t xml:space="preserve">We also have stated in previous meetings that there isn’t a feasible way to guarantee absence of other technologies.  </w:t>
              </w:r>
            </w:ins>
            <w:ins w:id="103" w:author="Azcuy, Frank" w:date="2022-02-21T08:06:00Z">
              <w:r>
                <w:rPr>
                  <w:rFonts w:eastAsia="SimSun"/>
                  <w:szCs w:val="24"/>
                  <w:lang w:eastAsia="zh-CN"/>
                </w:rPr>
                <w:t>Furthermore, we believe a specification text or a note is not normative and if left to the responsibility of the private network there is a significant risk of poor implementation will cau</w:t>
              </w:r>
            </w:ins>
            <w:ins w:id="104" w:author="Azcuy, Frank" w:date="2022-02-21T08:07:00Z">
              <w:r>
                <w:rPr>
                  <w:rFonts w:eastAsia="SimSun"/>
                  <w:szCs w:val="24"/>
                  <w:lang w:eastAsia="zh-CN"/>
                </w:rPr>
                <w:t>se interference problems.</w:t>
              </w:r>
            </w:ins>
          </w:p>
          <w:p w14:paraId="18D53ED5" w14:textId="771E9AC5" w:rsidR="008667F9" w:rsidRPr="00E77CDB" w:rsidRDefault="008667F9" w:rsidP="00006C12">
            <w:pPr>
              <w:spacing w:after="120"/>
              <w:rPr>
                <w:rFonts w:eastAsiaTheme="minorEastAsia"/>
                <w:lang w:val="en-US" w:eastAsia="zh-CN"/>
              </w:rPr>
            </w:pPr>
          </w:p>
        </w:tc>
      </w:tr>
      <w:tr w:rsidR="00D94B46" w:rsidRPr="00E77CDB" w14:paraId="2F3E27AD" w14:textId="77777777" w:rsidTr="00006C12">
        <w:trPr>
          <w:ins w:id="105" w:author="Carlos Cabrera-Mercader" w:date="2022-02-22T16:37:00Z"/>
        </w:trPr>
        <w:tc>
          <w:tcPr>
            <w:tcW w:w="1236" w:type="dxa"/>
          </w:tcPr>
          <w:p w14:paraId="2F71E682" w14:textId="3D3BDCFE" w:rsidR="00D94B46" w:rsidRDefault="00D94B46" w:rsidP="00006C12">
            <w:pPr>
              <w:spacing w:after="120"/>
              <w:rPr>
                <w:ins w:id="106" w:author="Carlos Cabrera-Mercader" w:date="2022-02-22T16:37:00Z"/>
                <w:rFonts w:eastAsiaTheme="minorEastAsia"/>
                <w:lang w:val="en-US" w:eastAsia="zh-CN"/>
              </w:rPr>
            </w:pPr>
            <w:ins w:id="107" w:author="Carlos Cabrera-Mercader" w:date="2022-02-22T16:37:00Z">
              <w:r>
                <w:rPr>
                  <w:rFonts w:eastAsiaTheme="minorEastAsia"/>
                  <w:lang w:val="en-US" w:eastAsia="zh-CN"/>
                </w:rPr>
                <w:lastRenderedPageBreak/>
                <w:t>Qualcomm</w:t>
              </w:r>
            </w:ins>
          </w:p>
        </w:tc>
        <w:tc>
          <w:tcPr>
            <w:tcW w:w="8395" w:type="dxa"/>
          </w:tcPr>
          <w:p w14:paraId="5415A043" w14:textId="565336E4" w:rsidR="00D94B46" w:rsidRDefault="00D94B46">
            <w:pPr>
              <w:spacing w:after="120"/>
              <w:rPr>
                <w:ins w:id="108" w:author="Carlos Cabrera-Mercader" w:date="2022-02-22T16:38:00Z"/>
                <w:rFonts w:eastAsiaTheme="minorEastAsia"/>
                <w:lang w:val="en-US" w:eastAsia="zh-CN"/>
              </w:rPr>
            </w:pPr>
            <w:ins w:id="109" w:author="Carlos Cabrera-Mercader" w:date="2022-02-22T16:37:00Z">
              <w:r>
                <w:rPr>
                  <w:rFonts w:eastAsiaTheme="minorEastAsia"/>
                  <w:lang w:val="en-US" w:eastAsia="zh-CN"/>
                </w:rPr>
                <w:t xml:space="preserve">We would support </w:t>
              </w:r>
              <w:r w:rsidR="0038038B">
                <w:rPr>
                  <w:rFonts w:eastAsiaTheme="minorEastAsia"/>
                  <w:lang w:val="en-US" w:eastAsia="zh-CN"/>
                </w:rPr>
                <w:t>option 1</w:t>
              </w:r>
            </w:ins>
            <w:ins w:id="110" w:author="Carlos Cabrera-Mercader" w:date="2022-02-22T16:41:00Z">
              <w:r w:rsidR="008439A5">
                <w:rPr>
                  <w:rFonts w:eastAsiaTheme="minorEastAsia"/>
                  <w:lang w:val="en-US" w:eastAsia="zh-CN"/>
                </w:rPr>
                <w:t>,</w:t>
              </w:r>
            </w:ins>
            <w:ins w:id="111" w:author="Carlos Cabrera-Mercader" w:date="2022-02-22T16:37:00Z">
              <w:r w:rsidR="0038038B">
                <w:rPr>
                  <w:rFonts w:eastAsiaTheme="minorEastAsia"/>
                  <w:lang w:val="en-US" w:eastAsia="zh-CN"/>
                </w:rPr>
                <w:t xml:space="preserve"> </w:t>
              </w:r>
            </w:ins>
            <w:ins w:id="112" w:author="Carlos Cabrera-Mercader" w:date="2022-02-22T16:38:00Z">
              <w:r w:rsidR="0038038B">
                <w:rPr>
                  <w:rFonts w:eastAsiaTheme="minorEastAsia"/>
                  <w:lang w:val="en-US" w:eastAsia="zh-CN"/>
                </w:rPr>
                <w:t>but</w:t>
              </w:r>
            </w:ins>
            <w:ins w:id="113" w:author="Carlos Cabrera-Mercader" w:date="2022-02-22T16:41:00Z">
              <w:r w:rsidR="008439A5">
                <w:rPr>
                  <w:rFonts w:eastAsiaTheme="minorEastAsia"/>
                  <w:lang w:val="en-US" w:eastAsia="zh-CN"/>
                </w:rPr>
                <w:t xml:space="preserve"> </w:t>
              </w:r>
              <w:r w:rsidR="003C20C5">
                <w:rPr>
                  <w:rFonts w:eastAsiaTheme="minorEastAsia"/>
                  <w:lang w:val="en-US" w:eastAsia="zh-CN"/>
                </w:rPr>
                <w:t xml:space="preserve">we </w:t>
              </w:r>
            </w:ins>
            <w:ins w:id="114" w:author="Carlos Cabrera-Mercader" w:date="2022-02-22T16:42:00Z">
              <w:r w:rsidR="003C20C5">
                <w:rPr>
                  <w:rFonts w:eastAsiaTheme="minorEastAsia"/>
                  <w:lang w:val="en-US" w:eastAsia="zh-CN"/>
                </w:rPr>
                <w:t xml:space="preserve">believe </w:t>
              </w:r>
            </w:ins>
            <w:ins w:id="115" w:author="Carlos Cabrera-Mercader" w:date="2022-02-22T16:38:00Z">
              <w:r w:rsidR="0038038B">
                <w:rPr>
                  <w:rFonts w:eastAsiaTheme="minorEastAsia"/>
                  <w:lang w:val="en-US" w:eastAsia="zh-CN"/>
                </w:rPr>
                <w:t>it may not be agreeable to other compa</w:t>
              </w:r>
              <w:r w:rsidR="00AD503E">
                <w:rPr>
                  <w:rFonts w:eastAsiaTheme="minorEastAsia"/>
                  <w:lang w:val="en-US" w:eastAsia="zh-CN"/>
                </w:rPr>
                <w:t>nies.</w:t>
              </w:r>
            </w:ins>
          </w:p>
          <w:p w14:paraId="3FA4C59E" w14:textId="503B51DA" w:rsidR="002C4B1F" w:rsidRPr="00E02804" w:rsidRDefault="002C4B1F">
            <w:pPr>
              <w:spacing w:after="120"/>
              <w:rPr>
                <w:ins w:id="116" w:author="Carlos Cabrera-Mercader" w:date="2022-02-22T16:37:00Z"/>
                <w:rFonts w:eastAsiaTheme="minorEastAsia"/>
                <w:lang w:val="en-US" w:eastAsia="zh-CN"/>
              </w:rPr>
            </w:pPr>
            <w:ins w:id="117" w:author="Carlos Cabrera-Mercader" w:date="2022-02-22T16:38:00Z">
              <w:r>
                <w:rPr>
                  <w:rFonts w:eastAsiaTheme="minorEastAsia"/>
                  <w:lang w:val="en-US" w:eastAsia="zh-CN"/>
                </w:rPr>
                <w:t>As a compromise</w:t>
              </w:r>
            </w:ins>
            <w:ins w:id="118" w:author="Carlos Cabrera-Mercader" w:date="2022-02-22T16:43:00Z">
              <w:r w:rsidR="003366C4">
                <w:rPr>
                  <w:rFonts w:eastAsiaTheme="minorEastAsia"/>
                  <w:lang w:val="en-US" w:eastAsia="zh-CN"/>
                </w:rPr>
                <w:t>,</w:t>
              </w:r>
            </w:ins>
            <w:ins w:id="119" w:author="Carlos Cabrera-Mercader" w:date="2022-02-22T16:38:00Z">
              <w:r>
                <w:rPr>
                  <w:rFonts w:eastAsiaTheme="minorEastAsia"/>
                  <w:lang w:val="en-US" w:eastAsia="zh-CN"/>
                </w:rPr>
                <w:t xml:space="preserve"> we propose o</w:t>
              </w:r>
            </w:ins>
            <w:ins w:id="120" w:author="Carlos Cabrera-Mercader" w:date="2022-02-22T16:39:00Z">
              <w:r>
                <w:rPr>
                  <w:rFonts w:eastAsiaTheme="minorEastAsia"/>
                  <w:lang w:val="en-US" w:eastAsia="zh-CN"/>
                </w:rPr>
                <w:t>ption 5, which includes the same chann</w:t>
              </w:r>
            </w:ins>
            <w:ins w:id="121" w:author="Carlos Cabrera-Mercader" w:date="2022-02-22T16:41:00Z">
              <w:r w:rsidR="008439A5">
                <w:rPr>
                  <w:rFonts w:eastAsiaTheme="minorEastAsia"/>
                  <w:lang w:val="en-US" w:eastAsia="zh-CN"/>
                </w:rPr>
                <w:t>els</w:t>
              </w:r>
            </w:ins>
            <w:ins w:id="122" w:author="Carlos Cabrera-Mercader" w:date="2022-02-22T16:39:00Z">
              <w:r>
                <w:rPr>
                  <w:rFonts w:eastAsiaTheme="minorEastAsia"/>
                  <w:lang w:val="en-US" w:eastAsia="zh-CN"/>
                </w:rPr>
                <w:t xml:space="preserve"> as </w:t>
              </w:r>
              <w:r w:rsidR="00A55326">
                <w:rPr>
                  <w:rFonts w:eastAsiaTheme="minorEastAsia"/>
                  <w:lang w:val="en-US" w:eastAsia="zh-CN"/>
                </w:rPr>
                <w:t>option 2.</w:t>
              </w:r>
            </w:ins>
          </w:p>
        </w:tc>
      </w:tr>
      <w:tr w:rsidR="00D64501" w:rsidRPr="00E77CDB" w14:paraId="4231B9F2" w14:textId="77777777" w:rsidTr="00006C12">
        <w:trPr>
          <w:ins w:id="123" w:author="Ruoyu Sun" w:date="2022-02-22T18:06:00Z"/>
        </w:trPr>
        <w:tc>
          <w:tcPr>
            <w:tcW w:w="1236" w:type="dxa"/>
          </w:tcPr>
          <w:p w14:paraId="2F958035" w14:textId="4F21E54F" w:rsidR="00D64501" w:rsidRDefault="00D64501" w:rsidP="00006C12">
            <w:pPr>
              <w:spacing w:after="120"/>
              <w:rPr>
                <w:ins w:id="124" w:author="Ruoyu Sun" w:date="2022-02-22T18:06:00Z"/>
                <w:rFonts w:eastAsiaTheme="minorEastAsia"/>
                <w:lang w:val="en-US" w:eastAsia="zh-CN"/>
              </w:rPr>
            </w:pPr>
            <w:ins w:id="125" w:author="Ruoyu Sun" w:date="2022-02-22T18:06:00Z">
              <w:r>
                <w:rPr>
                  <w:rFonts w:eastAsiaTheme="minorEastAsia"/>
                  <w:lang w:val="en-US" w:eastAsia="zh-CN"/>
                </w:rPr>
                <w:t>CableLabs</w:t>
              </w:r>
            </w:ins>
          </w:p>
        </w:tc>
        <w:tc>
          <w:tcPr>
            <w:tcW w:w="8395" w:type="dxa"/>
          </w:tcPr>
          <w:p w14:paraId="15644181" w14:textId="4501B975" w:rsidR="00D64501" w:rsidRDefault="00695B90">
            <w:pPr>
              <w:spacing w:after="120"/>
              <w:rPr>
                <w:ins w:id="126" w:author="Ruoyu Sun" w:date="2022-02-22T18:06:00Z"/>
                <w:rFonts w:eastAsiaTheme="minorEastAsia"/>
                <w:lang w:val="en-US" w:eastAsia="zh-CN"/>
              </w:rPr>
            </w:pPr>
            <w:ins w:id="127" w:author="Ruoyu Sun" w:date="2022-02-22T18:07:00Z">
              <w:r>
                <w:rPr>
                  <w:rFonts w:eastAsiaTheme="minorEastAsia"/>
                  <w:lang w:val="en-US" w:eastAsia="zh-CN"/>
                </w:rPr>
                <w:t xml:space="preserve">We support Option 2. </w:t>
              </w:r>
            </w:ins>
            <w:ins w:id="128" w:author="Ruoyu Sun" w:date="2022-02-22T18:33:00Z">
              <w:r w:rsidR="002F222C">
                <w:rPr>
                  <w:rFonts w:eastAsiaTheme="minorEastAsia"/>
                  <w:lang w:val="en-US" w:eastAsia="zh-CN"/>
                </w:rPr>
                <w:t xml:space="preserve">Option 3 is also agreeable. </w:t>
              </w:r>
            </w:ins>
            <w:ins w:id="129" w:author="Ruoyu Sun" w:date="2022-02-22T18:07:00Z">
              <w:r>
                <w:rPr>
                  <w:rFonts w:eastAsiaTheme="minorEastAsia"/>
                  <w:lang w:val="en-US" w:eastAsia="zh-CN"/>
                </w:rPr>
                <w:t>The parameter “</w:t>
              </w:r>
              <w:r w:rsidRPr="002B7E1E">
                <w:rPr>
                  <w:i/>
                  <w:iCs/>
                </w:rPr>
                <w:t>absenceOfAnyOtherTechnology-r16</w:t>
              </w:r>
              <w:r w:rsidRPr="00D83124">
                <w:rPr>
                  <w:rFonts w:eastAsiaTheme="minorEastAsia"/>
                  <w:lang w:val="en-US" w:eastAsia="zh-CN"/>
                </w:rPr>
                <w:t>”</w:t>
              </w:r>
              <w:r w:rsidR="00D83124">
                <w:rPr>
                  <w:rFonts w:eastAsiaTheme="minorEastAsia"/>
                  <w:lang w:val="en-US" w:eastAsia="zh-CN"/>
                </w:rPr>
                <w:t xml:space="preserve"> only works at the regulation level</w:t>
              </w:r>
            </w:ins>
            <w:ins w:id="130" w:author="Ruoyu Sun" w:date="2022-02-22T18:29:00Z">
              <w:r w:rsidR="00887F30">
                <w:rPr>
                  <w:rFonts w:eastAsiaTheme="minorEastAsia"/>
                  <w:lang w:val="en-US" w:eastAsia="zh-CN"/>
                </w:rPr>
                <w:t xml:space="preserve"> for countries where you could guarantee no other technologies</w:t>
              </w:r>
            </w:ins>
            <w:ins w:id="131" w:author="Ruoyu Sun" w:date="2022-02-22T18:07:00Z">
              <w:r w:rsidR="00D83124">
                <w:rPr>
                  <w:rFonts w:eastAsiaTheme="minorEastAsia"/>
                  <w:lang w:val="en-US" w:eastAsia="zh-CN"/>
                </w:rPr>
                <w:t>.</w:t>
              </w:r>
            </w:ins>
            <w:ins w:id="132" w:author="Ruoyu Sun" w:date="2022-02-22T18:29:00Z">
              <w:r w:rsidR="00111ABC">
                <w:rPr>
                  <w:rFonts w:eastAsiaTheme="minorEastAsia"/>
                  <w:lang w:val="en-US" w:eastAsia="zh-CN"/>
                </w:rPr>
                <w:t xml:space="preserve"> However, for </w:t>
              </w:r>
            </w:ins>
            <w:ins w:id="133" w:author="Ruoyu Sun" w:date="2022-02-22T18:30:00Z">
              <w:r w:rsidR="00111ABC">
                <w:rPr>
                  <w:rFonts w:eastAsiaTheme="minorEastAsia"/>
                  <w:lang w:val="en-US" w:eastAsia="zh-CN"/>
                </w:rPr>
                <w:t xml:space="preserve">markets that NR-U and other technologies may coexist, </w:t>
              </w:r>
            </w:ins>
            <w:ins w:id="134" w:author="Ruoyu Sun" w:date="2022-02-22T18:35:00Z">
              <w:r w:rsidR="00B74642">
                <w:rPr>
                  <w:rFonts w:eastAsiaTheme="minorEastAsia"/>
                  <w:lang w:val="en-US" w:eastAsia="zh-CN"/>
                </w:rPr>
                <w:t>including</w:t>
              </w:r>
            </w:ins>
            <w:ins w:id="135" w:author="Ruoyu Sun" w:date="2022-02-22T18:30:00Z">
              <w:r w:rsidR="00111ABC">
                <w:rPr>
                  <w:rFonts w:eastAsiaTheme="minorEastAsia"/>
                  <w:lang w:val="en-US" w:eastAsia="zh-CN"/>
                </w:rPr>
                <w:t xml:space="preserve"> </w:t>
              </w:r>
            </w:ins>
            <w:ins w:id="136" w:author="Ruoyu Sun" w:date="2022-02-22T18:31:00Z">
              <w:r w:rsidR="00091F62">
                <w:rPr>
                  <w:rFonts w:eastAsiaTheme="minorEastAsia"/>
                  <w:lang w:val="en-US" w:eastAsia="zh-CN"/>
                </w:rPr>
                <w:t>North</w:t>
              </w:r>
            </w:ins>
            <w:ins w:id="137" w:author="Ruoyu Sun" w:date="2022-02-22T18:32:00Z">
              <w:r w:rsidR="00091F62">
                <w:rPr>
                  <w:rFonts w:eastAsiaTheme="minorEastAsia"/>
                  <w:lang w:val="en-US" w:eastAsia="zh-CN"/>
                </w:rPr>
                <w:t xml:space="preserve"> America</w:t>
              </w:r>
            </w:ins>
            <w:ins w:id="138" w:author="Ruoyu Sun" w:date="2022-02-22T18:30:00Z">
              <w:r w:rsidR="00111ABC">
                <w:rPr>
                  <w:rFonts w:eastAsiaTheme="minorEastAsia"/>
                  <w:lang w:val="en-US" w:eastAsia="zh-CN"/>
                </w:rPr>
                <w:t xml:space="preserve"> </w:t>
              </w:r>
            </w:ins>
            <w:ins w:id="139" w:author="Ruoyu Sun" w:date="2022-02-22T18:35:00Z">
              <w:r w:rsidR="00B74642">
                <w:rPr>
                  <w:rFonts w:eastAsiaTheme="minorEastAsia"/>
                  <w:lang w:val="en-US" w:eastAsia="zh-CN"/>
                </w:rPr>
                <w:t>and</w:t>
              </w:r>
            </w:ins>
            <w:ins w:id="140" w:author="Ruoyu Sun" w:date="2022-02-22T18:30:00Z">
              <w:r w:rsidR="00111ABC">
                <w:rPr>
                  <w:rFonts w:eastAsiaTheme="minorEastAsia"/>
                  <w:lang w:val="en-US" w:eastAsia="zh-CN"/>
                </w:rPr>
                <w:t xml:space="preserve"> Europe</w:t>
              </w:r>
              <w:r w:rsidR="00616E78">
                <w:rPr>
                  <w:rFonts w:eastAsiaTheme="minorEastAsia"/>
                  <w:lang w:val="en-US" w:eastAsia="zh-CN"/>
                </w:rPr>
                <w:t>,</w:t>
              </w:r>
            </w:ins>
            <w:ins w:id="141" w:author="Ruoyu Sun" w:date="2022-02-22T18:07:00Z">
              <w:r w:rsidR="00D83124">
                <w:rPr>
                  <w:rFonts w:eastAsiaTheme="minorEastAsia"/>
                  <w:lang w:val="en-US" w:eastAsia="zh-CN"/>
                </w:rPr>
                <w:t xml:space="preserve"> </w:t>
              </w:r>
            </w:ins>
            <w:ins w:id="142" w:author="Ruoyu Sun" w:date="2022-02-22T18:30:00Z">
              <w:r w:rsidR="00616E78">
                <w:rPr>
                  <w:rFonts w:eastAsiaTheme="minorEastAsia"/>
                  <w:lang w:val="en-US" w:eastAsia="zh-CN"/>
                </w:rPr>
                <w:t>this parameter would not be set to true.</w:t>
              </w:r>
            </w:ins>
            <w:ins w:id="143" w:author="Ruoyu Sun" w:date="2022-02-22T18:07:00Z">
              <w:r w:rsidR="00D83124">
                <w:rPr>
                  <w:rFonts w:eastAsiaTheme="minorEastAsia"/>
                  <w:lang w:val="en-US" w:eastAsia="zh-CN"/>
                </w:rPr>
                <w:t xml:space="preserve"> </w:t>
              </w:r>
            </w:ins>
            <w:ins w:id="144" w:author="Ruoyu Sun" w:date="2022-02-22T18:32:00Z">
              <w:r w:rsidR="00F06DB9">
                <w:rPr>
                  <w:rFonts w:eastAsiaTheme="minorEastAsia"/>
                  <w:lang w:val="en-US" w:eastAsia="zh-CN"/>
                </w:rPr>
                <w:t>The</w:t>
              </w:r>
            </w:ins>
            <w:ins w:id="145" w:author="Ruoyu Sun" w:date="2022-02-22T18:07:00Z">
              <w:r w:rsidR="00756953">
                <w:rPr>
                  <w:rFonts w:eastAsiaTheme="minorEastAsia"/>
                  <w:lang w:val="en-US" w:eastAsia="zh-CN"/>
                </w:rPr>
                <w:t xml:space="preserve"> absence of </w:t>
              </w:r>
            </w:ins>
            <w:ins w:id="146" w:author="Ruoyu Sun" w:date="2022-02-22T18:08:00Z">
              <w:r w:rsidR="00756953">
                <w:rPr>
                  <w:rFonts w:eastAsiaTheme="minorEastAsia"/>
                  <w:lang w:val="en-US" w:eastAsia="zh-CN"/>
                </w:rPr>
                <w:t xml:space="preserve">other technology </w:t>
              </w:r>
            </w:ins>
            <w:ins w:id="147" w:author="Ruoyu Sun" w:date="2022-02-22T18:32:00Z">
              <w:r w:rsidR="00F06DB9">
                <w:rPr>
                  <w:rFonts w:eastAsiaTheme="minorEastAsia"/>
                  <w:lang w:val="en-US" w:eastAsia="zh-CN"/>
                </w:rPr>
                <w:t xml:space="preserve">cannot be guaranteed </w:t>
              </w:r>
            </w:ins>
            <w:ins w:id="148" w:author="Ruoyu Sun" w:date="2022-02-22T18:08:00Z">
              <w:r w:rsidR="00756953">
                <w:rPr>
                  <w:rFonts w:eastAsiaTheme="minorEastAsia"/>
                  <w:lang w:val="en-US" w:eastAsia="zh-CN"/>
                </w:rPr>
                <w:t>in the field.</w:t>
              </w:r>
            </w:ins>
          </w:p>
        </w:tc>
      </w:tr>
      <w:tr w:rsidR="00BA15AE" w:rsidRPr="00E77CDB" w14:paraId="3C7BE890" w14:textId="77777777" w:rsidTr="00006C12">
        <w:trPr>
          <w:ins w:id="149" w:author="Huawei" w:date="2022-02-23T11:49:00Z"/>
        </w:trPr>
        <w:tc>
          <w:tcPr>
            <w:tcW w:w="1236" w:type="dxa"/>
          </w:tcPr>
          <w:p w14:paraId="53C83322" w14:textId="4833F5C4" w:rsidR="00BA15AE" w:rsidRDefault="00BA15AE" w:rsidP="00006C12">
            <w:pPr>
              <w:spacing w:after="120"/>
              <w:rPr>
                <w:ins w:id="150" w:author="Huawei" w:date="2022-02-23T11:49:00Z"/>
                <w:rFonts w:eastAsiaTheme="minorEastAsia"/>
                <w:lang w:val="en-US" w:eastAsia="zh-CN"/>
              </w:rPr>
            </w:pPr>
            <w:ins w:id="151" w:author="Huawei" w:date="2022-02-23T11:49:00Z">
              <w:r>
                <w:rPr>
                  <w:rFonts w:eastAsiaTheme="minorEastAsia" w:hint="eastAsia"/>
                  <w:lang w:val="en-US" w:eastAsia="zh-CN"/>
                </w:rPr>
                <w:t>H</w:t>
              </w:r>
              <w:r>
                <w:rPr>
                  <w:rFonts w:eastAsiaTheme="minorEastAsia"/>
                  <w:lang w:val="en-US" w:eastAsia="zh-CN"/>
                </w:rPr>
                <w:t>uawei</w:t>
              </w:r>
            </w:ins>
          </w:p>
        </w:tc>
        <w:tc>
          <w:tcPr>
            <w:tcW w:w="8395" w:type="dxa"/>
          </w:tcPr>
          <w:p w14:paraId="425E7359" w14:textId="2C85C985" w:rsidR="00BA15AE" w:rsidRDefault="00BA15AE">
            <w:pPr>
              <w:spacing w:after="120"/>
              <w:rPr>
                <w:ins w:id="152" w:author="Huawei" w:date="2022-02-23T11:49:00Z"/>
                <w:rFonts w:eastAsiaTheme="minorEastAsia"/>
                <w:lang w:val="en-US" w:eastAsia="zh-CN"/>
              </w:rPr>
            </w:pPr>
            <w:ins w:id="153" w:author="Huawei" w:date="2022-02-23T11:49:00Z">
              <w:r>
                <w:rPr>
                  <w:rFonts w:eastAsiaTheme="minorEastAsia"/>
                  <w:lang w:val="en-US" w:eastAsia="zh-CN"/>
                </w:rPr>
                <w:t>We support option 1</w:t>
              </w:r>
            </w:ins>
          </w:p>
        </w:tc>
      </w:tr>
    </w:tbl>
    <w:p w14:paraId="4C18BF90" w14:textId="77777777" w:rsidR="008667F9" w:rsidRDefault="008667F9" w:rsidP="008667F9">
      <w:pPr>
        <w:rPr>
          <w:lang w:val="en-US" w:eastAsia="zh-CN"/>
        </w:rPr>
      </w:pPr>
      <w:r w:rsidRPr="00E77CDB">
        <w:rPr>
          <w:rFonts w:hint="eastAsia"/>
          <w:lang w:val="en-US" w:eastAsia="zh-CN"/>
        </w:rPr>
        <w:t xml:space="preserve"> </w:t>
      </w:r>
    </w:p>
    <w:p w14:paraId="5DFD6996" w14:textId="5DC887DE" w:rsidR="008667F9" w:rsidRDefault="008667F9" w:rsidP="0018718D">
      <w:pPr>
        <w:rPr>
          <w:lang w:val="en-US" w:eastAsia="zh-CN"/>
        </w:rPr>
      </w:pPr>
    </w:p>
    <w:p w14:paraId="71112A75" w14:textId="77777777" w:rsidR="008667F9" w:rsidRDefault="008667F9" w:rsidP="0018718D">
      <w:pPr>
        <w:rPr>
          <w:lang w:val="en-US" w:eastAsia="zh-CN"/>
        </w:rPr>
      </w:pPr>
    </w:p>
    <w:p w14:paraId="48A46E89" w14:textId="0EEAC7C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 xml:space="preserve">-2: </w:t>
      </w:r>
      <w:r w:rsidR="00F323D2">
        <w:rPr>
          <w:b/>
          <w:bCs/>
          <w:u w:val="single"/>
        </w:rPr>
        <w:t>Band n96</w:t>
      </w:r>
    </w:p>
    <w:p w14:paraId="184CE274" w14:textId="2C1A6926" w:rsidR="00F323D2" w:rsidRPr="00E77CDB" w:rsidRDefault="00F323D2" w:rsidP="00F323D2">
      <w:pPr>
        <w:rPr>
          <w:iCs/>
          <w:lang w:val="en-US" w:eastAsia="zh-CN"/>
        </w:rPr>
      </w:pPr>
      <w:r>
        <w:rPr>
          <w:bCs/>
          <w:u w:val="single"/>
          <w:lang w:eastAsia="ko-KR"/>
        </w:rPr>
        <w:t>Issue</w:t>
      </w:r>
      <w:r w:rsidRPr="00E77CDB">
        <w:rPr>
          <w:rFonts w:hint="eastAsia"/>
          <w:bCs/>
          <w:u w:val="single"/>
          <w:lang w:eastAsia="ko-KR"/>
        </w:rPr>
        <w:t xml:space="preserve"> </w:t>
      </w:r>
      <w:r w:rsidR="007E79F6">
        <w:rPr>
          <w:bCs/>
          <w:u w:val="single"/>
          <w:lang w:eastAsia="ko-KR"/>
        </w:rPr>
        <w:t>2</w:t>
      </w:r>
      <w:r>
        <w:rPr>
          <w:bCs/>
          <w:u w:val="single"/>
          <w:lang w:eastAsia="ko-KR"/>
        </w:rPr>
        <w:t>-2</w:t>
      </w:r>
      <w:r w:rsidRPr="00E77CDB">
        <w:rPr>
          <w:bCs/>
          <w:u w:val="single"/>
          <w:lang w:eastAsia="ko-KR"/>
        </w:rPr>
        <w:t>-</w:t>
      </w:r>
      <w:r>
        <w:rPr>
          <w:bCs/>
          <w:u w:val="single"/>
          <w:lang w:eastAsia="ko-KR"/>
        </w:rPr>
        <w:t>1</w:t>
      </w:r>
      <w:r w:rsidRPr="00E77CDB">
        <w:rPr>
          <w:bCs/>
          <w:u w:val="single"/>
          <w:lang w:eastAsia="ko-KR"/>
        </w:rPr>
        <w:t>:</w:t>
      </w:r>
      <w:r w:rsidRPr="00F0428D">
        <w:rPr>
          <w:bCs/>
          <w:u w:val="single"/>
          <w:lang w:eastAsia="ko-KR"/>
        </w:rPr>
        <w:t xml:space="preserve"> </w:t>
      </w:r>
      <w:r w:rsidRPr="00F323D2">
        <w:rPr>
          <w:bCs/>
          <w:u w:val="single"/>
          <w:lang w:eastAsia="ko-KR"/>
        </w:rPr>
        <w:t>Intra-carrier guard band</w:t>
      </w:r>
    </w:p>
    <w:tbl>
      <w:tblPr>
        <w:tblStyle w:val="TableGrid"/>
        <w:tblW w:w="0" w:type="auto"/>
        <w:tblLook w:val="04A0" w:firstRow="1" w:lastRow="0" w:firstColumn="1" w:lastColumn="0" w:noHBand="0" w:noVBand="1"/>
      </w:tblPr>
      <w:tblGrid>
        <w:gridCol w:w="1583"/>
        <w:gridCol w:w="8048"/>
      </w:tblGrid>
      <w:tr w:rsidR="00F323D2" w:rsidRPr="00E77CDB" w14:paraId="5F043FC7" w14:textId="77777777" w:rsidTr="00006C12">
        <w:tc>
          <w:tcPr>
            <w:tcW w:w="1236" w:type="dxa"/>
          </w:tcPr>
          <w:p w14:paraId="58983C0E" w14:textId="77777777" w:rsidR="00F323D2" w:rsidRPr="00E77CDB" w:rsidRDefault="00F323D2" w:rsidP="00006C12">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6344BC9A" w14:textId="77777777" w:rsidR="00F323D2" w:rsidRPr="00E77CDB" w:rsidRDefault="00F323D2" w:rsidP="00006C12">
            <w:pPr>
              <w:spacing w:after="120"/>
              <w:rPr>
                <w:rFonts w:eastAsiaTheme="minorEastAsia"/>
                <w:b/>
                <w:bCs/>
                <w:lang w:val="en-US" w:eastAsia="zh-CN"/>
              </w:rPr>
            </w:pPr>
            <w:r w:rsidRPr="00E77CDB">
              <w:rPr>
                <w:rFonts w:eastAsiaTheme="minorEastAsia"/>
                <w:b/>
                <w:bCs/>
                <w:lang w:val="en-US" w:eastAsia="zh-CN"/>
              </w:rPr>
              <w:t>Comments</w:t>
            </w:r>
          </w:p>
        </w:tc>
      </w:tr>
      <w:tr w:rsidR="00F323D2" w:rsidRPr="00E77CDB" w14:paraId="12EB74C0" w14:textId="77777777" w:rsidTr="00006C12">
        <w:tc>
          <w:tcPr>
            <w:tcW w:w="1236" w:type="dxa"/>
          </w:tcPr>
          <w:p w14:paraId="410F9B58" w14:textId="62E34110" w:rsidR="00F323D2" w:rsidRPr="00E77CDB" w:rsidRDefault="00E02804" w:rsidP="00006C12">
            <w:pPr>
              <w:spacing w:after="120"/>
              <w:rPr>
                <w:rFonts w:eastAsiaTheme="minorEastAsia"/>
                <w:lang w:val="en-US" w:eastAsia="zh-CN"/>
              </w:rPr>
            </w:pPr>
            <w:ins w:id="154" w:author="Azcuy, Frank" w:date="2022-02-21T08:07:00Z">
              <w:r>
                <w:rPr>
                  <w:rFonts w:eastAsiaTheme="minorEastAsia"/>
                  <w:lang w:val="en-US" w:eastAsia="zh-CN"/>
                </w:rPr>
                <w:t>Charter Communications Inc</w:t>
              </w:r>
            </w:ins>
            <w:del w:id="155" w:author="Azcuy, Frank" w:date="2022-02-21T08:07:00Z">
              <w:r w:rsidR="00F323D2" w:rsidRPr="00E77CDB" w:rsidDel="00E02804">
                <w:rPr>
                  <w:rFonts w:eastAsiaTheme="minorEastAsia" w:hint="eastAsia"/>
                  <w:lang w:val="en-US" w:eastAsia="zh-CN"/>
                </w:rPr>
                <w:delText>XXX</w:delText>
              </w:r>
            </w:del>
          </w:p>
        </w:tc>
        <w:tc>
          <w:tcPr>
            <w:tcW w:w="8395" w:type="dxa"/>
          </w:tcPr>
          <w:p w14:paraId="0EC767F2" w14:textId="1CB22254" w:rsidR="00F323D2" w:rsidRPr="00E77CDB" w:rsidRDefault="00E02804" w:rsidP="00006C12">
            <w:pPr>
              <w:spacing w:after="120"/>
              <w:rPr>
                <w:rFonts w:eastAsiaTheme="minorEastAsia"/>
                <w:lang w:val="en-US" w:eastAsia="zh-CN"/>
              </w:rPr>
            </w:pPr>
            <w:ins w:id="156" w:author="Azcuy, Frank" w:date="2022-02-21T08:07:00Z">
              <w:r>
                <w:rPr>
                  <w:rFonts w:eastAsiaTheme="minorEastAsia"/>
                  <w:lang w:val="en-US" w:eastAsia="zh-CN"/>
                </w:rPr>
                <w:t>We support option 1, Apple’s proposal</w:t>
              </w:r>
            </w:ins>
          </w:p>
        </w:tc>
      </w:tr>
    </w:tbl>
    <w:p w14:paraId="16EA7FDB" w14:textId="4FC6324B" w:rsidR="00695367" w:rsidRDefault="00F323D2" w:rsidP="008667F9">
      <w:pPr>
        <w:rPr>
          <w:lang w:val="en-US" w:eastAsia="zh-CN"/>
        </w:rPr>
      </w:pPr>
      <w:r w:rsidRPr="00E77CDB">
        <w:rPr>
          <w:rFonts w:hint="eastAsia"/>
          <w:lang w:val="en-US" w:eastAsia="zh-CN"/>
        </w:rPr>
        <w:t xml:space="preserve"> </w:t>
      </w:r>
    </w:p>
    <w:p w14:paraId="0036D42E" w14:textId="52768E40" w:rsidR="00695367" w:rsidRDefault="00695367" w:rsidP="0018718D">
      <w:pPr>
        <w:rPr>
          <w:lang w:val="en-US" w:eastAsia="zh-CN"/>
        </w:rPr>
      </w:pPr>
    </w:p>
    <w:p w14:paraId="293C072B" w14:textId="77777777" w:rsidR="00695367" w:rsidRPr="00E77CDB" w:rsidRDefault="00695367" w:rsidP="0018718D">
      <w:pPr>
        <w:rPr>
          <w:lang w:val="en-US" w:eastAsia="zh-CN"/>
        </w:rPr>
      </w:pPr>
    </w:p>
    <w:p w14:paraId="3A61B96E" w14:textId="77777777" w:rsidR="0018718D" w:rsidRPr="00805BE8" w:rsidRDefault="0018718D" w:rsidP="0018718D">
      <w:pPr>
        <w:rPr>
          <w:sz w:val="24"/>
          <w:szCs w:val="16"/>
        </w:rPr>
      </w:pPr>
      <w:r w:rsidRPr="00805BE8">
        <w:rPr>
          <w:sz w:val="24"/>
          <w:szCs w:val="16"/>
        </w:rPr>
        <w:t>CRs/TPs comments collection</w:t>
      </w:r>
    </w:p>
    <w:p w14:paraId="521383FB" w14:textId="62D2F4BC" w:rsidR="0018718D" w:rsidRDefault="0018718D" w:rsidP="0018718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18718D" w:rsidRPr="00571777" w14:paraId="0BD59728" w14:textId="77777777" w:rsidTr="0011695B">
        <w:tc>
          <w:tcPr>
            <w:tcW w:w="1232" w:type="dxa"/>
          </w:tcPr>
          <w:p w14:paraId="51BB17EA"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11913CC9"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Comments collection</w:t>
            </w:r>
          </w:p>
        </w:tc>
      </w:tr>
      <w:tr w:rsidR="0018718D" w:rsidRPr="00571777" w14:paraId="48A2D836" w14:textId="77777777" w:rsidTr="0011695B">
        <w:tc>
          <w:tcPr>
            <w:tcW w:w="1232" w:type="dxa"/>
            <w:vMerge w:val="restart"/>
          </w:tcPr>
          <w:p w14:paraId="1C148C7C" w14:textId="396E983B" w:rsidR="0018718D" w:rsidRPr="001D2345" w:rsidRDefault="0054524A" w:rsidP="0011695B">
            <w:pPr>
              <w:spacing w:after="120"/>
              <w:rPr>
                <w:rFonts w:eastAsiaTheme="minorEastAsia"/>
                <w:lang w:val="en-US" w:eastAsia="zh-CN"/>
              </w:rPr>
            </w:pPr>
            <w:r>
              <w:rPr>
                <w:rFonts w:eastAsiaTheme="minorEastAsia"/>
                <w:lang w:val="en-US" w:eastAsia="zh-CN"/>
              </w:rPr>
              <w:t>NA</w:t>
            </w:r>
          </w:p>
        </w:tc>
        <w:tc>
          <w:tcPr>
            <w:tcW w:w="8399" w:type="dxa"/>
          </w:tcPr>
          <w:p w14:paraId="5B5E384D" w14:textId="77777777" w:rsidR="0018718D" w:rsidRPr="00C116A2" w:rsidRDefault="0018718D" w:rsidP="0011695B">
            <w:pPr>
              <w:spacing w:after="120"/>
              <w:rPr>
                <w:rFonts w:eastAsiaTheme="minorEastAsia"/>
                <w:i/>
                <w:iCs/>
                <w:lang w:val="en-US" w:eastAsia="zh-CN"/>
              </w:rPr>
            </w:pPr>
          </w:p>
        </w:tc>
      </w:tr>
      <w:tr w:rsidR="0018718D" w:rsidRPr="00571777" w14:paraId="52802383" w14:textId="77777777" w:rsidTr="0011695B">
        <w:tc>
          <w:tcPr>
            <w:tcW w:w="1232" w:type="dxa"/>
            <w:vMerge/>
          </w:tcPr>
          <w:p w14:paraId="2A4D5B39" w14:textId="77777777" w:rsidR="0018718D" w:rsidRPr="001D2345" w:rsidRDefault="0018718D" w:rsidP="0011695B">
            <w:pPr>
              <w:spacing w:after="120"/>
              <w:rPr>
                <w:rFonts w:eastAsiaTheme="minorEastAsia"/>
                <w:lang w:val="en-US" w:eastAsia="zh-CN"/>
              </w:rPr>
            </w:pPr>
          </w:p>
        </w:tc>
        <w:tc>
          <w:tcPr>
            <w:tcW w:w="8399" w:type="dxa"/>
          </w:tcPr>
          <w:p w14:paraId="74B157BF" w14:textId="77777777" w:rsidR="0018718D" w:rsidRPr="001D2345" w:rsidRDefault="0018718D" w:rsidP="0011695B">
            <w:pPr>
              <w:spacing w:after="120"/>
              <w:rPr>
                <w:rFonts w:eastAsiaTheme="minorEastAsia"/>
                <w:lang w:val="en-US" w:eastAsia="zh-CN"/>
              </w:rPr>
            </w:pPr>
          </w:p>
        </w:tc>
      </w:tr>
      <w:tr w:rsidR="0018718D" w:rsidRPr="00571777" w14:paraId="755F43FC" w14:textId="77777777" w:rsidTr="0011695B">
        <w:tc>
          <w:tcPr>
            <w:tcW w:w="1232" w:type="dxa"/>
            <w:vMerge/>
          </w:tcPr>
          <w:p w14:paraId="18DF2C70" w14:textId="77777777" w:rsidR="0018718D" w:rsidRPr="001D2345" w:rsidRDefault="0018718D" w:rsidP="0011695B">
            <w:pPr>
              <w:spacing w:after="120"/>
              <w:rPr>
                <w:rFonts w:eastAsiaTheme="minorEastAsia"/>
                <w:lang w:val="en-US" w:eastAsia="zh-CN"/>
              </w:rPr>
            </w:pPr>
          </w:p>
        </w:tc>
        <w:tc>
          <w:tcPr>
            <w:tcW w:w="8399" w:type="dxa"/>
          </w:tcPr>
          <w:p w14:paraId="44B881FB" w14:textId="77777777" w:rsidR="0018718D" w:rsidRPr="001D2345" w:rsidRDefault="0018718D" w:rsidP="0011695B">
            <w:pPr>
              <w:spacing w:after="120"/>
              <w:rPr>
                <w:rFonts w:eastAsiaTheme="minorEastAsia"/>
                <w:lang w:val="en-US" w:eastAsia="zh-CN"/>
              </w:rPr>
            </w:pPr>
          </w:p>
        </w:tc>
      </w:tr>
    </w:tbl>
    <w:p w14:paraId="62C01787" w14:textId="77777777" w:rsidR="0018718D" w:rsidRPr="00855107" w:rsidRDefault="0018718D" w:rsidP="0018718D">
      <w:pPr>
        <w:rPr>
          <w:i/>
          <w:color w:val="0070C0"/>
          <w:lang w:val="en-US" w:eastAsia="zh-CN"/>
        </w:rPr>
      </w:pPr>
    </w:p>
    <w:p w14:paraId="7E536EFB" w14:textId="77777777" w:rsidR="0018718D" w:rsidRPr="00035C50" w:rsidRDefault="0018718D" w:rsidP="0018718D">
      <w:pPr>
        <w:pStyle w:val="Heading2"/>
      </w:pPr>
      <w:r w:rsidRPr="00035C50">
        <w:t>Summary</w:t>
      </w:r>
      <w:r w:rsidRPr="00035C50">
        <w:rPr>
          <w:rFonts w:hint="eastAsia"/>
        </w:rPr>
        <w:t xml:space="preserve"> for 1st round </w:t>
      </w:r>
    </w:p>
    <w:p w14:paraId="61D58453" w14:textId="77777777" w:rsidR="0018718D" w:rsidRPr="00805BE8" w:rsidRDefault="0018718D" w:rsidP="0018718D">
      <w:pPr>
        <w:pStyle w:val="Heading3"/>
        <w:rPr>
          <w:sz w:val="24"/>
          <w:szCs w:val="16"/>
        </w:rPr>
      </w:pPr>
      <w:r w:rsidRPr="00805BE8">
        <w:rPr>
          <w:sz w:val="24"/>
          <w:szCs w:val="16"/>
        </w:rPr>
        <w:t xml:space="preserve">Open issues </w:t>
      </w:r>
    </w:p>
    <w:p w14:paraId="574248C8" w14:textId="77777777" w:rsidR="0018718D" w:rsidRDefault="0018718D" w:rsidP="001871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718D" w:rsidRPr="00004165" w14:paraId="262DFEC3" w14:textId="77777777" w:rsidTr="0011695B">
        <w:tc>
          <w:tcPr>
            <w:tcW w:w="1242" w:type="dxa"/>
          </w:tcPr>
          <w:p w14:paraId="24EEF853" w14:textId="77777777" w:rsidR="0018718D" w:rsidRPr="00045592" w:rsidRDefault="0018718D" w:rsidP="0011695B">
            <w:pPr>
              <w:rPr>
                <w:rFonts w:eastAsiaTheme="minorEastAsia"/>
                <w:b/>
                <w:bCs/>
                <w:color w:val="0070C0"/>
                <w:lang w:val="en-US" w:eastAsia="zh-CN"/>
              </w:rPr>
            </w:pPr>
          </w:p>
        </w:tc>
        <w:tc>
          <w:tcPr>
            <w:tcW w:w="8615" w:type="dxa"/>
          </w:tcPr>
          <w:p w14:paraId="7EB94F8E"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718D" w14:paraId="3691540E" w14:textId="77777777" w:rsidTr="0011695B">
        <w:tc>
          <w:tcPr>
            <w:tcW w:w="1242" w:type="dxa"/>
          </w:tcPr>
          <w:p w14:paraId="4D934233" w14:textId="77777777" w:rsidR="0018718D" w:rsidRPr="003418CB" w:rsidRDefault="0018718D" w:rsidP="0011695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5F83AF" w14:textId="77777777" w:rsidR="0018718D" w:rsidRPr="00855107" w:rsidRDefault="0018718D" w:rsidP="0011695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4B8C4A" w14:textId="77777777" w:rsidR="0018718D" w:rsidRPr="00855107" w:rsidRDefault="0018718D" w:rsidP="0011695B">
            <w:pPr>
              <w:rPr>
                <w:rFonts w:eastAsiaTheme="minorEastAsia"/>
                <w:i/>
                <w:color w:val="0070C0"/>
                <w:lang w:val="en-US" w:eastAsia="zh-CN"/>
              </w:rPr>
            </w:pPr>
            <w:r>
              <w:rPr>
                <w:rFonts w:eastAsiaTheme="minorEastAsia" w:hint="eastAsia"/>
                <w:i/>
                <w:color w:val="0070C0"/>
                <w:lang w:val="en-US" w:eastAsia="zh-CN"/>
              </w:rPr>
              <w:t>Candidate options:</w:t>
            </w:r>
          </w:p>
          <w:p w14:paraId="5951EA2B" w14:textId="77777777" w:rsidR="0018718D" w:rsidRPr="003418CB" w:rsidRDefault="0018718D" w:rsidP="0011695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526E2A" w14:textId="77777777" w:rsidR="0018718D" w:rsidRDefault="0018718D" w:rsidP="0018718D">
      <w:pPr>
        <w:rPr>
          <w:i/>
          <w:color w:val="0070C0"/>
          <w:lang w:val="en-US" w:eastAsia="zh-CN"/>
        </w:rPr>
      </w:pPr>
    </w:p>
    <w:p w14:paraId="7558E2E6" w14:textId="77777777" w:rsidR="0018718D" w:rsidRPr="00805BE8" w:rsidRDefault="0018718D" w:rsidP="0018718D">
      <w:pPr>
        <w:pStyle w:val="Heading3"/>
        <w:rPr>
          <w:sz w:val="24"/>
          <w:szCs w:val="16"/>
        </w:rPr>
      </w:pPr>
      <w:r w:rsidRPr="00805BE8">
        <w:rPr>
          <w:sz w:val="24"/>
          <w:szCs w:val="16"/>
        </w:rPr>
        <w:lastRenderedPageBreak/>
        <w:t>CRs/TPs</w:t>
      </w:r>
    </w:p>
    <w:p w14:paraId="6E0580BF" w14:textId="77777777" w:rsidR="0018718D" w:rsidRPr="00045592" w:rsidRDefault="0018718D" w:rsidP="0018718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8718D" w:rsidRPr="00004165" w14:paraId="5935D13D" w14:textId="77777777" w:rsidTr="0011695B">
        <w:tc>
          <w:tcPr>
            <w:tcW w:w="1242" w:type="dxa"/>
          </w:tcPr>
          <w:p w14:paraId="64291CE4"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8463A43" w14:textId="77777777" w:rsidR="0018718D" w:rsidRPr="00045592" w:rsidRDefault="0018718D" w:rsidP="0011695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718D" w14:paraId="72828688" w14:textId="77777777" w:rsidTr="0011695B">
        <w:tc>
          <w:tcPr>
            <w:tcW w:w="1242" w:type="dxa"/>
          </w:tcPr>
          <w:p w14:paraId="00A8F425" w14:textId="77777777" w:rsidR="0018718D" w:rsidRPr="003418CB" w:rsidRDefault="0018718D" w:rsidP="001169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AAE0E4" w14:textId="77777777" w:rsidR="0018718D" w:rsidRPr="003418CB" w:rsidRDefault="0018718D" w:rsidP="0011695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7016F4" w14:textId="77777777" w:rsidR="0018718D" w:rsidRPr="003418CB" w:rsidRDefault="0018718D" w:rsidP="0018718D">
      <w:pPr>
        <w:rPr>
          <w:color w:val="0070C0"/>
          <w:lang w:val="en-US" w:eastAsia="zh-CN"/>
        </w:rPr>
      </w:pPr>
    </w:p>
    <w:p w14:paraId="2B2D58BF" w14:textId="77777777" w:rsidR="0018718D" w:rsidRDefault="0018718D" w:rsidP="0018718D">
      <w:pPr>
        <w:pStyle w:val="Heading2"/>
      </w:pPr>
      <w:r>
        <w:rPr>
          <w:rFonts w:hint="eastAsia"/>
        </w:rPr>
        <w:t>Discussion on 2nd round</w:t>
      </w:r>
      <w:r>
        <w:t xml:space="preserve"> (if applicable)</w:t>
      </w:r>
    </w:p>
    <w:p w14:paraId="05B26385" w14:textId="5C676580" w:rsidR="0018718D" w:rsidRDefault="0018718D" w:rsidP="0018718D">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05ADB9A5" w14:textId="74B78FC2" w:rsidR="00B3628F" w:rsidRDefault="00B3628F">
      <w:pPr>
        <w:spacing w:after="0"/>
        <w:rPr>
          <w:i/>
          <w:color w:val="0070C0"/>
          <w:lang w:val="en-US" w:eastAsia="zh-CN"/>
        </w:rPr>
      </w:pPr>
      <w:r>
        <w:rPr>
          <w:i/>
          <w:color w:val="0070C0"/>
          <w:lang w:val="en-US" w:eastAsia="zh-CN"/>
        </w:rPr>
        <w:br w:type="page"/>
      </w:r>
    </w:p>
    <w:p w14:paraId="4112F4BF" w14:textId="77777777" w:rsidR="00B3628F" w:rsidRDefault="00B3628F" w:rsidP="0018718D">
      <w:pPr>
        <w:rPr>
          <w:i/>
          <w:color w:val="0070C0"/>
          <w:lang w:val="en-US" w:eastAsia="zh-CN"/>
        </w:rPr>
      </w:pPr>
    </w:p>
    <w:p w14:paraId="6A1B35AA" w14:textId="2AEF17C7" w:rsidR="00D74438" w:rsidRPr="00045592" w:rsidRDefault="00D74438" w:rsidP="00D74438">
      <w:pPr>
        <w:pStyle w:val="Heading1"/>
        <w:rPr>
          <w:lang w:eastAsia="ja-JP"/>
        </w:rPr>
      </w:pPr>
      <w:r>
        <w:rPr>
          <w:lang w:eastAsia="ja-JP"/>
        </w:rPr>
        <w:t>Topic</w:t>
      </w:r>
      <w:r w:rsidRPr="00045592">
        <w:rPr>
          <w:lang w:eastAsia="ja-JP"/>
        </w:rPr>
        <w:t xml:space="preserve"> #</w:t>
      </w:r>
      <w:r w:rsidR="009851AF">
        <w:rPr>
          <w:lang w:eastAsia="ja-JP"/>
        </w:rPr>
        <w:t>3</w:t>
      </w:r>
      <w:r w:rsidRPr="00045592">
        <w:rPr>
          <w:lang w:eastAsia="ja-JP"/>
        </w:rPr>
        <w:t xml:space="preserve">: </w:t>
      </w:r>
      <w:r>
        <w:rPr>
          <w:lang w:eastAsia="ja-JP"/>
        </w:rPr>
        <w:t xml:space="preserve">Misc </w:t>
      </w:r>
    </w:p>
    <w:p w14:paraId="30E6B5F1" w14:textId="0CFFA5E4" w:rsidR="00D74438" w:rsidRPr="00045592" w:rsidRDefault="00D74438" w:rsidP="00D74438">
      <w:pPr>
        <w:rPr>
          <w:i/>
          <w:color w:val="0070C0"/>
          <w:lang w:eastAsia="zh-CN"/>
        </w:rPr>
      </w:pPr>
      <w:r w:rsidRPr="00EB2843">
        <w:rPr>
          <w:iCs/>
          <w:lang w:eastAsia="zh-CN"/>
        </w:rPr>
        <w:t xml:space="preserve">This topic is </w:t>
      </w:r>
      <w:r>
        <w:rPr>
          <w:iCs/>
          <w:lang w:eastAsia="zh-CN"/>
        </w:rPr>
        <w:t>addressing other submitted tdocs not related to previous requests.</w:t>
      </w:r>
    </w:p>
    <w:p w14:paraId="1DDEA9B5" w14:textId="77777777" w:rsidR="00D74438" w:rsidRDefault="00D74438" w:rsidP="00D74438">
      <w:pPr>
        <w:pStyle w:val="Heading2"/>
      </w:pPr>
      <w:r w:rsidRPr="00B831AE">
        <w:rPr>
          <w:rFonts w:hint="eastAsia"/>
        </w:rPr>
        <w:t>Companies</w:t>
      </w:r>
      <w:r w:rsidRPr="00B831AE">
        <w:t>’</w:t>
      </w:r>
      <w:r w:rsidRPr="00CB0305">
        <w:t xml:space="preserve">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D74438" w:rsidRPr="00F53FE2" w14:paraId="2AB44705" w14:textId="77777777" w:rsidTr="00EB086E">
        <w:trPr>
          <w:trHeight w:val="468"/>
        </w:trPr>
        <w:tc>
          <w:tcPr>
            <w:tcW w:w="1254" w:type="dxa"/>
            <w:vAlign w:val="center"/>
          </w:tcPr>
          <w:p w14:paraId="02213F5A" w14:textId="77777777" w:rsidR="00D74438" w:rsidRPr="00045592" w:rsidRDefault="00D74438" w:rsidP="001E54DA">
            <w:pPr>
              <w:spacing w:before="120" w:after="120"/>
              <w:rPr>
                <w:b/>
                <w:bCs/>
              </w:rPr>
            </w:pPr>
            <w:r w:rsidRPr="00045592">
              <w:rPr>
                <w:b/>
                <w:bCs/>
              </w:rPr>
              <w:t>T-doc number</w:t>
            </w:r>
          </w:p>
        </w:tc>
        <w:tc>
          <w:tcPr>
            <w:tcW w:w="1586" w:type="dxa"/>
            <w:vAlign w:val="center"/>
          </w:tcPr>
          <w:p w14:paraId="508814D2" w14:textId="77777777" w:rsidR="00D74438" w:rsidRPr="00045592" w:rsidRDefault="00D74438" w:rsidP="001E54DA">
            <w:pPr>
              <w:spacing w:before="120" w:after="120"/>
              <w:rPr>
                <w:b/>
                <w:bCs/>
              </w:rPr>
            </w:pPr>
            <w:r w:rsidRPr="00045592">
              <w:rPr>
                <w:b/>
                <w:bCs/>
              </w:rPr>
              <w:t>Company</w:t>
            </w:r>
          </w:p>
        </w:tc>
        <w:tc>
          <w:tcPr>
            <w:tcW w:w="8680" w:type="dxa"/>
            <w:vAlign w:val="center"/>
          </w:tcPr>
          <w:p w14:paraId="0F938DD1" w14:textId="77777777" w:rsidR="00D74438" w:rsidRPr="00045592" w:rsidRDefault="00D74438" w:rsidP="001E54DA">
            <w:pPr>
              <w:spacing w:before="120" w:after="120"/>
              <w:rPr>
                <w:b/>
                <w:bCs/>
              </w:rPr>
            </w:pPr>
            <w:r w:rsidRPr="00045592">
              <w:rPr>
                <w:b/>
                <w:bCs/>
              </w:rPr>
              <w:t>Proposals</w:t>
            </w:r>
            <w:r>
              <w:rPr>
                <w:b/>
                <w:bCs/>
              </w:rPr>
              <w:t xml:space="preserve"> / Observations</w:t>
            </w:r>
          </w:p>
        </w:tc>
      </w:tr>
      <w:tr w:rsidR="00EB086E" w14:paraId="11CB7253" w14:textId="77777777" w:rsidTr="00EB086E">
        <w:trPr>
          <w:trHeight w:val="468"/>
        </w:trPr>
        <w:tc>
          <w:tcPr>
            <w:tcW w:w="1254" w:type="dxa"/>
          </w:tcPr>
          <w:p w14:paraId="59A14C98" w14:textId="33507DDC" w:rsidR="00EB086E" w:rsidRDefault="00EB086E" w:rsidP="00181CF1">
            <w:pPr>
              <w:spacing w:before="120" w:after="120"/>
              <w:rPr>
                <w:rFonts w:asciiTheme="minorHAnsi" w:hAnsiTheme="minorHAnsi" w:cstheme="minorHAnsi"/>
              </w:rPr>
            </w:pPr>
            <w:r>
              <w:rPr>
                <w:rFonts w:asciiTheme="minorHAnsi" w:hAnsiTheme="minorHAnsi" w:cstheme="minorHAnsi"/>
              </w:rPr>
              <w:t>R4-2204511</w:t>
            </w:r>
          </w:p>
        </w:tc>
        <w:tc>
          <w:tcPr>
            <w:tcW w:w="1586" w:type="dxa"/>
          </w:tcPr>
          <w:p w14:paraId="1C045496" w14:textId="370CE508" w:rsidR="00EB086E" w:rsidRDefault="00EB086E" w:rsidP="00181CF1">
            <w:pPr>
              <w:spacing w:before="120" w:after="120"/>
              <w:jc w:val="center"/>
              <w:rPr>
                <w:rFonts w:asciiTheme="minorHAnsi" w:hAnsiTheme="minorHAnsi" w:cstheme="minorHAnsi"/>
              </w:rPr>
            </w:pPr>
            <w:r w:rsidRPr="00EB086E">
              <w:rPr>
                <w:rFonts w:asciiTheme="minorHAnsi" w:hAnsiTheme="minorHAnsi" w:cstheme="minorHAnsi"/>
              </w:rPr>
              <w:t>China Telecom</w:t>
            </w:r>
          </w:p>
        </w:tc>
        <w:tc>
          <w:tcPr>
            <w:tcW w:w="8680" w:type="dxa"/>
          </w:tcPr>
          <w:p w14:paraId="5433CF0D" w14:textId="77777777" w:rsidR="004B4D8D" w:rsidRDefault="004B4D8D" w:rsidP="004B4D8D">
            <w:pPr>
              <w:spacing w:after="120"/>
              <w:jc w:val="both"/>
              <w:rPr>
                <w:i/>
                <w:iCs/>
              </w:rPr>
            </w:pPr>
            <w:r w:rsidRPr="00673AE5">
              <w:rPr>
                <w:rFonts w:hint="eastAsia"/>
                <w:b/>
                <w:bCs/>
                <w:i/>
                <w:iCs/>
              </w:rPr>
              <w:t>Observation</w:t>
            </w:r>
            <w:r>
              <w:rPr>
                <w:b/>
                <w:bCs/>
                <w:i/>
                <w:iCs/>
              </w:rPr>
              <w:t xml:space="preserve"> 1</w:t>
            </w:r>
            <w:r>
              <w:rPr>
                <w:rFonts w:hint="eastAsia"/>
              </w:rPr>
              <w:t>:</w:t>
            </w:r>
            <w:r w:rsidRPr="00673AE5">
              <w:rPr>
                <w:rFonts w:hint="eastAsia"/>
                <w:i/>
                <w:iCs/>
              </w:rPr>
              <w:t xml:space="preserve"> </w:t>
            </w:r>
            <w:r w:rsidRPr="00673AE5">
              <w:rPr>
                <w:i/>
                <w:iCs/>
              </w:rPr>
              <w:t>If new channel bandwidth</w:t>
            </w:r>
            <w:r>
              <w:rPr>
                <w:i/>
                <w:iCs/>
              </w:rPr>
              <w:t>(s)</w:t>
            </w:r>
            <w:r w:rsidRPr="00673AE5">
              <w:rPr>
                <w:i/>
                <w:iCs/>
              </w:rPr>
              <w:t xml:space="preserve"> is introduced in later </w:t>
            </w:r>
            <w:r>
              <w:rPr>
                <w:i/>
                <w:iCs/>
              </w:rPr>
              <w:t>r</w:t>
            </w:r>
            <w:r w:rsidRPr="00673AE5">
              <w:rPr>
                <w:i/>
                <w:iCs/>
              </w:rPr>
              <w:t xml:space="preserve">elease and indicated in SIB1 during initial access process, </w:t>
            </w:r>
            <w:r>
              <w:rPr>
                <w:rFonts w:hint="eastAsia"/>
                <w:i/>
                <w:iCs/>
              </w:rPr>
              <w:t xml:space="preserve">the earlier release </w:t>
            </w:r>
            <w:r w:rsidRPr="00673AE5">
              <w:rPr>
                <w:i/>
                <w:iCs/>
              </w:rPr>
              <w:t xml:space="preserve">UEs, which do not </w:t>
            </w:r>
            <w:r w:rsidRPr="00A07ACB">
              <w:rPr>
                <w:rFonts w:hint="eastAsia"/>
                <w:i/>
                <w:iCs/>
              </w:rPr>
              <w:t>know</w:t>
            </w:r>
            <w:r>
              <w:rPr>
                <w:rFonts w:hint="eastAsia"/>
                <w:i/>
                <w:iCs/>
              </w:rPr>
              <w:t xml:space="preserve"> the </w:t>
            </w:r>
            <w:r>
              <w:rPr>
                <w:i/>
                <w:iCs/>
              </w:rPr>
              <w:t>presence</w:t>
            </w:r>
            <w:r>
              <w:rPr>
                <w:rFonts w:hint="eastAsia"/>
                <w:i/>
                <w:iCs/>
              </w:rPr>
              <w:t xml:space="preserve"> of</w:t>
            </w:r>
            <w:r w:rsidRPr="00673AE5">
              <w:rPr>
                <w:i/>
                <w:iCs/>
              </w:rPr>
              <w:t xml:space="preserve"> the newly introduced bandwidth</w:t>
            </w:r>
            <w:r>
              <w:rPr>
                <w:rFonts w:hint="eastAsia"/>
                <w:i/>
                <w:iCs/>
              </w:rPr>
              <w:t xml:space="preserve"> in the </w:t>
            </w:r>
            <w:r>
              <w:rPr>
                <w:i/>
                <w:iCs/>
              </w:rPr>
              <w:t>specification</w:t>
            </w:r>
            <w:r w:rsidRPr="00673AE5">
              <w:rPr>
                <w:i/>
                <w:iCs/>
              </w:rPr>
              <w:t xml:space="preserve">, may report an error and cannot access to the network. </w:t>
            </w:r>
            <w:r>
              <w:rPr>
                <w:rFonts w:hint="eastAsia"/>
                <w:i/>
                <w:iCs/>
              </w:rPr>
              <w:t>This issue has been observed in the field testing.</w:t>
            </w:r>
          </w:p>
          <w:p w14:paraId="629B07E0" w14:textId="77777777" w:rsidR="004B4D8D" w:rsidRDefault="004B4D8D" w:rsidP="004B4D8D">
            <w:pPr>
              <w:spacing w:after="120"/>
              <w:jc w:val="both"/>
            </w:pPr>
            <w:r w:rsidRPr="00E32E46">
              <w:rPr>
                <w:b/>
                <w:i/>
                <w:iCs/>
              </w:rPr>
              <w:t xml:space="preserve">Observation 2: </w:t>
            </w:r>
            <w:r>
              <w:rPr>
                <w:rFonts w:hint="eastAsia"/>
                <w:i/>
                <w:iCs/>
              </w:rPr>
              <w:t xml:space="preserve">From </w:t>
            </w:r>
            <w:r w:rsidRPr="00CB2711">
              <w:rPr>
                <w:i/>
                <w:iCs/>
              </w:rPr>
              <w:t xml:space="preserve">RAN1/2 specifications </w:t>
            </w:r>
            <w:r>
              <w:rPr>
                <w:rFonts w:hint="eastAsia"/>
                <w:i/>
                <w:iCs/>
              </w:rPr>
              <w:t xml:space="preserve">perspective, </w:t>
            </w:r>
            <w:r w:rsidRPr="00CB2711">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708A1AA0" w14:textId="77777777" w:rsidR="004B4D8D" w:rsidRDefault="004B4D8D" w:rsidP="004B4D8D">
            <w:pPr>
              <w:spacing w:after="120"/>
              <w:jc w:val="both"/>
              <w:rPr>
                <w:i/>
                <w:iCs/>
              </w:rPr>
            </w:pPr>
            <w:r w:rsidRPr="00673AE5">
              <w:rPr>
                <w:rFonts w:hint="eastAsia"/>
                <w:b/>
                <w:bCs/>
                <w:i/>
                <w:iCs/>
              </w:rPr>
              <w:t>Proposal 1</w:t>
            </w:r>
            <w:r>
              <w:rPr>
                <w:rFonts w:hint="eastAsia"/>
              </w:rPr>
              <w:t xml:space="preserve">: </w:t>
            </w:r>
            <w:r w:rsidRPr="00673AE5">
              <w:rPr>
                <w:rFonts w:hint="eastAsia"/>
                <w:i/>
                <w:iCs/>
              </w:rPr>
              <w:t xml:space="preserve">Add </w:t>
            </w:r>
            <w:r w:rsidRPr="00673AE5">
              <w:rPr>
                <w:i/>
                <w:iCs/>
              </w:rPr>
              <w:t>the</w:t>
            </w:r>
            <w:r w:rsidRPr="00673AE5">
              <w:rPr>
                <w:rFonts w:hint="eastAsia"/>
                <w:i/>
                <w:iCs/>
              </w:rPr>
              <w:t xml:space="preserve"> following NOTE to </w:t>
            </w:r>
            <w:r w:rsidRPr="00673AE5">
              <w:rPr>
                <w:i/>
                <w:iCs/>
              </w:rPr>
              <w:t xml:space="preserve">Table </w:t>
            </w:r>
            <w:r w:rsidRPr="00673AE5">
              <w:rPr>
                <w:i/>
                <w:iCs/>
                <w:lang w:eastAsia="ja-JP"/>
              </w:rPr>
              <w:t>B.4.1</w:t>
            </w:r>
            <w:r w:rsidRPr="00673AE5">
              <w:rPr>
                <w:rFonts w:hint="eastAsia"/>
                <w:i/>
                <w:iCs/>
                <w:lang w:eastAsia="ja-JP"/>
              </w:rPr>
              <w:t>-1</w:t>
            </w:r>
            <w:r w:rsidRPr="00673AE5">
              <w:rPr>
                <w:rFonts w:hint="eastAsia"/>
                <w:i/>
                <w:iCs/>
              </w:rPr>
              <w:t xml:space="preserve"> of 38.307 to clarify the UE </w:t>
            </w:r>
            <w:r w:rsidRPr="00673AE5">
              <w:rPr>
                <w:i/>
                <w:iCs/>
              </w:rPr>
              <w:t>behavior</w:t>
            </w:r>
            <w:r w:rsidRPr="00CB2711">
              <w:t xml:space="preserve"> </w:t>
            </w:r>
            <w:r w:rsidRPr="00CB2711">
              <w:rPr>
                <w:i/>
                <w:iCs/>
              </w:rPr>
              <w:t>to</w:t>
            </w:r>
            <w:r>
              <w:rPr>
                <w:rFonts w:hint="eastAsia"/>
                <w:i/>
                <w:iCs/>
              </w:rPr>
              <w:t xml:space="preserve"> access to</w:t>
            </w:r>
            <w:r w:rsidRPr="00CB2711">
              <w:rPr>
                <w:i/>
                <w:iCs/>
              </w:rPr>
              <w:t xml:space="preserve"> new channel bandwidth(s) introduced in later release during initial access</w:t>
            </w:r>
            <w:r>
              <w:rPr>
                <w:i/>
                <w:iCs/>
              </w:rPr>
              <w:t>:</w:t>
            </w:r>
            <w:r w:rsidRPr="00673AE5">
              <w:rPr>
                <w:rFonts w:hint="eastAsia"/>
                <w:i/>
                <w:iCs/>
              </w:rPr>
              <w:t xml:space="preserve"> </w:t>
            </w:r>
          </w:p>
          <w:p w14:paraId="6D2DD183" w14:textId="12A9E92D" w:rsidR="00EB086E" w:rsidRPr="004B4D8D" w:rsidRDefault="004B4D8D" w:rsidP="004B4D8D">
            <w:pPr>
              <w:spacing w:after="120"/>
              <w:jc w:val="both"/>
              <w:rPr>
                <w:i/>
                <w:iCs/>
              </w:rPr>
            </w:pPr>
            <w:r w:rsidRPr="00673AE5">
              <w:rPr>
                <w:i/>
                <w:iCs/>
              </w:rPr>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r>
              <w:rPr>
                <w:i/>
                <w:iCs/>
              </w:rPr>
              <w:t>R</w:t>
            </w:r>
            <w:r>
              <w:rPr>
                <w:rFonts w:hint="eastAsia"/>
                <w:i/>
                <w:iCs/>
              </w:rPr>
              <w:t>el-</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Rel-(</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r w:rsidRPr="00673AE5">
              <w:rPr>
                <w:rFonts w:hint="eastAsia"/>
                <w:i/>
                <w:iCs/>
              </w:rPr>
              <w:t>.</w:t>
            </w:r>
          </w:p>
        </w:tc>
      </w:tr>
      <w:tr w:rsidR="00EB086E" w14:paraId="43981C51" w14:textId="77777777" w:rsidTr="00EB086E">
        <w:trPr>
          <w:trHeight w:val="468"/>
        </w:trPr>
        <w:tc>
          <w:tcPr>
            <w:tcW w:w="1254" w:type="dxa"/>
          </w:tcPr>
          <w:p w14:paraId="3859CAAE" w14:textId="2849C0B7" w:rsidR="00EB086E" w:rsidRDefault="00EB086E" w:rsidP="00EB086E">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7C14F93" w14:textId="3072E700" w:rsidR="00EB086E" w:rsidRPr="00EB086E" w:rsidRDefault="00EB086E" w:rsidP="00EB086E">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7E16967C" w14:textId="2F63FED1" w:rsidR="00EB086E" w:rsidRDefault="004B4D8D" w:rsidP="00EB086E">
            <w:pPr>
              <w:spacing w:before="120" w:after="120"/>
            </w:pPr>
            <w:r>
              <w:rPr>
                <w:noProof/>
                <w:lang w:val="en-US"/>
              </w:rPr>
              <w:t xml:space="preserve">CR </w:t>
            </w:r>
            <w:r w:rsidRPr="004C1968">
              <w:rPr>
                <w:noProof/>
                <w:lang w:val="en-US"/>
              </w:rPr>
              <w:t>n48 NS_27 30MHz BW error rel 17</w:t>
            </w:r>
            <w:r>
              <w:rPr>
                <w:noProof/>
                <w:lang w:val="en-US"/>
              </w:rPr>
              <w:t xml:space="preserve"> </w:t>
            </w:r>
            <w:r w:rsidRPr="004C1968">
              <w:rPr>
                <w:noProof/>
                <w:lang w:val="en-US"/>
              </w:rPr>
              <w:t>Cat-F</w:t>
            </w:r>
          </w:p>
        </w:tc>
      </w:tr>
      <w:tr w:rsidR="004A243E" w14:paraId="016179CE" w14:textId="77777777" w:rsidTr="00EB086E">
        <w:trPr>
          <w:trHeight w:val="468"/>
        </w:trPr>
        <w:tc>
          <w:tcPr>
            <w:tcW w:w="1254" w:type="dxa"/>
          </w:tcPr>
          <w:p w14:paraId="69A155A4" w14:textId="177660FD" w:rsidR="004A243E" w:rsidRDefault="004A243E" w:rsidP="004A243E">
            <w:pPr>
              <w:spacing w:before="120" w:after="120"/>
              <w:rPr>
                <w:rFonts w:asciiTheme="minorHAnsi" w:hAnsiTheme="minorHAnsi" w:cstheme="minorHAnsi"/>
              </w:rPr>
            </w:pPr>
            <w:r>
              <w:rPr>
                <w:rFonts w:asciiTheme="minorHAnsi" w:hAnsiTheme="minorHAnsi" w:cstheme="minorHAnsi"/>
              </w:rPr>
              <w:t>R4-2204568</w:t>
            </w:r>
          </w:p>
        </w:tc>
        <w:tc>
          <w:tcPr>
            <w:tcW w:w="1586" w:type="dxa"/>
          </w:tcPr>
          <w:p w14:paraId="6D5F6891" w14:textId="33739272" w:rsidR="004A243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03B636A" w14:textId="73C5E34C" w:rsidR="004A243E" w:rsidRDefault="004A243E" w:rsidP="004A243E">
            <w:pPr>
              <w:spacing w:before="120" w:after="120"/>
              <w:rPr>
                <w:noProof/>
                <w:lang w:val="en-US"/>
              </w:rPr>
            </w:pPr>
            <w:r w:rsidRPr="00EB086E">
              <w:t>Draft CR for 38.104-Addition of 25 MHz for n28</w:t>
            </w:r>
          </w:p>
        </w:tc>
      </w:tr>
      <w:tr w:rsidR="004A243E" w14:paraId="2499647E" w14:textId="77777777" w:rsidTr="00EB086E">
        <w:trPr>
          <w:trHeight w:val="468"/>
        </w:trPr>
        <w:tc>
          <w:tcPr>
            <w:tcW w:w="1254" w:type="dxa"/>
          </w:tcPr>
          <w:p w14:paraId="60A25971" w14:textId="4314BF85" w:rsidR="004A243E" w:rsidRDefault="004A243E" w:rsidP="004A243E">
            <w:pPr>
              <w:spacing w:before="120" w:after="120"/>
              <w:rPr>
                <w:rFonts w:asciiTheme="minorHAnsi" w:hAnsiTheme="minorHAnsi" w:cstheme="minorHAnsi"/>
              </w:rPr>
            </w:pPr>
            <w:r>
              <w:rPr>
                <w:rFonts w:asciiTheme="minorHAnsi" w:hAnsiTheme="minorHAnsi" w:cstheme="minorHAnsi"/>
              </w:rPr>
              <w:t>R4-2204569</w:t>
            </w:r>
          </w:p>
        </w:tc>
        <w:tc>
          <w:tcPr>
            <w:tcW w:w="1586" w:type="dxa"/>
          </w:tcPr>
          <w:p w14:paraId="4F4E2921" w14:textId="0E0426F6" w:rsidR="004A243E" w:rsidRPr="00EB086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48CB21B" w14:textId="0E6D8FDA" w:rsidR="004A243E" w:rsidRDefault="004A243E" w:rsidP="004A243E">
            <w:pPr>
              <w:spacing w:before="120" w:after="120"/>
            </w:pPr>
            <w:r w:rsidRPr="00EB086E">
              <w:t>Draft CR for 38.101-1- Addition of 25 MHz for n28 and n83</w:t>
            </w:r>
          </w:p>
        </w:tc>
      </w:tr>
      <w:tr w:rsidR="004A243E" w14:paraId="5A2B3BFE" w14:textId="77777777" w:rsidTr="00EB086E">
        <w:trPr>
          <w:trHeight w:val="468"/>
        </w:trPr>
        <w:tc>
          <w:tcPr>
            <w:tcW w:w="1254" w:type="dxa"/>
          </w:tcPr>
          <w:p w14:paraId="04E985B2" w14:textId="17CBC93B" w:rsidR="004A243E" w:rsidRDefault="004A243E" w:rsidP="004A243E">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DBAA647" w14:textId="17DD409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4C89B680" w14:textId="5C3F3177" w:rsidR="004A243E" w:rsidRDefault="004A243E" w:rsidP="004A243E">
            <w:pPr>
              <w:spacing w:before="120" w:after="120"/>
            </w:pPr>
            <w:r>
              <w:t>Not submitted</w:t>
            </w:r>
          </w:p>
        </w:tc>
      </w:tr>
      <w:tr w:rsidR="004A243E" w14:paraId="153EE186" w14:textId="77777777" w:rsidTr="00EB086E">
        <w:trPr>
          <w:trHeight w:val="468"/>
        </w:trPr>
        <w:tc>
          <w:tcPr>
            <w:tcW w:w="1254" w:type="dxa"/>
          </w:tcPr>
          <w:p w14:paraId="576483F5" w14:textId="1331D815" w:rsidR="004A243E" w:rsidRDefault="004A243E" w:rsidP="004A243E">
            <w:pPr>
              <w:spacing w:before="120" w:after="120"/>
              <w:rPr>
                <w:rFonts w:asciiTheme="minorHAnsi" w:hAnsiTheme="minorHAnsi" w:cstheme="minorHAnsi"/>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1586" w:type="dxa"/>
          </w:tcPr>
          <w:p w14:paraId="46274135" w14:textId="70CAD52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AFD5F53" w14:textId="0F427C29" w:rsidR="004A243E" w:rsidRDefault="004A243E" w:rsidP="004A243E">
            <w:pPr>
              <w:spacing w:before="120" w:after="120"/>
            </w:pPr>
            <w:r>
              <w:t>Not submitted</w:t>
            </w:r>
          </w:p>
        </w:tc>
      </w:tr>
      <w:tr w:rsidR="004A243E" w14:paraId="44BD47CD" w14:textId="77777777" w:rsidTr="00EB086E">
        <w:trPr>
          <w:trHeight w:val="468"/>
        </w:trPr>
        <w:tc>
          <w:tcPr>
            <w:tcW w:w="1254" w:type="dxa"/>
          </w:tcPr>
          <w:p w14:paraId="6087619F" w14:textId="4A4A5A47" w:rsidR="004A243E" w:rsidRDefault="004A243E" w:rsidP="004A243E">
            <w:pPr>
              <w:spacing w:before="120" w:after="120"/>
              <w:rPr>
                <w:rFonts w:asciiTheme="minorHAnsi" w:hAnsiTheme="minorHAnsi" w:cstheme="minorHAnsi"/>
              </w:rPr>
            </w:pPr>
            <w:r>
              <w:rPr>
                <w:rFonts w:asciiTheme="minorHAnsi" w:hAnsiTheme="minorHAnsi" w:cstheme="minorHAnsi"/>
              </w:rPr>
              <w:t>R4-2205316</w:t>
            </w:r>
          </w:p>
        </w:tc>
        <w:tc>
          <w:tcPr>
            <w:tcW w:w="1586" w:type="dxa"/>
          </w:tcPr>
          <w:p w14:paraId="44B90760" w14:textId="03C44F9D" w:rsidR="004A243E" w:rsidRDefault="004A243E" w:rsidP="004A243E">
            <w:pPr>
              <w:spacing w:before="120" w:after="120"/>
              <w:jc w:val="center"/>
              <w:rPr>
                <w:rFonts w:asciiTheme="minorHAnsi" w:hAnsiTheme="minorHAnsi" w:cstheme="minorHAnsi"/>
              </w:rPr>
            </w:pPr>
            <w:r w:rsidRPr="00EB086E">
              <w:rPr>
                <w:rFonts w:asciiTheme="minorHAnsi" w:hAnsiTheme="minorHAnsi" w:cstheme="minorHAnsi"/>
              </w:rPr>
              <w:t>Rogers Communications Canada, AT&amp;T</w:t>
            </w:r>
          </w:p>
        </w:tc>
        <w:tc>
          <w:tcPr>
            <w:tcW w:w="8680" w:type="dxa"/>
          </w:tcPr>
          <w:p w14:paraId="51B4F7D1" w14:textId="7C217B3C" w:rsidR="004A243E" w:rsidRPr="004B4D8D" w:rsidRDefault="004A243E" w:rsidP="004A243E">
            <w:pPr>
              <w:pStyle w:val="0Maintext"/>
              <w:spacing w:line="240" w:lineRule="auto"/>
              <w:ind w:left="1016" w:hanging="1016"/>
              <w:jc w:val="left"/>
              <w:rPr>
                <w:rFonts w:ascii="Times New Roman" w:eastAsia="Yu Mincho" w:hAnsi="Times New Roman" w:cs="Times New Roman"/>
                <w:b/>
                <w:bCs/>
                <w:szCs w:val="20"/>
              </w:rPr>
            </w:pPr>
            <w:r w:rsidRPr="004B4D8D">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095CB5F6" w14:textId="5222C1FF" w:rsidR="004A243E" w:rsidRPr="004B4D8D" w:rsidRDefault="004A243E" w:rsidP="004A243E">
            <w:pPr>
              <w:pStyle w:val="0Maintext"/>
              <w:tabs>
                <w:tab w:val="left" w:pos="1286"/>
              </w:tabs>
              <w:spacing w:line="240" w:lineRule="auto"/>
              <w:ind w:left="1016" w:hanging="1016"/>
              <w:jc w:val="left"/>
              <w:rPr>
                <w:b/>
                <w:bCs/>
              </w:rPr>
            </w:pPr>
            <w:r w:rsidRPr="004B4D8D">
              <w:rPr>
                <w:rFonts w:ascii="Times New Roman" w:eastAsia="Yu Mincho" w:hAnsi="Times New Roman" w:cs="Times New Roman"/>
                <w:b/>
                <w:bCs/>
                <w:szCs w:val="20"/>
              </w:rPr>
              <w:t>Proposal 2,</w:t>
            </w:r>
            <w:r>
              <w:rPr>
                <w:rFonts w:ascii="Times New Roman" w:eastAsia="Yu Mincho" w:hAnsi="Times New Roman" w:cs="Times New Roman"/>
                <w:b/>
                <w:bCs/>
                <w:szCs w:val="20"/>
              </w:rPr>
              <w:t xml:space="preserve">  </w:t>
            </w:r>
            <w:r w:rsidRPr="004B4D8D">
              <w:rPr>
                <w:rFonts w:ascii="Times New Roman" w:eastAsia="Yu Mincho" w:hAnsi="Times New Roman" w:cs="Times New Roman"/>
                <w:b/>
                <w:bCs/>
                <w:szCs w:val="20"/>
              </w:rPr>
              <w:t>It is proposed that RAN4 updates Table 5.3.5-1 of 3GPP TS 38.101-1 by changing RF channel bandwidth 90 MHz from optional to mandatory for bands n48 and n77</w:t>
            </w:r>
          </w:p>
        </w:tc>
      </w:tr>
    </w:tbl>
    <w:p w14:paraId="7D3D2F0F" w14:textId="77777777" w:rsidR="001F220D" w:rsidRDefault="001F220D" w:rsidP="001F220D">
      <w:pPr>
        <w:pStyle w:val="Heading2"/>
        <w:numPr>
          <w:ilvl w:val="0"/>
          <w:numId w:val="0"/>
        </w:numPr>
        <w:ind w:left="756"/>
      </w:pPr>
    </w:p>
    <w:p w14:paraId="13F62212" w14:textId="600A110E" w:rsidR="00D74438" w:rsidRDefault="00D74438" w:rsidP="00D74438">
      <w:pPr>
        <w:pStyle w:val="Heading2"/>
      </w:pPr>
      <w:r w:rsidRPr="004A7544">
        <w:rPr>
          <w:rFonts w:hint="eastAsia"/>
        </w:rPr>
        <w:t>Open issues</w:t>
      </w:r>
      <w:r>
        <w:t xml:space="preserve"> summary</w:t>
      </w:r>
    </w:p>
    <w:p w14:paraId="2750F14A" w14:textId="1CF7711E" w:rsidR="001F220D" w:rsidRDefault="00D74438" w:rsidP="001F220D">
      <w:pPr>
        <w:pStyle w:val="Heading3"/>
        <w:rPr>
          <w:sz w:val="24"/>
          <w:szCs w:val="16"/>
        </w:rPr>
      </w:pPr>
      <w:r w:rsidRPr="00805BE8">
        <w:rPr>
          <w:sz w:val="24"/>
          <w:szCs w:val="16"/>
        </w:rPr>
        <w:t>Sub-</w:t>
      </w:r>
      <w:r>
        <w:rPr>
          <w:sz w:val="24"/>
          <w:szCs w:val="16"/>
        </w:rPr>
        <w:t>topic</w:t>
      </w:r>
      <w:r w:rsidRPr="00805BE8">
        <w:rPr>
          <w:sz w:val="24"/>
          <w:szCs w:val="16"/>
        </w:rPr>
        <w:t xml:space="preserve"> </w:t>
      </w:r>
      <w:r w:rsidR="00A42E16">
        <w:rPr>
          <w:sz w:val="24"/>
          <w:szCs w:val="16"/>
        </w:rPr>
        <w:t>3</w:t>
      </w:r>
      <w:r>
        <w:rPr>
          <w:sz w:val="24"/>
          <w:szCs w:val="16"/>
        </w:rPr>
        <w:t>-1</w:t>
      </w:r>
      <w:r w:rsidR="001F220D">
        <w:rPr>
          <w:sz w:val="24"/>
          <w:szCs w:val="16"/>
        </w:rPr>
        <w:t xml:space="preserve">: </w:t>
      </w:r>
      <w:r w:rsidR="005D5EF0">
        <w:rPr>
          <w:sz w:val="24"/>
          <w:szCs w:val="16"/>
        </w:rPr>
        <w:t>New channel BW – Release independant issue</w:t>
      </w:r>
    </w:p>
    <w:p w14:paraId="7FA17CC9" w14:textId="6AE73873" w:rsidR="001F220D" w:rsidRPr="005D5EF0" w:rsidRDefault="001F220D" w:rsidP="001F220D">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5D5EF0">
        <w:rPr>
          <w:iCs/>
          <w:lang w:val="en-US" w:eastAsia="zh-CN"/>
        </w:rPr>
        <w:t xml:space="preserve"> </w:t>
      </w:r>
      <w:r w:rsidR="005D5EF0" w:rsidRPr="005D5EF0">
        <w:rPr>
          <w:szCs w:val="24"/>
          <w:lang w:eastAsia="zh-CN"/>
        </w:rPr>
        <w:t xml:space="preserve">If new channel bandwidth(s) is introduced in later release and indicated in SIB1 during initial access process, </w:t>
      </w:r>
      <w:r w:rsidR="005D5EF0" w:rsidRPr="005D5EF0">
        <w:rPr>
          <w:rFonts w:hint="eastAsia"/>
          <w:szCs w:val="24"/>
          <w:lang w:eastAsia="zh-CN"/>
        </w:rPr>
        <w:t xml:space="preserve">the earlier release </w:t>
      </w:r>
      <w:r w:rsidR="005D5EF0" w:rsidRPr="005D5EF0">
        <w:rPr>
          <w:szCs w:val="24"/>
          <w:lang w:eastAsia="zh-CN"/>
        </w:rPr>
        <w:t xml:space="preserve">UEs, which do not </w:t>
      </w:r>
      <w:r w:rsidR="005D5EF0" w:rsidRPr="005D5EF0">
        <w:rPr>
          <w:rFonts w:hint="eastAsia"/>
          <w:szCs w:val="24"/>
          <w:lang w:eastAsia="zh-CN"/>
        </w:rPr>
        <w:t xml:space="preserve">know the </w:t>
      </w:r>
      <w:r w:rsidR="005D5EF0" w:rsidRPr="005D5EF0">
        <w:rPr>
          <w:szCs w:val="24"/>
          <w:lang w:eastAsia="zh-CN"/>
        </w:rPr>
        <w:t>presence</w:t>
      </w:r>
      <w:r w:rsidR="005D5EF0" w:rsidRPr="005D5EF0">
        <w:rPr>
          <w:rFonts w:hint="eastAsia"/>
          <w:szCs w:val="24"/>
          <w:lang w:eastAsia="zh-CN"/>
        </w:rPr>
        <w:t xml:space="preserve"> of</w:t>
      </w:r>
      <w:r w:rsidR="005D5EF0" w:rsidRPr="005D5EF0">
        <w:rPr>
          <w:szCs w:val="24"/>
          <w:lang w:eastAsia="zh-CN"/>
        </w:rPr>
        <w:t xml:space="preserve"> the newly introduced bandwidth</w:t>
      </w:r>
      <w:r w:rsidR="005D5EF0" w:rsidRPr="005D5EF0">
        <w:rPr>
          <w:rFonts w:hint="eastAsia"/>
          <w:szCs w:val="24"/>
          <w:lang w:eastAsia="zh-CN"/>
        </w:rPr>
        <w:t xml:space="preserve"> in the </w:t>
      </w:r>
      <w:r w:rsidR="005D5EF0" w:rsidRPr="005D5EF0">
        <w:rPr>
          <w:szCs w:val="24"/>
          <w:lang w:eastAsia="zh-CN"/>
        </w:rPr>
        <w:t xml:space="preserve">specification, may report an error and cannot access to the network. </w:t>
      </w:r>
      <w:r w:rsidR="005D5EF0" w:rsidRPr="005D5EF0">
        <w:rPr>
          <w:rFonts w:hint="eastAsia"/>
          <w:szCs w:val="24"/>
          <w:lang w:eastAsia="zh-CN"/>
        </w:rPr>
        <w:t>This issue has been observed in the field testing</w:t>
      </w:r>
      <w:r w:rsidR="005D5EF0">
        <w:rPr>
          <w:szCs w:val="24"/>
          <w:lang w:eastAsia="zh-CN"/>
        </w:rPr>
        <w:t>.</w:t>
      </w:r>
    </w:p>
    <w:p w14:paraId="4F8DFF76" w14:textId="7109F9AC" w:rsidR="001F220D" w:rsidRDefault="001F220D" w:rsidP="001F220D">
      <w:pPr>
        <w:rPr>
          <w:b/>
          <w:u w:val="single"/>
          <w:lang w:eastAsia="ko-KR"/>
        </w:rPr>
      </w:pPr>
      <w:r>
        <w:rPr>
          <w:b/>
          <w:u w:val="single"/>
          <w:lang w:eastAsia="ko-KR"/>
        </w:rPr>
        <w:t xml:space="preserve">Issue </w:t>
      </w:r>
      <w:r w:rsidR="00A42E16">
        <w:rPr>
          <w:b/>
          <w:u w:val="single"/>
          <w:lang w:eastAsia="ko-KR"/>
        </w:rPr>
        <w:t>3</w:t>
      </w:r>
      <w:r>
        <w:rPr>
          <w:b/>
          <w:u w:val="single"/>
          <w:lang w:eastAsia="ko-KR"/>
        </w:rPr>
        <w:t>-1</w:t>
      </w:r>
      <w:r w:rsidR="00AF4094">
        <w:rPr>
          <w:b/>
          <w:u w:val="single"/>
          <w:lang w:eastAsia="ko-KR"/>
        </w:rPr>
        <w:t>-1</w:t>
      </w:r>
      <w:r>
        <w:rPr>
          <w:b/>
          <w:u w:val="single"/>
          <w:lang w:eastAsia="ko-KR"/>
        </w:rPr>
        <w:t xml:space="preserve">: </w:t>
      </w:r>
      <w:r w:rsidR="005D5EF0">
        <w:rPr>
          <w:b/>
          <w:u w:val="single"/>
          <w:lang w:eastAsia="ko-KR"/>
        </w:rPr>
        <w:t xml:space="preserve">New channel </w:t>
      </w:r>
      <w:r w:rsidR="006125CC">
        <w:rPr>
          <w:b/>
          <w:u w:val="single"/>
          <w:lang w:eastAsia="ko-KR"/>
        </w:rPr>
        <w:t>bandwidth</w:t>
      </w:r>
      <w:r w:rsidR="005D5EF0">
        <w:rPr>
          <w:b/>
          <w:u w:val="single"/>
          <w:lang w:eastAsia="ko-KR"/>
        </w:rPr>
        <w:t xml:space="preserve"> - release independent issue </w:t>
      </w:r>
    </w:p>
    <w:p w14:paraId="158E2A36" w14:textId="4D8FB963" w:rsidR="001F220D" w:rsidRDefault="001F220D" w:rsidP="001F2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5D5EF0">
        <w:rPr>
          <w:rFonts w:eastAsia="SimSun"/>
          <w:szCs w:val="24"/>
          <w:lang w:eastAsia="zh-CN"/>
        </w:rPr>
        <w:t xml:space="preserve">Add the following note in </w:t>
      </w:r>
      <w:r w:rsidR="005D5EF0" w:rsidRPr="005D5EF0">
        <w:rPr>
          <w:rFonts w:eastAsia="SimSun"/>
          <w:szCs w:val="24"/>
          <w:lang w:eastAsia="zh-CN"/>
        </w:rPr>
        <w:t>Table B.4.1</w:t>
      </w:r>
      <w:r w:rsidR="005D5EF0" w:rsidRPr="005D5EF0">
        <w:rPr>
          <w:rFonts w:eastAsia="SimSun" w:hint="eastAsia"/>
          <w:szCs w:val="24"/>
          <w:lang w:eastAsia="zh-CN"/>
        </w:rPr>
        <w:t xml:space="preserve">-1 of 38.307 to clarify the UE </w:t>
      </w:r>
      <w:r w:rsidR="005D5EF0" w:rsidRPr="005D5EF0">
        <w:rPr>
          <w:rFonts w:eastAsia="SimSun"/>
          <w:szCs w:val="24"/>
          <w:lang w:eastAsia="zh-CN"/>
        </w:rPr>
        <w:t>behavior to</w:t>
      </w:r>
      <w:r w:rsidR="005D5EF0" w:rsidRPr="005D5EF0">
        <w:rPr>
          <w:rFonts w:eastAsia="SimSun" w:hint="eastAsia"/>
          <w:szCs w:val="24"/>
          <w:lang w:eastAsia="zh-CN"/>
        </w:rPr>
        <w:t xml:space="preserve"> access to</w:t>
      </w:r>
      <w:r w:rsidR="005D5EF0" w:rsidRPr="005D5EF0">
        <w:rPr>
          <w:rFonts w:eastAsia="SimSun"/>
          <w:szCs w:val="24"/>
          <w:lang w:eastAsia="zh-CN"/>
        </w:rPr>
        <w:t xml:space="preserve"> new channel bandwidth(s) introduced in later release during initial access</w:t>
      </w:r>
      <w:r w:rsidR="005D5EF0">
        <w:rPr>
          <w:rFonts w:eastAsia="SimSun"/>
          <w:szCs w:val="24"/>
          <w:lang w:eastAsia="zh-CN"/>
        </w:rPr>
        <w:t>:</w:t>
      </w:r>
    </w:p>
    <w:p w14:paraId="0CFCDD19" w14:textId="77777777" w:rsidR="009302F7" w:rsidRDefault="009302F7" w:rsidP="009302F7">
      <w:pPr>
        <w:pStyle w:val="ListParagraph"/>
        <w:overflowPunct/>
        <w:autoSpaceDE/>
        <w:autoSpaceDN/>
        <w:adjustRightInd/>
        <w:spacing w:after="120"/>
        <w:ind w:left="720" w:firstLineChars="0" w:firstLine="0"/>
        <w:textAlignment w:val="auto"/>
        <w:rPr>
          <w:i/>
          <w:iCs/>
        </w:rPr>
      </w:pPr>
      <w:r w:rsidRPr="00673AE5">
        <w:rPr>
          <w:i/>
          <w:iCs/>
        </w:rPr>
        <w:lastRenderedPageBreak/>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r>
        <w:rPr>
          <w:i/>
          <w:iCs/>
        </w:rPr>
        <w:t>R</w:t>
      </w:r>
      <w:r>
        <w:rPr>
          <w:rFonts w:hint="eastAsia"/>
          <w:i/>
          <w:iCs/>
        </w:rPr>
        <w:t>el-</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Rel-(</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p>
    <w:p w14:paraId="09F61304" w14:textId="69AF5CE8" w:rsidR="001F220D" w:rsidRDefault="001F220D" w:rsidP="001F220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w:t>
      </w:r>
      <w:r w:rsidR="009302F7">
        <w:rPr>
          <w:rFonts w:eastAsia="SimSun"/>
          <w:szCs w:val="24"/>
          <w:lang w:eastAsia="zh-CN"/>
        </w:rPr>
        <w:t>China Telecom</w:t>
      </w:r>
      <w:r>
        <w:rPr>
          <w:rFonts w:eastAsia="SimSun"/>
          <w:szCs w:val="24"/>
          <w:lang w:eastAsia="zh-CN"/>
        </w:rPr>
        <w:t>)</w:t>
      </w:r>
    </w:p>
    <w:p w14:paraId="4044392D" w14:textId="77777777" w:rsidR="001F220D" w:rsidRDefault="001F220D" w:rsidP="001F220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14523A15" w14:textId="77777777" w:rsidR="001F220D" w:rsidRDefault="001F220D" w:rsidP="001F2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18AFD17" w14:textId="77777777" w:rsidR="001F220D" w:rsidRDefault="001F220D" w:rsidP="001F2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530DB231" w14:textId="1E00D39E" w:rsidR="00D74438" w:rsidRDefault="00D74438" w:rsidP="00D74438">
      <w:pPr>
        <w:rPr>
          <w:i/>
          <w:color w:val="0070C0"/>
          <w:lang w:eastAsia="zh-CN"/>
        </w:rPr>
      </w:pPr>
    </w:p>
    <w:p w14:paraId="772B75DC" w14:textId="6F0C6F93" w:rsidR="00AF4094" w:rsidRDefault="00AF4094" w:rsidP="00AF409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3-2: Optional channel bandwidth</w:t>
      </w:r>
    </w:p>
    <w:p w14:paraId="5955754D" w14:textId="5F601F9D" w:rsidR="00AF4094" w:rsidRPr="005D5EF0" w:rsidRDefault="00AF4094" w:rsidP="00AF4094">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1C7AAC">
        <w:rPr>
          <w:iCs/>
          <w:lang w:val="en-US" w:eastAsia="zh-CN"/>
        </w:rPr>
        <w:t>When 70 MHz/90MHz support was introduced in bands n77, n78 and n48, it was done specifying those channel BW will be optional. This is still the case.</w:t>
      </w:r>
    </w:p>
    <w:p w14:paraId="3E81F8E5" w14:textId="613A456A" w:rsidR="00AF4094" w:rsidRDefault="00AF4094" w:rsidP="00AF4094">
      <w:pPr>
        <w:rPr>
          <w:b/>
          <w:u w:val="single"/>
          <w:lang w:eastAsia="ko-KR"/>
        </w:rPr>
      </w:pPr>
      <w:r>
        <w:rPr>
          <w:b/>
          <w:u w:val="single"/>
          <w:lang w:eastAsia="ko-KR"/>
        </w:rPr>
        <w:t>Issue 3-2-1: 70 MHz channel BW for bands n77 and n78</w:t>
      </w:r>
    </w:p>
    <w:p w14:paraId="08A59EE3" w14:textId="68FF9EBA" w:rsidR="00AF4094" w:rsidRPr="001C7AAC" w:rsidRDefault="00AF4094" w:rsidP="0018408A">
      <w:pPr>
        <w:pStyle w:val="ListParagraph"/>
        <w:numPr>
          <w:ilvl w:val="0"/>
          <w:numId w:val="4"/>
        </w:numPr>
        <w:overflowPunct/>
        <w:autoSpaceDE/>
        <w:autoSpaceDN/>
        <w:adjustRightInd/>
        <w:spacing w:after="120"/>
        <w:ind w:firstLineChars="0"/>
        <w:textAlignment w:val="auto"/>
        <w:rPr>
          <w:i/>
          <w:iCs/>
        </w:rPr>
      </w:pPr>
      <w:r w:rsidRPr="001C7AAC">
        <w:rPr>
          <w:rFonts w:eastAsia="SimSun"/>
          <w:szCs w:val="24"/>
          <w:lang w:eastAsia="zh-CN"/>
        </w:rPr>
        <w:t xml:space="preserve">Proposals: </w:t>
      </w:r>
      <w:r w:rsidR="001C7AAC" w:rsidRPr="001C7AAC">
        <w:rPr>
          <w:rFonts w:eastAsia="SimSun"/>
          <w:szCs w:val="24"/>
          <w:lang w:eastAsia="zh-CN"/>
        </w:rPr>
        <w:t>Mandate support for 70 MHz channel bandwidth in n77 and n78</w:t>
      </w:r>
      <w:r w:rsidR="001C7AAC">
        <w:rPr>
          <w:rFonts w:eastAsia="SimSun"/>
          <w:szCs w:val="24"/>
          <w:lang w:eastAsia="zh-CN"/>
        </w:rPr>
        <w:t xml:space="preserve"> (</w:t>
      </w:r>
      <w:r w:rsidR="001C7AAC" w:rsidRPr="001C7AAC">
        <w:rPr>
          <w:rFonts w:eastAsia="Yu Mincho"/>
        </w:rPr>
        <w:t>update Table 5.3.5-1 of 3GPP TS 38.101-1</w:t>
      </w:r>
      <w:r w:rsidR="001C7AAC">
        <w:rPr>
          <w:rFonts w:eastAsia="SimSun"/>
          <w:szCs w:val="24"/>
          <w:lang w:eastAsia="zh-CN"/>
        </w:rPr>
        <w:t xml:space="preserve">) </w:t>
      </w:r>
    </w:p>
    <w:p w14:paraId="54CD2A01" w14:textId="122AB700" w:rsidR="00AF4094" w:rsidRDefault="00AF4094" w:rsidP="00AF409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w:t>
      </w:r>
      <w:r w:rsidR="001C7AAC">
        <w:rPr>
          <w:rFonts w:eastAsia="SimSun"/>
          <w:szCs w:val="24"/>
          <w:lang w:eastAsia="zh-CN"/>
        </w:rPr>
        <w:t>Rogers, AT&amp;T</w:t>
      </w:r>
      <w:r>
        <w:rPr>
          <w:rFonts w:eastAsia="SimSun"/>
          <w:szCs w:val="24"/>
          <w:lang w:eastAsia="zh-CN"/>
        </w:rPr>
        <w:t>)</w:t>
      </w:r>
    </w:p>
    <w:p w14:paraId="5DD14366" w14:textId="77777777" w:rsidR="00AF4094" w:rsidRDefault="00AF4094" w:rsidP="00AF409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4013947E" w14:textId="77777777" w:rsidR="00AF4094" w:rsidRDefault="00AF4094" w:rsidP="00AF409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A3489F4" w14:textId="036BCB1F" w:rsidR="00AF4094" w:rsidRDefault="00AF4094" w:rsidP="00AF40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595C10EB" w14:textId="77777777" w:rsidR="001C7AAC" w:rsidRDefault="001C7AAC" w:rsidP="001C7AAC">
      <w:pPr>
        <w:pStyle w:val="ListParagraph"/>
        <w:overflowPunct/>
        <w:autoSpaceDE/>
        <w:autoSpaceDN/>
        <w:adjustRightInd/>
        <w:spacing w:after="120"/>
        <w:ind w:left="1440" w:firstLineChars="0" w:firstLine="0"/>
        <w:textAlignment w:val="auto"/>
        <w:rPr>
          <w:rFonts w:eastAsia="SimSun"/>
          <w:szCs w:val="24"/>
          <w:lang w:eastAsia="zh-CN"/>
        </w:rPr>
      </w:pPr>
    </w:p>
    <w:p w14:paraId="0B6B3C3E" w14:textId="6E44A34D" w:rsidR="001C7AAC" w:rsidRDefault="001C7AAC" w:rsidP="001C7AAC">
      <w:pPr>
        <w:rPr>
          <w:b/>
          <w:u w:val="single"/>
          <w:lang w:eastAsia="ko-KR"/>
        </w:rPr>
      </w:pPr>
      <w:r>
        <w:rPr>
          <w:b/>
          <w:u w:val="single"/>
          <w:lang w:eastAsia="ko-KR"/>
        </w:rPr>
        <w:t>Issue 3-2-</w:t>
      </w:r>
      <w:r w:rsidR="004A243E">
        <w:rPr>
          <w:b/>
          <w:u w:val="single"/>
          <w:lang w:eastAsia="ko-KR"/>
        </w:rPr>
        <w:t>2</w:t>
      </w:r>
      <w:r>
        <w:rPr>
          <w:b/>
          <w:u w:val="single"/>
          <w:lang w:eastAsia="ko-KR"/>
        </w:rPr>
        <w:t xml:space="preserve">: </w:t>
      </w:r>
      <w:r w:rsidR="0018408A">
        <w:rPr>
          <w:b/>
          <w:u w:val="single"/>
          <w:lang w:eastAsia="ko-KR"/>
        </w:rPr>
        <w:t>9</w:t>
      </w:r>
      <w:r>
        <w:rPr>
          <w:b/>
          <w:u w:val="single"/>
          <w:lang w:eastAsia="ko-KR"/>
        </w:rPr>
        <w:t xml:space="preserve">0 MHz channel BW for bands </w:t>
      </w:r>
      <w:r w:rsidR="0018408A">
        <w:rPr>
          <w:b/>
          <w:u w:val="single"/>
          <w:lang w:eastAsia="ko-KR"/>
        </w:rPr>
        <w:t xml:space="preserve">n48 and </w:t>
      </w:r>
      <w:r>
        <w:rPr>
          <w:b/>
          <w:u w:val="single"/>
          <w:lang w:eastAsia="ko-KR"/>
        </w:rPr>
        <w:t>n77</w:t>
      </w:r>
    </w:p>
    <w:p w14:paraId="2BF2D11E" w14:textId="77777777" w:rsidR="001C7AAC" w:rsidRPr="001C7AAC" w:rsidRDefault="001C7AAC" w:rsidP="0018408A">
      <w:pPr>
        <w:pStyle w:val="ListParagraph"/>
        <w:numPr>
          <w:ilvl w:val="0"/>
          <w:numId w:val="4"/>
        </w:numPr>
        <w:overflowPunct/>
        <w:autoSpaceDE/>
        <w:autoSpaceDN/>
        <w:adjustRightInd/>
        <w:spacing w:after="120"/>
        <w:ind w:firstLineChars="0"/>
        <w:textAlignment w:val="auto"/>
        <w:rPr>
          <w:i/>
          <w:iCs/>
        </w:rPr>
      </w:pPr>
      <w:r w:rsidRPr="001C7AAC">
        <w:rPr>
          <w:rFonts w:eastAsia="SimSun"/>
          <w:szCs w:val="24"/>
          <w:lang w:eastAsia="zh-CN"/>
        </w:rPr>
        <w:t>Proposals: Mandate support for 70 MHz channel bandwidth in n77 and n78</w:t>
      </w:r>
      <w:r>
        <w:rPr>
          <w:rFonts w:eastAsia="SimSun"/>
          <w:szCs w:val="24"/>
          <w:lang w:eastAsia="zh-CN"/>
        </w:rPr>
        <w:t xml:space="preserve"> (</w:t>
      </w:r>
      <w:r w:rsidRPr="001C7AAC">
        <w:rPr>
          <w:rFonts w:eastAsia="Yu Mincho"/>
        </w:rPr>
        <w:t>update Table 5.3.5-1 of 3GPP TS 38.101-1</w:t>
      </w:r>
      <w:r>
        <w:rPr>
          <w:rFonts w:eastAsia="SimSun"/>
          <w:szCs w:val="24"/>
          <w:lang w:eastAsia="zh-CN"/>
        </w:rPr>
        <w:t xml:space="preserve">) </w:t>
      </w:r>
    </w:p>
    <w:p w14:paraId="1D4D4763" w14:textId="77777777" w:rsidR="001C7AAC" w:rsidRDefault="001C7AAC" w:rsidP="001C7AA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38B8727D" w14:textId="77777777" w:rsidR="001C7AAC" w:rsidRDefault="001C7AAC" w:rsidP="001C7AA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170CF0DE" w14:textId="77777777" w:rsidR="001C7AAC" w:rsidRDefault="001C7AAC" w:rsidP="001C7A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68124C0" w14:textId="77777777" w:rsidR="001C7AAC" w:rsidRDefault="001C7AAC" w:rsidP="001C7A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0C315E3" w14:textId="77777777" w:rsidR="00AF4094" w:rsidRPr="00BD3C1E" w:rsidRDefault="00AF4094" w:rsidP="00D74438">
      <w:pPr>
        <w:rPr>
          <w:i/>
          <w:color w:val="0070C0"/>
          <w:lang w:eastAsia="zh-CN"/>
        </w:rPr>
      </w:pPr>
    </w:p>
    <w:p w14:paraId="4F79E023" w14:textId="77777777" w:rsidR="00D74438" w:rsidRPr="00035C50" w:rsidRDefault="00D74438" w:rsidP="00D744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1986C7E" w14:textId="379A4577" w:rsidR="00D74438" w:rsidRDefault="00D74438" w:rsidP="00D74438">
      <w:pPr>
        <w:pStyle w:val="Heading3"/>
        <w:rPr>
          <w:sz w:val="24"/>
          <w:szCs w:val="16"/>
        </w:rPr>
      </w:pPr>
      <w:r w:rsidRPr="00805BE8">
        <w:rPr>
          <w:sz w:val="24"/>
          <w:szCs w:val="16"/>
        </w:rPr>
        <w:t xml:space="preserve">Open issues </w:t>
      </w:r>
    </w:p>
    <w:p w14:paraId="0A548ED2" w14:textId="1E8CBDC9" w:rsidR="00185120" w:rsidRPr="00C87B93" w:rsidRDefault="00185120" w:rsidP="00185120">
      <w:pPr>
        <w:rPr>
          <w:bCs/>
          <w:u w:val="single"/>
          <w:lang w:eastAsia="ko-KR"/>
        </w:rPr>
      </w:pPr>
      <w:r w:rsidRPr="00C87B93">
        <w:rPr>
          <w:bCs/>
          <w:u w:val="single"/>
          <w:lang w:eastAsia="ko-KR"/>
        </w:rPr>
        <w:t xml:space="preserve">Issue </w:t>
      </w:r>
      <w:r w:rsidR="006C41FC">
        <w:rPr>
          <w:bCs/>
          <w:u w:val="single"/>
          <w:lang w:eastAsia="ko-KR"/>
        </w:rPr>
        <w:t>3</w:t>
      </w:r>
      <w:r w:rsidRPr="00C87B93">
        <w:rPr>
          <w:bCs/>
          <w:u w:val="single"/>
          <w:lang w:eastAsia="ko-KR"/>
        </w:rPr>
        <w:t>-1</w:t>
      </w:r>
      <w:r w:rsidR="00AF4094">
        <w:rPr>
          <w:bCs/>
          <w:u w:val="single"/>
          <w:lang w:eastAsia="ko-KR"/>
        </w:rPr>
        <w:t>-1</w:t>
      </w:r>
      <w:r w:rsidRPr="00C87B93">
        <w:rPr>
          <w:bCs/>
          <w:u w:val="single"/>
          <w:lang w:eastAsia="ko-KR"/>
        </w:rPr>
        <w:t>:</w:t>
      </w:r>
      <w:r w:rsidRPr="00413795">
        <w:rPr>
          <w:bCs/>
          <w:u w:val="single"/>
          <w:lang w:eastAsia="ko-KR"/>
        </w:rPr>
        <w:t xml:space="preserve"> </w:t>
      </w:r>
      <w:r w:rsidR="009302F7" w:rsidRPr="009302F7">
        <w:rPr>
          <w:bCs/>
          <w:u w:val="single"/>
          <w:lang w:eastAsia="ko-KR"/>
        </w:rPr>
        <w:t xml:space="preserve">New channel </w:t>
      </w:r>
      <w:r w:rsidR="006125CC" w:rsidRPr="009302F7">
        <w:rPr>
          <w:bCs/>
          <w:u w:val="single"/>
          <w:lang w:eastAsia="ko-KR"/>
        </w:rPr>
        <w:t>bandwidth</w:t>
      </w:r>
      <w:r w:rsidR="009302F7" w:rsidRPr="009302F7">
        <w:rPr>
          <w:bCs/>
          <w:u w:val="single"/>
          <w:lang w:eastAsia="ko-KR"/>
        </w:rPr>
        <w:t xml:space="preserve"> - release independent issue</w:t>
      </w:r>
    </w:p>
    <w:tbl>
      <w:tblPr>
        <w:tblStyle w:val="TableGrid"/>
        <w:tblW w:w="0" w:type="auto"/>
        <w:tblLook w:val="04A0" w:firstRow="1" w:lastRow="0" w:firstColumn="1" w:lastColumn="0" w:noHBand="0" w:noVBand="1"/>
      </w:tblPr>
      <w:tblGrid>
        <w:gridCol w:w="1236"/>
        <w:gridCol w:w="8395"/>
      </w:tblGrid>
      <w:tr w:rsidR="00185120" w:rsidRPr="00E77CDB" w14:paraId="430A5F23" w14:textId="77777777" w:rsidTr="00181CF1">
        <w:tc>
          <w:tcPr>
            <w:tcW w:w="1236" w:type="dxa"/>
          </w:tcPr>
          <w:p w14:paraId="68F7B9F8"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2A65B54"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Comments</w:t>
            </w:r>
          </w:p>
        </w:tc>
      </w:tr>
      <w:tr w:rsidR="00185120" w:rsidRPr="00E77CDB" w14:paraId="0E2591A3" w14:textId="77777777" w:rsidTr="00181CF1">
        <w:tc>
          <w:tcPr>
            <w:tcW w:w="1236" w:type="dxa"/>
          </w:tcPr>
          <w:p w14:paraId="7FF08F57" w14:textId="330FEBF0" w:rsidR="00185120" w:rsidRPr="00E77CDB" w:rsidRDefault="00185120" w:rsidP="00181CF1">
            <w:pPr>
              <w:spacing w:after="120"/>
              <w:rPr>
                <w:rFonts w:eastAsiaTheme="minorEastAsia"/>
                <w:lang w:val="en-US" w:eastAsia="zh-CN"/>
              </w:rPr>
            </w:pPr>
            <w:del w:id="157" w:author="T-Mobile USA" w:date="2022-02-21T13:27:00Z">
              <w:r w:rsidRPr="00E77CDB" w:rsidDel="00FA1AE2">
                <w:rPr>
                  <w:rFonts w:eastAsiaTheme="minorEastAsia" w:hint="eastAsia"/>
                  <w:lang w:val="en-US" w:eastAsia="zh-CN"/>
                </w:rPr>
                <w:delText>XXX</w:delText>
              </w:r>
            </w:del>
            <w:ins w:id="158" w:author="T-Mobile USA" w:date="2022-02-21T13:27:00Z">
              <w:r w:rsidR="00FA1AE2">
                <w:rPr>
                  <w:rFonts w:eastAsiaTheme="minorEastAsia"/>
                  <w:lang w:val="en-US" w:eastAsia="zh-CN"/>
                </w:rPr>
                <w:t>T-Mobile USA</w:t>
              </w:r>
            </w:ins>
          </w:p>
        </w:tc>
        <w:tc>
          <w:tcPr>
            <w:tcW w:w="8395" w:type="dxa"/>
          </w:tcPr>
          <w:p w14:paraId="0D6C2AA9" w14:textId="02B12B1E" w:rsidR="00B36222" w:rsidRDefault="00217378" w:rsidP="00181CF1">
            <w:pPr>
              <w:spacing w:after="120"/>
              <w:rPr>
                <w:ins w:id="159" w:author="T-Mobile USA" w:date="2022-02-21T13:39:00Z"/>
                <w:rFonts w:eastAsiaTheme="minorEastAsia"/>
                <w:lang w:val="en-US" w:eastAsia="zh-CN"/>
              </w:rPr>
            </w:pPr>
            <w:ins w:id="160" w:author="T-Mobile USA" w:date="2022-02-21T14:01:00Z">
              <w:r>
                <w:rPr>
                  <w:rFonts w:eastAsiaTheme="minorEastAsia"/>
                  <w:lang w:val="en-US" w:eastAsia="zh-CN"/>
                </w:rPr>
                <w:t xml:space="preserve">Disagree. </w:t>
              </w:r>
            </w:ins>
            <w:ins w:id="161" w:author="T-Mobile USA" w:date="2022-02-21T13:27:00Z">
              <w:r w:rsidR="00FA1AE2">
                <w:rPr>
                  <w:rFonts w:eastAsiaTheme="minorEastAsia"/>
                  <w:lang w:val="en-US" w:eastAsia="zh-CN"/>
                </w:rPr>
                <w:t xml:space="preserve">We don’t </w:t>
              </w:r>
            </w:ins>
            <w:ins w:id="162" w:author="T-Mobile USA" w:date="2022-02-21T13:39:00Z">
              <w:r w:rsidR="00B36222">
                <w:rPr>
                  <w:rFonts w:eastAsiaTheme="minorEastAsia"/>
                  <w:lang w:val="en-US" w:eastAsia="zh-CN"/>
                </w:rPr>
                <w:t xml:space="preserve">agree with the wording in the </w:t>
              </w:r>
              <w:r w:rsidR="00802E2B">
                <w:rPr>
                  <w:rFonts w:eastAsiaTheme="minorEastAsia"/>
                  <w:lang w:val="en-US" w:eastAsia="zh-CN"/>
                </w:rPr>
                <w:t>proposal,</w:t>
              </w:r>
              <w:r w:rsidR="00B36222">
                <w:rPr>
                  <w:rFonts w:eastAsiaTheme="minorEastAsia"/>
                  <w:lang w:val="en-US" w:eastAsia="zh-CN"/>
                </w:rPr>
                <w:t xml:space="preserve"> and we don’t </w:t>
              </w:r>
            </w:ins>
            <w:ins w:id="163" w:author="T-Mobile USA" w:date="2022-02-21T13:27:00Z">
              <w:r w:rsidR="00FA1AE2">
                <w:rPr>
                  <w:rFonts w:eastAsiaTheme="minorEastAsia"/>
                  <w:lang w:val="en-US" w:eastAsia="zh-CN"/>
                </w:rPr>
                <w:t xml:space="preserve">think this change is needed. </w:t>
              </w:r>
            </w:ins>
          </w:p>
          <w:p w14:paraId="6693F54B" w14:textId="5813965F" w:rsidR="00802E2B" w:rsidRDefault="00802E2B" w:rsidP="00181CF1">
            <w:pPr>
              <w:spacing w:after="120"/>
              <w:rPr>
                <w:ins w:id="164" w:author="T-Mobile USA" w:date="2022-02-21T13:53:00Z"/>
                <w:rFonts w:eastAsiaTheme="minorEastAsia"/>
                <w:lang w:val="en-US" w:eastAsia="zh-CN"/>
              </w:rPr>
            </w:pPr>
            <w:ins w:id="165" w:author="T-Mobile USA" w:date="2022-02-21T13:39:00Z">
              <w:r>
                <w:rPr>
                  <w:rFonts w:eastAsiaTheme="minorEastAsia"/>
                  <w:lang w:val="en-US" w:eastAsia="zh-CN"/>
                </w:rPr>
                <w:t>The proposed wording is not accurate</w:t>
              </w:r>
            </w:ins>
            <w:ins w:id="166" w:author="T-Mobile USA" w:date="2022-02-21T13:40:00Z">
              <w:r w:rsidR="008F5074">
                <w:rPr>
                  <w:rFonts w:eastAsiaTheme="minorEastAsia"/>
                  <w:lang w:val="en-US" w:eastAsia="zh-CN"/>
                </w:rPr>
                <w:t>, because</w:t>
              </w:r>
              <w:r w:rsidR="00633A82">
                <w:rPr>
                  <w:rFonts w:eastAsiaTheme="minorEastAsia"/>
                  <w:lang w:val="en-US" w:eastAsia="zh-CN"/>
                </w:rPr>
                <w:t xml:space="preserve"> it says the UE can access the network w</w:t>
              </w:r>
            </w:ins>
            <w:ins w:id="167" w:author="T-Mobile USA" w:date="2022-02-21T13:47:00Z">
              <w:r w:rsidR="00F9231E">
                <w:rPr>
                  <w:rFonts w:eastAsiaTheme="minorEastAsia"/>
                  <w:lang w:val="en-US" w:eastAsia="zh-CN"/>
                </w:rPr>
                <w:t>he</w:t>
              </w:r>
            </w:ins>
            <w:ins w:id="168" w:author="T-Mobile USA" w:date="2022-02-21T13:40:00Z">
              <w:r w:rsidR="00633A82">
                <w:rPr>
                  <w:rFonts w:eastAsiaTheme="minorEastAsia"/>
                  <w:lang w:val="en-US" w:eastAsia="zh-CN"/>
                </w:rPr>
                <w:t>n a new channel bandwidth is indicated in SIB1</w:t>
              </w:r>
            </w:ins>
            <w:ins w:id="169" w:author="T-Mobile USA" w:date="2022-02-21T13:48:00Z">
              <w:r w:rsidR="00F9231E">
                <w:rPr>
                  <w:rFonts w:eastAsiaTheme="minorEastAsia"/>
                  <w:lang w:val="en-US" w:eastAsia="zh-CN"/>
                </w:rPr>
                <w:t xml:space="preserve">. This is not accurate because the UE </w:t>
              </w:r>
            </w:ins>
            <w:ins w:id="170" w:author="T-Mobile USA" w:date="2022-02-21T13:40:00Z">
              <w:r w:rsidR="00633A82">
                <w:rPr>
                  <w:rFonts w:eastAsiaTheme="minorEastAsia"/>
                  <w:lang w:val="en-US" w:eastAsia="zh-CN"/>
                </w:rPr>
                <w:t>i</w:t>
              </w:r>
            </w:ins>
            <w:ins w:id="171" w:author="T-Mobile USA" w:date="2022-02-21T13:41:00Z">
              <w:r w:rsidR="00633A82">
                <w:rPr>
                  <w:rFonts w:eastAsiaTheme="minorEastAsia"/>
                  <w:lang w:val="en-US" w:eastAsia="zh-CN"/>
                </w:rPr>
                <w:t xml:space="preserve">s only </w:t>
              </w:r>
              <w:r w:rsidR="0064465B">
                <w:rPr>
                  <w:rFonts w:eastAsiaTheme="minorEastAsia"/>
                  <w:lang w:val="en-US" w:eastAsia="zh-CN"/>
                </w:rPr>
                <w:t xml:space="preserve">allowed to access the network if the UE supports a carrier bandwidth that is greater than or equal to the channel bandwidth </w:t>
              </w:r>
            </w:ins>
            <w:ins w:id="172" w:author="T-Mobile USA" w:date="2022-02-21T14:02:00Z">
              <w:r w:rsidR="004613DF">
                <w:rPr>
                  <w:rFonts w:eastAsiaTheme="minorEastAsia"/>
                  <w:lang w:val="en-US" w:eastAsia="zh-CN"/>
                </w:rPr>
                <w:t>of</w:t>
              </w:r>
            </w:ins>
            <w:ins w:id="173" w:author="T-Mobile USA" w:date="2022-02-21T13:41:00Z">
              <w:r w:rsidR="00EB2EA4">
                <w:rPr>
                  <w:rFonts w:eastAsiaTheme="minorEastAsia"/>
                  <w:lang w:val="en-US" w:eastAsia="zh-CN"/>
                </w:rPr>
                <w:t xml:space="preserve"> the initial </w:t>
              </w:r>
            </w:ins>
            <w:ins w:id="174" w:author="T-Mobile USA" w:date="2022-02-21T13:42:00Z">
              <w:r w:rsidR="00EB2EA4">
                <w:rPr>
                  <w:rFonts w:eastAsiaTheme="minorEastAsia"/>
                  <w:lang w:val="en-US" w:eastAsia="zh-CN"/>
                </w:rPr>
                <w:t xml:space="preserve">BWP and </w:t>
              </w:r>
            </w:ins>
            <w:ins w:id="175" w:author="T-Mobile USA" w:date="2022-02-21T13:41:00Z">
              <w:r w:rsidR="0064465B">
                <w:rPr>
                  <w:rFonts w:eastAsiaTheme="minorEastAsia"/>
                  <w:lang w:val="en-US" w:eastAsia="zh-CN"/>
                </w:rPr>
                <w:t xml:space="preserve">less </w:t>
              </w:r>
            </w:ins>
            <w:ins w:id="176" w:author="T-Mobile USA" w:date="2022-02-21T13:42:00Z">
              <w:r w:rsidR="00EB2EA4">
                <w:rPr>
                  <w:rFonts w:eastAsiaTheme="minorEastAsia"/>
                  <w:lang w:val="en-US" w:eastAsia="zh-CN"/>
                </w:rPr>
                <w:t>or equal to the initial channel BW</w:t>
              </w:r>
              <w:r w:rsidR="00D81A2B">
                <w:rPr>
                  <w:rFonts w:eastAsiaTheme="minorEastAsia"/>
                  <w:lang w:val="en-US" w:eastAsia="zh-CN"/>
                </w:rPr>
                <w:t xml:space="preserve"> in SIB1. </w:t>
              </w:r>
            </w:ins>
          </w:p>
          <w:p w14:paraId="6C38B2AE" w14:textId="0113D6FC" w:rsidR="009C20B9" w:rsidRDefault="009C20B9" w:rsidP="00181CF1">
            <w:pPr>
              <w:spacing w:after="120"/>
              <w:rPr>
                <w:ins w:id="177" w:author="T-Mobile USA" w:date="2022-02-21T13:39:00Z"/>
                <w:rFonts w:eastAsiaTheme="minorEastAsia"/>
                <w:lang w:val="en-US" w:eastAsia="zh-CN"/>
              </w:rPr>
            </w:pPr>
            <w:ins w:id="178" w:author="T-Mobile USA" w:date="2022-02-21T13:53:00Z">
              <w:r>
                <w:rPr>
                  <w:rFonts w:eastAsiaTheme="minorEastAsia"/>
                  <w:lang w:val="en-US" w:eastAsia="zh-CN"/>
                </w:rPr>
                <w:t xml:space="preserve">But more importantly, we think </w:t>
              </w:r>
            </w:ins>
            <w:ins w:id="179" w:author="T-Mobile USA" w:date="2022-02-21T14:30:00Z">
              <w:r w:rsidR="00130437">
                <w:rPr>
                  <w:rFonts w:eastAsiaTheme="minorEastAsia"/>
                  <w:lang w:val="en-US" w:eastAsia="zh-CN"/>
                </w:rPr>
                <w:t>the proposal describes</w:t>
              </w:r>
            </w:ins>
            <w:ins w:id="180" w:author="T-Mobile USA" w:date="2022-02-21T13:53:00Z">
              <w:r>
                <w:rPr>
                  <w:rFonts w:eastAsiaTheme="minorEastAsia"/>
                  <w:lang w:val="en-US" w:eastAsia="zh-CN"/>
                </w:rPr>
                <w:t xml:space="preserve"> behavior, and we don’t think that behavior should be </w:t>
              </w:r>
            </w:ins>
            <w:ins w:id="181" w:author="T-Mobile USA" w:date="2022-02-21T13:54:00Z">
              <w:r w:rsidR="00312394">
                <w:rPr>
                  <w:rFonts w:eastAsiaTheme="minorEastAsia"/>
                  <w:lang w:val="en-US" w:eastAsia="zh-CN"/>
                </w:rPr>
                <w:t>specified in 38.307, only release independence. We don’t think the situation for new channel b</w:t>
              </w:r>
            </w:ins>
            <w:ins w:id="182" w:author="T-Mobile USA" w:date="2022-02-21T13:55:00Z">
              <w:r w:rsidR="00312394">
                <w:rPr>
                  <w:rFonts w:eastAsiaTheme="minorEastAsia"/>
                  <w:lang w:val="en-US" w:eastAsia="zh-CN"/>
                </w:rPr>
                <w:t xml:space="preserve">andwidths is any different than the situation for legacy bandwidth that the UE does not support. </w:t>
              </w:r>
            </w:ins>
          </w:p>
          <w:p w14:paraId="67BE30BE" w14:textId="0BE3E2EC" w:rsidR="005A1C1C" w:rsidRDefault="005A1C1C" w:rsidP="00181CF1">
            <w:pPr>
              <w:spacing w:after="120"/>
              <w:rPr>
                <w:ins w:id="183" w:author="T-Mobile USA" w:date="2022-02-21T13:38:00Z"/>
                <w:rFonts w:eastAsiaTheme="minorEastAsia"/>
                <w:lang w:val="en-US" w:eastAsia="zh-CN"/>
              </w:rPr>
            </w:pPr>
            <w:ins w:id="184" w:author="T-Mobile USA" w:date="2022-02-21T13:38:00Z">
              <w:r>
                <w:rPr>
                  <w:rFonts w:eastAsiaTheme="minorEastAsia"/>
                  <w:lang w:val="en-US" w:eastAsia="zh-CN"/>
                </w:rPr>
                <w:lastRenderedPageBreak/>
                <w:t>The situation is already clear in 38.33</w:t>
              </w:r>
            </w:ins>
            <w:ins w:id="185" w:author="T-Mobile USA" w:date="2022-02-21T13:43:00Z">
              <w:r w:rsidR="00DB2DE8">
                <w:rPr>
                  <w:rFonts w:eastAsiaTheme="minorEastAsia"/>
                  <w:lang w:val="en-US" w:eastAsia="zh-CN"/>
                </w:rPr>
                <w:t>1</w:t>
              </w:r>
            </w:ins>
            <w:ins w:id="186" w:author="T-Mobile USA" w:date="2022-02-21T14:31:00Z">
              <w:r w:rsidR="001F6565">
                <w:rPr>
                  <w:rFonts w:eastAsiaTheme="minorEastAsia"/>
                  <w:lang w:val="en-US" w:eastAsia="zh-CN"/>
                </w:rPr>
                <w:t>, which anticipated the introduction of new channel bandwidths</w:t>
              </w:r>
            </w:ins>
            <w:ins w:id="187" w:author="T-Mobile USA" w:date="2022-02-21T13:38:00Z">
              <w:r>
                <w:rPr>
                  <w:rFonts w:eastAsiaTheme="minorEastAsia"/>
                  <w:lang w:val="en-US" w:eastAsia="zh-CN"/>
                </w:rPr>
                <w:t>:</w:t>
              </w:r>
            </w:ins>
          </w:p>
          <w:p w14:paraId="21608C75" w14:textId="77777777" w:rsidR="00B36222" w:rsidRPr="00B36222" w:rsidRDefault="00B36222" w:rsidP="00B36222">
            <w:pPr>
              <w:spacing w:after="0"/>
              <w:ind w:left="851" w:hanging="284"/>
              <w:rPr>
                <w:ins w:id="188" w:author="T-Mobile USA" w:date="2022-02-21T13:38:00Z"/>
                <w:rFonts w:eastAsia="Times New Roman"/>
                <w:lang w:eastAsia="ja-JP"/>
              </w:rPr>
            </w:pPr>
            <w:ins w:id="189" w:author="T-Mobile USA" w:date="2022-02-21T13:38:00Z">
              <w:r w:rsidRPr="00B36222">
                <w:rPr>
                  <w:rFonts w:eastAsia="Times New Roman"/>
                  <w:lang w:eastAsia="ja-JP"/>
                </w:rPr>
                <w:t>2&gt;</w:t>
              </w:r>
              <w:r w:rsidRPr="00B36222">
                <w:rPr>
                  <w:rFonts w:eastAsia="Times New Roman"/>
                  <w:lang w:eastAsia="ja-JP"/>
                </w:rPr>
                <w:tab/>
                <w:t>if the UE supports an uplink channel bandwidth with a maximum transmission bandwidth configuration (see TS 38.101-1 [15] and TS 38.101-2 [39]) which</w:t>
              </w:r>
            </w:ins>
          </w:p>
          <w:p w14:paraId="0FF917AF" w14:textId="77777777" w:rsidR="00B36222" w:rsidRPr="00B36222" w:rsidRDefault="00B36222" w:rsidP="00B36222">
            <w:pPr>
              <w:spacing w:after="0"/>
              <w:ind w:left="1135" w:hanging="284"/>
              <w:rPr>
                <w:ins w:id="190" w:author="T-Mobile USA" w:date="2022-02-21T13:38:00Z"/>
                <w:rFonts w:eastAsia="Times New Roman"/>
                <w:lang w:eastAsia="ja-JP"/>
              </w:rPr>
            </w:pPr>
            <w:ins w:id="191" w:author="T-Mobile USA" w:date="2022-02-21T13:38:00Z">
              <w:r w:rsidRPr="00B36222">
                <w:rPr>
                  <w:rFonts w:eastAsia="Times New Roman"/>
                  <w:lang w:eastAsia="ja-JP"/>
                </w:rPr>
                <w:t>-</w:t>
              </w:r>
              <w:r w:rsidRPr="00B36222">
                <w:rPr>
                  <w:rFonts w:eastAsia="Times New Roman"/>
                  <w:lang w:eastAsia="ja-JP"/>
                </w:rPr>
                <w:tab/>
                <w:t xml:space="preserve">is smaller than or equal to the </w:t>
              </w:r>
              <w:r w:rsidRPr="00B36222">
                <w:rPr>
                  <w:rFonts w:eastAsia="Times New Roman"/>
                  <w:i/>
                  <w:lang w:eastAsia="ja-JP"/>
                </w:rPr>
                <w:t>carrierBandwidth</w:t>
              </w:r>
              <w:r w:rsidRPr="00B36222">
                <w:rPr>
                  <w:rFonts w:eastAsia="Times New Roman"/>
                  <w:lang w:eastAsia="ja-JP"/>
                </w:rPr>
                <w:t xml:space="preserve"> (indicated in </w:t>
              </w:r>
              <w:r w:rsidRPr="00B36222">
                <w:rPr>
                  <w:rFonts w:eastAsia="Times New Roman"/>
                  <w:i/>
                  <w:lang w:eastAsia="ja-JP"/>
                </w:rPr>
                <w:t>uplinkConfigCommon</w:t>
              </w:r>
              <w:r w:rsidRPr="00B36222">
                <w:rPr>
                  <w:rFonts w:eastAsia="Times New Roman"/>
                  <w:lang w:eastAsia="ja-JP"/>
                </w:rPr>
                <w:t xml:space="preserve"> for the SCS of the initial uplink BWP), and which</w:t>
              </w:r>
            </w:ins>
          </w:p>
          <w:p w14:paraId="620E4A5F" w14:textId="77777777" w:rsidR="00B36222" w:rsidRPr="00B36222" w:rsidRDefault="00B36222" w:rsidP="00B36222">
            <w:pPr>
              <w:ind w:left="1135" w:hanging="284"/>
              <w:rPr>
                <w:ins w:id="192" w:author="T-Mobile USA" w:date="2022-02-21T13:38:00Z"/>
                <w:rFonts w:eastAsia="Times New Roman"/>
                <w:lang w:eastAsia="ja-JP"/>
              </w:rPr>
            </w:pPr>
            <w:ins w:id="193" w:author="T-Mobile USA" w:date="2022-02-21T13:38:00Z">
              <w:r w:rsidRPr="00B36222">
                <w:rPr>
                  <w:rFonts w:eastAsia="Times New Roman"/>
                  <w:lang w:eastAsia="ja-JP"/>
                </w:rPr>
                <w:t>-</w:t>
              </w:r>
              <w:r w:rsidRPr="00B36222">
                <w:rPr>
                  <w:rFonts w:eastAsia="Times New Roman"/>
                  <w:lang w:eastAsia="ja-JP"/>
                </w:rPr>
                <w:tab/>
                <w:t>is wider than or equal to the bandwidth of the initial uplink BWP, and</w:t>
              </w:r>
            </w:ins>
          </w:p>
          <w:p w14:paraId="59480862" w14:textId="77777777" w:rsidR="00B36222" w:rsidRPr="00B36222" w:rsidRDefault="00B36222" w:rsidP="00B36222">
            <w:pPr>
              <w:spacing w:after="0"/>
              <w:ind w:left="851" w:hanging="284"/>
              <w:rPr>
                <w:ins w:id="194" w:author="T-Mobile USA" w:date="2022-02-21T13:38:00Z"/>
                <w:rFonts w:eastAsia="Times New Roman"/>
                <w:lang w:eastAsia="ja-JP"/>
              </w:rPr>
            </w:pPr>
            <w:ins w:id="195" w:author="T-Mobile USA" w:date="2022-02-21T13:38:00Z">
              <w:r w:rsidRPr="00B36222">
                <w:rPr>
                  <w:rFonts w:eastAsia="Times New Roman"/>
                  <w:lang w:eastAsia="ja-JP"/>
                </w:rPr>
                <w:t>2&gt;</w:t>
              </w:r>
              <w:r w:rsidRPr="00B36222">
                <w:rPr>
                  <w:rFonts w:eastAsia="Times New Roman"/>
                  <w:lang w:eastAsia="ja-JP"/>
                </w:rPr>
                <w:tab/>
                <w:t>if the UE supports a downlink channel bandwidth with a maximum transmission bandwidth configuration (see TS 38.101-1 [15] and TS 38.101-2 [39]) which</w:t>
              </w:r>
            </w:ins>
          </w:p>
          <w:p w14:paraId="3B768AB1" w14:textId="77777777" w:rsidR="00B36222" w:rsidRPr="00B36222" w:rsidRDefault="00B36222" w:rsidP="00B36222">
            <w:pPr>
              <w:spacing w:after="0"/>
              <w:ind w:left="1135" w:hanging="284"/>
              <w:rPr>
                <w:ins w:id="196" w:author="T-Mobile USA" w:date="2022-02-21T13:38:00Z"/>
                <w:rFonts w:eastAsia="Times New Roman"/>
                <w:lang w:eastAsia="ja-JP"/>
              </w:rPr>
            </w:pPr>
            <w:ins w:id="197" w:author="T-Mobile USA" w:date="2022-02-21T13:38:00Z">
              <w:r w:rsidRPr="00B36222">
                <w:rPr>
                  <w:rFonts w:eastAsia="Times New Roman"/>
                  <w:lang w:eastAsia="ja-JP"/>
                </w:rPr>
                <w:t>-</w:t>
              </w:r>
              <w:r w:rsidRPr="00B36222">
                <w:rPr>
                  <w:rFonts w:eastAsia="Times New Roman"/>
                  <w:lang w:eastAsia="ja-JP"/>
                </w:rPr>
                <w:tab/>
                <w:t xml:space="preserve">is smaller than or equal to the </w:t>
              </w:r>
              <w:r w:rsidRPr="00B36222">
                <w:rPr>
                  <w:rFonts w:eastAsia="Times New Roman"/>
                  <w:i/>
                  <w:lang w:eastAsia="ja-JP"/>
                </w:rPr>
                <w:t>carrierBandwidth</w:t>
              </w:r>
              <w:r w:rsidRPr="00B36222">
                <w:rPr>
                  <w:rFonts w:eastAsia="Times New Roman"/>
                  <w:lang w:eastAsia="ja-JP"/>
                </w:rPr>
                <w:t xml:space="preserve"> (indicated in </w:t>
              </w:r>
              <w:r w:rsidRPr="00B36222">
                <w:rPr>
                  <w:rFonts w:eastAsia="Times New Roman"/>
                  <w:i/>
                  <w:lang w:eastAsia="ja-JP"/>
                </w:rPr>
                <w:t>downlinkConfigCommon</w:t>
              </w:r>
              <w:r w:rsidRPr="00B36222">
                <w:rPr>
                  <w:rFonts w:eastAsia="Times New Roman"/>
                  <w:lang w:eastAsia="ja-JP"/>
                </w:rPr>
                <w:t xml:space="preserve"> for the SCS of the initial downlink BWP), and which</w:t>
              </w:r>
            </w:ins>
          </w:p>
          <w:p w14:paraId="4DB38224" w14:textId="77777777" w:rsidR="00B36222" w:rsidRPr="00B36222" w:rsidRDefault="00B36222" w:rsidP="00B36222">
            <w:pPr>
              <w:ind w:left="1135" w:hanging="284"/>
              <w:rPr>
                <w:ins w:id="198" w:author="T-Mobile USA" w:date="2022-02-21T13:38:00Z"/>
                <w:rFonts w:eastAsia="Times New Roman"/>
                <w:lang w:eastAsia="ja-JP"/>
              </w:rPr>
            </w:pPr>
            <w:ins w:id="199" w:author="T-Mobile USA" w:date="2022-02-21T13:38:00Z">
              <w:r w:rsidRPr="00B36222">
                <w:rPr>
                  <w:rFonts w:eastAsia="Times New Roman"/>
                  <w:lang w:eastAsia="ja-JP"/>
                </w:rPr>
                <w:t>-</w:t>
              </w:r>
              <w:r w:rsidRPr="00B36222">
                <w:rPr>
                  <w:rFonts w:eastAsia="Times New Roman"/>
                  <w:lang w:eastAsia="ja-JP"/>
                </w:rPr>
                <w:tab/>
                <w:t>is wider than or equal to the bandwidth of the initial downlink BWP, and</w:t>
              </w:r>
            </w:ins>
          </w:p>
          <w:p w14:paraId="52CC8110" w14:textId="19A99779" w:rsidR="00185120" w:rsidRDefault="001A1225" w:rsidP="00181CF1">
            <w:pPr>
              <w:spacing w:after="120"/>
              <w:rPr>
                <w:ins w:id="200" w:author="T-Mobile USA" w:date="2022-02-21T13:45:00Z"/>
                <w:rFonts w:eastAsiaTheme="minorEastAsia"/>
                <w:lang w:val="en-US" w:eastAsia="zh-CN"/>
              </w:rPr>
            </w:pPr>
            <w:ins w:id="201" w:author="T-Mobile USA" w:date="2022-02-21T13:48:00Z">
              <w:r>
                <w:rPr>
                  <w:rFonts w:eastAsiaTheme="minorEastAsia"/>
                  <w:lang w:val="en-US" w:eastAsia="zh-CN"/>
                </w:rPr>
                <w:t>Also, t</w:t>
              </w:r>
            </w:ins>
            <w:ins w:id="202" w:author="T-Mobile USA" w:date="2022-02-21T13:27:00Z">
              <w:r w:rsidR="00FA1AE2">
                <w:rPr>
                  <w:rFonts w:eastAsiaTheme="minorEastAsia"/>
                  <w:lang w:val="en-US" w:eastAsia="zh-CN"/>
                </w:rPr>
                <w:t xml:space="preserve">his situation is already covered in </w:t>
              </w:r>
            </w:ins>
            <w:ins w:id="203" w:author="T-Mobile USA" w:date="2022-02-21T13:48:00Z">
              <w:r>
                <w:rPr>
                  <w:rFonts w:eastAsiaTheme="minorEastAsia"/>
                  <w:lang w:val="en-US" w:eastAsia="zh-CN"/>
                </w:rPr>
                <w:t xml:space="preserve">38.101-1 </w:t>
              </w:r>
            </w:ins>
            <w:ins w:id="204" w:author="T-Mobile USA" w:date="2022-02-21T13:27:00Z">
              <w:r w:rsidR="00B315A9">
                <w:rPr>
                  <w:rFonts w:eastAsiaTheme="minorEastAsia"/>
                  <w:lang w:val="en-US" w:eastAsia="zh-CN"/>
                </w:rPr>
                <w:t>5.3.1</w:t>
              </w:r>
            </w:ins>
            <w:ins w:id="205" w:author="T-Mobile USA" w:date="2022-02-21T13:28:00Z">
              <w:r w:rsidR="00B315A9">
                <w:rPr>
                  <w:rFonts w:eastAsiaTheme="minorEastAsia"/>
                  <w:lang w:val="en-US" w:eastAsia="zh-CN"/>
                </w:rPr>
                <w:t xml:space="preserve">: </w:t>
              </w:r>
            </w:ins>
          </w:p>
          <w:p w14:paraId="49ACD6C2" w14:textId="46FCFB81" w:rsidR="00151D4B" w:rsidRPr="00B82C70" w:rsidRDefault="00B82C70" w:rsidP="00181CF1">
            <w:pPr>
              <w:spacing w:after="120"/>
              <w:rPr>
                <w:ins w:id="206" w:author="T-Mobile USA" w:date="2022-02-21T13:45:00Z"/>
                <w:rFonts w:eastAsiaTheme="minorEastAsia"/>
                <w:b/>
                <w:bCs/>
                <w:lang w:val="en-US" w:eastAsia="zh-CN"/>
                <w:rPrChange w:id="207" w:author="T-Mobile USA" w:date="2022-02-21T13:46:00Z">
                  <w:rPr>
                    <w:ins w:id="208" w:author="T-Mobile USA" w:date="2022-02-21T13:45:00Z"/>
                    <w:rFonts w:eastAsiaTheme="minorEastAsia"/>
                    <w:lang w:val="en-US" w:eastAsia="zh-CN"/>
                  </w:rPr>
                </w:rPrChange>
              </w:rPr>
            </w:pPr>
            <w:ins w:id="209" w:author="T-Mobile USA" w:date="2022-02-21T13:46:00Z">
              <w:r w:rsidRPr="00B82C70">
                <w:rPr>
                  <w:b/>
                  <w:bCs/>
                  <w:rPrChange w:id="210" w:author="T-Mobile USA" w:date="2022-02-21T13:46:00Z">
                    <w:rPr/>
                  </w:rPrChange>
                </w:rPr>
                <w:t>From a UE perspective, the UE is configured with one or more BWP / carriers, each with its own UE channel bandwidth.</w:t>
              </w:r>
            </w:ins>
            <w:ins w:id="211" w:author="T-Mobile USA" w:date="2022-02-21T13:49:00Z">
              <w:r w:rsidR="00EA0A52">
                <w:t xml:space="preserve"> </w:t>
              </w:r>
              <w:r w:rsidR="00EA0A52" w:rsidRPr="00EA0A52">
                <w:rPr>
                  <w:b/>
                  <w:bCs/>
                </w:rPr>
                <w:t>The UE does not need to be aware of the BS channel bandwidth or how the BS allocates bandwidth to different UEs.</w:t>
              </w:r>
            </w:ins>
          </w:p>
          <w:p w14:paraId="4AB7F457" w14:textId="71686A5D" w:rsidR="004506D8" w:rsidRPr="00F60E56" w:rsidRDefault="00211532">
            <w:pPr>
              <w:spacing w:after="160" w:line="256" w:lineRule="auto"/>
              <w:rPr>
                <w:rPrChange w:id="212" w:author="T-Mobile USA" w:date="2022-02-21T13:47:00Z">
                  <w:rPr>
                    <w:rFonts w:eastAsiaTheme="minorEastAsia"/>
                    <w:lang w:val="en-US" w:eastAsia="zh-CN"/>
                  </w:rPr>
                </w:rPrChange>
              </w:rPr>
              <w:pPrChange w:id="213" w:author="T-Mobile USA" w:date="2022-02-21T13:47:00Z">
                <w:pPr>
                  <w:spacing w:after="120"/>
                </w:pPr>
              </w:pPrChange>
            </w:pPr>
            <w:ins w:id="214" w:author="T-Mobile USA" w:date="2022-02-21T13:44:00Z">
              <w:r>
                <w:t xml:space="preserve">We think that the equipment that was not behaving property is not compliant with 38.331 </w:t>
              </w:r>
            </w:ins>
            <w:ins w:id="215" w:author="T-Mobile USA" w:date="2022-02-21T13:46:00Z">
              <w:r w:rsidR="00B82C70">
                <w:t>and 38.101-1</w:t>
              </w:r>
              <w:r w:rsidR="000A391F">
                <w:t xml:space="preserve"> </w:t>
              </w:r>
            </w:ins>
            <w:ins w:id="216" w:author="T-Mobile USA" w:date="2022-02-21T13:44:00Z">
              <w:r>
                <w:t xml:space="preserve">and should be fixed. We don’t see a need to </w:t>
              </w:r>
              <w:r w:rsidR="00096247">
                <w:t xml:space="preserve">update </w:t>
              </w:r>
            </w:ins>
            <w:ins w:id="217" w:author="T-Mobile USA" w:date="2022-02-21T13:55:00Z">
              <w:r w:rsidR="00846B70">
                <w:t xml:space="preserve">38.307. </w:t>
              </w:r>
            </w:ins>
            <w:ins w:id="218" w:author="T-Mobile USA" w:date="2022-02-21T14:33:00Z">
              <w:r w:rsidR="00373F9F">
                <w:t>We are i</w:t>
              </w:r>
            </w:ins>
            <w:ins w:id="219" w:author="T-Mobile USA" w:date="2022-02-21T13:55:00Z">
              <w:r w:rsidR="00846B70">
                <w:t>nterested to he</w:t>
              </w:r>
            </w:ins>
            <w:ins w:id="220" w:author="T-Mobile USA" w:date="2022-02-21T13:56:00Z">
              <w:r w:rsidR="00846B70">
                <w:t>ar what others think</w:t>
              </w:r>
            </w:ins>
            <w:ins w:id="221" w:author="T-Mobile USA" w:date="2022-02-21T14:33:00Z">
              <w:r w:rsidR="00373F9F">
                <w:t>.</w:t>
              </w:r>
            </w:ins>
            <w:ins w:id="222" w:author="T-Mobile USA" w:date="2022-02-21T13:56:00Z">
              <w:r w:rsidR="00846B70">
                <w:t xml:space="preserve"> </w:t>
              </w:r>
            </w:ins>
          </w:p>
        </w:tc>
      </w:tr>
      <w:tr w:rsidR="00F60E56" w:rsidRPr="00E77CDB" w14:paraId="451F5C8C" w14:textId="77777777" w:rsidTr="00181CF1">
        <w:trPr>
          <w:ins w:id="223" w:author="T-Mobile USA" w:date="2022-02-21T13:47:00Z"/>
        </w:trPr>
        <w:tc>
          <w:tcPr>
            <w:tcW w:w="1236" w:type="dxa"/>
          </w:tcPr>
          <w:p w14:paraId="5F45F8AF" w14:textId="5BC19C62" w:rsidR="00F60E56" w:rsidRPr="009A56EA" w:rsidDel="00FA1AE2" w:rsidRDefault="009A56EA" w:rsidP="00181CF1">
            <w:pPr>
              <w:spacing w:after="120"/>
              <w:rPr>
                <w:ins w:id="224" w:author="T-Mobile USA" w:date="2022-02-21T13:47:00Z"/>
                <w:lang w:val="en-US" w:eastAsia="ja-JP"/>
                <w:rPrChange w:id="225" w:author="Kihara Kenichi" w:date="2022-02-22T09:54:00Z">
                  <w:rPr>
                    <w:ins w:id="226" w:author="T-Mobile USA" w:date="2022-02-21T13:47:00Z"/>
                    <w:rFonts w:eastAsiaTheme="minorEastAsia"/>
                    <w:lang w:val="en-US" w:eastAsia="zh-CN"/>
                  </w:rPr>
                </w:rPrChange>
              </w:rPr>
            </w:pPr>
            <w:ins w:id="227" w:author="Kihara Kenichi" w:date="2022-02-22T09:54:00Z">
              <w:r>
                <w:rPr>
                  <w:rFonts w:hint="eastAsia"/>
                  <w:lang w:val="en-US" w:eastAsia="ja-JP"/>
                </w:rPr>
                <w:lastRenderedPageBreak/>
                <w:t>S</w:t>
              </w:r>
              <w:r>
                <w:rPr>
                  <w:lang w:val="en-US" w:eastAsia="ja-JP"/>
                </w:rPr>
                <w:t>oftBank</w:t>
              </w:r>
            </w:ins>
          </w:p>
        </w:tc>
        <w:tc>
          <w:tcPr>
            <w:tcW w:w="8395" w:type="dxa"/>
          </w:tcPr>
          <w:p w14:paraId="1A623887" w14:textId="32B50149" w:rsidR="00F60E56" w:rsidRPr="009A56EA" w:rsidRDefault="009A56EA" w:rsidP="00181CF1">
            <w:pPr>
              <w:spacing w:after="120"/>
              <w:rPr>
                <w:ins w:id="228" w:author="T-Mobile USA" w:date="2022-02-21T13:47:00Z"/>
                <w:lang w:val="en-US" w:eastAsia="ja-JP"/>
                <w:rPrChange w:id="229" w:author="Kihara Kenichi" w:date="2022-02-22T09:54:00Z">
                  <w:rPr>
                    <w:ins w:id="230" w:author="T-Mobile USA" w:date="2022-02-21T13:47:00Z"/>
                    <w:rFonts w:eastAsiaTheme="minorEastAsia"/>
                    <w:lang w:val="en-US" w:eastAsia="zh-CN"/>
                  </w:rPr>
                </w:rPrChange>
              </w:rPr>
            </w:pPr>
            <w:ins w:id="231" w:author="Kihara Kenichi" w:date="2022-02-22T09:54:00Z">
              <w:r>
                <w:rPr>
                  <w:rFonts w:hint="eastAsia"/>
                  <w:lang w:val="en-US" w:eastAsia="ja-JP"/>
                </w:rPr>
                <w:t>W</w:t>
              </w:r>
              <w:r>
                <w:rPr>
                  <w:lang w:val="en-US" w:eastAsia="ja-JP"/>
                </w:rPr>
                <w:t>hile I have a sympathy to CT</w:t>
              </w:r>
            </w:ins>
            <w:ins w:id="232" w:author="Kihara Kenichi" w:date="2022-02-22T10:00:00Z">
              <w:r>
                <w:rPr>
                  <w:lang w:val="en-US" w:eastAsia="ja-JP"/>
                </w:rPr>
                <w:t>’s intention</w:t>
              </w:r>
            </w:ins>
            <w:ins w:id="233" w:author="Kihara Kenichi" w:date="2022-02-22T09:54:00Z">
              <w:r>
                <w:rPr>
                  <w:lang w:val="en-US" w:eastAsia="ja-JP"/>
                </w:rPr>
                <w:t xml:space="preserve"> to improve the situation, I tend to agree with T-mobile US</w:t>
              </w:r>
            </w:ins>
            <w:ins w:id="234" w:author="Kihara Kenichi" w:date="2022-02-22T09:58:00Z">
              <w:r>
                <w:rPr>
                  <w:lang w:val="en-US" w:eastAsia="ja-JP"/>
                </w:rPr>
                <w:t>A</w:t>
              </w:r>
            </w:ins>
            <w:ins w:id="235" w:author="Kihara Kenichi" w:date="2022-02-22T09:55:00Z">
              <w:r>
                <w:rPr>
                  <w:lang w:val="en-US" w:eastAsia="ja-JP"/>
                </w:rPr>
                <w:t>’s view in terms of how to capture</w:t>
              </w:r>
            </w:ins>
            <w:ins w:id="236" w:author="Kihara Kenichi" w:date="2022-02-22T09:57:00Z">
              <w:r>
                <w:rPr>
                  <w:lang w:val="en-US" w:eastAsia="ja-JP"/>
                </w:rPr>
                <w:t>.</w:t>
              </w:r>
            </w:ins>
            <w:ins w:id="237" w:author="Kihara Kenichi" w:date="2022-02-22T09:59:00Z">
              <w:r>
                <w:rPr>
                  <w:lang w:val="en-US" w:eastAsia="ja-JP"/>
                </w:rPr>
                <w:t xml:space="preserve"> </w:t>
              </w:r>
            </w:ins>
          </w:p>
        </w:tc>
      </w:tr>
      <w:tr w:rsidR="00193502" w:rsidRPr="00E77CDB" w14:paraId="38650446" w14:textId="77777777" w:rsidTr="00181CF1">
        <w:trPr>
          <w:ins w:id="238" w:author="ChinaTelecom - Lei Gao" w:date="2022-02-23T11:06:00Z"/>
        </w:trPr>
        <w:tc>
          <w:tcPr>
            <w:tcW w:w="1236" w:type="dxa"/>
          </w:tcPr>
          <w:p w14:paraId="08B70014" w14:textId="513388CB" w:rsidR="00193502" w:rsidRDefault="00193502" w:rsidP="00193502">
            <w:pPr>
              <w:spacing w:after="120"/>
              <w:rPr>
                <w:ins w:id="239" w:author="ChinaTelecom - Lei Gao" w:date="2022-02-23T11:06:00Z"/>
                <w:lang w:val="en-US" w:eastAsia="ja-JP"/>
              </w:rPr>
            </w:pPr>
            <w:ins w:id="240" w:author="ChinaTelecom - Lei Gao" w:date="2022-02-23T11:06:00Z">
              <w:r>
                <w:rPr>
                  <w:rFonts w:eastAsiaTheme="minorEastAsia" w:hint="eastAsia"/>
                  <w:lang w:val="en-US" w:eastAsia="zh-CN"/>
                </w:rPr>
                <w:t>China Telecom</w:t>
              </w:r>
            </w:ins>
          </w:p>
        </w:tc>
        <w:tc>
          <w:tcPr>
            <w:tcW w:w="8395" w:type="dxa"/>
          </w:tcPr>
          <w:p w14:paraId="4113AC3D" w14:textId="77777777" w:rsidR="00193502" w:rsidRDefault="00193502" w:rsidP="00193502">
            <w:pPr>
              <w:spacing w:after="120"/>
              <w:rPr>
                <w:ins w:id="241" w:author="ChinaTelecom - Lei Gao" w:date="2022-02-23T11:06:00Z"/>
                <w:rFonts w:eastAsiaTheme="minorEastAsia"/>
                <w:lang w:val="en-US" w:eastAsia="zh-CN"/>
              </w:rPr>
            </w:pPr>
            <w:ins w:id="242" w:author="ChinaTelecom - Lei Gao" w:date="2022-02-23T11:06:00Z">
              <w:r>
                <w:rPr>
                  <w:rFonts w:eastAsiaTheme="minorEastAsia" w:hint="eastAsia"/>
                  <w:lang w:val="en-US" w:eastAsia="zh-CN"/>
                </w:rPr>
                <w:t>T</w:t>
              </w:r>
              <w:r>
                <w:rPr>
                  <w:rFonts w:eastAsiaTheme="minorEastAsia"/>
                  <w:lang w:val="en-US" w:eastAsia="zh-CN"/>
                </w:rPr>
                <w:t xml:space="preserve">his issue is observed when </w:t>
              </w:r>
              <w:r w:rsidRPr="005066ED">
                <w:rPr>
                  <w:rFonts w:eastAsiaTheme="minorEastAsia"/>
                  <w:lang w:val="en-US" w:eastAsia="zh-CN"/>
                </w:rPr>
                <w:t>the following two conditions are met</w:t>
              </w:r>
              <w:r>
                <w:rPr>
                  <w:rFonts w:eastAsiaTheme="minorEastAsia"/>
                  <w:lang w:val="en-US" w:eastAsia="zh-CN"/>
                </w:rPr>
                <w:t>:</w:t>
              </w:r>
            </w:ins>
          </w:p>
          <w:p w14:paraId="2AC3677E" w14:textId="77777777" w:rsidR="00193502" w:rsidRDefault="00193502" w:rsidP="00193502">
            <w:pPr>
              <w:pStyle w:val="ListParagraph"/>
              <w:numPr>
                <w:ilvl w:val="0"/>
                <w:numId w:val="38"/>
              </w:numPr>
              <w:spacing w:after="120"/>
              <w:ind w:firstLineChars="0"/>
              <w:rPr>
                <w:ins w:id="243" w:author="ChinaTelecom - Lei Gao" w:date="2022-02-23T11:06:00Z"/>
                <w:rFonts w:eastAsiaTheme="minorEastAsia"/>
                <w:lang w:val="en-US" w:eastAsia="zh-CN"/>
              </w:rPr>
            </w:pPr>
            <w:ins w:id="244" w:author="ChinaTelecom - Lei Gao" w:date="2022-02-23T11:06:00Z">
              <w:r>
                <w:rPr>
                  <w:rFonts w:eastAsiaTheme="minorEastAsia" w:hint="eastAsia"/>
                  <w:lang w:val="en-US" w:eastAsia="zh-CN"/>
                </w:rPr>
                <w:t>T</w:t>
              </w:r>
              <w:r>
                <w:rPr>
                  <w:rFonts w:eastAsiaTheme="minorEastAsia"/>
                  <w:lang w:val="en-US" w:eastAsia="zh-CN"/>
                </w:rPr>
                <w:t>he new channel bandwidth is indicated in SIB1 for initial access.</w:t>
              </w:r>
            </w:ins>
          </w:p>
          <w:p w14:paraId="2566239E" w14:textId="77777777" w:rsidR="00193502" w:rsidRDefault="00193502" w:rsidP="00193502">
            <w:pPr>
              <w:pStyle w:val="ListParagraph"/>
              <w:numPr>
                <w:ilvl w:val="0"/>
                <w:numId w:val="38"/>
              </w:numPr>
              <w:spacing w:after="120"/>
              <w:ind w:firstLineChars="0"/>
              <w:rPr>
                <w:ins w:id="245" w:author="ChinaTelecom - Lei Gao" w:date="2022-02-23T11:06:00Z"/>
                <w:rFonts w:eastAsiaTheme="minorEastAsia"/>
                <w:lang w:val="en-US" w:eastAsia="zh-CN"/>
              </w:rPr>
            </w:pPr>
            <w:ins w:id="246" w:author="ChinaTelecom - Lei Gao" w:date="2022-02-23T11:06:00Z">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ins>
          </w:p>
          <w:p w14:paraId="5A712BE1" w14:textId="77777777" w:rsidR="00193502" w:rsidRDefault="00193502" w:rsidP="00193502">
            <w:pPr>
              <w:spacing w:after="120"/>
              <w:rPr>
                <w:ins w:id="247" w:author="ChinaTelecom - Lei Gao" w:date="2022-02-23T11:06:00Z"/>
                <w:lang w:val="en-US" w:eastAsia="ja-JP"/>
              </w:rPr>
            </w:pPr>
            <w:ins w:id="248" w:author="ChinaTelecom - Lei Gao" w:date="2022-02-23T11:06:00Z">
              <w:r>
                <w:rPr>
                  <w:lang w:val="en-US" w:eastAsia="ja-JP"/>
                </w:rPr>
                <w:t xml:space="preserve">The difference from the situation for legacy bandwidth UEs do not support is that </w:t>
              </w:r>
              <w:r>
                <w:rPr>
                  <w:szCs w:val="24"/>
                  <w:lang w:eastAsia="zh-CN"/>
                </w:rPr>
                <w:t>the presence of</w:t>
              </w:r>
              <w:r>
                <w:rPr>
                  <w:lang w:val="en-US" w:eastAsia="ja-JP"/>
                </w:rPr>
                <w:t xml:space="preserve"> new channel bandwidth is unknown to legacy UE since the it is beyond the scope of the bandwidth defined in </w:t>
              </w:r>
              <w:r>
                <w:rPr>
                  <w:rFonts w:eastAsiaTheme="minorEastAsia"/>
                  <w:lang w:val="en-US" w:eastAsia="zh-CN"/>
                </w:rPr>
                <w:t>previous</w:t>
              </w:r>
              <w:r>
                <w:rPr>
                  <w:lang w:val="en-US" w:eastAsia="ja-JP"/>
                </w:rPr>
                <w:t xml:space="preserve"> release.</w:t>
              </w:r>
            </w:ins>
          </w:p>
          <w:p w14:paraId="6F8ABC41" w14:textId="42AD3B84" w:rsidR="00193502" w:rsidRDefault="00193502" w:rsidP="00193502">
            <w:pPr>
              <w:spacing w:after="120"/>
              <w:rPr>
                <w:ins w:id="249" w:author="ChinaTelecom - Lei Gao" w:date="2022-02-23T11:06:00Z"/>
                <w:lang w:val="en-US" w:eastAsia="ja-JP"/>
              </w:rPr>
            </w:pPr>
            <w:ins w:id="250" w:author="ChinaTelecom - Lei Gao" w:date="2022-02-23T11:06:00Z">
              <w:r>
                <w:rPr>
                  <w:rFonts w:eastAsiaTheme="minorEastAsia" w:hint="eastAsia"/>
                  <w:lang w:val="en-US" w:eastAsia="zh-CN"/>
                </w:rPr>
                <w:t>S</w:t>
              </w:r>
              <w:r>
                <w:rPr>
                  <w:rFonts w:eastAsiaTheme="minorEastAsia"/>
                  <w:lang w:val="en-US" w:eastAsia="zh-CN"/>
                </w:rPr>
                <w:t>o, we prefer adding a note to clarify the UE’s behavior in this case.</w:t>
              </w:r>
            </w:ins>
          </w:p>
        </w:tc>
      </w:tr>
      <w:tr w:rsidR="00775358" w:rsidRPr="00E77CDB" w14:paraId="746A9D8D" w14:textId="77777777" w:rsidTr="00181CF1">
        <w:trPr>
          <w:ins w:id="251" w:author="Ato-MediaTek" w:date="2022-02-23T12:45:00Z"/>
        </w:trPr>
        <w:tc>
          <w:tcPr>
            <w:tcW w:w="1236" w:type="dxa"/>
          </w:tcPr>
          <w:p w14:paraId="75A566F6" w14:textId="18E118D7" w:rsidR="00775358" w:rsidRPr="00775358" w:rsidRDefault="00775358" w:rsidP="00193502">
            <w:pPr>
              <w:spacing w:after="120"/>
              <w:rPr>
                <w:ins w:id="252" w:author="Ato-MediaTek" w:date="2022-02-23T12:45:00Z"/>
                <w:rFonts w:eastAsia="新細明體" w:hint="eastAsia"/>
                <w:lang w:val="en-US" w:eastAsia="zh-TW"/>
                <w:rPrChange w:id="253" w:author="Ato-MediaTek" w:date="2022-02-23T12:45:00Z">
                  <w:rPr>
                    <w:ins w:id="254" w:author="Ato-MediaTek" w:date="2022-02-23T12:45:00Z"/>
                    <w:rFonts w:eastAsiaTheme="minorEastAsia" w:hint="eastAsia"/>
                    <w:lang w:val="en-US" w:eastAsia="zh-CN"/>
                  </w:rPr>
                </w:rPrChange>
              </w:rPr>
            </w:pPr>
            <w:ins w:id="255" w:author="Ato-MediaTek" w:date="2022-02-23T12:45:00Z">
              <w:r>
                <w:rPr>
                  <w:rFonts w:eastAsia="新細明體" w:hint="eastAsia"/>
                  <w:lang w:val="en-US" w:eastAsia="zh-TW"/>
                </w:rPr>
                <w:t>M</w:t>
              </w:r>
              <w:r>
                <w:rPr>
                  <w:rFonts w:eastAsia="新細明體"/>
                  <w:lang w:val="en-US" w:eastAsia="zh-TW"/>
                </w:rPr>
                <w:t>TK</w:t>
              </w:r>
            </w:ins>
          </w:p>
        </w:tc>
        <w:tc>
          <w:tcPr>
            <w:tcW w:w="8395" w:type="dxa"/>
          </w:tcPr>
          <w:p w14:paraId="3CA83041" w14:textId="77777777" w:rsidR="00775358" w:rsidRDefault="00775358" w:rsidP="00193502">
            <w:pPr>
              <w:spacing w:after="120"/>
              <w:rPr>
                <w:ins w:id="256" w:author="Ato-MediaTek" w:date="2022-02-23T12:45:00Z"/>
                <w:rFonts w:eastAsia="新細明體"/>
                <w:lang w:val="en-US" w:eastAsia="zh-TW"/>
              </w:rPr>
            </w:pPr>
            <w:ins w:id="257" w:author="Ato-MediaTek" w:date="2022-02-23T12:45:00Z">
              <w:r>
                <w:rPr>
                  <w:rFonts w:eastAsia="新細明體" w:hint="eastAsia"/>
                  <w:lang w:val="en-US" w:eastAsia="zh-TW"/>
                </w:rPr>
                <w:t>D</w:t>
              </w:r>
              <w:r>
                <w:rPr>
                  <w:rFonts w:eastAsia="新細明體"/>
                  <w:lang w:val="en-US" w:eastAsia="zh-TW"/>
                </w:rPr>
                <w:t>isagree.</w:t>
              </w:r>
            </w:ins>
          </w:p>
          <w:p w14:paraId="7495CA85" w14:textId="77777777" w:rsidR="00775358" w:rsidRDefault="00775358" w:rsidP="00193502">
            <w:pPr>
              <w:spacing w:after="120"/>
              <w:rPr>
                <w:ins w:id="258" w:author="Ato-MediaTek" w:date="2022-02-23T12:47:00Z"/>
                <w:rFonts w:eastAsia="新細明體"/>
                <w:lang w:val="en-US" w:eastAsia="zh-TW"/>
              </w:rPr>
            </w:pPr>
            <w:ins w:id="259" w:author="Ato-MediaTek" w:date="2022-02-23T12:45:00Z">
              <w:r>
                <w:rPr>
                  <w:rFonts w:eastAsia="新細明體" w:hint="eastAsia"/>
                  <w:lang w:val="en-US" w:eastAsia="zh-TW"/>
                </w:rPr>
                <w:t>W</w:t>
              </w:r>
              <w:r>
                <w:rPr>
                  <w:rFonts w:eastAsia="新細明體"/>
                  <w:lang w:val="en-US" w:eastAsia="zh-TW"/>
                </w:rPr>
                <w:t xml:space="preserve">e share similar view with TMO that the current 38.331 already </w:t>
              </w:r>
            </w:ins>
            <w:ins w:id="260" w:author="Ato-MediaTek" w:date="2022-02-23T12:46:00Z">
              <w:r>
                <w:rPr>
                  <w:rFonts w:eastAsia="新細明體"/>
                  <w:lang w:val="en-US" w:eastAsia="zh-TW"/>
                </w:rPr>
                <w:t xml:space="preserve">addresses the issue on how UE determine whether it can camp on a cell according to the channel BW info in SIB1. </w:t>
              </w:r>
            </w:ins>
          </w:p>
          <w:p w14:paraId="656BD22B" w14:textId="5F7DBD56" w:rsidR="00775358" w:rsidRPr="00775358" w:rsidRDefault="00775358" w:rsidP="00193502">
            <w:pPr>
              <w:spacing w:after="120"/>
              <w:rPr>
                <w:ins w:id="261" w:author="Ato-MediaTek" w:date="2022-02-23T12:45:00Z"/>
                <w:rFonts w:eastAsia="新細明體" w:hint="eastAsia"/>
                <w:lang w:val="en-US" w:eastAsia="zh-TW"/>
                <w:rPrChange w:id="262" w:author="Ato-MediaTek" w:date="2022-02-23T12:45:00Z">
                  <w:rPr>
                    <w:ins w:id="263" w:author="Ato-MediaTek" w:date="2022-02-23T12:45:00Z"/>
                    <w:rFonts w:eastAsiaTheme="minorEastAsia" w:hint="eastAsia"/>
                    <w:lang w:val="en-US" w:eastAsia="zh-CN"/>
                  </w:rPr>
                </w:rPrChange>
              </w:rPr>
            </w:pPr>
            <w:ins w:id="264" w:author="Ato-MediaTek" w:date="2022-02-23T12:46:00Z">
              <w:r>
                <w:rPr>
                  <w:rFonts w:eastAsia="新細明體"/>
                  <w:lang w:val="en-US" w:eastAsia="zh-TW"/>
                </w:rPr>
                <w:t>We do not see a ver</w:t>
              </w:r>
            </w:ins>
            <w:ins w:id="265" w:author="Ato-MediaTek" w:date="2022-02-23T12:47:00Z">
              <w:r>
                <w:rPr>
                  <w:rFonts w:eastAsia="新細明體"/>
                  <w:lang w:val="en-US" w:eastAsia="zh-TW"/>
                </w:rPr>
                <w:t>y strong intention to add the NOTE in the proposal. In our understanding, the network can always use legacy channel BW in SIB1 and</w:t>
              </w:r>
            </w:ins>
            <w:ins w:id="266" w:author="Ato-MediaTek" w:date="2022-02-23T12:48:00Z">
              <w:r>
                <w:rPr>
                  <w:rFonts w:eastAsia="新細明體"/>
                  <w:lang w:val="en-US" w:eastAsia="zh-TW"/>
                </w:rPr>
                <w:t xml:space="preserve"> provide</w:t>
              </w:r>
            </w:ins>
            <w:ins w:id="267" w:author="Ato-MediaTek" w:date="2022-02-23T12:47:00Z">
              <w:r>
                <w:rPr>
                  <w:rFonts w:eastAsia="新細明體"/>
                  <w:lang w:val="en-US" w:eastAsia="zh-TW"/>
                </w:rPr>
                <w:t xml:space="preserve"> dedicated RRC signaling to </w:t>
              </w:r>
            </w:ins>
            <w:ins w:id="268" w:author="Ato-MediaTek" w:date="2022-02-23T12:48:00Z">
              <w:r>
                <w:rPr>
                  <w:rFonts w:eastAsia="新細明體"/>
                  <w:lang w:val="en-US" w:eastAsia="zh-TW"/>
                </w:rPr>
                <w:t>modify the UE-specific channel BW later. W</w:t>
              </w:r>
            </w:ins>
            <w:ins w:id="269" w:author="Ato-MediaTek" w:date="2022-02-23T12:49:00Z">
              <w:r>
                <w:rPr>
                  <w:rFonts w:eastAsia="新細明體"/>
                  <w:lang w:val="en-US" w:eastAsia="zh-TW"/>
                </w:rPr>
                <w:t>e hope this can address the concern of China Telecom.</w:t>
              </w:r>
            </w:ins>
          </w:p>
        </w:tc>
      </w:tr>
    </w:tbl>
    <w:p w14:paraId="5250E07F" w14:textId="77777777" w:rsidR="00185120" w:rsidRPr="00FD0280" w:rsidRDefault="00185120" w:rsidP="00185120">
      <w:pPr>
        <w:rPr>
          <w:lang w:eastAsia="zh-CN"/>
          <w:rPrChange w:id="270" w:author="Kihara Kenichi" w:date="2022-02-22T10:01:00Z">
            <w:rPr>
              <w:lang w:val="en-US" w:eastAsia="zh-CN"/>
            </w:rPr>
          </w:rPrChange>
        </w:rPr>
      </w:pPr>
    </w:p>
    <w:p w14:paraId="61146D46" w14:textId="3CD713F8"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2-1</w:t>
      </w:r>
      <w:r w:rsidRPr="00C87B93">
        <w:rPr>
          <w:bCs/>
          <w:u w:val="single"/>
          <w:lang w:eastAsia="ko-KR"/>
        </w:rPr>
        <w:t>:</w:t>
      </w:r>
      <w:r w:rsidRPr="00413795">
        <w:rPr>
          <w:bCs/>
          <w:u w:val="single"/>
          <w:lang w:eastAsia="ko-KR"/>
        </w:rPr>
        <w:t xml:space="preserve"> </w:t>
      </w:r>
      <w:r w:rsidRPr="004A243E">
        <w:rPr>
          <w:bCs/>
          <w:u w:val="single"/>
          <w:lang w:eastAsia="ko-KR"/>
        </w:rPr>
        <w:t>70 MHz channel BW for bands n77 and n78</w:t>
      </w:r>
    </w:p>
    <w:tbl>
      <w:tblPr>
        <w:tblStyle w:val="TableGrid"/>
        <w:tblW w:w="0" w:type="auto"/>
        <w:tblLook w:val="04A0" w:firstRow="1" w:lastRow="0" w:firstColumn="1" w:lastColumn="0" w:noHBand="0" w:noVBand="1"/>
      </w:tblPr>
      <w:tblGrid>
        <w:gridCol w:w="1236"/>
        <w:gridCol w:w="8395"/>
      </w:tblGrid>
      <w:tr w:rsidR="004A243E" w:rsidRPr="00E77CDB" w14:paraId="3E929615" w14:textId="77777777" w:rsidTr="00006C12">
        <w:tc>
          <w:tcPr>
            <w:tcW w:w="1236" w:type="dxa"/>
          </w:tcPr>
          <w:p w14:paraId="67B0F19E" w14:textId="77777777" w:rsidR="004A243E" w:rsidRPr="00E77CDB" w:rsidRDefault="004A243E" w:rsidP="00006C12">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A32166A" w14:textId="77777777" w:rsidR="004A243E" w:rsidRPr="00E77CDB" w:rsidRDefault="004A243E" w:rsidP="00006C12">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7B3C533" w14:textId="77777777" w:rsidTr="00006C12">
        <w:tc>
          <w:tcPr>
            <w:tcW w:w="1236" w:type="dxa"/>
          </w:tcPr>
          <w:p w14:paraId="1894789A" w14:textId="77777777" w:rsidR="004A243E" w:rsidRPr="00E77CDB" w:rsidRDefault="004A243E" w:rsidP="00006C12">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12E35EAD" w14:textId="77777777" w:rsidR="004A243E" w:rsidRPr="00E77CDB" w:rsidRDefault="004A243E" w:rsidP="00006C12">
            <w:pPr>
              <w:spacing w:after="120"/>
              <w:rPr>
                <w:rFonts w:eastAsiaTheme="minorEastAsia"/>
                <w:lang w:val="en-US" w:eastAsia="zh-CN"/>
              </w:rPr>
            </w:pPr>
          </w:p>
        </w:tc>
      </w:tr>
    </w:tbl>
    <w:p w14:paraId="06A111C5" w14:textId="77777777" w:rsidR="004A243E" w:rsidRDefault="004A243E" w:rsidP="004A243E">
      <w:pPr>
        <w:rPr>
          <w:lang w:val="en-US" w:eastAsia="zh-CN"/>
        </w:rPr>
      </w:pPr>
    </w:p>
    <w:p w14:paraId="6C3356AE" w14:textId="04A3CB15"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2-2</w:t>
      </w:r>
      <w:r w:rsidRPr="00C87B93">
        <w:rPr>
          <w:bCs/>
          <w:u w:val="single"/>
          <w:lang w:eastAsia="ko-KR"/>
        </w:rPr>
        <w:t>:</w:t>
      </w:r>
      <w:r w:rsidRPr="00413795">
        <w:rPr>
          <w:bCs/>
          <w:u w:val="single"/>
          <w:lang w:eastAsia="ko-KR"/>
        </w:rPr>
        <w:t xml:space="preserve"> </w:t>
      </w:r>
      <w:r w:rsidRPr="004A243E">
        <w:rPr>
          <w:bCs/>
          <w:u w:val="single"/>
          <w:lang w:eastAsia="ko-KR"/>
        </w:rPr>
        <w:t>90 MHz channel BW for bands n48 and n77</w:t>
      </w:r>
    </w:p>
    <w:tbl>
      <w:tblPr>
        <w:tblStyle w:val="TableGrid"/>
        <w:tblW w:w="0" w:type="auto"/>
        <w:tblLook w:val="04A0" w:firstRow="1" w:lastRow="0" w:firstColumn="1" w:lastColumn="0" w:noHBand="0" w:noVBand="1"/>
      </w:tblPr>
      <w:tblGrid>
        <w:gridCol w:w="1236"/>
        <w:gridCol w:w="8395"/>
      </w:tblGrid>
      <w:tr w:rsidR="004A243E" w:rsidRPr="00E77CDB" w14:paraId="15DE781F" w14:textId="77777777" w:rsidTr="00006C12">
        <w:tc>
          <w:tcPr>
            <w:tcW w:w="1236" w:type="dxa"/>
          </w:tcPr>
          <w:p w14:paraId="0891402F" w14:textId="77777777" w:rsidR="004A243E" w:rsidRPr="00E77CDB" w:rsidRDefault="004A243E" w:rsidP="00006C12">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4757FF00" w14:textId="77777777" w:rsidR="004A243E" w:rsidRPr="00E77CDB" w:rsidRDefault="004A243E" w:rsidP="00006C12">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E7AE707" w14:textId="77777777" w:rsidTr="00006C12">
        <w:tc>
          <w:tcPr>
            <w:tcW w:w="1236" w:type="dxa"/>
          </w:tcPr>
          <w:p w14:paraId="12B2FDEE" w14:textId="77777777" w:rsidR="004A243E" w:rsidRPr="00E77CDB" w:rsidRDefault="004A243E" w:rsidP="00006C12">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77C43D91" w14:textId="77777777" w:rsidR="004A243E" w:rsidRPr="00E77CDB" w:rsidRDefault="004A243E" w:rsidP="00006C12">
            <w:pPr>
              <w:spacing w:after="120"/>
              <w:rPr>
                <w:rFonts w:eastAsiaTheme="minorEastAsia"/>
                <w:lang w:val="en-US" w:eastAsia="zh-CN"/>
              </w:rPr>
            </w:pPr>
          </w:p>
        </w:tc>
      </w:tr>
    </w:tbl>
    <w:p w14:paraId="0BFDBB0F" w14:textId="77777777" w:rsidR="004A243E" w:rsidRDefault="004A243E" w:rsidP="004A243E">
      <w:pPr>
        <w:rPr>
          <w:lang w:val="en-US" w:eastAsia="zh-CN"/>
        </w:rPr>
      </w:pPr>
    </w:p>
    <w:p w14:paraId="3467B9ED" w14:textId="77777777" w:rsidR="00185120" w:rsidRPr="00185120" w:rsidRDefault="00185120" w:rsidP="00185120">
      <w:pPr>
        <w:rPr>
          <w:lang w:val="sv-SE" w:eastAsia="zh-CN"/>
        </w:rPr>
      </w:pPr>
    </w:p>
    <w:p w14:paraId="1CEAEC82" w14:textId="77777777" w:rsidR="00D74438" w:rsidRPr="00805BE8" w:rsidRDefault="00D74438" w:rsidP="00D74438">
      <w:pPr>
        <w:rPr>
          <w:sz w:val="24"/>
          <w:szCs w:val="16"/>
        </w:rPr>
      </w:pPr>
      <w:r w:rsidRPr="00805BE8">
        <w:rPr>
          <w:sz w:val="24"/>
          <w:szCs w:val="16"/>
        </w:rPr>
        <w:lastRenderedPageBreak/>
        <w:t>CRs/TPs comments collection</w:t>
      </w:r>
    </w:p>
    <w:tbl>
      <w:tblPr>
        <w:tblStyle w:val="TableGrid"/>
        <w:tblW w:w="0" w:type="auto"/>
        <w:tblLook w:val="04A0" w:firstRow="1" w:lastRow="0" w:firstColumn="1" w:lastColumn="0" w:noHBand="0" w:noVBand="1"/>
      </w:tblPr>
      <w:tblGrid>
        <w:gridCol w:w="1232"/>
        <w:gridCol w:w="8399"/>
      </w:tblGrid>
      <w:tr w:rsidR="00D74438" w:rsidRPr="00571777" w14:paraId="66883E6C" w14:textId="77777777" w:rsidTr="001E54DA">
        <w:tc>
          <w:tcPr>
            <w:tcW w:w="1232" w:type="dxa"/>
          </w:tcPr>
          <w:p w14:paraId="75366EBE"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444357B3"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Comments collection</w:t>
            </w:r>
          </w:p>
        </w:tc>
      </w:tr>
      <w:tr w:rsidR="00D74438" w:rsidRPr="00571777" w14:paraId="53669963" w14:textId="77777777" w:rsidTr="001E54DA">
        <w:tc>
          <w:tcPr>
            <w:tcW w:w="1232" w:type="dxa"/>
            <w:vMerge w:val="restart"/>
          </w:tcPr>
          <w:p w14:paraId="13CFB19E" w14:textId="454AE7B4" w:rsidR="00D74438" w:rsidRPr="001D2345" w:rsidRDefault="001E54DA" w:rsidP="001E54DA">
            <w:pPr>
              <w:spacing w:after="120"/>
              <w:rPr>
                <w:rFonts w:eastAsiaTheme="minorEastAsia"/>
                <w:lang w:val="en-US" w:eastAsia="zh-CN"/>
              </w:rPr>
            </w:pPr>
            <w:r>
              <w:rPr>
                <w:rFonts w:eastAsiaTheme="minorEastAsia"/>
                <w:lang w:val="en-US" w:eastAsia="zh-CN"/>
              </w:rPr>
              <w:t>R4-2</w:t>
            </w:r>
            <w:r w:rsidR="002B50C3">
              <w:rPr>
                <w:rFonts w:eastAsiaTheme="minorEastAsia"/>
                <w:lang w:val="en-US" w:eastAsia="zh-CN"/>
              </w:rPr>
              <w:t>20</w:t>
            </w:r>
            <w:r w:rsidR="004A243E">
              <w:rPr>
                <w:rFonts w:eastAsiaTheme="minorEastAsia"/>
                <w:lang w:val="en-US" w:eastAsia="zh-CN"/>
              </w:rPr>
              <w:t>4548</w:t>
            </w:r>
          </w:p>
        </w:tc>
        <w:tc>
          <w:tcPr>
            <w:tcW w:w="8399" w:type="dxa"/>
          </w:tcPr>
          <w:p w14:paraId="21DDC1F5" w14:textId="4FE6E7E3" w:rsidR="00B33E16" w:rsidRPr="004A243E" w:rsidRDefault="004A243E" w:rsidP="001E54DA">
            <w:pPr>
              <w:spacing w:after="120"/>
              <w:rPr>
                <w:rFonts w:eastAsiaTheme="minorEastAsia"/>
                <w:i/>
                <w:iCs/>
                <w:color w:val="0070C0"/>
                <w:lang w:val="en-US" w:eastAsia="zh-CN"/>
              </w:rPr>
            </w:pPr>
            <w:r w:rsidRPr="004A243E">
              <w:rPr>
                <w:i/>
                <w:iCs/>
                <w:noProof/>
                <w:color w:val="2E74B5" w:themeColor="accent5" w:themeShade="BF"/>
                <w:lang w:val="en-US"/>
              </w:rPr>
              <w:t>CR n48 NS_27 30MHz BW error rel 17 Cat-F</w:t>
            </w:r>
          </w:p>
        </w:tc>
      </w:tr>
      <w:tr w:rsidR="00D74438" w:rsidRPr="00571777" w14:paraId="13A5D977" w14:textId="77777777" w:rsidTr="001E54DA">
        <w:tc>
          <w:tcPr>
            <w:tcW w:w="1232" w:type="dxa"/>
            <w:vMerge/>
          </w:tcPr>
          <w:p w14:paraId="22174C73" w14:textId="77777777" w:rsidR="00D74438" w:rsidRPr="001D2345" w:rsidRDefault="00D74438" w:rsidP="001E54DA">
            <w:pPr>
              <w:spacing w:after="120"/>
              <w:rPr>
                <w:rFonts w:eastAsiaTheme="minorEastAsia"/>
                <w:lang w:val="en-US" w:eastAsia="zh-CN"/>
              </w:rPr>
            </w:pPr>
          </w:p>
        </w:tc>
        <w:tc>
          <w:tcPr>
            <w:tcW w:w="8399" w:type="dxa"/>
          </w:tcPr>
          <w:p w14:paraId="72DC9750" w14:textId="0F16459E" w:rsidR="00D74438" w:rsidRPr="0042208B" w:rsidRDefault="00D74438" w:rsidP="001E54DA">
            <w:pPr>
              <w:spacing w:after="120"/>
              <w:rPr>
                <w:rFonts w:eastAsiaTheme="minorEastAsia"/>
                <w:color w:val="FF0000"/>
                <w:lang w:val="en-US" w:eastAsia="zh-CN"/>
              </w:rPr>
            </w:pPr>
          </w:p>
        </w:tc>
      </w:tr>
      <w:tr w:rsidR="00D74438" w:rsidRPr="00571777" w14:paraId="5C770210" w14:textId="77777777" w:rsidTr="001E54DA">
        <w:tc>
          <w:tcPr>
            <w:tcW w:w="1232" w:type="dxa"/>
            <w:vMerge/>
          </w:tcPr>
          <w:p w14:paraId="5C947861" w14:textId="77777777" w:rsidR="00D74438" w:rsidRPr="001D2345" w:rsidRDefault="00D74438" w:rsidP="001E54DA">
            <w:pPr>
              <w:spacing w:after="120"/>
              <w:rPr>
                <w:rFonts w:eastAsiaTheme="minorEastAsia"/>
                <w:lang w:val="en-US" w:eastAsia="zh-CN"/>
              </w:rPr>
            </w:pPr>
          </w:p>
        </w:tc>
        <w:tc>
          <w:tcPr>
            <w:tcW w:w="8399" w:type="dxa"/>
          </w:tcPr>
          <w:p w14:paraId="46DB0C63" w14:textId="77777777" w:rsidR="00D74438" w:rsidRPr="001D2345" w:rsidRDefault="00D74438" w:rsidP="001E54DA">
            <w:pPr>
              <w:spacing w:after="120"/>
              <w:rPr>
                <w:rFonts w:eastAsiaTheme="minorEastAsia"/>
                <w:lang w:val="en-US" w:eastAsia="zh-CN"/>
              </w:rPr>
            </w:pPr>
          </w:p>
        </w:tc>
      </w:tr>
      <w:tr w:rsidR="004A243E" w:rsidRPr="004A243E" w14:paraId="56998D17" w14:textId="77777777" w:rsidTr="004A243E">
        <w:tc>
          <w:tcPr>
            <w:tcW w:w="1232" w:type="dxa"/>
            <w:vMerge w:val="restart"/>
          </w:tcPr>
          <w:p w14:paraId="4439842C" w14:textId="4A974D44" w:rsidR="004A243E" w:rsidRPr="001D2345" w:rsidRDefault="004A243E" w:rsidP="00006C12">
            <w:pPr>
              <w:spacing w:after="120"/>
              <w:rPr>
                <w:rFonts w:eastAsiaTheme="minorEastAsia"/>
                <w:lang w:val="en-US" w:eastAsia="zh-CN"/>
              </w:rPr>
            </w:pPr>
            <w:r>
              <w:rPr>
                <w:rFonts w:eastAsiaTheme="minorEastAsia"/>
                <w:lang w:val="en-US" w:eastAsia="zh-CN"/>
              </w:rPr>
              <w:t>R4-2204568</w:t>
            </w:r>
          </w:p>
        </w:tc>
        <w:tc>
          <w:tcPr>
            <w:tcW w:w="8399" w:type="dxa"/>
          </w:tcPr>
          <w:p w14:paraId="78EFFDFD" w14:textId="77777777" w:rsidR="004A243E" w:rsidRDefault="004A243E" w:rsidP="00006C12">
            <w:pPr>
              <w:spacing w:after="120"/>
              <w:rPr>
                <w:i/>
                <w:iCs/>
                <w:color w:val="2E74B5" w:themeColor="accent5" w:themeShade="BF"/>
              </w:rPr>
            </w:pPr>
            <w:r w:rsidRPr="004A243E">
              <w:rPr>
                <w:i/>
                <w:iCs/>
                <w:color w:val="2E74B5" w:themeColor="accent5" w:themeShade="BF"/>
              </w:rPr>
              <w:t>Draft CR for 38.104-Addition of 25 MHz for n28</w:t>
            </w:r>
          </w:p>
          <w:p w14:paraId="6D905F01" w14:textId="1F29A381" w:rsidR="004A243E" w:rsidRPr="004A243E" w:rsidRDefault="004A243E" w:rsidP="00006C12">
            <w:pPr>
              <w:spacing w:after="120"/>
              <w:rPr>
                <w:rFonts w:eastAsiaTheme="minorEastAsia"/>
                <w:i/>
                <w:iCs/>
                <w:color w:val="0070C0"/>
                <w:lang w:val="en-US" w:eastAsia="zh-CN"/>
              </w:rPr>
            </w:pPr>
            <w:r w:rsidRPr="004A243E">
              <w:rPr>
                <w:i/>
                <w:iCs/>
                <w:color w:val="FF0000"/>
              </w:rPr>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Pr="004A243E">
              <w:rPr>
                <w:i/>
                <w:iCs/>
                <w:color w:val="FF0000"/>
              </w:rPr>
              <w:t>arly comment.</w:t>
            </w:r>
          </w:p>
        </w:tc>
      </w:tr>
      <w:tr w:rsidR="004A243E" w:rsidRPr="0042208B" w14:paraId="2B293046" w14:textId="77777777" w:rsidTr="004A243E">
        <w:tc>
          <w:tcPr>
            <w:tcW w:w="1232" w:type="dxa"/>
            <w:vMerge/>
          </w:tcPr>
          <w:p w14:paraId="5BC6A291" w14:textId="77777777" w:rsidR="004A243E" w:rsidRPr="001D2345" w:rsidRDefault="004A243E" w:rsidP="00006C12">
            <w:pPr>
              <w:spacing w:after="120"/>
              <w:rPr>
                <w:rFonts w:eastAsiaTheme="minorEastAsia"/>
                <w:lang w:val="en-US" w:eastAsia="zh-CN"/>
              </w:rPr>
            </w:pPr>
          </w:p>
        </w:tc>
        <w:tc>
          <w:tcPr>
            <w:tcW w:w="8399" w:type="dxa"/>
          </w:tcPr>
          <w:p w14:paraId="6E576E23" w14:textId="77777777" w:rsidR="004A243E" w:rsidRPr="0042208B" w:rsidRDefault="004A243E" w:rsidP="00006C12">
            <w:pPr>
              <w:spacing w:after="120"/>
              <w:rPr>
                <w:rFonts w:eastAsiaTheme="minorEastAsia"/>
                <w:color w:val="FF0000"/>
                <w:lang w:val="en-US" w:eastAsia="zh-CN"/>
              </w:rPr>
            </w:pPr>
          </w:p>
        </w:tc>
      </w:tr>
      <w:tr w:rsidR="004A243E" w:rsidRPr="001D2345" w14:paraId="22CED983" w14:textId="77777777" w:rsidTr="004A243E">
        <w:tc>
          <w:tcPr>
            <w:tcW w:w="1232" w:type="dxa"/>
            <w:vMerge/>
          </w:tcPr>
          <w:p w14:paraId="662DB522" w14:textId="77777777" w:rsidR="004A243E" w:rsidRPr="001D2345" w:rsidRDefault="004A243E" w:rsidP="00006C12">
            <w:pPr>
              <w:spacing w:after="120"/>
              <w:rPr>
                <w:rFonts w:eastAsiaTheme="minorEastAsia"/>
                <w:lang w:val="en-US" w:eastAsia="zh-CN"/>
              </w:rPr>
            </w:pPr>
          </w:p>
        </w:tc>
        <w:tc>
          <w:tcPr>
            <w:tcW w:w="8399" w:type="dxa"/>
          </w:tcPr>
          <w:p w14:paraId="028AD30A" w14:textId="77777777" w:rsidR="004A243E" w:rsidRPr="001D2345" w:rsidRDefault="004A243E" w:rsidP="00006C12">
            <w:pPr>
              <w:spacing w:after="120"/>
              <w:rPr>
                <w:rFonts w:eastAsiaTheme="minorEastAsia"/>
                <w:lang w:val="en-US" w:eastAsia="zh-CN"/>
              </w:rPr>
            </w:pPr>
          </w:p>
        </w:tc>
      </w:tr>
      <w:tr w:rsidR="004A243E" w:rsidRPr="004A243E" w14:paraId="1CC154D3" w14:textId="77777777" w:rsidTr="004A243E">
        <w:tc>
          <w:tcPr>
            <w:tcW w:w="1232" w:type="dxa"/>
            <w:vMerge w:val="restart"/>
          </w:tcPr>
          <w:p w14:paraId="747B36E1" w14:textId="55881ACF" w:rsidR="004A243E" w:rsidRPr="001D2345" w:rsidRDefault="004A243E" w:rsidP="00006C12">
            <w:pPr>
              <w:spacing w:after="120"/>
              <w:rPr>
                <w:rFonts w:eastAsiaTheme="minorEastAsia"/>
                <w:lang w:val="en-US" w:eastAsia="zh-CN"/>
              </w:rPr>
            </w:pPr>
            <w:r>
              <w:rPr>
                <w:rFonts w:eastAsiaTheme="minorEastAsia"/>
                <w:lang w:val="en-US" w:eastAsia="zh-CN"/>
              </w:rPr>
              <w:t>R4-2204569</w:t>
            </w:r>
          </w:p>
        </w:tc>
        <w:tc>
          <w:tcPr>
            <w:tcW w:w="8399" w:type="dxa"/>
          </w:tcPr>
          <w:p w14:paraId="50B28621" w14:textId="77777777" w:rsidR="004A243E" w:rsidRDefault="004A243E" w:rsidP="00006C12">
            <w:pPr>
              <w:spacing w:after="120"/>
              <w:rPr>
                <w:i/>
                <w:iCs/>
                <w:color w:val="2E74B5" w:themeColor="accent5" w:themeShade="BF"/>
              </w:rPr>
            </w:pPr>
            <w:r w:rsidRPr="004A243E">
              <w:rPr>
                <w:i/>
                <w:iCs/>
                <w:color w:val="2E74B5" w:themeColor="accent5" w:themeShade="BF"/>
              </w:rPr>
              <w:t>Draft CR for 38.101-1- Addition of 25 MHz for n28 and n83</w:t>
            </w:r>
          </w:p>
          <w:p w14:paraId="35F540BD" w14:textId="71728085" w:rsidR="004A243E" w:rsidRPr="004A243E" w:rsidRDefault="004A243E" w:rsidP="00006C12">
            <w:pPr>
              <w:spacing w:after="120"/>
              <w:rPr>
                <w:rFonts w:eastAsiaTheme="minorEastAsia"/>
                <w:i/>
                <w:iCs/>
                <w:color w:val="0070C0"/>
                <w:lang w:val="en-US" w:eastAsia="zh-CN"/>
              </w:rPr>
            </w:pPr>
            <w:r w:rsidRPr="004A243E">
              <w:rPr>
                <w:i/>
                <w:iCs/>
                <w:color w:val="FF0000"/>
              </w:rPr>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005D38AB" w:rsidRPr="004A243E">
              <w:rPr>
                <w:i/>
                <w:iCs/>
                <w:color w:val="FF0000"/>
              </w:rPr>
              <w:t>arly comment.</w:t>
            </w:r>
          </w:p>
        </w:tc>
      </w:tr>
      <w:tr w:rsidR="004A243E" w:rsidRPr="0042208B" w14:paraId="5E055A06" w14:textId="77777777" w:rsidTr="004A243E">
        <w:tc>
          <w:tcPr>
            <w:tcW w:w="1232" w:type="dxa"/>
            <w:vMerge/>
          </w:tcPr>
          <w:p w14:paraId="3FDFE50A" w14:textId="77777777" w:rsidR="004A243E" w:rsidRPr="001D2345" w:rsidRDefault="004A243E" w:rsidP="00006C12">
            <w:pPr>
              <w:spacing w:after="120"/>
              <w:rPr>
                <w:rFonts w:eastAsiaTheme="minorEastAsia"/>
                <w:lang w:val="en-US" w:eastAsia="zh-CN"/>
              </w:rPr>
            </w:pPr>
          </w:p>
        </w:tc>
        <w:tc>
          <w:tcPr>
            <w:tcW w:w="8399" w:type="dxa"/>
          </w:tcPr>
          <w:p w14:paraId="0B6287EE" w14:textId="77777777" w:rsidR="004A243E" w:rsidRPr="0042208B" w:rsidRDefault="004A243E" w:rsidP="00006C12">
            <w:pPr>
              <w:spacing w:after="120"/>
              <w:rPr>
                <w:rFonts w:eastAsiaTheme="minorEastAsia"/>
                <w:color w:val="FF0000"/>
                <w:lang w:val="en-US" w:eastAsia="zh-CN"/>
              </w:rPr>
            </w:pPr>
          </w:p>
        </w:tc>
      </w:tr>
      <w:tr w:rsidR="004A243E" w:rsidRPr="001D2345" w14:paraId="13C16FF1" w14:textId="77777777" w:rsidTr="004A243E">
        <w:tc>
          <w:tcPr>
            <w:tcW w:w="1232" w:type="dxa"/>
            <w:vMerge/>
          </w:tcPr>
          <w:p w14:paraId="0E5B8A99" w14:textId="77777777" w:rsidR="004A243E" w:rsidRPr="001D2345" w:rsidRDefault="004A243E" w:rsidP="00006C12">
            <w:pPr>
              <w:spacing w:after="120"/>
              <w:rPr>
                <w:rFonts w:eastAsiaTheme="minorEastAsia"/>
                <w:lang w:val="en-US" w:eastAsia="zh-CN"/>
              </w:rPr>
            </w:pPr>
          </w:p>
        </w:tc>
        <w:tc>
          <w:tcPr>
            <w:tcW w:w="8399" w:type="dxa"/>
          </w:tcPr>
          <w:p w14:paraId="68E0D111" w14:textId="77777777" w:rsidR="004A243E" w:rsidRPr="001D2345" w:rsidRDefault="004A243E" w:rsidP="00006C12">
            <w:pPr>
              <w:spacing w:after="120"/>
              <w:rPr>
                <w:rFonts w:eastAsiaTheme="minorEastAsia"/>
                <w:lang w:val="en-US" w:eastAsia="zh-CN"/>
              </w:rPr>
            </w:pPr>
          </w:p>
        </w:tc>
      </w:tr>
    </w:tbl>
    <w:p w14:paraId="5C970052" w14:textId="77777777" w:rsidR="00D74438" w:rsidRPr="00855107" w:rsidRDefault="00D74438" w:rsidP="00D74438">
      <w:pPr>
        <w:rPr>
          <w:i/>
          <w:color w:val="0070C0"/>
          <w:lang w:val="en-US" w:eastAsia="zh-CN"/>
        </w:rPr>
      </w:pPr>
    </w:p>
    <w:p w14:paraId="27F421D5" w14:textId="77777777" w:rsidR="00D74438" w:rsidRPr="00035C50" w:rsidRDefault="00D74438" w:rsidP="00D74438">
      <w:pPr>
        <w:pStyle w:val="Heading2"/>
      </w:pPr>
      <w:r w:rsidRPr="00035C50">
        <w:t>Summary</w:t>
      </w:r>
      <w:r w:rsidRPr="00035C50">
        <w:rPr>
          <w:rFonts w:hint="eastAsia"/>
        </w:rPr>
        <w:t xml:space="preserve"> for 1st round </w:t>
      </w:r>
    </w:p>
    <w:p w14:paraId="5BC2AC43" w14:textId="77777777" w:rsidR="00D74438" w:rsidRPr="00805BE8" w:rsidRDefault="00D74438" w:rsidP="00D74438">
      <w:pPr>
        <w:pStyle w:val="Heading3"/>
        <w:rPr>
          <w:sz w:val="24"/>
          <w:szCs w:val="16"/>
        </w:rPr>
      </w:pPr>
      <w:r w:rsidRPr="00805BE8">
        <w:rPr>
          <w:sz w:val="24"/>
          <w:szCs w:val="16"/>
        </w:rPr>
        <w:t xml:space="preserve">Open issues </w:t>
      </w:r>
    </w:p>
    <w:p w14:paraId="565775E8" w14:textId="77777777" w:rsidR="00D74438" w:rsidRDefault="00D74438" w:rsidP="00D744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74438" w:rsidRPr="00004165" w14:paraId="7362E75F" w14:textId="77777777" w:rsidTr="001E54DA">
        <w:tc>
          <w:tcPr>
            <w:tcW w:w="1242" w:type="dxa"/>
          </w:tcPr>
          <w:p w14:paraId="745330E0" w14:textId="77777777" w:rsidR="00D74438" w:rsidRPr="00045592" w:rsidRDefault="00D74438" w:rsidP="001E54DA">
            <w:pPr>
              <w:rPr>
                <w:rFonts w:eastAsiaTheme="minorEastAsia"/>
                <w:b/>
                <w:bCs/>
                <w:color w:val="0070C0"/>
                <w:lang w:val="en-US" w:eastAsia="zh-CN"/>
              </w:rPr>
            </w:pPr>
          </w:p>
        </w:tc>
        <w:tc>
          <w:tcPr>
            <w:tcW w:w="8615" w:type="dxa"/>
          </w:tcPr>
          <w:p w14:paraId="3686FB49"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74438" w14:paraId="5E6405C7" w14:textId="77777777" w:rsidTr="001E54DA">
        <w:tc>
          <w:tcPr>
            <w:tcW w:w="1242" w:type="dxa"/>
          </w:tcPr>
          <w:p w14:paraId="34532F22" w14:textId="77777777" w:rsidR="00D74438" w:rsidRPr="003418CB" w:rsidRDefault="00D74438" w:rsidP="001E54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643FC7F" w14:textId="77777777" w:rsidR="00D74438" w:rsidRPr="00855107" w:rsidRDefault="00D74438" w:rsidP="001E54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3A897A" w14:textId="77777777" w:rsidR="00D74438" w:rsidRPr="00855107" w:rsidRDefault="00D74438" w:rsidP="001E54DA">
            <w:pPr>
              <w:rPr>
                <w:rFonts w:eastAsiaTheme="minorEastAsia"/>
                <w:i/>
                <w:color w:val="0070C0"/>
                <w:lang w:val="en-US" w:eastAsia="zh-CN"/>
              </w:rPr>
            </w:pPr>
            <w:r>
              <w:rPr>
                <w:rFonts w:eastAsiaTheme="minorEastAsia" w:hint="eastAsia"/>
                <w:i/>
                <w:color w:val="0070C0"/>
                <w:lang w:val="en-US" w:eastAsia="zh-CN"/>
              </w:rPr>
              <w:t>Candidate options:</w:t>
            </w:r>
          </w:p>
          <w:p w14:paraId="45B8D22E" w14:textId="77777777" w:rsidR="00D74438" w:rsidRPr="003418CB" w:rsidRDefault="00D74438" w:rsidP="001E54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3E7FAE" w14:textId="77777777" w:rsidR="00D74438" w:rsidRDefault="00D74438" w:rsidP="00D74438">
      <w:pPr>
        <w:rPr>
          <w:i/>
          <w:color w:val="0070C0"/>
          <w:lang w:val="en-US" w:eastAsia="zh-CN"/>
        </w:rPr>
      </w:pPr>
    </w:p>
    <w:p w14:paraId="7EB50E9F" w14:textId="77777777" w:rsidR="00D74438" w:rsidRPr="00805BE8" w:rsidRDefault="00D74438" w:rsidP="00D74438">
      <w:pPr>
        <w:pStyle w:val="Heading3"/>
        <w:rPr>
          <w:sz w:val="24"/>
          <w:szCs w:val="16"/>
        </w:rPr>
      </w:pPr>
      <w:r w:rsidRPr="00805BE8">
        <w:rPr>
          <w:sz w:val="24"/>
          <w:szCs w:val="16"/>
        </w:rPr>
        <w:t>CRs/TPs</w:t>
      </w:r>
    </w:p>
    <w:p w14:paraId="02FEF6DB" w14:textId="77777777" w:rsidR="00D74438" w:rsidRPr="00045592" w:rsidRDefault="00D74438" w:rsidP="00D7443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74438" w:rsidRPr="00004165" w14:paraId="1C122930" w14:textId="77777777" w:rsidTr="001E54DA">
        <w:tc>
          <w:tcPr>
            <w:tcW w:w="1242" w:type="dxa"/>
          </w:tcPr>
          <w:p w14:paraId="0A50E43D"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509FE0" w14:textId="77777777" w:rsidR="00D74438" w:rsidRPr="00045592" w:rsidRDefault="00D74438" w:rsidP="001E54D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74438" w14:paraId="6B3B2B81" w14:textId="77777777" w:rsidTr="001E54DA">
        <w:tc>
          <w:tcPr>
            <w:tcW w:w="1242" w:type="dxa"/>
          </w:tcPr>
          <w:p w14:paraId="7FC2D24D" w14:textId="77777777" w:rsidR="00D74438" w:rsidRPr="003418CB" w:rsidRDefault="00D74438" w:rsidP="001E54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0AD931" w14:textId="77777777" w:rsidR="00D74438" w:rsidRPr="003418CB" w:rsidRDefault="00D74438" w:rsidP="001E54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00D3B2" w14:textId="77777777" w:rsidR="00D74438" w:rsidRPr="003418CB" w:rsidRDefault="00D74438" w:rsidP="00D74438">
      <w:pPr>
        <w:rPr>
          <w:color w:val="0070C0"/>
          <w:lang w:val="en-US" w:eastAsia="zh-CN"/>
        </w:rPr>
      </w:pPr>
    </w:p>
    <w:p w14:paraId="32C639CB" w14:textId="77777777" w:rsidR="00D74438" w:rsidRDefault="00D74438" w:rsidP="00D74438">
      <w:pPr>
        <w:pStyle w:val="Heading2"/>
      </w:pPr>
      <w:r>
        <w:rPr>
          <w:rFonts w:hint="eastAsia"/>
        </w:rPr>
        <w:lastRenderedPageBreak/>
        <w:t>Discussion on 2nd round</w:t>
      </w:r>
      <w:r>
        <w:t xml:space="preserve"> (if applicable)</w:t>
      </w:r>
    </w:p>
    <w:p w14:paraId="79A3EA53" w14:textId="77777777" w:rsidR="00D74438" w:rsidRDefault="00D74438" w:rsidP="00D7443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FE4834F" w14:textId="20615A3B" w:rsidR="004A4F0B" w:rsidRDefault="00D74438" w:rsidP="00D74438">
      <w:pPr>
        <w:spacing w:after="0"/>
        <w:rPr>
          <w:lang w:val="sv-SE" w:eastAsia="zh-CN"/>
        </w:rPr>
      </w:pPr>
      <w:r>
        <w:rPr>
          <w:lang w:val="en-US" w:eastAsia="zh-CN"/>
        </w:rPr>
        <w:br w:type="page"/>
      </w:r>
    </w:p>
    <w:p w14:paraId="0CD773CB" w14:textId="77777777" w:rsidR="00307E51" w:rsidRDefault="00307E51" w:rsidP="00307E51">
      <w:pPr>
        <w:rPr>
          <w:lang w:val="sv-SE" w:eastAsia="zh-CN"/>
        </w:rPr>
      </w:pPr>
    </w:p>
    <w:p w14:paraId="7C96510A" w14:textId="55E4D179"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8626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8626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8626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F9D757A" w:rsidR="006D4176" w:rsidRPr="00D0036C" w:rsidRDefault="006D4176" w:rsidP="006D4176">
            <w:pPr>
              <w:spacing w:after="120"/>
              <w:rPr>
                <w:rFonts w:eastAsiaTheme="minorEastAsia"/>
                <w:color w:val="0070C0"/>
                <w:lang w:val="en-US" w:eastAsia="zh-CN"/>
              </w:rPr>
            </w:pPr>
          </w:p>
        </w:tc>
        <w:tc>
          <w:tcPr>
            <w:tcW w:w="1325" w:type="pct"/>
          </w:tcPr>
          <w:p w14:paraId="0AD10F75" w14:textId="288F6188" w:rsidR="006D4176" w:rsidRPr="00D260F7" w:rsidRDefault="006D4176" w:rsidP="006D4176">
            <w:pPr>
              <w:spacing w:after="120"/>
              <w:rPr>
                <w:rFonts w:eastAsiaTheme="minorEastAsia"/>
                <w:color w:val="0070C0"/>
                <w:lang w:val="en-US" w:eastAsia="zh-CN"/>
              </w:rPr>
            </w:pP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6C122B62" w:rsidR="006D4176" w:rsidRPr="00B04195" w:rsidRDefault="006D4176" w:rsidP="006D4176">
            <w:pPr>
              <w:spacing w:after="120"/>
              <w:rPr>
                <w:rFonts w:eastAsiaTheme="minorEastAsia"/>
                <w:color w:val="0070C0"/>
                <w:lang w:val="en-US" w:eastAsia="zh-CN"/>
              </w:rPr>
            </w:pPr>
          </w:p>
        </w:tc>
        <w:tc>
          <w:tcPr>
            <w:tcW w:w="1325" w:type="pct"/>
          </w:tcPr>
          <w:p w14:paraId="22B41B42" w14:textId="76B07F57" w:rsidR="006D4176" w:rsidRPr="00B04195" w:rsidRDefault="006D4176" w:rsidP="006D4176">
            <w:pPr>
              <w:spacing w:after="120"/>
              <w:rPr>
                <w:rFonts w:eastAsiaTheme="minorEastAsia"/>
                <w:color w:val="0070C0"/>
                <w:lang w:val="en-US" w:eastAsia="zh-CN"/>
              </w:rPr>
            </w:pPr>
          </w:p>
        </w:tc>
        <w:tc>
          <w:tcPr>
            <w:tcW w:w="1617" w:type="pct"/>
          </w:tcPr>
          <w:p w14:paraId="29C779CC" w14:textId="1550BA6C" w:rsidR="006D4176" w:rsidRPr="00B04195"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6565B28D" w:rsidR="006D4176" w:rsidRPr="00404831" w:rsidRDefault="006D4176" w:rsidP="006D4176">
            <w:pPr>
              <w:spacing w:after="120"/>
              <w:rPr>
                <w:rFonts w:eastAsiaTheme="minorEastAsia"/>
                <w:i/>
                <w:color w:val="0070C0"/>
                <w:lang w:val="en-US" w:eastAsia="zh-CN"/>
              </w:rPr>
            </w:pPr>
          </w:p>
        </w:tc>
        <w:tc>
          <w:tcPr>
            <w:tcW w:w="1325" w:type="pct"/>
          </w:tcPr>
          <w:p w14:paraId="126C2FCA" w14:textId="10173555"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r w:rsidR="00F574BB" w14:paraId="6263AC3E" w14:textId="77777777" w:rsidTr="00E72CF1">
        <w:tc>
          <w:tcPr>
            <w:tcW w:w="2058" w:type="pct"/>
          </w:tcPr>
          <w:p w14:paraId="0EB89795" w14:textId="097FBFAA" w:rsidR="00F574BB" w:rsidRPr="00404831" w:rsidRDefault="00F574BB" w:rsidP="006D4176">
            <w:pPr>
              <w:spacing w:after="120"/>
              <w:rPr>
                <w:rFonts w:eastAsiaTheme="minorEastAsia"/>
                <w:i/>
                <w:color w:val="0070C0"/>
                <w:lang w:val="en-US" w:eastAsia="zh-CN"/>
              </w:rPr>
            </w:pPr>
          </w:p>
        </w:tc>
        <w:tc>
          <w:tcPr>
            <w:tcW w:w="1325" w:type="pct"/>
          </w:tcPr>
          <w:p w14:paraId="5A9BDE08" w14:textId="77777777" w:rsidR="00F574BB" w:rsidRPr="00404831" w:rsidRDefault="00F574BB" w:rsidP="006D4176">
            <w:pPr>
              <w:spacing w:after="120"/>
              <w:rPr>
                <w:rFonts w:eastAsiaTheme="minorEastAsia"/>
                <w:i/>
                <w:color w:val="0070C0"/>
                <w:lang w:val="en-US" w:eastAsia="zh-CN"/>
              </w:rPr>
            </w:pPr>
          </w:p>
        </w:tc>
        <w:tc>
          <w:tcPr>
            <w:tcW w:w="1617" w:type="pct"/>
          </w:tcPr>
          <w:p w14:paraId="28A1CDDF" w14:textId="77777777" w:rsidR="00F574BB" w:rsidRPr="00404831" w:rsidRDefault="00F574BB" w:rsidP="006D4176">
            <w:pPr>
              <w:spacing w:after="120"/>
              <w:rPr>
                <w:rFonts w:eastAsiaTheme="minorEastAsia"/>
                <w:i/>
                <w:color w:val="0070C0"/>
                <w:lang w:val="en-US" w:eastAsia="zh-CN"/>
              </w:rPr>
            </w:pPr>
          </w:p>
        </w:tc>
      </w:tr>
      <w:tr w:rsidR="00F574BB" w14:paraId="2622F1BB" w14:textId="77777777" w:rsidTr="00E72CF1">
        <w:tc>
          <w:tcPr>
            <w:tcW w:w="2058" w:type="pct"/>
          </w:tcPr>
          <w:p w14:paraId="2AD08628" w14:textId="77777777" w:rsidR="00F574BB" w:rsidRPr="00404831" w:rsidRDefault="00F574BB" w:rsidP="006D4176">
            <w:pPr>
              <w:spacing w:after="120"/>
              <w:rPr>
                <w:rFonts w:eastAsiaTheme="minorEastAsia"/>
                <w:i/>
                <w:color w:val="0070C0"/>
                <w:lang w:val="en-US" w:eastAsia="zh-CN"/>
              </w:rPr>
            </w:pPr>
          </w:p>
        </w:tc>
        <w:tc>
          <w:tcPr>
            <w:tcW w:w="1325" w:type="pct"/>
          </w:tcPr>
          <w:p w14:paraId="1CB7675A" w14:textId="77777777" w:rsidR="00F574BB" w:rsidRPr="00404831" w:rsidRDefault="00F574BB" w:rsidP="006D4176">
            <w:pPr>
              <w:spacing w:after="120"/>
              <w:rPr>
                <w:rFonts w:eastAsiaTheme="minorEastAsia"/>
                <w:i/>
                <w:color w:val="0070C0"/>
                <w:lang w:val="en-US" w:eastAsia="zh-CN"/>
              </w:rPr>
            </w:pPr>
          </w:p>
        </w:tc>
        <w:tc>
          <w:tcPr>
            <w:tcW w:w="1617" w:type="pct"/>
          </w:tcPr>
          <w:p w14:paraId="4304B1B9" w14:textId="77777777" w:rsidR="00F574BB" w:rsidRPr="00404831" w:rsidRDefault="00F574BB"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DC4F72" w:rsidRPr="00004165" w14:paraId="6905F6B9" w14:textId="77777777" w:rsidTr="000772F4">
        <w:tc>
          <w:tcPr>
            <w:tcW w:w="1440" w:type="dxa"/>
          </w:tcPr>
          <w:p w14:paraId="7C907B32" w14:textId="77777777" w:rsidR="00DC4F72" w:rsidRPr="00045592" w:rsidRDefault="00DC4F72" w:rsidP="00B86263">
            <w:pPr>
              <w:spacing w:after="120"/>
              <w:rPr>
                <w:rFonts w:eastAsiaTheme="minorEastAsia"/>
                <w:b/>
                <w:bCs/>
                <w:color w:val="0070C0"/>
                <w:lang w:val="en-US" w:eastAsia="zh-CN"/>
              </w:rPr>
            </w:pPr>
            <w:r>
              <w:rPr>
                <w:rFonts w:eastAsiaTheme="minorEastAsia"/>
                <w:b/>
                <w:bCs/>
                <w:color w:val="0070C0"/>
                <w:lang w:val="en-US" w:eastAsia="zh-CN"/>
              </w:rPr>
              <w:t>Tdoc number</w:t>
            </w:r>
          </w:p>
        </w:tc>
        <w:tc>
          <w:tcPr>
            <w:tcW w:w="3362" w:type="dxa"/>
          </w:tcPr>
          <w:p w14:paraId="4DD31DB5" w14:textId="77777777" w:rsidR="00DC4F72" w:rsidRDefault="00DC4F72" w:rsidP="00B86263">
            <w:pPr>
              <w:spacing w:after="120"/>
              <w:rPr>
                <w:b/>
                <w:bCs/>
                <w:color w:val="0070C0"/>
                <w:lang w:val="en-US" w:eastAsia="zh-CN"/>
              </w:rPr>
            </w:pPr>
            <w:r>
              <w:rPr>
                <w:b/>
                <w:bCs/>
                <w:color w:val="0070C0"/>
                <w:lang w:val="en-US" w:eastAsia="zh-CN"/>
              </w:rPr>
              <w:t>Title</w:t>
            </w:r>
          </w:p>
        </w:tc>
        <w:tc>
          <w:tcPr>
            <w:tcW w:w="2038" w:type="dxa"/>
          </w:tcPr>
          <w:p w14:paraId="37277C00" w14:textId="77777777" w:rsidR="00DC4F72" w:rsidRDefault="00DC4F72" w:rsidP="00B86263">
            <w:pPr>
              <w:spacing w:after="120"/>
              <w:rPr>
                <w:b/>
                <w:bCs/>
                <w:color w:val="0070C0"/>
                <w:lang w:val="en-US" w:eastAsia="zh-CN"/>
              </w:rPr>
            </w:pPr>
            <w:r>
              <w:rPr>
                <w:b/>
                <w:bCs/>
                <w:color w:val="0070C0"/>
                <w:lang w:val="en-US" w:eastAsia="zh-CN"/>
              </w:rPr>
              <w:t>Source</w:t>
            </w:r>
          </w:p>
        </w:tc>
        <w:tc>
          <w:tcPr>
            <w:tcW w:w="1890" w:type="dxa"/>
          </w:tcPr>
          <w:p w14:paraId="00CCDE47" w14:textId="77777777" w:rsidR="00DC4F72" w:rsidRPr="00045592" w:rsidRDefault="00DC4F72"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00" w:type="dxa"/>
          </w:tcPr>
          <w:p w14:paraId="4E77E7D7" w14:textId="77777777" w:rsidR="00DC4F72" w:rsidRDefault="00DC4F72" w:rsidP="00B86263">
            <w:pPr>
              <w:spacing w:after="120"/>
              <w:rPr>
                <w:b/>
                <w:bCs/>
                <w:color w:val="0070C0"/>
                <w:lang w:val="en-US" w:eastAsia="zh-CN"/>
              </w:rPr>
            </w:pPr>
            <w:r>
              <w:rPr>
                <w:b/>
                <w:bCs/>
                <w:color w:val="0070C0"/>
                <w:lang w:val="en-US" w:eastAsia="zh-CN"/>
              </w:rPr>
              <w:t>Comments</w:t>
            </w:r>
          </w:p>
        </w:tc>
      </w:tr>
      <w:tr w:rsidR="00253CC5" w14:paraId="2535C48E" w14:textId="77777777" w:rsidTr="00253CC5">
        <w:tc>
          <w:tcPr>
            <w:tcW w:w="10530" w:type="dxa"/>
            <w:gridSpan w:val="5"/>
            <w:shd w:val="clear" w:color="auto" w:fill="D9D9D9" w:themeFill="background1" w:themeFillShade="D9"/>
          </w:tcPr>
          <w:p w14:paraId="70AFD971" w14:textId="211A119D" w:rsidR="00253CC5" w:rsidRPr="00404831" w:rsidRDefault="00253CC5" w:rsidP="000772F4">
            <w:pPr>
              <w:spacing w:after="120"/>
              <w:rPr>
                <w:rFonts w:eastAsiaTheme="minorEastAsia"/>
                <w:i/>
                <w:color w:val="0070C0"/>
                <w:lang w:val="en-US" w:eastAsia="zh-CN"/>
              </w:rPr>
            </w:pPr>
            <w:r>
              <w:rPr>
                <w:rFonts w:eastAsiaTheme="minorEastAsia"/>
                <w:i/>
                <w:color w:val="0070C0"/>
                <w:lang w:val="en-US" w:eastAsia="zh-CN"/>
              </w:rPr>
              <w:t>NR-U</w:t>
            </w:r>
          </w:p>
        </w:tc>
      </w:tr>
      <w:tr w:rsidR="00253CC5" w14:paraId="6F5B888C" w14:textId="77777777" w:rsidTr="000772F4">
        <w:tc>
          <w:tcPr>
            <w:tcW w:w="1440" w:type="dxa"/>
          </w:tcPr>
          <w:p w14:paraId="5A8FE683" w14:textId="16FDF28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R4-2203537</w:t>
            </w:r>
          </w:p>
        </w:tc>
        <w:tc>
          <w:tcPr>
            <w:tcW w:w="3362" w:type="dxa"/>
          </w:tcPr>
          <w:p w14:paraId="5D8B08D4" w14:textId="29A556C9"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39DE93AB" w14:textId="5914DA60" w:rsidR="00253CC5" w:rsidRPr="004B76CB" w:rsidRDefault="000B4343" w:rsidP="00253CC5">
            <w:pPr>
              <w:spacing w:after="120"/>
              <w:rPr>
                <w:rFonts w:eastAsiaTheme="minorEastAsia"/>
                <w:sz w:val="18"/>
                <w:szCs w:val="18"/>
                <w:lang w:val="en-US" w:eastAsia="zh-CN"/>
              </w:rPr>
            </w:pPr>
            <w:r w:rsidRPr="000B4343">
              <w:rPr>
                <w:rFonts w:asciiTheme="minorHAnsi" w:hAnsiTheme="minorHAnsi" w:cstheme="minorHAnsi"/>
              </w:rPr>
              <w:t>Charter Communications, Inc</w:t>
            </w:r>
          </w:p>
        </w:tc>
        <w:tc>
          <w:tcPr>
            <w:tcW w:w="1890" w:type="dxa"/>
          </w:tcPr>
          <w:p w14:paraId="2AD3DB1E" w14:textId="77777777" w:rsidR="00253CC5" w:rsidRPr="003418CB" w:rsidRDefault="00253CC5" w:rsidP="00253CC5">
            <w:pPr>
              <w:spacing w:after="120"/>
              <w:rPr>
                <w:rFonts w:eastAsiaTheme="minorEastAsia"/>
                <w:color w:val="0070C0"/>
                <w:lang w:val="en-US" w:eastAsia="zh-CN"/>
              </w:rPr>
            </w:pPr>
          </w:p>
        </w:tc>
        <w:tc>
          <w:tcPr>
            <w:tcW w:w="1800" w:type="dxa"/>
          </w:tcPr>
          <w:p w14:paraId="1C89D921" w14:textId="77777777" w:rsidR="00253CC5" w:rsidRPr="00404831" w:rsidRDefault="00253CC5" w:rsidP="00253CC5">
            <w:pPr>
              <w:spacing w:after="120"/>
              <w:rPr>
                <w:rFonts w:eastAsiaTheme="minorEastAsia"/>
                <w:i/>
                <w:color w:val="0070C0"/>
                <w:lang w:val="en-US" w:eastAsia="zh-CN"/>
              </w:rPr>
            </w:pPr>
          </w:p>
        </w:tc>
      </w:tr>
      <w:tr w:rsidR="00253CC5" w14:paraId="6379B031" w14:textId="77777777" w:rsidTr="000772F4">
        <w:tc>
          <w:tcPr>
            <w:tcW w:w="1440" w:type="dxa"/>
          </w:tcPr>
          <w:p w14:paraId="6C363603" w14:textId="274EE7D6"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76C30D05" w14:textId="2DA0304C"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On intra-carrier guard bands for the 100MHz NR-U channel</w:t>
            </w:r>
          </w:p>
        </w:tc>
        <w:tc>
          <w:tcPr>
            <w:tcW w:w="2038" w:type="dxa"/>
          </w:tcPr>
          <w:p w14:paraId="33D76371" w14:textId="18DFAC6F"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690EABCF" w14:textId="77777777" w:rsidR="00253CC5" w:rsidRPr="003418CB" w:rsidRDefault="00253CC5" w:rsidP="00253CC5">
            <w:pPr>
              <w:spacing w:after="120"/>
              <w:rPr>
                <w:rFonts w:eastAsiaTheme="minorEastAsia"/>
                <w:color w:val="0070C0"/>
                <w:lang w:val="en-US" w:eastAsia="zh-CN"/>
              </w:rPr>
            </w:pPr>
          </w:p>
        </w:tc>
        <w:tc>
          <w:tcPr>
            <w:tcW w:w="1800" w:type="dxa"/>
          </w:tcPr>
          <w:p w14:paraId="72E20228" w14:textId="77777777" w:rsidR="00253CC5" w:rsidRPr="00404831" w:rsidRDefault="00253CC5" w:rsidP="00253CC5">
            <w:pPr>
              <w:spacing w:after="120"/>
              <w:rPr>
                <w:rFonts w:eastAsiaTheme="minorEastAsia"/>
                <w:i/>
                <w:color w:val="0070C0"/>
                <w:lang w:val="en-US" w:eastAsia="zh-CN"/>
              </w:rPr>
            </w:pPr>
          </w:p>
        </w:tc>
      </w:tr>
      <w:tr w:rsidR="00253CC5" w14:paraId="48D6C31F" w14:textId="77777777" w:rsidTr="000772F4">
        <w:tc>
          <w:tcPr>
            <w:tcW w:w="1440" w:type="dxa"/>
          </w:tcPr>
          <w:p w14:paraId="4BF4362F" w14:textId="1920C3B4"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72CF780C" w14:textId="38D9C3F0"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1C3D4F6F" w14:textId="57E6DD7D"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771D1E87" w14:textId="77777777" w:rsidR="00253CC5" w:rsidRPr="003418CB" w:rsidRDefault="00253CC5" w:rsidP="00253CC5">
            <w:pPr>
              <w:spacing w:after="120"/>
              <w:rPr>
                <w:rFonts w:eastAsiaTheme="minorEastAsia"/>
                <w:color w:val="0070C0"/>
                <w:lang w:val="en-US" w:eastAsia="zh-CN"/>
              </w:rPr>
            </w:pPr>
          </w:p>
        </w:tc>
        <w:tc>
          <w:tcPr>
            <w:tcW w:w="1800" w:type="dxa"/>
          </w:tcPr>
          <w:p w14:paraId="33290CA4" w14:textId="77777777" w:rsidR="00253CC5" w:rsidRPr="00404831" w:rsidRDefault="00253CC5" w:rsidP="00253CC5">
            <w:pPr>
              <w:spacing w:after="120"/>
              <w:rPr>
                <w:rFonts w:eastAsiaTheme="minorEastAsia"/>
                <w:i/>
                <w:color w:val="0070C0"/>
                <w:lang w:val="en-US" w:eastAsia="zh-CN"/>
              </w:rPr>
            </w:pPr>
          </w:p>
        </w:tc>
      </w:tr>
      <w:tr w:rsidR="00253CC5" w14:paraId="03F9D063" w14:textId="77777777" w:rsidTr="000772F4">
        <w:tc>
          <w:tcPr>
            <w:tcW w:w="1440" w:type="dxa"/>
          </w:tcPr>
          <w:p w14:paraId="59ED478F" w14:textId="19008465"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7EDF2571" w14:textId="3AE34C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Views on NR-U 100MHz in n46</w:t>
            </w:r>
          </w:p>
        </w:tc>
        <w:tc>
          <w:tcPr>
            <w:tcW w:w="2038" w:type="dxa"/>
          </w:tcPr>
          <w:p w14:paraId="51AC60DA" w14:textId="4ECBE2F8"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5D0C6E53" w14:textId="77777777" w:rsidR="00253CC5" w:rsidRPr="003418CB" w:rsidRDefault="00253CC5" w:rsidP="00253CC5">
            <w:pPr>
              <w:spacing w:after="120"/>
              <w:rPr>
                <w:rFonts w:eastAsiaTheme="minorEastAsia"/>
                <w:color w:val="0070C0"/>
                <w:lang w:val="en-US" w:eastAsia="zh-CN"/>
              </w:rPr>
            </w:pPr>
          </w:p>
        </w:tc>
        <w:tc>
          <w:tcPr>
            <w:tcW w:w="1800" w:type="dxa"/>
          </w:tcPr>
          <w:p w14:paraId="40F14BE8" w14:textId="77777777" w:rsidR="00253CC5" w:rsidRPr="00404831" w:rsidRDefault="00253CC5" w:rsidP="00253CC5">
            <w:pPr>
              <w:spacing w:after="120"/>
              <w:rPr>
                <w:rFonts w:eastAsiaTheme="minorEastAsia"/>
                <w:i/>
                <w:color w:val="0070C0"/>
                <w:lang w:val="en-US" w:eastAsia="zh-CN"/>
              </w:rPr>
            </w:pPr>
          </w:p>
        </w:tc>
      </w:tr>
      <w:tr w:rsidR="00253CC5" w14:paraId="25F61AAD" w14:textId="77777777" w:rsidTr="00253CC5">
        <w:tc>
          <w:tcPr>
            <w:tcW w:w="10530" w:type="dxa"/>
            <w:gridSpan w:val="5"/>
            <w:shd w:val="clear" w:color="auto" w:fill="D9D9D9" w:themeFill="background1" w:themeFillShade="D9"/>
          </w:tcPr>
          <w:p w14:paraId="363B8F52" w14:textId="7CD3A92F" w:rsidR="00253CC5" w:rsidRPr="00404831" w:rsidRDefault="00253CC5" w:rsidP="00253CC5">
            <w:pPr>
              <w:spacing w:after="120"/>
              <w:rPr>
                <w:rFonts w:eastAsiaTheme="minorEastAsia"/>
                <w:i/>
                <w:color w:val="0070C0"/>
                <w:lang w:val="en-US" w:eastAsia="zh-CN"/>
              </w:rPr>
            </w:pPr>
            <w:r>
              <w:rPr>
                <w:rFonts w:eastAsiaTheme="minorEastAsia"/>
                <w:i/>
                <w:color w:val="0070C0"/>
                <w:lang w:val="en-US" w:eastAsia="zh-CN"/>
              </w:rPr>
              <w:t>Misc.</w:t>
            </w:r>
          </w:p>
        </w:tc>
      </w:tr>
      <w:tr w:rsidR="00253CC5" w14:paraId="61AAF690" w14:textId="77777777" w:rsidTr="000772F4">
        <w:tc>
          <w:tcPr>
            <w:tcW w:w="1440" w:type="dxa"/>
          </w:tcPr>
          <w:p w14:paraId="0959C0CE" w14:textId="0C76C668"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3464845" w14:textId="713C33B1"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Clarification on UE behavior to new channel bandwidth(s) introduced in later release during initial access</w:t>
            </w:r>
          </w:p>
        </w:tc>
        <w:tc>
          <w:tcPr>
            <w:tcW w:w="2038" w:type="dxa"/>
          </w:tcPr>
          <w:p w14:paraId="4A4F6A10" w14:textId="7A61E1BC"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China Telecom</w:t>
            </w:r>
          </w:p>
        </w:tc>
        <w:tc>
          <w:tcPr>
            <w:tcW w:w="1890" w:type="dxa"/>
          </w:tcPr>
          <w:p w14:paraId="63A4D056" w14:textId="77777777" w:rsidR="00253CC5" w:rsidRPr="003418CB" w:rsidRDefault="00253CC5" w:rsidP="00253CC5">
            <w:pPr>
              <w:spacing w:after="120"/>
              <w:rPr>
                <w:rFonts w:eastAsiaTheme="minorEastAsia"/>
                <w:color w:val="0070C0"/>
                <w:lang w:val="en-US" w:eastAsia="zh-CN"/>
              </w:rPr>
            </w:pPr>
          </w:p>
        </w:tc>
        <w:tc>
          <w:tcPr>
            <w:tcW w:w="1800" w:type="dxa"/>
          </w:tcPr>
          <w:p w14:paraId="44D95BFE" w14:textId="77777777" w:rsidR="00253CC5" w:rsidRPr="00404831" w:rsidRDefault="00253CC5" w:rsidP="00253CC5">
            <w:pPr>
              <w:spacing w:after="120"/>
              <w:rPr>
                <w:rFonts w:eastAsiaTheme="minorEastAsia"/>
                <w:i/>
                <w:color w:val="0070C0"/>
                <w:lang w:val="en-US" w:eastAsia="zh-CN"/>
              </w:rPr>
            </w:pPr>
          </w:p>
        </w:tc>
      </w:tr>
      <w:tr w:rsidR="00253CC5" w14:paraId="06FC5780" w14:textId="77777777" w:rsidTr="000772F4">
        <w:tc>
          <w:tcPr>
            <w:tcW w:w="1440" w:type="dxa"/>
          </w:tcPr>
          <w:p w14:paraId="2066746F" w14:textId="43A62953"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158D857E" w14:textId="5D48545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7146EAF8" w14:textId="181DE395"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48B10EC6" w14:textId="77777777" w:rsidR="00253CC5" w:rsidRPr="003418CB" w:rsidRDefault="00253CC5" w:rsidP="00253CC5">
            <w:pPr>
              <w:spacing w:after="120"/>
              <w:rPr>
                <w:rFonts w:eastAsiaTheme="minorEastAsia"/>
                <w:color w:val="0070C0"/>
                <w:lang w:val="en-US" w:eastAsia="zh-CN"/>
              </w:rPr>
            </w:pPr>
          </w:p>
        </w:tc>
        <w:tc>
          <w:tcPr>
            <w:tcW w:w="1800" w:type="dxa"/>
          </w:tcPr>
          <w:p w14:paraId="4B90A44F" w14:textId="77777777" w:rsidR="00253CC5" w:rsidRPr="00404831" w:rsidRDefault="00253CC5" w:rsidP="00253CC5">
            <w:pPr>
              <w:spacing w:after="120"/>
              <w:rPr>
                <w:rFonts w:eastAsiaTheme="minorEastAsia"/>
                <w:i/>
                <w:color w:val="0070C0"/>
                <w:lang w:val="en-US" w:eastAsia="zh-CN"/>
              </w:rPr>
            </w:pPr>
          </w:p>
        </w:tc>
      </w:tr>
      <w:tr w:rsidR="00253CC5" w14:paraId="026B1255" w14:textId="77777777" w:rsidTr="000772F4">
        <w:tc>
          <w:tcPr>
            <w:tcW w:w="1440" w:type="dxa"/>
          </w:tcPr>
          <w:p w14:paraId="0EAC1C39" w14:textId="588C1FB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7BC36B9B" w14:textId="180D6C3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38.104-Addition of 25 MHz for n28</w:t>
            </w:r>
          </w:p>
        </w:tc>
        <w:tc>
          <w:tcPr>
            <w:tcW w:w="2038" w:type="dxa"/>
          </w:tcPr>
          <w:p w14:paraId="1304134B" w14:textId="4DB08F63"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E64F300" w14:textId="77777777" w:rsidR="00253CC5" w:rsidRPr="003418CB" w:rsidRDefault="00253CC5" w:rsidP="00253CC5">
            <w:pPr>
              <w:spacing w:after="120"/>
              <w:rPr>
                <w:rFonts w:eastAsiaTheme="minorEastAsia"/>
                <w:color w:val="0070C0"/>
                <w:lang w:val="en-US" w:eastAsia="zh-CN"/>
              </w:rPr>
            </w:pPr>
          </w:p>
        </w:tc>
        <w:tc>
          <w:tcPr>
            <w:tcW w:w="1800" w:type="dxa"/>
          </w:tcPr>
          <w:p w14:paraId="21CAF6CE" w14:textId="77777777" w:rsidR="00253CC5" w:rsidRPr="00404831" w:rsidRDefault="00253CC5" w:rsidP="00253CC5">
            <w:pPr>
              <w:spacing w:after="120"/>
              <w:rPr>
                <w:rFonts w:eastAsiaTheme="minorEastAsia"/>
                <w:i/>
                <w:color w:val="0070C0"/>
                <w:lang w:val="en-US" w:eastAsia="zh-CN"/>
              </w:rPr>
            </w:pPr>
          </w:p>
        </w:tc>
      </w:tr>
      <w:tr w:rsidR="00253CC5" w14:paraId="0E390B85" w14:textId="77777777" w:rsidTr="000772F4">
        <w:tc>
          <w:tcPr>
            <w:tcW w:w="1440" w:type="dxa"/>
          </w:tcPr>
          <w:p w14:paraId="06867B0E" w14:textId="12A8D65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R4-2204569</w:t>
            </w:r>
          </w:p>
        </w:tc>
        <w:tc>
          <w:tcPr>
            <w:tcW w:w="3362" w:type="dxa"/>
          </w:tcPr>
          <w:p w14:paraId="702B81EE" w14:textId="4E79D11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38.101-1- Addition of 25 MHz for n28 and n83</w:t>
            </w:r>
          </w:p>
        </w:tc>
        <w:tc>
          <w:tcPr>
            <w:tcW w:w="2038" w:type="dxa"/>
          </w:tcPr>
          <w:p w14:paraId="502469FE" w14:textId="0979B504"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200309B8" w14:textId="77777777" w:rsidR="00253CC5" w:rsidRPr="003418CB" w:rsidRDefault="00253CC5" w:rsidP="00253CC5">
            <w:pPr>
              <w:spacing w:after="120"/>
              <w:rPr>
                <w:rFonts w:eastAsiaTheme="minorEastAsia"/>
                <w:color w:val="0070C0"/>
                <w:lang w:val="en-US" w:eastAsia="zh-CN"/>
              </w:rPr>
            </w:pPr>
          </w:p>
        </w:tc>
        <w:tc>
          <w:tcPr>
            <w:tcW w:w="1800" w:type="dxa"/>
          </w:tcPr>
          <w:p w14:paraId="2F98A685" w14:textId="77777777" w:rsidR="00253CC5" w:rsidRPr="00404831" w:rsidRDefault="00253CC5" w:rsidP="00253CC5">
            <w:pPr>
              <w:spacing w:after="120"/>
              <w:rPr>
                <w:rFonts w:eastAsiaTheme="minorEastAsia"/>
                <w:i/>
                <w:color w:val="0070C0"/>
                <w:lang w:val="en-US" w:eastAsia="zh-CN"/>
              </w:rPr>
            </w:pPr>
          </w:p>
        </w:tc>
      </w:tr>
      <w:tr w:rsidR="00253CC5" w14:paraId="620EADB2" w14:textId="77777777" w:rsidTr="000772F4">
        <w:tc>
          <w:tcPr>
            <w:tcW w:w="1440" w:type="dxa"/>
          </w:tcPr>
          <w:p w14:paraId="0D1658EC" w14:textId="7232B56B"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5DFDD3" w14:textId="56870D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38.101-1: Addition of notes for band n79</w:t>
            </w:r>
          </w:p>
        </w:tc>
        <w:tc>
          <w:tcPr>
            <w:tcW w:w="2038" w:type="dxa"/>
          </w:tcPr>
          <w:p w14:paraId="09DF41F3" w14:textId="1D220B16"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54F1C6E4" w14:textId="77777777" w:rsidR="00253CC5" w:rsidRPr="003418CB" w:rsidRDefault="00253CC5" w:rsidP="00253CC5">
            <w:pPr>
              <w:spacing w:after="120"/>
              <w:rPr>
                <w:rFonts w:eastAsiaTheme="minorEastAsia"/>
                <w:color w:val="0070C0"/>
                <w:lang w:val="en-US" w:eastAsia="zh-CN"/>
              </w:rPr>
            </w:pPr>
          </w:p>
        </w:tc>
        <w:tc>
          <w:tcPr>
            <w:tcW w:w="1800" w:type="dxa"/>
          </w:tcPr>
          <w:p w14:paraId="5A67FAD5" w14:textId="77777777" w:rsidR="00253CC5" w:rsidRPr="00404831" w:rsidRDefault="00253CC5" w:rsidP="00253CC5">
            <w:pPr>
              <w:spacing w:after="120"/>
              <w:rPr>
                <w:rFonts w:eastAsiaTheme="minorEastAsia"/>
                <w:i/>
                <w:color w:val="0070C0"/>
                <w:lang w:val="en-US" w:eastAsia="zh-CN"/>
              </w:rPr>
            </w:pPr>
          </w:p>
        </w:tc>
      </w:tr>
      <w:tr w:rsidR="00253CC5" w14:paraId="4D4C6B36" w14:textId="77777777" w:rsidTr="000772F4">
        <w:tc>
          <w:tcPr>
            <w:tcW w:w="1440" w:type="dxa"/>
          </w:tcPr>
          <w:p w14:paraId="5E74D32D" w14:textId="20FA703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3362" w:type="dxa"/>
          </w:tcPr>
          <w:p w14:paraId="42D65BE2" w14:textId="6CC8B51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38.104: Addition of notes for band n79</w:t>
            </w:r>
          </w:p>
        </w:tc>
        <w:tc>
          <w:tcPr>
            <w:tcW w:w="2038" w:type="dxa"/>
          </w:tcPr>
          <w:p w14:paraId="348FD494" w14:textId="3E0FFA0C"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0CDB05B0" w14:textId="77777777" w:rsidR="00253CC5" w:rsidRPr="003418CB" w:rsidRDefault="00253CC5" w:rsidP="00253CC5">
            <w:pPr>
              <w:spacing w:after="120"/>
              <w:rPr>
                <w:rFonts w:eastAsiaTheme="minorEastAsia"/>
                <w:color w:val="0070C0"/>
                <w:lang w:val="en-US" w:eastAsia="zh-CN"/>
              </w:rPr>
            </w:pPr>
          </w:p>
        </w:tc>
        <w:tc>
          <w:tcPr>
            <w:tcW w:w="1800" w:type="dxa"/>
          </w:tcPr>
          <w:p w14:paraId="4975F532" w14:textId="77777777" w:rsidR="00253CC5" w:rsidRPr="00404831" w:rsidRDefault="00253CC5" w:rsidP="00253CC5">
            <w:pPr>
              <w:spacing w:after="120"/>
              <w:rPr>
                <w:rFonts w:eastAsiaTheme="minorEastAsia"/>
                <w:i/>
                <w:color w:val="0070C0"/>
                <w:lang w:val="en-US" w:eastAsia="zh-CN"/>
              </w:rPr>
            </w:pPr>
          </w:p>
        </w:tc>
      </w:tr>
      <w:tr w:rsidR="00253CC5" w14:paraId="6F24903A" w14:textId="77777777" w:rsidTr="000772F4">
        <w:tc>
          <w:tcPr>
            <w:tcW w:w="1440" w:type="dxa"/>
          </w:tcPr>
          <w:p w14:paraId="071CD5FC" w14:textId="68BDF728" w:rsidR="00253CC5" w:rsidRDefault="00253CC5" w:rsidP="00253CC5">
            <w:pPr>
              <w:spacing w:after="120"/>
              <w:rPr>
                <w:rFonts w:asciiTheme="minorHAnsi" w:hAnsiTheme="minorHAnsi" w:cstheme="minorHAnsi"/>
              </w:rPr>
            </w:pPr>
            <w:r>
              <w:rPr>
                <w:rFonts w:asciiTheme="minorHAnsi" w:hAnsiTheme="minorHAnsi" w:cstheme="minorHAnsi"/>
              </w:rPr>
              <w:t>R4-2205316</w:t>
            </w:r>
          </w:p>
        </w:tc>
        <w:tc>
          <w:tcPr>
            <w:tcW w:w="3362" w:type="dxa"/>
          </w:tcPr>
          <w:p w14:paraId="7849E5F5" w14:textId="75100C10" w:rsidR="00253CC5" w:rsidRPr="005E5104" w:rsidRDefault="00772736" w:rsidP="00253CC5">
            <w:pPr>
              <w:spacing w:after="120"/>
              <w:rPr>
                <w:rFonts w:eastAsiaTheme="minorEastAsia"/>
                <w:sz w:val="18"/>
                <w:szCs w:val="18"/>
                <w:lang w:val="en-US" w:eastAsia="zh-CN"/>
              </w:rPr>
            </w:pPr>
            <w:r w:rsidRPr="00772736">
              <w:rPr>
                <w:rFonts w:eastAsiaTheme="minorEastAsia"/>
                <w:sz w:val="18"/>
                <w:szCs w:val="18"/>
                <w:lang w:val="en-US" w:eastAsia="zh-CN"/>
              </w:rPr>
              <w:t>Discussion on UE support of RF channel bandwidth for bands n48_n77_n78</w:t>
            </w:r>
          </w:p>
        </w:tc>
        <w:tc>
          <w:tcPr>
            <w:tcW w:w="2038" w:type="dxa"/>
          </w:tcPr>
          <w:p w14:paraId="4607D7CC" w14:textId="05F87AE6"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Rogers Communications Canada, AT&amp;T</w:t>
            </w:r>
          </w:p>
        </w:tc>
        <w:tc>
          <w:tcPr>
            <w:tcW w:w="1890" w:type="dxa"/>
          </w:tcPr>
          <w:p w14:paraId="35EE8740" w14:textId="77777777" w:rsidR="00253CC5" w:rsidRPr="003418CB" w:rsidRDefault="00253CC5" w:rsidP="00253CC5">
            <w:pPr>
              <w:spacing w:after="120"/>
              <w:rPr>
                <w:rFonts w:eastAsiaTheme="minorEastAsia"/>
                <w:color w:val="0070C0"/>
                <w:lang w:val="en-US" w:eastAsia="zh-CN"/>
              </w:rPr>
            </w:pPr>
          </w:p>
        </w:tc>
        <w:tc>
          <w:tcPr>
            <w:tcW w:w="1800" w:type="dxa"/>
          </w:tcPr>
          <w:p w14:paraId="1AC7696F" w14:textId="77777777" w:rsidR="00253CC5" w:rsidRPr="00404831" w:rsidRDefault="00253CC5" w:rsidP="00253CC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8626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8626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8626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8626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8626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8626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8626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8626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8626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86263">
            <w:pPr>
              <w:spacing w:after="120"/>
              <w:rPr>
                <w:rFonts w:eastAsiaTheme="minorEastAsia"/>
                <w:color w:val="0070C0"/>
                <w:lang w:eastAsia="zh-CN"/>
              </w:rPr>
            </w:pPr>
          </w:p>
        </w:tc>
        <w:tc>
          <w:tcPr>
            <w:tcW w:w="2682" w:type="dxa"/>
          </w:tcPr>
          <w:p w14:paraId="1D988A8B" w14:textId="77777777" w:rsidR="00C63557" w:rsidRPr="00404831" w:rsidRDefault="00C63557" w:rsidP="00B86263">
            <w:pPr>
              <w:spacing w:after="120"/>
              <w:rPr>
                <w:rFonts w:eastAsiaTheme="minorEastAsia"/>
                <w:i/>
                <w:color w:val="0070C0"/>
                <w:lang w:val="en-US" w:eastAsia="zh-CN"/>
              </w:rPr>
            </w:pPr>
          </w:p>
        </w:tc>
        <w:tc>
          <w:tcPr>
            <w:tcW w:w="1418" w:type="dxa"/>
          </w:tcPr>
          <w:p w14:paraId="0007A721" w14:textId="77777777" w:rsidR="00C63557" w:rsidRPr="00404831" w:rsidRDefault="00C63557" w:rsidP="00B86263">
            <w:pPr>
              <w:spacing w:after="120"/>
              <w:rPr>
                <w:rFonts w:eastAsiaTheme="minorEastAsia"/>
                <w:i/>
                <w:color w:val="0070C0"/>
                <w:lang w:val="en-US" w:eastAsia="zh-CN"/>
              </w:rPr>
            </w:pPr>
          </w:p>
        </w:tc>
        <w:tc>
          <w:tcPr>
            <w:tcW w:w="2409" w:type="dxa"/>
          </w:tcPr>
          <w:p w14:paraId="40A34C0B" w14:textId="77777777" w:rsidR="00C63557" w:rsidRPr="003418CB" w:rsidRDefault="00C63557" w:rsidP="00B86263">
            <w:pPr>
              <w:spacing w:after="120"/>
              <w:rPr>
                <w:rFonts w:eastAsiaTheme="minorEastAsia"/>
                <w:color w:val="0070C0"/>
                <w:lang w:val="en-US" w:eastAsia="zh-CN"/>
              </w:rPr>
            </w:pPr>
          </w:p>
        </w:tc>
        <w:tc>
          <w:tcPr>
            <w:tcW w:w="1698" w:type="dxa"/>
          </w:tcPr>
          <w:p w14:paraId="53A91E88" w14:textId="77777777" w:rsidR="00C63557" w:rsidRPr="00404831" w:rsidRDefault="00C63557" w:rsidP="00B8626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11E0F48" w:rsidR="00C63557" w:rsidRDefault="00C63557" w:rsidP="00805BE8">
      <w:pPr>
        <w:rPr>
          <w:rFonts w:ascii="Arial" w:hAnsi="Arial"/>
          <w:lang w:val="en-US" w:eastAsia="zh-CN"/>
        </w:rPr>
      </w:pPr>
    </w:p>
    <w:p w14:paraId="293D4381" w14:textId="2E537991" w:rsidR="00EA646F" w:rsidRDefault="00EA646F" w:rsidP="00805BE8">
      <w:pPr>
        <w:rPr>
          <w:rFonts w:ascii="Arial" w:hAnsi="Arial"/>
          <w:lang w:val="en-US" w:eastAsia="zh-CN"/>
        </w:rPr>
      </w:pPr>
    </w:p>
    <w:p w14:paraId="5BDB68EA" w14:textId="77777777" w:rsidR="00EA646F" w:rsidRDefault="00EA646F" w:rsidP="00EA646F">
      <w:pPr>
        <w:pStyle w:val="Heading1"/>
        <w:numPr>
          <w:ilvl w:val="0"/>
          <w:numId w:val="0"/>
        </w:numPr>
        <w:rPr>
          <w:lang w:val="en-US" w:eastAsia="ja-JP"/>
        </w:rPr>
      </w:pPr>
      <w:r>
        <w:rPr>
          <w:rFonts w:hint="eastAsia"/>
          <w:lang w:val="en-US" w:eastAsia="ja-JP"/>
        </w:rPr>
        <w:t>Annex</w:t>
      </w:r>
      <w:r>
        <w:rPr>
          <w:lang w:val="en-US" w:eastAsia="ja-JP"/>
        </w:rPr>
        <w:t xml:space="preserve"> </w:t>
      </w:r>
    </w:p>
    <w:p w14:paraId="0B54B745" w14:textId="77777777" w:rsidR="00EA646F" w:rsidRPr="00A84052" w:rsidRDefault="00EA646F" w:rsidP="00EA646F">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A646F" w:rsidRPr="00A84052" w14:paraId="1B2143A2" w14:textId="77777777" w:rsidTr="00BA3324">
        <w:tc>
          <w:tcPr>
            <w:tcW w:w="3210" w:type="dxa"/>
          </w:tcPr>
          <w:p w14:paraId="4C0798E0"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5A8095CD"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1FFBDCE"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A646F" w:rsidRPr="00A84052" w14:paraId="17104CF9" w14:textId="77777777" w:rsidTr="00BA3324">
        <w:tc>
          <w:tcPr>
            <w:tcW w:w="3210" w:type="dxa"/>
          </w:tcPr>
          <w:p w14:paraId="662C4F61" w14:textId="090B31F0" w:rsidR="00EA646F" w:rsidRPr="00A84052" w:rsidRDefault="00416AFC" w:rsidP="00BA3324">
            <w:pPr>
              <w:spacing w:after="120"/>
              <w:rPr>
                <w:rFonts w:eastAsiaTheme="minorEastAsia"/>
                <w:color w:val="0070C0"/>
                <w:lang w:val="en-US" w:eastAsia="zh-CN"/>
              </w:rPr>
            </w:pPr>
            <w:ins w:id="271" w:author="T-Mobile USA" w:date="2022-02-21T13:26:00Z">
              <w:r>
                <w:rPr>
                  <w:rFonts w:eastAsiaTheme="minorEastAsia"/>
                  <w:color w:val="0070C0"/>
                  <w:lang w:val="en-US" w:eastAsia="zh-CN"/>
                </w:rPr>
                <w:t>T-Mobile USA</w:t>
              </w:r>
            </w:ins>
          </w:p>
        </w:tc>
        <w:tc>
          <w:tcPr>
            <w:tcW w:w="3210" w:type="dxa"/>
          </w:tcPr>
          <w:p w14:paraId="4CEE188D" w14:textId="03673E51" w:rsidR="00EA646F" w:rsidRPr="00A84052" w:rsidRDefault="00416AFC" w:rsidP="00BA3324">
            <w:pPr>
              <w:spacing w:after="120"/>
              <w:rPr>
                <w:rFonts w:eastAsiaTheme="minorEastAsia"/>
                <w:color w:val="0070C0"/>
                <w:lang w:val="en-US" w:eastAsia="zh-CN"/>
              </w:rPr>
            </w:pPr>
            <w:ins w:id="272" w:author="T-Mobile USA" w:date="2022-02-21T13:26:00Z">
              <w:r>
                <w:rPr>
                  <w:rFonts w:eastAsiaTheme="minorEastAsia"/>
                  <w:color w:val="0070C0"/>
                  <w:lang w:val="en-US" w:eastAsia="zh-CN"/>
                </w:rPr>
                <w:t>Bill Shvodian</w:t>
              </w:r>
            </w:ins>
          </w:p>
        </w:tc>
        <w:tc>
          <w:tcPr>
            <w:tcW w:w="3211" w:type="dxa"/>
          </w:tcPr>
          <w:p w14:paraId="6530AAAB" w14:textId="4DCCC535" w:rsidR="00EA646F" w:rsidRPr="00A84052" w:rsidRDefault="00416AFC" w:rsidP="00BA3324">
            <w:pPr>
              <w:spacing w:after="120"/>
              <w:rPr>
                <w:rFonts w:eastAsiaTheme="minorEastAsia"/>
                <w:color w:val="0070C0"/>
                <w:lang w:val="en-US" w:eastAsia="zh-CN"/>
              </w:rPr>
            </w:pPr>
            <w:ins w:id="273" w:author="T-Mobile USA" w:date="2022-02-21T13:26:00Z">
              <w:r>
                <w:rPr>
                  <w:rFonts w:eastAsiaTheme="minorEastAsia"/>
                  <w:color w:val="0070C0"/>
                  <w:lang w:val="en-US" w:eastAsia="zh-CN"/>
                </w:rPr>
                <w:t>bill.shvodian@t-mobile.com</w:t>
              </w:r>
            </w:ins>
          </w:p>
        </w:tc>
      </w:tr>
      <w:tr w:rsidR="00676DC0" w:rsidRPr="00A84052" w14:paraId="532FF765" w14:textId="77777777" w:rsidTr="00BA3324">
        <w:trPr>
          <w:ins w:id="274" w:author="Kihara Kenichi" w:date="2022-02-22T09:21:00Z"/>
        </w:trPr>
        <w:tc>
          <w:tcPr>
            <w:tcW w:w="3210" w:type="dxa"/>
          </w:tcPr>
          <w:p w14:paraId="23E8F6E1" w14:textId="1BCACB32" w:rsidR="00676DC0" w:rsidRPr="00676DC0" w:rsidRDefault="00676DC0" w:rsidP="00BA3324">
            <w:pPr>
              <w:spacing w:after="120"/>
              <w:rPr>
                <w:ins w:id="275" w:author="Kihara Kenichi" w:date="2022-02-22T09:21:00Z"/>
                <w:color w:val="0070C0"/>
                <w:lang w:val="en-US" w:eastAsia="ja-JP"/>
                <w:rPrChange w:id="276" w:author="Kihara Kenichi" w:date="2022-02-22T09:21:00Z">
                  <w:rPr>
                    <w:ins w:id="277" w:author="Kihara Kenichi" w:date="2022-02-22T09:21:00Z"/>
                    <w:rFonts w:eastAsiaTheme="minorEastAsia"/>
                    <w:color w:val="0070C0"/>
                    <w:lang w:val="en-US" w:eastAsia="zh-CN"/>
                  </w:rPr>
                </w:rPrChange>
              </w:rPr>
            </w:pPr>
            <w:ins w:id="278" w:author="Kihara Kenichi" w:date="2022-02-22T09:21:00Z">
              <w:r>
                <w:rPr>
                  <w:rFonts w:hint="eastAsia"/>
                  <w:color w:val="0070C0"/>
                  <w:lang w:val="en-US" w:eastAsia="ja-JP"/>
                </w:rPr>
                <w:t>S</w:t>
              </w:r>
              <w:r>
                <w:rPr>
                  <w:color w:val="0070C0"/>
                  <w:lang w:val="en-US" w:eastAsia="ja-JP"/>
                </w:rPr>
                <w:t>oftBank</w:t>
              </w:r>
            </w:ins>
          </w:p>
        </w:tc>
        <w:tc>
          <w:tcPr>
            <w:tcW w:w="3210" w:type="dxa"/>
          </w:tcPr>
          <w:p w14:paraId="3B53D774" w14:textId="341A5FFC" w:rsidR="00676DC0" w:rsidRPr="00676DC0" w:rsidRDefault="00676DC0" w:rsidP="00BA3324">
            <w:pPr>
              <w:spacing w:after="120"/>
              <w:rPr>
                <w:ins w:id="279" w:author="Kihara Kenichi" w:date="2022-02-22T09:21:00Z"/>
                <w:color w:val="0070C0"/>
                <w:lang w:val="en-US" w:eastAsia="ja-JP"/>
                <w:rPrChange w:id="280" w:author="Kihara Kenichi" w:date="2022-02-22T09:21:00Z">
                  <w:rPr>
                    <w:ins w:id="281" w:author="Kihara Kenichi" w:date="2022-02-22T09:21:00Z"/>
                    <w:rFonts w:eastAsiaTheme="minorEastAsia"/>
                    <w:color w:val="0070C0"/>
                    <w:lang w:val="en-US" w:eastAsia="zh-CN"/>
                  </w:rPr>
                </w:rPrChange>
              </w:rPr>
            </w:pPr>
            <w:ins w:id="282" w:author="Kihara Kenichi" w:date="2022-02-22T09:21:00Z">
              <w:r>
                <w:rPr>
                  <w:rFonts w:hint="eastAsia"/>
                  <w:color w:val="0070C0"/>
                  <w:lang w:val="en-US" w:eastAsia="ja-JP"/>
                </w:rPr>
                <w:t>K</w:t>
              </w:r>
              <w:r>
                <w:rPr>
                  <w:color w:val="0070C0"/>
                  <w:lang w:val="en-US" w:eastAsia="ja-JP"/>
                </w:rPr>
                <w:t>enichi Kihara</w:t>
              </w:r>
            </w:ins>
          </w:p>
        </w:tc>
        <w:tc>
          <w:tcPr>
            <w:tcW w:w="3211" w:type="dxa"/>
          </w:tcPr>
          <w:p w14:paraId="1A7D4796" w14:textId="1AFBA25D" w:rsidR="00676DC0" w:rsidRPr="00676DC0" w:rsidRDefault="00676DC0" w:rsidP="00BA3324">
            <w:pPr>
              <w:spacing w:after="120"/>
              <w:rPr>
                <w:ins w:id="283" w:author="Kihara Kenichi" w:date="2022-02-22T09:21:00Z"/>
                <w:color w:val="0070C0"/>
                <w:lang w:val="en-US" w:eastAsia="ja-JP"/>
                <w:rPrChange w:id="284" w:author="Kihara Kenichi" w:date="2022-02-22T09:21:00Z">
                  <w:rPr>
                    <w:ins w:id="285" w:author="Kihara Kenichi" w:date="2022-02-22T09:21:00Z"/>
                    <w:rFonts w:eastAsiaTheme="minorEastAsia"/>
                    <w:color w:val="0070C0"/>
                    <w:lang w:val="en-US" w:eastAsia="zh-CN"/>
                  </w:rPr>
                </w:rPrChange>
              </w:rPr>
            </w:pPr>
            <w:ins w:id="286" w:author="Kihara Kenichi" w:date="2022-02-22T09:21:00Z">
              <w:r>
                <w:rPr>
                  <w:rFonts w:hint="eastAsia"/>
                  <w:color w:val="0070C0"/>
                  <w:lang w:val="en-US" w:eastAsia="ja-JP"/>
                </w:rPr>
                <w:t>k</w:t>
              </w:r>
              <w:r>
                <w:rPr>
                  <w:color w:val="0070C0"/>
                  <w:lang w:val="en-US" w:eastAsia="ja-JP"/>
                </w:rPr>
                <w:t>enichi.kihara@g.softbank.co.jp</w:t>
              </w:r>
            </w:ins>
          </w:p>
        </w:tc>
      </w:tr>
    </w:tbl>
    <w:p w14:paraId="6765A0AE" w14:textId="77777777" w:rsidR="00EA646F" w:rsidRPr="00A84052" w:rsidRDefault="00EA646F" w:rsidP="00EA646F">
      <w:pPr>
        <w:rPr>
          <w:rFonts w:eastAsia="Yu Mincho"/>
          <w:lang w:val="en-US" w:eastAsia="ja-JP"/>
        </w:rPr>
      </w:pPr>
    </w:p>
    <w:p w14:paraId="40D22434" w14:textId="77777777" w:rsidR="00EA646F" w:rsidRPr="00A84052" w:rsidRDefault="00EA646F" w:rsidP="00EA646F">
      <w:pPr>
        <w:rPr>
          <w:rFonts w:eastAsiaTheme="minorEastAsia"/>
          <w:color w:val="0070C0"/>
          <w:lang w:val="en-US" w:eastAsia="zh-CN"/>
        </w:rPr>
      </w:pPr>
      <w:r w:rsidRPr="00A84052">
        <w:rPr>
          <w:rFonts w:eastAsiaTheme="minorEastAsia"/>
          <w:color w:val="0070C0"/>
          <w:lang w:val="en-US" w:eastAsia="zh-CN"/>
        </w:rPr>
        <w:t>Note:</w:t>
      </w:r>
    </w:p>
    <w:p w14:paraId="58C3B56E" w14:textId="77777777" w:rsidR="00EA646F" w:rsidRPr="00A84052" w:rsidRDefault="00EA646F" w:rsidP="00EA646F">
      <w:pPr>
        <w:pStyle w:val="ListParagraph"/>
        <w:numPr>
          <w:ilvl w:val="0"/>
          <w:numId w:val="3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714354B" w14:textId="77777777" w:rsidR="00EA646F" w:rsidRPr="00A84052" w:rsidRDefault="00EA646F" w:rsidP="00EA646F">
      <w:pPr>
        <w:pStyle w:val="ListParagraph"/>
        <w:numPr>
          <w:ilvl w:val="0"/>
          <w:numId w:val="3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D4D7383" w14:textId="77777777" w:rsidR="00EA646F" w:rsidRPr="00E72CF1" w:rsidRDefault="00EA646F" w:rsidP="00EA646F">
      <w:pPr>
        <w:rPr>
          <w:rFonts w:ascii="Arial" w:hAnsi="Arial"/>
          <w:lang w:val="en-US" w:eastAsia="zh-CN"/>
        </w:rPr>
      </w:pPr>
    </w:p>
    <w:p w14:paraId="536B7103" w14:textId="77777777" w:rsidR="00EA646F" w:rsidRPr="00E72CF1" w:rsidRDefault="00EA646F" w:rsidP="00805BE8">
      <w:pPr>
        <w:rPr>
          <w:rFonts w:ascii="Arial" w:hAnsi="Arial"/>
          <w:lang w:val="en-US" w:eastAsia="zh-CN"/>
        </w:rPr>
      </w:pPr>
    </w:p>
    <w:sectPr w:rsidR="00EA646F"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679D2" w14:textId="77777777" w:rsidR="004809B5" w:rsidRDefault="004809B5">
      <w:r>
        <w:separator/>
      </w:r>
    </w:p>
  </w:endnote>
  <w:endnote w:type="continuationSeparator" w:id="0">
    <w:p w14:paraId="7CA9EDF4" w14:textId="77777777" w:rsidR="004809B5" w:rsidRDefault="0048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F3165" w14:textId="77777777" w:rsidR="004809B5" w:rsidRDefault="004809B5">
      <w:r>
        <w:separator/>
      </w:r>
    </w:p>
  </w:footnote>
  <w:footnote w:type="continuationSeparator" w:id="0">
    <w:p w14:paraId="68670333" w14:textId="77777777" w:rsidR="004809B5" w:rsidRDefault="00480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4F03"/>
    <w:multiLevelType w:val="hybridMultilevel"/>
    <w:tmpl w:val="EBC6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81D77E9"/>
    <w:multiLevelType w:val="hybridMultilevel"/>
    <w:tmpl w:val="04C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008AC"/>
    <w:multiLevelType w:val="hybridMultilevel"/>
    <w:tmpl w:val="E458BF98"/>
    <w:lvl w:ilvl="0" w:tplc="530EC99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0C931C6"/>
    <w:multiLevelType w:val="hybridMultilevel"/>
    <w:tmpl w:val="53D469AC"/>
    <w:lvl w:ilvl="0" w:tplc="7AEAE2EC">
      <w:start w:val="1"/>
      <w:numFmt w:val="bullet"/>
      <w:lvlText w:val=""/>
      <w:lvlJc w:val="left"/>
      <w:pPr>
        <w:tabs>
          <w:tab w:val="num" w:pos="720"/>
        </w:tabs>
        <w:ind w:left="720" w:hanging="360"/>
      </w:pPr>
      <w:rPr>
        <w:rFonts w:ascii="Wingdings" w:hAnsi="Wingdings" w:hint="default"/>
      </w:rPr>
    </w:lvl>
    <w:lvl w:ilvl="1" w:tplc="11542D16">
      <w:start w:val="29909"/>
      <w:numFmt w:val="bullet"/>
      <w:lvlText w:val="•"/>
      <w:lvlJc w:val="left"/>
      <w:pPr>
        <w:tabs>
          <w:tab w:val="num" w:pos="1440"/>
        </w:tabs>
        <w:ind w:left="1440" w:hanging="360"/>
      </w:pPr>
      <w:rPr>
        <w:rFonts w:ascii="Arial" w:hAnsi="Arial" w:hint="default"/>
      </w:rPr>
    </w:lvl>
    <w:lvl w:ilvl="2" w:tplc="2A208EBC" w:tentative="1">
      <w:start w:val="1"/>
      <w:numFmt w:val="bullet"/>
      <w:lvlText w:val=""/>
      <w:lvlJc w:val="left"/>
      <w:pPr>
        <w:tabs>
          <w:tab w:val="num" w:pos="2160"/>
        </w:tabs>
        <w:ind w:left="2160" w:hanging="360"/>
      </w:pPr>
      <w:rPr>
        <w:rFonts w:ascii="Wingdings" w:hAnsi="Wingdings" w:hint="default"/>
      </w:rPr>
    </w:lvl>
    <w:lvl w:ilvl="3" w:tplc="62689B5C" w:tentative="1">
      <w:start w:val="1"/>
      <w:numFmt w:val="bullet"/>
      <w:lvlText w:val=""/>
      <w:lvlJc w:val="left"/>
      <w:pPr>
        <w:tabs>
          <w:tab w:val="num" w:pos="2880"/>
        </w:tabs>
        <w:ind w:left="2880" w:hanging="360"/>
      </w:pPr>
      <w:rPr>
        <w:rFonts w:ascii="Wingdings" w:hAnsi="Wingdings" w:hint="default"/>
      </w:rPr>
    </w:lvl>
    <w:lvl w:ilvl="4" w:tplc="886403C4" w:tentative="1">
      <w:start w:val="1"/>
      <w:numFmt w:val="bullet"/>
      <w:lvlText w:val=""/>
      <w:lvlJc w:val="left"/>
      <w:pPr>
        <w:tabs>
          <w:tab w:val="num" w:pos="3600"/>
        </w:tabs>
        <w:ind w:left="3600" w:hanging="360"/>
      </w:pPr>
      <w:rPr>
        <w:rFonts w:ascii="Wingdings" w:hAnsi="Wingdings" w:hint="default"/>
      </w:rPr>
    </w:lvl>
    <w:lvl w:ilvl="5" w:tplc="F2F2E4CE" w:tentative="1">
      <w:start w:val="1"/>
      <w:numFmt w:val="bullet"/>
      <w:lvlText w:val=""/>
      <w:lvlJc w:val="left"/>
      <w:pPr>
        <w:tabs>
          <w:tab w:val="num" w:pos="4320"/>
        </w:tabs>
        <w:ind w:left="4320" w:hanging="360"/>
      </w:pPr>
      <w:rPr>
        <w:rFonts w:ascii="Wingdings" w:hAnsi="Wingdings" w:hint="default"/>
      </w:rPr>
    </w:lvl>
    <w:lvl w:ilvl="6" w:tplc="4078A774" w:tentative="1">
      <w:start w:val="1"/>
      <w:numFmt w:val="bullet"/>
      <w:lvlText w:val=""/>
      <w:lvlJc w:val="left"/>
      <w:pPr>
        <w:tabs>
          <w:tab w:val="num" w:pos="5040"/>
        </w:tabs>
        <w:ind w:left="5040" w:hanging="360"/>
      </w:pPr>
      <w:rPr>
        <w:rFonts w:ascii="Wingdings" w:hAnsi="Wingdings" w:hint="default"/>
      </w:rPr>
    </w:lvl>
    <w:lvl w:ilvl="7" w:tplc="BE288930" w:tentative="1">
      <w:start w:val="1"/>
      <w:numFmt w:val="bullet"/>
      <w:lvlText w:val=""/>
      <w:lvlJc w:val="left"/>
      <w:pPr>
        <w:tabs>
          <w:tab w:val="num" w:pos="5760"/>
        </w:tabs>
        <w:ind w:left="5760" w:hanging="360"/>
      </w:pPr>
      <w:rPr>
        <w:rFonts w:ascii="Wingdings" w:hAnsi="Wingdings" w:hint="default"/>
      </w:rPr>
    </w:lvl>
    <w:lvl w:ilvl="8" w:tplc="83B674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F76052"/>
    <w:multiLevelType w:val="hybridMultilevel"/>
    <w:tmpl w:val="769823E6"/>
    <w:lvl w:ilvl="0" w:tplc="CEA8C0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A63393"/>
    <w:multiLevelType w:val="hybridMultilevel"/>
    <w:tmpl w:val="ADA05FB0"/>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3"/>
  </w:num>
  <w:num w:numId="3">
    <w:abstractNumId w:val="25"/>
  </w:num>
  <w:num w:numId="4">
    <w:abstractNumId w:val="2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1"/>
  </w:num>
  <w:num w:numId="18">
    <w:abstractNumId w:val="8"/>
  </w:num>
  <w:num w:numId="19">
    <w:abstractNumId w:val="7"/>
  </w:num>
  <w:num w:numId="20">
    <w:abstractNumId w:val="3"/>
  </w:num>
  <w:num w:numId="21">
    <w:abstractNumId w:val="5"/>
  </w:num>
  <w:num w:numId="22">
    <w:abstractNumId w:val="21"/>
  </w:num>
  <w:num w:numId="23">
    <w:abstractNumId w:val="6"/>
  </w:num>
  <w:num w:numId="24">
    <w:abstractNumId w:val="17"/>
  </w:num>
  <w:num w:numId="25">
    <w:abstractNumId w:val="12"/>
  </w:num>
  <w:num w:numId="26">
    <w:abstractNumId w:val="24"/>
  </w:num>
  <w:num w:numId="27">
    <w:abstractNumId w:val="23"/>
  </w:num>
  <w:num w:numId="28">
    <w:abstractNumId w:val="22"/>
  </w:num>
  <w:num w:numId="29">
    <w:abstractNumId w:val="9"/>
  </w:num>
  <w:num w:numId="30">
    <w:abstractNumId w:val="4"/>
  </w:num>
  <w:num w:numId="31">
    <w:abstractNumId w:val="14"/>
  </w:num>
  <w:num w:numId="32">
    <w:abstractNumId w:val="2"/>
  </w:num>
  <w:num w:numId="33">
    <w:abstractNumId w:val="19"/>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 w:numId="37">
    <w:abstractNumId w:val="10"/>
  </w:num>
  <w:num w:numId="38">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hara Kenichi">
    <w15:presenceInfo w15:providerId="Windows Live" w15:userId="275eccd85c50fbb2"/>
  </w15:person>
  <w15:person w15:author="Huawei">
    <w15:presenceInfo w15:providerId="None" w15:userId="Huawei"/>
  </w15:person>
  <w15:person w15:author="Azcuy, Frank">
    <w15:presenceInfo w15:providerId="AD" w15:userId="S-1-5-21-2957877638-2650906760-3733329590-20742867"/>
  </w15:person>
  <w15:person w15:author="Carlos Cabrera-Mercader">
    <w15:presenceInfo w15:providerId="AD" w15:userId="S::ccmercad@qti.qualcomm.com::90163351-bdd1-479b-8665-043e9d52e1be"/>
  </w15:person>
  <w15:person w15:author="Ruoyu Sun">
    <w15:presenceInfo w15:providerId="AD" w15:userId="S::r.sun@cablelabs.com::fc33078a-c85e-4533-bcb4-d375cc711fd2"/>
  </w15:person>
  <w15:person w15:author="T-Mobile USA">
    <w15:presenceInfo w15:providerId="None" w15:userId="T-Mobile USA"/>
  </w15:person>
  <w15:person w15:author="ChinaTelecom - Lei Gao">
    <w15:presenceInfo w15:providerId="None" w15:userId="ChinaTelecom - Lei Gao"/>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6C12"/>
    <w:rsid w:val="00010FA8"/>
    <w:rsid w:val="00014CFA"/>
    <w:rsid w:val="00020C56"/>
    <w:rsid w:val="000223B3"/>
    <w:rsid w:val="0002246F"/>
    <w:rsid w:val="0002443A"/>
    <w:rsid w:val="000268B2"/>
    <w:rsid w:val="00026ACC"/>
    <w:rsid w:val="0003171D"/>
    <w:rsid w:val="00031C1D"/>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2345"/>
    <w:rsid w:val="001D7D94"/>
    <w:rsid w:val="001E0A28"/>
    <w:rsid w:val="001E1870"/>
    <w:rsid w:val="001E4218"/>
    <w:rsid w:val="001E54DA"/>
    <w:rsid w:val="001F0B20"/>
    <w:rsid w:val="001F220D"/>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1420"/>
    <w:rsid w:val="002325E3"/>
    <w:rsid w:val="00235394"/>
    <w:rsid w:val="00235577"/>
    <w:rsid w:val="002371B2"/>
    <w:rsid w:val="002410DB"/>
    <w:rsid w:val="002435CA"/>
    <w:rsid w:val="00243974"/>
    <w:rsid w:val="0024469F"/>
    <w:rsid w:val="002454DC"/>
    <w:rsid w:val="002472A5"/>
    <w:rsid w:val="00250318"/>
    <w:rsid w:val="00250B5B"/>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939AF"/>
    <w:rsid w:val="00294491"/>
    <w:rsid w:val="00294BDE"/>
    <w:rsid w:val="002963D9"/>
    <w:rsid w:val="002A0CED"/>
    <w:rsid w:val="002A4CD0"/>
    <w:rsid w:val="002A7DA6"/>
    <w:rsid w:val="002B50C3"/>
    <w:rsid w:val="002B516C"/>
    <w:rsid w:val="002B5E1D"/>
    <w:rsid w:val="002B60C1"/>
    <w:rsid w:val="002B6712"/>
    <w:rsid w:val="002C1992"/>
    <w:rsid w:val="002C2C2F"/>
    <w:rsid w:val="002C37AC"/>
    <w:rsid w:val="002C4B1F"/>
    <w:rsid w:val="002C4B52"/>
    <w:rsid w:val="002D03E5"/>
    <w:rsid w:val="002D36EB"/>
    <w:rsid w:val="002D6BDF"/>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4E23"/>
    <w:rsid w:val="0033535F"/>
    <w:rsid w:val="00336697"/>
    <w:rsid w:val="003366C4"/>
    <w:rsid w:val="003418CB"/>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20C5"/>
    <w:rsid w:val="003C228E"/>
    <w:rsid w:val="003C3A08"/>
    <w:rsid w:val="003C3D27"/>
    <w:rsid w:val="003C4AA4"/>
    <w:rsid w:val="003C51E7"/>
    <w:rsid w:val="003C6893"/>
    <w:rsid w:val="003C6DE2"/>
    <w:rsid w:val="003C7767"/>
    <w:rsid w:val="003D1EFD"/>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9B5"/>
    <w:rsid w:val="00480E42"/>
    <w:rsid w:val="00482881"/>
    <w:rsid w:val="004831A6"/>
    <w:rsid w:val="00483EA1"/>
    <w:rsid w:val="00484C5D"/>
    <w:rsid w:val="0048543E"/>
    <w:rsid w:val="0048684B"/>
    <w:rsid w:val="004868C1"/>
    <w:rsid w:val="0048750F"/>
    <w:rsid w:val="00490726"/>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4A5A"/>
    <w:rsid w:val="00526630"/>
    <w:rsid w:val="005308DB"/>
    <w:rsid w:val="00530A2E"/>
    <w:rsid w:val="00530FBE"/>
    <w:rsid w:val="00532B4E"/>
    <w:rsid w:val="00533159"/>
    <w:rsid w:val="005339DB"/>
    <w:rsid w:val="00534C89"/>
    <w:rsid w:val="00541573"/>
    <w:rsid w:val="0054348A"/>
    <w:rsid w:val="0054524A"/>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2932"/>
    <w:rsid w:val="006D2AC6"/>
    <w:rsid w:val="006D3671"/>
    <w:rsid w:val="006D3C07"/>
    <w:rsid w:val="006D4176"/>
    <w:rsid w:val="006D46B1"/>
    <w:rsid w:val="006D50D2"/>
    <w:rsid w:val="006D68B3"/>
    <w:rsid w:val="006D6E02"/>
    <w:rsid w:val="006E0A73"/>
    <w:rsid w:val="006E0FEE"/>
    <w:rsid w:val="006E6C11"/>
    <w:rsid w:val="006E7490"/>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520B4"/>
    <w:rsid w:val="00756953"/>
    <w:rsid w:val="007655D5"/>
    <w:rsid w:val="00765648"/>
    <w:rsid w:val="00772736"/>
    <w:rsid w:val="007730C5"/>
    <w:rsid w:val="0077471D"/>
    <w:rsid w:val="00775358"/>
    <w:rsid w:val="00775ED3"/>
    <w:rsid w:val="00776168"/>
    <w:rsid w:val="007763C1"/>
    <w:rsid w:val="00777E82"/>
    <w:rsid w:val="00781359"/>
    <w:rsid w:val="007858D4"/>
    <w:rsid w:val="00786921"/>
    <w:rsid w:val="00793DCC"/>
    <w:rsid w:val="00795BBF"/>
    <w:rsid w:val="007A141A"/>
    <w:rsid w:val="007A1EAA"/>
    <w:rsid w:val="007A366F"/>
    <w:rsid w:val="007A79FD"/>
    <w:rsid w:val="007B0B9D"/>
    <w:rsid w:val="007B26E3"/>
    <w:rsid w:val="007B3012"/>
    <w:rsid w:val="007B5A43"/>
    <w:rsid w:val="007B633D"/>
    <w:rsid w:val="007B709B"/>
    <w:rsid w:val="007B78C6"/>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2FF9"/>
    <w:rsid w:val="0081498B"/>
    <w:rsid w:val="00816078"/>
    <w:rsid w:val="008177E3"/>
    <w:rsid w:val="00823AA9"/>
    <w:rsid w:val="008255B9"/>
    <w:rsid w:val="00825CD8"/>
    <w:rsid w:val="00827324"/>
    <w:rsid w:val="00835CFE"/>
    <w:rsid w:val="00837458"/>
    <w:rsid w:val="00837AAE"/>
    <w:rsid w:val="00841672"/>
    <w:rsid w:val="008429AD"/>
    <w:rsid w:val="008429DB"/>
    <w:rsid w:val="008439A5"/>
    <w:rsid w:val="00843A45"/>
    <w:rsid w:val="00846B70"/>
    <w:rsid w:val="00850C75"/>
    <w:rsid w:val="00850E39"/>
    <w:rsid w:val="0085477A"/>
    <w:rsid w:val="00855107"/>
    <w:rsid w:val="00855173"/>
    <w:rsid w:val="008557D9"/>
    <w:rsid w:val="00855BF7"/>
    <w:rsid w:val="00856214"/>
    <w:rsid w:val="00862089"/>
    <w:rsid w:val="00865149"/>
    <w:rsid w:val="00865925"/>
    <w:rsid w:val="008667F9"/>
    <w:rsid w:val="00866D5B"/>
    <w:rsid w:val="00866FF5"/>
    <w:rsid w:val="0087050B"/>
    <w:rsid w:val="00871E70"/>
    <w:rsid w:val="0087332D"/>
    <w:rsid w:val="008738CA"/>
    <w:rsid w:val="00873E1F"/>
    <w:rsid w:val="00874C16"/>
    <w:rsid w:val="00874CA9"/>
    <w:rsid w:val="008809D5"/>
    <w:rsid w:val="00886D1F"/>
    <w:rsid w:val="00887F30"/>
    <w:rsid w:val="00891EE1"/>
    <w:rsid w:val="00893987"/>
    <w:rsid w:val="00893A76"/>
    <w:rsid w:val="008953DF"/>
    <w:rsid w:val="008963EF"/>
    <w:rsid w:val="0089688E"/>
    <w:rsid w:val="008A1FBE"/>
    <w:rsid w:val="008A5FF7"/>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5489"/>
    <w:rsid w:val="00947E7E"/>
    <w:rsid w:val="0095139A"/>
    <w:rsid w:val="00952B6D"/>
    <w:rsid w:val="00953E16"/>
    <w:rsid w:val="009542AC"/>
    <w:rsid w:val="00961BB2"/>
    <w:rsid w:val="00962108"/>
    <w:rsid w:val="0096371E"/>
    <w:rsid w:val="009638D6"/>
    <w:rsid w:val="0096648C"/>
    <w:rsid w:val="0097408E"/>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3D20"/>
    <w:rsid w:val="009B5418"/>
    <w:rsid w:val="009B6A03"/>
    <w:rsid w:val="009B6BF4"/>
    <w:rsid w:val="009C0727"/>
    <w:rsid w:val="009C20B9"/>
    <w:rsid w:val="009C3C80"/>
    <w:rsid w:val="009C492F"/>
    <w:rsid w:val="009C66A0"/>
    <w:rsid w:val="009D2FF2"/>
    <w:rsid w:val="009D3226"/>
    <w:rsid w:val="009D3385"/>
    <w:rsid w:val="009D3FA0"/>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6222"/>
    <w:rsid w:val="00B3628F"/>
    <w:rsid w:val="00B362BB"/>
    <w:rsid w:val="00B4108D"/>
    <w:rsid w:val="00B51CF0"/>
    <w:rsid w:val="00B57265"/>
    <w:rsid w:val="00B61FF3"/>
    <w:rsid w:val="00B633AE"/>
    <w:rsid w:val="00B63C25"/>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5280"/>
    <w:rsid w:val="00BA678D"/>
    <w:rsid w:val="00BB14F1"/>
    <w:rsid w:val="00BB572E"/>
    <w:rsid w:val="00BB74FD"/>
    <w:rsid w:val="00BC5982"/>
    <w:rsid w:val="00BC60BF"/>
    <w:rsid w:val="00BD0611"/>
    <w:rsid w:val="00BD068C"/>
    <w:rsid w:val="00BD28BF"/>
    <w:rsid w:val="00BD3C1E"/>
    <w:rsid w:val="00BD47DC"/>
    <w:rsid w:val="00BD6404"/>
    <w:rsid w:val="00BD6F24"/>
    <w:rsid w:val="00BD7678"/>
    <w:rsid w:val="00BE33AE"/>
    <w:rsid w:val="00BF046F"/>
    <w:rsid w:val="00BF50FE"/>
    <w:rsid w:val="00C017BC"/>
    <w:rsid w:val="00C01D50"/>
    <w:rsid w:val="00C056DC"/>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3C53"/>
    <w:rsid w:val="00C546C7"/>
    <w:rsid w:val="00C5739F"/>
    <w:rsid w:val="00C57CF0"/>
    <w:rsid w:val="00C57DDA"/>
    <w:rsid w:val="00C63557"/>
    <w:rsid w:val="00C649BD"/>
    <w:rsid w:val="00C64B20"/>
    <w:rsid w:val="00C65891"/>
    <w:rsid w:val="00C66AC9"/>
    <w:rsid w:val="00C724D3"/>
    <w:rsid w:val="00C77DD9"/>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33C7"/>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3D00"/>
    <w:rsid w:val="00D05C30"/>
    <w:rsid w:val="00D10052"/>
    <w:rsid w:val="00D11359"/>
    <w:rsid w:val="00D11F39"/>
    <w:rsid w:val="00D17C0B"/>
    <w:rsid w:val="00D20334"/>
    <w:rsid w:val="00D205A1"/>
    <w:rsid w:val="00D225F0"/>
    <w:rsid w:val="00D24DC9"/>
    <w:rsid w:val="00D3188C"/>
    <w:rsid w:val="00D35F5E"/>
    <w:rsid w:val="00D35F9B"/>
    <w:rsid w:val="00D36B69"/>
    <w:rsid w:val="00D408DD"/>
    <w:rsid w:val="00D44B62"/>
    <w:rsid w:val="00D45646"/>
    <w:rsid w:val="00D45D72"/>
    <w:rsid w:val="00D520E4"/>
    <w:rsid w:val="00D53A38"/>
    <w:rsid w:val="00D575DD"/>
    <w:rsid w:val="00D57DFA"/>
    <w:rsid w:val="00D63DA7"/>
    <w:rsid w:val="00D64501"/>
    <w:rsid w:val="00D645F1"/>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8EA"/>
    <w:rsid w:val="00DA2F92"/>
    <w:rsid w:val="00DA3A86"/>
    <w:rsid w:val="00DB2DE8"/>
    <w:rsid w:val="00DB34D1"/>
    <w:rsid w:val="00DB572F"/>
    <w:rsid w:val="00DB612B"/>
    <w:rsid w:val="00DB64F9"/>
    <w:rsid w:val="00DC0351"/>
    <w:rsid w:val="00DC090A"/>
    <w:rsid w:val="00DC2500"/>
    <w:rsid w:val="00DC3287"/>
    <w:rsid w:val="00DC4F72"/>
    <w:rsid w:val="00DC570A"/>
    <w:rsid w:val="00DC77DC"/>
    <w:rsid w:val="00DD0453"/>
    <w:rsid w:val="00DD0C2C"/>
    <w:rsid w:val="00DD19DE"/>
    <w:rsid w:val="00DD28BC"/>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DEA"/>
    <w:rsid w:val="00FD25BE"/>
    <w:rsid w:val="00FD2E70"/>
    <w:rsid w:val="00FD7AA7"/>
    <w:rsid w:val="00FE1D97"/>
    <w:rsid w:val="00FE753C"/>
    <w:rsid w:val="00FF1FCB"/>
    <w:rsid w:val="00FF272F"/>
    <w:rsid w:val="00FF3833"/>
    <w:rsid w:val="00FF52D4"/>
    <w:rsid w:val="00FF6AA4"/>
    <w:rsid w:val="00FF6B09"/>
    <w:rsid w:val="00FF7286"/>
    <w:rsid w:val="00FF7A2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0"/>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Normal"/>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MS Mincho"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paragraph" w:customStyle="1" w:styleId="FL">
    <w:name w:val="FL"/>
    <w:basedOn w:val="Normal"/>
    <w:qFormat/>
    <w:rsid w:val="00865149"/>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DefaultParagraphFont"/>
    <w:uiPriority w:val="99"/>
    <w:semiHidden/>
    <w:unhideWhenUsed/>
    <w:rsid w:val="00B33E16"/>
    <w:rPr>
      <w:color w:val="605E5C"/>
      <w:shd w:val="clear" w:color="auto" w:fill="E1DFDD"/>
    </w:rPr>
  </w:style>
  <w:style w:type="paragraph" w:customStyle="1" w:styleId="0Maintext">
    <w:name w:val="0 Main text"/>
    <w:basedOn w:val="Normal"/>
    <w:link w:val="0MaintextChar"/>
    <w:qFormat/>
    <w:rsid w:val="004B4D8D"/>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4B4D8D"/>
    <w:rPr>
      <w:rFonts w:ascii="Arial" w:eastAsia="Malgun Gothic" w:hAnsi="Arial" w:cs="Batang"/>
      <w:szCs w:val="32"/>
      <w:lang w:val="en-GB" w:eastAsia="en-US"/>
    </w:rPr>
  </w:style>
  <w:style w:type="paragraph" w:customStyle="1" w:styleId="B1">
    <w:name w:val="B1+"/>
    <w:basedOn w:val="B10"/>
    <w:qFormat/>
    <w:rsid w:val="004506D8"/>
    <w:pPr>
      <w:numPr>
        <w:numId w:val="37"/>
      </w:numPr>
      <w:tabs>
        <w:tab w:val="clear" w:pos="737"/>
        <w:tab w:val="num" w:pos="360"/>
      </w:tabs>
      <w:overflowPunct w:val="0"/>
      <w:autoSpaceDE w:val="0"/>
      <w:autoSpaceDN w:val="0"/>
      <w:adjustRightInd w:val="0"/>
      <w:ind w:left="360" w:hanging="360"/>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06955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7761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66844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82389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7769166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295904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99073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EFAD-B3B7-4863-BDC9-1BB3FA47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17</Pages>
  <Words>3556</Words>
  <Characters>20272</Characters>
  <Application>Microsoft Office Word</Application>
  <DocSecurity>0</DocSecurity>
  <Lines>168</Lines>
  <Paragraphs>47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23781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Ato-MediaTek</cp:lastModifiedBy>
  <cp:revision>4</cp:revision>
  <cp:lastPrinted>2019-04-25T01:09:00Z</cp:lastPrinted>
  <dcterms:created xsi:type="dcterms:W3CDTF">2022-02-23T03:07:00Z</dcterms:created>
  <dcterms:modified xsi:type="dcterms:W3CDTF">2022-02-23T04:49:00Z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ies>
</file>