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r>
        <w:rPr>
          <w:lang w:eastAsia="ja-JP"/>
        </w:rPr>
        <w:t>Topic #1: General aspects</w:t>
      </w:r>
      <w:r>
        <w:rPr>
          <w:lang w:eastAsia="zh-CN"/>
        </w:rPr>
        <w:t xml:space="preserve"> </w:t>
      </w:r>
    </w:p>
    <w:p w14:paraId="1A7F49EE"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C76604">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C76604">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C76604">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C76604">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C76604">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C76604">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C76604">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C76604">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C76604">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C76604">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Heading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Heading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r>
              <w:rPr>
                <w:rFonts w:eastAsia="DengXian"/>
                <w:color w:val="0070C0"/>
                <w:lang w:eastAsia="zh-CN"/>
              </w:rPr>
              <w:t>CableLabs</w:t>
            </w:r>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C76604">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C76604">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r>
        <w:t>Summary</w:t>
      </w:r>
      <w:r>
        <w:rPr>
          <w:rFonts w:hint="eastAsia"/>
        </w:rPr>
        <w:t xml:space="preserve"> for 1st round </w:t>
      </w:r>
    </w:p>
    <w:p w14:paraId="79AC96F6" w14:textId="77777777" w:rsidR="00484199" w:rsidRDefault="00AB30D0">
      <w:pPr>
        <w:pStyle w:val="Heading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CableLabs,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uawei, Skyworks?, Nokai?</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tdoc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32B45059"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A:</w:t>
            </w:r>
          </w:p>
          <w:p w14:paraId="4A7B2F63"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4C244DE6" w:rsidR="00484199" w:rsidRPr="009D7737" w:rsidRDefault="009D7737">
            <w:pPr>
              <w:spacing w:after="120"/>
              <w:rPr>
                <w:rFonts w:eastAsiaTheme="minorEastAsia"/>
                <w:lang w:eastAsia="zh-CN"/>
              </w:rPr>
            </w:pPr>
            <w:r>
              <w:rPr>
                <w:rFonts w:eastAsiaTheme="minorEastAsia" w:hint="eastAsia"/>
                <w:lang w:eastAsia="zh-CN"/>
              </w:rPr>
              <w:t>D</w:t>
            </w:r>
            <w:r>
              <w:rPr>
                <w:rFonts w:eastAsiaTheme="minorEastAsia"/>
                <w:lang w:eastAsia="zh-CN"/>
              </w:rPr>
              <w:t>raft LS to RCC</w:t>
            </w:r>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bookmarkStart w:id="3" w:name="_GoBack"/>
            <w:bookmarkEnd w:id="3"/>
            <w:r w:rsidRPr="004D65FB">
              <w:rPr>
                <w:iCs/>
                <w:color w:val="0070C0"/>
                <w:lang w:eastAsia="zh-CN"/>
              </w:rPr>
              <w:t>end an LS to RCC to request further feedback on the co-existence issue as proposed in R4-2203666.</w:t>
            </w:r>
          </w:p>
          <w:p w14:paraId="1B1A280D"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lastRenderedPageBreak/>
              <w:t>Company B:</w:t>
            </w:r>
          </w:p>
          <w:p w14:paraId="748BD3D5" w14:textId="77777777" w:rsidR="00484199" w:rsidRDefault="00484199">
            <w:pPr>
              <w:spacing w:after="120"/>
              <w:rPr>
                <w:rFonts w:eastAsiaTheme="minorEastAsia"/>
                <w:bCs/>
                <w:color w:val="0070C0"/>
                <w:lang w:val="en-US" w:eastAsia="zh-CN"/>
              </w:rPr>
            </w:pPr>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C76604">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C76604">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C76604">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lastRenderedPageBreak/>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C76604">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C76604">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C76604">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r w:rsidRPr="00BD7CF8">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lastRenderedPageBreak/>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C76604">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lastRenderedPageBreak/>
        <w:t xml:space="preserve">The sync raster </w:t>
      </w:r>
      <w:r>
        <w:t>entries is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Heading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r>
              <w:rPr>
                <w:rFonts w:eastAsia="DengXian"/>
                <w:iCs/>
                <w:color w:val="0070C0"/>
                <w:lang w:eastAsia="zh-CN"/>
              </w:rPr>
              <w:t>tradeoff</w:t>
            </w:r>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 xml:space="preserve">Instead of introducing additional complexity with the modulo approach, it’s better to use a smaller step size that would easily solve this, offering more flexibility for the future. Looking at other licensed FR1 bands with similar width (e.g. n79) the </w:t>
            </w:r>
            <w:r>
              <w:rPr>
                <w:rFonts w:eastAsia="DengXian"/>
                <w:color w:val="0070C0"/>
                <w:lang w:eastAsia="zh-CN"/>
              </w:rPr>
              <w:lastRenderedPageBreak/>
              <w:t>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From our point of view, the right question is which raster should be specified to support RCC Recommendation and still give some flexibility for other potential deployement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r>
        <w:lastRenderedPageBreak/>
        <w:t>Summary</w:t>
      </w:r>
      <w:r>
        <w:rPr>
          <w:rFonts w:hint="eastAsia"/>
        </w:rPr>
        <w:t xml:space="preserve"> for 1st round </w:t>
      </w:r>
    </w:p>
    <w:p w14:paraId="7E976902" w14:textId="77777777" w:rsidR="00484199" w:rsidRDefault="00AB30D0">
      <w:pPr>
        <w:pStyle w:val="Heading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530"/>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lastRenderedPageBreak/>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A:</w:t>
            </w:r>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77777777" w:rsidR="00484199" w:rsidRDefault="00484199">
            <w:pPr>
              <w:spacing w:after="120"/>
              <w:rPr>
                <w:rFonts w:eastAsiaTheme="minorEastAsia"/>
                <w:bCs/>
                <w:color w:val="0070C0"/>
                <w:lang w:val="en-US" w:eastAsia="zh-CN"/>
              </w:rPr>
            </w:pPr>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76F43BD3" w14:textId="77777777" w:rsidR="00484199" w:rsidRDefault="00484199">
            <w:pPr>
              <w:spacing w:after="120"/>
              <w:rPr>
                <w:rFonts w:eastAsiaTheme="minorEastAsia"/>
                <w:color w:val="000000" w:themeColor="text1"/>
                <w:lang w:val="en-US" w:eastAsia="zh-CN"/>
              </w:rPr>
            </w:pPr>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r>
        <w:rPr>
          <w:lang w:eastAsia="ja-JP"/>
        </w:rPr>
        <w:t>Topic #3: UE RF requirements</w:t>
      </w:r>
    </w:p>
    <w:p w14:paraId="65411477"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321"/>
        <w:gridCol w:w="1353"/>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C76604">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C76604">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C76604">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lastRenderedPageBreak/>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C76604">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Mediatek India Technology Pvt.</w:t>
            </w:r>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C76604">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C76604">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Proposal 1: Adopt 10.5 dB NF for for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C76604">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C76604">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C76604">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C76604">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 xml:space="preserve">Proposal:  ACS is specified as 33 dB consistent with all other NR bands with </w:t>
            </w:r>
            <w:r>
              <w:rPr>
                <w:bCs/>
                <w:lang w:val="en-US"/>
              </w:rPr>
              <w:lastRenderedPageBreak/>
              <w:t>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lastRenderedPageBreak/>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r>
        <w:t>Sub-topic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Heading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pov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w:t>
            </w:r>
            <w:r>
              <w:rPr>
                <w:rFonts w:eastAsia="DengXian"/>
                <w:i/>
                <w:iCs/>
                <w:color w:val="0070C0"/>
                <w:lang w:eastAsia="zh-CN"/>
              </w:rPr>
              <w:lastRenderedPageBreak/>
              <w:t>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lastRenderedPageBreak/>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PC3 is the first priority</w:t>
            </w:r>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Qcom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lastRenderedPageBreak/>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r>
        <w:t>Summary</w:t>
      </w:r>
      <w:r>
        <w:rPr>
          <w:rFonts w:hint="eastAsia"/>
        </w:rPr>
        <w:t xml:space="preserve"> for 1st round </w:t>
      </w:r>
    </w:p>
    <w:p w14:paraId="3FE59D60" w14:textId="77777777" w:rsidR="00484199" w:rsidRDefault="00AB30D0">
      <w:pPr>
        <w:pStyle w:val="Heading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596"/>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w:t>
            </w:r>
            <w:r>
              <w:rPr>
                <w:rFonts w:eastAsiaTheme="minorEastAsia"/>
                <w:color w:val="000000" w:themeColor="text1"/>
                <w:lang w:val="en-US" w:eastAsia="zh-CN"/>
              </w:rPr>
              <w:lastRenderedPageBreak/>
              <w:t>RF requirements</w:t>
            </w:r>
          </w:p>
        </w:tc>
        <w:tc>
          <w:tcPr>
            <w:tcW w:w="8326" w:type="dxa"/>
          </w:tcPr>
          <w:p w14:paraId="6E5915DC"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lastRenderedPageBreak/>
              <w:t>Company A:</w:t>
            </w:r>
          </w:p>
          <w:p w14:paraId="6AA880EC"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lastRenderedPageBreak/>
              <w:t>Company B:</w:t>
            </w:r>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r>
        <w:rPr>
          <w:lang w:eastAsia="ja-JP"/>
        </w:rPr>
        <w:t>Topic #4: BS RF requirements</w:t>
      </w:r>
      <w:r>
        <w:rPr>
          <w:lang w:eastAsia="zh-CN"/>
        </w:rPr>
        <w:t xml:space="preserve"> </w:t>
      </w:r>
    </w:p>
    <w:p w14:paraId="7D345D7D"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C76604">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C76604">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Proposal 1: it is proposed to define Δf</w:t>
            </w:r>
            <w:r>
              <w:rPr>
                <w:vertAlign w:val="subscript"/>
              </w:rPr>
              <w:t>OBUE</w:t>
            </w:r>
            <w:r>
              <w:t xml:space="preserve"> = 100 MHz for BS type 1-C, 1-H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w:t>
            </w:r>
            <w:r>
              <w:rPr>
                <w:color w:val="000000"/>
                <w:lang w:val="en-US"/>
              </w:rPr>
              <w:lastRenderedPageBreak/>
              <w:t xml:space="preserve">requirements for 6425-7125 MHz as shown in Table 2.4-1 and Table 2.4-2. </w:t>
            </w:r>
          </w:p>
        </w:tc>
      </w:tr>
      <w:tr w:rsidR="00484199" w14:paraId="4942E368" w14:textId="77777777">
        <w:trPr>
          <w:trHeight w:val="468"/>
        </w:trPr>
        <w:tc>
          <w:tcPr>
            <w:tcW w:w="1454" w:type="dxa"/>
          </w:tcPr>
          <w:p w14:paraId="17DCEE71" w14:textId="77777777" w:rsidR="00484199" w:rsidRDefault="00C76604">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C76604">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C76604">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C76604">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Proposal1: Postpone decision on ΔfOBUE and ΔfOOB values for all BS classes to next RAN4#93-e meeting.</w:t>
            </w:r>
          </w:p>
        </w:tc>
      </w:tr>
      <w:tr w:rsidR="00484199" w14:paraId="2EAD5BD6" w14:textId="77777777">
        <w:trPr>
          <w:trHeight w:val="468"/>
        </w:trPr>
        <w:tc>
          <w:tcPr>
            <w:tcW w:w="1454" w:type="dxa"/>
          </w:tcPr>
          <w:p w14:paraId="61FB0D79" w14:textId="77777777" w:rsidR="00484199" w:rsidRDefault="00C76604">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C76604">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C76604">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C76604">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C76604">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C76604">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C76604">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C76604">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C76604">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r>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r>
        <w:t>Δf</w:t>
      </w:r>
      <w:r>
        <w:rPr>
          <w:vertAlign w:val="subscript"/>
        </w:rPr>
        <w:t>OBUE</w:t>
      </w:r>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define ΔfOBUE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define ΔfOBUE = 100 MHz for BS type 1-H and type 1-O, and ΔfOBUE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 xml:space="preserve">Option 3: </w:t>
      </w:r>
      <w:r>
        <w:rPr>
          <w:rFonts w:eastAsia="SimSun"/>
          <w:bCs/>
          <w:lang w:eastAsia="zh-CN"/>
        </w:rPr>
        <w:t>define Δf</w:t>
      </w:r>
      <w:r>
        <w:rPr>
          <w:rFonts w:eastAsia="SimSun"/>
          <w:bCs/>
          <w:vertAlign w:val="subscript"/>
          <w:lang w:eastAsia="zh-CN"/>
        </w:rPr>
        <w:t>OBUE</w:t>
      </w:r>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Postpone decision on ΔfOBUE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define Δf</w:t>
      </w:r>
      <w:r>
        <w:rPr>
          <w:vertAlign w:val="subscript"/>
        </w:rPr>
        <w:t>OOB</w:t>
      </w:r>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OOB</w:t>
      </w:r>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Postpone decision on ΔfOOB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r>
        <w:t>Sub-topic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r>
        <w:lastRenderedPageBreak/>
        <w:t>Companies</w:t>
      </w:r>
      <w:r>
        <w:rPr>
          <w:rFonts w:hint="eastAsia"/>
        </w:rPr>
        <w:t xml:space="preserve"> views</w:t>
      </w:r>
      <w:r>
        <w:t>’</w:t>
      </w:r>
      <w:r>
        <w:rPr>
          <w:rFonts w:hint="eastAsia"/>
        </w:rPr>
        <w:t xml:space="preserve"> collection for 1st round </w:t>
      </w:r>
    </w:p>
    <w:p w14:paraId="2A1A6E75" w14:textId="77777777" w:rsidR="00484199" w:rsidRDefault="00AB30D0">
      <w:pPr>
        <w:pStyle w:val="Heading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r>
              <w:rPr>
                <w:bCs/>
                <w:szCs w:val="24"/>
                <w:lang w:eastAsia="zh-CN"/>
              </w:rPr>
              <w:t>ΔfOBUE</w:t>
            </w:r>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lastRenderedPageBreak/>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r>
              <w:rPr>
                <w:rFonts w:eastAsia="DengXian"/>
                <w:color w:val="0070C0"/>
                <w:lang w:eastAsia="zh-CN"/>
              </w:rPr>
              <w:t>.</w:t>
            </w:r>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'could' is not clear wording on 1dB refsens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r>
        <w:t>Summary</w:t>
      </w:r>
      <w:r>
        <w:rPr>
          <w:rFonts w:hint="eastAsia"/>
        </w:rPr>
        <w:t xml:space="preserve"> for 1st round </w:t>
      </w:r>
    </w:p>
    <w:p w14:paraId="1E2C014C" w14:textId="77777777" w:rsidR="00484199" w:rsidRDefault="00AB30D0">
      <w:pPr>
        <w:pStyle w:val="Heading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596"/>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 xml:space="preserve">Sub-topic 4-1 – RF </w:t>
            </w:r>
            <w:r w:rsidRPr="00801F38">
              <w:rPr>
                <w:rFonts w:eastAsiaTheme="minorEastAsia"/>
                <w:color w:val="0070C0"/>
                <w:lang w:val="en-US" w:eastAsia="zh-CN"/>
              </w:rPr>
              <w:lastRenderedPageBreak/>
              <w:t>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lastRenderedPageBreak/>
              <w:t xml:space="preserve">Issue 4-1-1: </w:t>
            </w:r>
            <w:r>
              <w:t>Δf</w:t>
            </w:r>
            <w:r>
              <w:rPr>
                <w:vertAlign w:val="subscript"/>
              </w:rPr>
              <w:t xml:space="preserve">OBUE </w:t>
            </w:r>
            <w:r w:rsidRPr="00801F38">
              <w:rPr>
                <w:rFonts w:eastAsia="SimSun"/>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lastRenderedPageBreak/>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Postpone decision on ΔfOBUE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r w:rsidRPr="0035297F">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A:</w:t>
            </w:r>
          </w:p>
          <w:p w14:paraId="6FF55CE5"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32F9A6C4" w14:textId="77777777" w:rsidR="00484199" w:rsidRDefault="00484199">
            <w:pPr>
              <w:spacing w:after="120"/>
              <w:rPr>
                <w:rFonts w:eastAsiaTheme="minorEastAsia"/>
                <w:bCs/>
                <w:color w:val="0070C0"/>
                <w:lang w:val="en-US" w:eastAsia="zh-CN"/>
              </w:rPr>
            </w:pPr>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A:</w:t>
            </w:r>
          </w:p>
          <w:p w14:paraId="462D8A94"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B:</w:t>
            </w:r>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t>Recommendations for Tdocs</w:t>
      </w:r>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C76604"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C76604"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C76604"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C76604"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C76604"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C76604"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C76604"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C76604"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C76604"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C76604"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C76604"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C76604"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C76604"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C76604"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C76604"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C76604"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C76604"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C76604"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C76604"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C76604"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C76604"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C76604"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C76604"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C76604"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C76604"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C76604"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C76604"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C76604"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C76604"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C76604"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C76604"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C76604"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C76604"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C76604"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C76604"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C76604"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C76604"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C76604"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C76604"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C76604"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C76604"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C76604"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C76604"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C76604"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C76604"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D055" w14:textId="77777777" w:rsidR="00C76604" w:rsidRDefault="00C76604" w:rsidP="00890758">
      <w:pPr>
        <w:spacing w:after="0" w:line="240" w:lineRule="auto"/>
      </w:pPr>
      <w:r>
        <w:separator/>
      </w:r>
    </w:p>
  </w:endnote>
  <w:endnote w:type="continuationSeparator" w:id="0">
    <w:p w14:paraId="316073CF" w14:textId="77777777" w:rsidR="00C76604" w:rsidRDefault="00C76604"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9B442" w14:textId="77777777" w:rsidR="00C76604" w:rsidRDefault="00C76604" w:rsidP="00890758">
      <w:pPr>
        <w:spacing w:after="0" w:line="240" w:lineRule="auto"/>
      </w:pPr>
      <w:r>
        <w:separator/>
      </w:r>
    </w:p>
  </w:footnote>
  <w:footnote w:type="continuationSeparator" w:id="0">
    <w:p w14:paraId="1F52DE46" w14:textId="77777777" w:rsidR="00C76604" w:rsidRDefault="00C76604" w:rsidP="0089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2E"/>
    <w:rsid w:val="00000265"/>
    <w:rsid w:val="00004165"/>
    <w:rsid w:val="00004F79"/>
    <w:rsid w:val="000068BE"/>
    <w:rsid w:val="00012943"/>
    <w:rsid w:val="00013ACA"/>
    <w:rsid w:val="00015002"/>
    <w:rsid w:val="00015BF9"/>
    <w:rsid w:val="00017860"/>
    <w:rsid w:val="00017ECC"/>
    <w:rsid w:val="000202DB"/>
    <w:rsid w:val="00020C56"/>
    <w:rsid w:val="00025292"/>
    <w:rsid w:val="00026ACC"/>
    <w:rsid w:val="000315CF"/>
    <w:rsid w:val="0003171D"/>
    <w:rsid w:val="00031C1D"/>
    <w:rsid w:val="00031E5A"/>
    <w:rsid w:val="00034E6D"/>
    <w:rsid w:val="00035C50"/>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4093"/>
    <w:rsid w:val="002F4AF4"/>
    <w:rsid w:val="002F5636"/>
    <w:rsid w:val="003022A5"/>
    <w:rsid w:val="003023FD"/>
    <w:rsid w:val="00303ABD"/>
    <w:rsid w:val="00307CDA"/>
    <w:rsid w:val="00307E51"/>
    <w:rsid w:val="00311363"/>
    <w:rsid w:val="0031168E"/>
    <w:rsid w:val="00315867"/>
    <w:rsid w:val="00321150"/>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2307"/>
    <w:rsid w:val="006739AA"/>
    <w:rsid w:val="006751C3"/>
    <w:rsid w:val="006808C6"/>
    <w:rsid w:val="00680A32"/>
    <w:rsid w:val="00682668"/>
    <w:rsid w:val="00692A68"/>
    <w:rsid w:val="00695D85"/>
    <w:rsid w:val="006A1247"/>
    <w:rsid w:val="006A30A2"/>
    <w:rsid w:val="006A447D"/>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31499"/>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31EB"/>
    <w:rsid w:val="00E54874"/>
    <w:rsid w:val="00E54B6F"/>
    <w:rsid w:val="00E54E00"/>
    <w:rsid w:val="00E55ACA"/>
    <w:rsid w:val="00E562C8"/>
    <w:rsid w:val="00E56432"/>
    <w:rsid w:val="00E57B74"/>
    <w:rsid w:val="00E57C8D"/>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9D3"/>
    <w:rsid w:val="00F66E75"/>
    <w:rsid w:val="00F67CEE"/>
    <w:rsid w:val="00F747CA"/>
    <w:rsid w:val="00F749DD"/>
    <w:rsid w:val="00F75CD9"/>
    <w:rsid w:val="00F77EB0"/>
    <w:rsid w:val="00F822F7"/>
    <w:rsid w:val="00F82F5B"/>
    <w:rsid w:val="00F83B6B"/>
    <w:rsid w:val="00F83E7B"/>
    <w:rsid w:val="00F856C2"/>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34" Type="http://schemas.openxmlformats.org/officeDocument/2006/relationships/hyperlink" Target="https://www.3gpp.org/ftp/TSG_RAN/WG4_Radio/TSGR4_102-e/Docs/R4-2204566.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76" Type="http://schemas.openxmlformats.org/officeDocument/2006/relationships/hyperlink" Target="https://www.3gpp.org/ftp/TSG_RAN/WG4_Radio/TSGR4_102-e/Docs/R4-2205062.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143.zip" TargetMode="External"/><Relationship Id="rId29" Type="http://schemas.openxmlformats.org/officeDocument/2006/relationships/hyperlink" Target="https://www.3gpp.org/ftp/TSG_RAN/WG4_Radio/TSGR4_102-e/Docs/R4-2206127.zip" TargetMode="External"/><Relationship Id="rId11" Type="http://schemas.openxmlformats.org/officeDocument/2006/relationships/hyperlink" Target="https://www.3gpp.org/ftp/TSG_RAN/WG4_Radio/TSGR4_102-e/Docs/R4-2203666.zip" TargetMode="External"/><Relationship Id="rId24" Type="http://schemas.openxmlformats.org/officeDocument/2006/relationships/hyperlink" Target="https://www.3gpp.org/ftp/TSG_RAN/WG4_Radio/TSGR4_102-e/Docs/R4-2204565.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66" Type="http://schemas.openxmlformats.org/officeDocument/2006/relationships/hyperlink" Target="https://www.3gpp.org/ftp/TSG_RAN/WG4_Radio/TSGR4_102-e/Docs/R4-2203962.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87" Type="http://schemas.openxmlformats.org/officeDocument/2006/relationships/hyperlink" Target="https://www.3gpp.org/ftp/TSG_RAN/WG4_Radio/TSGR4_102-e/Docs/R4-2205453.zip" TargetMode="External"/><Relationship Id="rId5" Type="http://schemas.openxmlformats.org/officeDocument/2006/relationships/styles" Target="styles.xm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56" Type="http://schemas.openxmlformats.org/officeDocument/2006/relationships/hyperlink" Target="https://www.3gpp.org/ftp/TSG_RAN/WG4_Radio/TSGR4_102-e/Docs/R4-2203647.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EA49E-D801-479C-8314-3DD29253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35</Pages>
  <Words>11084</Words>
  <Characters>63185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Azcuy, Frank</cp:lastModifiedBy>
  <cp:revision>2</cp:revision>
  <cp:lastPrinted>2019-04-25T01:09:00Z</cp:lastPrinted>
  <dcterms:created xsi:type="dcterms:W3CDTF">2022-02-25T12:35:00Z</dcterms:created>
  <dcterms:modified xsi:type="dcterms:W3CDTF">2022-02-25T12:35:00Z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