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E9EEA" w14:textId="7D0E61D9" w:rsidR="0034553B" w:rsidRPr="008A374A" w:rsidRDefault="0034553B" w:rsidP="0034553B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8A374A">
        <w:rPr>
          <w:b/>
          <w:sz w:val="24"/>
          <w:szCs w:val="24"/>
        </w:rPr>
        <w:t>3GPP TSG-RAN WG4 Meeting # 10</w:t>
      </w:r>
      <w:r>
        <w:rPr>
          <w:b/>
          <w:sz w:val="24"/>
          <w:szCs w:val="24"/>
        </w:rPr>
        <w:t>2</w:t>
      </w:r>
      <w:r w:rsidRPr="008A374A">
        <w:rPr>
          <w:b/>
          <w:sz w:val="24"/>
          <w:szCs w:val="24"/>
        </w:rPr>
        <w:t>-e</w:t>
      </w:r>
      <w:r w:rsidRPr="008A374A">
        <w:rPr>
          <w:b/>
          <w:sz w:val="24"/>
          <w:szCs w:val="24"/>
        </w:rPr>
        <w:tab/>
        <w:t>R4-</w:t>
      </w:r>
      <w:r>
        <w:rPr>
          <w:b/>
          <w:sz w:val="24"/>
          <w:szCs w:val="24"/>
        </w:rPr>
        <w:t>220</w:t>
      </w:r>
      <w:r w:rsidR="006F63BF">
        <w:rPr>
          <w:b/>
          <w:sz w:val="24"/>
          <w:szCs w:val="24"/>
        </w:rPr>
        <w:t>4400</w:t>
      </w:r>
    </w:p>
    <w:p w14:paraId="02334CE1" w14:textId="77777777" w:rsidR="0034553B" w:rsidRPr="008A374A" w:rsidRDefault="0034553B" w:rsidP="0034553B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8A374A">
        <w:rPr>
          <w:b/>
          <w:sz w:val="24"/>
          <w:szCs w:val="24"/>
        </w:rPr>
        <w:t xml:space="preserve">Electronic Meeting, </w:t>
      </w:r>
      <w:proofErr w:type="gramStart"/>
      <w:r>
        <w:rPr>
          <w:b/>
          <w:sz w:val="24"/>
          <w:szCs w:val="24"/>
        </w:rPr>
        <w:t>21th</w:t>
      </w:r>
      <w:proofErr w:type="gramEnd"/>
      <w:r>
        <w:rPr>
          <w:b/>
          <w:sz w:val="24"/>
          <w:szCs w:val="24"/>
        </w:rPr>
        <w:t xml:space="preserve"> February</w:t>
      </w:r>
      <w:r w:rsidRPr="008A374A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>3th</w:t>
      </w:r>
      <w:r w:rsidRPr="008A374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Pr="008A374A">
        <w:rPr>
          <w:b/>
          <w:sz w:val="24"/>
          <w:szCs w:val="24"/>
        </w:rPr>
        <w:t>, 2022</w:t>
      </w:r>
    </w:p>
    <w:p w14:paraId="381AC2C7" w14:textId="77777777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1704BBE7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69704F">
        <w:rPr>
          <w:rFonts w:ascii="Times New Roman" w:hAnsi="Times New Roman"/>
          <w:b/>
          <w:bCs/>
          <w:sz w:val="24"/>
        </w:rPr>
        <w:t>Agenda Item:</w:t>
      </w:r>
      <w:r w:rsidRPr="0069704F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2906DC">
        <w:rPr>
          <w:rFonts w:ascii="Times New Roman" w:hAnsi="Times New Roman"/>
          <w:b/>
          <w:bCs/>
          <w:sz w:val="24"/>
        </w:rPr>
        <w:t>10.10.2.2</w:t>
      </w:r>
    </w:p>
    <w:p w14:paraId="5C9009ED" w14:textId="77777777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69704F">
        <w:rPr>
          <w:rFonts w:ascii="Times New Roman" w:hAnsi="Times New Roman"/>
          <w:b/>
          <w:bCs/>
          <w:sz w:val="24"/>
        </w:rPr>
        <w:t>Source:</w:t>
      </w:r>
      <w:r w:rsidRPr="0069704F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171F1F44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69704F">
        <w:rPr>
          <w:rFonts w:ascii="Times New Roman" w:hAnsi="Times New Roman"/>
          <w:b/>
          <w:bCs/>
          <w:sz w:val="24"/>
        </w:rPr>
        <w:t>Title:</w:t>
      </w:r>
      <w:r w:rsidRPr="0069704F">
        <w:rPr>
          <w:rFonts w:ascii="Times New Roman" w:hAnsi="Times New Roman"/>
          <w:b/>
          <w:bCs/>
          <w:sz w:val="24"/>
        </w:rPr>
        <w:tab/>
        <w:t xml:space="preserve">Discussion about </w:t>
      </w:r>
      <w:r w:rsidR="00A31B9A" w:rsidRPr="0069704F">
        <w:rPr>
          <w:rFonts w:ascii="Times New Roman" w:hAnsi="Times New Roman"/>
          <w:b/>
          <w:bCs/>
          <w:sz w:val="24"/>
        </w:rPr>
        <w:t xml:space="preserve">HO with </w:t>
      </w:r>
      <w:proofErr w:type="spellStart"/>
      <w:r w:rsidR="00A31B9A" w:rsidRPr="0069704F">
        <w:rPr>
          <w:rFonts w:ascii="Times New Roman" w:hAnsi="Times New Roman"/>
          <w:b/>
          <w:bCs/>
          <w:sz w:val="24"/>
        </w:rPr>
        <w:t>PSCell</w:t>
      </w:r>
      <w:proofErr w:type="spellEnd"/>
    </w:p>
    <w:p w14:paraId="65EA903C" w14:textId="77777777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69704F">
        <w:rPr>
          <w:rFonts w:ascii="Times New Roman" w:hAnsi="Times New Roman"/>
          <w:b/>
          <w:bCs/>
          <w:sz w:val="24"/>
        </w:rPr>
        <w:t>Document for:</w:t>
      </w:r>
      <w:r w:rsidRPr="0069704F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69704F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69704F">
        <w:rPr>
          <w:rFonts w:ascii="Times New Roman" w:hAnsi="Times New Roman"/>
        </w:rPr>
        <w:t>Introduction</w:t>
      </w:r>
    </w:p>
    <w:p w14:paraId="0068865B" w14:textId="06733B61" w:rsidR="00DC31F7" w:rsidRPr="0069704F" w:rsidRDefault="00D62216" w:rsidP="00DC31F7">
      <w:pPr>
        <w:tabs>
          <w:tab w:val="num" w:pos="360"/>
        </w:tabs>
        <w:rPr>
          <w:rFonts w:ascii="Times New Roman" w:hAnsi="Times New Roman"/>
          <w:sz w:val="20"/>
          <w:szCs w:val="20"/>
        </w:rPr>
      </w:pPr>
      <w:r w:rsidRPr="0069704F">
        <w:rPr>
          <w:rFonts w:ascii="Times New Roman" w:hAnsi="Times New Roman"/>
          <w:sz w:val="20"/>
          <w:szCs w:val="20"/>
        </w:rPr>
        <w:t xml:space="preserve">According to </w:t>
      </w:r>
      <w:r w:rsidR="00BF3C6F" w:rsidRPr="0069704F">
        <w:rPr>
          <w:rFonts w:ascii="Times New Roman" w:hAnsi="Times New Roman"/>
          <w:sz w:val="20"/>
          <w:szCs w:val="20"/>
        </w:rPr>
        <w:t>WF</w:t>
      </w:r>
      <w:r w:rsidRPr="0069704F">
        <w:rPr>
          <w:rFonts w:ascii="Times New Roman" w:hAnsi="Times New Roman"/>
          <w:sz w:val="20"/>
          <w:szCs w:val="20"/>
        </w:rPr>
        <w:t xml:space="preserve"> </w:t>
      </w:r>
      <w:r w:rsidR="00BF3C6F" w:rsidRPr="0069704F">
        <w:rPr>
          <w:rFonts w:ascii="Times New Roman" w:hAnsi="Times New Roman"/>
          <w:sz w:val="20"/>
          <w:szCs w:val="20"/>
        </w:rPr>
        <w:t>about</w:t>
      </w:r>
      <w:r w:rsidRPr="0069704F">
        <w:rPr>
          <w:rFonts w:ascii="Times New Roman" w:hAnsi="Times New Roman"/>
          <w:sz w:val="20"/>
          <w:szCs w:val="20"/>
        </w:rPr>
        <w:t xml:space="preserve"> </w:t>
      </w:r>
      <w:r w:rsidR="001739BB" w:rsidRPr="0069704F">
        <w:rPr>
          <w:rFonts w:ascii="Times New Roman" w:hAnsi="Times New Roman"/>
          <w:sz w:val="20"/>
          <w:szCs w:val="20"/>
        </w:rPr>
        <w:t xml:space="preserve">HO with </w:t>
      </w:r>
      <w:proofErr w:type="spellStart"/>
      <w:r w:rsidR="001739BB" w:rsidRPr="0069704F">
        <w:rPr>
          <w:rFonts w:ascii="Times New Roman" w:hAnsi="Times New Roman"/>
          <w:sz w:val="20"/>
          <w:szCs w:val="20"/>
        </w:rPr>
        <w:t>PSCell</w:t>
      </w:r>
      <w:proofErr w:type="spellEnd"/>
      <w:r w:rsidR="00CD487B" w:rsidRPr="0069704F">
        <w:rPr>
          <w:rFonts w:ascii="Times New Roman" w:hAnsi="Times New Roman"/>
          <w:sz w:val="20"/>
          <w:szCs w:val="20"/>
        </w:rPr>
        <w:t>[1]</w:t>
      </w:r>
      <w:r w:rsidR="00BF3C6F" w:rsidRPr="0069704F">
        <w:rPr>
          <w:rFonts w:ascii="Times New Roman" w:hAnsi="Times New Roman"/>
          <w:sz w:val="20"/>
          <w:szCs w:val="20"/>
        </w:rPr>
        <w:t>, there are many open issues</w:t>
      </w:r>
      <w:r w:rsidR="00FC3EA1" w:rsidRPr="0069704F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704F" w:rsidRPr="0069704F" w14:paraId="68B7BB96" w14:textId="77777777" w:rsidTr="00FC3EA1">
        <w:tc>
          <w:tcPr>
            <w:tcW w:w="9350" w:type="dxa"/>
          </w:tcPr>
          <w:p w14:paraId="679EB95F" w14:textId="77777777" w:rsidR="004553E4" w:rsidRPr="004553E4" w:rsidRDefault="004553E4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bCs/>
                <w:sz w:val="20"/>
                <w:szCs w:val="20"/>
              </w:rPr>
            </w:pPr>
            <w:r w:rsidRPr="004553E4">
              <w:rPr>
                <w:bCs/>
                <w:sz w:val="20"/>
                <w:szCs w:val="20"/>
                <w:lang w:eastAsia="ko-KR"/>
              </w:rPr>
              <w:t xml:space="preserve">Timeline of </w:t>
            </w:r>
            <w:proofErr w:type="spellStart"/>
            <w:r w:rsidRPr="004553E4">
              <w:rPr>
                <w:bCs/>
                <w:sz w:val="20"/>
                <w:szCs w:val="20"/>
                <w:lang w:eastAsia="ko-KR"/>
              </w:rPr>
              <w:t>T</w:t>
            </w:r>
            <w:r w:rsidRPr="004553E4">
              <w:rPr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4553E4">
              <w:rPr>
                <w:bCs/>
                <w:sz w:val="20"/>
                <w:szCs w:val="20"/>
                <w:lang w:eastAsia="ko-KR"/>
              </w:rPr>
              <w:t xml:space="preserve"> </w:t>
            </w:r>
          </w:p>
          <w:p w14:paraId="032EE7F7" w14:textId="77777777" w:rsidR="00FC3EA1" w:rsidRPr="004553E4" w:rsidRDefault="00EB6AF3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69704F">
              <w:rPr>
                <w:kern w:val="24"/>
                <w:sz w:val="20"/>
                <w:szCs w:val="20"/>
              </w:rPr>
              <w:t>T</w:t>
            </w:r>
            <w:r w:rsidR="004D57B8" w:rsidRPr="0069704F">
              <w:rPr>
                <w:kern w:val="24"/>
                <w:sz w:val="20"/>
                <w:szCs w:val="20"/>
              </w:rPr>
              <w:t xml:space="preserve">imeline for HO with </w:t>
            </w:r>
            <w:proofErr w:type="spellStart"/>
            <w:r w:rsidR="004D57B8" w:rsidRPr="0069704F">
              <w:rPr>
                <w:kern w:val="24"/>
                <w:sz w:val="20"/>
                <w:szCs w:val="20"/>
              </w:rPr>
              <w:t>PSCell</w:t>
            </w:r>
            <w:proofErr w:type="spellEnd"/>
          </w:p>
          <w:p w14:paraId="3E62A098" w14:textId="7803C17F" w:rsidR="004553E4" w:rsidRPr="004553E4" w:rsidRDefault="0098692D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bCs/>
                <w:sz w:val="20"/>
                <w:szCs w:val="20"/>
              </w:rPr>
            </w:pPr>
            <w:r w:rsidRPr="0098692D">
              <w:rPr>
                <w:kern w:val="24"/>
                <w:sz w:val="20"/>
                <w:szCs w:val="20"/>
              </w:rPr>
              <w:t xml:space="preserve">Requirements for HO with </w:t>
            </w:r>
            <w:proofErr w:type="spellStart"/>
            <w:r w:rsidRPr="0098692D">
              <w:rPr>
                <w:kern w:val="24"/>
                <w:sz w:val="20"/>
                <w:szCs w:val="20"/>
              </w:rPr>
              <w:t>PSCell</w:t>
            </w:r>
            <w:proofErr w:type="spellEnd"/>
            <w:r w:rsidRPr="0098692D">
              <w:rPr>
                <w:kern w:val="24"/>
                <w:sz w:val="20"/>
                <w:szCs w:val="20"/>
              </w:rPr>
              <w:t xml:space="preserve"> for NR-U</w:t>
            </w:r>
          </w:p>
        </w:tc>
      </w:tr>
    </w:tbl>
    <w:p w14:paraId="6C7A1DEE" w14:textId="47F6B7A1" w:rsidR="00AA21F2" w:rsidRPr="0069704F" w:rsidRDefault="00AA21F2" w:rsidP="00F00EF1">
      <w:pPr>
        <w:tabs>
          <w:tab w:val="num" w:pos="360"/>
        </w:tabs>
        <w:spacing w:before="120"/>
        <w:rPr>
          <w:rFonts w:ascii="Times New Roman" w:hAnsi="Times New Roman"/>
          <w:sz w:val="20"/>
          <w:szCs w:val="20"/>
        </w:rPr>
      </w:pPr>
      <w:r w:rsidRPr="0069704F">
        <w:rPr>
          <w:rFonts w:ascii="Times New Roman" w:hAnsi="Times New Roman"/>
          <w:sz w:val="20"/>
          <w:szCs w:val="20"/>
        </w:rPr>
        <w:t xml:space="preserve">In this contribution, we will provide our </w:t>
      </w:r>
      <w:r w:rsidR="008B7450" w:rsidRPr="0069704F">
        <w:rPr>
          <w:rFonts w:ascii="Times New Roman" w:hAnsi="Times New Roman"/>
          <w:sz w:val="20"/>
          <w:szCs w:val="20"/>
        </w:rPr>
        <w:t>views</w:t>
      </w:r>
      <w:r w:rsidR="008E21D7" w:rsidRPr="0069704F">
        <w:rPr>
          <w:rFonts w:ascii="Times New Roman" w:hAnsi="Times New Roman"/>
          <w:sz w:val="20"/>
          <w:szCs w:val="20"/>
        </w:rPr>
        <w:t xml:space="preserve"> regarding these issues.</w:t>
      </w:r>
    </w:p>
    <w:p w14:paraId="452C1782" w14:textId="289755C8" w:rsidR="008B7450" w:rsidRPr="0069704F" w:rsidRDefault="0005778D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9704F">
        <w:rPr>
          <w:rFonts w:ascii="Times New Roman" w:hAnsi="Times New Roman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704F" w:rsidRPr="00C61110" w14:paraId="46E7D4F6" w14:textId="77777777" w:rsidTr="00BD6F4E">
        <w:tc>
          <w:tcPr>
            <w:tcW w:w="9350" w:type="dxa"/>
          </w:tcPr>
          <w:p w14:paraId="16540307" w14:textId="77777777" w:rsidR="009D040F" w:rsidRPr="00C61110" w:rsidRDefault="009D040F" w:rsidP="009D040F">
            <w:pPr>
              <w:rPr>
                <w:rFonts w:ascii="Times New Roman" w:eastAsia="Malgun Gothic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Issue 2-2-3b: If UE SW processing and RF warm-up for </w:t>
            </w:r>
            <w:proofErr w:type="spellStart"/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PCell</w:t>
            </w:r>
            <w:proofErr w:type="spellEnd"/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 HO and </w:t>
            </w:r>
            <w:proofErr w:type="spellStart"/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 addition/change are performed in parallel</w:t>
            </w:r>
          </w:p>
          <w:p w14:paraId="3004F225" w14:textId="77777777" w:rsidR="009D040F" w:rsidRPr="00C61110" w:rsidRDefault="009D040F" w:rsidP="009D040F">
            <w:pPr>
              <w:numPr>
                <w:ilvl w:val="0"/>
                <w:numId w:val="33"/>
              </w:numPr>
              <w:spacing w:after="120" w:line="259" w:lineRule="auto"/>
              <w:ind w:left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Proposals</w:t>
            </w:r>
          </w:p>
          <w:p w14:paraId="48CA3DAC" w14:textId="77777777" w:rsidR="009D040F" w:rsidRPr="00C61110" w:rsidRDefault="009D040F" w:rsidP="009D040F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Option 1: (CATT, Apple, OPPO, ZTE, Huawei, Ericsson)</w:t>
            </w:r>
          </w:p>
          <w:p w14:paraId="11ACCD39" w14:textId="77777777" w:rsidR="009D040F" w:rsidRPr="00C61110" w:rsidRDefault="009D040F" w:rsidP="009D040F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>T</w:t>
            </w:r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 xml:space="preserve">for HO with </w:t>
            </w:r>
            <w:proofErr w:type="spellStart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 xml:space="preserve"> = </w:t>
            </w: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max(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  <w:vertAlign w:val="subscript"/>
              </w:rPr>
              <w:t>processing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PCell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HO,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  <w:vertAlign w:val="subscript"/>
              </w:rPr>
              <w:t>processing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addition/change)</w:t>
            </w:r>
          </w:p>
          <w:p w14:paraId="2D49C01A" w14:textId="77777777" w:rsidR="009D040F" w:rsidRPr="00C61110" w:rsidRDefault="009D040F" w:rsidP="009D040F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Option 1a: (Qualcomm, vivo, Xiaomi, MTK, Apple, OPPO)</w:t>
            </w:r>
          </w:p>
          <w:p w14:paraId="015B685C" w14:textId="77777777" w:rsidR="009D040F" w:rsidRPr="00C61110" w:rsidRDefault="009D040F" w:rsidP="009D040F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>T</w:t>
            </w:r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 xml:space="preserve">for HO with </w:t>
            </w:r>
            <w:proofErr w:type="spellStart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 xml:space="preserve"> = </w:t>
            </w: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max(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  <w:vertAlign w:val="subscript"/>
              </w:rPr>
              <w:t>processing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PCell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HO,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  <w:vertAlign w:val="subscript"/>
              </w:rPr>
              <w:t>processing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addition/change) + [X]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ms.</w:t>
            </w:r>
            <w:proofErr w:type="spellEnd"/>
          </w:p>
          <w:p w14:paraId="2ABF4CC4" w14:textId="77777777" w:rsidR="009D040F" w:rsidRPr="00C61110" w:rsidRDefault="009D040F" w:rsidP="009D040F">
            <w:pPr>
              <w:numPr>
                <w:ilvl w:val="2"/>
                <w:numId w:val="33"/>
              </w:numPr>
              <w:spacing w:after="120" w:line="259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X=5 (Qualcomm, Xiaomi, OPPO)</w:t>
            </w:r>
          </w:p>
          <w:p w14:paraId="07F0CFA7" w14:textId="77777777" w:rsidR="009D040F" w:rsidRPr="00C61110" w:rsidRDefault="009D040F" w:rsidP="009D040F">
            <w:pPr>
              <w:numPr>
                <w:ilvl w:val="2"/>
                <w:numId w:val="33"/>
              </w:numPr>
              <w:spacing w:after="120" w:line="259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X=10 (MTK, Apple, Qualcomm)</w:t>
            </w:r>
          </w:p>
          <w:p w14:paraId="3C5AED7B" w14:textId="77777777" w:rsidR="009D040F" w:rsidRPr="00C61110" w:rsidRDefault="009D040F" w:rsidP="009D040F">
            <w:pPr>
              <w:numPr>
                <w:ilvl w:val="2"/>
                <w:numId w:val="33"/>
              </w:numPr>
              <w:spacing w:after="120" w:line="259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X=FFS and can be different for different HO with </w:t>
            </w:r>
            <w:proofErr w:type="spellStart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scenarios (vivo)</w:t>
            </w:r>
          </w:p>
          <w:p w14:paraId="07556589" w14:textId="77777777" w:rsidR="009D040F" w:rsidRPr="00C61110" w:rsidRDefault="009D040F" w:rsidP="009D040F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Option 2a: (Intel, CMCC, [Nokia])</w:t>
            </w:r>
          </w:p>
          <w:p w14:paraId="7224EC78" w14:textId="77777777" w:rsidR="009D040F" w:rsidRPr="00C61110" w:rsidRDefault="009D040F" w:rsidP="009D040F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</w:pPr>
            <w:proofErr w:type="spellStart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>T</w:t>
            </w:r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 xml:space="preserve"> applies independently for </w:t>
            </w:r>
            <w:proofErr w:type="spellStart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>PCell</w:t>
            </w:r>
            <w:proofErr w:type="spellEnd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 xml:space="preserve"> and </w:t>
            </w:r>
            <w:proofErr w:type="spellStart"/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D909E2D" w14:textId="77777777" w:rsidR="009D040F" w:rsidRPr="00C61110" w:rsidRDefault="009D040F" w:rsidP="009D040F">
            <w:pPr>
              <w:numPr>
                <w:ilvl w:val="2"/>
                <w:numId w:val="33"/>
              </w:numPr>
              <w:spacing w:after="120" w:line="259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</w:pPr>
            <w:r w:rsidRPr="00C61110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eastAsia="ko-KR"/>
              </w:rPr>
              <w:t xml:space="preserve"> </w:t>
            </w:r>
            <w:r w:rsidRPr="00C61110">
              <w:rPr>
                <w:rFonts w:ascii="Times New Roman" w:hAnsi="Times New Roman"/>
                <w:sz w:val="20"/>
                <w:szCs w:val="20"/>
                <w:lang w:eastAsia="ko-KR"/>
              </w:rPr>
              <w:t>FFS whether margin is needed</w:t>
            </w:r>
          </w:p>
          <w:p w14:paraId="2D1CDA1A" w14:textId="77777777" w:rsidR="00BD6F4E" w:rsidRPr="00C61110" w:rsidRDefault="00BD6F4E" w:rsidP="00FC24D7">
            <w:pPr>
              <w:spacing w:after="120" w:line="259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23C214EA" w14:textId="195FB596" w:rsidR="00297561" w:rsidRPr="00C61110" w:rsidRDefault="00297561" w:rsidP="00E70EE3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</w:p>
    <w:p w14:paraId="2BF7749C" w14:textId="40623FFE" w:rsidR="002365D4" w:rsidRPr="00C61110" w:rsidRDefault="007205AB" w:rsidP="004671E2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  <w:r w:rsidRPr="00C61110">
        <w:rPr>
          <w:rFonts w:ascii="Times New Roman" w:hAnsi="Times New Roman"/>
          <w:iCs/>
          <w:sz w:val="20"/>
          <w:szCs w:val="20"/>
        </w:rPr>
        <w:lastRenderedPageBreak/>
        <w:t>For</w:t>
      </w:r>
      <w:r w:rsidR="00475F3C" w:rsidRPr="00C61110">
        <w:rPr>
          <w:rFonts w:ascii="Times New Roman" w:hAnsi="Times New Roman"/>
          <w:iCs/>
          <w:sz w:val="20"/>
          <w:szCs w:val="20"/>
        </w:rPr>
        <w:t xml:space="preserve"> this </w:t>
      </w:r>
      <w:r w:rsidR="003F06C6" w:rsidRPr="00C61110">
        <w:rPr>
          <w:rFonts w:ascii="Times New Roman" w:hAnsi="Times New Roman"/>
          <w:iCs/>
          <w:sz w:val="20"/>
          <w:szCs w:val="20"/>
        </w:rPr>
        <w:t>issue</w:t>
      </w:r>
      <w:r w:rsidR="00475F3C" w:rsidRPr="00C61110">
        <w:rPr>
          <w:rFonts w:ascii="Times New Roman" w:hAnsi="Times New Roman"/>
          <w:iCs/>
          <w:sz w:val="20"/>
          <w:szCs w:val="20"/>
        </w:rPr>
        <w:t xml:space="preserve">, the assumption is that UE SW processing and RF warm-up for </w:t>
      </w:r>
      <w:proofErr w:type="spellStart"/>
      <w:r w:rsidR="00475F3C" w:rsidRPr="00C61110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="00475F3C" w:rsidRPr="00C61110">
        <w:rPr>
          <w:rFonts w:ascii="Times New Roman" w:hAnsi="Times New Roman"/>
          <w:iCs/>
          <w:sz w:val="20"/>
          <w:szCs w:val="20"/>
        </w:rPr>
        <w:t xml:space="preserve"> HO and </w:t>
      </w:r>
      <w:proofErr w:type="spellStart"/>
      <w:r w:rsidR="00475F3C" w:rsidRPr="00C61110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475F3C" w:rsidRPr="00C61110">
        <w:rPr>
          <w:rFonts w:ascii="Times New Roman" w:hAnsi="Times New Roman"/>
          <w:iCs/>
          <w:sz w:val="20"/>
          <w:szCs w:val="20"/>
        </w:rPr>
        <w:t xml:space="preserve"> addition/change are performed in parallel</w:t>
      </w:r>
      <w:r w:rsidR="00C76A26" w:rsidRPr="00C61110">
        <w:rPr>
          <w:rFonts w:ascii="Times New Roman" w:hAnsi="Times New Roman"/>
          <w:iCs/>
          <w:sz w:val="20"/>
          <w:szCs w:val="20"/>
        </w:rPr>
        <w:t xml:space="preserve">, there is no dependency between </w:t>
      </w:r>
      <w:proofErr w:type="spellStart"/>
      <w:r w:rsidR="00C76A26" w:rsidRPr="00C61110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="00C76A26" w:rsidRPr="00C61110">
        <w:rPr>
          <w:rFonts w:ascii="Times New Roman" w:hAnsi="Times New Roman"/>
          <w:iCs/>
          <w:sz w:val="20"/>
          <w:szCs w:val="20"/>
        </w:rPr>
        <w:t xml:space="preserve"> and </w:t>
      </w:r>
      <w:proofErr w:type="spellStart"/>
      <w:r w:rsidR="00C76A26" w:rsidRPr="00C61110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C76A26" w:rsidRPr="00C61110">
        <w:rPr>
          <w:rFonts w:ascii="Times New Roman" w:hAnsi="Times New Roman"/>
          <w:iCs/>
          <w:sz w:val="20"/>
          <w:szCs w:val="20"/>
        </w:rPr>
        <w:t xml:space="preserve"> processing. </w:t>
      </w:r>
      <w:r w:rsidR="002365D4" w:rsidRPr="00C61110">
        <w:rPr>
          <w:rFonts w:ascii="Times New Roman" w:hAnsi="Times New Roman"/>
          <w:iCs/>
          <w:sz w:val="20"/>
          <w:szCs w:val="20"/>
        </w:rPr>
        <w:t>The question is also related to issue 2-2-8a</w:t>
      </w:r>
      <w:r w:rsidR="00EF5FE2" w:rsidRPr="00C61110">
        <w:rPr>
          <w:rFonts w:ascii="Times New Roman" w:hAnsi="Times New Roman"/>
          <w:iCs/>
          <w:sz w:val="20"/>
          <w:szCs w:val="20"/>
        </w:rPr>
        <w:t xml:space="preserve"> about the definition of </w:t>
      </w:r>
      <w:proofErr w:type="spellStart"/>
      <w:r w:rsidR="00EF5FE2" w:rsidRPr="00C61110">
        <w:rPr>
          <w:rFonts w:ascii="Times New Roman" w:hAnsi="Times New Roman"/>
          <w:sz w:val="20"/>
          <w:szCs w:val="20"/>
        </w:rPr>
        <w:t>T</w:t>
      </w:r>
      <w:r w:rsidR="00EF5FE2" w:rsidRPr="00C61110">
        <w:rPr>
          <w:rFonts w:ascii="Times New Roman" w:hAnsi="Times New Roman"/>
          <w:sz w:val="20"/>
          <w:szCs w:val="20"/>
          <w:vertAlign w:val="subscript"/>
        </w:rPr>
        <w:t>processing</w:t>
      </w:r>
      <w:proofErr w:type="spellEnd"/>
      <w:r w:rsidR="00EF5FE2" w:rsidRPr="00C61110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EF5FE2" w:rsidRPr="00C61110">
        <w:rPr>
          <w:rFonts w:ascii="Times New Roman" w:hAnsi="Times New Roman"/>
          <w:iCs/>
          <w:sz w:val="20"/>
          <w:szCs w:val="20"/>
        </w:rPr>
        <w:t xml:space="preserve">in each delay requirement for </w:t>
      </w:r>
      <w:proofErr w:type="spellStart"/>
      <w:r w:rsidR="00EF5FE2" w:rsidRPr="00C61110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EF5FE2" w:rsidRPr="00C61110">
        <w:rPr>
          <w:rFonts w:ascii="Times New Roman" w:hAnsi="Times New Roman"/>
          <w:iCs/>
          <w:sz w:val="20"/>
          <w:szCs w:val="20"/>
        </w:rPr>
        <w:t xml:space="preserve"> and </w:t>
      </w:r>
      <w:proofErr w:type="spellStart"/>
      <w:r w:rsidR="00EF5FE2" w:rsidRPr="00C61110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="00EF5FE2" w:rsidRPr="00C61110">
        <w:rPr>
          <w:rFonts w:ascii="Times New Roman" w:hAnsi="Times New Roman"/>
          <w:i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3B25" w:rsidRPr="00C61110" w14:paraId="0FBA0055" w14:textId="77777777" w:rsidTr="00BF3B25">
        <w:tc>
          <w:tcPr>
            <w:tcW w:w="9350" w:type="dxa"/>
          </w:tcPr>
          <w:p w14:paraId="3ED7EB76" w14:textId="77777777" w:rsidR="00BF3B25" w:rsidRPr="00C61110" w:rsidRDefault="00BF3B25" w:rsidP="00BF3B25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Issue 2-2-8a: How the HO with </w:t>
            </w:r>
            <w:proofErr w:type="spellStart"/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 delay requirements are specified</w:t>
            </w:r>
          </w:p>
          <w:p w14:paraId="7C70DB44" w14:textId="77777777" w:rsidR="00BF3B25" w:rsidRPr="00C61110" w:rsidRDefault="00BF3B25" w:rsidP="00BF3B25">
            <w:pPr>
              <w:numPr>
                <w:ilvl w:val="0"/>
                <w:numId w:val="38"/>
              </w:numPr>
              <w:spacing w:after="180" w:line="240" w:lineRule="auto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For the parallel processing case of HO with </w:t>
            </w:r>
            <w:proofErr w:type="spellStart"/>
            <w:r w:rsidRPr="00C6111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6111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addition delay requirements and HO delay requirements are defined separately:</w:t>
            </w:r>
          </w:p>
          <w:p w14:paraId="1098B1E6" w14:textId="77777777" w:rsidR="00BF3B25" w:rsidRPr="00C61110" w:rsidRDefault="00BF3B25" w:rsidP="00BF3B25">
            <w:pPr>
              <w:pStyle w:val="ListParagraph"/>
              <w:widowControl/>
              <w:numPr>
                <w:ilvl w:val="1"/>
                <w:numId w:val="38"/>
              </w:numPr>
              <w:overflowPunct w:val="0"/>
              <w:spacing w:after="180" w:line="240" w:lineRule="exact"/>
              <w:ind w:left="1656" w:firstLineChars="0" w:hanging="360"/>
              <w:textAlignment w:val="baseline"/>
              <w:rPr>
                <w:sz w:val="20"/>
                <w:szCs w:val="20"/>
              </w:rPr>
            </w:pPr>
            <w:proofErr w:type="spellStart"/>
            <w:r w:rsidRPr="00C61110">
              <w:rPr>
                <w:sz w:val="20"/>
                <w:szCs w:val="20"/>
              </w:rPr>
              <w:t>PSCell</w:t>
            </w:r>
            <w:proofErr w:type="spellEnd"/>
            <w:r w:rsidRPr="00C61110">
              <w:rPr>
                <w:sz w:val="20"/>
                <w:szCs w:val="20"/>
              </w:rPr>
              <w:t xml:space="preserve"> addition delay= 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RRC_delay</w:t>
            </w:r>
            <w:proofErr w:type="spellEnd"/>
            <w:r w:rsidRPr="00C61110">
              <w:rPr>
                <w:sz w:val="20"/>
                <w:szCs w:val="20"/>
              </w:rPr>
              <w:t xml:space="preserve"> + 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processing</w:t>
            </w:r>
            <w:proofErr w:type="spellEnd"/>
            <w:r w:rsidRPr="00C61110">
              <w:rPr>
                <w:sz w:val="20"/>
                <w:szCs w:val="20"/>
              </w:rPr>
              <w:t xml:space="preserve"> + 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search</w:t>
            </w:r>
            <w:proofErr w:type="spellEnd"/>
            <w:r w:rsidRPr="00C61110">
              <w:rPr>
                <w:sz w:val="20"/>
                <w:szCs w:val="20"/>
              </w:rPr>
              <w:t xml:space="preserve"> + T</w:t>
            </w:r>
            <w:r w:rsidRPr="00C61110">
              <w:rPr>
                <w:sz w:val="20"/>
                <w:szCs w:val="20"/>
                <w:vertAlign w:val="subscript"/>
              </w:rPr>
              <w:t>∆</w:t>
            </w:r>
            <w:r w:rsidRPr="00C61110">
              <w:rPr>
                <w:sz w:val="20"/>
                <w:szCs w:val="20"/>
              </w:rPr>
              <w:t xml:space="preserve"> + 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PSCell</w:t>
            </w:r>
            <w:proofErr w:type="spellEnd"/>
            <w:r w:rsidRPr="00C61110">
              <w:rPr>
                <w:sz w:val="20"/>
                <w:szCs w:val="20"/>
                <w:vertAlign w:val="subscript"/>
              </w:rPr>
              <w:t>_ DU</w:t>
            </w:r>
            <w:r w:rsidRPr="00C61110">
              <w:rPr>
                <w:sz w:val="20"/>
                <w:szCs w:val="20"/>
              </w:rPr>
              <w:t xml:space="preserve"> + 2 </w:t>
            </w:r>
            <w:proofErr w:type="spellStart"/>
            <w:r w:rsidRPr="00C61110">
              <w:rPr>
                <w:sz w:val="20"/>
                <w:szCs w:val="20"/>
              </w:rPr>
              <w:t>ms</w:t>
            </w:r>
            <w:proofErr w:type="spellEnd"/>
            <w:r w:rsidRPr="00C61110">
              <w:rPr>
                <w:sz w:val="20"/>
                <w:szCs w:val="20"/>
              </w:rPr>
              <w:t xml:space="preserve">  </w:t>
            </w:r>
          </w:p>
          <w:p w14:paraId="50275378" w14:textId="5822021E" w:rsidR="00BF3B25" w:rsidRPr="00C61110" w:rsidRDefault="00BF3B25" w:rsidP="004671E2">
            <w:pPr>
              <w:pStyle w:val="ListParagraph"/>
              <w:widowControl/>
              <w:numPr>
                <w:ilvl w:val="1"/>
                <w:numId w:val="38"/>
              </w:numPr>
              <w:overflowPunct w:val="0"/>
              <w:spacing w:after="180" w:line="240" w:lineRule="auto"/>
              <w:ind w:left="1656" w:firstLineChars="0" w:hanging="360"/>
              <w:textAlignment w:val="baseline"/>
              <w:rPr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C61110">
              <w:rPr>
                <w:sz w:val="20"/>
                <w:szCs w:val="20"/>
              </w:rPr>
              <w:t xml:space="preserve">HO delay = 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RRC_delay</w:t>
            </w:r>
            <w:proofErr w:type="spellEnd"/>
            <w:r w:rsidRPr="00C61110">
              <w:rPr>
                <w:sz w:val="20"/>
                <w:szCs w:val="20"/>
              </w:rPr>
              <w:t xml:space="preserve"> +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interrupt</w:t>
            </w:r>
            <w:proofErr w:type="spellEnd"/>
            <w:r w:rsidRPr="00C61110">
              <w:rPr>
                <w:sz w:val="20"/>
                <w:szCs w:val="20"/>
              </w:rPr>
              <w:t xml:space="preserve"> = 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RRC_delay</w:t>
            </w:r>
            <w:proofErr w:type="spellEnd"/>
            <w:r w:rsidRPr="00C61110">
              <w:rPr>
                <w:sz w:val="20"/>
                <w:szCs w:val="20"/>
              </w:rPr>
              <w:t xml:space="preserve"> +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search</w:t>
            </w:r>
            <w:proofErr w:type="spellEnd"/>
            <w:r w:rsidRPr="00C61110">
              <w:rPr>
                <w:sz w:val="20"/>
                <w:szCs w:val="20"/>
              </w:rPr>
              <w:t xml:space="preserve"> + T</w:t>
            </w:r>
            <w:r w:rsidRPr="00C61110">
              <w:rPr>
                <w:sz w:val="20"/>
                <w:szCs w:val="20"/>
                <w:vertAlign w:val="subscript"/>
              </w:rPr>
              <w:t>IU</w:t>
            </w:r>
            <w:r w:rsidRPr="00C61110">
              <w:rPr>
                <w:sz w:val="20"/>
                <w:szCs w:val="20"/>
              </w:rPr>
              <w:t xml:space="preserve"> + 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processing</w:t>
            </w:r>
            <w:proofErr w:type="spellEnd"/>
            <w:r w:rsidRPr="00C61110">
              <w:rPr>
                <w:sz w:val="20"/>
                <w:szCs w:val="20"/>
              </w:rPr>
              <w:t xml:space="preserve"> + T</w:t>
            </w:r>
            <w:r w:rsidRPr="00C61110">
              <w:rPr>
                <w:sz w:val="20"/>
                <w:szCs w:val="20"/>
                <w:vertAlign w:val="subscript"/>
              </w:rPr>
              <w:t>∆</w:t>
            </w:r>
            <w:r w:rsidRPr="00C61110">
              <w:rPr>
                <w:sz w:val="20"/>
                <w:szCs w:val="20"/>
              </w:rPr>
              <w:t xml:space="preserve"> + </w:t>
            </w:r>
            <w:proofErr w:type="spellStart"/>
            <w:r w:rsidRPr="00C61110">
              <w:rPr>
                <w:sz w:val="20"/>
                <w:szCs w:val="20"/>
              </w:rPr>
              <w:t>T</w:t>
            </w:r>
            <w:r w:rsidRPr="00C61110">
              <w:rPr>
                <w:sz w:val="20"/>
                <w:szCs w:val="20"/>
                <w:vertAlign w:val="subscript"/>
              </w:rPr>
              <w:t>margin</w:t>
            </w:r>
            <w:proofErr w:type="spellEnd"/>
            <w:r w:rsidRPr="00C61110">
              <w:rPr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C61110">
              <w:rPr>
                <w:sz w:val="20"/>
                <w:szCs w:val="20"/>
              </w:rPr>
              <w:t>ms</w:t>
            </w:r>
            <w:proofErr w:type="spellEnd"/>
          </w:p>
        </w:tc>
      </w:tr>
    </w:tbl>
    <w:p w14:paraId="25915E25" w14:textId="77777777" w:rsidR="00BF3B25" w:rsidRPr="00C61110" w:rsidRDefault="00BF3B25" w:rsidP="004671E2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</w:p>
    <w:p w14:paraId="52A29429" w14:textId="55EAFDC6" w:rsidR="00BF3B25" w:rsidRPr="00C61110" w:rsidRDefault="00377B69" w:rsidP="004671E2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  <w:r w:rsidRPr="00C61110">
        <w:rPr>
          <w:rFonts w:ascii="Times New Roman" w:hAnsi="Times New Roman"/>
          <w:iCs/>
          <w:sz w:val="20"/>
          <w:szCs w:val="20"/>
        </w:rPr>
        <w:t xml:space="preserve">From our understanding, </w:t>
      </w:r>
      <w:proofErr w:type="spellStart"/>
      <w:r w:rsidRPr="00C61110">
        <w:rPr>
          <w:rFonts w:ascii="Times New Roman" w:hAnsi="Times New Roman"/>
          <w:sz w:val="20"/>
          <w:szCs w:val="20"/>
        </w:rPr>
        <w:t>T</w:t>
      </w:r>
      <w:r w:rsidRPr="00C61110">
        <w:rPr>
          <w:rFonts w:ascii="Times New Roman" w:hAnsi="Times New Roman"/>
          <w:sz w:val="20"/>
          <w:szCs w:val="20"/>
          <w:vertAlign w:val="subscript"/>
        </w:rPr>
        <w:t>processing</w:t>
      </w:r>
      <w:proofErr w:type="spellEnd"/>
      <w:r w:rsidRPr="00C61110">
        <w:rPr>
          <w:rFonts w:ascii="Times New Roman" w:hAnsi="Times New Roman"/>
          <w:sz w:val="20"/>
          <w:szCs w:val="20"/>
          <w:vertAlign w:val="subscript"/>
        </w:rPr>
        <w:t xml:space="preserve"> </w:t>
      </w:r>
      <w:r w:rsidR="000C132A" w:rsidRPr="00C61110">
        <w:rPr>
          <w:rFonts w:ascii="Times New Roman" w:hAnsi="Times New Roman"/>
          <w:iCs/>
          <w:sz w:val="20"/>
          <w:szCs w:val="20"/>
        </w:rPr>
        <w:t xml:space="preserve">in </w:t>
      </w:r>
      <w:r w:rsidRPr="00C61110">
        <w:rPr>
          <w:rFonts w:ascii="Times New Roman" w:hAnsi="Times New Roman"/>
          <w:iCs/>
          <w:sz w:val="20"/>
          <w:szCs w:val="20"/>
        </w:rPr>
        <w:t xml:space="preserve"> </w:t>
      </w:r>
      <w:r w:rsidR="000C132A" w:rsidRPr="00C61110">
        <w:rPr>
          <w:rFonts w:ascii="Times New Roman" w:hAnsi="Times New Roman"/>
          <w:iCs/>
          <w:sz w:val="20"/>
          <w:szCs w:val="20"/>
        </w:rPr>
        <w:t>Issue 2-2-8a will appl</w:t>
      </w:r>
      <w:r w:rsidR="00CB154C">
        <w:rPr>
          <w:rFonts w:ascii="Times New Roman" w:hAnsi="Times New Roman"/>
          <w:iCs/>
          <w:sz w:val="20"/>
          <w:szCs w:val="20"/>
        </w:rPr>
        <w:t>y</w:t>
      </w:r>
      <w:r w:rsidR="000C132A" w:rsidRPr="00C61110">
        <w:rPr>
          <w:rFonts w:ascii="Times New Roman" w:hAnsi="Times New Roman"/>
          <w:iCs/>
          <w:sz w:val="20"/>
          <w:szCs w:val="20"/>
        </w:rPr>
        <w:t xml:space="preserve"> independently for </w:t>
      </w:r>
      <w:proofErr w:type="spellStart"/>
      <w:r w:rsidR="000C132A" w:rsidRPr="00C61110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="000C132A" w:rsidRPr="00C61110">
        <w:rPr>
          <w:rFonts w:ascii="Times New Roman" w:hAnsi="Times New Roman"/>
          <w:iCs/>
          <w:sz w:val="20"/>
          <w:szCs w:val="20"/>
        </w:rPr>
        <w:t xml:space="preserve"> and </w:t>
      </w:r>
      <w:proofErr w:type="spellStart"/>
      <w:r w:rsidR="000C132A" w:rsidRPr="00C61110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062845" w:rsidRPr="00C61110">
        <w:rPr>
          <w:rFonts w:ascii="Times New Roman" w:hAnsi="Times New Roman"/>
          <w:iCs/>
          <w:sz w:val="20"/>
          <w:szCs w:val="20"/>
        </w:rPr>
        <w:t>, where some margin</w:t>
      </w:r>
      <w:r w:rsidR="00DB76C0">
        <w:rPr>
          <w:rFonts w:ascii="Times New Roman" w:hAnsi="Times New Roman"/>
          <w:iCs/>
          <w:sz w:val="20"/>
          <w:szCs w:val="20"/>
        </w:rPr>
        <w:t>, X,</w:t>
      </w:r>
      <w:r w:rsidR="00062845" w:rsidRPr="00C61110">
        <w:rPr>
          <w:rFonts w:ascii="Times New Roman" w:hAnsi="Times New Roman"/>
          <w:iCs/>
          <w:sz w:val="20"/>
          <w:szCs w:val="20"/>
        </w:rPr>
        <w:t xml:space="preserve"> can be considered</w:t>
      </w:r>
      <w:r w:rsidR="00AE4B1D" w:rsidRPr="00C61110">
        <w:rPr>
          <w:rFonts w:ascii="Times New Roman" w:hAnsi="Times New Roman"/>
          <w:iCs/>
          <w:sz w:val="20"/>
          <w:szCs w:val="20"/>
        </w:rPr>
        <w:t xml:space="preserve"> as well.</w:t>
      </w:r>
      <w:r w:rsidR="00705B32" w:rsidRPr="00C61110">
        <w:rPr>
          <w:rFonts w:ascii="Times New Roman" w:hAnsi="Times New Roman"/>
          <w:iCs/>
          <w:sz w:val="20"/>
          <w:szCs w:val="20"/>
        </w:rPr>
        <w:t xml:space="preserve"> Therefore, the equation will be:</w:t>
      </w:r>
    </w:p>
    <w:p w14:paraId="34A844D8" w14:textId="77777777" w:rsidR="00705B32" w:rsidRPr="00C61110" w:rsidRDefault="00705B32" w:rsidP="00705B32">
      <w:pPr>
        <w:numPr>
          <w:ilvl w:val="0"/>
          <w:numId w:val="38"/>
        </w:numPr>
        <w:spacing w:after="180" w:line="240" w:lineRule="auto"/>
        <w:rPr>
          <w:rFonts w:ascii="Times New Roman" w:hAnsi="Times New Roman"/>
          <w:iCs/>
          <w:color w:val="000000" w:themeColor="text1"/>
          <w:sz w:val="20"/>
          <w:szCs w:val="20"/>
        </w:rPr>
      </w:pPr>
      <w:r w:rsidRPr="00C61110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For the parallel processing case of HO with </w:t>
      </w:r>
      <w:proofErr w:type="spellStart"/>
      <w:r w:rsidRPr="00C61110">
        <w:rPr>
          <w:rFonts w:ascii="Times New Roman" w:hAnsi="Times New Roman"/>
          <w:iCs/>
          <w:color w:val="000000" w:themeColor="text1"/>
          <w:sz w:val="20"/>
          <w:szCs w:val="20"/>
        </w:rPr>
        <w:t>PSCell</w:t>
      </w:r>
      <w:proofErr w:type="spellEnd"/>
      <w:r w:rsidRPr="00C61110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, </w:t>
      </w:r>
      <w:proofErr w:type="spellStart"/>
      <w:r w:rsidRPr="00C61110">
        <w:rPr>
          <w:rFonts w:ascii="Times New Roman" w:hAnsi="Times New Roman"/>
          <w:iCs/>
          <w:color w:val="000000" w:themeColor="text1"/>
          <w:sz w:val="20"/>
          <w:szCs w:val="20"/>
        </w:rPr>
        <w:t>PSCell</w:t>
      </w:r>
      <w:proofErr w:type="spellEnd"/>
      <w:r w:rsidRPr="00C61110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 addition delay requirements and HO delay requirements are defined separately:</w:t>
      </w:r>
    </w:p>
    <w:p w14:paraId="3665CF89" w14:textId="11BC31FC" w:rsidR="00705B32" w:rsidRPr="00C61110" w:rsidRDefault="00705B32" w:rsidP="00AC1C45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sz w:val="20"/>
          <w:szCs w:val="20"/>
        </w:rPr>
      </w:pPr>
      <w:proofErr w:type="spellStart"/>
      <w:r w:rsidRPr="00C61110">
        <w:rPr>
          <w:sz w:val="20"/>
          <w:szCs w:val="20"/>
        </w:rPr>
        <w:t>PSCell</w:t>
      </w:r>
      <w:proofErr w:type="spellEnd"/>
      <w:r w:rsidRPr="00C61110">
        <w:rPr>
          <w:sz w:val="20"/>
          <w:szCs w:val="20"/>
        </w:rPr>
        <w:t xml:space="preserve"> addition delay=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RRC_delay</w:t>
      </w:r>
      <w:proofErr w:type="spellEnd"/>
      <w:r w:rsidRPr="00C61110">
        <w:rPr>
          <w:sz w:val="20"/>
          <w:szCs w:val="20"/>
        </w:rPr>
        <w:t xml:space="preserve"> + </w:t>
      </w:r>
      <w:r w:rsidR="00127A90" w:rsidRPr="00C61110">
        <w:rPr>
          <w:sz w:val="20"/>
          <w:szCs w:val="20"/>
          <w:lang w:val="en-US"/>
        </w:rPr>
        <w:t>(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processing</w:t>
      </w:r>
      <w:r w:rsidR="00127A90" w:rsidRPr="00C61110">
        <w:rPr>
          <w:sz w:val="20"/>
          <w:szCs w:val="20"/>
          <w:vertAlign w:val="subscript"/>
          <w:lang w:val="en-US"/>
        </w:rPr>
        <w:t>_PSCell</w:t>
      </w:r>
      <w:proofErr w:type="spellEnd"/>
      <w:r w:rsidRPr="00C61110">
        <w:rPr>
          <w:sz w:val="20"/>
          <w:szCs w:val="20"/>
        </w:rPr>
        <w:t xml:space="preserve"> +</w:t>
      </w:r>
      <w:r w:rsidR="00127A90" w:rsidRPr="00C61110">
        <w:rPr>
          <w:sz w:val="20"/>
          <w:szCs w:val="20"/>
          <w:lang w:val="en-US"/>
        </w:rPr>
        <w:t>X) +</w:t>
      </w:r>
      <w:r w:rsidRPr="00C61110">
        <w:rPr>
          <w:sz w:val="20"/>
          <w:szCs w:val="20"/>
        </w:rPr>
        <w:t xml:space="preserve">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search</w:t>
      </w:r>
      <w:proofErr w:type="spellEnd"/>
      <w:r w:rsidRPr="00C61110">
        <w:rPr>
          <w:sz w:val="20"/>
          <w:szCs w:val="20"/>
        </w:rPr>
        <w:t xml:space="preserve"> + T</w:t>
      </w:r>
      <w:r w:rsidRPr="00C61110">
        <w:rPr>
          <w:sz w:val="20"/>
          <w:szCs w:val="20"/>
          <w:vertAlign w:val="subscript"/>
        </w:rPr>
        <w:t>∆</w:t>
      </w:r>
      <w:r w:rsidRPr="00C61110">
        <w:rPr>
          <w:sz w:val="20"/>
          <w:szCs w:val="20"/>
        </w:rPr>
        <w:t xml:space="preserve"> +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PSCell</w:t>
      </w:r>
      <w:proofErr w:type="spellEnd"/>
      <w:r w:rsidRPr="00C61110">
        <w:rPr>
          <w:sz w:val="20"/>
          <w:szCs w:val="20"/>
          <w:vertAlign w:val="subscript"/>
        </w:rPr>
        <w:t>_ DU</w:t>
      </w:r>
      <w:r w:rsidRPr="00C61110">
        <w:rPr>
          <w:sz w:val="20"/>
          <w:szCs w:val="20"/>
        </w:rPr>
        <w:t xml:space="preserve"> + 2 </w:t>
      </w:r>
      <w:proofErr w:type="spellStart"/>
      <w:r w:rsidRPr="00C61110">
        <w:rPr>
          <w:sz w:val="20"/>
          <w:szCs w:val="20"/>
        </w:rPr>
        <w:t>ms</w:t>
      </w:r>
      <w:proofErr w:type="spellEnd"/>
      <w:r w:rsidRPr="00C61110">
        <w:rPr>
          <w:sz w:val="20"/>
          <w:szCs w:val="20"/>
        </w:rPr>
        <w:t xml:space="preserve">  </w:t>
      </w:r>
    </w:p>
    <w:p w14:paraId="5942EF07" w14:textId="0F5E5958" w:rsidR="00705B32" w:rsidRPr="00C61110" w:rsidRDefault="00705B32" w:rsidP="00AC1C45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iCs/>
          <w:sz w:val="20"/>
          <w:szCs w:val="20"/>
        </w:rPr>
      </w:pPr>
      <w:r w:rsidRPr="00C61110">
        <w:rPr>
          <w:sz w:val="20"/>
          <w:szCs w:val="20"/>
        </w:rPr>
        <w:t xml:space="preserve">HO delay =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RRC_delay</w:t>
      </w:r>
      <w:proofErr w:type="spellEnd"/>
      <w:r w:rsidRPr="00C61110">
        <w:rPr>
          <w:sz w:val="20"/>
          <w:szCs w:val="20"/>
        </w:rPr>
        <w:t xml:space="preserve"> +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interrupt</w:t>
      </w:r>
      <w:proofErr w:type="spellEnd"/>
      <w:r w:rsidRPr="00C61110">
        <w:rPr>
          <w:sz w:val="20"/>
          <w:szCs w:val="20"/>
        </w:rPr>
        <w:t xml:space="preserve"> =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RRC_delay</w:t>
      </w:r>
      <w:proofErr w:type="spellEnd"/>
      <w:r w:rsidRPr="00C61110">
        <w:rPr>
          <w:sz w:val="20"/>
          <w:szCs w:val="20"/>
        </w:rPr>
        <w:t xml:space="preserve"> +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search</w:t>
      </w:r>
      <w:proofErr w:type="spellEnd"/>
      <w:r w:rsidRPr="00C61110">
        <w:rPr>
          <w:sz w:val="20"/>
          <w:szCs w:val="20"/>
        </w:rPr>
        <w:t xml:space="preserve"> + T</w:t>
      </w:r>
      <w:r w:rsidRPr="00C61110">
        <w:rPr>
          <w:sz w:val="20"/>
          <w:szCs w:val="20"/>
          <w:vertAlign w:val="subscript"/>
        </w:rPr>
        <w:t>IU</w:t>
      </w:r>
      <w:r w:rsidRPr="00C61110">
        <w:rPr>
          <w:sz w:val="20"/>
          <w:szCs w:val="20"/>
        </w:rPr>
        <w:t xml:space="preserve"> + </w:t>
      </w:r>
      <w:r w:rsidR="00127A90" w:rsidRPr="00C61110">
        <w:rPr>
          <w:sz w:val="20"/>
          <w:szCs w:val="20"/>
          <w:lang w:val="en-US"/>
        </w:rPr>
        <w:t>(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processing</w:t>
      </w:r>
      <w:r w:rsidR="00127A90" w:rsidRPr="00C61110">
        <w:rPr>
          <w:sz w:val="20"/>
          <w:szCs w:val="20"/>
          <w:vertAlign w:val="subscript"/>
          <w:lang w:val="en-US"/>
        </w:rPr>
        <w:t>_PCell</w:t>
      </w:r>
      <w:proofErr w:type="spellEnd"/>
      <w:r w:rsidRPr="00C61110">
        <w:rPr>
          <w:sz w:val="20"/>
          <w:szCs w:val="20"/>
        </w:rPr>
        <w:t xml:space="preserve"> +</w:t>
      </w:r>
      <w:r w:rsidR="00127A90" w:rsidRPr="00C61110">
        <w:rPr>
          <w:sz w:val="20"/>
          <w:szCs w:val="20"/>
          <w:lang w:val="en-US"/>
        </w:rPr>
        <w:t>X) +</w:t>
      </w:r>
      <w:r w:rsidRPr="00C61110">
        <w:rPr>
          <w:sz w:val="20"/>
          <w:szCs w:val="20"/>
        </w:rPr>
        <w:t xml:space="preserve"> T</w:t>
      </w:r>
      <w:r w:rsidRPr="00C61110">
        <w:rPr>
          <w:sz w:val="20"/>
          <w:szCs w:val="20"/>
          <w:vertAlign w:val="subscript"/>
        </w:rPr>
        <w:t>∆</w:t>
      </w:r>
      <w:r w:rsidRPr="00C61110">
        <w:rPr>
          <w:sz w:val="20"/>
          <w:szCs w:val="20"/>
        </w:rPr>
        <w:t xml:space="preserve"> +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margin</w:t>
      </w:r>
      <w:proofErr w:type="spellEnd"/>
      <w:r w:rsidRPr="00C61110">
        <w:rPr>
          <w:sz w:val="20"/>
          <w:szCs w:val="20"/>
          <w:vertAlign w:val="subscript"/>
        </w:rPr>
        <w:t xml:space="preserve"> </w:t>
      </w:r>
      <w:proofErr w:type="spellStart"/>
      <w:r w:rsidRPr="00C61110">
        <w:rPr>
          <w:sz w:val="20"/>
          <w:szCs w:val="20"/>
        </w:rPr>
        <w:t>ms</w:t>
      </w:r>
      <w:proofErr w:type="spellEnd"/>
    </w:p>
    <w:p w14:paraId="785C8B12" w14:textId="77777777" w:rsidR="000F3FBE" w:rsidRPr="000F3FBE" w:rsidRDefault="000F3FBE" w:rsidP="000F3FBE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  <w:r w:rsidRPr="000F3FBE">
        <w:rPr>
          <w:rFonts w:ascii="Times New Roman" w:hAnsi="Times New Roman"/>
          <w:iCs/>
          <w:sz w:val="20"/>
          <w:szCs w:val="20"/>
        </w:rPr>
        <w:t xml:space="preserve">Where </w:t>
      </w:r>
      <w:proofErr w:type="spellStart"/>
      <w:r w:rsidRPr="000F3FBE">
        <w:rPr>
          <w:rFonts w:ascii="Times New Roman" w:hAnsi="Times New Roman"/>
          <w:sz w:val="20"/>
          <w:szCs w:val="20"/>
        </w:rPr>
        <w:t>T</w:t>
      </w:r>
      <w:r w:rsidRPr="000F3FBE">
        <w:rPr>
          <w:rFonts w:ascii="Times New Roman" w:hAnsi="Times New Roman"/>
          <w:sz w:val="20"/>
          <w:szCs w:val="20"/>
          <w:vertAlign w:val="subscript"/>
        </w:rPr>
        <w:t>processing_PCell</w:t>
      </w:r>
      <w:proofErr w:type="spellEnd"/>
      <w:r w:rsidRPr="000F3FBE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0F3FBE">
        <w:rPr>
          <w:rFonts w:ascii="Times New Roman" w:hAnsi="Times New Roman"/>
          <w:sz w:val="20"/>
          <w:szCs w:val="20"/>
        </w:rPr>
        <w:t>T</w:t>
      </w:r>
      <w:r w:rsidRPr="000F3FBE">
        <w:rPr>
          <w:rFonts w:ascii="Times New Roman" w:hAnsi="Times New Roman"/>
          <w:sz w:val="20"/>
          <w:szCs w:val="20"/>
          <w:vertAlign w:val="subscript"/>
        </w:rPr>
        <w:t>processing_PSCell</w:t>
      </w:r>
      <w:proofErr w:type="spellEnd"/>
      <w:r w:rsidRPr="000F3FBE">
        <w:rPr>
          <w:rFonts w:ascii="Times New Roman" w:hAnsi="Times New Roman"/>
          <w:sz w:val="20"/>
          <w:szCs w:val="20"/>
        </w:rPr>
        <w:t xml:space="preserve"> are </w:t>
      </w:r>
      <w:r w:rsidRPr="000F3FBE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UE processing time for </w:t>
      </w:r>
      <w:proofErr w:type="spellStart"/>
      <w:r w:rsidRPr="000F3FBE">
        <w:rPr>
          <w:rFonts w:ascii="Times New Roman" w:hAnsi="Times New Roman"/>
          <w:color w:val="000000" w:themeColor="text1"/>
          <w:sz w:val="20"/>
          <w:szCs w:val="20"/>
          <w:lang w:eastAsia="ko-KR"/>
        </w:rPr>
        <w:t>PCell</w:t>
      </w:r>
      <w:proofErr w:type="spellEnd"/>
      <w:r w:rsidRPr="000F3FBE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HO and </w:t>
      </w:r>
      <w:proofErr w:type="spellStart"/>
      <w:r w:rsidRPr="000F3FBE">
        <w:rPr>
          <w:rFonts w:ascii="Times New Roman" w:hAnsi="Times New Roman"/>
          <w:color w:val="000000" w:themeColor="text1"/>
          <w:sz w:val="20"/>
          <w:szCs w:val="20"/>
          <w:lang w:eastAsia="ko-KR"/>
        </w:rPr>
        <w:t>PSCell</w:t>
      </w:r>
      <w:proofErr w:type="spellEnd"/>
      <w:r w:rsidRPr="000F3FBE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addition respectively,</w:t>
      </w:r>
      <w:r w:rsidRPr="000F3FBE">
        <w:rPr>
          <w:rFonts w:ascii="Times New Roman" w:hAnsi="Times New Roman"/>
          <w:iCs/>
          <w:sz w:val="20"/>
          <w:szCs w:val="20"/>
        </w:rPr>
        <w:t xml:space="preserve"> and X is margin with FFS value.</w:t>
      </w:r>
    </w:p>
    <w:p w14:paraId="6D4E82D0" w14:textId="410D6A43" w:rsidR="00127A90" w:rsidRDefault="00062845" w:rsidP="00127A90">
      <w:pPr>
        <w:spacing w:after="180" w:line="240" w:lineRule="auto"/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</w:pPr>
      <w:r w:rsidRPr="00C61110">
        <w:rPr>
          <w:rFonts w:ascii="Times New Roman" w:hAnsi="Times New Roman"/>
          <w:b/>
          <w:bCs/>
          <w:iCs/>
          <w:sz w:val="20"/>
          <w:szCs w:val="20"/>
        </w:rPr>
        <w:t>Proposal</w:t>
      </w:r>
      <w:r w:rsidR="00FE685B" w:rsidRPr="00C61110">
        <w:rPr>
          <w:rFonts w:ascii="Times New Roman" w:hAnsi="Times New Roman"/>
          <w:b/>
          <w:bCs/>
          <w:iCs/>
          <w:sz w:val="20"/>
          <w:szCs w:val="20"/>
        </w:rPr>
        <w:t xml:space="preserve"> 1</w:t>
      </w:r>
      <w:r w:rsidR="00AE4B1D" w:rsidRPr="00C61110">
        <w:rPr>
          <w:rFonts w:ascii="Times New Roman" w:hAnsi="Times New Roman"/>
          <w:b/>
          <w:bCs/>
          <w:iCs/>
          <w:sz w:val="20"/>
          <w:szCs w:val="20"/>
        </w:rPr>
        <w:t>:</w:t>
      </w:r>
      <w:r w:rsidR="00AE4B1D"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 xml:space="preserve"> </w:t>
      </w:r>
      <w:r w:rsidR="00127A90"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 xml:space="preserve">For the parallel processing case of HO with </w:t>
      </w:r>
      <w:proofErr w:type="spellStart"/>
      <w:r w:rsidR="00127A90"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>PSCell</w:t>
      </w:r>
      <w:proofErr w:type="spellEnd"/>
      <w:r w:rsidR="00127A90"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 xml:space="preserve">, </w:t>
      </w:r>
      <w:proofErr w:type="spellStart"/>
      <w:r w:rsidR="00127A90"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>PSCell</w:t>
      </w:r>
      <w:proofErr w:type="spellEnd"/>
      <w:r w:rsidR="00127A90"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 xml:space="preserve"> addition delay requirements and HO delay requirements are defined separately:</w:t>
      </w:r>
    </w:p>
    <w:p w14:paraId="68AAC885" w14:textId="77777777" w:rsidR="000730A6" w:rsidRPr="00C61110" w:rsidRDefault="000730A6" w:rsidP="00AC1C45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b/>
          <w:bCs/>
          <w:iCs/>
          <w:sz w:val="20"/>
          <w:szCs w:val="20"/>
        </w:rPr>
      </w:pPr>
      <w:r w:rsidRPr="00C61110">
        <w:rPr>
          <w:b/>
          <w:bCs/>
          <w:sz w:val="20"/>
          <w:szCs w:val="20"/>
        </w:rPr>
        <w:t xml:space="preserve">HO delay =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RRC_delay</w:t>
      </w:r>
      <w:proofErr w:type="spellEnd"/>
      <w:r w:rsidRPr="00C61110">
        <w:rPr>
          <w:b/>
          <w:bCs/>
          <w:sz w:val="20"/>
          <w:szCs w:val="20"/>
        </w:rPr>
        <w:t xml:space="preserve"> +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search</w:t>
      </w:r>
      <w:proofErr w:type="spellEnd"/>
      <w:r w:rsidRPr="00C61110">
        <w:rPr>
          <w:b/>
          <w:bCs/>
          <w:sz w:val="20"/>
          <w:szCs w:val="20"/>
        </w:rPr>
        <w:t xml:space="preserve"> + T</w:t>
      </w:r>
      <w:r w:rsidRPr="00C61110">
        <w:rPr>
          <w:b/>
          <w:bCs/>
          <w:sz w:val="20"/>
          <w:szCs w:val="20"/>
          <w:vertAlign w:val="subscript"/>
        </w:rPr>
        <w:t>IU</w:t>
      </w:r>
      <w:r w:rsidRPr="00C61110">
        <w:rPr>
          <w:b/>
          <w:bCs/>
          <w:sz w:val="20"/>
          <w:szCs w:val="20"/>
        </w:rPr>
        <w:t xml:space="preserve"> + </w:t>
      </w:r>
      <w:r w:rsidRPr="00C61110">
        <w:rPr>
          <w:b/>
          <w:bCs/>
          <w:sz w:val="20"/>
          <w:szCs w:val="20"/>
          <w:lang w:val="en-US"/>
        </w:rPr>
        <w:t>(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processing</w:t>
      </w:r>
      <w:r w:rsidRPr="00C61110">
        <w:rPr>
          <w:b/>
          <w:bCs/>
          <w:sz w:val="20"/>
          <w:szCs w:val="20"/>
          <w:vertAlign w:val="subscript"/>
          <w:lang w:val="en-US"/>
        </w:rPr>
        <w:t>_PCell</w:t>
      </w:r>
      <w:proofErr w:type="spellEnd"/>
      <w:r w:rsidRPr="00C61110">
        <w:rPr>
          <w:b/>
          <w:bCs/>
          <w:sz w:val="20"/>
          <w:szCs w:val="20"/>
        </w:rPr>
        <w:t xml:space="preserve"> +</w:t>
      </w:r>
      <w:r w:rsidRPr="00C61110">
        <w:rPr>
          <w:b/>
          <w:bCs/>
          <w:sz w:val="20"/>
          <w:szCs w:val="20"/>
          <w:lang w:val="en-US"/>
        </w:rPr>
        <w:t>X) +</w:t>
      </w:r>
      <w:r w:rsidRPr="00C61110">
        <w:rPr>
          <w:b/>
          <w:bCs/>
          <w:sz w:val="20"/>
          <w:szCs w:val="20"/>
        </w:rPr>
        <w:t xml:space="preserve"> T</w:t>
      </w:r>
      <w:r w:rsidRPr="00C61110">
        <w:rPr>
          <w:b/>
          <w:bCs/>
          <w:sz w:val="20"/>
          <w:szCs w:val="20"/>
          <w:vertAlign w:val="subscript"/>
        </w:rPr>
        <w:t>∆</w:t>
      </w:r>
      <w:r w:rsidRPr="00C61110">
        <w:rPr>
          <w:b/>
          <w:bCs/>
          <w:sz w:val="20"/>
          <w:szCs w:val="20"/>
        </w:rPr>
        <w:t xml:space="preserve"> +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margin</w:t>
      </w:r>
      <w:proofErr w:type="spellEnd"/>
      <w:r w:rsidRPr="00C61110">
        <w:rPr>
          <w:b/>
          <w:bCs/>
          <w:sz w:val="20"/>
          <w:szCs w:val="20"/>
          <w:vertAlign w:val="subscript"/>
        </w:rPr>
        <w:t xml:space="preserve"> </w:t>
      </w:r>
      <w:proofErr w:type="spellStart"/>
      <w:r w:rsidRPr="00C61110">
        <w:rPr>
          <w:b/>
          <w:bCs/>
          <w:sz w:val="20"/>
          <w:szCs w:val="20"/>
        </w:rPr>
        <w:t>ms</w:t>
      </w:r>
      <w:proofErr w:type="spellEnd"/>
    </w:p>
    <w:p w14:paraId="77FD5235" w14:textId="77777777" w:rsidR="00127A90" w:rsidRPr="00C61110" w:rsidRDefault="00127A90" w:rsidP="00AC1C45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b/>
          <w:bCs/>
          <w:sz w:val="20"/>
          <w:szCs w:val="20"/>
        </w:rPr>
      </w:pPr>
      <w:proofErr w:type="spellStart"/>
      <w:r w:rsidRPr="00C61110">
        <w:rPr>
          <w:b/>
          <w:bCs/>
          <w:sz w:val="20"/>
          <w:szCs w:val="20"/>
        </w:rPr>
        <w:t>PSCell</w:t>
      </w:r>
      <w:proofErr w:type="spellEnd"/>
      <w:r w:rsidRPr="00C61110">
        <w:rPr>
          <w:b/>
          <w:bCs/>
          <w:sz w:val="20"/>
          <w:szCs w:val="20"/>
        </w:rPr>
        <w:t xml:space="preserve"> addition delay=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RRC_delay</w:t>
      </w:r>
      <w:proofErr w:type="spellEnd"/>
      <w:r w:rsidRPr="00C61110">
        <w:rPr>
          <w:b/>
          <w:bCs/>
          <w:sz w:val="20"/>
          <w:szCs w:val="20"/>
        </w:rPr>
        <w:t xml:space="preserve"> + </w:t>
      </w:r>
      <w:r w:rsidRPr="00C61110">
        <w:rPr>
          <w:b/>
          <w:bCs/>
          <w:sz w:val="20"/>
          <w:szCs w:val="20"/>
          <w:lang w:val="en-US"/>
        </w:rPr>
        <w:t>(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processing</w:t>
      </w:r>
      <w:r w:rsidRPr="00C61110">
        <w:rPr>
          <w:b/>
          <w:bCs/>
          <w:sz w:val="20"/>
          <w:szCs w:val="20"/>
          <w:vertAlign w:val="subscript"/>
          <w:lang w:val="en-US"/>
        </w:rPr>
        <w:t>_PSCell</w:t>
      </w:r>
      <w:proofErr w:type="spellEnd"/>
      <w:r w:rsidRPr="00C61110">
        <w:rPr>
          <w:b/>
          <w:bCs/>
          <w:sz w:val="20"/>
          <w:szCs w:val="20"/>
        </w:rPr>
        <w:t xml:space="preserve"> +</w:t>
      </w:r>
      <w:r w:rsidRPr="00C61110">
        <w:rPr>
          <w:b/>
          <w:bCs/>
          <w:sz w:val="20"/>
          <w:szCs w:val="20"/>
          <w:lang w:val="en-US"/>
        </w:rPr>
        <w:t>X) +</w:t>
      </w:r>
      <w:r w:rsidRPr="00C61110">
        <w:rPr>
          <w:b/>
          <w:bCs/>
          <w:sz w:val="20"/>
          <w:szCs w:val="20"/>
        </w:rPr>
        <w:t xml:space="preserve">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search</w:t>
      </w:r>
      <w:proofErr w:type="spellEnd"/>
      <w:r w:rsidRPr="00C61110">
        <w:rPr>
          <w:b/>
          <w:bCs/>
          <w:sz w:val="20"/>
          <w:szCs w:val="20"/>
        </w:rPr>
        <w:t xml:space="preserve"> + T</w:t>
      </w:r>
      <w:r w:rsidRPr="00C61110">
        <w:rPr>
          <w:b/>
          <w:bCs/>
          <w:sz w:val="20"/>
          <w:szCs w:val="20"/>
          <w:vertAlign w:val="subscript"/>
        </w:rPr>
        <w:t>∆</w:t>
      </w:r>
      <w:r w:rsidRPr="00C61110">
        <w:rPr>
          <w:b/>
          <w:bCs/>
          <w:sz w:val="20"/>
          <w:szCs w:val="20"/>
        </w:rPr>
        <w:t xml:space="preserve"> +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PSCell</w:t>
      </w:r>
      <w:proofErr w:type="spellEnd"/>
      <w:r w:rsidRPr="00C61110">
        <w:rPr>
          <w:b/>
          <w:bCs/>
          <w:sz w:val="20"/>
          <w:szCs w:val="20"/>
          <w:vertAlign w:val="subscript"/>
        </w:rPr>
        <w:t>_ DU</w:t>
      </w:r>
      <w:r w:rsidRPr="00C61110">
        <w:rPr>
          <w:b/>
          <w:bCs/>
          <w:sz w:val="20"/>
          <w:szCs w:val="20"/>
        </w:rPr>
        <w:t xml:space="preserve"> + 2 </w:t>
      </w:r>
      <w:proofErr w:type="spellStart"/>
      <w:r w:rsidRPr="00C61110">
        <w:rPr>
          <w:b/>
          <w:bCs/>
          <w:sz w:val="20"/>
          <w:szCs w:val="20"/>
        </w:rPr>
        <w:t>ms</w:t>
      </w:r>
      <w:proofErr w:type="spellEnd"/>
      <w:r w:rsidRPr="00C61110">
        <w:rPr>
          <w:b/>
          <w:bCs/>
          <w:sz w:val="20"/>
          <w:szCs w:val="20"/>
        </w:rPr>
        <w:t xml:space="preserve">  </w:t>
      </w:r>
    </w:p>
    <w:p w14:paraId="6D304F69" w14:textId="2515F6F4" w:rsidR="00062845" w:rsidRPr="000F3FBE" w:rsidRDefault="00FE685B" w:rsidP="004671E2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</w:rPr>
      </w:pPr>
      <w:r w:rsidRPr="000F3FBE">
        <w:rPr>
          <w:rFonts w:ascii="Times New Roman" w:hAnsi="Times New Roman"/>
          <w:b/>
          <w:bCs/>
          <w:iCs/>
          <w:sz w:val="20"/>
          <w:szCs w:val="20"/>
        </w:rPr>
        <w:t xml:space="preserve">Where </w:t>
      </w:r>
      <w:proofErr w:type="spellStart"/>
      <w:r w:rsidR="007B6003" w:rsidRPr="000F3FBE">
        <w:rPr>
          <w:rFonts w:ascii="Times New Roman" w:hAnsi="Times New Roman"/>
          <w:b/>
          <w:bCs/>
          <w:sz w:val="20"/>
          <w:szCs w:val="20"/>
        </w:rPr>
        <w:t>T</w:t>
      </w:r>
      <w:r w:rsidR="007B6003" w:rsidRPr="000F3FBE">
        <w:rPr>
          <w:rFonts w:ascii="Times New Roman" w:hAnsi="Times New Roman"/>
          <w:b/>
          <w:bCs/>
          <w:sz w:val="20"/>
          <w:szCs w:val="20"/>
          <w:vertAlign w:val="subscript"/>
        </w:rPr>
        <w:t>processing_PCell</w:t>
      </w:r>
      <w:proofErr w:type="spellEnd"/>
      <w:r w:rsidR="007B6003" w:rsidRPr="000F3FBE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="007B6003" w:rsidRPr="000F3FBE">
        <w:rPr>
          <w:rFonts w:ascii="Times New Roman" w:hAnsi="Times New Roman"/>
          <w:b/>
          <w:bCs/>
          <w:sz w:val="20"/>
          <w:szCs w:val="20"/>
        </w:rPr>
        <w:t>T</w:t>
      </w:r>
      <w:r w:rsidR="007B6003" w:rsidRPr="000F3FBE">
        <w:rPr>
          <w:rFonts w:ascii="Times New Roman" w:hAnsi="Times New Roman"/>
          <w:b/>
          <w:bCs/>
          <w:sz w:val="20"/>
          <w:szCs w:val="20"/>
          <w:vertAlign w:val="subscript"/>
        </w:rPr>
        <w:t>processing_PSCell</w:t>
      </w:r>
      <w:proofErr w:type="spellEnd"/>
      <w:r w:rsidR="007B6003" w:rsidRPr="000F3FBE">
        <w:rPr>
          <w:rFonts w:ascii="Times New Roman" w:hAnsi="Times New Roman"/>
          <w:b/>
          <w:bCs/>
          <w:sz w:val="20"/>
          <w:szCs w:val="20"/>
        </w:rPr>
        <w:t xml:space="preserve"> are </w:t>
      </w:r>
      <w:r w:rsidR="006B56CE" w:rsidRPr="000F3FBE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UE processing time for </w:t>
      </w:r>
      <w:proofErr w:type="spellStart"/>
      <w:r w:rsidR="006B56CE" w:rsidRPr="000F3FBE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>PCell</w:t>
      </w:r>
      <w:proofErr w:type="spellEnd"/>
      <w:r w:rsidR="006B56CE" w:rsidRPr="000F3FBE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 HO and </w:t>
      </w:r>
      <w:proofErr w:type="spellStart"/>
      <w:r w:rsidR="006B56CE" w:rsidRPr="000F3FBE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>PSCell</w:t>
      </w:r>
      <w:proofErr w:type="spellEnd"/>
      <w:r w:rsidR="006B56CE" w:rsidRPr="000F3FBE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 addition respectively,</w:t>
      </w:r>
      <w:r w:rsidR="006B56CE" w:rsidRPr="000F3FBE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  <w:r w:rsidR="000F3FBE" w:rsidRPr="000F3FBE">
        <w:rPr>
          <w:rFonts w:ascii="Times New Roman" w:hAnsi="Times New Roman"/>
          <w:b/>
          <w:bCs/>
          <w:iCs/>
          <w:sz w:val="20"/>
          <w:szCs w:val="20"/>
        </w:rPr>
        <w:t xml:space="preserve">and </w:t>
      </w:r>
      <w:r w:rsidRPr="000F3FBE">
        <w:rPr>
          <w:rFonts w:ascii="Times New Roman" w:hAnsi="Times New Roman"/>
          <w:b/>
          <w:bCs/>
          <w:iCs/>
          <w:sz w:val="20"/>
          <w:szCs w:val="20"/>
        </w:rPr>
        <w:t>X is margin</w:t>
      </w:r>
      <w:r w:rsidR="00A662B1" w:rsidRPr="000F3FBE">
        <w:rPr>
          <w:rFonts w:ascii="Times New Roman" w:hAnsi="Times New Roman"/>
          <w:b/>
          <w:bCs/>
          <w:iCs/>
          <w:sz w:val="20"/>
          <w:szCs w:val="20"/>
        </w:rPr>
        <w:t xml:space="preserve"> with FFS value.</w:t>
      </w:r>
    </w:p>
    <w:p w14:paraId="45AC6F5B" w14:textId="2444B5C5" w:rsidR="001F740A" w:rsidRPr="00C61110" w:rsidRDefault="001F740A" w:rsidP="004671E2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</w:rPr>
      </w:pPr>
    </w:p>
    <w:p w14:paraId="7AFE0906" w14:textId="2F4438DF" w:rsidR="001D5AA6" w:rsidRPr="00C61110" w:rsidRDefault="001D5AA6" w:rsidP="004671E2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  <w:r w:rsidRPr="00C61110">
        <w:rPr>
          <w:rFonts w:ascii="Times New Roman" w:hAnsi="Times New Roman"/>
          <w:iCs/>
          <w:sz w:val="20"/>
          <w:szCs w:val="20"/>
        </w:rPr>
        <w:t>For sequential processing, there is agreement in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5AA6" w:rsidRPr="00C61110" w14:paraId="4B74D898" w14:textId="77777777" w:rsidTr="001D5AA6">
        <w:tc>
          <w:tcPr>
            <w:tcW w:w="9350" w:type="dxa"/>
          </w:tcPr>
          <w:p w14:paraId="5CA6269E" w14:textId="77777777" w:rsidR="001D5AA6" w:rsidRPr="00C61110" w:rsidRDefault="001D5AA6" w:rsidP="001D5AA6">
            <w:pPr>
              <w:pStyle w:val="ListParagraph"/>
              <w:widowControl/>
              <w:numPr>
                <w:ilvl w:val="1"/>
                <w:numId w:val="34"/>
              </w:numPr>
              <w:autoSpaceDE/>
              <w:autoSpaceDN/>
              <w:adjustRightInd/>
              <w:spacing w:after="120" w:line="252" w:lineRule="auto"/>
              <w:ind w:left="1080" w:firstLineChars="0"/>
              <w:rPr>
                <w:bCs/>
                <w:sz w:val="20"/>
                <w:szCs w:val="20"/>
              </w:rPr>
            </w:pPr>
            <w:r w:rsidRPr="00C61110">
              <w:rPr>
                <w:bCs/>
                <w:sz w:val="20"/>
                <w:szCs w:val="20"/>
              </w:rPr>
              <w:t xml:space="preserve">Introduce extra margin Y </w:t>
            </w:r>
            <w:proofErr w:type="spellStart"/>
            <w:r w:rsidRPr="00C61110">
              <w:rPr>
                <w:bCs/>
                <w:sz w:val="20"/>
                <w:szCs w:val="20"/>
              </w:rPr>
              <w:t>ms</w:t>
            </w:r>
            <w:proofErr w:type="spellEnd"/>
            <w:r w:rsidRPr="00C61110">
              <w:rPr>
                <w:bCs/>
                <w:sz w:val="20"/>
                <w:szCs w:val="20"/>
              </w:rPr>
              <w:t xml:space="preserve"> for sequential processing case comparing to parallel processing case for </w:t>
            </w:r>
            <w:r w:rsidRPr="00C61110">
              <w:rPr>
                <w:color w:val="000000"/>
                <w:sz w:val="20"/>
                <w:szCs w:val="20"/>
              </w:rPr>
              <w:t>UE SW processing and RF warm-up for [</w:t>
            </w:r>
            <w:proofErr w:type="spellStart"/>
            <w:r w:rsidRPr="00C61110">
              <w:rPr>
                <w:color w:val="000000"/>
                <w:sz w:val="20"/>
                <w:szCs w:val="20"/>
              </w:rPr>
              <w:t>PCell</w:t>
            </w:r>
            <w:proofErr w:type="spellEnd"/>
            <w:r w:rsidRPr="00C61110">
              <w:rPr>
                <w:color w:val="000000"/>
                <w:sz w:val="20"/>
                <w:szCs w:val="20"/>
              </w:rPr>
              <w:t xml:space="preserve"> handover] and </w:t>
            </w:r>
            <w:proofErr w:type="spellStart"/>
            <w:r w:rsidRPr="00C61110">
              <w:rPr>
                <w:color w:val="000000"/>
                <w:sz w:val="20"/>
                <w:szCs w:val="20"/>
              </w:rPr>
              <w:t>PSCell</w:t>
            </w:r>
            <w:proofErr w:type="spellEnd"/>
            <w:r w:rsidRPr="00C61110">
              <w:rPr>
                <w:color w:val="000000"/>
                <w:sz w:val="20"/>
                <w:szCs w:val="20"/>
              </w:rPr>
              <w:t xml:space="preserve"> addition/change</w:t>
            </w:r>
          </w:p>
          <w:p w14:paraId="6D246EB6" w14:textId="645D0DD4" w:rsidR="001D5AA6" w:rsidRPr="00C61110" w:rsidRDefault="001D5AA6" w:rsidP="001D5AA6">
            <w:pPr>
              <w:pStyle w:val="ListParagraph"/>
              <w:widowControl/>
              <w:numPr>
                <w:ilvl w:val="2"/>
                <w:numId w:val="34"/>
              </w:numPr>
              <w:autoSpaceDE/>
              <w:autoSpaceDN/>
              <w:adjustRightInd/>
              <w:spacing w:after="120" w:line="252" w:lineRule="auto"/>
              <w:ind w:left="1800" w:firstLineChars="0"/>
              <w:rPr>
                <w:bCs/>
                <w:sz w:val="20"/>
                <w:szCs w:val="20"/>
              </w:rPr>
            </w:pPr>
            <w:r w:rsidRPr="00C61110">
              <w:rPr>
                <w:color w:val="000000"/>
                <w:sz w:val="20"/>
                <w:szCs w:val="20"/>
              </w:rPr>
              <w:t xml:space="preserve">Y = [10] </w:t>
            </w:r>
            <w:proofErr w:type="spellStart"/>
            <w:r w:rsidRPr="00C61110">
              <w:rPr>
                <w:color w:val="000000"/>
                <w:sz w:val="20"/>
                <w:szCs w:val="20"/>
              </w:rPr>
              <w:t>ms</w:t>
            </w:r>
            <w:proofErr w:type="spellEnd"/>
          </w:p>
          <w:p w14:paraId="6A975A6C" w14:textId="1667B162" w:rsidR="001D5AA6" w:rsidRPr="00C61110" w:rsidRDefault="00C8163A" w:rsidP="00C8163A">
            <w:pPr>
              <w:pStyle w:val="ListParagraph"/>
              <w:widowControl/>
              <w:numPr>
                <w:ilvl w:val="2"/>
                <w:numId w:val="34"/>
              </w:numPr>
              <w:autoSpaceDE/>
              <w:autoSpaceDN/>
              <w:adjustRightInd/>
              <w:spacing w:after="120" w:line="252" w:lineRule="auto"/>
              <w:ind w:left="1800" w:firstLineChars="0"/>
              <w:rPr>
                <w:bCs/>
                <w:sz w:val="20"/>
                <w:szCs w:val="20"/>
              </w:rPr>
            </w:pPr>
            <w:r w:rsidRPr="00C61110">
              <w:rPr>
                <w:color w:val="000000"/>
                <w:sz w:val="20"/>
                <w:szCs w:val="20"/>
                <w:lang w:val="en-US"/>
              </w:rPr>
              <w:t>Note: no extra interruption is required</w:t>
            </w:r>
          </w:p>
        </w:tc>
      </w:tr>
    </w:tbl>
    <w:p w14:paraId="674695BB" w14:textId="77777777" w:rsidR="001D5AA6" w:rsidRPr="00C61110" w:rsidRDefault="001D5AA6" w:rsidP="004671E2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</w:p>
    <w:p w14:paraId="331F9829" w14:textId="3CF5CBE4" w:rsidR="001F740A" w:rsidRPr="00C61110" w:rsidRDefault="00C8163A" w:rsidP="004671E2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  <w:r w:rsidRPr="00C61110">
        <w:rPr>
          <w:rFonts w:ascii="Times New Roman" w:hAnsi="Times New Roman"/>
          <w:iCs/>
          <w:sz w:val="20"/>
          <w:szCs w:val="20"/>
        </w:rPr>
        <w:t xml:space="preserve">Therefore, </w:t>
      </w:r>
      <w:r w:rsidR="000730A6">
        <w:rPr>
          <w:rFonts w:ascii="Times New Roman" w:hAnsi="Times New Roman"/>
          <w:iCs/>
          <w:color w:val="000000" w:themeColor="text1"/>
          <w:sz w:val="20"/>
          <w:szCs w:val="20"/>
        </w:rPr>
        <w:t>f</w:t>
      </w:r>
      <w:r w:rsidR="00DB3B0E" w:rsidRPr="00C61110">
        <w:rPr>
          <w:rFonts w:ascii="Times New Roman" w:hAnsi="Times New Roman"/>
          <w:iCs/>
          <w:color w:val="000000" w:themeColor="text1"/>
          <w:sz w:val="20"/>
          <w:szCs w:val="20"/>
        </w:rPr>
        <w:t xml:space="preserve">or the sequential processing case of HO with </w:t>
      </w:r>
      <w:proofErr w:type="spellStart"/>
      <w:r w:rsidR="00DB3B0E" w:rsidRPr="00C61110">
        <w:rPr>
          <w:rFonts w:ascii="Times New Roman" w:hAnsi="Times New Roman"/>
          <w:iCs/>
          <w:color w:val="000000" w:themeColor="text1"/>
          <w:sz w:val="20"/>
          <w:szCs w:val="20"/>
        </w:rPr>
        <w:t>PSCell</w:t>
      </w:r>
      <w:proofErr w:type="spellEnd"/>
      <w:r w:rsidR="0098692D">
        <w:rPr>
          <w:rFonts w:ascii="Times New Roman" w:hAnsi="Times New Roman"/>
          <w:iCs/>
          <w:color w:val="000000" w:themeColor="text1"/>
          <w:sz w:val="20"/>
          <w:szCs w:val="20"/>
        </w:rPr>
        <w:t>,</w:t>
      </w:r>
      <w:r w:rsidR="00DB3B0E" w:rsidRPr="00C61110">
        <w:rPr>
          <w:rFonts w:ascii="Times New Roman" w:hAnsi="Times New Roman"/>
          <w:iCs/>
          <w:sz w:val="20"/>
          <w:szCs w:val="20"/>
        </w:rPr>
        <w:t xml:space="preserve"> </w:t>
      </w:r>
      <w:r w:rsidRPr="00C61110">
        <w:rPr>
          <w:rFonts w:ascii="Times New Roman" w:hAnsi="Times New Roman"/>
          <w:iCs/>
          <w:sz w:val="20"/>
          <w:szCs w:val="20"/>
        </w:rPr>
        <w:t xml:space="preserve">the </w:t>
      </w:r>
      <w:r w:rsidR="00AA52A4" w:rsidRPr="00C61110">
        <w:rPr>
          <w:rFonts w:ascii="Times New Roman" w:hAnsi="Times New Roman"/>
          <w:iCs/>
          <w:sz w:val="20"/>
          <w:szCs w:val="20"/>
        </w:rPr>
        <w:t>delay requirement</w:t>
      </w:r>
      <w:r w:rsidR="00DB3B0E" w:rsidRPr="00C61110">
        <w:rPr>
          <w:rFonts w:ascii="Times New Roman" w:hAnsi="Times New Roman"/>
          <w:iCs/>
          <w:sz w:val="20"/>
          <w:szCs w:val="20"/>
        </w:rPr>
        <w:t>s</w:t>
      </w:r>
      <w:r w:rsidR="00AA52A4" w:rsidRPr="00C61110">
        <w:rPr>
          <w:rFonts w:ascii="Times New Roman" w:hAnsi="Times New Roman"/>
          <w:iCs/>
          <w:sz w:val="20"/>
          <w:szCs w:val="20"/>
        </w:rPr>
        <w:t xml:space="preserve"> for </w:t>
      </w:r>
      <w:proofErr w:type="spellStart"/>
      <w:r w:rsidR="00DB3B0E" w:rsidRPr="00C61110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="00AA52A4" w:rsidRPr="00C61110">
        <w:rPr>
          <w:rFonts w:ascii="Times New Roman" w:hAnsi="Times New Roman"/>
          <w:iCs/>
          <w:sz w:val="20"/>
          <w:szCs w:val="20"/>
        </w:rPr>
        <w:t xml:space="preserve"> and </w:t>
      </w:r>
      <w:proofErr w:type="spellStart"/>
      <w:r w:rsidR="00AA52A4" w:rsidRPr="00C61110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AA52A4" w:rsidRPr="00C61110">
        <w:rPr>
          <w:rFonts w:ascii="Times New Roman" w:hAnsi="Times New Roman"/>
          <w:iCs/>
          <w:sz w:val="20"/>
          <w:szCs w:val="20"/>
        </w:rPr>
        <w:t xml:space="preserve"> </w:t>
      </w:r>
      <w:r w:rsidR="00DB3B0E" w:rsidRPr="00C61110">
        <w:rPr>
          <w:rFonts w:ascii="Times New Roman" w:hAnsi="Times New Roman"/>
          <w:iCs/>
          <w:sz w:val="20"/>
          <w:szCs w:val="20"/>
        </w:rPr>
        <w:t>are</w:t>
      </w:r>
      <w:r w:rsidR="00AA52A4" w:rsidRPr="00C61110">
        <w:rPr>
          <w:rFonts w:ascii="Times New Roman" w:hAnsi="Times New Roman"/>
          <w:iCs/>
          <w:sz w:val="20"/>
          <w:szCs w:val="20"/>
        </w:rPr>
        <w:t>:</w:t>
      </w:r>
    </w:p>
    <w:p w14:paraId="187515A8" w14:textId="3A7B83F9" w:rsidR="00E12E83" w:rsidRPr="00C61110" w:rsidRDefault="00E12E83" w:rsidP="00E12E83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sz w:val="20"/>
          <w:szCs w:val="20"/>
          <w:lang w:val="en-US" w:eastAsia="zh-CN"/>
        </w:rPr>
      </w:pPr>
      <w:r w:rsidRPr="00C61110">
        <w:rPr>
          <w:rFonts w:eastAsiaTheme="minorEastAsia"/>
          <w:sz w:val="20"/>
          <w:szCs w:val="20"/>
          <w:lang w:val="en-US" w:eastAsia="zh-CN"/>
        </w:rPr>
        <w:t>T</w:t>
      </w:r>
      <w:r w:rsidRPr="00C61110">
        <w:rPr>
          <w:rFonts w:eastAsiaTheme="minorEastAsia"/>
          <w:sz w:val="20"/>
          <w:szCs w:val="20"/>
          <w:vertAlign w:val="subscript"/>
          <w:lang w:val="en-US" w:eastAsia="zh-CN"/>
        </w:rPr>
        <w:t>HO</w:t>
      </w:r>
      <w:r w:rsidRPr="00C61110">
        <w:rPr>
          <w:rFonts w:eastAsiaTheme="minorEastAsia"/>
          <w:sz w:val="20"/>
          <w:szCs w:val="20"/>
          <w:lang w:val="en-US" w:eastAsia="zh-CN"/>
        </w:rPr>
        <w:t xml:space="preserve"> =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RRC_delay</w:t>
      </w:r>
      <w:proofErr w:type="spellEnd"/>
      <w:r w:rsidRPr="00C61110">
        <w:rPr>
          <w:sz w:val="20"/>
          <w:szCs w:val="20"/>
        </w:rPr>
        <w:t xml:space="preserve"> +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search_PCell</w:t>
      </w:r>
      <w:proofErr w:type="spellEnd"/>
      <w:r w:rsidRPr="00C61110">
        <w:rPr>
          <w:sz w:val="20"/>
          <w:szCs w:val="20"/>
        </w:rPr>
        <w:t xml:space="preserve"> + </w:t>
      </w:r>
      <w:r w:rsidR="00535960" w:rsidRPr="00C61110">
        <w:rPr>
          <w:sz w:val="20"/>
          <w:szCs w:val="20"/>
          <w:lang w:val="en-US"/>
        </w:rPr>
        <w:t>(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processing</w:t>
      </w:r>
      <w:r w:rsidR="00535960" w:rsidRPr="00C61110">
        <w:rPr>
          <w:sz w:val="20"/>
          <w:szCs w:val="20"/>
          <w:vertAlign w:val="subscript"/>
          <w:lang w:val="en-US"/>
        </w:rPr>
        <w:t>_PCell</w:t>
      </w:r>
      <w:proofErr w:type="spellEnd"/>
      <w:r w:rsidRPr="00C61110">
        <w:rPr>
          <w:sz w:val="20"/>
          <w:szCs w:val="20"/>
        </w:rPr>
        <w:t xml:space="preserve"> + </w:t>
      </w:r>
      <w:r w:rsidR="00535960" w:rsidRPr="00C61110">
        <w:rPr>
          <w:sz w:val="20"/>
          <w:szCs w:val="20"/>
          <w:lang w:val="en-US"/>
        </w:rPr>
        <w:t>X</w:t>
      </w:r>
      <w:r w:rsidR="00AE6AB7" w:rsidRPr="00C61110">
        <w:rPr>
          <w:rFonts w:eastAsiaTheme="minorEastAsia"/>
          <w:sz w:val="20"/>
          <w:szCs w:val="20"/>
          <w:lang w:val="en-US" w:eastAsia="zh-CN"/>
        </w:rPr>
        <w:t xml:space="preserve">+ </w:t>
      </w:r>
      <w:r w:rsidR="00AE6AB7">
        <w:rPr>
          <w:rFonts w:eastAsiaTheme="minorEastAsia"/>
          <w:sz w:val="20"/>
          <w:szCs w:val="20"/>
          <w:lang w:val="en-US" w:eastAsia="zh-CN"/>
        </w:rPr>
        <w:t>[10]</w:t>
      </w:r>
      <w:proofErr w:type="spellStart"/>
      <w:r w:rsidR="00AE6AB7">
        <w:rPr>
          <w:rFonts w:eastAsiaTheme="minorEastAsia"/>
          <w:sz w:val="20"/>
          <w:szCs w:val="20"/>
          <w:lang w:val="en-US" w:eastAsia="zh-CN"/>
        </w:rPr>
        <w:t>ms</w:t>
      </w:r>
      <w:proofErr w:type="spellEnd"/>
      <w:r w:rsidR="00535960" w:rsidRPr="00C61110">
        <w:rPr>
          <w:sz w:val="20"/>
          <w:szCs w:val="20"/>
          <w:lang w:val="en-US"/>
        </w:rPr>
        <w:t xml:space="preserve">) + </w:t>
      </w:r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IU</w:t>
      </w:r>
      <w:r w:rsidRPr="00C61110">
        <w:rPr>
          <w:sz w:val="20"/>
          <w:szCs w:val="20"/>
        </w:rPr>
        <w:t xml:space="preserve"> </w:t>
      </w:r>
      <w:r w:rsidRPr="00C61110">
        <w:rPr>
          <w:sz w:val="20"/>
          <w:szCs w:val="20"/>
          <w:vertAlign w:val="subscript"/>
          <w:lang w:eastAsia="zh-CN"/>
        </w:rPr>
        <w:t xml:space="preserve"> </w:t>
      </w:r>
      <w:r w:rsidRPr="00C61110">
        <w:rPr>
          <w:sz w:val="20"/>
          <w:szCs w:val="20"/>
          <w:lang w:eastAsia="zh-CN"/>
        </w:rPr>
        <w:t>+ T</w:t>
      </w:r>
      <w:r w:rsidRPr="00C61110">
        <w:rPr>
          <w:sz w:val="20"/>
          <w:szCs w:val="20"/>
          <w:vertAlign w:val="subscript"/>
          <w:lang w:eastAsia="zh-CN"/>
        </w:rPr>
        <w:t>∆</w:t>
      </w:r>
      <w:r w:rsidRPr="00C61110">
        <w:rPr>
          <w:sz w:val="20"/>
          <w:szCs w:val="20"/>
          <w:vertAlign w:val="subscript"/>
          <w:lang w:val="en-US" w:eastAsia="zh-CN"/>
        </w:rPr>
        <w:t>_</w:t>
      </w:r>
      <w:proofErr w:type="spellStart"/>
      <w:r w:rsidRPr="00C61110">
        <w:rPr>
          <w:sz w:val="20"/>
          <w:szCs w:val="20"/>
          <w:vertAlign w:val="subscript"/>
          <w:lang w:val="en-US" w:eastAsia="zh-CN"/>
        </w:rPr>
        <w:t>PCell</w:t>
      </w:r>
      <w:proofErr w:type="spellEnd"/>
      <w:r w:rsidRPr="00C61110">
        <w:rPr>
          <w:sz w:val="20"/>
          <w:szCs w:val="20"/>
          <w:lang w:eastAsia="zh-CN"/>
        </w:rPr>
        <w:t xml:space="preserve"> + </w:t>
      </w:r>
      <w:proofErr w:type="spellStart"/>
      <w:r w:rsidRPr="00C61110">
        <w:rPr>
          <w:sz w:val="20"/>
          <w:szCs w:val="20"/>
          <w:lang w:eastAsia="zh-CN"/>
        </w:rPr>
        <w:t>T</w:t>
      </w:r>
      <w:r w:rsidRPr="00C61110">
        <w:rPr>
          <w:sz w:val="20"/>
          <w:szCs w:val="20"/>
          <w:vertAlign w:val="subscript"/>
          <w:lang w:eastAsia="zh-CN"/>
        </w:rPr>
        <w:t>margin</w:t>
      </w:r>
      <w:proofErr w:type="spellEnd"/>
      <w:r w:rsidRPr="00C61110">
        <w:rPr>
          <w:rFonts w:eastAsiaTheme="minorEastAsia"/>
          <w:sz w:val="20"/>
          <w:szCs w:val="20"/>
          <w:lang w:val="en-US" w:eastAsia="zh-CN"/>
        </w:rPr>
        <w:t xml:space="preserve"> </w:t>
      </w:r>
    </w:p>
    <w:p w14:paraId="5ECC9E81" w14:textId="06A6A3D7" w:rsidR="00E12E83" w:rsidRPr="00C61110" w:rsidRDefault="00E12E83" w:rsidP="00E12E83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sz w:val="20"/>
          <w:szCs w:val="20"/>
          <w:lang w:val="en-US" w:eastAsia="zh-CN"/>
        </w:rPr>
      </w:pPr>
      <w:proofErr w:type="spellStart"/>
      <w:r w:rsidRPr="00C61110">
        <w:rPr>
          <w:rFonts w:eastAsiaTheme="minorEastAsia"/>
          <w:sz w:val="20"/>
          <w:szCs w:val="20"/>
          <w:lang w:val="en-US" w:eastAsia="zh-CN"/>
        </w:rPr>
        <w:t>T</w:t>
      </w:r>
      <w:r w:rsidRPr="00C61110">
        <w:rPr>
          <w:rFonts w:eastAsiaTheme="minorEastAsia"/>
          <w:sz w:val="20"/>
          <w:szCs w:val="20"/>
          <w:vertAlign w:val="subscript"/>
          <w:lang w:val="en-US" w:eastAsia="zh-CN"/>
        </w:rPr>
        <w:t>PSCell</w:t>
      </w:r>
      <w:proofErr w:type="spellEnd"/>
      <w:r w:rsidRPr="00C61110">
        <w:rPr>
          <w:rFonts w:eastAsiaTheme="minorEastAsia"/>
          <w:sz w:val="20"/>
          <w:szCs w:val="20"/>
          <w:lang w:val="en-US" w:eastAsia="zh-CN"/>
        </w:rPr>
        <w:t>=</w:t>
      </w:r>
      <w:r w:rsidRPr="00C61110">
        <w:rPr>
          <w:sz w:val="20"/>
          <w:szCs w:val="20"/>
        </w:rPr>
        <w:t xml:space="preserve">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RRC_delay</w:t>
      </w:r>
      <w:proofErr w:type="spellEnd"/>
      <w:r w:rsidRPr="00C61110">
        <w:rPr>
          <w:sz w:val="20"/>
          <w:szCs w:val="20"/>
        </w:rPr>
        <w:t xml:space="preserve"> +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search_PCell</w:t>
      </w:r>
      <w:proofErr w:type="spellEnd"/>
      <w:r w:rsidRPr="00C61110">
        <w:rPr>
          <w:sz w:val="20"/>
          <w:szCs w:val="20"/>
        </w:rPr>
        <w:t xml:space="preserve"> + </w:t>
      </w:r>
      <w:r w:rsidRPr="00C61110">
        <w:rPr>
          <w:sz w:val="20"/>
          <w:szCs w:val="20"/>
          <w:lang w:eastAsia="zh-CN"/>
        </w:rPr>
        <w:t>T</w:t>
      </w:r>
      <w:r w:rsidRPr="00C61110">
        <w:rPr>
          <w:sz w:val="20"/>
          <w:szCs w:val="20"/>
          <w:vertAlign w:val="subscript"/>
          <w:lang w:eastAsia="zh-CN"/>
        </w:rPr>
        <w:t>∆</w:t>
      </w:r>
      <w:r w:rsidRPr="00C61110">
        <w:rPr>
          <w:sz w:val="20"/>
          <w:szCs w:val="20"/>
          <w:vertAlign w:val="subscript"/>
          <w:lang w:val="en-US" w:eastAsia="zh-CN"/>
        </w:rPr>
        <w:t>_</w:t>
      </w:r>
      <w:proofErr w:type="spellStart"/>
      <w:r w:rsidRPr="00C61110">
        <w:rPr>
          <w:sz w:val="20"/>
          <w:szCs w:val="20"/>
          <w:vertAlign w:val="subscript"/>
          <w:lang w:val="en-US" w:eastAsia="zh-CN"/>
        </w:rPr>
        <w:t>PCell</w:t>
      </w:r>
      <w:proofErr w:type="spellEnd"/>
      <w:r w:rsidRPr="00C61110">
        <w:rPr>
          <w:sz w:val="20"/>
          <w:szCs w:val="20"/>
          <w:vertAlign w:val="subscript"/>
          <w:lang w:val="en-US" w:eastAsia="zh-CN"/>
        </w:rPr>
        <w:t xml:space="preserve"> </w:t>
      </w:r>
      <w:r w:rsidRPr="00C61110">
        <w:rPr>
          <w:sz w:val="20"/>
          <w:szCs w:val="20"/>
        </w:rPr>
        <w:t xml:space="preserve">+ </w:t>
      </w:r>
      <w:proofErr w:type="spellStart"/>
      <w:r w:rsidRPr="00C61110">
        <w:rPr>
          <w:sz w:val="20"/>
          <w:szCs w:val="20"/>
          <w:lang w:eastAsia="zh-CN"/>
        </w:rPr>
        <w:t>T</w:t>
      </w:r>
      <w:r w:rsidRPr="00C61110">
        <w:rPr>
          <w:sz w:val="20"/>
          <w:szCs w:val="20"/>
          <w:vertAlign w:val="subscript"/>
          <w:lang w:eastAsia="zh-CN"/>
        </w:rPr>
        <w:t>margin</w:t>
      </w:r>
      <w:proofErr w:type="spellEnd"/>
      <w:r w:rsidRPr="00C61110">
        <w:rPr>
          <w:sz w:val="20"/>
          <w:szCs w:val="20"/>
          <w:lang w:val="en-US"/>
        </w:rPr>
        <w:t xml:space="preserve"> </w:t>
      </w:r>
      <w:r w:rsidRPr="00C61110">
        <w:rPr>
          <w:sz w:val="20"/>
          <w:szCs w:val="20"/>
        </w:rPr>
        <w:t xml:space="preserve">+ 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search_PSCell</w:t>
      </w:r>
      <w:proofErr w:type="spellEnd"/>
      <w:r w:rsidRPr="00C61110">
        <w:rPr>
          <w:sz w:val="20"/>
          <w:szCs w:val="20"/>
        </w:rPr>
        <w:t xml:space="preserve"> </w:t>
      </w:r>
      <w:r w:rsidRPr="00C61110">
        <w:rPr>
          <w:sz w:val="20"/>
          <w:szCs w:val="20"/>
          <w:lang w:val="en-US" w:eastAsia="zh-CN"/>
        </w:rPr>
        <w:t>+</w:t>
      </w:r>
      <w:r w:rsidRPr="00C61110">
        <w:rPr>
          <w:sz w:val="20"/>
          <w:szCs w:val="20"/>
          <w:lang w:eastAsia="zh-CN"/>
        </w:rPr>
        <w:t xml:space="preserve"> T</w:t>
      </w:r>
      <w:r w:rsidRPr="00C61110">
        <w:rPr>
          <w:sz w:val="20"/>
          <w:szCs w:val="20"/>
          <w:vertAlign w:val="subscript"/>
          <w:lang w:eastAsia="zh-CN"/>
        </w:rPr>
        <w:t>∆</w:t>
      </w:r>
      <w:r w:rsidRPr="00C61110">
        <w:rPr>
          <w:sz w:val="20"/>
          <w:szCs w:val="20"/>
          <w:vertAlign w:val="subscript"/>
          <w:lang w:val="en-US" w:eastAsia="zh-CN"/>
        </w:rPr>
        <w:t>_</w:t>
      </w:r>
      <w:proofErr w:type="spellStart"/>
      <w:r w:rsidRPr="00C61110">
        <w:rPr>
          <w:sz w:val="20"/>
          <w:szCs w:val="20"/>
          <w:vertAlign w:val="subscript"/>
          <w:lang w:val="en-US" w:eastAsia="zh-CN"/>
        </w:rPr>
        <w:t>PSCell</w:t>
      </w:r>
      <w:proofErr w:type="spellEnd"/>
      <w:r w:rsidRPr="00C61110">
        <w:rPr>
          <w:sz w:val="20"/>
          <w:szCs w:val="20"/>
          <w:lang w:eastAsia="zh-CN"/>
        </w:rPr>
        <w:t xml:space="preserve"> </w:t>
      </w:r>
      <w:r w:rsidRPr="00C61110">
        <w:rPr>
          <w:sz w:val="20"/>
          <w:szCs w:val="20"/>
        </w:rPr>
        <w:t xml:space="preserve">+ </w:t>
      </w:r>
      <w:r w:rsidR="00C61110" w:rsidRPr="00C61110">
        <w:rPr>
          <w:sz w:val="20"/>
          <w:szCs w:val="20"/>
          <w:lang w:val="en-US"/>
        </w:rPr>
        <w:t>(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processing</w:t>
      </w:r>
      <w:r w:rsidR="00535960" w:rsidRPr="00C61110">
        <w:rPr>
          <w:sz w:val="20"/>
          <w:szCs w:val="20"/>
          <w:vertAlign w:val="subscript"/>
          <w:lang w:val="en-US"/>
        </w:rPr>
        <w:t>_PSCell</w:t>
      </w:r>
      <w:proofErr w:type="spellEnd"/>
      <w:r w:rsidRPr="00C61110">
        <w:rPr>
          <w:sz w:val="20"/>
          <w:szCs w:val="20"/>
        </w:rPr>
        <w:t xml:space="preserve"> </w:t>
      </w:r>
      <w:r w:rsidR="00C61110" w:rsidRPr="00C61110">
        <w:rPr>
          <w:sz w:val="20"/>
          <w:szCs w:val="20"/>
        </w:rPr>
        <w:t xml:space="preserve">+ </w:t>
      </w:r>
      <w:r w:rsidR="00C61110" w:rsidRPr="00C61110">
        <w:rPr>
          <w:sz w:val="20"/>
          <w:szCs w:val="20"/>
          <w:lang w:val="en-US"/>
        </w:rPr>
        <w:t>X</w:t>
      </w:r>
      <w:r w:rsidR="0038747E">
        <w:rPr>
          <w:sz w:val="20"/>
          <w:szCs w:val="20"/>
          <w:lang w:val="en-US"/>
        </w:rPr>
        <w:t xml:space="preserve"> + [10]</w:t>
      </w:r>
      <w:proofErr w:type="spellStart"/>
      <w:r w:rsidR="0038747E">
        <w:rPr>
          <w:sz w:val="20"/>
          <w:szCs w:val="20"/>
          <w:lang w:val="en-US"/>
        </w:rPr>
        <w:t>ms</w:t>
      </w:r>
      <w:proofErr w:type="spellEnd"/>
      <w:r w:rsidR="00C61110" w:rsidRPr="00C61110">
        <w:rPr>
          <w:sz w:val="20"/>
          <w:szCs w:val="20"/>
          <w:lang w:val="en-US"/>
        </w:rPr>
        <w:t xml:space="preserve">) </w:t>
      </w:r>
      <w:r w:rsidRPr="00C61110">
        <w:rPr>
          <w:sz w:val="20"/>
          <w:szCs w:val="20"/>
        </w:rPr>
        <w:t>+</w:t>
      </w:r>
      <w:proofErr w:type="spellStart"/>
      <w:r w:rsidRPr="00C61110">
        <w:rPr>
          <w:sz w:val="20"/>
          <w:szCs w:val="20"/>
        </w:rPr>
        <w:t>T</w:t>
      </w:r>
      <w:r w:rsidRPr="00C61110">
        <w:rPr>
          <w:sz w:val="20"/>
          <w:szCs w:val="20"/>
          <w:vertAlign w:val="subscript"/>
        </w:rPr>
        <w:t>PSCell</w:t>
      </w:r>
      <w:proofErr w:type="spellEnd"/>
      <w:r w:rsidRPr="00C61110">
        <w:rPr>
          <w:sz w:val="20"/>
          <w:szCs w:val="20"/>
          <w:vertAlign w:val="subscript"/>
        </w:rPr>
        <w:t>_ DU</w:t>
      </w:r>
      <w:r w:rsidRPr="00C61110">
        <w:rPr>
          <w:sz w:val="20"/>
          <w:szCs w:val="20"/>
        </w:rPr>
        <w:t xml:space="preserve"> + </w:t>
      </w:r>
      <w:proofErr w:type="spellStart"/>
      <w:r w:rsidRPr="00C61110">
        <w:rPr>
          <w:sz w:val="20"/>
          <w:szCs w:val="20"/>
          <w:lang w:eastAsia="zh-CN"/>
        </w:rPr>
        <w:t>T</w:t>
      </w:r>
      <w:r w:rsidRPr="00C61110">
        <w:rPr>
          <w:sz w:val="20"/>
          <w:szCs w:val="20"/>
          <w:vertAlign w:val="subscript"/>
          <w:lang w:eastAsia="zh-CN"/>
        </w:rPr>
        <w:t>margin</w:t>
      </w:r>
      <w:proofErr w:type="spellEnd"/>
      <w:r w:rsidRPr="00C61110">
        <w:rPr>
          <w:sz w:val="20"/>
          <w:szCs w:val="20"/>
        </w:rPr>
        <w:t xml:space="preserve"> </w:t>
      </w:r>
    </w:p>
    <w:p w14:paraId="23769D16" w14:textId="77777777" w:rsidR="00E12E83" w:rsidRPr="00C61110" w:rsidRDefault="00E12E83" w:rsidP="004671E2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</w:p>
    <w:p w14:paraId="122C0E5C" w14:textId="49E3BBBE" w:rsidR="000730A6" w:rsidRPr="0098692D" w:rsidRDefault="000730A6" w:rsidP="000730A6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</w:rPr>
      </w:pPr>
      <w:r>
        <w:rPr>
          <w:rFonts w:ascii="Times New Roman" w:hAnsi="Times New Roman"/>
          <w:b/>
          <w:bCs/>
          <w:iCs/>
          <w:sz w:val="20"/>
          <w:szCs w:val="20"/>
        </w:rPr>
        <w:t xml:space="preserve">Proposal 2: </w:t>
      </w:r>
      <w:r w:rsidRPr="0098692D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 xml:space="preserve">For the sequential processing case of HO with </w:t>
      </w:r>
      <w:proofErr w:type="spellStart"/>
      <w:r w:rsidRPr="0098692D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>PSCell</w:t>
      </w:r>
      <w:proofErr w:type="spellEnd"/>
      <w:r w:rsidRPr="0098692D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>,</w:t>
      </w:r>
      <w:r w:rsidRPr="0098692D">
        <w:rPr>
          <w:rFonts w:ascii="Times New Roman" w:hAnsi="Times New Roman"/>
          <w:b/>
          <w:bCs/>
          <w:iCs/>
          <w:sz w:val="20"/>
          <w:szCs w:val="20"/>
        </w:rPr>
        <w:t xml:space="preserve"> the delay requirements for </w:t>
      </w:r>
      <w:proofErr w:type="spellStart"/>
      <w:r w:rsidRPr="0098692D">
        <w:rPr>
          <w:rFonts w:ascii="Times New Roman" w:hAnsi="Times New Roman"/>
          <w:b/>
          <w:bCs/>
          <w:iCs/>
          <w:sz w:val="20"/>
          <w:szCs w:val="20"/>
        </w:rPr>
        <w:t>PCell</w:t>
      </w:r>
      <w:proofErr w:type="spellEnd"/>
      <w:r w:rsidRPr="0098692D">
        <w:rPr>
          <w:rFonts w:ascii="Times New Roman" w:hAnsi="Times New Roman"/>
          <w:b/>
          <w:bCs/>
          <w:iCs/>
          <w:sz w:val="20"/>
          <w:szCs w:val="20"/>
        </w:rPr>
        <w:t xml:space="preserve"> and </w:t>
      </w:r>
      <w:proofErr w:type="spellStart"/>
      <w:r w:rsidRPr="0098692D">
        <w:rPr>
          <w:rFonts w:ascii="Times New Roman" w:hAnsi="Times New Roman"/>
          <w:b/>
          <w:bCs/>
          <w:iCs/>
          <w:sz w:val="20"/>
          <w:szCs w:val="20"/>
        </w:rPr>
        <w:t>PSCell</w:t>
      </w:r>
      <w:proofErr w:type="spellEnd"/>
      <w:r w:rsidRPr="0098692D">
        <w:rPr>
          <w:rFonts w:ascii="Times New Roman" w:hAnsi="Times New Roman"/>
          <w:b/>
          <w:bCs/>
          <w:iCs/>
          <w:sz w:val="20"/>
          <w:szCs w:val="20"/>
        </w:rPr>
        <w:t xml:space="preserve"> are:</w:t>
      </w:r>
    </w:p>
    <w:p w14:paraId="3F2F99E7" w14:textId="77777777" w:rsidR="000730A6" w:rsidRPr="0098692D" w:rsidRDefault="000730A6" w:rsidP="000730A6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b/>
          <w:bCs/>
          <w:sz w:val="20"/>
          <w:szCs w:val="20"/>
          <w:lang w:val="en-US" w:eastAsia="zh-CN"/>
        </w:rPr>
      </w:pPr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98692D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HO</w:t>
      </w:r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 xml:space="preserve"> =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RRC_delay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search_PCell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r w:rsidRPr="0098692D">
        <w:rPr>
          <w:b/>
          <w:bCs/>
          <w:sz w:val="20"/>
          <w:szCs w:val="20"/>
          <w:lang w:val="en-US"/>
        </w:rPr>
        <w:t>(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processing</w:t>
      </w:r>
      <w:r w:rsidRPr="0098692D">
        <w:rPr>
          <w:b/>
          <w:bCs/>
          <w:sz w:val="20"/>
          <w:szCs w:val="20"/>
          <w:vertAlign w:val="subscript"/>
          <w:lang w:val="en-US"/>
        </w:rPr>
        <w:t>_PCell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r w:rsidRPr="0098692D">
        <w:rPr>
          <w:b/>
          <w:bCs/>
          <w:sz w:val="20"/>
          <w:szCs w:val="20"/>
          <w:lang w:val="en-US"/>
        </w:rPr>
        <w:t>X</w:t>
      </w:r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+ [10]</w:t>
      </w:r>
      <w:proofErr w:type="spellStart"/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ms</w:t>
      </w:r>
      <w:proofErr w:type="spellEnd"/>
      <w:r w:rsidRPr="0098692D">
        <w:rPr>
          <w:b/>
          <w:bCs/>
          <w:sz w:val="20"/>
          <w:szCs w:val="20"/>
          <w:lang w:val="en-US"/>
        </w:rPr>
        <w:t xml:space="preserve">) + </w:t>
      </w:r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IU</w:t>
      </w:r>
      <w:r w:rsidRPr="0098692D">
        <w:rPr>
          <w:b/>
          <w:bCs/>
          <w:sz w:val="20"/>
          <w:szCs w:val="20"/>
        </w:rPr>
        <w:t xml:space="preserve"> </w:t>
      </w:r>
      <w:r w:rsidRPr="0098692D">
        <w:rPr>
          <w:b/>
          <w:bCs/>
          <w:sz w:val="20"/>
          <w:szCs w:val="20"/>
          <w:vertAlign w:val="subscript"/>
          <w:lang w:eastAsia="zh-CN"/>
        </w:rPr>
        <w:t xml:space="preserve"> </w:t>
      </w:r>
      <w:r w:rsidRPr="0098692D">
        <w:rPr>
          <w:b/>
          <w:bCs/>
          <w:sz w:val="20"/>
          <w:szCs w:val="20"/>
          <w:lang w:eastAsia="zh-CN"/>
        </w:rPr>
        <w:t>+ T</w:t>
      </w:r>
      <w:r w:rsidRPr="0098692D">
        <w:rPr>
          <w:b/>
          <w:bCs/>
          <w:sz w:val="20"/>
          <w:szCs w:val="20"/>
          <w:vertAlign w:val="subscript"/>
          <w:lang w:eastAsia="zh-CN"/>
        </w:rPr>
        <w:t>∆</w:t>
      </w:r>
      <w:r w:rsidRPr="0098692D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98692D">
        <w:rPr>
          <w:b/>
          <w:bCs/>
          <w:sz w:val="20"/>
          <w:szCs w:val="20"/>
          <w:vertAlign w:val="subscript"/>
          <w:lang w:val="en-US" w:eastAsia="zh-CN"/>
        </w:rPr>
        <w:t>PCell</w:t>
      </w:r>
      <w:proofErr w:type="spellEnd"/>
      <w:r w:rsidRPr="0098692D">
        <w:rPr>
          <w:b/>
          <w:bCs/>
          <w:sz w:val="20"/>
          <w:szCs w:val="20"/>
          <w:lang w:eastAsia="zh-CN"/>
        </w:rPr>
        <w:t xml:space="preserve"> + </w:t>
      </w:r>
      <w:proofErr w:type="spellStart"/>
      <w:r w:rsidRPr="0098692D">
        <w:rPr>
          <w:b/>
          <w:bCs/>
          <w:sz w:val="20"/>
          <w:szCs w:val="20"/>
          <w:lang w:eastAsia="zh-CN"/>
        </w:rPr>
        <w:t>T</w:t>
      </w:r>
      <w:r w:rsidRPr="0098692D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</w:p>
    <w:p w14:paraId="20301723" w14:textId="77777777" w:rsidR="000730A6" w:rsidRPr="0098692D" w:rsidRDefault="000730A6" w:rsidP="000730A6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b/>
          <w:bCs/>
          <w:sz w:val="20"/>
          <w:szCs w:val="20"/>
          <w:lang w:val="en-US" w:eastAsia="zh-CN"/>
        </w:rPr>
      </w:pPr>
      <w:proofErr w:type="spellStart"/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98692D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PSCell</w:t>
      </w:r>
      <w:proofErr w:type="spellEnd"/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=</w:t>
      </w:r>
      <w:r w:rsidRPr="0098692D">
        <w:rPr>
          <w:b/>
          <w:bCs/>
          <w:sz w:val="20"/>
          <w:szCs w:val="20"/>
        </w:rPr>
        <w:t xml:space="preserve">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RRC_delay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search_PCell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r w:rsidRPr="0098692D">
        <w:rPr>
          <w:b/>
          <w:bCs/>
          <w:sz w:val="20"/>
          <w:szCs w:val="20"/>
          <w:lang w:eastAsia="zh-CN"/>
        </w:rPr>
        <w:t>T</w:t>
      </w:r>
      <w:r w:rsidRPr="0098692D">
        <w:rPr>
          <w:b/>
          <w:bCs/>
          <w:sz w:val="20"/>
          <w:szCs w:val="20"/>
          <w:vertAlign w:val="subscript"/>
          <w:lang w:eastAsia="zh-CN"/>
        </w:rPr>
        <w:t>∆</w:t>
      </w:r>
      <w:r w:rsidRPr="0098692D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98692D">
        <w:rPr>
          <w:b/>
          <w:bCs/>
          <w:sz w:val="20"/>
          <w:szCs w:val="20"/>
          <w:vertAlign w:val="subscript"/>
          <w:lang w:val="en-US" w:eastAsia="zh-CN"/>
        </w:rPr>
        <w:t>PCell</w:t>
      </w:r>
      <w:proofErr w:type="spellEnd"/>
      <w:r w:rsidRPr="0098692D">
        <w:rPr>
          <w:b/>
          <w:bCs/>
          <w:sz w:val="20"/>
          <w:szCs w:val="20"/>
          <w:vertAlign w:val="subscript"/>
          <w:lang w:val="en-US" w:eastAsia="zh-CN"/>
        </w:rPr>
        <w:t xml:space="preserve"> </w:t>
      </w:r>
      <w:r w:rsidRPr="0098692D">
        <w:rPr>
          <w:b/>
          <w:bCs/>
          <w:sz w:val="20"/>
          <w:szCs w:val="20"/>
        </w:rPr>
        <w:t xml:space="preserve">+ </w:t>
      </w:r>
      <w:proofErr w:type="spellStart"/>
      <w:r w:rsidRPr="0098692D">
        <w:rPr>
          <w:b/>
          <w:bCs/>
          <w:sz w:val="20"/>
          <w:szCs w:val="20"/>
          <w:lang w:eastAsia="zh-CN"/>
        </w:rPr>
        <w:t>T</w:t>
      </w:r>
      <w:r w:rsidRPr="0098692D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98692D">
        <w:rPr>
          <w:b/>
          <w:bCs/>
          <w:sz w:val="20"/>
          <w:szCs w:val="20"/>
          <w:lang w:val="en-US"/>
        </w:rPr>
        <w:t xml:space="preserve"> </w:t>
      </w:r>
      <w:r w:rsidRPr="0098692D">
        <w:rPr>
          <w:b/>
          <w:bCs/>
          <w:sz w:val="20"/>
          <w:szCs w:val="20"/>
        </w:rPr>
        <w:t xml:space="preserve">+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search_PSCell</w:t>
      </w:r>
      <w:proofErr w:type="spellEnd"/>
      <w:r w:rsidRPr="0098692D">
        <w:rPr>
          <w:b/>
          <w:bCs/>
          <w:sz w:val="20"/>
          <w:szCs w:val="20"/>
        </w:rPr>
        <w:t xml:space="preserve"> </w:t>
      </w:r>
      <w:r w:rsidRPr="0098692D">
        <w:rPr>
          <w:b/>
          <w:bCs/>
          <w:sz w:val="20"/>
          <w:szCs w:val="20"/>
          <w:lang w:val="en-US" w:eastAsia="zh-CN"/>
        </w:rPr>
        <w:t>+</w:t>
      </w:r>
      <w:r w:rsidRPr="0098692D">
        <w:rPr>
          <w:b/>
          <w:bCs/>
          <w:sz w:val="20"/>
          <w:szCs w:val="20"/>
          <w:lang w:eastAsia="zh-CN"/>
        </w:rPr>
        <w:t xml:space="preserve"> T</w:t>
      </w:r>
      <w:r w:rsidRPr="0098692D">
        <w:rPr>
          <w:b/>
          <w:bCs/>
          <w:sz w:val="20"/>
          <w:szCs w:val="20"/>
          <w:vertAlign w:val="subscript"/>
          <w:lang w:eastAsia="zh-CN"/>
        </w:rPr>
        <w:t>∆</w:t>
      </w:r>
      <w:r w:rsidRPr="0098692D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98692D">
        <w:rPr>
          <w:b/>
          <w:bCs/>
          <w:sz w:val="20"/>
          <w:szCs w:val="20"/>
          <w:vertAlign w:val="subscript"/>
          <w:lang w:val="en-US" w:eastAsia="zh-CN"/>
        </w:rPr>
        <w:t>PSCell</w:t>
      </w:r>
      <w:proofErr w:type="spellEnd"/>
      <w:r w:rsidRPr="0098692D">
        <w:rPr>
          <w:b/>
          <w:bCs/>
          <w:sz w:val="20"/>
          <w:szCs w:val="20"/>
          <w:lang w:eastAsia="zh-CN"/>
        </w:rPr>
        <w:t xml:space="preserve"> </w:t>
      </w:r>
      <w:r w:rsidRPr="0098692D">
        <w:rPr>
          <w:b/>
          <w:bCs/>
          <w:sz w:val="20"/>
          <w:szCs w:val="20"/>
        </w:rPr>
        <w:t xml:space="preserve">+ </w:t>
      </w:r>
      <w:r w:rsidRPr="0098692D">
        <w:rPr>
          <w:b/>
          <w:bCs/>
          <w:sz w:val="20"/>
          <w:szCs w:val="20"/>
          <w:lang w:val="en-US"/>
        </w:rPr>
        <w:t>(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processing</w:t>
      </w:r>
      <w:r w:rsidRPr="0098692D">
        <w:rPr>
          <w:b/>
          <w:bCs/>
          <w:sz w:val="20"/>
          <w:szCs w:val="20"/>
          <w:vertAlign w:val="subscript"/>
          <w:lang w:val="en-US"/>
        </w:rPr>
        <w:t>_PSCell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r w:rsidRPr="0098692D">
        <w:rPr>
          <w:b/>
          <w:bCs/>
          <w:sz w:val="20"/>
          <w:szCs w:val="20"/>
          <w:lang w:val="en-US"/>
        </w:rPr>
        <w:t>X + [10]</w:t>
      </w:r>
      <w:proofErr w:type="spellStart"/>
      <w:r w:rsidRPr="0098692D">
        <w:rPr>
          <w:b/>
          <w:bCs/>
          <w:sz w:val="20"/>
          <w:szCs w:val="20"/>
          <w:lang w:val="en-US"/>
        </w:rPr>
        <w:t>ms</w:t>
      </w:r>
      <w:proofErr w:type="spellEnd"/>
      <w:r w:rsidRPr="0098692D">
        <w:rPr>
          <w:b/>
          <w:bCs/>
          <w:sz w:val="20"/>
          <w:szCs w:val="20"/>
          <w:lang w:val="en-US"/>
        </w:rPr>
        <w:t xml:space="preserve">) </w:t>
      </w:r>
      <w:r w:rsidRPr="0098692D">
        <w:rPr>
          <w:b/>
          <w:bCs/>
          <w:sz w:val="20"/>
          <w:szCs w:val="20"/>
        </w:rPr>
        <w:t>+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PSCell</w:t>
      </w:r>
      <w:proofErr w:type="spellEnd"/>
      <w:r w:rsidRPr="0098692D">
        <w:rPr>
          <w:b/>
          <w:bCs/>
          <w:sz w:val="20"/>
          <w:szCs w:val="20"/>
          <w:vertAlign w:val="subscript"/>
        </w:rPr>
        <w:t>_ DU</w:t>
      </w:r>
      <w:r w:rsidRPr="0098692D">
        <w:rPr>
          <w:b/>
          <w:bCs/>
          <w:sz w:val="20"/>
          <w:szCs w:val="20"/>
        </w:rPr>
        <w:t xml:space="preserve"> + </w:t>
      </w:r>
      <w:proofErr w:type="spellStart"/>
      <w:r w:rsidRPr="0098692D">
        <w:rPr>
          <w:b/>
          <w:bCs/>
          <w:sz w:val="20"/>
          <w:szCs w:val="20"/>
          <w:lang w:eastAsia="zh-CN"/>
        </w:rPr>
        <w:t>T</w:t>
      </w:r>
      <w:r w:rsidRPr="0098692D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98692D">
        <w:rPr>
          <w:b/>
          <w:bCs/>
          <w:sz w:val="20"/>
          <w:szCs w:val="20"/>
        </w:rPr>
        <w:t xml:space="preserve"> </w:t>
      </w:r>
    </w:p>
    <w:p w14:paraId="05BA1114" w14:textId="77777777" w:rsidR="00EE3D77" w:rsidRPr="00EE3D77" w:rsidRDefault="00EE3D77" w:rsidP="00EE3D77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</w:rPr>
      </w:pPr>
      <w:r w:rsidRPr="00EE3D77">
        <w:rPr>
          <w:rFonts w:ascii="Times New Roman" w:hAnsi="Times New Roman"/>
          <w:b/>
          <w:bCs/>
          <w:iCs/>
          <w:sz w:val="20"/>
          <w:szCs w:val="20"/>
        </w:rPr>
        <w:t xml:space="preserve">Where </w:t>
      </w:r>
      <w:proofErr w:type="spellStart"/>
      <w:r w:rsidRPr="00EE3D77">
        <w:rPr>
          <w:rFonts w:ascii="Times New Roman" w:hAnsi="Times New Roman"/>
          <w:b/>
          <w:bCs/>
          <w:sz w:val="20"/>
          <w:szCs w:val="20"/>
        </w:rPr>
        <w:t>T</w:t>
      </w:r>
      <w:r w:rsidRPr="00EE3D77">
        <w:rPr>
          <w:rFonts w:ascii="Times New Roman" w:hAnsi="Times New Roman"/>
          <w:b/>
          <w:bCs/>
          <w:sz w:val="20"/>
          <w:szCs w:val="20"/>
          <w:vertAlign w:val="subscript"/>
        </w:rPr>
        <w:t>processing_PCell</w:t>
      </w:r>
      <w:proofErr w:type="spellEnd"/>
      <w:r w:rsidRPr="00EE3D7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E3D77">
        <w:rPr>
          <w:rFonts w:ascii="Times New Roman" w:hAnsi="Times New Roman"/>
          <w:b/>
          <w:bCs/>
          <w:sz w:val="20"/>
          <w:szCs w:val="20"/>
        </w:rPr>
        <w:t>T</w:t>
      </w:r>
      <w:r w:rsidRPr="00EE3D77">
        <w:rPr>
          <w:rFonts w:ascii="Times New Roman" w:hAnsi="Times New Roman"/>
          <w:b/>
          <w:bCs/>
          <w:sz w:val="20"/>
          <w:szCs w:val="20"/>
          <w:vertAlign w:val="subscript"/>
        </w:rPr>
        <w:t>processing_PSCell</w:t>
      </w:r>
      <w:proofErr w:type="spellEnd"/>
      <w:r w:rsidRPr="00EE3D77">
        <w:rPr>
          <w:rFonts w:ascii="Times New Roman" w:hAnsi="Times New Roman"/>
          <w:b/>
          <w:bCs/>
          <w:sz w:val="20"/>
          <w:szCs w:val="20"/>
        </w:rPr>
        <w:t xml:space="preserve"> are </w:t>
      </w:r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UE processing time for </w:t>
      </w:r>
      <w:proofErr w:type="spellStart"/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>PCell</w:t>
      </w:r>
      <w:proofErr w:type="spellEnd"/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 HO and </w:t>
      </w:r>
      <w:proofErr w:type="spellStart"/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>PSCell</w:t>
      </w:r>
      <w:proofErr w:type="spellEnd"/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 addition respectively,</w:t>
      </w:r>
      <w:r w:rsidRPr="00EE3D77">
        <w:rPr>
          <w:rFonts w:ascii="Times New Roman" w:hAnsi="Times New Roman"/>
          <w:b/>
          <w:bCs/>
          <w:iCs/>
          <w:sz w:val="20"/>
          <w:szCs w:val="20"/>
        </w:rPr>
        <w:t xml:space="preserve"> and X is margin with FFS value.</w:t>
      </w:r>
    </w:p>
    <w:p w14:paraId="58B26779" w14:textId="6FF45E32" w:rsidR="009009CE" w:rsidRPr="0000208F" w:rsidRDefault="009009CE" w:rsidP="004671E2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  <w:lang w:val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651FA" w:rsidRPr="00C61110" w14:paraId="6BAC0ACA" w14:textId="77777777" w:rsidTr="00D651FA">
        <w:tc>
          <w:tcPr>
            <w:tcW w:w="9350" w:type="dxa"/>
          </w:tcPr>
          <w:p w14:paraId="4226DA79" w14:textId="77777777" w:rsidR="00D651FA" w:rsidRPr="00C61110" w:rsidRDefault="00D651FA" w:rsidP="00D651FA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Issue 2-5-1: Requirements for HO with </w:t>
            </w:r>
            <w:proofErr w:type="spellStart"/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 for NR-U</w:t>
            </w:r>
          </w:p>
          <w:p w14:paraId="67982DCB" w14:textId="77777777" w:rsidR="00D651FA" w:rsidRPr="00C61110" w:rsidRDefault="00D651FA" w:rsidP="00D651FA">
            <w:pPr>
              <w:numPr>
                <w:ilvl w:val="0"/>
                <w:numId w:val="33"/>
              </w:numPr>
              <w:spacing w:after="120" w:line="259" w:lineRule="auto"/>
              <w:ind w:left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Proposals</w:t>
            </w:r>
          </w:p>
          <w:p w14:paraId="5421BCC8" w14:textId="77777777" w:rsidR="00D651FA" w:rsidRPr="00C61110" w:rsidRDefault="00D651FA" w:rsidP="00D651FA">
            <w:pPr>
              <w:numPr>
                <w:ilvl w:val="1"/>
                <w:numId w:val="33"/>
              </w:numPr>
              <w:spacing w:after="180" w:line="259" w:lineRule="auto"/>
              <w:ind w:left="108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Option 1 (CATT, MTK, Apple, Qualcomm, ZTE, Intel, vivo): </w:t>
            </w:r>
          </w:p>
          <w:p w14:paraId="2D541E0C" w14:textId="77777777" w:rsidR="00D651FA" w:rsidRPr="00C61110" w:rsidRDefault="00D651FA" w:rsidP="00D651FA">
            <w:pPr>
              <w:numPr>
                <w:ilvl w:val="2"/>
                <w:numId w:val="33"/>
              </w:numPr>
              <w:spacing w:after="180" w:line="259" w:lineRule="auto"/>
              <w:ind w:left="180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Postpone the requirement design of NR-U HO with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until RAN4 completes the baseline requirement for HO with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licensed band.</w:t>
            </w:r>
          </w:p>
          <w:p w14:paraId="0F118096" w14:textId="77777777" w:rsidR="00D651FA" w:rsidRPr="00C61110" w:rsidRDefault="00D651FA" w:rsidP="00D651FA">
            <w:pPr>
              <w:numPr>
                <w:ilvl w:val="1"/>
                <w:numId w:val="33"/>
              </w:numPr>
              <w:spacing w:after="120" w:line="259" w:lineRule="auto"/>
              <w:ind w:left="108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Option 2 (Ericsson): </w:t>
            </w:r>
          </w:p>
          <w:p w14:paraId="2D7EC63F" w14:textId="77777777" w:rsidR="00D651FA" w:rsidRPr="00C61110" w:rsidRDefault="00D651FA" w:rsidP="00D651FA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Requirements for HO with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when </w:t>
            </w:r>
            <w:proofErr w:type="spellStart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PSCell</w:t>
            </w:r>
            <w:proofErr w:type="spellEnd"/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is on NR-U shall be discussed in parallel with licensed carrier requirements and be specified in Rel-17</w:t>
            </w:r>
          </w:p>
          <w:p w14:paraId="73882ADC" w14:textId="77777777" w:rsidR="00D651FA" w:rsidRPr="00C61110" w:rsidRDefault="00D651FA" w:rsidP="00D651FA">
            <w:pPr>
              <w:numPr>
                <w:ilvl w:val="1"/>
                <w:numId w:val="33"/>
              </w:numPr>
              <w:spacing w:after="120" w:line="259" w:lineRule="auto"/>
              <w:ind w:left="108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Option 3 (Apple, vivo): </w:t>
            </w:r>
          </w:p>
          <w:p w14:paraId="27405FE8" w14:textId="5FE6FD03" w:rsidR="00D651FA" w:rsidRPr="00C61110" w:rsidRDefault="00D651FA" w:rsidP="00D651FA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11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Discuss requirements for NR-U in Rel-18.</w:t>
            </w:r>
          </w:p>
        </w:tc>
      </w:tr>
    </w:tbl>
    <w:p w14:paraId="64C32D27" w14:textId="386E43C6" w:rsidR="000C132A" w:rsidRDefault="000C132A" w:rsidP="004671E2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</w:p>
    <w:p w14:paraId="792ACCF5" w14:textId="05116E4C" w:rsidR="002703D0" w:rsidRDefault="002703D0" w:rsidP="004671E2">
      <w:pPr>
        <w:spacing w:after="18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Due to the limited time, we suggest to postpone the </w:t>
      </w:r>
      <w:r w:rsidRPr="00C61110">
        <w:rPr>
          <w:rFonts w:ascii="Times New Roman" w:hAnsi="Times New Roman"/>
          <w:color w:val="000000" w:themeColor="text1"/>
          <w:sz w:val="20"/>
          <w:szCs w:val="20"/>
        </w:rPr>
        <w:t xml:space="preserve">requirement design of NR-U HO with </w:t>
      </w:r>
      <w:proofErr w:type="spellStart"/>
      <w:r w:rsidRPr="00C61110">
        <w:rPr>
          <w:rFonts w:ascii="Times New Roman" w:hAnsi="Times New Roman"/>
          <w:color w:val="000000" w:themeColor="text1"/>
          <w:sz w:val="20"/>
          <w:szCs w:val="20"/>
        </w:rPr>
        <w:t>PSCell</w:t>
      </w:r>
      <w:proofErr w:type="spellEnd"/>
      <w:r w:rsidRPr="00C61110">
        <w:rPr>
          <w:rFonts w:ascii="Times New Roman" w:hAnsi="Times New Roman"/>
          <w:color w:val="000000" w:themeColor="text1"/>
          <w:sz w:val="20"/>
          <w:szCs w:val="20"/>
        </w:rPr>
        <w:t xml:space="preserve"> until RAN4 completes the baseline requirement for HO with </w:t>
      </w:r>
      <w:proofErr w:type="spellStart"/>
      <w:r w:rsidRPr="00C61110">
        <w:rPr>
          <w:rFonts w:ascii="Times New Roman" w:hAnsi="Times New Roman"/>
          <w:color w:val="000000" w:themeColor="text1"/>
          <w:sz w:val="20"/>
          <w:szCs w:val="20"/>
        </w:rPr>
        <w:t>PSCell</w:t>
      </w:r>
      <w:proofErr w:type="spellEnd"/>
      <w:r w:rsidRPr="00C61110">
        <w:rPr>
          <w:rFonts w:ascii="Times New Roman" w:hAnsi="Times New Roman"/>
          <w:color w:val="000000" w:themeColor="text1"/>
          <w:sz w:val="20"/>
          <w:szCs w:val="20"/>
        </w:rPr>
        <w:t xml:space="preserve"> on licensed band.</w:t>
      </w:r>
    </w:p>
    <w:p w14:paraId="5EF9819E" w14:textId="77777777" w:rsidR="002703D0" w:rsidRPr="002703D0" w:rsidRDefault="002703D0" w:rsidP="002703D0">
      <w:pPr>
        <w:spacing w:after="180" w:line="259" w:lineRule="auto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 w:rsidRPr="002703D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Proposal 3: Postpone the requirement design of NR-U HO with </w:t>
      </w:r>
      <w:proofErr w:type="spellStart"/>
      <w:r w:rsidRPr="002703D0">
        <w:rPr>
          <w:rFonts w:ascii="Times New Roman" w:hAnsi="Times New Roman"/>
          <w:b/>
          <w:bCs/>
          <w:color w:val="000000" w:themeColor="text1"/>
          <w:sz w:val="20"/>
          <w:szCs w:val="20"/>
        </w:rPr>
        <w:t>PSCell</w:t>
      </w:r>
      <w:proofErr w:type="spellEnd"/>
      <w:r w:rsidRPr="002703D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until RAN4 completes the baseline requirement for HO with </w:t>
      </w:r>
      <w:proofErr w:type="spellStart"/>
      <w:r w:rsidRPr="002703D0">
        <w:rPr>
          <w:rFonts w:ascii="Times New Roman" w:hAnsi="Times New Roman"/>
          <w:b/>
          <w:bCs/>
          <w:color w:val="000000" w:themeColor="text1"/>
          <w:sz w:val="20"/>
          <w:szCs w:val="20"/>
        </w:rPr>
        <w:t>PSCell</w:t>
      </w:r>
      <w:proofErr w:type="spellEnd"/>
      <w:r w:rsidRPr="002703D0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on licensed band.</w:t>
      </w:r>
    </w:p>
    <w:p w14:paraId="4C5E0612" w14:textId="5E4C5344" w:rsidR="000E1C53" w:rsidRPr="0069704F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9704F">
        <w:rPr>
          <w:rFonts w:ascii="Times New Roman" w:hAnsi="Times New Roman"/>
        </w:rPr>
        <w:t>Conclusion</w:t>
      </w:r>
    </w:p>
    <w:p w14:paraId="04D57171" w14:textId="3B1FA31E" w:rsidR="000E1C53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69704F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69704F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the </w:t>
      </w:r>
      <w:r w:rsidR="008E1251" w:rsidRPr="0069704F">
        <w:rPr>
          <w:rFonts w:ascii="Times New Roman" w:hAnsi="Times New Roman"/>
          <w:sz w:val="20"/>
          <w:szCs w:val="20"/>
          <w:lang w:val="en-GB" w:eastAsia="en-US"/>
        </w:rPr>
        <w:t xml:space="preserve">HO with </w:t>
      </w:r>
      <w:proofErr w:type="spellStart"/>
      <w:r w:rsidR="008E1251" w:rsidRPr="0069704F">
        <w:rPr>
          <w:rFonts w:ascii="Times New Roman" w:hAnsi="Times New Roman"/>
          <w:sz w:val="20"/>
          <w:szCs w:val="20"/>
          <w:lang w:val="en-GB" w:eastAsia="en-US"/>
        </w:rPr>
        <w:t>PSCell</w:t>
      </w:r>
      <w:proofErr w:type="spellEnd"/>
      <w:r w:rsidR="001A632E" w:rsidRPr="0069704F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0CE2880C" w14:textId="77777777" w:rsidR="00AC1C45" w:rsidRDefault="00AC1C45" w:rsidP="00AC1C45">
      <w:pPr>
        <w:spacing w:after="180" w:line="240" w:lineRule="auto"/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</w:pPr>
      <w:r w:rsidRPr="00C61110">
        <w:rPr>
          <w:rFonts w:ascii="Times New Roman" w:hAnsi="Times New Roman"/>
          <w:b/>
          <w:bCs/>
          <w:iCs/>
          <w:sz w:val="20"/>
          <w:szCs w:val="20"/>
        </w:rPr>
        <w:t>Proposal 1:</w:t>
      </w:r>
      <w:r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 xml:space="preserve"> For the parallel processing case of HO with </w:t>
      </w:r>
      <w:proofErr w:type="spellStart"/>
      <w:r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>PSCell</w:t>
      </w:r>
      <w:proofErr w:type="spellEnd"/>
      <w:r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 xml:space="preserve">, </w:t>
      </w:r>
      <w:proofErr w:type="spellStart"/>
      <w:r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>PSCell</w:t>
      </w:r>
      <w:proofErr w:type="spellEnd"/>
      <w:r w:rsidRPr="00C61110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 xml:space="preserve"> addition delay requirements and HO delay requirements are defined separately:</w:t>
      </w:r>
    </w:p>
    <w:p w14:paraId="6989DED7" w14:textId="77777777" w:rsidR="00AC1C45" w:rsidRPr="00C61110" w:rsidRDefault="00AC1C45" w:rsidP="00AC1C45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b/>
          <w:bCs/>
          <w:iCs/>
          <w:sz w:val="20"/>
          <w:szCs w:val="20"/>
        </w:rPr>
      </w:pPr>
      <w:r w:rsidRPr="00C61110">
        <w:rPr>
          <w:b/>
          <w:bCs/>
          <w:sz w:val="20"/>
          <w:szCs w:val="20"/>
        </w:rPr>
        <w:t xml:space="preserve">HO delay =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RRC_delay</w:t>
      </w:r>
      <w:proofErr w:type="spellEnd"/>
      <w:r w:rsidRPr="00C61110">
        <w:rPr>
          <w:b/>
          <w:bCs/>
          <w:sz w:val="20"/>
          <w:szCs w:val="20"/>
        </w:rPr>
        <w:t xml:space="preserve"> +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search</w:t>
      </w:r>
      <w:proofErr w:type="spellEnd"/>
      <w:r w:rsidRPr="00C61110">
        <w:rPr>
          <w:b/>
          <w:bCs/>
          <w:sz w:val="20"/>
          <w:szCs w:val="20"/>
        </w:rPr>
        <w:t xml:space="preserve"> + T</w:t>
      </w:r>
      <w:r w:rsidRPr="00C61110">
        <w:rPr>
          <w:b/>
          <w:bCs/>
          <w:sz w:val="20"/>
          <w:szCs w:val="20"/>
          <w:vertAlign w:val="subscript"/>
        </w:rPr>
        <w:t>IU</w:t>
      </w:r>
      <w:r w:rsidRPr="00C61110">
        <w:rPr>
          <w:b/>
          <w:bCs/>
          <w:sz w:val="20"/>
          <w:szCs w:val="20"/>
        </w:rPr>
        <w:t xml:space="preserve"> + </w:t>
      </w:r>
      <w:r w:rsidRPr="00C61110">
        <w:rPr>
          <w:b/>
          <w:bCs/>
          <w:sz w:val="20"/>
          <w:szCs w:val="20"/>
          <w:lang w:val="en-US"/>
        </w:rPr>
        <w:t>(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processing</w:t>
      </w:r>
      <w:r w:rsidRPr="00C61110">
        <w:rPr>
          <w:b/>
          <w:bCs/>
          <w:sz w:val="20"/>
          <w:szCs w:val="20"/>
          <w:vertAlign w:val="subscript"/>
          <w:lang w:val="en-US"/>
        </w:rPr>
        <w:t>_PCell</w:t>
      </w:r>
      <w:proofErr w:type="spellEnd"/>
      <w:r w:rsidRPr="00C61110">
        <w:rPr>
          <w:b/>
          <w:bCs/>
          <w:sz w:val="20"/>
          <w:szCs w:val="20"/>
        </w:rPr>
        <w:t xml:space="preserve"> +</w:t>
      </w:r>
      <w:r w:rsidRPr="00C61110">
        <w:rPr>
          <w:b/>
          <w:bCs/>
          <w:sz w:val="20"/>
          <w:szCs w:val="20"/>
          <w:lang w:val="en-US"/>
        </w:rPr>
        <w:t>X) +</w:t>
      </w:r>
      <w:r w:rsidRPr="00C61110">
        <w:rPr>
          <w:b/>
          <w:bCs/>
          <w:sz w:val="20"/>
          <w:szCs w:val="20"/>
        </w:rPr>
        <w:t xml:space="preserve"> T</w:t>
      </w:r>
      <w:r w:rsidRPr="00C61110">
        <w:rPr>
          <w:b/>
          <w:bCs/>
          <w:sz w:val="20"/>
          <w:szCs w:val="20"/>
          <w:vertAlign w:val="subscript"/>
        </w:rPr>
        <w:t>∆</w:t>
      </w:r>
      <w:r w:rsidRPr="00C61110">
        <w:rPr>
          <w:b/>
          <w:bCs/>
          <w:sz w:val="20"/>
          <w:szCs w:val="20"/>
        </w:rPr>
        <w:t xml:space="preserve"> +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margin</w:t>
      </w:r>
      <w:proofErr w:type="spellEnd"/>
      <w:r w:rsidRPr="00C61110">
        <w:rPr>
          <w:b/>
          <w:bCs/>
          <w:sz w:val="20"/>
          <w:szCs w:val="20"/>
          <w:vertAlign w:val="subscript"/>
        </w:rPr>
        <w:t xml:space="preserve"> </w:t>
      </w:r>
      <w:proofErr w:type="spellStart"/>
      <w:r w:rsidRPr="00C61110">
        <w:rPr>
          <w:b/>
          <w:bCs/>
          <w:sz w:val="20"/>
          <w:szCs w:val="20"/>
        </w:rPr>
        <w:t>ms</w:t>
      </w:r>
      <w:proofErr w:type="spellEnd"/>
    </w:p>
    <w:p w14:paraId="6936DDEE" w14:textId="77777777" w:rsidR="00AC1C45" w:rsidRPr="00C61110" w:rsidRDefault="00AC1C45" w:rsidP="00AC1C45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b/>
          <w:bCs/>
          <w:sz w:val="20"/>
          <w:szCs w:val="20"/>
        </w:rPr>
      </w:pPr>
      <w:proofErr w:type="spellStart"/>
      <w:r w:rsidRPr="00C61110">
        <w:rPr>
          <w:b/>
          <w:bCs/>
          <w:sz w:val="20"/>
          <w:szCs w:val="20"/>
        </w:rPr>
        <w:t>PSCell</w:t>
      </w:r>
      <w:proofErr w:type="spellEnd"/>
      <w:r w:rsidRPr="00C61110">
        <w:rPr>
          <w:b/>
          <w:bCs/>
          <w:sz w:val="20"/>
          <w:szCs w:val="20"/>
        </w:rPr>
        <w:t xml:space="preserve"> addition delay=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RRC_delay</w:t>
      </w:r>
      <w:proofErr w:type="spellEnd"/>
      <w:r w:rsidRPr="00C61110">
        <w:rPr>
          <w:b/>
          <w:bCs/>
          <w:sz w:val="20"/>
          <w:szCs w:val="20"/>
        </w:rPr>
        <w:t xml:space="preserve"> + </w:t>
      </w:r>
      <w:r w:rsidRPr="00C61110">
        <w:rPr>
          <w:b/>
          <w:bCs/>
          <w:sz w:val="20"/>
          <w:szCs w:val="20"/>
          <w:lang w:val="en-US"/>
        </w:rPr>
        <w:t>(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processing</w:t>
      </w:r>
      <w:r w:rsidRPr="00C61110">
        <w:rPr>
          <w:b/>
          <w:bCs/>
          <w:sz w:val="20"/>
          <w:szCs w:val="20"/>
          <w:vertAlign w:val="subscript"/>
          <w:lang w:val="en-US"/>
        </w:rPr>
        <w:t>_PSCell</w:t>
      </w:r>
      <w:proofErr w:type="spellEnd"/>
      <w:r w:rsidRPr="00C61110">
        <w:rPr>
          <w:b/>
          <w:bCs/>
          <w:sz w:val="20"/>
          <w:szCs w:val="20"/>
        </w:rPr>
        <w:t xml:space="preserve"> +</w:t>
      </w:r>
      <w:r w:rsidRPr="00C61110">
        <w:rPr>
          <w:b/>
          <w:bCs/>
          <w:sz w:val="20"/>
          <w:szCs w:val="20"/>
          <w:lang w:val="en-US"/>
        </w:rPr>
        <w:t>X) +</w:t>
      </w:r>
      <w:r w:rsidRPr="00C61110">
        <w:rPr>
          <w:b/>
          <w:bCs/>
          <w:sz w:val="20"/>
          <w:szCs w:val="20"/>
        </w:rPr>
        <w:t xml:space="preserve">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search</w:t>
      </w:r>
      <w:proofErr w:type="spellEnd"/>
      <w:r w:rsidRPr="00C61110">
        <w:rPr>
          <w:b/>
          <w:bCs/>
          <w:sz w:val="20"/>
          <w:szCs w:val="20"/>
        </w:rPr>
        <w:t xml:space="preserve"> + T</w:t>
      </w:r>
      <w:r w:rsidRPr="00C61110">
        <w:rPr>
          <w:b/>
          <w:bCs/>
          <w:sz w:val="20"/>
          <w:szCs w:val="20"/>
          <w:vertAlign w:val="subscript"/>
        </w:rPr>
        <w:t>∆</w:t>
      </w:r>
      <w:r w:rsidRPr="00C61110">
        <w:rPr>
          <w:b/>
          <w:bCs/>
          <w:sz w:val="20"/>
          <w:szCs w:val="20"/>
        </w:rPr>
        <w:t xml:space="preserve"> + </w:t>
      </w:r>
      <w:proofErr w:type="spellStart"/>
      <w:r w:rsidRPr="00C61110">
        <w:rPr>
          <w:b/>
          <w:bCs/>
          <w:sz w:val="20"/>
          <w:szCs w:val="20"/>
        </w:rPr>
        <w:t>T</w:t>
      </w:r>
      <w:r w:rsidRPr="00C61110">
        <w:rPr>
          <w:b/>
          <w:bCs/>
          <w:sz w:val="20"/>
          <w:szCs w:val="20"/>
          <w:vertAlign w:val="subscript"/>
        </w:rPr>
        <w:t>PSCell</w:t>
      </w:r>
      <w:proofErr w:type="spellEnd"/>
      <w:r w:rsidRPr="00C61110">
        <w:rPr>
          <w:b/>
          <w:bCs/>
          <w:sz w:val="20"/>
          <w:szCs w:val="20"/>
          <w:vertAlign w:val="subscript"/>
        </w:rPr>
        <w:t>_ DU</w:t>
      </w:r>
      <w:r w:rsidRPr="00C61110">
        <w:rPr>
          <w:b/>
          <w:bCs/>
          <w:sz w:val="20"/>
          <w:szCs w:val="20"/>
        </w:rPr>
        <w:t xml:space="preserve"> + 2 </w:t>
      </w:r>
      <w:proofErr w:type="spellStart"/>
      <w:r w:rsidRPr="00C61110">
        <w:rPr>
          <w:b/>
          <w:bCs/>
          <w:sz w:val="20"/>
          <w:szCs w:val="20"/>
        </w:rPr>
        <w:t>ms</w:t>
      </w:r>
      <w:proofErr w:type="spellEnd"/>
      <w:r w:rsidRPr="00C61110">
        <w:rPr>
          <w:b/>
          <w:bCs/>
          <w:sz w:val="20"/>
          <w:szCs w:val="20"/>
        </w:rPr>
        <w:t xml:space="preserve">  </w:t>
      </w:r>
    </w:p>
    <w:p w14:paraId="6D6F6B70" w14:textId="1AE6E790" w:rsidR="00EE3D77" w:rsidRPr="00EE3D77" w:rsidRDefault="00EE3D77" w:rsidP="00EE3D77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</w:rPr>
      </w:pPr>
      <w:r w:rsidRPr="00EE3D77">
        <w:rPr>
          <w:rFonts w:ascii="Times New Roman" w:hAnsi="Times New Roman"/>
          <w:b/>
          <w:bCs/>
          <w:iCs/>
          <w:sz w:val="20"/>
          <w:szCs w:val="20"/>
        </w:rPr>
        <w:t xml:space="preserve">Where </w:t>
      </w:r>
      <w:proofErr w:type="spellStart"/>
      <w:r w:rsidRPr="00EE3D77">
        <w:rPr>
          <w:rFonts w:ascii="Times New Roman" w:hAnsi="Times New Roman"/>
          <w:b/>
          <w:bCs/>
          <w:sz w:val="20"/>
          <w:szCs w:val="20"/>
        </w:rPr>
        <w:t>T</w:t>
      </w:r>
      <w:r w:rsidRPr="00EE3D77">
        <w:rPr>
          <w:rFonts w:ascii="Times New Roman" w:hAnsi="Times New Roman"/>
          <w:b/>
          <w:bCs/>
          <w:sz w:val="20"/>
          <w:szCs w:val="20"/>
          <w:vertAlign w:val="subscript"/>
        </w:rPr>
        <w:t>processing_PCell</w:t>
      </w:r>
      <w:proofErr w:type="spellEnd"/>
      <w:r w:rsidRPr="00EE3D7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E3D77">
        <w:rPr>
          <w:rFonts w:ascii="Times New Roman" w:hAnsi="Times New Roman"/>
          <w:b/>
          <w:bCs/>
          <w:sz w:val="20"/>
          <w:szCs w:val="20"/>
        </w:rPr>
        <w:t>T</w:t>
      </w:r>
      <w:r w:rsidRPr="00EE3D77">
        <w:rPr>
          <w:rFonts w:ascii="Times New Roman" w:hAnsi="Times New Roman"/>
          <w:b/>
          <w:bCs/>
          <w:sz w:val="20"/>
          <w:szCs w:val="20"/>
          <w:vertAlign w:val="subscript"/>
        </w:rPr>
        <w:t>processing_PSCell</w:t>
      </w:r>
      <w:proofErr w:type="spellEnd"/>
      <w:r w:rsidRPr="00EE3D77">
        <w:rPr>
          <w:rFonts w:ascii="Times New Roman" w:hAnsi="Times New Roman"/>
          <w:b/>
          <w:bCs/>
          <w:sz w:val="20"/>
          <w:szCs w:val="20"/>
        </w:rPr>
        <w:t xml:space="preserve"> are </w:t>
      </w:r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UE processing time for </w:t>
      </w:r>
      <w:proofErr w:type="spellStart"/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>PCell</w:t>
      </w:r>
      <w:proofErr w:type="spellEnd"/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 HO and </w:t>
      </w:r>
      <w:proofErr w:type="spellStart"/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>PSCell</w:t>
      </w:r>
      <w:proofErr w:type="spellEnd"/>
      <w:r w:rsidRPr="00EE3D77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 addition respectively,</w:t>
      </w:r>
      <w:r w:rsidRPr="00EE3D77">
        <w:rPr>
          <w:rFonts w:ascii="Times New Roman" w:hAnsi="Times New Roman"/>
          <w:b/>
          <w:bCs/>
          <w:iCs/>
          <w:sz w:val="20"/>
          <w:szCs w:val="20"/>
        </w:rPr>
        <w:t xml:space="preserve"> and X is margin with FFS value.</w:t>
      </w:r>
    </w:p>
    <w:p w14:paraId="78ECEF04" w14:textId="6679A3B1" w:rsidR="00AC1C45" w:rsidRPr="00C61110" w:rsidRDefault="00AC1C45" w:rsidP="00AC1C45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</w:rPr>
      </w:pPr>
    </w:p>
    <w:p w14:paraId="68333E58" w14:textId="77777777" w:rsidR="00AC1C45" w:rsidRPr="0098692D" w:rsidRDefault="00AC1C45" w:rsidP="00AC1C45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</w:rPr>
      </w:pPr>
      <w:r>
        <w:rPr>
          <w:rFonts w:ascii="Times New Roman" w:hAnsi="Times New Roman"/>
          <w:b/>
          <w:bCs/>
          <w:iCs/>
          <w:sz w:val="20"/>
          <w:szCs w:val="20"/>
        </w:rPr>
        <w:lastRenderedPageBreak/>
        <w:t xml:space="preserve">Proposal 2: </w:t>
      </w:r>
      <w:r w:rsidRPr="0098692D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 xml:space="preserve">For the sequential processing case of HO with </w:t>
      </w:r>
      <w:proofErr w:type="spellStart"/>
      <w:r w:rsidRPr="0098692D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>PSCell</w:t>
      </w:r>
      <w:proofErr w:type="spellEnd"/>
      <w:r w:rsidRPr="0098692D">
        <w:rPr>
          <w:rFonts w:ascii="Times New Roman" w:hAnsi="Times New Roman"/>
          <w:b/>
          <w:bCs/>
          <w:iCs/>
          <w:color w:val="000000" w:themeColor="text1"/>
          <w:sz w:val="20"/>
          <w:szCs w:val="20"/>
        </w:rPr>
        <w:t>,</w:t>
      </w:r>
      <w:r w:rsidRPr="0098692D">
        <w:rPr>
          <w:rFonts w:ascii="Times New Roman" w:hAnsi="Times New Roman"/>
          <w:b/>
          <w:bCs/>
          <w:iCs/>
          <w:sz w:val="20"/>
          <w:szCs w:val="20"/>
        </w:rPr>
        <w:t xml:space="preserve"> the delay requirements for </w:t>
      </w:r>
      <w:proofErr w:type="spellStart"/>
      <w:r w:rsidRPr="0098692D">
        <w:rPr>
          <w:rFonts w:ascii="Times New Roman" w:hAnsi="Times New Roman"/>
          <w:b/>
          <w:bCs/>
          <w:iCs/>
          <w:sz w:val="20"/>
          <w:szCs w:val="20"/>
        </w:rPr>
        <w:t>PCell</w:t>
      </w:r>
      <w:proofErr w:type="spellEnd"/>
      <w:r w:rsidRPr="0098692D">
        <w:rPr>
          <w:rFonts w:ascii="Times New Roman" w:hAnsi="Times New Roman"/>
          <w:b/>
          <w:bCs/>
          <w:iCs/>
          <w:sz w:val="20"/>
          <w:szCs w:val="20"/>
        </w:rPr>
        <w:t xml:space="preserve"> and </w:t>
      </w:r>
      <w:proofErr w:type="spellStart"/>
      <w:r w:rsidRPr="0098692D">
        <w:rPr>
          <w:rFonts w:ascii="Times New Roman" w:hAnsi="Times New Roman"/>
          <w:b/>
          <w:bCs/>
          <w:iCs/>
          <w:sz w:val="20"/>
          <w:szCs w:val="20"/>
        </w:rPr>
        <w:t>PSCell</w:t>
      </w:r>
      <w:proofErr w:type="spellEnd"/>
      <w:r w:rsidRPr="0098692D">
        <w:rPr>
          <w:rFonts w:ascii="Times New Roman" w:hAnsi="Times New Roman"/>
          <w:b/>
          <w:bCs/>
          <w:iCs/>
          <w:sz w:val="20"/>
          <w:szCs w:val="20"/>
        </w:rPr>
        <w:t xml:space="preserve"> are:</w:t>
      </w:r>
    </w:p>
    <w:p w14:paraId="10EB9295" w14:textId="77777777" w:rsidR="00AC1C45" w:rsidRPr="0098692D" w:rsidRDefault="00AC1C45" w:rsidP="00AC1C45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b/>
          <w:bCs/>
          <w:sz w:val="20"/>
          <w:szCs w:val="20"/>
          <w:lang w:val="en-US" w:eastAsia="zh-CN"/>
        </w:rPr>
      </w:pPr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98692D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HO</w:t>
      </w:r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 xml:space="preserve"> =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RRC_delay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search_PCell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r w:rsidRPr="0098692D">
        <w:rPr>
          <w:b/>
          <w:bCs/>
          <w:sz w:val="20"/>
          <w:szCs w:val="20"/>
          <w:lang w:val="en-US"/>
        </w:rPr>
        <w:t>(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processing</w:t>
      </w:r>
      <w:r w:rsidRPr="0098692D">
        <w:rPr>
          <w:b/>
          <w:bCs/>
          <w:sz w:val="20"/>
          <w:szCs w:val="20"/>
          <w:vertAlign w:val="subscript"/>
          <w:lang w:val="en-US"/>
        </w:rPr>
        <w:t>_PCell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r w:rsidRPr="0098692D">
        <w:rPr>
          <w:b/>
          <w:bCs/>
          <w:sz w:val="20"/>
          <w:szCs w:val="20"/>
          <w:lang w:val="en-US"/>
        </w:rPr>
        <w:t>X</w:t>
      </w:r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+ [10]</w:t>
      </w:r>
      <w:proofErr w:type="spellStart"/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ms</w:t>
      </w:r>
      <w:proofErr w:type="spellEnd"/>
      <w:r w:rsidRPr="0098692D">
        <w:rPr>
          <w:b/>
          <w:bCs/>
          <w:sz w:val="20"/>
          <w:szCs w:val="20"/>
          <w:lang w:val="en-US"/>
        </w:rPr>
        <w:t xml:space="preserve">) + </w:t>
      </w:r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IU</w:t>
      </w:r>
      <w:r w:rsidRPr="0098692D">
        <w:rPr>
          <w:b/>
          <w:bCs/>
          <w:sz w:val="20"/>
          <w:szCs w:val="20"/>
        </w:rPr>
        <w:t xml:space="preserve"> </w:t>
      </w:r>
      <w:r w:rsidRPr="0098692D">
        <w:rPr>
          <w:b/>
          <w:bCs/>
          <w:sz w:val="20"/>
          <w:szCs w:val="20"/>
          <w:vertAlign w:val="subscript"/>
          <w:lang w:eastAsia="zh-CN"/>
        </w:rPr>
        <w:t xml:space="preserve"> </w:t>
      </w:r>
      <w:r w:rsidRPr="0098692D">
        <w:rPr>
          <w:b/>
          <w:bCs/>
          <w:sz w:val="20"/>
          <w:szCs w:val="20"/>
          <w:lang w:eastAsia="zh-CN"/>
        </w:rPr>
        <w:t>+ T</w:t>
      </w:r>
      <w:r w:rsidRPr="0098692D">
        <w:rPr>
          <w:b/>
          <w:bCs/>
          <w:sz w:val="20"/>
          <w:szCs w:val="20"/>
          <w:vertAlign w:val="subscript"/>
          <w:lang w:eastAsia="zh-CN"/>
        </w:rPr>
        <w:t>∆</w:t>
      </w:r>
      <w:r w:rsidRPr="0098692D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98692D">
        <w:rPr>
          <w:b/>
          <w:bCs/>
          <w:sz w:val="20"/>
          <w:szCs w:val="20"/>
          <w:vertAlign w:val="subscript"/>
          <w:lang w:val="en-US" w:eastAsia="zh-CN"/>
        </w:rPr>
        <w:t>PCell</w:t>
      </w:r>
      <w:proofErr w:type="spellEnd"/>
      <w:r w:rsidRPr="0098692D">
        <w:rPr>
          <w:b/>
          <w:bCs/>
          <w:sz w:val="20"/>
          <w:szCs w:val="20"/>
          <w:lang w:eastAsia="zh-CN"/>
        </w:rPr>
        <w:t xml:space="preserve"> + </w:t>
      </w:r>
      <w:proofErr w:type="spellStart"/>
      <w:r w:rsidRPr="0098692D">
        <w:rPr>
          <w:b/>
          <w:bCs/>
          <w:sz w:val="20"/>
          <w:szCs w:val="20"/>
          <w:lang w:eastAsia="zh-CN"/>
        </w:rPr>
        <w:t>T</w:t>
      </w:r>
      <w:r w:rsidRPr="0098692D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</w:p>
    <w:p w14:paraId="38632516" w14:textId="77777777" w:rsidR="00AC1C45" w:rsidRPr="0098692D" w:rsidRDefault="00AC1C45" w:rsidP="00AC1C45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b/>
          <w:bCs/>
          <w:sz w:val="20"/>
          <w:szCs w:val="20"/>
          <w:lang w:val="en-US" w:eastAsia="zh-CN"/>
        </w:rPr>
      </w:pPr>
      <w:proofErr w:type="spellStart"/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98692D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PSCell</w:t>
      </w:r>
      <w:proofErr w:type="spellEnd"/>
      <w:r w:rsidRPr="0098692D">
        <w:rPr>
          <w:rFonts w:eastAsiaTheme="minorEastAsia"/>
          <w:b/>
          <w:bCs/>
          <w:sz w:val="20"/>
          <w:szCs w:val="20"/>
          <w:lang w:val="en-US" w:eastAsia="zh-CN"/>
        </w:rPr>
        <w:t>=</w:t>
      </w:r>
      <w:r w:rsidRPr="0098692D">
        <w:rPr>
          <w:b/>
          <w:bCs/>
          <w:sz w:val="20"/>
          <w:szCs w:val="20"/>
        </w:rPr>
        <w:t xml:space="preserve">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RRC_delay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search_PCell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r w:rsidRPr="0098692D">
        <w:rPr>
          <w:b/>
          <w:bCs/>
          <w:sz w:val="20"/>
          <w:szCs w:val="20"/>
          <w:lang w:eastAsia="zh-CN"/>
        </w:rPr>
        <w:t>T</w:t>
      </w:r>
      <w:r w:rsidRPr="0098692D">
        <w:rPr>
          <w:b/>
          <w:bCs/>
          <w:sz w:val="20"/>
          <w:szCs w:val="20"/>
          <w:vertAlign w:val="subscript"/>
          <w:lang w:eastAsia="zh-CN"/>
        </w:rPr>
        <w:t>∆</w:t>
      </w:r>
      <w:r w:rsidRPr="0098692D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98692D">
        <w:rPr>
          <w:b/>
          <w:bCs/>
          <w:sz w:val="20"/>
          <w:szCs w:val="20"/>
          <w:vertAlign w:val="subscript"/>
          <w:lang w:val="en-US" w:eastAsia="zh-CN"/>
        </w:rPr>
        <w:t>PCell</w:t>
      </w:r>
      <w:proofErr w:type="spellEnd"/>
      <w:r w:rsidRPr="0098692D">
        <w:rPr>
          <w:b/>
          <w:bCs/>
          <w:sz w:val="20"/>
          <w:szCs w:val="20"/>
          <w:vertAlign w:val="subscript"/>
          <w:lang w:val="en-US" w:eastAsia="zh-CN"/>
        </w:rPr>
        <w:t xml:space="preserve"> </w:t>
      </w:r>
      <w:r w:rsidRPr="0098692D">
        <w:rPr>
          <w:b/>
          <w:bCs/>
          <w:sz w:val="20"/>
          <w:szCs w:val="20"/>
        </w:rPr>
        <w:t xml:space="preserve">+ </w:t>
      </w:r>
      <w:proofErr w:type="spellStart"/>
      <w:r w:rsidRPr="0098692D">
        <w:rPr>
          <w:b/>
          <w:bCs/>
          <w:sz w:val="20"/>
          <w:szCs w:val="20"/>
          <w:lang w:eastAsia="zh-CN"/>
        </w:rPr>
        <w:t>T</w:t>
      </w:r>
      <w:r w:rsidRPr="0098692D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98692D">
        <w:rPr>
          <w:b/>
          <w:bCs/>
          <w:sz w:val="20"/>
          <w:szCs w:val="20"/>
          <w:lang w:val="en-US"/>
        </w:rPr>
        <w:t xml:space="preserve"> </w:t>
      </w:r>
      <w:r w:rsidRPr="0098692D">
        <w:rPr>
          <w:b/>
          <w:bCs/>
          <w:sz w:val="20"/>
          <w:szCs w:val="20"/>
        </w:rPr>
        <w:t xml:space="preserve">+ 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search_PSCell</w:t>
      </w:r>
      <w:proofErr w:type="spellEnd"/>
      <w:r w:rsidRPr="0098692D">
        <w:rPr>
          <w:b/>
          <w:bCs/>
          <w:sz w:val="20"/>
          <w:szCs w:val="20"/>
        </w:rPr>
        <w:t xml:space="preserve"> </w:t>
      </w:r>
      <w:r w:rsidRPr="0098692D">
        <w:rPr>
          <w:b/>
          <w:bCs/>
          <w:sz w:val="20"/>
          <w:szCs w:val="20"/>
          <w:lang w:val="en-US" w:eastAsia="zh-CN"/>
        </w:rPr>
        <w:t>+</w:t>
      </w:r>
      <w:r w:rsidRPr="0098692D">
        <w:rPr>
          <w:b/>
          <w:bCs/>
          <w:sz w:val="20"/>
          <w:szCs w:val="20"/>
          <w:lang w:eastAsia="zh-CN"/>
        </w:rPr>
        <w:t xml:space="preserve"> T</w:t>
      </w:r>
      <w:r w:rsidRPr="0098692D">
        <w:rPr>
          <w:b/>
          <w:bCs/>
          <w:sz w:val="20"/>
          <w:szCs w:val="20"/>
          <w:vertAlign w:val="subscript"/>
          <w:lang w:eastAsia="zh-CN"/>
        </w:rPr>
        <w:t>∆</w:t>
      </w:r>
      <w:r w:rsidRPr="0098692D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98692D">
        <w:rPr>
          <w:b/>
          <w:bCs/>
          <w:sz w:val="20"/>
          <w:szCs w:val="20"/>
          <w:vertAlign w:val="subscript"/>
          <w:lang w:val="en-US" w:eastAsia="zh-CN"/>
        </w:rPr>
        <w:t>PSCell</w:t>
      </w:r>
      <w:proofErr w:type="spellEnd"/>
      <w:r w:rsidRPr="0098692D">
        <w:rPr>
          <w:b/>
          <w:bCs/>
          <w:sz w:val="20"/>
          <w:szCs w:val="20"/>
          <w:lang w:eastAsia="zh-CN"/>
        </w:rPr>
        <w:t xml:space="preserve"> </w:t>
      </w:r>
      <w:r w:rsidRPr="0098692D">
        <w:rPr>
          <w:b/>
          <w:bCs/>
          <w:sz w:val="20"/>
          <w:szCs w:val="20"/>
        </w:rPr>
        <w:t xml:space="preserve">+ </w:t>
      </w:r>
      <w:r w:rsidRPr="0098692D">
        <w:rPr>
          <w:b/>
          <w:bCs/>
          <w:sz w:val="20"/>
          <w:szCs w:val="20"/>
          <w:lang w:val="en-US"/>
        </w:rPr>
        <w:t>(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processing</w:t>
      </w:r>
      <w:r w:rsidRPr="0098692D">
        <w:rPr>
          <w:b/>
          <w:bCs/>
          <w:sz w:val="20"/>
          <w:szCs w:val="20"/>
          <w:vertAlign w:val="subscript"/>
          <w:lang w:val="en-US"/>
        </w:rPr>
        <w:t>_PSCell</w:t>
      </w:r>
      <w:proofErr w:type="spellEnd"/>
      <w:r w:rsidRPr="0098692D">
        <w:rPr>
          <w:b/>
          <w:bCs/>
          <w:sz w:val="20"/>
          <w:szCs w:val="20"/>
        </w:rPr>
        <w:t xml:space="preserve"> + </w:t>
      </w:r>
      <w:r w:rsidRPr="0098692D">
        <w:rPr>
          <w:b/>
          <w:bCs/>
          <w:sz w:val="20"/>
          <w:szCs w:val="20"/>
          <w:lang w:val="en-US"/>
        </w:rPr>
        <w:t>X + [10]</w:t>
      </w:r>
      <w:proofErr w:type="spellStart"/>
      <w:r w:rsidRPr="0098692D">
        <w:rPr>
          <w:b/>
          <w:bCs/>
          <w:sz w:val="20"/>
          <w:szCs w:val="20"/>
          <w:lang w:val="en-US"/>
        </w:rPr>
        <w:t>ms</w:t>
      </w:r>
      <w:proofErr w:type="spellEnd"/>
      <w:r w:rsidRPr="0098692D">
        <w:rPr>
          <w:b/>
          <w:bCs/>
          <w:sz w:val="20"/>
          <w:szCs w:val="20"/>
          <w:lang w:val="en-US"/>
        </w:rPr>
        <w:t xml:space="preserve">) </w:t>
      </w:r>
      <w:r w:rsidRPr="0098692D">
        <w:rPr>
          <w:b/>
          <w:bCs/>
          <w:sz w:val="20"/>
          <w:szCs w:val="20"/>
        </w:rPr>
        <w:t>+</w:t>
      </w:r>
      <w:proofErr w:type="spellStart"/>
      <w:r w:rsidRPr="0098692D">
        <w:rPr>
          <w:b/>
          <w:bCs/>
          <w:sz w:val="20"/>
          <w:szCs w:val="20"/>
        </w:rPr>
        <w:t>T</w:t>
      </w:r>
      <w:r w:rsidRPr="0098692D">
        <w:rPr>
          <w:b/>
          <w:bCs/>
          <w:sz w:val="20"/>
          <w:szCs w:val="20"/>
          <w:vertAlign w:val="subscript"/>
        </w:rPr>
        <w:t>PSCell</w:t>
      </w:r>
      <w:proofErr w:type="spellEnd"/>
      <w:r w:rsidRPr="0098692D">
        <w:rPr>
          <w:b/>
          <w:bCs/>
          <w:sz w:val="20"/>
          <w:szCs w:val="20"/>
          <w:vertAlign w:val="subscript"/>
        </w:rPr>
        <w:t>_ DU</w:t>
      </w:r>
      <w:r w:rsidRPr="0098692D">
        <w:rPr>
          <w:b/>
          <w:bCs/>
          <w:sz w:val="20"/>
          <w:szCs w:val="20"/>
        </w:rPr>
        <w:t xml:space="preserve"> + </w:t>
      </w:r>
      <w:proofErr w:type="spellStart"/>
      <w:r w:rsidRPr="0098692D">
        <w:rPr>
          <w:b/>
          <w:bCs/>
          <w:sz w:val="20"/>
          <w:szCs w:val="20"/>
          <w:lang w:eastAsia="zh-CN"/>
        </w:rPr>
        <w:t>T</w:t>
      </w:r>
      <w:r w:rsidRPr="0098692D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98692D">
        <w:rPr>
          <w:b/>
          <w:bCs/>
          <w:sz w:val="20"/>
          <w:szCs w:val="20"/>
        </w:rPr>
        <w:t xml:space="preserve"> </w:t>
      </w:r>
    </w:p>
    <w:p w14:paraId="59A99CF8" w14:textId="77777777" w:rsidR="00454452" w:rsidRPr="00454452" w:rsidRDefault="00454452" w:rsidP="00454452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</w:rPr>
      </w:pPr>
      <w:r w:rsidRPr="00454452">
        <w:rPr>
          <w:rFonts w:ascii="Times New Roman" w:hAnsi="Times New Roman"/>
          <w:b/>
          <w:bCs/>
          <w:iCs/>
          <w:sz w:val="20"/>
          <w:szCs w:val="20"/>
        </w:rPr>
        <w:t xml:space="preserve">Where </w:t>
      </w:r>
      <w:proofErr w:type="spellStart"/>
      <w:r w:rsidRPr="00454452">
        <w:rPr>
          <w:rFonts w:ascii="Times New Roman" w:hAnsi="Times New Roman"/>
          <w:b/>
          <w:bCs/>
          <w:sz w:val="20"/>
          <w:szCs w:val="20"/>
        </w:rPr>
        <w:t>T</w:t>
      </w:r>
      <w:r w:rsidRPr="00454452">
        <w:rPr>
          <w:rFonts w:ascii="Times New Roman" w:hAnsi="Times New Roman"/>
          <w:b/>
          <w:bCs/>
          <w:sz w:val="20"/>
          <w:szCs w:val="20"/>
          <w:vertAlign w:val="subscript"/>
        </w:rPr>
        <w:t>processing_PCell</w:t>
      </w:r>
      <w:proofErr w:type="spellEnd"/>
      <w:r w:rsidRPr="00454452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454452">
        <w:rPr>
          <w:rFonts w:ascii="Times New Roman" w:hAnsi="Times New Roman"/>
          <w:b/>
          <w:bCs/>
          <w:sz w:val="20"/>
          <w:szCs w:val="20"/>
        </w:rPr>
        <w:t>T</w:t>
      </w:r>
      <w:r w:rsidRPr="00454452">
        <w:rPr>
          <w:rFonts w:ascii="Times New Roman" w:hAnsi="Times New Roman"/>
          <w:b/>
          <w:bCs/>
          <w:sz w:val="20"/>
          <w:szCs w:val="20"/>
          <w:vertAlign w:val="subscript"/>
        </w:rPr>
        <w:t>processing_PSCell</w:t>
      </w:r>
      <w:proofErr w:type="spellEnd"/>
      <w:r w:rsidRPr="00454452">
        <w:rPr>
          <w:rFonts w:ascii="Times New Roman" w:hAnsi="Times New Roman"/>
          <w:b/>
          <w:bCs/>
          <w:sz w:val="20"/>
          <w:szCs w:val="20"/>
        </w:rPr>
        <w:t xml:space="preserve"> are </w:t>
      </w:r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UE processing time for </w:t>
      </w:r>
      <w:proofErr w:type="spellStart"/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>PCell</w:t>
      </w:r>
      <w:proofErr w:type="spellEnd"/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 HO and </w:t>
      </w:r>
      <w:proofErr w:type="spellStart"/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>PSCell</w:t>
      </w:r>
      <w:proofErr w:type="spellEnd"/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  <w:lang w:eastAsia="ko-KR"/>
        </w:rPr>
        <w:t xml:space="preserve"> addition respectively,</w:t>
      </w:r>
      <w:r w:rsidRPr="00454452">
        <w:rPr>
          <w:rFonts w:ascii="Times New Roman" w:hAnsi="Times New Roman"/>
          <w:b/>
          <w:bCs/>
          <w:iCs/>
          <w:sz w:val="20"/>
          <w:szCs w:val="20"/>
        </w:rPr>
        <w:t xml:space="preserve"> and X is margin with FFS value.</w:t>
      </w:r>
    </w:p>
    <w:p w14:paraId="2094F11B" w14:textId="376BE142" w:rsidR="00A51DB7" w:rsidRPr="00454452" w:rsidRDefault="00A51DB7" w:rsidP="00454452">
      <w:pPr>
        <w:spacing w:after="180" w:line="259" w:lineRule="auto"/>
        <w:jc w:val="both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Proposal 3: Postpone the requirement design of NR-U HO with </w:t>
      </w:r>
      <w:proofErr w:type="spellStart"/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</w:rPr>
        <w:t>PSCell</w:t>
      </w:r>
      <w:proofErr w:type="spellEnd"/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until RAN4 completes the baseline requirement for HO with </w:t>
      </w:r>
      <w:proofErr w:type="spellStart"/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</w:rPr>
        <w:t>PSCell</w:t>
      </w:r>
      <w:proofErr w:type="spellEnd"/>
      <w:r w:rsidRPr="00454452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on licensed band.</w:t>
      </w:r>
    </w:p>
    <w:p w14:paraId="0ACC64DD" w14:textId="0C253C78" w:rsidR="000E1C53" w:rsidRPr="0069704F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9704F">
        <w:rPr>
          <w:rFonts w:ascii="Times New Roman" w:hAnsi="Times New Roman"/>
        </w:rPr>
        <w:t>R</w:t>
      </w:r>
      <w:r w:rsidR="000E1C53" w:rsidRPr="0069704F">
        <w:rPr>
          <w:rFonts w:ascii="Times New Roman" w:hAnsi="Times New Roman"/>
        </w:rPr>
        <w:t xml:space="preserve">eference </w:t>
      </w:r>
    </w:p>
    <w:p w14:paraId="53A5B401" w14:textId="0F64F3DC" w:rsidR="009B69FD" w:rsidRPr="0069704F" w:rsidRDefault="009B69FD" w:rsidP="009B69FD">
      <w:pPr>
        <w:rPr>
          <w:rFonts w:ascii="Times New Roman" w:hAnsi="Times New Roman"/>
          <w:sz w:val="20"/>
          <w:szCs w:val="20"/>
        </w:rPr>
      </w:pPr>
      <w:r w:rsidRPr="0069704F">
        <w:rPr>
          <w:rFonts w:ascii="Times New Roman" w:hAnsi="Times New Roman"/>
          <w:sz w:val="20"/>
          <w:szCs w:val="20"/>
        </w:rPr>
        <w:t xml:space="preserve">[1] </w:t>
      </w:r>
      <w:r w:rsidR="00636AF4" w:rsidRPr="0069704F">
        <w:rPr>
          <w:rFonts w:ascii="Times New Roman" w:hAnsi="Times New Roman"/>
          <w:sz w:val="20"/>
          <w:szCs w:val="20"/>
        </w:rPr>
        <w:t>R4-</w:t>
      </w:r>
      <w:r w:rsidR="006076DD">
        <w:rPr>
          <w:rFonts w:ascii="Times New Roman" w:hAnsi="Times New Roman"/>
          <w:sz w:val="20"/>
          <w:szCs w:val="20"/>
        </w:rPr>
        <w:t>2202598</w:t>
      </w:r>
      <w:r w:rsidR="00636AF4" w:rsidRPr="0069704F">
        <w:rPr>
          <w:rFonts w:ascii="Times New Roman" w:hAnsi="Times New Roman"/>
          <w:sz w:val="20"/>
          <w:szCs w:val="20"/>
        </w:rPr>
        <w:t xml:space="preserve">, </w:t>
      </w:r>
      <w:r w:rsidRPr="0069704F">
        <w:rPr>
          <w:rFonts w:ascii="Times New Roman" w:hAnsi="Times New Roman"/>
          <w:sz w:val="20"/>
          <w:szCs w:val="20"/>
        </w:rPr>
        <w:t xml:space="preserve">WF on further RRM enhancement for NR and MR-DC – Handover with </w:t>
      </w:r>
      <w:proofErr w:type="spellStart"/>
      <w:r w:rsidRPr="0069704F">
        <w:rPr>
          <w:rFonts w:ascii="Times New Roman" w:hAnsi="Times New Roman"/>
          <w:sz w:val="20"/>
          <w:szCs w:val="20"/>
        </w:rPr>
        <w:t>PSCell</w:t>
      </w:r>
      <w:proofErr w:type="spellEnd"/>
      <w:r w:rsidR="00636AF4" w:rsidRPr="0069704F">
        <w:rPr>
          <w:rFonts w:ascii="Times New Roman" w:hAnsi="Times New Roman"/>
          <w:sz w:val="20"/>
          <w:szCs w:val="20"/>
        </w:rPr>
        <w:t xml:space="preserve">, </w:t>
      </w:r>
      <w:r w:rsidR="00C92A30" w:rsidRPr="0069704F">
        <w:rPr>
          <w:rFonts w:ascii="Times New Roman" w:hAnsi="Times New Roman"/>
          <w:sz w:val="20"/>
          <w:szCs w:val="20"/>
        </w:rPr>
        <w:t>vivo</w:t>
      </w:r>
    </w:p>
    <w:sectPr w:rsidR="009B69FD" w:rsidRPr="006970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A2B45" w14:textId="77777777" w:rsidR="00F660BF" w:rsidRDefault="00F660BF" w:rsidP="00DC31F7">
      <w:pPr>
        <w:spacing w:after="0" w:line="240" w:lineRule="auto"/>
      </w:pPr>
      <w:r>
        <w:separator/>
      </w:r>
    </w:p>
  </w:endnote>
  <w:endnote w:type="continuationSeparator" w:id="0">
    <w:p w14:paraId="64C94140" w14:textId="77777777" w:rsidR="00F660BF" w:rsidRDefault="00F660BF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5A93" w14:textId="77777777" w:rsidR="00684AB8" w:rsidRDefault="00684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5E183" w14:textId="77777777" w:rsidR="00684AB8" w:rsidRDefault="00684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3330" w14:textId="77777777" w:rsidR="00684AB8" w:rsidRDefault="0068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899F7" w14:textId="77777777" w:rsidR="00F660BF" w:rsidRDefault="00F660BF" w:rsidP="00DC31F7">
      <w:pPr>
        <w:spacing w:after="0" w:line="240" w:lineRule="auto"/>
      </w:pPr>
      <w:r>
        <w:separator/>
      </w:r>
    </w:p>
  </w:footnote>
  <w:footnote w:type="continuationSeparator" w:id="0">
    <w:p w14:paraId="0728451F" w14:textId="77777777" w:rsidR="00F660BF" w:rsidRDefault="00F660BF" w:rsidP="00DC3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7D56" w14:textId="77777777" w:rsidR="00684AB8" w:rsidRDefault="00684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81333" w14:textId="77777777" w:rsidR="00684AB8" w:rsidRDefault="00684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D9E72" w14:textId="77777777" w:rsidR="00684AB8" w:rsidRDefault="00684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295"/>
    <w:multiLevelType w:val="hybridMultilevel"/>
    <w:tmpl w:val="4190C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8C6"/>
    <w:multiLevelType w:val="hybridMultilevel"/>
    <w:tmpl w:val="11228C40"/>
    <w:lvl w:ilvl="0" w:tplc="0A96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24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C1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8DEB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C5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4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E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71159"/>
    <w:multiLevelType w:val="hybridMultilevel"/>
    <w:tmpl w:val="5E6A67CA"/>
    <w:lvl w:ilvl="0" w:tplc="1C2895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A006D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1A26C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3853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A92C1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FA2DE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3C6C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75A3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F24F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393A68"/>
    <w:multiLevelType w:val="hybridMultilevel"/>
    <w:tmpl w:val="17FA19BC"/>
    <w:lvl w:ilvl="0" w:tplc="1E169AFA">
      <w:start w:val="3"/>
      <w:numFmt w:val="bullet"/>
      <w:lvlText w:val="-"/>
      <w:lvlJc w:val="left"/>
      <w:pPr>
        <w:ind w:left="610" w:hanging="360"/>
      </w:pPr>
      <w:rPr>
        <w:rFonts w:ascii="Calibri" w:eastAsia="SimSun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7" w15:restartNumberingAfterBreak="0">
    <w:nsid w:val="27077553"/>
    <w:multiLevelType w:val="hybridMultilevel"/>
    <w:tmpl w:val="9B7457AA"/>
    <w:lvl w:ilvl="0" w:tplc="96B400A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569B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5AAE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E4765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AF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7075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376065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A6B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7C9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0E449B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1671F8"/>
    <w:multiLevelType w:val="hybridMultilevel"/>
    <w:tmpl w:val="8C9CE18E"/>
    <w:lvl w:ilvl="0" w:tplc="36E098A6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42A7C"/>
    <w:multiLevelType w:val="hybridMultilevel"/>
    <w:tmpl w:val="1E6C647C"/>
    <w:lvl w:ilvl="0" w:tplc="7B82BA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A2E4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A47E7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A22C0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D8FF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0A959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8A249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F6AE7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0C8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DC5C7B"/>
    <w:multiLevelType w:val="hybridMultilevel"/>
    <w:tmpl w:val="56127068"/>
    <w:lvl w:ilvl="0" w:tplc="A208A5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9781E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C93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F82D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5C0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E490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B5E44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6DA67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6180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B3F62"/>
    <w:multiLevelType w:val="hybridMultilevel"/>
    <w:tmpl w:val="C70CB12A"/>
    <w:lvl w:ilvl="0" w:tplc="44C6AC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91050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06696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C2940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9659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6D1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922E0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66EA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7233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4404129F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E4AD9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572EA"/>
    <w:multiLevelType w:val="hybridMultilevel"/>
    <w:tmpl w:val="84042D8C"/>
    <w:lvl w:ilvl="0" w:tplc="DAEC49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7872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22AA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32BF6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6A6B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62BC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91455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1A77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7E57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49F20D82"/>
    <w:multiLevelType w:val="hybridMultilevel"/>
    <w:tmpl w:val="E22EC522"/>
    <w:lvl w:ilvl="0" w:tplc="54804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4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EC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EB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EF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1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ED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CE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10682F"/>
    <w:multiLevelType w:val="hybridMultilevel"/>
    <w:tmpl w:val="310E39AA"/>
    <w:lvl w:ilvl="0" w:tplc="A98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629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4C3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02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C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9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2D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47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EE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EC42AC"/>
    <w:multiLevelType w:val="hybridMultilevel"/>
    <w:tmpl w:val="221C0230"/>
    <w:lvl w:ilvl="0" w:tplc="5656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6A1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25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407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6FA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4A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25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3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8E9282A"/>
    <w:multiLevelType w:val="hybridMultilevel"/>
    <w:tmpl w:val="F4D41F64"/>
    <w:lvl w:ilvl="0" w:tplc="A4D28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EF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6F7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ED5A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4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A6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8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A4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22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030EE3"/>
    <w:multiLevelType w:val="hybridMultilevel"/>
    <w:tmpl w:val="BDD40A0C"/>
    <w:lvl w:ilvl="0" w:tplc="E564F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8B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5B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A3FE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20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C7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6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0125D99"/>
    <w:multiLevelType w:val="hybridMultilevel"/>
    <w:tmpl w:val="66AEA956"/>
    <w:lvl w:ilvl="0" w:tplc="DD2A169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B3935"/>
    <w:multiLevelType w:val="hybridMultilevel"/>
    <w:tmpl w:val="D256BE56"/>
    <w:lvl w:ilvl="0" w:tplc="5B76516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A60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6E7A8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0401C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0866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CE51E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82D90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D801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B0B3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77715AA"/>
    <w:multiLevelType w:val="hybridMultilevel"/>
    <w:tmpl w:val="BA1E89D0"/>
    <w:lvl w:ilvl="0" w:tplc="5B20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6A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A5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A5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66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4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1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7E65BC"/>
    <w:multiLevelType w:val="hybridMultilevel"/>
    <w:tmpl w:val="75F6FC5E"/>
    <w:lvl w:ilvl="0" w:tplc="2E5CE8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E43D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52664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4C8EC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AA07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E6020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6222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28ED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6B834487"/>
    <w:multiLevelType w:val="hybridMultilevel"/>
    <w:tmpl w:val="83409DA8"/>
    <w:lvl w:ilvl="0" w:tplc="BE8A6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0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84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26D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8C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A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4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E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746C2855"/>
    <w:multiLevelType w:val="hybridMultilevel"/>
    <w:tmpl w:val="DFC639C8"/>
    <w:lvl w:ilvl="0" w:tplc="31A8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06E6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A7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6203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8C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4D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8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CF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203794"/>
    <w:multiLevelType w:val="hybridMultilevel"/>
    <w:tmpl w:val="73388D1C"/>
    <w:lvl w:ilvl="0" w:tplc="0809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1F02F75A">
      <w:start w:val="8"/>
      <w:numFmt w:val="bullet"/>
      <w:lvlText w:val="-"/>
      <w:lvlJc w:val="left"/>
      <w:rPr>
        <w:rFonts w:ascii="Times New Roman" w:eastAsia="SimSun" w:hAnsi="Times New Roman" w:cs="Times New Roman" w:hint="default"/>
      </w:rPr>
    </w:lvl>
    <w:lvl w:ilvl="2" w:tplc="6A0246DE">
      <w:start w:val="27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C6846">
      <w:start w:val="27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0ABC4">
      <w:start w:val="275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02B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9AD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F82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E3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4"/>
  </w:num>
  <w:num w:numId="3">
    <w:abstractNumId w:val="8"/>
  </w:num>
  <w:num w:numId="4">
    <w:abstractNumId w:val="35"/>
  </w:num>
  <w:num w:numId="5">
    <w:abstractNumId w:val="12"/>
  </w:num>
  <w:num w:numId="6">
    <w:abstractNumId w:val="14"/>
  </w:num>
  <w:num w:numId="7">
    <w:abstractNumId w:val="1"/>
  </w:num>
  <w:num w:numId="8">
    <w:abstractNumId w:val="3"/>
  </w:num>
  <w:num w:numId="9">
    <w:abstractNumId w:val="26"/>
  </w:num>
  <w:num w:numId="10">
    <w:abstractNumId w:val="2"/>
  </w:num>
  <w:num w:numId="11">
    <w:abstractNumId w:val="21"/>
  </w:num>
  <w:num w:numId="12">
    <w:abstractNumId w:val="32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6"/>
  </w:num>
  <w:num w:numId="16">
    <w:abstractNumId w:val="0"/>
  </w:num>
  <w:num w:numId="17">
    <w:abstractNumId w:val="25"/>
  </w:num>
  <w:num w:numId="18">
    <w:abstractNumId w:val="30"/>
  </w:num>
  <w:num w:numId="19">
    <w:abstractNumId w:val="9"/>
  </w:num>
  <w:num w:numId="20">
    <w:abstractNumId w:val="23"/>
  </w:num>
  <w:num w:numId="21">
    <w:abstractNumId w:val="22"/>
  </w:num>
  <w:num w:numId="22">
    <w:abstractNumId w:val="18"/>
  </w:num>
  <w:num w:numId="23">
    <w:abstractNumId w:val="7"/>
  </w:num>
  <w:num w:numId="24">
    <w:abstractNumId w:val="31"/>
  </w:num>
  <w:num w:numId="25">
    <w:abstractNumId w:val="19"/>
  </w:num>
  <w:num w:numId="26">
    <w:abstractNumId w:val="28"/>
  </w:num>
  <w:num w:numId="27">
    <w:abstractNumId w:val="5"/>
  </w:num>
  <w:num w:numId="28">
    <w:abstractNumId w:val="15"/>
  </w:num>
  <w:num w:numId="29">
    <w:abstractNumId w:val="20"/>
  </w:num>
  <w:num w:numId="30">
    <w:abstractNumId w:val="11"/>
  </w:num>
  <w:num w:numId="31">
    <w:abstractNumId w:val="34"/>
  </w:num>
  <w:num w:numId="32">
    <w:abstractNumId w:val="13"/>
  </w:num>
  <w:num w:numId="33">
    <w:abstractNumId w:val="24"/>
  </w:num>
  <w:num w:numId="34">
    <w:abstractNumId w:val="29"/>
  </w:num>
  <w:num w:numId="35">
    <w:abstractNumId w:val="27"/>
  </w:num>
  <w:num w:numId="36">
    <w:abstractNumId w:val="10"/>
  </w:num>
  <w:num w:numId="37">
    <w:abstractNumId w:val="6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208F"/>
    <w:rsid w:val="000063E5"/>
    <w:rsid w:val="00013DE1"/>
    <w:rsid w:val="00016E62"/>
    <w:rsid w:val="00017ADE"/>
    <w:rsid w:val="00017FEE"/>
    <w:rsid w:val="00020A37"/>
    <w:rsid w:val="00020B68"/>
    <w:rsid w:val="000231AD"/>
    <w:rsid w:val="00026192"/>
    <w:rsid w:val="000304DF"/>
    <w:rsid w:val="00032416"/>
    <w:rsid w:val="00032B65"/>
    <w:rsid w:val="000346A1"/>
    <w:rsid w:val="000360AD"/>
    <w:rsid w:val="000375F0"/>
    <w:rsid w:val="00041328"/>
    <w:rsid w:val="00042DC6"/>
    <w:rsid w:val="0004390B"/>
    <w:rsid w:val="00046B52"/>
    <w:rsid w:val="00053D96"/>
    <w:rsid w:val="00053F38"/>
    <w:rsid w:val="000544B4"/>
    <w:rsid w:val="0005778D"/>
    <w:rsid w:val="00061B76"/>
    <w:rsid w:val="00061BB0"/>
    <w:rsid w:val="00062845"/>
    <w:rsid w:val="00066971"/>
    <w:rsid w:val="00072426"/>
    <w:rsid w:val="00072C36"/>
    <w:rsid w:val="000730A6"/>
    <w:rsid w:val="00073125"/>
    <w:rsid w:val="00073D60"/>
    <w:rsid w:val="000741F8"/>
    <w:rsid w:val="00074933"/>
    <w:rsid w:val="00074AC3"/>
    <w:rsid w:val="00075BBA"/>
    <w:rsid w:val="00077FBC"/>
    <w:rsid w:val="00080525"/>
    <w:rsid w:val="00080DDC"/>
    <w:rsid w:val="000833B7"/>
    <w:rsid w:val="00083852"/>
    <w:rsid w:val="0008508D"/>
    <w:rsid w:val="00085D68"/>
    <w:rsid w:val="00090D92"/>
    <w:rsid w:val="00091E3C"/>
    <w:rsid w:val="000969A2"/>
    <w:rsid w:val="000A0302"/>
    <w:rsid w:val="000A0F03"/>
    <w:rsid w:val="000A335B"/>
    <w:rsid w:val="000A39C8"/>
    <w:rsid w:val="000A77BA"/>
    <w:rsid w:val="000B0E64"/>
    <w:rsid w:val="000B1A45"/>
    <w:rsid w:val="000B2529"/>
    <w:rsid w:val="000B4B46"/>
    <w:rsid w:val="000B57BE"/>
    <w:rsid w:val="000B6579"/>
    <w:rsid w:val="000B6A33"/>
    <w:rsid w:val="000C132A"/>
    <w:rsid w:val="000C1CD4"/>
    <w:rsid w:val="000C3C41"/>
    <w:rsid w:val="000C3C56"/>
    <w:rsid w:val="000D112E"/>
    <w:rsid w:val="000D46A7"/>
    <w:rsid w:val="000D4C5D"/>
    <w:rsid w:val="000D55BE"/>
    <w:rsid w:val="000D76D5"/>
    <w:rsid w:val="000D7897"/>
    <w:rsid w:val="000E116F"/>
    <w:rsid w:val="000E1281"/>
    <w:rsid w:val="000E1452"/>
    <w:rsid w:val="000E1C53"/>
    <w:rsid w:val="000E34DD"/>
    <w:rsid w:val="000F1FD4"/>
    <w:rsid w:val="000F3FBE"/>
    <w:rsid w:val="000F6B31"/>
    <w:rsid w:val="000F7436"/>
    <w:rsid w:val="0010038D"/>
    <w:rsid w:val="00107044"/>
    <w:rsid w:val="00107CD0"/>
    <w:rsid w:val="00110546"/>
    <w:rsid w:val="00111A63"/>
    <w:rsid w:val="00112D5E"/>
    <w:rsid w:val="00121D87"/>
    <w:rsid w:val="00127A90"/>
    <w:rsid w:val="00131A89"/>
    <w:rsid w:val="001344E3"/>
    <w:rsid w:val="001378CB"/>
    <w:rsid w:val="00137E0E"/>
    <w:rsid w:val="001418CC"/>
    <w:rsid w:val="001421CB"/>
    <w:rsid w:val="00142B7B"/>
    <w:rsid w:val="00143C59"/>
    <w:rsid w:val="001440E2"/>
    <w:rsid w:val="00144EC2"/>
    <w:rsid w:val="00147805"/>
    <w:rsid w:val="00150C02"/>
    <w:rsid w:val="001511C8"/>
    <w:rsid w:val="001608CE"/>
    <w:rsid w:val="00165C3E"/>
    <w:rsid w:val="00170FA1"/>
    <w:rsid w:val="001719B2"/>
    <w:rsid w:val="00172134"/>
    <w:rsid w:val="001739BB"/>
    <w:rsid w:val="0017427E"/>
    <w:rsid w:val="00174825"/>
    <w:rsid w:val="001762FF"/>
    <w:rsid w:val="001763E4"/>
    <w:rsid w:val="0017690B"/>
    <w:rsid w:val="00180170"/>
    <w:rsid w:val="001802C9"/>
    <w:rsid w:val="00180A59"/>
    <w:rsid w:val="00181C78"/>
    <w:rsid w:val="00187023"/>
    <w:rsid w:val="00194428"/>
    <w:rsid w:val="00197292"/>
    <w:rsid w:val="00197F83"/>
    <w:rsid w:val="001A632E"/>
    <w:rsid w:val="001A7225"/>
    <w:rsid w:val="001B0C24"/>
    <w:rsid w:val="001B1657"/>
    <w:rsid w:val="001B20A6"/>
    <w:rsid w:val="001B2BBD"/>
    <w:rsid w:val="001B3C74"/>
    <w:rsid w:val="001B462E"/>
    <w:rsid w:val="001B6251"/>
    <w:rsid w:val="001C1A2E"/>
    <w:rsid w:val="001C1FEA"/>
    <w:rsid w:val="001C442F"/>
    <w:rsid w:val="001C6220"/>
    <w:rsid w:val="001C71F4"/>
    <w:rsid w:val="001D09A3"/>
    <w:rsid w:val="001D140D"/>
    <w:rsid w:val="001D5AA6"/>
    <w:rsid w:val="001D6403"/>
    <w:rsid w:val="001D6BF0"/>
    <w:rsid w:val="001E224F"/>
    <w:rsid w:val="001E2EAA"/>
    <w:rsid w:val="001E3412"/>
    <w:rsid w:val="001E504F"/>
    <w:rsid w:val="001E5302"/>
    <w:rsid w:val="001E5622"/>
    <w:rsid w:val="001E5C95"/>
    <w:rsid w:val="001F1316"/>
    <w:rsid w:val="001F1AF0"/>
    <w:rsid w:val="001F5373"/>
    <w:rsid w:val="001F5DD6"/>
    <w:rsid w:val="001F61C7"/>
    <w:rsid w:val="001F71A4"/>
    <w:rsid w:val="001F740A"/>
    <w:rsid w:val="00201197"/>
    <w:rsid w:val="00205BAA"/>
    <w:rsid w:val="00207573"/>
    <w:rsid w:val="00207A83"/>
    <w:rsid w:val="00210949"/>
    <w:rsid w:val="00210EF2"/>
    <w:rsid w:val="00213940"/>
    <w:rsid w:val="00215A5F"/>
    <w:rsid w:val="00215BC1"/>
    <w:rsid w:val="00216C95"/>
    <w:rsid w:val="002211D7"/>
    <w:rsid w:val="002275FC"/>
    <w:rsid w:val="002276F3"/>
    <w:rsid w:val="00227B99"/>
    <w:rsid w:val="00232577"/>
    <w:rsid w:val="002347A1"/>
    <w:rsid w:val="0023509A"/>
    <w:rsid w:val="0023560B"/>
    <w:rsid w:val="00236462"/>
    <w:rsid w:val="002365D4"/>
    <w:rsid w:val="00241870"/>
    <w:rsid w:val="00242538"/>
    <w:rsid w:val="00243C7F"/>
    <w:rsid w:val="00243F71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616D9"/>
    <w:rsid w:val="00261A86"/>
    <w:rsid w:val="00264A4D"/>
    <w:rsid w:val="002703D0"/>
    <w:rsid w:val="00271A95"/>
    <w:rsid w:val="00272DFF"/>
    <w:rsid w:val="00273116"/>
    <w:rsid w:val="00273E7D"/>
    <w:rsid w:val="00274657"/>
    <w:rsid w:val="00274817"/>
    <w:rsid w:val="00275CA7"/>
    <w:rsid w:val="00276163"/>
    <w:rsid w:val="00277516"/>
    <w:rsid w:val="002816F0"/>
    <w:rsid w:val="00281D9D"/>
    <w:rsid w:val="0028387E"/>
    <w:rsid w:val="00285698"/>
    <w:rsid w:val="0028689E"/>
    <w:rsid w:val="002906DC"/>
    <w:rsid w:val="00297561"/>
    <w:rsid w:val="0029774F"/>
    <w:rsid w:val="002A3A07"/>
    <w:rsid w:val="002A5C81"/>
    <w:rsid w:val="002A7086"/>
    <w:rsid w:val="002B2D36"/>
    <w:rsid w:val="002B3894"/>
    <w:rsid w:val="002B3ADC"/>
    <w:rsid w:val="002B474A"/>
    <w:rsid w:val="002B68E1"/>
    <w:rsid w:val="002C07F3"/>
    <w:rsid w:val="002C10D1"/>
    <w:rsid w:val="002C2B9A"/>
    <w:rsid w:val="002C2BB4"/>
    <w:rsid w:val="002C5CBD"/>
    <w:rsid w:val="002C6CBB"/>
    <w:rsid w:val="002C6EE0"/>
    <w:rsid w:val="002D0DD3"/>
    <w:rsid w:val="002D1663"/>
    <w:rsid w:val="002D262A"/>
    <w:rsid w:val="002D3469"/>
    <w:rsid w:val="002D3691"/>
    <w:rsid w:val="002D590C"/>
    <w:rsid w:val="002E32C9"/>
    <w:rsid w:val="002E517C"/>
    <w:rsid w:val="002F2280"/>
    <w:rsid w:val="002F356C"/>
    <w:rsid w:val="002F7335"/>
    <w:rsid w:val="002F7D8C"/>
    <w:rsid w:val="00300370"/>
    <w:rsid w:val="00301D4C"/>
    <w:rsid w:val="00304F29"/>
    <w:rsid w:val="00306EB1"/>
    <w:rsid w:val="00307046"/>
    <w:rsid w:val="0030792B"/>
    <w:rsid w:val="00310CC3"/>
    <w:rsid w:val="00315FCD"/>
    <w:rsid w:val="003200F5"/>
    <w:rsid w:val="00324E72"/>
    <w:rsid w:val="00330175"/>
    <w:rsid w:val="00331049"/>
    <w:rsid w:val="00334AFE"/>
    <w:rsid w:val="0033562A"/>
    <w:rsid w:val="00343869"/>
    <w:rsid w:val="0034553B"/>
    <w:rsid w:val="00347FAC"/>
    <w:rsid w:val="00350652"/>
    <w:rsid w:val="00350A26"/>
    <w:rsid w:val="003522D6"/>
    <w:rsid w:val="00355060"/>
    <w:rsid w:val="00357436"/>
    <w:rsid w:val="00357B20"/>
    <w:rsid w:val="00361D68"/>
    <w:rsid w:val="00362F9C"/>
    <w:rsid w:val="00363637"/>
    <w:rsid w:val="00364A8F"/>
    <w:rsid w:val="00365CC5"/>
    <w:rsid w:val="003668AB"/>
    <w:rsid w:val="00366AC2"/>
    <w:rsid w:val="00367669"/>
    <w:rsid w:val="00367F11"/>
    <w:rsid w:val="0037009E"/>
    <w:rsid w:val="00370E71"/>
    <w:rsid w:val="00375670"/>
    <w:rsid w:val="0037576F"/>
    <w:rsid w:val="00377673"/>
    <w:rsid w:val="00377746"/>
    <w:rsid w:val="00377B69"/>
    <w:rsid w:val="0038154C"/>
    <w:rsid w:val="00383405"/>
    <w:rsid w:val="003873A5"/>
    <w:rsid w:val="0038747E"/>
    <w:rsid w:val="00390051"/>
    <w:rsid w:val="00393FFB"/>
    <w:rsid w:val="003942FF"/>
    <w:rsid w:val="00394376"/>
    <w:rsid w:val="00394435"/>
    <w:rsid w:val="003951C3"/>
    <w:rsid w:val="0039665B"/>
    <w:rsid w:val="003A1889"/>
    <w:rsid w:val="003A32DA"/>
    <w:rsid w:val="003A4428"/>
    <w:rsid w:val="003A50E2"/>
    <w:rsid w:val="003A5A67"/>
    <w:rsid w:val="003A70C1"/>
    <w:rsid w:val="003B0059"/>
    <w:rsid w:val="003B0757"/>
    <w:rsid w:val="003B2786"/>
    <w:rsid w:val="003B29EE"/>
    <w:rsid w:val="003B37E6"/>
    <w:rsid w:val="003B3C43"/>
    <w:rsid w:val="003B3CB9"/>
    <w:rsid w:val="003B7833"/>
    <w:rsid w:val="003C09BB"/>
    <w:rsid w:val="003C1569"/>
    <w:rsid w:val="003C2008"/>
    <w:rsid w:val="003C4207"/>
    <w:rsid w:val="003C6FD1"/>
    <w:rsid w:val="003C79D4"/>
    <w:rsid w:val="003D26E5"/>
    <w:rsid w:val="003D2B95"/>
    <w:rsid w:val="003D3A8B"/>
    <w:rsid w:val="003D57B4"/>
    <w:rsid w:val="003E09A3"/>
    <w:rsid w:val="003E1A20"/>
    <w:rsid w:val="003E20EF"/>
    <w:rsid w:val="003E25BA"/>
    <w:rsid w:val="003E3C17"/>
    <w:rsid w:val="003E42FB"/>
    <w:rsid w:val="003E4A6C"/>
    <w:rsid w:val="003E7A9B"/>
    <w:rsid w:val="003F06C6"/>
    <w:rsid w:val="003F0AAA"/>
    <w:rsid w:val="003F1505"/>
    <w:rsid w:val="003F3B01"/>
    <w:rsid w:val="00400A6C"/>
    <w:rsid w:val="00403020"/>
    <w:rsid w:val="00403359"/>
    <w:rsid w:val="00407A1E"/>
    <w:rsid w:val="0041001A"/>
    <w:rsid w:val="00412533"/>
    <w:rsid w:val="004129C5"/>
    <w:rsid w:val="00413244"/>
    <w:rsid w:val="004135D4"/>
    <w:rsid w:val="00426943"/>
    <w:rsid w:val="00430001"/>
    <w:rsid w:val="0043032A"/>
    <w:rsid w:val="00430F01"/>
    <w:rsid w:val="00435B66"/>
    <w:rsid w:val="00440AD1"/>
    <w:rsid w:val="00440F77"/>
    <w:rsid w:val="00440FF8"/>
    <w:rsid w:val="00443E39"/>
    <w:rsid w:val="004502D2"/>
    <w:rsid w:val="00450524"/>
    <w:rsid w:val="00453D59"/>
    <w:rsid w:val="00454227"/>
    <w:rsid w:val="00454452"/>
    <w:rsid w:val="00454E76"/>
    <w:rsid w:val="004551C0"/>
    <w:rsid w:val="004553E4"/>
    <w:rsid w:val="00457275"/>
    <w:rsid w:val="0046057B"/>
    <w:rsid w:val="00462D7F"/>
    <w:rsid w:val="00463421"/>
    <w:rsid w:val="0046687E"/>
    <w:rsid w:val="00466EAA"/>
    <w:rsid w:val="004671E2"/>
    <w:rsid w:val="00470B61"/>
    <w:rsid w:val="00471464"/>
    <w:rsid w:val="00471D47"/>
    <w:rsid w:val="00474333"/>
    <w:rsid w:val="00474F8C"/>
    <w:rsid w:val="00475489"/>
    <w:rsid w:val="0047549E"/>
    <w:rsid w:val="00475A88"/>
    <w:rsid w:val="00475F3C"/>
    <w:rsid w:val="00476920"/>
    <w:rsid w:val="00486B48"/>
    <w:rsid w:val="00493D47"/>
    <w:rsid w:val="00497089"/>
    <w:rsid w:val="004A016A"/>
    <w:rsid w:val="004A1650"/>
    <w:rsid w:val="004A170A"/>
    <w:rsid w:val="004A1AB7"/>
    <w:rsid w:val="004A2FFC"/>
    <w:rsid w:val="004A33FB"/>
    <w:rsid w:val="004A36A3"/>
    <w:rsid w:val="004A4D1F"/>
    <w:rsid w:val="004A5456"/>
    <w:rsid w:val="004A5FF3"/>
    <w:rsid w:val="004B0EDD"/>
    <w:rsid w:val="004B30DC"/>
    <w:rsid w:val="004B522F"/>
    <w:rsid w:val="004B53A5"/>
    <w:rsid w:val="004C059D"/>
    <w:rsid w:val="004C34A9"/>
    <w:rsid w:val="004C3B1B"/>
    <w:rsid w:val="004C3C47"/>
    <w:rsid w:val="004C5D41"/>
    <w:rsid w:val="004C5D95"/>
    <w:rsid w:val="004C5EC8"/>
    <w:rsid w:val="004C6DB6"/>
    <w:rsid w:val="004C7DE1"/>
    <w:rsid w:val="004D05EB"/>
    <w:rsid w:val="004D1313"/>
    <w:rsid w:val="004D1CA1"/>
    <w:rsid w:val="004D2C3B"/>
    <w:rsid w:val="004D30F5"/>
    <w:rsid w:val="004D3D7B"/>
    <w:rsid w:val="004D416C"/>
    <w:rsid w:val="004D4B49"/>
    <w:rsid w:val="004D4DC3"/>
    <w:rsid w:val="004D531F"/>
    <w:rsid w:val="004D57B8"/>
    <w:rsid w:val="004D70F5"/>
    <w:rsid w:val="004E5784"/>
    <w:rsid w:val="004E7BF6"/>
    <w:rsid w:val="004F58F5"/>
    <w:rsid w:val="004F6AD2"/>
    <w:rsid w:val="004F79D6"/>
    <w:rsid w:val="0050312F"/>
    <w:rsid w:val="00505594"/>
    <w:rsid w:val="0050693B"/>
    <w:rsid w:val="00511C2C"/>
    <w:rsid w:val="00512B45"/>
    <w:rsid w:val="0052644D"/>
    <w:rsid w:val="00533C9C"/>
    <w:rsid w:val="00535791"/>
    <w:rsid w:val="00535960"/>
    <w:rsid w:val="00536B46"/>
    <w:rsid w:val="00541ABD"/>
    <w:rsid w:val="00541C88"/>
    <w:rsid w:val="00542239"/>
    <w:rsid w:val="005434C4"/>
    <w:rsid w:val="005435E0"/>
    <w:rsid w:val="0054396A"/>
    <w:rsid w:val="005475A5"/>
    <w:rsid w:val="0054760C"/>
    <w:rsid w:val="00550982"/>
    <w:rsid w:val="00552A4F"/>
    <w:rsid w:val="0055322C"/>
    <w:rsid w:val="00553FC3"/>
    <w:rsid w:val="00555299"/>
    <w:rsid w:val="005575F7"/>
    <w:rsid w:val="005577C2"/>
    <w:rsid w:val="005622D0"/>
    <w:rsid w:val="0056559B"/>
    <w:rsid w:val="00566434"/>
    <w:rsid w:val="00567E98"/>
    <w:rsid w:val="005704C5"/>
    <w:rsid w:val="0057512C"/>
    <w:rsid w:val="005752CD"/>
    <w:rsid w:val="005772C0"/>
    <w:rsid w:val="00580F13"/>
    <w:rsid w:val="0058154D"/>
    <w:rsid w:val="00585528"/>
    <w:rsid w:val="0058621B"/>
    <w:rsid w:val="0059014C"/>
    <w:rsid w:val="005905E9"/>
    <w:rsid w:val="00594892"/>
    <w:rsid w:val="00595922"/>
    <w:rsid w:val="0059785F"/>
    <w:rsid w:val="00597D57"/>
    <w:rsid w:val="005A253B"/>
    <w:rsid w:val="005A3A39"/>
    <w:rsid w:val="005A5A8F"/>
    <w:rsid w:val="005A5E86"/>
    <w:rsid w:val="005A6A7C"/>
    <w:rsid w:val="005A7883"/>
    <w:rsid w:val="005B176F"/>
    <w:rsid w:val="005B20BB"/>
    <w:rsid w:val="005B22AA"/>
    <w:rsid w:val="005B27BA"/>
    <w:rsid w:val="005C0149"/>
    <w:rsid w:val="005C04ED"/>
    <w:rsid w:val="005C0B43"/>
    <w:rsid w:val="005C3A2D"/>
    <w:rsid w:val="005C5001"/>
    <w:rsid w:val="005C7586"/>
    <w:rsid w:val="005D5322"/>
    <w:rsid w:val="005D5E17"/>
    <w:rsid w:val="005D70DE"/>
    <w:rsid w:val="005D79D1"/>
    <w:rsid w:val="005E1910"/>
    <w:rsid w:val="005E21D9"/>
    <w:rsid w:val="005E6556"/>
    <w:rsid w:val="005F14E4"/>
    <w:rsid w:val="005F5C56"/>
    <w:rsid w:val="005F6E1F"/>
    <w:rsid w:val="005F77E9"/>
    <w:rsid w:val="006014DB"/>
    <w:rsid w:val="00603B85"/>
    <w:rsid w:val="00606332"/>
    <w:rsid w:val="006068F5"/>
    <w:rsid w:val="006076DD"/>
    <w:rsid w:val="006130A5"/>
    <w:rsid w:val="006153E4"/>
    <w:rsid w:val="00617C57"/>
    <w:rsid w:val="00620243"/>
    <w:rsid w:val="00620F4F"/>
    <w:rsid w:val="006227DF"/>
    <w:rsid w:val="00622817"/>
    <w:rsid w:val="00622A3E"/>
    <w:rsid w:val="00627069"/>
    <w:rsid w:val="00631C33"/>
    <w:rsid w:val="006324A9"/>
    <w:rsid w:val="0063300A"/>
    <w:rsid w:val="00634752"/>
    <w:rsid w:val="00636AF4"/>
    <w:rsid w:val="00643785"/>
    <w:rsid w:val="00650C57"/>
    <w:rsid w:val="00655597"/>
    <w:rsid w:val="00656298"/>
    <w:rsid w:val="006564BD"/>
    <w:rsid w:val="00656863"/>
    <w:rsid w:val="00657467"/>
    <w:rsid w:val="00660584"/>
    <w:rsid w:val="00663475"/>
    <w:rsid w:val="00666E9E"/>
    <w:rsid w:val="006671BC"/>
    <w:rsid w:val="0067014A"/>
    <w:rsid w:val="00670892"/>
    <w:rsid w:val="006709B2"/>
    <w:rsid w:val="00670BA0"/>
    <w:rsid w:val="006713B4"/>
    <w:rsid w:val="00672D2E"/>
    <w:rsid w:val="00672F5B"/>
    <w:rsid w:val="0068093F"/>
    <w:rsid w:val="00681EA8"/>
    <w:rsid w:val="00683C6D"/>
    <w:rsid w:val="0068426C"/>
    <w:rsid w:val="00684AB8"/>
    <w:rsid w:val="00687D24"/>
    <w:rsid w:val="006916A2"/>
    <w:rsid w:val="00694D4B"/>
    <w:rsid w:val="006957DB"/>
    <w:rsid w:val="0069704F"/>
    <w:rsid w:val="006A20DB"/>
    <w:rsid w:val="006A3F7D"/>
    <w:rsid w:val="006A4F92"/>
    <w:rsid w:val="006B169B"/>
    <w:rsid w:val="006B2811"/>
    <w:rsid w:val="006B3F66"/>
    <w:rsid w:val="006B56CE"/>
    <w:rsid w:val="006C03B9"/>
    <w:rsid w:val="006C03D5"/>
    <w:rsid w:val="006C21EF"/>
    <w:rsid w:val="006C36A0"/>
    <w:rsid w:val="006C6507"/>
    <w:rsid w:val="006C786B"/>
    <w:rsid w:val="006D006B"/>
    <w:rsid w:val="006D0950"/>
    <w:rsid w:val="006D49B6"/>
    <w:rsid w:val="006D5563"/>
    <w:rsid w:val="006D6311"/>
    <w:rsid w:val="006E0B35"/>
    <w:rsid w:val="006E1E03"/>
    <w:rsid w:val="006E31E3"/>
    <w:rsid w:val="006E781E"/>
    <w:rsid w:val="006F13F1"/>
    <w:rsid w:val="006F4180"/>
    <w:rsid w:val="006F55F7"/>
    <w:rsid w:val="006F63BF"/>
    <w:rsid w:val="00700AEB"/>
    <w:rsid w:val="00700F79"/>
    <w:rsid w:val="00702C94"/>
    <w:rsid w:val="00703108"/>
    <w:rsid w:val="00704F69"/>
    <w:rsid w:val="00705B32"/>
    <w:rsid w:val="00710976"/>
    <w:rsid w:val="00711140"/>
    <w:rsid w:val="00711820"/>
    <w:rsid w:val="00712DF4"/>
    <w:rsid w:val="00713BCB"/>
    <w:rsid w:val="007158BF"/>
    <w:rsid w:val="007205AB"/>
    <w:rsid w:val="007206D0"/>
    <w:rsid w:val="00720833"/>
    <w:rsid w:val="00724BD6"/>
    <w:rsid w:val="00727CF5"/>
    <w:rsid w:val="007336E5"/>
    <w:rsid w:val="007370DC"/>
    <w:rsid w:val="00737584"/>
    <w:rsid w:val="00743C63"/>
    <w:rsid w:val="0074693C"/>
    <w:rsid w:val="007546DB"/>
    <w:rsid w:val="00754B53"/>
    <w:rsid w:val="007556D7"/>
    <w:rsid w:val="00756B83"/>
    <w:rsid w:val="0076050D"/>
    <w:rsid w:val="00760E4C"/>
    <w:rsid w:val="00760EDF"/>
    <w:rsid w:val="00761243"/>
    <w:rsid w:val="00761481"/>
    <w:rsid w:val="00762AC8"/>
    <w:rsid w:val="00766884"/>
    <w:rsid w:val="00767844"/>
    <w:rsid w:val="007725BB"/>
    <w:rsid w:val="007735A6"/>
    <w:rsid w:val="00775830"/>
    <w:rsid w:val="00781843"/>
    <w:rsid w:val="00781F0F"/>
    <w:rsid w:val="007820F5"/>
    <w:rsid w:val="007833DA"/>
    <w:rsid w:val="00785010"/>
    <w:rsid w:val="007903B6"/>
    <w:rsid w:val="00790BD7"/>
    <w:rsid w:val="00792B19"/>
    <w:rsid w:val="00793974"/>
    <w:rsid w:val="00794158"/>
    <w:rsid w:val="00794342"/>
    <w:rsid w:val="00795231"/>
    <w:rsid w:val="00796FFA"/>
    <w:rsid w:val="00797647"/>
    <w:rsid w:val="00797CBB"/>
    <w:rsid w:val="007A0742"/>
    <w:rsid w:val="007A12AC"/>
    <w:rsid w:val="007A1403"/>
    <w:rsid w:val="007A4340"/>
    <w:rsid w:val="007A45E6"/>
    <w:rsid w:val="007A53AB"/>
    <w:rsid w:val="007A6A56"/>
    <w:rsid w:val="007A71C6"/>
    <w:rsid w:val="007B531D"/>
    <w:rsid w:val="007B56B6"/>
    <w:rsid w:val="007B6003"/>
    <w:rsid w:val="007B7AFD"/>
    <w:rsid w:val="007B7E78"/>
    <w:rsid w:val="007C0A4D"/>
    <w:rsid w:val="007C1264"/>
    <w:rsid w:val="007C1ED7"/>
    <w:rsid w:val="007C29AB"/>
    <w:rsid w:val="007C2AB4"/>
    <w:rsid w:val="007C31D9"/>
    <w:rsid w:val="007C67E8"/>
    <w:rsid w:val="007D15C2"/>
    <w:rsid w:val="007D315B"/>
    <w:rsid w:val="007D6D1E"/>
    <w:rsid w:val="007D744B"/>
    <w:rsid w:val="007D7BE6"/>
    <w:rsid w:val="007E0A78"/>
    <w:rsid w:val="007E372A"/>
    <w:rsid w:val="007E3A4F"/>
    <w:rsid w:val="007E4095"/>
    <w:rsid w:val="007E683A"/>
    <w:rsid w:val="007E68FC"/>
    <w:rsid w:val="007E6986"/>
    <w:rsid w:val="007F08A3"/>
    <w:rsid w:val="007F1490"/>
    <w:rsid w:val="007F17D8"/>
    <w:rsid w:val="007F1C10"/>
    <w:rsid w:val="007F378C"/>
    <w:rsid w:val="007F49A8"/>
    <w:rsid w:val="007F4A87"/>
    <w:rsid w:val="007F5071"/>
    <w:rsid w:val="007F5424"/>
    <w:rsid w:val="007F6BCD"/>
    <w:rsid w:val="00802CA7"/>
    <w:rsid w:val="00803405"/>
    <w:rsid w:val="008034BD"/>
    <w:rsid w:val="00805A12"/>
    <w:rsid w:val="0080657A"/>
    <w:rsid w:val="008107EF"/>
    <w:rsid w:val="008111B2"/>
    <w:rsid w:val="00812573"/>
    <w:rsid w:val="00814515"/>
    <w:rsid w:val="0081455C"/>
    <w:rsid w:val="00816937"/>
    <w:rsid w:val="00816D2E"/>
    <w:rsid w:val="00822816"/>
    <w:rsid w:val="008266F8"/>
    <w:rsid w:val="00827DD1"/>
    <w:rsid w:val="008407F3"/>
    <w:rsid w:val="008432F9"/>
    <w:rsid w:val="008451C6"/>
    <w:rsid w:val="00851093"/>
    <w:rsid w:val="008523B5"/>
    <w:rsid w:val="00854B6A"/>
    <w:rsid w:val="008568BF"/>
    <w:rsid w:val="008569DE"/>
    <w:rsid w:val="0086194A"/>
    <w:rsid w:val="008620A7"/>
    <w:rsid w:val="008653A6"/>
    <w:rsid w:val="00867785"/>
    <w:rsid w:val="0087061B"/>
    <w:rsid w:val="00872465"/>
    <w:rsid w:val="00872A06"/>
    <w:rsid w:val="00873CBF"/>
    <w:rsid w:val="008775A4"/>
    <w:rsid w:val="008777C6"/>
    <w:rsid w:val="008801EE"/>
    <w:rsid w:val="00882435"/>
    <w:rsid w:val="00886902"/>
    <w:rsid w:val="00890DE7"/>
    <w:rsid w:val="0089275E"/>
    <w:rsid w:val="00893684"/>
    <w:rsid w:val="00894461"/>
    <w:rsid w:val="00896CE7"/>
    <w:rsid w:val="008A0C2A"/>
    <w:rsid w:val="008A1684"/>
    <w:rsid w:val="008A547B"/>
    <w:rsid w:val="008A6258"/>
    <w:rsid w:val="008B014D"/>
    <w:rsid w:val="008B10AB"/>
    <w:rsid w:val="008B3C16"/>
    <w:rsid w:val="008B4C00"/>
    <w:rsid w:val="008B63CA"/>
    <w:rsid w:val="008B6A82"/>
    <w:rsid w:val="008B6E6F"/>
    <w:rsid w:val="008B7450"/>
    <w:rsid w:val="008B7BCD"/>
    <w:rsid w:val="008C07FC"/>
    <w:rsid w:val="008C0E48"/>
    <w:rsid w:val="008C2E8E"/>
    <w:rsid w:val="008C39C6"/>
    <w:rsid w:val="008C77B0"/>
    <w:rsid w:val="008D3B36"/>
    <w:rsid w:val="008D639A"/>
    <w:rsid w:val="008D65E7"/>
    <w:rsid w:val="008D6CE1"/>
    <w:rsid w:val="008E1251"/>
    <w:rsid w:val="008E21D7"/>
    <w:rsid w:val="008E6D9B"/>
    <w:rsid w:val="008F07E2"/>
    <w:rsid w:val="008F178C"/>
    <w:rsid w:val="008F19CE"/>
    <w:rsid w:val="008F73FE"/>
    <w:rsid w:val="008F7C77"/>
    <w:rsid w:val="009009CE"/>
    <w:rsid w:val="009037C4"/>
    <w:rsid w:val="00903869"/>
    <w:rsid w:val="0091006E"/>
    <w:rsid w:val="0091099F"/>
    <w:rsid w:val="00912896"/>
    <w:rsid w:val="00914C03"/>
    <w:rsid w:val="00914E38"/>
    <w:rsid w:val="009151A4"/>
    <w:rsid w:val="00915FCB"/>
    <w:rsid w:val="00916934"/>
    <w:rsid w:val="009169A4"/>
    <w:rsid w:val="00920D36"/>
    <w:rsid w:val="00920E2C"/>
    <w:rsid w:val="0092201F"/>
    <w:rsid w:val="00923509"/>
    <w:rsid w:val="0092421D"/>
    <w:rsid w:val="00924D91"/>
    <w:rsid w:val="00930CBF"/>
    <w:rsid w:val="0093213F"/>
    <w:rsid w:val="00933526"/>
    <w:rsid w:val="009365E1"/>
    <w:rsid w:val="00941A39"/>
    <w:rsid w:val="00941AD8"/>
    <w:rsid w:val="00944DC4"/>
    <w:rsid w:val="009450BB"/>
    <w:rsid w:val="009457FA"/>
    <w:rsid w:val="009463E6"/>
    <w:rsid w:val="00952469"/>
    <w:rsid w:val="0095330A"/>
    <w:rsid w:val="0095444D"/>
    <w:rsid w:val="00956AC3"/>
    <w:rsid w:val="00961346"/>
    <w:rsid w:val="009614D2"/>
    <w:rsid w:val="00961F7D"/>
    <w:rsid w:val="0096275A"/>
    <w:rsid w:val="00962C52"/>
    <w:rsid w:val="00962F16"/>
    <w:rsid w:val="009631AE"/>
    <w:rsid w:val="009640D1"/>
    <w:rsid w:val="0096482D"/>
    <w:rsid w:val="00964AEA"/>
    <w:rsid w:val="009651CC"/>
    <w:rsid w:val="00966EB3"/>
    <w:rsid w:val="00967B41"/>
    <w:rsid w:val="00970BE4"/>
    <w:rsid w:val="009731E8"/>
    <w:rsid w:val="00975E64"/>
    <w:rsid w:val="00976E8D"/>
    <w:rsid w:val="00984A5E"/>
    <w:rsid w:val="0098692D"/>
    <w:rsid w:val="009932D4"/>
    <w:rsid w:val="00993377"/>
    <w:rsid w:val="00993658"/>
    <w:rsid w:val="009971B3"/>
    <w:rsid w:val="009A18CD"/>
    <w:rsid w:val="009A2F4C"/>
    <w:rsid w:val="009A47B9"/>
    <w:rsid w:val="009A5969"/>
    <w:rsid w:val="009A6077"/>
    <w:rsid w:val="009A6F5D"/>
    <w:rsid w:val="009A72E9"/>
    <w:rsid w:val="009B07C1"/>
    <w:rsid w:val="009B0F7E"/>
    <w:rsid w:val="009B1267"/>
    <w:rsid w:val="009B285C"/>
    <w:rsid w:val="009B57DE"/>
    <w:rsid w:val="009B58FE"/>
    <w:rsid w:val="009B59F0"/>
    <w:rsid w:val="009B6409"/>
    <w:rsid w:val="009B69FD"/>
    <w:rsid w:val="009C3E0F"/>
    <w:rsid w:val="009C51D3"/>
    <w:rsid w:val="009D040F"/>
    <w:rsid w:val="009D1632"/>
    <w:rsid w:val="009D23E9"/>
    <w:rsid w:val="009D5665"/>
    <w:rsid w:val="009D607C"/>
    <w:rsid w:val="009D7938"/>
    <w:rsid w:val="009E17D1"/>
    <w:rsid w:val="009E2089"/>
    <w:rsid w:val="009E3CAE"/>
    <w:rsid w:val="009E3D3D"/>
    <w:rsid w:val="009E471D"/>
    <w:rsid w:val="009E48DA"/>
    <w:rsid w:val="009E6EEE"/>
    <w:rsid w:val="009E7402"/>
    <w:rsid w:val="009E7871"/>
    <w:rsid w:val="009E7B8D"/>
    <w:rsid w:val="009F2BF6"/>
    <w:rsid w:val="00A00B33"/>
    <w:rsid w:val="00A02E72"/>
    <w:rsid w:val="00A03451"/>
    <w:rsid w:val="00A0409B"/>
    <w:rsid w:val="00A0411C"/>
    <w:rsid w:val="00A05356"/>
    <w:rsid w:val="00A063BB"/>
    <w:rsid w:val="00A0692A"/>
    <w:rsid w:val="00A07ECE"/>
    <w:rsid w:val="00A14B36"/>
    <w:rsid w:val="00A152F8"/>
    <w:rsid w:val="00A15D9E"/>
    <w:rsid w:val="00A172E7"/>
    <w:rsid w:val="00A21AB8"/>
    <w:rsid w:val="00A22FC7"/>
    <w:rsid w:val="00A24459"/>
    <w:rsid w:val="00A2539E"/>
    <w:rsid w:val="00A25A53"/>
    <w:rsid w:val="00A30CE6"/>
    <w:rsid w:val="00A31B9A"/>
    <w:rsid w:val="00A3512F"/>
    <w:rsid w:val="00A37117"/>
    <w:rsid w:val="00A408F3"/>
    <w:rsid w:val="00A40E23"/>
    <w:rsid w:val="00A40E79"/>
    <w:rsid w:val="00A42970"/>
    <w:rsid w:val="00A42CE8"/>
    <w:rsid w:val="00A4345C"/>
    <w:rsid w:val="00A44057"/>
    <w:rsid w:val="00A4439B"/>
    <w:rsid w:val="00A44DC1"/>
    <w:rsid w:val="00A45D55"/>
    <w:rsid w:val="00A46980"/>
    <w:rsid w:val="00A46C4D"/>
    <w:rsid w:val="00A478E3"/>
    <w:rsid w:val="00A47CF0"/>
    <w:rsid w:val="00A47D0D"/>
    <w:rsid w:val="00A51746"/>
    <w:rsid w:val="00A51DB7"/>
    <w:rsid w:val="00A5244E"/>
    <w:rsid w:val="00A53793"/>
    <w:rsid w:val="00A54104"/>
    <w:rsid w:val="00A548A9"/>
    <w:rsid w:val="00A56696"/>
    <w:rsid w:val="00A56950"/>
    <w:rsid w:val="00A61FF4"/>
    <w:rsid w:val="00A622D9"/>
    <w:rsid w:val="00A64230"/>
    <w:rsid w:val="00A64C4A"/>
    <w:rsid w:val="00A650EF"/>
    <w:rsid w:val="00A662B1"/>
    <w:rsid w:val="00A6724F"/>
    <w:rsid w:val="00A67450"/>
    <w:rsid w:val="00A7196D"/>
    <w:rsid w:val="00A753EB"/>
    <w:rsid w:val="00A7653F"/>
    <w:rsid w:val="00A77698"/>
    <w:rsid w:val="00A8037E"/>
    <w:rsid w:val="00A8052D"/>
    <w:rsid w:val="00A82541"/>
    <w:rsid w:val="00A87BA4"/>
    <w:rsid w:val="00A92038"/>
    <w:rsid w:val="00A92139"/>
    <w:rsid w:val="00A93C3F"/>
    <w:rsid w:val="00A9465A"/>
    <w:rsid w:val="00A967A8"/>
    <w:rsid w:val="00AA11FF"/>
    <w:rsid w:val="00AA21F2"/>
    <w:rsid w:val="00AA2360"/>
    <w:rsid w:val="00AA3DAF"/>
    <w:rsid w:val="00AA52A4"/>
    <w:rsid w:val="00AA5D2D"/>
    <w:rsid w:val="00AA6CCF"/>
    <w:rsid w:val="00AB151D"/>
    <w:rsid w:val="00AB26EC"/>
    <w:rsid w:val="00AB4E24"/>
    <w:rsid w:val="00AB6A44"/>
    <w:rsid w:val="00AB7497"/>
    <w:rsid w:val="00AB7A0B"/>
    <w:rsid w:val="00AB7AFA"/>
    <w:rsid w:val="00AC00BB"/>
    <w:rsid w:val="00AC1C45"/>
    <w:rsid w:val="00AC4898"/>
    <w:rsid w:val="00AC64DC"/>
    <w:rsid w:val="00AD3DE8"/>
    <w:rsid w:val="00AD4A1A"/>
    <w:rsid w:val="00AD4C3F"/>
    <w:rsid w:val="00AD71D3"/>
    <w:rsid w:val="00AE0F14"/>
    <w:rsid w:val="00AE24E6"/>
    <w:rsid w:val="00AE4ACB"/>
    <w:rsid w:val="00AE4B1D"/>
    <w:rsid w:val="00AE6AB7"/>
    <w:rsid w:val="00AE6E50"/>
    <w:rsid w:val="00AE77A9"/>
    <w:rsid w:val="00AF1ACF"/>
    <w:rsid w:val="00AF1BBB"/>
    <w:rsid w:val="00AF1F9F"/>
    <w:rsid w:val="00AF357C"/>
    <w:rsid w:val="00AF3E96"/>
    <w:rsid w:val="00AF4C7C"/>
    <w:rsid w:val="00AF6B05"/>
    <w:rsid w:val="00AF6DEF"/>
    <w:rsid w:val="00AF7E80"/>
    <w:rsid w:val="00B028CC"/>
    <w:rsid w:val="00B03686"/>
    <w:rsid w:val="00B04E81"/>
    <w:rsid w:val="00B0504B"/>
    <w:rsid w:val="00B06F0C"/>
    <w:rsid w:val="00B1039C"/>
    <w:rsid w:val="00B10871"/>
    <w:rsid w:val="00B10B0A"/>
    <w:rsid w:val="00B13441"/>
    <w:rsid w:val="00B1400B"/>
    <w:rsid w:val="00B1740A"/>
    <w:rsid w:val="00B23C80"/>
    <w:rsid w:val="00B2583E"/>
    <w:rsid w:val="00B26369"/>
    <w:rsid w:val="00B3059A"/>
    <w:rsid w:val="00B30BB3"/>
    <w:rsid w:val="00B3335B"/>
    <w:rsid w:val="00B35692"/>
    <w:rsid w:val="00B36B72"/>
    <w:rsid w:val="00B37CFA"/>
    <w:rsid w:val="00B406EF"/>
    <w:rsid w:val="00B4246F"/>
    <w:rsid w:val="00B528D1"/>
    <w:rsid w:val="00B54445"/>
    <w:rsid w:val="00B55E0E"/>
    <w:rsid w:val="00B57615"/>
    <w:rsid w:val="00B607EC"/>
    <w:rsid w:val="00B6436A"/>
    <w:rsid w:val="00B64D69"/>
    <w:rsid w:val="00B65763"/>
    <w:rsid w:val="00B66DB6"/>
    <w:rsid w:val="00B7034F"/>
    <w:rsid w:val="00B7080B"/>
    <w:rsid w:val="00B71C8C"/>
    <w:rsid w:val="00B72CF7"/>
    <w:rsid w:val="00B73E46"/>
    <w:rsid w:val="00B75995"/>
    <w:rsid w:val="00B762C5"/>
    <w:rsid w:val="00B76C1B"/>
    <w:rsid w:val="00B77A60"/>
    <w:rsid w:val="00B84F1A"/>
    <w:rsid w:val="00B87605"/>
    <w:rsid w:val="00B94731"/>
    <w:rsid w:val="00B9651D"/>
    <w:rsid w:val="00B96D6C"/>
    <w:rsid w:val="00B971C7"/>
    <w:rsid w:val="00BA063A"/>
    <w:rsid w:val="00BA4CD8"/>
    <w:rsid w:val="00BA54AA"/>
    <w:rsid w:val="00BA7B84"/>
    <w:rsid w:val="00BB28E7"/>
    <w:rsid w:val="00BB4749"/>
    <w:rsid w:val="00BB6B69"/>
    <w:rsid w:val="00BC0E8D"/>
    <w:rsid w:val="00BC2D54"/>
    <w:rsid w:val="00BC33C6"/>
    <w:rsid w:val="00BC62D1"/>
    <w:rsid w:val="00BD1BD0"/>
    <w:rsid w:val="00BD6B48"/>
    <w:rsid w:val="00BD6F4E"/>
    <w:rsid w:val="00BD727E"/>
    <w:rsid w:val="00BE2413"/>
    <w:rsid w:val="00BE3994"/>
    <w:rsid w:val="00BE6C5A"/>
    <w:rsid w:val="00BF1424"/>
    <w:rsid w:val="00BF1C35"/>
    <w:rsid w:val="00BF3B25"/>
    <w:rsid w:val="00BF3C6F"/>
    <w:rsid w:val="00BF4252"/>
    <w:rsid w:val="00C00D52"/>
    <w:rsid w:val="00C0171E"/>
    <w:rsid w:val="00C01C72"/>
    <w:rsid w:val="00C02850"/>
    <w:rsid w:val="00C057FF"/>
    <w:rsid w:val="00C15827"/>
    <w:rsid w:val="00C15928"/>
    <w:rsid w:val="00C16FA6"/>
    <w:rsid w:val="00C17F63"/>
    <w:rsid w:val="00C222A6"/>
    <w:rsid w:val="00C22592"/>
    <w:rsid w:val="00C23B19"/>
    <w:rsid w:val="00C26032"/>
    <w:rsid w:val="00C30C5E"/>
    <w:rsid w:val="00C33E66"/>
    <w:rsid w:val="00C34A72"/>
    <w:rsid w:val="00C354F1"/>
    <w:rsid w:val="00C36630"/>
    <w:rsid w:val="00C40F74"/>
    <w:rsid w:val="00C40FFB"/>
    <w:rsid w:val="00C41480"/>
    <w:rsid w:val="00C417FD"/>
    <w:rsid w:val="00C45234"/>
    <w:rsid w:val="00C45CF1"/>
    <w:rsid w:val="00C503FF"/>
    <w:rsid w:val="00C50584"/>
    <w:rsid w:val="00C53403"/>
    <w:rsid w:val="00C537F1"/>
    <w:rsid w:val="00C54F34"/>
    <w:rsid w:val="00C551FB"/>
    <w:rsid w:val="00C5779C"/>
    <w:rsid w:val="00C61110"/>
    <w:rsid w:val="00C63A5A"/>
    <w:rsid w:val="00C6559A"/>
    <w:rsid w:val="00C67C5D"/>
    <w:rsid w:val="00C67CFA"/>
    <w:rsid w:val="00C726FE"/>
    <w:rsid w:val="00C7393A"/>
    <w:rsid w:val="00C7411D"/>
    <w:rsid w:val="00C748D8"/>
    <w:rsid w:val="00C74BF7"/>
    <w:rsid w:val="00C74D12"/>
    <w:rsid w:val="00C76A26"/>
    <w:rsid w:val="00C7705F"/>
    <w:rsid w:val="00C8163A"/>
    <w:rsid w:val="00C81B0B"/>
    <w:rsid w:val="00C82057"/>
    <w:rsid w:val="00C84780"/>
    <w:rsid w:val="00C86BC0"/>
    <w:rsid w:val="00C87840"/>
    <w:rsid w:val="00C92245"/>
    <w:rsid w:val="00C92A30"/>
    <w:rsid w:val="00C93FFE"/>
    <w:rsid w:val="00C973B9"/>
    <w:rsid w:val="00C9767D"/>
    <w:rsid w:val="00CA1916"/>
    <w:rsid w:val="00CA46E5"/>
    <w:rsid w:val="00CA46EC"/>
    <w:rsid w:val="00CA47DA"/>
    <w:rsid w:val="00CA4800"/>
    <w:rsid w:val="00CA53EE"/>
    <w:rsid w:val="00CA60EF"/>
    <w:rsid w:val="00CA69B9"/>
    <w:rsid w:val="00CB154C"/>
    <w:rsid w:val="00CB3E0D"/>
    <w:rsid w:val="00CB4056"/>
    <w:rsid w:val="00CB7107"/>
    <w:rsid w:val="00CB7992"/>
    <w:rsid w:val="00CC0CD0"/>
    <w:rsid w:val="00CC1634"/>
    <w:rsid w:val="00CC2173"/>
    <w:rsid w:val="00CC483E"/>
    <w:rsid w:val="00CC54DB"/>
    <w:rsid w:val="00CC60B4"/>
    <w:rsid w:val="00CC7F0A"/>
    <w:rsid w:val="00CD1E0C"/>
    <w:rsid w:val="00CD2F60"/>
    <w:rsid w:val="00CD41C5"/>
    <w:rsid w:val="00CD487B"/>
    <w:rsid w:val="00CD734B"/>
    <w:rsid w:val="00CE02CE"/>
    <w:rsid w:val="00CE14C2"/>
    <w:rsid w:val="00CE154E"/>
    <w:rsid w:val="00CE1AA6"/>
    <w:rsid w:val="00CE2CEC"/>
    <w:rsid w:val="00CE41C7"/>
    <w:rsid w:val="00CE5B35"/>
    <w:rsid w:val="00CF4851"/>
    <w:rsid w:val="00CF4A14"/>
    <w:rsid w:val="00CF6558"/>
    <w:rsid w:val="00D0654E"/>
    <w:rsid w:val="00D07E90"/>
    <w:rsid w:val="00D100E1"/>
    <w:rsid w:val="00D1126D"/>
    <w:rsid w:val="00D11B1D"/>
    <w:rsid w:val="00D1290C"/>
    <w:rsid w:val="00D12E68"/>
    <w:rsid w:val="00D131DD"/>
    <w:rsid w:val="00D147CB"/>
    <w:rsid w:val="00D15EC8"/>
    <w:rsid w:val="00D1608E"/>
    <w:rsid w:val="00D161E1"/>
    <w:rsid w:val="00D164C9"/>
    <w:rsid w:val="00D16C97"/>
    <w:rsid w:val="00D17367"/>
    <w:rsid w:val="00D17C3A"/>
    <w:rsid w:val="00D20915"/>
    <w:rsid w:val="00D21350"/>
    <w:rsid w:val="00D25C9F"/>
    <w:rsid w:val="00D26D12"/>
    <w:rsid w:val="00D31701"/>
    <w:rsid w:val="00D323E4"/>
    <w:rsid w:val="00D32649"/>
    <w:rsid w:val="00D32B5B"/>
    <w:rsid w:val="00D32F24"/>
    <w:rsid w:val="00D35E90"/>
    <w:rsid w:val="00D37FFA"/>
    <w:rsid w:val="00D45CB9"/>
    <w:rsid w:val="00D536C9"/>
    <w:rsid w:val="00D5441F"/>
    <w:rsid w:val="00D566B5"/>
    <w:rsid w:val="00D57C37"/>
    <w:rsid w:val="00D602EE"/>
    <w:rsid w:val="00D62216"/>
    <w:rsid w:val="00D626B0"/>
    <w:rsid w:val="00D63063"/>
    <w:rsid w:val="00D634AF"/>
    <w:rsid w:val="00D64DED"/>
    <w:rsid w:val="00D651FA"/>
    <w:rsid w:val="00D65614"/>
    <w:rsid w:val="00D658E6"/>
    <w:rsid w:val="00D6599D"/>
    <w:rsid w:val="00D667F9"/>
    <w:rsid w:val="00D67A43"/>
    <w:rsid w:val="00D702E3"/>
    <w:rsid w:val="00D707A7"/>
    <w:rsid w:val="00D72B94"/>
    <w:rsid w:val="00D72D88"/>
    <w:rsid w:val="00D74023"/>
    <w:rsid w:val="00D7409A"/>
    <w:rsid w:val="00D753CA"/>
    <w:rsid w:val="00D776FE"/>
    <w:rsid w:val="00D832DB"/>
    <w:rsid w:val="00D83393"/>
    <w:rsid w:val="00D83C8A"/>
    <w:rsid w:val="00D83F62"/>
    <w:rsid w:val="00D84125"/>
    <w:rsid w:val="00D84E86"/>
    <w:rsid w:val="00D858A2"/>
    <w:rsid w:val="00D85BB1"/>
    <w:rsid w:val="00D868A9"/>
    <w:rsid w:val="00D87FCD"/>
    <w:rsid w:val="00D90CAA"/>
    <w:rsid w:val="00D9223D"/>
    <w:rsid w:val="00D9550A"/>
    <w:rsid w:val="00D970B1"/>
    <w:rsid w:val="00DA0457"/>
    <w:rsid w:val="00DA1658"/>
    <w:rsid w:val="00DA311B"/>
    <w:rsid w:val="00DA36F2"/>
    <w:rsid w:val="00DA4139"/>
    <w:rsid w:val="00DA4D4D"/>
    <w:rsid w:val="00DA606B"/>
    <w:rsid w:val="00DB0590"/>
    <w:rsid w:val="00DB1330"/>
    <w:rsid w:val="00DB2FDF"/>
    <w:rsid w:val="00DB3B0E"/>
    <w:rsid w:val="00DB6D74"/>
    <w:rsid w:val="00DB76C0"/>
    <w:rsid w:val="00DC3095"/>
    <w:rsid w:val="00DC31F7"/>
    <w:rsid w:val="00DC4F90"/>
    <w:rsid w:val="00DC64DA"/>
    <w:rsid w:val="00DC7608"/>
    <w:rsid w:val="00DD07C7"/>
    <w:rsid w:val="00DD2D94"/>
    <w:rsid w:val="00DD352D"/>
    <w:rsid w:val="00DD4E38"/>
    <w:rsid w:val="00DD5FC3"/>
    <w:rsid w:val="00DD7307"/>
    <w:rsid w:val="00DD755C"/>
    <w:rsid w:val="00DD7F2C"/>
    <w:rsid w:val="00DE4F1F"/>
    <w:rsid w:val="00DE51A9"/>
    <w:rsid w:val="00DE57FD"/>
    <w:rsid w:val="00DE66A9"/>
    <w:rsid w:val="00DF061A"/>
    <w:rsid w:val="00DF0B93"/>
    <w:rsid w:val="00DF18AF"/>
    <w:rsid w:val="00DF4752"/>
    <w:rsid w:val="00DF695B"/>
    <w:rsid w:val="00E0040A"/>
    <w:rsid w:val="00E03533"/>
    <w:rsid w:val="00E03886"/>
    <w:rsid w:val="00E03BEA"/>
    <w:rsid w:val="00E04C0C"/>
    <w:rsid w:val="00E053B9"/>
    <w:rsid w:val="00E065F7"/>
    <w:rsid w:val="00E077EF"/>
    <w:rsid w:val="00E12E83"/>
    <w:rsid w:val="00E14C57"/>
    <w:rsid w:val="00E168E7"/>
    <w:rsid w:val="00E2146C"/>
    <w:rsid w:val="00E21E1F"/>
    <w:rsid w:val="00E2230B"/>
    <w:rsid w:val="00E227CD"/>
    <w:rsid w:val="00E23CE8"/>
    <w:rsid w:val="00E2484C"/>
    <w:rsid w:val="00E328C2"/>
    <w:rsid w:val="00E32B86"/>
    <w:rsid w:val="00E332E8"/>
    <w:rsid w:val="00E36DBA"/>
    <w:rsid w:val="00E41341"/>
    <w:rsid w:val="00E4516B"/>
    <w:rsid w:val="00E4735B"/>
    <w:rsid w:val="00E4737E"/>
    <w:rsid w:val="00E47ABB"/>
    <w:rsid w:val="00E500D5"/>
    <w:rsid w:val="00E522F7"/>
    <w:rsid w:val="00E53192"/>
    <w:rsid w:val="00E53C7E"/>
    <w:rsid w:val="00E54164"/>
    <w:rsid w:val="00E544D9"/>
    <w:rsid w:val="00E547C8"/>
    <w:rsid w:val="00E54B2F"/>
    <w:rsid w:val="00E55C22"/>
    <w:rsid w:val="00E575CE"/>
    <w:rsid w:val="00E57750"/>
    <w:rsid w:val="00E703C9"/>
    <w:rsid w:val="00E70EE3"/>
    <w:rsid w:val="00E73C27"/>
    <w:rsid w:val="00E74EB1"/>
    <w:rsid w:val="00E76490"/>
    <w:rsid w:val="00E767CB"/>
    <w:rsid w:val="00E81AD9"/>
    <w:rsid w:val="00E823C7"/>
    <w:rsid w:val="00E825E7"/>
    <w:rsid w:val="00E84207"/>
    <w:rsid w:val="00E91C73"/>
    <w:rsid w:val="00E9350D"/>
    <w:rsid w:val="00E97A2E"/>
    <w:rsid w:val="00E97FB2"/>
    <w:rsid w:val="00EB0DB5"/>
    <w:rsid w:val="00EB0DE4"/>
    <w:rsid w:val="00EB1543"/>
    <w:rsid w:val="00EB1EB2"/>
    <w:rsid w:val="00EB2F7A"/>
    <w:rsid w:val="00EB4ECA"/>
    <w:rsid w:val="00EB6AF3"/>
    <w:rsid w:val="00EB74E8"/>
    <w:rsid w:val="00EB7888"/>
    <w:rsid w:val="00EC5D5F"/>
    <w:rsid w:val="00EC6FD1"/>
    <w:rsid w:val="00ED0120"/>
    <w:rsid w:val="00ED1D8C"/>
    <w:rsid w:val="00ED3A45"/>
    <w:rsid w:val="00ED40D7"/>
    <w:rsid w:val="00ED78ED"/>
    <w:rsid w:val="00ED7B88"/>
    <w:rsid w:val="00EE06B6"/>
    <w:rsid w:val="00EE10B6"/>
    <w:rsid w:val="00EE1C23"/>
    <w:rsid w:val="00EE1F03"/>
    <w:rsid w:val="00EE2610"/>
    <w:rsid w:val="00EE2E62"/>
    <w:rsid w:val="00EE3D77"/>
    <w:rsid w:val="00EE4E22"/>
    <w:rsid w:val="00EE50E3"/>
    <w:rsid w:val="00EE51AA"/>
    <w:rsid w:val="00EE5EEE"/>
    <w:rsid w:val="00EE6848"/>
    <w:rsid w:val="00EF0FC0"/>
    <w:rsid w:val="00EF12F4"/>
    <w:rsid w:val="00EF4164"/>
    <w:rsid w:val="00EF5FE2"/>
    <w:rsid w:val="00EF6052"/>
    <w:rsid w:val="00F00EF1"/>
    <w:rsid w:val="00F01A22"/>
    <w:rsid w:val="00F02B94"/>
    <w:rsid w:val="00F053FC"/>
    <w:rsid w:val="00F06C1B"/>
    <w:rsid w:val="00F07C05"/>
    <w:rsid w:val="00F1085E"/>
    <w:rsid w:val="00F11BC5"/>
    <w:rsid w:val="00F14450"/>
    <w:rsid w:val="00F17494"/>
    <w:rsid w:val="00F174B9"/>
    <w:rsid w:val="00F205F4"/>
    <w:rsid w:val="00F26C8C"/>
    <w:rsid w:val="00F3284A"/>
    <w:rsid w:val="00F36B42"/>
    <w:rsid w:val="00F36D46"/>
    <w:rsid w:val="00F40033"/>
    <w:rsid w:val="00F407A3"/>
    <w:rsid w:val="00F41C0F"/>
    <w:rsid w:val="00F4234F"/>
    <w:rsid w:val="00F44F76"/>
    <w:rsid w:val="00F472EA"/>
    <w:rsid w:val="00F47C8C"/>
    <w:rsid w:val="00F51D5E"/>
    <w:rsid w:val="00F5322C"/>
    <w:rsid w:val="00F5421D"/>
    <w:rsid w:val="00F55AA3"/>
    <w:rsid w:val="00F561D0"/>
    <w:rsid w:val="00F5625C"/>
    <w:rsid w:val="00F563A0"/>
    <w:rsid w:val="00F61619"/>
    <w:rsid w:val="00F61CFA"/>
    <w:rsid w:val="00F62E73"/>
    <w:rsid w:val="00F640CF"/>
    <w:rsid w:val="00F660BF"/>
    <w:rsid w:val="00F66680"/>
    <w:rsid w:val="00F667F3"/>
    <w:rsid w:val="00F712FC"/>
    <w:rsid w:val="00F76095"/>
    <w:rsid w:val="00F7726B"/>
    <w:rsid w:val="00F8071B"/>
    <w:rsid w:val="00F864F6"/>
    <w:rsid w:val="00F87FE6"/>
    <w:rsid w:val="00F93558"/>
    <w:rsid w:val="00F96717"/>
    <w:rsid w:val="00FA0946"/>
    <w:rsid w:val="00FA0E78"/>
    <w:rsid w:val="00FA15B5"/>
    <w:rsid w:val="00FA274E"/>
    <w:rsid w:val="00FA7E5C"/>
    <w:rsid w:val="00FB0AC6"/>
    <w:rsid w:val="00FB2904"/>
    <w:rsid w:val="00FB4EF1"/>
    <w:rsid w:val="00FB694E"/>
    <w:rsid w:val="00FC1B22"/>
    <w:rsid w:val="00FC1BE0"/>
    <w:rsid w:val="00FC24D7"/>
    <w:rsid w:val="00FC3EA1"/>
    <w:rsid w:val="00FC3EB2"/>
    <w:rsid w:val="00FC4481"/>
    <w:rsid w:val="00FC65EB"/>
    <w:rsid w:val="00FC673F"/>
    <w:rsid w:val="00FC6940"/>
    <w:rsid w:val="00FD1E2B"/>
    <w:rsid w:val="00FD32A2"/>
    <w:rsid w:val="00FD7792"/>
    <w:rsid w:val="00FE335B"/>
    <w:rsid w:val="00FE685B"/>
    <w:rsid w:val="00FE7297"/>
    <w:rsid w:val="00FF03EC"/>
    <w:rsid w:val="00FF37F1"/>
    <w:rsid w:val="00FF4907"/>
    <w:rsid w:val="00FF61E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452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2022-02-14T12:26:00Z</dcterms:created>
  <dcterms:modified xsi:type="dcterms:W3CDTF">2022-02-14T12:26:00Z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