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2D309678" w:rsidR="001E0A28" w:rsidRPr="00082667" w:rsidRDefault="001E0A28" w:rsidP="001E0A28">
      <w:pPr>
        <w:spacing w:after="120"/>
        <w:ind w:left="1985" w:hanging="1985"/>
        <w:rPr>
          <w:rFonts w:ascii="Arial" w:eastAsiaTheme="minorEastAsia" w:hAnsi="Arial" w:cs="Arial"/>
          <w:b/>
          <w:sz w:val="24"/>
          <w:szCs w:val="24"/>
          <w:lang w:eastAsia="zh-CN"/>
        </w:rPr>
      </w:pPr>
      <w:r w:rsidRPr="00082667">
        <w:rPr>
          <w:rFonts w:ascii="Arial" w:eastAsiaTheme="minorEastAsia" w:hAnsi="Arial" w:cs="Arial"/>
          <w:b/>
          <w:sz w:val="24"/>
          <w:szCs w:val="24"/>
          <w:lang w:eastAsia="zh-CN"/>
        </w:rPr>
        <w:t xml:space="preserve">3GPP TSG-RAN WG4 Meeting </w:t>
      </w:r>
      <w:r w:rsidR="00D7459F" w:rsidRPr="00082667">
        <w:rPr>
          <w:rFonts w:ascii="Arial" w:eastAsiaTheme="minorEastAsia" w:hAnsi="Arial" w:cs="Arial"/>
          <w:b/>
          <w:sz w:val="24"/>
          <w:szCs w:val="24"/>
          <w:lang w:eastAsia="zh-CN"/>
        </w:rPr>
        <w:t>#101-bis-e</w:t>
      </w:r>
      <w:r w:rsidRPr="00082667">
        <w:rPr>
          <w:rFonts w:ascii="Arial" w:eastAsiaTheme="minorEastAsia" w:hAnsi="Arial" w:cs="Arial"/>
          <w:b/>
          <w:sz w:val="24"/>
          <w:szCs w:val="24"/>
          <w:lang w:eastAsia="zh-CN"/>
        </w:rPr>
        <w:t xml:space="preserve"> </w:t>
      </w:r>
      <w:r w:rsidRPr="00082667">
        <w:rPr>
          <w:rFonts w:ascii="Arial" w:eastAsiaTheme="minorEastAsia" w:hAnsi="Arial" w:cs="Arial"/>
          <w:b/>
          <w:sz w:val="24"/>
          <w:szCs w:val="24"/>
          <w:lang w:eastAsia="zh-CN"/>
        </w:rPr>
        <w:tab/>
      </w:r>
      <w:r w:rsidRPr="00082667">
        <w:rPr>
          <w:rFonts w:ascii="Arial" w:eastAsiaTheme="minorEastAsia" w:hAnsi="Arial" w:cs="Arial"/>
          <w:b/>
          <w:sz w:val="24"/>
          <w:szCs w:val="24"/>
          <w:lang w:eastAsia="zh-CN"/>
        </w:rPr>
        <w:tab/>
      </w:r>
      <w:r w:rsidRPr="00082667">
        <w:rPr>
          <w:rFonts w:ascii="Arial" w:eastAsiaTheme="minorEastAsia" w:hAnsi="Arial" w:cs="Arial"/>
          <w:b/>
          <w:sz w:val="24"/>
          <w:szCs w:val="24"/>
          <w:lang w:eastAsia="zh-CN"/>
        </w:rPr>
        <w:tab/>
      </w:r>
      <w:r w:rsidRPr="00082667">
        <w:rPr>
          <w:rFonts w:ascii="Arial" w:eastAsiaTheme="minorEastAsia" w:hAnsi="Arial" w:cs="Arial"/>
          <w:b/>
          <w:sz w:val="24"/>
          <w:szCs w:val="24"/>
          <w:lang w:eastAsia="zh-CN"/>
        </w:rPr>
        <w:tab/>
      </w:r>
      <w:r w:rsidRPr="00082667">
        <w:rPr>
          <w:rFonts w:ascii="Arial" w:eastAsiaTheme="minorEastAsia" w:hAnsi="Arial" w:cs="Arial"/>
          <w:b/>
          <w:sz w:val="24"/>
          <w:szCs w:val="24"/>
          <w:lang w:eastAsia="zh-CN"/>
        </w:rPr>
        <w:tab/>
      </w:r>
      <w:r w:rsidRPr="00082667">
        <w:rPr>
          <w:rFonts w:ascii="Arial" w:eastAsiaTheme="minorEastAsia" w:hAnsi="Arial" w:cs="Arial"/>
          <w:b/>
          <w:sz w:val="24"/>
          <w:szCs w:val="24"/>
          <w:lang w:eastAsia="zh-CN"/>
        </w:rPr>
        <w:tab/>
      </w:r>
      <w:r w:rsidRPr="00082667">
        <w:rPr>
          <w:rFonts w:ascii="Arial" w:eastAsiaTheme="minorEastAsia" w:hAnsi="Arial" w:cs="Arial"/>
          <w:b/>
          <w:sz w:val="24"/>
          <w:szCs w:val="24"/>
          <w:lang w:eastAsia="zh-CN"/>
        </w:rPr>
        <w:tab/>
      </w:r>
      <w:r w:rsidRPr="00082667">
        <w:rPr>
          <w:rFonts w:ascii="Arial" w:eastAsiaTheme="minorEastAsia" w:hAnsi="Arial" w:cs="Arial"/>
          <w:b/>
          <w:sz w:val="24"/>
          <w:szCs w:val="24"/>
          <w:lang w:eastAsia="zh-CN"/>
        </w:rPr>
        <w:tab/>
      </w:r>
      <w:r w:rsidRPr="00082667">
        <w:rPr>
          <w:rFonts w:ascii="Arial" w:eastAsiaTheme="minorEastAsia" w:hAnsi="Arial" w:cs="Arial"/>
          <w:b/>
          <w:sz w:val="24"/>
          <w:szCs w:val="24"/>
          <w:lang w:eastAsia="zh-CN"/>
        </w:rPr>
        <w:tab/>
      </w:r>
      <w:r w:rsidRPr="00082667">
        <w:rPr>
          <w:rFonts w:ascii="Arial" w:eastAsiaTheme="minorEastAsia" w:hAnsi="Arial" w:cs="Arial"/>
          <w:b/>
          <w:sz w:val="24"/>
          <w:szCs w:val="24"/>
          <w:lang w:eastAsia="zh-CN"/>
        </w:rPr>
        <w:tab/>
      </w:r>
      <w:r w:rsidRPr="00082667">
        <w:rPr>
          <w:rFonts w:ascii="Arial" w:eastAsiaTheme="minorEastAsia" w:hAnsi="Arial" w:cs="Arial"/>
          <w:b/>
          <w:sz w:val="24"/>
          <w:szCs w:val="24"/>
          <w:lang w:eastAsia="zh-CN"/>
        </w:rPr>
        <w:tab/>
      </w:r>
      <w:r w:rsidR="00DF0D8A" w:rsidRPr="00082667">
        <w:rPr>
          <w:rFonts w:ascii="Arial" w:eastAsiaTheme="minorEastAsia" w:hAnsi="Arial" w:cs="Arial"/>
          <w:b/>
          <w:sz w:val="24"/>
          <w:szCs w:val="24"/>
          <w:lang w:eastAsia="zh-CN"/>
        </w:rPr>
        <w:tab/>
      </w:r>
      <w:r w:rsidR="00DF0D8A" w:rsidRPr="00082667">
        <w:rPr>
          <w:rFonts w:ascii="Arial" w:eastAsiaTheme="minorEastAsia" w:hAnsi="Arial" w:cs="Arial"/>
          <w:b/>
          <w:sz w:val="24"/>
          <w:szCs w:val="24"/>
          <w:lang w:eastAsia="zh-CN"/>
        </w:rPr>
        <w:tab/>
      </w:r>
      <w:r w:rsidR="009D6F66" w:rsidRPr="009D6F66">
        <w:rPr>
          <w:rFonts w:ascii="Arial" w:eastAsiaTheme="minorEastAsia" w:hAnsi="Arial" w:cs="Arial"/>
          <w:b/>
          <w:sz w:val="24"/>
          <w:szCs w:val="24"/>
          <w:lang w:eastAsia="zh-CN"/>
        </w:rPr>
        <w:t>R4-2203031</w:t>
      </w:r>
    </w:p>
    <w:p w14:paraId="0E0F466F" w14:textId="0848B378" w:rsidR="00615EBB" w:rsidRPr="00082667" w:rsidRDefault="00160394" w:rsidP="001E0A28">
      <w:pPr>
        <w:spacing w:after="120"/>
        <w:ind w:left="1985" w:hanging="1985"/>
        <w:rPr>
          <w:rFonts w:ascii="Arial" w:eastAsiaTheme="minorEastAsia" w:hAnsi="Arial" w:cs="Arial"/>
          <w:b/>
          <w:sz w:val="24"/>
          <w:szCs w:val="24"/>
          <w:lang w:eastAsia="zh-CN"/>
        </w:rPr>
      </w:pPr>
      <w:r w:rsidRPr="00082667">
        <w:rPr>
          <w:rFonts w:ascii="Arial" w:eastAsiaTheme="minorEastAsia" w:hAnsi="Arial" w:cs="Arial"/>
          <w:b/>
          <w:sz w:val="24"/>
          <w:szCs w:val="24"/>
          <w:lang w:eastAsia="zh-CN"/>
        </w:rPr>
        <w:t>Electronic Meeting, 17th Jan 2022 - 25th Jan 2022</w:t>
      </w:r>
    </w:p>
    <w:p w14:paraId="2637FD31" w14:textId="77777777" w:rsidR="001E0A28" w:rsidRPr="00082667" w:rsidRDefault="001E0A28" w:rsidP="001E0A28">
      <w:pPr>
        <w:spacing w:after="120"/>
        <w:ind w:left="1985" w:hanging="1985"/>
        <w:rPr>
          <w:rFonts w:ascii="Arial" w:eastAsia="MS Mincho" w:hAnsi="Arial" w:cs="Arial"/>
          <w:b/>
          <w:sz w:val="22"/>
        </w:rPr>
      </w:pPr>
    </w:p>
    <w:p w14:paraId="282755FA" w14:textId="21A4DC8D" w:rsidR="00C24D2F" w:rsidRPr="00082667"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082667">
        <w:rPr>
          <w:rFonts w:ascii="Arial" w:eastAsia="MS Mincho" w:hAnsi="Arial" w:cs="Arial"/>
          <w:b/>
          <w:color w:val="000000"/>
          <w:sz w:val="22"/>
        </w:rPr>
        <w:t xml:space="preserve">Agenda </w:t>
      </w:r>
      <w:r w:rsidR="007D19B7" w:rsidRPr="00082667">
        <w:rPr>
          <w:rFonts w:ascii="Arial" w:eastAsia="MS Mincho" w:hAnsi="Arial" w:cs="Arial"/>
          <w:b/>
          <w:color w:val="000000"/>
          <w:sz w:val="22"/>
        </w:rPr>
        <w:t>item</w:t>
      </w:r>
      <w:r w:rsidRPr="00082667">
        <w:rPr>
          <w:rFonts w:ascii="Arial" w:eastAsia="MS Mincho" w:hAnsi="Arial" w:cs="Arial"/>
          <w:b/>
          <w:color w:val="000000"/>
          <w:sz w:val="22"/>
        </w:rPr>
        <w:t>:</w:t>
      </w:r>
      <w:r w:rsidRPr="00082667">
        <w:rPr>
          <w:rFonts w:ascii="Arial" w:eastAsia="MS Mincho" w:hAnsi="Arial" w:cs="Arial"/>
          <w:b/>
          <w:color w:val="000000"/>
          <w:sz w:val="22"/>
        </w:rPr>
        <w:tab/>
      </w:r>
      <w:r w:rsidRPr="00082667">
        <w:rPr>
          <w:rFonts w:ascii="Arial" w:eastAsia="MS Mincho" w:hAnsi="Arial" w:cs="Arial"/>
          <w:b/>
          <w:color w:val="000000"/>
          <w:sz w:val="22"/>
          <w:lang w:eastAsia="ja-JP"/>
        </w:rPr>
        <w:tab/>
      </w:r>
      <w:r w:rsidRPr="00082667">
        <w:rPr>
          <w:rFonts w:ascii="Arial" w:eastAsia="MS Mincho" w:hAnsi="Arial" w:cs="Arial"/>
          <w:b/>
          <w:color w:val="000000"/>
          <w:sz w:val="22"/>
          <w:lang w:eastAsia="ja-JP"/>
        </w:rPr>
        <w:tab/>
      </w:r>
      <w:r w:rsidR="008320D9" w:rsidRPr="00082667">
        <w:rPr>
          <w:rFonts w:ascii="Arial" w:eastAsiaTheme="minorEastAsia" w:hAnsi="Arial" w:cs="Arial"/>
          <w:color w:val="000000"/>
          <w:sz w:val="22"/>
          <w:lang w:eastAsia="zh-CN"/>
        </w:rPr>
        <w:t>6</w:t>
      </w:r>
      <w:r w:rsidR="0062363D" w:rsidRPr="00082667">
        <w:rPr>
          <w:rFonts w:ascii="Arial" w:eastAsiaTheme="minorEastAsia" w:hAnsi="Arial" w:cs="Arial"/>
          <w:color w:val="000000"/>
          <w:sz w:val="22"/>
          <w:lang w:eastAsia="zh-CN"/>
        </w:rPr>
        <w:t>.18.3</w:t>
      </w:r>
    </w:p>
    <w:p w14:paraId="50D5329D" w14:textId="29265DCA" w:rsidR="00915D73" w:rsidRPr="00082667" w:rsidRDefault="00915D73" w:rsidP="00915D73">
      <w:pPr>
        <w:spacing w:after="120"/>
        <w:ind w:left="1985" w:hanging="1985"/>
        <w:rPr>
          <w:rFonts w:ascii="Arial" w:hAnsi="Arial" w:cs="Arial"/>
          <w:color w:val="000000"/>
          <w:sz w:val="22"/>
          <w:lang w:eastAsia="zh-CN"/>
        </w:rPr>
      </w:pPr>
      <w:r w:rsidRPr="00082667">
        <w:rPr>
          <w:rFonts w:ascii="Arial" w:eastAsia="MS Mincho" w:hAnsi="Arial" w:cs="Arial"/>
          <w:b/>
          <w:sz w:val="22"/>
        </w:rPr>
        <w:t>Source:</w:t>
      </w:r>
      <w:r w:rsidRPr="00082667">
        <w:rPr>
          <w:rFonts w:ascii="Arial" w:eastAsia="MS Mincho" w:hAnsi="Arial" w:cs="Arial"/>
          <w:b/>
          <w:sz w:val="22"/>
        </w:rPr>
        <w:tab/>
      </w:r>
      <w:r w:rsidR="00BC64B8" w:rsidRPr="00082667">
        <w:rPr>
          <w:rFonts w:ascii="Arial" w:hAnsi="Arial" w:cs="Arial"/>
          <w:color w:val="000000"/>
          <w:sz w:val="22"/>
          <w:lang w:eastAsia="zh-CN"/>
        </w:rPr>
        <w:t>Nokia, Nokia Shanghai Bell</w:t>
      </w:r>
    </w:p>
    <w:p w14:paraId="1E0389E7" w14:textId="1E27F743" w:rsidR="00915D73" w:rsidRPr="00082667" w:rsidRDefault="00915D73" w:rsidP="00915D73">
      <w:pPr>
        <w:spacing w:after="120"/>
        <w:ind w:left="1985" w:hanging="1985"/>
        <w:rPr>
          <w:rFonts w:ascii="Arial" w:eastAsiaTheme="minorEastAsia" w:hAnsi="Arial" w:cs="Arial"/>
          <w:color w:val="000000"/>
          <w:sz w:val="22"/>
          <w:lang w:eastAsia="zh-CN"/>
        </w:rPr>
      </w:pPr>
      <w:r w:rsidRPr="00082667">
        <w:rPr>
          <w:rFonts w:ascii="Arial" w:eastAsia="MS Mincho" w:hAnsi="Arial" w:cs="Arial"/>
          <w:b/>
          <w:color w:val="000000"/>
          <w:sz w:val="22"/>
        </w:rPr>
        <w:t>Title:</w:t>
      </w:r>
      <w:r w:rsidRPr="00082667">
        <w:rPr>
          <w:rFonts w:ascii="Arial" w:eastAsia="MS Mincho" w:hAnsi="Arial" w:cs="Arial"/>
          <w:b/>
          <w:color w:val="000000"/>
          <w:sz w:val="22"/>
        </w:rPr>
        <w:tab/>
      </w:r>
      <w:r w:rsidR="00534D6F" w:rsidRPr="00082667">
        <w:rPr>
          <w:rFonts w:ascii="Arial" w:hAnsi="Arial" w:cs="Arial"/>
          <w:color w:val="000000"/>
          <w:sz w:val="22"/>
          <w:lang w:eastAsia="zh-CN"/>
        </w:rPr>
        <w:t>WF on PUCCH demodulation performance of Rel-17 NR coverage enhancement</w:t>
      </w:r>
    </w:p>
    <w:p w14:paraId="67B0962B" w14:textId="41581386" w:rsidR="00915D73" w:rsidRPr="00082667" w:rsidRDefault="00915D73" w:rsidP="00915D73">
      <w:pPr>
        <w:spacing w:after="120"/>
        <w:ind w:left="1985" w:hanging="1985"/>
        <w:rPr>
          <w:rFonts w:ascii="Arial" w:eastAsiaTheme="minorEastAsia" w:hAnsi="Arial" w:cs="Arial"/>
          <w:sz w:val="22"/>
          <w:lang w:eastAsia="zh-CN"/>
        </w:rPr>
      </w:pPr>
      <w:r w:rsidRPr="00082667">
        <w:rPr>
          <w:rFonts w:ascii="Arial" w:eastAsia="MS Mincho" w:hAnsi="Arial" w:cs="Arial"/>
          <w:b/>
          <w:color w:val="000000"/>
          <w:sz w:val="22"/>
        </w:rPr>
        <w:t>Document for:</w:t>
      </w:r>
      <w:r w:rsidRPr="00082667">
        <w:rPr>
          <w:rFonts w:ascii="Arial" w:eastAsia="MS Mincho" w:hAnsi="Arial" w:cs="Arial"/>
          <w:b/>
          <w:color w:val="000000"/>
          <w:sz w:val="22"/>
        </w:rPr>
        <w:tab/>
      </w:r>
      <w:r w:rsidR="00BC64B8" w:rsidRPr="00082667">
        <w:rPr>
          <w:rFonts w:ascii="Arial" w:eastAsiaTheme="minorEastAsia" w:hAnsi="Arial" w:cs="Arial"/>
          <w:color w:val="000000"/>
          <w:sz w:val="22"/>
          <w:lang w:eastAsia="zh-CN"/>
        </w:rPr>
        <w:t>Approval</w:t>
      </w:r>
    </w:p>
    <w:p w14:paraId="7EE881CE" w14:textId="3E3D4C04" w:rsidR="00BE23F9" w:rsidRPr="00493551" w:rsidRDefault="00BE23F9" w:rsidP="00BE23F9">
      <w:pPr>
        <w:pStyle w:val="Heading1"/>
        <w:rPr>
          <w:rFonts w:eastAsiaTheme="minorEastAsia"/>
          <w:lang w:val="en-GB" w:eastAsia="zh-CN"/>
        </w:rPr>
      </w:pPr>
      <w:r w:rsidRPr="00082667">
        <w:rPr>
          <w:lang w:val="en-GB" w:eastAsia="ja-JP"/>
        </w:rPr>
        <w:t>Background</w:t>
      </w:r>
    </w:p>
    <w:p w14:paraId="7A469416" w14:textId="48255A2D" w:rsidR="00700DE7" w:rsidRPr="00082667" w:rsidRDefault="009170FC" w:rsidP="00700DE7">
      <w:pPr>
        <w:pStyle w:val="ListParagraph"/>
        <w:numPr>
          <w:ilvl w:val="0"/>
          <w:numId w:val="24"/>
        </w:numPr>
        <w:ind w:firstLineChars="0"/>
        <w:rPr>
          <w:lang w:eastAsia="zh-CN"/>
        </w:rPr>
      </w:pPr>
      <w:r w:rsidRPr="00082667">
        <w:rPr>
          <w:lang w:eastAsia="zh-CN"/>
        </w:rPr>
        <w:t xml:space="preserve">This is the first </w:t>
      </w:r>
      <w:r w:rsidR="00B35A2B" w:rsidRPr="00082667">
        <w:rPr>
          <w:lang w:eastAsia="zh-CN"/>
        </w:rPr>
        <w:t xml:space="preserve">time that </w:t>
      </w:r>
      <w:r w:rsidR="00EE3F64" w:rsidRPr="00082667">
        <w:rPr>
          <w:lang w:eastAsia="zh-CN"/>
        </w:rPr>
        <w:t xml:space="preserve">the Rel-17 NR coverage enhancement WI is treated in RAN4 demodulation performance. Hence there are no prior </w:t>
      </w:r>
      <w:r w:rsidR="00666A6C" w:rsidRPr="00082667">
        <w:rPr>
          <w:lang w:eastAsia="zh-CN"/>
        </w:rPr>
        <w:t>WFs.</w:t>
      </w:r>
    </w:p>
    <w:p w14:paraId="6C25702E" w14:textId="1A97EAAC" w:rsidR="00BB5C1E" w:rsidRPr="00082667" w:rsidRDefault="00D14934" w:rsidP="00BB5C1E">
      <w:pPr>
        <w:pStyle w:val="ListParagraph"/>
        <w:numPr>
          <w:ilvl w:val="0"/>
          <w:numId w:val="24"/>
        </w:numPr>
        <w:ind w:firstLineChars="0"/>
        <w:rPr>
          <w:lang w:eastAsia="zh-CN"/>
        </w:rPr>
      </w:pPr>
      <w:r w:rsidRPr="00082667">
        <w:rPr>
          <w:lang w:eastAsia="zh-CN"/>
        </w:rPr>
        <w:t>Corresponding Email summary in RAN4#10</w:t>
      </w:r>
      <w:r w:rsidR="00666A6C" w:rsidRPr="00082667">
        <w:rPr>
          <w:lang w:eastAsia="zh-CN"/>
        </w:rPr>
        <w:t>1-bis</w:t>
      </w:r>
      <w:r w:rsidRPr="00082667">
        <w:rPr>
          <w:lang w:eastAsia="zh-CN"/>
        </w:rPr>
        <w:t>-e</w:t>
      </w:r>
    </w:p>
    <w:p w14:paraId="3F7C070A" w14:textId="60761C4A" w:rsidR="00700DE7" w:rsidRDefault="003E0D3A" w:rsidP="00BE23F9">
      <w:pPr>
        <w:pStyle w:val="ListParagraph"/>
        <w:numPr>
          <w:ilvl w:val="1"/>
          <w:numId w:val="24"/>
        </w:numPr>
        <w:ind w:firstLineChars="0"/>
        <w:rPr>
          <w:lang w:eastAsia="zh-CN"/>
        </w:rPr>
      </w:pPr>
      <w:r w:rsidRPr="003E0D3A">
        <w:rPr>
          <w:lang w:eastAsia="zh-CN"/>
        </w:rPr>
        <w:t>R4-2203117</w:t>
      </w:r>
      <w:r w:rsidR="0015096A" w:rsidRPr="00082667">
        <w:rPr>
          <w:lang w:eastAsia="zh-CN"/>
        </w:rPr>
        <w:tab/>
      </w:r>
      <w:r w:rsidR="00B11154" w:rsidRPr="00082667">
        <w:rPr>
          <w:lang w:eastAsia="zh-CN"/>
        </w:rPr>
        <w:t xml:space="preserve">Email discussion summary for [101-bis-e][319] </w:t>
      </w:r>
      <w:proofErr w:type="spellStart"/>
      <w:r w:rsidR="00B11154" w:rsidRPr="00082667">
        <w:rPr>
          <w:lang w:eastAsia="zh-CN"/>
        </w:rPr>
        <w:t>NR_cov_enh_Demod_NWM</w:t>
      </w:r>
      <w:proofErr w:type="spellEnd"/>
      <w:r w:rsidR="0015096A" w:rsidRPr="00082667">
        <w:rPr>
          <w:lang w:eastAsia="zh-CN"/>
        </w:rPr>
        <w:t>.</w:t>
      </w:r>
    </w:p>
    <w:p w14:paraId="2E282F3B" w14:textId="77777777" w:rsidR="001D1FED" w:rsidRPr="00082667" w:rsidRDefault="001D1FED" w:rsidP="001D1FED">
      <w:pPr>
        <w:rPr>
          <w:lang w:eastAsia="zh-CN"/>
        </w:rPr>
      </w:pPr>
    </w:p>
    <w:p w14:paraId="609286E5" w14:textId="4C310F25" w:rsidR="00E80B52" w:rsidRPr="00082667" w:rsidRDefault="00D23D75" w:rsidP="00805BE8">
      <w:pPr>
        <w:pStyle w:val="Heading1"/>
        <w:rPr>
          <w:lang w:val="en-GB" w:eastAsia="ja-JP"/>
        </w:rPr>
      </w:pPr>
      <w:r w:rsidRPr="00082667">
        <w:rPr>
          <w:lang w:val="en-GB" w:eastAsia="ja-JP"/>
        </w:rPr>
        <w:t>WF on topic#</w:t>
      </w:r>
      <w:r w:rsidR="003D0EF1" w:rsidRPr="00082667">
        <w:rPr>
          <w:lang w:val="en-GB" w:eastAsia="ja-JP"/>
        </w:rPr>
        <w:t>2</w:t>
      </w:r>
      <w:r w:rsidR="00073DDC" w:rsidRPr="00082667">
        <w:rPr>
          <w:lang w:val="en-GB" w:eastAsia="ja-JP"/>
        </w:rPr>
        <w:t xml:space="preserve">: </w:t>
      </w:r>
      <w:r w:rsidR="003D0EF1" w:rsidRPr="00082667">
        <w:rPr>
          <w:lang w:val="en-GB" w:eastAsia="ja-JP"/>
        </w:rPr>
        <w:t>PUCCH Enhancements of Rel-17 NR Coverage Enhancement</w:t>
      </w:r>
    </w:p>
    <w:p w14:paraId="3AC97D84" w14:textId="56A0310A" w:rsidR="000907A4" w:rsidRPr="00146D13" w:rsidRDefault="00C433F2" w:rsidP="006E45A7">
      <w:pPr>
        <w:pStyle w:val="Heading2"/>
        <w:rPr>
          <w:lang w:val="en-GB"/>
        </w:rPr>
      </w:pPr>
      <w:r w:rsidRPr="00082667">
        <w:rPr>
          <w:lang w:val="en-GB"/>
        </w:rPr>
        <w:t>General</w:t>
      </w:r>
    </w:p>
    <w:p w14:paraId="097D7CCA" w14:textId="07EEE1DF" w:rsidR="00E02782" w:rsidRDefault="00E02782" w:rsidP="00511713">
      <w:pPr>
        <w:outlineLvl w:val="2"/>
        <w:rPr>
          <w:u w:val="single"/>
          <w:lang w:eastAsia="zh-CN"/>
        </w:rPr>
      </w:pPr>
      <w:r w:rsidRPr="00082667">
        <w:rPr>
          <w:u w:val="single"/>
          <w:lang w:eastAsia="zh-CN"/>
        </w:rPr>
        <w:t xml:space="preserve">Issue </w:t>
      </w:r>
      <w:r w:rsidR="00403E68" w:rsidRPr="00082667">
        <w:rPr>
          <w:u w:val="single"/>
          <w:lang w:eastAsia="zh-CN"/>
        </w:rPr>
        <w:t>2-1-1: Test metric for BS PUCCH demodulation test cases</w:t>
      </w:r>
    </w:p>
    <w:p w14:paraId="725BDA36" w14:textId="2E0E960B" w:rsidR="00424B78" w:rsidRPr="00424B78" w:rsidRDefault="00424B78" w:rsidP="00E76C41">
      <w:pPr>
        <w:rPr>
          <w:lang w:eastAsia="zh-CN"/>
        </w:rPr>
      </w:pPr>
      <w:r w:rsidRPr="00424B78">
        <w:rPr>
          <w:lang w:eastAsia="zh-CN"/>
        </w:rPr>
        <w:t>Candidate option</w:t>
      </w:r>
      <w:r w:rsidR="001F278F">
        <w:rPr>
          <w:lang w:eastAsia="zh-CN"/>
        </w:rPr>
        <w:t>s</w:t>
      </w:r>
      <w:r w:rsidRPr="00424B78">
        <w:rPr>
          <w:lang w:eastAsia="zh-CN"/>
        </w:rPr>
        <w:t>:</w:t>
      </w:r>
    </w:p>
    <w:p w14:paraId="08CD0401" w14:textId="1B36C207" w:rsidR="00147EC4" w:rsidRPr="00082667" w:rsidRDefault="00147EC4" w:rsidP="00147EC4">
      <w:pPr>
        <w:widowControl w:val="0"/>
        <w:numPr>
          <w:ilvl w:val="0"/>
          <w:numId w:val="32"/>
        </w:numPr>
        <w:tabs>
          <w:tab w:val="num" w:pos="709"/>
          <w:tab w:val="num" w:pos="1440"/>
          <w:tab w:val="num" w:pos="1701"/>
        </w:tabs>
        <w:snapToGrid w:val="0"/>
        <w:spacing w:before="60" w:after="60"/>
        <w:rPr>
          <w:lang w:eastAsia="zh-CN"/>
        </w:rPr>
      </w:pPr>
      <w:r w:rsidRPr="00082667">
        <w:rPr>
          <w:lang w:eastAsia="zh-CN"/>
        </w:rPr>
        <w:t xml:space="preserve">Option 1: </w:t>
      </w:r>
    </w:p>
    <w:p w14:paraId="3C1F570E" w14:textId="77777777" w:rsidR="00147EC4" w:rsidRPr="00082667" w:rsidRDefault="00147EC4" w:rsidP="00147EC4">
      <w:pPr>
        <w:widowControl w:val="0"/>
        <w:numPr>
          <w:ilvl w:val="1"/>
          <w:numId w:val="31"/>
        </w:numPr>
        <w:tabs>
          <w:tab w:val="num" w:pos="709"/>
          <w:tab w:val="num" w:pos="1440"/>
          <w:tab w:val="num" w:pos="1701"/>
          <w:tab w:val="num" w:pos="2160"/>
        </w:tabs>
        <w:snapToGrid w:val="0"/>
        <w:spacing w:before="60" w:after="60"/>
        <w:rPr>
          <w:lang w:eastAsia="zh-CN"/>
        </w:rPr>
      </w:pPr>
      <w:r w:rsidRPr="00082667">
        <w:rPr>
          <w:lang w:eastAsia="zh-CN"/>
        </w:rPr>
        <w:t>Test UCI block error probability for PUCCH format 2/3/4</w:t>
      </w:r>
    </w:p>
    <w:p w14:paraId="195B92DF" w14:textId="77777777" w:rsidR="00147EC4" w:rsidRPr="00082667" w:rsidRDefault="00147EC4" w:rsidP="00147EC4">
      <w:pPr>
        <w:widowControl w:val="0"/>
        <w:numPr>
          <w:ilvl w:val="1"/>
          <w:numId w:val="31"/>
        </w:numPr>
        <w:tabs>
          <w:tab w:val="num" w:pos="709"/>
          <w:tab w:val="num" w:pos="1440"/>
          <w:tab w:val="num" w:pos="1701"/>
          <w:tab w:val="num" w:pos="2160"/>
        </w:tabs>
        <w:snapToGrid w:val="0"/>
        <w:spacing w:before="60" w:after="60"/>
        <w:rPr>
          <w:lang w:eastAsia="zh-CN"/>
        </w:rPr>
      </w:pPr>
      <w:r w:rsidRPr="00082667">
        <w:rPr>
          <w:lang w:eastAsia="zh-CN"/>
        </w:rPr>
        <w:t>Test NACK to ACK detection probability for PUCCH format 1</w:t>
      </w:r>
    </w:p>
    <w:p w14:paraId="691E463B" w14:textId="2F66305E" w:rsidR="00147EC4" w:rsidRPr="00082667" w:rsidRDefault="00147EC4" w:rsidP="00147EC4">
      <w:pPr>
        <w:widowControl w:val="0"/>
        <w:numPr>
          <w:ilvl w:val="0"/>
          <w:numId w:val="32"/>
        </w:numPr>
        <w:tabs>
          <w:tab w:val="num" w:pos="709"/>
          <w:tab w:val="num" w:pos="1440"/>
          <w:tab w:val="num" w:pos="1701"/>
        </w:tabs>
        <w:snapToGrid w:val="0"/>
        <w:spacing w:before="60" w:after="60"/>
        <w:rPr>
          <w:lang w:eastAsia="zh-CN"/>
        </w:rPr>
      </w:pPr>
      <w:r w:rsidRPr="00082667">
        <w:rPr>
          <w:rFonts w:eastAsiaTheme="minorEastAsia"/>
          <w:lang w:eastAsia="zh-CN"/>
        </w:rPr>
        <w:t>Option 2: Reusing the existing test metric for different PUCCH formats can be reused as a baselin</w:t>
      </w:r>
      <w:r w:rsidR="00424B78">
        <w:rPr>
          <w:rFonts w:eastAsiaTheme="minorEastAsia"/>
          <w:lang w:eastAsia="zh-CN"/>
        </w:rPr>
        <w:t>e</w:t>
      </w:r>
    </w:p>
    <w:p w14:paraId="77FACBA7" w14:textId="7FC179D7" w:rsidR="00660E00" w:rsidRPr="008B4FCA" w:rsidRDefault="00147EC4" w:rsidP="006E45A7">
      <w:pPr>
        <w:widowControl w:val="0"/>
        <w:numPr>
          <w:ilvl w:val="0"/>
          <w:numId w:val="32"/>
        </w:numPr>
        <w:tabs>
          <w:tab w:val="num" w:pos="709"/>
          <w:tab w:val="num" w:pos="1440"/>
          <w:tab w:val="num" w:pos="1701"/>
        </w:tabs>
        <w:snapToGrid w:val="0"/>
        <w:spacing w:before="60" w:after="60"/>
        <w:rPr>
          <w:lang w:eastAsia="zh-CN"/>
        </w:rPr>
      </w:pPr>
      <w:r w:rsidRPr="00082667">
        <w:rPr>
          <w:rFonts w:eastAsiaTheme="minorEastAsia"/>
          <w:lang w:eastAsia="zh-CN"/>
        </w:rPr>
        <w:t>Option 3: FFS</w:t>
      </w:r>
    </w:p>
    <w:p w14:paraId="3C6C3C12" w14:textId="77777777" w:rsidR="008B4FCA" w:rsidRPr="00082667" w:rsidRDefault="008B4FCA" w:rsidP="008B4FCA">
      <w:pPr>
        <w:rPr>
          <w:lang w:eastAsia="zh-CN"/>
        </w:rPr>
      </w:pPr>
    </w:p>
    <w:p w14:paraId="34E28EB1" w14:textId="2AFF10BA" w:rsidR="002818CA" w:rsidRPr="006201FE" w:rsidRDefault="00F43EF1" w:rsidP="006E45A7">
      <w:pPr>
        <w:pStyle w:val="Heading2"/>
        <w:rPr>
          <w:lang w:val="en-GB"/>
        </w:rPr>
      </w:pPr>
      <w:r w:rsidRPr="00082667">
        <w:rPr>
          <w:lang w:val="en-GB"/>
        </w:rPr>
        <w:t>Dynamic indication of PUCCH repetition</w:t>
      </w:r>
    </w:p>
    <w:p w14:paraId="34923F07" w14:textId="5099FC69" w:rsidR="00065089" w:rsidRPr="00493551" w:rsidRDefault="000A2332" w:rsidP="00493551">
      <w:pPr>
        <w:outlineLvl w:val="2"/>
        <w:rPr>
          <w:u w:val="single"/>
          <w:lang w:eastAsia="zh-CN"/>
        </w:rPr>
      </w:pPr>
      <w:r w:rsidRPr="00082667">
        <w:rPr>
          <w:u w:val="single"/>
          <w:lang w:eastAsia="zh-CN"/>
        </w:rPr>
        <w:t xml:space="preserve">Issue </w:t>
      </w:r>
      <w:r w:rsidR="00E43553" w:rsidRPr="00082667">
        <w:rPr>
          <w:u w:val="single"/>
          <w:lang w:eastAsia="zh-CN"/>
        </w:rPr>
        <w:t>2-2-1: Whether to define BS demodulation requirements for dynamic indication of PUCCH repetition</w:t>
      </w:r>
    </w:p>
    <w:tbl>
      <w:tblPr>
        <w:tblStyle w:val="TableGrid"/>
        <w:tblW w:w="0" w:type="auto"/>
        <w:tblLook w:val="04A0" w:firstRow="1" w:lastRow="0" w:firstColumn="1" w:lastColumn="0" w:noHBand="0" w:noVBand="1"/>
      </w:tblPr>
      <w:tblGrid>
        <w:gridCol w:w="9631"/>
      </w:tblGrid>
      <w:tr w:rsidR="006201FE" w14:paraId="17B8DE3F" w14:textId="77777777" w:rsidTr="006201FE">
        <w:tc>
          <w:tcPr>
            <w:tcW w:w="9631" w:type="dxa"/>
          </w:tcPr>
          <w:p w14:paraId="4AF8FB7C" w14:textId="77777777" w:rsidR="006201FE" w:rsidRPr="001D1FED" w:rsidRDefault="006201FE" w:rsidP="006201FE">
            <w:pPr>
              <w:rPr>
                <w:highlight w:val="green"/>
              </w:rPr>
            </w:pPr>
            <w:r w:rsidRPr="001D1FED">
              <w:rPr>
                <w:highlight w:val="green"/>
              </w:rPr>
              <w:t>Agreement:</w:t>
            </w:r>
          </w:p>
          <w:p w14:paraId="3536F099" w14:textId="4CD494D2" w:rsidR="006201FE" w:rsidRDefault="006201FE" w:rsidP="006E45A7">
            <w:r w:rsidRPr="001D1FED">
              <w:rPr>
                <w:sz w:val="21"/>
                <w:szCs w:val="21"/>
                <w:highlight w:val="green"/>
                <w:lang w:eastAsia="zh-CN"/>
              </w:rPr>
              <w:t>Agree not to define BS demodulation requirements for dynamic indication of PUCCH repetition</w:t>
            </w:r>
            <w:r w:rsidRPr="001D1FED">
              <w:rPr>
                <w:highlight w:val="green"/>
              </w:rPr>
              <w:t>.</w:t>
            </w:r>
          </w:p>
        </w:tc>
      </w:tr>
    </w:tbl>
    <w:p w14:paraId="5957EF5C" w14:textId="77777777" w:rsidR="008B4FCA" w:rsidRDefault="008B4FCA" w:rsidP="008B4FCA"/>
    <w:p w14:paraId="6DB1E4D4" w14:textId="1F4947E5" w:rsidR="00857FF5" w:rsidRPr="00493551" w:rsidRDefault="00641CD3" w:rsidP="00857FF5">
      <w:pPr>
        <w:pStyle w:val="Heading2"/>
        <w:rPr>
          <w:lang w:val="en-GB"/>
        </w:rPr>
      </w:pPr>
      <w:r w:rsidRPr="00082667">
        <w:rPr>
          <w:lang w:val="en-GB"/>
        </w:rPr>
        <w:t>PUCCH demodulation with Joint Channel Estimation (JCE)</w:t>
      </w:r>
    </w:p>
    <w:p w14:paraId="5CA493D2" w14:textId="32F8716E" w:rsidR="00857FF5" w:rsidRDefault="00857FF5" w:rsidP="00857FF5">
      <w:pPr>
        <w:outlineLvl w:val="2"/>
        <w:rPr>
          <w:u w:val="single"/>
          <w:lang w:eastAsia="zh-CN"/>
        </w:rPr>
      </w:pPr>
      <w:r w:rsidRPr="00082667">
        <w:rPr>
          <w:u w:val="single"/>
          <w:lang w:eastAsia="zh-CN"/>
        </w:rPr>
        <w:t xml:space="preserve">Issue </w:t>
      </w:r>
      <w:r w:rsidR="002E4A9E" w:rsidRPr="00082667">
        <w:rPr>
          <w:u w:val="single"/>
          <w:lang w:eastAsia="zh-CN"/>
        </w:rPr>
        <w:t>2-3-1: Whether to define BS PUCCH demodulation requirements with JCE</w:t>
      </w:r>
    </w:p>
    <w:p w14:paraId="00245CCF" w14:textId="2E42EE12" w:rsidR="007A236D" w:rsidRPr="00E52F12" w:rsidRDefault="00E52F12" w:rsidP="00E76C41">
      <w:pPr>
        <w:rPr>
          <w:lang w:eastAsia="zh-CN"/>
        </w:rPr>
      </w:pPr>
      <w:r w:rsidRPr="00E52F12">
        <w:rPr>
          <w:lang w:eastAsia="zh-CN"/>
        </w:rPr>
        <w:lastRenderedPageBreak/>
        <w:t>Candidate options:</w:t>
      </w:r>
    </w:p>
    <w:p w14:paraId="1A986BB0" w14:textId="3D7EF43C" w:rsidR="003108F4" w:rsidRPr="00082667" w:rsidRDefault="003108F4" w:rsidP="003108F4">
      <w:pPr>
        <w:widowControl w:val="0"/>
        <w:numPr>
          <w:ilvl w:val="0"/>
          <w:numId w:val="32"/>
        </w:numPr>
        <w:tabs>
          <w:tab w:val="num" w:pos="1440"/>
          <w:tab w:val="num" w:pos="1701"/>
        </w:tabs>
        <w:snapToGrid w:val="0"/>
        <w:spacing w:before="60" w:after="60"/>
        <w:rPr>
          <w:lang w:eastAsia="zh-CN"/>
        </w:rPr>
      </w:pPr>
      <w:r w:rsidRPr="00082667">
        <w:rPr>
          <w:lang w:eastAsia="zh-CN"/>
        </w:rPr>
        <w:t>Option 1: Yes</w:t>
      </w:r>
    </w:p>
    <w:p w14:paraId="6467EDEA" w14:textId="3CD8E485" w:rsidR="003108F4" w:rsidRPr="00082667" w:rsidRDefault="003108F4" w:rsidP="003108F4">
      <w:pPr>
        <w:widowControl w:val="0"/>
        <w:numPr>
          <w:ilvl w:val="0"/>
          <w:numId w:val="32"/>
        </w:numPr>
        <w:tabs>
          <w:tab w:val="num" w:pos="1440"/>
          <w:tab w:val="num" w:pos="1701"/>
        </w:tabs>
        <w:snapToGrid w:val="0"/>
        <w:spacing w:before="60" w:after="60"/>
        <w:rPr>
          <w:lang w:eastAsia="zh-CN"/>
        </w:rPr>
      </w:pPr>
      <w:r w:rsidRPr="00082667">
        <w:rPr>
          <w:lang w:eastAsia="zh-CN"/>
        </w:rPr>
        <w:t>Option 2: No</w:t>
      </w:r>
    </w:p>
    <w:p w14:paraId="021F25F1" w14:textId="55112A4C" w:rsidR="003108F4" w:rsidRPr="00082667" w:rsidRDefault="003108F4" w:rsidP="003108F4">
      <w:pPr>
        <w:widowControl w:val="0"/>
        <w:numPr>
          <w:ilvl w:val="0"/>
          <w:numId w:val="32"/>
        </w:numPr>
        <w:tabs>
          <w:tab w:val="num" w:pos="1440"/>
          <w:tab w:val="num" w:pos="1701"/>
        </w:tabs>
        <w:snapToGrid w:val="0"/>
        <w:spacing w:before="60" w:after="60"/>
        <w:rPr>
          <w:lang w:eastAsia="zh-CN"/>
        </w:rPr>
      </w:pPr>
      <w:r w:rsidRPr="00082667">
        <w:rPr>
          <w:lang w:eastAsia="zh-CN"/>
        </w:rPr>
        <w:t>Option 3: FFS after the finalization of core requirements in RAN1 and RAN4</w:t>
      </w:r>
    </w:p>
    <w:p w14:paraId="3DF6AF9F" w14:textId="77777777" w:rsidR="00321D7C" w:rsidRPr="00082667" w:rsidRDefault="00321D7C" w:rsidP="006E45A7"/>
    <w:p w14:paraId="441E431B" w14:textId="605ACE56" w:rsidR="00BB4A96" w:rsidRPr="00082667" w:rsidRDefault="00BB4A96" w:rsidP="00BB4A96">
      <w:pPr>
        <w:outlineLvl w:val="2"/>
        <w:rPr>
          <w:u w:val="single"/>
          <w:lang w:eastAsia="zh-CN"/>
        </w:rPr>
      </w:pPr>
      <w:r w:rsidRPr="00082667">
        <w:rPr>
          <w:u w:val="single"/>
          <w:lang w:eastAsia="zh-CN"/>
        </w:rPr>
        <w:t>Issue 2-3-</w:t>
      </w:r>
      <w:r w:rsidR="00583C76" w:rsidRPr="00082667">
        <w:rPr>
          <w:u w:val="single"/>
          <w:lang w:eastAsia="zh-CN"/>
        </w:rPr>
        <w:t>2: PUCCH format for BS PUCCH demodulation requirements with JCE (if introduced)</w:t>
      </w:r>
    </w:p>
    <w:p w14:paraId="6ED26250" w14:textId="3DEA95FB" w:rsidR="00D2660D" w:rsidRDefault="00D2660D" w:rsidP="00D2660D">
      <w:pPr>
        <w:widowControl w:val="0"/>
        <w:snapToGrid w:val="0"/>
        <w:spacing w:before="60" w:after="60"/>
        <w:rPr>
          <w:lang w:eastAsia="zh-CN"/>
        </w:rPr>
      </w:pPr>
      <w:r>
        <w:rPr>
          <w:lang w:eastAsia="zh-CN"/>
        </w:rPr>
        <w:t>Candidate options:</w:t>
      </w:r>
    </w:p>
    <w:p w14:paraId="0D191B40" w14:textId="3F9268FC" w:rsidR="00951D2F" w:rsidRPr="00082667" w:rsidRDefault="00951D2F" w:rsidP="00951D2F">
      <w:pPr>
        <w:widowControl w:val="0"/>
        <w:numPr>
          <w:ilvl w:val="0"/>
          <w:numId w:val="32"/>
        </w:numPr>
        <w:tabs>
          <w:tab w:val="num" w:pos="1440"/>
          <w:tab w:val="num" w:pos="1701"/>
        </w:tabs>
        <w:snapToGrid w:val="0"/>
        <w:spacing w:before="60" w:after="60"/>
        <w:rPr>
          <w:lang w:eastAsia="zh-CN"/>
        </w:rPr>
      </w:pPr>
      <w:r w:rsidRPr="00082667">
        <w:rPr>
          <w:lang w:eastAsia="zh-CN"/>
        </w:rPr>
        <w:t>Option 1: Format 3</w:t>
      </w:r>
    </w:p>
    <w:p w14:paraId="17370C51" w14:textId="2056C575" w:rsidR="00951D2F" w:rsidRPr="00082667" w:rsidRDefault="00951D2F" w:rsidP="00951D2F">
      <w:pPr>
        <w:widowControl w:val="0"/>
        <w:numPr>
          <w:ilvl w:val="0"/>
          <w:numId w:val="32"/>
        </w:numPr>
        <w:tabs>
          <w:tab w:val="num" w:pos="1440"/>
          <w:tab w:val="num" w:pos="1701"/>
        </w:tabs>
        <w:snapToGrid w:val="0"/>
        <w:spacing w:before="60" w:after="60"/>
        <w:rPr>
          <w:lang w:eastAsia="zh-CN"/>
        </w:rPr>
      </w:pPr>
      <w:r w:rsidRPr="00082667">
        <w:rPr>
          <w:lang w:eastAsia="zh-CN"/>
        </w:rPr>
        <w:t>Option 2: Format 1, 2, 3, 4</w:t>
      </w:r>
    </w:p>
    <w:p w14:paraId="35E03D64" w14:textId="701CA35B" w:rsidR="00951D2F" w:rsidRPr="00002FB0" w:rsidRDefault="00951D2F" w:rsidP="00951D2F">
      <w:pPr>
        <w:widowControl w:val="0"/>
        <w:numPr>
          <w:ilvl w:val="0"/>
          <w:numId w:val="32"/>
        </w:numPr>
        <w:tabs>
          <w:tab w:val="num" w:pos="1440"/>
          <w:tab w:val="num" w:pos="1701"/>
        </w:tabs>
        <w:snapToGrid w:val="0"/>
        <w:spacing w:before="60" w:after="60"/>
        <w:rPr>
          <w:lang w:val="fr-FR" w:eastAsia="zh-CN"/>
        </w:rPr>
      </w:pPr>
      <w:r w:rsidRPr="00002FB0">
        <w:rPr>
          <w:lang w:val="fr-FR" w:eastAsia="zh-CN"/>
        </w:rPr>
        <w:t>Option 3: Format 1</w:t>
      </w:r>
    </w:p>
    <w:p w14:paraId="76A0077B" w14:textId="2BF23FC5" w:rsidR="00951D2F" w:rsidRPr="00082667" w:rsidRDefault="00951D2F" w:rsidP="00951D2F">
      <w:pPr>
        <w:widowControl w:val="0"/>
        <w:numPr>
          <w:ilvl w:val="0"/>
          <w:numId w:val="32"/>
        </w:numPr>
        <w:tabs>
          <w:tab w:val="num" w:pos="1440"/>
          <w:tab w:val="num" w:pos="1701"/>
        </w:tabs>
        <w:snapToGrid w:val="0"/>
        <w:spacing w:before="60" w:after="60"/>
        <w:rPr>
          <w:lang w:eastAsia="zh-CN"/>
        </w:rPr>
      </w:pPr>
      <w:r w:rsidRPr="00082667">
        <w:rPr>
          <w:lang w:eastAsia="zh-CN"/>
        </w:rPr>
        <w:t>Option 4: Format 1 and Format 2 or 3 or 4</w:t>
      </w:r>
    </w:p>
    <w:p w14:paraId="744BF7EF" w14:textId="3C18A08D" w:rsidR="00951D2F" w:rsidRPr="00082667" w:rsidRDefault="00951D2F" w:rsidP="00951D2F">
      <w:pPr>
        <w:widowControl w:val="0"/>
        <w:numPr>
          <w:ilvl w:val="0"/>
          <w:numId w:val="32"/>
        </w:numPr>
        <w:tabs>
          <w:tab w:val="num" w:pos="1440"/>
          <w:tab w:val="num" w:pos="1701"/>
        </w:tabs>
        <w:snapToGrid w:val="0"/>
        <w:spacing w:before="60" w:after="60"/>
        <w:rPr>
          <w:lang w:eastAsia="zh-CN"/>
        </w:rPr>
      </w:pPr>
      <w:r w:rsidRPr="00082667">
        <w:rPr>
          <w:lang w:eastAsia="zh-CN"/>
        </w:rPr>
        <w:t>Option 5</w:t>
      </w:r>
      <w:r w:rsidRPr="00082667">
        <w:rPr>
          <w:rFonts w:eastAsiaTheme="minorEastAsia"/>
          <w:lang w:eastAsia="zh-CN"/>
        </w:rPr>
        <w:t>:</w:t>
      </w:r>
      <w:r w:rsidRPr="00082667">
        <w:rPr>
          <w:lang w:eastAsia="zh-CN"/>
        </w:rPr>
        <w:t xml:space="preserve"> Format 1 and 3</w:t>
      </w:r>
    </w:p>
    <w:p w14:paraId="48CDE0F2" w14:textId="77777777" w:rsidR="00BB4A96" w:rsidRPr="00082667" w:rsidRDefault="00BB4A96" w:rsidP="00BB4A96"/>
    <w:p w14:paraId="70FAFE55" w14:textId="5C4F89FB" w:rsidR="00D2660D" w:rsidRPr="00CF4042" w:rsidRDefault="00E219A1" w:rsidP="00CF4042">
      <w:pPr>
        <w:outlineLvl w:val="2"/>
        <w:rPr>
          <w:u w:val="single"/>
          <w:lang w:eastAsia="zh-CN"/>
        </w:rPr>
      </w:pPr>
      <w:r w:rsidRPr="00082667">
        <w:rPr>
          <w:u w:val="single"/>
          <w:lang w:eastAsia="zh-CN"/>
        </w:rPr>
        <w:t xml:space="preserve">Issue </w:t>
      </w:r>
      <w:r w:rsidR="003809F5" w:rsidRPr="00082667">
        <w:rPr>
          <w:u w:val="single"/>
          <w:lang w:eastAsia="zh-CN"/>
        </w:rPr>
        <w:t>2-3-3: Slot number for JCE in BS PUCCH demod requirements (if introduced)</w:t>
      </w:r>
    </w:p>
    <w:p w14:paraId="41202A81" w14:textId="6B888FA1" w:rsidR="00551B39" w:rsidRPr="00082667" w:rsidRDefault="00551B39" w:rsidP="00551B39">
      <w:pPr>
        <w:widowControl w:val="0"/>
        <w:numPr>
          <w:ilvl w:val="0"/>
          <w:numId w:val="32"/>
        </w:numPr>
        <w:tabs>
          <w:tab w:val="num" w:pos="1440"/>
          <w:tab w:val="num" w:pos="1701"/>
        </w:tabs>
        <w:snapToGrid w:val="0"/>
        <w:spacing w:before="60" w:after="60"/>
        <w:rPr>
          <w:lang w:eastAsia="zh-CN"/>
        </w:rPr>
      </w:pPr>
      <w:r w:rsidRPr="00082667">
        <w:rPr>
          <w:lang w:eastAsia="zh-CN"/>
        </w:rPr>
        <w:t xml:space="preserve">For TDD </w:t>
      </w:r>
    </w:p>
    <w:p w14:paraId="0A0B8131" w14:textId="525EF868" w:rsidR="00551B39" w:rsidRPr="00082667" w:rsidRDefault="00551B39" w:rsidP="00450F86">
      <w:pPr>
        <w:widowControl w:val="0"/>
        <w:numPr>
          <w:ilvl w:val="0"/>
          <w:numId w:val="33"/>
        </w:numPr>
        <w:tabs>
          <w:tab w:val="num" w:pos="1440"/>
          <w:tab w:val="num" w:pos="1701"/>
          <w:tab w:val="num" w:pos="2160"/>
        </w:tabs>
        <w:snapToGrid w:val="0"/>
        <w:spacing w:before="60" w:after="60"/>
        <w:rPr>
          <w:lang w:eastAsia="zh-CN"/>
        </w:rPr>
      </w:pPr>
      <w:r w:rsidRPr="00082667">
        <w:rPr>
          <w:lang w:eastAsia="zh-CN"/>
        </w:rPr>
        <w:t>Option 1: 2 consecutive slots</w:t>
      </w:r>
    </w:p>
    <w:p w14:paraId="7667DE9C" w14:textId="506623ED" w:rsidR="00551B39" w:rsidRPr="00082667" w:rsidRDefault="00551B39" w:rsidP="00450F86">
      <w:pPr>
        <w:widowControl w:val="0"/>
        <w:numPr>
          <w:ilvl w:val="0"/>
          <w:numId w:val="33"/>
        </w:numPr>
        <w:tabs>
          <w:tab w:val="num" w:pos="1440"/>
          <w:tab w:val="num" w:pos="1701"/>
          <w:tab w:val="num" w:pos="2160"/>
        </w:tabs>
        <w:snapToGrid w:val="0"/>
        <w:spacing w:before="60" w:after="60"/>
        <w:rPr>
          <w:lang w:eastAsia="zh-CN"/>
        </w:rPr>
      </w:pPr>
      <w:r w:rsidRPr="00082667">
        <w:rPr>
          <w:lang w:eastAsia="zh-CN"/>
        </w:rPr>
        <w:t xml:space="preserve">Option 2: 4 slots within the configured TDW </w:t>
      </w:r>
    </w:p>
    <w:p w14:paraId="09D3EE27" w14:textId="5EC9A7A6" w:rsidR="00551B39" w:rsidRPr="00082667" w:rsidRDefault="00551B39" w:rsidP="00450F86">
      <w:pPr>
        <w:widowControl w:val="0"/>
        <w:numPr>
          <w:ilvl w:val="0"/>
          <w:numId w:val="33"/>
        </w:numPr>
        <w:tabs>
          <w:tab w:val="num" w:pos="1440"/>
          <w:tab w:val="num" w:pos="1701"/>
          <w:tab w:val="num" w:pos="2160"/>
        </w:tabs>
        <w:snapToGrid w:val="0"/>
        <w:spacing w:before="60" w:after="60"/>
        <w:rPr>
          <w:lang w:eastAsia="zh-CN"/>
        </w:rPr>
      </w:pPr>
      <w:r w:rsidRPr="00082667">
        <w:rPr>
          <w:rFonts w:eastAsiaTheme="minorEastAsia"/>
          <w:lang w:eastAsia="zh-CN"/>
        </w:rPr>
        <w:t xml:space="preserve">Option 3: Depending on the issue 1-4-2 </w:t>
      </w:r>
    </w:p>
    <w:p w14:paraId="2263FBCD" w14:textId="77777777" w:rsidR="00551B39" w:rsidRPr="00082667" w:rsidRDefault="00551B39" w:rsidP="00551B39">
      <w:pPr>
        <w:widowControl w:val="0"/>
        <w:numPr>
          <w:ilvl w:val="0"/>
          <w:numId w:val="32"/>
        </w:numPr>
        <w:tabs>
          <w:tab w:val="num" w:pos="1440"/>
          <w:tab w:val="num" w:pos="1701"/>
        </w:tabs>
        <w:snapToGrid w:val="0"/>
        <w:spacing w:before="60" w:after="60"/>
        <w:rPr>
          <w:lang w:eastAsia="zh-CN"/>
        </w:rPr>
      </w:pPr>
      <w:r w:rsidRPr="00082667">
        <w:rPr>
          <w:lang w:eastAsia="zh-CN"/>
        </w:rPr>
        <w:t>For FDD</w:t>
      </w:r>
    </w:p>
    <w:p w14:paraId="70BFB2B3" w14:textId="7E876BDB" w:rsidR="00551B39" w:rsidRPr="00082667" w:rsidRDefault="00551B39" w:rsidP="00450F86">
      <w:pPr>
        <w:widowControl w:val="0"/>
        <w:numPr>
          <w:ilvl w:val="0"/>
          <w:numId w:val="34"/>
        </w:numPr>
        <w:tabs>
          <w:tab w:val="num" w:pos="1440"/>
          <w:tab w:val="num" w:pos="1701"/>
          <w:tab w:val="num" w:pos="2160"/>
        </w:tabs>
        <w:snapToGrid w:val="0"/>
        <w:spacing w:before="60" w:after="60"/>
        <w:rPr>
          <w:lang w:eastAsia="zh-CN"/>
        </w:rPr>
      </w:pPr>
      <w:r w:rsidRPr="00082667">
        <w:rPr>
          <w:lang w:eastAsia="zh-CN"/>
        </w:rPr>
        <w:t xml:space="preserve">Option 1: 2 consecutive slots </w:t>
      </w:r>
    </w:p>
    <w:p w14:paraId="053764F5" w14:textId="7866102C" w:rsidR="00551B39" w:rsidRPr="00082667" w:rsidRDefault="00551B39" w:rsidP="00450F86">
      <w:pPr>
        <w:widowControl w:val="0"/>
        <w:numPr>
          <w:ilvl w:val="0"/>
          <w:numId w:val="34"/>
        </w:numPr>
        <w:tabs>
          <w:tab w:val="num" w:pos="1440"/>
          <w:tab w:val="num" w:pos="1701"/>
          <w:tab w:val="num" w:pos="2160"/>
        </w:tabs>
        <w:snapToGrid w:val="0"/>
        <w:spacing w:before="60" w:after="60"/>
        <w:rPr>
          <w:lang w:eastAsia="zh-CN"/>
        </w:rPr>
      </w:pPr>
      <w:r w:rsidRPr="00082667">
        <w:rPr>
          <w:lang w:eastAsia="zh-CN"/>
        </w:rPr>
        <w:t xml:space="preserve">Option 2: more than 2 consecutive slots </w:t>
      </w:r>
    </w:p>
    <w:p w14:paraId="3928BC15" w14:textId="31C1F1CD" w:rsidR="00551B39" w:rsidRPr="00082667" w:rsidRDefault="00551B39" w:rsidP="00450F86">
      <w:pPr>
        <w:widowControl w:val="0"/>
        <w:numPr>
          <w:ilvl w:val="0"/>
          <w:numId w:val="34"/>
        </w:numPr>
        <w:tabs>
          <w:tab w:val="num" w:pos="1440"/>
          <w:tab w:val="num" w:pos="1701"/>
          <w:tab w:val="num" w:pos="2160"/>
        </w:tabs>
        <w:snapToGrid w:val="0"/>
        <w:spacing w:before="60" w:after="60"/>
        <w:rPr>
          <w:lang w:eastAsia="zh-CN"/>
        </w:rPr>
      </w:pPr>
      <w:r w:rsidRPr="00082667">
        <w:rPr>
          <w:lang w:eastAsia="zh-CN"/>
        </w:rPr>
        <w:t xml:space="preserve">Option 3: 4 </w:t>
      </w:r>
    </w:p>
    <w:p w14:paraId="6AC44A7E" w14:textId="78CED4AD" w:rsidR="00551B39" w:rsidRPr="00082667" w:rsidRDefault="00551B39" w:rsidP="00450F86">
      <w:pPr>
        <w:widowControl w:val="0"/>
        <w:numPr>
          <w:ilvl w:val="0"/>
          <w:numId w:val="34"/>
        </w:numPr>
        <w:tabs>
          <w:tab w:val="num" w:pos="1440"/>
          <w:tab w:val="num" w:pos="1701"/>
          <w:tab w:val="num" w:pos="2160"/>
        </w:tabs>
        <w:snapToGrid w:val="0"/>
        <w:spacing w:before="60" w:after="60"/>
        <w:rPr>
          <w:lang w:eastAsia="zh-CN"/>
        </w:rPr>
      </w:pPr>
      <w:r w:rsidRPr="00082667">
        <w:rPr>
          <w:rFonts w:eastAsiaTheme="minorEastAsia"/>
          <w:lang w:eastAsia="zh-CN"/>
        </w:rPr>
        <w:t xml:space="preserve">Option 4: 8 </w:t>
      </w:r>
    </w:p>
    <w:p w14:paraId="076AADF3" w14:textId="34A6A9DA" w:rsidR="00551B39" w:rsidRPr="0086603A" w:rsidRDefault="00551B39" w:rsidP="00450F86">
      <w:pPr>
        <w:widowControl w:val="0"/>
        <w:numPr>
          <w:ilvl w:val="0"/>
          <w:numId w:val="34"/>
        </w:numPr>
        <w:tabs>
          <w:tab w:val="num" w:pos="1440"/>
          <w:tab w:val="num" w:pos="1701"/>
          <w:tab w:val="num" w:pos="2160"/>
        </w:tabs>
        <w:snapToGrid w:val="0"/>
        <w:spacing w:before="60" w:after="60"/>
        <w:rPr>
          <w:lang w:eastAsia="zh-CN"/>
        </w:rPr>
      </w:pPr>
      <w:r w:rsidRPr="00082667">
        <w:rPr>
          <w:rFonts w:eastAsiaTheme="minorEastAsia"/>
          <w:lang w:eastAsia="zh-CN"/>
        </w:rPr>
        <w:t xml:space="preserve">Option 4: Depending on the issue 1-4-2 </w:t>
      </w:r>
    </w:p>
    <w:p w14:paraId="4CC2A66F" w14:textId="38EB99A0" w:rsidR="00E65567" w:rsidRPr="001D1FED" w:rsidRDefault="00E65567" w:rsidP="0086603A">
      <w:pPr>
        <w:widowControl w:val="0"/>
        <w:numPr>
          <w:ilvl w:val="0"/>
          <w:numId w:val="32"/>
        </w:numPr>
        <w:tabs>
          <w:tab w:val="num" w:pos="1440"/>
          <w:tab w:val="num" w:pos="1701"/>
        </w:tabs>
        <w:snapToGrid w:val="0"/>
        <w:spacing w:before="60" w:after="60"/>
        <w:rPr>
          <w:highlight w:val="yellow"/>
          <w:lang w:eastAsia="zh-CN"/>
        </w:rPr>
      </w:pPr>
      <w:r w:rsidRPr="001D1FED">
        <w:rPr>
          <w:highlight w:val="yellow"/>
          <w:lang w:eastAsia="zh-CN"/>
        </w:rPr>
        <w:t xml:space="preserve">Note: Slot number refers to the actual TDW </w:t>
      </w:r>
      <w:r w:rsidR="00C21B84" w:rsidRPr="001D1FED">
        <w:rPr>
          <w:highlight w:val="yellow"/>
          <w:lang w:eastAsia="zh-CN"/>
        </w:rPr>
        <w:t>length</w:t>
      </w:r>
    </w:p>
    <w:p w14:paraId="42092053" w14:textId="77777777" w:rsidR="00E219A1" w:rsidRPr="00082667" w:rsidRDefault="00E219A1" w:rsidP="00E219A1"/>
    <w:p w14:paraId="17888817" w14:textId="391875C1" w:rsidR="00450F86" w:rsidRPr="00082667" w:rsidRDefault="00450F86" w:rsidP="00450F86">
      <w:pPr>
        <w:outlineLvl w:val="2"/>
        <w:rPr>
          <w:u w:val="single"/>
          <w:lang w:eastAsia="zh-CN"/>
        </w:rPr>
      </w:pPr>
      <w:r w:rsidRPr="00082667">
        <w:rPr>
          <w:u w:val="single"/>
          <w:lang w:eastAsia="zh-CN"/>
        </w:rPr>
        <w:t xml:space="preserve">Issue </w:t>
      </w:r>
      <w:r w:rsidR="001611C0" w:rsidRPr="00082667">
        <w:rPr>
          <w:u w:val="single"/>
          <w:lang w:eastAsia="zh-CN"/>
        </w:rPr>
        <w:t>2-3-4: Other parameters for BS PUCCH demodulation requirements with JCE (if introduced)</w:t>
      </w:r>
    </w:p>
    <w:p w14:paraId="01D4A4FD" w14:textId="4D729F3E" w:rsidR="00FC652E" w:rsidRPr="00082667" w:rsidRDefault="00FC652E" w:rsidP="00FC652E">
      <w:pPr>
        <w:widowControl w:val="0"/>
        <w:numPr>
          <w:ilvl w:val="0"/>
          <w:numId w:val="32"/>
        </w:numPr>
        <w:tabs>
          <w:tab w:val="num" w:pos="1440"/>
          <w:tab w:val="num" w:pos="1701"/>
        </w:tabs>
        <w:snapToGrid w:val="0"/>
        <w:spacing w:before="60" w:after="60"/>
        <w:rPr>
          <w:lang w:eastAsia="zh-CN"/>
        </w:rPr>
      </w:pPr>
      <w:r w:rsidRPr="00082667">
        <w:rPr>
          <w:lang w:eastAsia="zh-CN"/>
        </w:rPr>
        <w:t xml:space="preserve">Option 1: </w:t>
      </w:r>
    </w:p>
    <w:p w14:paraId="55CA2A44" w14:textId="77777777" w:rsidR="00FC652E" w:rsidRPr="00082667" w:rsidRDefault="00FC652E" w:rsidP="00FC652E">
      <w:pPr>
        <w:widowControl w:val="0"/>
        <w:numPr>
          <w:ilvl w:val="0"/>
          <w:numId w:val="35"/>
        </w:numPr>
        <w:tabs>
          <w:tab w:val="num" w:pos="1440"/>
          <w:tab w:val="num" w:pos="1701"/>
          <w:tab w:val="num" w:pos="2160"/>
        </w:tabs>
        <w:snapToGrid w:val="0"/>
        <w:spacing w:before="60" w:after="60"/>
        <w:rPr>
          <w:lang w:eastAsia="zh-CN"/>
        </w:rPr>
      </w:pPr>
      <w:r w:rsidRPr="00082667">
        <w:rPr>
          <w:lang w:eastAsia="zh-CN"/>
        </w:rPr>
        <w:t>11 or 22 bits for PUCCH format 3</w:t>
      </w:r>
    </w:p>
    <w:p w14:paraId="47C460ED" w14:textId="77777777" w:rsidR="00FC652E" w:rsidRPr="00082667" w:rsidRDefault="00FC652E" w:rsidP="00FC652E">
      <w:pPr>
        <w:widowControl w:val="0"/>
        <w:numPr>
          <w:ilvl w:val="0"/>
          <w:numId w:val="35"/>
        </w:numPr>
        <w:tabs>
          <w:tab w:val="num" w:pos="1440"/>
          <w:tab w:val="num" w:pos="1701"/>
          <w:tab w:val="num" w:pos="2160"/>
        </w:tabs>
        <w:snapToGrid w:val="0"/>
        <w:spacing w:before="60" w:after="60"/>
        <w:rPr>
          <w:lang w:eastAsia="zh-CN"/>
        </w:rPr>
      </w:pPr>
      <w:r w:rsidRPr="00082667">
        <w:rPr>
          <w:lang w:eastAsia="zh-CN"/>
        </w:rPr>
        <w:t>1 PRB allocation and 14 OFDM symbols</w:t>
      </w:r>
    </w:p>
    <w:p w14:paraId="53C735FE" w14:textId="77777777" w:rsidR="00FC652E" w:rsidRPr="00082667" w:rsidRDefault="00FC652E" w:rsidP="00FC652E">
      <w:pPr>
        <w:widowControl w:val="0"/>
        <w:numPr>
          <w:ilvl w:val="0"/>
          <w:numId w:val="35"/>
        </w:numPr>
        <w:tabs>
          <w:tab w:val="num" w:pos="1440"/>
          <w:tab w:val="num" w:pos="1701"/>
          <w:tab w:val="num" w:pos="2160"/>
        </w:tabs>
        <w:snapToGrid w:val="0"/>
        <w:spacing w:before="60" w:after="60"/>
        <w:rPr>
          <w:lang w:eastAsia="zh-CN"/>
        </w:rPr>
      </w:pPr>
      <w:r w:rsidRPr="00082667">
        <w:rPr>
          <w:lang w:eastAsia="zh-CN"/>
        </w:rPr>
        <w:t>Inter-slot frequency hopping with DMRS bundling</w:t>
      </w:r>
    </w:p>
    <w:p w14:paraId="1C6F3F92" w14:textId="77777777" w:rsidR="00FC652E" w:rsidRPr="00082667" w:rsidRDefault="00FC652E" w:rsidP="00FC652E">
      <w:pPr>
        <w:widowControl w:val="0"/>
        <w:numPr>
          <w:ilvl w:val="0"/>
          <w:numId w:val="35"/>
        </w:numPr>
        <w:tabs>
          <w:tab w:val="num" w:pos="1440"/>
          <w:tab w:val="num" w:pos="1701"/>
          <w:tab w:val="num" w:pos="2160"/>
        </w:tabs>
        <w:snapToGrid w:val="0"/>
        <w:spacing w:before="60" w:after="60"/>
        <w:rPr>
          <w:lang w:eastAsia="zh-CN"/>
        </w:rPr>
      </w:pPr>
      <w:r w:rsidRPr="00082667">
        <w:rPr>
          <w:lang w:eastAsia="zh-CN"/>
        </w:rPr>
        <w:t>FR1 and FR2</w:t>
      </w:r>
    </w:p>
    <w:p w14:paraId="72E685E6" w14:textId="0D33DC0F" w:rsidR="00FC652E" w:rsidRDefault="00FC652E" w:rsidP="00FC652E">
      <w:pPr>
        <w:widowControl w:val="0"/>
        <w:numPr>
          <w:ilvl w:val="0"/>
          <w:numId w:val="32"/>
        </w:numPr>
        <w:tabs>
          <w:tab w:val="num" w:pos="1440"/>
          <w:tab w:val="num" w:pos="1701"/>
        </w:tabs>
        <w:snapToGrid w:val="0"/>
        <w:spacing w:before="60" w:after="60"/>
        <w:rPr>
          <w:lang w:eastAsia="zh-CN"/>
        </w:rPr>
      </w:pPr>
      <w:r w:rsidRPr="00082667">
        <w:rPr>
          <w:lang w:eastAsia="zh-CN"/>
        </w:rPr>
        <w:t>Option 2</w:t>
      </w:r>
      <w:r w:rsidR="000614FA">
        <w:rPr>
          <w:lang w:eastAsia="zh-CN"/>
        </w:rPr>
        <w:t>:</w:t>
      </w:r>
    </w:p>
    <w:p w14:paraId="444A23ED" w14:textId="62419777" w:rsidR="00976F18" w:rsidRPr="00976F18" w:rsidRDefault="001D50EA" w:rsidP="00915FA3">
      <w:pPr>
        <w:widowControl w:val="0"/>
        <w:numPr>
          <w:ilvl w:val="0"/>
          <w:numId w:val="35"/>
        </w:numPr>
        <w:tabs>
          <w:tab w:val="num" w:pos="1440"/>
          <w:tab w:val="num" w:pos="1701"/>
          <w:tab w:val="num" w:pos="2160"/>
        </w:tabs>
        <w:snapToGrid w:val="0"/>
        <w:spacing w:before="60" w:after="60"/>
        <w:rPr>
          <w:lang w:eastAsia="zh-CN"/>
        </w:rPr>
      </w:pPr>
      <w:r w:rsidRPr="001D50EA">
        <w:rPr>
          <w:lang w:eastAsia="zh-CN"/>
        </w:rPr>
        <w:t>Use legacy configuration as starting point but disable intra-slot frequency hopping to allow for DM-RS bundling.</w:t>
      </w:r>
      <w:r>
        <w:rPr>
          <w:lang w:eastAsia="zh-CN"/>
        </w:rPr>
        <w:t xml:space="preserve"> </w:t>
      </w:r>
    </w:p>
    <w:p w14:paraId="0A1EE30C" w14:textId="233D48F8" w:rsidR="00683614" w:rsidRPr="001D1FED" w:rsidRDefault="00683614" w:rsidP="001D1FED">
      <w:pPr>
        <w:widowControl w:val="0"/>
        <w:numPr>
          <w:ilvl w:val="0"/>
          <w:numId w:val="32"/>
        </w:numPr>
        <w:tabs>
          <w:tab w:val="num" w:pos="1440"/>
          <w:tab w:val="num" w:pos="1701"/>
        </w:tabs>
        <w:snapToGrid w:val="0"/>
        <w:spacing w:before="60" w:after="60"/>
        <w:rPr>
          <w:lang w:eastAsia="zh-CN"/>
        </w:rPr>
      </w:pPr>
      <w:r w:rsidRPr="001D1FED">
        <w:rPr>
          <w:lang w:eastAsia="zh-CN"/>
        </w:rPr>
        <w:t>Option 3: Consider test configuration of existing multi-slot PUCCH requirements as the starting point</w:t>
      </w:r>
    </w:p>
    <w:p w14:paraId="0242BD2B" w14:textId="641D3E6B" w:rsidR="00D179ED" w:rsidRPr="00082667" w:rsidRDefault="00D179ED" w:rsidP="00CF4042">
      <w:pPr>
        <w:ind w:left="284"/>
        <w:rPr>
          <w:lang w:eastAsia="zh-CN"/>
        </w:rPr>
      </w:pPr>
    </w:p>
    <w:sectPr w:rsidR="00D179ED" w:rsidRPr="0008266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63F06" w14:textId="77777777" w:rsidR="003B3AA6" w:rsidRDefault="003B3AA6">
      <w:r>
        <w:separator/>
      </w:r>
    </w:p>
  </w:endnote>
  <w:endnote w:type="continuationSeparator" w:id="0">
    <w:p w14:paraId="3E91A1FB" w14:textId="77777777" w:rsidR="003B3AA6" w:rsidRDefault="003B3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179FD" w14:textId="77777777" w:rsidR="003B3AA6" w:rsidRDefault="003B3AA6">
      <w:r>
        <w:separator/>
      </w:r>
    </w:p>
  </w:footnote>
  <w:footnote w:type="continuationSeparator" w:id="0">
    <w:p w14:paraId="37207EF1" w14:textId="77777777" w:rsidR="003B3AA6" w:rsidRDefault="003B3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104F9"/>
    <w:multiLevelType w:val="hybridMultilevel"/>
    <w:tmpl w:val="0756D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63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154A5E4E"/>
    <w:multiLevelType w:val="hybridMultilevel"/>
    <w:tmpl w:val="2B662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C278E"/>
    <w:multiLevelType w:val="hybridMultilevel"/>
    <w:tmpl w:val="4DD8BF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8361B7"/>
    <w:multiLevelType w:val="hybridMultilevel"/>
    <w:tmpl w:val="D5DE63D8"/>
    <w:lvl w:ilvl="0" w:tplc="08090003">
      <w:start w:val="1"/>
      <w:numFmt w:val="bullet"/>
      <w:lvlText w:val="o"/>
      <w:lvlJc w:val="left"/>
      <w:pPr>
        <w:ind w:left="936" w:hanging="360"/>
      </w:pPr>
      <w:rPr>
        <w:rFonts w:ascii="Courier New" w:hAnsi="Courier New" w:cs="Courier New"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63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243C4259"/>
    <w:multiLevelType w:val="hybridMultilevel"/>
    <w:tmpl w:val="182A60BE"/>
    <w:lvl w:ilvl="0" w:tplc="08090003">
      <w:start w:val="1"/>
      <w:numFmt w:val="bullet"/>
      <w:lvlText w:val="o"/>
      <w:lvlJc w:val="left"/>
      <w:pPr>
        <w:ind w:left="936" w:hanging="360"/>
      </w:pPr>
      <w:rPr>
        <w:rFonts w:ascii="Courier New" w:hAnsi="Courier New" w:cs="Courier New"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63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2B297B96"/>
    <w:multiLevelType w:val="hybridMultilevel"/>
    <w:tmpl w:val="2F900920"/>
    <w:lvl w:ilvl="0" w:tplc="08090001">
      <w:start w:val="1"/>
      <w:numFmt w:val="bullet"/>
      <w:lvlText w:val=""/>
      <w:lvlJc w:val="left"/>
      <w:pPr>
        <w:ind w:left="644" w:hanging="360"/>
      </w:pPr>
      <w:rPr>
        <w:rFonts w:ascii="Symbol" w:hAnsi="Symbol" w:hint="default"/>
      </w:rPr>
    </w:lvl>
    <w:lvl w:ilvl="1" w:tplc="040C0003">
      <w:start w:val="1"/>
      <w:numFmt w:val="bullet"/>
      <w:lvlText w:val="o"/>
      <w:lvlJc w:val="left"/>
      <w:pPr>
        <w:ind w:left="1364" w:hanging="360"/>
      </w:pPr>
      <w:rPr>
        <w:rFonts w:ascii="Courier New" w:hAnsi="Courier New" w:cs="Courier New" w:hint="default"/>
        <w:color w:val="auto"/>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AD37A3D"/>
    <w:multiLevelType w:val="multilevel"/>
    <w:tmpl w:val="5914AE16"/>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483E3A71"/>
    <w:multiLevelType w:val="hybridMultilevel"/>
    <w:tmpl w:val="6602E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4A4A58"/>
    <w:multiLevelType w:val="hybridMultilevel"/>
    <w:tmpl w:val="B6A2D5B8"/>
    <w:lvl w:ilvl="0" w:tplc="08090003">
      <w:start w:val="1"/>
      <w:numFmt w:val="bullet"/>
      <w:lvlText w:val="o"/>
      <w:lvlJc w:val="left"/>
      <w:pPr>
        <w:ind w:left="936" w:hanging="360"/>
      </w:pPr>
      <w:rPr>
        <w:rFonts w:ascii="Courier New" w:hAnsi="Courier New" w:cs="Courier New"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63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53FC2016"/>
    <w:multiLevelType w:val="hybridMultilevel"/>
    <w:tmpl w:val="FBC2DE20"/>
    <w:lvl w:ilvl="0" w:tplc="41502510">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DE143CF"/>
    <w:multiLevelType w:val="hybridMultilevel"/>
    <w:tmpl w:val="1A327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2"/>
  </w:num>
  <w:num w:numId="3">
    <w:abstractNumId w:val="20"/>
  </w:num>
  <w:num w:numId="4">
    <w:abstractNumId w:val="18"/>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1"/>
  </w:num>
  <w:num w:numId="18">
    <w:abstractNumId w:val="6"/>
  </w:num>
  <w:num w:numId="19">
    <w:abstractNumId w:val="5"/>
  </w:num>
  <w:num w:numId="20">
    <w:abstractNumId w:val="1"/>
  </w:num>
  <w:num w:numId="21">
    <w:abstractNumId w:val="14"/>
  </w:num>
  <w:num w:numId="22">
    <w:abstractNumId w:val="14"/>
  </w:num>
  <w:num w:numId="23">
    <w:abstractNumId w:val="13"/>
  </w:num>
  <w:num w:numId="24">
    <w:abstractNumId w:val="2"/>
  </w:num>
  <w:num w:numId="25">
    <w:abstractNumId w:val="15"/>
  </w:num>
  <w:num w:numId="26">
    <w:abstractNumId w:val="19"/>
  </w:num>
  <w:num w:numId="27">
    <w:abstractNumId w:val="7"/>
  </w:num>
  <w:num w:numId="28">
    <w:abstractNumId w:val="4"/>
  </w:num>
  <w:num w:numId="29">
    <w:abstractNumId w:val="1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0"/>
  </w:num>
  <w:num w:numId="33">
    <w:abstractNumId w:val="8"/>
  </w:num>
  <w:num w:numId="34">
    <w:abstractNumId w:val="16"/>
  </w:num>
  <w:num w:numId="35">
    <w:abstractNumId w:val="9"/>
  </w:num>
  <w:num w:numId="36">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2FB0"/>
    <w:rsid w:val="00004165"/>
    <w:rsid w:val="00006B43"/>
    <w:rsid w:val="00011AF4"/>
    <w:rsid w:val="00020C56"/>
    <w:rsid w:val="00026ACC"/>
    <w:rsid w:val="00030672"/>
    <w:rsid w:val="0003171D"/>
    <w:rsid w:val="00031C1D"/>
    <w:rsid w:val="00035C50"/>
    <w:rsid w:val="00036838"/>
    <w:rsid w:val="00044F62"/>
    <w:rsid w:val="000457A1"/>
    <w:rsid w:val="00050001"/>
    <w:rsid w:val="00052041"/>
    <w:rsid w:val="00053264"/>
    <w:rsid w:val="0005326A"/>
    <w:rsid w:val="00055538"/>
    <w:rsid w:val="0006097F"/>
    <w:rsid w:val="000614FA"/>
    <w:rsid w:val="0006266D"/>
    <w:rsid w:val="00065089"/>
    <w:rsid w:val="00065506"/>
    <w:rsid w:val="000677DF"/>
    <w:rsid w:val="00070801"/>
    <w:rsid w:val="00073152"/>
    <w:rsid w:val="0007382E"/>
    <w:rsid w:val="00073DDC"/>
    <w:rsid w:val="000766E1"/>
    <w:rsid w:val="00077FF6"/>
    <w:rsid w:val="00080D82"/>
    <w:rsid w:val="00081692"/>
    <w:rsid w:val="00082667"/>
    <w:rsid w:val="00082C46"/>
    <w:rsid w:val="0008412E"/>
    <w:rsid w:val="000849E3"/>
    <w:rsid w:val="00085A0E"/>
    <w:rsid w:val="00087548"/>
    <w:rsid w:val="000907A4"/>
    <w:rsid w:val="00093E7E"/>
    <w:rsid w:val="000A1830"/>
    <w:rsid w:val="000A2332"/>
    <w:rsid w:val="000A4121"/>
    <w:rsid w:val="000A4AA3"/>
    <w:rsid w:val="000A550E"/>
    <w:rsid w:val="000B0960"/>
    <w:rsid w:val="000B1A55"/>
    <w:rsid w:val="000B20BB"/>
    <w:rsid w:val="000B2EF6"/>
    <w:rsid w:val="000B2FA6"/>
    <w:rsid w:val="000B4AA0"/>
    <w:rsid w:val="000C0AD1"/>
    <w:rsid w:val="000C2553"/>
    <w:rsid w:val="000C38C3"/>
    <w:rsid w:val="000C6A50"/>
    <w:rsid w:val="000D09FD"/>
    <w:rsid w:val="000D3E5B"/>
    <w:rsid w:val="000D44FB"/>
    <w:rsid w:val="000D574B"/>
    <w:rsid w:val="000D6CFC"/>
    <w:rsid w:val="000E537B"/>
    <w:rsid w:val="000E57D0"/>
    <w:rsid w:val="000E7858"/>
    <w:rsid w:val="000F39CA"/>
    <w:rsid w:val="00107927"/>
    <w:rsid w:val="001103BD"/>
    <w:rsid w:val="00110E26"/>
    <w:rsid w:val="00111321"/>
    <w:rsid w:val="001146BC"/>
    <w:rsid w:val="00116102"/>
    <w:rsid w:val="00117744"/>
    <w:rsid w:val="00117BD6"/>
    <w:rsid w:val="001206C2"/>
    <w:rsid w:val="00121978"/>
    <w:rsid w:val="00123422"/>
    <w:rsid w:val="00124B6A"/>
    <w:rsid w:val="00136D4C"/>
    <w:rsid w:val="00142538"/>
    <w:rsid w:val="00142BB9"/>
    <w:rsid w:val="00144F96"/>
    <w:rsid w:val="001458E1"/>
    <w:rsid w:val="00146D13"/>
    <w:rsid w:val="00147EC4"/>
    <w:rsid w:val="0015096A"/>
    <w:rsid w:val="00151EAC"/>
    <w:rsid w:val="00153528"/>
    <w:rsid w:val="00154E68"/>
    <w:rsid w:val="00160394"/>
    <w:rsid w:val="001611C0"/>
    <w:rsid w:val="00162548"/>
    <w:rsid w:val="0016432F"/>
    <w:rsid w:val="00172183"/>
    <w:rsid w:val="001751AB"/>
    <w:rsid w:val="00175A3F"/>
    <w:rsid w:val="00175CD1"/>
    <w:rsid w:val="00180E09"/>
    <w:rsid w:val="00183D4C"/>
    <w:rsid w:val="00183F6D"/>
    <w:rsid w:val="0018670E"/>
    <w:rsid w:val="0019219A"/>
    <w:rsid w:val="00193C0A"/>
    <w:rsid w:val="00195077"/>
    <w:rsid w:val="0019733B"/>
    <w:rsid w:val="001A033F"/>
    <w:rsid w:val="001A08AA"/>
    <w:rsid w:val="001A59CB"/>
    <w:rsid w:val="001B1473"/>
    <w:rsid w:val="001B7991"/>
    <w:rsid w:val="001C022B"/>
    <w:rsid w:val="001C1409"/>
    <w:rsid w:val="001C2AE6"/>
    <w:rsid w:val="001C4A89"/>
    <w:rsid w:val="001C6177"/>
    <w:rsid w:val="001C79A0"/>
    <w:rsid w:val="001D0363"/>
    <w:rsid w:val="001D12B4"/>
    <w:rsid w:val="001D1FED"/>
    <w:rsid w:val="001D50EA"/>
    <w:rsid w:val="001D5146"/>
    <w:rsid w:val="001D7D94"/>
    <w:rsid w:val="001E0A28"/>
    <w:rsid w:val="001E4218"/>
    <w:rsid w:val="001E479D"/>
    <w:rsid w:val="001F0B20"/>
    <w:rsid w:val="001F278F"/>
    <w:rsid w:val="001F290C"/>
    <w:rsid w:val="001F2989"/>
    <w:rsid w:val="00200A62"/>
    <w:rsid w:val="00203740"/>
    <w:rsid w:val="002138EA"/>
    <w:rsid w:val="002139EA"/>
    <w:rsid w:val="00213F84"/>
    <w:rsid w:val="00214FBD"/>
    <w:rsid w:val="002165F9"/>
    <w:rsid w:val="00216F91"/>
    <w:rsid w:val="00221E08"/>
    <w:rsid w:val="00222897"/>
    <w:rsid w:val="00222B0C"/>
    <w:rsid w:val="00235394"/>
    <w:rsid w:val="00235577"/>
    <w:rsid w:val="002371B2"/>
    <w:rsid w:val="002435CA"/>
    <w:rsid w:val="0024469F"/>
    <w:rsid w:val="00250B5B"/>
    <w:rsid w:val="00252659"/>
    <w:rsid w:val="00252A9E"/>
    <w:rsid w:val="00252DB8"/>
    <w:rsid w:val="002537BC"/>
    <w:rsid w:val="00255C58"/>
    <w:rsid w:val="00260EC7"/>
    <w:rsid w:val="00261539"/>
    <w:rsid w:val="0026179F"/>
    <w:rsid w:val="002666AE"/>
    <w:rsid w:val="00274E1A"/>
    <w:rsid w:val="002775B1"/>
    <w:rsid w:val="002775B9"/>
    <w:rsid w:val="002811C4"/>
    <w:rsid w:val="002818CA"/>
    <w:rsid w:val="00282213"/>
    <w:rsid w:val="00284016"/>
    <w:rsid w:val="002858BF"/>
    <w:rsid w:val="00290C2B"/>
    <w:rsid w:val="002939AF"/>
    <w:rsid w:val="00294491"/>
    <w:rsid w:val="00294BDE"/>
    <w:rsid w:val="00297E89"/>
    <w:rsid w:val="002A0CED"/>
    <w:rsid w:val="002A494E"/>
    <w:rsid w:val="002A4CD0"/>
    <w:rsid w:val="002A7DA6"/>
    <w:rsid w:val="002B516C"/>
    <w:rsid w:val="002B5E1D"/>
    <w:rsid w:val="002B60C1"/>
    <w:rsid w:val="002C473B"/>
    <w:rsid w:val="002C4B52"/>
    <w:rsid w:val="002D03E5"/>
    <w:rsid w:val="002D36EB"/>
    <w:rsid w:val="002D6BDF"/>
    <w:rsid w:val="002E2414"/>
    <w:rsid w:val="002E2CE9"/>
    <w:rsid w:val="002E3BF7"/>
    <w:rsid w:val="002E403E"/>
    <w:rsid w:val="002E4A9E"/>
    <w:rsid w:val="002E4C74"/>
    <w:rsid w:val="002F1214"/>
    <w:rsid w:val="002F1585"/>
    <w:rsid w:val="002F158C"/>
    <w:rsid w:val="002F4093"/>
    <w:rsid w:val="002F5636"/>
    <w:rsid w:val="003022A5"/>
    <w:rsid w:val="00307E51"/>
    <w:rsid w:val="003108F4"/>
    <w:rsid w:val="00311363"/>
    <w:rsid w:val="003149BF"/>
    <w:rsid w:val="00315867"/>
    <w:rsid w:val="00321150"/>
    <w:rsid w:val="00321D7C"/>
    <w:rsid w:val="00323491"/>
    <w:rsid w:val="003260D7"/>
    <w:rsid w:val="00336697"/>
    <w:rsid w:val="003418CB"/>
    <w:rsid w:val="00355873"/>
    <w:rsid w:val="0035660F"/>
    <w:rsid w:val="003628B9"/>
    <w:rsid w:val="00362D8F"/>
    <w:rsid w:val="00367724"/>
    <w:rsid w:val="003710BA"/>
    <w:rsid w:val="003770F6"/>
    <w:rsid w:val="003809F5"/>
    <w:rsid w:val="00383E37"/>
    <w:rsid w:val="00393042"/>
    <w:rsid w:val="00394AD5"/>
    <w:rsid w:val="00394F86"/>
    <w:rsid w:val="0039642D"/>
    <w:rsid w:val="003A2E40"/>
    <w:rsid w:val="003A4399"/>
    <w:rsid w:val="003B0158"/>
    <w:rsid w:val="003B3AA6"/>
    <w:rsid w:val="003B40B6"/>
    <w:rsid w:val="003B56DB"/>
    <w:rsid w:val="003B7150"/>
    <w:rsid w:val="003B755E"/>
    <w:rsid w:val="003B7ABF"/>
    <w:rsid w:val="003C1613"/>
    <w:rsid w:val="003C228E"/>
    <w:rsid w:val="003C51E7"/>
    <w:rsid w:val="003C6893"/>
    <w:rsid w:val="003C6DE2"/>
    <w:rsid w:val="003D0EF1"/>
    <w:rsid w:val="003D1EFD"/>
    <w:rsid w:val="003D28BF"/>
    <w:rsid w:val="003D4215"/>
    <w:rsid w:val="003D4C47"/>
    <w:rsid w:val="003D70AE"/>
    <w:rsid w:val="003D7719"/>
    <w:rsid w:val="003E0D3A"/>
    <w:rsid w:val="003E2BE5"/>
    <w:rsid w:val="003E40EE"/>
    <w:rsid w:val="003F1C1B"/>
    <w:rsid w:val="003F3A2F"/>
    <w:rsid w:val="00400463"/>
    <w:rsid w:val="00401144"/>
    <w:rsid w:val="00403E68"/>
    <w:rsid w:val="00404831"/>
    <w:rsid w:val="00407661"/>
    <w:rsid w:val="00410314"/>
    <w:rsid w:val="00412063"/>
    <w:rsid w:val="00412EB1"/>
    <w:rsid w:val="00413767"/>
    <w:rsid w:val="00413DDE"/>
    <w:rsid w:val="00414118"/>
    <w:rsid w:val="00416084"/>
    <w:rsid w:val="0042137B"/>
    <w:rsid w:val="004243C0"/>
    <w:rsid w:val="00424B78"/>
    <w:rsid w:val="00424F8C"/>
    <w:rsid w:val="004271BA"/>
    <w:rsid w:val="00430497"/>
    <w:rsid w:val="00430EA5"/>
    <w:rsid w:val="00434DC1"/>
    <w:rsid w:val="004350F4"/>
    <w:rsid w:val="004412A0"/>
    <w:rsid w:val="004420CD"/>
    <w:rsid w:val="00442337"/>
    <w:rsid w:val="00446408"/>
    <w:rsid w:val="00450F27"/>
    <w:rsid w:val="00450F86"/>
    <w:rsid w:val="004510E5"/>
    <w:rsid w:val="004545D2"/>
    <w:rsid w:val="00454F26"/>
    <w:rsid w:val="00456A75"/>
    <w:rsid w:val="00461E39"/>
    <w:rsid w:val="00462D3A"/>
    <w:rsid w:val="00463521"/>
    <w:rsid w:val="00471125"/>
    <w:rsid w:val="0047437A"/>
    <w:rsid w:val="00480E42"/>
    <w:rsid w:val="00484C5D"/>
    <w:rsid w:val="0048543E"/>
    <w:rsid w:val="00485BD3"/>
    <w:rsid w:val="004868C1"/>
    <w:rsid w:val="0048750F"/>
    <w:rsid w:val="00493551"/>
    <w:rsid w:val="004A495F"/>
    <w:rsid w:val="004A6BCE"/>
    <w:rsid w:val="004A7544"/>
    <w:rsid w:val="004B2D7F"/>
    <w:rsid w:val="004B6B0F"/>
    <w:rsid w:val="004C00AD"/>
    <w:rsid w:val="004C54E5"/>
    <w:rsid w:val="004C7DC8"/>
    <w:rsid w:val="004D21B0"/>
    <w:rsid w:val="004D737D"/>
    <w:rsid w:val="004E2659"/>
    <w:rsid w:val="004E39EE"/>
    <w:rsid w:val="004E475C"/>
    <w:rsid w:val="004E56E0"/>
    <w:rsid w:val="004E7329"/>
    <w:rsid w:val="004F2CB0"/>
    <w:rsid w:val="004F6441"/>
    <w:rsid w:val="005011BD"/>
    <w:rsid w:val="005017F7"/>
    <w:rsid w:val="00501FA7"/>
    <w:rsid w:val="005034DC"/>
    <w:rsid w:val="00505BFA"/>
    <w:rsid w:val="005071B4"/>
    <w:rsid w:val="00507687"/>
    <w:rsid w:val="00511713"/>
    <w:rsid w:val="005117A9"/>
    <w:rsid w:val="00511F57"/>
    <w:rsid w:val="0051241A"/>
    <w:rsid w:val="00515CBE"/>
    <w:rsid w:val="00515E2B"/>
    <w:rsid w:val="00522A7E"/>
    <w:rsid w:val="00522F20"/>
    <w:rsid w:val="005308DB"/>
    <w:rsid w:val="00530A2E"/>
    <w:rsid w:val="00530FBE"/>
    <w:rsid w:val="00533159"/>
    <w:rsid w:val="005339DB"/>
    <w:rsid w:val="00534C89"/>
    <w:rsid w:val="00534D6F"/>
    <w:rsid w:val="00541573"/>
    <w:rsid w:val="0054348A"/>
    <w:rsid w:val="00551B39"/>
    <w:rsid w:val="00570C2F"/>
    <w:rsid w:val="00571777"/>
    <w:rsid w:val="00580FF5"/>
    <w:rsid w:val="00583C76"/>
    <w:rsid w:val="0058519C"/>
    <w:rsid w:val="0059149A"/>
    <w:rsid w:val="005956EE"/>
    <w:rsid w:val="005A083E"/>
    <w:rsid w:val="005B4802"/>
    <w:rsid w:val="005B548B"/>
    <w:rsid w:val="005C1EA6"/>
    <w:rsid w:val="005C7D2A"/>
    <w:rsid w:val="005D0B99"/>
    <w:rsid w:val="005D308E"/>
    <w:rsid w:val="005D3A48"/>
    <w:rsid w:val="005D7AF8"/>
    <w:rsid w:val="005E17BF"/>
    <w:rsid w:val="005E2E13"/>
    <w:rsid w:val="005E366A"/>
    <w:rsid w:val="005F2145"/>
    <w:rsid w:val="006016E1"/>
    <w:rsid w:val="00602D27"/>
    <w:rsid w:val="00610BEE"/>
    <w:rsid w:val="006144A1"/>
    <w:rsid w:val="00615EBB"/>
    <w:rsid w:val="00616096"/>
    <w:rsid w:val="006160A2"/>
    <w:rsid w:val="0061792E"/>
    <w:rsid w:val="006201FE"/>
    <w:rsid w:val="00620B22"/>
    <w:rsid w:val="0062363D"/>
    <w:rsid w:val="006302AA"/>
    <w:rsid w:val="006363BD"/>
    <w:rsid w:val="006412DC"/>
    <w:rsid w:val="00641CD3"/>
    <w:rsid w:val="00642BC6"/>
    <w:rsid w:val="00642C52"/>
    <w:rsid w:val="0064396D"/>
    <w:rsid w:val="00644790"/>
    <w:rsid w:val="006471CA"/>
    <w:rsid w:val="006501AF"/>
    <w:rsid w:val="00650DDE"/>
    <w:rsid w:val="00654239"/>
    <w:rsid w:val="0065505B"/>
    <w:rsid w:val="00656DFF"/>
    <w:rsid w:val="00660E00"/>
    <w:rsid w:val="00666A6C"/>
    <w:rsid w:val="006670AC"/>
    <w:rsid w:val="00672307"/>
    <w:rsid w:val="006808C6"/>
    <w:rsid w:val="00682668"/>
    <w:rsid w:val="00683614"/>
    <w:rsid w:val="0068747A"/>
    <w:rsid w:val="00692A68"/>
    <w:rsid w:val="00695D85"/>
    <w:rsid w:val="006A0114"/>
    <w:rsid w:val="006A30A2"/>
    <w:rsid w:val="006A6D23"/>
    <w:rsid w:val="006A79DD"/>
    <w:rsid w:val="006B25DE"/>
    <w:rsid w:val="006C1C3B"/>
    <w:rsid w:val="006C341B"/>
    <w:rsid w:val="006C4E43"/>
    <w:rsid w:val="006C643E"/>
    <w:rsid w:val="006D2932"/>
    <w:rsid w:val="006D3671"/>
    <w:rsid w:val="006D4176"/>
    <w:rsid w:val="006D4B2B"/>
    <w:rsid w:val="006D51E4"/>
    <w:rsid w:val="006E0A73"/>
    <w:rsid w:val="006E0FEE"/>
    <w:rsid w:val="006E3F8D"/>
    <w:rsid w:val="006E45A7"/>
    <w:rsid w:val="006E6C11"/>
    <w:rsid w:val="006F7C0C"/>
    <w:rsid w:val="00700755"/>
    <w:rsid w:val="00700DE7"/>
    <w:rsid w:val="00702A55"/>
    <w:rsid w:val="0070646B"/>
    <w:rsid w:val="007130A2"/>
    <w:rsid w:val="00715463"/>
    <w:rsid w:val="00730655"/>
    <w:rsid w:val="00731D77"/>
    <w:rsid w:val="00732360"/>
    <w:rsid w:val="0073390A"/>
    <w:rsid w:val="00734E64"/>
    <w:rsid w:val="00736B37"/>
    <w:rsid w:val="00740A35"/>
    <w:rsid w:val="00752066"/>
    <w:rsid w:val="007520B4"/>
    <w:rsid w:val="007655D5"/>
    <w:rsid w:val="007763C1"/>
    <w:rsid w:val="00777E82"/>
    <w:rsid w:val="00781359"/>
    <w:rsid w:val="00784F56"/>
    <w:rsid w:val="00786921"/>
    <w:rsid w:val="007A1EAA"/>
    <w:rsid w:val="007A205D"/>
    <w:rsid w:val="007A236D"/>
    <w:rsid w:val="007A79FD"/>
    <w:rsid w:val="007B0B9D"/>
    <w:rsid w:val="007B26E3"/>
    <w:rsid w:val="007B5A43"/>
    <w:rsid w:val="007B709B"/>
    <w:rsid w:val="007C1343"/>
    <w:rsid w:val="007C45F5"/>
    <w:rsid w:val="007C5EF1"/>
    <w:rsid w:val="007C7BF5"/>
    <w:rsid w:val="007D19B7"/>
    <w:rsid w:val="007D75E5"/>
    <w:rsid w:val="007D773E"/>
    <w:rsid w:val="007E066E"/>
    <w:rsid w:val="007E1356"/>
    <w:rsid w:val="007E20FC"/>
    <w:rsid w:val="007E7062"/>
    <w:rsid w:val="007F0E1E"/>
    <w:rsid w:val="007F29A7"/>
    <w:rsid w:val="008004B4"/>
    <w:rsid w:val="00805BE8"/>
    <w:rsid w:val="0081237A"/>
    <w:rsid w:val="00816078"/>
    <w:rsid w:val="008177E3"/>
    <w:rsid w:val="00821CBE"/>
    <w:rsid w:val="00823055"/>
    <w:rsid w:val="00823AA9"/>
    <w:rsid w:val="008255B9"/>
    <w:rsid w:val="00825CD8"/>
    <w:rsid w:val="00825D93"/>
    <w:rsid w:val="00827324"/>
    <w:rsid w:val="008320D9"/>
    <w:rsid w:val="00834B58"/>
    <w:rsid w:val="008355EA"/>
    <w:rsid w:val="00837458"/>
    <w:rsid w:val="00837AAE"/>
    <w:rsid w:val="0084286F"/>
    <w:rsid w:val="008429AD"/>
    <w:rsid w:val="008429DB"/>
    <w:rsid w:val="00843383"/>
    <w:rsid w:val="0085023A"/>
    <w:rsid w:val="00850C75"/>
    <w:rsid w:val="00850E39"/>
    <w:rsid w:val="0085477A"/>
    <w:rsid w:val="00855107"/>
    <w:rsid w:val="00855173"/>
    <w:rsid w:val="008557D9"/>
    <w:rsid w:val="00855BF7"/>
    <w:rsid w:val="00856214"/>
    <w:rsid w:val="00857FF5"/>
    <w:rsid w:val="00862089"/>
    <w:rsid w:val="0086603A"/>
    <w:rsid w:val="00866D5B"/>
    <w:rsid w:val="00866FF5"/>
    <w:rsid w:val="0087332D"/>
    <w:rsid w:val="00873E1F"/>
    <w:rsid w:val="00874C16"/>
    <w:rsid w:val="00886D1F"/>
    <w:rsid w:val="00891EE1"/>
    <w:rsid w:val="00892314"/>
    <w:rsid w:val="00893987"/>
    <w:rsid w:val="008963EF"/>
    <w:rsid w:val="0089688E"/>
    <w:rsid w:val="008A1FBE"/>
    <w:rsid w:val="008A7387"/>
    <w:rsid w:val="008B3194"/>
    <w:rsid w:val="008B4FCA"/>
    <w:rsid w:val="008B5AE7"/>
    <w:rsid w:val="008B66C8"/>
    <w:rsid w:val="008C30A1"/>
    <w:rsid w:val="008C60E9"/>
    <w:rsid w:val="008D1B7C"/>
    <w:rsid w:val="008D62DD"/>
    <w:rsid w:val="008D6657"/>
    <w:rsid w:val="008D6D1F"/>
    <w:rsid w:val="008E1F60"/>
    <w:rsid w:val="008E307E"/>
    <w:rsid w:val="008E6C88"/>
    <w:rsid w:val="008F012E"/>
    <w:rsid w:val="008F4DD1"/>
    <w:rsid w:val="008F6056"/>
    <w:rsid w:val="008F6283"/>
    <w:rsid w:val="00900A4F"/>
    <w:rsid w:val="00902C07"/>
    <w:rsid w:val="00905804"/>
    <w:rsid w:val="009101E2"/>
    <w:rsid w:val="00915D73"/>
    <w:rsid w:val="00915FA3"/>
    <w:rsid w:val="00916077"/>
    <w:rsid w:val="009170A2"/>
    <w:rsid w:val="009170FC"/>
    <w:rsid w:val="009208A6"/>
    <w:rsid w:val="00924514"/>
    <w:rsid w:val="00927316"/>
    <w:rsid w:val="00930F8C"/>
    <w:rsid w:val="0093133D"/>
    <w:rsid w:val="0093276D"/>
    <w:rsid w:val="00933D12"/>
    <w:rsid w:val="00937065"/>
    <w:rsid w:val="00940285"/>
    <w:rsid w:val="009415B0"/>
    <w:rsid w:val="00945968"/>
    <w:rsid w:val="00947E7E"/>
    <w:rsid w:val="0095139A"/>
    <w:rsid w:val="00951D2F"/>
    <w:rsid w:val="00953E16"/>
    <w:rsid w:val="009542AC"/>
    <w:rsid w:val="00956AB1"/>
    <w:rsid w:val="00956DAF"/>
    <w:rsid w:val="00956F53"/>
    <w:rsid w:val="00961BB2"/>
    <w:rsid w:val="00962108"/>
    <w:rsid w:val="009638D6"/>
    <w:rsid w:val="0097408E"/>
    <w:rsid w:val="00974BB2"/>
    <w:rsid w:val="00974FA7"/>
    <w:rsid w:val="009756E5"/>
    <w:rsid w:val="00976F18"/>
    <w:rsid w:val="00977A8C"/>
    <w:rsid w:val="00980DB0"/>
    <w:rsid w:val="00983910"/>
    <w:rsid w:val="009932AC"/>
    <w:rsid w:val="00994351"/>
    <w:rsid w:val="00996A8F"/>
    <w:rsid w:val="009A1DBF"/>
    <w:rsid w:val="009A32F9"/>
    <w:rsid w:val="009A3903"/>
    <w:rsid w:val="009A68E6"/>
    <w:rsid w:val="009A7598"/>
    <w:rsid w:val="009A7B47"/>
    <w:rsid w:val="009A7EE8"/>
    <w:rsid w:val="009B1DF8"/>
    <w:rsid w:val="009B216A"/>
    <w:rsid w:val="009B3D20"/>
    <w:rsid w:val="009B5418"/>
    <w:rsid w:val="009C0619"/>
    <w:rsid w:val="009C0727"/>
    <w:rsid w:val="009C3C80"/>
    <w:rsid w:val="009C492F"/>
    <w:rsid w:val="009D1C65"/>
    <w:rsid w:val="009D2FF2"/>
    <w:rsid w:val="009D3226"/>
    <w:rsid w:val="009D3385"/>
    <w:rsid w:val="009D58BF"/>
    <w:rsid w:val="009D6F66"/>
    <w:rsid w:val="009D793C"/>
    <w:rsid w:val="009E16A9"/>
    <w:rsid w:val="009E375F"/>
    <w:rsid w:val="009E39D4"/>
    <w:rsid w:val="009E433B"/>
    <w:rsid w:val="009E5401"/>
    <w:rsid w:val="009E6171"/>
    <w:rsid w:val="009F79C6"/>
    <w:rsid w:val="00A0022C"/>
    <w:rsid w:val="00A0758F"/>
    <w:rsid w:val="00A1570A"/>
    <w:rsid w:val="00A16568"/>
    <w:rsid w:val="00A211B4"/>
    <w:rsid w:val="00A27660"/>
    <w:rsid w:val="00A33DDF"/>
    <w:rsid w:val="00A34547"/>
    <w:rsid w:val="00A376B7"/>
    <w:rsid w:val="00A41BF5"/>
    <w:rsid w:val="00A44778"/>
    <w:rsid w:val="00A469E7"/>
    <w:rsid w:val="00A604A4"/>
    <w:rsid w:val="00A6135A"/>
    <w:rsid w:val="00A61B7D"/>
    <w:rsid w:val="00A6605B"/>
    <w:rsid w:val="00A66ADC"/>
    <w:rsid w:val="00A7147D"/>
    <w:rsid w:val="00A72D18"/>
    <w:rsid w:val="00A81B15"/>
    <w:rsid w:val="00A837FF"/>
    <w:rsid w:val="00A84052"/>
    <w:rsid w:val="00A84DC8"/>
    <w:rsid w:val="00A85DBC"/>
    <w:rsid w:val="00A863E7"/>
    <w:rsid w:val="00A87FEB"/>
    <w:rsid w:val="00A93F9F"/>
    <w:rsid w:val="00A9420E"/>
    <w:rsid w:val="00A95573"/>
    <w:rsid w:val="00A970DA"/>
    <w:rsid w:val="00A97648"/>
    <w:rsid w:val="00AA1CFD"/>
    <w:rsid w:val="00AA2239"/>
    <w:rsid w:val="00AA33D2"/>
    <w:rsid w:val="00AB0C57"/>
    <w:rsid w:val="00AB1195"/>
    <w:rsid w:val="00AB4182"/>
    <w:rsid w:val="00AC27DB"/>
    <w:rsid w:val="00AC6D6B"/>
    <w:rsid w:val="00AD7736"/>
    <w:rsid w:val="00AE10CE"/>
    <w:rsid w:val="00AE5735"/>
    <w:rsid w:val="00AE70D4"/>
    <w:rsid w:val="00AE72C6"/>
    <w:rsid w:val="00AE7868"/>
    <w:rsid w:val="00AF0407"/>
    <w:rsid w:val="00AF049B"/>
    <w:rsid w:val="00AF470D"/>
    <w:rsid w:val="00AF4D8B"/>
    <w:rsid w:val="00B067CA"/>
    <w:rsid w:val="00B11154"/>
    <w:rsid w:val="00B12B26"/>
    <w:rsid w:val="00B163F8"/>
    <w:rsid w:val="00B2472D"/>
    <w:rsid w:val="00B24CA0"/>
    <w:rsid w:val="00B2549F"/>
    <w:rsid w:val="00B35A2B"/>
    <w:rsid w:val="00B36396"/>
    <w:rsid w:val="00B4108D"/>
    <w:rsid w:val="00B57265"/>
    <w:rsid w:val="00B633AE"/>
    <w:rsid w:val="00B665D2"/>
    <w:rsid w:val="00B6737C"/>
    <w:rsid w:val="00B7214D"/>
    <w:rsid w:val="00B74372"/>
    <w:rsid w:val="00B75525"/>
    <w:rsid w:val="00B80283"/>
    <w:rsid w:val="00B8095F"/>
    <w:rsid w:val="00B80B0C"/>
    <w:rsid w:val="00B80B11"/>
    <w:rsid w:val="00B831AE"/>
    <w:rsid w:val="00B8411A"/>
    <w:rsid w:val="00B8446C"/>
    <w:rsid w:val="00B87725"/>
    <w:rsid w:val="00BA0F74"/>
    <w:rsid w:val="00BA259A"/>
    <w:rsid w:val="00BA259C"/>
    <w:rsid w:val="00BA29D3"/>
    <w:rsid w:val="00BA307F"/>
    <w:rsid w:val="00BA5280"/>
    <w:rsid w:val="00BB14F1"/>
    <w:rsid w:val="00BB4A96"/>
    <w:rsid w:val="00BB572E"/>
    <w:rsid w:val="00BB5C1E"/>
    <w:rsid w:val="00BB5F2F"/>
    <w:rsid w:val="00BB74FD"/>
    <w:rsid w:val="00BC3DA9"/>
    <w:rsid w:val="00BC5982"/>
    <w:rsid w:val="00BC60BF"/>
    <w:rsid w:val="00BC64B8"/>
    <w:rsid w:val="00BC7222"/>
    <w:rsid w:val="00BD28BF"/>
    <w:rsid w:val="00BD45EC"/>
    <w:rsid w:val="00BD6404"/>
    <w:rsid w:val="00BE1EE3"/>
    <w:rsid w:val="00BE23F9"/>
    <w:rsid w:val="00BE33AE"/>
    <w:rsid w:val="00BE53F7"/>
    <w:rsid w:val="00BF046F"/>
    <w:rsid w:val="00C01D50"/>
    <w:rsid w:val="00C056DC"/>
    <w:rsid w:val="00C1329B"/>
    <w:rsid w:val="00C1572F"/>
    <w:rsid w:val="00C21B84"/>
    <w:rsid w:val="00C24C05"/>
    <w:rsid w:val="00C24D2F"/>
    <w:rsid w:val="00C26222"/>
    <w:rsid w:val="00C31283"/>
    <w:rsid w:val="00C33C48"/>
    <w:rsid w:val="00C340E5"/>
    <w:rsid w:val="00C344F9"/>
    <w:rsid w:val="00C3525E"/>
    <w:rsid w:val="00C35AA7"/>
    <w:rsid w:val="00C433F2"/>
    <w:rsid w:val="00C43998"/>
    <w:rsid w:val="00C43BA1"/>
    <w:rsid w:val="00C43DAB"/>
    <w:rsid w:val="00C46561"/>
    <w:rsid w:val="00C47F08"/>
    <w:rsid w:val="00C514A6"/>
    <w:rsid w:val="00C5739F"/>
    <w:rsid w:val="00C57CF0"/>
    <w:rsid w:val="00C63557"/>
    <w:rsid w:val="00C649BD"/>
    <w:rsid w:val="00C65891"/>
    <w:rsid w:val="00C66AC9"/>
    <w:rsid w:val="00C66E0F"/>
    <w:rsid w:val="00C71219"/>
    <w:rsid w:val="00C724D3"/>
    <w:rsid w:val="00C74227"/>
    <w:rsid w:val="00C77DD9"/>
    <w:rsid w:val="00C83BE6"/>
    <w:rsid w:val="00C85354"/>
    <w:rsid w:val="00C86ABA"/>
    <w:rsid w:val="00C943F3"/>
    <w:rsid w:val="00CA08C6"/>
    <w:rsid w:val="00CA0A77"/>
    <w:rsid w:val="00CA2729"/>
    <w:rsid w:val="00CA3057"/>
    <w:rsid w:val="00CA45F8"/>
    <w:rsid w:val="00CB0305"/>
    <w:rsid w:val="00CB33C7"/>
    <w:rsid w:val="00CB568B"/>
    <w:rsid w:val="00CB6DA7"/>
    <w:rsid w:val="00CB7E4C"/>
    <w:rsid w:val="00CC25B4"/>
    <w:rsid w:val="00CC5F88"/>
    <w:rsid w:val="00CC69C8"/>
    <w:rsid w:val="00CC77A2"/>
    <w:rsid w:val="00CD0DFB"/>
    <w:rsid w:val="00CD307E"/>
    <w:rsid w:val="00CD629F"/>
    <w:rsid w:val="00CD6A1B"/>
    <w:rsid w:val="00CD7857"/>
    <w:rsid w:val="00CE0A7F"/>
    <w:rsid w:val="00CE1718"/>
    <w:rsid w:val="00CE3250"/>
    <w:rsid w:val="00CF4042"/>
    <w:rsid w:val="00CF4156"/>
    <w:rsid w:val="00D0036C"/>
    <w:rsid w:val="00D03D00"/>
    <w:rsid w:val="00D05C30"/>
    <w:rsid w:val="00D06A47"/>
    <w:rsid w:val="00D06F25"/>
    <w:rsid w:val="00D10052"/>
    <w:rsid w:val="00D11359"/>
    <w:rsid w:val="00D13508"/>
    <w:rsid w:val="00D14934"/>
    <w:rsid w:val="00D179ED"/>
    <w:rsid w:val="00D23D75"/>
    <w:rsid w:val="00D2660D"/>
    <w:rsid w:val="00D27FDD"/>
    <w:rsid w:val="00D3188C"/>
    <w:rsid w:val="00D351AF"/>
    <w:rsid w:val="00D35F9B"/>
    <w:rsid w:val="00D36B69"/>
    <w:rsid w:val="00D408DD"/>
    <w:rsid w:val="00D45D72"/>
    <w:rsid w:val="00D463F3"/>
    <w:rsid w:val="00D520E4"/>
    <w:rsid w:val="00D53A38"/>
    <w:rsid w:val="00D575DD"/>
    <w:rsid w:val="00D57DFA"/>
    <w:rsid w:val="00D638D2"/>
    <w:rsid w:val="00D67FCF"/>
    <w:rsid w:val="00D709CE"/>
    <w:rsid w:val="00D71F73"/>
    <w:rsid w:val="00D741D3"/>
    <w:rsid w:val="00D7459F"/>
    <w:rsid w:val="00D80786"/>
    <w:rsid w:val="00D81CAB"/>
    <w:rsid w:val="00D8576F"/>
    <w:rsid w:val="00D8677F"/>
    <w:rsid w:val="00D976E0"/>
    <w:rsid w:val="00D97F0C"/>
    <w:rsid w:val="00DA3A86"/>
    <w:rsid w:val="00DA6139"/>
    <w:rsid w:val="00DB404C"/>
    <w:rsid w:val="00DC2500"/>
    <w:rsid w:val="00DC4F72"/>
    <w:rsid w:val="00DC68DB"/>
    <w:rsid w:val="00DC77DC"/>
    <w:rsid w:val="00DD0381"/>
    <w:rsid w:val="00DD0453"/>
    <w:rsid w:val="00DD0C2C"/>
    <w:rsid w:val="00DD19DE"/>
    <w:rsid w:val="00DD28BC"/>
    <w:rsid w:val="00DE31F0"/>
    <w:rsid w:val="00DE3D1C"/>
    <w:rsid w:val="00DE3F0A"/>
    <w:rsid w:val="00DF0D8A"/>
    <w:rsid w:val="00E0227D"/>
    <w:rsid w:val="00E02782"/>
    <w:rsid w:val="00E04B84"/>
    <w:rsid w:val="00E06466"/>
    <w:rsid w:val="00E06835"/>
    <w:rsid w:val="00E06FDA"/>
    <w:rsid w:val="00E160A5"/>
    <w:rsid w:val="00E1713D"/>
    <w:rsid w:val="00E20A43"/>
    <w:rsid w:val="00E219A1"/>
    <w:rsid w:val="00E23898"/>
    <w:rsid w:val="00E319F1"/>
    <w:rsid w:val="00E33CD2"/>
    <w:rsid w:val="00E345FB"/>
    <w:rsid w:val="00E40E90"/>
    <w:rsid w:val="00E43553"/>
    <w:rsid w:val="00E45C7E"/>
    <w:rsid w:val="00E52F12"/>
    <w:rsid w:val="00E531EB"/>
    <w:rsid w:val="00E54874"/>
    <w:rsid w:val="00E54B6F"/>
    <w:rsid w:val="00E55ACA"/>
    <w:rsid w:val="00E57B74"/>
    <w:rsid w:val="00E57E91"/>
    <w:rsid w:val="00E61795"/>
    <w:rsid w:val="00E65567"/>
    <w:rsid w:val="00E65BC6"/>
    <w:rsid w:val="00E661FF"/>
    <w:rsid w:val="00E726EB"/>
    <w:rsid w:val="00E72CF1"/>
    <w:rsid w:val="00E76C41"/>
    <w:rsid w:val="00E803E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000A"/>
    <w:rsid w:val="00EC322D"/>
    <w:rsid w:val="00ED383A"/>
    <w:rsid w:val="00ED5BCE"/>
    <w:rsid w:val="00EE03C6"/>
    <w:rsid w:val="00EE1080"/>
    <w:rsid w:val="00EE3F64"/>
    <w:rsid w:val="00EF1EC5"/>
    <w:rsid w:val="00EF4C88"/>
    <w:rsid w:val="00EF55EB"/>
    <w:rsid w:val="00F00DCC"/>
    <w:rsid w:val="00F0156F"/>
    <w:rsid w:val="00F05AC8"/>
    <w:rsid w:val="00F07167"/>
    <w:rsid w:val="00F072D8"/>
    <w:rsid w:val="00F07CE0"/>
    <w:rsid w:val="00F115F5"/>
    <w:rsid w:val="00F13D05"/>
    <w:rsid w:val="00F14569"/>
    <w:rsid w:val="00F1679D"/>
    <w:rsid w:val="00F1682C"/>
    <w:rsid w:val="00F20B91"/>
    <w:rsid w:val="00F21139"/>
    <w:rsid w:val="00F24B8B"/>
    <w:rsid w:val="00F30D2E"/>
    <w:rsid w:val="00F35516"/>
    <w:rsid w:val="00F35790"/>
    <w:rsid w:val="00F4136D"/>
    <w:rsid w:val="00F4212E"/>
    <w:rsid w:val="00F42C20"/>
    <w:rsid w:val="00F43E34"/>
    <w:rsid w:val="00F43EF1"/>
    <w:rsid w:val="00F503D8"/>
    <w:rsid w:val="00F53053"/>
    <w:rsid w:val="00F53FE2"/>
    <w:rsid w:val="00F575FF"/>
    <w:rsid w:val="00F618EF"/>
    <w:rsid w:val="00F65582"/>
    <w:rsid w:val="00F66545"/>
    <w:rsid w:val="00F66E75"/>
    <w:rsid w:val="00F77EB0"/>
    <w:rsid w:val="00F87CDD"/>
    <w:rsid w:val="00F933F0"/>
    <w:rsid w:val="00F937A3"/>
    <w:rsid w:val="00F94715"/>
    <w:rsid w:val="00F94B11"/>
    <w:rsid w:val="00F96A3D"/>
    <w:rsid w:val="00FA4718"/>
    <w:rsid w:val="00FA5848"/>
    <w:rsid w:val="00FA6899"/>
    <w:rsid w:val="00FA7F3D"/>
    <w:rsid w:val="00FB38D8"/>
    <w:rsid w:val="00FB6A6A"/>
    <w:rsid w:val="00FC051F"/>
    <w:rsid w:val="00FC06FF"/>
    <w:rsid w:val="00FC652E"/>
    <w:rsid w:val="00FC69B4"/>
    <w:rsid w:val="00FD0694"/>
    <w:rsid w:val="00FD25BE"/>
    <w:rsid w:val="00FD2E70"/>
    <w:rsid w:val="00FD385C"/>
    <w:rsid w:val="00FD7AA7"/>
    <w:rsid w:val="00FF1FCB"/>
    <w:rsid w:val="00FF484F"/>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4F2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66E0F"/>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66E0F"/>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0C76A-EF6E-4DB0-9F77-70610A54B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TotalTime>
  <Pages>2</Pages>
  <Words>418</Words>
  <Characters>2131</Characters>
  <Application>Microsoft Office Word</Application>
  <DocSecurity>0</DocSecurity>
  <Lines>17</Lines>
  <Paragraphs>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2544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WFModerator (Nokia)</cp:lastModifiedBy>
  <cp:revision>29</cp:revision>
  <cp:lastPrinted>2019-04-25T01:09:00Z</cp:lastPrinted>
  <dcterms:created xsi:type="dcterms:W3CDTF">2022-01-21T14:46:00Z</dcterms:created>
  <dcterms:modified xsi:type="dcterms:W3CDTF">2022-01-21T18:11:00Z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1642669221</vt:lpwstr>
  </property>
</Properties>
</file>