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2E539D0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49F7">
        <w:rPr>
          <w:rFonts w:ascii="Arial" w:eastAsiaTheme="minorEastAsia" w:hAnsi="Arial" w:cs="Arial" w:hint="eastAsia"/>
          <w:b/>
          <w:sz w:val="24"/>
          <w:szCs w:val="24"/>
          <w:lang w:eastAsia="zh-CN"/>
        </w:rPr>
        <w:t>10</w:t>
      </w:r>
      <w:r w:rsidR="002B04C4">
        <w:rPr>
          <w:rFonts w:ascii="Arial" w:eastAsiaTheme="minorEastAsia" w:hAnsi="Arial" w:cs="Arial" w:hint="eastAsia"/>
          <w:b/>
          <w:sz w:val="24"/>
          <w:szCs w:val="24"/>
          <w:lang w:eastAsia="zh-CN"/>
        </w:rPr>
        <w:t>1</w:t>
      </w:r>
      <w:r w:rsidR="006811FA">
        <w:rPr>
          <w:rFonts w:ascii="Arial" w:eastAsiaTheme="minorEastAsia" w:hAnsi="Arial" w:cs="Arial" w:hint="eastAsia"/>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06CF4">
        <w:rPr>
          <w:rFonts w:ascii="Arial" w:eastAsiaTheme="minorEastAsia" w:hAnsi="Arial" w:cs="Arial" w:hint="eastAsia"/>
          <w:b/>
          <w:sz w:val="24"/>
          <w:szCs w:val="24"/>
          <w:lang w:eastAsia="zh-CN"/>
        </w:rPr>
        <w:t>2</w:t>
      </w:r>
      <w:r w:rsidR="003F3A2F" w:rsidRPr="001E0A28">
        <w:rPr>
          <w:rFonts w:ascii="Arial" w:eastAsiaTheme="minorEastAsia" w:hAnsi="Arial" w:cs="Arial"/>
          <w:b/>
          <w:sz w:val="24"/>
          <w:szCs w:val="24"/>
          <w:lang w:eastAsia="zh-CN"/>
        </w:rPr>
        <w:t>XXXX</w:t>
      </w:r>
    </w:p>
    <w:p w14:paraId="0E0F466F" w14:textId="1416C06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E65D5">
        <w:rPr>
          <w:rFonts w:ascii="Arial" w:hAnsi="Arial" w:hint="eastAsia"/>
          <w:b/>
          <w:sz w:val="24"/>
          <w:szCs w:val="24"/>
          <w:lang w:eastAsia="zh-CN"/>
        </w:rPr>
        <w:t>January</w:t>
      </w:r>
      <w:r w:rsidR="002B04C4">
        <w:rPr>
          <w:rFonts w:ascii="Arial" w:hAnsi="Arial" w:hint="eastAsia"/>
          <w:b/>
          <w:sz w:val="24"/>
          <w:szCs w:val="24"/>
          <w:lang w:eastAsia="zh-CN"/>
        </w:rPr>
        <w:t xml:space="preserve"> 1</w:t>
      </w:r>
      <w:r w:rsidR="00CE65D5">
        <w:rPr>
          <w:rFonts w:ascii="Arial" w:hAnsi="Arial" w:hint="eastAsia"/>
          <w:b/>
          <w:sz w:val="24"/>
          <w:szCs w:val="24"/>
          <w:lang w:eastAsia="zh-CN"/>
        </w:rPr>
        <w:t>7-25</w:t>
      </w:r>
      <w:r w:rsidR="00442337" w:rsidRPr="00CD5A36">
        <w:rPr>
          <w:rFonts w:ascii="Arial" w:hAnsi="Arial"/>
          <w:b/>
          <w:sz w:val="24"/>
          <w:szCs w:val="24"/>
          <w:lang w:eastAsia="zh-CN"/>
        </w:rPr>
        <w:t>, 202</w:t>
      </w:r>
      <w:r w:rsidR="002E5024">
        <w:rPr>
          <w:rFonts w:ascii="Arial" w:hAnsi="Arial" w:hint="eastAsia"/>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6E0984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1427">
        <w:rPr>
          <w:rFonts w:ascii="Arial" w:eastAsiaTheme="minorEastAsia" w:hAnsi="Arial" w:cs="Arial" w:hint="eastAsia"/>
          <w:color w:val="000000"/>
          <w:sz w:val="22"/>
          <w:lang w:eastAsia="zh-CN"/>
        </w:rPr>
        <w:t>6</w:t>
      </w:r>
      <w:r w:rsidR="009E1B5F" w:rsidRPr="009E1B5F">
        <w:rPr>
          <w:rFonts w:ascii="Arial" w:eastAsiaTheme="minorEastAsia" w:hAnsi="Arial" w:cs="Arial"/>
          <w:color w:val="000000"/>
          <w:sz w:val="22"/>
          <w:lang w:eastAsia="zh-CN"/>
        </w:rPr>
        <w:t>.</w:t>
      </w:r>
      <w:r w:rsidR="00B86E9E">
        <w:rPr>
          <w:rFonts w:ascii="Arial" w:eastAsiaTheme="minorEastAsia" w:hAnsi="Arial" w:cs="Arial" w:hint="eastAsia"/>
          <w:color w:val="000000"/>
          <w:sz w:val="22"/>
          <w:lang w:eastAsia="zh-CN"/>
        </w:rPr>
        <w:t>10</w:t>
      </w:r>
      <w:r w:rsidR="009E1B5F" w:rsidRPr="009E1B5F">
        <w:rPr>
          <w:rFonts w:ascii="Arial" w:eastAsiaTheme="minorEastAsia" w:hAnsi="Arial" w:cs="Arial"/>
          <w:color w:val="000000"/>
          <w:sz w:val="22"/>
          <w:lang w:eastAsia="zh-CN"/>
        </w:rPr>
        <w:t>.2.3</w:t>
      </w:r>
    </w:p>
    <w:p w14:paraId="50D5329D" w14:textId="29B568B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57FE7">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0079A0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823F4" w:rsidRPr="007823F4">
        <w:rPr>
          <w:rFonts w:ascii="Arial" w:eastAsiaTheme="minorEastAsia" w:hAnsi="Arial" w:cs="Arial"/>
          <w:color w:val="000000"/>
          <w:sz w:val="22"/>
          <w:lang w:eastAsia="zh-CN"/>
        </w:rPr>
        <w:t>[101-bis-e][208] NR_RRM_enh2_3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45B167E" w14:textId="5E8A4CAA" w:rsidR="00A937B9" w:rsidRDefault="00A937B9" w:rsidP="00A937B9">
      <w:pPr>
        <w:rPr>
          <w:lang w:eastAsia="zh-CN"/>
        </w:rPr>
      </w:pPr>
      <w:r>
        <w:rPr>
          <w:lang w:eastAsia="zh-CN"/>
        </w:rPr>
        <w:t xml:space="preserve">The documents in agenda item </w:t>
      </w:r>
      <w:r w:rsidR="00A5770E">
        <w:rPr>
          <w:rFonts w:hint="eastAsia"/>
          <w:lang w:eastAsia="zh-CN"/>
        </w:rPr>
        <w:t>6</w:t>
      </w:r>
      <w:r w:rsidRPr="008B3B7C">
        <w:rPr>
          <w:lang w:eastAsia="zh-CN"/>
        </w:rPr>
        <w:t>.</w:t>
      </w:r>
      <w:r w:rsidR="001D1D5A">
        <w:rPr>
          <w:rFonts w:hint="eastAsia"/>
          <w:lang w:eastAsia="zh-CN"/>
        </w:rPr>
        <w:t>10</w:t>
      </w:r>
      <w:r w:rsidRPr="008B3B7C">
        <w:rPr>
          <w:lang w:eastAsia="zh-CN"/>
        </w:rPr>
        <w:t>.2.3</w:t>
      </w:r>
      <w:r>
        <w:rPr>
          <w:lang w:eastAsia="zh-CN"/>
        </w:rPr>
        <w:t xml:space="preserve"> </w:t>
      </w:r>
      <w:r>
        <w:rPr>
          <w:rFonts w:hint="eastAsia"/>
          <w:lang w:eastAsia="zh-CN"/>
        </w:rPr>
        <w:t>focus on</w:t>
      </w:r>
      <w:r>
        <w:rPr>
          <w:lang w:eastAsia="zh-CN"/>
        </w:rPr>
        <w:t xml:space="preserve"> the following topic</w:t>
      </w:r>
    </w:p>
    <w:p w14:paraId="0EE06B6A" w14:textId="7710D3F4" w:rsidR="00004165" w:rsidRPr="00B866B7" w:rsidRDefault="00A937B9" w:rsidP="00DF4C3C">
      <w:pPr>
        <w:pStyle w:val="aff8"/>
        <w:numPr>
          <w:ilvl w:val="0"/>
          <w:numId w:val="5"/>
        </w:numPr>
        <w:ind w:firstLineChars="0"/>
        <w:textAlignment w:val="auto"/>
        <w:rPr>
          <w:lang w:eastAsia="zh-CN"/>
        </w:rPr>
      </w:pPr>
      <w:r>
        <w:rPr>
          <w:rFonts w:eastAsiaTheme="minorEastAsia"/>
          <w:lang w:eastAsia="zh-CN"/>
        </w:rPr>
        <w:t xml:space="preserve">Topic #1: </w:t>
      </w:r>
      <w:r w:rsidR="00985949">
        <w:rPr>
          <w:lang w:eastAsia="zh-CN"/>
        </w:rPr>
        <w:t>PUCCH SCell activation</w:t>
      </w:r>
      <w:r w:rsidR="0004147B">
        <w:rPr>
          <w:rFonts w:eastAsia="宋体" w:hint="eastAsia"/>
          <w:lang w:eastAsia="zh-CN"/>
        </w:rPr>
        <w:t>/deactivation</w:t>
      </w:r>
      <w:r w:rsidR="00985949">
        <w:rPr>
          <w:rFonts w:eastAsia="宋体" w:hint="eastAsia"/>
          <w:lang w:eastAsia="zh-CN"/>
        </w:rPr>
        <w:t xml:space="preserve"> requirements</w:t>
      </w:r>
      <w:r>
        <w:rPr>
          <w:lang w:eastAsia="zh-CN"/>
        </w:rPr>
        <w:t xml:space="preserve"> </w:t>
      </w:r>
    </w:p>
    <w:p w14:paraId="609286E5" w14:textId="7D4DE694" w:rsidR="00E80B52" w:rsidRPr="00805BE8" w:rsidRDefault="00142BB9" w:rsidP="00AD4551">
      <w:pPr>
        <w:pStyle w:val="1"/>
        <w:rPr>
          <w:lang w:eastAsia="ja-JP"/>
        </w:rPr>
      </w:pPr>
      <w:bookmarkStart w:id="0" w:name="OLE_LINK1"/>
      <w:bookmarkStart w:id="1" w:name="OLE_LINK2"/>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D4551" w:rsidRPr="00AD4551">
        <w:rPr>
          <w:lang w:eastAsia="ja-JP"/>
        </w:rPr>
        <w:t xml:space="preserve">PUCCH SCell </w:t>
      </w:r>
      <w:r w:rsidR="00837504">
        <w:rPr>
          <w:lang w:eastAsia="ja-JP"/>
        </w:rPr>
        <w:t>activation</w:t>
      </w:r>
      <w:r w:rsidR="00CF23C9">
        <w:rPr>
          <w:rFonts w:hint="eastAsia"/>
          <w:lang w:eastAsia="zh-CN"/>
        </w:rPr>
        <w:t>/deactivation</w:t>
      </w:r>
      <w:r w:rsidR="00AD4551">
        <w:rPr>
          <w:rFonts w:hint="eastAsia"/>
          <w:lang w:eastAsia="zh-CN"/>
        </w:rPr>
        <w:t xml:space="preserve"> requirements</w:t>
      </w:r>
    </w:p>
    <w:bookmarkEnd w:id="0"/>
    <w:bookmarkEnd w:id="1"/>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2"/>
        <w:gridCol w:w="1392"/>
        <w:gridCol w:w="69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A4D5E" w14:paraId="5454AA28" w14:textId="77777777" w:rsidTr="00805BE8">
        <w:trPr>
          <w:trHeight w:val="468"/>
        </w:trPr>
        <w:tc>
          <w:tcPr>
            <w:tcW w:w="1648" w:type="dxa"/>
          </w:tcPr>
          <w:p w14:paraId="6300BFDA" w14:textId="7ABCF678" w:rsidR="000A4D5E" w:rsidRDefault="0034127F" w:rsidP="00805BE8">
            <w:pPr>
              <w:spacing w:before="120" w:after="120"/>
            </w:pPr>
            <w:r w:rsidRPr="0034127F">
              <w:t>R4-2200071</w:t>
            </w:r>
          </w:p>
        </w:tc>
        <w:tc>
          <w:tcPr>
            <w:tcW w:w="1437" w:type="dxa"/>
          </w:tcPr>
          <w:p w14:paraId="2ECD03FC" w14:textId="795A9C5F" w:rsidR="000A4D5E" w:rsidRPr="006D068C" w:rsidRDefault="0034127F" w:rsidP="00805BE8">
            <w:pPr>
              <w:spacing w:before="120" w:after="120"/>
              <w:rPr>
                <w:rFonts w:eastAsiaTheme="minorEastAsia"/>
                <w:lang w:eastAsia="zh-CN"/>
              </w:rPr>
            </w:pPr>
            <w:r>
              <w:rPr>
                <w:rFonts w:eastAsiaTheme="minorEastAsia" w:hint="eastAsia"/>
                <w:lang w:eastAsia="zh-CN"/>
              </w:rPr>
              <w:t>CATT</w:t>
            </w:r>
          </w:p>
        </w:tc>
        <w:tc>
          <w:tcPr>
            <w:tcW w:w="6772" w:type="dxa"/>
          </w:tcPr>
          <w:p w14:paraId="28EB533C" w14:textId="77777777" w:rsidR="0034127F" w:rsidRPr="00F16856" w:rsidRDefault="0034127F" w:rsidP="0034127F">
            <w:pPr>
              <w:spacing w:after="120"/>
              <w:rPr>
                <w:b/>
              </w:rPr>
            </w:pPr>
            <w:r w:rsidRPr="00F16856">
              <w:rPr>
                <w:rFonts w:hint="eastAsia"/>
                <w:b/>
              </w:rPr>
              <w:t>Proposal 1: S</w:t>
            </w:r>
            <w:r w:rsidRPr="00F16856">
              <w:rPr>
                <w:b/>
              </w:rPr>
              <w:t xml:space="preserve">patial relation activation would not introduce additional delay time </w:t>
            </w:r>
            <w:r w:rsidRPr="00F16856">
              <w:rPr>
                <w:rFonts w:hint="eastAsia"/>
                <w:b/>
              </w:rPr>
              <w:t>f</w:t>
            </w:r>
            <w:r w:rsidRPr="00F16856">
              <w:rPr>
                <w:b/>
              </w:rPr>
              <w:t>or T</w:t>
            </w:r>
            <w:r w:rsidRPr="00F16856">
              <w:rPr>
                <w:b/>
                <w:vertAlign w:val="subscript"/>
              </w:rPr>
              <w:t>activation_time</w:t>
            </w:r>
            <w:r w:rsidRPr="00F16856">
              <w:rPr>
                <w:rFonts w:hint="eastAsia"/>
                <w:b/>
              </w:rPr>
              <w:t xml:space="preserve"> for valid TA case.</w:t>
            </w:r>
          </w:p>
          <w:p w14:paraId="66E4EA41" w14:textId="77777777" w:rsidR="0034127F" w:rsidRPr="00B32C43" w:rsidRDefault="0034127F" w:rsidP="0034127F">
            <w:pPr>
              <w:spacing w:after="120"/>
              <w:rPr>
                <w:b/>
              </w:rPr>
            </w:pPr>
            <w:r w:rsidRPr="00B32C43">
              <w:rPr>
                <w:b/>
              </w:rPr>
              <w:t xml:space="preserve">Proposal 2: </w:t>
            </w:r>
            <w:r w:rsidRPr="009276F9">
              <w:rPr>
                <w:b/>
                <w:color w:val="000000" w:themeColor="text1"/>
                <w:lang w:eastAsia="ko-KR"/>
              </w:rPr>
              <w:t>For T</w:t>
            </w:r>
            <w:r w:rsidRPr="009276F9">
              <w:rPr>
                <w:b/>
                <w:color w:val="000000" w:themeColor="text1"/>
                <w:vertAlign w:val="subscript"/>
                <w:lang w:eastAsia="ko-KR"/>
              </w:rPr>
              <w:t>activation_time</w:t>
            </w:r>
            <w:r w:rsidRPr="00B32C43">
              <w:rPr>
                <w:b/>
              </w:rPr>
              <w:t xml:space="preserve"> , only define requirements for PL-RS known</w:t>
            </w:r>
            <w:r>
              <w:rPr>
                <w:rFonts w:hint="eastAsia"/>
                <w:b/>
              </w:rPr>
              <w:t xml:space="preserve"> case</w:t>
            </w:r>
            <w:r w:rsidRPr="00B32C43">
              <w:rPr>
                <w:b/>
              </w:rPr>
              <w:t xml:space="preserve">. The known condition in 8.14.2 in TS 38.133 can be reused. </w:t>
            </w:r>
          </w:p>
          <w:p w14:paraId="76FBA80F" w14:textId="77777777" w:rsidR="0034127F" w:rsidRPr="00B32C43" w:rsidRDefault="0034127F" w:rsidP="0034127F">
            <w:pPr>
              <w:spacing w:after="120"/>
              <w:rPr>
                <w:b/>
              </w:rPr>
            </w:pPr>
            <w:r w:rsidRPr="00B32C43">
              <w:rPr>
                <w:b/>
              </w:rPr>
              <w:t>Proposal 3:</w:t>
            </w:r>
            <w:r w:rsidRPr="009276F9">
              <w:rPr>
                <w:b/>
              </w:rPr>
              <w:t xml:space="preserve"> </w:t>
            </w:r>
            <w:r w:rsidRPr="009276F9">
              <w:rPr>
                <w:b/>
                <w:color w:val="000000" w:themeColor="text1"/>
                <w:lang w:eastAsia="ko-KR"/>
              </w:rPr>
              <w:t>For T</w:t>
            </w:r>
            <w:r w:rsidRPr="009276F9">
              <w:rPr>
                <w:b/>
                <w:color w:val="000000" w:themeColor="text1"/>
                <w:vertAlign w:val="subscript"/>
                <w:lang w:eastAsia="ko-KR"/>
              </w:rPr>
              <w:t>activation_time</w:t>
            </w:r>
            <w:r w:rsidRPr="009276F9">
              <w:rPr>
                <w:b/>
                <w:color w:val="000000" w:themeColor="text1"/>
              </w:rPr>
              <w:t xml:space="preserve"> of PL-RS known case, no extra delay will be introduced.</w:t>
            </w:r>
            <w:r w:rsidRPr="009276F9">
              <w:rPr>
                <w:b/>
                <w:color w:val="000000" w:themeColor="text1"/>
                <w:u w:val="single"/>
              </w:rPr>
              <w:t xml:space="preserve"> </w:t>
            </w:r>
          </w:p>
          <w:p w14:paraId="2F6B4F98" w14:textId="77777777" w:rsidR="0034127F" w:rsidRDefault="0034127F" w:rsidP="0034127F">
            <w:pPr>
              <w:spacing w:after="120"/>
              <w:rPr>
                <w:b/>
                <w:szCs w:val="24"/>
              </w:rPr>
            </w:pPr>
            <w:r w:rsidRPr="00B32C43">
              <w:rPr>
                <w:b/>
              </w:rPr>
              <w:t xml:space="preserve">Proposal 4: </w:t>
            </w:r>
            <w:r w:rsidRPr="009276F9">
              <w:rPr>
                <w:b/>
                <w:szCs w:val="24"/>
              </w:rPr>
              <w:t>For the case that PL-RS is unknown, add a general clarification in the spec that longer activation delay is expected.</w:t>
            </w:r>
          </w:p>
          <w:p w14:paraId="42D955B5" w14:textId="77777777" w:rsidR="0034127F" w:rsidRPr="00794946" w:rsidRDefault="0034127F" w:rsidP="0034127F">
            <w:pPr>
              <w:spacing w:after="120"/>
              <w:rPr>
                <w:b/>
              </w:rPr>
            </w:pPr>
            <w:r w:rsidRPr="00794946">
              <w:rPr>
                <w:rFonts w:hint="eastAsia"/>
                <w:b/>
              </w:rPr>
              <w:t xml:space="preserve">Proposal </w:t>
            </w:r>
            <w:r>
              <w:rPr>
                <w:rFonts w:hint="eastAsia"/>
                <w:b/>
              </w:rPr>
              <w:t>5</w:t>
            </w:r>
            <w:r w:rsidRPr="00794946">
              <w:rPr>
                <w:rFonts w:hint="eastAsia"/>
                <w:b/>
              </w:rPr>
              <w:t xml:space="preserve">: The PUCCH SCell activation requirements for invalid TA case should be </w:t>
            </w:r>
            <w:r w:rsidRPr="00794946">
              <w:rPr>
                <w:b/>
              </w:rPr>
              <w:t>T</w:t>
            </w:r>
            <w:r w:rsidRPr="00794946">
              <w:rPr>
                <w:b/>
                <w:vertAlign w:val="subscript"/>
              </w:rPr>
              <w:t>HARQ</w:t>
            </w:r>
            <w:r w:rsidRPr="00794946">
              <w:rPr>
                <w:b/>
              </w:rPr>
              <w:t xml:space="preserve"> + T</w:t>
            </w:r>
            <w:r w:rsidRPr="00794946">
              <w:rPr>
                <w:b/>
                <w:vertAlign w:val="subscript"/>
              </w:rPr>
              <w:t>activation_time</w:t>
            </w:r>
            <w:r w:rsidRPr="00794946">
              <w:rPr>
                <w:rFonts w:hint="eastAsia"/>
                <w:b/>
              </w:rPr>
              <w:t xml:space="preserve"> +</w:t>
            </w:r>
            <w:r w:rsidRPr="00794946">
              <w:rPr>
                <w:b/>
              </w:rPr>
              <w:t xml:space="preserve"> T</w:t>
            </w:r>
            <w:r w:rsidRPr="00794946">
              <w:rPr>
                <w:b/>
                <w:vertAlign w:val="subscript"/>
              </w:rPr>
              <w:t>CSI_Reporting</w:t>
            </w:r>
            <w:r w:rsidRPr="00794946">
              <w:rPr>
                <w:rFonts w:hint="eastAsia"/>
                <w:b/>
              </w:rPr>
              <w:t xml:space="preserve"> </w:t>
            </w:r>
            <w:r w:rsidRPr="00794946">
              <w:rPr>
                <w:b/>
              </w:rPr>
              <w:t>+</w:t>
            </w:r>
            <w:r w:rsidRPr="00794946">
              <w:rPr>
                <w:rFonts w:hint="eastAsia"/>
                <w:b/>
              </w:rPr>
              <w:t xml:space="preserve"> T</w:t>
            </w:r>
            <w:r w:rsidRPr="00794946">
              <w:rPr>
                <w:rFonts w:hint="eastAsia"/>
                <w:b/>
                <w:vertAlign w:val="subscript"/>
              </w:rPr>
              <w:t>PDCCH</w:t>
            </w:r>
            <w:r w:rsidRPr="00794946">
              <w:rPr>
                <w:b/>
              </w:rPr>
              <w:t xml:space="preserve"> + T</w:t>
            </w:r>
            <w:r w:rsidRPr="00794946">
              <w:rPr>
                <w:b/>
                <w:vertAlign w:val="subscript"/>
              </w:rPr>
              <w:t>1</w:t>
            </w:r>
            <w:r w:rsidRPr="00794946">
              <w:rPr>
                <w:rFonts w:hint="eastAsia"/>
                <w:b/>
              </w:rPr>
              <w:t xml:space="preserve"> + </w:t>
            </w:r>
            <w:r w:rsidRPr="00794946">
              <w:rPr>
                <w:b/>
              </w:rPr>
              <w:t>T</w:t>
            </w:r>
            <w:r w:rsidRPr="00794946">
              <w:rPr>
                <w:rFonts w:hint="eastAsia"/>
                <w:b/>
                <w:vertAlign w:val="subscript"/>
              </w:rPr>
              <w:t>2</w:t>
            </w:r>
            <w:r w:rsidRPr="00794946">
              <w:rPr>
                <w:rFonts w:hint="eastAsia"/>
                <w:b/>
              </w:rPr>
              <w:t xml:space="preserve"> +</w:t>
            </w:r>
            <w:r w:rsidRPr="00794946">
              <w:rPr>
                <w:b/>
              </w:rPr>
              <w:t xml:space="preserve"> T</w:t>
            </w:r>
            <w:r w:rsidRPr="00794946">
              <w:rPr>
                <w:rFonts w:hint="eastAsia"/>
                <w:b/>
                <w:vertAlign w:val="subscript"/>
              </w:rPr>
              <w:t>3</w:t>
            </w:r>
            <w:r w:rsidRPr="00794946">
              <w:rPr>
                <w:rFonts w:hint="eastAsia"/>
                <w:b/>
              </w:rPr>
              <w:t>.</w:t>
            </w:r>
          </w:p>
          <w:p w14:paraId="26B9D247" w14:textId="77777777" w:rsidR="0034127F" w:rsidRPr="00366BC8" w:rsidRDefault="0034127F" w:rsidP="0034127F">
            <w:pPr>
              <w:spacing w:after="120"/>
              <w:rPr>
                <w:b/>
              </w:rPr>
            </w:pPr>
            <w:r w:rsidRPr="00366BC8">
              <w:rPr>
                <w:rFonts w:hint="eastAsia"/>
                <w:b/>
              </w:rPr>
              <w:t xml:space="preserve">Proposal </w:t>
            </w:r>
            <w:r>
              <w:rPr>
                <w:rFonts w:hint="eastAsia"/>
                <w:b/>
              </w:rPr>
              <w:t>6</w:t>
            </w:r>
            <w:r w:rsidRPr="00366BC8">
              <w:rPr>
                <w:rFonts w:hint="eastAsia"/>
                <w:b/>
              </w:rPr>
              <w:t xml:space="preserve">: </w:t>
            </w:r>
            <w:r w:rsidRPr="00366BC8">
              <w:rPr>
                <w:b/>
              </w:rPr>
              <w:t>T</w:t>
            </w:r>
            <w:r w:rsidRPr="00366BC8">
              <w:rPr>
                <w:b/>
                <w:vertAlign w:val="subscript"/>
              </w:rPr>
              <w:t>PDCCH</w:t>
            </w:r>
            <w:r w:rsidRPr="00366BC8">
              <w:rPr>
                <w:rFonts w:hint="eastAsia"/>
                <w:b/>
              </w:rPr>
              <w:t xml:space="preserve"> is need </w:t>
            </w:r>
            <w:r w:rsidRPr="00366BC8">
              <w:rPr>
                <w:b/>
              </w:rPr>
              <w:t>in the PUCCH SCell activation requirements for invalid TA case</w:t>
            </w:r>
            <w:r w:rsidRPr="00366BC8">
              <w:rPr>
                <w:rFonts w:hint="eastAsia"/>
                <w:b/>
              </w:rPr>
              <w:t>.</w:t>
            </w:r>
          </w:p>
          <w:p w14:paraId="41C4B93F" w14:textId="77777777" w:rsidR="0034127F" w:rsidRPr="000A41D5" w:rsidRDefault="0034127F" w:rsidP="0034127F">
            <w:pPr>
              <w:spacing w:after="120"/>
              <w:rPr>
                <w:b/>
              </w:rPr>
            </w:pPr>
            <w:r w:rsidRPr="000A41D5">
              <w:rPr>
                <w:rFonts w:hint="eastAsia"/>
                <w:b/>
              </w:rPr>
              <w:t xml:space="preserve">Proposal </w:t>
            </w:r>
            <w:r>
              <w:rPr>
                <w:rFonts w:hint="eastAsia"/>
                <w:b/>
              </w:rPr>
              <w:t>7</w:t>
            </w:r>
            <w:r w:rsidRPr="000A41D5">
              <w:rPr>
                <w:rFonts w:hint="eastAsia"/>
                <w:b/>
              </w:rPr>
              <w:t xml:space="preserve">: </w:t>
            </w:r>
            <w:r w:rsidRPr="000A41D5">
              <w:rPr>
                <w:b/>
              </w:rPr>
              <w:t>T</w:t>
            </w:r>
            <w:r w:rsidRPr="000A41D5">
              <w:rPr>
                <w:b/>
                <w:vertAlign w:val="subscript"/>
              </w:rPr>
              <w:t>CSI_reporting</w:t>
            </w:r>
            <w:r w:rsidRPr="000A41D5">
              <w:rPr>
                <w:b/>
              </w:rPr>
              <w:t xml:space="preserve"> is </w:t>
            </w:r>
            <w:r w:rsidRPr="000A41D5">
              <w:rPr>
                <w:rFonts w:hint="eastAsia"/>
                <w:b/>
              </w:rPr>
              <w:t xml:space="preserve">also </w:t>
            </w:r>
            <w:r w:rsidRPr="000A41D5">
              <w:rPr>
                <w:b/>
              </w:rPr>
              <w:t>needed in the PUCCH SCell activation requirements for invalid TA case</w:t>
            </w:r>
            <w:r w:rsidRPr="000A41D5">
              <w:rPr>
                <w:rFonts w:hint="eastAsia"/>
                <w:b/>
              </w:rPr>
              <w:t>.</w:t>
            </w:r>
          </w:p>
          <w:p w14:paraId="33037C5B" w14:textId="77777777" w:rsidR="0034127F" w:rsidRPr="00430ED8" w:rsidRDefault="0034127F" w:rsidP="0034127F">
            <w:pPr>
              <w:spacing w:after="120"/>
              <w:rPr>
                <w:rFonts w:eastAsiaTheme="minorEastAsia"/>
                <w:b/>
                <w:lang w:val="pl-PL"/>
              </w:rPr>
            </w:pPr>
            <w:r w:rsidRPr="00430ED8">
              <w:rPr>
                <w:rFonts w:eastAsiaTheme="minorEastAsia" w:hint="eastAsia"/>
                <w:b/>
                <w:lang w:val="pl-PL"/>
              </w:rPr>
              <w:t xml:space="preserve">Proposal </w:t>
            </w:r>
            <w:r>
              <w:rPr>
                <w:rFonts w:eastAsiaTheme="minorEastAsia" w:hint="eastAsia"/>
                <w:b/>
                <w:lang w:val="pl-PL"/>
              </w:rPr>
              <w:t>8</w:t>
            </w:r>
            <w:r w:rsidRPr="00430ED8">
              <w:rPr>
                <w:rFonts w:eastAsiaTheme="minorEastAsia" w:hint="eastAsia"/>
                <w:b/>
                <w:lang w:val="pl-PL"/>
              </w:rPr>
              <w:t xml:space="preserve">: </w:t>
            </w:r>
            <w:r w:rsidRPr="006E0124">
              <w:rPr>
                <w:rFonts w:eastAsiaTheme="minorEastAsia"/>
                <w:b/>
                <w:lang w:val="pl-PL"/>
              </w:rPr>
              <w:t>T</w:t>
            </w:r>
            <w:r w:rsidRPr="009276F9">
              <w:rPr>
                <w:rFonts w:eastAsiaTheme="minorEastAsia"/>
                <w:b/>
                <w:vertAlign w:val="subscript"/>
                <w:lang w:val="pl-PL"/>
              </w:rPr>
              <w:t>2</w:t>
            </w:r>
            <w:r w:rsidRPr="006E0124">
              <w:rPr>
                <w:rFonts w:eastAsiaTheme="minorEastAsia"/>
                <w:b/>
                <w:lang w:val="pl-PL"/>
              </w:rPr>
              <w:t xml:space="preserve"> is the delay for obtaining a valid TA command from the point that UE transmit PRACH</w:t>
            </w:r>
            <w:r>
              <w:rPr>
                <w:rFonts w:eastAsiaTheme="minorEastAsia" w:hint="eastAsia"/>
                <w:b/>
                <w:lang w:val="pl-PL"/>
              </w:rPr>
              <w:t xml:space="preserve"> (i.e. end of T</w:t>
            </w:r>
            <w:r w:rsidRPr="009276F9">
              <w:rPr>
                <w:rFonts w:eastAsiaTheme="minorEastAsia"/>
                <w:b/>
                <w:vertAlign w:val="subscript"/>
                <w:lang w:val="pl-PL"/>
              </w:rPr>
              <w:t>1</w:t>
            </w:r>
            <w:r>
              <w:rPr>
                <w:rFonts w:eastAsiaTheme="minorEastAsia" w:hint="eastAsia"/>
                <w:b/>
                <w:lang w:val="pl-PL"/>
              </w:rPr>
              <w:t>)</w:t>
            </w:r>
            <w:r w:rsidRPr="00430ED8">
              <w:rPr>
                <w:rFonts w:eastAsiaTheme="minorEastAsia" w:hint="eastAsia"/>
                <w:b/>
                <w:lang w:val="pl-PL"/>
              </w:rPr>
              <w:t>.</w:t>
            </w:r>
          </w:p>
          <w:p w14:paraId="27C67A10" w14:textId="77777777" w:rsidR="0034127F" w:rsidRPr="00F16C58" w:rsidRDefault="0034127F" w:rsidP="0034127F">
            <w:pPr>
              <w:spacing w:after="120"/>
              <w:rPr>
                <w:b/>
              </w:rPr>
            </w:pPr>
            <w:r w:rsidRPr="00F16C58">
              <w:rPr>
                <w:rFonts w:hint="eastAsia"/>
                <w:b/>
              </w:rPr>
              <w:t xml:space="preserve">Proposal </w:t>
            </w:r>
            <w:r>
              <w:rPr>
                <w:rFonts w:hint="eastAsia"/>
                <w:b/>
              </w:rPr>
              <w:t>9</w:t>
            </w:r>
            <w:r w:rsidRPr="00F16C58">
              <w:rPr>
                <w:rFonts w:hint="eastAsia"/>
                <w:b/>
              </w:rPr>
              <w:t xml:space="preserve">: </w:t>
            </w:r>
            <w:r w:rsidRPr="00F16C58">
              <w:rPr>
                <w:b/>
              </w:rPr>
              <w:t>The components of T</w:t>
            </w:r>
            <w:r w:rsidRPr="00F16C58">
              <w:rPr>
                <w:b/>
                <w:vertAlign w:val="subscript"/>
              </w:rPr>
              <w:t>activation_time</w:t>
            </w:r>
            <w:r w:rsidRPr="00F16C58">
              <w:rPr>
                <w:rFonts w:hint="eastAsia"/>
                <w:b/>
              </w:rPr>
              <w:t xml:space="preserve"> can be same as normal SCell activation.</w:t>
            </w:r>
          </w:p>
          <w:p w14:paraId="04458AD6" w14:textId="77777777" w:rsidR="0034127F" w:rsidRPr="00F16C58" w:rsidRDefault="0034127F" w:rsidP="0034127F">
            <w:pPr>
              <w:spacing w:after="120"/>
              <w:rPr>
                <w:b/>
              </w:rPr>
            </w:pPr>
            <w:r w:rsidRPr="00F16C58">
              <w:rPr>
                <w:rFonts w:hint="eastAsia"/>
                <w:b/>
              </w:rPr>
              <w:t xml:space="preserve">Proposal </w:t>
            </w:r>
            <w:r>
              <w:rPr>
                <w:rFonts w:hint="eastAsia"/>
                <w:b/>
              </w:rPr>
              <w:t>10</w:t>
            </w:r>
            <w:r w:rsidRPr="00F16C58">
              <w:rPr>
                <w:rFonts w:hint="eastAsia"/>
                <w:b/>
              </w:rPr>
              <w:t xml:space="preserve">: </w:t>
            </w:r>
            <w:r>
              <w:rPr>
                <w:rFonts w:hint="eastAsia"/>
                <w:b/>
              </w:rPr>
              <w:t>Confirm the applicability on interruption as in WF [1]</w:t>
            </w:r>
            <w:r w:rsidRPr="00F16C58">
              <w:rPr>
                <w:rFonts w:hint="eastAsia"/>
                <w:b/>
              </w:rPr>
              <w:t>.</w:t>
            </w:r>
          </w:p>
          <w:p w14:paraId="7AEBF11B" w14:textId="77777777" w:rsidR="0034127F" w:rsidRPr="0091548F" w:rsidRDefault="0034127F" w:rsidP="0034127F">
            <w:pPr>
              <w:spacing w:after="120"/>
              <w:rPr>
                <w:b/>
              </w:rPr>
            </w:pPr>
            <w:r w:rsidRPr="0091548F">
              <w:rPr>
                <w:rFonts w:hint="eastAsia"/>
                <w:b/>
              </w:rPr>
              <w:t xml:space="preserve">Proposal </w:t>
            </w:r>
            <w:r>
              <w:rPr>
                <w:rFonts w:hint="eastAsia"/>
                <w:b/>
              </w:rPr>
              <w:t>11</w:t>
            </w:r>
            <w:r w:rsidRPr="0091548F">
              <w:rPr>
                <w:rFonts w:hint="eastAsia"/>
                <w:b/>
              </w:rPr>
              <w:t xml:space="preserve">: </w:t>
            </w:r>
            <w:r w:rsidRPr="0091548F">
              <w:rPr>
                <w:b/>
              </w:rPr>
              <w:t>T</w:t>
            </w:r>
            <w:r w:rsidRPr="0091548F">
              <w:rPr>
                <w:rFonts w:hint="eastAsia"/>
                <w:b/>
              </w:rPr>
              <w:t xml:space="preserve">he PDCCH order should be sent not </w:t>
            </w:r>
            <w:r w:rsidRPr="0091548F">
              <w:rPr>
                <w:b/>
              </w:rPr>
              <w:t>earlier</w:t>
            </w:r>
            <w:r w:rsidRPr="0091548F">
              <w:rPr>
                <w:rFonts w:hint="eastAsia"/>
                <w:b/>
              </w:rPr>
              <w:t xml:space="preserve"> than</w:t>
            </w:r>
            <w:r w:rsidRPr="0091548F">
              <w:rPr>
                <w:b/>
              </w:rPr>
              <w:t xml:space="preserve"> T</w:t>
            </w:r>
            <w:r w:rsidRPr="0091548F">
              <w:rPr>
                <w:b/>
                <w:vertAlign w:val="subscript"/>
              </w:rPr>
              <w:t>HARQ</w:t>
            </w:r>
            <w:r w:rsidRPr="0091548F">
              <w:rPr>
                <w:b/>
              </w:rPr>
              <w:t>+T</w:t>
            </w:r>
            <w:r w:rsidRPr="0091548F">
              <w:rPr>
                <w:b/>
                <w:vertAlign w:val="subscript"/>
              </w:rPr>
              <w:t>activation_time</w:t>
            </w:r>
            <w:r>
              <w:rPr>
                <w:rFonts w:hint="eastAsia"/>
                <w:b/>
              </w:rPr>
              <w:t>, and using</w:t>
            </w:r>
            <w:r w:rsidRPr="0091548F">
              <w:rPr>
                <w:rFonts w:hint="eastAsia"/>
                <w:b/>
              </w:rPr>
              <w:t xml:space="preserve"> </w:t>
            </w:r>
            <w:r w:rsidRPr="0091548F">
              <w:rPr>
                <w:b/>
              </w:rPr>
              <w:t>T</w:t>
            </w:r>
            <w:r w:rsidRPr="0091548F">
              <w:rPr>
                <w:b/>
                <w:vertAlign w:val="subscript"/>
              </w:rPr>
              <w:t>PDCCH</w:t>
            </w:r>
            <w:r w:rsidRPr="0091548F">
              <w:rPr>
                <w:rFonts w:hint="eastAsia"/>
                <w:b/>
              </w:rPr>
              <w:t xml:space="preserve"> </w:t>
            </w:r>
            <w:r>
              <w:rPr>
                <w:rFonts w:hint="eastAsia"/>
                <w:b/>
              </w:rPr>
              <w:t xml:space="preserve">in requirements for calculating delay of </w:t>
            </w:r>
            <w:r w:rsidRPr="0091548F">
              <w:rPr>
                <w:rFonts w:hint="eastAsia"/>
                <w:b/>
              </w:rPr>
              <w:t>PDCCH order</w:t>
            </w:r>
            <w:r>
              <w:rPr>
                <w:rFonts w:hint="eastAsia"/>
                <w:b/>
              </w:rPr>
              <w:t xml:space="preserve"> receiving.</w:t>
            </w:r>
          </w:p>
          <w:p w14:paraId="0A1EA2B5" w14:textId="488D8FF2" w:rsidR="000A4D5E" w:rsidRPr="00112104" w:rsidRDefault="0034127F" w:rsidP="0034127F">
            <w:pPr>
              <w:overflowPunct/>
              <w:autoSpaceDE/>
              <w:autoSpaceDN/>
              <w:adjustRightInd/>
              <w:snapToGrid w:val="0"/>
              <w:spacing w:beforeLines="20" w:before="48" w:afterLines="20" w:after="48"/>
              <w:textAlignment w:val="auto"/>
              <w:rPr>
                <w:rFonts w:eastAsiaTheme="minorEastAsia"/>
                <w:lang w:eastAsia="zh-CN"/>
              </w:rPr>
            </w:pPr>
            <w:r w:rsidRPr="006635D5">
              <w:rPr>
                <w:rFonts w:hint="eastAsia"/>
                <w:b/>
              </w:rPr>
              <w:t xml:space="preserve">Proposal </w:t>
            </w:r>
            <w:r>
              <w:rPr>
                <w:rFonts w:hint="eastAsia"/>
                <w:b/>
              </w:rPr>
              <w:t>12</w:t>
            </w:r>
            <w:r w:rsidRPr="006635D5">
              <w:rPr>
                <w:rFonts w:hint="eastAsia"/>
                <w:b/>
              </w:rPr>
              <w:t xml:space="preserve">: </w:t>
            </w:r>
            <w:r>
              <w:rPr>
                <w:rFonts w:hint="eastAsia"/>
                <w:b/>
              </w:rPr>
              <w:t>T</w:t>
            </w:r>
            <w:r w:rsidRPr="006635D5">
              <w:rPr>
                <w:rFonts w:hint="eastAsia"/>
                <w:b/>
              </w:rPr>
              <w:t xml:space="preserve">here is no need </w:t>
            </w:r>
            <w:r w:rsidRPr="006635D5">
              <w:rPr>
                <w:b/>
              </w:rPr>
              <w:t>to bundle the PUCCH Scell with single/multiple TAGs or intra-/inter band cases.</w:t>
            </w:r>
          </w:p>
        </w:tc>
      </w:tr>
      <w:tr w:rsidR="004C3859" w14:paraId="4B6163AD" w14:textId="77777777" w:rsidTr="00805BE8">
        <w:trPr>
          <w:trHeight w:val="468"/>
        </w:trPr>
        <w:tc>
          <w:tcPr>
            <w:tcW w:w="1648" w:type="dxa"/>
          </w:tcPr>
          <w:p w14:paraId="50273764" w14:textId="31AD1BFF" w:rsidR="004C3859" w:rsidRPr="00DA3127" w:rsidRDefault="00D113A0" w:rsidP="00805BE8">
            <w:pPr>
              <w:spacing w:before="120" w:after="120"/>
            </w:pPr>
            <w:r w:rsidRPr="00D113A0">
              <w:lastRenderedPageBreak/>
              <w:t>R4-2200072</w:t>
            </w:r>
          </w:p>
        </w:tc>
        <w:tc>
          <w:tcPr>
            <w:tcW w:w="1437" w:type="dxa"/>
          </w:tcPr>
          <w:p w14:paraId="0B84E0E8" w14:textId="5917DB81" w:rsidR="004C3859" w:rsidRPr="000F3DE9" w:rsidRDefault="00D113A0" w:rsidP="00805BE8">
            <w:pPr>
              <w:spacing w:before="120" w:after="120"/>
              <w:rPr>
                <w:rFonts w:eastAsiaTheme="minorEastAsia"/>
                <w:lang w:eastAsia="zh-CN"/>
              </w:rPr>
            </w:pPr>
            <w:r>
              <w:rPr>
                <w:rFonts w:eastAsiaTheme="minorEastAsia" w:hint="eastAsia"/>
                <w:lang w:eastAsia="zh-CN"/>
              </w:rPr>
              <w:t>CATT</w:t>
            </w:r>
          </w:p>
        </w:tc>
        <w:tc>
          <w:tcPr>
            <w:tcW w:w="6772" w:type="dxa"/>
          </w:tcPr>
          <w:p w14:paraId="03B4D523" w14:textId="34AF57BF" w:rsidR="004C3859" w:rsidRPr="00D113A0" w:rsidRDefault="00D113A0" w:rsidP="001E1737">
            <w:pPr>
              <w:spacing w:after="120"/>
              <w:rPr>
                <w:rFonts w:eastAsiaTheme="minorEastAsia"/>
                <w:b/>
                <w:lang w:eastAsia="zh-CN"/>
              </w:rPr>
            </w:pPr>
            <w:r w:rsidRPr="00D113A0">
              <w:rPr>
                <w:rFonts w:eastAsiaTheme="minorEastAsia" w:hint="eastAsia"/>
                <w:b/>
                <w:lang w:eastAsia="zh-CN"/>
              </w:rPr>
              <w:t xml:space="preserve">Draft CR on </w:t>
            </w:r>
            <w:r w:rsidRPr="00D113A0">
              <w:rPr>
                <w:b/>
              </w:rPr>
              <w:t>PUCCH Scell activation delay requirements with multiple Scell</w:t>
            </w:r>
          </w:p>
        </w:tc>
      </w:tr>
      <w:tr w:rsidR="002D406A" w14:paraId="3F330550" w14:textId="77777777" w:rsidTr="00805BE8">
        <w:trPr>
          <w:trHeight w:val="468"/>
        </w:trPr>
        <w:tc>
          <w:tcPr>
            <w:tcW w:w="1648" w:type="dxa"/>
          </w:tcPr>
          <w:p w14:paraId="692FB945" w14:textId="052999DE" w:rsidR="002D406A" w:rsidRPr="00DA3127" w:rsidRDefault="00EF2E62" w:rsidP="00805BE8">
            <w:pPr>
              <w:spacing w:before="120" w:after="120"/>
            </w:pPr>
            <w:r w:rsidRPr="00EF2E62">
              <w:t>R4-2200180</w:t>
            </w:r>
          </w:p>
        </w:tc>
        <w:tc>
          <w:tcPr>
            <w:tcW w:w="1437" w:type="dxa"/>
          </w:tcPr>
          <w:p w14:paraId="66E3848D" w14:textId="3E49B5C4" w:rsidR="002D406A" w:rsidRPr="007E1CFE" w:rsidRDefault="00EF2E62" w:rsidP="00805BE8">
            <w:pPr>
              <w:spacing w:before="120" w:after="120"/>
              <w:rPr>
                <w:rFonts w:eastAsiaTheme="minorEastAsia"/>
                <w:lang w:eastAsia="zh-CN"/>
              </w:rPr>
            </w:pPr>
            <w:r w:rsidRPr="00EF2E62">
              <w:rPr>
                <w:rFonts w:eastAsiaTheme="minorEastAsia"/>
                <w:lang w:eastAsia="zh-CN"/>
              </w:rPr>
              <w:t>MediaTek Inc.</w:t>
            </w:r>
          </w:p>
        </w:tc>
        <w:tc>
          <w:tcPr>
            <w:tcW w:w="6772" w:type="dxa"/>
          </w:tcPr>
          <w:p w14:paraId="7F63960D"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_Ref92103517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1</w:t>
            </w:r>
            <w:r w:rsidRPr="00BA7054">
              <w:rPr>
                <w:rFonts w:cstheme="minorHAnsi"/>
                <w:b/>
                <w:szCs w:val="24"/>
                <w:lang w:eastAsia="x-none"/>
              </w:rPr>
              <w:t xml:space="preserve">: </w:t>
            </w:r>
            <w:r>
              <w:rPr>
                <w:rFonts w:cstheme="minorHAnsi"/>
                <w:b/>
                <w:szCs w:val="24"/>
                <w:lang w:eastAsia="x-none"/>
              </w:rPr>
              <w:t>N</w:t>
            </w:r>
            <w:r w:rsidRPr="00BA7054">
              <w:rPr>
                <w:rFonts w:cstheme="minorHAnsi"/>
                <w:b/>
                <w:szCs w:val="24"/>
                <w:lang w:eastAsia="x-none"/>
              </w:rPr>
              <w:t>o PUCCH SCell activation/deactivation requirement</w:t>
            </w:r>
            <w:r>
              <w:rPr>
                <w:rFonts w:cstheme="minorHAnsi"/>
                <w:b/>
                <w:szCs w:val="24"/>
                <w:lang w:eastAsia="x-none"/>
              </w:rPr>
              <w:t xml:space="preserve">s </w:t>
            </w:r>
            <w:r w:rsidRPr="00BA7054">
              <w:rPr>
                <w:rFonts w:cstheme="minorHAnsi"/>
                <w:b/>
                <w:szCs w:val="24"/>
                <w:lang w:eastAsia="x-none"/>
              </w:rPr>
              <w:t>with unknown condition</w:t>
            </w:r>
            <w:r>
              <w:rPr>
                <w:rFonts w:cstheme="minorHAnsi"/>
                <w:b/>
                <w:szCs w:val="24"/>
                <w:lang w:eastAsia="x-none"/>
              </w:rPr>
              <w:t xml:space="preserve"> are defined,</w:t>
            </w:r>
            <w:r w:rsidRPr="00BA7054">
              <w:rPr>
                <w:rFonts w:cstheme="minorHAnsi"/>
                <w:b/>
                <w:szCs w:val="24"/>
                <w:lang w:eastAsia="x-none"/>
              </w:rPr>
              <w:t xml:space="preserve"> </w:t>
            </w:r>
            <w:r>
              <w:rPr>
                <w:rFonts w:cstheme="minorHAnsi"/>
                <w:b/>
                <w:szCs w:val="24"/>
                <w:lang w:eastAsia="x-none"/>
              </w:rPr>
              <w:t xml:space="preserve">if UE does not support </w:t>
            </w:r>
            <w:r w:rsidRPr="00BA7054">
              <w:rPr>
                <w:rFonts w:cstheme="minorHAnsi"/>
                <w:b/>
                <w:szCs w:val="24"/>
                <w:lang w:eastAsia="x-none"/>
              </w:rPr>
              <w:t xml:space="preserve">the </w:t>
            </w:r>
            <w:r>
              <w:rPr>
                <w:rFonts w:cstheme="minorHAnsi"/>
                <w:b/>
                <w:szCs w:val="24"/>
                <w:lang w:eastAsia="x-none"/>
              </w:rPr>
              <w:t xml:space="preserve">new </w:t>
            </w:r>
            <w:r w:rsidRPr="00BA7054">
              <w:rPr>
                <w:rFonts w:cstheme="minorHAnsi"/>
                <w:b/>
                <w:szCs w:val="24"/>
                <w:lang w:eastAsia="x-none"/>
              </w:rPr>
              <w:t>R17</w:t>
            </w:r>
            <w:r>
              <w:rPr>
                <w:rFonts w:cstheme="minorHAnsi"/>
                <w:b/>
                <w:szCs w:val="24"/>
                <w:lang w:eastAsia="x-none"/>
              </w:rPr>
              <w:t xml:space="preserve"> RAN1-introduced UE capability</w:t>
            </w:r>
            <w:r w:rsidRPr="00BA7054">
              <w:rPr>
                <w:rFonts w:cstheme="minorHAnsi"/>
                <w:b/>
                <w:szCs w:val="24"/>
                <w:lang w:eastAsia="x-none"/>
              </w:rPr>
              <w:t>.</w:t>
            </w:r>
            <w:r>
              <w:rPr>
                <w:rFonts w:eastAsia="PMingLiU" w:cstheme="minorHAnsi"/>
                <w:b/>
                <w:bCs/>
                <w:szCs w:val="24"/>
              </w:rPr>
              <w:fldChar w:fldCharType="end"/>
            </w:r>
          </w:p>
          <w:p w14:paraId="2A806F0E"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_Ref92374510 \h </w:instrText>
            </w:r>
            <w:r>
              <w:rPr>
                <w:rFonts w:eastAsia="PMingLiU" w:cstheme="minorHAnsi"/>
                <w:b/>
                <w:bCs/>
                <w:szCs w:val="24"/>
              </w:rPr>
            </w:r>
            <w:r>
              <w:rPr>
                <w:rFonts w:eastAsia="PMingLiU" w:cstheme="minorHAnsi"/>
                <w:b/>
                <w:bCs/>
                <w:szCs w:val="24"/>
              </w:rPr>
              <w:fldChar w:fldCharType="separate"/>
            </w:r>
            <w:r w:rsidRPr="00222613">
              <w:rPr>
                <w:rFonts w:cstheme="minorHAnsi"/>
                <w:b/>
                <w:szCs w:val="24"/>
                <w:lang w:eastAsia="x-none"/>
              </w:rPr>
              <w:t xml:space="preserve">Proposal </w:t>
            </w:r>
            <w:r>
              <w:rPr>
                <w:rFonts w:cstheme="minorHAnsi"/>
                <w:b/>
                <w:noProof/>
                <w:szCs w:val="24"/>
                <w:lang w:eastAsia="x-none"/>
              </w:rPr>
              <w:t>2</w:t>
            </w:r>
            <w:r w:rsidRPr="00222613">
              <w:rPr>
                <w:rFonts w:cstheme="minorHAnsi"/>
                <w:b/>
                <w:szCs w:val="24"/>
                <w:lang w:eastAsia="x-none"/>
              </w:rPr>
              <w:t>: For the PUCCH SCell activation in FR1, PL-RS activation command should be considered except that only one SSB indicating by ‘ssb-PositionInBurst’ is actually transmitted.</w:t>
            </w:r>
            <w:r>
              <w:rPr>
                <w:rFonts w:eastAsia="PMingLiU" w:cstheme="minorHAnsi"/>
                <w:b/>
                <w:bCs/>
                <w:szCs w:val="24"/>
              </w:rPr>
              <w:fldChar w:fldCharType="end"/>
            </w:r>
          </w:p>
          <w:p w14:paraId="1C312901"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_Ref92103521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3</w:t>
            </w:r>
            <w:r w:rsidRPr="00BA7054">
              <w:rPr>
                <w:rFonts w:cstheme="minorHAnsi"/>
                <w:b/>
                <w:szCs w:val="24"/>
                <w:lang w:eastAsia="x-none"/>
              </w:rPr>
              <w:t xml:space="preserve">: For </w:t>
            </w:r>
            <w:r w:rsidRPr="00BA7054">
              <w:rPr>
                <w:rFonts w:cstheme="minorHAnsi"/>
                <w:b/>
                <w:szCs w:val="24"/>
              </w:rPr>
              <w:t>T</w:t>
            </w:r>
            <w:r w:rsidRPr="00BA7054">
              <w:rPr>
                <w:rFonts w:cstheme="minorHAnsi"/>
                <w:b/>
                <w:szCs w:val="24"/>
                <w:vertAlign w:val="subscript"/>
              </w:rPr>
              <w:t>activation_time</w:t>
            </w:r>
            <w:r w:rsidRPr="00BA7054">
              <w:rPr>
                <w:rFonts w:cstheme="minorHAnsi"/>
                <w:b/>
                <w:szCs w:val="24"/>
                <w:lang w:eastAsia="x-none"/>
              </w:rPr>
              <w:t>, spatial relation indication will not introduce additional delay time.</w:t>
            </w:r>
            <w:r>
              <w:rPr>
                <w:rFonts w:eastAsia="PMingLiU" w:cstheme="minorHAnsi"/>
                <w:b/>
                <w:bCs/>
                <w:szCs w:val="24"/>
              </w:rPr>
              <w:fldChar w:fldCharType="end"/>
            </w:r>
          </w:p>
          <w:p w14:paraId="24FED8B1"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_Ref92374513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4</w:t>
            </w:r>
            <w:r w:rsidRPr="00BA7054">
              <w:rPr>
                <w:rFonts w:cstheme="minorHAnsi"/>
                <w:b/>
                <w:szCs w:val="24"/>
                <w:lang w:eastAsia="x-none"/>
              </w:rPr>
              <w:t xml:space="preserve">: </w:t>
            </w:r>
            <w:r w:rsidRPr="004C1698">
              <w:rPr>
                <w:rFonts w:cstheme="minorHAnsi"/>
                <w:b/>
                <w:szCs w:val="24"/>
                <w:lang w:eastAsia="x-none"/>
              </w:rPr>
              <w:t>For T</w:t>
            </w:r>
            <w:r w:rsidRPr="004C1698">
              <w:rPr>
                <w:rFonts w:cstheme="minorHAnsi"/>
                <w:b/>
                <w:szCs w:val="24"/>
                <w:vertAlign w:val="subscript"/>
                <w:lang w:eastAsia="x-none"/>
              </w:rPr>
              <w:t>activation_time</w:t>
            </w:r>
            <w:r w:rsidRPr="004C1698">
              <w:rPr>
                <w:rFonts w:cstheme="minorHAnsi"/>
                <w:b/>
                <w:szCs w:val="24"/>
                <w:lang w:eastAsia="x-none"/>
              </w:rPr>
              <w:t xml:space="preserve">, additional five samples for PL-RS </w:t>
            </w:r>
            <w:r>
              <w:rPr>
                <w:rFonts w:cstheme="minorHAnsi"/>
                <w:b/>
                <w:szCs w:val="24"/>
                <w:lang w:eastAsia="x-none"/>
              </w:rPr>
              <w:t>indication</w:t>
            </w:r>
            <w:r w:rsidRPr="004C1698">
              <w:rPr>
                <w:rFonts w:cstheme="minorHAnsi"/>
                <w:b/>
                <w:szCs w:val="24"/>
                <w:lang w:eastAsia="x-none"/>
              </w:rPr>
              <w:t xml:space="preserve"> should be considered when PL-RS is non-maintain</w:t>
            </w:r>
            <w:r>
              <w:rPr>
                <w:rFonts w:cstheme="minorHAnsi"/>
                <w:b/>
                <w:szCs w:val="24"/>
                <w:lang w:eastAsia="x-none"/>
              </w:rPr>
              <w:t>ed</w:t>
            </w:r>
            <w:r w:rsidRPr="004C1698">
              <w:rPr>
                <w:rFonts w:cstheme="minorHAnsi"/>
                <w:b/>
                <w:szCs w:val="24"/>
                <w:lang w:eastAsia="x-none"/>
              </w:rPr>
              <w:t>.</w:t>
            </w:r>
            <w:r>
              <w:rPr>
                <w:rFonts w:eastAsia="PMingLiU" w:cstheme="minorHAnsi"/>
                <w:b/>
                <w:bCs/>
                <w:szCs w:val="24"/>
              </w:rPr>
              <w:fldChar w:fldCharType="end"/>
            </w:r>
          </w:p>
          <w:p w14:paraId="5FCBC329"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_Ref92103526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5</w:t>
            </w:r>
            <w:r w:rsidRPr="00BA7054">
              <w:rPr>
                <w:rFonts w:cstheme="minorHAnsi"/>
                <w:b/>
                <w:szCs w:val="24"/>
                <w:lang w:eastAsia="x-none"/>
              </w:rPr>
              <w:t xml:space="preserve">: </w:t>
            </w:r>
            <w:r w:rsidRPr="004C1698">
              <w:rPr>
                <w:rFonts w:cstheme="minorHAnsi"/>
                <w:b/>
                <w:szCs w:val="24"/>
                <w:lang w:eastAsia="x-none"/>
              </w:rPr>
              <w:t>For T</w:t>
            </w:r>
            <w:r w:rsidRPr="004C1698">
              <w:rPr>
                <w:rFonts w:cstheme="minorHAnsi"/>
                <w:b/>
                <w:szCs w:val="24"/>
                <w:vertAlign w:val="subscript"/>
                <w:lang w:eastAsia="x-none"/>
              </w:rPr>
              <w:t>activation_time</w:t>
            </w:r>
            <w:r w:rsidRPr="004C1698">
              <w:rPr>
                <w:rFonts w:cstheme="minorHAnsi"/>
                <w:b/>
                <w:szCs w:val="24"/>
                <w:lang w:eastAsia="x-none"/>
              </w:rPr>
              <w:t>, longer activation time is expected if the PL-RS is unknown.</w:t>
            </w:r>
            <w:r>
              <w:rPr>
                <w:rFonts w:eastAsia="PMingLiU" w:cstheme="minorHAnsi"/>
                <w:b/>
                <w:bCs/>
                <w:szCs w:val="24"/>
              </w:rPr>
              <w:fldChar w:fldCharType="end"/>
            </w:r>
          </w:p>
          <w:p w14:paraId="270AD2F7"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_Ref92103527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6</w:t>
            </w:r>
            <w:r w:rsidRPr="00BA7054">
              <w:rPr>
                <w:rFonts w:cstheme="minorHAnsi"/>
                <w:b/>
                <w:szCs w:val="24"/>
                <w:lang w:eastAsia="x-none"/>
              </w:rPr>
              <w:t xml:space="preserve">: </w:t>
            </w:r>
            <w:r w:rsidRPr="006D2712">
              <w:rPr>
                <w:rFonts w:cstheme="minorHAnsi"/>
                <w:b/>
                <w:szCs w:val="24"/>
                <w:lang w:eastAsia="x-none"/>
              </w:rPr>
              <w:t>For th</w:t>
            </w:r>
            <w:r>
              <w:rPr>
                <w:rFonts w:cstheme="minorHAnsi"/>
                <w:b/>
                <w:szCs w:val="24"/>
                <w:lang w:eastAsia="x-none"/>
              </w:rPr>
              <w:t xml:space="preserve">e </w:t>
            </w:r>
            <w:r w:rsidRPr="006D2712">
              <w:rPr>
                <w:rFonts w:cstheme="minorHAnsi"/>
                <w:b/>
                <w:szCs w:val="24"/>
                <w:lang w:eastAsia="x-none"/>
              </w:rPr>
              <w:t xml:space="preserve">activation with known condition, the SSB associated to PL-RS indication, TCI state switch and spatial relation </w:t>
            </w:r>
            <w:r>
              <w:rPr>
                <w:rFonts w:cstheme="minorHAnsi"/>
                <w:b/>
                <w:szCs w:val="24"/>
                <w:lang w:eastAsia="x-none"/>
              </w:rPr>
              <w:t>is</w:t>
            </w:r>
            <w:r w:rsidRPr="006D2712">
              <w:rPr>
                <w:rFonts w:cstheme="minorHAnsi"/>
                <w:b/>
                <w:szCs w:val="24"/>
                <w:lang w:eastAsia="x-none"/>
              </w:rPr>
              <w:t xml:space="preserve"> the same.</w:t>
            </w:r>
            <w:r>
              <w:rPr>
                <w:rFonts w:eastAsia="PMingLiU" w:cstheme="minorHAnsi"/>
                <w:b/>
                <w:bCs/>
                <w:szCs w:val="24"/>
              </w:rPr>
              <w:fldChar w:fldCharType="end"/>
            </w:r>
          </w:p>
          <w:p w14:paraId="654C03C0"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_Ref92103528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7</w:t>
            </w:r>
            <w:r w:rsidRPr="00BA7054">
              <w:rPr>
                <w:rFonts w:cstheme="minorHAnsi"/>
                <w:b/>
                <w:szCs w:val="24"/>
                <w:lang w:eastAsia="x-none"/>
              </w:rPr>
              <w:t xml:space="preserve">: </w:t>
            </w:r>
            <w:r w:rsidRPr="006D2712">
              <w:rPr>
                <w:rFonts w:cstheme="minorHAnsi"/>
                <w:b/>
                <w:szCs w:val="24"/>
                <w:lang w:eastAsia="x-none"/>
              </w:rPr>
              <w:t xml:space="preserve">For the activation with unknown condition, the SSB or CSI-RS associated to PL-RS indication, TCI state switch and spatial relation </w:t>
            </w:r>
            <w:r>
              <w:rPr>
                <w:rFonts w:cstheme="minorHAnsi"/>
                <w:b/>
                <w:szCs w:val="24"/>
                <w:lang w:eastAsia="x-none"/>
              </w:rPr>
              <w:t>is</w:t>
            </w:r>
            <w:r w:rsidRPr="006D2712">
              <w:rPr>
                <w:rFonts w:cstheme="minorHAnsi"/>
                <w:b/>
                <w:szCs w:val="24"/>
                <w:lang w:eastAsia="x-none"/>
              </w:rPr>
              <w:t xml:space="preserve"> the same.</w:t>
            </w:r>
            <w:r>
              <w:rPr>
                <w:rFonts w:eastAsia="PMingLiU" w:cstheme="minorHAnsi"/>
                <w:b/>
                <w:bCs/>
                <w:szCs w:val="24"/>
              </w:rPr>
              <w:fldChar w:fldCharType="end"/>
            </w:r>
          </w:p>
          <w:p w14:paraId="3038DB88"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_Ref92103529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8</w:t>
            </w:r>
            <w:r w:rsidRPr="00296E32">
              <w:rPr>
                <w:rFonts w:cstheme="minorHAnsi"/>
                <w:b/>
                <w:szCs w:val="24"/>
                <w:lang w:eastAsia="x-none"/>
              </w:rPr>
              <w:t>: For the applicability on PDCCH order receiving,</w:t>
            </w:r>
            <w:r>
              <w:rPr>
                <w:rFonts w:eastAsia="PMingLiU" w:cstheme="minorHAnsi"/>
                <w:b/>
                <w:bCs/>
                <w:szCs w:val="24"/>
              </w:rPr>
              <w:fldChar w:fldCharType="end"/>
            </w:r>
          </w:p>
          <w:p w14:paraId="104AB0C6" w14:textId="77777777" w:rsidR="00EF2E62" w:rsidRPr="003D0DDB" w:rsidRDefault="00EF2E62" w:rsidP="00EF2E62">
            <w:pPr>
              <w:pStyle w:val="aff8"/>
              <w:widowControl w:val="0"/>
              <w:numPr>
                <w:ilvl w:val="0"/>
                <w:numId w:val="26"/>
              </w:numPr>
              <w:overflowPunct/>
              <w:autoSpaceDE/>
              <w:autoSpaceDN/>
              <w:adjustRightInd/>
              <w:spacing w:after="120"/>
              <w:ind w:firstLineChars="0"/>
              <w:contextualSpacing/>
              <w:jc w:val="both"/>
              <w:textAlignment w:val="auto"/>
              <w:rPr>
                <w:rFonts w:eastAsia="宋体"/>
                <w:b/>
                <w:bCs/>
                <w:lang w:eastAsia="zh-CN"/>
              </w:rPr>
            </w:pPr>
            <w:r w:rsidRPr="003D0DDB">
              <w:rPr>
                <w:rFonts w:eastAsia="Yu Mincho"/>
                <w:b/>
                <w:bCs/>
              </w:rPr>
              <w:t xml:space="preserve">UE is </w:t>
            </w:r>
            <w:r>
              <w:rPr>
                <w:rFonts w:eastAsia="Yu Mincho"/>
                <w:b/>
                <w:bCs/>
              </w:rPr>
              <w:t xml:space="preserve">only </w:t>
            </w:r>
            <w:r w:rsidRPr="003D0DDB">
              <w:rPr>
                <w:rFonts w:eastAsia="Yu Mincho"/>
                <w:b/>
                <w:bCs/>
              </w:rPr>
              <w:t>required to receive a PDCCH order to initiate RA procedure on the PUCCH Scell no earlier than n+T</w:t>
            </w:r>
            <w:r w:rsidRPr="003D0DDB">
              <w:rPr>
                <w:rFonts w:eastAsia="Yu Mincho"/>
                <w:b/>
                <w:bCs/>
                <w:vertAlign w:val="subscript"/>
              </w:rPr>
              <w:t>HARQ</w:t>
            </w:r>
            <w:r w:rsidRPr="003D0DDB">
              <w:rPr>
                <w:rFonts w:eastAsia="Yu Mincho"/>
                <w:b/>
                <w:bCs/>
              </w:rPr>
              <w:t xml:space="preserve"> + T</w:t>
            </w:r>
            <w:r w:rsidRPr="003D0DDB">
              <w:rPr>
                <w:rFonts w:eastAsia="Yu Mincho"/>
                <w:b/>
                <w:bCs/>
                <w:vertAlign w:val="subscript"/>
              </w:rPr>
              <w:t>activation_time</w:t>
            </w:r>
            <w:r>
              <w:rPr>
                <w:rFonts w:eastAsia="Yu Mincho"/>
                <w:b/>
                <w:bCs/>
              </w:rPr>
              <w:t>;</w:t>
            </w:r>
            <w:r w:rsidRPr="003D0DDB">
              <w:rPr>
                <w:rFonts w:eastAsia="Yu Mincho"/>
                <w:b/>
                <w:bCs/>
              </w:rPr>
              <w:t xml:space="preserve"> otherwise, the longer PUCCH SCell activation time is expected.</w:t>
            </w:r>
          </w:p>
          <w:p w14:paraId="1C6C5088" w14:textId="77777777" w:rsidR="00EF2E62" w:rsidRPr="005C4E43" w:rsidRDefault="00EF2E62" w:rsidP="00EF2E62">
            <w:pPr>
              <w:pStyle w:val="aff8"/>
              <w:widowControl w:val="0"/>
              <w:numPr>
                <w:ilvl w:val="0"/>
                <w:numId w:val="26"/>
              </w:numPr>
              <w:overflowPunct/>
              <w:autoSpaceDE/>
              <w:autoSpaceDN/>
              <w:adjustRightInd/>
              <w:spacing w:after="120"/>
              <w:ind w:firstLineChars="0"/>
              <w:contextualSpacing/>
              <w:jc w:val="both"/>
              <w:textAlignment w:val="auto"/>
              <w:rPr>
                <w:rFonts w:eastAsia="宋体"/>
                <w:b/>
                <w:bCs/>
                <w:lang w:eastAsia="zh-CN"/>
              </w:rPr>
            </w:pPr>
            <w:r w:rsidRPr="003D0DDB">
              <w:rPr>
                <w:rFonts w:eastAsia="Yu Mincho"/>
                <w:b/>
                <w:bCs/>
              </w:rPr>
              <w:t xml:space="preserve">A delay uncertainty for reception of PDCCH order shall be accounted for in the activation timeline. The delay uncertainty for reception of PDCCH order </w:t>
            </w:r>
            <w:r>
              <w:rPr>
                <w:rFonts w:eastAsia="Yu Mincho"/>
                <w:b/>
                <w:bCs/>
              </w:rPr>
              <w:t>starts</w:t>
            </w:r>
            <w:r w:rsidRPr="003D0DDB">
              <w:rPr>
                <w:rFonts w:eastAsia="Yu Mincho"/>
                <w:b/>
                <w:bCs/>
              </w:rPr>
              <w:t xml:space="preserve"> from end of n</w:t>
            </w:r>
            <w:r>
              <w:rPr>
                <w:rFonts w:eastAsia="Yu Mincho"/>
                <w:b/>
                <w:bCs/>
              </w:rPr>
              <w:t xml:space="preserve"> </w:t>
            </w:r>
            <w:r w:rsidRPr="003D0DDB">
              <w:rPr>
                <w:rFonts w:eastAsia="Yu Mincho"/>
                <w:b/>
                <w:bCs/>
              </w:rPr>
              <w:t>+</w:t>
            </w:r>
            <w:r>
              <w:rPr>
                <w:rFonts w:eastAsia="Yu Mincho"/>
                <w:b/>
                <w:bCs/>
              </w:rPr>
              <w:t xml:space="preserve"> </w:t>
            </w:r>
            <w:r w:rsidRPr="003D0DDB">
              <w:rPr>
                <w:rFonts w:eastAsia="Yu Mincho"/>
                <w:b/>
                <w:bCs/>
              </w:rPr>
              <w:t>T</w:t>
            </w:r>
            <w:r w:rsidRPr="003D0DDB">
              <w:rPr>
                <w:rFonts w:eastAsia="Yu Mincho"/>
                <w:b/>
                <w:bCs/>
                <w:vertAlign w:val="subscript"/>
              </w:rPr>
              <w:t>HARQ</w:t>
            </w:r>
            <w:r w:rsidRPr="003D0DDB">
              <w:rPr>
                <w:rFonts w:eastAsia="Yu Mincho"/>
                <w:b/>
                <w:bCs/>
              </w:rPr>
              <w:t xml:space="preserve"> + T</w:t>
            </w:r>
            <w:r w:rsidRPr="003D0DDB">
              <w:rPr>
                <w:rFonts w:eastAsia="Yu Mincho"/>
                <w:b/>
                <w:bCs/>
                <w:vertAlign w:val="subscript"/>
              </w:rPr>
              <w:t>activation_time</w:t>
            </w:r>
            <w:r w:rsidRPr="003D0DDB">
              <w:rPr>
                <w:rFonts w:eastAsia="Yu Mincho"/>
                <w:b/>
                <w:bCs/>
              </w:rPr>
              <w:t xml:space="preserve"> until reception of PDCCH order.</w:t>
            </w:r>
          </w:p>
          <w:p w14:paraId="025A3884"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_Ref92103530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9</w:t>
            </w:r>
            <w:r w:rsidRPr="00296E32">
              <w:rPr>
                <w:rFonts w:cstheme="minorHAnsi"/>
                <w:b/>
                <w:szCs w:val="24"/>
                <w:lang w:eastAsia="x-none"/>
              </w:rPr>
              <w:t xml:space="preserve">: </w:t>
            </w:r>
            <w:r>
              <w:rPr>
                <w:rFonts w:cstheme="minorHAnsi"/>
                <w:b/>
                <w:szCs w:val="24"/>
                <w:lang w:eastAsia="x-none"/>
              </w:rPr>
              <w:t>For PUCCH SCell activation in invalid TA case, the</w:t>
            </w:r>
            <w:r w:rsidRPr="003637E6">
              <w:rPr>
                <w:rFonts w:cstheme="minorHAnsi"/>
                <w:b/>
                <w:szCs w:val="24"/>
                <w:lang w:eastAsia="x-none"/>
              </w:rPr>
              <w:t xml:space="preserve"> </w:t>
            </w:r>
            <w:r w:rsidRPr="003637E6">
              <w:rPr>
                <w:rFonts w:cstheme="minorHAnsi"/>
                <w:b/>
                <w:bCs/>
                <w:szCs w:val="24"/>
                <w:lang w:val="sv-SE"/>
              </w:rPr>
              <w:t>T</w:t>
            </w:r>
            <w:r w:rsidRPr="003637E6">
              <w:rPr>
                <w:rFonts w:cstheme="minorHAnsi"/>
                <w:b/>
                <w:bCs/>
                <w:szCs w:val="24"/>
                <w:vertAlign w:val="subscript"/>
                <w:lang w:val="sv-SE"/>
              </w:rPr>
              <w:t xml:space="preserve">CSI_reporting </w:t>
            </w:r>
            <w:r w:rsidRPr="003637E6">
              <w:rPr>
                <w:rFonts w:cstheme="minorHAnsi"/>
                <w:b/>
                <w:bCs/>
                <w:szCs w:val="24"/>
                <w:lang w:val="pl-PL"/>
              </w:rPr>
              <w:t xml:space="preserve">is needed </w:t>
            </w:r>
            <w:r w:rsidRPr="003637E6">
              <w:rPr>
                <w:rFonts w:cstheme="minorHAnsi"/>
                <w:b/>
                <w:bCs/>
                <w:szCs w:val="24"/>
                <w:lang w:val="sv-SE"/>
              </w:rPr>
              <w:t>in the PUCCH SCell activation requirements</w:t>
            </w:r>
            <w:r>
              <w:rPr>
                <w:rFonts w:cstheme="minorHAnsi"/>
                <w:b/>
                <w:bCs/>
                <w:szCs w:val="24"/>
                <w:lang w:val="sv-SE"/>
              </w:rPr>
              <w:t>.</w:t>
            </w:r>
            <w:r>
              <w:rPr>
                <w:rFonts w:eastAsia="PMingLiU" w:cstheme="minorHAnsi"/>
                <w:b/>
                <w:bCs/>
                <w:szCs w:val="24"/>
              </w:rPr>
              <w:fldChar w:fldCharType="end"/>
            </w:r>
          </w:p>
          <w:p w14:paraId="5A36E1E4"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_Ref92103531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10</w:t>
            </w:r>
            <w:r w:rsidRPr="00296E32">
              <w:rPr>
                <w:rFonts w:cstheme="minorHAnsi"/>
                <w:b/>
                <w:szCs w:val="24"/>
                <w:lang w:eastAsia="x-none"/>
              </w:rPr>
              <w:t>: For the applicability on PDCCH ord</w:t>
            </w:r>
            <w:r w:rsidRPr="003D0DDB">
              <w:rPr>
                <w:rFonts w:cstheme="minorHAnsi"/>
                <w:b/>
                <w:szCs w:val="24"/>
                <w:lang w:eastAsia="x-none"/>
              </w:rPr>
              <w:t xml:space="preserve">er receiving, </w:t>
            </w:r>
            <w:r>
              <w:rPr>
                <w:rFonts w:cstheme="minorHAnsi"/>
                <w:b/>
                <w:szCs w:val="24"/>
                <w:lang w:eastAsia="x-none"/>
              </w:rPr>
              <w:t>t</w:t>
            </w:r>
            <w:r w:rsidRPr="003D0DDB">
              <w:rPr>
                <w:rFonts w:cstheme="minorHAnsi"/>
                <w:b/>
                <w:szCs w:val="24"/>
                <w:lang w:val="pl-PL"/>
              </w:rPr>
              <w:t>he PUCCH Scell activation requirements for invalid TA case is defined as T</w:t>
            </w:r>
            <w:r w:rsidRPr="003D0DDB">
              <w:rPr>
                <w:rFonts w:cstheme="minorHAnsi"/>
                <w:b/>
                <w:szCs w:val="24"/>
                <w:vertAlign w:val="subscript"/>
                <w:lang w:val="pl-PL"/>
              </w:rPr>
              <w:t>HARQ</w:t>
            </w:r>
            <w:r w:rsidRPr="003D0DDB">
              <w:rPr>
                <w:rFonts w:cstheme="minorHAnsi"/>
                <w:b/>
                <w:szCs w:val="24"/>
                <w:lang w:val="pl-PL"/>
              </w:rPr>
              <w:t xml:space="preserve"> + T</w:t>
            </w:r>
            <w:r w:rsidRPr="003D0DDB">
              <w:rPr>
                <w:rFonts w:cstheme="minorHAnsi"/>
                <w:b/>
                <w:szCs w:val="24"/>
                <w:vertAlign w:val="subscript"/>
                <w:lang w:val="pl-PL"/>
              </w:rPr>
              <w:t>activation_time</w:t>
            </w:r>
            <w:r w:rsidRPr="003D0DDB">
              <w:rPr>
                <w:rFonts w:cstheme="minorHAnsi"/>
                <w:b/>
                <w:szCs w:val="24"/>
                <w:lang w:val="pl-PL"/>
              </w:rPr>
              <w:t xml:space="preserve"> + T</w:t>
            </w:r>
            <w:r w:rsidRPr="003D0DDB">
              <w:rPr>
                <w:rFonts w:cstheme="minorHAnsi"/>
                <w:b/>
                <w:szCs w:val="24"/>
                <w:vertAlign w:val="subscript"/>
                <w:lang w:val="pl-PL"/>
              </w:rPr>
              <w:t>PDCCH</w:t>
            </w:r>
            <w:r w:rsidRPr="003D0DDB">
              <w:rPr>
                <w:rFonts w:cstheme="minorHAnsi"/>
                <w:b/>
                <w:szCs w:val="24"/>
                <w:lang w:val="pl-PL"/>
              </w:rPr>
              <w:t xml:space="preserve"> + T</w:t>
            </w:r>
            <w:r w:rsidRPr="003D0DDB">
              <w:rPr>
                <w:rFonts w:cstheme="minorHAnsi"/>
                <w:b/>
                <w:szCs w:val="24"/>
                <w:vertAlign w:val="subscript"/>
                <w:lang w:val="pl-PL"/>
              </w:rPr>
              <w:t>1</w:t>
            </w:r>
            <w:r w:rsidRPr="003D0DDB">
              <w:rPr>
                <w:rFonts w:cstheme="minorHAnsi"/>
                <w:b/>
                <w:szCs w:val="24"/>
                <w:lang w:val="pl-PL"/>
              </w:rPr>
              <w:t xml:space="preserve"> + T</w:t>
            </w:r>
            <w:r w:rsidRPr="003D0DDB">
              <w:rPr>
                <w:rFonts w:cstheme="minorHAnsi"/>
                <w:b/>
                <w:szCs w:val="24"/>
                <w:vertAlign w:val="subscript"/>
                <w:lang w:val="pl-PL"/>
              </w:rPr>
              <w:t>2</w:t>
            </w:r>
            <w:r w:rsidRPr="003D0DDB">
              <w:rPr>
                <w:rFonts w:cstheme="minorHAnsi"/>
                <w:b/>
                <w:szCs w:val="24"/>
                <w:lang w:val="pl-PL"/>
              </w:rPr>
              <w:t xml:space="preserve"> + T</w:t>
            </w:r>
            <w:r w:rsidRPr="003D0DDB">
              <w:rPr>
                <w:rFonts w:cstheme="minorHAnsi"/>
                <w:b/>
                <w:szCs w:val="24"/>
                <w:vertAlign w:val="subscript"/>
                <w:lang w:val="pl-PL"/>
              </w:rPr>
              <w:t>3</w:t>
            </w:r>
            <w:r w:rsidRPr="003D0DDB">
              <w:rPr>
                <w:rFonts w:cstheme="minorHAnsi"/>
                <w:b/>
                <w:szCs w:val="24"/>
                <w:lang w:val="pl-PL"/>
              </w:rPr>
              <w:t xml:space="preserve"> + T</w:t>
            </w:r>
            <w:r w:rsidRPr="003D0DDB">
              <w:rPr>
                <w:rFonts w:cstheme="minorHAnsi"/>
                <w:b/>
                <w:szCs w:val="24"/>
                <w:vertAlign w:val="subscript"/>
                <w:lang w:val="pl-PL"/>
              </w:rPr>
              <w:t>CSI_Reporting</w:t>
            </w:r>
            <w:r>
              <w:rPr>
                <w:rFonts w:eastAsia="PMingLiU" w:cstheme="minorHAnsi"/>
                <w:b/>
                <w:bCs/>
                <w:szCs w:val="24"/>
              </w:rPr>
              <w:fldChar w:fldCharType="end"/>
            </w:r>
          </w:p>
          <w:p w14:paraId="0684BBAE"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_Ref92103532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11</w:t>
            </w:r>
            <w:r w:rsidRPr="00296E32">
              <w:rPr>
                <w:rFonts w:cstheme="minorHAnsi"/>
                <w:b/>
                <w:szCs w:val="24"/>
                <w:lang w:eastAsia="x-none"/>
              </w:rPr>
              <w:t xml:space="preserve">: </w:t>
            </w:r>
            <w:r>
              <w:rPr>
                <w:rFonts w:cstheme="minorHAnsi"/>
                <w:b/>
                <w:szCs w:val="24"/>
                <w:lang w:eastAsia="x-none"/>
              </w:rPr>
              <w:t>For PUCCH SCell activation in invalid TA case</w:t>
            </w:r>
            <w:r w:rsidRPr="003D0DDB">
              <w:rPr>
                <w:rFonts w:cstheme="minorHAnsi"/>
                <w:b/>
                <w:szCs w:val="24"/>
                <w:lang w:eastAsia="x-none"/>
              </w:rPr>
              <w:t>,</w:t>
            </w:r>
            <w:r w:rsidRPr="00961510">
              <w:rPr>
                <w:rFonts w:cstheme="minorHAnsi"/>
                <w:b/>
                <w:bCs/>
                <w:szCs w:val="24"/>
                <w:lang w:eastAsia="x-none"/>
              </w:rPr>
              <w:t xml:space="preserve"> </w:t>
            </w:r>
            <w:r w:rsidRPr="00961510">
              <w:rPr>
                <w:rFonts w:cstheme="minorHAnsi"/>
                <w:b/>
                <w:bCs/>
                <w:szCs w:val="24"/>
                <w:lang w:val="pl-PL"/>
              </w:rPr>
              <w:t>T</w:t>
            </w:r>
            <w:r w:rsidRPr="00961510">
              <w:rPr>
                <w:rFonts w:cstheme="minorHAnsi"/>
                <w:b/>
                <w:bCs/>
                <w:szCs w:val="24"/>
                <w:vertAlign w:val="subscript"/>
                <w:lang w:val="pl-PL"/>
              </w:rPr>
              <w:t>2</w:t>
            </w:r>
            <w:r w:rsidRPr="00961510">
              <w:rPr>
                <w:rFonts w:cstheme="minorHAnsi"/>
                <w:b/>
                <w:bCs/>
                <w:szCs w:val="24"/>
                <w:lang w:val="pl-PL"/>
              </w:rPr>
              <w:t xml:space="preserve"> is the delay for obtaining a valid TA command from the point that UE transmit</w:t>
            </w:r>
            <w:r>
              <w:rPr>
                <w:rFonts w:cstheme="minorHAnsi"/>
                <w:b/>
                <w:bCs/>
                <w:szCs w:val="24"/>
                <w:lang w:val="pl-PL"/>
              </w:rPr>
              <w:t>s</w:t>
            </w:r>
            <w:r w:rsidRPr="00961510">
              <w:rPr>
                <w:rFonts w:cstheme="minorHAnsi"/>
                <w:b/>
                <w:bCs/>
                <w:szCs w:val="24"/>
                <w:lang w:val="pl-PL"/>
              </w:rPr>
              <w:t xml:space="preserve"> PRACH</w:t>
            </w:r>
            <w:r>
              <w:rPr>
                <w:rFonts w:cstheme="minorHAnsi"/>
                <w:b/>
                <w:bCs/>
                <w:szCs w:val="24"/>
                <w:lang w:val="pl-PL"/>
              </w:rPr>
              <w:t>.</w:t>
            </w:r>
            <w:r>
              <w:rPr>
                <w:rFonts w:eastAsia="PMingLiU" w:cstheme="minorHAnsi"/>
                <w:b/>
                <w:bCs/>
                <w:szCs w:val="24"/>
              </w:rPr>
              <w:fldChar w:fldCharType="end"/>
            </w:r>
          </w:p>
          <w:p w14:paraId="2D20B025"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_Ref92103533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12</w:t>
            </w:r>
            <w:r w:rsidRPr="00296E32">
              <w:rPr>
                <w:rFonts w:cstheme="minorHAnsi"/>
                <w:b/>
                <w:szCs w:val="24"/>
                <w:lang w:eastAsia="x-none"/>
              </w:rPr>
              <w:t xml:space="preserve">: </w:t>
            </w:r>
            <w:r>
              <w:rPr>
                <w:rFonts w:cstheme="minorHAnsi"/>
                <w:b/>
                <w:szCs w:val="24"/>
                <w:lang w:eastAsia="x-none"/>
              </w:rPr>
              <w:t>For the applicability on interruption,</w:t>
            </w:r>
            <w:r>
              <w:rPr>
                <w:rFonts w:eastAsia="PMingLiU" w:cstheme="minorHAnsi"/>
                <w:b/>
                <w:bCs/>
                <w:szCs w:val="24"/>
              </w:rPr>
              <w:fldChar w:fldCharType="end"/>
            </w:r>
          </w:p>
          <w:p w14:paraId="5A123C2E" w14:textId="77777777" w:rsidR="00EF2E62" w:rsidRPr="00C625CC" w:rsidRDefault="00EF2E62" w:rsidP="00EF2E62">
            <w:pPr>
              <w:pStyle w:val="aff8"/>
              <w:widowControl w:val="0"/>
              <w:numPr>
                <w:ilvl w:val="0"/>
                <w:numId w:val="1"/>
              </w:numPr>
              <w:overflowPunct/>
              <w:autoSpaceDE/>
              <w:autoSpaceDN/>
              <w:adjustRightInd/>
              <w:spacing w:after="120"/>
              <w:ind w:firstLineChars="0"/>
              <w:jc w:val="both"/>
              <w:textAlignment w:val="auto"/>
              <w:rPr>
                <w:rFonts w:eastAsia="宋体"/>
                <w:b/>
                <w:bCs/>
                <w:lang w:eastAsia="zh-CN"/>
              </w:rPr>
            </w:pPr>
            <w:r w:rsidRPr="00C625CC">
              <w:rPr>
                <w:rFonts w:eastAsia="宋体"/>
                <w:b/>
                <w:bCs/>
                <w:lang w:eastAsia="zh-CN"/>
              </w:rPr>
              <w:t xml:space="preserve">PUCCH SCell activation requirements </w:t>
            </w:r>
            <w:r w:rsidRPr="00C625CC">
              <w:rPr>
                <w:rFonts w:eastAsia="宋体" w:hint="eastAsia"/>
                <w:b/>
                <w:bCs/>
                <w:lang w:eastAsia="zh-CN"/>
              </w:rPr>
              <w:t xml:space="preserve">are applied when </w:t>
            </w:r>
            <w:r w:rsidRPr="00C625CC">
              <w:rPr>
                <w:rFonts w:eastAsia="宋体"/>
                <w:b/>
                <w:bCs/>
                <w:lang w:eastAsia="zh-CN"/>
              </w:rPr>
              <w:t>no interruption occurs in same FR as the target PUCCH Scell during the PUCCH Scell activation procedure if UE supports per-FR MG, otherwise the PUCCH Scell activation delay can be extended, and</w:t>
            </w:r>
          </w:p>
          <w:p w14:paraId="089B8828" w14:textId="77777777" w:rsidR="00EF2E62" w:rsidRPr="00C625CC" w:rsidRDefault="00EF2E62" w:rsidP="00EF2E62">
            <w:pPr>
              <w:pStyle w:val="aff8"/>
              <w:widowControl w:val="0"/>
              <w:numPr>
                <w:ilvl w:val="0"/>
                <w:numId w:val="1"/>
              </w:numPr>
              <w:overflowPunct/>
              <w:autoSpaceDE/>
              <w:autoSpaceDN/>
              <w:adjustRightInd/>
              <w:spacing w:after="120"/>
              <w:ind w:firstLineChars="0"/>
              <w:jc w:val="both"/>
              <w:textAlignment w:val="auto"/>
              <w:rPr>
                <w:rFonts w:eastAsia="宋体"/>
                <w:b/>
                <w:bCs/>
                <w:lang w:eastAsia="zh-CN"/>
              </w:rPr>
            </w:pPr>
            <w:r w:rsidRPr="00C625CC">
              <w:rPr>
                <w:rFonts w:eastAsia="宋体"/>
                <w:b/>
                <w:bCs/>
                <w:lang w:eastAsia="zh-CN"/>
              </w:rPr>
              <w:t xml:space="preserve">PUCCH SCell activation requirements </w:t>
            </w:r>
            <w:r w:rsidRPr="00C625CC">
              <w:rPr>
                <w:rFonts w:eastAsia="宋体" w:hint="eastAsia"/>
                <w:b/>
                <w:bCs/>
                <w:lang w:eastAsia="zh-CN"/>
              </w:rPr>
              <w:t>are applied when</w:t>
            </w:r>
            <w:r w:rsidRPr="00C625CC">
              <w:rPr>
                <w:rFonts w:eastAsia="宋体"/>
                <w:b/>
                <w:bCs/>
                <w:lang w:eastAsia="zh-CN"/>
              </w:rPr>
              <w:t xml:space="preserve"> </w:t>
            </w:r>
            <w:r w:rsidRPr="00C625CC">
              <w:rPr>
                <w:rFonts w:eastAsia="宋体" w:hint="eastAsia"/>
                <w:b/>
                <w:bCs/>
                <w:lang w:eastAsia="zh-CN"/>
              </w:rPr>
              <w:t>n</w:t>
            </w:r>
            <w:r w:rsidRPr="00C625CC">
              <w:rPr>
                <w:rFonts w:eastAsia="宋体"/>
                <w:b/>
                <w:bCs/>
                <w:lang w:eastAsia="zh-CN"/>
              </w:rPr>
              <w:t>o interruption occurs during the PUCCH Scell activation procedure if UE does not support per-FR MG, otherwise the PUCCH Scell activation delay can be extended.</w:t>
            </w:r>
          </w:p>
          <w:p w14:paraId="51C31908" w14:textId="77777777" w:rsidR="00EF2E62" w:rsidRPr="005C4E43" w:rsidRDefault="00EF2E62" w:rsidP="00EF2E62">
            <w:pPr>
              <w:pStyle w:val="aff8"/>
              <w:widowControl w:val="0"/>
              <w:numPr>
                <w:ilvl w:val="0"/>
                <w:numId w:val="1"/>
              </w:numPr>
              <w:overflowPunct/>
              <w:autoSpaceDE/>
              <w:autoSpaceDN/>
              <w:adjustRightInd/>
              <w:spacing w:after="120"/>
              <w:ind w:left="928" w:firstLineChars="0"/>
              <w:contextualSpacing/>
              <w:jc w:val="both"/>
              <w:textAlignment w:val="auto"/>
              <w:rPr>
                <w:rFonts w:cstheme="minorHAnsi"/>
                <w:b/>
                <w:bCs/>
                <w:szCs w:val="24"/>
                <w:lang w:eastAsia="x-none"/>
              </w:rPr>
            </w:pPr>
            <w:r w:rsidRPr="00C625CC">
              <w:rPr>
                <w:rFonts w:eastAsia="宋体"/>
                <w:b/>
                <w:bCs/>
                <w:lang w:eastAsia="zh-CN"/>
              </w:rPr>
              <w:t xml:space="preserve">The above interruption is caused by factor defined in TS38.133 </w:t>
            </w:r>
            <w:r w:rsidRPr="00C625CC">
              <w:rPr>
                <w:rFonts w:eastAsia="宋体"/>
                <w:b/>
                <w:bCs/>
                <w:lang w:eastAsia="zh-CN"/>
              </w:rPr>
              <w:lastRenderedPageBreak/>
              <w:t>section 8.2.1.1 for EN-DC, in TS38.133 section 8.2.2.1 for NR SA, in TS38.133 section 8.2.3.1 for NE-DC and in TS38.133 section 8.2.4.1 for NR-DC.</w:t>
            </w:r>
          </w:p>
          <w:p w14:paraId="4160F20F" w14:textId="44A43214" w:rsidR="002D406A" w:rsidRPr="00E455EB" w:rsidRDefault="00EF2E62" w:rsidP="00EF2E62">
            <w:pPr>
              <w:overflowPunct/>
              <w:autoSpaceDE/>
              <w:autoSpaceDN/>
              <w:adjustRightInd/>
              <w:spacing w:after="0"/>
              <w:contextualSpacing/>
              <w:textAlignment w:val="auto"/>
              <w:rPr>
                <w:rFonts w:eastAsiaTheme="minorEastAsia"/>
                <w:b/>
                <w:kern w:val="2"/>
                <w:lang w:eastAsia="zh-CN"/>
              </w:rPr>
            </w:pPr>
            <w:r>
              <w:rPr>
                <w:rFonts w:eastAsia="PMingLiU" w:cstheme="minorHAnsi"/>
                <w:b/>
                <w:bCs/>
                <w:szCs w:val="24"/>
              </w:rPr>
              <w:fldChar w:fldCharType="begin"/>
            </w:r>
            <w:r>
              <w:rPr>
                <w:rFonts w:eastAsia="PMingLiU" w:cstheme="minorHAnsi"/>
                <w:b/>
                <w:bCs/>
                <w:szCs w:val="24"/>
              </w:rPr>
              <w:instrText xml:space="preserve"> REF _Ref92103540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13</w:t>
            </w:r>
            <w:r w:rsidRPr="00296E32">
              <w:rPr>
                <w:rFonts w:cstheme="minorHAnsi"/>
                <w:b/>
                <w:szCs w:val="24"/>
                <w:lang w:eastAsia="x-none"/>
              </w:rPr>
              <w:t xml:space="preserve">: </w:t>
            </w:r>
            <w:r w:rsidRPr="00651A9A">
              <w:rPr>
                <w:rFonts w:cstheme="minorHAnsi"/>
                <w:b/>
                <w:szCs w:val="24"/>
                <w:lang w:eastAsia="x-none"/>
              </w:rPr>
              <w:t>There is no needed to bundle the PUCCH Scell with single/multiple TAGs. FFS: intra-/inter band cases.</w:t>
            </w:r>
            <w:r>
              <w:rPr>
                <w:rFonts w:eastAsia="PMingLiU" w:cstheme="minorHAnsi"/>
                <w:b/>
                <w:bCs/>
                <w:szCs w:val="24"/>
              </w:rPr>
              <w:fldChar w:fldCharType="end"/>
            </w:r>
          </w:p>
        </w:tc>
      </w:tr>
      <w:tr w:rsidR="002D406A" w14:paraId="6BF72285" w14:textId="77777777" w:rsidTr="00805BE8">
        <w:trPr>
          <w:trHeight w:val="468"/>
        </w:trPr>
        <w:tc>
          <w:tcPr>
            <w:tcW w:w="1648" w:type="dxa"/>
          </w:tcPr>
          <w:p w14:paraId="1DE690A0" w14:textId="10D07620" w:rsidR="002D406A" w:rsidRPr="00DA3127" w:rsidRDefault="00FF4996" w:rsidP="00805BE8">
            <w:pPr>
              <w:spacing w:before="120" w:after="120"/>
            </w:pPr>
            <w:r w:rsidRPr="00FF4996">
              <w:lastRenderedPageBreak/>
              <w:t>R4-2200181</w:t>
            </w:r>
          </w:p>
        </w:tc>
        <w:tc>
          <w:tcPr>
            <w:tcW w:w="1437" w:type="dxa"/>
          </w:tcPr>
          <w:p w14:paraId="314717D4" w14:textId="17591CB2" w:rsidR="002D406A" w:rsidRPr="00DA3127" w:rsidRDefault="00FF4996" w:rsidP="00805BE8">
            <w:pPr>
              <w:spacing w:before="120" w:after="120"/>
              <w:rPr>
                <w:lang w:eastAsia="zh-CN"/>
              </w:rPr>
            </w:pPr>
            <w:r w:rsidRPr="00FF4996">
              <w:rPr>
                <w:lang w:eastAsia="zh-CN"/>
              </w:rPr>
              <w:t>MediaTek Inc.</w:t>
            </w:r>
          </w:p>
        </w:tc>
        <w:tc>
          <w:tcPr>
            <w:tcW w:w="6772" w:type="dxa"/>
          </w:tcPr>
          <w:p w14:paraId="0F69E15B" w14:textId="570B74E6" w:rsidR="002D406A" w:rsidRPr="00AD52AC" w:rsidRDefault="00AD52AC" w:rsidP="000A6FA2">
            <w:pPr>
              <w:jc w:val="both"/>
              <w:rPr>
                <w:b/>
              </w:rPr>
            </w:pPr>
            <w:r w:rsidRPr="00AD52AC">
              <w:rPr>
                <w:b/>
                <w:lang w:eastAsia="zh-TW"/>
              </w:rPr>
              <w:t xml:space="preserve">Draft </w:t>
            </w:r>
            <w:r w:rsidRPr="00AD52AC">
              <w:rPr>
                <w:rFonts w:hint="eastAsia"/>
                <w:b/>
                <w:lang w:eastAsia="zh-TW"/>
              </w:rPr>
              <w:t xml:space="preserve">CR </w:t>
            </w:r>
            <w:r w:rsidRPr="00AD52AC">
              <w:rPr>
                <w:b/>
              </w:rPr>
              <w:t>for PUCCH SCell deactivation delay requirements</w:t>
            </w:r>
          </w:p>
        </w:tc>
      </w:tr>
      <w:tr w:rsidR="002D406A" w14:paraId="422D4183" w14:textId="77777777" w:rsidTr="00805BE8">
        <w:trPr>
          <w:trHeight w:val="468"/>
        </w:trPr>
        <w:tc>
          <w:tcPr>
            <w:tcW w:w="1648" w:type="dxa"/>
          </w:tcPr>
          <w:p w14:paraId="55DE9E23" w14:textId="0D01FFD1" w:rsidR="002D406A" w:rsidRPr="00DA3127" w:rsidRDefault="008B28FE" w:rsidP="00805BE8">
            <w:pPr>
              <w:spacing w:before="120" w:after="120"/>
            </w:pPr>
            <w:r w:rsidRPr="008B28FE">
              <w:t>R4-2200291</w:t>
            </w:r>
          </w:p>
        </w:tc>
        <w:tc>
          <w:tcPr>
            <w:tcW w:w="1437" w:type="dxa"/>
          </w:tcPr>
          <w:p w14:paraId="5865849F" w14:textId="20BFA149" w:rsidR="002D406A" w:rsidRPr="000E2DAF" w:rsidRDefault="008B28FE" w:rsidP="00805BE8">
            <w:pPr>
              <w:spacing w:before="120" w:after="120"/>
              <w:rPr>
                <w:rFonts w:eastAsiaTheme="minorEastAsia"/>
                <w:lang w:eastAsia="zh-CN"/>
              </w:rPr>
            </w:pPr>
            <w:r>
              <w:rPr>
                <w:rFonts w:eastAsiaTheme="minorEastAsia" w:hint="eastAsia"/>
                <w:lang w:eastAsia="zh-CN"/>
              </w:rPr>
              <w:t>Apple</w:t>
            </w:r>
          </w:p>
        </w:tc>
        <w:tc>
          <w:tcPr>
            <w:tcW w:w="6772" w:type="dxa"/>
          </w:tcPr>
          <w:p w14:paraId="497809C8" w14:textId="77777777" w:rsidR="008B28FE" w:rsidRDefault="008B28FE" w:rsidP="008B28FE">
            <w:pPr>
              <w:jc w:val="both"/>
              <w:rPr>
                <w:b/>
                <w:bCs/>
                <w:i/>
                <w:iCs/>
                <w:lang w:val="en-US" w:eastAsia="zh-CN"/>
              </w:rPr>
            </w:pPr>
            <w:r w:rsidRPr="005B5BDD">
              <w:rPr>
                <w:b/>
                <w:bCs/>
                <w:i/>
                <w:iCs/>
                <w:lang w:val="en-US" w:eastAsia="zh-CN"/>
              </w:rPr>
              <w:t>Proposal 1: RAN4 to introduce new R17 UE capability of CSI reporting cross PUCCH groups.</w:t>
            </w:r>
          </w:p>
          <w:p w14:paraId="1D1C0EE2" w14:textId="77777777" w:rsidR="008B28FE" w:rsidRDefault="008B28FE" w:rsidP="008B28FE">
            <w:pPr>
              <w:jc w:val="both"/>
              <w:rPr>
                <w:b/>
                <w:bCs/>
                <w:i/>
                <w:iCs/>
                <w:lang w:val="en-US" w:eastAsia="zh-CN"/>
              </w:rPr>
            </w:pPr>
            <w:r>
              <w:rPr>
                <w:b/>
                <w:bCs/>
                <w:i/>
                <w:iCs/>
                <w:lang w:val="en-US" w:eastAsia="zh-CN"/>
              </w:rPr>
              <w:t xml:space="preserve">Proposal 2: RAN4 to not specify </w:t>
            </w:r>
            <w:r w:rsidRPr="00354E71">
              <w:rPr>
                <w:b/>
                <w:bCs/>
                <w:i/>
                <w:iCs/>
                <w:lang w:val="en-US" w:eastAsia="zh-CN"/>
              </w:rPr>
              <w:t xml:space="preserve">PUCCH SCell activation requirement for the scenarios </w:t>
            </w:r>
            <w:r>
              <w:rPr>
                <w:b/>
                <w:bCs/>
                <w:i/>
                <w:iCs/>
                <w:lang w:val="en-US" w:eastAsia="zh-CN"/>
              </w:rPr>
              <w:t>in which</w:t>
            </w:r>
            <w:r w:rsidRPr="00354E71">
              <w:rPr>
                <w:b/>
                <w:bCs/>
                <w:i/>
                <w:iCs/>
                <w:lang w:val="en-US" w:eastAsia="zh-CN"/>
              </w:rPr>
              <w:t xml:space="preserve"> beam information needs to be reported to network</w:t>
            </w:r>
            <w:r>
              <w:rPr>
                <w:b/>
                <w:bCs/>
                <w:i/>
                <w:iCs/>
                <w:lang w:val="en-US" w:eastAsia="zh-CN"/>
              </w:rPr>
              <w:t xml:space="preserve"> but UE cannot support </w:t>
            </w:r>
            <w:r w:rsidRPr="005B5BDD">
              <w:rPr>
                <w:b/>
                <w:bCs/>
                <w:i/>
                <w:iCs/>
                <w:lang w:val="en-US" w:eastAsia="zh-CN"/>
              </w:rPr>
              <w:t xml:space="preserve">CSI reporting </w:t>
            </w:r>
            <w:r>
              <w:rPr>
                <w:b/>
                <w:bCs/>
                <w:i/>
                <w:iCs/>
                <w:lang w:val="en-US" w:eastAsia="zh-CN"/>
              </w:rPr>
              <w:t>cross PUCCH groups.</w:t>
            </w:r>
          </w:p>
          <w:p w14:paraId="5873A3AE" w14:textId="77777777" w:rsidR="008B28FE" w:rsidRDefault="008B28FE" w:rsidP="008B28FE">
            <w:pPr>
              <w:jc w:val="both"/>
              <w:rPr>
                <w:rFonts w:eastAsia="宋体"/>
                <w:b/>
                <w:bCs/>
                <w:i/>
                <w:iCs/>
                <w:szCs w:val="24"/>
                <w:lang w:eastAsia="zh-CN"/>
              </w:rPr>
            </w:pPr>
            <w:r w:rsidRPr="00A20DD1">
              <w:rPr>
                <w:rFonts w:eastAsia="宋体"/>
                <w:b/>
                <w:bCs/>
                <w:i/>
                <w:iCs/>
                <w:lang w:eastAsia="zh-CN"/>
              </w:rPr>
              <w:t xml:space="preserve">Proposal 3: </w:t>
            </w:r>
            <w:r w:rsidRPr="00A20DD1">
              <w:rPr>
                <w:rFonts w:eastAsia="宋体"/>
                <w:b/>
                <w:bCs/>
                <w:i/>
                <w:iCs/>
                <w:szCs w:val="24"/>
                <w:lang w:eastAsia="zh-CN"/>
              </w:rPr>
              <w:t>For T</w:t>
            </w:r>
            <w:r w:rsidRPr="00A20DD1">
              <w:rPr>
                <w:rFonts w:eastAsia="宋体"/>
                <w:b/>
                <w:bCs/>
                <w:i/>
                <w:iCs/>
                <w:szCs w:val="24"/>
                <w:vertAlign w:val="subscript"/>
                <w:lang w:eastAsia="zh-CN"/>
              </w:rPr>
              <w:t xml:space="preserve">activation_time </w:t>
            </w:r>
            <w:r w:rsidRPr="00A20DD1">
              <w:rPr>
                <w:rFonts w:eastAsia="宋体"/>
                <w:b/>
                <w:bCs/>
                <w:i/>
                <w:iCs/>
                <w:szCs w:val="24"/>
                <w:lang w:eastAsia="zh-CN"/>
              </w:rPr>
              <w:t xml:space="preserve">in </w:t>
            </w:r>
            <w:r>
              <w:rPr>
                <w:rFonts w:eastAsia="宋体"/>
                <w:b/>
                <w:bCs/>
                <w:i/>
                <w:iCs/>
                <w:szCs w:val="24"/>
                <w:lang w:eastAsia="zh-CN"/>
              </w:rPr>
              <w:t xml:space="preserve">FR2 </w:t>
            </w:r>
            <w:r w:rsidRPr="00A20DD1">
              <w:rPr>
                <w:rFonts w:eastAsia="宋体"/>
                <w:b/>
                <w:bCs/>
                <w:i/>
                <w:iCs/>
                <w:szCs w:val="24"/>
                <w:lang w:eastAsia="zh-CN"/>
              </w:rPr>
              <w:t>PUCCH SCell activation requirement, spatial relation activation would not introduce additional delay time</w:t>
            </w:r>
            <w:r>
              <w:rPr>
                <w:rFonts w:eastAsia="宋体"/>
                <w:b/>
                <w:bCs/>
                <w:i/>
                <w:iCs/>
                <w:szCs w:val="24"/>
                <w:lang w:eastAsia="zh-CN"/>
              </w:rPr>
              <w:t>.</w:t>
            </w:r>
          </w:p>
          <w:p w14:paraId="675B3129" w14:textId="77777777" w:rsidR="008B28FE" w:rsidRDefault="008B28FE" w:rsidP="008B28FE">
            <w:pPr>
              <w:jc w:val="both"/>
              <w:rPr>
                <w:rFonts w:eastAsia="宋体"/>
                <w:b/>
                <w:bCs/>
                <w:i/>
                <w:iCs/>
                <w:lang w:eastAsia="zh-CN"/>
              </w:rPr>
            </w:pPr>
            <w:r w:rsidRPr="00A20DD1">
              <w:rPr>
                <w:rFonts w:eastAsia="宋体"/>
                <w:b/>
                <w:bCs/>
                <w:i/>
                <w:iCs/>
                <w:lang w:eastAsia="zh-CN"/>
              </w:rPr>
              <w:t xml:space="preserve">Proposal </w:t>
            </w:r>
            <w:r>
              <w:rPr>
                <w:rFonts w:eastAsia="宋体"/>
                <w:b/>
                <w:bCs/>
                <w:i/>
                <w:iCs/>
                <w:lang w:eastAsia="zh-CN"/>
              </w:rPr>
              <w:t>4</w:t>
            </w:r>
            <w:r w:rsidRPr="00A20DD1">
              <w:rPr>
                <w:rFonts w:eastAsia="宋体"/>
                <w:b/>
                <w:bCs/>
                <w:i/>
                <w:iCs/>
                <w:lang w:eastAsia="zh-CN"/>
              </w:rPr>
              <w:t xml:space="preserve">: </w:t>
            </w:r>
          </w:p>
          <w:p w14:paraId="3079E1C4" w14:textId="77777777" w:rsidR="008B28FE" w:rsidRPr="00AC1AF2" w:rsidRDefault="008B28FE" w:rsidP="008B28FE">
            <w:pPr>
              <w:jc w:val="both"/>
              <w:rPr>
                <w:rFonts w:eastAsia="宋体"/>
                <w:b/>
                <w:bCs/>
                <w:i/>
                <w:iCs/>
                <w:szCs w:val="24"/>
                <w:lang w:eastAsia="zh-CN"/>
              </w:rPr>
            </w:pPr>
            <w:r w:rsidRPr="00A20DD1">
              <w:rPr>
                <w:rFonts w:eastAsia="宋体"/>
                <w:b/>
                <w:bCs/>
                <w:i/>
                <w:iCs/>
                <w:szCs w:val="24"/>
                <w:lang w:eastAsia="zh-CN"/>
              </w:rPr>
              <w:t>For T</w:t>
            </w:r>
            <w:r w:rsidRPr="00A20DD1">
              <w:rPr>
                <w:rFonts w:eastAsia="宋体"/>
                <w:b/>
                <w:bCs/>
                <w:i/>
                <w:iCs/>
                <w:szCs w:val="24"/>
                <w:vertAlign w:val="subscript"/>
                <w:lang w:eastAsia="zh-CN"/>
              </w:rPr>
              <w:t xml:space="preserve">activation_time </w:t>
            </w:r>
            <w:r w:rsidRPr="00A20DD1">
              <w:rPr>
                <w:rFonts w:eastAsia="宋体"/>
                <w:b/>
                <w:bCs/>
                <w:i/>
                <w:iCs/>
                <w:szCs w:val="24"/>
                <w:lang w:eastAsia="zh-CN"/>
              </w:rPr>
              <w:t xml:space="preserve">in </w:t>
            </w:r>
            <w:r>
              <w:rPr>
                <w:rFonts w:eastAsia="宋体"/>
                <w:b/>
                <w:bCs/>
                <w:i/>
                <w:iCs/>
                <w:szCs w:val="24"/>
                <w:lang w:eastAsia="zh-CN"/>
              </w:rPr>
              <w:t xml:space="preserve">FR2 </w:t>
            </w:r>
            <w:r w:rsidRPr="00A20DD1">
              <w:rPr>
                <w:rFonts w:eastAsia="宋体"/>
                <w:b/>
                <w:bCs/>
                <w:i/>
                <w:iCs/>
                <w:szCs w:val="24"/>
                <w:lang w:eastAsia="zh-CN"/>
              </w:rPr>
              <w:t xml:space="preserve">PUCCH SCell activation requirement, </w:t>
            </w:r>
            <w:r w:rsidRPr="00AC1AF2">
              <w:rPr>
                <w:rFonts w:eastAsia="宋体"/>
                <w:b/>
                <w:bCs/>
                <w:i/>
                <w:iCs/>
                <w:szCs w:val="24"/>
                <w:lang w:eastAsia="zh-CN"/>
              </w:rPr>
              <w:t xml:space="preserve">only define detailed requirement for PL-RS known case, and 5 samples of PL-RS measurement time shall be considered. </w:t>
            </w:r>
          </w:p>
          <w:p w14:paraId="4ED6D6F2" w14:textId="77777777" w:rsidR="008B28FE" w:rsidRDefault="008B28FE" w:rsidP="008B28FE">
            <w:pPr>
              <w:jc w:val="both"/>
              <w:rPr>
                <w:rFonts w:eastAsia="宋体"/>
                <w:b/>
                <w:bCs/>
                <w:i/>
                <w:iCs/>
                <w:szCs w:val="24"/>
                <w:lang w:eastAsia="zh-CN"/>
              </w:rPr>
            </w:pPr>
            <w:r w:rsidRPr="00AC1AF2">
              <w:rPr>
                <w:rFonts w:eastAsia="宋体"/>
                <w:b/>
                <w:bCs/>
                <w:i/>
                <w:iCs/>
                <w:szCs w:val="24"/>
                <w:lang w:eastAsia="zh-CN"/>
              </w:rPr>
              <w:t>If the PL-RS of PUCCH on target SCell is unknown, in spec it can be clarified that “longer activation time is expected if the pathloss reference signal is unknown.”</w:t>
            </w:r>
          </w:p>
          <w:p w14:paraId="2300EB57" w14:textId="77777777" w:rsidR="008B28FE" w:rsidRPr="00DA01E2" w:rsidRDefault="008B28FE" w:rsidP="008B28FE">
            <w:pPr>
              <w:spacing w:after="120"/>
              <w:jc w:val="both"/>
              <w:rPr>
                <w:b/>
                <w:bCs/>
                <w:i/>
                <w:iCs/>
                <w:color w:val="000000"/>
                <w:lang w:val="en-US" w:eastAsia="zh-CN"/>
              </w:rPr>
            </w:pPr>
            <w:r w:rsidRPr="00DA01E2">
              <w:rPr>
                <w:b/>
                <w:bCs/>
                <w:i/>
                <w:iCs/>
                <w:color w:val="000000"/>
                <w:lang w:val="en-US" w:eastAsia="zh-CN"/>
              </w:rPr>
              <w:t xml:space="preserve">Proposal </w:t>
            </w:r>
            <w:r>
              <w:rPr>
                <w:b/>
                <w:bCs/>
                <w:i/>
                <w:iCs/>
                <w:color w:val="000000"/>
                <w:lang w:val="en-US" w:eastAsia="zh-CN"/>
              </w:rPr>
              <w:t>5</w:t>
            </w:r>
            <w:r w:rsidRPr="00DA01E2">
              <w:rPr>
                <w:b/>
                <w:bCs/>
                <w:i/>
                <w:iCs/>
                <w:color w:val="000000"/>
                <w:lang w:val="en-US" w:eastAsia="zh-CN"/>
              </w:rPr>
              <w:t>: Regarding t</w:t>
            </w:r>
            <w:r w:rsidRPr="00DA01E2">
              <w:rPr>
                <w:b/>
                <w:bCs/>
                <w:i/>
                <w:iCs/>
                <w:color w:val="000000"/>
                <w:lang w:eastAsia="zh-CN"/>
              </w:rPr>
              <w:t>he PUCCH SCell activation requirements for invalid TA case,</w:t>
            </w:r>
          </w:p>
          <w:p w14:paraId="755131E2" w14:textId="77777777" w:rsidR="008B28FE" w:rsidRPr="00CC7A29" w:rsidRDefault="008B28FE" w:rsidP="008B28FE">
            <w:pPr>
              <w:pStyle w:val="aff8"/>
              <w:numPr>
                <w:ilvl w:val="0"/>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If UE does not have the valid TA on the PUCCH Scell being activated, an additional UL synchronization procedure to obtain the valid TA</w:t>
            </w:r>
            <w:r w:rsidRPr="00CC7A29">
              <w:rPr>
                <w:rFonts w:eastAsiaTheme="minorEastAsia"/>
                <w:b/>
                <w:bCs/>
                <w:i/>
                <w:iCs/>
                <w:lang w:val="pl-PL" w:eastAsia="zh-CN"/>
              </w:rPr>
              <w:t xml:space="preserve"> comparing to </w:t>
            </w:r>
            <w:r w:rsidRPr="00CC7A29">
              <w:rPr>
                <w:rFonts w:eastAsiaTheme="minorEastAsia"/>
                <w:b/>
                <w:bCs/>
                <w:i/>
                <w:iCs/>
                <w:lang w:val="pl-PL"/>
              </w:rPr>
              <w:t>( T</w:t>
            </w:r>
            <w:r w:rsidRPr="00CC7A29">
              <w:rPr>
                <w:rFonts w:eastAsiaTheme="minorEastAsia"/>
                <w:b/>
                <w:bCs/>
                <w:i/>
                <w:iCs/>
                <w:vertAlign w:val="subscript"/>
                <w:lang w:val="pl-PL"/>
              </w:rPr>
              <w:t>HARQ</w:t>
            </w:r>
            <w:r w:rsidRPr="00CC7A29">
              <w:rPr>
                <w:rFonts w:eastAsiaTheme="minorEastAsia"/>
                <w:b/>
                <w:bCs/>
                <w:i/>
                <w:iCs/>
                <w:lang w:val="pl-PL"/>
              </w:rPr>
              <w:t xml:space="preserve"> + T</w:t>
            </w:r>
            <w:r w:rsidRPr="00CC7A29">
              <w:rPr>
                <w:rFonts w:eastAsiaTheme="minorEastAsia"/>
                <w:b/>
                <w:bCs/>
                <w:i/>
                <w:iCs/>
                <w:vertAlign w:val="subscript"/>
                <w:lang w:val="pl-PL"/>
              </w:rPr>
              <w:t>activation_time</w:t>
            </w:r>
            <w:r w:rsidRPr="00CC7A29">
              <w:rPr>
                <w:rFonts w:eastAsiaTheme="minorEastAsia"/>
                <w:b/>
                <w:bCs/>
                <w:i/>
                <w:iCs/>
                <w:lang w:val="pl-PL"/>
              </w:rPr>
              <w:t xml:space="preserve"> +T</w:t>
            </w:r>
            <w:r w:rsidRPr="00CC7A29">
              <w:rPr>
                <w:rFonts w:eastAsiaTheme="minorEastAsia"/>
                <w:b/>
                <w:bCs/>
                <w:i/>
                <w:iCs/>
                <w:vertAlign w:val="subscript"/>
                <w:lang w:val="pl-PL"/>
              </w:rPr>
              <w:t>CSI_Reporting</w:t>
            </w:r>
            <w:r w:rsidRPr="00CC7A29">
              <w:rPr>
                <w:rFonts w:eastAsiaTheme="minorEastAsia"/>
                <w:b/>
                <w:bCs/>
                <w:i/>
                <w:iCs/>
                <w:lang w:val="pl-PL"/>
              </w:rPr>
              <w:t>) shall be considered which including the following factors:</w:t>
            </w:r>
          </w:p>
          <w:p w14:paraId="46F39DAB" w14:textId="77777777" w:rsidR="008B28FE" w:rsidRPr="00CC7A29" w:rsidRDefault="008B28FE" w:rsidP="008B28FE">
            <w:pPr>
              <w:pStyle w:val="aff8"/>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uncertainty in acquiring the first available PRACH occasion in the PUCCH Scell(T</w:t>
            </w:r>
            <w:r w:rsidRPr="00610884">
              <w:rPr>
                <w:rFonts w:eastAsiaTheme="minorEastAsia"/>
                <w:b/>
                <w:bCs/>
                <w:i/>
                <w:iCs/>
                <w:vertAlign w:val="subscript"/>
                <w:lang w:val="pl-PL"/>
              </w:rPr>
              <w:t>1</w:t>
            </w:r>
            <w:r w:rsidRPr="00CC7A29">
              <w:rPr>
                <w:rFonts w:eastAsiaTheme="minorEastAsia"/>
                <w:b/>
                <w:bCs/>
                <w:i/>
                <w:iCs/>
                <w:lang w:val="pl-PL"/>
              </w:rPr>
              <w:t>);</w:t>
            </w:r>
          </w:p>
          <w:p w14:paraId="0AF478A0" w14:textId="77777777" w:rsidR="008B28FE" w:rsidRPr="00CC7A29" w:rsidRDefault="008B28FE" w:rsidP="008B28FE">
            <w:pPr>
              <w:pStyle w:val="aff8"/>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for obtaining a valid TA command for the sTAG to which the Scell configured with PUCCH belongs(T</w:t>
            </w:r>
            <w:r w:rsidRPr="00610884">
              <w:rPr>
                <w:rFonts w:eastAsiaTheme="minorEastAsia"/>
                <w:b/>
                <w:bCs/>
                <w:i/>
                <w:iCs/>
                <w:vertAlign w:val="subscript"/>
                <w:lang w:val="pl-PL"/>
              </w:rPr>
              <w:t>2</w:t>
            </w:r>
            <w:r w:rsidRPr="00CC7A29">
              <w:rPr>
                <w:rFonts w:eastAsiaTheme="minorEastAsia"/>
                <w:b/>
                <w:bCs/>
                <w:i/>
                <w:iCs/>
                <w:lang w:val="pl-PL"/>
              </w:rPr>
              <w:t>);</w:t>
            </w:r>
          </w:p>
          <w:p w14:paraId="5FC43AE2" w14:textId="77777777" w:rsidR="008B28FE" w:rsidRPr="00CC7A29" w:rsidRDefault="008B28FE" w:rsidP="008B28FE">
            <w:pPr>
              <w:pStyle w:val="aff8"/>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for applying the received TA for uplink transmission(T</w:t>
            </w:r>
            <w:r w:rsidRPr="00610884">
              <w:rPr>
                <w:rFonts w:eastAsiaTheme="minorEastAsia"/>
                <w:b/>
                <w:bCs/>
                <w:i/>
                <w:iCs/>
                <w:vertAlign w:val="subscript"/>
                <w:lang w:val="pl-PL"/>
              </w:rPr>
              <w:t>3</w:t>
            </w:r>
            <w:r w:rsidRPr="00CC7A29">
              <w:rPr>
                <w:rFonts w:eastAsiaTheme="minorEastAsia"/>
                <w:b/>
                <w:bCs/>
                <w:i/>
                <w:iCs/>
                <w:lang w:val="pl-PL"/>
              </w:rPr>
              <w:t>)</w:t>
            </w:r>
          </w:p>
          <w:p w14:paraId="0613E91D" w14:textId="77777777" w:rsidR="008B28FE" w:rsidRDefault="008B28FE" w:rsidP="008B28FE">
            <w:pPr>
              <w:autoSpaceDE/>
              <w:autoSpaceDN/>
              <w:adjustRightInd/>
              <w:spacing w:line="259" w:lineRule="auto"/>
              <w:rPr>
                <w:b/>
                <w:bCs/>
                <w:i/>
                <w:iCs/>
                <w:lang w:val="en-US" w:eastAsia="zh-CN"/>
              </w:rPr>
            </w:pPr>
            <w:r w:rsidRPr="00E562B2">
              <w:rPr>
                <w:b/>
                <w:bCs/>
                <w:i/>
                <w:iCs/>
                <w:color w:val="000000"/>
                <w:lang w:val="en-US" w:eastAsia="zh-CN"/>
              </w:rPr>
              <w:t xml:space="preserve">Proposal 6: In NR PUCCH SCell activation delay requirement with invalid TA, </w:t>
            </w:r>
            <w:r w:rsidRPr="00E562B2">
              <w:rPr>
                <w:b/>
                <w:bCs/>
                <w:i/>
                <w:iCs/>
                <w:lang w:val="en-US" w:eastAsia="ja-JP"/>
              </w:rPr>
              <w:t>T</w:t>
            </w:r>
            <w:r w:rsidRPr="00E562B2">
              <w:rPr>
                <w:b/>
                <w:bCs/>
                <w:i/>
                <w:iCs/>
                <w:vertAlign w:val="subscript"/>
                <w:lang w:val="en-US" w:eastAsia="ja-JP"/>
              </w:rPr>
              <w:t>2</w:t>
            </w:r>
            <w:r w:rsidRPr="00E562B2">
              <w:rPr>
                <w:b/>
                <w:bCs/>
                <w:i/>
                <w:iCs/>
                <w:lang w:val="en-US" w:eastAsia="ja-JP"/>
              </w:rPr>
              <w:t xml:space="preserve"> is the delay from slot n + (T</w:t>
            </w:r>
            <w:r w:rsidRPr="00E562B2">
              <w:rPr>
                <w:b/>
                <w:bCs/>
                <w:i/>
                <w:iCs/>
                <w:vertAlign w:val="subscript"/>
                <w:lang w:val="en-US" w:eastAsia="ja-JP"/>
              </w:rPr>
              <w:t>HARQ</w:t>
            </w:r>
            <w:r w:rsidRPr="00E562B2">
              <w:rPr>
                <w:b/>
                <w:bCs/>
                <w:i/>
                <w:iCs/>
                <w:lang w:val="en-US" w:eastAsia="ja-JP"/>
              </w:rPr>
              <w:t xml:space="preserve"> + T</w:t>
            </w:r>
            <w:r w:rsidRPr="00E562B2">
              <w:rPr>
                <w:b/>
                <w:bCs/>
                <w:i/>
                <w:iCs/>
                <w:vertAlign w:val="subscript"/>
                <w:lang w:val="en-US" w:eastAsia="ja-JP"/>
              </w:rPr>
              <w:t xml:space="preserve">activatation_time </w:t>
            </w:r>
            <w:r w:rsidRPr="00E562B2">
              <w:rPr>
                <w:b/>
                <w:bCs/>
                <w:i/>
                <w:iCs/>
                <w:lang w:val="en-US" w:eastAsia="ja-JP"/>
              </w:rPr>
              <w:t>+T</w:t>
            </w:r>
            <w:r w:rsidRPr="00E562B2">
              <w:rPr>
                <w:b/>
                <w:bCs/>
                <w:i/>
                <w:iCs/>
                <w:vertAlign w:val="subscript"/>
                <w:lang w:val="en-US" w:eastAsia="ja-JP"/>
              </w:rPr>
              <w:t>1</w:t>
            </w:r>
            <w:r w:rsidRPr="00E562B2">
              <w:rPr>
                <w:b/>
                <w:bCs/>
                <w:i/>
                <w:iCs/>
                <w:lang w:val="en-US" w:eastAsia="ja-JP"/>
              </w:rPr>
              <w:t>)/NR slot length until UE has obtained a valid TA command for the target PUCCH Scell being activated. T</w:t>
            </w:r>
            <w:r w:rsidRPr="00E562B2">
              <w:rPr>
                <w:b/>
                <w:bCs/>
                <w:i/>
                <w:iCs/>
                <w:vertAlign w:val="subscript"/>
                <w:lang w:val="en-US" w:eastAsia="ja-JP"/>
              </w:rPr>
              <w:t xml:space="preserve">activatation_time </w:t>
            </w:r>
            <w:r w:rsidRPr="00E562B2">
              <w:rPr>
                <w:b/>
                <w:bCs/>
                <w:i/>
                <w:iCs/>
                <w:lang w:val="en-US" w:eastAsia="ja-JP"/>
              </w:rPr>
              <w:t>is defined in TS38.133 section 8.3.2. slot n is the slot when UE received PUCCH Scell activation MAC CE</w:t>
            </w:r>
            <w:r w:rsidRPr="00E562B2">
              <w:rPr>
                <w:b/>
                <w:bCs/>
                <w:i/>
                <w:iCs/>
                <w:lang w:val="en-US" w:eastAsia="zh-CN"/>
              </w:rPr>
              <w:t>.</w:t>
            </w:r>
          </w:p>
          <w:p w14:paraId="44E2BE6C" w14:textId="77777777" w:rsidR="008B28FE" w:rsidRPr="00CB612A" w:rsidRDefault="008B28FE" w:rsidP="008B2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i/>
                <w:iCs/>
                <w:color w:val="000000"/>
                <w:lang w:val="en-US" w:eastAsia="zh-CN"/>
              </w:rPr>
            </w:pPr>
            <w:r w:rsidRPr="00CB612A">
              <w:rPr>
                <w:b/>
                <w:bCs/>
                <w:i/>
                <w:iCs/>
                <w:color w:val="000000"/>
                <w:lang w:val="en-US" w:eastAsia="zh-CN"/>
              </w:rPr>
              <w:t xml:space="preserve">Proposal </w:t>
            </w:r>
            <w:r>
              <w:rPr>
                <w:b/>
                <w:bCs/>
                <w:i/>
                <w:iCs/>
                <w:color w:val="000000"/>
                <w:lang w:val="en-US" w:eastAsia="zh-CN"/>
              </w:rPr>
              <w:t>7</w:t>
            </w:r>
            <w:r w:rsidRPr="00CB612A">
              <w:rPr>
                <w:b/>
                <w:bCs/>
                <w:i/>
                <w:iCs/>
                <w:color w:val="000000"/>
                <w:lang w:val="en-US" w:eastAsia="zh-CN"/>
              </w:rPr>
              <w:t>:</w:t>
            </w:r>
            <w:r w:rsidRPr="00CB612A">
              <w:rPr>
                <w:color w:val="000000"/>
                <w:lang w:val="en-US" w:eastAsia="zh-CN"/>
              </w:rPr>
              <w:t xml:space="preserve"> </w:t>
            </w:r>
            <w:r w:rsidRPr="00D97A97">
              <w:rPr>
                <w:b/>
                <w:bCs/>
                <w:i/>
                <w:iCs/>
                <w:color w:val="000000"/>
                <w:lang w:val="en-US" w:eastAsia="zh-CN"/>
              </w:rPr>
              <w:t>Applicability on interruption</w:t>
            </w:r>
            <w:r>
              <w:rPr>
                <w:b/>
                <w:bCs/>
                <w:i/>
                <w:iCs/>
                <w:color w:val="000000"/>
                <w:lang w:val="en-US" w:eastAsia="zh-CN"/>
              </w:rPr>
              <w:t xml:space="preserve"> is:</w:t>
            </w:r>
          </w:p>
          <w:p w14:paraId="49B01A9D" w14:textId="77777777" w:rsidR="008B28FE" w:rsidRPr="006E6892" w:rsidRDefault="008B28FE" w:rsidP="008B28FE">
            <w:pPr>
              <w:pStyle w:val="aff8"/>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PUCCH SCell activation requirements are applied when no interruption occurs in same FR as the target PUCCH Scell during the PUCCH Scell activation procedure if UE supports per-FR MG, otherwise the PUCCH Scell activation delay can be extended, and</w:t>
            </w:r>
          </w:p>
          <w:p w14:paraId="03F9C9A9" w14:textId="77777777" w:rsidR="008B28FE" w:rsidRPr="006E6892" w:rsidRDefault="008B28FE" w:rsidP="008B28FE">
            <w:pPr>
              <w:pStyle w:val="aff8"/>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PUCCH SCell activation requirements are applied when no interruption occurs during the PUCCH Scell activation procedure if UE does not support per-FR MG, otherwise the PUCCH Scell activation delay can be extended.</w:t>
            </w:r>
          </w:p>
          <w:p w14:paraId="20BA1CF5" w14:textId="77777777" w:rsidR="008B28FE" w:rsidRDefault="008B28FE" w:rsidP="008B28FE">
            <w:pPr>
              <w:pStyle w:val="aff8"/>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The above interruption is caused by factor defined in TS38.133 section 8.2.1.1 for EN-DC, in TS38.133 section 8.2.2.1 for NR SA, in TS38.133 section 8.2.3.1 for NE-DC and in TS38.133 section 8.2.4.1 for NR-DC.</w:t>
            </w:r>
          </w:p>
          <w:p w14:paraId="1EF59E33" w14:textId="77777777" w:rsidR="008B28FE" w:rsidRPr="006E6892" w:rsidRDefault="008B28FE" w:rsidP="008B28FE">
            <w:pPr>
              <w:pStyle w:val="aff8"/>
              <w:autoSpaceDE/>
              <w:autoSpaceDN/>
              <w:adjustRightInd/>
              <w:spacing w:line="259" w:lineRule="auto"/>
              <w:ind w:left="720" w:firstLineChars="0" w:firstLine="0"/>
              <w:rPr>
                <w:b/>
                <w:bCs/>
                <w:i/>
                <w:iCs/>
                <w:lang w:eastAsia="zh-CN"/>
              </w:rPr>
            </w:pPr>
          </w:p>
          <w:p w14:paraId="4FC2D109" w14:textId="77777777" w:rsidR="008B28FE" w:rsidRDefault="008B28FE" w:rsidP="008B28FE">
            <w:pPr>
              <w:autoSpaceDE/>
              <w:autoSpaceDN/>
              <w:adjustRightInd/>
              <w:spacing w:after="120"/>
              <w:rPr>
                <w:b/>
                <w:bCs/>
                <w:i/>
                <w:iCs/>
                <w:lang w:val="en-US" w:eastAsia="zh-CN"/>
              </w:rPr>
            </w:pPr>
            <w:r w:rsidRPr="0062292E">
              <w:rPr>
                <w:rFonts w:ascii="Times" w:hAnsi="Times" w:cs="Times"/>
                <w:b/>
                <w:bCs/>
                <w:i/>
                <w:iCs/>
                <w:color w:val="000000"/>
                <w:lang w:val="en-US" w:eastAsia="zh-CN"/>
              </w:rPr>
              <w:t xml:space="preserve">Proposal </w:t>
            </w:r>
            <w:r>
              <w:rPr>
                <w:rFonts w:ascii="Times" w:hAnsi="Times" w:cs="Times"/>
                <w:b/>
                <w:bCs/>
                <w:i/>
                <w:iCs/>
                <w:color w:val="000000"/>
                <w:lang w:val="en-US" w:eastAsia="zh-CN"/>
              </w:rPr>
              <w:t>8</w:t>
            </w:r>
            <w:r w:rsidRPr="0062292E">
              <w:rPr>
                <w:rFonts w:ascii="Times" w:hAnsi="Times" w:cs="Times"/>
                <w:b/>
                <w:bCs/>
                <w:i/>
                <w:iCs/>
                <w:color w:val="000000"/>
                <w:lang w:val="en-US" w:eastAsia="zh-CN"/>
              </w:rPr>
              <w:t xml:space="preserve">: </w:t>
            </w:r>
            <w:r w:rsidRPr="006366D9">
              <w:rPr>
                <w:rFonts w:ascii="Times" w:hAnsi="Times" w:cs="Times" w:hint="eastAsia"/>
                <w:b/>
                <w:bCs/>
                <w:i/>
                <w:iCs/>
                <w:color w:val="000000"/>
                <w:lang w:val="en-US" w:eastAsia="zh-CN"/>
              </w:rPr>
              <w:t>Applicability on PDCCH order receiving</w:t>
            </w:r>
            <w:r w:rsidRPr="006366D9">
              <w:rPr>
                <w:rFonts w:ascii="Times" w:hAnsi="Times" w:cs="Times"/>
                <w:b/>
                <w:bCs/>
                <w:i/>
                <w:iCs/>
                <w:color w:val="000000"/>
                <w:lang w:val="en-US" w:eastAsia="zh-CN"/>
              </w:rPr>
              <w:t xml:space="preserve"> is</w:t>
            </w:r>
            <w:r>
              <w:rPr>
                <w:b/>
                <w:bCs/>
                <w:i/>
                <w:iCs/>
                <w:lang w:val="en-US" w:eastAsia="zh-CN"/>
              </w:rPr>
              <w:t>:</w:t>
            </w:r>
          </w:p>
          <w:p w14:paraId="7FDA1D2F" w14:textId="77777777" w:rsidR="008B28FE" w:rsidRPr="003D701A" w:rsidRDefault="008B28FE" w:rsidP="008B28FE">
            <w:pPr>
              <w:pStyle w:val="aff8"/>
              <w:numPr>
                <w:ilvl w:val="0"/>
                <w:numId w:val="1"/>
              </w:numPr>
              <w:overflowPunct/>
              <w:autoSpaceDE/>
              <w:autoSpaceDN/>
              <w:adjustRightInd/>
              <w:spacing w:after="0" w:line="259" w:lineRule="auto"/>
              <w:ind w:firstLineChars="0"/>
              <w:textAlignment w:val="auto"/>
              <w:rPr>
                <w:b/>
                <w:bCs/>
                <w:i/>
                <w:iCs/>
                <w:lang w:eastAsia="zh-CN"/>
              </w:rPr>
            </w:pPr>
            <w:r w:rsidRPr="003D701A">
              <w:rPr>
                <w:rFonts w:eastAsia="Yu Mincho"/>
                <w:b/>
                <w:bCs/>
                <w:i/>
                <w:iCs/>
                <w:lang w:val="en-US"/>
              </w:rPr>
              <w:t>UE needs to receive a PDCCH order to initiate RA procedure on the PUCCH Scell no earlier than n+T</w:t>
            </w:r>
            <w:r w:rsidRPr="003D701A">
              <w:rPr>
                <w:rFonts w:eastAsia="Yu Mincho"/>
                <w:b/>
                <w:bCs/>
                <w:i/>
                <w:iCs/>
                <w:vertAlign w:val="subscript"/>
                <w:lang w:val="en-US"/>
              </w:rPr>
              <w:t>HARQ</w:t>
            </w:r>
            <w:r w:rsidRPr="003D701A">
              <w:rPr>
                <w:rFonts w:eastAsia="Yu Mincho"/>
                <w:b/>
                <w:bCs/>
                <w:i/>
                <w:iCs/>
                <w:lang w:val="en-US"/>
              </w:rPr>
              <w:t xml:space="preserve"> + T</w:t>
            </w:r>
            <w:r w:rsidRPr="003D701A">
              <w:rPr>
                <w:rFonts w:eastAsia="Yu Mincho"/>
                <w:b/>
                <w:bCs/>
                <w:i/>
                <w:iCs/>
                <w:vertAlign w:val="subscript"/>
                <w:lang w:val="en-US"/>
              </w:rPr>
              <w:t>activation_time</w:t>
            </w:r>
            <w:r w:rsidRPr="003D701A">
              <w:rPr>
                <w:rFonts w:eastAsia="Yu Mincho"/>
                <w:b/>
                <w:bCs/>
                <w:i/>
                <w:iCs/>
                <w:lang w:val="en-US"/>
              </w:rPr>
              <w:t>, otherwise the longer PUCCH SCell activation time is expected.</w:t>
            </w:r>
          </w:p>
          <w:p w14:paraId="6D9E88E3" w14:textId="77777777" w:rsidR="008B28FE" w:rsidRPr="00E562B2" w:rsidRDefault="008B28FE" w:rsidP="008B28FE">
            <w:pPr>
              <w:pStyle w:val="aff8"/>
              <w:numPr>
                <w:ilvl w:val="0"/>
                <w:numId w:val="1"/>
              </w:numPr>
              <w:overflowPunct/>
              <w:autoSpaceDE/>
              <w:autoSpaceDN/>
              <w:adjustRightInd/>
              <w:spacing w:after="0" w:line="259" w:lineRule="auto"/>
              <w:ind w:firstLineChars="0"/>
              <w:textAlignment w:val="auto"/>
              <w:rPr>
                <w:b/>
                <w:bCs/>
                <w:i/>
                <w:iCs/>
                <w:lang w:eastAsia="zh-CN"/>
              </w:rPr>
            </w:pPr>
            <w:r w:rsidRPr="003D701A">
              <w:rPr>
                <w:rFonts w:eastAsia="Yu Mincho"/>
                <w:b/>
                <w:bCs/>
                <w:i/>
                <w:iCs/>
                <w:lang w:val="en-US"/>
              </w:rPr>
              <w:t>A delay uncertainty for reception of PDCCH order shall be accounted for in the activation timeline. The delay uncertainty for reception of PDCCH order shall be the time from end of n+T</w:t>
            </w:r>
            <w:r w:rsidRPr="003D701A">
              <w:rPr>
                <w:rFonts w:eastAsia="Yu Mincho"/>
                <w:b/>
                <w:bCs/>
                <w:i/>
                <w:iCs/>
                <w:vertAlign w:val="subscript"/>
                <w:lang w:val="en-US"/>
              </w:rPr>
              <w:t>HARQ</w:t>
            </w:r>
            <w:r w:rsidRPr="003D701A">
              <w:rPr>
                <w:rFonts w:eastAsia="Yu Mincho"/>
                <w:b/>
                <w:bCs/>
                <w:i/>
                <w:iCs/>
                <w:lang w:val="en-US"/>
              </w:rPr>
              <w:t xml:space="preserve"> + T</w:t>
            </w:r>
            <w:r w:rsidRPr="003D701A">
              <w:rPr>
                <w:rFonts w:eastAsia="Yu Mincho"/>
                <w:b/>
                <w:bCs/>
                <w:i/>
                <w:iCs/>
                <w:vertAlign w:val="subscript"/>
                <w:lang w:val="en-US"/>
              </w:rPr>
              <w:t>activation_time</w:t>
            </w:r>
            <w:r w:rsidRPr="003D701A">
              <w:rPr>
                <w:rFonts w:eastAsia="Yu Mincho"/>
                <w:b/>
                <w:bCs/>
                <w:i/>
                <w:iCs/>
                <w:lang w:val="en-US"/>
              </w:rPr>
              <w:t xml:space="preserve"> until reception of PDCCH order.</w:t>
            </w:r>
          </w:p>
          <w:p w14:paraId="75F64D32" w14:textId="77777777" w:rsidR="008B28FE" w:rsidRPr="00E562B2" w:rsidRDefault="008B28FE" w:rsidP="008B28FE">
            <w:pPr>
              <w:pStyle w:val="aff8"/>
              <w:autoSpaceDE/>
              <w:autoSpaceDN/>
              <w:adjustRightInd/>
              <w:spacing w:line="259" w:lineRule="auto"/>
              <w:ind w:left="936" w:firstLineChars="0" w:firstLine="0"/>
              <w:rPr>
                <w:b/>
                <w:bCs/>
                <w:i/>
                <w:iCs/>
                <w:lang w:eastAsia="zh-CN"/>
              </w:rPr>
            </w:pPr>
            <w:r w:rsidRPr="00E562B2">
              <w:rPr>
                <w:rFonts w:eastAsiaTheme="minorEastAsia" w:hint="eastAsia"/>
                <w:b/>
                <w:bCs/>
                <w:i/>
                <w:iCs/>
                <w:lang w:val="en-US" w:eastAsia="zh-CN"/>
              </w:rPr>
              <w:t xml:space="preserve"> </w:t>
            </w:r>
          </w:p>
          <w:p w14:paraId="04FC6430" w14:textId="77777777" w:rsidR="008B28FE" w:rsidRPr="005F41CA" w:rsidRDefault="008B28FE" w:rsidP="008B28FE">
            <w:pPr>
              <w:autoSpaceDE/>
              <w:autoSpaceDN/>
              <w:adjustRightInd/>
              <w:spacing w:after="120"/>
              <w:rPr>
                <w:b/>
                <w:bCs/>
                <w:i/>
                <w:iCs/>
                <w:lang w:val="en-US" w:eastAsia="zh-CN"/>
              </w:rPr>
            </w:pPr>
            <w:r w:rsidRPr="005F41CA">
              <w:rPr>
                <w:rFonts w:ascii="Times" w:hAnsi="Times" w:cs="Times"/>
                <w:b/>
                <w:bCs/>
                <w:i/>
                <w:iCs/>
                <w:color w:val="000000"/>
                <w:lang w:val="en-US" w:eastAsia="zh-CN"/>
              </w:rPr>
              <w:t xml:space="preserve">Proposal </w:t>
            </w:r>
            <w:r>
              <w:rPr>
                <w:rFonts w:ascii="Times" w:hAnsi="Times" w:cs="Times"/>
                <w:b/>
                <w:bCs/>
                <w:i/>
                <w:iCs/>
                <w:color w:val="000000"/>
                <w:lang w:val="en-US" w:eastAsia="zh-CN"/>
              </w:rPr>
              <w:t>9</w:t>
            </w:r>
            <w:r w:rsidRPr="005F41CA">
              <w:rPr>
                <w:rFonts w:ascii="Times" w:hAnsi="Times" w:cs="Times"/>
                <w:b/>
                <w:bCs/>
                <w:i/>
                <w:iCs/>
                <w:color w:val="000000"/>
                <w:lang w:val="en-US" w:eastAsia="zh-CN"/>
              </w:rPr>
              <w:t xml:space="preserve">: </w:t>
            </w:r>
          </w:p>
          <w:p w14:paraId="619C4400" w14:textId="77777777" w:rsidR="008B28FE" w:rsidRPr="005F41CA" w:rsidRDefault="008B28FE" w:rsidP="008B28FE">
            <w:pPr>
              <w:pStyle w:val="aff8"/>
              <w:widowControl w:val="0"/>
              <w:numPr>
                <w:ilvl w:val="0"/>
                <w:numId w:val="18"/>
              </w:numPr>
              <w:overflowPunct/>
              <w:autoSpaceDE/>
              <w:autoSpaceDN/>
              <w:adjustRightInd/>
              <w:spacing w:after="120"/>
              <w:ind w:firstLineChars="0"/>
              <w:textAlignment w:val="auto"/>
              <w:rPr>
                <w:b/>
                <w:bCs/>
                <w:i/>
                <w:iCs/>
                <w:lang w:val="en-US" w:eastAsia="zh-CN"/>
              </w:rPr>
            </w:pPr>
            <w:r w:rsidRPr="005F41CA">
              <w:rPr>
                <w:b/>
                <w:bCs/>
                <w:i/>
                <w:iCs/>
                <w:lang w:val="en-US" w:eastAsia="zh-CN"/>
              </w:rPr>
              <w:t>RAN4 to</w:t>
            </w:r>
            <w:r>
              <w:rPr>
                <w:b/>
                <w:bCs/>
                <w:i/>
                <w:iCs/>
                <w:lang w:val="en-US" w:eastAsia="zh-CN"/>
              </w:rPr>
              <w:t xml:space="preserve"> only</w:t>
            </w:r>
            <w:r w:rsidRPr="005F41CA">
              <w:rPr>
                <w:b/>
                <w:bCs/>
                <w:i/>
                <w:iCs/>
                <w:lang w:val="en-US" w:eastAsia="zh-CN"/>
              </w:rPr>
              <w:t xml:space="preserve"> define the PUCCH SCell activation only for the case when target PUCCH SCell and existing </w:t>
            </w:r>
            <w:r>
              <w:rPr>
                <w:b/>
                <w:bCs/>
                <w:i/>
                <w:iCs/>
                <w:lang w:val="en-US" w:eastAsia="zh-CN"/>
              </w:rPr>
              <w:t xml:space="preserve">active </w:t>
            </w:r>
            <w:r w:rsidRPr="005F41CA">
              <w:rPr>
                <w:b/>
                <w:bCs/>
                <w:i/>
                <w:iCs/>
                <w:lang w:val="en-US" w:eastAsia="zh-CN"/>
              </w:rPr>
              <w:t>serving cells belong to the different TAGs.</w:t>
            </w:r>
          </w:p>
          <w:p w14:paraId="499DB4C8" w14:textId="65611E39" w:rsidR="002D406A" w:rsidRPr="008B28FE" w:rsidRDefault="008B28FE" w:rsidP="008B28FE">
            <w:pPr>
              <w:pStyle w:val="aff8"/>
              <w:widowControl w:val="0"/>
              <w:numPr>
                <w:ilvl w:val="0"/>
                <w:numId w:val="18"/>
              </w:numPr>
              <w:overflowPunct/>
              <w:autoSpaceDE/>
              <w:autoSpaceDN/>
              <w:adjustRightInd/>
              <w:spacing w:after="120"/>
              <w:ind w:firstLineChars="0"/>
              <w:textAlignment w:val="auto"/>
              <w:rPr>
                <w:b/>
                <w:bCs/>
                <w:i/>
                <w:iCs/>
                <w:lang w:val="en-US"/>
              </w:rPr>
            </w:pPr>
            <w:r w:rsidRPr="005F41CA">
              <w:rPr>
                <w:b/>
                <w:bCs/>
                <w:i/>
                <w:iCs/>
                <w:lang w:val="en-US"/>
              </w:rPr>
              <w:t>There is no need to bundle the PUCCH Scell with intra-/inter band cases.</w:t>
            </w:r>
          </w:p>
        </w:tc>
      </w:tr>
      <w:tr w:rsidR="002D406A" w14:paraId="7123B9C9" w14:textId="77777777" w:rsidTr="00805BE8">
        <w:trPr>
          <w:trHeight w:val="468"/>
        </w:trPr>
        <w:tc>
          <w:tcPr>
            <w:tcW w:w="1648" w:type="dxa"/>
          </w:tcPr>
          <w:p w14:paraId="17C9E428" w14:textId="3F6B8210" w:rsidR="002D406A" w:rsidRPr="00DA3127" w:rsidRDefault="0093425B" w:rsidP="00805BE8">
            <w:pPr>
              <w:spacing w:before="120" w:after="120"/>
            </w:pPr>
            <w:r w:rsidRPr="0093425B">
              <w:lastRenderedPageBreak/>
              <w:t>R4-2200352</w:t>
            </w:r>
          </w:p>
        </w:tc>
        <w:tc>
          <w:tcPr>
            <w:tcW w:w="1437" w:type="dxa"/>
          </w:tcPr>
          <w:p w14:paraId="37428675" w14:textId="1AECC31D" w:rsidR="002D406A" w:rsidRPr="00DA3127" w:rsidRDefault="0093425B" w:rsidP="00805BE8">
            <w:pPr>
              <w:spacing w:before="120" w:after="120"/>
              <w:rPr>
                <w:lang w:eastAsia="zh-CN"/>
              </w:rPr>
            </w:pPr>
            <w:r w:rsidRPr="0093425B">
              <w:rPr>
                <w:lang w:eastAsia="zh-CN"/>
              </w:rPr>
              <w:t>NTT DOCOMO, INC.</w:t>
            </w:r>
          </w:p>
        </w:tc>
        <w:tc>
          <w:tcPr>
            <w:tcW w:w="6772" w:type="dxa"/>
          </w:tcPr>
          <w:p w14:paraId="791E7FF0" w14:textId="77777777" w:rsidR="00DA5F1D" w:rsidRDefault="00DA5F1D" w:rsidP="00DA5F1D">
            <w:pPr>
              <w:jc w:val="both"/>
              <w:rPr>
                <w:rFonts w:eastAsia="宋体"/>
                <w:b/>
                <w:szCs w:val="24"/>
                <w:lang w:eastAsia="zh-CN"/>
              </w:rPr>
            </w:pPr>
            <w:r w:rsidRPr="00FD13B1">
              <w:rPr>
                <w:b/>
                <w:lang w:eastAsia="ja-JP"/>
              </w:rPr>
              <w:t xml:space="preserve">Proposal 1: </w:t>
            </w:r>
            <w:r w:rsidRPr="00FD13B1">
              <w:rPr>
                <w:rFonts w:eastAsia="宋体"/>
                <w:b/>
                <w:szCs w:val="24"/>
                <w:lang w:eastAsia="zh-CN"/>
              </w:rPr>
              <w:t>For T</w:t>
            </w:r>
            <w:r w:rsidRPr="00FD13B1">
              <w:rPr>
                <w:rFonts w:eastAsia="宋体"/>
                <w:b/>
                <w:szCs w:val="24"/>
                <w:vertAlign w:val="subscript"/>
                <w:lang w:eastAsia="zh-CN"/>
              </w:rPr>
              <w:t>activation_time</w:t>
            </w:r>
            <w:r w:rsidRPr="00FD13B1">
              <w:rPr>
                <w:rFonts w:eastAsia="宋体"/>
                <w:b/>
                <w:szCs w:val="24"/>
                <w:lang w:eastAsia="zh-CN"/>
              </w:rPr>
              <w:t>, spatial relation activation would not introduce additional delay time, including UL beam and transmit power level determination.</w:t>
            </w:r>
          </w:p>
          <w:p w14:paraId="221F0E41" w14:textId="77777777" w:rsidR="00DA5F1D" w:rsidRPr="00E717D6" w:rsidRDefault="00DA5F1D" w:rsidP="00DA5F1D">
            <w:pPr>
              <w:spacing w:after="120" w:line="259" w:lineRule="auto"/>
              <w:jc w:val="both"/>
              <w:rPr>
                <w:rFonts w:eastAsiaTheme="minorEastAsia"/>
                <w:b/>
                <w:szCs w:val="24"/>
                <w:lang w:eastAsia="ja-JP"/>
              </w:rPr>
            </w:pPr>
            <w:r w:rsidRPr="00E717D6">
              <w:rPr>
                <w:rFonts w:eastAsiaTheme="minorEastAsia"/>
                <w:b/>
                <w:szCs w:val="24"/>
                <w:lang w:eastAsia="ja-JP"/>
              </w:rPr>
              <w:t xml:space="preserve">Proposal 2: </w:t>
            </w:r>
          </w:p>
          <w:p w14:paraId="1C729507" w14:textId="77777777" w:rsidR="00DA5F1D" w:rsidRPr="00E717D6" w:rsidRDefault="00DA5F1D" w:rsidP="00DA5F1D">
            <w:pPr>
              <w:spacing w:after="120" w:line="259" w:lineRule="auto"/>
              <w:jc w:val="both"/>
              <w:rPr>
                <w:rFonts w:eastAsia="宋体"/>
                <w:b/>
                <w:szCs w:val="24"/>
                <w:lang w:eastAsia="zh-CN"/>
              </w:rPr>
            </w:pPr>
            <w:r w:rsidRPr="00E717D6">
              <w:rPr>
                <w:rFonts w:eastAsia="宋体"/>
                <w:b/>
                <w:szCs w:val="24"/>
                <w:lang w:eastAsia="zh-CN"/>
              </w:rPr>
              <w:t>The extra delay time of PL-RS determination for T</w:t>
            </w:r>
            <w:r w:rsidRPr="00E717D6">
              <w:rPr>
                <w:rFonts w:eastAsia="宋体"/>
                <w:b/>
                <w:szCs w:val="24"/>
                <w:vertAlign w:val="subscript"/>
                <w:lang w:eastAsia="zh-CN"/>
              </w:rPr>
              <w:t>activation_time</w:t>
            </w:r>
            <w:r w:rsidRPr="00E717D6">
              <w:rPr>
                <w:rFonts w:eastAsia="宋体"/>
                <w:b/>
                <w:szCs w:val="24"/>
                <w:lang w:eastAsia="zh-CN"/>
              </w:rPr>
              <w:t xml:space="preserve">, </w:t>
            </w:r>
          </w:p>
          <w:p w14:paraId="72CBF6F8" w14:textId="77777777" w:rsidR="00DA5F1D" w:rsidRPr="00E717D6" w:rsidRDefault="00DA5F1D" w:rsidP="00DA5F1D">
            <w:pPr>
              <w:pStyle w:val="aff8"/>
              <w:numPr>
                <w:ilvl w:val="0"/>
                <w:numId w:val="1"/>
              </w:numPr>
              <w:overflowPunct/>
              <w:autoSpaceDE/>
              <w:autoSpaceDN/>
              <w:adjustRightInd/>
              <w:spacing w:after="120" w:line="259" w:lineRule="auto"/>
              <w:ind w:left="720" w:firstLineChars="0"/>
              <w:jc w:val="both"/>
              <w:textAlignment w:val="auto"/>
              <w:rPr>
                <w:rFonts w:eastAsia="宋体"/>
                <w:b/>
                <w:szCs w:val="24"/>
                <w:lang w:eastAsia="zh-CN"/>
              </w:rPr>
            </w:pPr>
            <w:r w:rsidRPr="00E717D6">
              <w:rPr>
                <w:rFonts w:eastAsia="宋体"/>
                <w:b/>
                <w:szCs w:val="24"/>
                <w:lang w:eastAsia="zh-CN"/>
              </w:rPr>
              <w:t>Only define detailed requirement for PL-RS known case</w:t>
            </w:r>
          </w:p>
          <w:p w14:paraId="15CE8899" w14:textId="77777777" w:rsidR="00DA5F1D" w:rsidRPr="00E717D6" w:rsidRDefault="00DA5F1D" w:rsidP="00DA5F1D">
            <w:pPr>
              <w:pStyle w:val="aff8"/>
              <w:numPr>
                <w:ilvl w:val="1"/>
                <w:numId w:val="1"/>
              </w:numPr>
              <w:overflowPunct/>
              <w:autoSpaceDE/>
              <w:autoSpaceDN/>
              <w:adjustRightInd/>
              <w:spacing w:after="120" w:line="259" w:lineRule="auto"/>
              <w:ind w:firstLineChars="0"/>
              <w:jc w:val="both"/>
              <w:textAlignment w:val="auto"/>
              <w:rPr>
                <w:rFonts w:eastAsia="宋体"/>
                <w:b/>
                <w:szCs w:val="24"/>
                <w:lang w:eastAsia="zh-CN"/>
              </w:rPr>
            </w:pPr>
            <w:r w:rsidRPr="00E717D6">
              <w:rPr>
                <w:rFonts w:eastAsia="宋体"/>
                <w:b/>
                <w:szCs w:val="24"/>
                <w:lang w:eastAsia="zh-CN"/>
              </w:rPr>
              <w:t>The condition of “known PL-RS” means that SSB to be used for DL synchronization and so on for the PUCCH SCell activation shall be associated with PL-RS configured for the to-be activated PUCCH SCell</w:t>
            </w:r>
            <w:r w:rsidRPr="00E717D6">
              <w:rPr>
                <w:rFonts w:eastAsia="宋体" w:hint="eastAsia"/>
                <w:b/>
                <w:szCs w:val="24"/>
                <w:lang w:eastAsia="zh-CN"/>
              </w:rPr>
              <w:t>.</w:t>
            </w:r>
          </w:p>
          <w:p w14:paraId="2F5B1CD7" w14:textId="77777777" w:rsidR="00DA5F1D" w:rsidRPr="00E717D6" w:rsidRDefault="00DA5F1D" w:rsidP="00DA5F1D">
            <w:pPr>
              <w:pStyle w:val="aff8"/>
              <w:numPr>
                <w:ilvl w:val="0"/>
                <w:numId w:val="1"/>
              </w:numPr>
              <w:overflowPunct/>
              <w:autoSpaceDE/>
              <w:autoSpaceDN/>
              <w:adjustRightInd/>
              <w:spacing w:after="120" w:line="259" w:lineRule="auto"/>
              <w:ind w:left="720" w:firstLineChars="0"/>
              <w:jc w:val="both"/>
              <w:textAlignment w:val="auto"/>
              <w:rPr>
                <w:rFonts w:eastAsia="宋体"/>
                <w:b/>
                <w:szCs w:val="24"/>
                <w:lang w:eastAsia="zh-CN"/>
              </w:rPr>
            </w:pPr>
            <w:r w:rsidRPr="00E717D6">
              <w:rPr>
                <w:rFonts w:eastAsiaTheme="minorEastAsia" w:hint="eastAsia"/>
                <w:b/>
                <w:szCs w:val="24"/>
                <w:lang w:eastAsia="ja-JP"/>
              </w:rPr>
              <w:t xml:space="preserve">If </w:t>
            </w:r>
            <w:r w:rsidRPr="00E717D6">
              <w:rPr>
                <w:rFonts w:eastAsiaTheme="minorEastAsia"/>
                <w:b/>
                <w:szCs w:val="24"/>
                <w:lang w:eastAsia="ja-JP"/>
              </w:rPr>
              <w:t xml:space="preserve">PL-RS is maintained, </w:t>
            </w:r>
            <w:r w:rsidRPr="00E717D6">
              <w:rPr>
                <w:rFonts w:eastAsia="宋体"/>
                <w:b/>
                <w:szCs w:val="24"/>
                <w:lang w:eastAsia="zh-CN"/>
              </w:rPr>
              <w:t>no additional time shall be granted for determining pathloss i.e. NM=0 shall be applied in requirement in TS 38.133 clause 8.14.3.</w:t>
            </w:r>
          </w:p>
          <w:p w14:paraId="556E33FA" w14:textId="77777777" w:rsidR="00DA5F1D" w:rsidRPr="00E717D6" w:rsidRDefault="00DA5F1D" w:rsidP="00DA5F1D">
            <w:pPr>
              <w:pStyle w:val="aff8"/>
              <w:numPr>
                <w:ilvl w:val="0"/>
                <w:numId w:val="1"/>
              </w:numPr>
              <w:overflowPunct/>
              <w:autoSpaceDE/>
              <w:autoSpaceDN/>
              <w:adjustRightInd/>
              <w:spacing w:after="120" w:line="259" w:lineRule="auto"/>
              <w:ind w:left="720" w:firstLineChars="0"/>
              <w:jc w:val="both"/>
              <w:textAlignment w:val="auto"/>
              <w:rPr>
                <w:rFonts w:eastAsia="宋体"/>
                <w:b/>
                <w:szCs w:val="24"/>
                <w:lang w:eastAsia="zh-CN"/>
              </w:rPr>
            </w:pPr>
            <w:r w:rsidRPr="00E717D6">
              <w:rPr>
                <w:rFonts w:eastAsia="宋体"/>
                <w:b/>
                <w:szCs w:val="24"/>
                <w:lang w:eastAsia="zh-CN"/>
              </w:rPr>
              <w:t>If PL-RS is not maintained, 5 samples of PL-RS measurement time shall be considered</w:t>
            </w:r>
            <w:r w:rsidRPr="00E717D6">
              <w:rPr>
                <w:rFonts w:eastAsia="宋体" w:hint="eastAsia"/>
                <w:b/>
                <w:szCs w:val="24"/>
                <w:lang w:eastAsia="zh-CN"/>
              </w:rPr>
              <w:t>.</w:t>
            </w:r>
          </w:p>
          <w:p w14:paraId="7FCCEFC8" w14:textId="77777777" w:rsidR="00DA5F1D" w:rsidRPr="003D4A2B" w:rsidRDefault="00DA5F1D" w:rsidP="00DA5F1D">
            <w:pPr>
              <w:jc w:val="both"/>
              <w:rPr>
                <w:rFonts w:eastAsiaTheme="minorEastAsia"/>
                <w:b/>
                <w:lang w:val="pl-PL"/>
              </w:rPr>
            </w:pPr>
            <w:r w:rsidRPr="003D4A2B">
              <w:rPr>
                <w:rFonts w:eastAsiaTheme="minorEastAsia"/>
                <w:b/>
                <w:lang w:val="pl-PL"/>
              </w:rPr>
              <w:t xml:space="preserve">Proposal 3: </w:t>
            </w:r>
          </w:p>
          <w:p w14:paraId="7417D66C" w14:textId="77777777" w:rsidR="00DA5F1D" w:rsidRPr="003D4A2B" w:rsidRDefault="00DA5F1D" w:rsidP="00DA5F1D">
            <w:pPr>
              <w:pStyle w:val="aff8"/>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If UE does not have the valid TA on the PUCCH Scell being activated, an additional UL synchronization procedure to obtain the valid TA comparing to ( T</w:t>
            </w:r>
            <w:r w:rsidRPr="003D4A2B">
              <w:rPr>
                <w:rFonts w:eastAsiaTheme="minorEastAsia"/>
                <w:b/>
                <w:vertAlign w:val="subscript"/>
                <w:lang w:val="pl-PL"/>
              </w:rPr>
              <w:t>HARQ</w:t>
            </w:r>
            <w:r w:rsidRPr="003D4A2B">
              <w:rPr>
                <w:rFonts w:eastAsiaTheme="minorEastAsia"/>
                <w:b/>
                <w:lang w:val="pl-PL"/>
              </w:rPr>
              <w:t xml:space="preserve"> + T</w:t>
            </w:r>
            <w:r w:rsidRPr="003D4A2B">
              <w:rPr>
                <w:rFonts w:eastAsiaTheme="minorEastAsia"/>
                <w:b/>
                <w:vertAlign w:val="subscript"/>
                <w:lang w:val="pl-PL"/>
              </w:rPr>
              <w:t>activation_time</w:t>
            </w:r>
            <w:r w:rsidRPr="003D4A2B">
              <w:rPr>
                <w:rFonts w:eastAsiaTheme="minorEastAsia"/>
                <w:b/>
                <w:lang w:val="pl-PL"/>
              </w:rPr>
              <w:t xml:space="preserve"> + T</w:t>
            </w:r>
            <w:r w:rsidRPr="003D4A2B">
              <w:rPr>
                <w:rFonts w:eastAsiaTheme="minorEastAsia"/>
                <w:b/>
                <w:vertAlign w:val="subscript"/>
                <w:lang w:val="pl-PL"/>
              </w:rPr>
              <w:t>CSI_Reporting</w:t>
            </w:r>
            <w:r w:rsidRPr="003D4A2B">
              <w:rPr>
                <w:rFonts w:eastAsiaTheme="minorEastAsia"/>
                <w:b/>
                <w:lang w:val="pl-PL"/>
              </w:rPr>
              <w:t xml:space="preserve"> ) shall be considered which including the following factors:</w:t>
            </w:r>
          </w:p>
          <w:p w14:paraId="5189D65C" w14:textId="77777777" w:rsidR="00DA5F1D" w:rsidRPr="003D4A2B" w:rsidRDefault="00DA5F1D" w:rsidP="00DA5F1D">
            <w:pPr>
              <w:pStyle w:val="aff8"/>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uncertainty in acquiring the first available PRACH occasion in the PUCCH Scell(T</w:t>
            </w:r>
            <w:r w:rsidRPr="003D4A2B">
              <w:rPr>
                <w:rFonts w:eastAsiaTheme="minorEastAsia"/>
                <w:b/>
                <w:vertAlign w:val="subscript"/>
                <w:lang w:val="pl-PL"/>
              </w:rPr>
              <w:t>1</w:t>
            </w:r>
            <w:r w:rsidRPr="003D4A2B">
              <w:rPr>
                <w:rFonts w:eastAsiaTheme="minorEastAsia"/>
                <w:b/>
                <w:lang w:val="pl-PL"/>
              </w:rPr>
              <w:t>);</w:t>
            </w:r>
          </w:p>
          <w:p w14:paraId="2FF15B45" w14:textId="77777777" w:rsidR="00DA5F1D" w:rsidRPr="003D4A2B" w:rsidRDefault="00DA5F1D" w:rsidP="00DA5F1D">
            <w:pPr>
              <w:pStyle w:val="aff8"/>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for obtaining a valid TA command for the sTAG to which the Scell configured with PUCCH belongs(T</w:t>
            </w:r>
            <w:r w:rsidRPr="003D4A2B">
              <w:rPr>
                <w:rFonts w:eastAsiaTheme="minorEastAsia"/>
                <w:b/>
                <w:vertAlign w:val="subscript"/>
                <w:lang w:val="pl-PL"/>
              </w:rPr>
              <w:t>2</w:t>
            </w:r>
            <w:r w:rsidRPr="003D4A2B">
              <w:rPr>
                <w:rFonts w:eastAsiaTheme="minorEastAsia"/>
                <w:b/>
                <w:lang w:val="pl-PL"/>
              </w:rPr>
              <w:t>);</w:t>
            </w:r>
          </w:p>
          <w:p w14:paraId="5947235B" w14:textId="77777777" w:rsidR="00DA5F1D" w:rsidRPr="003D4A2B" w:rsidRDefault="00DA5F1D" w:rsidP="00DA5F1D">
            <w:pPr>
              <w:pStyle w:val="aff8"/>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for applying the received TA for uplink transmission(T</w:t>
            </w:r>
            <w:r w:rsidRPr="003D4A2B">
              <w:rPr>
                <w:rFonts w:eastAsiaTheme="minorEastAsia"/>
                <w:b/>
                <w:vertAlign w:val="subscript"/>
                <w:lang w:val="pl-PL"/>
              </w:rPr>
              <w:t>3</w:t>
            </w:r>
            <w:r w:rsidRPr="003D4A2B">
              <w:rPr>
                <w:rFonts w:eastAsiaTheme="minorEastAsia"/>
                <w:b/>
                <w:lang w:val="pl-PL"/>
              </w:rPr>
              <w:t>)</w:t>
            </w:r>
          </w:p>
          <w:p w14:paraId="19244A3B" w14:textId="77777777" w:rsidR="00DA5F1D" w:rsidRPr="00863702" w:rsidRDefault="00DA5F1D" w:rsidP="00DA5F1D">
            <w:pPr>
              <w:pStyle w:val="aff8"/>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Whether T</w:t>
            </w:r>
            <w:r w:rsidRPr="003D4A2B">
              <w:rPr>
                <w:rFonts w:eastAsiaTheme="minorEastAsia"/>
                <w:b/>
                <w:vertAlign w:val="subscript"/>
                <w:lang w:val="pl-PL"/>
              </w:rPr>
              <w:t>CSI_Reporting</w:t>
            </w:r>
            <w:r w:rsidRPr="003D4A2B">
              <w:rPr>
                <w:rFonts w:eastAsiaTheme="minorEastAsia"/>
                <w:b/>
                <w:lang w:val="pl-PL"/>
              </w:rPr>
              <w:t xml:space="preserve"> is needed for invalid TA case </w:t>
            </w:r>
            <w:r w:rsidRPr="003D4A2B">
              <w:rPr>
                <w:b/>
                <w:lang w:val="en-US" w:eastAsia="ja-JP"/>
              </w:rPr>
              <w:t>shall depend upon the CSI measurement configuration used in the PUCCH SCell.</w:t>
            </w:r>
          </w:p>
          <w:p w14:paraId="204069B1" w14:textId="77777777" w:rsidR="00DA5F1D" w:rsidRPr="00863702" w:rsidRDefault="00DA5F1D" w:rsidP="00DA5F1D">
            <w:pPr>
              <w:spacing w:after="120" w:line="259" w:lineRule="auto"/>
              <w:jc w:val="both"/>
              <w:rPr>
                <w:b/>
              </w:rPr>
            </w:pPr>
            <w:r w:rsidRPr="00863702">
              <w:rPr>
                <w:b/>
              </w:rPr>
              <w:t>Proposal 4:</w:t>
            </w:r>
          </w:p>
          <w:p w14:paraId="62235DE0" w14:textId="77777777" w:rsidR="00DA5F1D" w:rsidRPr="00863702" w:rsidRDefault="00DA5F1D" w:rsidP="00DA5F1D">
            <w:pPr>
              <w:pStyle w:val="aff8"/>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863702">
              <w:rPr>
                <w:b/>
                <w:lang w:val="en-US" w:eastAsia="ja-JP"/>
              </w:rPr>
              <w:t>T</w:t>
            </w:r>
            <w:r w:rsidRPr="00863702">
              <w:rPr>
                <w:b/>
                <w:vertAlign w:val="subscript"/>
                <w:lang w:val="en-US" w:eastAsia="ja-JP"/>
              </w:rPr>
              <w:t>2</w:t>
            </w:r>
            <w:r w:rsidRPr="00863702">
              <w:rPr>
                <w:b/>
                <w:lang w:val="en-US" w:eastAsia="ja-JP"/>
              </w:rPr>
              <w:t xml:space="preserve"> is the delay from slot n + (T</w:t>
            </w:r>
            <w:r w:rsidRPr="00863702">
              <w:rPr>
                <w:b/>
                <w:vertAlign w:val="subscript"/>
                <w:lang w:val="en-US" w:eastAsia="ja-JP"/>
              </w:rPr>
              <w:t xml:space="preserve">activate_basic </w:t>
            </w:r>
            <w:r w:rsidRPr="00863702">
              <w:rPr>
                <w:b/>
                <w:lang w:val="en-US" w:eastAsia="ja-JP"/>
              </w:rPr>
              <w:t>+T</w:t>
            </w:r>
            <w:r w:rsidRPr="00863702">
              <w:rPr>
                <w:b/>
                <w:vertAlign w:val="subscript"/>
                <w:lang w:val="en-US" w:eastAsia="ja-JP"/>
              </w:rPr>
              <w:t>1</w:t>
            </w:r>
            <w:r w:rsidRPr="00863702">
              <w:rPr>
                <w:b/>
                <w:lang w:val="en-US" w:eastAsia="ja-JP"/>
              </w:rPr>
              <w:t xml:space="preserve">)/NR slot length until </w:t>
            </w:r>
            <w:r w:rsidRPr="00863702">
              <w:rPr>
                <w:b/>
                <w:lang w:val="en-US" w:eastAsia="ja-JP"/>
              </w:rPr>
              <w:lastRenderedPageBreak/>
              <w:t>UE has obtained a valid TA command for the target PUCCH Scell being activated. T</w:t>
            </w:r>
            <w:r w:rsidRPr="00863702">
              <w:rPr>
                <w:b/>
                <w:vertAlign w:val="subscript"/>
                <w:lang w:val="en-US" w:eastAsia="ja-JP"/>
              </w:rPr>
              <w:t xml:space="preserve">activate_basic </w:t>
            </w:r>
            <w:r w:rsidRPr="00863702">
              <w:rPr>
                <w:b/>
                <w:lang w:val="en-US" w:eastAsia="ja-JP"/>
              </w:rPr>
              <w:t>is the normal Scell activation delay in TS38.133 section 8.3.2</w:t>
            </w:r>
            <w:r w:rsidRPr="00863702">
              <w:rPr>
                <w:rFonts w:hint="eastAsia"/>
                <w:b/>
                <w:lang w:val="en-US" w:eastAsia="zh-CN"/>
              </w:rPr>
              <w:t xml:space="preserve"> </w:t>
            </w:r>
            <w:r w:rsidRPr="00863702">
              <w:rPr>
                <w:rFonts w:eastAsiaTheme="minorEastAsia" w:hint="eastAsia"/>
                <w:b/>
                <w:lang w:val="en-US" w:eastAsia="zh-CN"/>
              </w:rPr>
              <w:t xml:space="preserve">(i.e. </w:t>
            </w:r>
            <w:r w:rsidRPr="00863702">
              <w:rPr>
                <w:b/>
                <w:bCs/>
                <w:iCs/>
                <w:lang w:eastAsia="zh-CN"/>
              </w:rPr>
              <w:t>( T</w:t>
            </w:r>
            <w:r w:rsidRPr="00863702">
              <w:rPr>
                <w:b/>
                <w:bCs/>
                <w:iCs/>
                <w:vertAlign w:val="subscript"/>
                <w:lang w:eastAsia="zh-CN"/>
              </w:rPr>
              <w:t xml:space="preserve">HARQ </w:t>
            </w:r>
            <w:r w:rsidRPr="00863702">
              <w:rPr>
                <w:b/>
                <w:bCs/>
                <w:iCs/>
                <w:lang w:eastAsia="zh-CN"/>
              </w:rPr>
              <w:t>+ T</w:t>
            </w:r>
            <w:r w:rsidRPr="00863702">
              <w:rPr>
                <w:b/>
                <w:bCs/>
                <w:iCs/>
                <w:vertAlign w:val="subscript"/>
                <w:lang w:eastAsia="zh-CN"/>
              </w:rPr>
              <w:t xml:space="preserve">activation_time </w:t>
            </w:r>
            <w:r w:rsidRPr="00863702">
              <w:rPr>
                <w:b/>
                <w:bCs/>
                <w:iCs/>
                <w:lang w:eastAsia="zh-CN"/>
              </w:rPr>
              <w:t>+T</w:t>
            </w:r>
            <w:r w:rsidRPr="00863702">
              <w:rPr>
                <w:b/>
                <w:bCs/>
                <w:iCs/>
                <w:vertAlign w:val="subscript"/>
                <w:lang w:eastAsia="zh-CN"/>
              </w:rPr>
              <w:t>CSI_Reporting</w:t>
            </w:r>
            <w:r w:rsidRPr="00863702">
              <w:rPr>
                <w:b/>
                <w:bCs/>
                <w:iCs/>
                <w:lang w:eastAsia="zh-CN"/>
              </w:rPr>
              <w:t>)/ NR slot length</w:t>
            </w:r>
            <w:r w:rsidRPr="00863702">
              <w:rPr>
                <w:rFonts w:eastAsiaTheme="minorEastAsia" w:hint="eastAsia"/>
                <w:b/>
                <w:lang w:val="en-US" w:eastAsia="zh-CN"/>
              </w:rPr>
              <w:t>)</w:t>
            </w:r>
            <w:r w:rsidRPr="00863702">
              <w:rPr>
                <w:b/>
                <w:lang w:val="en-US" w:eastAsia="ja-JP"/>
              </w:rPr>
              <w:t>. Slot n is the slot when UE received PUCCH Scell activation MAC CE</w:t>
            </w:r>
            <w:r w:rsidRPr="00863702">
              <w:rPr>
                <w:rFonts w:hint="eastAsia"/>
                <w:b/>
                <w:lang w:val="en-US" w:eastAsia="zh-CN"/>
              </w:rPr>
              <w:t xml:space="preserve">. </w:t>
            </w:r>
          </w:p>
          <w:p w14:paraId="0E2D0BA0" w14:textId="01D54B85" w:rsidR="002D406A" w:rsidRPr="00C90636" w:rsidRDefault="00DA5F1D" w:rsidP="00DA5F1D">
            <w:pPr>
              <w:widowControl w:val="0"/>
              <w:spacing w:line="240" w:lineRule="exact"/>
              <w:jc w:val="both"/>
              <w:rPr>
                <w:b/>
                <w:bCs/>
                <w:i/>
                <w:iCs/>
              </w:rPr>
            </w:pPr>
            <w:r w:rsidRPr="00863702">
              <w:rPr>
                <w:rFonts w:eastAsiaTheme="minorEastAsia"/>
                <w:b/>
                <w:lang w:val="pl-PL"/>
              </w:rPr>
              <w:t>Whether T</w:t>
            </w:r>
            <w:r w:rsidRPr="00863702">
              <w:rPr>
                <w:rFonts w:eastAsiaTheme="minorEastAsia"/>
                <w:b/>
                <w:vertAlign w:val="subscript"/>
                <w:lang w:val="pl-PL"/>
              </w:rPr>
              <w:t>CSI_Reporting</w:t>
            </w:r>
            <w:r w:rsidRPr="00863702">
              <w:rPr>
                <w:rFonts w:eastAsiaTheme="minorEastAsia"/>
                <w:b/>
                <w:lang w:val="pl-PL"/>
              </w:rPr>
              <w:t xml:space="preserve"> is needed for invalid TA case </w:t>
            </w:r>
            <w:r w:rsidRPr="00863702">
              <w:rPr>
                <w:b/>
                <w:lang w:val="en-US" w:eastAsia="ja-JP"/>
              </w:rPr>
              <w:t>shall depend upon the CSI measurement configuration used in the PUCCH SCell.</w:t>
            </w:r>
          </w:p>
        </w:tc>
      </w:tr>
      <w:tr w:rsidR="002D406A" w14:paraId="3A080BFE" w14:textId="77777777" w:rsidTr="00805BE8">
        <w:trPr>
          <w:trHeight w:val="468"/>
        </w:trPr>
        <w:tc>
          <w:tcPr>
            <w:tcW w:w="1648" w:type="dxa"/>
          </w:tcPr>
          <w:p w14:paraId="7A5F2112" w14:textId="7E36F839" w:rsidR="002D406A" w:rsidRPr="00DA3127" w:rsidRDefault="007B55F2" w:rsidP="00805BE8">
            <w:pPr>
              <w:spacing w:before="120" w:after="120"/>
            </w:pPr>
            <w:r w:rsidRPr="007B55F2">
              <w:lastRenderedPageBreak/>
              <w:t>R4-2200390</w:t>
            </w:r>
          </w:p>
        </w:tc>
        <w:tc>
          <w:tcPr>
            <w:tcW w:w="1437" w:type="dxa"/>
          </w:tcPr>
          <w:p w14:paraId="2E84B73C" w14:textId="1DDDAADB" w:rsidR="002D406A" w:rsidRPr="00DA3127" w:rsidRDefault="007B55F2" w:rsidP="00805BE8">
            <w:pPr>
              <w:spacing w:before="120" w:after="120"/>
              <w:rPr>
                <w:lang w:eastAsia="zh-CN"/>
              </w:rPr>
            </w:pPr>
            <w:r>
              <w:rPr>
                <w:rFonts w:hint="eastAsia"/>
                <w:lang w:eastAsia="zh-CN"/>
              </w:rPr>
              <w:t>vivo</w:t>
            </w:r>
          </w:p>
        </w:tc>
        <w:tc>
          <w:tcPr>
            <w:tcW w:w="6772" w:type="dxa"/>
          </w:tcPr>
          <w:p w14:paraId="1D6AAF90" w14:textId="77777777" w:rsidR="00F26DDE" w:rsidRPr="00E96068" w:rsidRDefault="00F26DDE" w:rsidP="00F26DDE">
            <w:pPr>
              <w:rPr>
                <w:rFonts w:eastAsia="等线"/>
                <w:b/>
                <w:i/>
                <w:color w:val="0070C0"/>
              </w:rPr>
            </w:pPr>
            <w:r w:rsidRPr="00E96068">
              <w:rPr>
                <w:b/>
              </w:rPr>
              <w:t>Proposal 1:</w:t>
            </w:r>
            <w:r w:rsidRPr="00E96068">
              <w:rPr>
                <w:rFonts w:eastAsia="等线"/>
                <w:b/>
                <w:i/>
                <w:color w:val="0070C0"/>
              </w:rPr>
              <w:t xml:space="preserve"> </w:t>
            </w:r>
            <w:r w:rsidRPr="00E96068">
              <w:rPr>
                <w:b/>
              </w:rPr>
              <w:t>For T</w:t>
            </w:r>
            <w:r w:rsidRPr="00E96068">
              <w:rPr>
                <w:b/>
                <w:vertAlign w:val="subscript"/>
              </w:rPr>
              <w:t>activation_time</w:t>
            </w:r>
            <w:r w:rsidRPr="00E96068">
              <w:rPr>
                <w:b/>
              </w:rPr>
              <w:t xml:space="preserve">, </w:t>
            </w:r>
            <w:r w:rsidRPr="00E96068">
              <w:rPr>
                <w:rFonts w:hint="eastAsia"/>
                <w:b/>
              </w:rPr>
              <w:t>spatial relation</w:t>
            </w:r>
            <w:r w:rsidRPr="00E96068">
              <w:rPr>
                <w:b/>
              </w:rPr>
              <w:t xml:space="preserve"> will not introduce ext</w:t>
            </w:r>
            <w:r w:rsidRPr="00E96068">
              <w:rPr>
                <w:rFonts w:hint="eastAsia"/>
                <w:b/>
              </w:rPr>
              <w:t>r</w:t>
            </w:r>
            <w:r w:rsidRPr="00E96068">
              <w:rPr>
                <w:b/>
              </w:rPr>
              <w:t xml:space="preserve">a delay time for known and unknown case when the TA is valid. </w:t>
            </w:r>
          </w:p>
          <w:p w14:paraId="20DDDD30" w14:textId="77777777" w:rsidR="00F26DDE" w:rsidRPr="00423B66" w:rsidRDefault="00F26DDE" w:rsidP="00F26DDE">
            <w:pPr>
              <w:jc w:val="both"/>
              <w:rPr>
                <w:b/>
              </w:rPr>
            </w:pPr>
            <w:r w:rsidRPr="00423B66">
              <w:rPr>
                <w:b/>
              </w:rPr>
              <w:t>Proposal 2: Issue 1-</w:t>
            </w:r>
            <w:r w:rsidRPr="00423B66">
              <w:rPr>
                <w:rFonts w:hint="eastAsia"/>
                <w:b/>
              </w:rPr>
              <w:t>3-2b</w:t>
            </w:r>
            <w:r w:rsidRPr="00423B66">
              <w:rPr>
                <w:b/>
              </w:rPr>
              <w:t>: For Tactivation_time, whether the</w:t>
            </w:r>
            <w:r w:rsidRPr="00423B66">
              <w:rPr>
                <w:rFonts w:hint="eastAsia"/>
                <w:b/>
              </w:rPr>
              <w:t xml:space="preserve"> </w:t>
            </w:r>
            <w:r w:rsidRPr="00423B66">
              <w:rPr>
                <w:b/>
              </w:rPr>
              <w:t>PL-RS will introduce ext</w:t>
            </w:r>
            <w:r w:rsidRPr="00423B66">
              <w:rPr>
                <w:rFonts w:hint="eastAsia"/>
                <w:b/>
              </w:rPr>
              <w:t>r</w:t>
            </w:r>
            <w:r w:rsidRPr="00423B66">
              <w:rPr>
                <w:b/>
              </w:rPr>
              <w:t xml:space="preserve">a delay time, suggest to use option 1. </w:t>
            </w:r>
          </w:p>
          <w:p w14:paraId="7A7B44EA" w14:textId="77777777" w:rsidR="00F26DDE" w:rsidRPr="00BB6C0D" w:rsidRDefault="00F26DDE" w:rsidP="00F26DDE">
            <w:pPr>
              <w:jc w:val="both"/>
              <w:rPr>
                <w:b/>
              </w:rPr>
            </w:pPr>
            <w:r w:rsidRPr="00BB6C0D">
              <w:rPr>
                <w:b/>
              </w:rPr>
              <w:t xml:space="preserve">Proposal </w:t>
            </w:r>
            <w:r>
              <w:rPr>
                <w:b/>
              </w:rPr>
              <w:t>3</w:t>
            </w:r>
            <w:r w:rsidRPr="00BB6C0D">
              <w:rPr>
                <w:b/>
              </w:rPr>
              <w:t xml:space="preserve">: </w:t>
            </w:r>
            <w:r w:rsidRPr="00BB6C0D">
              <w:rPr>
                <w:rFonts w:hint="eastAsia"/>
                <w:b/>
              </w:rPr>
              <w:t>Using</w:t>
            </w:r>
            <w:r w:rsidRPr="00BB6C0D">
              <w:rPr>
                <w:b/>
              </w:rPr>
              <w:t xml:space="preserve"> option 2 as the baseline for PUCCH Scell activation delay requirement for invalid TA case</w:t>
            </w:r>
          </w:p>
          <w:p w14:paraId="660FB3FA" w14:textId="77777777" w:rsidR="00F26DDE" w:rsidRPr="00BB6C0D" w:rsidRDefault="00F26DDE" w:rsidP="00F26DDE">
            <w:pPr>
              <w:jc w:val="both"/>
              <w:rPr>
                <w:b/>
              </w:rPr>
            </w:pPr>
            <w:r w:rsidRPr="00BB6C0D">
              <w:rPr>
                <w:b/>
              </w:rPr>
              <w:t xml:space="preserve">Proposal </w:t>
            </w:r>
            <w:r>
              <w:rPr>
                <w:b/>
              </w:rPr>
              <w:t>4</w:t>
            </w:r>
            <w:r w:rsidRPr="00BB6C0D">
              <w:rPr>
                <w:b/>
              </w:rPr>
              <w:t xml:space="preserve">: </w:t>
            </w:r>
            <w:r>
              <w:rPr>
                <w:b/>
              </w:rPr>
              <w:t>for T</w:t>
            </w:r>
            <w:r w:rsidRPr="00C03983">
              <w:rPr>
                <w:b/>
                <w:vertAlign w:val="subscript"/>
              </w:rPr>
              <w:t>2</w:t>
            </w:r>
            <w:r>
              <w:rPr>
                <w:b/>
              </w:rPr>
              <w:t xml:space="preserve"> definition, suggest to use option 2. </w:t>
            </w:r>
          </w:p>
          <w:p w14:paraId="0378581D" w14:textId="77777777" w:rsidR="00F26DDE" w:rsidRDefault="00F26DDE" w:rsidP="00F26DDE">
            <w:pPr>
              <w:jc w:val="both"/>
              <w:rPr>
                <w:b/>
              </w:rPr>
            </w:pPr>
            <w:r w:rsidRPr="00BB6C0D">
              <w:rPr>
                <w:b/>
              </w:rPr>
              <w:t xml:space="preserve">Proposal </w:t>
            </w:r>
            <w:r>
              <w:rPr>
                <w:b/>
              </w:rPr>
              <w:t>5</w:t>
            </w:r>
            <w:r w:rsidRPr="00BB6C0D">
              <w:rPr>
                <w:b/>
              </w:rPr>
              <w:t>:</w:t>
            </w:r>
            <w:r>
              <w:rPr>
                <w:b/>
              </w:rPr>
              <w:t xml:space="preserve"> For issue 1-6-2, fine with option 4 and 3. </w:t>
            </w:r>
          </w:p>
          <w:p w14:paraId="347650D7" w14:textId="31C6A0E9" w:rsidR="002D406A" w:rsidRPr="00F26DDE" w:rsidRDefault="00F26DDE" w:rsidP="00F26DDE">
            <w:pPr>
              <w:jc w:val="both"/>
              <w:rPr>
                <w:rFonts w:eastAsiaTheme="minorEastAsia"/>
                <w:b/>
                <w:lang w:eastAsia="zh-CN"/>
              </w:rPr>
            </w:pPr>
            <w:r w:rsidRPr="00BB6C0D">
              <w:rPr>
                <w:b/>
              </w:rPr>
              <w:t xml:space="preserve">Proposal </w:t>
            </w:r>
            <w:r>
              <w:rPr>
                <w:b/>
              </w:rPr>
              <w:t>6</w:t>
            </w:r>
            <w:r w:rsidRPr="00BB6C0D">
              <w:rPr>
                <w:b/>
              </w:rPr>
              <w:t>:</w:t>
            </w:r>
            <w:r>
              <w:rPr>
                <w:b/>
              </w:rPr>
              <w:t xml:space="preserve"> For issue h</w:t>
            </w:r>
            <w:r w:rsidRPr="00C5123A">
              <w:rPr>
                <w:rFonts w:hint="eastAsia"/>
                <w:b/>
              </w:rPr>
              <w:t>ow to indicate the beam information for PUCCH S</w:t>
            </w:r>
            <w:r w:rsidRPr="00C5123A">
              <w:rPr>
                <w:b/>
              </w:rPr>
              <w:t>c</w:t>
            </w:r>
            <w:r w:rsidRPr="00C5123A">
              <w:rPr>
                <w:rFonts w:hint="eastAsia"/>
                <w:b/>
              </w:rPr>
              <w:t>ell activation for unknown cell</w:t>
            </w:r>
            <w:r>
              <w:rPr>
                <w:b/>
              </w:rPr>
              <w:t xml:space="preserve">, suggest to use option 1. Ok with option 2.  </w:t>
            </w:r>
          </w:p>
        </w:tc>
      </w:tr>
      <w:tr w:rsidR="002D406A" w14:paraId="0F486352" w14:textId="77777777" w:rsidTr="00805BE8">
        <w:trPr>
          <w:trHeight w:val="468"/>
        </w:trPr>
        <w:tc>
          <w:tcPr>
            <w:tcW w:w="1648" w:type="dxa"/>
          </w:tcPr>
          <w:p w14:paraId="03A53890" w14:textId="145E41E7" w:rsidR="002D406A" w:rsidRPr="00DA3127" w:rsidRDefault="002652B0" w:rsidP="00805BE8">
            <w:pPr>
              <w:spacing w:before="120" w:after="120"/>
            </w:pPr>
            <w:r w:rsidRPr="002652B0">
              <w:t>R4-2200418</w:t>
            </w:r>
          </w:p>
        </w:tc>
        <w:tc>
          <w:tcPr>
            <w:tcW w:w="1437" w:type="dxa"/>
          </w:tcPr>
          <w:p w14:paraId="74779DD6" w14:textId="09D53FC6" w:rsidR="002D406A" w:rsidRPr="00F32E8F" w:rsidRDefault="002652B0" w:rsidP="00805BE8">
            <w:pPr>
              <w:spacing w:before="120" w:after="120"/>
              <w:rPr>
                <w:rFonts w:eastAsiaTheme="minorEastAsia"/>
                <w:lang w:eastAsia="zh-CN"/>
              </w:rPr>
            </w:pPr>
            <w:r w:rsidRPr="002652B0">
              <w:rPr>
                <w:rFonts w:eastAsiaTheme="minorEastAsia"/>
                <w:lang w:eastAsia="zh-CN"/>
              </w:rPr>
              <w:t>Qualcomm Incorporated</w:t>
            </w:r>
          </w:p>
        </w:tc>
        <w:tc>
          <w:tcPr>
            <w:tcW w:w="6772" w:type="dxa"/>
          </w:tcPr>
          <w:p w14:paraId="1C0DA0B8" w14:textId="77777777" w:rsidR="002652B0" w:rsidRDefault="002652B0" w:rsidP="002652B0">
            <w:pPr>
              <w:rPr>
                <w:lang w:val="en-US" w:eastAsia="ja-JP"/>
              </w:rPr>
            </w:pPr>
            <w:r w:rsidRPr="00EC1BDC">
              <w:rPr>
                <w:b/>
                <w:bCs/>
                <w:lang w:eastAsia="ja-JP"/>
              </w:rPr>
              <w:t>Proposal 1</w:t>
            </w:r>
            <w:r w:rsidRPr="00EC1BDC">
              <w:rPr>
                <w:lang w:eastAsia="ja-JP"/>
              </w:rPr>
              <w:t>: RAN4 to add the following statement to clarify the timeline for downlink actions as a part of PUCCH SCell activation with invalid TA:</w:t>
            </w:r>
          </w:p>
          <w:p w14:paraId="51DB7681" w14:textId="77777777" w:rsidR="002652B0" w:rsidRPr="00EC1BDC" w:rsidRDefault="002652B0" w:rsidP="002652B0">
            <w:pPr>
              <w:pStyle w:val="aff8"/>
              <w:numPr>
                <w:ilvl w:val="1"/>
                <w:numId w:val="10"/>
              </w:numPr>
              <w:overflowPunct/>
              <w:autoSpaceDE/>
              <w:autoSpaceDN/>
              <w:adjustRightInd/>
              <w:spacing w:after="0"/>
              <w:ind w:firstLineChars="0"/>
              <w:contextualSpacing/>
              <w:jc w:val="both"/>
              <w:textAlignment w:val="auto"/>
            </w:pPr>
            <w:r>
              <w:t>UE shall be capable to perform downlink actions related to the SCell activation command as specified in TS38.321 for the SCell being activated on the PUCCH SCell from slot n+(T_HARQ+T_activation_time)/(NR slot length) at the latest.</w:t>
            </w:r>
          </w:p>
          <w:p w14:paraId="6B5E0D86" w14:textId="77777777" w:rsidR="002652B0" w:rsidRPr="00EC1BDC" w:rsidRDefault="002652B0" w:rsidP="002652B0">
            <w:pPr>
              <w:pStyle w:val="aff8"/>
              <w:numPr>
                <w:ilvl w:val="1"/>
                <w:numId w:val="10"/>
              </w:numPr>
              <w:overflowPunct/>
              <w:autoSpaceDE/>
              <w:autoSpaceDN/>
              <w:adjustRightInd/>
              <w:spacing w:after="0"/>
              <w:ind w:firstLineChars="0"/>
              <w:contextualSpacing/>
              <w:jc w:val="both"/>
              <w:textAlignment w:val="auto"/>
            </w:pPr>
            <w:r>
              <w:t>FFS on multiple SCell activation with PUCCH SCell.</w:t>
            </w:r>
          </w:p>
          <w:p w14:paraId="1239C5A5" w14:textId="77777777" w:rsidR="002652B0" w:rsidRDefault="002652B0" w:rsidP="002652B0">
            <w:pPr>
              <w:rPr>
                <w:lang w:val="en-US" w:eastAsia="ja-JP"/>
              </w:rPr>
            </w:pPr>
            <w:r w:rsidRPr="00EC1BDC">
              <w:rPr>
                <w:b/>
                <w:bCs/>
                <w:lang w:eastAsia="ja-JP"/>
              </w:rPr>
              <w:t xml:space="preserve">Proposal </w:t>
            </w:r>
            <w:r>
              <w:rPr>
                <w:b/>
                <w:bCs/>
                <w:lang w:eastAsia="ja-JP"/>
              </w:rPr>
              <w:t>2</w:t>
            </w:r>
            <w:r w:rsidRPr="00EC1BDC">
              <w:rPr>
                <w:lang w:eastAsia="ja-JP"/>
              </w:rPr>
              <w:t xml:space="preserve">: </w:t>
            </w:r>
            <w:r>
              <w:rPr>
                <w:lang w:eastAsia="ja-JP"/>
              </w:rPr>
              <w:t>Unknown PUCCH SCell activation requirements are defined and applied to UE supporting a new Rel-17 UE capability of CSI report across PUCCH groups.</w:t>
            </w:r>
          </w:p>
          <w:p w14:paraId="4D5FF713" w14:textId="77777777" w:rsidR="002652B0" w:rsidRDefault="002652B0" w:rsidP="002652B0">
            <w:pPr>
              <w:rPr>
                <w:lang w:val="en-US"/>
              </w:rPr>
            </w:pPr>
            <w:r w:rsidRPr="00776343">
              <w:rPr>
                <w:b/>
                <w:bCs/>
                <w:lang w:val="en-US"/>
              </w:rPr>
              <w:t xml:space="preserve">Proposal </w:t>
            </w:r>
            <w:r>
              <w:rPr>
                <w:b/>
                <w:bCs/>
                <w:lang w:val="en-US"/>
              </w:rPr>
              <w:t>3</w:t>
            </w:r>
            <w:r>
              <w:rPr>
                <w:lang w:val="en-US"/>
              </w:rPr>
              <w:t>: PUCCH SCell activation delay requirements are defined as follows:</w:t>
            </w:r>
          </w:p>
          <w:p w14:paraId="75966D37" w14:textId="77777777" w:rsidR="002652B0" w:rsidRDefault="002652B0" w:rsidP="002652B0">
            <w:pPr>
              <w:pStyle w:val="aff8"/>
              <w:numPr>
                <w:ilvl w:val="1"/>
                <w:numId w:val="10"/>
              </w:numPr>
              <w:overflowPunct/>
              <w:autoSpaceDE/>
              <w:autoSpaceDN/>
              <w:adjustRightInd/>
              <w:spacing w:after="0"/>
              <w:ind w:firstLineChars="0"/>
              <w:contextualSpacing/>
              <w:jc w:val="both"/>
              <w:textAlignment w:val="auto"/>
            </w:pPr>
            <w:r>
              <w:t xml:space="preserve">If UE has a valid TA for the </w:t>
            </w:r>
            <w:r w:rsidRPr="00776343">
              <w:t>PUCCH SCell,</w:t>
            </w:r>
          </w:p>
          <w:p w14:paraId="26E8C49A" w14:textId="77777777" w:rsidR="002652B0" w:rsidRPr="00776343" w:rsidRDefault="002652B0" w:rsidP="002652B0">
            <w:pPr>
              <w:pStyle w:val="aff8"/>
              <w:numPr>
                <w:ilvl w:val="2"/>
                <w:numId w:val="10"/>
              </w:numPr>
              <w:overflowPunct/>
              <w:autoSpaceDE/>
              <w:autoSpaceDN/>
              <w:adjustRightInd/>
              <w:spacing w:after="0"/>
              <w:ind w:firstLineChars="0"/>
              <w:contextualSpacing/>
              <w:jc w:val="both"/>
              <w:textAlignment w:val="auto"/>
            </w:pPr>
            <w:r w:rsidRPr="00776343">
              <w:t>T_activation_time for PUCCH SCell is the same as legacy T_activation_time for SCell activation.</w:t>
            </w:r>
          </w:p>
          <w:p w14:paraId="4ACB17E5" w14:textId="77777777" w:rsidR="002652B0" w:rsidRDefault="002652B0" w:rsidP="002652B0">
            <w:pPr>
              <w:pStyle w:val="aff8"/>
              <w:numPr>
                <w:ilvl w:val="1"/>
                <w:numId w:val="10"/>
              </w:numPr>
              <w:overflowPunct/>
              <w:autoSpaceDE/>
              <w:autoSpaceDN/>
              <w:adjustRightInd/>
              <w:spacing w:after="0"/>
              <w:ind w:firstLineChars="0"/>
              <w:contextualSpacing/>
              <w:jc w:val="both"/>
              <w:textAlignment w:val="auto"/>
            </w:pPr>
            <w:r>
              <w:t xml:space="preserve">If UE does not have a valid TA for the </w:t>
            </w:r>
            <w:r w:rsidRPr="00776343">
              <w:t>PUCCH SCell,</w:t>
            </w:r>
          </w:p>
          <w:p w14:paraId="6C607EC3" w14:textId="77777777" w:rsidR="002652B0" w:rsidRPr="00776343" w:rsidRDefault="002652B0" w:rsidP="002652B0">
            <w:pPr>
              <w:pStyle w:val="aff8"/>
              <w:numPr>
                <w:ilvl w:val="2"/>
                <w:numId w:val="10"/>
              </w:numPr>
              <w:overflowPunct/>
              <w:autoSpaceDE/>
              <w:autoSpaceDN/>
              <w:adjustRightInd/>
              <w:spacing w:after="0"/>
              <w:ind w:firstLineChars="0"/>
              <w:contextualSpacing/>
              <w:jc w:val="both"/>
              <w:textAlignment w:val="auto"/>
            </w:pPr>
            <w:r w:rsidRPr="00776343">
              <w:t>T_activation_time for PUCCH SCell is legacy T_activation_time for SCell activation plus ‘T1+T2+T3’ where</w:t>
            </w:r>
          </w:p>
          <w:p w14:paraId="4CEBDF1F" w14:textId="77777777" w:rsidR="002652B0" w:rsidRPr="00776343" w:rsidRDefault="002652B0" w:rsidP="002652B0">
            <w:pPr>
              <w:pStyle w:val="aff8"/>
              <w:numPr>
                <w:ilvl w:val="3"/>
                <w:numId w:val="10"/>
              </w:numPr>
              <w:overflowPunct/>
              <w:autoSpaceDE/>
              <w:autoSpaceDN/>
              <w:adjustRightInd/>
              <w:spacing w:after="0"/>
              <w:ind w:firstLineChars="0"/>
              <w:contextualSpacing/>
              <w:jc w:val="both"/>
              <w:textAlignment w:val="auto"/>
            </w:pPr>
            <w:r w:rsidRPr="00776343">
              <w:t>T1: the delay uncertainty in acquiring the first available PRACH occasion in the PUCCH Scell</w:t>
            </w:r>
          </w:p>
          <w:p w14:paraId="0FDB91D7" w14:textId="77777777" w:rsidR="002652B0" w:rsidRPr="00776343" w:rsidRDefault="002652B0" w:rsidP="002652B0">
            <w:pPr>
              <w:pStyle w:val="aff8"/>
              <w:numPr>
                <w:ilvl w:val="3"/>
                <w:numId w:val="10"/>
              </w:numPr>
              <w:overflowPunct/>
              <w:autoSpaceDE/>
              <w:autoSpaceDN/>
              <w:adjustRightInd/>
              <w:spacing w:after="0"/>
              <w:ind w:firstLineChars="0"/>
              <w:contextualSpacing/>
              <w:jc w:val="both"/>
              <w:textAlignment w:val="auto"/>
            </w:pPr>
            <w:r w:rsidRPr="00776343">
              <w:t>T2: the delay for obtaining a valid TA command for the sTAG to which the Scell configured with PUCCH belongs</w:t>
            </w:r>
          </w:p>
          <w:p w14:paraId="757695F5" w14:textId="77777777" w:rsidR="002652B0" w:rsidRPr="00776343" w:rsidRDefault="002652B0" w:rsidP="002652B0">
            <w:pPr>
              <w:pStyle w:val="aff8"/>
              <w:numPr>
                <w:ilvl w:val="3"/>
                <w:numId w:val="10"/>
              </w:numPr>
              <w:overflowPunct/>
              <w:autoSpaceDE/>
              <w:autoSpaceDN/>
              <w:adjustRightInd/>
              <w:spacing w:after="0"/>
              <w:ind w:firstLineChars="0"/>
              <w:contextualSpacing/>
              <w:jc w:val="both"/>
              <w:textAlignment w:val="auto"/>
            </w:pPr>
            <w:r w:rsidRPr="00776343">
              <w:t>T3: the delay for applying the received TA for uplink transmission</w:t>
            </w:r>
          </w:p>
          <w:p w14:paraId="6163C253" w14:textId="77777777" w:rsidR="002652B0" w:rsidRPr="00776343" w:rsidRDefault="002652B0" w:rsidP="002652B0">
            <w:pPr>
              <w:pStyle w:val="aff8"/>
              <w:numPr>
                <w:ilvl w:val="2"/>
                <w:numId w:val="10"/>
              </w:numPr>
              <w:overflowPunct/>
              <w:autoSpaceDE/>
              <w:autoSpaceDN/>
              <w:adjustRightInd/>
              <w:spacing w:after="0"/>
              <w:ind w:firstLineChars="0"/>
              <w:contextualSpacing/>
              <w:jc w:val="both"/>
              <w:textAlignment w:val="auto"/>
            </w:pPr>
            <w:r w:rsidRPr="00776343">
              <w:t>And T_CSI_reporting is updated as below</w:t>
            </w:r>
            <w:r>
              <w:t xml:space="preserve"> assuming </w:t>
            </w:r>
            <w:r w:rsidRPr="004235B1">
              <w:rPr>
                <w:lang w:val="pl-PL"/>
              </w:rPr>
              <w:t xml:space="preserve">CSI measurement </w:t>
            </w:r>
            <w:r>
              <w:rPr>
                <w:lang w:val="pl-PL"/>
              </w:rPr>
              <w:t xml:space="preserve">can be carried out </w:t>
            </w:r>
            <w:r w:rsidRPr="004235B1">
              <w:rPr>
                <w:lang w:val="pl-PL"/>
              </w:rPr>
              <w:t>in parallel with UL TA acquisition (T1-T3)</w:t>
            </w:r>
            <w:r w:rsidRPr="00776343">
              <w:t>:</w:t>
            </w:r>
          </w:p>
          <w:p w14:paraId="4B22E0C3" w14:textId="77777777" w:rsidR="002652B0" w:rsidRDefault="002652B0" w:rsidP="002652B0">
            <w:pPr>
              <w:pStyle w:val="aff8"/>
              <w:numPr>
                <w:ilvl w:val="3"/>
                <w:numId w:val="10"/>
              </w:numPr>
              <w:overflowPunct/>
              <w:autoSpaceDE/>
              <w:autoSpaceDN/>
              <w:adjustRightInd/>
              <w:spacing w:after="0"/>
              <w:ind w:firstLineChars="0"/>
              <w:contextualSpacing/>
              <w:jc w:val="both"/>
              <w:textAlignment w:val="auto"/>
            </w:pPr>
            <w:r w:rsidRPr="00776343">
              <w:t xml:space="preserve">T_CSI_reporting is the delay (in ms) including uncertainty in acquiring the first available downlink CSI reference resource </w:t>
            </w:r>
            <w:r w:rsidRPr="008576CA">
              <w:rPr>
                <w:u w:val="single"/>
              </w:rPr>
              <w:t>after T_activation_time</w:t>
            </w:r>
            <w:r w:rsidRPr="00776343">
              <w:t xml:space="preserve">, UE processing time for CSI reporting and uncertainty in acquiring the first available CSI reporting resources </w:t>
            </w:r>
            <w:r w:rsidRPr="008576CA">
              <w:rPr>
                <w:u w:val="single"/>
              </w:rPr>
              <w:t>after T3</w:t>
            </w:r>
            <w:r w:rsidRPr="00776343">
              <w:t xml:space="preserve"> as specified in TS 38.331</w:t>
            </w:r>
          </w:p>
          <w:p w14:paraId="1415874A" w14:textId="77777777" w:rsidR="002652B0" w:rsidRDefault="002652B0" w:rsidP="002652B0">
            <w:pPr>
              <w:pStyle w:val="aff8"/>
              <w:numPr>
                <w:ilvl w:val="1"/>
                <w:numId w:val="10"/>
              </w:numPr>
              <w:overflowPunct/>
              <w:autoSpaceDE/>
              <w:autoSpaceDN/>
              <w:adjustRightInd/>
              <w:spacing w:after="0"/>
              <w:ind w:firstLineChars="0"/>
              <w:contextualSpacing/>
              <w:jc w:val="both"/>
              <w:textAlignment w:val="auto"/>
            </w:pPr>
            <w:r>
              <w:lastRenderedPageBreak/>
              <w:t xml:space="preserve">For FR2 PUCCH SCell activation, 4 additional SSB samples (4*T_rs) are added for PL-RS measurement. And the following are assumed </w:t>
            </w:r>
          </w:p>
          <w:p w14:paraId="18F3CB52" w14:textId="77777777" w:rsidR="002652B0" w:rsidRDefault="002652B0" w:rsidP="002652B0">
            <w:pPr>
              <w:pStyle w:val="aff8"/>
              <w:numPr>
                <w:ilvl w:val="2"/>
                <w:numId w:val="10"/>
              </w:numPr>
              <w:overflowPunct/>
              <w:autoSpaceDE/>
              <w:autoSpaceDN/>
              <w:adjustRightInd/>
              <w:spacing w:after="0"/>
              <w:ind w:firstLineChars="0"/>
              <w:contextualSpacing/>
              <w:jc w:val="both"/>
              <w:textAlignment w:val="auto"/>
            </w:pPr>
            <w:r>
              <w:t>PL-RS switch command is received together with PUCCH SCell activation command.</w:t>
            </w:r>
          </w:p>
          <w:p w14:paraId="5BCBCD6C" w14:textId="77777777" w:rsidR="002652B0" w:rsidRDefault="002652B0" w:rsidP="002652B0">
            <w:pPr>
              <w:pStyle w:val="aff8"/>
              <w:numPr>
                <w:ilvl w:val="2"/>
                <w:numId w:val="10"/>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349490C3" w14:textId="77777777" w:rsidR="002652B0" w:rsidRDefault="002652B0" w:rsidP="002652B0">
            <w:pPr>
              <w:pStyle w:val="aff8"/>
              <w:numPr>
                <w:ilvl w:val="2"/>
                <w:numId w:val="10"/>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2BEF1D6B" w14:textId="0E32B353" w:rsidR="002D406A" w:rsidRPr="002652B0" w:rsidRDefault="002652B0" w:rsidP="002652B0">
            <w:pPr>
              <w:pStyle w:val="aff8"/>
              <w:numPr>
                <w:ilvl w:val="1"/>
                <w:numId w:val="10"/>
              </w:numPr>
              <w:overflowPunct/>
              <w:autoSpaceDE/>
              <w:autoSpaceDN/>
              <w:adjustRightInd/>
              <w:spacing w:after="0"/>
              <w:ind w:firstLineChars="0"/>
              <w:contextualSpacing/>
              <w:jc w:val="both"/>
              <w:textAlignment w:val="auto"/>
            </w:pPr>
            <w:r>
              <w:t>For unknown PUCCH SCell with L1-RSRP based TCI activation procedure, if UE does not have a valid TA, the max function in requirements can be further modified to consider the case where semi-persistent or periodic CSI-RS resource set activation or configuration procedure can be carrier out in parallel with PDCCH order based RA procedure if needed.</w:t>
            </w:r>
          </w:p>
        </w:tc>
      </w:tr>
      <w:tr w:rsidR="002D406A" w14:paraId="19DFE6D3" w14:textId="77777777" w:rsidTr="00805BE8">
        <w:trPr>
          <w:trHeight w:val="468"/>
        </w:trPr>
        <w:tc>
          <w:tcPr>
            <w:tcW w:w="1648" w:type="dxa"/>
          </w:tcPr>
          <w:p w14:paraId="7F3F4645" w14:textId="6498CC6D" w:rsidR="002D406A" w:rsidRPr="00DA3127" w:rsidRDefault="00B00B47" w:rsidP="00805BE8">
            <w:pPr>
              <w:spacing w:before="120" w:after="120"/>
            </w:pPr>
            <w:r w:rsidRPr="00B00B47">
              <w:lastRenderedPageBreak/>
              <w:t>R4-2200533</w:t>
            </w:r>
          </w:p>
        </w:tc>
        <w:tc>
          <w:tcPr>
            <w:tcW w:w="1437" w:type="dxa"/>
          </w:tcPr>
          <w:p w14:paraId="3977D322" w14:textId="77BD38BA" w:rsidR="002D406A" w:rsidRPr="00DA3127" w:rsidRDefault="00B00B47" w:rsidP="00805BE8">
            <w:pPr>
              <w:spacing w:before="120" w:after="120"/>
            </w:pPr>
            <w:r w:rsidRPr="00B00B47">
              <w:t>Intel Corporation</w:t>
            </w:r>
          </w:p>
        </w:tc>
        <w:tc>
          <w:tcPr>
            <w:tcW w:w="6772" w:type="dxa"/>
          </w:tcPr>
          <w:p w14:paraId="52FD4B5D" w14:textId="77777777" w:rsidR="00FA326A" w:rsidRPr="00771D59" w:rsidRDefault="00FA326A" w:rsidP="00FA326A">
            <w:pPr>
              <w:rPr>
                <w:b/>
                <w:bCs/>
              </w:rPr>
            </w:pPr>
            <w:r w:rsidRPr="00771D59">
              <w:rPr>
                <w:b/>
                <w:bCs/>
              </w:rPr>
              <w:t>Proposal 1: Don’t define PUCCH SCell activation requirement for the unknown cell.</w:t>
            </w:r>
          </w:p>
          <w:p w14:paraId="5A4105ED" w14:textId="77777777" w:rsidR="00FA326A" w:rsidRPr="00771D59" w:rsidRDefault="00FA326A" w:rsidP="00FA326A">
            <w:pPr>
              <w:rPr>
                <w:rFonts w:eastAsiaTheme="minorEastAsia"/>
                <w:b/>
                <w:bCs/>
              </w:rPr>
            </w:pPr>
            <w:r w:rsidRPr="00771D59">
              <w:rPr>
                <w:rFonts w:eastAsiaTheme="minorEastAsia"/>
                <w:b/>
                <w:bCs/>
              </w:rPr>
              <w:t>Proposal 2: For option 1, it’s better to clarify that 5 samples are still needed if it’s not maintained by UE. If it’s maintained by UE, there is no extra delay.</w:t>
            </w:r>
          </w:p>
          <w:p w14:paraId="0B8D3875" w14:textId="77777777" w:rsidR="00FA326A" w:rsidRPr="00771D59" w:rsidRDefault="00FA326A" w:rsidP="00FA326A">
            <w:pPr>
              <w:spacing w:after="120"/>
              <w:rPr>
                <w:b/>
                <w:bCs/>
                <w:iCs/>
              </w:rPr>
            </w:pPr>
            <w:r w:rsidRPr="00771D59">
              <w:rPr>
                <w:rFonts w:eastAsia="PMingLiU"/>
                <w:b/>
                <w:bCs/>
                <w:lang w:eastAsia="zh-TW"/>
              </w:rPr>
              <w:t xml:space="preserve">Proposal 3: </w:t>
            </w:r>
            <w:r w:rsidRPr="00771D59">
              <w:rPr>
                <w:b/>
                <w:bCs/>
                <w:szCs w:val="16"/>
                <w:lang w:eastAsia="ja-JP"/>
              </w:rPr>
              <w:t>T</w:t>
            </w:r>
            <w:r w:rsidRPr="00771D59">
              <w:rPr>
                <w:b/>
                <w:bCs/>
                <w:szCs w:val="16"/>
                <w:vertAlign w:val="subscript"/>
                <w:lang w:eastAsia="ja-JP"/>
              </w:rPr>
              <w:t>2</w:t>
            </w:r>
            <w:r w:rsidRPr="00771D59">
              <w:rPr>
                <w:b/>
                <w:bCs/>
                <w:szCs w:val="16"/>
                <w:lang w:eastAsia="ja-JP"/>
              </w:rPr>
              <w:t xml:space="preserve"> is the delay from slot n + (T</w:t>
            </w:r>
            <w:r w:rsidRPr="00771D59">
              <w:rPr>
                <w:b/>
                <w:bCs/>
                <w:szCs w:val="16"/>
                <w:vertAlign w:val="subscript"/>
                <w:lang w:eastAsia="ja-JP"/>
              </w:rPr>
              <w:t>HARQ</w:t>
            </w:r>
            <w:r w:rsidRPr="00771D59">
              <w:rPr>
                <w:b/>
                <w:bCs/>
                <w:szCs w:val="16"/>
                <w:lang w:eastAsia="ja-JP"/>
              </w:rPr>
              <w:t xml:space="preserve"> + T</w:t>
            </w:r>
            <w:r w:rsidRPr="00771D59">
              <w:rPr>
                <w:b/>
                <w:bCs/>
                <w:szCs w:val="16"/>
                <w:vertAlign w:val="subscript"/>
                <w:lang w:eastAsia="ja-JP"/>
              </w:rPr>
              <w:t xml:space="preserve">activatation_time </w:t>
            </w:r>
            <w:r w:rsidRPr="00771D59">
              <w:rPr>
                <w:b/>
                <w:bCs/>
                <w:szCs w:val="16"/>
                <w:lang w:eastAsia="ja-JP"/>
              </w:rPr>
              <w:t>+T</w:t>
            </w:r>
            <w:r w:rsidRPr="00771D59">
              <w:rPr>
                <w:b/>
                <w:bCs/>
                <w:szCs w:val="16"/>
                <w:vertAlign w:val="subscript"/>
                <w:lang w:eastAsia="ja-JP"/>
              </w:rPr>
              <w:t>1</w:t>
            </w:r>
            <w:r w:rsidRPr="00771D59">
              <w:rPr>
                <w:b/>
                <w:bCs/>
                <w:szCs w:val="16"/>
                <w:lang w:eastAsia="ja-JP"/>
              </w:rPr>
              <w:t>)/NR slot length until UE has obtained a valid TA command for the target PUCCH Scell being activated.</w:t>
            </w:r>
          </w:p>
          <w:p w14:paraId="43BB8E6F" w14:textId="77777777" w:rsidR="00FA326A" w:rsidRDefault="00FA326A" w:rsidP="00FA326A">
            <w:pPr>
              <w:rPr>
                <w:rFonts w:eastAsia="PMingLiU"/>
                <w:b/>
                <w:bCs/>
                <w:lang w:eastAsia="zh-TW"/>
              </w:rPr>
            </w:pPr>
            <w:r w:rsidRPr="00771D59">
              <w:rPr>
                <w:rFonts w:eastAsia="PMingLiU"/>
                <w:b/>
                <w:bCs/>
                <w:lang w:eastAsia="zh-TW"/>
              </w:rPr>
              <w:t xml:space="preserve">Proposal </w:t>
            </w:r>
            <w:r>
              <w:rPr>
                <w:rFonts w:eastAsia="PMingLiU"/>
                <w:b/>
                <w:bCs/>
                <w:lang w:eastAsia="zh-TW"/>
              </w:rPr>
              <w:t>4</w:t>
            </w:r>
            <w:r w:rsidRPr="00771D59">
              <w:rPr>
                <w:rFonts w:eastAsia="PMingLiU"/>
                <w:b/>
                <w:bCs/>
                <w:lang w:eastAsia="zh-TW"/>
              </w:rPr>
              <w:t>:</w:t>
            </w:r>
            <w:r w:rsidRPr="000C4B30">
              <w:t xml:space="preserve"> </w:t>
            </w:r>
            <w:r w:rsidRPr="000C4B30">
              <w:rPr>
                <w:b/>
                <w:bCs/>
              </w:rPr>
              <w:t>T</w:t>
            </w:r>
            <w:r w:rsidRPr="000C4B30">
              <w:rPr>
                <w:b/>
                <w:bCs/>
                <w:vertAlign w:val="subscript"/>
              </w:rPr>
              <w:t xml:space="preserve">activation_time </w:t>
            </w:r>
            <w:r w:rsidRPr="000C4B30">
              <w:rPr>
                <w:rFonts w:eastAsia="PMingLiU"/>
                <w:b/>
                <w:bCs/>
                <w:lang w:eastAsia="zh-TW"/>
              </w:rPr>
              <w:t>will only be defined for known cell.</w:t>
            </w:r>
          </w:p>
          <w:p w14:paraId="44EB81D0" w14:textId="6F467009" w:rsidR="002D406A" w:rsidRPr="005F5E42" w:rsidRDefault="00FA326A" w:rsidP="00FA326A">
            <w:pPr>
              <w:keepNext/>
              <w:keepLines/>
              <w:tabs>
                <w:tab w:val="left" w:pos="794"/>
                <w:tab w:val="left" w:pos="1191"/>
                <w:tab w:val="left" w:pos="1588"/>
                <w:tab w:val="left" w:pos="1985"/>
              </w:tabs>
              <w:spacing w:before="120" w:after="120"/>
              <w:jc w:val="both"/>
              <w:rPr>
                <w:rFonts w:eastAsiaTheme="minorEastAsia"/>
                <w:b/>
                <w:bCs/>
                <w:lang w:eastAsia="zh-CN"/>
              </w:rPr>
            </w:pPr>
            <w:r w:rsidRPr="0031145F">
              <w:rPr>
                <w:b/>
                <w:bCs/>
              </w:rPr>
              <w:t xml:space="preserve">Proposal 5: For applicability on PDCCH order receiving, support option </w:t>
            </w:r>
            <w:r>
              <w:rPr>
                <w:b/>
                <w:bCs/>
              </w:rPr>
              <w:t>4</w:t>
            </w:r>
            <w:r w:rsidRPr="0031145F">
              <w:rPr>
                <w:b/>
                <w:bCs/>
              </w:rPr>
              <w:t>.</w:t>
            </w:r>
          </w:p>
        </w:tc>
      </w:tr>
      <w:tr w:rsidR="002D406A" w14:paraId="4EC34BCF" w14:textId="77777777" w:rsidTr="00805BE8">
        <w:trPr>
          <w:trHeight w:val="468"/>
        </w:trPr>
        <w:tc>
          <w:tcPr>
            <w:tcW w:w="1648" w:type="dxa"/>
          </w:tcPr>
          <w:p w14:paraId="47DBAE06" w14:textId="200638F9" w:rsidR="002D406A" w:rsidRPr="00DA3127" w:rsidRDefault="004432C9" w:rsidP="00805BE8">
            <w:pPr>
              <w:spacing w:before="120" w:after="120"/>
            </w:pPr>
            <w:r w:rsidRPr="004432C9">
              <w:t>R4-2200639</w:t>
            </w:r>
          </w:p>
        </w:tc>
        <w:tc>
          <w:tcPr>
            <w:tcW w:w="1437" w:type="dxa"/>
          </w:tcPr>
          <w:p w14:paraId="51B00933" w14:textId="29C46F57" w:rsidR="002D406A" w:rsidRPr="00DA3127" w:rsidRDefault="004432C9" w:rsidP="00805BE8">
            <w:pPr>
              <w:spacing w:before="120" w:after="120"/>
              <w:rPr>
                <w:lang w:eastAsia="zh-CN"/>
              </w:rPr>
            </w:pPr>
            <w:r>
              <w:rPr>
                <w:rFonts w:hint="eastAsia"/>
                <w:lang w:eastAsia="zh-CN"/>
              </w:rPr>
              <w:t>CMCC</w:t>
            </w:r>
          </w:p>
        </w:tc>
        <w:tc>
          <w:tcPr>
            <w:tcW w:w="6772" w:type="dxa"/>
          </w:tcPr>
          <w:p w14:paraId="73CE92BD" w14:textId="77777777" w:rsidR="004432C9" w:rsidRPr="003C06BA" w:rsidRDefault="004432C9" w:rsidP="004432C9">
            <w:pPr>
              <w:spacing w:line="240" w:lineRule="exact"/>
              <w:rPr>
                <w:b/>
                <w:bCs/>
                <w:i/>
                <w:iCs/>
              </w:rPr>
            </w:pPr>
            <w:r w:rsidRPr="003C06BA">
              <w:rPr>
                <w:b/>
                <w:bCs/>
                <w:i/>
                <w:iCs/>
              </w:rPr>
              <w:t>Proposal 1: T</w:t>
            </w:r>
            <w:r w:rsidRPr="003C06BA">
              <w:rPr>
                <w:b/>
                <w:bCs/>
                <w:i/>
                <w:iCs/>
                <w:vertAlign w:val="subscript"/>
              </w:rPr>
              <w:t>CSI_reporting</w:t>
            </w:r>
            <w:r w:rsidRPr="003C06BA">
              <w:rPr>
                <w:b/>
                <w:bCs/>
                <w:i/>
                <w:iCs/>
              </w:rPr>
              <w:t xml:space="preserve"> is needed in the PUCCH SCell activation requirements for invalid TA case    </w:t>
            </w:r>
          </w:p>
          <w:p w14:paraId="56E04269" w14:textId="77777777" w:rsidR="004432C9" w:rsidRPr="009C7235" w:rsidRDefault="004432C9" w:rsidP="004432C9">
            <w:pPr>
              <w:spacing w:line="240" w:lineRule="exact"/>
              <w:rPr>
                <w:b/>
                <w:bCs/>
                <w:i/>
                <w:iCs/>
              </w:rPr>
            </w:pPr>
            <w:r w:rsidRPr="009C7235">
              <w:rPr>
                <w:b/>
                <w:bCs/>
                <w:i/>
                <w:iCs/>
              </w:rPr>
              <w:t xml:space="preserve">Proposal </w:t>
            </w:r>
            <w:r>
              <w:rPr>
                <w:b/>
                <w:bCs/>
                <w:i/>
                <w:iCs/>
              </w:rPr>
              <w:t>2</w:t>
            </w:r>
            <w:r w:rsidRPr="009C7235">
              <w:rPr>
                <w:b/>
                <w:bCs/>
                <w:i/>
                <w:iCs/>
              </w:rPr>
              <w:t xml:space="preserve">: for the case of </w:t>
            </w:r>
            <w:r w:rsidRPr="00DD4D06">
              <w:rPr>
                <w:b/>
                <w:bCs/>
                <w:i/>
                <w:iCs/>
              </w:rPr>
              <w:t xml:space="preserve">SCell activation for deactivated PUCCH SCell </w:t>
            </w:r>
            <w:r>
              <w:rPr>
                <w:b/>
                <w:bCs/>
                <w:i/>
                <w:iCs/>
              </w:rPr>
              <w:t xml:space="preserve">with </w:t>
            </w:r>
            <w:r w:rsidRPr="009C7235">
              <w:rPr>
                <w:b/>
                <w:bCs/>
                <w:i/>
                <w:iCs/>
              </w:rPr>
              <w:t>invalid TA,</w:t>
            </w:r>
            <w:r>
              <w:rPr>
                <w:b/>
                <w:bCs/>
                <w:i/>
                <w:iCs/>
              </w:rPr>
              <w:t xml:space="preserve"> </w:t>
            </w:r>
            <w:r w:rsidRPr="00F63E41">
              <w:rPr>
                <w:b/>
                <w:bCs/>
                <w:i/>
                <w:iCs/>
              </w:rPr>
              <w:t xml:space="preserve">the SCell activation delay </w:t>
            </w:r>
            <w:r>
              <w:rPr>
                <w:b/>
                <w:bCs/>
                <w:i/>
                <w:iCs/>
              </w:rPr>
              <w:t>is:</w:t>
            </w:r>
            <w:r>
              <w:rPr>
                <w:rFonts w:hint="eastAsia"/>
                <w:b/>
                <w:bCs/>
                <w:i/>
                <w:iCs/>
              </w:rPr>
              <w:t xml:space="preserve"> </w:t>
            </w:r>
            <w:r w:rsidRPr="009C7235">
              <w:rPr>
                <w:b/>
                <w:bCs/>
                <w:i/>
                <w:iCs/>
              </w:rPr>
              <w:t>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 xml:space="preserve">CSI_Reporting, </w:t>
            </w:r>
            <w:r w:rsidRPr="009C7235">
              <w:rPr>
                <w:b/>
                <w:bCs/>
                <w:i/>
                <w:iCs/>
              </w:rPr>
              <w:t>additional delay inclu</w:t>
            </w:r>
            <w:r>
              <w:rPr>
                <w:b/>
                <w:bCs/>
                <w:i/>
                <w:iCs/>
              </w:rPr>
              <w:t>d</w:t>
            </w:r>
            <w:r w:rsidRPr="009C7235">
              <w:rPr>
                <w:b/>
                <w:bCs/>
                <w:i/>
                <w:iCs/>
              </w:rPr>
              <w:t>ing following parts need to be considered:</w:t>
            </w:r>
          </w:p>
          <w:p w14:paraId="7460A99B" w14:textId="77777777" w:rsidR="004432C9" w:rsidRPr="009C7235" w:rsidRDefault="004432C9" w:rsidP="004432C9">
            <w:pPr>
              <w:widowControl w:val="0"/>
              <w:numPr>
                <w:ilvl w:val="0"/>
                <w:numId w:val="7"/>
              </w:numPr>
              <w:spacing w:line="240" w:lineRule="exact"/>
              <w:jc w:val="both"/>
              <w:rPr>
                <w:b/>
                <w:bCs/>
                <w:i/>
                <w:iCs/>
              </w:rPr>
            </w:pPr>
            <w:r w:rsidRPr="009C7235">
              <w:rPr>
                <w:b/>
                <w:bCs/>
                <w:i/>
                <w:iCs/>
              </w:rPr>
              <w:t>the delay uncertainty in acquiring the first available PRACH occasion in the PUCCH SCell</w:t>
            </w:r>
            <w:r>
              <w:rPr>
                <w:b/>
                <w:bCs/>
                <w:i/>
                <w:iCs/>
              </w:rPr>
              <w:t xml:space="preserve"> (T1)</w:t>
            </w:r>
          </w:p>
          <w:p w14:paraId="3B579BFD" w14:textId="77777777" w:rsidR="004432C9" w:rsidRPr="009C7235" w:rsidRDefault="004432C9" w:rsidP="004432C9">
            <w:pPr>
              <w:widowControl w:val="0"/>
              <w:numPr>
                <w:ilvl w:val="0"/>
                <w:numId w:val="7"/>
              </w:numPr>
              <w:spacing w:line="240" w:lineRule="exact"/>
              <w:jc w:val="both"/>
              <w:rPr>
                <w:b/>
                <w:bCs/>
                <w:i/>
                <w:iCs/>
              </w:rPr>
            </w:pPr>
            <w:r w:rsidRPr="009C7235">
              <w:rPr>
                <w:b/>
                <w:bCs/>
                <w:i/>
                <w:iCs/>
              </w:rPr>
              <w:t>the delay for obtaining a valid TA command for the sTAG</w:t>
            </w:r>
            <w:r>
              <w:rPr>
                <w:b/>
                <w:bCs/>
                <w:i/>
                <w:iCs/>
              </w:rPr>
              <w:t xml:space="preserve"> (T2)</w:t>
            </w:r>
          </w:p>
          <w:p w14:paraId="2B081C57" w14:textId="77777777" w:rsidR="004432C9" w:rsidRPr="009C7235" w:rsidRDefault="004432C9" w:rsidP="004432C9">
            <w:pPr>
              <w:widowControl w:val="0"/>
              <w:numPr>
                <w:ilvl w:val="0"/>
                <w:numId w:val="7"/>
              </w:numPr>
              <w:spacing w:line="240" w:lineRule="exact"/>
              <w:jc w:val="both"/>
              <w:rPr>
                <w:b/>
                <w:bCs/>
                <w:i/>
                <w:iCs/>
              </w:rPr>
            </w:pPr>
            <w:r w:rsidRPr="009C7235">
              <w:rPr>
                <w:b/>
                <w:bCs/>
                <w:i/>
                <w:iCs/>
              </w:rPr>
              <w:t>the delay for applying the received TA for uplin</w:t>
            </w:r>
            <w:r>
              <w:rPr>
                <w:b/>
                <w:bCs/>
                <w:i/>
                <w:iCs/>
              </w:rPr>
              <w:t>k</w:t>
            </w:r>
            <w:r w:rsidRPr="009C7235">
              <w:rPr>
                <w:b/>
                <w:bCs/>
                <w:i/>
                <w:iCs/>
              </w:rPr>
              <w:t xml:space="preserve"> transmission</w:t>
            </w:r>
            <w:r>
              <w:rPr>
                <w:b/>
                <w:bCs/>
                <w:i/>
                <w:iCs/>
              </w:rPr>
              <w:t xml:space="preserve"> (T3)</w:t>
            </w:r>
          </w:p>
          <w:p w14:paraId="695DCE61" w14:textId="7577F7A0" w:rsidR="002D406A" w:rsidRPr="005A1367" w:rsidRDefault="004432C9" w:rsidP="004432C9">
            <w:pPr>
              <w:spacing w:line="240" w:lineRule="exact"/>
              <w:rPr>
                <w:rFonts w:eastAsiaTheme="minorEastAsia"/>
                <w:b/>
                <w:bCs/>
                <w:i/>
                <w:iCs/>
                <w:lang w:eastAsia="zh-CN"/>
              </w:rPr>
            </w:pPr>
            <w:r w:rsidRPr="00426016">
              <w:rPr>
                <w:b/>
                <w:bCs/>
                <w:i/>
                <w:iCs/>
              </w:rPr>
              <w:t>Proposal 3: T2 is the delay from slot n + (T</w:t>
            </w:r>
            <w:r w:rsidRPr="00426016">
              <w:rPr>
                <w:b/>
                <w:bCs/>
                <w:i/>
                <w:iCs/>
                <w:vertAlign w:val="subscript"/>
              </w:rPr>
              <w:t>HARQ</w:t>
            </w:r>
            <w:r w:rsidRPr="00426016">
              <w:rPr>
                <w:b/>
                <w:bCs/>
                <w:i/>
                <w:iCs/>
              </w:rPr>
              <w:t xml:space="preserve"> + T</w:t>
            </w:r>
            <w:r w:rsidRPr="00426016">
              <w:rPr>
                <w:b/>
                <w:bCs/>
                <w:i/>
                <w:iCs/>
                <w:vertAlign w:val="subscript"/>
              </w:rPr>
              <w:t>activatation_time</w:t>
            </w:r>
            <w:r w:rsidRPr="00426016">
              <w:rPr>
                <w:b/>
                <w:bCs/>
                <w:i/>
                <w:iCs/>
              </w:rPr>
              <w:t xml:space="preserve"> +T</w:t>
            </w:r>
            <w:r w:rsidRPr="00426016">
              <w:rPr>
                <w:b/>
                <w:bCs/>
                <w:i/>
                <w:iCs/>
                <w:vertAlign w:val="subscript"/>
              </w:rPr>
              <w:t>1</w:t>
            </w:r>
            <w:r w:rsidRPr="00426016">
              <w:rPr>
                <w:b/>
                <w:bCs/>
                <w:i/>
                <w:iCs/>
              </w:rPr>
              <w:t>)/NR slot length until UE has obtained a valid TA command for the target PUCCH Scell being activated. T</w:t>
            </w:r>
            <w:r w:rsidRPr="00426016">
              <w:rPr>
                <w:b/>
                <w:bCs/>
                <w:i/>
                <w:iCs/>
                <w:vertAlign w:val="subscript"/>
              </w:rPr>
              <w:t>activatation_time</w:t>
            </w:r>
            <w:r w:rsidRPr="00426016">
              <w:rPr>
                <w:b/>
                <w:bCs/>
                <w:i/>
                <w:iCs/>
              </w:rPr>
              <w:t xml:space="preserve"> is defined in TS38.133 section 8.3.2. </w:t>
            </w:r>
            <w:r>
              <w:rPr>
                <w:b/>
                <w:bCs/>
                <w:i/>
                <w:iCs/>
              </w:rPr>
              <w:t>S</w:t>
            </w:r>
            <w:r w:rsidRPr="00426016">
              <w:rPr>
                <w:b/>
                <w:bCs/>
                <w:i/>
                <w:iCs/>
              </w:rPr>
              <w:t xml:space="preserve">lot n is the slot when UE received PUCCH Scell activation MAC CE </w:t>
            </w:r>
          </w:p>
        </w:tc>
      </w:tr>
      <w:tr w:rsidR="00590CAF" w14:paraId="27E2F8E5" w14:textId="77777777" w:rsidTr="00805BE8">
        <w:trPr>
          <w:trHeight w:val="468"/>
        </w:trPr>
        <w:tc>
          <w:tcPr>
            <w:tcW w:w="1648" w:type="dxa"/>
          </w:tcPr>
          <w:p w14:paraId="7457101F" w14:textId="2F580B74" w:rsidR="00590CAF" w:rsidRPr="00DA3127" w:rsidRDefault="000A1BB4" w:rsidP="00805BE8">
            <w:pPr>
              <w:spacing w:before="120" w:after="120"/>
            </w:pPr>
            <w:r w:rsidRPr="000A1BB4">
              <w:t>R4-2200674</w:t>
            </w:r>
          </w:p>
        </w:tc>
        <w:tc>
          <w:tcPr>
            <w:tcW w:w="1437" w:type="dxa"/>
          </w:tcPr>
          <w:p w14:paraId="4B126E1F" w14:textId="5016D6AF" w:rsidR="00590CAF" w:rsidRPr="00DA3127" w:rsidRDefault="003451E0" w:rsidP="00805BE8">
            <w:pPr>
              <w:spacing w:before="120" w:after="120"/>
              <w:rPr>
                <w:lang w:eastAsia="zh-CN"/>
              </w:rPr>
            </w:pPr>
            <w:r>
              <w:rPr>
                <w:rFonts w:hint="eastAsia"/>
                <w:lang w:eastAsia="zh-CN"/>
              </w:rPr>
              <w:t>Xi</w:t>
            </w:r>
            <w:r w:rsidR="000A1BB4">
              <w:rPr>
                <w:rFonts w:hint="eastAsia"/>
                <w:lang w:eastAsia="zh-CN"/>
              </w:rPr>
              <w:t>aomi</w:t>
            </w:r>
          </w:p>
        </w:tc>
        <w:tc>
          <w:tcPr>
            <w:tcW w:w="6772" w:type="dxa"/>
          </w:tcPr>
          <w:p w14:paraId="78B2B192" w14:textId="77777777" w:rsidR="00843FE7" w:rsidRPr="00D851E7" w:rsidRDefault="00843FE7" w:rsidP="00843FE7">
            <w:pPr>
              <w:spacing w:before="240"/>
              <w:rPr>
                <w:b/>
              </w:rPr>
            </w:pPr>
            <w:r w:rsidRPr="00D851E7">
              <w:rPr>
                <w:rFonts w:hint="eastAsia"/>
                <w:b/>
              </w:rPr>
              <w:t>P</w:t>
            </w:r>
            <w:r w:rsidRPr="00D851E7">
              <w:rPr>
                <w:b/>
              </w:rPr>
              <w:t xml:space="preserve">roposal </w:t>
            </w:r>
            <w:r>
              <w:rPr>
                <w:b/>
              </w:rPr>
              <w:t>1</w:t>
            </w:r>
            <w:r w:rsidRPr="00D851E7">
              <w:rPr>
                <w:b/>
              </w:rPr>
              <w:t>: If UE does not have the valid TA on the PUCCH SCell being activated, an additional UL synchronization procedure to obtain the valid TA shall be considered which including the following factors:</w:t>
            </w:r>
          </w:p>
          <w:p w14:paraId="7A53343B" w14:textId="77777777" w:rsidR="00843FE7" w:rsidRPr="00D851E7" w:rsidRDefault="00843FE7" w:rsidP="00843FE7">
            <w:pPr>
              <w:pStyle w:val="aff8"/>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r>
              <w:rPr>
                <w:rFonts w:eastAsiaTheme="minorEastAsia"/>
                <w:b/>
                <w:kern w:val="2"/>
                <w:lang w:eastAsia="zh-CN"/>
              </w:rPr>
              <w:t xml:space="preserve"> (T1)</w:t>
            </w:r>
            <w:r w:rsidRPr="00D851E7">
              <w:rPr>
                <w:rFonts w:eastAsiaTheme="minorEastAsia"/>
                <w:b/>
                <w:kern w:val="2"/>
                <w:lang w:eastAsia="zh-CN"/>
              </w:rPr>
              <w:t>;</w:t>
            </w:r>
          </w:p>
          <w:p w14:paraId="6507C7EC" w14:textId="77777777" w:rsidR="00843FE7" w:rsidRPr="00D851E7" w:rsidRDefault="00843FE7" w:rsidP="00843FE7">
            <w:pPr>
              <w:pStyle w:val="aff8"/>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Pr>
                <w:rFonts w:eastAsiaTheme="minorEastAsia"/>
                <w:b/>
                <w:kern w:val="2"/>
                <w:lang w:eastAsia="zh-CN"/>
              </w:rPr>
              <w:t xml:space="preserve"> (T2)</w:t>
            </w:r>
            <w:r w:rsidRPr="00D851E7">
              <w:rPr>
                <w:rFonts w:eastAsiaTheme="minorEastAsia"/>
                <w:b/>
                <w:kern w:val="2"/>
                <w:lang w:eastAsia="zh-CN"/>
              </w:rPr>
              <w:t>;</w:t>
            </w:r>
          </w:p>
          <w:p w14:paraId="768D98C0" w14:textId="77777777" w:rsidR="00843FE7" w:rsidRDefault="00843FE7" w:rsidP="00843FE7">
            <w:pPr>
              <w:pStyle w:val="aff8"/>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w:t>
            </w:r>
            <w:r>
              <w:rPr>
                <w:rFonts w:eastAsiaTheme="minorEastAsia" w:hint="eastAsia"/>
                <w:b/>
                <w:kern w:val="2"/>
                <w:lang w:eastAsia="zh-CN"/>
              </w:rPr>
              <w:t>k</w:t>
            </w:r>
            <w:r w:rsidRPr="00D851E7">
              <w:rPr>
                <w:rFonts w:eastAsiaTheme="minorEastAsia"/>
                <w:b/>
                <w:kern w:val="2"/>
                <w:lang w:eastAsia="zh-CN"/>
              </w:rPr>
              <w:t xml:space="preserve"> transmission</w:t>
            </w:r>
            <w:r>
              <w:rPr>
                <w:rFonts w:eastAsiaTheme="minorEastAsia"/>
                <w:b/>
                <w:kern w:val="2"/>
                <w:lang w:eastAsia="zh-CN"/>
              </w:rPr>
              <w:t xml:space="preserve"> (T3).</w:t>
            </w:r>
          </w:p>
          <w:p w14:paraId="3129ECCC" w14:textId="77777777" w:rsidR="00843FE7" w:rsidRPr="00460F71" w:rsidRDefault="00843FE7" w:rsidP="00843FE7">
            <w:pPr>
              <w:rPr>
                <w:b/>
              </w:rPr>
            </w:pPr>
            <w:r w:rsidRPr="00460F71">
              <w:rPr>
                <w:rFonts w:hint="eastAsia"/>
                <w:b/>
              </w:rPr>
              <w:t>W</w:t>
            </w:r>
            <w:r w:rsidRPr="00460F71">
              <w:rPr>
                <w:b/>
              </w:rPr>
              <w:t>here:</w:t>
            </w:r>
          </w:p>
          <w:p w14:paraId="306E08EE" w14:textId="77777777" w:rsidR="00843FE7" w:rsidRPr="00460F71" w:rsidRDefault="00843FE7" w:rsidP="00843FE7">
            <w:pPr>
              <w:pStyle w:val="aff8"/>
              <w:numPr>
                <w:ilvl w:val="0"/>
                <w:numId w:val="15"/>
              </w:numPr>
              <w:overflowPunct/>
              <w:autoSpaceDE/>
              <w:autoSpaceDN/>
              <w:adjustRightInd/>
              <w:spacing w:after="0"/>
              <w:ind w:firstLineChars="0"/>
              <w:contextualSpacing/>
              <w:textAlignment w:val="auto"/>
              <w:rPr>
                <w:rFonts w:eastAsiaTheme="minorEastAsia"/>
                <w:b/>
                <w:kern w:val="2"/>
                <w:lang w:eastAsia="zh-CN"/>
              </w:rPr>
            </w:pPr>
            <w:r w:rsidRPr="00460F71">
              <w:rPr>
                <w:rFonts w:eastAsiaTheme="minorEastAsia"/>
                <w:b/>
                <w:kern w:val="2"/>
                <w:lang w:eastAsia="zh-CN"/>
              </w:rPr>
              <w:t>T1 is up to the summation of SSB to PRACH occasion association period and 10 ms. SSB to PRACH occasion associated period is defined in the table 8.1-1 of TS 38.213;</w:t>
            </w:r>
          </w:p>
          <w:p w14:paraId="08595C7E" w14:textId="77777777" w:rsidR="00843FE7" w:rsidRPr="00460F71" w:rsidRDefault="00843FE7" w:rsidP="00843FE7">
            <w:pPr>
              <w:pStyle w:val="aff8"/>
              <w:numPr>
                <w:ilvl w:val="0"/>
                <w:numId w:val="15"/>
              </w:numPr>
              <w:overflowPunct/>
              <w:autoSpaceDE/>
              <w:autoSpaceDN/>
              <w:adjustRightInd/>
              <w:spacing w:after="0"/>
              <w:ind w:firstLineChars="0"/>
              <w:contextualSpacing/>
              <w:textAlignment w:val="auto"/>
              <w:rPr>
                <w:rFonts w:eastAsiaTheme="minorEastAsia"/>
                <w:b/>
                <w:kern w:val="2"/>
                <w:lang w:eastAsia="zh-CN"/>
              </w:rPr>
            </w:pPr>
            <w:r w:rsidRPr="00460F71">
              <w:rPr>
                <w:rFonts w:eastAsiaTheme="minorEastAsia"/>
                <w:b/>
                <w:kern w:val="2"/>
                <w:lang w:eastAsia="zh-CN"/>
              </w:rPr>
              <w:lastRenderedPageBreak/>
              <w:t>T2 is the delay from slot n + (Tactivate_basic +T1)/NR slot length until UE has obtained a valid TA command for the target PUCCH SCell being activated. Tactivate_basic is the normal SCell activation delay in TS38.133 section 8.3.2. slot n is the slot when UE received PUCCH SCell activation MAC CE;</w:t>
            </w:r>
          </w:p>
          <w:p w14:paraId="673E12EE" w14:textId="77777777" w:rsidR="00843FE7" w:rsidRDefault="00843FE7" w:rsidP="00843FE7">
            <w:pPr>
              <w:pStyle w:val="aff8"/>
              <w:numPr>
                <w:ilvl w:val="0"/>
                <w:numId w:val="15"/>
              </w:numPr>
              <w:overflowPunct/>
              <w:autoSpaceDE/>
              <w:autoSpaceDN/>
              <w:adjustRightInd/>
              <w:spacing w:after="240"/>
              <w:ind w:firstLineChars="0"/>
              <w:contextualSpacing/>
              <w:textAlignment w:val="auto"/>
              <w:rPr>
                <w:rFonts w:eastAsiaTheme="minorEastAsia"/>
                <w:b/>
                <w:kern w:val="2"/>
                <w:lang w:eastAsia="zh-CN"/>
              </w:rPr>
            </w:pPr>
            <w:r w:rsidRPr="00460F71">
              <w:rPr>
                <w:rFonts w:eastAsiaTheme="minorEastAsia"/>
                <w:b/>
                <w:kern w:val="2"/>
                <w:lang w:eastAsia="zh-CN"/>
              </w:rPr>
              <w:t>T3 is the delay for applying the received TA for uplink transmission on target PUCCH SCell being activated, and greater than or equal to k+1 slot, where k is defined in clause 4.2 in TS 38.213.</w:t>
            </w:r>
          </w:p>
          <w:p w14:paraId="53692766" w14:textId="77777777" w:rsidR="00843FE7" w:rsidRPr="0039574B" w:rsidRDefault="00843FE7" w:rsidP="00843FE7">
            <w:pPr>
              <w:spacing w:after="240"/>
              <w:rPr>
                <w:b/>
              </w:rPr>
            </w:pPr>
            <w:r w:rsidRPr="0039574B">
              <w:rPr>
                <w:b/>
              </w:rPr>
              <w:t>Proposal 2: RAN4 not to consider TPDCCH in the PUCCH SCell activation requirements for invalid TA case.</w:t>
            </w:r>
          </w:p>
          <w:p w14:paraId="04196653" w14:textId="77777777" w:rsidR="00843FE7" w:rsidRDefault="00843FE7" w:rsidP="00843FE7">
            <w:pPr>
              <w:spacing w:after="240"/>
              <w:rPr>
                <w:b/>
              </w:rPr>
            </w:pPr>
            <w:r w:rsidRPr="00D036B5">
              <w:rPr>
                <w:b/>
              </w:rPr>
              <w:t xml:space="preserve">Proposal </w:t>
            </w:r>
            <w:r>
              <w:rPr>
                <w:b/>
              </w:rPr>
              <w:t>3</w:t>
            </w:r>
            <w:r w:rsidRPr="00D036B5">
              <w:rPr>
                <w:b/>
              </w:rPr>
              <w:t xml:space="preserve">: </w:t>
            </w:r>
            <w:r w:rsidRPr="00D036B5">
              <w:rPr>
                <w:b/>
                <w:lang w:val="pl-PL"/>
              </w:rPr>
              <w:t>T</w:t>
            </w:r>
            <w:r>
              <w:rPr>
                <w:b/>
                <w:vertAlign w:val="subscript"/>
                <w:lang w:val="pl-PL"/>
              </w:rPr>
              <w:t>CSI_reporting</w:t>
            </w:r>
            <w:r w:rsidRPr="00D036B5">
              <w:rPr>
                <w:b/>
                <w:lang w:val="pl-PL"/>
              </w:rPr>
              <w:t xml:space="preserve"> </w:t>
            </w:r>
            <w:r>
              <w:rPr>
                <w:b/>
                <w:lang w:val="pl-PL"/>
              </w:rPr>
              <w:t xml:space="preserve">is needed </w:t>
            </w:r>
            <w:r w:rsidRPr="00D036B5">
              <w:rPr>
                <w:b/>
              </w:rPr>
              <w:t>in the PUCCH SCell activation requirements for invalid TA case.</w:t>
            </w:r>
          </w:p>
          <w:p w14:paraId="5D7731B4" w14:textId="77777777" w:rsidR="00843FE7" w:rsidRPr="00B91448" w:rsidRDefault="00843FE7" w:rsidP="00843FE7">
            <w:pPr>
              <w:rPr>
                <w:b/>
              </w:rPr>
            </w:pPr>
            <w:r w:rsidRPr="00B91448">
              <w:rPr>
                <w:rFonts w:hint="eastAsia"/>
                <w:b/>
              </w:rPr>
              <w:t>P</w:t>
            </w:r>
            <w:r w:rsidRPr="00B91448">
              <w:rPr>
                <w:b/>
              </w:rPr>
              <w:t xml:space="preserve">roposal </w:t>
            </w:r>
            <w:r>
              <w:rPr>
                <w:b/>
              </w:rPr>
              <w:t>4</w:t>
            </w:r>
            <w:r w:rsidRPr="00B91448">
              <w:rPr>
                <w:b/>
              </w:rPr>
              <w:t xml:space="preserve">: </w:t>
            </w:r>
            <w:r>
              <w:rPr>
                <w:b/>
              </w:rPr>
              <w:t>T</w:t>
            </w:r>
            <w:r w:rsidRPr="00B91448">
              <w:rPr>
                <w:b/>
              </w:rPr>
              <w:t>he applicability on PUCCH SCell activation delay requirement is defined as:</w:t>
            </w:r>
          </w:p>
          <w:p w14:paraId="40BA9F08" w14:textId="77777777" w:rsidR="00843FE7" w:rsidRPr="00B91448" w:rsidRDefault="00843FE7" w:rsidP="00843FE7">
            <w:pPr>
              <w:pStyle w:val="aff8"/>
              <w:numPr>
                <w:ilvl w:val="0"/>
                <w:numId w:val="1"/>
              </w:numPr>
              <w:overflowPunct/>
              <w:autoSpaceDE/>
              <w:autoSpaceDN/>
              <w:adjustRightInd/>
              <w:spacing w:after="0" w:line="259" w:lineRule="auto"/>
              <w:ind w:firstLineChars="0"/>
              <w:textAlignment w:val="auto"/>
              <w:rPr>
                <w:rFonts w:eastAsiaTheme="minorEastAsia"/>
                <w:b/>
                <w:kern w:val="2"/>
                <w:szCs w:val="22"/>
                <w:lang w:eastAsia="zh-CN"/>
              </w:rPr>
            </w:pPr>
            <w:r w:rsidRPr="00B91448">
              <w:rPr>
                <w:rFonts w:eastAsiaTheme="minorEastAsia"/>
                <w:b/>
                <w:kern w:val="2"/>
                <w:szCs w:val="22"/>
                <w:lang w:eastAsia="zh-CN"/>
              </w:rPr>
              <w:t xml:space="preserve">PUCCH SCell activation requirements </w:t>
            </w:r>
            <w:r w:rsidRPr="00B91448">
              <w:rPr>
                <w:rFonts w:eastAsiaTheme="minorEastAsia" w:hint="eastAsia"/>
                <w:b/>
                <w:kern w:val="2"/>
                <w:szCs w:val="22"/>
                <w:lang w:eastAsia="zh-CN"/>
              </w:rPr>
              <w:t xml:space="preserve">are applied when </w:t>
            </w:r>
            <w:r w:rsidRPr="00B91448">
              <w:rPr>
                <w:rFonts w:eastAsiaTheme="minorEastAsia"/>
                <w:b/>
                <w:kern w:val="2"/>
                <w:szCs w:val="22"/>
                <w:lang w:eastAsia="zh-CN"/>
              </w:rPr>
              <w:t xml:space="preserve">no interruption occurs in same FR as the target PUCCH Scell during the PUCCH Scell activation procedure if UE supports per-FR MG, otherwise the PUCCH Scell activation delay can be extended, </w:t>
            </w:r>
            <w:r>
              <w:rPr>
                <w:rFonts w:eastAsiaTheme="minorEastAsia"/>
                <w:b/>
                <w:kern w:val="2"/>
                <w:szCs w:val="22"/>
                <w:lang w:eastAsia="zh-CN"/>
              </w:rPr>
              <w:t>or</w:t>
            </w:r>
          </w:p>
          <w:p w14:paraId="5273CB2D" w14:textId="77777777" w:rsidR="00843FE7" w:rsidRPr="00B91448" w:rsidRDefault="00843FE7" w:rsidP="00843FE7">
            <w:pPr>
              <w:pStyle w:val="aff8"/>
              <w:numPr>
                <w:ilvl w:val="0"/>
                <w:numId w:val="1"/>
              </w:numPr>
              <w:overflowPunct/>
              <w:autoSpaceDE/>
              <w:autoSpaceDN/>
              <w:adjustRightInd/>
              <w:spacing w:after="120" w:line="259" w:lineRule="auto"/>
              <w:ind w:firstLineChars="0"/>
              <w:textAlignment w:val="auto"/>
              <w:rPr>
                <w:rFonts w:eastAsiaTheme="minorEastAsia"/>
                <w:b/>
                <w:kern w:val="2"/>
                <w:szCs w:val="22"/>
                <w:lang w:eastAsia="zh-CN"/>
              </w:rPr>
            </w:pPr>
            <w:r w:rsidRPr="00B91448">
              <w:rPr>
                <w:rFonts w:eastAsiaTheme="minorEastAsia"/>
                <w:b/>
                <w:kern w:val="2"/>
                <w:szCs w:val="22"/>
                <w:lang w:eastAsia="zh-CN"/>
              </w:rPr>
              <w:t xml:space="preserve">PUCCH SCell activation requirements </w:t>
            </w:r>
            <w:r w:rsidRPr="00B91448">
              <w:rPr>
                <w:rFonts w:eastAsiaTheme="minorEastAsia" w:hint="eastAsia"/>
                <w:b/>
                <w:kern w:val="2"/>
                <w:szCs w:val="22"/>
                <w:lang w:eastAsia="zh-CN"/>
              </w:rPr>
              <w:t>are applied when</w:t>
            </w:r>
            <w:r w:rsidRPr="00B91448">
              <w:rPr>
                <w:rFonts w:eastAsiaTheme="minorEastAsia"/>
                <w:b/>
                <w:kern w:val="2"/>
                <w:szCs w:val="22"/>
                <w:lang w:eastAsia="zh-CN"/>
              </w:rPr>
              <w:t xml:space="preserve"> </w:t>
            </w:r>
            <w:r w:rsidRPr="00B91448">
              <w:rPr>
                <w:rFonts w:eastAsiaTheme="minorEastAsia" w:hint="eastAsia"/>
                <w:b/>
                <w:kern w:val="2"/>
                <w:szCs w:val="22"/>
                <w:lang w:eastAsia="zh-CN"/>
              </w:rPr>
              <w:t>n</w:t>
            </w:r>
            <w:r w:rsidRPr="00B91448">
              <w:rPr>
                <w:rFonts w:eastAsiaTheme="minorEastAsia"/>
                <w:b/>
                <w:kern w:val="2"/>
                <w:szCs w:val="22"/>
                <w:lang w:eastAsia="zh-CN"/>
              </w:rPr>
              <w:t>o interruption occurs during the PUCCH Scell activation procedure if UE does not support per-FR MG, otherwise the PUCCH Scell activation delay can be extended.</w:t>
            </w:r>
          </w:p>
          <w:p w14:paraId="1D1774A7" w14:textId="3F464BF3" w:rsidR="00590CAF" w:rsidRPr="0078610E" w:rsidRDefault="00843FE7" w:rsidP="00843FE7">
            <w:pPr>
              <w:tabs>
                <w:tab w:val="num" w:pos="2880"/>
              </w:tabs>
              <w:spacing w:afterLines="50" w:after="120"/>
              <w:jc w:val="both"/>
              <w:rPr>
                <w:rFonts w:eastAsia="等线"/>
                <w:b/>
                <w:i/>
                <w:lang w:eastAsia="zh-CN"/>
              </w:rPr>
            </w:pPr>
            <w:r w:rsidRPr="0039574B">
              <w:rPr>
                <w:b/>
              </w:rPr>
              <w:t xml:space="preserve">Proposal 5: </w:t>
            </w:r>
            <w:r w:rsidRPr="0039574B">
              <w:rPr>
                <w:b/>
                <w:lang w:val="pl-PL"/>
              </w:rPr>
              <w:t>The delay requirement for PUCCH SCell activation is applied provided that the UE has received a PDCCH order to initiate RA procedure on the PUCCH SCell within slot n+(T</w:t>
            </w:r>
            <w:r w:rsidRPr="0039574B">
              <w:rPr>
                <w:b/>
                <w:vertAlign w:val="subscript"/>
                <w:lang w:val="pl-PL"/>
              </w:rPr>
              <w:t>HARQ</w:t>
            </w:r>
            <w:r w:rsidRPr="0039574B">
              <w:rPr>
                <w:b/>
                <w:lang w:val="pl-PL"/>
              </w:rPr>
              <w:t>+T</w:t>
            </w:r>
            <w:r w:rsidRPr="0039574B">
              <w:rPr>
                <w:b/>
                <w:vertAlign w:val="subscript"/>
                <w:lang w:val="pl-PL"/>
              </w:rPr>
              <w:t>activation_time</w:t>
            </w:r>
            <w:r w:rsidRPr="0039574B">
              <w:rPr>
                <w:b/>
                <w:lang w:val="pl-PL"/>
              </w:rPr>
              <w:t>+T</w:t>
            </w:r>
            <w:r w:rsidRPr="0039574B">
              <w:rPr>
                <w:b/>
                <w:vertAlign w:val="subscript"/>
                <w:lang w:val="pl-PL"/>
              </w:rPr>
              <w:t>CSI_Reporting</w:t>
            </w:r>
            <w:r w:rsidRPr="0039574B">
              <w:rPr>
                <w:b/>
                <w:lang w:val="pl-PL"/>
              </w:rPr>
              <w:t>)/(NR slot length), otherwise additional delay to activate the SCell is expected</w:t>
            </w:r>
            <w:r w:rsidRPr="0039574B">
              <w:rPr>
                <w:b/>
              </w:rPr>
              <w:t>.</w:t>
            </w:r>
          </w:p>
        </w:tc>
      </w:tr>
      <w:tr w:rsidR="00590CAF" w14:paraId="6C4A05B2" w14:textId="77777777" w:rsidTr="00805BE8">
        <w:trPr>
          <w:trHeight w:val="468"/>
        </w:trPr>
        <w:tc>
          <w:tcPr>
            <w:tcW w:w="1648" w:type="dxa"/>
          </w:tcPr>
          <w:p w14:paraId="1B47262B" w14:textId="7F3904A4" w:rsidR="00590CAF" w:rsidRPr="00DA3127" w:rsidRDefault="000A3BDE" w:rsidP="00805BE8">
            <w:pPr>
              <w:spacing w:before="120" w:after="120"/>
            </w:pPr>
            <w:r w:rsidRPr="000A3BDE">
              <w:lastRenderedPageBreak/>
              <w:t>R4-2200741</w:t>
            </w:r>
          </w:p>
        </w:tc>
        <w:tc>
          <w:tcPr>
            <w:tcW w:w="1437" w:type="dxa"/>
          </w:tcPr>
          <w:p w14:paraId="138FFFFD" w14:textId="0A39F578" w:rsidR="00590CAF" w:rsidRPr="00DA3127" w:rsidRDefault="000A3BDE" w:rsidP="00805BE8">
            <w:pPr>
              <w:spacing w:before="120" w:after="120"/>
            </w:pPr>
            <w:r w:rsidRPr="000A3BDE">
              <w:t>ZTE Corporation</w:t>
            </w:r>
          </w:p>
        </w:tc>
        <w:tc>
          <w:tcPr>
            <w:tcW w:w="6772" w:type="dxa"/>
          </w:tcPr>
          <w:p w14:paraId="20792F58" w14:textId="77777777" w:rsidR="000A3BDE" w:rsidRDefault="000A3BDE" w:rsidP="000A3BDE">
            <w:pPr>
              <w:jc w:val="both"/>
              <w:rPr>
                <w:b/>
                <w:bCs/>
                <w:sz w:val="21"/>
                <w:lang w:eastAsia="zh-CN"/>
              </w:rPr>
            </w:pPr>
            <w:r>
              <w:rPr>
                <w:b/>
                <w:bCs/>
                <w:sz w:val="21"/>
                <w:lang w:eastAsia="zh-CN"/>
              </w:rPr>
              <w:t xml:space="preserve">Proposal </w:t>
            </w:r>
            <w:r>
              <w:rPr>
                <w:rFonts w:hint="eastAsia"/>
                <w:b/>
                <w:bCs/>
                <w:sz w:val="21"/>
                <w:lang w:val="en-US" w:eastAsia="zh-CN"/>
              </w:rPr>
              <w:t>1</w:t>
            </w:r>
            <w:r>
              <w:rPr>
                <w:b/>
                <w:bCs/>
                <w:sz w:val="21"/>
                <w:lang w:eastAsia="zh-CN"/>
              </w:rPr>
              <w:t>:</w:t>
            </w:r>
            <w:r>
              <w:rPr>
                <w:rFonts w:hint="eastAsia"/>
                <w:b/>
                <w:bCs/>
                <w:sz w:val="21"/>
                <w:lang w:val="en-US" w:eastAsia="zh-CN"/>
              </w:rPr>
              <w:t xml:space="preserve"> Take option 2 in WF[1]. </w:t>
            </w:r>
          </w:p>
          <w:p w14:paraId="641A092D" w14:textId="77777777" w:rsidR="000A3BDE" w:rsidRDefault="000A3BDE" w:rsidP="000A3BDE">
            <w:pPr>
              <w:pStyle w:val="aff8"/>
              <w:spacing w:after="120"/>
              <w:ind w:firstLine="400"/>
              <w:rPr>
                <w:rFonts w:eastAsiaTheme="minorEastAsia"/>
                <w:b/>
                <w:bCs/>
                <w:lang w:val="pl-PL"/>
              </w:rPr>
            </w:pPr>
            <w:r>
              <w:rPr>
                <w:rFonts w:eastAsiaTheme="minorEastAsia"/>
                <w:b/>
                <w:bCs/>
                <w:lang w:val="pl-PL"/>
              </w:rPr>
              <w:t>If UE does not have the valid TA on the PUCCH Scell being activated, an additional UL synchronization procedure to obtain the valid TA comparing to ( T</w:t>
            </w:r>
            <w:r>
              <w:rPr>
                <w:rFonts w:eastAsiaTheme="minorEastAsia"/>
                <w:b/>
                <w:bCs/>
                <w:vertAlign w:val="subscript"/>
                <w:lang w:val="pl-PL"/>
              </w:rPr>
              <w:t>HARQ</w:t>
            </w:r>
            <w:r>
              <w:rPr>
                <w:rFonts w:eastAsiaTheme="minorEastAsia"/>
                <w:b/>
                <w:bCs/>
                <w:lang w:val="pl-PL"/>
              </w:rPr>
              <w:t xml:space="preserve"> + T</w:t>
            </w:r>
            <w:r>
              <w:rPr>
                <w:rFonts w:eastAsiaTheme="minorEastAsia"/>
                <w:b/>
                <w:bCs/>
                <w:vertAlign w:val="subscript"/>
                <w:lang w:val="pl-PL"/>
              </w:rPr>
              <w:t>activation_time</w:t>
            </w:r>
            <w:r>
              <w:rPr>
                <w:rFonts w:eastAsiaTheme="minorEastAsia"/>
                <w:b/>
                <w:bCs/>
                <w:lang w:val="pl-PL"/>
              </w:rPr>
              <w:t xml:space="preserve"> +T</w:t>
            </w:r>
            <w:r>
              <w:rPr>
                <w:rFonts w:eastAsiaTheme="minorEastAsia"/>
                <w:b/>
                <w:bCs/>
                <w:vertAlign w:val="subscript"/>
                <w:lang w:val="pl-PL"/>
              </w:rPr>
              <w:t>CSI_Reporting</w:t>
            </w:r>
            <w:r>
              <w:rPr>
                <w:rFonts w:eastAsiaTheme="minorEastAsia"/>
                <w:b/>
                <w:bCs/>
                <w:lang w:val="pl-PL"/>
              </w:rPr>
              <w:t>) shall be considered which including the following factors:</w:t>
            </w:r>
          </w:p>
          <w:p w14:paraId="55DEE4C1" w14:textId="77777777" w:rsidR="000A3BDE" w:rsidRDefault="000A3BDE" w:rsidP="000A3BDE">
            <w:pPr>
              <w:pStyle w:val="aff8"/>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uncertainty in acquiring the first available PRACH occasion in the PUCCH Scell(T</w:t>
            </w:r>
            <w:r>
              <w:rPr>
                <w:rFonts w:eastAsiaTheme="minorEastAsia"/>
                <w:b/>
                <w:bCs/>
                <w:vertAlign w:val="subscript"/>
                <w:lang w:val="pl-PL"/>
              </w:rPr>
              <w:t>1</w:t>
            </w:r>
            <w:r>
              <w:rPr>
                <w:rFonts w:eastAsiaTheme="minorEastAsia"/>
                <w:b/>
                <w:bCs/>
                <w:lang w:val="pl-PL"/>
              </w:rPr>
              <w:t>);</w:t>
            </w:r>
          </w:p>
          <w:p w14:paraId="62FA9F0C" w14:textId="77777777" w:rsidR="000A3BDE" w:rsidRDefault="000A3BDE" w:rsidP="000A3BDE">
            <w:pPr>
              <w:pStyle w:val="aff8"/>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for obtaining a valid TA command for the sTAG to which the Scell configured with PUCCH belongs(T</w:t>
            </w:r>
            <w:r>
              <w:rPr>
                <w:rFonts w:eastAsiaTheme="minorEastAsia"/>
                <w:b/>
                <w:bCs/>
                <w:vertAlign w:val="subscript"/>
                <w:lang w:val="pl-PL"/>
              </w:rPr>
              <w:t>2</w:t>
            </w:r>
            <w:r>
              <w:rPr>
                <w:rFonts w:eastAsiaTheme="minorEastAsia"/>
                <w:b/>
                <w:bCs/>
                <w:lang w:val="pl-PL"/>
              </w:rPr>
              <w:t>);</w:t>
            </w:r>
          </w:p>
          <w:p w14:paraId="43B46E85" w14:textId="77777777" w:rsidR="000A3BDE" w:rsidRDefault="000A3BDE" w:rsidP="000A3BDE">
            <w:pPr>
              <w:pStyle w:val="aff8"/>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for applying the received TA for uplink transmission(T</w:t>
            </w:r>
            <w:r>
              <w:rPr>
                <w:rFonts w:eastAsiaTheme="minorEastAsia"/>
                <w:b/>
                <w:bCs/>
                <w:vertAlign w:val="subscript"/>
                <w:lang w:val="pl-PL"/>
              </w:rPr>
              <w:t>3</w:t>
            </w:r>
            <w:r>
              <w:rPr>
                <w:rFonts w:eastAsiaTheme="minorEastAsia"/>
                <w:b/>
                <w:bCs/>
                <w:lang w:val="pl-PL"/>
              </w:rPr>
              <w:t>)</w:t>
            </w:r>
          </w:p>
          <w:p w14:paraId="7C00B204" w14:textId="77777777" w:rsidR="000A3BDE" w:rsidRDefault="000A3BDE" w:rsidP="000A3BDE">
            <w:pPr>
              <w:jc w:val="both"/>
              <w:rPr>
                <w:b/>
                <w:bCs/>
                <w:sz w:val="21"/>
                <w:lang w:eastAsia="zh-CN"/>
              </w:rPr>
            </w:pPr>
            <w:r>
              <w:rPr>
                <w:b/>
                <w:bCs/>
                <w:sz w:val="21"/>
                <w:lang w:eastAsia="zh-CN"/>
              </w:rPr>
              <w:t xml:space="preserve">Proposal </w:t>
            </w:r>
            <w:r>
              <w:rPr>
                <w:rFonts w:hint="eastAsia"/>
                <w:b/>
                <w:bCs/>
                <w:sz w:val="21"/>
                <w:lang w:val="en-US" w:eastAsia="zh-CN"/>
              </w:rPr>
              <w:t>2</w:t>
            </w:r>
            <w:r>
              <w:rPr>
                <w:b/>
                <w:bCs/>
                <w:sz w:val="21"/>
                <w:lang w:eastAsia="zh-CN"/>
              </w:rPr>
              <w:t>:</w:t>
            </w:r>
            <w:r>
              <w:rPr>
                <w:rFonts w:hint="eastAsia"/>
                <w:b/>
                <w:bCs/>
                <w:sz w:val="21"/>
                <w:lang w:val="en-US" w:eastAsia="zh-CN"/>
              </w:rPr>
              <w:t xml:space="preserve"> </w:t>
            </w:r>
          </w:p>
          <w:p w14:paraId="41BA2B27" w14:textId="77777777" w:rsidR="000A3BDE" w:rsidRDefault="000A3BDE" w:rsidP="000A3BDE">
            <w:pPr>
              <w:numPr>
                <w:ilvl w:val="0"/>
                <w:numId w:val="29"/>
              </w:numPr>
              <w:spacing w:after="160" w:line="259" w:lineRule="auto"/>
              <w:jc w:val="both"/>
              <w:rPr>
                <w:b/>
                <w:bCs/>
                <w:sz w:val="21"/>
                <w:lang w:eastAsia="zh-CN"/>
              </w:rPr>
            </w:pPr>
            <w:r>
              <w:rPr>
                <w:rFonts w:hint="eastAsia"/>
                <w:b/>
                <w:bCs/>
                <w:sz w:val="21"/>
                <w:lang w:val="pl-PL" w:eastAsia="zh-CN"/>
              </w:rPr>
              <w:t>T</w:t>
            </w:r>
            <w:r>
              <w:rPr>
                <w:rFonts w:hint="eastAsia"/>
                <w:b/>
                <w:bCs/>
                <w:sz w:val="21"/>
                <w:vertAlign w:val="subscript"/>
                <w:lang w:val="pl-PL" w:eastAsia="zh-CN"/>
              </w:rPr>
              <w:t>PDCCH</w:t>
            </w:r>
            <w:r>
              <w:rPr>
                <w:rFonts w:hint="eastAsia"/>
                <w:b/>
                <w:bCs/>
                <w:sz w:val="21"/>
                <w:lang w:val="pl-PL" w:eastAsia="zh-CN"/>
              </w:rPr>
              <w:t xml:space="preserve"> is </w:t>
            </w:r>
            <w:r>
              <w:rPr>
                <w:rFonts w:hint="eastAsia"/>
                <w:b/>
                <w:bCs/>
                <w:sz w:val="21"/>
                <w:lang w:val="en-US" w:eastAsia="zh-CN"/>
              </w:rPr>
              <w:t xml:space="preserve">not </w:t>
            </w:r>
            <w:r>
              <w:rPr>
                <w:rFonts w:hint="eastAsia"/>
                <w:b/>
                <w:bCs/>
                <w:sz w:val="21"/>
                <w:lang w:val="pl-PL" w:eastAsia="zh-CN"/>
              </w:rPr>
              <w:t xml:space="preserve">needed in </w:t>
            </w:r>
            <w:r>
              <w:rPr>
                <w:rFonts w:hint="eastAsia"/>
                <w:b/>
                <w:bCs/>
                <w:sz w:val="21"/>
                <w:lang w:val="sv-SE" w:eastAsia="zh-CN"/>
              </w:rPr>
              <w:t>the PUCCH SCell activation requirements for invalid TA case</w:t>
            </w:r>
            <w:r>
              <w:rPr>
                <w:rFonts w:hint="eastAsia"/>
                <w:b/>
                <w:bCs/>
                <w:sz w:val="21"/>
                <w:lang w:val="en-US" w:eastAsia="zh-CN"/>
              </w:rPr>
              <w:t>.</w:t>
            </w:r>
          </w:p>
          <w:p w14:paraId="5B6D7188" w14:textId="57DF5D78" w:rsidR="000A3BDE" w:rsidRPr="000A3BDE" w:rsidRDefault="000A3BDE" w:rsidP="000A3BDE">
            <w:pPr>
              <w:numPr>
                <w:ilvl w:val="0"/>
                <w:numId w:val="29"/>
              </w:numPr>
              <w:spacing w:after="160" w:line="259" w:lineRule="auto"/>
              <w:jc w:val="both"/>
              <w:rPr>
                <w:b/>
                <w:bCs/>
                <w:sz w:val="21"/>
                <w:lang w:val="sv-SE" w:eastAsia="zh-CN"/>
              </w:rPr>
            </w:pPr>
            <w:r>
              <w:rPr>
                <w:rFonts w:hint="eastAsia"/>
                <w:b/>
                <w:bCs/>
                <w:sz w:val="21"/>
                <w:lang w:val="sv-SE" w:eastAsia="zh-CN"/>
              </w:rPr>
              <w:t>T</w:t>
            </w:r>
            <w:r>
              <w:rPr>
                <w:rFonts w:hint="eastAsia"/>
                <w:b/>
                <w:bCs/>
                <w:sz w:val="21"/>
                <w:vertAlign w:val="subscript"/>
                <w:lang w:val="sv-SE" w:eastAsia="zh-CN"/>
              </w:rPr>
              <w:t>CSI_reporting</w:t>
            </w:r>
            <w:r>
              <w:rPr>
                <w:rFonts w:hint="eastAsia"/>
                <w:b/>
                <w:bCs/>
                <w:sz w:val="21"/>
                <w:lang w:val="pl-PL" w:eastAsia="zh-CN"/>
              </w:rPr>
              <w:t xml:space="preserve"> is needed</w:t>
            </w:r>
            <w:r>
              <w:rPr>
                <w:rFonts w:hint="eastAsia"/>
                <w:b/>
                <w:bCs/>
                <w:sz w:val="21"/>
                <w:lang w:val="sv-SE" w:eastAsia="zh-CN"/>
              </w:rPr>
              <w:t xml:space="preserve"> in the PUCCH SCell activation requirements for invalid TA case. </w:t>
            </w:r>
          </w:p>
          <w:p w14:paraId="10A95B94" w14:textId="77777777" w:rsidR="000A3BDE" w:rsidRDefault="000A3BDE" w:rsidP="000A3BDE">
            <w:pPr>
              <w:jc w:val="both"/>
              <w:rPr>
                <w:b/>
                <w:bCs/>
                <w:sz w:val="21"/>
                <w:lang w:eastAsia="zh-CN"/>
              </w:rPr>
            </w:pPr>
            <w:r>
              <w:rPr>
                <w:b/>
                <w:bCs/>
                <w:sz w:val="21"/>
                <w:lang w:eastAsia="zh-CN"/>
              </w:rPr>
              <w:t>Proposal</w:t>
            </w:r>
            <w:r>
              <w:rPr>
                <w:rFonts w:hint="eastAsia"/>
                <w:b/>
                <w:bCs/>
                <w:sz w:val="21"/>
                <w:lang w:val="en-US" w:eastAsia="zh-CN"/>
              </w:rPr>
              <w:t xml:space="preserve"> 3</w:t>
            </w:r>
            <w:r>
              <w:rPr>
                <w:b/>
                <w:bCs/>
                <w:sz w:val="21"/>
                <w:lang w:eastAsia="zh-CN"/>
              </w:rPr>
              <w:t>:</w:t>
            </w:r>
            <w:r>
              <w:rPr>
                <w:rFonts w:hint="eastAsia"/>
                <w:b/>
                <w:bCs/>
                <w:sz w:val="21"/>
                <w:lang w:val="en-US" w:eastAsia="zh-CN"/>
              </w:rPr>
              <w:t xml:space="preserve"> Take option 2 in WF[1]. </w:t>
            </w:r>
          </w:p>
          <w:p w14:paraId="165C4183" w14:textId="516AD1BC" w:rsidR="00590CAF" w:rsidRPr="000A3BDE" w:rsidRDefault="000A3BDE" w:rsidP="000A3BDE">
            <w:pPr>
              <w:pStyle w:val="aff8"/>
              <w:numPr>
                <w:ilvl w:val="1"/>
                <w:numId w:val="1"/>
              </w:numPr>
              <w:overflowPunct/>
              <w:autoSpaceDE/>
              <w:autoSpaceDN/>
              <w:adjustRightInd/>
              <w:spacing w:after="0" w:line="259" w:lineRule="auto"/>
              <w:ind w:left="1080" w:firstLineChars="0"/>
              <w:contextualSpacing/>
              <w:textAlignment w:val="auto"/>
              <w:rPr>
                <w:rFonts w:eastAsiaTheme="minorEastAsia"/>
                <w:b/>
                <w:bCs/>
                <w:szCs w:val="16"/>
                <w:lang w:val="pl-PL"/>
              </w:rPr>
            </w:pPr>
            <w:r>
              <w:rPr>
                <w:b/>
                <w:bCs/>
                <w:szCs w:val="16"/>
                <w:lang w:val="en-US" w:eastAsia="ja-JP"/>
              </w:rPr>
              <w:t>T</w:t>
            </w:r>
            <w:r>
              <w:rPr>
                <w:b/>
                <w:bCs/>
                <w:szCs w:val="16"/>
                <w:vertAlign w:val="subscript"/>
                <w:lang w:val="en-US" w:eastAsia="ja-JP"/>
              </w:rPr>
              <w:t>2</w:t>
            </w:r>
            <w:r>
              <w:rPr>
                <w:b/>
                <w:bCs/>
                <w:szCs w:val="16"/>
                <w:lang w:val="en-US" w:eastAsia="ja-JP"/>
              </w:rPr>
              <w:t xml:space="preserve"> is the delay from slot n + (T</w:t>
            </w:r>
            <w:r>
              <w:rPr>
                <w:b/>
                <w:bCs/>
                <w:szCs w:val="16"/>
                <w:vertAlign w:val="subscript"/>
                <w:lang w:val="en-US" w:eastAsia="ja-JP"/>
              </w:rPr>
              <w:t>HARQ</w:t>
            </w:r>
            <w:r>
              <w:rPr>
                <w:b/>
                <w:bCs/>
                <w:szCs w:val="16"/>
                <w:lang w:val="en-US" w:eastAsia="ja-JP"/>
              </w:rPr>
              <w:t xml:space="preserve"> + T</w:t>
            </w:r>
            <w:r>
              <w:rPr>
                <w:b/>
                <w:bCs/>
                <w:szCs w:val="16"/>
                <w:vertAlign w:val="subscript"/>
                <w:lang w:val="en-US" w:eastAsia="ja-JP"/>
              </w:rPr>
              <w:t xml:space="preserve">activatation_time </w:t>
            </w:r>
            <w:r>
              <w:rPr>
                <w:b/>
                <w:bCs/>
                <w:szCs w:val="16"/>
                <w:lang w:val="en-US" w:eastAsia="ja-JP"/>
              </w:rPr>
              <w:t>+T</w:t>
            </w:r>
            <w:r>
              <w:rPr>
                <w:b/>
                <w:bCs/>
                <w:szCs w:val="16"/>
                <w:vertAlign w:val="subscript"/>
                <w:lang w:val="en-US" w:eastAsia="ja-JP"/>
              </w:rPr>
              <w:t>1</w:t>
            </w:r>
            <w:r>
              <w:rPr>
                <w:b/>
                <w:bCs/>
                <w:szCs w:val="16"/>
                <w:lang w:val="en-US" w:eastAsia="ja-JP"/>
              </w:rPr>
              <w:t>)/NR slot length until UE has obtained a valid TA command for the target PUCCH Scell being activated. T</w:t>
            </w:r>
            <w:r>
              <w:rPr>
                <w:b/>
                <w:bCs/>
                <w:szCs w:val="16"/>
                <w:vertAlign w:val="subscript"/>
                <w:lang w:val="en-US" w:eastAsia="ja-JP"/>
              </w:rPr>
              <w:t xml:space="preserve">activatation_time </w:t>
            </w:r>
            <w:r>
              <w:rPr>
                <w:b/>
                <w:bCs/>
                <w:szCs w:val="16"/>
                <w:lang w:val="en-US" w:eastAsia="ja-JP"/>
              </w:rPr>
              <w:t>is defined in TS38.133 section 8.3.2. slot n is the slot when UE received PUCCH Scell activation MAC CE</w:t>
            </w:r>
            <w:r>
              <w:rPr>
                <w:b/>
                <w:bCs/>
                <w:szCs w:val="16"/>
                <w:lang w:val="en-US" w:eastAsia="zh-CN"/>
              </w:rPr>
              <w:t>.</w:t>
            </w:r>
          </w:p>
        </w:tc>
      </w:tr>
      <w:tr w:rsidR="00590CAF" w14:paraId="12DE276E" w14:textId="77777777" w:rsidTr="00805BE8">
        <w:trPr>
          <w:trHeight w:val="468"/>
        </w:trPr>
        <w:tc>
          <w:tcPr>
            <w:tcW w:w="1648" w:type="dxa"/>
          </w:tcPr>
          <w:p w14:paraId="57EDCC64" w14:textId="5B015225" w:rsidR="00590CAF" w:rsidRPr="00DA3127" w:rsidRDefault="00504A18" w:rsidP="00805BE8">
            <w:pPr>
              <w:spacing w:before="120" w:after="120"/>
            </w:pPr>
            <w:r w:rsidRPr="00504A18">
              <w:lastRenderedPageBreak/>
              <w:t>R4-2200893</w:t>
            </w:r>
          </w:p>
        </w:tc>
        <w:tc>
          <w:tcPr>
            <w:tcW w:w="1437" w:type="dxa"/>
          </w:tcPr>
          <w:p w14:paraId="58C7057F" w14:textId="5589AEA0" w:rsidR="00590CAF" w:rsidRPr="00DA3127" w:rsidRDefault="00504A18" w:rsidP="00805BE8">
            <w:pPr>
              <w:spacing w:before="120" w:after="120"/>
            </w:pPr>
            <w:r w:rsidRPr="00504A18">
              <w:t>Nokia, Nokia Shanghai Bell</w:t>
            </w:r>
          </w:p>
        </w:tc>
        <w:tc>
          <w:tcPr>
            <w:tcW w:w="6772" w:type="dxa"/>
          </w:tcPr>
          <w:p w14:paraId="283A6CAF" w14:textId="77777777" w:rsidR="00EF0436" w:rsidRDefault="00EF0436" w:rsidP="00EF0436">
            <w:pPr>
              <w:rPr>
                <w:b/>
                <w:bCs/>
              </w:rPr>
            </w:pPr>
            <w:r w:rsidRPr="00C47424">
              <w:rPr>
                <w:b/>
                <w:bCs/>
              </w:rPr>
              <w:t>Proposal</w:t>
            </w:r>
            <w:r>
              <w:rPr>
                <w:b/>
                <w:bCs/>
              </w:rPr>
              <w:t xml:space="preserve"> 1</w:t>
            </w:r>
            <w:r w:rsidRPr="00C47424">
              <w:rPr>
                <w:b/>
                <w:bCs/>
              </w:rPr>
              <w:t xml:space="preserve">:  A relaxation margin </w:t>
            </w:r>
            <w:r>
              <w:rPr>
                <w:b/>
                <w:bCs/>
              </w:rPr>
              <w:t>[</w:t>
            </w:r>
            <w:r w:rsidRPr="00C47424">
              <w:rPr>
                <w:b/>
                <w:bCs/>
              </w:rPr>
              <w:t>X</w:t>
            </w:r>
            <w:r>
              <w:rPr>
                <w:b/>
                <w:bCs/>
              </w:rPr>
              <w:t>]</w:t>
            </w:r>
            <w:r w:rsidRPr="00C47424">
              <w:rPr>
                <w:b/>
                <w:bCs/>
              </w:rPr>
              <w:t xml:space="preserve"> needs to be introduced to the </w:t>
            </w:r>
            <w:r>
              <w:rPr>
                <w:b/>
                <w:bCs/>
              </w:rPr>
              <w:t>PUCCH SCell activation delay</w:t>
            </w:r>
            <w:r w:rsidRPr="00C47424">
              <w:rPr>
                <w:b/>
                <w:bCs/>
              </w:rPr>
              <w:t xml:space="preserve">, to reflect the potential CSI processing timeline relaxation. The value of </w:t>
            </w:r>
            <w:r>
              <w:rPr>
                <w:b/>
                <w:bCs/>
              </w:rPr>
              <w:t>[</w:t>
            </w:r>
            <w:r w:rsidRPr="00C47424">
              <w:rPr>
                <w:b/>
                <w:bCs/>
              </w:rPr>
              <w:t>X</w:t>
            </w:r>
            <w:r>
              <w:rPr>
                <w:b/>
                <w:bCs/>
              </w:rPr>
              <w:t>]</w:t>
            </w:r>
            <w:r w:rsidRPr="00C47424">
              <w:rPr>
                <w:b/>
                <w:bCs/>
              </w:rPr>
              <w:t xml:space="preserve"> can be set based on RAN1 discussion. </w:t>
            </w:r>
          </w:p>
          <w:p w14:paraId="64684B71" w14:textId="77777777" w:rsidR="00EF0436" w:rsidRDefault="00EF0436" w:rsidP="00EF0436">
            <w:pPr>
              <w:rPr>
                <w:b/>
                <w:bCs/>
              </w:rPr>
            </w:pPr>
            <w:r>
              <w:rPr>
                <w:b/>
                <w:bCs/>
              </w:rPr>
              <w:t xml:space="preserve">Proposal 2: The relaxation margin [X] </w:t>
            </w:r>
            <w:r w:rsidRPr="00E04FB8">
              <w:rPr>
                <w:b/>
                <w:bCs/>
              </w:rPr>
              <w:t>applies when the beam information of the PUCCH SCell needs to be indicated on any active serving cells belonging to primary PUCCH group in the</w:t>
            </w:r>
            <w:r>
              <w:rPr>
                <w:b/>
                <w:bCs/>
              </w:rPr>
              <w:t xml:space="preserve"> following cases: </w:t>
            </w:r>
          </w:p>
          <w:p w14:paraId="10230E0A" w14:textId="77777777" w:rsidR="00EF0436" w:rsidRPr="00D773D2" w:rsidRDefault="00EF0436" w:rsidP="00EF0436">
            <w:pPr>
              <w:pStyle w:val="aff8"/>
              <w:numPr>
                <w:ilvl w:val="0"/>
                <w:numId w:val="30"/>
              </w:numPr>
              <w:overflowPunct/>
              <w:autoSpaceDE/>
              <w:autoSpaceDN/>
              <w:adjustRightInd/>
              <w:spacing w:after="120"/>
              <w:ind w:firstLineChars="0"/>
              <w:jc w:val="both"/>
              <w:textAlignment w:val="auto"/>
              <w:rPr>
                <w:b/>
                <w:bCs/>
                <w:lang w:eastAsia="zh-CN"/>
              </w:rPr>
            </w:pPr>
            <w:r w:rsidRPr="00D773D2">
              <w:rPr>
                <w:b/>
                <w:bCs/>
                <w:lang w:eastAsia="zh-CN"/>
              </w:rPr>
              <w:t>unknown FR2 PUCCH SCell activation with a valid TA</w:t>
            </w:r>
          </w:p>
          <w:p w14:paraId="2BDE3CE6" w14:textId="77777777" w:rsidR="00EF0436" w:rsidRPr="00D773D2" w:rsidRDefault="00EF0436" w:rsidP="00EF0436">
            <w:pPr>
              <w:pStyle w:val="aff8"/>
              <w:numPr>
                <w:ilvl w:val="0"/>
                <w:numId w:val="30"/>
              </w:numPr>
              <w:overflowPunct/>
              <w:autoSpaceDE/>
              <w:autoSpaceDN/>
              <w:adjustRightInd/>
              <w:spacing w:after="120"/>
              <w:ind w:firstLineChars="0"/>
              <w:jc w:val="both"/>
              <w:textAlignment w:val="auto"/>
              <w:rPr>
                <w:b/>
                <w:bCs/>
                <w:lang w:eastAsia="zh-CN"/>
              </w:rPr>
            </w:pPr>
            <w:r w:rsidRPr="00D773D2">
              <w:rPr>
                <w:b/>
                <w:bCs/>
                <w:lang w:eastAsia="zh-CN"/>
              </w:rPr>
              <w:t>unknown FR1 PUCCH SCell activation without a valid TA</w:t>
            </w:r>
          </w:p>
          <w:p w14:paraId="07D2FDED" w14:textId="77777777" w:rsidR="00EF0436" w:rsidRDefault="00EF0436" w:rsidP="00EF0436">
            <w:pPr>
              <w:pStyle w:val="aff8"/>
              <w:numPr>
                <w:ilvl w:val="0"/>
                <w:numId w:val="30"/>
              </w:numPr>
              <w:overflowPunct/>
              <w:autoSpaceDE/>
              <w:autoSpaceDN/>
              <w:adjustRightInd/>
              <w:spacing w:after="120"/>
              <w:ind w:firstLineChars="0"/>
              <w:jc w:val="both"/>
              <w:textAlignment w:val="auto"/>
              <w:rPr>
                <w:b/>
                <w:bCs/>
                <w:lang w:eastAsia="zh-CN"/>
              </w:rPr>
            </w:pPr>
            <w:r w:rsidRPr="00D773D2">
              <w:rPr>
                <w:b/>
                <w:bCs/>
                <w:lang w:eastAsia="zh-CN"/>
              </w:rPr>
              <w:t>unknown FR2 PUCCH SCell activation without a valid TA</w:t>
            </w:r>
          </w:p>
          <w:p w14:paraId="446433AE" w14:textId="77777777" w:rsidR="00EF0436" w:rsidRPr="00D773D2" w:rsidRDefault="00EF0436" w:rsidP="00EF0436">
            <w:pPr>
              <w:spacing w:before="240" w:after="0"/>
              <w:rPr>
                <w:b/>
                <w:bCs/>
              </w:rPr>
            </w:pPr>
            <w:r w:rsidRPr="00D773D2">
              <w:rPr>
                <w:b/>
                <w:bCs/>
                <w:lang w:eastAsia="zh-CN"/>
              </w:rPr>
              <w:t>Proposal 3: I</w:t>
            </w:r>
            <w:r w:rsidRPr="00D773D2">
              <w:rPr>
                <w:b/>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[X]</m:t>
                  </m:r>
                </m:num>
                <m:den>
                  <m:r>
                    <m:rPr>
                      <m:sty m:val="bi"/>
                    </m:rPr>
                    <w:rPr>
                      <w:rFonts w:ascii="Cambria Math" w:hAnsi="Cambria Math"/>
                    </w:rPr>
                    <m:t>NR slot length</m:t>
                  </m:r>
                </m:den>
              </m:f>
            </m:oMath>
            <w:r w:rsidRPr="00D773D2">
              <w:rPr>
                <w:b/>
                <w:bCs/>
              </w:rPr>
              <w:t>, where</w:t>
            </w:r>
          </w:p>
          <w:p w14:paraId="531F7818" w14:textId="77777777" w:rsidR="00EF0436" w:rsidRPr="00D773D2" w:rsidRDefault="00EF0436" w:rsidP="00EF0436">
            <w:pPr>
              <w:spacing w:after="120"/>
              <w:ind w:left="360"/>
              <w:jc w:val="both"/>
              <w:rPr>
                <w:b/>
                <w:bCs/>
              </w:rPr>
            </w:pPr>
            <w:r w:rsidRPr="00D773D2">
              <w:rPr>
                <w:b/>
                <w:bCs/>
              </w:rPr>
              <w:t>- T</w:t>
            </w:r>
            <w:r w:rsidRPr="00D773D2">
              <w:rPr>
                <w:b/>
                <w:bCs/>
                <w:vertAlign w:val="subscript"/>
              </w:rPr>
              <w:t>HARQ</w:t>
            </w:r>
            <w:r w:rsidRPr="00D773D2">
              <w:rPr>
                <w:b/>
                <w:bCs/>
              </w:rPr>
              <w:t xml:space="preserve"> (in ms) is the timing between DL data transmission and acknowledgement as specified in TS 38.213 [3]</w:t>
            </w:r>
          </w:p>
          <w:p w14:paraId="794F2168" w14:textId="77777777" w:rsidR="00EF0436" w:rsidRPr="00D773D2" w:rsidRDefault="00EF0436" w:rsidP="00EF0436">
            <w:pPr>
              <w:spacing w:after="120"/>
              <w:ind w:left="360"/>
              <w:jc w:val="both"/>
              <w:rPr>
                <w:b/>
                <w:bCs/>
              </w:rPr>
            </w:pPr>
            <w:r w:rsidRPr="00D773D2">
              <w:rPr>
                <w:b/>
                <w:bCs/>
              </w:rPr>
              <w:t>-   T</w:t>
            </w:r>
            <w:r w:rsidRPr="00D773D2">
              <w:rPr>
                <w:b/>
                <w:bCs/>
                <w:vertAlign w:val="subscript"/>
              </w:rPr>
              <w:t xml:space="preserve">activation_time </w:t>
            </w:r>
            <w:r w:rsidRPr="00D773D2">
              <w:rPr>
                <w:b/>
                <w:bCs/>
              </w:rPr>
              <w:t>is the SCell activation delay as defined in section 8.3.2.</w:t>
            </w:r>
          </w:p>
          <w:p w14:paraId="6BC19A2D" w14:textId="77777777" w:rsidR="00EF0436" w:rsidRPr="00D773D2" w:rsidRDefault="00EF0436" w:rsidP="00EF0436">
            <w:pPr>
              <w:spacing w:after="120"/>
              <w:ind w:left="360"/>
              <w:jc w:val="both"/>
              <w:rPr>
                <w:b/>
                <w:bCs/>
                <w:lang w:eastAsia="zh-CN"/>
              </w:rPr>
            </w:pPr>
            <w:r w:rsidRPr="00D773D2">
              <w:rPr>
                <w:b/>
                <w:bCs/>
              </w:rPr>
              <w:t>-   T</w:t>
            </w:r>
            <w:r w:rsidRPr="00D773D2">
              <w:rPr>
                <w:b/>
                <w:bCs/>
                <w:vertAlign w:val="subscript"/>
              </w:rPr>
              <w:t>CSI</w:t>
            </w:r>
            <w:r w:rsidRPr="00D773D2">
              <w:rPr>
                <w:rFonts w:hint="eastAsia"/>
                <w:b/>
                <w:bCs/>
                <w:vertAlign w:val="subscript"/>
                <w:lang w:eastAsia="zh-CN"/>
              </w:rPr>
              <w:t>_</w:t>
            </w:r>
            <w:r w:rsidRPr="00D773D2">
              <w:rPr>
                <w:b/>
                <w:bCs/>
                <w:vertAlign w:val="subscript"/>
                <w:lang w:eastAsia="zh-CN"/>
              </w:rPr>
              <w:t xml:space="preserve">Reporting </w:t>
            </w:r>
            <w:r w:rsidRPr="00D773D2">
              <w:rPr>
                <w:b/>
                <w:bCs/>
                <w:lang w:eastAsia="zh-CN"/>
              </w:rPr>
              <w:t>is specified in clause 8.3.2.</w:t>
            </w:r>
          </w:p>
          <w:p w14:paraId="7D4492E0" w14:textId="77777777" w:rsidR="00EF0436" w:rsidRPr="00D773D2" w:rsidRDefault="00EF0436" w:rsidP="00EF0436">
            <w:pPr>
              <w:spacing w:after="120"/>
              <w:ind w:left="360"/>
              <w:jc w:val="both"/>
              <w:rPr>
                <w:b/>
                <w:bCs/>
                <w:lang w:eastAsia="zh-CN"/>
              </w:rPr>
            </w:pPr>
            <w:r w:rsidRPr="00D773D2">
              <w:rPr>
                <w:b/>
                <w:bCs/>
                <w:lang w:eastAsia="zh-CN"/>
              </w:rPr>
              <w:t>- [X] is the relaxation margin for reporting L1-RSRP of the target being-activated PUCCH SCell on any active serving cells belonging to primary PUCCH group, when the PUCCH SCell is unknown in FR2. Otherwise, it is set to 0.</w:t>
            </w:r>
          </w:p>
          <w:p w14:paraId="4AC3962F" w14:textId="77777777" w:rsidR="00EF0436" w:rsidRDefault="00EF0436" w:rsidP="00EF0436">
            <w:pPr>
              <w:spacing w:after="120"/>
              <w:jc w:val="both"/>
              <w:rPr>
                <w:b/>
                <w:bCs/>
                <w:lang w:eastAsia="zh-CN"/>
              </w:rPr>
            </w:pPr>
            <w:r>
              <w:rPr>
                <w:b/>
                <w:bCs/>
                <w:lang w:eastAsia="zh-CN"/>
              </w:rPr>
              <w:t>Proposal 4</w:t>
            </w:r>
            <w:r w:rsidRPr="00711AA2">
              <w:rPr>
                <w:b/>
                <w:bCs/>
                <w:lang w:eastAsia="zh-CN"/>
              </w:rPr>
              <w:t>: The downlink actions can be performed immediately after T</w:t>
            </w:r>
            <w:r w:rsidRPr="00711AA2">
              <w:rPr>
                <w:b/>
                <w:bCs/>
                <w:vertAlign w:val="subscript"/>
                <w:lang w:eastAsia="zh-CN"/>
              </w:rPr>
              <w:t xml:space="preserve">activation_time </w:t>
            </w:r>
            <w:r w:rsidRPr="00711AA2">
              <w:rPr>
                <w:b/>
                <w:bCs/>
                <w:lang w:eastAsia="zh-CN"/>
              </w:rPr>
              <w:t>and should not be deferred by T</w:t>
            </w:r>
            <w:r w:rsidRPr="00711AA2">
              <w:rPr>
                <w:b/>
                <w:bCs/>
                <w:vertAlign w:val="subscript"/>
                <w:lang w:eastAsia="zh-CN"/>
              </w:rPr>
              <w:t>CSI_reporting</w:t>
            </w:r>
            <w:r w:rsidRPr="00711AA2">
              <w:rPr>
                <w:b/>
                <w:bCs/>
                <w:lang w:eastAsia="zh-CN"/>
              </w:rPr>
              <w:t>.</w:t>
            </w:r>
          </w:p>
          <w:p w14:paraId="4C6557D3" w14:textId="77777777" w:rsidR="00EF0436" w:rsidRPr="005212BD" w:rsidRDefault="00EF0436" w:rsidP="00EF0436">
            <w:pPr>
              <w:spacing w:after="120"/>
              <w:jc w:val="both"/>
              <w:rPr>
                <w:b/>
                <w:bCs/>
                <w:lang w:eastAsia="zh-CN"/>
              </w:rPr>
            </w:pPr>
            <w:r w:rsidRPr="00F161C4">
              <w:rPr>
                <w:b/>
                <w:bCs/>
                <w:lang w:eastAsia="zh-CN"/>
              </w:rPr>
              <w:t>Proposal</w:t>
            </w:r>
            <w:r>
              <w:rPr>
                <w:b/>
                <w:bCs/>
                <w:lang w:eastAsia="zh-CN"/>
              </w:rPr>
              <w:t xml:space="preserve"> 5</w:t>
            </w:r>
            <w:r w:rsidRPr="00F161C4">
              <w:rPr>
                <w:b/>
                <w:bCs/>
                <w:lang w:eastAsia="zh-CN"/>
              </w:rPr>
              <w:t xml:space="preserve">: </w:t>
            </w:r>
            <w:r w:rsidRPr="00E831B5">
              <w:rPr>
                <w:b/>
                <w:bCs/>
                <w:lang w:eastAsia="zh-CN"/>
              </w:rPr>
              <w:t>I</w:t>
            </w:r>
            <w:r w:rsidRPr="00E831B5">
              <w:rPr>
                <w:b/>
                <w:bCs/>
              </w:rPr>
              <w:t xml:space="preserve">f the UE does not have a valid TA for </w:t>
            </w:r>
            <w:r w:rsidRPr="005212BD">
              <w:rPr>
                <w:b/>
                <w:bCs/>
              </w:rPr>
              <w:t>transmitting on an SCell, t</w:t>
            </w:r>
            <w:r w:rsidRPr="005212BD">
              <w:rPr>
                <w:b/>
                <w:bCs/>
                <w:lang w:eastAsia="zh-CN"/>
              </w:rPr>
              <w:t xml:space="preserve">he UE shall be capable to perform downlink actions related to the SCell activation command for the SCell being activated on the PUCCH SCell no later than in </w:t>
            </w:r>
            <w:r w:rsidRPr="005212BD">
              <w:rPr>
                <w:b/>
                <w:bCs/>
              </w:rPr>
              <w:t xml:space="preserve">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m:t>
                      </m:r>
                      <m:r>
                        <m:rPr>
                          <m:sty m:val="bi"/>
                        </m:rPr>
                        <w:rPr>
                          <w:rFonts w:ascii="Cambria Math" w:hAnsi="Cambria Math" w:hint="eastAsia"/>
                          <w:lang w:eastAsia="zh-CN"/>
                        </w:rPr>
                        <m:t>n_time</m:t>
                      </m:r>
                    </m:sub>
                  </m:sSub>
                  <m:r>
                    <m:rPr>
                      <m:sty m:val="bi"/>
                    </m:rPr>
                    <w:rPr>
                      <w:rFonts w:ascii="Cambria Math" w:hAnsi="Cambria Math"/>
                      <w:sz w:val="24"/>
                      <w:szCs w:val="24"/>
                    </w:rPr>
                    <m:t>+[X]</m:t>
                  </m:r>
                </m:num>
                <m:den>
                  <m:r>
                    <m:rPr>
                      <m:sty m:val="bi"/>
                    </m:rPr>
                    <w:rPr>
                      <w:rFonts w:ascii="Cambria Math" w:hAnsi="Cambria Math"/>
                    </w:rPr>
                    <m:t>NR slot length</m:t>
                  </m:r>
                </m:den>
              </m:f>
            </m:oMath>
            <w:r w:rsidRPr="005212BD">
              <w:rPr>
                <w:b/>
                <w:bCs/>
                <w:sz w:val="24"/>
                <w:szCs w:val="24"/>
              </w:rPr>
              <w:t>.</w:t>
            </w:r>
          </w:p>
          <w:p w14:paraId="66E70FD1" w14:textId="77777777" w:rsidR="00EF0436" w:rsidRPr="00E46393" w:rsidRDefault="00EF0436" w:rsidP="00EF0436">
            <w:pPr>
              <w:spacing w:after="120"/>
              <w:jc w:val="both"/>
              <w:rPr>
                <w:b/>
                <w:bCs/>
                <w:lang w:eastAsia="zh-CN"/>
              </w:rPr>
            </w:pPr>
            <w:r w:rsidRPr="00E55A15">
              <w:rPr>
                <w:b/>
                <w:bCs/>
                <w:lang w:eastAsia="zh-CN"/>
              </w:rPr>
              <w:t>Proposal</w:t>
            </w:r>
            <w:r>
              <w:rPr>
                <w:b/>
                <w:bCs/>
                <w:lang w:eastAsia="zh-CN"/>
              </w:rPr>
              <w:t xml:space="preserve"> 6</w:t>
            </w:r>
            <w:r w:rsidRPr="00E55A15">
              <w:rPr>
                <w:b/>
                <w:bCs/>
                <w:lang w:eastAsia="zh-CN"/>
              </w:rPr>
              <w:t xml:space="preserve">: </w:t>
            </w:r>
            <w:r w:rsidRPr="00E831B5">
              <w:rPr>
                <w:b/>
                <w:bCs/>
                <w:lang w:eastAsia="zh-CN"/>
              </w:rPr>
              <w:t>I</w:t>
            </w:r>
            <w:r w:rsidRPr="00E831B5">
              <w:rPr>
                <w:b/>
                <w:bCs/>
              </w:rPr>
              <w:t>f the UE does not have a valid TA</w:t>
            </w:r>
            <w:r>
              <w:rPr>
                <w:b/>
                <w:bCs/>
              </w:rPr>
              <w:t>,</w:t>
            </w:r>
            <w:r w:rsidRPr="00E831B5">
              <w:rPr>
                <w:b/>
                <w:bCs/>
              </w:rPr>
              <w:t xml:space="preserve"> </w:t>
            </w:r>
            <w:r>
              <w:rPr>
                <w:b/>
                <w:bCs/>
              </w:rPr>
              <w:t>t</w:t>
            </w:r>
            <w:r w:rsidRPr="00E55A15">
              <w:rPr>
                <w:b/>
                <w:bCs/>
                <w:lang w:eastAsia="zh-CN"/>
              </w:rPr>
              <w:t xml:space="preserve">he activation delay requirement for PUCCH SCell shall be defined assuming </w:t>
            </w:r>
            <w:r>
              <w:rPr>
                <w:b/>
                <w:bCs/>
                <w:lang w:eastAsia="zh-CN"/>
              </w:rPr>
              <w:t xml:space="preserve">no dedicated time </w:t>
            </w:r>
            <w:r w:rsidRPr="00740DD1">
              <w:rPr>
                <w:b/>
                <w:bCs/>
                <w:lang w:eastAsia="zh-CN"/>
              </w:rPr>
              <w:t xml:space="preserve">for </w:t>
            </w:r>
            <w:r w:rsidRPr="00382B81">
              <w:rPr>
                <w:b/>
                <w:bCs/>
                <w:lang w:eastAsia="zh-CN"/>
              </w:rPr>
              <w:t xml:space="preserve">CSI measurements and </w:t>
            </w:r>
            <w:r>
              <w:rPr>
                <w:b/>
                <w:bCs/>
                <w:lang w:eastAsia="zh-CN"/>
              </w:rPr>
              <w:t xml:space="preserve">UE </w:t>
            </w:r>
            <w:r w:rsidRPr="00E46393">
              <w:rPr>
                <w:b/>
                <w:bCs/>
                <w:lang w:eastAsia="zh-CN"/>
              </w:rPr>
              <w:t>processing of CSI reporting</w:t>
            </w:r>
            <w:r>
              <w:rPr>
                <w:b/>
                <w:bCs/>
              </w:rPr>
              <w:t xml:space="preserve">. </w:t>
            </w:r>
          </w:p>
          <w:p w14:paraId="4956C0C8" w14:textId="77777777" w:rsidR="00EF0436" w:rsidRPr="00973605" w:rsidRDefault="00EF0436" w:rsidP="00EF0436">
            <w:pPr>
              <w:spacing w:after="120"/>
              <w:jc w:val="both"/>
              <w:rPr>
                <w:b/>
                <w:bCs/>
              </w:rPr>
            </w:pPr>
            <w:r w:rsidRPr="00284C97">
              <w:rPr>
                <w:b/>
                <w:bCs/>
              </w:rPr>
              <w:t>Proposal</w:t>
            </w:r>
            <w:r>
              <w:rPr>
                <w:b/>
                <w:bCs/>
              </w:rPr>
              <w:t xml:space="preserve"> 7</w:t>
            </w:r>
            <w:r w:rsidRPr="00284C97">
              <w:rPr>
                <w:b/>
                <w:bCs/>
              </w:rPr>
              <w:t xml:space="preserve">: </w:t>
            </w:r>
            <w:r w:rsidRPr="00284C97">
              <w:rPr>
                <w:b/>
                <w:bCs/>
                <w:lang w:eastAsia="zh-CN"/>
              </w:rPr>
              <w:t xml:space="preserve"> If the UE does not have a valid TA for transmitting on an </w:t>
            </w:r>
            <w:r w:rsidRPr="00E46393">
              <w:rPr>
                <w:b/>
                <w:bCs/>
                <w:lang w:eastAsia="zh-CN"/>
              </w:rPr>
              <w:t xml:space="preserve">SCell, the UE shall be capable to perform uplink actions related to the SCell activation command for the SCell being activated on the PUCCH </w:t>
            </w:r>
            <w:r>
              <w:rPr>
                <w:b/>
                <w:bCs/>
                <w:lang w:eastAsia="zh-CN"/>
              </w:rPr>
              <w:t xml:space="preserve"> </w:t>
            </w:r>
            <w:r w:rsidRPr="00973605">
              <w:rPr>
                <w:b/>
                <w:bCs/>
                <w:lang w:eastAsia="zh-CN"/>
              </w:rPr>
              <w:t xml:space="preserve">SCell </w:t>
            </w:r>
            <w:r w:rsidRPr="00973605">
              <w:rPr>
                <w:b/>
                <w:bCs/>
              </w:rPr>
              <w:t xml:space="preserve">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delay_PUCCH_SCell</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CSI_Reporting_PUCCH_SCell</m:t>
                      </m:r>
                    </m:sub>
                  </m:sSub>
                </m:num>
                <m:den>
                  <m:r>
                    <m:rPr>
                      <m:sty m:val="bi"/>
                    </m:rPr>
                    <w:rPr>
                      <w:rFonts w:ascii="Cambria Math" w:hAnsi="Cambria Math"/>
                    </w:rPr>
                    <m:t>NR slot length</m:t>
                  </m:r>
                </m:den>
              </m:f>
            </m:oMath>
            <w:r w:rsidRPr="00973605">
              <w:rPr>
                <w:b/>
                <w:bCs/>
              </w:rPr>
              <w:t>, where</w:t>
            </w:r>
          </w:p>
          <w:p w14:paraId="202E9C2A" w14:textId="77777777" w:rsidR="00EF0436" w:rsidRPr="00973605" w:rsidRDefault="00EF0436" w:rsidP="00EF0436">
            <w:pPr>
              <w:pStyle w:val="aff8"/>
              <w:numPr>
                <w:ilvl w:val="0"/>
                <w:numId w:val="31"/>
              </w:numPr>
              <w:overflowPunct/>
              <w:autoSpaceDE/>
              <w:autoSpaceDN/>
              <w:adjustRightInd/>
              <w:spacing w:after="120" w:line="259" w:lineRule="auto"/>
              <w:ind w:firstLineChars="0"/>
              <w:contextualSpacing/>
              <w:jc w:val="both"/>
              <w:textAlignment w:val="auto"/>
              <w:rPr>
                <w:b/>
                <w:bCs/>
              </w:rPr>
            </w:pPr>
            <w:r w:rsidRPr="00973605">
              <w:rPr>
                <w:b/>
                <w:bCs/>
              </w:rPr>
              <w:t>T</w:t>
            </w:r>
            <w:r w:rsidRPr="00973605">
              <w:rPr>
                <w:b/>
                <w:bCs/>
                <w:vertAlign w:val="subscript"/>
              </w:rPr>
              <w:t xml:space="preserve">delay_PUCCH_SCell </w:t>
            </w:r>
            <w:r w:rsidRPr="00973605">
              <w:rPr>
                <w:b/>
                <w:bCs/>
              </w:rPr>
              <w:t>= T</w:t>
            </w:r>
            <w:r w:rsidRPr="00973605">
              <w:rPr>
                <w:b/>
                <w:bCs/>
                <w:vertAlign w:val="subscript"/>
              </w:rPr>
              <w:t xml:space="preserve">activation_time </w:t>
            </w:r>
            <w:r w:rsidRPr="00973605">
              <w:rPr>
                <w:b/>
                <w:bCs/>
              </w:rPr>
              <w:t>+ [X] + T1 + T2 + T3, and</w:t>
            </w:r>
          </w:p>
          <w:p w14:paraId="3729B320" w14:textId="77777777" w:rsidR="00EF0436" w:rsidRPr="00973605" w:rsidRDefault="00EF0436" w:rsidP="00EF0436">
            <w:pPr>
              <w:pStyle w:val="aff8"/>
              <w:numPr>
                <w:ilvl w:val="0"/>
                <w:numId w:val="31"/>
              </w:numPr>
              <w:overflowPunct/>
              <w:autoSpaceDE/>
              <w:autoSpaceDN/>
              <w:adjustRightInd/>
              <w:spacing w:before="360" w:after="120" w:line="259" w:lineRule="auto"/>
              <w:ind w:firstLineChars="0"/>
              <w:contextualSpacing/>
              <w:jc w:val="both"/>
              <w:textAlignment w:val="auto"/>
              <w:rPr>
                <w:b/>
                <w:bCs/>
              </w:rPr>
            </w:pPr>
            <w:r w:rsidRPr="00973605">
              <w:rPr>
                <w:b/>
                <w:bCs/>
              </w:rPr>
              <w:t xml:space="preserve"> T</w:t>
            </w:r>
            <w:r w:rsidRPr="00973605">
              <w:rPr>
                <w:b/>
                <w:bCs/>
                <w:vertAlign w:val="subscript"/>
              </w:rPr>
              <w:t xml:space="preserve">CSI_Reporting_PUCCH </w:t>
            </w:r>
            <w:r w:rsidRPr="00973605">
              <w:rPr>
                <w:b/>
                <w:bCs/>
              </w:rPr>
              <w:t xml:space="preserve">is the time uncertainty in acquiring the first available CSI reporting resources after RACH completion. </w:t>
            </w:r>
          </w:p>
          <w:p w14:paraId="662ACBED" w14:textId="55C9B17C" w:rsidR="00590CAF" w:rsidRPr="00F722B9" w:rsidRDefault="00EF0436" w:rsidP="00EF0436">
            <w:pPr>
              <w:rPr>
                <w:rFonts w:eastAsia="宋体"/>
                <w:b/>
                <w:bCs/>
                <w:sz w:val="22"/>
                <w:lang w:val="en-US" w:eastAsia="zh-CN"/>
              </w:rPr>
            </w:pPr>
            <w:r w:rsidRPr="00973605">
              <w:rPr>
                <w:b/>
                <w:bCs/>
                <w:lang w:eastAsia="zh-CN"/>
              </w:rPr>
              <w:t xml:space="preserve">Proposal 8: T2 is defined as the delay </w:t>
            </w:r>
            <w:r w:rsidRPr="00973605">
              <w:rPr>
                <w:b/>
                <w:bCs/>
                <w:lang w:eastAsia="ja-JP"/>
              </w:rPr>
              <w:t>from slot n + (T</w:t>
            </w:r>
            <w:r w:rsidRPr="00973605">
              <w:rPr>
                <w:b/>
                <w:bCs/>
                <w:vertAlign w:val="subscript"/>
                <w:lang w:eastAsia="ja-JP"/>
              </w:rPr>
              <w:t>HARQ</w:t>
            </w:r>
            <w:r w:rsidRPr="00973605">
              <w:rPr>
                <w:b/>
                <w:bCs/>
                <w:lang w:eastAsia="ja-JP"/>
              </w:rPr>
              <w:t xml:space="preserve"> + T</w:t>
            </w:r>
            <w:r w:rsidRPr="00973605">
              <w:rPr>
                <w:b/>
                <w:bCs/>
                <w:vertAlign w:val="subscript"/>
                <w:lang w:eastAsia="ja-JP"/>
              </w:rPr>
              <w:t xml:space="preserve">activation_time </w:t>
            </w:r>
            <w:r w:rsidRPr="00973605">
              <w:rPr>
                <w:b/>
                <w:bCs/>
                <w:lang w:eastAsia="ja-JP"/>
              </w:rPr>
              <w:t>+[X]+T</w:t>
            </w:r>
            <w:r w:rsidRPr="00973605">
              <w:rPr>
                <w:b/>
                <w:bCs/>
                <w:vertAlign w:val="subscript"/>
                <w:lang w:eastAsia="ja-JP"/>
              </w:rPr>
              <w:t>1</w:t>
            </w:r>
            <w:r w:rsidRPr="00973605">
              <w:rPr>
                <w:b/>
                <w:bCs/>
                <w:lang w:eastAsia="ja-JP"/>
              </w:rPr>
              <w:t xml:space="preserve">)/NR slot length until UE has obtained a valid TA </w:t>
            </w:r>
            <w:r w:rsidRPr="00973605">
              <w:rPr>
                <w:b/>
                <w:bCs/>
                <w:lang w:eastAsia="zh-CN"/>
              </w:rPr>
              <w:t>command</w:t>
            </w:r>
            <w:r w:rsidRPr="00973605">
              <w:rPr>
                <w:b/>
                <w:bCs/>
                <w:lang w:eastAsia="ja-JP"/>
              </w:rPr>
              <w:t xml:space="preserve"> for the target PUCCH SCell being activated.</w:t>
            </w:r>
          </w:p>
        </w:tc>
      </w:tr>
      <w:tr w:rsidR="00DC7F2C" w14:paraId="2685E18B" w14:textId="77777777" w:rsidTr="00805BE8">
        <w:trPr>
          <w:trHeight w:val="468"/>
        </w:trPr>
        <w:tc>
          <w:tcPr>
            <w:tcW w:w="1648" w:type="dxa"/>
          </w:tcPr>
          <w:p w14:paraId="1DF3DD79" w14:textId="73CA1BA1" w:rsidR="00DC7F2C" w:rsidRPr="00DA3127" w:rsidRDefault="00BD2B1E" w:rsidP="00805BE8">
            <w:pPr>
              <w:spacing w:before="120" w:after="120"/>
            </w:pPr>
            <w:r w:rsidRPr="00BD2B1E">
              <w:t>R4- 2200894</w:t>
            </w:r>
          </w:p>
        </w:tc>
        <w:tc>
          <w:tcPr>
            <w:tcW w:w="1437" w:type="dxa"/>
          </w:tcPr>
          <w:p w14:paraId="2F841CB6" w14:textId="2D2B5467" w:rsidR="00DC7F2C" w:rsidRPr="00DA3127" w:rsidRDefault="00BD068F" w:rsidP="00805BE8">
            <w:pPr>
              <w:spacing w:before="120" w:after="120"/>
            </w:pPr>
            <w:r w:rsidRPr="00BD068F">
              <w:t>Nokia, Nokia Shanghai Bell</w:t>
            </w:r>
          </w:p>
        </w:tc>
        <w:tc>
          <w:tcPr>
            <w:tcW w:w="6772" w:type="dxa"/>
          </w:tcPr>
          <w:p w14:paraId="7A4E3CF8" w14:textId="7C5BFCC9" w:rsidR="00DC7F2C" w:rsidRPr="00112104" w:rsidRDefault="00BD068F" w:rsidP="00BD068F">
            <w:pPr>
              <w:jc w:val="both"/>
              <w:rPr>
                <w:rFonts w:eastAsiaTheme="minorEastAsia"/>
                <w:color w:val="1F3864" w:themeColor="accent1" w:themeShade="80"/>
                <w:sz w:val="22"/>
                <w:szCs w:val="22"/>
                <w:lang w:val="en-US" w:eastAsia="zh-CN"/>
              </w:rPr>
            </w:pPr>
            <w:r w:rsidRPr="00BD068F">
              <w:rPr>
                <w:b/>
                <w:lang w:eastAsia="zh-TW"/>
              </w:rPr>
              <w:t>draftCR on PUCCH SCell activation delay requirements</w:t>
            </w:r>
          </w:p>
        </w:tc>
      </w:tr>
      <w:tr w:rsidR="00256C13" w14:paraId="77EF2A88" w14:textId="77777777" w:rsidTr="00805BE8">
        <w:trPr>
          <w:trHeight w:val="468"/>
        </w:trPr>
        <w:tc>
          <w:tcPr>
            <w:tcW w:w="1648" w:type="dxa"/>
          </w:tcPr>
          <w:p w14:paraId="341E06D9" w14:textId="39F843BA" w:rsidR="00256C13" w:rsidRPr="00DA3127" w:rsidRDefault="009F139D" w:rsidP="00805BE8">
            <w:pPr>
              <w:spacing w:before="120" w:after="120"/>
            </w:pPr>
            <w:r w:rsidRPr="009F139D">
              <w:t>R4-2201136</w:t>
            </w:r>
          </w:p>
        </w:tc>
        <w:tc>
          <w:tcPr>
            <w:tcW w:w="1437" w:type="dxa"/>
          </w:tcPr>
          <w:p w14:paraId="7EF977B0" w14:textId="044B1BF4" w:rsidR="00256C13" w:rsidRPr="00DA3127" w:rsidRDefault="009F139D" w:rsidP="00805BE8">
            <w:pPr>
              <w:spacing w:before="120" w:after="120"/>
              <w:rPr>
                <w:lang w:eastAsia="zh-CN"/>
              </w:rPr>
            </w:pPr>
            <w:r>
              <w:rPr>
                <w:rFonts w:hint="eastAsia"/>
                <w:lang w:eastAsia="zh-CN"/>
              </w:rPr>
              <w:t>OPPO</w:t>
            </w:r>
          </w:p>
        </w:tc>
        <w:tc>
          <w:tcPr>
            <w:tcW w:w="6772" w:type="dxa"/>
          </w:tcPr>
          <w:p w14:paraId="2ABCB033" w14:textId="77777777" w:rsidR="00F115A5" w:rsidRPr="00570586" w:rsidRDefault="00F115A5" w:rsidP="00F115A5">
            <w:pPr>
              <w:jc w:val="both"/>
              <w:rPr>
                <w:rFonts w:ascii="Tms Rmn" w:eastAsia="宋体" w:hAnsi="Tms Rmn"/>
                <w:b/>
                <w:i/>
              </w:rPr>
            </w:pPr>
            <w:r w:rsidRPr="00570586">
              <w:rPr>
                <w:rFonts w:eastAsia="等线" w:hint="eastAsia"/>
                <w:b/>
                <w:i/>
                <w:lang w:eastAsia="zh-CN"/>
              </w:rPr>
              <w:t>Proposal</w:t>
            </w:r>
            <w:r w:rsidRPr="00570586">
              <w:rPr>
                <w:rFonts w:eastAsia="等线"/>
                <w:b/>
                <w:i/>
                <w:lang w:eastAsia="zh-CN"/>
              </w:rPr>
              <w:t xml:space="preserve"> </w:t>
            </w:r>
            <w:r w:rsidRPr="00570586">
              <w:rPr>
                <w:rFonts w:eastAsia="等线" w:hint="eastAsia"/>
                <w:b/>
                <w:i/>
                <w:lang w:eastAsia="zh-CN"/>
              </w:rPr>
              <w:t>1:</w:t>
            </w:r>
            <w:r w:rsidRPr="00570586">
              <w:rPr>
                <w:rFonts w:eastAsia="等线"/>
                <w:b/>
                <w:i/>
                <w:lang w:eastAsia="zh-CN"/>
              </w:rPr>
              <w:t xml:space="preserve"> </w:t>
            </w:r>
            <w:r w:rsidRPr="00570586">
              <w:rPr>
                <w:b/>
                <w:i/>
                <w:lang w:eastAsia="zh-CN"/>
              </w:rPr>
              <w:t xml:space="preserve">A unified </w:t>
            </w:r>
            <w:r w:rsidRPr="00570586">
              <w:rPr>
                <w:rFonts w:eastAsiaTheme="minorEastAsia"/>
                <w:b/>
                <w:i/>
                <w:lang w:val="pl-PL"/>
              </w:rPr>
              <w:t>T</w:t>
            </w:r>
            <w:r w:rsidRPr="00570586">
              <w:rPr>
                <w:rFonts w:eastAsiaTheme="minorEastAsia"/>
                <w:b/>
                <w:i/>
                <w:vertAlign w:val="subscript"/>
                <w:lang w:val="pl-PL"/>
              </w:rPr>
              <w:t xml:space="preserve">CSI_Reporting </w:t>
            </w:r>
            <w:r w:rsidRPr="00570586">
              <w:rPr>
                <w:rFonts w:eastAsiaTheme="minorEastAsia"/>
                <w:b/>
                <w:i/>
                <w:lang w:val="pl-PL"/>
              </w:rPr>
              <w:t>could be defined</w:t>
            </w:r>
            <w:r w:rsidRPr="00570586">
              <w:rPr>
                <w:rFonts w:eastAsiaTheme="minorEastAsia"/>
                <w:b/>
                <w:i/>
                <w:vertAlign w:val="subscript"/>
                <w:lang w:val="pl-PL"/>
              </w:rPr>
              <w:t xml:space="preserve"> </w:t>
            </w:r>
            <w:r w:rsidRPr="00570586">
              <w:rPr>
                <w:b/>
                <w:i/>
              </w:rPr>
              <w:t>based on the relaxed CSI processing delay requirements for UEs capable of cross-CG CSI reporting.</w:t>
            </w:r>
          </w:p>
          <w:p w14:paraId="23C06407" w14:textId="77777777" w:rsidR="00F115A5" w:rsidRPr="007B7A14" w:rsidRDefault="00F115A5" w:rsidP="00F115A5">
            <w:pPr>
              <w:jc w:val="both"/>
              <w:rPr>
                <w:rFonts w:ascii="Tms Rmn" w:eastAsia="宋体" w:hAnsi="Tms Rmn"/>
                <w:b/>
                <w:i/>
              </w:rPr>
            </w:pPr>
            <w:r w:rsidRPr="007B7A14">
              <w:rPr>
                <w:rFonts w:eastAsia="等线" w:hint="eastAsia"/>
                <w:b/>
                <w:i/>
                <w:lang w:eastAsia="zh-CN"/>
              </w:rPr>
              <w:t>Proposal</w:t>
            </w:r>
            <w:r w:rsidRPr="007B7A14">
              <w:rPr>
                <w:rFonts w:eastAsia="等线"/>
                <w:b/>
                <w:i/>
                <w:lang w:eastAsia="zh-CN"/>
              </w:rPr>
              <w:t xml:space="preserve"> </w:t>
            </w:r>
            <w:r w:rsidRPr="007B7A14">
              <w:rPr>
                <w:rFonts w:eastAsia="等线" w:hint="eastAsia"/>
                <w:b/>
                <w:i/>
                <w:lang w:eastAsia="zh-CN"/>
              </w:rPr>
              <w:t>2:</w:t>
            </w:r>
            <w:r w:rsidRPr="007B7A14">
              <w:rPr>
                <w:rFonts w:eastAsia="等线"/>
                <w:b/>
                <w:i/>
                <w:lang w:eastAsia="zh-CN"/>
              </w:rPr>
              <w:t xml:space="preserve"> </w:t>
            </w:r>
            <w:r w:rsidRPr="007B7A14">
              <w:rPr>
                <w:rFonts w:ascii="Tms Rmn" w:eastAsia="宋体" w:hAnsi="Tms Rmn"/>
                <w:b/>
                <w:i/>
              </w:rPr>
              <w:t>For T</w:t>
            </w:r>
            <w:r w:rsidRPr="007B7A14">
              <w:rPr>
                <w:rFonts w:ascii="Tms Rmn" w:eastAsia="宋体" w:hAnsi="Tms Rmn"/>
                <w:b/>
                <w:i/>
                <w:vertAlign w:val="subscript"/>
              </w:rPr>
              <w:t>activation_time</w:t>
            </w:r>
            <w:r w:rsidRPr="007B7A14">
              <w:rPr>
                <w:rFonts w:ascii="Tms Rmn" w:eastAsia="宋体" w:hAnsi="Tms Rmn"/>
                <w:b/>
                <w:i/>
              </w:rPr>
              <w:t xml:space="preserve">, spatial relation activation would not introduce additional delay time. </w:t>
            </w:r>
            <w:r w:rsidRPr="007B7A14">
              <w:rPr>
                <w:rFonts w:ascii="Tms Rmn" w:eastAsia="宋体" w:hAnsi="Tms Rmn" w:hint="eastAsia"/>
                <w:b/>
                <w:i/>
              </w:rPr>
              <w:t xml:space="preserve"> </w:t>
            </w:r>
          </w:p>
          <w:p w14:paraId="26CA2FAB" w14:textId="77777777" w:rsidR="00F115A5" w:rsidRPr="007B7A14" w:rsidRDefault="00F115A5" w:rsidP="00F115A5">
            <w:pPr>
              <w:rPr>
                <w:rFonts w:eastAsia="等线"/>
                <w:b/>
                <w:i/>
                <w:lang w:eastAsia="zh-CN"/>
              </w:rPr>
            </w:pPr>
            <w:r w:rsidRPr="007B7A14">
              <w:rPr>
                <w:rFonts w:eastAsia="等线"/>
                <w:b/>
                <w:i/>
                <w:lang w:eastAsia="zh-CN"/>
              </w:rPr>
              <w:lastRenderedPageBreak/>
              <w:t>Proposal 3:</w:t>
            </w:r>
            <w:r w:rsidRPr="007B7A14">
              <w:rPr>
                <w:rFonts w:eastAsia="宋体"/>
                <w:b/>
                <w:i/>
                <w:szCs w:val="24"/>
                <w:lang w:eastAsia="zh-CN"/>
              </w:rPr>
              <w:t xml:space="preserve"> Only define detailed requirement for PL-RS known case</w:t>
            </w:r>
            <w:r w:rsidRPr="007B7A14">
              <w:rPr>
                <w:rFonts w:eastAsia="宋体" w:hint="eastAsia"/>
                <w:b/>
                <w:i/>
                <w:szCs w:val="24"/>
                <w:lang w:eastAsia="zh-CN"/>
              </w:rPr>
              <w:t>, and</w:t>
            </w:r>
            <w:r w:rsidRPr="007B7A14">
              <w:rPr>
                <w:rFonts w:eastAsia="宋体"/>
                <w:b/>
                <w:i/>
                <w:szCs w:val="24"/>
                <w:lang w:eastAsia="zh-CN"/>
              </w:rPr>
              <w:t xml:space="preserve"> 5 samples of PL-RS measurement time shall be considered</w:t>
            </w:r>
            <w:r w:rsidRPr="007B7A14">
              <w:rPr>
                <w:rFonts w:eastAsia="宋体" w:hint="eastAsia"/>
                <w:b/>
                <w:i/>
                <w:szCs w:val="24"/>
                <w:lang w:eastAsia="zh-CN"/>
              </w:rPr>
              <w:t xml:space="preserve">. </w:t>
            </w:r>
            <w:r w:rsidRPr="007B7A14">
              <w:rPr>
                <w:rFonts w:eastAsia="宋体"/>
                <w:b/>
                <w:i/>
                <w:szCs w:val="24"/>
                <w:lang w:eastAsia="zh-CN"/>
              </w:rPr>
              <w:t xml:space="preserve"> </w:t>
            </w:r>
            <w:r w:rsidRPr="007B7A14">
              <w:rPr>
                <w:rFonts w:eastAsia="宋体" w:hint="eastAsia"/>
                <w:b/>
                <w:i/>
                <w:szCs w:val="24"/>
                <w:lang w:eastAsia="zh-CN"/>
              </w:rPr>
              <w:t>I</w:t>
            </w:r>
            <w:r w:rsidRPr="007B7A14">
              <w:rPr>
                <w:rFonts w:eastAsia="宋体"/>
                <w:b/>
                <w:i/>
                <w:szCs w:val="24"/>
                <w:lang w:eastAsia="zh-CN"/>
              </w:rPr>
              <w:t>f the PL-RS of PUCCH on target SCell is unknown, in spec it can be clarified that “longer activation time is expected if the pathloss reference signal is unknown.”</w:t>
            </w:r>
          </w:p>
          <w:p w14:paraId="359385C5" w14:textId="77777777" w:rsidR="00F115A5" w:rsidRDefault="00F115A5" w:rsidP="00F115A5">
            <w:pPr>
              <w:jc w:val="both"/>
              <w:rPr>
                <w:rFonts w:eastAsia="等线"/>
                <w:lang w:eastAsia="zh-CN"/>
              </w:rPr>
            </w:pPr>
            <w:r w:rsidRPr="00703DD3">
              <w:rPr>
                <w:rFonts w:eastAsia="等线" w:hint="eastAsia"/>
                <w:b/>
                <w:i/>
                <w:lang w:eastAsia="zh-CN"/>
              </w:rPr>
              <w:t>P</w:t>
            </w:r>
            <w:r w:rsidRPr="00703DD3">
              <w:rPr>
                <w:rFonts w:eastAsia="等线"/>
                <w:b/>
                <w:i/>
                <w:lang w:eastAsia="zh-CN"/>
              </w:rPr>
              <w:t>ropos</w:t>
            </w:r>
            <w:r w:rsidRPr="00703DD3">
              <w:rPr>
                <w:rFonts w:eastAsia="等线" w:hint="eastAsia"/>
                <w:b/>
                <w:i/>
                <w:lang w:eastAsia="zh-CN"/>
              </w:rPr>
              <w:t>al</w:t>
            </w:r>
            <w:r w:rsidRPr="00703DD3">
              <w:rPr>
                <w:rFonts w:eastAsia="等线"/>
                <w:b/>
                <w:i/>
                <w:lang w:eastAsia="zh-CN"/>
              </w:rPr>
              <w:t xml:space="preserve"> </w:t>
            </w:r>
            <w:r w:rsidRPr="00703DD3">
              <w:rPr>
                <w:rFonts w:eastAsia="等线" w:hint="eastAsia"/>
                <w:b/>
                <w:i/>
                <w:lang w:eastAsia="zh-CN"/>
              </w:rPr>
              <w:t>4</w:t>
            </w:r>
            <w:r w:rsidRPr="00703DD3">
              <w:rPr>
                <w:rFonts w:eastAsia="等线"/>
                <w:b/>
                <w:i/>
                <w:lang w:eastAsia="zh-CN"/>
              </w:rPr>
              <w:t xml:space="preserve">: The additional delay for NR PUCCH SCell activation with invalid TA should be considered:  </w:t>
            </w:r>
          </w:p>
          <w:p w14:paraId="777F9774" w14:textId="77777777" w:rsidR="00F115A5" w:rsidRPr="00623234" w:rsidRDefault="00F115A5" w:rsidP="00F115A5">
            <w:pPr>
              <w:numPr>
                <w:ilvl w:val="0"/>
                <w:numId w:val="9"/>
              </w:numPr>
              <w:spacing w:afterLines="50" w:after="120"/>
              <w:jc w:val="both"/>
              <w:rPr>
                <w:rFonts w:eastAsia="等线"/>
                <w:b/>
                <w:i/>
                <w:lang w:val="en-US" w:eastAsia="zh-CN"/>
              </w:rPr>
            </w:pPr>
            <w:r w:rsidRPr="00623234">
              <w:rPr>
                <w:rFonts w:eastAsia="等线"/>
                <w:b/>
                <w:i/>
                <w:lang w:eastAsia="zh-CN"/>
              </w:rPr>
              <w:t>T1: the delay uncertainty in acquiring the first available PRACH occasion in the PUCCH SCell</w:t>
            </w:r>
            <w:r w:rsidRPr="00623234">
              <w:rPr>
                <w:rFonts w:eastAsia="等线" w:hint="eastAsia"/>
                <w:b/>
                <w:i/>
                <w:lang w:val="en-US" w:eastAsia="zh-CN"/>
              </w:rPr>
              <w:t>,</w:t>
            </w:r>
            <w:r w:rsidRPr="00623234">
              <w:rPr>
                <w:rFonts w:eastAsia="等线"/>
                <w:b/>
                <w:i/>
                <w:lang w:val="en-US" w:eastAsia="zh-CN"/>
              </w:rPr>
              <w:t xml:space="preserve"> </w:t>
            </w:r>
            <w:r w:rsidRPr="00623234">
              <w:rPr>
                <w:rFonts w:ascii="Tms Rmn" w:eastAsia="等线" w:hAnsi="Tms Rmn"/>
                <w:b/>
                <w:i/>
                <w:lang w:val="en-US" w:eastAsia="zh-CN"/>
              </w:rPr>
              <w:t xml:space="preserve">up to the summation of SSB to PRACH occasion association period and 10 ms. SSB to PRACH occasion associated period is defined in the table 8.1-1 of TS 38.213 </w:t>
            </w:r>
          </w:p>
          <w:p w14:paraId="74E22284" w14:textId="77777777" w:rsidR="00F115A5" w:rsidRPr="00623234" w:rsidRDefault="00F115A5" w:rsidP="00F115A5">
            <w:pPr>
              <w:pStyle w:val="aff8"/>
              <w:numPr>
                <w:ilvl w:val="0"/>
                <w:numId w:val="9"/>
              </w:numPr>
              <w:overflowPunct/>
              <w:autoSpaceDE/>
              <w:autoSpaceDN/>
              <w:adjustRightInd/>
              <w:spacing w:after="0" w:line="259" w:lineRule="auto"/>
              <w:ind w:firstLineChars="0"/>
              <w:textAlignment w:val="auto"/>
              <w:rPr>
                <w:rFonts w:eastAsiaTheme="minorEastAsia"/>
                <w:b/>
                <w:i/>
                <w:szCs w:val="16"/>
                <w:lang w:val="pl-PL"/>
              </w:rPr>
            </w:pPr>
            <w:r w:rsidRPr="00623234">
              <w:rPr>
                <w:b/>
                <w:i/>
                <w:szCs w:val="16"/>
                <w:lang w:val="en-US" w:eastAsia="ja-JP"/>
              </w:rPr>
              <w:t>T</w:t>
            </w:r>
            <w:r w:rsidRPr="00623234">
              <w:rPr>
                <w:b/>
                <w:i/>
                <w:szCs w:val="16"/>
                <w:vertAlign w:val="subscript"/>
                <w:lang w:val="en-US" w:eastAsia="ja-JP"/>
              </w:rPr>
              <w:t>2</w:t>
            </w:r>
            <w:r w:rsidRPr="00623234">
              <w:rPr>
                <w:b/>
                <w:i/>
                <w:szCs w:val="16"/>
                <w:lang w:val="en-US" w:eastAsia="ja-JP"/>
              </w:rPr>
              <w:t xml:space="preserve"> is the delay from slot n + (T</w:t>
            </w:r>
            <w:r w:rsidRPr="00623234">
              <w:rPr>
                <w:b/>
                <w:i/>
                <w:szCs w:val="16"/>
                <w:vertAlign w:val="subscript"/>
                <w:lang w:val="en-US" w:eastAsia="ja-JP"/>
              </w:rPr>
              <w:t>HARQ</w:t>
            </w:r>
            <w:r w:rsidRPr="00623234">
              <w:rPr>
                <w:b/>
                <w:i/>
                <w:szCs w:val="16"/>
                <w:lang w:val="en-US" w:eastAsia="ja-JP"/>
              </w:rPr>
              <w:t xml:space="preserve"> + T</w:t>
            </w:r>
            <w:r w:rsidRPr="00623234">
              <w:rPr>
                <w:b/>
                <w:i/>
                <w:szCs w:val="16"/>
                <w:vertAlign w:val="subscript"/>
                <w:lang w:val="en-US" w:eastAsia="ja-JP"/>
              </w:rPr>
              <w:t xml:space="preserve">activatation_time </w:t>
            </w:r>
            <w:r w:rsidRPr="00623234">
              <w:rPr>
                <w:b/>
                <w:i/>
                <w:szCs w:val="16"/>
                <w:lang w:val="en-US" w:eastAsia="ja-JP"/>
              </w:rPr>
              <w:t>+T</w:t>
            </w:r>
            <w:r w:rsidRPr="00623234">
              <w:rPr>
                <w:b/>
                <w:i/>
                <w:szCs w:val="16"/>
                <w:vertAlign w:val="subscript"/>
                <w:lang w:val="en-US" w:eastAsia="ja-JP"/>
              </w:rPr>
              <w:t>1</w:t>
            </w:r>
            <w:r w:rsidRPr="00623234">
              <w:rPr>
                <w:b/>
                <w:i/>
                <w:szCs w:val="16"/>
                <w:lang w:val="en-US" w:eastAsia="ja-JP"/>
              </w:rPr>
              <w:t>)/NR slot length until UE has obtained a valid TA command for the target PUCCH S</w:t>
            </w:r>
            <w:r>
              <w:rPr>
                <w:b/>
                <w:i/>
                <w:szCs w:val="16"/>
                <w:lang w:val="en-US" w:eastAsia="ja-JP"/>
              </w:rPr>
              <w:t>C</w:t>
            </w:r>
            <w:r w:rsidRPr="00623234">
              <w:rPr>
                <w:b/>
                <w:i/>
                <w:szCs w:val="16"/>
                <w:lang w:val="en-US" w:eastAsia="ja-JP"/>
              </w:rPr>
              <w:t>ell being activated. T</w:t>
            </w:r>
            <w:r w:rsidRPr="00623234">
              <w:rPr>
                <w:b/>
                <w:i/>
                <w:szCs w:val="16"/>
                <w:vertAlign w:val="subscript"/>
                <w:lang w:val="en-US" w:eastAsia="ja-JP"/>
              </w:rPr>
              <w:t xml:space="preserve">activatation_time </w:t>
            </w:r>
            <w:r w:rsidRPr="00623234">
              <w:rPr>
                <w:b/>
                <w:i/>
                <w:szCs w:val="16"/>
                <w:lang w:val="en-US" w:eastAsia="ja-JP"/>
              </w:rPr>
              <w:t>is defined in TS38.133 section 8.3.2. slot n is the slot when UE received PUCCH S</w:t>
            </w:r>
            <w:r>
              <w:rPr>
                <w:b/>
                <w:i/>
                <w:szCs w:val="16"/>
                <w:lang w:val="en-US" w:eastAsia="ja-JP"/>
              </w:rPr>
              <w:t>C</w:t>
            </w:r>
            <w:r w:rsidRPr="00623234">
              <w:rPr>
                <w:b/>
                <w:i/>
                <w:szCs w:val="16"/>
                <w:lang w:val="en-US" w:eastAsia="ja-JP"/>
              </w:rPr>
              <w:t>ell activation MAC CE</w:t>
            </w:r>
            <w:r w:rsidRPr="00623234">
              <w:rPr>
                <w:b/>
                <w:i/>
                <w:szCs w:val="16"/>
                <w:lang w:val="en-US" w:eastAsia="zh-CN"/>
              </w:rPr>
              <w:t>.</w:t>
            </w:r>
          </w:p>
          <w:p w14:paraId="4371985E" w14:textId="50FC8E37" w:rsidR="00256C13" w:rsidRPr="00F115A5" w:rsidRDefault="00F115A5" w:rsidP="00F115A5">
            <w:pPr>
              <w:numPr>
                <w:ilvl w:val="0"/>
                <w:numId w:val="9"/>
              </w:numPr>
              <w:spacing w:afterLines="50" w:after="120"/>
              <w:jc w:val="both"/>
              <w:rPr>
                <w:rFonts w:eastAsia="等线"/>
                <w:i/>
                <w:lang w:val="en-US" w:eastAsia="zh-CN"/>
              </w:rPr>
            </w:pPr>
            <w:r w:rsidRPr="00623234">
              <w:rPr>
                <w:rFonts w:eastAsia="等线"/>
                <w:b/>
                <w:i/>
                <w:lang w:eastAsia="zh-CN"/>
              </w:rPr>
              <w:t xml:space="preserve">T3: the delay for applying the received TA for uplink transmission </w:t>
            </w:r>
            <w:r w:rsidRPr="00623234">
              <w:rPr>
                <w:rFonts w:ascii="Tms Rmn" w:eastAsia="等线" w:hAnsi="Tms Rmn"/>
                <w:b/>
                <w:i/>
                <w:lang w:val="en-US" w:eastAsia="zh-CN"/>
              </w:rPr>
              <w:t>on target PUCCH SCell being activated, and greater than or equal to k+1 slot, where k is defined in clause 4.2 in TS 38.213</w:t>
            </w:r>
            <w:r w:rsidRPr="00965772">
              <w:rPr>
                <w:rFonts w:ascii="Tms Rmn" w:eastAsia="等线" w:hAnsi="Tms Rmn"/>
                <w:i/>
                <w:lang w:val="en-US" w:eastAsia="zh-CN"/>
              </w:rPr>
              <w:t>.</w:t>
            </w:r>
          </w:p>
        </w:tc>
      </w:tr>
      <w:tr w:rsidR="00256C13" w14:paraId="797A7F8B" w14:textId="77777777" w:rsidTr="00805BE8">
        <w:trPr>
          <w:trHeight w:val="468"/>
        </w:trPr>
        <w:tc>
          <w:tcPr>
            <w:tcW w:w="1648" w:type="dxa"/>
          </w:tcPr>
          <w:p w14:paraId="5B2759CB" w14:textId="550C51DC" w:rsidR="00256C13" w:rsidRPr="00DA3127" w:rsidRDefault="00D33211" w:rsidP="00805BE8">
            <w:pPr>
              <w:spacing w:before="120" w:after="120"/>
            </w:pPr>
            <w:r w:rsidRPr="00D33211">
              <w:lastRenderedPageBreak/>
              <w:t>R4-2201204</w:t>
            </w:r>
          </w:p>
        </w:tc>
        <w:tc>
          <w:tcPr>
            <w:tcW w:w="1437" w:type="dxa"/>
          </w:tcPr>
          <w:p w14:paraId="0FACA90D" w14:textId="27196CB2" w:rsidR="00256C13" w:rsidRPr="00DA3127" w:rsidRDefault="00D33211" w:rsidP="00805BE8">
            <w:pPr>
              <w:spacing w:before="120" w:after="120"/>
            </w:pPr>
            <w:r w:rsidRPr="00D33211">
              <w:t>Huawei, HiSilicon</w:t>
            </w:r>
          </w:p>
        </w:tc>
        <w:tc>
          <w:tcPr>
            <w:tcW w:w="6772" w:type="dxa"/>
          </w:tcPr>
          <w:p w14:paraId="096FE32C" w14:textId="77777777" w:rsidR="00901CB1" w:rsidRPr="004D1D2D" w:rsidRDefault="00901CB1" w:rsidP="00901CB1">
            <w:pPr>
              <w:rPr>
                <w:rFonts w:eastAsiaTheme="minorEastAsia"/>
                <w:b/>
                <w:lang w:val="en-US" w:eastAsia="zh-CN"/>
              </w:rPr>
            </w:pPr>
            <w:r w:rsidRPr="004D1D2D">
              <w:rPr>
                <w:rFonts w:eastAsiaTheme="minorEastAsia"/>
                <w:b/>
                <w:lang w:val="en-US" w:eastAsia="zh-CN"/>
              </w:rPr>
              <w:t>Proposal 1: Requirements for unknown PUCCH SCell activation applies to UE supporting the Rel-17 capability of cross PUCCH group CSI reporting provided that UE has been configured with L1-RSRP reporting of the target PUCCH SCell on SpCell.</w:t>
            </w:r>
          </w:p>
          <w:p w14:paraId="246AD019" w14:textId="77777777" w:rsidR="00901CB1" w:rsidRPr="004D1D2D" w:rsidRDefault="00901CB1" w:rsidP="00901CB1">
            <w:pPr>
              <w:rPr>
                <w:rFonts w:eastAsiaTheme="minorEastAsia"/>
                <w:b/>
                <w:lang w:val="en-US" w:eastAsia="zh-CN"/>
              </w:rPr>
            </w:pPr>
            <w:r w:rsidRPr="004D1D2D">
              <w:rPr>
                <w:rFonts w:eastAsiaTheme="minorEastAsia"/>
                <w:b/>
                <w:lang w:val="en-US" w:eastAsia="zh-CN"/>
              </w:rPr>
              <w:t>Proposal 2: Wait RAN2 to determine whether to define requirements for unknown PUCCH SCell activation for UE not supporting cross PUCCH group CSI reporting.</w:t>
            </w:r>
          </w:p>
          <w:p w14:paraId="30BE2301" w14:textId="77777777" w:rsidR="00901CB1" w:rsidRPr="004D1D2D" w:rsidRDefault="00901CB1" w:rsidP="00901CB1">
            <w:pPr>
              <w:rPr>
                <w:rFonts w:eastAsiaTheme="minorEastAsia"/>
                <w:b/>
                <w:lang w:val="en-US" w:eastAsia="zh-CN"/>
              </w:rPr>
            </w:pPr>
            <w:r w:rsidRPr="004D1D2D">
              <w:rPr>
                <w:rFonts w:eastAsiaTheme="minorEastAsia"/>
                <w:b/>
                <w:lang w:val="en-US" w:eastAsia="zh-CN"/>
              </w:rPr>
              <w:t>Observation 1: According to RAN1 specification about PUCCH power control, UE doesn’t need to wait for the PL-RS activation MAC CE to determine the PL-RS.</w:t>
            </w:r>
          </w:p>
          <w:p w14:paraId="0951A1A0" w14:textId="77777777" w:rsidR="00901CB1" w:rsidRPr="004D1D2D" w:rsidRDefault="00901CB1" w:rsidP="00901CB1">
            <w:pPr>
              <w:rPr>
                <w:rFonts w:eastAsiaTheme="minorEastAsia"/>
                <w:b/>
                <w:lang w:val="en-US" w:eastAsia="zh-CN"/>
              </w:rPr>
            </w:pPr>
            <w:r w:rsidRPr="004D1D2D">
              <w:rPr>
                <w:rFonts w:eastAsiaTheme="minorEastAsia"/>
                <w:b/>
                <w:lang w:val="en-US" w:eastAsia="zh-CN"/>
              </w:rPr>
              <w:t>Proposal 3</w:t>
            </w:r>
            <w:r w:rsidRPr="004D1D2D">
              <w:rPr>
                <w:rFonts w:eastAsiaTheme="minorEastAsia"/>
                <w:b/>
                <w:lang w:val="en-US" w:eastAsia="zh-CN"/>
              </w:rPr>
              <w:t>：</w:t>
            </w:r>
            <w:r w:rsidRPr="004D1D2D">
              <w:rPr>
                <w:rFonts w:eastAsiaTheme="minorEastAsia"/>
                <w:b/>
                <w:lang w:val="en-US" w:eastAsia="zh-CN"/>
              </w:rPr>
              <w:t>There is no need to consider uncertainty of MAC CE for PL-RS activation in PUCCH SCell activation delay requirements.</w:t>
            </w:r>
          </w:p>
          <w:p w14:paraId="1BB23CD0" w14:textId="77777777" w:rsidR="00901CB1" w:rsidRPr="004D1D2D" w:rsidRDefault="00901CB1" w:rsidP="00901CB1">
            <w:pPr>
              <w:rPr>
                <w:rFonts w:eastAsiaTheme="minorEastAsia"/>
                <w:b/>
                <w:lang w:val="en-US" w:eastAsia="zh-CN"/>
              </w:rPr>
            </w:pPr>
            <w:r w:rsidRPr="004D1D2D">
              <w:rPr>
                <w:rFonts w:eastAsiaTheme="minorEastAsia"/>
                <w:b/>
                <w:lang w:val="en-US" w:eastAsia="zh-CN"/>
              </w:rPr>
              <w:t xml:space="preserve">Proposal 4: </w:t>
            </w:r>
            <w:r w:rsidRPr="004D1D2D">
              <w:rPr>
                <w:rFonts w:eastAsia="宋体"/>
                <w:b/>
                <w:szCs w:val="24"/>
                <w:lang w:val="en-US" w:eastAsia="zh-CN"/>
              </w:rPr>
              <w:t>5 samples of PL-RS measurement time shall be considered provided that PL-RS is based on latest L3 measurement report for known PUCCH SCell and latest L1 measurement</w:t>
            </w:r>
            <w:r>
              <w:rPr>
                <w:rFonts w:eastAsia="宋体"/>
                <w:b/>
                <w:szCs w:val="24"/>
                <w:lang w:val="en-US" w:eastAsia="zh-CN"/>
              </w:rPr>
              <w:t xml:space="preserve"> report for unknown PUCCH SCell; otherwise, longer delay is expected.</w:t>
            </w:r>
          </w:p>
          <w:p w14:paraId="1FD3A831" w14:textId="77777777" w:rsidR="00901CB1" w:rsidRPr="007772F3" w:rsidRDefault="00901CB1" w:rsidP="00901CB1">
            <w:pPr>
              <w:rPr>
                <w:rFonts w:eastAsiaTheme="minorEastAsia"/>
                <w:b/>
                <w:lang w:val="en-US" w:eastAsia="zh-CN"/>
              </w:rPr>
            </w:pPr>
            <w:r w:rsidRPr="007772F3">
              <w:rPr>
                <w:rFonts w:eastAsiaTheme="minorEastAsia"/>
                <w:b/>
                <w:lang w:val="en-US" w:eastAsia="zh-CN"/>
              </w:rPr>
              <w:t xml:space="preserve">Proposal 5: </w:t>
            </w:r>
          </w:p>
          <w:p w14:paraId="15E83539" w14:textId="77777777" w:rsidR="00901CB1" w:rsidRPr="007772F3" w:rsidRDefault="00901CB1" w:rsidP="00901CB1">
            <w:pPr>
              <w:spacing w:after="120" w:line="256" w:lineRule="auto"/>
              <w:rPr>
                <w:rFonts w:eastAsiaTheme="minorEastAsia"/>
                <w:b/>
                <w:lang w:val="pl-PL"/>
              </w:rPr>
            </w:pPr>
            <w:r w:rsidRPr="007772F3">
              <w:rPr>
                <w:rFonts w:eastAsiaTheme="minorEastAsia"/>
                <w:b/>
                <w:lang w:val="pl-PL"/>
              </w:rPr>
              <w:t>If UE does not have the valid TA on the PUCCH Scell being activated, an additional UL synchronization procedure to obtain the valid TA comparing to ( T</w:t>
            </w:r>
            <w:r w:rsidRPr="007772F3">
              <w:rPr>
                <w:rFonts w:eastAsiaTheme="minorEastAsia"/>
                <w:b/>
                <w:vertAlign w:val="subscript"/>
                <w:lang w:val="pl-PL"/>
              </w:rPr>
              <w:t>HARQ</w:t>
            </w:r>
            <w:r w:rsidRPr="007772F3">
              <w:rPr>
                <w:rFonts w:eastAsiaTheme="minorEastAsia"/>
                <w:b/>
                <w:lang w:val="pl-PL"/>
              </w:rPr>
              <w:t xml:space="preserve"> + T</w:t>
            </w:r>
            <w:r w:rsidRPr="007772F3">
              <w:rPr>
                <w:rFonts w:eastAsiaTheme="minorEastAsia"/>
                <w:b/>
                <w:vertAlign w:val="subscript"/>
                <w:lang w:val="pl-PL"/>
              </w:rPr>
              <w:t>activation_time</w:t>
            </w:r>
            <w:r w:rsidRPr="007772F3">
              <w:rPr>
                <w:rFonts w:eastAsiaTheme="minorEastAsia"/>
                <w:b/>
                <w:lang w:val="pl-PL"/>
              </w:rPr>
              <w:t xml:space="preserve"> +T</w:t>
            </w:r>
            <w:r w:rsidRPr="007772F3">
              <w:rPr>
                <w:rFonts w:eastAsiaTheme="minorEastAsia"/>
                <w:b/>
                <w:vertAlign w:val="subscript"/>
                <w:lang w:val="pl-PL"/>
              </w:rPr>
              <w:t>CSI_Reporting</w:t>
            </w:r>
            <w:r w:rsidRPr="007772F3">
              <w:rPr>
                <w:rFonts w:eastAsiaTheme="minorEastAsia"/>
                <w:b/>
                <w:lang w:val="pl-PL"/>
              </w:rPr>
              <w:t>) shall be considered which including the following factors:</w:t>
            </w:r>
          </w:p>
          <w:p w14:paraId="084E81E2" w14:textId="77777777" w:rsidR="00901CB1" w:rsidRPr="007772F3" w:rsidRDefault="00901CB1" w:rsidP="00901CB1">
            <w:pPr>
              <w:pStyle w:val="aff8"/>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uncertainty in acquiring the first available PRACH occasion in the PUCCH Scell(T</w:t>
            </w:r>
            <w:r w:rsidRPr="007772F3">
              <w:rPr>
                <w:rFonts w:eastAsiaTheme="minorEastAsia"/>
                <w:b/>
                <w:vertAlign w:val="subscript"/>
                <w:lang w:val="pl-PL"/>
              </w:rPr>
              <w:t>1</w:t>
            </w:r>
            <w:r w:rsidRPr="007772F3">
              <w:rPr>
                <w:rFonts w:eastAsiaTheme="minorEastAsia"/>
                <w:b/>
                <w:lang w:val="pl-PL"/>
              </w:rPr>
              <w:t>);</w:t>
            </w:r>
          </w:p>
          <w:p w14:paraId="46D97B17" w14:textId="77777777" w:rsidR="00901CB1" w:rsidRPr="007772F3" w:rsidRDefault="00901CB1" w:rsidP="00901CB1">
            <w:pPr>
              <w:pStyle w:val="aff8"/>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for obtaining a valid TA command for the sTAG to which the Scell configured with PUCCH belongs(T</w:t>
            </w:r>
            <w:r w:rsidRPr="007772F3">
              <w:rPr>
                <w:rFonts w:eastAsiaTheme="minorEastAsia"/>
                <w:b/>
                <w:vertAlign w:val="subscript"/>
                <w:lang w:val="pl-PL"/>
              </w:rPr>
              <w:t>2</w:t>
            </w:r>
            <w:r w:rsidRPr="007772F3">
              <w:rPr>
                <w:rFonts w:eastAsiaTheme="minorEastAsia"/>
                <w:b/>
                <w:lang w:val="pl-PL"/>
              </w:rPr>
              <w:t>);</w:t>
            </w:r>
          </w:p>
          <w:p w14:paraId="2053FFD8" w14:textId="77777777" w:rsidR="00901CB1" w:rsidRPr="007772F3" w:rsidRDefault="00901CB1" w:rsidP="00901CB1">
            <w:pPr>
              <w:pStyle w:val="aff8"/>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for applying the received TA for uplink transmission(T</w:t>
            </w:r>
            <w:r w:rsidRPr="007772F3">
              <w:rPr>
                <w:rFonts w:eastAsiaTheme="minorEastAsia"/>
                <w:b/>
                <w:vertAlign w:val="subscript"/>
                <w:lang w:val="pl-PL"/>
              </w:rPr>
              <w:t>3</w:t>
            </w:r>
            <w:r w:rsidRPr="007772F3">
              <w:rPr>
                <w:rFonts w:eastAsiaTheme="minorEastAsia"/>
                <w:b/>
                <w:lang w:val="pl-PL"/>
              </w:rPr>
              <w:t>)</w:t>
            </w:r>
          </w:p>
          <w:p w14:paraId="518AB6D1" w14:textId="77777777" w:rsidR="00901CB1" w:rsidRPr="00536FE7" w:rsidRDefault="00901CB1" w:rsidP="00901CB1">
            <w:pPr>
              <w:rPr>
                <w:rFonts w:eastAsia="宋体"/>
                <w:b/>
                <w:lang w:eastAsia="zh-CN"/>
              </w:rPr>
            </w:pPr>
            <w:r w:rsidRPr="00536FE7">
              <w:rPr>
                <w:rFonts w:eastAsia="宋体"/>
                <w:b/>
                <w:lang w:eastAsia="zh-CN"/>
              </w:rPr>
              <w:t>Proposal 6: There is no need to have applicability statement of interruption for PUCCH SCell activation requirements.</w:t>
            </w:r>
          </w:p>
          <w:p w14:paraId="5194565A" w14:textId="77777777" w:rsidR="00901CB1" w:rsidRPr="00D13483" w:rsidRDefault="00901CB1" w:rsidP="00901CB1">
            <w:pPr>
              <w:spacing w:after="120" w:line="256" w:lineRule="auto"/>
              <w:rPr>
                <w:b/>
              </w:rPr>
            </w:pPr>
            <w:r w:rsidRPr="00D13483">
              <w:rPr>
                <w:b/>
                <w:lang w:val="en-US"/>
              </w:rPr>
              <w:t>Proposal 7a:</w:t>
            </w:r>
            <w:r w:rsidRPr="00D13483">
              <w:rPr>
                <w:b/>
              </w:rPr>
              <w:t xml:space="preserve"> The UE has received a PDCCH order to initiate RA </w:t>
            </w:r>
            <w:r w:rsidRPr="00D13483">
              <w:rPr>
                <w:rFonts w:ascii="Times" w:hAnsi="Times" w:cs="Times"/>
                <w:b/>
                <w:color w:val="000000"/>
              </w:rPr>
              <w:t>procedure</w:t>
            </w:r>
            <w:r w:rsidRPr="00D13483">
              <w:rPr>
                <w:b/>
              </w:rPr>
              <w:t xml:space="preserve"> on the PUCCH SCell within T</w:t>
            </w:r>
            <w:r w:rsidRPr="00D13483">
              <w:rPr>
                <w:b/>
                <w:vertAlign w:val="subscript"/>
              </w:rPr>
              <w:t>HARQ</w:t>
            </w:r>
            <w:r w:rsidRPr="00D13483">
              <w:rPr>
                <w:b/>
              </w:rPr>
              <w:t>+</w:t>
            </w:r>
            <w:r w:rsidRPr="00D13483">
              <w:rPr>
                <w:b/>
                <w:lang w:val="en-US"/>
              </w:rPr>
              <w:t xml:space="preserve"> T</w:t>
            </w:r>
            <w:r w:rsidRPr="00D13483">
              <w:rPr>
                <w:b/>
                <w:vertAlign w:val="subscript"/>
                <w:lang w:val="en-US"/>
              </w:rPr>
              <w:t>activation_time</w:t>
            </w:r>
            <w:r w:rsidRPr="00D13483">
              <w:rPr>
                <w:b/>
              </w:rPr>
              <w:t xml:space="preserve">otherwise additional delay to </w:t>
            </w:r>
            <w:r w:rsidRPr="00D13483">
              <w:rPr>
                <w:b/>
              </w:rPr>
              <w:lastRenderedPageBreak/>
              <w:t>activate the SCell is expected;</w:t>
            </w:r>
          </w:p>
          <w:p w14:paraId="42C1A026" w14:textId="77777777" w:rsidR="00901CB1" w:rsidRPr="00D13483" w:rsidRDefault="00901CB1" w:rsidP="00901CB1">
            <w:pPr>
              <w:spacing w:after="120" w:line="256" w:lineRule="auto"/>
              <w:rPr>
                <w:b/>
                <w:lang w:val="en-US"/>
              </w:rPr>
            </w:pPr>
            <w:r w:rsidRPr="00D13483">
              <w:rPr>
                <w:b/>
                <w:lang w:val="en-US"/>
              </w:rPr>
              <w:t>Proposal 7b:</w:t>
            </w:r>
          </w:p>
          <w:p w14:paraId="1929A966" w14:textId="77777777" w:rsidR="00901CB1" w:rsidRPr="00D13483" w:rsidRDefault="00901CB1" w:rsidP="00901CB1">
            <w:pPr>
              <w:spacing w:after="120" w:line="256" w:lineRule="auto"/>
              <w:rPr>
                <w:rFonts w:eastAsia="宋体"/>
                <w:b/>
                <w:lang w:eastAsia="zh-CN"/>
              </w:rPr>
            </w:pPr>
            <w:r w:rsidRPr="00D13483">
              <w:rPr>
                <w:b/>
                <w:lang w:val="en-US"/>
              </w:rPr>
              <w:t>UE needs to receive a PDCCH order to initiate RA procedure on the PUCCH Scell no earlier than n+T</w:t>
            </w:r>
            <w:r w:rsidRPr="00D13483">
              <w:rPr>
                <w:b/>
                <w:vertAlign w:val="subscript"/>
                <w:lang w:val="en-US"/>
              </w:rPr>
              <w:t>HARQ</w:t>
            </w:r>
            <w:r w:rsidRPr="00D13483">
              <w:rPr>
                <w:b/>
                <w:lang w:val="en-US"/>
              </w:rPr>
              <w:t xml:space="preserve"> + T</w:t>
            </w:r>
            <w:r w:rsidRPr="00D13483">
              <w:rPr>
                <w:b/>
                <w:vertAlign w:val="subscript"/>
                <w:lang w:val="en-US"/>
              </w:rPr>
              <w:t>activation_time</w:t>
            </w:r>
            <w:r w:rsidRPr="00D13483">
              <w:rPr>
                <w:b/>
                <w:lang w:val="en-US"/>
              </w:rPr>
              <w:t>, otherwise the longer PUCCH SCell activation time is expected.</w:t>
            </w:r>
          </w:p>
          <w:p w14:paraId="6E546E7E" w14:textId="77777777" w:rsidR="00901CB1" w:rsidRPr="00D13483" w:rsidRDefault="00901CB1" w:rsidP="00901CB1">
            <w:pPr>
              <w:spacing w:after="120" w:line="256" w:lineRule="auto"/>
              <w:rPr>
                <w:rFonts w:eastAsia="宋体"/>
                <w:b/>
                <w:lang w:eastAsia="zh-CN"/>
              </w:rPr>
            </w:pPr>
            <w:r w:rsidRPr="00D13483">
              <w:rPr>
                <w:b/>
                <w:lang w:val="en-US"/>
              </w:rPr>
              <w:t>A delay uncertainty for reception of PDCCH order shall be accounted for in the activation timeline. The delay uncertainty for reception of PDCCH order shall be the time from end of n+T</w:t>
            </w:r>
            <w:r w:rsidRPr="00D13483">
              <w:rPr>
                <w:b/>
                <w:vertAlign w:val="subscript"/>
                <w:lang w:val="en-US"/>
              </w:rPr>
              <w:t>HARQ</w:t>
            </w:r>
            <w:r w:rsidRPr="00D13483">
              <w:rPr>
                <w:b/>
                <w:lang w:val="en-US"/>
              </w:rPr>
              <w:t xml:space="preserve"> + T</w:t>
            </w:r>
            <w:r w:rsidRPr="00D13483">
              <w:rPr>
                <w:b/>
                <w:vertAlign w:val="subscript"/>
                <w:lang w:val="en-US"/>
              </w:rPr>
              <w:t>activation_time</w:t>
            </w:r>
            <w:r w:rsidRPr="00D13483">
              <w:rPr>
                <w:b/>
                <w:lang w:val="en-US"/>
              </w:rPr>
              <w:t xml:space="preserve"> until reception of PDCCH order.</w:t>
            </w:r>
          </w:p>
          <w:p w14:paraId="381FB9B5" w14:textId="77777777" w:rsidR="00901CB1" w:rsidRPr="00AB40B9" w:rsidRDefault="00901CB1" w:rsidP="00901CB1">
            <w:pPr>
              <w:rPr>
                <w:b/>
                <w:lang w:val="pl-PL"/>
              </w:rPr>
            </w:pPr>
            <w:r w:rsidRPr="00AB40B9">
              <w:rPr>
                <w:b/>
                <w:lang w:val="pl-PL"/>
              </w:rPr>
              <w:t xml:space="preserve">Proposal 8: Not to </w:t>
            </w:r>
            <w:r w:rsidRPr="00AB40B9">
              <w:rPr>
                <w:rFonts w:eastAsiaTheme="minorEastAsia"/>
                <w:b/>
                <w:lang w:val="en-US" w:eastAsia="zh-CN"/>
              </w:rPr>
              <w:t xml:space="preserve">define applicability of </w:t>
            </w:r>
            <w:r w:rsidRPr="00AB40B9">
              <w:rPr>
                <w:b/>
                <w:lang w:val="pl-PL"/>
              </w:rPr>
              <w:t>single/multiple TAGs or intra-/inter band for PUCCH activation requirements.</w:t>
            </w:r>
          </w:p>
          <w:p w14:paraId="6DDE0534" w14:textId="342417D1" w:rsidR="00256C13" w:rsidRPr="00783674" w:rsidRDefault="00901CB1" w:rsidP="00901CB1">
            <w:pPr>
              <w:jc w:val="both"/>
              <w:rPr>
                <w:rFonts w:eastAsiaTheme="minorEastAsia"/>
                <w:lang w:eastAsia="zh-CN"/>
              </w:rPr>
            </w:pPr>
            <w:r w:rsidRPr="00576B09">
              <w:rPr>
                <w:rFonts w:eastAsiaTheme="minorEastAsia" w:hint="eastAsia"/>
                <w:b/>
                <w:lang w:val="pl-PL" w:eastAsia="zh-CN"/>
              </w:rPr>
              <w:t>O</w:t>
            </w:r>
            <w:r w:rsidRPr="00576B09">
              <w:rPr>
                <w:rFonts w:eastAsiaTheme="minorEastAsia"/>
                <w:b/>
                <w:lang w:val="pl-PL" w:eastAsia="zh-CN"/>
              </w:rPr>
              <w:t>bservation 2: No PUCCH Scell requirements for NR-DC according to RAN2 restiction on numebr of PUCCH group in each cell group.</w:t>
            </w:r>
          </w:p>
        </w:tc>
      </w:tr>
      <w:tr w:rsidR="00D33211" w14:paraId="7E20476E" w14:textId="77777777" w:rsidTr="00805BE8">
        <w:trPr>
          <w:trHeight w:val="468"/>
        </w:trPr>
        <w:tc>
          <w:tcPr>
            <w:tcW w:w="1648" w:type="dxa"/>
          </w:tcPr>
          <w:p w14:paraId="0B65DF95" w14:textId="163DC388" w:rsidR="00D33211" w:rsidRPr="00DA3127" w:rsidRDefault="004F7AA0" w:rsidP="00805BE8">
            <w:pPr>
              <w:spacing w:before="120" w:after="120"/>
            </w:pPr>
            <w:r w:rsidRPr="004F7AA0">
              <w:lastRenderedPageBreak/>
              <w:t>R4-2201205</w:t>
            </w:r>
          </w:p>
        </w:tc>
        <w:tc>
          <w:tcPr>
            <w:tcW w:w="1437" w:type="dxa"/>
          </w:tcPr>
          <w:p w14:paraId="5E3F0954" w14:textId="10B76A36" w:rsidR="00D33211" w:rsidRPr="00DA3127" w:rsidRDefault="004F7AA0" w:rsidP="00805BE8">
            <w:pPr>
              <w:spacing w:before="120" w:after="120"/>
            </w:pPr>
            <w:r w:rsidRPr="004F7AA0">
              <w:t>Huawei, HiSilicon</w:t>
            </w:r>
          </w:p>
        </w:tc>
        <w:tc>
          <w:tcPr>
            <w:tcW w:w="6772" w:type="dxa"/>
          </w:tcPr>
          <w:p w14:paraId="3355D02E" w14:textId="549431ED" w:rsidR="00D33211" w:rsidRPr="004F7AA0" w:rsidRDefault="004F7AA0" w:rsidP="00783674">
            <w:pPr>
              <w:jc w:val="both"/>
              <w:rPr>
                <w:rFonts w:eastAsiaTheme="minorEastAsia"/>
                <w:b/>
                <w:lang w:eastAsia="zh-CN"/>
              </w:rPr>
            </w:pPr>
            <w:r w:rsidRPr="004F7AA0">
              <w:rPr>
                <w:b/>
                <w:noProof/>
                <w:lang w:eastAsia="zh-CN"/>
              </w:rPr>
              <w:t>Draft CR on interruption of PUCCH SCell activation</w:t>
            </w:r>
          </w:p>
        </w:tc>
      </w:tr>
      <w:tr w:rsidR="00D33211" w14:paraId="73E9392E" w14:textId="77777777" w:rsidTr="00805BE8">
        <w:trPr>
          <w:trHeight w:val="468"/>
        </w:trPr>
        <w:tc>
          <w:tcPr>
            <w:tcW w:w="1648" w:type="dxa"/>
          </w:tcPr>
          <w:p w14:paraId="6105A8A5" w14:textId="7DFB9A35" w:rsidR="00D33211" w:rsidRPr="00DA3127" w:rsidRDefault="008A4812" w:rsidP="00805BE8">
            <w:pPr>
              <w:spacing w:before="120" w:after="120"/>
            </w:pPr>
            <w:r w:rsidRPr="008A4812">
              <w:t>R4-2201382</w:t>
            </w:r>
          </w:p>
        </w:tc>
        <w:tc>
          <w:tcPr>
            <w:tcW w:w="1437" w:type="dxa"/>
          </w:tcPr>
          <w:p w14:paraId="3123B5A2" w14:textId="08F15E3C" w:rsidR="00D33211" w:rsidRPr="00DA3127" w:rsidRDefault="008A4812" w:rsidP="00805BE8">
            <w:pPr>
              <w:spacing w:before="120" w:after="120"/>
            </w:pPr>
            <w:r w:rsidRPr="008A4812">
              <w:t>Ericsson</w:t>
            </w:r>
          </w:p>
        </w:tc>
        <w:tc>
          <w:tcPr>
            <w:tcW w:w="6772" w:type="dxa"/>
          </w:tcPr>
          <w:p w14:paraId="50703585"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1: </w:t>
            </w:r>
            <w:r w:rsidRPr="000E256E">
              <w:rPr>
                <w:rFonts w:asciiTheme="minorHAnsi" w:hAnsiTheme="minorHAnsi" w:cstheme="minorHAnsi"/>
                <w:b/>
                <w:bCs/>
                <w:sz w:val="22"/>
                <w:szCs w:val="22"/>
                <w:lang w:val="en-CA"/>
              </w:rPr>
              <w:tab/>
              <w:t>When DL-RS associated with UL beam to use for random access is known to UE, no additional time shall be granted for determining transmit power level.</w:t>
            </w:r>
          </w:p>
          <w:p w14:paraId="7BC20D7F" w14:textId="77777777" w:rsidR="00A70E4D" w:rsidRPr="000E256E" w:rsidRDefault="00A70E4D" w:rsidP="00A70E4D">
            <w:pPr>
              <w:spacing w:after="0"/>
              <w:rPr>
                <w:rFonts w:asciiTheme="minorHAnsi" w:hAnsiTheme="minorHAnsi" w:cstheme="minorHAnsi"/>
                <w:b/>
                <w:bCs/>
                <w:sz w:val="22"/>
                <w:szCs w:val="22"/>
                <w:lang w:val="en-CA"/>
              </w:rPr>
            </w:pPr>
          </w:p>
          <w:p w14:paraId="5E8CCDB3" w14:textId="77777777" w:rsidR="00A70E4D" w:rsidRPr="000E256E" w:rsidRDefault="00A70E4D" w:rsidP="00A70E4D">
            <w:pPr>
              <w:spacing w:after="0"/>
              <w:rPr>
                <w:rFonts w:asciiTheme="minorHAnsi" w:eastAsia="Times New Roman" w:hAnsiTheme="minorHAnsi" w:cstheme="minorHAnsi"/>
                <w:b/>
                <w:bCs/>
                <w:sz w:val="22"/>
                <w:szCs w:val="22"/>
                <w:lang w:val="en-CA" w:eastAsia="ko-KR"/>
              </w:rPr>
            </w:pPr>
            <w:r w:rsidRPr="000E256E">
              <w:rPr>
                <w:rFonts w:asciiTheme="minorHAnsi" w:eastAsia="Times New Roman" w:hAnsiTheme="minorHAnsi" w:cstheme="minorHAnsi"/>
                <w:b/>
                <w:bCs/>
                <w:sz w:val="22"/>
                <w:szCs w:val="22"/>
                <w:lang w:val="en-CA" w:eastAsia="ko-KR"/>
              </w:rPr>
              <w:t>Proposal 2: For T</w:t>
            </w:r>
            <w:r w:rsidRPr="000E256E">
              <w:rPr>
                <w:rFonts w:asciiTheme="minorHAnsi" w:eastAsia="Times New Roman" w:hAnsiTheme="minorHAnsi" w:cstheme="minorHAnsi"/>
                <w:b/>
                <w:bCs/>
                <w:sz w:val="22"/>
                <w:szCs w:val="22"/>
                <w:vertAlign w:val="subscript"/>
                <w:lang w:val="en-CA" w:eastAsia="ko-KR"/>
              </w:rPr>
              <w:t>activation_time</w:t>
            </w:r>
            <w:r w:rsidRPr="000E256E">
              <w:rPr>
                <w:rFonts w:asciiTheme="minorHAnsi" w:eastAsia="Times New Roman" w:hAnsiTheme="minorHAnsi" w:cstheme="minorHAnsi"/>
                <w:b/>
                <w:bCs/>
                <w:sz w:val="22"/>
                <w:szCs w:val="22"/>
                <w:lang w:val="en-CA" w:eastAsia="ko-KR"/>
              </w:rPr>
              <w:t xml:space="preserve">, spatial relation activation would not introduce any additional delay time.  </w:t>
            </w:r>
          </w:p>
          <w:p w14:paraId="5ABC42F0" w14:textId="77777777" w:rsidR="00A70E4D" w:rsidRPr="000E256E" w:rsidRDefault="00A70E4D" w:rsidP="00A70E4D">
            <w:pPr>
              <w:spacing w:after="0"/>
              <w:rPr>
                <w:rFonts w:asciiTheme="minorHAnsi" w:hAnsiTheme="minorHAnsi" w:cstheme="minorHAnsi"/>
                <w:b/>
                <w:bCs/>
                <w:sz w:val="22"/>
                <w:szCs w:val="22"/>
                <w:lang w:val="en-CA"/>
              </w:rPr>
            </w:pPr>
          </w:p>
          <w:p w14:paraId="0360D525"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3: </w:t>
            </w:r>
            <w:r w:rsidRPr="000E256E">
              <w:rPr>
                <w:rFonts w:asciiTheme="minorHAnsi" w:hAnsiTheme="minorHAnsi" w:cstheme="minorHAnsi"/>
                <w:b/>
                <w:bCs/>
                <w:sz w:val="22"/>
                <w:szCs w:val="22"/>
                <w:lang w:val="en-CA"/>
              </w:rPr>
              <w:tab/>
              <w:t>When DL-RS configured as PL-RS is known to UE, no additional time shall be granted for determining pathloss i.e., NM=0 shall be applied in requirement in TS 38.133 clause 8.14.3.</w:t>
            </w:r>
          </w:p>
          <w:p w14:paraId="34DDABC2" w14:textId="77777777" w:rsidR="00A70E4D" w:rsidRPr="000E256E" w:rsidRDefault="00A70E4D" w:rsidP="00A70E4D">
            <w:pPr>
              <w:spacing w:after="0"/>
              <w:rPr>
                <w:rFonts w:asciiTheme="minorHAnsi" w:hAnsiTheme="minorHAnsi" w:cstheme="minorHAnsi"/>
                <w:b/>
                <w:bCs/>
                <w:sz w:val="22"/>
                <w:szCs w:val="22"/>
                <w:lang w:val="en-CA"/>
              </w:rPr>
            </w:pPr>
          </w:p>
          <w:p w14:paraId="3712F79C"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4: </w:t>
            </w:r>
            <w:r w:rsidRPr="000E256E">
              <w:rPr>
                <w:rFonts w:asciiTheme="minorHAnsi" w:hAnsiTheme="minorHAnsi" w:cstheme="minorHAnsi"/>
                <w:b/>
                <w:bCs/>
                <w:sz w:val="22"/>
                <w:szCs w:val="22"/>
                <w:lang w:val="en-CA"/>
              </w:rPr>
              <w:tab/>
              <w:t>RAN4 to agree that UL synchronisation (T</w:t>
            </w:r>
            <w:r w:rsidRPr="000E256E">
              <w:rPr>
                <w:rFonts w:asciiTheme="minorHAnsi" w:hAnsiTheme="minorHAnsi" w:cstheme="minorHAnsi"/>
                <w:b/>
                <w:bCs/>
                <w:sz w:val="22"/>
                <w:szCs w:val="22"/>
                <w:vertAlign w:val="subscript"/>
                <w:lang w:val="en-CA"/>
              </w:rPr>
              <w:t>1</w:t>
            </w:r>
            <w:r w:rsidRPr="000E256E">
              <w:rPr>
                <w:rFonts w:asciiTheme="minorHAnsi" w:hAnsiTheme="minorHAnsi" w:cstheme="minorHAnsi"/>
                <w:b/>
                <w:bCs/>
                <w:sz w:val="22"/>
                <w:szCs w:val="22"/>
                <w:lang w:val="en-CA"/>
              </w:rPr>
              <w:t>, T</w:t>
            </w:r>
            <w:r w:rsidRPr="000E256E">
              <w:rPr>
                <w:rFonts w:asciiTheme="minorHAnsi" w:hAnsiTheme="minorHAnsi" w:cstheme="minorHAnsi"/>
                <w:b/>
                <w:bCs/>
                <w:sz w:val="22"/>
                <w:szCs w:val="22"/>
                <w:vertAlign w:val="subscript"/>
                <w:lang w:val="en-CA"/>
              </w:rPr>
              <w:t>2</w:t>
            </w:r>
            <w:r w:rsidRPr="000E256E">
              <w:rPr>
                <w:rFonts w:asciiTheme="minorHAnsi" w:hAnsiTheme="minorHAnsi" w:cstheme="minorHAnsi"/>
                <w:b/>
                <w:bCs/>
                <w:sz w:val="22"/>
                <w:szCs w:val="22"/>
                <w:lang w:val="en-CA"/>
              </w:rPr>
              <w:t>, T</w:t>
            </w:r>
            <w:r w:rsidRPr="000E256E">
              <w:rPr>
                <w:rFonts w:asciiTheme="minorHAnsi" w:hAnsiTheme="minorHAnsi" w:cstheme="minorHAnsi"/>
                <w:b/>
                <w:bCs/>
                <w:sz w:val="22"/>
                <w:szCs w:val="22"/>
                <w:vertAlign w:val="subscript"/>
                <w:lang w:val="en-CA"/>
              </w:rPr>
              <w:t>3</w:t>
            </w:r>
            <w:r w:rsidRPr="000E256E">
              <w:rPr>
                <w:rFonts w:asciiTheme="minorHAnsi" w:hAnsiTheme="minorHAnsi" w:cstheme="minorHAnsi"/>
                <w:b/>
                <w:bCs/>
                <w:sz w:val="22"/>
                <w:szCs w:val="22"/>
                <w:lang w:val="en-CA"/>
              </w:rPr>
              <w:t>) and CSI measurement and reporting (T</w:t>
            </w:r>
            <w:r w:rsidRPr="000E256E">
              <w:rPr>
                <w:rFonts w:asciiTheme="minorHAnsi" w:hAnsiTheme="minorHAnsi" w:cstheme="minorHAnsi"/>
                <w:b/>
                <w:bCs/>
                <w:sz w:val="22"/>
                <w:szCs w:val="22"/>
                <w:vertAlign w:val="subscript"/>
                <w:lang w:val="en-CA"/>
              </w:rPr>
              <w:t>CSI_Reporting</w:t>
            </w:r>
            <w:r w:rsidRPr="000E256E">
              <w:rPr>
                <w:rFonts w:asciiTheme="minorHAnsi" w:hAnsiTheme="minorHAnsi" w:cstheme="minorHAnsi"/>
                <w:b/>
                <w:bCs/>
                <w:sz w:val="22"/>
                <w:szCs w:val="22"/>
                <w:lang w:val="en-CA"/>
              </w:rPr>
              <w:t xml:space="preserve">) are performed in parallel. </w:t>
            </w:r>
          </w:p>
          <w:p w14:paraId="6DB1F61C" w14:textId="77777777" w:rsidR="00A70E4D" w:rsidRPr="000E256E" w:rsidRDefault="00A70E4D" w:rsidP="00A70E4D">
            <w:pPr>
              <w:spacing w:after="0"/>
              <w:rPr>
                <w:rFonts w:asciiTheme="minorHAnsi" w:hAnsiTheme="minorHAnsi" w:cstheme="minorHAnsi"/>
                <w:b/>
                <w:bCs/>
                <w:sz w:val="22"/>
                <w:szCs w:val="22"/>
                <w:lang w:val="en-CA"/>
              </w:rPr>
            </w:pPr>
          </w:p>
          <w:p w14:paraId="5F3B733A"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Proposal 5: RAN4 to agree on following.</w:t>
            </w:r>
          </w:p>
          <w:p w14:paraId="06C056DC" w14:textId="77777777" w:rsidR="00A70E4D" w:rsidRPr="000E256E" w:rsidRDefault="00A70E4D" w:rsidP="00A70E4D">
            <w:pPr>
              <w:pStyle w:val="aff8"/>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 xml:space="preserve">1 </w:t>
            </w:r>
            <w:r w:rsidRPr="000E256E">
              <w:rPr>
                <w:rFonts w:asciiTheme="minorHAnsi" w:hAnsiTheme="minorHAnsi" w:cstheme="minorHAnsi"/>
                <w:b/>
                <w:bCs/>
                <w:sz w:val="22"/>
                <w:szCs w:val="22"/>
              </w:rPr>
              <w:t>is the delay uncertainty in acquiring the first available PRACH occasion in the PUCCH SCell after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T</w:t>
            </w:r>
            <w:r w:rsidRPr="000E256E">
              <w:rPr>
                <w:rFonts w:asciiTheme="minorHAnsi" w:hAnsiTheme="minorHAnsi" w:cstheme="minorHAnsi"/>
                <w:b/>
                <w:bCs/>
                <w:sz w:val="22"/>
                <w:szCs w:val="22"/>
                <w:vertAlign w:val="subscript"/>
              </w:rPr>
              <w:t>activatation_time</w:t>
            </w:r>
            <w:r w:rsidRPr="000E256E">
              <w:rPr>
                <w:rFonts w:asciiTheme="minorHAnsi" w:hAnsiTheme="minorHAnsi" w:cstheme="minorHAnsi"/>
                <w:b/>
                <w:bCs/>
                <w:sz w:val="22"/>
                <w:szCs w:val="22"/>
              </w:rPr>
              <w:t xml:space="preserve">)/NR slot length. </w:t>
            </w:r>
          </w:p>
          <w:p w14:paraId="1BD0E0C9" w14:textId="77777777" w:rsidR="00A70E4D" w:rsidRPr="000E256E" w:rsidRDefault="00A70E4D" w:rsidP="00A70E4D">
            <w:pPr>
              <w:pStyle w:val="aff8"/>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2</w:t>
            </w:r>
            <w:r w:rsidRPr="000E256E">
              <w:rPr>
                <w:rFonts w:asciiTheme="minorHAnsi" w:hAnsiTheme="minorHAnsi" w:cstheme="minorHAnsi"/>
                <w:b/>
                <w:bCs/>
                <w:sz w:val="22"/>
                <w:szCs w:val="22"/>
              </w:rPr>
              <w:t xml:space="preserve"> is the delay from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T</w:t>
            </w:r>
            <w:r w:rsidRPr="000E256E">
              <w:rPr>
                <w:rFonts w:asciiTheme="minorHAnsi" w:hAnsiTheme="minorHAnsi" w:cstheme="minorHAnsi"/>
                <w:b/>
                <w:bCs/>
                <w:sz w:val="22"/>
                <w:szCs w:val="22"/>
                <w:vertAlign w:val="subscript"/>
              </w:rPr>
              <w:t>activatation_time</w:t>
            </w:r>
            <w:r w:rsidRPr="000E256E">
              <w:rPr>
                <w:rFonts w:asciiTheme="minorHAnsi" w:hAnsiTheme="minorHAnsi" w:cstheme="minorHAnsi"/>
                <w:b/>
                <w:bCs/>
                <w:sz w:val="22"/>
                <w:szCs w:val="22"/>
              </w:rPr>
              <w:t xml:space="preserve"> +T</w:t>
            </w:r>
            <w:r w:rsidRPr="000E256E">
              <w:rPr>
                <w:rFonts w:asciiTheme="minorHAnsi" w:hAnsiTheme="minorHAnsi" w:cstheme="minorHAnsi"/>
                <w:b/>
                <w:bCs/>
                <w:sz w:val="22"/>
                <w:szCs w:val="22"/>
                <w:vertAlign w:val="subscript"/>
              </w:rPr>
              <w:t>1</w:t>
            </w:r>
            <w:r w:rsidRPr="000E256E">
              <w:rPr>
                <w:rFonts w:asciiTheme="minorHAnsi" w:hAnsiTheme="minorHAnsi" w:cstheme="minorHAnsi"/>
                <w:b/>
                <w:bCs/>
                <w:sz w:val="22"/>
                <w:szCs w:val="22"/>
              </w:rPr>
              <w:t>)/NR slot length until UE has obtained a valid TA command for the target PUCCH SCell being activated. Tactivatation_time is defined in TS38.133 section 8.3.2. slot n is the slot when UE received PUCCH SCell activation MAC CE.</w:t>
            </w:r>
          </w:p>
          <w:p w14:paraId="374C2E9A" w14:textId="77777777" w:rsidR="00A70E4D" w:rsidRPr="000E256E" w:rsidRDefault="00A70E4D" w:rsidP="00A70E4D">
            <w:pPr>
              <w:pStyle w:val="aff8"/>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3</w:t>
            </w:r>
            <w:r w:rsidRPr="000E256E">
              <w:rPr>
                <w:rFonts w:asciiTheme="minorHAnsi" w:hAnsiTheme="minorHAnsi" w:cstheme="minorHAnsi"/>
                <w:b/>
                <w:bCs/>
                <w:sz w:val="22"/>
                <w:szCs w:val="22"/>
              </w:rPr>
              <w:t>: the delay for applying the received TA for uplink transmission. Start time of T</w:t>
            </w:r>
            <w:r w:rsidRPr="000E256E">
              <w:rPr>
                <w:rFonts w:asciiTheme="minorHAnsi" w:hAnsiTheme="minorHAnsi" w:cstheme="minorHAnsi"/>
                <w:b/>
                <w:bCs/>
                <w:sz w:val="22"/>
                <w:szCs w:val="22"/>
                <w:vertAlign w:val="subscript"/>
              </w:rPr>
              <w:t>3</w:t>
            </w:r>
            <w:r w:rsidRPr="000E256E">
              <w:rPr>
                <w:rFonts w:asciiTheme="minorHAnsi" w:hAnsiTheme="minorHAnsi" w:cstheme="minorHAnsi"/>
                <w:b/>
                <w:bCs/>
                <w:sz w:val="22"/>
                <w:szCs w:val="22"/>
              </w:rPr>
              <w:t xml:space="preserve"> is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T</w:t>
            </w:r>
            <w:r w:rsidRPr="000E256E">
              <w:rPr>
                <w:rFonts w:asciiTheme="minorHAnsi" w:hAnsiTheme="minorHAnsi" w:cstheme="minorHAnsi"/>
                <w:b/>
                <w:bCs/>
                <w:sz w:val="22"/>
                <w:szCs w:val="22"/>
                <w:vertAlign w:val="subscript"/>
              </w:rPr>
              <w:t>activatation_time</w:t>
            </w:r>
            <w:r w:rsidRPr="000E256E">
              <w:rPr>
                <w:rFonts w:asciiTheme="minorHAnsi" w:hAnsiTheme="minorHAnsi" w:cstheme="minorHAnsi"/>
                <w:b/>
                <w:bCs/>
                <w:sz w:val="22"/>
                <w:szCs w:val="22"/>
              </w:rPr>
              <w:t xml:space="preserve"> +T</w:t>
            </w:r>
            <w:r w:rsidRPr="000E256E">
              <w:rPr>
                <w:rFonts w:asciiTheme="minorHAnsi" w:hAnsiTheme="minorHAnsi" w:cstheme="minorHAnsi"/>
                <w:b/>
                <w:bCs/>
                <w:sz w:val="22"/>
                <w:szCs w:val="22"/>
                <w:vertAlign w:val="subscript"/>
              </w:rPr>
              <w:t xml:space="preserve">1 </w:t>
            </w:r>
            <w:r w:rsidRPr="000E256E">
              <w:rPr>
                <w:rFonts w:asciiTheme="minorHAnsi" w:hAnsiTheme="minorHAnsi" w:cstheme="minorHAnsi"/>
                <w:b/>
                <w:bCs/>
                <w:sz w:val="22"/>
                <w:szCs w:val="22"/>
              </w:rPr>
              <w:t>+ T</w:t>
            </w:r>
            <w:r w:rsidRPr="000E256E">
              <w:rPr>
                <w:rFonts w:asciiTheme="minorHAnsi" w:hAnsiTheme="minorHAnsi" w:cstheme="minorHAnsi"/>
                <w:b/>
                <w:bCs/>
                <w:sz w:val="22"/>
                <w:szCs w:val="22"/>
                <w:vertAlign w:val="subscript"/>
              </w:rPr>
              <w:t>2</w:t>
            </w:r>
            <w:r w:rsidRPr="000E256E">
              <w:rPr>
                <w:rFonts w:asciiTheme="minorHAnsi" w:hAnsiTheme="minorHAnsi" w:cstheme="minorHAnsi"/>
                <w:b/>
                <w:bCs/>
                <w:sz w:val="22"/>
                <w:szCs w:val="22"/>
              </w:rPr>
              <w:t>)/NR slot length.</w:t>
            </w:r>
          </w:p>
          <w:p w14:paraId="41FBCCB6" w14:textId="43637346" w:rsidR="00D33211" w:rsidRPr="00A70E4D" w:rsidRDefault="00A70E4D" w:rsidP="00A70E4D">
            <w:pPr>
              <w:spacing w:after="0"/>
              <w:rPr>
                <w:rFonts w:asciiTheme="minorHAnsi" w:eastAsiaTheme="minorEastAsia" w:hAnsiTheme="minorHAnsi" w:cstheme="minorHAnsi"/>
                <w:b/>
                <w:bCs/>
                <w:sz w:val="22"/>
                <w:szCs w:val="22"/>
                <w:lang w:val="en-CA" w:eastAsia="zh-CN"/>
              </w:rPr>
            </w:pPr>
            <w:r w:rsidRPr="000E256E">
              <w:rPr>
                <w:rFonts w:asciiTheme="minorHAnsi" w:hAnsiTheme="minorHAnsi" w:cstheme="minorHAnsi"/>
                <w:b/>
                <w:bCs/>
                <w:sz w:val="22"/>
                <w:szCs w:val="22"/>
                <w:lang w:val="en-CA"/>
              </w:rPr>
              <w:t xml:space="preserve">Proposal 6: </w:t>
            </w:r>
            <w:r w:rsidRPr="000E256E">
              <w:rPr>
                <w:rFonts w:asciiTheme="minorHAnsi" w:hAnsiTheme="minorHAnsi" w:cstheme="minorHAnsi"/>
                <w:b/>
                <w:bCs/>
                <w:sz w:val="22"/>
                <w:szCs w:val="22"/>
                <w:lang w:val="en-CA"/>
              </w:rPr>
              <w:tab/>
              <w:t>A delay uncertainty for reception of PDCCH order shall be accounted for in the activation timeline. When PDCCH order is received within T</w:t>
            </w:r>
            <w:r w:rsidRPr="000E256E">
              <w:rPr>
                <w:rFonts w:asciiTheme="minorHAnsi" w:hAnsiTheme="minorHAnsi" w:cstheme="minorHAnsi"/>
                <w:b/>
                <w:bCs/>
                <w:sz w:val="22"/>
                <w:szCs w:val="22"/>
                <w:vertAlign w:val="subscript"/>
                <w:lang w:val="en-CA"/>
              </w:rPr>
              <w:t>activation_time</w:t>
            </w:r>
            <w:r w:rsidRPr="000E256E">
              <w:rPr>
                <w:rFonts w:asciiTheme="minorHAnsi" w:hAnsiTheme="minorHAnsi" w:cstheme="minorHAnsi"/>
                <w:b/>
                <w:bCs/>
                <w:sz w:val="22"/>
                <w:szCs w:val="22"/>
                <w:lang w:val="en-CA"/>
              </w:rPr>
              <w:t>, the net effect on the timeline shall be an added delay of 0. When PDCCH order is received after T</w:t>
            </w:r>
            <w:r w:rsidRPr="000E256E">
              <w:rPr>
                <w:rFonts w:asciiTheme="minorHAnsi" w:hAnsiTheme="minorHAnsi" w:cstheme="minorHAnsi"/>
                <w:b/>
                <w:bCs/>
                <w:sz w:val="22"/>
                <w:szCs w:val="22"/>
                <w:vertAlign w:val="subscript"/>
                <w:lang w:val="en-CA"/>
              </w:rPr>
              <w:t>activation_time</w:t>
            </w:r>
            <w:r w:rsidRPr="000E256E">
              <w:rPr>
                <w:rFonts w:asciiTheme="minorHAnsi" w:hAnsiTheme="minorHAnsi" w:cstheme="minorHAnsi"/>
                <w:b/>
                <w:bCs/>
                <w:sz w:val="22"/>
                <w:szCs w:val="22"/>
                <w:lang w:val="en-CA"/>
              </w:rPr>
              <w:t>, the net effect shall be an added delay that represents the time from end of T</w:t>
            </w:r>
            <w:r w:rsidRPr="000E256E">
              <w:rPr>
                <w:rFonts w:asciiTheme="minorHAnsi" w:hAnsiTheme="minorHAnsi" w:cstheme="minorHAnsi"/>
                <w:b/>
                <w:bCs/>
                <w:sz w:val="22"/>
                <w:szCs w:val="22"/>
                <w:vertAlign w:val="subscript"/>
                <w:lang w:val="en-CA"/>
              </w:rPr>
              <w:t>activation_time</w:t>
            </w:r>
            <w:r w:rsidRPr="000E256E">
              <w:rPr>
                <w:rFonts w:asciiTheme="minorHAnsi" w:hAnsiTheme="minorHAnsi" w:cstheme="minorHAnsi"/>
                <w:b/>
                <w:bCs/>
                <w:sz w:val="22"/>
                <w:szCs w:val="22"/>
                <w:lang w:val="en-CA"/>
              </w:rPr>
              <w:t xml:space="preserve"> until reception of PDCCH order.</w:t>
            </w:r>
          </w:p>
        </w:tc>
      </w:tr>
      <w:tr w:rsidR="00D33211" w14:paraId="7C350F41" w14:textId="77777777" w:rsidTr="00805BE8">
        <w:trPr>
          <w:trHeight w:val="468"/>
        </w:trPr>
        <w:tc>
          <w:tcPr>
            <w:tcW w:w="1648" w:type="dxa"/>
          </w:tcPr>
          <w:p w14:paraId="03051DF6" w14:textId="6416CA4A" w:rsidR="00D33211" w:rsidRPr="00DA3127" w:rsidRDefault="00616486" w:rsidP="00805BE8">
            <w:pPr>
              <w:spacing w:before="120" w:after="120"/>
            </w:pPr>
            <w:r w:rsidRPr="00616486">
              <w:t>R4-2201383</w:t>
            </w:r>
          </w:p>
        </w:tc>
        <w:tc>
          <w:tcPr>
            <w:tcW w:w="1437" w:type="dxa"/>
          </w:tcPr>
          <w:p w14:paraId="765B077C" w14:textId="7ABBDB98" w:rsidR="00D33211" w:rsidRPr="00DA3127" w:rsidRDefault="00616486" w:rsidP="00805BE8">
            <w:pPr>
              <w:spacing w:before="120" w:after="120"/>
            </w:pPr>
            <w:r w:rsidRPr="00616486">
              <w:t>Ericsson</w:t>
            </w:r>
          </w:p>
        </w:tc>
        <w:tc>
          <w:tcPr>
            <w:tcW w:w="6772" w:type="dxa"/>
          </w:tcPr>
          <w:p w14:paraId="1D3B04D5" w14:textId="04241995" w:rsidR="00D33211" w:rsidRPr="00616486" w:rsidRDefault="00616486" w:rsidP="00783674">
            <w:pPr>
              <w:jc w:val="both"/>
              <w:rPr>
                <w:rFonts w:eastAsiaTheme="minorEastAsia"/>
                <w:b/>
                <w:lang w:eastAsia="zh-CN"/>
              </w:rPr>
            </w:pPr>
            <w:r w:rsidRPr="00616486">
              <w:rPr>
                <w:rFonts w:eastAsiaTheme="minorEastAsia"/>
                <w:b/>
                <w:lang w:eastAsia="zh-CN"/>
              </w:rPr>
              <w:t>Draft CR on Interruption requirements to LTE serving cell</w:t>
            </w:r>
          </w:p>
        </w:tc>
      </w:tr>
      <w:tr w:rsidR="008B697E" w14:paraId="7CEA1176" w14:textId="77777777" w:rsidTr="00805BE8">
        <w:trPr>
          <w:trHeight w:val="468"/>
        </w:trPr>
        <w:tc>
          <w:tcPr>
            <w:tcW w:w="1648" w:type="dxa"/>
          </w:tcPr>
          <w:p w14:paraId="734EEFF4" w14:textId="7251B3BD" w:rsidR="008B697E" w:rsidRPr="00616486" w:rsidRDefault="008B697E" w:rsidP="00805BE8">
            <w:pPr>
              <w:spacing w:before="120" w:after="120"/>
            </w:pPr>
            <w:r w:rsidRPr="008B697E">
              <w:lastRenderedPageBreak/>
              <w:t>R4-2200286</w:t>
            </w:r>
          </w:p>
        </w:tc>
        <w:tc>
          <w:tcPr>
            <w:tcW w:w="1437" w:type="dxa"/>
          </w:tcPr>
          <w:p w14:paraId="3658693D" w14:textId="6DFB44E1" w:rsidR="008B697E" w:rsidRPr="00616486" w:rsidRDefault="008B697E" w:rsidP="00805BE8">
            <w:pPr>
              <w:spacing w:before="120" w:after="120"/>
              <w:rPr>
                <w:lang w:eastAsia="zh-CN"/>
              </w:rPr>
            </w:pPr>
            <w:r>
              <w:rPr>
                <w:rFonts w:hint="eastAsia"/>
                <w:lang w:eastAsia="zh-CN"/>
              </w:rPr>
              <w:t>Apple</w:t>
            </w:r>
          </w:p>
        </w:tc>
        <w:tc>
          <w:tcPr>
            <w:tcW w:w="6772" w:type="dxa"/>
          </w:tcPr>
          <w:p w14:paraId="78CA1DE7" w14:textId="5B8E6FFC" w:rsidR="008B697E" w:rsidRPr="008B697E" w:rsidRDefault="008B697E" w:rsidP="00783674">
            <w:pPr>
              <w:jc w:val="both"/>
              <w:rPr>
                <w:rFonts w:eastAsiaTheme="minorEastAsia"/>
                <w:b/>
                <w:lang w:eastAsia="zh-CN"/>
              </w:rPr>
            </w:pPr>
            <w:r w:rsidRPr="008B697E">
              <w:rPr>
                <w:rFonts w:ascii="Arial" w:eastAsiaTheme="minorEastAsia" w:hAnsi="Arial"/>
                <w:b/>
                <w:color w:val="000000" w:themeColor="text1"/>
                <w:lang w:val="en-US" w:eastAsia="zh-CN"/>
              </w:rPr>
              <w:t xml:space="preserve">Initial views on R17 </w:t>
            </w:r>
            <w:r w:rsidRPr="008B697E">
              <w:rPr>
                <w:rFonts w:ascii="Arial" w:eastAsia="Malgun Gothic" w:hAnsi="Arial"/>
                <w:b/>
                <w:color w:val="000000" w:themeColor="text1"/>
                <w:lang w:val="en-US"/>
              </w:rPr>
              <w:t>feature list</w:t>
            </w:r>
          </w:p>
        </w:tc>
      </w:tr>
    </w:tbl>
    <w:p w14:paraId="3E29E2AF" w14:textId="77777777" w:rsidR="00484C5D" w:rsidRPr="004A7544" w:rsidRDefault="00484C5D" w:rsidP="005B4802"/>
    <w:p w14:paraId="59EAF68C" w14:textId="55685769" w:rsidR="00832412" w:rsidRDefault="00837458" w:rsidP="007403DA">
      <w:pPr>
        <w:pStyle w:val="2"/>
      </w:pPr>
      <w:r w:rsidRPr="004A7544">
        <w:rPr>
          <w:rFonts w:hint="eastAsia"/>
        </w:rPr>
        <w:t>Open issues</w:t>
      </w:r>
      <w:r w:rsidR="00DC2500">
        <w:t xml:space="preserve"> summary</w:t>
      </w:r>
    </w:p>
    <w:p w14:paraId="4980410A" w14:textId="468A92B4" w:rsidR="007403DA" w:rsidRDefault="007403DA" w:rsidP="00922540">
      <w:pPr>
        <w:pStyle w:val="3"/>
      </w:pPr>
      <w:r w:rsidRPr="00805BE8">
        <w:t>Sub-</w:t>
      </w:r>
      <w:r>
        <w:t>topic</w:t>
      </w:r>
      <w:r w:rsidRPr="00805BE8">
        <w:t xml:space="preserve"> 1-</w:t>
      </w:r>
      <w:r w:rsidR="00D60006">
        <w:rPr>
          <w:rFonts w:hint="eastAsia"/>
        </w:rPr>
        <w:t>1</w:t>
      </w:r>
      <w:r>
        <w:rPr>
          <w:rFonts w:hint="eastAsia"/>
        </w:rPr>
        <w:t xml:space="preserve"> </w:t>
      </w:r>
      <w:r w:rsidR="00922540" w:rsidRPr="00922540">
        <w:t xml:space="preserve">PUCCH SCell activation </w:t>
      </w:r>
      <w:r w:rsidR="007E486D">
        <w:rPr>
          <w:rFonts w:hint="eastAsia"/>
        </w:rPr>
        <w:t xml:space="preserve">requirements </w:t>
      </w:r>
      <w:r w:rsidR="004561DC">
        <w:rPr>
          <w:rFonts w:hint="eastAsia"/>
        </w:rPr>
        <w:t>for</w:t>
      </w:r>
      <w:r w:rsidR="00922540" w:rsidRPr="00922540">
        <w:t xml:space="preserve"> unknown </w:t>
      </w:r>
      <w:r w:rsidR="004561DC">
        <w:rPr>
          <w:rFonts w:hint="eastAsia"/>
        </w:rPr>
        <w:t>cell</w:t>
      </w:r>
      <w:r>
        <w:rPr>
          <w:rFonts w:hint="eastAsia"/>
        </w:rPr>
        <w:t xml:space="preserve"> </w:t>
      </w:r>
    </w:p>
    <w:p w14:paraId="5BB4A9F5" w14:textId="77777777" w:rsidR="001E5498" w:rsidRPr="00F03A08" w:rsidRDefault="001E5498" w:rsidP="001E5498">
      <w:pPr>
        <w:rPr>
          <w:rFonts w:eastAsia="Yu Mincho"/>
          <w:lang w:eastAsia="zh-CN"/>
        </w:rPr>
      </w:pPr>
      <w:r w:rsidRPr="008A65C2">
        <w:rPr>
          <w:rFonts w:eastAsia="Yu Mincho" w:hint="eastAsia"/>
          <w:highlight w:val="yellow"/>
          <w:lang w:eastAsia="zh-CN"/>
        </w:rPr>
        <w:t>RAN1 reply LS (</w:t>
      </w:r>
      <w:bookmarkStart w:id="2" w:name="_Hlk92209135"/>
      <w:r w:rsidRPr="008A65C2">
        <w:rPr>
          <w:rFonts w:eastAsia="Yu Mincho"/>
          <w:highlight w:val="yellow"/>
          <w:lang w:eastAsia="zh-CN"/>
        </w:rPr>
        <w:t>R4-2200049</w:t>
      </w:r>
      <w:bookmarkEnd w:id="2"/>
      <w:r w:rsidRPr="008A65C2">
        <w:rPr>
          <w:rFonts w:eastAsia="Yu Mincho" w:hint="eastAsia"/>
          <w:highlight w:val="yellow"/>
          <w:lang w:eastAsia="zh-CN"/>
        </w:rPr>
        <w:t>)</w:t>
      </w:r>
    </w:p>
    <w:tbl>
      <w:tblPr>
        <w:tblStyle w:val="aff7"/>
        <w:tblW w:w="0" w:type="auto"/>
        <w:tblLook w:val="04A0" w:firstRow="1" w:lastRow="0" w:firstColumn="1" w:lastColumn="0" w:noHBand="0" w:noVBand="1"/>
      </w:tblPr>
      <w:tblGrid>
        <w:gridCol w:w="9857"/>
      </w:tblGrid>
      <w:tr w:rsidR="001E5498" w14:paraId="55EE80F5" w14:textId="77777777" w:rsidTr="00BD7168">
        <w:tc>
          <w:tcPr>
            <w:tcW w:w="9857" w:type="dxa"/>
          </w:tcPr>
          <w:p w14:paraId="3CE90128" w14:textId="77777777" w:rsidR="001E5498" w:rsidRPr="0040495E" w:rsidRDefault="001E5498" w:rsidP="00BD7168">
            <w:pPr>
              <w:spacing w:after="120"/>
              <w:rPr>
                <w:lang w:eastAsia="zh-CN"/>
              </w:rPr>
            </w:pPr>
            <w:r w:rsidRPr="0040495E">
              <w:rPr>
                <w:b/>
                <w:lang w:eastAsia="zh-CN"/>
              </w:rPr>
              <w:t>Q1:</w:t>
            </w:r>
            <w:r w:rsidRPr="0040495E">
              <w:rPr>
                <w:lang w:eastAsia="zh-CN"/>
              </w:rPr>
              <w:t xml:space="preserve"> Whether UE can report CSI (e.g. L1-RSRP) of the target being-activated PUCCH SCell belonging to secondary PUCCH group by configuring CSI report setting (e.g. CSI-ReportConfig) on any active serving cells belonging to primary PUCCH group</w:t>
            </w:r>
          </w:p>
          <w:p w14:paraId="14ADBA74" w14:textId="77777777" w:rsidR="001E5498" w:rsidRDefault="001E5498" w:rsidP="00BD7168">
            <w:pPr>
              <w:rPr>
                <w:rFonts w:eastAsiaTheme="minorEastAsia"/>
                <w:lang w:eastAsia="zh-CN"/>
              </w:rPr>
            </w:pPr>
            <w:r w:rsidRPr="0040495E">
              <w:rPr>
                <w:b/>
                <w:bCs/>
                <w:lang w:eastAsia="zh-CN"/>
              </w:rPr>
              <w:t>Answer</w:t>
            </w:r>
            <w:r w:rsidRPr="0040495E">
              <w:rPr>
                <w:lang w:eastAsia="zh-CN"/>
              </w:rPr>
              <w:t xml:space="preserve">: There is </w:t>
            </w:r>
            <w:r w:rsidRPr="0040495E">
              <w:rPr>
                <w:b/>
                <w:bCs/>
                <w:lang w:eastAsia="zh-CN"/>
              </w:rPr>
              <w:t>no restriction</w:t>
            </w:r>
            <w:r w:rsidRPr="0040495E">
              <w:rPr>
                <w:lang w:eastAsia="zh-CN"/>
              </w:rPr>
              <w:t xml:space="preserve"> in the current RAN1 specification that would not allow UE to report CSI of a SCell belonging to secondary/primary PUCCH group by PUSCH or PUCCH of active serving cells belonging to primary/secondary PUCCH group. But there is no RAN1 consensus on whether all UEs supporting NR-CA with dual PUCCH-groups for the BC support such CSI report in Rel-15 and Rel-16. Support of such CSI report is indicated in </w:t>
            </w:r>
            <w:r w:rsidRPr="0040495E">
              <w:rPr>
                <w:b/>
                <w:bCs/>
                <w:lang w:eastAsia="zh-CN"/>
              </w:rPr>
              <w:t>Rel-17 with a new UE capability</w:t>
            </w:r>
            <w:r w:rsidRPr="0040495E">
              <w:rPr>
                <w:lang w:eastAsia="zh-CN"/>
              </w:rPr>
              <w:t>. Potential CSI processing timeline relaxation for UEs reporting the new UE capability can be discussed.</w:t>
            </w:r>
          </w:p>
          <w:p w14:paraId="28D11EF6" w14:textId="77777777" w:rsidR="001E5498" w:rsidRPr="001E5498" w:rsidRDefault="001E5498" w:rsidP="001E5498">
            <w:pPr>
              <w:spacing w:after="120"/>
              <w:jc w:val="both"/>
              <w:rPr>
                <w:lang w:eastAsia="zh-CN"/>
              </w:rPr>
            </w:pPr>
            <w:bookmarkStart w:id="3" w:name="_Hlk80816016"/>
            <w:r w:rsidRPr="001E5498">
              <w:rPr>
                <w:b/>
                <w:lang w:eastAsia="zh-CN"/>
              </w:rPr>
              <w:t>Q2:</w:t>
            </w:r>
            <w:r w:rsidRPr="001E5498">
              <w:rPr>
                <w:lang w:eastAsia="zh-CN"/>
              </w:rPr>
              <w:t xml:space="preserve"> Whether the above observation is correct, i.e. the identified four cases are not supported by the current RAN1 and RAN2 specification.</w:t>
            </w:r>
          </w:p>
          <w:p w14:paraId="2DECD434" w14:textId="4823D42E" w:rsidR="001E5498" w:rsidRPr="001E5498" w:rsidRDefault="001E5498" w:rsidP="001E5498">
            <w:pPr>
              <w:spacing w:after="120"/>
              <w:jc w:val="both"/>
              <w:rPr>
                <w:rFonts w:eastAsiaTheme="minorEastAsia"/>
                <w:lang w:eastAsia="zh-CN"/>
              </w:rPr>
            </w:pPr>
            <w:r w:rsidRPr="001E5498">
              <w:rPr>
                <w:b/>
                <w:bCs/>
                <w:lang w:eastAsia="zh-CN"/>
              </w:rPr>
              <w:t>Answer</w:t>
            </w:r>
            <w:r w:rsidRPr="001E5498">
              <w:rPr>
                <w:lang w:eastAsia="zh-CN"/>
              </w:rPr>
              <w:t>: RAN1 is not able to answer the question on whether the identified four cases are supported or not by current RAN1 specification.</w:t>
            </w:r>
          </w:p>
          <w:bookmarkEnd w:id="3"/>
          <w:p w14:paraId="7195A37B" w14:textId="77777777" w:rsidR="001E5498" w:rsidRPr="001E5498" w:rsidRDefault="001E5498" w:rsidP="001E5498">
            <w:pPr>
              <w:spacing w:after="120"/>
              <w:jc w:val="both"/>
              <w:rPr>
                <w:lang w:eastAsia="zh-CN"/>
              </w:rPr>
            </w:pPr>
            <w:r w:rsidRPr="001E5498">
              <w:rPr>
                <w:b/>
                <w:lang w:eastAsia="zh-CN"/>
              </w:rPr>
              <w:t>Q3:</w:t>
            </w:r>
            <w:r w:rsidRPr="001E5498">
              <w:rPr>
                <w:lang w:eastAsia="zh-CN"/>
              </w:rPr>
              <w:t xml:space="preserve"> Whether the above identified cases can be supported by RAN1 and RAN2 spec updates within Rel-17 timeframe.</w:t>
            </w:r>
          </w:p>
          <w:p w14:paraId="51DE3D9D" w14:textId="1A86AB2C" w:rsidR="001E5498" w:rsidRPr="001E5498" w:rsidRDefault="001E5498" w:rsidP="001E5498">
            <w:pPr>
              <w:spacing w:after="120"/>
              <w:jc w:val="both"/>
              <w:rPr>
                <w:rFonts w:eastAsiaTheme="minorEastAsia"/>
                <w:lang w:eastAsia="zh-CN"/>
              </w:rPr>
            </w:pPr>
            <w:r w:rsidRPr="001E5498">
              <w:rPr>
                <w:b/>
                <w:bCs/>
                <w:lang w:eastAsia="zh-CN"/>
              </w:rPr>
              <w:t>Answer</w:t>
            </w:r>
            <w:r w:rsidRPr="001E5498">
              <w:rPr>
                <w:lang w:eastAsia="zh-CN"/>
              </w:rPr>
              <w:t xml:space="preserve">: RAN1 is not able to answer the question. However, RAN1 expects that reporting CSI (e.g. L1-RSRP) of the target being-activated PUCCH SCell belonging to secondary PUCCH group by configuring CSI report setting (e.g. </w:t>
            </w:r>
            <w:r w:rsidRPr="001E5498">
              <w:rPr>
                <w:i/>
                <w:lang w:eastAsia="zh-CN"/>
              </w:rPr>
              <w:t>CSI-ReportConfig</w:t>
            </w:r>
            <w:r w:rsidRPr="001E5498">
              <w:rPr>
                <w:lang w:eastAsia="zh-CN"/>
              </w:rPr>
              <w:t>) on any active serving cells belonging to primary PUCCH group supports the identified four cases.</w:t>
            </w:r>
          </w:p>
        </w:tc>
      </w:tr>
    </w:tbl>
    <w:p w14:paraId="1A3AC56D" w14:textId="77777777" w:rsidR="001E5498" w:rsidRPr="001E5498" w:rsidRDefault="001E5498" w:rsidP="001E5498">
      <w:pPr>
        <w:rPr>
          <w:lang w:eastAsia="zh-CN"/>
        </w:rPr>
      </w:pPr>
    </w:p>
    <w:p w14:paraId="67C3E82B" w14:textId="66FDDBB2" w:rsidR="00B65683" w:rsidRPr="001E5498" w:rsidRDefault="00AF7AC2" w:rsidP="00AF7AC2">
      <w:pPr>
        <w:rPr>
          <w:b/>
          <w:u w:val="single"/>
          <w:lang w:eastAsia="zh-CN"/>
        </w:rPr>
      </w:pPr>
      <w:r w:rsidRPr="00A96557">
        <w:rPr>
          <w:b/>
          <w:u w:val="single"/>
          <w:lang w:eastAsia="ko-KR"/>
        </w:rPr>
        <w:t>Issue 1-</w:t>
      </w:r>
      <w:r w:rsidR="00D60006" w:rsidRPr="00A96557">
        <w:rPr>
          <w:rFonts w:hint="eastAsia"/>
          <w:b/>
          <w:u w:val="single"/>
          <w:lang w:eastAsia="ko-KR"/>
        </w:rPr>
        <w:t>1</w:t>
      </w:r>
      <w:r w:rsidRPr="00A96557">
        <w:rPr>
          <w:rFonts w:hint="eastAsia"/>
          <w:b/>
          <w:u w:val="single"/>
          <w:lang w:eastAsia="ko-KR"/>
        </w:rPr>
        <w:t>-</w:t>
      </w:r>
      <w:r w:rsidR="00D60006" w:rsidRPr="00A96557">
        <w:rPr>
          <w:rFonts w:hint="eastAsia"/>
          <w:b/>
          <w:u w:val="single"/>
          <w:lang w:eastAsia="ko-KR"/>
        </w:rPr>
        <w:t>1</w:t>
      </w:r>
      <w:r w:rsidRPr="00A96557">
        <w:rPr>
          <w:b/>
          <w:u w:val="single"/>
          <w:lang w:eastAsia="ko-KR"/>
        </w:rPr>
        <w:t xml:space="preserve">: </w:t>
      </w:r>
      <w:r w:rsidR="008B5010">
        <w:rPr>
          <w:rFonts w:hint="eastAsia"/>
          <w:b/>
          <w:u w:val="single"/>
          <w:lang w:eastAsia="zh-CN"/>
        </w:rPr>
        <w:t xml:space="preserve">Whether to define </w:t>
      </w:r>
      <w:r w:rsidR="008B5010" w:rsidRPr="008B5010">
        <w:rPr>
          <w:b/>
          <w:u w:val="single"/>
          <w:lang w:eastAsia="zh-CN"/>
        </w:rPr>
        <w:t xml:space="preserve">PUCCH SCell activation </w:t>
      </w:r>
      <w:r w:rsidR="008B5010">
        <w:rPr>
          <w:rFonts w:hint="eastAsia"/>
          <w:b/>
          <w:u w:val="single"/>
          <w:lang w:eastAsia="zh-CN"/>
        </w:rPr>
        <w:t xml:space="preserve">requirements </w:t>
      </w:r>
      <w:r w:rsidR="003C6157">
        <w:rPr>
          <w:rFonts w:hint="eastAsia"/>
          <w:b/>
          <w:u w:val="single"/>
          <w:lang w:eastAsia="zh-CN"/>
        </w:rPr>
        <w:t>for</w:t>
      </w:r>
      <w:r w:rsidR="008B5010" w:rsidRPr="008B5010">
        <w:rPr>
          <w:b/>
          <w:u w:val="single"/>
          <w:lang w:eastAsia="zh-CN"/>
        </w:rPr>
        <w:t xml:space="preserve"> unknown </w:t>
      </w:r>
      <w:r w:rsidR="00B57829">
        <w:rPr>
          <w:rFonts w:hint="eastAsia"/>
          <w:b/>
          <w:u w:val="single"/>
          <w:lang w:eastAsia="zh-CN"/>
        </w:rPr>
        <w:t>cell</w:t>
      </w:r>
      <w:r w:rsidR="00145E32">
        <w:rPr>
          <w:rFonts w:hint="eastAsia"/>
          <w:b/>
          <w:u w:val="single"/>
          <w:lang w:eastAsia="zh-CN"/>
        </w:rPr>
        <w:t xml:space="preserve"> case</w:t>
      </w:r>
      <w:r w:rsidR="002E6B53">
        <w:rPr>
          <w:rFonts w:hint="eastAsia"/>
          <w:b/>
          <w:u w:val="single"/>
          <w:lang w:eastAsia="zh-CN"/>
        </w:rPr>
        <w:t xml:space="preserve"> </w:t>
      </w:r>
      <w:r w:rsidR="002E6B53" w:rsidRPr="003D09A6">
        <w:rPr>
          <w:rFonts w:hint="eastAsia"/>
          <w:b/>
          <w:u w:val="single"/>
          <w:lang w:eastAsia="zh-CN"/>
        </w:rPr>
        <w:t xml:space="preserve">for </w:t>
      </w:r>
      <w:r w:rsidR="002E6B53" w:rsidRPr="003D09A6">
        <w:rPr>
          <w:b/>
          <w:u w:val="single"/>
          <w:lang w:eastAsia="zh-CN"/>
        </w:rPr>
        <w:t xml:space="preserve">UE </w:t>
      </w:r>
      <w:r w:rsidR="002E6B53" w:rsidRPr="003D09A6">
        <w:rPr>
          <w:b/>
          <w:highlight w:val="yellow"/>
          <w:u w:val="single"/>
          <w:lang w:eastAsia="zh-CN"/>
        </w:rPr>
        <w:t>supporting the Rel-17 capability</w:t>
      </w:r>
      <w:r w:rsidR="002E6B53" w:rsidRPr="003D09A6">
        <w:rPr>
          <w:b/>
          <w:u w:val="single"/>
          <w:lang w:eastAsia="zh-CN"/>
        </w:rPr>
        <w:t xml:space="preserve"> of cross PUCCH group CSI reporting</w:t>
      </w:r>
      <w:r w:rsidR="002E6B53">
        <w:rPr>
          <w:rFonts w:hint="eastAsia"/>
          <w:b/>
          <w:u w:val="single"/>
          <w:lang w:eastAsia="zh-CN"/>
        </w:rPr>
        <w:t>?</w:t>
      </w:r>
    </w:p>
    <w:p w14:paraId="21356A07" w14:textId="77777777" w:rsidR="00AF7AC2" w:rsidRDefault="00AF7AC2" w:rsidP="00AF7AC2">
      <w:pPr>
        <w:spacing w:after="120"/>
        <w:rPr>
          <w:szCs w:val="24"/>
          <w:lang w:eastAsia="zh-CN"/>
        </w:rPr>
      </w:pPr>
      <w:r w:rsidRPr="000C3453">
        <w:rPr>
          <w:szCs w:val="24"/>
          <w:lang w:eastAsia="zh-CN"/>
        </w:rPr>
        <w:t>Proposals</w:t>
      </w:r>
    </w:p>
    <w:p w14:paraId="7B0AFD8B" w14:textId="34E75C99" w:rsidR="000237BB" w:rsidRDefault="000237BB" w:rsidP="00AF7AC2">
      <w:pPr>
        <w:pStyle w:val="aff8"/>
        <w:numPr>
          <w:ilvl w:val="0"/>
          <w:numId w:val="1"/>
        </w:numPr>
        <w:overflowPunct/>
        <w:autoSpaceDE/>
        <w:autoSpaceDN/>
        <w:adjustRightInd/>
        <w:spacing w:after="120"/>
        <w:ind w:left="720" w:firstLineChars="0"/>
        <w:textAlignment w:val="auto"/>
        <w:rPr>
          <w:rFonts w:eastAsia="宋体"/>
          <w:szCs w:val="24"/>
          <w:lang w:eastAsia="zh-CN"/>
        </w:rPr>
      </w:pPr>
      <w:r w:rsidRPr="00FA44C7">
        <w:rPr>
          <w:rFonts w:eastAsia="宋体"/>
          <w:szCs w:val="24"/>
          <w:lang w:eastAsia="zh-CN"/>
        </w:rPr>
        <w:t>O</w:t>
      </w:r>
      <w:r w:rsidRPr="00FA44C7">
        <w:rPr>
          <w:rFonts w:eastAsia="宋体" w:hint="eastAsia"/>
          <w:szCs w:val="24"/>
          <w:lang w:eastAsia="zh-CN"/>
        </w:rPr>
        <w:t xml:space="preserve">ption </w:t>
      </w:r>
      <w:r>
        <w:rPr>
          <w:rFonts w:eastAsia="宋体" w:hint="eastAsia"/>
          <w:szCs w:val="24"/>
          <w:lang w:eastAsia="zh-CN"/>
        </w:rPr>
        <w:t>1</w:t>
      </w:r>
      <w:r w:rsidRPr="00FA44C7">
        <w:rPr>
          <w:rFonts w:eastAsia="宋体" w:hint="eastAsia"/>
          <w:szCs w:val="24"/>
          <w:lang w:eastAsia="zh-CN"/>
        </w:rPr>
        <w:t xml:space="preserve">: </w:t>
      </w:r>
      <w:r>
        <w:rPr>
          <w:rFonts w:eastAsia="宋体" w:hint="eastAsia"/>
          <w:szCs w:val="24"/>
          <w:lang w:eastAsia="zh-CN"/>
        </w:rPr>
        <w:t>(vivo</w:t>
      </w:r>
      <w:r w:rsidR="00475EAF">
        <w:rPr>
          <w:rFonts w:eastAsia="宋体" w:hint="eastAsia"/>
          <w:szCs w:val="24"/>
          <w:lang w:eastAsia="zh-CN"/>
        </w:rPr>
        <w:t>, Qualcomm, Huawei, Nokia, OPPO</w:t>
      </w:r>
      <w:r>
        <w:rPr>
          <w:rFonts w:eastAsia="宋体" w:hint="eastAsia"/>
          <w:szCs w:val="24"/>
          <w:lang w:eastAsia="zh-CN"/>
        </w:rPr>
        <w:t>)</w:t>
      </w:r>
    </w:p>
    <w:p w14:paraId="3F3D2ED5" w14:textId="293A6E1B" w:rsidR="000237BB" w:rsidRPr="000237BB" w:rsidRDefault="000237BB" w:rsidP="000237BB">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47D67A4" w14:textId="6BAD1192" w:rsidR="00853B6F" w:rsidRPr="00FA44C7" w:rsidRDefault="00853B6F" w:rsidP="00853B6F">
      <w:pPr>
        <w:pStyle w:val="aff8"/>
        <w:numPr>
          <w:ilvl w:val="0"/>
          <w:numId w:val="1"/>
        </w:numPr>
        <w:overflowPunct/>
        <w:autoSpaceDE/>
        <w:autoSpaceDN/>
        <w:adjustRightInd/>
        <w:spacing w:after="120"/>
        <w:ind w:left="720" w:firstLineChars="0"/>
        <w:textAlignment w:val="auto"/>
        <w:rPr>
          <w:rFonts w:eastAsia="宋体"/>
          <w:szCs w:val="24"/>
          <w:lang w:eastAsia="zh-CN"/>
        </w:rPr>
      </w:pPr>
      <w:r w:rsidRPr="00FA44C7">
        <w:rPr>
          <w:rFonts w:eastAsia="宋体"/>
          <w:szCs w:val="24"/>
          <w:lang w:eastAsia="zh-CN"/>
        </w:rPr>
        <w:t>O</w:t>
      </w:r>
      <w:r w:rsidRPr="00FA44C7">
        <w:rPr>
          <w:rFonts w:eastAsia="宋体" w:hint="eastAsia"/>
          <w:szCs w:val="24"/>
          <w:lang w:eastAsia="zh-CN"/>
        </w:rPr>
        <w:t xml:space="preserve">ption </w:t>
      </w:r>
      <w:r>
        <w:rPr>
          <w:rFonts w:eastAsia="宋体" w:hint="eastAsia"/>
          <w:szCs w:val="24"/>
          <w:lang w:eastAsia="zh-CN"/>
        </w:rPr>
        <w:t>1a</w:t>
      </w:r>
      <w:r w:rsidRPr="00FA44C7">
        <w:rPr>
          <w:rFonts w:eastAsia="宋体" w:hint="eastAsia"/>
          <w:szCs w:val="24"/>
          <w:lang w:eastAsia="zh-CN"/>
        </w:rPr>
        <w:t xml:space="preserve">: </w:t>
      </w:r>
      <w:r>
        <w:rPr>
          <w:rFonts w:eastAsia="宋体" w:hint="eastAsia"/>
          <w:szCs w:val="24"/>
          <w:lang w:eastAsia="zh-CN"/>
        </w:rPr>
        <w:t>(vivo)</w:t>
      </w:r>
    </w:p>
    <w:p w14:paraId="00BB822B" w14:textId="26281B53" w:rsidR="00853B6F" w:rsidRPr="00853B6F" w:rsidRDefault="00853B6F" w:rsidP="00853B6F">
      <w:pPr>
        <w:pStyle w:val="aff8"/>
        <w:numPr>
          <w:ilvl w:val="1"/>
          <w:numId w:val="1"/>
        </w:numPr>
        <w:overflowPunct/>
        <w:autoSpaceDE/>
        <w:autoSpaceDN/>
        <w:adjustRightInd/>
        <w:spacing w:after="120"/>
        <w:ind w:firstLineChars="0"/>
        <w:textAlignment w:val="auto"/>
        <w:rPr>
          <w:lang w:val="pl-PL" w:eastAsia="zh-CN"/>
        </w:rPr>
      </w:pPr>
      <w:r w:rsidRPr="003A20B9">
        <w:t>The downlink beam information of PUCCH Scell can only be indicated via SpCell by UE before PUCCH Scell activation</w:t>
      </w:r>
      <w:r>
        <w:rPr>
          <w:rFonts w:hint="eastAsia"/>
          <w:lang w:eastAsia="zh-CN"/>
        </w:rPr>
        <w:t xml:space="preserve"> for </w:t>
      </w:r>
      <w:r>
        <w:rPr>
          <w:rFonts w:eastAsiaTheme="minorEastAsia" w:hint="eastAsia"/>
          <w:lang w:eastAsia="zh-CN"/>
        </w:rPr>
        <w:t>unknown cell case</w:t>
      </w:r>
      <w:r w:rsidRPr="003A20B9">
        <w:t>.</w:t>
      </w:r>
    </w:p>
    <w:p w14:paraId="682BFBCA" w14:textId="5CC5D513" w:rsidR="001D5737" w:rsidRPr="00FC75F6" w:rsidRDefault="001D5737" w:rsidP="001D5737">
      <w:pPr>
        <w:pStyle w:val="aff8"/>
        <w:numPr>
          <w:ilvl w:val="0"/>
          <w:numId w:val="1"/>
        </w:numPr>
        <w:overflowPunct/>
        <w:autoSpaceDE/>
        <w:autoSpaceDN/>
        <w:adjustRightInd/>
        <w:spacing w:after="120"/>
        <w:ind w:left="720" w:firstLineChars="0"/>
        <w:textAlignment w:val="auto"/>
        <w:rPr>
          <w:rFonts w:eastAsia="宋体"/>
          <w:szCs w:val="24"/>
          <w:lang w:eastAsia="zh-CN"/>
        </w:rPr>
      </w:pPr>
      <w:r w:rsidRPr="00FA44C7">
        <w:rPr>
          <w:rFonts w:eastAsia="宋体"/>
          <w:szCs w:val="24"/>
          <w:lang w:eastAsia="zh-CN"/>
        </w:rPr>
        <w:t>O</w:t>
      </w:r>
      <w:r w:rsidRPr="00FA44C7">
        <w:rPr>
          <w:rFonts w:eastAsia="宋体" w:hint="eastAsia"/>
          <w:szCs w:val="24"/>
          <w:lang w:eastAsia="zh-CN"/>
        </w:rPr>
        <w:t xml:space="preserve">ption </w:t>
      </w:r>
      <w:r w:rsidR="003751B2">
        <w:rPr>
          <w:rFonts w:eastAsia="宋体" w:hint="eastAsia"/>
          <w:szCs w:val="24"/>
          <w:lang w:eastAsia="zh-CN"/>
        </w:rPr>
        <w:t>1</w:t>
      </w:r>
      <w:r w:rsidR="00853B6F">
        <w:rPr>
          <w:rFonts w:eastAsia="宋体" w:hint="eastAsia"/>
          <w:szCs w:val="24"/>
          <w:lang w:eastAsia="zh-CN"/>
        </w:rPr>
        <w:t>b</w:t>
      </w:r>
      <w:r w:rsidRPr="00FA44C7">
        <w:rPr>
          <w:rFonts w:eastAsia="宋体" w:hint="eastAsia"/>
          <w:szCs w:val="24"/>
          <w:lang w:eastAsia="zh-CN"/>
        </w:rPr>
        <w:t xml:space="preserve">: </w:t>
      </w:r>
      <w:r>
        <w:rPr>
          <w:rFonts w:eastAsia="宋体" w:hint="eastAsia"/>
          <w:szCs w:val="24"/>
          <w:lang w:eastAsia="zh-CN"/>
        </w:rPr>
        <w:t>(Qualcomm</w:t>
      </w:r>
      <w:r w:rsidR="00A94D37">
        <w:rPr>
          <w:rFonts w:eastAsia="宋体" w:hint="eastAsia"/>
          <w:szCs w:val="24"/>
          <w:lang w:eastAsia="zh-CN"/>
        </w:rPr>
        <w:t>, Huawei</w:t>
      </w:r>
      <w:r>
        <w:rPr>
          <w:rFonts w:eastAsia="宋体" w:hint="eastAsia"/>
          <w:szCs w:val="24"/>
          <w:lang w:eastAsia="zh-CN"/>
        </w:rPr>
        <w:t>)</w:t>
      </w:r>
    </w:p>
    <w:p w14:paraId="7A67521D" w14:textId="77777777" w:rsidR="001D5737" w:rsidRPr="00577754" w:rsidRDefault="001D5737" w:rsidP="001D5737">
      <w:pPr>
        <w:pStyle w:val="aff8"/>
        <w:numPr>
          <w:ilvl w:val="1"/>
          <w:numId w:val="1"/>
        </w:numPr>
        <w:overflowPunct/>
        <w:autoSpaceDE/>
        <w:autoSpaceDN/>
        <w:adjustRightInd/>
        <w:spacing w:after="120"/>
        <w:ind w:firstLineChars="0"/>
        <w:textAlignment w:val="auto"/>
      </w:pPr>
      <w:r>
        <w:rPr>
          <w:lang w:eastAsia="ja-JP"/>
        </w:rPr>
        <w:t>Unknown PUCCH SCell activation requirements are defined and applied to UE supporting a new Rel-17 UE capability of CSI report across PUCCH groups.</w:t>
      </w:r>
    </w:p>
    <w:p w14:paraId="0361983B" w14:textId="174B15C4" w:rsidR="000973CC" w:rsidRPr="00FC75F6" w:rsidRDefault="000973CC" w:rsidP="000973CC">
      <w:pPr>
        <w:pStyle w:val="aff8"/>
        <w:numPr>
          <w:ilvl w:val="0"/>
          <w:numId w:val="1"/>
        </w:numPr>
        <w:overflowPunct/>
        <w:autoSpaceDE/>
        <w:autoSpaceDN/>
        <w:adjustRightInd/>
        <w:spacing w:after="120"/>
        <w:ind w:left="720" w:firstLineChars="0"/>
        <w:textAlignment w:val="auto"/>
        <w:rPr>
          <w:rFonts w:eastAsia="宋体"/>
          <w:szCs w:val="24"/>
          <w:lang w:eastAsia="zh-CN"/>
        </w:rPr>
      </w:pPr>
      <w:r w:rsidRPr="00FA44C7">
        <w:rPr>
          <w:rFonts w:eastAsia="宋体"/>
          <w:szCs w:val="24"/>
          <w:lang w:eastAsia="zh-CN"/>
        </w:rPr>
        <w:t>O</w:t>
      </w:r>
      <w:r w:rsidRPr="00FA44C7">
        <w:rPr>
          <w:rFonts w:eastAsia="宋体" w:hint="eastAsia"/>
          <w:szCs w:val="24"/>
          <w:lang w:eastAsia="zh-CN"/>
        </w:rPr>
        <w:t xml:space="preserve">ption </w:t>
      </w:r>
      <w:r>
        <w:rPr>
          <w:rFonts w:eastAsia="宋体" w:hint="eastAsia"/>
          <w:szCs w:val="24"/>
          <w:lang w:eastAsia="zh-CN"/>
        </w:rPr>
        <w:t>1</w:t>
      </w:r>
      <w:r w:rsidR="00A94D37">
        <w:rPr>
          <w:rFonts w:eastAsia="宋体" w:hint="eastAsia"/>
          <w:szCs w:val="24"/>
          <w:lang w:eastAsia="zh-CN"/>
        </w:rPr>
        <w:t>c</w:t>
      </w:r>
      <w:r w:rsidRPr="00FA44C7">
        <w:rPr>
          <w:rFonts w:eastAsia="宋体" w:hint="eastAsia"/>
          <w:szCs w:val="24"/>
          <w:lang w:eastAsia="zh-CN"/>
        </w:rPr>
        <w:t xml:space="preserve">: </w:t>
      </w:r>
      <w:r>
        <w:rPr>
          <w:rFonts w:eastAsia="宋体" w:hint="eastAsia"/>
          <w:szCs w:val="24"/>
          <w:lang w:eastAsia="zh-CN"/>
        </w:rPr>
        <w:t>(Nokia)</w:t>
      </w:r>
    </w:p>
    <w:p w14:paraId="5219AF81" w14:textId="77777777" w:rsidR="000973CC" w:rsidRPr="004564AA" w:rsidRDefault="000973CC" w:rsidP="000973CC">
      <w:pPr>
        <w:pStyle w:val="aff8"/>
        <w:numPr>
          <w:ilvl w:val="1"/>
          <w:numId w:val="1"/>
        </w:numPr>
        <w:overflowPunct/>
        <w:autoSpaceDE/>
        <w:autoSpaceDN/>
        <w:adjustRightInd/>
        <w:spacing w:after="120"/>
        <w:ind w:firstLineChars="0"/>
        <w:textAlignment w:val="auto"/>
      </w:pPr>
      <w:r w:rsidRPr="004564AA">
        <w:rPr>
          <w:bCs/>
        </w:rPr>
        <w:t>A relaxation margin [X] needs to be introduced to the PUCCH SCell activation delay, to reflect the potential CSI processing timeline relaxation. The value of [X] can be set based on RAN1 discussion.</w:t>
      </w:r>
    </w:p>
    <w:p w14:paraId="3E6EB7D0" w14:textId="77777777" w:rsidR="000973CC" w:rsidRPr="004564AA" w:rsidRDefault="000973CC" w:rsidP="000973CC">
      <w:pPr>
        <w:pStyle w:val="aff8"/>
        <w:numPr>
          <w:ilvl w:val="1"/>
          <w:numId w:val="1"/>
        </w:numPr>
        <w:overflowPunct/>
        <w:autoSpaceDE/>
        <w:autoSpaceDN/>
        <w:adjustRightInd/>
        <w:spacing w:after="120"/>
        <w:ind w:firstLineChars="0"/>
        <w:textAlignment w:val="auto"/>
      </w:pPr>
      <w:r w:rsidRPr="004564AA">
        <w:rPr>
          <w:bCs/>
        </w:rPr>
        <w:t xml:space="preserve">The relaxation margin [X] applies when the beam information of the PUCCH SCell needs to be indicated on any active serving cells belonging to primary PUCCH group in the following cases: </w:t>
      </w:r>
    </w:p>
    <w:p w14:paraId="388E7922" w14:textId="77777777" w:rsidR="000973CC" w:rsidRPr="00A271D8" w:rsidRDefault="000973CC" w:rsidP="000973CC">
      <w:pPr>
        <w:pStyle w:val="aff8"/>
        <w:numPr>
          <w:ilvl w:val="2"/>
          <w:numId w:val="1"/>
        </w:numPr>
        <w:overflowPunct/>
        <w:autoSpaceDE/>
        <w:autoSpaceDN/>
        <w:adjustRightInd/>
        <w:spacing w:after="120"/>
        <w:ind w:firstLineChars="0"/>
        <w:textAlignment w:val="auto"/>
        <w:rPr>
          <w:lang w:eastAsia="ja-JP"/>
        </w:rPr>
      </w:pPr>
      <w:r w:rsidRPr="00A271D8">
        <w:rPr>
          <w:lang w:eastAsia="ja-JP"/>
        </w:rPr>
        <w:t>unknown FR2 PUCCH SCell activation with a valid TA</w:t>
      </w:r>
    </w:p>
    <w:p w14:paraId="4CC9EDA2" w14:textId="77777777" w:rsidR="000973CC" w:rsidRPr="00A271D8" w:rsidRDefault="000973CC" w:rsidP="000973CC">
      <w:pPr>
        <w:pStyle w:val="aff8"/>
        <w:numPr>
          <w:ilvl w:val="2"/>
          <w:numId w:val="1"/>
        </w:numPr>
        <w:overflowPunct/>
        <w:autoSpaceDE/>
        <w:autoSpaceDN/>
        <w:adjustRightInd/>
        <w:spacing w:after="120"/>
        <w:ind w:firstLineChars="0"/>
        <w:textAlignment w:val="auto"/>
        <w:rPr>
          <w:lang w:eastAsia="ja-JP"/>
        </w:rPr>
      </w:pPr>
      <w:r w:rsidRPr="00A271D8">
        <w:rPr>
          <w:lang w:eastAsia="ja-JP"/>
        </w:rPr>
        <w:t>unknown FR1 PUCCH SCell activation without a valid TA</w:t>
      </w:r>
    </w:p>
    <w:p w14:paraId="79AE4959" w14:textId="77777777" w:rsidR="000973CC" w:rsidRPr="00DA3375" w:rsidRDefault="000973CC" w:rsidP="000973CC">
      <w:pPr>
        <w:pStyle w:val="aff8"/>
        <w:numPr>
          <w:ilvl w:val="2"/>
          <w:numId w:val="1"/>
        </w:numPr>
        <w:overflowPunct/>
        <w:autoSpaceDE/>
        <w:autoSpaceDN/>
        <w:adjustRightInd/>
        <w:spacing w:after="120"/>
        <w:ind w:firstLineChars="0"/>
        <w:textAlignment w:val="auto"/>
        <w:rPr>
          <w:lang w:eastAsia="ja-JP"/>
        </w:rPr>
      </w:pPr>
      <w:r w:rsidRPr="00A271D8">
        <w:rPr>
          <w:lang w:eastAsia="ja-JP"/>
        </w:rPr>
        <w:t>unknown FR2 PUCCH SCell activation without a valid TA</w:t>
      </w:r>
    </w:p>
    <w:p w14:paraId="2E40D1F2" w14:textId="1A53BA1C" w:rsidR="000973CC" w:rsidRPr="00DA3375" w:rsidRDefault="000973CC" w:rsidP="000973CC">
      <w:pPr>
        <w:pStyle w:val="aff8"/>
        <w:numPr>
          <w:ilvl w:val="0"/>
          <w:numId w:val="1"/>
        </w:numPr>
        <w:overflowPunct/>
        <w:autoSpaceDE/>
        <w:autoSpaceDN/>
        <w:adjustRightInd/>
        <w:spacing w:after="120"/>
        <w:ind w:left="720" w:firstLineChars="0"/>
        <w:textAlignment w:val="auto"/>
        <w:rPr>
          <w:rFonts w:eastAsia="宋体"/>
          <w:szCs w:val="24"/>
          <w:lang w:eastAsia="zh-CN"/>
        </w:rPr>
      </w:pPr>
      <w:r w:rsidRPr="00FA44C7">
        <w:rPr>
          <w:rFonts w:eastAsia="宋体"/>
          <w:szCs w:val="24"/>
          <w:lang w:eastAsia="zh-CN"/>
        </w:rPr>
        <w:lastRenderedPageBreak/>
        <w:t>O</w:t>
      </w:r>
      <w:r w:rsidRPr="00FA44C7">
        <w:rPr>
          <w:rFonts w:eastAsia="宋体" w:hint="eastAsia"/>
          <w:szCs w:val="24"/>
          <w:lang w:eastAsia="zh-CN"/>
        </w:rPr>
        <w:t xml:space="preserve">ption </w:t>
      </w:r>
      <w:r>
        <w:rPr>
          <w:rFonts w:eastAsia="宋体" w:hint="eastAsia"/>
          <w:szCs w:val="24"/>
          <w:lang w:eastAsia="zh-CN"/>
        </w:rPr>
        <w:t>1</w:t>
      </w:r>
      <w:r w:rsidR="00A94D37">
        <w:rPr>
          <w:rFonts w:eastAsia="宋体" w:hint="eastAsia"/>
          <w:szCs w:val="24"/>
          <w:lang w:eastAsia="zh-CN"/>
        </w:rPr>
        <w:t>d</w:t>
      </w:r>
      <w:r w:rsidRPr="00FA44C7">
        <w:rPr>
          <w:rFonts w:eastAsia="宋体" w:hint="eastAsia"/>
          <w:szCs w:val="24"/>
          <w:lang w:eastAsia="zh-CN"/>
        </w:rPr>
        <w:t xml:space="preserve">: </w:t>
      </w:r>
      <w:r>
        <w:rPr>
          <w:rFonts w:eastAsia="宋体" w:hint="eastAsia"/>
          <w:szCs w:val="24"/>
          <w:lang w:eastAsia="zh-CN"/>
        </w:rPr>
        <w:t>(OPPO)</w:t>
      </w:r>
    </w:p>
    <w:p w14:paraId="2AD81FA4" w14:textId="3272D874" w:rsidR="00475EAF" w:rsidRPr="001D5737" w:rsidRDefault="000973CC" w:rsidP="00475EAF">
      <w:pPr>
        <w:pStyle w:val="aff8"/>
        <w:numPr>
          <w:ilvl w:val="1"/>
          <w:numId w:val="1"/>
        </w:numPr>
        <w:overflowPunct/>
        <w:autoSpaceDE/>
        <w:autoSpaceDN/>
        <w:adjustRightInd/>
        <w:spacing w:after="120"/>
        <w:ind w:firstLineChars="0"/>
        <w:textAlignment w:val="auto"/>
        <w:rPr>
          <w:lang w:eastAsia="ja-JP"/>
        </w:rPr>
      </w:pPr>
      <w:r w:rsidRPr="00DA3375">
        <w:rPr>
          <w:lang w:eastAsia="zh-CN"/>
        </w:rPr>
        <w:t xml:space="preserve">A unified </w:t>
      </w:r>
      <w:r w:rsidRPr="00DA3375">
        <w:rPr>
          <w:rFonts w:eastAsiaTheme="minorEastAsia"/>
          <w:lang w:val="pl-PL"/>
        </w:rPr>
        <w:t>T</w:t>
      </w:r>
      <w:r w:rsidRPr="00DA3375">
        <w:rPr>
          <w:rFonts w:eastAsiaTheme="minorEastAsia"/>
          <w:vertAlign w:val="subscript"/>
          <w:lang w:val="pl-PL"/>
        </w:rPr>
        <w:t xml:space="preserve">CSI_Reporting </w:t>
      </w:r>
      <w:r w:rsidRPr="00DA3375">
        <w:rPr>
          <w:rFonts w:eastAsiaTheme="minorEastAsia"/>
          <w:lang w:val="pl-PL"/>
        </w:rPr>
        <w:t>could be defined</w:t>
      </w:r>
      <w:r w:rsidRPr="00DA3375">
        <w:rPr>
          <w:rFonts w:eastAsiaTheme="minorEastAsia"/>
          <w:vertAlign w:val="subscript"/>
          <w:lang w:val="pl-PL"/>
        </w:rPr>
        <w:t xml:space="preserve"> </w:t>
      </w:r>
      <w:r w:rsidRPr="00DA3375">
        <w:t>based on the relaxed CSI processing delay requirements for UEs capable of cross-CG CSI reporting.</w:t>
      </w:r>
    </w:p>
    <w:p w14:paraId="79A25070" w14:textId="3BF7CD68" w:rsidR="00493C3A" w:rsidRDefault="00493C3A" w:rsidP="00493C3A">
      <w:pPr>
        <w:pStyle w:val="aff8"/>
        <w:numPr>
          <w:ilvl w:val="0"/>
          <w:numId w:val="1"/>
        </w:numPr>
        <w:overflowPunct/>
        <w:autoSpaceDE/>
        <w:autoSpaceDN/>
        <w:adjustRightInd/>
        <w:spacing w:after="120"/>
        <w:ind w:left="720" w:firstLineChars="0"/>
        <w:textAlignment w:val="auto"/>
        <w:rPr>
          <w:rFonts w:eastAsia="宋体"/>
          <w:szCs w:val="24"/>
          <w:lang w:eastAsia="zh-CN"/>
        </w:rPr>
      </w:pPr>
      <w:r w:rsidRPr="007F6A6E">
        <w:rPr>
          <w:rFonts w:eastAsia="宋体"/>
          <w:szCs w:val="24"/>
          <w:lang w:eastAsia="zh-CN"/>
        </w:rPr>
        <w:t>O</w:t>
      </w:r>
      <w:r w:rsidRPr="007F6A6E">
        <w:rPr>
          <w:rFonts w:eastAsia="宋体" w:hint="eastAsia"/>
          <w:szCs w:val="24"/>
          <w:lang w:eastAsia="zh-CN"/>
        </w:rPr>
        <w:t xml:space="preserve">ption </w:t>
      </w:r>
      <w:r>
        <w:rPr>
          <w:rFonts w:eastAsia="宋体" w:hint="eastAsia"/>
          <w:szCs w:val="24"/>
          <w:lang w:eastAsia="zh-CN"/>
        </w:rPr>
        <w:t>2</w:t>
      </w:r>
      <w:r w:rsidRPr="007F6A6E">
        <w:rPr>
          <w:rFonts w:eastAsia="宋体" w:hint="eastAsia"/>
          <w:szCs w:val="24"/>
          <w:lang w:eastAsia="zh-CN"/>
        </w:rPr>
        <w:t>: (</w:t>
      </w:r>
      <w:r>
        <w:rPr>
          <w:rFonts w:eastAsia="宋体" w:hint="eastAsia"/>
          <w:szCs w:val="24"/>
          <w:lang w:eastAsia="zh-CN"/>
        </w:rPr>
        <w:t>Intel</w:t>
      </w:r>
      <w:r w:rsidR="000F3D47">
        <w:rPr>
          <w:rFonts w:eastAsia="宋体" w:hint="eastAsia"/>
          <w:szCs w:val="24"/>
          <w:lang w:eastAsia="zh-CN"/>
        </w:rPr>
        <w:t>, vivo</w:t>
      </w:r>
      <w:r w:rsidRPr="007F6A6E">
        <w:rPr>
          <w:rFonts w:eastAsia="宋体" w:hint="eastAsia"/>
          <w:szCs w:val="24"/>
          <w:lang w:eastAsia="zh-CN"/>
        </w:rPr>
        <w:t>)</w:t>
      </w:r>
    </w:p>
    <w:p w14:paraId="01B08E90" w14:textId="5AEE4B09" w:rsidR="008B0218" w:rsidRPr="001F2AB5" w:rsidRDefault="001F2AB5" w:rsidP="00AF7AC2">
      <w:pPr>
        <w:pStyle w:val="aff8"/>
        <w:numPr>
          <w:ilvl w:val="1"/>
          <w:numId w:val="1"/>
        </w:numPr>
        <w:overflowPunct/>
        <w:autoSpaceDE/>
        <w:autoSpaceDN/>
        <w:adjustRightInd/>
        <w:spacing w:after="120"/>
        <w:ind w:firstLineChars="0"/>
        <w:textAlignment w:val="auto"/>
        <w:rPr>
          <w:rFonts w:eastAsia="宋体"/>
          <w:szCs w:val="24"/>
          <w:lang w:eastAsia="zh-CN"/>
        </w:rPr>
      </w:pPr>
      <w:r w:rsidRPr="001F2AB5">
        <w:rPr>
          <w:bCs/>
        </w:rPr>
        <w:t>Don’t define PUCCH SCell activation requirement for the unknown cell.</w:t>
      </w:r>
    </w:p>
    <w:p w14:paraId="66F8FB44" w14:textId="77777777" w:rsidR="00AF7AC2" w:rsidRDefault="00AF7AC2" w:rsidP="00AF7AC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A5C0056" w14:textId="34E109DC" w:rsidR="007403DA" w:rsidRPr="00C14118" w:rsidRDefault="00AF7AC2" w:rsidP="007403DA">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2441483" w14:textId="77777777" w:rsidR="00C14118" w:rsidRPr="00C14118" w:rsidRDefault="00C14118" w:rsidP="00C14118">
      <w:pPr>
        <w:spacing w:after="120"/>
        <w:rPr>
          <w:szCs w:val="24"/>
          <w:lang w:eastAsia="zh-CN"/>
        </w:rPr>
      </w:pPr>
    </w:p>
    <w:tbl>
      <w:tblPr>
        <w:tblStyle w:val="aff7"/>
        <w:tblW w:w="0" w:type="auto"/>
        <w:tblLook w:val="04A0" w:firstRow="1" w:lastRow="0" w:firstColumn="1" w:lastColumn="0" w:noHBand="0" w:noVBand="1"/>
      </w:tblPr>
      <w:tblGrid>
        <w:gridCol w:w="1272"/>
        <w:gridCol w:w="8585"/>
      </w:tblGrid>
      <w:tr w:rsidR="00045DD2" w14:paraId="257C6581" w14:textId="77777777" w:rsidTr="00FF4996">
        <w:tc>
          <w:tcPr>
            <w:tcW w:w="9857" w:type="dxa"/>
            <w:gridSpan w:val="2"/>
          </w:tcPr>
          <w:p w14:paraId="78746CBC" w14:textId="79EE09B8" w:rsidR="00045DD2" w:rsidRPr="003D09A6" w:rsidRDefault="003D09A6" w:rsidP="00AE6BDF">
            <w:pPr>
              <w:rPr>
                <w:rFonts w:eastAsiaTheme="minorEastAsia"/>
                <w:b/>
                <w:u w:val="single"/>
                <w:lang w:eastAsia="zh-CN"/>
              </w:rPr>
            </w:pPr>
            <w:r w:rsidRPr="00A96557">
              <w:rPr>
                <w:b/>
                <w:u w:val="single"/>
                <w:lang w:eastAsia="ko-KR"/>
              </w:rPr>
              <w:t>Issue 1-</w:t>
            </w:r>
            <w:r w:rsidRPr="00A96557">
              <w:rPr>
                <w:rFonts w:hint="eastAsia"/>
                <w:b/>
                <w:u w:val="single"/>
                <w:lang w:eastAsia="ko-KR"/>
              </w:rPr>
              <w:t>1-1</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SCell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3D09A6">
              <w:rPr>
                <w:rFonts w:hint="eastAsia"/>
                <w:b/>
                <w:u w:val="single"/>
                <w:lang w:eastAsia="zh-CN"/>
              </w:rPr>
              <w:t xml:space="preserve">for </w:t>
            </w:r>
            <w:r w:rsidRPr="003D09A6">
              <w:rPr>
                <w:rFonts w:eastAsia="宋体"/>
                <w:b/>
                <w:u w:val="single"/>
                <w:lang w:eastAsia="zh-CN"/>
              </w:rPr>
              <w:t xml:space="preserve">UE </w:t>
            </w:r>
            <w:r w:rsidRPr="003D09A6">
              <w:rPr>
                <w:rFonts w:eastAsia="宋体"/>
                <w:b/>
                <w:highlight w:val="yellow"/>
                <w:u w:val="single"/>
                <w:lang w:eastAsia="zh-CN"/>
              </w:rPr>
              <w:t>supporting the Rel-17 capability</w:t>
            </w:r>
            <w:r w:rsidRPr="003D09A6">
              <w:rPr>
                <w:rFonts w:eastAsia="宋体"/>
                <w:b/>
                <w:u w:val="single"/>
                <w:lang w:eastAsia="zh-CN"/>
              </w:rPr>
              <w:t xml:space="preserve"> of cross PUCCH group CSI reporting</w:t>
            </w:r>
            <w:r>
              <w:rPr>
                <w:rFonts w:hint="eastAsia"/>
                <w:b/>
                <w:u w:val="single"/>
                <w:lang w:eastAsia="zh-CN"/>
              </w:rPr>
              <w:t>?</w:t>
            </w:r>
          </w:p>
        </w:tc>
      </w:tr>
      <w:tr w:rsidR="00045DD2" w14:paraId="4F1927E1" w14:textId="77777777" w:rsidTr="004454AD">
        <w:tc>
          <w:tcPr>
            <w:tcW w:w="1272" w:type="dxa"/>
          </w:tcPr>
          <w:p w14:paraId="304ECD6C" w14:textId="77777777" w:rsidR="00045DD2" w:rsidRPr="00805BE8" w:rsidRDefault="00045DD2"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5A2B6D9E" w14:textId="77777777" w:rsidR="00045DD2" w:rsidRPr="00805BE8" w:rsidRDefault="00045DD2"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41897979" w14:textId="77777777" w:rsidTr="004454AD">
        <w:tc>
          <w:tcPr>
            <w:tcW w:w="1272" w:type="dxa"/>
          </w:tcPr>
          <w:p w14:paraId="131BC8A5" w14:textId="1BD38F3C" w:rsidR="00B577C6" w:rsidRPr="003418CB" w:rsidRDefault="00B577C6" w:rsidP="00B577C6">
            <w:pPr>
              <w:spacing w:after="120"/>
              <w:rPr>
                <w:rFonts w:eastAsiaTheme="minorEastAsia"/>
                <w:color w:val="0070C0"/>
                <w:lang w:val="en-US" w:eastAsia="zh-CN"/>
              </w:rPr>
            </w:pPr>
            <w:ins w:id="4" w:author="Huawei" w:date="2022-01-17T19:08:00Z">
              <w:r>
                <w:rPr>
                  <w:rFonts w:eastAsiaTheme="minorEastAsia" w:hint="eastAsia"/>
                  <w:color w:val="0070C0"/>
                  <w:lang w:val="en-US" w:eastAsia="zh-CN"/>
                </w:rPr>
                <w:t>H</w:t>
              </w:r>
              <w:r>
                <w:rPr>
                  <w:rFonts w:eastAsiaTheme="minorEastAsia"/>
                  <w:color w:val="0070C0"/>
                  <w:lang w:val="en-US" w:eastAsia="zh-CN"/>
                </w:rPr>
                <w:t>uawei</w:t>
              </w:r>
            </w:ins>
            <w:del w:id="5" w:author="Huawei" w:date="2022-01-17T19:08:00Z">
              <w:r w:rsidDel="00711DFE">
                <w:rPr>
                  <w:rFonts w:eastAsiaTheme="minorEastAsia" w:hint="eastAsia"/>
                  <w:color w:val="0070C0"/>
                  <w:lang w:val="en-US" w:eastAsia="zh-CN"/>
                </w:rPr>
                <w:delText>XXX</w:delText>
              </w:r>
            </w:del>
          </w:p>
        </w:tc>
        <w:tc>
          <w:tcPr>
            <w:tcW w:w="8585" w:type="dxa"/>
          </w:tcPr>
          <w:p w14:paraId="1E2AC0BF" w14:textId="77777777" w:rsidR="00B577C6" w:rsidRDefault="00B577C6" w:rsidP="00B577C6">
            <w:pPr>
              <w:spacing w:after="120"/>
              <w:rPr>
                <w:ins w:id="6" w:author="Huawei" w:date="2022-01-17T19:08:00Z"/>
                <w:rFonts w:eastAsiaTheme="minorEastAsia"/>
                <w:color w:val="0070C0"/>
                <w:lang w:val="en-US" w:eastAsia="zh-CN"/>
              </w:rPr>
            </w:pPr>
            <w:ins w:id="7" w:author="Huawei" w:date="2022-01-17T19:08: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693131F5" w14:textId="77777777" w:rsidR="00B577C6" w:rsidRDefault="00B577C6" w:rsidP="00B577C6">
            <w:pPr>
              <w:spacing w:after="120"/>
              <w:rPr>
                <w:ins w:id="8" w:author="Huawei" w:date="2022-01-17T19:08:00Z"/>
                <w:rFonts w:eastAsiaTheme="minorEastAsia"/>
                <w:color w:val="0070C0"/>
                <w:lang w:val="en-US" w:eastAsia="zh-CN"/>
              </w:rPr>
            </w:pPr>
            <w:ins w:id="9" w:author="Huawei" w:date="2022-01-17T19:08:00Z">
              <w:r>
                <w:rPr>
                  <w:rFonts w:eastAsiaTheme="minorEastAsia"/>
                  <w:color w:val="0070C0"/>
                  <w:lang w:val="en-US" w:eastAsia="zh-CN"/>
                </w:rPr>
                <w:t xml:space="preserve">For option 1b, it is not our original motivation. At least we can say </w:t>
              </w:r>
              <w:r w:rsidRPr="00282F0E">
                <w:rPr>
                  <w:rFonts w:eastAsiaTheme="minorEastAsia"/>
                  <w:b/>
                  <w:color w:val="0070C0"/>
                  <w:lang w:val="en-US" w:eastAsia="zh-CN"/>
                </w:rPr>
                <w:t xml:space="preserve">for UE supporting </w:t>
              </w:r>
              <w:r>
                <w:rPr>
                  <w:rFonts w:eastAsiaTheme="minorEastAsia"/>
                  <w:b/>
                  <w:color w:val="0070C0"/>
                  <w:lang w:val="en-US" w:eastAsia="zh-CN"/>
                </w:rPr>
                <w:t>Rel-17 cross PUCCH group CSI reporting</w:t>
              </w:r>
              <w:r w:rsidRPr="00282F0E">
                <w:rPr>
                  <w:rFonts w:eastAsiaTheme="minorEastAsia"/>
                  <w:b/>
                  <w:color w:val="0070C0"/>
                  <w:lang w:val="en-US" w:eastAsia="zh-CN"/>
                </w:rPr>
                <w:t>, unknown PUCCH SCell activation applies provided that UE has been configured with L1-RSRP reporting of the target PUCCH SCell on SpCell.</w:t>
              </w:r>
            </w:ins>
          </w:p>
          <w:p w14:paraId="1F56644A" w14:textId="77777777" w:rsidR="00B577C6" w:rsidRDefault="00B577C6" w:rsidP="00B577C6">
            <w:pPr>
              <w:spacing w:after="120"/>
              <w:rPr>
                <w:ins w:id="10" w:author="Huawei" w:date="2022-01-17T19:08:00Z"/>
                <w:rFonts w:eastAsiaTheme="minorEastAsia"/>
                <w:color w:val="0070C0"/>
                <w:lang w:val="en-US" w:eastAsia="zh-CN"/>
              </w:rPr>
            </w:pPr>
          </w:p>
          <w:p w14:paraId="2BED169E" w14:textId="50522E05" w:rsidR="00B577C6" w:rsidRPr="00412EC8" w:rsidRDefault="00B577C6" w:rsidP="00B577C6">
            <w:pPr>
              <w:spacing w:after="120"/>
              <w:rPr>
                <w:rFonts w:eastAsiaTheme="minorEastAsia"/>
                <w:color w:val="0070C0"/>
                <w:lang w:val="en-US" w:eastAsia="zh-CN"/>
              </w:rPr>
            </w:pPr>
            <w:ins w:id="11" w:author="Huawei" w:date="2022-01-17T19:08:00Z">
              <w:r>
                <w:rPr>
                  <w:rFonts w:eastAsiaTheme="minorEastAsia"/>
                  <w:color w:val="0070C0"/>
                  <w:lang w:val="en-US" w:eastAsia="zh-CN"/>
                </w:rPr>
                <w:t>For UE not supporting this capability, whether to define unknown requirements are discussed in next issue.</w:t>
              </w:r>
            </w:ins>
          </w:p>
        </w:tc>
      </w:tr>
      <w:tr w:rsidR="00045DD2" w14:paraId="356E4DF5" w14:textId="77777777" w:rsidTr="004454AD">
        <w:tc>
          <w:tcPr>
            <w:tcW w:w="1272" w:type="dxa"/>
          </w:tcPr>
          <w:p w14:paraId="5205FB23" w14:textId="1D335FE4" w:rsidR="00045DD2" w:rsidRPr="00A91B8B" w:rsidRDefault="00A91B8B" w:rsidP="00FF4996">
            <w:pPr>
              <w:spacing w:after="120"/>
              <w:rPr>
                <w:rFonts w:eastAsia="PMingLiU"/>
                <w:color w:val="0070C0"/>
                <w:lang w:val="en-US" w:eastAsia="zh-TW"/>
                <w:rPrChange w:id="12" w:author="CK Yang (楊智凱)" w:date="2022-01-17T19:57:00Z">
                  <w:rPr>
                    <w:rFonts w:eastAsiaTheme="minorEastAsia"/>
                    <w:color w:val="0070C0"/>
                    <w:lang w:val="en-US" w:eastAsia="zh-CN"/>
                  </w:rPr>
                </w:rPrChange>
              </w:rPr>
            </w:pPr>
            <w:ins w:id="13" w:author="CK Yang (楊智凱)" w:date="2022-01-17T19:57:00Z">
              <w:r>
                <w:rPr>
                  <w:rFonts w:eastAsia="PMingLiU" w:hint="eastAsia"/>
                  <w:color w:val="0070C0"/>
                  <w:lang w:val="en-US" w:eastAsia="zh-TW"/>
                </w:rPr>
                <w:t>M</w:t>
              </w:r>
              <w:r>
                <w:rPr>
                  <w:rFonts w:eastAsia="PMingLiU"/>
                  <w:color w:val="0070C0"/>
                  <w:lang w:val="en-US" w:eastAsia="zh-TW"/>
                </w:rPr>
                <w:t>ediatek</w:t>
              </w:r>
            </w:ins>
          </w:p>
        </w:tc>
        <w:tc>
          <w:tcPr>
            <w:tcW w:w="8585" w:type="dxa"/>
          </w:tcPr>
          <w:p w14:paraId="4A8041EF" w14:textId="7FD3B903" w:rsidR="00045DD2" w:rsidRPr="00A91B8B" w:rsidRDefault="00A91B8B" w:rsidP="00FF4996">
            <w:pPr>
              <w:spacing w:after="120"/>
              <w:rPr>
                <w:rFonts w:eastAsia="PMingLiU"/>
                <w:color w:val="0070C0"/>
                <w:lang w:val="en-US" w:eastAsia="zh-TW"/>
                <w:rPrChange w:id="14" w:author="CK Yang (楊智凱)" w:date="2022-01-17T19:57:00Z">
                  <w:rPr>
                    <w:rFonts w:eastAsiaTheme="minorEastAsia"/>
                    <w:color w:val="0070C0"/>
                    <w:lang w:val="en-US" w:eastAsia="zh-CN"/>
                  </w:rPr>
                </w:rPrChange>
              </w:rPr>
            </w:pPr>
            <w:ins w:id="15" w:author="CK Yang (楊智凱)" w:date="2022-01-17T19:57:00Z">
              <w:r>
                <w:rPr>
                  <w:rFonts w:eastAsia="PMingLiU"/>
                  <w:color w:val="0070C0"/>
                  <w:lang w:val="en-US" w:eastAsia="zh-TW"/>
                </w:rPr>
                <w:t xml:space="preserve">Support option 1. If </w:t>
              </w:r>
            </w:ins>
            <w:ins w:id="16" w:author="CK Yang (楊智凱)" w:date="2022-01-17T20:00:00Z">
              <w:r>
                <w:rPr>
                  <w:rFonts w:eastAsia="PMingLiU"/>
                  <w:color w:val="0070C0"/>
                  <w:lang w:val="en-US" w:eastAsia="zh-TW"/>
                </w:rPr>
                <w:t xml:space="preserve">UE supports </w:t>
              </w:r>
            </w:ins>
            <w:ins w:id="17" w:author="CK Yang (楊智凱)" w:date="2022-01-17T19:58:00Z">
              <w:r>
                <w:rPr>
                  <w:rFonts w:eastAsia="PMingLiU"/>
                  <w:color w:val="0070C0"/>
                  <w:lang w:val="en-US" w:eastAsia="zh-TW"/>
                </w:rPr>
                <w:t xml:space="preserve">the cross PUCCH </w:t>
              </w:r>
            </w:ins>
            <w:ins w:id="18" w:author="CK Yang (楊智凱)" w:date="2022-01-17T20:00:00Z">
              <w:r>
                <w:rPr>
                  <w:rFonts w:eastAsia="PMingLiU"/>
                  <w:color w:val="0070C0"/>
                  <w:lang w:val="en-US" w:eastAsia="zh-TW"/>
                </w:rPr>
                <w:t xml:space="preserve">group </w:t>
              </w:r>
            </w:ins>
            <w:ins w:id="19" w:author="CK Yang (楊智凱)" w:date="2022-01-17T19:58:00Z">
              <w:r>
                <w:rPr>
                  <w:rFonts w:eastAsia="PMingLiU"/>
                  <w:color w:val="0070C0"/>
                  <w:lang w:val="en-US" w:eastAsia="zh-TW"/>
                </w:rPr>
                <w:t>reporting</w:t>
              </w:r>
            </w:ins>
            <w:ins w:id="20" w:author="CK Yang (楊智凱)" w:date="2022-01-17T20:00:00Z">
              <w:r>
                <w:rPr>
                  <w:rFonts w:eastAsia="PMingLiU"/>
                  <w:color w:val="0070C0"/>
                  <w:lang w:val="en-US" w:eastAsia="zh-TW"/>
                </w:rPr>
                <w:t xml:space="preserve">, then </w:t>
              </w:r>
            </w:ins>
            <w:ins w:id="21" w:author="CK Yang (楊智凱)" w:date="2022-01-17T20:01:00Z">
              <w:r>
                <w:rPr>
                  <w:rFonts w:eastAsia="PMingLiU"/>
                  <w:color w:val="0070C0"/>
                  <w:lang w:val="en-US" w:eastAsia="zh-TW"/>
                </w:rPr>
                <w:t xml:space="preserve">the PUCCH SCell </w:t>
              </w:r>
            </w:ins>
            <w:ins w:id="22" w:author="CK Yang (楊智凱)" w:date="2022-01-17T22:13:00Z">
              <w:r w:rsidR="00C74163">
                <w:rPr>
                  <w:rFonts w:eastAsia="PMingLiU"/>
                  <w:color w:val="0070C0"/>
                  <w:lang w:val="en-US" w:eastAsia="zh-TW"/>
                </w:rPr>
                <w:t>should</w:t>
              </w:r>
            </w:ins>
            <w:ins w:id="23" w:author="CK Yang (楊智凱)" w:date="2022-01-17T20:01:00Z">
              <w:r>
                <w:rPr>
                  <w:rFonts w:eastAsia="PMingLiU"/>
                  <w:color w:val="0070C0"/>
                  <w:lang w:val="en-US" w:eastAsia="zh-TW"/>
                </w:rPr>
                <w:t xml:space="preserve"> be no problem.</w:t>
              </w:r>
            </w:ins>
          </w:p>
        </w:tc>
      </w:tr>
      <w:tr w:rsidR="004454AD" w14:paraId="2779C2F4" w14:textId="77777777" w:rsidTr="004454AD">
        <w:tc>
          <w:tcPr>
            <w:tcW w:w="1272" w:type="dxa"/>
          </w:tcPr>
          <w:p w14:paraId="63B18B90" w14:textId="52918E7F" w:rsidR="004454AD" w:rsidRDefault="004454AD" w:rsidP="004454AD">
            <w:pPr>
              <w:spacing w:after="120"/>
              <w:rPr>
                <w:rFonts w:eastAsiaTheme="minorEastAsia"/>
                <w:color w:val="0070C0"/>
                <w:lang w:val="en-US" w:eastAsia="zh-CN"/>
              </w:rPr>
            </w:pPr>
            <w:ins w:id="24" w:author="Apple, Jerry Cui" w:date="2022-01-17T15:18:00Z">
              <w:r>
                <w:rPr>
                  <w:rFonts w:eastAsiaTheme="minorEastAsia" w:hint="eastAsia"/>
                  <w:color w:val="0070C0"/>
                  <w:lang w:val="en-US" w:eastAsia="zh-CN"/>
                </w:rPr>
                <w:t>Apple</w:t>
              </w:r>
            </w:ins>
          </w:p>
        </w:tc>
        <w:tc>
          <w:tcPr>
            <w:tcW w:w="8585" w:type="dxa"/>
          </w:tcPr>
          <w:p w14:paraId="35146E03" w14:textId="77777777" w:rsidR="004454AD" w:rsidRDefault="004454AD" w:rsidP="004454AD">
            <w:pPr>
              <w:spacing w:after="120"/>
              <w:rPr>
                <w:ins w:id="25" w:author="Apple, Jerry Cui" w:date="2022-01-17T15:18:00Z"/>
                <w:rFonts w:eastAsiaTheme="minorEastAsia"/>
                <w:color w:val="0070C0"/>
                <w:lang w:val="en-US" w:eastAsia="zh-CN"/>
              </w:rPr>
            </w:pPr>
            <w:ins w:id="26" w:author="Apple, Jerry Cui" w:date="2022-01-17T15:18:00Z">
              <w:r>
                <w:rPr>
                  <w:rFonts w:eastAsiaTheme="minorEastAsia"/>
                  <w:color w:val="0070C0"/>
                  <w:lang w:val="en-US" w:eastAsia="zh-CN"/>
                </w:rPr>
                <w:t>Support option 1. For option 1b, there could be one case that unknown PUCCH SCell activation doesn’t need beam indication to network, and therefore the requirement could still be defined without UE capability of cross PUCCH group CSI reporting, e.g., the following agreed cases:</w:t>
              </w:r>
            </w:ins>
          </w:p>
          <w:p w14:paraId="6BCD34B1" w14:textId="77777777" w:rsidR="004454AD" w:rsidRPr="00BC5920" w:rsidRDefault="004454AD" w:rsidP="004454AD">
            <w:pPr>
              <w:spacing w:after="120"/>
              <w:rPr>
                <w:ins w:id="27" w:author="Apple, Jerry Cui" w:date="2022-01-17T15:18:00Z"/>
                <w:rFonts w:eastAsiaTheme="minorEastAsia"/>
                <w:color w:val="0070C0"/>
                <w:lang w:val="en-US" w:eastAsia="zh-CN"/>
              </w:rPr>
            </w:pPr>
            <w:ins w:id="28" w:author="Apple, Jerry Cui" w:date="2022-01-17T15:18:00Z">
              <w:r w:rsidRPr="00BC5920">
                <w:rPr>
                  <w:rFonts w:eastAsiaTheme="minorEastAsia"/>
                  <w:color w:val="0070C0"/>
                  <w:lang w:val="en-US" w:eastAsia="zh-CN"/>
                </w:rPr>
                <w:t>If the target PUCCH Scell is unknown cell in FR2:</w:t>
              </w:r>
            </w:ins>
          </w:p>
          <w:p w14:paraId="3A6B4EB5" w14:textId="77777777" w:rsidR="004454AD" w:rsidRPr="006A1DD6" w:rsidRDefault="004454AD" w:rsidP="004454AD">
            <w:pPr>
              <w:pStyle w:val="aff8"/>
              <w:numPr>
                <w:ilvl w:val="0"/>
                <w:numId w:val="15"/>
              </w:numPr>
              <w:spacing w:after="120"/>
              <w:ind w:firstLineChars="0"/>
              <w:rPr>
                <w:ins w:id="29" w:author="Apple, Jerry Cui" w:date="2022-01-17T15:18:00Z"/>
                <w:rFonts w:eastAsiaTheme="minorEastAsia"/>
                <w:color w:val="0070C0"/>
                <w:lang w:val="en-US" w:eastAsia="zh-CN"/>
              </w:rPr>
            </w:pPr>
            <w:ins w:id="30" w:author="Apple, Jerry Cui" w:date="2022-01-17T15:18:00Z">
              <w:r w:rsidRPr="006A1DD6">
                <w:rPr>
                  <w:rFonts w:eastAsiaTheme="minorEastAsia"/>
                  <w:color w:val="0070C0"/>
                  <w:lang w:val="en-US" w:eastAsia="zh-CN"/>
                </w:rPr>
                <w:t>If there is at least one active serving cell on that FR2 band (following the same conditions in TS38.133 section 8.3.2 for intra-band FR2 Scell activation), no need to indicate the beam information to network for determining the associated SSB in PDCCH order for RA.</w:t>
              </w:r>
            </w:ins>
          </w:p>
          <w:p w14:paraId="41B73884" w14:textId="77777777" w:rsidR="004454AD" w:rsidRPr="00BC5920" w:rsidRDefault="004454AD" w:rsidP="004454AD">
            <w:pPr>
              <w:spacing w:after="120"/>
              <w:rPr>
                <w:ins w:id="31" w:author="Apple, Jerry Cui" w:date="2022-01-17T15:18:00Z"/>
                <w:rFonts w:eastAsiaTheme="minorEastAsia"/>
                <w:color w:val="0070C0"/>
                <w:lang w:val="en-US" w:eastAsia="zh-CN"/>
              </w:rPr>
            </w:pPr>
            <w:ins w:id="32" w:author="Apple, Jerry Cui" w:date="2022-01-17T15:18:00Z">
              <w:r w:rsidRPr="00BC5920">
                <w:rPr>
                  <w:rFonts w:eastAsiaTheme="minorEastAsia"/>
                  <w:color w:val="0070C0"/>
                  <w:lang w:val="en-US" w:eastAsia="zh-CN"/>
                </w:rPr>
                <w:t>If the target PUCCH Scell is unknown cell in FR1:</w:t>
              </w:r>
            </w:ins>
          </w:p>
          <w:p w14:paraId="2CFFF3B9" w14:textId="77777777" w:rsidR="004454AD" w:rsidRPr="006A1DD6" w:rsidRDefault="004454AD" w:rsidP="004454AD">
            <w:pPr>
              <w:pStyle w:val="aff8"/>
              <w:numPr>
                <w:ilvl w:val="0"/>
                <w:numId w:val="15"/>
              </w:numPr>
              <w:spacing w:after="120"/>
              <w:ind w:firstLineChars="0"/>
              <w:rPr>
                <w:ins w:id="33" w:author="Apple, Jerry Cui" w:date="2022-01-17T15:18:00Z"/>
                <w:rFonts w:eastAsiaTheme="minorEastAsia"/>
                <w:color w:val="0070C0"/>
                <w:lang w:val="en-US" w:eastAsia="zh-CN"/>
              </w:rPr>
            </w:pPr>
            <w:ins w:id="34" w:author="Apple, Jerry Cui" w:date="2022-01-17T15:18:00Z">
              <w:r w:rsidRPr="006A1DD6">
                <w:rPr>
                  <w:rFonts w:eastAsiaTheme="minorEastAsia"/>
                  <w:color w:val="0070C0"/>
                  <w:lang w:val="en-US" w:eastAsia="zh-CN"/>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ins>
          </w:p>
          <w:p w14:paraId="2D44122B" w14:textId="77777777" w:rsidR="004454AD" w:rsidRDefault="004454AD" w:rsidP="004454AD">
            <w:pPr>
              <w:spacing w:after="120"/>
              <w:rPr>
                <w:rFonts w:eastAsiaTheme="minorEastAsia"/>
                <w:color w:val="0070C0"/>
                <w:lang w:val="en-US" w:eastAsia="zh-CN"/>
              </w:rPr>
            </w:pPr>
          </w:p>
        </w:tc>
      </w:tr>
      <w:tr w:rsidR="000A1484" w14:paraId="55BAE3BB" w14:textId="77777777" w:rsidTr="004454AD">
        <w:trPr>
          <w:ins w:id="35" w:author="Venkat, Ericsson" w:date="2022-01-18T08:24:00Z"/>
        </w:trPr>
        <w:tc>
          <w:tcPr>
            <w:tcW w:w="1272" w:type="dxa"/>
          </w:tcPr>
          <w:p w14:paraId="2E90F211" w14:textId="74F63C11" w:rsidR="000A1484" w:rsidRDefault="000A1484" w:rsidP="000A1484">
            <w:pPr>
              <w:spacing w:after="120"/>
              <w:rPr>
                <w:ins w:id="36" w:author="Venkat, Ericsson" w:date="2022-01-18T08:24:00Z"/>
                <w:rFonts w:eastAsiaTheme="minorEastAsia"/>
                <w:color w:val="0070C0"/>
                <w:lang w:val="en-US" w:eastAsia="zh-CN"/>
              </w:rPr>
            </w:pPr>
            <w:ins w:id="37" w:author="Venkat, Ericsson" w:date="2022-01-18T08:24:00Z">
              <w:r>
                <w:rPr>
                  <w:rFonts w:eastAsiaTheme="minorEastAsia"/>
                  <w:color w:val="0070C0"/>
                  <w:lang w:val="en-US" w:eastAsia="zh-CN"/>
                </w:rPr>
                <w:t>Ericsson</w:t>
              </w:r>
            </w:ins>
          </w:p>
        </w:tc>
        <w:tc>
          <w:tcPr>
            <w:tcW w:w="8585" w:type="dxa"/>
          </w:tcPr>
          <w:p w14:paraId="09A3387E" w14:textId="256B4007" w:rsidR="000A1484" w:rsidRDefault="000A1484" w:rsidP="000A1484">
            <w:pPr>
              <w:spacing w:after="120"/>
              <w:rPr>
                <w:ins w:id="38" w:author="Venkat, Ericsson" w:date="2022-01-18T08:24:00Z"/>
                <w:rFonts w:eastAsiaTheme="minorEastAsia"/>
                <w:color w:val="0070C0"/>
                <w:lang w:val="en-US" w:eastAsia="zh-CN"/>
              </w:rPr>
            </w:pPr>
            <w:ins w:id="39" w:author="Venkat, Ericsson" w:date="2022-01-18T08:24:00Z">
              <w:r>
                <w:rPr>
                  <w:rFonts w:eastAsiaTheme="minorEastAsia"/>
                  <w:color w:val="0070C0"/>
                  <w:lang w:val="en-US" w:eastAsia="zh-CN"/>
                </w:rPr>
                <w:t>Support option 1.</w:t>
              </w:r>
            </w:ins>
          </w:p>
        </w:tc>
      </w:tr>
    </w:tbl>
    <w:p w14:paraId="52DB7FF3" w14:textId="77777777" w:rsidR="00041F39" w:rsidRDefault="00041F39" w:rsidP="004201EA">
      <w:pPr>
        <w:rPr>
          <w:lang w:val="sv-SE" w:eastAsia="zh-CN"/>
        </w:rPr>
      </w:pPr>
    </w:p>
    <w:p w14:paraId="0AE5FE33" w14:textId="3C248E30" w:rsidR="00366581" w:rsidRPr="001E5498" w:rsidRDefault="00366581" w:rsidP="00366581">
      <w:pPr>
        <w:rPr>
          <w:b/>
          <w:u w:val="single"/>
          <w:lang w:eastAsia="zh-CN"/>
        </w:rPr>
      </w:pPr>
      <w:r w:rsidRPr="00A96557">
        <w:rPr>
          <w:b/>
          <w:u w:val="single"/>
          <w:lang w:eastAsia="ko-KR"/>
        </w:rPr>
        <w:t>Issue 1-</w:t>
      </w:r>
      <w:r w:rsidRPr="00A96557">
        <w:rPr>
          <w:rFonts w:hint="eastAsia"/>
          <w:b/>
          <w:u w:val="single"/>
          <w:lang w:eastAsia="ko-KR"/>
        </w:rPr>
        <w:t>1-</w:t>
      </w:r>
      <w:r w:rsidR="00CD12DF">
        <w:rPr>
          <w:rFonts w:hint="eastAsia"/>
          <w:b/>
          <w:u w:val="single"/>
          <w:lang w:eastAsia="zh-CN"/>
        </w:rPr>
        <w:t>2</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SCell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942D48">
        <w:rPr>
          <w:rFonts w:hint="eastAsia"/>
          <w:b/>
          <w:u w:val="single"/>
          <w:lang w:eastAsia="zh-CN"/>
        </w:rPr>
        <w:t xml:space="preserve">for </w:t>
      </w:r>
      <w:r w:rsidRPr="00942D48">
        <w:rPr>
          <w:b/>
          <w:u w:val="single"/>
          <w:lang w:eastAsia="zh-CN"/>
        </w:rPr>
        <w:t xml:space="preserve">UE </w:t>
      </w:r>
      <w:r w:rsidR="00410EF7" w:rsidRPr="00942D48">
        <w:rPr>
          <w:rFonts w:hint="eastAsia"/>
          <w:b/>
          <w:highlight w:val="yellow"/>
          <w:u w:val="single"/>
          <w:lang w:eastAsia="zh-CN"/>
        </w:rPr>
        <w:t xml:space="preserve">not </w:t>
      </w:r>
      <w:r w:rsidRPr="00942D48">
        <w:rPr>
          <w:b/>
          <w:highlight w:val="yellow"/>
          <w:u w:val="single"/>
          <w:lang w:eastAsia="zh-CN"/>
        </w:rPr>
        <w:t>supporting the Rel-17 capability</w:t>
      </w:r>
      <w:r w:rsidRPr="00942D48">
        <w:rPr>
          <w:b/>
          <w:u w:val="single"/>
          <w:lang w:eastAsia="zh-CN"/>
        </w:rPr>
        <w:t xml:space="preserve"> of cross PUCCH group CSI reporting</w:t>
      </w:r>
      <w:r>
        <w:rPr>
          <w:rFonts w:hint="eastAsia"/>
          <w:b/>
          <w:u w:val="single"/>
          <w:lang w:eastAsia="zh-CN"/>
        </w:rPr>
        <w:t>?</w:t>
      </w:r>
    </w:p>
    <w:p w14:paraId="32194CB8" w14:textId="77777777" w:rsidR="003A7F0B" w:rsidRDefault="003A7F0B" w:rsidP="003A7F0B">
      <w:pPr>
        <w:spacing w:after="120"/>
        <w:rPr>
          <w:szCs w:val="24"/>
          <w:lang w:eastAsia="zh-CN"/>
        </w:rPr>
      </w:pPr>
      <w:r w:rsidRPr="000C3453">
        <w:rPr>
          <w:szCs w:val="24"/>
          <w:lang w:eastAsia="zh-CN"/>
        </w:rPr>
        <w:t>Proposals</w:t>
      </w:r>
    </w:p>
    <w:p w14:paraId="69DFEAA0" w14:textId="3BC9488F" w:rsidR="003A7F0B" w:rsidRDefault="003A7F0B" w:rsidP="003A7F0B">
      <w:pPr>
        <w:pStyle w:val="aff8"/>
        <w:numPr>
          <w:ilvl w:val="0"/>
          <w:numId w:val="1"/>
        </w:numPr>
        <w:overflowPunct/>
        <w:autoSpaceDE/>
        <w:autoSpaceDN/>
        <w:adjustRightInd/>
        <w:spacing w:after="120"/>
        <w:ind w:left="720" w:firstLineChars="0"/>
        <w:textAlignment w:val="auto"/>
        <w:rPr>
          <w:rFonts w:eastAsia="宋体"/>
          <w:szCs w:val="24"/>
          <w:lang w:eastAsia="zh-CN"/>
        </w:rPr>
      </w:pPr>
      <w:r w:rsidRPr="007F6A6E">
        <w:rPr>
          <w:rFonts w:eastAsia="宋体"/>
          <w:szCs w:val="24"/>
          <w:lang w:eastAsia="zh-CN"/>
        </w:rPr>
        <w:t>O</w:t>
      </w:r>
      <w:r w:rsidRPr="007F6A6E">
        <w:rPr>
          <w:rFonts w:eastAsia="宋体" w:hint="eastAsia"/>
          <w:szCs w:val="24"/>
          <w:lang w:eastAsia="zh-CN"/>
        </w:rPr>
        <w:t xml:space="preserve">ption </w:t>
      </w:r>
      <w:r w:rsidR="003F7F05">
        <w:rPr>
          <w:rFonts w:eastAsia="宋体" w:hint="eastAsia"/>
          <w:szCs w:val="24"/>
          <w:lang w:eastAsia="zh-CN"/>
        </w:rPr>
        <w:t>1</w:t>
      </w:r>
      <w:r>
        <w:rPr>
          <w:rFonts w:eastAsia="宋体" w:hint="eastAsia"/>
          <w:szCs w:val="24"/>
          <w:lang w:eastAsia="zh-CN"/>
        </w:rPr>
        <w:t>a</w:t>
      </w:r>
      <w:r w:rsidRPr="007F6A6E">
        <w:rPr>
          <w:rFonts w:eastAsia="宋体" w:hint="eastAsia"/>
          <w:szCs w:val="24"/>
          <w:lang w:eastAsia="zh-CN"/>
        </w:rPr>
        <w:t>: (</w:t>
      </w:r>
      <w:r>
        <w:rPr>
          <w:rFonts w:eastAsia="宋体" w:hint="eastAsia"/>
          <w:szCs w:val="24"/>
          <w:lang w:eastAsia="zh-CN"/>
        </w:rPr>
        <w:t>Intel, vivo</w:t>
      </w:r>
      <w:r w:rsidRPr="007F6A6E">
        <w:rPr>
          <w:rFonts w:eastAsia="宋体" w:hint="eastAsia"/>
          <w:szCs w:val="24"/>
          <w:lang w:eastAsia="zh-CN"/>
        </w:rPr>
        <w:t>)</w:t>
      </w:r>
    </w:p>
    <w:p w14:paraId="4E38E746" w14:textId="77777777" w:rsidR="003A7F0B" w:rsidRPr="001F2AB5" w:rsidRDefault="003A7F0B" w:rsidP="003A7F0B">
      <w:pPr>
        <w:pStyle w:val="aff8"/>
        <w:numPr>
          <w:ilvl w:val="1"/>
          <w:numId w:val="1"/>
        </w:numPr>
        <w:overflowPunct/>
        <w:autoSpaceDE/>
        <w:autoSpaceDN/>
        <w:adjustRightInd/>
        <w:spacing w:after="120"/>
        <w:ind w:firstLineChars="0"/>
        <w:textAlignment w:val="auto"/>
        <w:rPr>
          <w:rFonts w:eastAsia="宋体"/>
          <w:szCs w:val="24"/>
          <w:lang w:eastAsia="zh-CN"/>
        </w:rPr>
      </w:pPr>
      <w:r w:rsidRPr="001F2AB5">
        <w:rPr>
          <w:bCs/>
        </w:rPr>
        <w:t>Don’t define PUCCH SCell activation requirement for the unknown cell.</w:t>
      </w:r>
    </w:p>
    <w:p w14:paraId="780D3886" w14:textId="1C2915C5" w:rsidR="003A7F0B" w:rsidRDefault="003A7F0B" w:rsidP="003A7F0B">
      <w:pPr>
        <w:pStyle w:val="aff8"/>
        <w:numPr>
          <w:ilvl w:val="0"/>
          <w:numId w:val="1"/>
        </w:numPr>
        <w:overflowPunct/>
        <w:autoSpaceDE/>
        <w:autoSpaceDN/>
        <w:adjustRightInd/>
        <w:spacing w:after="120"/>
        <w:ind w:left="720" w:firstLineChars="0"/>
        <w:textAlignment w:val="auto"/>
        <w:rPr>
          <w:rFonts w:eastAsia="宋体"/>
          <w:szCs w:val="24"/>
          <w:lang w:eastAsia="zh-CN"/>
        </w:rPr>
      </w:pPr>
      <w:r w:rsidRPr="007F6A6E">
        <w:rPr>
          <w:rFonts w:eastAsia="宋体"/>
          <w:szCs w:val="24"/>
          <w:lang w:eastAsia="zh-CN"/>
        </w:rPr>
        <w:t>O</w:t>
      </w:r>
      <w:r w:rsidRPr="007F6A6E">
        <w:rPr>
          <w:rFonts w:eastAsia="宋体" w:hint="eastAsia"/>
          <w:szCs w:val="24"/>
          <w:lang w:eastAsia="zh-CN"/>
        </w:rPr>
        <w:t xml:space="preserve">ption </w:t>
      </w:r>
      <w:r w:rsidR="00DB62A3">
        <w:rPr>
          <w:rFonts w:eastAsia="宋体" w:hint="eastAsia"/>
          <w:szCs w:val="24"/>
          <w:lang w:eastAsia="zh-CN"/>
        </w:rPr>
        <w:t>1</w:t>
      </w:r>
      <w:r>
        <w:rPr>
          <w:rFonts w:eastAsia="宋体" w:hint="eastAsia"/>
          <w:szCs w:val="24"/>
          <w:lang w:eastAsia="zh-CN"/>
        </w:rPr>
        <w:t>b</w:t>
      </w:r>
      <w:r w:rsidRPr="007F6A6E">
        <w:rPr>
          <w:rFonts w:eastAsia="宋体" w:hint="eastAsia"/>
          <w:szCs w:val="24"/>
          <w:lang w:eastAsia="zh-CN"/>
        </w:rPr>
        <w:t>: (</w:t>
      </w:r>
      <w:r>
        <w:rPr>
          <w:rFonts w:eastAsia="宋体" w:hint="eastAsia"/>
          <w:szCs w:val="24"/>
          <w:lang w:eastAsia="zh-CN"/>
        </w:rPr>
        <w:t>MTK</w:t>
      </w:r>
      <w:r w:rsidRPr="007F6A6E">
        <w:rPr>
          <w:rFonts w:eastAsia="宋体" w:hint="eastAsia"/>
          <w:szCs w:val="24"/>
          <w:lang w:eastAsia="zh-CN"/>
        </w:rPr>
        <w:t>)</w:t>
      </w:r>
    </w:p>
    <w:p w14:paraId="2E3E738D" w14:textId="77777777" w:rsidR="003A7F0B" w:rsidRPr="002D039B" w:rsidRDefault="003A7F0B" w:rsidP="003A7F0B">
      <w:pPr>
        <w:pStyle w:val="aff8"/>
        <w:numPr>
          <w:ilvl w:val="1"/>
          <w:numId w:val="1"/>
        </w:numPr>
        <w:overflowPunct/>
        <w:autoSpaceDE/>
        <w:autoSpaceDN/>
        <w:adjustRightInd/>
        <w:spacing w:after="120"/>
        <w:ind w:firstLineChars="0"/>
        <w:textAlignment w:val="auto"/>
        <w:rPr>
          <w:lang w:val="pl-PL" w:eastAsia="zh-CN"/>
        </w:rPr>
      </w:pPr>
      <w:r w:rsidRPr="00313920">
        <w:rPr>
          <w:lang w:val="pl-PL" w:eastAsia="zh-CN"/>
        </w:rPr>
        <w:t>No PUCCH SCell activation/deactivation requirements with unknown condition are defined, if UE does not support the new R17 RAN1-introduced UE capability.</w:t>
      </w:r>
      <w:r>
        <w:rPr>
          <w:rFonts w:hint="eastAsia"/>
          <w:lang w:val="pl-PL" w:eastAsia="zh-CN"/>
        </w:rPr>
        <w:t xml:space="preserve"> </w:t>
      </w:r>
    </w:p>
    <w:p w14:paraId="2CE3C044" w14:textId="595B8CA4" w:rsidR="003A7F0B" w:rsidRPr="002D039B" w:rsidRDefault="003A7F0B" w:rsidP="003A7F0B">
      <w:pPr>
        <w:pStyle w:val="aff8"/>
        <w:numPr>
          <w:ilvl w:val="0"/>
          <w:numId w:val="1"/>
        </w:numPr>
        <w:overflowPunct/>
        <w:autoSpaceDE/>
        <w:autoSpaceDN/>
        <w:adjustRightInd/>
        <w:spacing w:after="120"/>
        <w:ind w:left="720" w:firstLineChars="0"/>
        <w:textAlignment w:val="auto"/>
        <w:rPr>
          <w:rFonts w:eastAsia="宋体"/>
          <w:szCs w:val="24"/>
          <w:lang w:eastAsia="zh-CN"/>
        </w:rPr>
      </w:pPr>
      <w:r w:rsidRPr="007F6A6E">
        <w:rPr>
          <w:rFonts w:eastAsia="宋体"/>
          <w:szCs w:val="24"/>
          <w:lang w:eastAsia="zh-CN"/>
        </w:rPr>
        <w:t>O</w:t>
      </w:r>
      <w:r w:rsidRPr="007F6A6E">
        <w:rPr>
          <w:rFonts w:eastAsia="宋体" w:hint="eastAsia"/>
          <w:szCs w:val="24"/>
          <w:lang w:eastAsia="zh-CN"/>
        </w:rPr>
        <w:t xml:space="preserve">ption </w:t>
      </w:r>
      <w:r w:rsidR="00DB62A3">
        <w:rPr>
          <w:rFonts w:eastAsia="宋体" w:hint="eastAsia"/>
          <w:szCs w:val="24"/>
          <w:lang w:eastAsia="zh-CN"/>
        </w:rPr>
        <w:t>1</w:t>
      </w:r>
      <w:r>
        <w:rPr>
          <w:rFonts w:eastAsia="宋体" w:hint="eastAsia"/>
          <w:szCs w:val="24"/>
          <w:lang w:eastAsia="zh-CN"/>
        </w:rPr>
        <w:t>c</w:t>
      </w:r>
      <w:r w:rsidRPr="007F6A6E">
        <w:rPr>
          <w:rFonts w:eastAsia="宋体" w:hint="eastAsia"/>
          <w:szCs w:val="24"/>
          <w:lang w:eastAsia="zh-CN"/>
        </w:rPr>
        <w:t>: (</w:t>
      </w:r>
      <w:r>
        <w:rPr>
          <w:rFonts w:eastAsia="宋体" w:hint="eastAsia"/>
          <w:szCs w:val="24"/>
          <w:lang w:eastAsia="zh-CN"/>
        </w:rPr>
        <w:t>Apple</w:t>
      </w:r>
      <w:r w:rsidRPr="007F6A6E">
        <w:rPr>
          <w:rFonts w:eastAsia="宋体" w:hint="eastAsia"/>
          <w:szCs w:val="24"/>
          <w:lang w:eastAsia="zh-CN"/>
        </w:rPr>
        <w:t>)</w:t>
      </w:r>
    </w:p>
    <w:p w14:paraId="3853B497" w14:textId="77777777" w:rsidR="003A7F0B" w:rsidRPr="008C1D2F" w:rsidRDefault="003A7F0B" w:rsidP="003A7F0B">
      <w:pPr>
        <w:pStyle w:val="aff8"/>
        <w:numPr>
          <w:ilvl w:val="1"/>
          <w:numId w:val="1"/>
        </w:numPr>
        <w:overflowPunct/>
        <w:autoSpaceDE/>
        <w:autoSpaceDN/>
        <w:adjustRightInd/>
        <w:spacing w:after="120"/>
        <w:ind w:firstLineChars="0"/>
        <w:textAlignment w:val="auto"/>
        <w:rPr>
          <w:lang w:val="pl-PL" w:eastAsia="zh-CN"/>
        </w:rPr>
      </w:pPr>
      <w:r w:rsidRPr="008C1D2F">
        <w:rPr>
          <w:bCs/>
          <w:iCs/>
          <w:lang w:val="en-US" w:eastAsia="zh-CN"/>
        </w:rPr>
        <w:t>RAN4 to introduce new R17 UE capability of CSI reporting cross PUCCH groups.</w:t>
      </w:r>
    </w:p>
    <w:p w14:paraId="7E43CE0F" w14:textId="77777777" w:rsidR="003A7F0B" w:rsidRPr="00F026CD" w:rsidRDefault="003A7F0B" w:rsidP="003A7F0B">
      <w:pPr>
        <w:pStyle w:val="aff8"/>
        <w:numPr>
          <w:ilvl w:val="1"/>
          <w:numId w:val="1"/>
        </w:numPr>
        <w:overflowPunct/>
        <w:autoSpaceDE/>
        <w:autoSpaceDN/>
        <w:adjustRightInd/>
        <w:spacing w:after="120"/>
        <w:ind w:firstLineChars="0"/>
        <w:textAlignment w:val="auto"/>
        <w:rPr>
          <w:lang w:val="pl-PL" w:eastAsia="zh-CN"/>
        </w:rPr>
      </w:pPr>
      <w:r w:rsidRPr="008C1D2F">
        <w:rPr>
          <w:bCs/>
          <w:iCs/>
          <w:lang w:val="en-US" w:eastAsia="zh-CN"/>
        </w:rPr>
        <w:lastRenderedPageBreak/>
        <w:t>RAN4 to not specify PUCCH SCell activation requirement for the scenarios in which beam information needs to be reported to network but UE cannot support CSI reporting cross PUCCH groups</w:t>
      </w:r>
    </w:p>
    <w:p w14:paraId="11081E02" w14:textId="5BE92B1D" w:rsidR="00F026CD" w:rsidRPr="00F026CD" w:rsidRDefault="00F026CD" w:rsidP="00F026CD">
      <w:pPr>
        <w:pStyle w:val="aff8"/>
        <w:numPr>
          <w:ilvl w:val="0"/>
          <w:numId w:val="1"/>
        </w:numPr>
        <w:overflowPunct/>
        <w:autoSpaceDE/>
        <w:autoSpaceDN/>
        <w:adjustRightInd/>
        <w:spacing w:after="120"/>
        <w:ind w:left="720" w:firstLineChars="0"/>
        <w:textAlignment w:val="auto"/>
        <w:rPr>
          <w:rFonts w:eastAsia="宋体"/>
          <w:szCs w:val="24"/>
          <w:lang w:eastAsia="zh-CN"/>
        </w:rPr>
      </w:pPr>
      <w:r w:rsidRPr="007F6A6E">
        <w:rPr>
          <w:rFonts w:eastAsia="宋体"/>
          <w:szCs w:val="24"/>
          <w:lang w:eastAsia="zh-CN"/>
        </w:rPr>
        <w:t>O</w:t>
      </w:r>
      <w:r w:rsidRPr="007F6A6E">
        <w:rPr>
          <w:rFonts w:eastAsia="宋体" w:hint="eastAsia"/>
          <w:szCs w:val="24"/>
          <w:lang w:eastAsia="zh-CN"/>
        </w:rPr>
        <w:t xml:space="preserve">ption </w:t>
      </w:r>
      <w:r>
        <w:rPr>
          <w:rFonts w:eastAsia="宋体" w:hint="eastAsia"/>
          <w:szCs w:val="24"/>
          <w:lang w:eastAsia="zh-CN"/>
        </w:rPr>
        <w:t>2</w:t>
      </w:r>
      <w:r w:rsidRPr="007F6A6E">
        <w:rPr>
          <w:rFonts w:eastAsia="宋体" w:hint="eastAsia"/>
          <w:szCs w:val="24"/>
          <w:lang w:eastAsia="zh-CN"/>
        </w:rPr>
        <w:t>: (</w:t>
      </w:r>
      <w:r>
        <w:rPr>
          <w:rFonts w:eastAsia="宋体" w:hint="eastAsia"/>
          <w:szCs w:val="24"/>
          <w:lang w:eastAsia="zh-CN"/>
        </w:rPr>
        <w:t>Huawei</w:t>
      </w:r>
      <w:r w:rsidRPr="007F6A6E">
        <w:rPr>
          <w:rFonts w:eastAsia="宋体" w:hint="eastAsia"/>
          <w:szCs w:val="24"/>
          <w:lang w:eastAsia="zh-CN"/>
        </w:rPr>
        <w:t>)</w:t>
      </w:r>
    </w:p>
    <w:p w14:paraId="669F4330" w14:textId="40AB2410" w:rsidR="00F026CD" w:rsidRPr="00F026CD" w:rsidRDefault="00F026CD" w:rsidP="00F026CD">
      <w:pPr>
        <w:pStyle w:val="aff8"/>
        <w:numPr>
          <w:ilvl w:val="1"/>
          <w:numId w:val="1"/>
        </w:numPr>
        <w:overflowPunct/>
        <w:autoSpaceDE/>
        <w:autoSpaceDN/>
        <w:adjustRightInd/>
        <w:spacing w:after="120"/>
        <w:ind w:firstLineChars="0"/>
        <w:textAlignment w:val="auto"/>
      </w:pPr>
      <w:r w:rsidRPr="004D3383">
        <w:rPr>
          <w:rFonts w:eastAsiaTheme="minorEastAsia"/>
          <w:lang w:val="en-US" w:eastAsia="zh-CN"/>
        </w:rPr>
        <w:t>Wait RAN2 to determine whether to define requirements for unknown PUCCH SCell activation for UE not supporting cross PUCCH group CSI reporting.</w:t>
      </w:r>
    </w:p>
    <w:p w14:paraId="0A45010D" w14:textId="77777777" w:rsidR="003A7F0B" w:rsidRDefault="003A7F0B" w:rsidP="003A7F0B">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445FCE8" w14:textId="77777777" w:rsidR="003A7F0B" w:rsidRPr="00C14118" w:rsidRDefault="003A7F0B" w:rsidP="003A7F0B">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4BB6E30" w14:textId="77777777" w:rsidR="003A7F0B" w:rsidRDefault="003A7F0B" w:rsidP="004201EA">
      <w:pPr>
        <w:rPr>
          <w:lang w:val="sv-SE" w:eastAsia="zh-CN"/>
        </w:rPr>
      </w:pPr>
    </w:p>
    <w:tbl>
      <w:tblPr>
        <w:tblStyle w:val="aff7"/>
        <w:tblW w:w="0" w:type="auto"/>
        <w:tblLook w:val="04A0" w:firstRow="1" w:lastRow="0" w:firstColumn="1" w:lastColumn="0" w:noHBand="0" w:noVBand="1"/>
      </w:tblPr>
      <w:tblGrid>
        <w:gridCol w:w="1272"/>
        <w:gridCol w:w="8585"/>
      </w:tblGrid>
      <w:tr w:rsidR="003A7F0B" w14:paraId="091E0179" w14:textId="77777777" w:rsidTr="000A1484">
        <w:tc>
          <w:tcPr>
            <w:tcW w:w="9857" w:type="dxa"/>
            <w:gridSpan w:val="2"/>
          </w:tcPr>
          <w:p w14:paraId="5B69E90A" w14:textId="6122ED07" w:rsidR="003A7F0B" w:rsidRPr="00942D48" w:rsidRDefault="00942D48" w:rsidP="000A1484">
            <w:pPr>
              <w:rPr>
                <w:rFonts w:eastAsiaTheme="minorEastAsia"/>
                <w:b/>
                <w:u w:val="single"/>
                <w:lang w:eastAsia="zh-CN"/>
              </w:rPr>
            </w:pPr>
            <w:r w:rsidRPr="00A96557">
              <w:rPr>
                <w:b/>
                <w:u w:val="single"/>
                <w:lang w:eastAsia="ko-KR"/>
              </w:rPr>
              <w:t>Issue 1-</w:t>
            </w:r>
            <w:r w:rsidRPr="00A96557">
              <w:rPr>
                <w:rFonts w:hint="eastAsia"/>
                <w:b/>
                <w:u w:val="single"/>
                <w:lang w:eastAsia="ko-KR"/>
              </w:rPr>
              <w:t>1-</w:t>
            </w:r>
            <w:r>
              <w:rPr>
                <w:rFonts w:hint="eastAsia"/>
                <w:b/>
                <w:u w:val="single"/>
                <w:lang w:eastAsia="zh-CN"/>
              </w:rPr>
              <w:t>2</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SCell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942D48">
              <w:rPr>
                <w:rFonts w:hint="eastAsia"/>
                <w:b/>
                <w:u w:val="single"/>
                <w:lang w:eastAsia="zh-CN"/>
              </w:rPr>
              <w:t xml:space="preserve">for </w:t>
            </w:r>
            <w:r w:rsidRPr="00942D48">
              <w:rPr>
                <w:rFonts w:eastAsia="宋体"/>
                <w:b/>
                <w:u w:val="single"/>
                <w:lang w:eastAsia="zh-CN"/>
              </w:rPr>
              <w:t xml:space="preserve">UE </w:t>
            </w:r>
            <w:r w:rsidRPr="00942D48">
              <w:rPr>
                <w:rFonts w:hint="eastAsia"/>
                <w:b/>
                <w:highlight w:val="yellow"/>
                <w:u w:val="single"/>
                <w:lang w:eastAsia="zh-CN"/>
              </w:rPr>
              <w:t xml:space="preserve">not </w:t>
            </w:r>
            <w:r w:rsidRPr="00942D48">
              <w:rPr>
                <w:rFonts w:eastAsia="宋体"/>
                <w:b/>
                <w:highlight w:val="yellow"/>
                <w:u w:val="single"/>
                <w:lang w:eastAsia="zh-CN"/>
              </w:rPr>
              <w:t>supporting the Rel-17 capability</w:t>
            </w:r>
            <w:r w:rsidRPr="00942D48">
              <w:rPr>
                <w:rFonts w:eastAsia="宋体"/>
                <w:b/>
                <w:u w:val="single"/>
                <w:lang w:eastAsia="zh-CN"/>
              </w:rPr>
              <w:t xml:space="preserve"> of cross PUCCH group CSI reporting</w:t>
            </w:r>
            <w:r>
              <w:rPr>
                <w:rFonts w:hint="eastAsia"/>
                <w:b/>
                <w:u w:val="single"/>
                <w:lang w:eastAsia="zh-CN"/>
              </w:rPr>
              <w:t>?</w:t>
            </w:r>
          </w:p>
        </w:tc>
      </w:tr>
      <w:tr w:rsidR="003A7F0B" w14:paraId="60394413" w14:textId="77777777" w:rsidTr="004454AD">
        <w:tc>
          <w:tcPr>
            <w:tcW w:w="1272" w:type="dxa"/>
          </w:tcPr>
          <w:p w14:paraId="5F2B3474" w14:textId="77777777" w:rsidR="003A7F0B" w:rsidRPr="00805BE8" w:rsidRDefault="003A7F0B"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7883A82" w14:textId="77777777" w:rsidR="003A7F0B" w:rsidRPr="00805BE8" w:rsidRDefault="003A7F0B"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4A9E383D" w14:textId="77777777" w:rsidTr="004454AD">
        <w:tc>
          <w:tcPr>
            <w:tcW w:w="1272" w:type="dxa"/>
          </w:tcPr>
          <w:p w14:paraId="0FF5653F" w14:textId="0F6FA087" w:rsidR="00B577C6" w:rsidRPr="003418CB" w:rsidRDefault="00B577C6" w:rsidP="00B577C6">
            <w:pPr>
              <w:spacing w:after="120"/>
              <w:rPr>
                <w:rFonts w:eastAsiaTheme="minorEastAsia"/>
                <w:color w:val="0070C0"/>
                <w:lang w:val="en-US" w:eastAsia="zh-CN"/>
              </w:rPr>
            </w:pPr>
            <w:ins w:id="40" w:author="Huawei" w:date="2022-01-17T19:09:00Z">
              <w:r>
                <w:rPr>
                  <w:rFonts w:eastAsiaTheme="minorEastAsia" w:hint="eastAsia"/>
                  <w:color w:val="0070C0"/>
                  <w:lang w:val="en-US" w:eastAsia="zh-CN"/>
                </w:rPr>
                <w:t>H</w:t>
              </w:r>
              <w:r>
                <w:rPr>
                  <w:rFonts w:eastAsiaTheme="minorEastAsia"/>
                  <w:color w:val="0070C0"/>
                  <w:lang w:val="en-US" w:eastAsia="zh-CN"/>
                </w:rPr>
                <w:t>uawei</w:t>
              </w:r>
            </w:ins>
            <w:del w:id="41" w:author="Huawei" w:date="2022-01-17T19:09:00Z">
              <w:r w:rsidDel="00525352">
                <w:rPr>
                  <w:rFonts w:eastAsiaTheme="minorEastAsia" w:hint="eastAsia"/>
                  <w:color w:val="0070C0"/>
                  <w:lang w:val="en-US" w:eastAsia="zh-CN"/>
                </w:rPr>
                <w:delText>XXX</w:delText>
              </w:r>
            </w:del>
          </w:p>
        </w:tc>
        <w:tc>
          <w:tcPr>
            <w:tcW w:w="8585" w:type="dxa"/>
          </w:tcPr>
          <w:p w14:paraId="5439DB48" w14:textId="486E12B7" w:rsidR="00B577C6" w:rsidRPr="00412EC8" w:rsidRDefault="00B577C6" w:rsidP="00B577C6">
            <w:pPr>
              <w:spacing w:after="120"/>
              <w:rPr>
                <w:rFonts w:eastAsiaTheme="minorEastAsia"/>
                <w:color w:val="0070C0"/>
                <w:lang w:val="en-US" w:eastAsia="zh-CN"/>
              </w:rPr>
            </w:pPr>
            <w:ins w:id="42" w:author="Huawei" w:date="2022-01-17T19:09:00Z">
              <w:r>
                <w:rPr>
                  <w:rFonts w:eastAsiaTheme="minorEastAsia" w:hint="eastAsia"/>
                  <w:color w:val="0070C0"/>
                  <w:lang w:val="en-US" w:eastAsia="zh-CN"/>
                </w:rPr>
                <w:t>W</w:t>
              </w:r>
              <w:r>
                <w:rPr>
                  <w:rFonts w:eastAsiaTheme="minorEastAsia"/>
                  <w:color w:val="0070C0"/>
                  <w:lang w:val="en-US" w:eastAsia="zh-CN"/>
                </w:rPr>
                <w:t xml:space="preserve">e support option 2. RAN2 will discuss whether RAN2 solutions are needed based on RAN1 LS reply (this meeting). If RAN2 agreed no other RAN2 impact, than we can agree not to have unknown requirements for UE not supporting this capability. </w:t>
              </w:r>
            </w:ins>
          </w:p>
        </w:tc>
      </w:tr>
      <w:tr w:rsidR="003A7F0B" w14:paraId="462660C6" w14:textId="77777777" w:rsidTr="004454AD">
        <w:tc>
          <w:tcPr>
            <w:tcW w:w="1272" w:type="dxa"/>
          </w:tcPr>
          <w:p w14:paraId="32E06942" w14:textId="24FE46EE" w:rsidR="003A7F0B" w:rsidRPr="00A91B8B" w:rsidRDefault="00A91B8B" w:rsidP="000A1484">
            <w:pPr>
              <w:spacing w:after="120"/>
              <w:rPr>
                <w:rFonts w:eastAsia="PMingLiU"/>
                <w:color w:val="0070C0"/>
                <w:lang w:val="en-US" w:eastAsia="zh-TW"/>
                <w:rPrChange w:id="43" w:author="CK Yang (楊智凱)" w:date="2022-01-17T20:01:00Z">
                  <w:rPr>
                    <w:rFonts w:eastAsiaTheme="minorEastAsia"/>
                    <w:color w:val="0070C0"/>
                    <w:lang w:val="en-US" w:eastAsia="zh-CN"/>
                  </w:rPr>
                </w:rPrChange>
              </w:rPr>
            </w:pPr>
            <w:ins w:id="44" w:author="CK Yang (楊智凱)" w:date="2022-01-17T20:01:00Z">
              <w:r>
                <w:rPr>
                  <w:rFonts w:eastAsia="PMingLiU" w:hint="eastAsia"/>
                  <w:color w:val="0070C0"/>
                  <w:lang w:val="en-US" w:eastAsia="zh-TW"/>
                </w:rPr>
                <w:t>M</w:t>
              </w:r>
              <w:r>
                <w:rPr>
                  <w:rFonts w:eastAsia="PMingLiU"/>
                  <w:color w:val="0070C0"/>
                  <w:lang w:val="en-US" w:eastAsia="zh-TW"/>
                </w:rPr>
                <w:t>ediaTek</w:t>
              </w:r>
            </w:ins>
          </w:p>
        </w:tc>
        <w:tc>
          <w:tcPr>
            <w:tcW w:w="8585" w:type="dxa"/>
          </w:tcPr>
          <w:p w14:paraId="6632CE6F" w14:textId="67082A47" w:rsidR="003A7F0B" w:rsidRPr="00A91B8B" w:rsidRDefault="00A91B8B" w:rsidP="000A1484">
            <w:pPr>
              <w:spacing w:after="120"/>
              <w:rPr>
                <w:rFonts w:eastAsia="PMingLiU"/>
                <w:color w:val="0070C0"/>
                <w:lang w:val="en-US" w:eastAsia="zh-TW"/>
                <w:rPrChange w:id="45" w:author="CK Yang (楊智凱)" w:date="2022-01-17T20:01:00Z">
                  <w:rPr>
                    <w:rFonts w:eastAsiaTheme="minorEastAsia"/>
                    <w:color w:val="0070C0"/>
                    <w:lang w:val="en-US" w:eastAsia="zh-CN"/>
                  </w:rPr>
                </w:rPrChange>
              </w:rPr>
            </w:pPr>
            <w:ins w:id="46" w:author="CK Yang (楊智凱)" w:date="2022-01-17T20:01:00Z">
              <w:r>
                <w:rPr>
                  <w:rFonts w:eastAsia="PMingLiU" w:hint="eastAsia"/>
                  <w:color w:val="0070C0"/>
                  <w:lang w:val="en-US" w:eastAsia="zh-TW"/>
                </w:rPr>
                <w:t>W</w:t>
              </w:r>
              <w:r>
                <w:rPr>
                  <w:rFonts w:eastAsia="PMingLiU"/>
                  <w:color w:val="0070C0"/>
                  <w:lang w:val="en-US" w:eastAsia="zh-TW"/>
                </w:rPr>
                <w:t>e are ok to option2. T</w:t>
              </w:r>
            </w:ins>
            <w:ins w:id="47" w:author="CK Yang (楊智凱)" w:date="2022-01-17T20:02:00Z">
              <w:r>
                <w:rPr>
                  <w:rFonts w:eastAsia="PMingLiU"/>
                  <w:color w:val="0070C0"/>
                  <w:lang w:val="en-US" w:eastAsia="zh-TW"/>
                </w:rPr>
                <w:t>o wait for the confirm from RAN2.</w:t>
              </w:r>
            </w:ins>
          </w:p>
        </w:tc>
      </w:tr>
      <w:tr w:rsidR="004454AD" w14:paraId="58DCBDF5" w14:textId="77777777" w:rsidTr="004454AD">
        <w:tc>
          <w:tcPr>
            <w:tcW w:w="1272" w:type="dxa"/>
          </w:tcPr>
          <w:p w14:paraId="495B6DB6" w14:textId="79E1609F" w:rsidR="004454AD" w:rsidRDefault="004454AD" w:rsidP="004454AD">
            <w:pPr>
              <w:spacing w:after="120"/>
              <w:rPr>
                <w:rFonts w:eastAsiaTheme="minorEastAsia"/>
                <w:color w:val="0070C0"/>
                <w:lang w:val="en-US" w:eastAsia="zh-CN"/>
              </w:rPr>
            </w:pPr>
            <w:ins w:id="48" w:author="Apple, Jerry Cui" w:date="2022-01-17T15:18:00Z">
              <w:r>
                <w:rPr>
                  <w:rFonts w:eastAsiaTheme="minorEastAsia"/>
                  <w:color w:val="0070C0"/>
                  <w:lang w:val="en-US" w:eastAsia="zh-CN"/>
                </w:rPr>
                <w:t>Apple</w:t>
              </w:r>
            </w:ins>
          </w:p>
        </w:tc>
        <w:tc>
          <w:tcPr>
            <w:tcW w:w="8585" w:type="dxa"/>
          </w:tcPr>
          <w:p w14:paraId="5644B84F" w14:textId="77777777" w:rsidR="004454AD" w:rsidRDefault="004454AD" w:rsidP="004454AD">
            <w:pPr>
              <w:spacing w:after="120"/>
              <w:rPr>
                <w:ins w:id="49" w:author="Apple, Jerry Cui" w:date="2022-01-17T15:18:00Z"/>
                <w:rFonts w:eastAsiaTheme="minorEastAsia"/>
                <w:color w:val="0070C0"/>
                <w:lang w:val="en-US" w:eastAsia="zh-CN"/>
              </w:rPr>
            </w:pPr>
            <w:ins w:id="50" w:author="Apple, Jerry Cui" w:date="2022-01-17T15:18:00Z">
              <w:r>
                <w:rPr>
                  <w:rFonts w:eastAsiaTheme="minorEastAsia"/>
                  <w:color w:val="0070C0"/>
                  <w:lang w:val="en-US" w:eastAsia="zh-CN"/>
                </w:rPr>
                <w:t>Option 1c. For some special unknown Scell cases, requirement could still be applied without capability of cross PUCCH CSI reporting, like followings:</w:t>
              </w:r>
            </w:ins>
          </w:p>
          <w:p w14:paraId="255F94FA" w14:textId="77777777" w:rsidR="004454AD" w:rsidRPr="00BC5920" w:rsidRDefault="004454AD" w:rsidP="004454AD">
            <w:pPr>
              <w:spacing w:after="120"/>
              <w:rPr>
                <w:ins w:id="51" w:author="Apple, Jerry Cui" w:date="2022-01-17T15:18:00Z"/>
                <w:rFonts w:eastAsiaTheme="minorEastAsia"/>
                <w:color w:val="0070C0"/>
                <w:lang w:val="en-US" w:eastAsia="zh-CN"/>
              </w:rPr>
            </w:pPr>
            <w:ins w:id="52" w:author="Apple, Jerry Cui" w:date="2022-01-17T15:18:00Z">
              <w:r w:rsidRPr="00BC5920">
                <w:rPr>
                  <w:rFonts w:eastAsiaTheme="minorEastAsia"/>
                  <w:color w:val="0070C0"/>
                  <w:lang w:val="en-US" w:eastAsia="zh-CN"/>
                </w:rPr>
                <w:t>If the target PUCCH Scell is unknown cell in FR2:</w:t>
              </w:r>
            </w:ins>
          </w:p>
          <w:p w14:paraId="5EE31256" w14:textId="77777777" w:rsidR="004454AD" w:rsidRPr="00C95586" w:rsidRDefault="004454AD" w:rsidP="004454AD">
            <w:pPr>
              <w:pStyle w:val="aff8"/>
              <w:numPr>
                <w:ilvl w:val="0"/>
                <w:numId w:val="15"/>
              </w:numPr>
              <w:spacing w:after="120"/>
              <w:ind w:firstLineChars="0"/>
              <w:rPr>
                <w:ins w:id="53" w:author="Apple, Jerry Cui" w:date="2022-01-17T15:18:00Z"/>
                <w:rFonts w:eastAsiaTheme="minorEastAsia"/>
                <w:color w:val="0070C0"/>
                <w:lang w:val="en-US" w:eastAsia="zh-CN"/>
              </w:rPr>
            </w:pPr>
            <w:ins w:id="54" w:author="Apple, Jerry Cui" w:date="2022-01-17T15:18:00Z">
              <w:r w:rsidRPr="00C95586">
                <w:rPr>
                  <w:rFonts w:eastAsiaTheme="minorEastAsia"/>
                  <w:color w:val="0070C0"/>
                  <w:lang w:val="en-US" w:eastAsia="zh-CN"/>
                </w:rPr>
                <w:t>If there is at least one active serving cell on that FR2 band (following the same conditions in TS38.133 section 8.3.2 for intra-band FR2 Scell activation), no need to indicate the beam information to network for determining the associated SSB in PDCCH order for RA.</w:t>
              </w:r>
            </w:ins>
          </w:p>
          <w:p w14:paraId="48434D13" w14:textId="77777777" w:rsidR="004454AD" w:rsidRPr="00BC5920" w:rsidRDefault="004454AD" w:rsidP="004454AD">
            <w:pPr>
              <w:spacing w:after="120"/>
              <w:rPr>
                <w:ins w:id="55" w:author="Apple, Jerry Cui" w:date="2022-01-17T15:18:00Z"/>
                <w:rFonts w:eastAsiaTheme="minorEastAsia"/>
                <w:color w:val="0070C0"/>
                <w:lang w:val="en-US" w:eastAsia="zh-CN"/>
              </w:rPr>
            </w:pPr>
            <w:ins w:id="56" w:author="Apple, Jerry Cui" w:date="2022-01-17T15:18:00Z">
              <w:r w:rsidRPr="00BC5920">
                <w:rPr>
                  <w:rFonts w:eastAsiaTheme="minorEastAsia"/>
                  <w:color w:val="0070C0"/>
                  <w:lang w:val="en-US" w:eastAsia="zh-CN"/>
                </w:rPr>
                <w:t>If the target PUCCH Scell is unknown cell in FR1:</w:t>
              </w:r>
            </w:ins>
          </w:p>
          <w:p w14:paraId="58F0B7F4" w14:textId="77777777" w:rsidR="004454AD" w:rsidRPr="00C95586" w:rsidRDefault="004454AD" w:rsidP="004454AD">
            <w:pPr>
              <w:pStyle w:val="aff8"/>
              <w:numPr>
                <w:ilvl w:val="0"/>
                <w:numId w:val="15"/>
              </w:numPr>
              <w:spacing w:after="120"/>
              <w:ind w:firstLineChars="0"/>
              <w:rPr>
                <w:ins w:id="57" w:author="Apple, Jerry Cui" w:date="2022-01-17T15:18:00Z"/>
                <w:rFonts w:eastAsiaTheme="minorEastAsia"/>
                <w:color w:val="0070C0"/>
                <w:lang w:val="en-US" w:eastAsia="zh-CN"/>
              </w:rPr>
            </w:pPr>
            <w:ins w:id="58" w:author="Apple, Jerry Cui" w:date="2022-01-17T15:18:00Z">
              <w:r w:rsidRPr="00C95586">
                <w:rPr>
                  <w:rFonts w:eastAsiaTheme="minorEastAsia"/>
                  <w:color w:val="0070C0"/>
                  <w:lang w:val="en-US" w:eastAsia="zh-CN"/>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ins>
          </w:p>
          <w:p w14:paraId="538CBA87" w14:textId="25CDF49E" w:rsidR="004454AD" w:rsidRDefault="004454AD" w:rsidP="004454AD">
            <w:pPr>
              <w:spacing w:after="120"/>
              <w:rPr>
                <w:rFonts w:eastAsiaTheme="minorEastAsia"/>
                <w:color w:val="0070C0"/>
                <w:lang w:val="en-US" w:eastAsia="zh-CN"/>
              </w:rPr>
            </w:pPr>
            <w:ins w:id="59" w:author="Apple, Jerry Cui" w:date="2022-01-17T15:18:00Z">
              <w:r>
                <w:rPr>
                  <w:rFonts w:eastAsiaTheme="minorEastAsia"/>
                  <w:color w:val="0070C0"/>
                  <w:lang w:val="en-US" w:eastAsia="zh-CN"/>
                </w:rPr>
                <w:t>Thus we propose: “</w:t>
              </w:r>
              <w:r w:rsidRPr="008C1D2F">
                <w:rPr>
                  <w:bCs/>
                  <w:iCs/>
                  <w:lang w:val="en-US" w:eastAsia="zh-CN"/>
                </w:rPr>
                <w:t xml:space="preserve">RAN4 to not specify PUCCH SCell activation requirement for </w:t>
              </w:r>
              <w:r w:rsidRPr="006A1DD6">
                <w:rPr>
                  <w:bCs/>
                  <w:iCs/>
                  <w:highlight w:val="yellow"/>
                  <w:lang w:val="en-US" w:eastAsia="zh-CN"/>
                </w:rPr>
                <w:t>the scenarios in which beam information needs to be reported to network</w:t>
              </w:r>
              <w:r w:rsidRPr="008C1D2F">
                <w:rPr>
                  <w:bCs/>
                  <w:iCs/>
                  <w:lang w:val="en-US" w:eastAsia="zh-CN"/>
                </w:rPr>
                <w:t xml:space="preserve"> but UE cannot support CSI reporting cross PUCCH groups</w:t>
              </w:r>
              <w:r>
                <w:rPr>
                  <w:rFonts w:eastAsiaTheme="minorEastAsia"/>
                  <w:color w:val="0070C0"/>
                  <w:lang w:val="en-US" w:eastAsia="zh-CN"/>
                </w:rPr>
                <w:t>”</w:t>
              </w:r>
            </w:ins>
          </w:p>
        </w:tc>
      </w:tr>
      <w:tr w:rsidR="000A1484" w14:paraId="2D00C0F4" w14:textId="77777777" w:rsidTr="004454AD">
        <w:trPr>
          <w:ins w:id="60" w:author="Venkat, Ericsson" w:date="2022-01-18T08:32:00Z"/>
        </w:trPr>
        <w:tc>
          <w:tcPr>
            <w:tcW w:w="1272" w:type="dxa"/>
          </w:tcPr>
          <w:p w14:paraId="7EEFBF60" w14:textId="6603BB47" w:rsidR="000A1484" w:rsidRDefault="000A1484" w:rsidP="004454AD">
            <w:pPr>
              <w:spacing w:after="120"/>
              <w:rPr>
                <w:ins w:id="61" w:author="Venkat, Ericsson" w:date="2022-01-18T08:32:00Z"/>
                <w:rFonts w:eastAsiaTheme="minorEastAsia"/>
                <w:color w:val="0070C0"/>
                <w:lang w:val="en-US" w:eastAsia="zh-CN"/>
              </w:rPr>
            </w:pPr>
            <w:ins w:id="62" w:author="Venkat, Ericsson" w:date="2022-01-18T08:32:00Z">
              <w:r>
                <w:rPr>
                  <w:rFonts w:eastAsiaTheme="minorEastAsia"/>
                  <w:color w:val="0070C0"/>
                  <w:lang w:val="en-US" w:eastAsia="zh-CN"/>
                </w:rPr>
                <w:t>Eri</w:t>
              </w:r>
            </w:ins>
            <w:ins w:id="63" w:author="Venkat, Ericsson" w:date="2022-01-18T08:33:00Z">
              <w:r>
                <w:rPr>
                  <w:rFonts w:eastAsiaTheme="minorEastAsia"/>
                  <w:color w:val="0070C0"/>
                  <w:lang w:val="en-US" w:eastAsia="zh-CN"/>
                </w:rPr>
                <w:t>csson</w:t>
              </w:r>
            </w:ins>
          </w:p>
        </w:tc>
        <w:tc>
          <w:tcPr>
            <w:tcW w:w="8585" w:type="dxa"/>
          </w:tcPr>
          <w:p w14:paraId="4E8DB25F" w14:textId="0975D096" w:rsidR="000A1484" w:rsidRDefault="000A1484" w:rsidP="004454AD">
            <w:pPr>
              <w:spacing w:after="120"/>
              <w:rPr>
                <w:ins w:id="64" w:author="Venkat, Ericsson" w:date="2022-01-18T08:32:00Z"/>
                <w:rFonts w:eastAsiaTheme="minorEastAsia"/>
                <w:color w:val="0070C0"/>
                <w:lang w:val="en-US" w:eastAsia="zh-CN"/>
              </w:rPr>
            </w:pPr>
            <w:ins w:id="65" w:author="Venkat, Ericsson" w:date="2022-01-18T08:33:00Z">
              <w:r>
                <w:rPr>
                  <w:rFonts w:eastAsiaTheme="minorEastAsia"/>
                  <w:color w:val="0070C0"/>
                  <w:lang w:val="en-US" w:eastAsia="zh-CN"/>
                </w:rPr>
                <w:t xml:space="preserve">We </w:t>
              </w:r>
            </w:ins>
            <w:ins w:id="66" w:author="Venkat, Ericsson" w:date="2022-01-18T08:35:00Z">
              <w:r w:rsidR="004E629F">
                <w:rPr>
                  <w:rFonts w:eastAsiaTheme="minorEastAsia"/>
                  <w:color w:val="0070C0"/>
                  <w:lang w:val="en-US" w:eastAsia="zh-CN"/>
                </w:rPr>
                <w:t>agree with Apple analysis and ok with option 1c.</w:t>
              </w:r>
            </w:ins>
          </w:p>
        </w:tc>
      </w:tr>
    </w:tbl>
    <w:p w14:paraId="4B6ACDE7" w14:textId="77777777" w:rsidR="003A7F0B" w:rsidRPr="004201EA" w:rsidRDefault="003A7F0B" w:rsidP="004201EA">
      <w:pPr>
        <w:rPr>
          <w:lang w:val="sv-SE" w:eastAsia="zh-CN"/>
        </w:rPr>
      </w:pPr>
    </w:p>
    <w:p w14:paraId="155F6005" w14:textId="055FB15F" w:rsidR="00C04FEE" w:rsidRDefault="00571777" w:rsidP="00C04FEE">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963AD0">
        <w:rPr>
          <w:rFonts w:hint="eastAsia"/>
          <w:sz w:val="24"/>
          <w:szCs w:val="16"/>
        </w:rPr>
        <w:t>2</w:t>
      </w:r>
      <w:r w:rsidR="00D477D2">
        <w:rPr>
          <w:rFonts w:hint="eastAsia"/>
          <w:sz w:val="24"/>
          <w:szCs w:val="16"/>
        </w:rPr>
        <w:t xml:space="preserve"> PUCCH S</w:t>
      </w:r>
      <w:r w:rsidR="00D477D2">
        <w:rPr>
          <w:sz w:val="24"/>
          <w:szCs w:val="16"/>
        </w:rPr>
        <w:t>c</w:t>
      </w:r>
      <w:r w:rsidR="00D477D2">
        <w:rPr>
          <w:rFonts w:hint="eastAsia"/>
          <w:sz w:val="24"/>
          <w:szCs w:val="16"/>
        </w:rPr>
        <w:t>ell activation delay requirement for valid TA case</w:t>
      </w:r>
    </w:p>
    <w:p w14:paraId="73E2EA40" w14:textId="77777777" w:rsidR="004B4881" w:rsidRPr="004D1D2D" w:rsidRDefault="004B4881" w:rsidP="004B4881">
      <w:pPr>
        <w:rPr>
          <w:rFonts w:eastAsiaTheme="minorEastAsia"/>
          <w:i/>
          <w:lang w:val="en-US" w:eastAsia="zh-CN"/>
        </w:rPr>
      </w:pPr>
      <w:r w:rsidRPr="004D1D2D">
        <w:rPr>
          <w:rFonts w:eastAsiaTheme="minorEastAsia"/>
          <w:i/>
          <w:highlight w:val="green"/>
          <w:lang w:val="en-US" w:eastAsia="zh-CN"/>
        </w:rPr>
        <w:t>Agreements in GTW (11.3)</w:t>
      </w:r>
      <w:r>
        <w:rPr>
          <w:rFonts w:eastAsiaTheme="minorEastAsia" w:hint="eastAsia"/>
          <w:i/>
          <w:highlight w:val="green"/>
          <w:lang w:val="en-US" w:eastAsia="zh-CN"/>
        </w:rPr>
        <w:t xml:space="preserve"> in last meeting</w:t>
      </w:r>
      <w:r w:rsidRPr="004D1D2D">
        <w:rPr>
          <w:rFonts w:eastAsiaTheme="minorEastAsia"/>
          <w:i/>
          <w:highlight w:val="green"/>
          <w:lang w:val="en-US" w:eastAsia="zh-CN"/>
        </w:rPr>
        <w:t>:</w:t>
      </w:r>
      <w:r w:rsidRPr="004D1D2D">
        <w:rPr>
          <w:rFonts w:eastAsiaTheme="minorEastAsia"/>
          <w:i/>
          <w:lang w:val="en-US" w:eastAsia="zh-CN"/>
        </w:rPr>
        <w:t xml:space="preserve"> </w:t>
      </w:r>
    </w:p>
    <w:p w14:paraId="63419C26" w14:textId="77777777" w:rsidR="004B4881" w:rsidRPr="004D1D2D" w:rsidRDefault="004B4881" w:rsidP="004B4881">
      <w:pPr>
        <w:pStyle w:val="aff8"/>
        <w:numPr>
          <w:ilvl w:val="1"/>
          <w:numId w:val="33"/>
        </w:numPr>
        <w:overflowPunct/>
        <w:autoSpaceDE/>
        <w:autoSpaceDN/>
        <w:adjustRightInd/>
        <w:spacing w:after="120" w:line="252" w:lineRule="auto"/>
        <w:ind w:left="1080" w:firstLineChars="0"/>
        <w:textAlignment w:val="auto"/>
        <w:rPr>
          <w:bCs/>
          <w:highlight w:val="green"/>
          <w:lang w:val="en-US"/>
        </w:rPr>
      </w:pPr>
      <w:r w:rsidRPr="004D1D2D">
        <w:rPr>
          <w:bCs/>
          <w:highlight w:val="green"/>
          <w:lang w:val="en-US"/>
        </w:rPr>
        <w:t xml:space="preserve">No additional delay time is needed if UL spatial relation and PL-RS activation command and TCI activation command are received in the same MAC PDU. </w:t>
      </w:r>
    </w:p>
    <w:p w14:paraId="6710443B" w14:textId="77777777" w:rsidR="004B4881" w:rsidRPr="004D1D2D" w:rsidRDefault="004B4881" w:rsidP="004B4881">
      <w:pPr>
        <w:pStyle w:val="aff8"/>
        <w:numPr>
          <w:ilvl w:val="1"/>
          <w:numId w:val="33"/>
        </w:numPr>
        <w:overflowPunct/>
        <w:autoSpaceDE/>
        <w:autoSpaceDN/>
        <w:adjustRightInd/>
        <w:spacing w:after="120" w:line="252" w:lineRule="auto"/>
        <w:ind w:left="1080" w:firstLineChars="0"/>
        <w:textAlignment w:val="auto"/>
        <w:rPr>
          <w:bCs/>
          <w:highlight w:val="green"/>
          <w:lang w:val="en-US"/>
        </w:rPr>
      </w:pPr>
      <w:r w:rsidRPr="004D1D2D">
        <w:rPr>
          <w:bCs/>
          <w:highlight w:val="green"/>
          <w:lang w:val="en-US"/>
        </w:rPr>
        <w:t>For both valid TA and invalid TA cases in FR2 PUCCH SCell activation, the uncertainty for receiving UL spatial relation and PL-RS activation command and TCI activation command could be defined as below,</w:t>
      </w:r>
    </w:p>
    <w:p w14:paraId="761670E2" w14:textId="77777777" w:rsidR="004B4881" w:rsidRPr="004D1D2D" w:rsidRDefault="004B4881" w:rsidP="004B4881">
      <w:pPr>
        <w:pStyle w:val="aff8"/>
        <w:numPr>
          <w:ilvl w:val="2"/>
          <w:numId w:val="33"/>
        </w:numPr>
        <w:overflowPunct/>
        <w:autoSpaceDE/>
        <w:autoSpaceDN/>
        <w:adjustRightInd/>
        <w:spacing w:after="120" w:line="252" w:lineRule="auto"/>
        <w:ind w:left="1800" w:firstLineChars="0"/>
        <w:textAlignment w:val="auto"/>
        <w:rPr>
          <w:bCs/>
          <w:highlight w:val="green"/>
          <w:lang w:val="en-US"/>
        </w:rPr>
      </w:pPr>
      <w:r w:rsidRPr="004D1D2D">
        <w:rPr>
          <w:bCs/>
          <w:highlight w:val="green"/>
          <w:lang w:val="en-US"/>
        </w:rPr>
        <w:t>T</w:t>
      </w:r>
      <w:r w:rsidRPr="004D1D2D">
        <w:rPr>
          <w:bCs/>
          <w:highlight w:val="green"/>
          <w:vertAlign w:val="subscript"/>
          <w:lang w:val="en-US"/>
        </w:rPr>
        <w:t>uncertainty_MAC</w:t>
      </w:r>
      <w:r w:rsidRPr="004D1D2D">
        <w:rPr>
          <w:bCs/>
          <w:highlight w:val="green"/>
          <w:lang w:val="en-US"/>
        </w:rPr>
        <w:t xml:space="preserve"> is the time period between reception of the last activation command for PDCCH TCI, PDSCH TCI (when applicable), UL spatial relation and PL-RS relative to</w:t>
      </w:r>
    </w:p>
    <w:p w14:paraId="55F58C0E" w14:textId="77777777" w:rsidR="004B4881" w:rsidRPr="006160D2" w:rsidRDefault="004B4881" w:rsidP="004B4881">
      <w:pPr>
        <w:pStyle w:val="aff8"/>
        <w:numPr>
          <w:ilvl w:val="3"/>
          <w:numId w:val="33"/>
        </w:numPr>
        <w:overflowPunct/>
        <w:autoSpaceDE/>
        <w:autoSpaceDN/>
        <w:adjustRightInd/>
        <w:spacing w:after="120" w:line="252" w:lineRule="auto"/>
        <w:ind w:left="2520" w:firstLineChars="0"/>
        <w:textAlignment w:val="auto"/>
        <w:rPr>
          <w:bCs/>
          <w:highlight w:val="green"/>
          <w:lang w:val="en-US"/>
        </w:rPr>
      </w:pPr>
      <w:r w:rsidRPr="004D1D2D">
        <w:rPr>
          <w:bCs/>
          <w:highlight w:val="green"/>
          <w:lang w:val="en-US"/>
        </w:rPr>
        <w:t>SCell activation command for known case;</w:t>
      </w:r>
    </w:p>
    <w:p w14:paraId="06F4AECF" w14:textId="023D6845" w:rsidR="004B4881" w:rsidRPr="004B4881" w:rsidRDefault="004B4881" w:rsidP="004B4881">
      <w:pPr>
        <w:pStyle w:val="aff8"/>
        <w:numPr>
          <w:ilvl w:val="3"/>
          <w:numId w:val="33"/>
        </w:numPr>
        <w:overflowPunct/>
        <w:autoSpaceDE/>
        <w:autoSpaceDN/>
        <w:adjustRightInd/>
        <w:spacing w:after="120" w:line="252" w:lineRule="auto"/>
        <w:ind w:left="2520" w:firstLineChars="0"/>
        <w:textAlignment w:val="auto"/>
        <w:rPr>
          <w:bCs/>
          <w:highlight w:val="green"/>
          <w:lang w:val="en-US"/>
        </w:rPr>
      </w:pPr>
      <w:r w:rsidRPr="006160D2">
        <w:rPr>
          <w:bCs/>
          <w:highlight w:val="green"/>
          <w:lang w:val="en-US"/>
        </w:rPr>
        <w:t>First valid L1-RSRP reporting for unknown case.</w:t>
      </w:r>
    </w:p>
    <w:p w14:paraId="5273B326" w14:textId="6D4F1E23" w:rsidR="000F649A" w:rsidRDefault="000F649A" w:rsidP="000F649A">
      <w:pPr>
        <w:rPr>
          <w:b/>
          <w:u w:val="single"/>
          <w:lang w:eastAsia="zh-CN"/>
        </w:rPr>
      </w:pPr>
      <w:r w:rsidRPr="00C04FEE">
        <w:rPr>
          <w:b/>
          <w:u w:val="single"/>
          <w:lang w:eastAsia="ko-KR"/>
        </w:rPr>
        <w:t>Issue 1-</w:t>
      </w:r>
      <w:r w:rsidR="00D6316C">
        <w:rPr>
          <w:rFonts w:hint="eastAsia"/>
          <w:b/>
          <w:u w:val="single"/>
          <w:lang w:eastAsia="zh-CN"/>
        </w:rPr>
        <w:t>2</w:t>
      </w:r>
      <w:r w:rsidRPr="00C04FEE">
        <w:rPr>
          <w:rFonts w:hint="eastAsia"/>
          <w:b/>
          <w:u w:val="single"/>
          <w:lang w:eastAsia="ko-KR"/>
        </w:rPr>
        <w:t>-</w:t>
      </w:r>
      <w:r>
        <w:rPr>
          <w:rFonts w:hint="eastAsia"/>
          <w:b/>
          <w:u w:val="single"/>
          <w:lang w:eastAsia="zh-CN"/>
        </w:rPr>
        <w:t>1</w:t>
      </w:r>
      <w:r w:rsidRPr="00C04FEE">
        <w:rPr>
          <w:b/>
          <w:u w:val="single"/>
          <w:lang w:eastAsia="ko-KR"/>
        </w:rPr>
        <w:t xml:space="preserve">: </w:t>
      </w:r>
      <w:r>
        <w:rPr>
          <w:rFonts w:hint="eastAsia"/>
          <w:b/>
          <w:u w:val="single"/>
          <w:lang w:eastAsia="zh-CN"/>
        </w:rPr>
        <w:t>Whether to consider the time uncertainty of MAC CE for PL-RS activation</w:t>
      </w:r>
      <w:r w:rsidRPr="00C04FEE">
        <w:rPr>
          <w:rFonts w:hint="eastAsia"/>
          <w:b/>
          <w:u w:val="single"/>
          <w:lang w:eastAsia="ko-KR"/>
        </w:rPr>
        <w:t>?</w:t>
      </w:r>
    </w:p>
    <w:p w14:paraId="3BAC981D" w14:textId="1EC1FE6F" w:rsidR="000F649A" w:rsidRPr="00BB65B3" w:rsidRDefault="000F649A" w:rsidP="000F649A">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1: (</w:t>
      </w:r>
      <w:r w:rsidR="007169EF">
        <w:rPr>
          <w:rFonts w:eastAsia="宋体" w:hint="eastAsia"/>
          <w:szCs w:val="24"/>
          <w:lang w:eastAsia="zh-CN"/>
        </w:rPr>
        <w:t>MTK</w:t>
      </w:r>
      <w:r>
        <w:rPr>
          <w:rFonts w:eastAsia="宋体" w:hint="eastAsia"/>
          <w:szCs w:val="24"/>
          <w:lang w:eastAsia="zh-CN"/>
        </w:rPr>
        <w:t>)</w:t>
      </w:r>
    </w:p>
    <w:p w14:paraId="67546C2C" w14:textId="7862658B" w:rsidR="000F649A" w:rsidRDefault="007169EF" w:rsidP="000F649A">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7169EF">
        <w:rPr>
          <w:rFonts w:cstheme="minorHAnsi"/>
          <w:szCs w:val="24"/>
          <w:lang w:eastAsia="x-none"/>
        </w:rPr>
        <w:lastRenderedPageBreak/>
        <w:t>For the PUCCH SCell activation in FR1, PL-RS activation command should be considered except that only one SSB indicating by ‘ssb-PositionInBurst’ is actually transmitted.</w:t>
      </w:r>
      <w:r w:rsidR="000F649A" w:rsidRPr="007169EF">
        <w:rPr>
          <w:rFonts w:eastAsia="宋体" w:hint="eastAsia"/>
          <w:szCs w:val="24"/>
          <w:lang w:eastAsia="zh-CN"/>
        </w:rPr>
        <w:t xml:space="preserve"> </w:t>
      </w:r>
    </w:p>
    <w:p w14:paraId="3C2EF1FA" w14:textId="3522A344" w:rsidR="00C56801" w:rsidRPr="00C56801" w:rsidRDefault="00C56801" w:rsidP="00C56801">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2: (Huawei)</w:t>
      </w:r>
    </w:p>
    <w:p w14:paraId="0C1ACBCD" w14:textId="74AD6CAC" w:rsidR="00C56801" w:rsidRPr="001A520E" w:rsidRDefault="00C56801" w:rsidP="000F649A">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1A520E">
        <w:rPr>
          <w:rFonts w:eastAsiaTheme="minorEastAsia"/>
          <w:lang w:val="en-US" w:eastAsia="zh-CN"/>
        </w:rPr>
        <w:t>There is no need to consider uncertainty of MAC CE for PL-RS activation in PUCCH SCell activation delay requirements.</w:t>
      </w:r>
    </w:p>
    <w:p w14:paraId="4A35D457" w14:textId="77777777" w:rsidR="000F649A" w:rsidRPr="00C2298C" w:rsidRDefault="000F649A" w:rsidP="000F649A">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E1FF7EF" w14:textId="77777777" w:rsidR="000F649A" w:rsidRPr="00C04FEE" w:rsidRDefault="000F649A" w:rsidP="000F649A">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6A477581" w14:textId="77777777" w:rsidR="000F649A" w:rsidRDefault="000F649A" w:rsidP="000F649A">
      <w:pPr>
        <w:rPr>
          <w:lang w:val="sv-SE" w:eastAsia="zh-CN"/>
        </w:rPr>
      </w:pPr>
    </w:p>
    <w:tbl>
      <w:tblPr>
        <w:tblStyle w:val="aff7"/>
        <w:tblW w:w="0" w:type="auto"/>
        <w:tblLook w:val="04A0" w:firstRow="1" w:lastRow="0" w:firstColumn="1" w:lastColumn="0" w:noHBand="0" w:noVBand="1"/>
      </w:tblPr>
      <w:tblGrid>
        <w:gridCol w:w="1242"/>
        <w:gridCol w:w="8615"/>
      </w:tblGrid>
      <w:tr w:rsidR="00221023" w14:paraId="6BC03CE8" w14:textId="77777777" w:rsidTr="00BD7168">
        <w:tc>
          <w:tcPr>
            <w:tcW w:w="9857" w:type="dxa"/>
            <w:gridSpan w:val="2"/>
          </w:tcPr>
          <w:p w14:paraId="572CC64C" w14:textId="2458FABA" w:rsidR="00221023" w:rsidRPr="00221023" w:rsidRDefault="00221023"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1</w:t>
            </w:r>
            <w:r w:rsidRPr="00C04FEE">
              <w:rPr>
                <w:b/>
                <w:u w:val="single"/>
                <w:lang w:eastAsia="ko-KR"/>
              </w:rPr>
              <w:t xml:space="preserve">: </w:t>
            </w:r>
            <w:r>
              <w:rPr>
                <w:rFonts w:hint="eastAsia"/>
                <w:b/>
                <w:u w:val="single"/>
                <w:lang w:eastAsia="zh-CN"/>
              </w:rPr>
              <w:t>Whether to consider the time uncertainty of MAC CE for PL-RS activation</w:t>
            </w:r>
            <w:r w:rsidRPr="00C04FEE">
              <w:rPr>
                <w:rFonts w:hint="eastAsia"/>
                <w:b/>
                <w:u w:val="single"/>
                <w:lang w:eastAsia="ko-KR"/>
              </w:rPr>
              <w:t>?</w:t>
            </w:r>
          </w:p>
        </w:tc>
      </w:tr>
      <w:tr w:rsidR="00221023" w14:paraId="4720CBF6" w14:textId="77777777" w:rsidTr="00BD7168">
        <w:tc>
          <w:tcPr>
            <w:tcW w:w="1242" w:type="dxa"/>
          </w:tcPr>
          <w:p w14:paraId="48ED6E51" w14:textId="77777777" w:rsidR="00221023" w:rsidRPr="00805BE8" w:rsidRDefault="00221023"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7ADF1C4" w14:textId="77777777" w:rsidR="00221023" w:rsidRPr="00805BE8" w:rsidRDefault="00221023"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182771D6" w14:textId="77777777" w:rsidTr="00BD7168">
        <w:tc>
          <w:tcPr>
            <w:tcW w:w="1242" w:type="dxa"/>
          </w:tcPr>
          <w:p w14:paraId="503D7B73" w14:textId="0BD39CD0" w:rsidR="00B577C6" w:rsidRPr="003418CB" w:rsidRDefault="00B577C6" w:rsidP="00B577C6">
            <w:pPr>
              <w:spacing w:after="120"/>
              <w:rPr>
                <w:rFonts w:eastAsiaTheme="minorEastAsia"/>
                <w:color w:val="0070C0"/>
                <w:lang w:val="en-US" w:eastAsia="zh-CN"/>
              </w:rPr>
            </w:pPr>
            <w:ins w:id="67" w:author="Huawei" w:date="2022-01-17T19:09:00Z">
              <w:r>
                <w:rPr>
                  <w:rFonts w:eastAsiaTheme="minorEastAsia" w:hint="eastAsia"/>
                  <w:color w:val="0070C0"/>
                  <w:lang w:val="en-US" w:eastAsia="zh-CN"/>
                </w:rPr>
                <w:t>H</w:t>
              </w:r>
              <w:r>
                <w:rPr>
                  <w:rFonts w:eastAsiaTheme="minorEastAsia"/>
                  <w:color w:val="0070C0"/>
                  <w:lang w:val="en-US" w:eastAsia="zh-CN"/>
                </w:rPr>
                <w:t xml:space="preserve">uawei: </w:t>
              </w:r>
            </w:ins>
            <w:del w:id="68" w:author="Huawei" w:date="2022-01-17T19:09:00Z">
              <w:r w:rsidDel="00550B4B">
                <w:rPr>
                  <w:rFonts w:eastAsiaTheme="minorEastAsia" w:hint="eastAsia"/>
                  <w:color w:val="0070C0"/>
                  <w:lang w:val="en-US" w:eastAsia="zh-CN"/>
                </w:rPr>
                <w:delText>XXX</w:delText>
              </w:r>
            </w:del>
          </w:p>
        </w:tc>
        <w:tc>
          <w:tcPr>
            <w:tcW w:w="8615" w:type="dxa"/>
          </w:tcPr>
          <w:p w14:paraId="5033911B" w14:textId="77777777" w:rsidR="00B577C6" w:rsidRDefault="00B577C6" w:rsidP="00B577C6">
            <w:pPr>
              <w:spacing w:after="120"/>
              <w:rPr>
                <w:ins w:id="69" w:author="Huawei" w:date="2022-01-17T19:09:00Z"/>
                <w:rFonts w:eastAsiaTheme="minorEastAsia"/>
                <w:color w:val="0070C0"/>
                <w:lang w:val="en-US" w:eastAsia="zh-CN"/>
              </w:rPr>
            </w:pPr>
            <w:ins w:id="70" w:author="Huawei" w:date="2022-01-17T19:09: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6552A5D4" w14:textId="77777777" w:rsidR="00B577C6" w:rsidRDefault="00B577C6" w:rsidP="00B577C6">
            <w:pPr>
              <w:spacing w:after="120"/>
              <w:rPr>
                <w:ins w:id="71" w:author="Huawei" w:date="2022-01-17T19:09:00Z"/>
                <w:rFonts w:eastAsiaTheme="minorEastAsia"/>
                <w:color w:val="0070C0"/>
                <w:lang w:val="en-US" w:eastAsia="zh-CN"/>
              </w:rPr>
            </w:pPr>
            <w:ins w:id="72" w:author="Huawei" w:date="2022-01-17T19:09:00Z">
              <w:r>
                <w:rPr>
                  <w:rFonts w:eastAsiaTheme="minorEastAsia"/>
                  <w:color w:val="0070C0"/>
                  <w:lang w:val="en-US" w:eastAsia="zh-CN"/>
                </w:rPr>
                <w:t>As analysis in our paper, according RAN1spec, it seems there is no need to waiting for MAC CE for PL-RS only. We didn’t see other cases apart from the listed ones where UE needs additional MAC CE for PL-RS:</w:t>
              </w:r>
            </w:ins>
          </w:p>
          <w:p w14:paraId="2EB09ADF" w14:textId="77777777" w:rsidR="00B577C6" w:rsidRPr="00282F0E" w:rsidRDefault="00B577C6" w:rsidP="00B577C6">
            <w:pPr>
              <w:pStyle w:val="aff8"/>
              <w:numPr>
                <w:ilvl w:val="0"/>
                <w:numId w:val="35"/>
              </w:numPr>
              <w:spacing w:after="120"/>
              <w:ind w:firstLineChars="0"/>
              <w:rPr>
                <w:ins w:id="73" w:author="Huawei" w:date="2022-01-17T19:09:00Z"/>
                <w:rFonts w:eastAsiaTheme="minorEastAsia"/>
                <w:color w:val="0070C0"/>
                <w:lang w:val="en-US" w:eastAsia="zh-CN"/>
              </w:rPr>
            </w:pPr>
            <w:ins w:id="74" w:author="Huawei" w:date="2022-01-17T19:09:00Z">
              <w:r w:rsidRPr="00282F0E">
                <w:rPr>
                  <w:rFonts w:eastAsiaTheme="minorEastAsia"/>
                  <w:color w:val="0070C0"/>
                  <w:lang w:val="en-US" w:eastAsia="zh-CN"/>
                </w:rPr>
                <w:t>If the UE is not provided pathlossReferenceRSs</w:t>
              </w:r>
            </w:ins>
          </w:p>
          <w:p w14:paraId="48322338" w14:textId="77777777" w:rsidR="00B577C6" w:rsidRPr="00282F0E" w:rsidRDefault="00B577C6" w:rsidP="00B577C6">
            <w:pPr>
              <w:pStyle w:val="aff8"/>
              <w:numPr>
                <w:ilvl w:val="0"/>
                <w:numId w:val="35"/>
              </w:numPr>
              <w:spacing w:after="120"/>
              <w:ind w:firstLineChars="0"/>
              <w:rPr>
                <w:ins w:id="75" w:author="Huawei" w:date="2022-01-17T19:09:00Z"/>
                <w:rFonts w:eastAsiaTheme="minorEastAsia"/>
                <w:color w:val="0070C0"/>
                <w:lang w:val="en-US" w:eastAsia="zh-CN"/>
              </w:rPr>
            </w:pPr>
            <w:ins w:id="76" w:author="Huawei" w:date="2022-01-17T19:09:00Z">
              <w:r w:rsidRPr="00282F0E">
                <w:rPr>
                  <w:rFonts w:eastAsiaTheme="minorEastAsia"/>
                  <w:color w:val="0070C0"/>
                  <w:lang w:val="en-US" w:eastAsia="zh-CN"/>
                </w:rPr>
                <w:t>If the UE is provided pathlossReferenceRSs and PUCCH-SpatialRelationInfo</w:t>
              </w:r>
            </w:ins>
          </w:p>
          <w:p w14:paraId="467DFCC0" w14:textId="77777777" w:rsidR="00B577C6" w:rsidRPr="00282F0E" w:rsidRDefault="00B577C6" w:rsidP="00B577C6">
            <w:pPr>
              <w:pStyle w:val="aff8"/>
              <w:numPr>
                <w:ilvl w:val="0"/>
                <w:numId w:val="35"/>
              </w:numPr>
              <w:spacing w:after="120"/>
              <w:ind w:firstLineChars="0"/>
              <w:rPr>
                <w:ins w:id="77" w:author="Huawei" w:date="2022-01-17T19:09:00Z"/>
                <w:rFonts w:eastAsiaTheme="minorEastAsia"/>
                <w:color w:val="0070C0"/>
                <w:lang w:val="en-US" w:eastAsia="zh-CN"/>
              </w:rPr>
            </w:pPr>
            <w:ins w:id="78" w:author="Huawei" w:date="2022-01-17T19:09:00Z">
              <w:r w:rsidRPr="00282F0E">
                <w:rPr>
                  <w:rFonts w:eastAsiaTheme="minorEastAsia"/>
                  <w:color w:val="0070C0"/>
                  <w:lang w:val="en-US" w:eastAsia="zh-CN"/>
                </w:rPr>
                <w:t>If the UE is provided pathlossReferenceRSs and is not provided PUCCH-SpatialRelationInfo</w:t>
              </w:r>
            </w:ins>
          </w:p>
          <w:p w14:paraId="61B5D7DF" w14:textId="6A5630AF" w:rsidR="00B577C6" w:rsidRPr="00412EC8" w:rsidRDefault="00B577C6" w:rsidP="00B577C6">
            <w:pPr>
              <w:pStyle w:val="aff8"/>
              <w:numPr>
                <w:ilvl w:val="0"/>
                <w:numId w:val="35"/>
              </w:numPr>
              <w:spacing w:after="120"/>
              <w:ind w:firstLineChars="0"/>
              <w:rPr>
                <w:rFonts w:eastAsiaTheme="minorEastAsia"/>
                <w:color w:val="0070C0"/>
                <w:lang w:val="en-US" w:eastAsia="zh-CN"/>
              </w:rPr>
            </w:pPr>
            <w:ins w:id="79" w:author="Huawei" w:date="2022-01-17T19:09:00Z">
              <w:r w:rsidRPr="00282F0E">
                <w:rPr>
                  <w:rFonts w:eastAsiaTheme="minorEastAsia"/>
                  <w:color w:val="0070C0"/>
                  <w:lang w:val="en-US" w:eastAsia="zh-CN"/>
                </w:rPr>
                <w:t>If the UE is not provided pathlossReferenceRSs, and is not provided PUCCH-SpatialRelationInfo, and</w:t>
              </w:r>
              <w:r w:rsidRPr="00B577C6">
                <w:rPr>
                  <w:rFonts w:eastAsiaTheme="minorEastAsia"/>
                  <w:color w:val="0070C0"/>
                  <w:lang w:val="en-US" w:eastAsia="zh-CN"/>
                </w:rPr>
                <w:t xml:space="preserve"> </w:t>
              </w:r>
              <w:r w:rsidRPr="00282F0E">
                <w:rPr>
                  <w:rFonts w:eastAsiaTheme="minorEastAsia"/>
                  <w:color w:val="0070C0"/>
                  <w:lang w:val="en-US" w:eastAsia="zh-CN"/>
                </w:rPr>
                <w:t>is provided enableDefaultBeamPL-ForPUCCH</w:t>
              </w:r>
            </w:ins>
          </w:p>
        </w:tc>
      </w:tr>
      <w:tr w:rsidR="00221023" w14:paraId="620D9B85" w14:textId="77777777" w:rsidTr="00BD7168">
        <w:tc>
          <w:tcPr>
            <w:tcW w:w="1242" w:type="dxa"/>
          </w:tcPr>
          <w:p w14:paraId="3C46E0D4" w14:textId="5FD5356B" w:rsidR="00221023" w:rsidRPr="00A91B8B" w:rsidRDefault="00A91B8B" w:rsidP="00BD7168">
            <w:pPr>
              <w:spacing w:after="120"/>
              <w:rPr>
                <w:rFonts w:eastAsia="PMingLiU"/>
                <w:color w:val="0070C0"/>
                <w:lang w:val="en-US" w:eastAsia="zh-TW"/>
                <w:rPrChange w:id="80" w:author="CK Yang (楊智凱)" w:date="2022-01-17T20:02:00Z">
                  <w:rPr>
                    <w:rFonts w:eastAsiaTheme="minorEastAsia"/>
                    <w:color w:val="0070C0"/>
                    <w:lang w:val="en-US" w:eastAsia="zh-CN"/>
                  </w:rPr>
                </w:rPrChange>
              </w:rPr>
            </w:pPr>
            <w:ins w:id="81" w:author="CK Yang (楊智凱)" w:date="2022-01-17T20:02:00Z">
              <w:r w:rsidRPr="00C21F71">
                <w:rPr>
                  <w:rFonts w:eastAsia="PMingLiU" w:hint="eastAsia"/>
                  <w:color w:val="0070C0"/>
                  <w:lang w:val="en-US" w:eastAsia="zh-TW"/>
                </w:rPr>
                <w:t>M</w:t>
              </w:r>
              <w:r w:rsidRPr="00C21F71">
                <w:rPr>
                  <w:rFonts w:eastAsia="PMingLiU"/>
                  <w:color w:val="0070C0"/>
                  <w:lang w:val="en-US" w:eastAsia="zh-TW"/>
                </w:rPr>
                <w:t>ediaTek</w:t>
              </w:r>
            </w:ins>
          </w:p>
        </w:tc>
        <w:tc>
          <w:tcPr>
            <w:tcW w:w="8615" w:type="dxa"/>
          </w:tcPr>
          <w:p w14:paraId="062C06CD" w14:textId="2A497FFE" w:rsidR="00221023" w:rsidRPr="00A91B8B" w:rsidRDefault="00A91B8B" w:rsidP="00BD7168">
            <w:pPr>
              <w:spacing w:after="120"/>
              <w:rPr>
                <w:rFonts w:eastAsia="PMingLiU"/>
                <w:color w:val="0070C0"/>
                <w:lang w:val="en-US" w:eastAsia="zh-TW"/>
                <w:rPrChange w:id="82" w:author="CK Yang (楊智凱)" w:date="2022-01-17T20:02:00Z">
                  <w:rPr>
                    <w:rFonts w:eastAsiaTheme="minorEastAsia"/>
                    <w:color w:val="0070C0"/>
                    <w:lang w:val="en-US" w:eastAsia="zh-CN"/>
                  </w:rPr>
                </w:rPrChange>
              </w:rPr>
            </w:pPr>
            <w:ins w:id="83" w:author="CK Yang (楊智凱)" w:date="2022-01-17T20:04:00Z">
              <w:r>
                <w:rPr>
                  <w:rFonts w:eastAsia="PMingLiU"/>
                  <w:color w:val="0070C0"/>
                  <w:lang w:val="en-US" w:eastAsia="zh-TW"/>
                </w:rPr>
                <w:t xml:space="preserve">Thanks for the analysis, </w:t>
              </w:r>
            </w:ins>
            <w:ins w:id="84" w:author="CK Yang (楊智凱)" w:date="2022-01-17T22:14:00Z">
              <w:r w:rsidR="009D20F2">
                <w:rPr>
                  <w:rFonts w:eastAsia="PMingLiU"/>
                  <w:color w:val="0070C0"/>
                  <w:lang w:val="en-US" w:eastAsia="zh-TW"/>
                </w:rPr>
                <w:t>m</w:t>
              </w:r>
            </w:ins>
            <w:ins w:id="85" w:author="CK Yang (楊智凱)" w:date="2022-01-17T20:02:00Z">
              <w:r>
                <w:rPr>
                  <w:rFonts w:eastAsia="PMingLiU"/>
                  <w:color w:val="0070C0"/>
                  <w:lang w:val="en-US" w:eastAsia="zh-TW"/>
                </w:rPr>
                <w:t xml:space="preserve">ore time </w:t>
              </w:r>
            </w:ins>
            <w:ins w:id="86" w:author="CK Yang (楊智凱)" w:date="2022-01-17T20:04:00Z">
              <w:r>
                <w:rPr>
                  <w:rFonts w:eastAsia="PMingLiU"/>
                  <w:color w:val="0070C0"/>
                  <w:lang w:val="en-US" w:eastAsia="zh-TW"/>
                </w:rPr>
                <w:t xml:space="preserve">is needed </w:t>
              </w:r>
            </w:ins>
            <w:ins w:id="87" w:author="CK Yang (楊智凱)" w:date="2022-01-17T20:02:00Z">
              <w:r>
                <w:rPr>
                  <w:rFonts w:eastAsia="PMingLiU"/>
                  <w:color w:val="0070C0"/>
                  <w:lang w:val="en-US" w:eastAsia="zh-TW"/>
                </w:rPr>
                <w:t xml:space="preserve">to check the </w:t>
              </w:r>
            </w:ins>
            <w:ins w:id="88" w:author="CK Yang (楊智凱)" w:date="2022-01-17T20:03:00Z">
              <w:r>
                <w:rPr>
                  <w:rFonts w:eastAsia="PMingLiU"/>
                  <w:color w:val="0070C0"/>
                  <w:lang w:val="en-US" w:eastAsia="zh-TW"/>
                </w:rPr>
                <w:t>necessity of the PL-RS indication</w:t>
              </w:r>
            </w:ins>
            <w:ins w:id="89" w:author="CK Yang (楊智凱)" w:date="2022-01-17T20:04:00Z">
              <w:r>
                <w:rPr>
                  <w:rFonts w:eastAsia="PMingLiU"/>
                  <w:color w:val="0070C0"/>
                  <w:lang w:val="en-US" w:eastAsia="zh-TW"/>
                </w:rPr>
                <w:t xml:space="preserve"> for PUCCH SCell activation</w:t>
              </w:r>
            </w:ins>
            <w:ins w:id="90" w:author="CK Yang (楊智凱)" w:date="2022-01-17T20:03:00Z">
              <w:r>
                <w:rPr>
                  <w:rFonts w:eastAsia="PMingLiU"/>
                  <w:color w:val="0070C0"/>
                  <w:lang w:val="en-US" w:eastAsia="zh-TW"/>
                </w:rPr>
                <w:t>.</w:t>
              </w:r>
            </w:ins>
            <w:ins w:id="91" w:author="CK Yang (楊智凱)" w:date="2022-01-17T22:14:00Z">
              <w:r w:rsidR="009D20F2">
                <w:rPr>
                  <w:rFonts w:eastAsia="PMingLiU"/>
                  <w:color w:val="0070C0"/>
                  <w:lang w:val="en-US" w:eastAsia="zh-TW"/>
                </w:rPr>
                <w:t xml:space="preserve"> We also want to hear other companies’ view on this issue.</w:t>
              </w:r>
            </w:ins>
          </w:p>
        </w:tc>
      </w:tr>
      <w:tr w:rsidR="004454AD" w14:paraId="6D42A99A" w14:textId="77777777" w:rsidTr="00BD7168">
        <w:tc>
          <w:tcPr>
            <w:tcW w:w="1242" w:type="dxa"/>
          </w:tcPr>
          <w:p w14:paraId="3F142E3C" w14:textId="6BB22482" w:rsidR="004454AD" w:rsidRDefault="004454AD" w:rsidP="004454AD">
            <w:pPr>
              <w:spacing w:after="120"/>
              <w:rPr>
                <w:rFonts w:eastAsiaTheme="minorEastAsia"/>
                <w:color w:val="0070C0"/>
                <w:lang w:val="en-US" w:eastAsia="zh-CN"/>
              </w:rPr>
            </w:pPr>
            <w:ins w:id="92" w:author="Apple, Jerry Cui" w:date="2022-01-17T15:19:00Z">
              <w:r>
                <w:rPr>
                  <w:rFonts w:eastAsiaTheme="minorEastAsia"/>
                  <w:color w:val="0070C0"/>
                  <w:lang w:val="en-US" w:eastAsia="zh-CN"/>
                </w:rPr>
                <w:t>Apple</w:t>
              </w:r>
            </w:ins>
          </w:p>
        </w:tc>
        <w:tc>
          <w:tcPr>
            <w:tcW w:w="8615" w:type="dxa"/>
          </w:tcPr>
          <w:p w14:paraId="2C2F85EA" w14:textId="77777777" w:rsidR="004454AD" w:rsidRDefault="004454AD" w:rsidP="004454AD">
            <w:pPr>
              <w:spacing w:after="120"/>
              <w:rPr>
                <w:ins w:id="93" w:author="Apple, Jerry Cui" w:date="2022-01-17T15:19:00Z"/>
                <w:rFonts w:eastAsiaTheme="minorEastAsia"/>
                <w:color w:val="0070C0"/>
                <w:lang w:val="en-US" w:eastAsia="zh-CN"/>
              </w:rPr>
            </w:pPr>
            <w:ins w:id="94" w:author="Apple, Jerry Cui" w:date="2022-01-17T15:19:00Z">
              <w:r>
                <w:rPr>
                  <w:rFonts w:eastAsiaTheme="minorEastAsia"/>
                  <w:color w:val="0070C0"/>
                  <w:lang w:val="en-US" w:eastAsia="zh-CN"/>
                </w:rPr>
                <w:t xml:space="preserve">We would like to keep the last meeting agreement unchanged. </w:t>
              </w:r>
            </w:ins>
          </w:p>
          <w:p w14:paraId="3631310F" w14:textId="0D3EF801" w:rsidR="004454AD" w:rsidRDefault="004454AD" w:rsidP="004454AD">
            <w:pPr>
              <w:spacing w:after="120"/>
              <w:rPr>
                <w:ins w:id="95" w:author="Apple, Jerry Cui" w:date="2022-01-17T15:19:00Z"/>
                <w:rFonts w:eastAsiaTheme="minorEastAsia"/>
                <w:color w:val="0070C0"/>
                <w:lang w:val="en-US" w:eastAsia="zh-CN"/>
              </w:rPr>
            </w:pPr>
            <w:ins w:id="96" w:author="Apple, Jerry Cui" w:date="2022-01-17T15:19:00Z">
              <w:r>
                <w:rPr>
                  <w:rFonts w:ascii="Times" w:hAnsi="Times" w:cs="Times"/>
                  <w:color w:val="000000"/>
                  <w:lang w:val="en-US" w:eastAsia="sv-SE"/>
                </w:rPr>
                <w:t>For option 1, if CSI-RS is used for RL-RS, UE still needs to be indicated to perform measurement on CSI-RS rather than that one SSB. Even though the SSB is associated/QCLed with CSI-RS, but the PL measurement result based on SSB and CSI-RS might not be exactly the same due to different beam types</w:t>
              </w:r>
            </w:ins>
            <w:ins w:id="97" w:author="Venkat, Ericsson" w:date="2022-01-18T08:36:00Z">
              <w:r w:rsidR="00496C91">
                <w:rPr>
                  <w:rFonts w:ascii="Times" w:hAnsi="Times" w:cs="Times"/>
                  <w:color w:val="000000"/>
                  <w:lang w:val="en-US" w:eastAsia="sv-SE"/>
                </w:rPr>
                <w:t xml:space="preserve"> </w:t>
              </w:r>
            </w:ins>
            <w:ins w:id="98" w:author="Apple, Jerry Cui" w:date="2022-01-17T15:19:00Z">
              <w:r>
                <w:rPr>
                  <w:rFonts w:ascii="Times" w:hAnsi="Times" w:cs="Times"/>
                  <w:color w:val="000000"/>
                  <w:lang w:val="en-US" w:eastAsia="sv-SE"/>
                </w:rPr>
                <w:t>(e.g., CSI-RS with fine beam, SSB with rough beam).</w:t>
              </w:r>
            </w:ins>
          </w:p>
          <w:p w14:paraId="043E8360" w14:textId="1833D821" w:rsidR="004454AD" w:rsidRDefault="004454AD" w:rsidP="004454AD">
            <w:pPr>
              <w:spacing w:after="120"/>
              <w:rPr>
                <w:rFonts w:eastAsiaTheme="minorEastAsia"/>
                <w:color w:val="0070C0"/>
                <w:lang w:val="en-US" w:eastAsia="zh-CN"/>
              </w:rPr>
            </w:pPr>
            <w:ins w:id="99" w:author="Apple, Jerry Cui" w:date="2022-01-17T15:19:00Z">
              <w:r>
                <w:rPr>
                  <w:rFonts w:eastAsiaTheme="minorEastAsia"/>
                  <w:color w:val="0070C0"/>
                  <w:lang w:val="en-US" w:eastAsia="zh-CN"/>
                </w:rPr>
                <w:t xml:space="preserve">For option 2, RAN1 defined some cases without </w:t>
              </w:r>
              <w:r>
                <w:rPr>
                  <w:rFonts w:ascii="Times" w:hAnsi="Times" w:cs="Times"/>
                  <w:i/>
                  <w:iCs/>
                  <w:color w:val="000000"/>
                  <w:lang w:val="en-US" w:eastAsia="sv-SE"/>
                </w:rPr>
                <w:t xml:space="preserve">pathlossReferenceRS </w:t>
              </w:r>
              <w:r w:rsidRPr="006A1DD6">
                <w:rPr>
                  <w:rFonts w:ascii="Times" w:hAnsi="Times" w:cs="Times"/>
                  <w:color w:val="000000"/>
                  <w:lang w:val="en-US" w:eastAsia="sv-SE"/>
                </w:rPr>
                <w:t>for active BWP on a primary cell</w:t>
              </w:r>
              <w:r>
                <w:rPr>
                  <w:rFonts w:ascii="Times" w:hAnsi="Times" w:cs="Times"/>
                  <w:color w:val="000000"/>
                  <w:lang w:val="en-US" w:eastAsia="sv-SE"/>
                </w:rPr>
                <w:t xml:space="preserve"> but it cannot directly apply for the being activated SCell in RAN4 case. In FR2 the Tx power is important to be aligned with the Tx beam used for PUCCH transmission, but UE has no idea which DL RS could be the PL-RS for power estimation associated with such uplink spatial relation, and therefore it would be reasonable for network to indicate such information to UE to avoid any ambiguity. </w:t>
              </w:r>
            </w:ins>
          </w:p>
        </w:tc>
      </w:tr>
      <w:tr w:rsidR="00496C91" w14:paraId="7649FB2D" w14:textId="77777777" w:rsidTr="00BD7168">
        <w:trPr>
          <w:ins w:id="100" w:author="Venkat, Ericsson" w:date="2022-01-18T08:39:00Z"/>
        </w:trPr>
        <w:tc>
          <w:tcPr>
            <w:tcW w:w="1242" w:type="dxa"/>
          </w:tcPr>
          <w:p w14:paraId="185678CF" w14:textId="3FB20A32" w:rsidR="00496C91" w:rsidRDefault="00496C91" w:rsidP="004454AD">
            <w:pPr>
              <w:spacing w:after="120"/>
              <w:rPr>
                <w:ins w:id="101" w:author="Venkat, Ericsson" w:date="2022-01-18T08:39:00Z"/>
                <w:rFonts w:eastAsiaTheme="minorEastAsia"/>
                <w:color w:val="0070C0"/>
                <w:lang w:val="en-US" w:eastAsia="zh-CN"/>
              </w:rPr>
            </w:pPr>
            <w:ins w:id="102" w:author="Venkat, Ericsson" w:date="2022-01-18T08:39:00Z">
              <w:r>
                <w:rPr>
                  <w:rFonts w:eastAsiaTheme="minorEastAsia"/>
                  <w:color w:val="0070C0"/>
                  <w:lang w:val="en-US" w:eastAsia="zh-CN"/>
                </w:rPr>
                <w:t>Ericsson</w:t>
              </w:r>
            </w:ins>
          </w:p>
        </w:tc>
        <w:tc>
          <w:tcPr>
            <w:tcW w:w="8615" w:type="dxa"/>
          </w:tcPr>
          <w:p w14:paraId="48656E6C" w14:textId="687CADC7" w:rsidR="00496C91" w:rsidRDefault="00180763" w:rsidP="004454AD">
            <w:pPr>
              <w:spacing w:after="120"/>
              <w:rPr>
                <w:ins w:id="103" w:author="Venkat, Ericsson" w:date="2022-01-18T08:39:00Z"/>
                <w:rFonts w:eastAsiaTheme="minorEastAsia"/>
                <w:color w:val="0070C0"/>
                <w:lang w:val="en-US" w:eastAsia="zh-CN"/>
              </w:rPr>
            </w:pPr>
            <w:ins w:id="104" w:author="Venkat, Ericsson" w:date="2022-01-18T10:11:00Z">
              <w:r>
                <w:rPr>
                  <w:rFonts w:eastAsiaTheme="minorEastAsia"/>
                  <w:color w:val="0070C0"/>
                  <w:lang w:val="en-US" w:eastAsia="zh-CN"/>
                </w:rPr>
                <w:t xml:space="preserve">We tend agree with Apple comments that RAN1 text is primarily for primary cell and not sure if it is </w:t>
              </w:r>
            </w:ins>
            <w:ins w:id="105" w:author="Venkat, Ericsson" w:date="2022-01-18T10:12:00Z">
              <w:r>
                <w:rPr>
                  <w:rFonts w:eastAsiaTheme="minorEastAsia"/>
                  <w:color w:val="0070C0"/>
                  <w:lang w:val="en-US" w:eastAsia="zh-CN"/>
                </w:rPr>
                <w:t xml:space="preserve">applicable for secondary cell also. Need more time to check internally. </w:t>
              </w:r>
            </w:ins>
          </w:p>
        </w:tc>
      </w:tr>
    </w:tbl>
    <w:p w14:paraId="558B2C3B" w14:textId="77777777" w:rsidR="00221023" w:rsidRPr="000F649A" w:rsidRDefault="00221023" w:rsidP="000F649A">
      <w:pPr>
        <w:rPr>
          <w:lang w:val="sv-SE" w:eastAsia="zh-CN"/>
        </w:rPr>
      </w:pPr>
    </w:p>
    <w:p w14:paraId="4036B143" w14:textId="49177ADA" w:rsidR="00C04FEE" w:rsidRPr="00C04FEE" w:rsidRDefault="00C04FEE" w:rsidP="00C04FEE">
      <w:pPr>
        <w:rPr>
          <w:b/>
          <w:u w:val="single"/>
          <w:lang w:eastAsia="ko-KR"/>
        </w:rPr>
      </w:pPr>
      <w:r w:rsidRPr="00C04FEE">
        <w:rPr>
          <w:b/>
          <w:u w:val="single"/>
          <w:lang w:eastAsia="ko-KR"/>
        </w:rPr>
        <w:t>Issue 1-</w:t>
      </w:r>
      <w:r w:rsidR="006A7F09">
        <w:rPr>
          <w:rFonts w:hint="eastAsia"/>
          <w:b/>
          <w:u w:val="single"/>
          <w:lang w:eastAsia="zh-CN"/>
        </w:rPr>
        <w:t>2</w:t>
      </w:r>
      <w:r w:rsidRPr="00C04FEE">
        <w:rPr>
          <w:rFonts w:hint="eastAsia"/>
          <w:b/>
          <w:u w:val="single"/>
          <w:lang w:eastAsia="ko-KR"/>
        </w:rPr>
        <w:t>-</w:t>
      </w:r>
      <w:r w:rsidR="006A7F09">
        <w:rPr>
          <w:rFonts w:hint="eastAsia"/>
          <w:b/>
          <w:u w:val="single"/>
          <w:lang w:eastAsia="zh-CN"/>
        </w:rPr>
        <w:t>2</w:t>
      </w:r>
      <w:r w:rsidRPr="00C04FEE">
        <w:rPr>
          <w:b/>
          <w:u w:val="single"/>
          <w:lang w:eastAsia="ko-KR"/>
        </w:rPr>
        <w:t>: For T</w:t>
      </w:r>
      <w:r w:rsidRPr="00060E75">
        <w:rPr>
          <w:b/>
          <w:u w:val="single"/>
          <w:vertAlign w:val="subscript"/>
          <w:lang w:eastAsia="ko-KR"/>
        </w:rPr>
        <w:t>activation_time</w:t>
      </w:r>
      <w:r w:rsidRPr="00C04FEE">
        <w:rPr>
          <w:b/>
          <w:u w:val="single"/>
          <w:lang w:eastAsia="ko-KR"/>
        </w:rPr>
        <w:t xml:space="preserve">, whether </w:t>
      </w:r>
      <w:r w:rsidRPr="00C04FEE">
        <w:rPr>
          <w:rFonts w:hint="eastAsia"/>
          <w:b/>
          <w:u w:val="single"/>
          <w:lang w:eastAsia="ko-KR"/>
        </w:rPr>
        <w:t>spatial relation</w:t>
      </w:r>
      <w:r w:rsidRPr="00C04FEE">
        <w:rPr>
          <w:b/>
          <w:u w:val="single"/>
          <w:lang w:eastAsia="ko-KR"/>
        </w:rPr>
        <w:t xml:space="preserve">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p w14:paraId="338CBB5E" w14:textId="59D14AC1" w:rsidR="00C04FEE" w:rsidRPr="00BB65B3" w:rsidRDefault="00C04FEE" w:rsidP="00C04FEE">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1: (</w:t>
      </w:r>
      <w:r w:rsidR="00060E75">
        <w:rPr>
          <w:rFonts w:eastAsia="宋体" w:hint="eastAsia"/>
          <w:szCs w:val="24"/>
          <w:lang w:eastAsia="zh-CN"/>
        </w:rPr>
        <w:t>CATT</w:t>
      </w:r>
      <w:r w:rsidR="00ED5D24">
        <w:rPr>
          <w:rFonts w:eastAsia="宋体" w:hint="eastAsia"/>
          <w:szCs w:val="24"/>
          <w:lang w:eastAsia="zh-CN"/>
        </w:rPr>
        <w:t>, MTK</w:t>
      </w:r>
      <w:r w:rsidR="00CE7544">
        <w:rPr>
          <w:rFonts w:eastAsia="宋体" w:hint="eastAsia"/>
          <w:szCs w:val="24"/>
          <w:lang w:eastAsia="zh-CN"/>
        </w:rPr>
        <w:t>, App</w:t>
      </w:r>
      <w:r w:rsidR="00564BCC">
        <w:rPr>
          <w:rFonts w:eastAsia="宋体" w:hint="eastAsia"/>
          <w:szCs w:val="24"/>
          <w:lang w:eastAsia="zh-CN"/>
        </w:rPr>
        <w:t>le</w:t>
      </w:r>
      <w:r w:rsidR="00AB02CA">
        <w:rPr>
          <w:rFonts w:eastAsia="宋体" w:hint="eastAsia"/>
          <w:szCs w:val="24"/>
          <w:lang w:eastAsia="zh-CN"/>
        </w:rPr>
        <w:t>, DOCOMO</w:t>
      </w:r>
      <w:r w:rsidR="006279D5">
        <w:rPr>
          <w:rFonts w:eastAsia="宋体" w:hint="eastAsia"/>
          <w:szCs w:val="24"/>
          <w:lang w:eastAsia="zh-CN"/>
        </w:rPr>
        <w:t>, vivo</w:t>
      </w:r>
      <w:r w:rsidR="009D0597">
        <w:rPr>
          <w:rFonts w:eastAsia="宋体" w:hint="eastAsia"/>
          <w:szCs w:val="24"/>
          <w:lang w:eastAsia="zh-CN"/>
        </w:rPr>
        <w:t>, OPPO</w:t>
      </w:r>
      <w:r w:rsidR="00AD0201">
        <w:rPr>
          <w:rFonts w:eastAsia="宋体" w:hint="eastAsia"/>
          <w:szCs w:val="24"/>
          <w:lang w:eastAsia="zh-CN"/>
        </w:rPr>
        <w:t xml:space="preserve">, </w:t>
      </w:r>
      <w:r w:rsidR="00690384">
        <w:rPr>
          <w:rFonts w:eastAsia="宋体" w:hint="eastAsia"/>
          <w:szCs w:val="24"/>
          <w:lang w:eastAsia="zh-CN"/>
        </w:rPr>
        <w:t>Ericsson</w:t>
      </w:r>
      <w:r>
        <w:rPr>
          <w:rFonts w:eastAsia="宋体" w:hint="eastAsia"/>
          <w:szCs w:val="24"/>
          <w:lang w:eastAsia="zh-CN"/>
        </w:rPr>
        <w:t>)</w:t>
      </w:r>
    </w:p>
    <w:p w14:paraId="38FCC536" w14:textId="77777777" w:rsidR="00C04FEE" w:rsidRDefault="00C04FEE" w:rsidP="00C04FEE">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BB65B3">
        <w:rPr>
          <w:rFonts w:eastAsia="宋体"/>
          <w:szCs w:val="24"/>
          <w:lang w:eastAsia="zh-CN"/>
        </w:rPr>
        <w:t>For T</w:t>
      </w:r>
      <w:r w:rsidRPr="00BB65B3">
        <w:rPr>
          <w:rFonts w:eastAsia="宋体"/>
          <w:szCs w:val="24"/>
          <w:vertAlign w:val="subscript"/>
          <w:lang w:eastAsia="zh-CN"/>
        </w:rPr>
        <w:t>activation_time</w:t>
      </w:r>
      <w:r w:rsidRPr="00BB65B3">
        <w:rPr>
          <w:rFonts w:eastAsia="宋体"/>
          <w:szCs w:val="24"/>
          <w:lang w:eastAsia="zh-CN"/>
        </w:rPr>
        <w:t xml:space="preserve">, </w:t>
      </w:r>
      <w:r w:rsidRPr="00495370">
        <w:rPr>
          <w:rFonts w:eastAsia="宋体"/>
          <w:szCs w:val="24"/>
          <w:lang w:eastAsia="zh-CN"/>
        </w:rPr>
        <w:t xml:space="preserve">spatial relation activation would not introduce additional delay time. </w:t>
      </w:r>
      <w:r>
        <w:rPr>
          <w:rFonts w:eastAsia="宋体" w:hint="eastAsia"/>
          <w:szCs w:val="24"/>
          <w:lang w:eastAsia="zh-CN"/>
        </w:rPr>
        <w:t xml:space="preserve"> </w:t>
      </w:r>
    </w:p>
    <w:p w14:paraId="7E9516D3" w14:textId="77777777" w:rsidR="00C04FEE" w:rsidRPr="00C2298C" w:rsidRDefault="00C04FEE" w:rsidP="00C04FEE">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9CB1297" w14:textId="25130418" w:rsidR="00C04FEE" w:rsidRPr="00C04FEE" w:rsidRDefault="0030124E" w:rsidP="00C04FEE">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Agree on option 1.</w:t>
      </w:r>
      <w:r w:rsidR="00902C14">
        <w:rPr>
          <w:rFonts w:eastAsia="宋体" w:hint="eastAsia"/>
          <w:i/>
          <w:szCs w:val="24"/>
          <w:highlight w:val="yellow"/>
          <w:lang w:eastAsia="zh-CN"/>
        </w:rPr>
        <w:t xml:space="preserve"> </w:t>
      </w:r>
    </w:p>
    <w:p w14:paraId="394E78CA" w14:textId="77777777" w:rsidR="00C04FEE" w:rsidRDefault="00C04FEE" w:rsidP="00C04FEE">
      <w:pPr>
        <w:rPr>
          <w:rFonts w:eastAsiaTheme="minorEastAsia"/>
          <w:i/>
          <w:color w:val="0070C0"/>
          <w:lang w:eastAsia="zh-CN"/>
        </w:rPr>
      </w:pPr>
    </w:p>
    <w:tbl>
      <w:tblPr>
        <w:tblStyle w:val="aff7"/>
        <w:tblW w:w="0" w:type="auto"/>
        <w:tblLook w:val="04A0" w:firstRow="1" w:lastRow="0" w:firstColumn="1" w:lastColumn="0" w:noHBand="0" w:noVBand="1"/>
      </w:tblPr>
      <w:tblGrid>
        <w:gridCol w:w="1272"/>
        <w:gridCol w:w="8585"/>
      </w:tblGrid>
      <w:tr w:rsidR="006A7F09" w14:paraId="1D9BAF55" w14:textId="77777777" w:rsidTr="00BD7168">
        <w:tc>
          <w:tcPr>
            <w:tcW w:w="9857" w:type="dxa"/>
            <w:gridSpan w:val="2"/>
          </w:tcPr>
          <w:p w14:paraId="580D9F0E" w14:textId="027DE9D7" w:rsidR="006A7F09" w:rsidRPr="006A7F09" w:rsidRDefault="006A7F09"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2</w:t>
            </w:r>
            <w:r w:rsidRPr="00C04FEE">
              <w:rPr>
                <w:b/>
                <w:u w:val="single"/>
                <w:lang w:eastAsia="ko-KR"/>
              </w:rPr>
              <w:t>: For T</w:t>
            </w:r>
            <w:r w:rsidRPr="00060E75">
              <w:rPr>
                <w:b/>
                <w:u w:val="single"/>
                <w:vertAlign w:val="subscript"/>
                <w:lang w:eastAsia="ko-KR"/>
              </w:rPr>
              <w:t>activation_time</w:t>
            </w:r>
            <w:r w:rsidRPr="00C04FEE">
              <w:rPr>
                <w:b/>
                <w:u w:val="single"/>
                <w:lang w:eastAsia="ko-KR"/>
              </w:rPr>
              <w:t xml:space="preserve">, whether </w:t>
            </w:r>
            <w:r w:rsidRPr="00C04FEE">
              <w:rPr>
                <w:rFonts w:hint="eastAsia"/>
                <w:b/>
                <w:u w:val="single"/>
                <w:lang w:eastAsia="ko-KR"/>
              </w:rPr>
              <w:t>spatial relation</w:t>
            </w:r>
            <w:r w:rsidRPr="00C04FEE">
              <w:rPr>
                <w:b/>
                <w:u w:val="single"/>
                <w:lang w:eastAsia="ko-KR"/>
              </w:rPr>
              <w:t xml:space="preserve">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tc>
      </w:tr>
      <w:tr w:rsidR="006A7F09" w14:paraId="7C745F75" w14:textId="77777777" w:rsidTr="004454AD">
        <w:tc>
          <w:tcPr>
            <w:tcW w:w="1272" w:type="dxa"/>
          </w:tcPr>
          <w:p w14:paraId="78A22226" w14:textId="77777777" w:rsidR="006A7F09" w:rsidRPr="00805BE8" w:rsidRDefault="006A7F09"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F04F693" w14:textId="77777777" w:rsidR="006A7F09" w:rsidRPr="00805BE8" w:rsidRDefault="006A7F09"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6A7F09" w14:paraId="166CE8C4" w14:textId="77777777" w:rsidTr="004454AD">
        <w:tc>
          <w:tcPr>
            <w:tcW w:w="1272" w:type="dxa"/>
          </w:tcPr>
          <w:p w14:paraId="177F07AA" w14:textId="620354A4" w:rsidR="006A7F09" w:rsidRPr="003418CB" w:rsidRDefault="006A7F09" w:rsidP="00BD7168">
            <w:pPr>
              <w:spacing w:after="120"/>
              <w:rPr>
                <w:rFonts w:eastAsiaTheme="minorEastAsia"/>
                <w:color w:val="0070C0"/>
                <w:lang w:val="en-US" w:eastAsia="zh-CN"/>
              </w:rPr>
            </w:pPr>
            <w:del w:id="106" w:author="Huawei" w:date="2022-01-17T19:10:00Z">
              <w:r w:rsidDel="00896AE9">
                <w:rPr>
                  <w:rFonts w:eastAsiaTheme="minorEastAsia" w:hint="eastAsia"/>
                  <w:color w:val="0070C0"/>
                  <w:lang w:val="en-US" w:eastAsia="zh-CN"/>
                </w:rPr>
                <w:delText>XXX</w:delText>
              </w:r>
            </w:del>
            <w:ins w:id="107" w:author="Huawei" w:date="2022-01-17T19:10:00Z">
              <w:r w:rsidR="00896AE9">
                <w:rPr>
                  <w:rFonts w:eastAsiaTheme="minorEastAsia"/>
                  <w:color w:val="0070C0"/>
                  <w:lang w:val="en-US" w:eastAsia="zh-CN"/>
                </w:rPr>
                <w:t>Huawei</w:t>
              </w:r>
            </w:ins>
          </w:p>
        </w:tc>
        <w:tc>
          <w:tcPr>
            <w:tcW w:w="8585" w:type="dxa"/>
          </w:tcPr>
          <w:p w14:paraId="7F55B77B" w14:textId="34D2F756" w:rsidR="006A7F09" w:rsidRPr="00412EC8" w:rsidRDefault="00896AE9" w:rsidP="00BD7168">
            <w:pPr>
              <w:spacing w:after="120"/>
              <w:rPr>
                <w:rFonts w:eastAsiaTheme="minorEastAsia"/>
                <w:color w:val="0070C0"/>
                <w:lang w:val="en-US" w:eastAsia="zh-CN"/>
              </w:rPr>
            </w:pPr>
            <w:ins w:id="108" w:author="Huawei" w:date="2022-01-17T19:10:00Z">
              <w:r>
                <w:rPr>
                  <w:rFonts w:eastAsiaTheme="minorEastAsia" w:hint="eastAsia"/>
                  <w:color w:val="0070C0"/>
                  <w:lang w:val="en-US" w:eastAsia="zh-CN"/>
                </w:rPr>
                <w:t>Support recommended WF.</w:t>
              </w:r>
            </w:ins>
          </w:p>
        </w:tc>
      </w:tr>
      <w:tr w:rsidR="006A7F09" w14:paraId="15A771FF" w14:textId="77777777" w:rsidTr="004454AD">
        <w:tc>
          <w:tcPr>
            <w:tcW w:w="1272" w:type="dxa"/>
          </w:tcPr>
          <w:p w14:paraId="6B2A5D13" w14:textId="0586FC37" w:rsidR="006A7F09" w:rsidRPr="00A91B8B" w:rsidRDefault="00A91B8B" w:rsidP="00BD7168">
            <w:pPr>
              <w:spacing w:after="120"/>
              <w:rPr>
                <w:rFonts w:eastAsia="PMingLiU"/>
                <w:color w:val="0070C0"/>
                <w:lang w:val="en-US" w:eastAsia="zh-TW"/>
                <w:rPrChange w:id="109" w:author="CK Yang (楊智凱)" w:date="2022-01-17T20:03:00Z">
                  <w:rPr>
                    <w:rFonts w:eastAsiaTheme="minorEastAsia"/>
                    <w:color w:val="0070C0"/>
                    <w:lang w:val="en-US" w:eastAsia="zh-CN"/>
                  </w:rPr>
                </w:rPrChange>
              </w:rPr>
            </w:pPr>
            <w:ins w:id="110" w:author="CK Yang (楊智凱)" w:date="2022-01-17T20:03:00Z">
              <w:r>
                <w:rPr>
                  <w:rFonts w:eastAsia="PMingLiU" w:hint="eastAsia"/>
                  <w:color w:val="0070C0"/>
                  <w:lang w:val="en-US" w:eastAsia="zh-TW"/>
                </w:rPr>
                <w:lastRenderedPageBreak/>
                <w:t>M</w:t>
              </w:r>
              <w:r>
                <w:rPr>
                  <w:rFonts w:eastAsia="PMingLiU"/>
                  <w:color w:val="0070C0"/>
                  <w:lang w:val="en-US" w:eastAsia="zh-TW"/>
                </w:rPr>
                <w:t>ediaTek</w:t>
              </w:r>
            </w:ins>
          </w:p>
        </w:tc>
        <w:tc>
          <w:tcPr>
            <w:tcW w:w="8585" w:type="dxa"/>
          </w:tcPr>
          <w:p w14:paraId="534192BE" w14:textId="4547F925" w:rsidR="006A7F09" w:rsidRPr="00A91B8B" w:rsidRDefault="00A91B8B" w:rsidP="00BD7168">
            <w:pPr>
              <w:spacing w:after="120"/>
              <w:rPr>
                <w:rFonts w:eastAsia="PMingLiU"/>
                <w:color w:val="0070C0"/>
                <w:lang w:val="en-US" w:eastAsia="zh-TW"/>
                <w:rPrChange w:id="111" w:author="CK Yang (楊智凱)" w:date="2022-01-17T20:03:00Z">
                  <w:rPr>
                    <w:rFonts w:eastAsiaTheme="minorEastAsia"/>
                    <w:color w:val="0070C0"/>
                    <w:lang w:val="en-US" w:eastAsia="zh-CN"/>
                  </w:rPr>
                </w:rPrChange>
              </w:rPr>
            </w:pPr>
            <w:ins w:id="112" w:author="CK Yang (楊智凱)" w:date="2022-01-17T20:03:00Z">
              <w:r>
                <w:rPr>
                  <w:rFonts w:eastAsia="PMingLiU"/>
                  <w:color w:val="0070C0"/>
                  <w:lang w:val="en-US" w:eastAsia="zh-TW"/>
                </w:rPr>
                <w:t>Option 1</w:t>
              </w:r>
            </w:ins>
            <w:ins w:id="113" w:author="CK Yang (楊智凱)" w:date="2022-01-17T20:04:00Z">
              <w:r>
                <w:rPr>
                  <w:rFonts w:eastAsia="PMingLiU"/>
                  <w:color w:val="0070C0"/>
                  <w:lang w:val="en-US" w:eastAsia="zh-TW"/>
                </w:rPr>
                <w:t>.</w:t>
              </w:r>
            </w:ins>
          </w:p>
        </w:tc>
      </w:tr>
      <w:tr w:rsidR="004454AD" w14:paraId="0B360D1A" w14:textId="77777777" w:rsidTr="004454AD">
        <w:tc>
          <w:tcPr>
            <w:tcW w:w="1272" w:type="dxa"/>
          </w:tcPr>
          <w:p w14:paraId="53CCF77C" w14:textId="1AC0B86D" w:rsidR="004454AD" w:rsidRDefault="004454AD" w:rsidP="004454AD">
            <w:pPr>
              <w:spacing w:after="120"/>
              <w:rPr>
                <w:rFonts w:eastAsiaTheme="minorEastAsia"/>
                <w:color w:val="0070C0"/>
                <w:lang w:val="en-US" w:eastAsia="zh-CN"/>
              </w:rPr>
            </w:pPr>
            <w:ins w:id="114" w:author="Apple, Jerry Cui" w:date="2022-01-17T15:20:00Z">
              <w:r>
                <w:rPr>
                  <w:rFonts w:eastAsiaTheme="minorEastAsia"/>
                  <w:color w:val="0070C0"/>
                  <w:lang w:val="en-US" w:eastAsia="zh-CN"/>
                </w:rPr>
                <w:t>Apple</w:t>
              </w:r>
            </w:ins>
          </w:p>
        </w:tc>
        <w:tc>
          <w:tcPr>
            <w:tcW w:w="8585" w:type="dxa"/>
          </w:tcPr>
          <w:p w14:paraId="793F448F" w14:textId="6E6FF2E7" w:rsidR="004454AD" w:rsidRDefault="004454AD" w:rsidP="004454AD">
            <w:pPr>
              <w:spacing w:after="120"/>
              <w:rPr>
                <w:rFonts w:eastAsiaTheme="minorEastAsia"/>
                <w:color w:val="0070C0"/>
                <w:lang w:val="en-US" w:eastAsia="zh-CN"/>
              </w:rPr>
            </w:pPr>
            <w:ins w:id="115" w:author="Apple, Jerry Cui" w:date="2022-01-17T15:20:00Z">
              <w:r>
                <w:rPr>
                  <w:rFonts w:eastAsiaTheme="minorEastAsia"/>
                  <w:color w:val="0070C0"/>
                  <w:lang w:val="en-US" w:eastAsia="zh-CN"/>
                </w:rPr>
                <w:t>Option 1</w:t>
              </w:r>
            </w:ins>
          </w:p>
        </w:tc>
      </w:tr>
      <w:tr w:rsidR="006C5412" w14:paraId="02879C1C" w14:textId="77777777" w:rsidTr="004454AD">
        <w:trPr>
          <w:ins w:id="116" w:author="Venkat, Ericsson" w:date="2022-01-18T10:18:00Z"/>
        </w:trPr>
        <w:tc>
          <w:tcPr>
            <w:tcW w:w="1272" w:type="dxa"/>
          </w:tcPr>
          <w:p w14:paraId="28C6B077" w14:textId="5AFA15AB" w:rsidR="006C5412" w:rsidRDefault="006C5412" w:rsidP="004454AD">
            <w:pPr>
              <w:spacing w:after="120"/>
              <w:rPr>
                <w:ins w:id="117" w:author="Venkat, Ericsson" w:date="2022-01-18T10:18:00Z"/>
                <w:rFonts w:eastAsiaTheme="minorEastAsia"/>
                <w:color w:val="0070C0"/>
                <w:lang w:val="en-US" w:eastAsia="zh-CN"/>
              </w:rPr>
            </w:pPr>
            <w:ins w:id="118" w:author="Venkat, Ericsson" w:date="2022-01-18T10:18:00Z">
              <w:r>
                <w:rPr>
                  <w:rFonts w:eastAsiaTheme="minorEastAsia"/>
                  <w:color w:val="0070C0"/>
                  <w:lang w:val="en-US" w:eastAsia="zh-CN"/>
                </w:rPr>
                <w:t>Ericsson</w:t>
              </w:r>
            </w:ins>
          </w:p>
        </w:tc>
        <w:tc>
          <w:tcPr>
            <w:tcW w:w="8585" w:type="dxa"/>
          </w:tcPr>
          <w:p w14:paraId="696C806C" w14:textId="63894FA2" w:rsidR="006C5412" w:rsidRDefault="006C5412" w:rsidP="004454AD">
            <w:pPr>
              <w:spacing w:after="120"/>
              <w:rPr>
                <w:ins w:id="119" w:author="Venkat, Ericsson" w:date="2022-01-18T10:18:00Z"/>
                <w:rFonts w:eastAsiaTheme="minorEastAsia"/>
                <w:color w:val="0070C0"/>
                <w:lang w:val="en-US" w:eastAsia="zh-CN"/>
              </w:rPr>
            </w:pPr>
            <w:ins w:id="120" w:author="Venkat, Ericsson" w:date="2022-01-18T10:18:00Z">
              <w:r>
                <w:rPr>
                  <w:rFonts w:eastAsiaTheme="minorEastAsia"/>
                  <w:color w:val="0070C0"/>
                  <w:lang w:val="en-US" w:eastAsia="zh-CN"/>
                </w:rPr>
                <w:t>Option 1</w:t>
              </w:r>
            </w:ins>
          </w:p>
        </w:tc>
      </w:tr>
    </w:tbl>
    <w:p w14:paraId="18C4FC3E" w14:textId="77777777" w:rsidR="006A7F09" w:rsidRDefault="006A7F09" w:rsidP="00C04FEE">
      <w:pPr>
        <w:rPr>
          <w:rFonts w:eastAsiaTheme="minorEastAsia"/>
          <w:i/>
          <w:color w:val="0070C0"/>
          <w:lang w:eastAsia="zh-CN"/>
        </w:rPr>
      </w:pPr>
    </w:p>
    <w:p w14:paraId="127CBF51" w14:textId="3BF809D1" w:rsidR="00C04FEE" w:rsidRPr="00C04FEE" w:rsidRDefault="00C04FEE" w:rsidP="00C04FEE">
      <w:pPr>
        <w:rPr>
          <w:b/>
          <w:u w:val="single"/>
          <w:lang w:eastAsia="ko-KR"/>
        </w:rPr>
      </w:pPr>
      <w:r w:rsidRPr="00C04FEE">
        <w:rPr>
          <w:b/>
          <w:u w:val="single"/>
          <w:lang w:eastAsia="ko-KR"/>
        </w:rPr>
        <w:t>Issue 1-</w:t>
      </w:r>
      <w:r w:rsidR="004703AD">
        <w:rPr>
          <w:rFonts w:hint="eastAsia"/>
          <w:b/>
          <w:u w:val="single"/>
          <w:lang w:eastAsia="zh-CN"/>
        </w:rPr>
        <w:t>2</w:t>
      </w:r>
      <w:r w:rsidRPr="00C04FEE">
        <w:rPr>
          <w:rFonts w:hint="eastAsia"/>
          <w:b/>
          <w:u w:val="single"/>
          <w:lang w:eastAsia="ko-KR"/>
        </w:rPr>
        <w:t>-</w:t>
      </w:r>
      <w:r w:rsidR="004703AD">
        <w:rPr>
          <w:rFonts w:hint="eastAsia"/>
          <w:b/>
          <w:u w:val="single"/>
          <w:lang w:eastAsia="zh-CN"/>
        </w:rPr>
        <w:t>3</w:t>
      </w:r>
      <w:r w:rsidRPr="00C04FEE">
        <w:rPr>
          <w:b/>
          <w:u w:val="single"/>
          <w:lang w:eastAsia="ko-KR"/>
        </w:rPr>
        <w:t>: For T</w:t>
      </w:r>
      <w:r w:rsidRPr="00F0460C">
        <w:rPr>
          <w:b/>
          <w:u w:val="single"/>
          <w:vertAlign w:val="subscript"/>
          <w:lang w:eastAsia="ko-KR"/>
        </w:rPr>
        <w:t>activation_time</w:t>
      </w:r>
      <w:r w:rsidRPr="00C04FEE">
        <w:rPr>
          <w:b/>
          <w:u w:val="single"/>
          <w:lang w:eastAsia="ko-KR"/>
        </w:rPr>
        <w:t>, whether the</w:t>
      </w:r>
      <w:r w:rsidRPr="00C04FEE">
        <w:rPr>
          <w:rFonts w:hint="eastAsia"/>
          <w:b/>
          <w:u w:val="single"/>
          <w:lang w:eastAsia="ko-KR"/>
        </w:rPr>
        <w:t xml:space="preserve"> </w:t>
      </w:r>
      <w:r w:rsidRPr="00C04FEE">
        <w:rPr>
          <w:b/>
          <w:u w:val="single"/>
          <w:lang w:eastAsia="ko-KR"/>
        </w:rPr>
        <w:t>PL-RS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p w14:paraId="55040D40" w14:textId="6A20A30E" w:rsidR="00EB6833" w:rsidRPr="00EB6833" w:rsidRDefault="00EB6833" w:rsidP="00EB6833">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1: (CATT)</w:t>
      </w:r>
    </w:p>
    <w:p w14:paraId="214F8CD2" w14:textId="1507A6EB" w:rsidR="005037BB" w:rsidRDefault="005037BB" w:rsidP="005037BB">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O</w:t>
      </w:r>
      <w:r w:rsidRPr="005037BB">
        <w:rPr>
          <w:rFonts w:eastAsia="宋体"/>
          <w:szCs w:val="24"/>
          <w:lang w:eastAsia="zh-CN"/>
        </w:rPr>
        <w:t>nly define requirements for PL-RS known case. The known condition in 8.14.2 in TS 38.133 can be reused.</w:t>
      </w:r>
    </w:p>
    <w:p w14:paraId="3C103FA3" w14:textId="0BE20B2C" w:rsidR="00EB6833" w:rsidRDefault="00B069E9" w:rsidP="00EB6833">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 xml:space="preserve">For </w:t>
      </w:r>
      <w:r w:rsidR="00EB6833" w:rsidRPr="00EB6833">
        <w:rPr>
          <w:rFonts w:eastAsia="宋体"/>
          <w:szCs w:val="24"/>
          <w:lang w:eastAsia="zh-CN"/>
        </w:rPr>
        <w:t>PL-RS known case, no extra delay will be introduced</w:t>
      </w:r>
    </w:p>
    <w:p w14:paraId="371CDF94" w14:textId="1DF494C8" w:rsidR="005037BB" w:rsidRDefault="00261EBF" w:rsidP="00261EBF">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 xml:space="preserve">For </w:t>
      </w:r>
      <w:r w:rsidRPr="00EB6833">
        <w:rPr>
          <w:rFonts w:eastAsia="宋体"/>
          <w:szCs w:val="24"/>
          <w:lang w:eastAsia="zh-CN"/>
        </w:rPr>
        <w:t xml:space="preserve">PL-RS </w:t>
      </w:r>
      <w:r>
        <w:rPr>
          <w:rFonts w:eastAsia="宋体" w:hint="eastAsia"/>
          <w:szCs w:val="24"/>
          <w:lang w:eastAsia="zh-CN"/>
        </w:rPr>
        <w:t>un</w:t>
      </w:r>
      <w:r w:rsidRPr="00EB6833">
        <w:rPr>
          <w:rFonts w:eastAsia="宋体"/>
          <w:szCs w:val="24"/>
          <w:lang w:eastAsia="zh-CN"/>
        </w:rPr>
        <w:t xml:space="preserve">known case, </w:t>
      </w:r>
      <w:r w:rsidRPr="00261EBF">
        <w:rPr>
          <w:rFonts w:eastAsia="宋体"/>
          <w:szCs w:val="24"/>
          <w:lang w:eastAsia="zh-CN"/>
        </w:rPr>
        <w:t>add a general clarification in the spec that longer activation delay is expected.</w:t>
      </w:r>
    </w:p>
    <w:p w14:paraId="64D4E25B" w14:textId="225EAA48" w:rsidR="00B100BE" w:rsidRPr="00BB65B3" w:rsidRDefault="00B100BE" w:rsidP="00B100BE">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2: (MTK)</w:t>
      </w:r>
    </w:p>
    <w:p w14:paraId="55FCBADD" w14:textId="77777777" w:rsidR="00B100BE" w:rsidRPr="00573636" w:rsidRDefault="00B100BE" w:rsidP="00B100BE">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573636">
        <w:rPr>
          <w:rFonts w:cstheme="minorHAnsi"/>
          <w:szCs w:val="24"/>
          <w:lang w:eastAsia="x-none"/>
        </w:rPr>
        <w:t>For T</w:t>
      </w:r>
      <w:r w:rsidRPr="00573636">
        <w:rPr>
          <w:rFonts w:cstheme="minorHAnsi"/>
          <w:szCs w:val="24"/>
          <w:vertAlign w:val="subscript"/>
          <w:lang w:eastAsia="x-none"/>
        </w:rPr>
        <w:t>activation_time</w:t>
      </w:r>
      <w:r w:rsidRPr="00573636">
        <w:rPr>
          <w:rFonts w:cstheme="minorHAnsi"/>
          <w:szCs w:val="24"/>
          <w:lang w:eastAsia="x-none"/>
        </w:rPr>
        <w:t>, additional five samples for PL-RS indication should be considered when PL-RS is non-maintained</w:t>
      </w:r>
      <w:r w:rsidRPr="00573636">
        <w:rPr>
          <w:rFonts w:eastAsia="宋体" w:hint="eastAsia"/>
          <w:szCs w:val="24"/>
          <w:lang w:eastAsia="zh-CN"/>
        </w:rPr>
        <w:t xml:space="preserve">. </w:t>
      </w:r>
    </w:p>
    <w:p w14:paraId="7B4D702A" w14:textId="1C49C8DB" w:rsidR="00B100BE" w:rsidRDefault="00B100BE" w:rsidP="00B100BE">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573636">
        <w:rPr>
          <w:rFonts w:cstheme="minorHAnsi"/>
          <w:szCs w:val="24"/>
          <w:lang w:eastAsia="x-none"/>
        </w:rPr>
        <w:t>For T</w:t>
      </w:r>
      <w:r w:rsidRPr="00573636">
        <w:rPr>
          <w:rFonts w:cstheme="minorHAnsi"/>
          <w:szCs w:val="24"/>
          <w:vertAlign w:val="subscript"/>
          <w:lang w:eastAsia="x-none"/>
        </w:rPr>
        <w:t>activation_time</w:t>
      </w:r>
      <w:r w:rsidRPr="00573636">
        <w:rPr>
          <w:rFonts w:cstheme="minorHAnsi"/>
          <w:szCs w:val="24"/>
          <w:lang w:eastAsia="x-none"/>
        </w:rPr>
        <w:t>, longer activation time is expected if the PL-RS is unknown.</w:t>
      </w:r>
      <w:r w:rsidRPr="00573636">
        <w:rPr>
          <w:rFonts w:eastAsia="宋体" w:hint="eastAsia"/>
          <w:szCs w:val="24"/>
          <w:lang w:eastAsia="zh-CN"/>
        </w:rPr>
        <w:t xml:space="preserve"> </w:t>
      </w:r>
    </w:p>
    <w:p w14:paraId="7B36070F" w14:textId="1EFE57DA" w:rsidR="00286CE8" w:rsidRPr="00286CE8" w:rsidRDefault="00286CE8" w:rsidP="00286CE8">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3: (Apple</w:t>
      </w:r>
      <w:r w:rsidR="004747D6">
        <w:rPr>
          <w:rFonts w:eastAsia="宋体" w:hint="eastAsia"/>
          <w:szCs w:val="24"/>
          <w:lang w:eastAsia="zh-CN"/>
        </w:rPr>
        <w:t>, vivo</w:t>
      </w:r>
      <w:r w:rsidR="008A551A">
        <w:rPr>
          <w:rFonts w:eastAsia="宋体" w:hint="eastAsia"/>
          <w:szCs w:val="24"/>
          <w:lang w:eastAsia="zh-CN"/>
        </w:rPr>
        <w:t>, OPPO</w:t>
      </w:r>
      <w:r>
        <w:rPr>
          <w:rFonts w:eastAsia="宋体" w:hint="eastAsia"/>
          <w:szCs w:val="24"/>
          <w:lang w:eastAsia="zh-CN"/>
        </w:rPr>
        <w:t>)</w:t>
      </w:r>
    </w:p>
    <w:p w14:paraId="33A0DE65" w14:textId="77777777" w:rsidR="00286CE8" w:rsidRPr="00286CE8" w:rsidRDefault="00286CE8" w:rsidP="00286CE8">
      <w:pPr>
        <w:pStyle w:val="aff8"/>
        <w:numPr>
          <w:ilvl w:val="1"/>
          <w:numId w:val="1"/>
        </w:numPr>
        <w:overflowPunct/>
        <w:autoSpaceDE/>
        <w:autoSpaceDN/>
        <w:adjustRightInd/>
        <w:spacing w:after="120" w:line="259" w:lineRule="auto"/>
        <w:ind w:firstLineChars="0"/>
        <w:textAlignment w:val="auto"/>
        <w:rPr>
          <w:rFonts w:cstheme="minorHAnsi"/>
          <w:szCs w:val="24"/>
          <w:lang w:eastAsia="x-none"/>
        </w:rPr>
      </w:pPr>
      <w:r w:rsidRPr="00286CE8">
        <w:rPr>
          <w:rFonts w:cstheme="minorHAnsi"/>
          <w:szCs w:val="24"/>
          <w:lang w:eastAsia="x-none"/>
        </w:rPr>
        <w:t>For T</w:t>
      </w:r>
      <w:r w:rsidRPr="00286CE8">
        <w:rPr>
          <w:rFonts w:cstheme="minorHAnsi"/>
          <w:szCs w:val="24"/>
          <w:vertAlign w:val="subscript"/>
          <w:lang w:eastAsia="x-none"/>
        </w:rPr>
        <w:t>activation_time</w:t>
      </w:r>
      <w:r w:rsidRPr="00286CE8">
        <w:rPr>
          <w:rFonts w:cstheme="minorHAnsi"/>
          <w:szCs w:val="24"/>
          <w:lang w:eastAsia="x-none"/>
        </w:rPr>
        <w:t xml:space="preserve"> in FR2 PUCCH SCell activation requirement, only define detailed requirement for PL-RS known case, and 5 samples of PL-RS measurement time shall be considered. </w:t>
      </w:r>
    </w:p>
    <w:p w14:paraId="3D808889" w14:textId="77777777" w:rsidR="00286CE8" w:rsidRPr="00BF462C" w:rsidRDefault="00286CE8" w:rsidP="00286CE8">
      <w:pPr>
        <w:pStyle w:val="aff8"/>
        <w:numPr>
          <w:ilvl w:val="1"/>
          <w:numId w:val="1"/>
        </w:numPr>
        <w:overflowPunct/>
        <w:autoSpaceDE/>
        <w:autoSpaceDN/>
        <w:adjustRightInd/>
        <w:spacing w:after="120" w:line="259" w:lineRule="auto"/>
        <w:ind w:firstLineChars="0"/>
        <w:textAlignment w:val="auto"/>
        <w:rPr>
          <w:rFonts w:cstheme="minorHAnsi"/>
          <w:szCs w:val="24"/>
          <w:lang w:eastAsia="x-none"/>
        </w:rPr>
      </w:pPr>
      <w:r w:rsidRPr="00286CE8">
        <w:rPr>
          <w:rFonts w:cstheme="minorHAnsi"/>
          <w:szCs w:val="24"/>
          <w:lang w:eastAsia="x-none"/>
        </w:rPr>
        <w:t>If the PL-RS of PUCCH on target SCell is unknown, in spec it can be clarified that “longer activation time is expected if the pathloss reference signal is unknown.”</w:t>
      </w:r>
    </w:p>
    <w:p w14:paraId="026154E6" w14:textId="4E8685C1" w:rsidR="00BF462C" w:rsidRDefault="00BF462C" w:rsidP="00BF462C">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4: (DOCOMO</w:t>
      </w:r>
      <w:r w:rsidR="009C7C1D">
        <w:rPr>
          <w:rFonts w:eastAsia="宋体" w:hint="eastAsia"/>
          <w:szCs w:val="24"/>
          <w:lang w:eastAsia="zh-CN"/>
        </w:rPr>
        <w:t>, Intel</w:t>
      </w:r>
      <w:r>
        <w:rPr>
          <w:rFonts w:eastAsia="宋体" w:hint="eastAsia"/>
          <w:szCs w:val="24"/>
          <w:lang w:eastAsia="zh-CN"/>
        </w:rPr>
        <w:t>)</w:t>
      </w:r>
    </w:p>
    <w:p w14:paraId="245C387D" w14:textId="20E1A117" w:rsidR="00EF698E" w:rsidRPr="00EF698E" w:rsidRDefault="00EF698E" w:rsidP="00EF698E">
      <w:pPr>
        <w:pStyle w:val="aff8"/>
        <w:numPr>
          <w:ilvl w:val="1"/>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Only define detailed requirement for PL-RS known case</w:t>
      </w:r>
      <w:r w:rsidR="00614A9F">
        <w:rPr>
          <w:rFonts w:cstheme="minorHAnsi" w:hint="eastAsia"/>
          <w:szCs w:val="24"/>
          <w:lang w:eastAsia="zh-CN"/>
        </w:rPr>
        <w:t xml:space="preserve">: </w:t>
      </w:r>
    </w:p>
    <w:p w14:paraId="6459E401" w14:textId="77777777" w:rsidR="00BF462C" w:rsidRPr="00BF462C" w:rsidRDefault="00BF462C" w:rsidP="00614A9F">
      <w:pPr>
        <w:pStyle w:val="aff8"/>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hint="eastAsia"/>
          <w:szCs w:val="24"/>
          <w:lang w:eastAsia="x-none"/>
        </w:rPr>
        <w:t xml:space="preserve">If </w:t>
      </w:r>
      <w:r w:rsidRPr="00BF462C">
        <w:rPr>
          <w:rFonts w:cstheme="minorHAnsi"/>
          <w:szCs w:val="24"/>
          <w:lang w:eastAsia="x-none"/>
        </w:rPr>
        <w:t>PL-RS is maintained, no additional time shall be granted for determining pathloss i.e. NM=0 shall be applied in requirement in TS 38.133 clause 8.14.3.</w:t>
      </w:r>
    </w:p>
    <w:p w14:paraId="678CDBB1" w14:textId="77777777" w:rsidR="00BF462C" w:rsidRPr="00FA6261" w:rsidRDefault="00BF462C" w:rsidP="00614A9F">
      <w:pPr>
        <w:pStyle w:val="aff8"/>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If PL-RS is not maintained, 5 samples of PL-RS measurement time shall be considered</w:t>
      </w:r>
      <w:r w:rsidRPr="00BF462C">
        <w:rPr>
          <w:rFonts w:cstheme="minorHAnsi" w:hint="eastAsia"/>
          <w:szCs w:val="24"/>
          <w:lang w:eastAsia="x-none"/>
        </w:rPr>
        <w:t>.</w:t>
      </w:r>
    </w:p>
    <w:p w14:paraId="7D0AD2AD" w14:textId="45A50487" w:rsidR="00FA6261" w:rsidRPr="00FA6261" w:rsidRDefault="00FA6261" w:rsidP="00FA6261">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4a: (DOCOMO)</w:t>
      </w:r>
    </w:p>
    <w:p w14:paraId="574B48C9" w14:textId="7BA2F057" w:rsidR="001A7C39" w:rsidRPr="001A7C39" w:rsidRDefault="001A7C39" w:rsidP="001A7C39">
      <w:pPr>
        <w:pStyle w:val="aff8"/>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The condition of “known PL-RS” means that SSB to be used for DL synchronization and so on for the PUCCH SCell activation shall be associated with PL-RS configured for the to-be activated PUCCH SCell</w:t>
      </w:r>
      <w:r w:rsidRPr="00BF462C">
        <w:rPr>
          <w:rFonts w:cstheme="minorHAnsi" w:hint="eastAsia"/>
          <w:szCs w:val="24"/>
          <w:lang w:eastAsia="x-none"/>
        </w:rPr>
        <w:t>.</w:t>
      </w:r>
    </w:p>
    <w:p w14:paraId="2E143522" w14:textId="122EDFEC" w:rsidR="00735D88" w:rsidRPr="00BF462C" w:rsidRDefault="00735D88" w:rsidP="00735D88">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5: (Qualcomm)</w:t>
      </w:r>
    </w:p>
    <w:p w14:paraId="27EB1E2D" w14:textId="77777777" w:rsidR="00970D9A" w:rsidRDefault="00970D9A" w:rsidP="00970D9A">
      <w:pPr>
        <w:pStyle w:val="aff8"/>
        <w:numPr>
          <w:ilvl w:val="1"/>
          <w:numId w:val="1"/>
        </w:numPr>
        <w:overflowPunct/>
        <w:autoSpaceDE/>
        <w:autoSpaceDN/>
        <w:adjustRightInd/>
        <w:spacing w:after="0"/>
        <w:ind w:firstLineChars="0"/>
        <w:contextualSpacing/>
        <w:jc w:val="both"/>
        <w:textAlignment w:val="auto"/>
      </w:pPr>
      <w:r>
        <w:t xml:space="preserve">4 additional SSB samples (4*T_rs) are added for PL-RS measurement. And the following are assumed </w:t>
      </w:r>
    </w:p>
    <w:p w14:paraId="01F17E44" w14:textId="77777777" w:rsidR="00970D9A" w:rsidRDefault="00970D9A" w:rsidP="00970D9A">
      <w:pPr>
        <w:pStyle w:val="aff8"/>
        <w:numPr>
          <w:ilvl w:val="2"/>
          <w:numId w:val="1"/>
        </w:numPr>
        <w:overflowPunct/>
        <w:autoSpaceDE/>
        <w:autoSpaceDN/>
        <w:adjustRightInd/>
        <w:spacing w:after="0"/>
        <w:ind w:firstLineChars="0"/>
        <w:contextualSpacing/>
        <w:jc w:val="both"/>
        <w:textAlignment w:val="auto"/>
      </w:pPr>
      <w:r>
        <w:t>PL-RS switch command is received together with PUCCH SCell activation command.</w:t>
      </w:r>
    </w:p>
    <w:p w14:paraId="2885A8FB" w14:textId="77777777" w:rsidR="00970D9A" w:rsidRDefault="00970D9A" w:rsidP="00970D9A">
      <w:pPr>
        <w:pStyle w:val="aff8"/>
        <w:numPr>
          <w:ilvl w:val="2"/>
          <w:numId w:val="1"/>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2AB07A75" w14:textId="77777777" w:rsidR="00970D9A" w:rsidRPr="00266C19" w:rsidRDefault="00970D9A" w:rsidP="00970D9A">
      <w:pPr>
        <w:pStyle w:val="aff8"/>
        <w:numPr>
          <w:ilvl w:val="2"/>
          <w:numId w:val="1"/>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447A6727" w14:textId="34B0F775" w:rsidR="00266C19" w:rsidRDefault="00266C19" w:rsidP="00266C19">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6: (Huawei)</w:t>
      </w:r>
    </w:p>
    <w:p w14:paraId="4277EB4F" w14:textId="2710DC7B" w:rsidR="00286CE8" w:rsidRPr="009E357E" w:rsidRDefault="00266C19" w:rsidP="00286CE8">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B874DF">
        <w:rPr>
          <w:szCs w:val="24"/>
          <w:lang w:val="en-US" w:eastAsia="zh-CN"/>
        </w:rPr>
        <w:t>5 samples of PL-RS measurement time shall be considered provided that PL-RS is based on latest L3 measurement report for known PUCCH SCell and latest L1 measurement report for unknown PUCCH SCell; otherwise, longer delay is expected.</w:t>
      </w:r>
    </w:p>
    <w:p w14:paraId="00488A52" w14:textId="540D95CE" w:rsidR="00110F02" w:rsidRDefault="00110F02" w:rsidP="00110F02">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7: (</w:t>
      </w:r>
      <w:r w:rsidR="00812739">
        <w:rPr>
          <w:rFonts w:eastAsia="宋体" w:hint="eastAsia"/>
          <w:szCs w:val="24"/>
          <w:lang w:eastAsia="zh-CN"/>
        </w:rPr>
        <w:t>Ericsson</w:t>
      </w:r>
      <w:r>
        <w:rPr>
          <w:rFonts w:eastAsia="宋体" w:hint="eastAsia"/>
          <w:szCs w:val="24"/>
          <w:lang w:eastAsia="zh-CN"/>
        </w:rPr>
        <w:t>)</w:t>
      </w:r>
    </w:p>
    <w:p w14:paraId="72202523" w14:textId="2B48E263" w:rsidR="009E357E" w:rsidRPr="00812739" w:rsidRDefault="006C2210" w:rsidP="00286CE8">
      <w:pPr>
        <w:pStyle w:val="aff8"/>
        <w:numPr>
          <w:ilvl w:val="1"/>
          <w:numId w:val="1"/>
        </w:numPr>
        <w:overflowPunct/>
        <w:autoSpaceDE/>
        <w:autoSpaceDN/>
        <w:adjustRightInd/>
        <w:spacing w:after="120" w:line="259" w:lineRule="auto"/>
        <w:ind w:firstLineChars="0"/>
        <w:textAlignment w:val="auto"/>
        <w:rPr>
          <w:szCs w:val="24"/>
          <w:lang w:val="en-US" w:eastAsia="zh-CN"/>
        </w:rPr>
      </w:pPr>
      <w:r w:rsidRPr="00812739">
        <w:rPr>
          <w:szCs w:val="24"/>
          <w:lang w:val="en-US" w:eastAsia="zh-CN"/>
        </w:rPr>
        <w:t>When DL-RS configured as PL-RS is known to UE, no additional time shall be granted for determining pathloss i.e., NM=0 shall be applied in requirement in TS 38.133 clause 8.14.3.</w:t>
      </w:r>
    </w:p>
    <w:p w14:paraId="3F07A2C4" w14:textId="77777777" w:rsidR="00CA4D92" w:rsidRPr="00C2298C" w:rsidRDefault="00CA4D92" w:rsidP="00CA4D9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lastRenderedPageBreak/>
        <w:t>Recommended WF</w:t>
      </w:r>
    </w:p>
    <w:p w14:paraId="2D57BFDC" w14:textId="2B4302BD" w:rsidR="004A381C" w:rsidRPr="00446881" w:rsidRDefault="004A381C" w:rsidP="004A381C">
      <w:pPr>
        <w:pStyle w:val="aff8"/>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cstheme="minorHAnsi"/>
          <w:szCs w:val="24"/>
          <w:highlight w:val="yellow"/>
          <w:lang w:eastAsia="x-none"/>
        </w:rPr>
        <w:t>For T</w:t>
      </w:r>
      <w:r w:rsidRPr="00446881">
        <w:rPr>
          <w:rFonts w:cstheme="minorHAnsi"/>
          <w:szCs w:val="24"/>
          <w:highlight w:val="yellow"/>
          <w:vertAlign w:val="subscript"/>
          <w:lang w:eastAsia="x-none"/>
        </w:rPr>
        <w:t>activation_time</w:t>
      </w:r>
      <w:r w:rsidRPr="00446881">
        <w:rPr>
          <w:rFonts w:cstheme="minorHAnsi"/>
          <w:szCs w:val="24"/>
          <w:highlight w:val="yellow"/>
          <w:lang w:eastAsia="x-none"/>
        </w:rPr>
        <w:t xml:space="preserve"> in FR2 PUCCH SCell activation requirement, only define detailed requirement </w:t>
      </w:r>
      <w:r w:rsidR="00753280" w:rsidRPr="00446881">
        <w:rPr>
          <w:rFonts w:eastAsiaTheme="minorEastAsia" w:cstheme="minorHAnsi" w:hint="eastAsia"/>
          <w:szCs w:val="24"/>
          <w:highlight w:val="yellow"/>
          <w:lang w:eastAsia="zh-CN"/>
        </w:rPr>
        <w:t xml:space="preserve">when </w:t>
      </w:r>
      <w:r w:rsidR="00753280" w:rsidRPr="00446881">
        <w:rPr>
          <w:rFonts w:cstheme="minorHAnsi"/>
          <w:szCs w:val="24"/>
          <w:highlight w:val="yellow"/>
          <w:lang w:eastAsia="x-none"/>
        </w:rPr>
        <w:t>PL-RS of target PUCCH SCell</w:t>
      </w:r>
      <w:r w:rsidR="00753280" w:rsidRPr="00446881">
        <w:rPr>
          <w:rFonts w:cstheme="minorHAnsi" w:hint="eastAsia"/>
          <w:szCs w:val="24"/>
          <w:highlight w:val="yellow"/>
          <w:lang w:eastAsia="zh-CN"/>
        </w:rPr>
        <w:t xml:space="preserve"> </w:t>
      </w:r>
      <w:r w:rsidR="00753280" w:rsidRPr="00446881">
        <w:rPr>
          <w:rFonts w:eastAsiaTheme="minorEastAsia" w:cstheme="minorHAnsi" w:hint="eastAsia"/>
          <w:szCs w:val="24"/>
          <w:highlight w:val="yellow"/>
          <w:lang w:eastAsia="zh-CN"/>
        </w:rPr>
        <w:t>is known</w:t>
      </w:r>
      <w:r w:rsidRPr="00446881">
        <w:rPr>
          <w:rFonts w:cstheme="minorHAnsi"/>
          <w:szCs w:val="24"/>
          <w:highlight w:val="yellow"/>
          <w:lang w:eastAsia="x-none"/>
        </w:rPr>
        <w:t xml:space="preserve">. </w:t>
      </w:r>
    </w:p>
    <w:p w14:paraId="2BD15B52" w14:textId="277E6960" w:rsidR="004A381C" w:rsidRPr="00446881" w:rsidRDefault="004A381C" w:rsidP="004A381C">
      <w:pPr>
        <w:pStyle w:val="aff8"/>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cstheme="minorHAnsi"/>
          <w:szCs w:val="24"/>
          <w:highlight w:val="yellow"/>
          <w:lang w:eastAsia="x-none"/>
        </w:rPr>
        <w:t xml:space="preserve">If the PL-RS of target </w:t>
      </w:r>
      <w:r w:rsidR="00AB025C" w:rsidRPr="00446881">
        <w:rPr>
          <w:rFonts w:cstheme="minorHAnsi"/>
          <w:szCs w:val="24"/>
          <w:highlight w:val="yellow"/>
          <w:lang w:eastAsia="x-none"/>
        </w:rPr>
        <w:t xml:space="preserve">PUCCH </w:t>
      </w:r>
      <w:r w:rsidRPr="00446881">
        <w:rPr>
          <w:rFonts w:cstheme="minorHAnsi"/>
          <w:szCs w:val="24"/>
          <w:highlight w:val="yellow"/>
          <w:lang w:eastAsia="x-none"/>
        </w:rPr>
        <w:t xml:space="preserve">SCell is unknown, </w:t>
      </w:r>
      <w:r w:rsidR="006C1560" w:rsidRPr="00446881">
        <w:rPr>
          <w:rFonts w:cstheme="minorHAnsi" w:hint="eastAsia"/>
          <w:szCs w:val="24"/>
          <w:highlight w:val="yellow"/>
          <w:lang w:eastAsia="zh-CN"/>
        </w:rPr>
        <w:t>clarify</w:t>
      </w:r>
      <w:r w:rsidRPr="00446881">
        <w:rPr>
          <w:rFonts w:cstheme="minorHAnsi"/>
          <w:szCs w:val="24"/>
          <w:highlight w:val="yellow"/>
          <w:lang w:eastAsia="x-none"/>
        </w:rPr>
        <w:t xml:space="preserve"> that “longer activation time is expected if the pathloss reference signal is unknown.”</w:t>
      </w:r>
      <w:r w:rsidR="006C1560" w:rsidRPr="00446881">
        <w:rPr>
          <w:rFonts w:cstheme="minorHAnsi"/>
          <w:szCs w:val="24"/>
          <w:highlight w:val="yellow"/>
          <w:lang w:eastAsia="x-none"/>
        </w:rPr>
        <w:t xml:space="preserve"> </w:t>
      </w:r>
      <w:r w:rsidR="006C1560" w:rsidRPr="00446881">
        <w:rPr>
          <w:rFonts w:cstheme="minorHAnsi" w:hint="eastAsia"/>
          <w:szCs w:val="24"/>
          <w:highlight w:val="yellow"/>
          <w:lang w:eastAsia="zh-CN"/>
        </w:rPr>
        <w:t xml:space="preserve"> </w:t>
      </w:r>
      <w:r w:rsidR="006C1560" w:rsidRPr="00446881">
        <w:rPr>
          <w:rFonts w:cstheme="minorHAnsi"/>
          <w:szCs w:val="24"/>
          <w:highlight w:val="yellow"/>
          <w:lang w:eastAsia="x-none"/>
        </w:rPr>
        <w:t xml:space="preserve">in </w:t>
      </w:r>
      <w:r w:rsidR="00706A80">
        <w:rPr>
          <w:rFonts w:cstheme="minorHAnsi" w:hint="eastAsia"/>
          <w:szCs w:val="24"/>
          <w:highlight w:val="yellow"/>
          <w:lang w:eastAsia="zh-CN"/>
        </w:rPr>
        <w:t xml:space="preserve">the </w:t>
      </w:r>
      <w:r w:rsidR="006C1560" w:rsidRPr="00446881">
        <w:rPr>
          <w:rFonts w:cstheme="minorHAnsi"/>
          <w:szCs w:val="24"/>
          <w:highlight w:val="yellow"/>
          <w:lang w:eastAsia="x-none"/>
        </w:rPr>
        <w:t>spec</w:t>
      </w:r>
      <w:r w:rsidR="00753280" w:rsidRPr="00446881">
        <w:rPr>
          <w:rFonts w:cstheme="minorHAnsi" w:hint="eastAsia"/>
          <w:szCs w:val="24"/>
          <w:highlight w:val="yellow"/>
          <w:lang w:eastAsia="zh-CN"/>
        </w:rPr>
        <w:t xml:space="preserve">. </w:t>
      </w:r>
    </w:p>
    <w:p w14:paraId="74767EAF" w14:textId="4F610C31" w:rsidR="00753280" w:rsidRPr="00446881" w:rsidRDefault="00753280" w:rsidP="004A381C">
      <w:pPr>
        <w:pStyle w:val="aff8"/>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eastAsiaTheme="minorEastAsia" w:cstheme="minorHAnsi" w:hint="eastAsia"/>
          <w:szCs w:val="24"/>
          <w:highlight w:val="yellow"/>
          <w:lang w:eastAsia="zh-CN"/>
        </w:rPr>
        <w:t>FFS the known condition of PL-RS</w:t>
      </w:r>
      <w:r w:rsidR="00705609" w:rsidRPr="00446881">
        <w:rPr>
          <w:rFonts w:eastAsiaTheme="minorEastAsia" w:cstheme="minorHAnsi" w:hint="eastAsia"/>
          <w:szCs w:val="24"/>
          <w:highlight w:val="yellow"/>
          <w:lang w:eastAsia="zh-CN"/>
        </w:rPr>
        <w:t xml:space="preserve">. </w:t>
      </w:r>
    </w:p>
    <w:p w14:paraId="3CD23745" w14:textId="719CBD78" w:rsidR="00753280" w:rsidRPr="00446881" w:rsidRDefault="00753280" w:rsidP="004A381C">
      <w:pPr>
        <w:pStyle w:val="aff8"/>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eastAsiaTheme="minorEastAsia" w:cstheme="minorHAnsi" w:hint="eastAsia"/>
          <w:szCs w:val="24"/>
          <w:highlight w:val="yellow"/>
          <w:lang w:eastAsia="zh-CN"/>
        </w:rPr>
        <w:t xml:space="preserve">FFS the detailed requirements when </w:t>
      </w:r>
      <w:r w:rsidR="00705609" w:rsidRPr="00446881">
        <w:rPr>
          <w:rFonts w:cstheme="minorHAnsi"/>
          <w:szCs w:val="24"/>
          <w:highlight w:val="yellow"/>
          <w:lang w:eastAsia="x-none"/>
        </w:rPr>
        <w:t>PL-RS of target PUCCH SCell</w:t>
      </w:r>
      <w:r w:rsidR="00705609" w:rsidRPr="00446881">
        <w:rPr>
          <w:rFonts w:cstheme="minorHAnsi" w:hint="eastAsia"/>
          <w:szCs w:val="24"/>
          <w:highlight w:val="yellow"/>
          <w:lang w:eastAsia="zh-CN"/>
        </w:rPr>
        <w:t xml:space="preserve"> </w:t>
      </w:r>
      <w:r w:rsidR="00705609" w:rsidRPr="00446881">
        <w:rPr>
          <w:rFonts w:eastAsiaTheme="minorEastAsia" w:cstheme="minorHAnsi" w:hint="eastAsia"/>
          <w:szCs w:val="24"/>
          <w:highlight w:val="yellow"/>
          <w:lang w:eastAsia="zh-CN"/>
        </w:rPr>
        <w:t xml:space="preserve">is known. </w:t>
      </w:r>
    </w:p>
    <w:p w14:paraId="2FFBE3AB" w14:textId="77777777" w:rsidR="00C92517" w:rsidRDefault="00C92517" w:rsidP="005B4802">
      <w:pPr>
        <w:rPr>
          <w:i/>
          <w:color w:val="0070C0"/>
          <w:lang w:eastAsia="zh-CN"/>
        </w:rPr>
      </w:pPr>
    </w:p>
    <w:tbl>
      <w:tblPr>
        <w:tblStyle w:val="aff7"/>
        <w:tblW w:w="0" w:type="auto"/>
        <w:tblLook w:val="04A0" w:firstRow="1" w:lastRow="0" w:firstColumn="1" w:lastColumn="0" w:noHBand="0" w:noVBand="1"/>
      </w:tblPr>
      <w:tblGrid>
        <w:gridCol w:w="1272"/>
        <w:gridCol w:w="8585"/>
      </w:tblGrid>
      <w:tr w:rsidR="003775C4" w14:paraId="6CC728DD" w14:textId="77777777" w:rsidTr="00BD7168">
        <w:tc>
          <w:tcPr>
            <w:tcW w:w="9857" w:type="dxa"/>
            <w:gridSpan w:val="2"/>
          </w:tcPr>
          <w:p w14:paraId="71B5F6BA" w14:textId="7BE2122F" w:rsidR="003775C4" w:rsidRPr="00D409ED" w:rsidRDefault="003775C4"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3</w:t>
            </w:r>
            <w:r w:rsidRPr="00C04FEE">
              <w:rPr>
                <w:b/>
                <w:u w:val="single"/>
                <w:lang w:eastAsia="ko-KR"/>
              </w:rPr>
              <w:t>: For T</w:t>
            </w:r>
            <w:r w:rsidRPr="00F0460C">
              <w:rPr>
                <w:b/>
                <w:u w:val="single"/>
                <w:vertAlign w:val="subscript"/>
                <w:lang w:eastAsia="ko-KR"/>
              </w:rPr>
              <w:t>activation_time</w:t>
            </w:r>
            <w:r w:rsidRPr="00C04FEE">
              <w:rPr>
                <w:b/>
                <w:u w:val="single"/>
                <w:lang w:eastAsia="ko-KR"/>
              </w:rPr>
              <w:t>, whether the</w:t>
            </w:r>
            <w:r w:rsidRPr="00C04FEE">
              <w:rPr>
                <w:rFonts w:hint="eastAsia"/>
                <w:b/>
                <w:u w:val="single"/>
                <w:lang w:eastAsia="ko-KR"/>
              </w:rPr>
              <w:t xml:space="preserve"> </w:t>
            </w:r>
            <w:r w:rsidRPr="00C04FEE">
              <w:rPr>
                <w:b/>
                <w:u w:val="single"/>
                <w:lang w:eastAsia="ko-KR"/>
              </w:rPr>
              <w:t>PL-RS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tc>
      </w:tr>
      <w:tr w:rsidR="003775C4" w14:paraId="385D97C4" w14:textId="77777777" w:rsidTr="004454AD">
        <w:tc>
          <w:tcPr>
            <w:tcW w:w="1272" w:type="dxa"/>
          </w:tcPr>
          <w:p w14:paraId="2F77AAAF" w14:textId="77777777" w:rsidR="003775C4" w:rsidRPr="00805BE8" w:rsidRDefault="003775C4"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CDBD3EB" w14:textId="77777777" w:rsidR="003775C4" w:rsidRPr="00805BE8" w:rsidRDefault="003775C4"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05A5CDB" w14:textId="77777777" w:rsidTr="004454AD">
        <w:tc>
          <w:tcPr>
            <w:tcW w:w="1272" w:type="dxa"/>
          </w:tcPr>
          <w:p w14:paraId="79941949" w14:textId="16B816B1" w:rsidR="00896AE9" w:rsidRPr="003418CB" w:rsidRDefault="00896AE9" w:rsidP="00896AE9">
            <w:pPr>
              <w:spacing w:after="120"/>
              <w:rPr>
                <w:rFonts w:eastAsiaTheme="minorEastAsia"/>
                <w:color w:val="0070C0"/>
                <w:lang w:val="en-US" w:eastAsia="zh-CN"/>
              </w:rPr>
            </w:pPr>
            <w:ins w:id="121" w:author="Huawei" w:date="2022-01-17T19:10:00Z">
              <w:r>
                <w:rPr>
                  <w:rFonts w:eastAsiaTheme="minorEastAsia" w:hint="eastAsia"/>
                  <w:color w:val="0070C0"/>
                  <w:lang w:val="en-US" w:eastAsia="zh-CN"/>
                </w:rPr>
                <w:t>H</w:t>
              </w:r>
              <w:r>
                <w:rPr>
                  <w:rFonts w:eastAsiaTheme="minorEastAsia"/>
                  <w:color w:val="0070C0"/>
                  <w:lang w:val="en-US" w:eastAsia="zh-CN"/>
                </w:rPr>
                <w:t>uawei</w:t>
              </w:r>
            </w:ins>
            <w:del w:id="122" w:author="Huawei" w:date="2022-01-17T19:10:00Z">
              <w:r w:rsidDel="00C324C5">
                <w:rPr>
                  <w:rFonts w:eastAsiaTheme="minorEastAsia" w:hint="eastAsia"/>
                  <w:color w:val="0070C0"/>
                  <w:lang w:val="en-US" w:eastAsia="zh-CN"/>
                </w:rPr>
                <w:delText>XXX</w:delText>
              </w:r>
            </w:del>
          </w:p>
        </w:tc>
        <w:tc>
          <w:tcPr>
            <w:tcW w:w="8585" w:type="dxa"/>
          </w:tcPr>
          <w:p w14:paraId="2F4B353B" w14:textId="77777777" w:rsidR="00896AE9" w:rsidRDefault="00896AE9" w:rsidP="00896AE9">
            <w:pPr>
              <w:spacing w:after="120"/>
              <w:rPr>
                <w:ins w:id="123" w:author="Huawei" w:date="2022-01-17T19:10:00Z"/>
                <w:rFonts w:eastAsiaTheme="minorEastAsia"/>
                <w:color w:val="0070C0"/>
                <w:lang w:val="en-US" w:eastAsia="zh-CN"/>
              </w:rPr>
            </w:pPr>
            <w:ins w:id="124" w:author="Huawei" w:date="2022-01-17T19:10:00Z">
              <w:r>
                <w:rPr>
                  <w:rFonts w:eastAsiaTheme="minorEastAsia"/>
                  <w:color w:val="0070C0"/>
                  <w:lang w:val="en-US" w:eastAsia="zh-CN"/>
                </w:rPr>
                <w:t>Agree with the recommended WF</w:t>
              </w:r>
            </w:ins>
          </w:p>
          <w:p w14:paraId="7345E35C" w14:textId="0C4ED120" w:rsidR="00896AE9" w:rsidRDefault="00896AE9" w:rsidP="00896AE9">
            <w:pPr>
              <w:spacing w:after="120"/>
              <w:rPr>
                <w:ins w:id="125" w:author="Huawei" w:date="2022-01-17T19:10:00Z"/>
                <w:rFonts w:eastAsiaTheme="minorEastAsia"/>
                <w:color w:val="0070C0"/>
                <w:lang w:val="en-US" w:eastAsia="zh-CN"/>
              </w:rPr>
            </w:pPr>
            <w:ins w:id="126" w:author="Huawei" w:date="2022-01-17T19:10:00Z">
              <w:r>
                <w:rPr>
                  <w:rFonts w:eastAsiaTheme="minorEastAsia"/>
                  <w:color w:val="0070C0"/>
                  <w:lang w:val="en-US" w:eastAsia="zh-CN"/>
                </w:rPr>
                <w:t xml:space="preserve">The known conditions are suggested to be defined </w:t>
              </w:r>
            </w:ins>
            <w:ins w:id="127" w:author="Huawei" w:date="2022-01-17T19:11:00Z">
              <w:r>
                <w:rPr>
                  <w:rFonts w:eastAsiaTheme="minorEastAsia"/>
                  <w:color w:val="0070C0"/>
                  <w:lang w:val="en-US" w:eastAsia="zh-CN"/>
                </w:rPr>
                <w:t xml:space="preserve">as option 6 </w:t>
              </w:r>
            </w:ins>
            <w:ins w:id="128" w:author="Huawei" w:date="2022-01-17T19:10:00Z">
              <w:r>
                <w:rPr>
                  <w:rFonts w:eastAsiaTheme="minorEastAsia"/>
                  <w:color w:val="0070C0"/>
                  <w:lang w:val="en-US" w:eastAsia="zh-CN"/>
                </w:rPr>
                <w:t>based on the agreement in last meeting that:</w:t>
              </w:r>
            </w:ins>
          </w:p>
          <w:p w14:paraId="5B3032D6" w14:textId="77777777" w:rsidR="00896AE9" w:rsidRPr="004D1D2D" w:rsidRDefault="00896AE9" w:rsidP="00896AE9">
            <w:pPr>
              <w:pStyle w:val="aff8"/>
              <w:numPr>
                <w:ilvl w:val="1"/>
                <w:numId w:val="36"/>
              </w:numPr>
              <w:spacing w:line="256" w:lineRule="auto"/>
              <w:ind w:firstLineChars="0"/>
              <w:textAlignment w:val="auto"/>
              <w:rPr>
                <w:ins w:id="129" w:author="Huawei" w:date="2022-01-17T19:10:00Z"/>
                <w:rFonts w:eastAsiaTheme="minorEastAsia"/>
                <w:highlight w:val="green"/>
                <w:lang w:val="en-US" w:eastAsia="zh-CN"/>
              </w:rPr>
            </w:pPr>
            <w:ins w:id="130" w:author="Huawei" w:date="2022-01-17T19:10:00Z">
              <w:r w:rsidRPr="004D1D2D">
                <w:rPr>
                  <w:highlight w:val="green"/>
                  <w:lang w:val="en-US" w:eastAsia="ko-KR"/>
                </w:rPr>
                <w:t xml:space="preserve">For known PUCCH SCell, </w:t>
              </w:r>
            </w:ins>
          </w:p>
          <w:p w14:paraId="631B23AA" w14:textId="77777777" w:rsidR="00896AE9" w:rsidRPr="004D1D2D" w:rsidRDefault="00896AE9" w:rsidP="00896AE9">
            <w:pPr>
              <w:pStyle w:val="aff8"/>
              <w:numPr>
                <w:ilvl w:val="2"/>
                <w:numId w:val="36"/>
              </w:numPr>
              <w:spacing w:line="256" w:lineRule="auto"/>
              <w:ind w:firstLineChars="0"/>
              <w:textAlignment w:val="auto"/>
              <w:rPr>
                <w:ins w:id="131" w:author="Huawei" w:date="2022-01-17T19:10:00Z"/>
                <w:rFonts w:eastAsiaTheme="minorEastAsia"/>
                <w:highlight w:val="green"/>
                <w:lang w:val="en-US" w:eastAsia="zh-CN"/>
              </w:rPr>
            </w:pPr>
            <w:ins w:id="132" w:author="Huawei" w:date="2022-01-17T19:10:00Z">
              <w:r w:rsidRPr="004D1D2D">
                <w:rPr>
                  <w:highlight w:val="green"/>
                  <w:lang w:val="en-US" w:eastAsia="ko-KR"/>
                </w:rPr>
                <w:t>TCI sate</w:t>
              </w:r>
              <w:r w:rsidRPr="004D1D2D">
                <w:rPr>
                  <w:rFonts w:eastAsiaTheme="minorEastAsia"/>
                  <w:highlight w:val="green"/>
                  <w:lang w:val="en-US" w:eastAsia="zh-CN"/>
                </w:rPr>
                <w:t>, PL-RS and spatial relation</w:t>
              </w:r>
              <w:r w:rsidRPr="004D1D2D">
                <w:rPr>
                  <w:rFonts w:eastAsia="Yu Mincho"/>
                  <w:highlight w:val="green"/>
                  <w:lang w:val="en-US" w:eastAsia="ko-KR"/>
                </w:rPr>
                <w:t xml:space="preserve"> </w:t>
              </w:r>
              <w:r w:rsidRPr="004D1D2D">
                <w:rPr>
                  <w:rFonts w:eastAsiaTheme="minorEastAsia"/>
                  <w:highlight w:val="green"/>
                  <w:lang w:val="en-US" w:eastAsia="zh-CN"/>
                </w:rPr>
                <w:t>indication are assumed to be based on</w:t>
              </w:r>
              <w:r w:rsidRPr="004D1D2D">
                <w:rPr>
                  <w:rFonts w:eastAsia="Yu Mincho"/>
                  <w:highlight w:val="green"/>
                  <w:lang w:val="en-US" w:eastAsia="ko-KR"/>
                </w:rPr>
                <w:t xml:space="preserve"> the L3 measurement.</w:t>
              </w:r>
            </w:ins>
          </w:p>
          <w:p w14:paraId="23342E7D" w14:textId="77777777" w:rsidR="00896AE9" w:rsidRPr="004D1D2D" w:rsidRDefault="00896AE9" w:rsidP="00896AE9">
            <w:pPr>
              <w:pStyle w:val="aff8"/>
              <w:numPr>
                <w:ilvl w:val="1"/>
                <w:numId w:val="36"/>
              </w:numPr>
              <w:spacing w:line="256" w:lineRule="auto"/>
              <w:ind w:firstLineChars="0"/>
              <w:textAlignment w:val="auto"/>
              <w:rPr>
                <w:ins w:id="133" w:author="Huawei" w:date="2022-01-17T19:10:00Z"/>
                <w:rFonts w:eastAsiaTheme="minorEastAsia"/>
                <w:highlight w:val="green"/>
                <w:lang w:val="en-US" w:eastAsia="zh-CN"/>
              </w:rPr>
            </w:pPr>
            <w:ins w:id="134" w:author="Huawei" w:date="2022-01-17T19:10:00Z">
              <w:r w:rsidRPr="004D1D2D">
                <w:rPr>
                  <w:highlight w:val="green"/>
                  <w:lang w:val="en-US" w:eastAsia="ko-KR"/>
                </w:rPr>
                <w:t xml:space="preserve">For unknown PUCCH SCell, </w:t>
              </w:r>
            </w:ins>
          </w:p>
          <w:p w14:paraId="23E8434F" w14:textId="77777777" w:rsidR="00896AE9" w:rsidRPr="004D1D2D" w:rsidRDefault="00896AE9" w:rsidP="00896AE9">
            <w:pPr>
              <w:pStyle w:val="aff8"/>
              <w:numPr>
                <w:ilvl w:val="2"/>
                <w:numId w:val="36"/>
              </w:numPr>
              <w:spacing w:line="256" w:lineRule="auto"/>
              <w:ind w:firstLineChars="0"/>
              <w:textAlignment w:val="auto"/>
              <w:rPr>
                <w:ins w:id="135" w:author="Huawei" w:date="2022-01-17T19:10:00Z"/>
                <w:rFonts w:eastAsiaTheme="minorEastAsia"/>
                <w:highlight w:val="green"/>
                <w:lang w:val="en-US" w:eastAsia="zh-CN"/>
              </w:rPr>
            </w:pPr>
            <w:ins w:id="136" w:author="Huawei" w:date="2022-01-17T19:10:00Z">
              <w:r w:rsidRPr="004D1D2D">
                <w:rPr>
                  <w:highlight w:val="green"/>
                  <w:lang w:val="en-US" w:eastAsia="ko-KR"/>
                </w:rPr>
                <w:t>TCI sate</w:t>
              </w:r>
              <w:r w:rsidRPr="004D1D2D">
                <w:rPr>
                  <w:rFonts w:eastAsiaTheme="minorEastAsia"/>
                  <w:highlight w:val="green"/>
                  <w:lang w:val="en-US" w:eastAsia="zh-CN"/>
                </w:rPr>
                <w:t>, PL-RS and spatial relation</w:t>
              </w:r>
              <w:r w:rsidRPr="004D1D2D">
                <w:rPr>
                  <w:rFonts w:eastAsia="Yu Mincho"/>
                  <w:highlight w:val="green"/>
                  <w:lang w:val="en-US" w:eastAsia="ko-KR"/>
                </w:rPr>
                <w:t xml:space="preserve"> </w:t>
              </w:r>
              <w:r w:rsidRPr="004D1D2D">
                <w:rPr>
                  <w:rFonts w:eastAsiaTheme="minorEastAsia"/>
                  <w:highlight w:val="green"/>
                  <w:lang w:val="en-US" w:eastAsia="zh-CN"/>
                </w:rPr>
                <w:t>indication are assumed to be based on</w:t>
              </w:r>
              <w:r w:rsidRPr="004D1D2D">
                <w:rPr>
                  <w:rFonts w:eastAsia="Yu Mincho"/>
                  <w:highlight w:val="green"/>
                  <w:lang w:val="en-US" w:eastAsia="ko-KR"/>
                </w:rPr>
                <w:t xml:space="preserve"> L1-RSRP measurement</w:t>
              </w:r>
              <w:r w:rsidRPr="004D1D2D">
                <w:rPr>
                  <w:rFonts w:eastAsiaTheme="minorEastAsia"/>
                  <w:highlight w:val="green"/>
                  <w:lang w:val="en-US" w:eastAsia="zh-CN"/>
                </w:rPr>
                <w:t>.</w:t>
              </w:r>
            </w:ins>
          </w:p>
          <w:p w14:paraId="206AF5A2" w14:textId="77777777" w:rsidR="00896AE9" w:rsidRPr="00EE2675" w:rsidRDefault="00896AE9" w:rsidP="00896AE9">
            <w:pPr>
              <w:spacing w:after="120"/>
              <w:rPr>
                <w:ins w:id="137" w:author="Huawei" w:date="2022-01-17T19:10:00Z"/>
                <w:rFonts w:eastAsiaTheme="minorEastAsia"/>
                <w:color w:val="0070C0"/>
                <w:lang w:val="en-US" w:eastAsia="zh-CN"/>
              </w:rPr>
            </w:pPr>
            <w:ins w:id="138" w:author="Huawei" w:date="2022-01-17T19:10:00Z">
              <w:r>
                <w:rPr>
                  <w:rFonts w:eastAsiaTheme="minorEastAsia" w:hint="eastAsia"/>
                  <w:color w:val="0070C0"/>
                  <w:lang w:val="en-US" w:eastAsia="zh-CN"/>
                </w:rPr>
                <w:t>A</w:t>
              </w:r>
              <w:r>
                <w:rPr>
                  <w:rFonts w:eastAsiaTheme="minorEastAsia"/>
                  <w:color w:val="0070C0"/>
                  <w:lang w:val="en-US" w:eastAsia="zh-CN"/>
                </w:rPr>
                <w:t>nd 5 samples time are always needed as it can not be assumed that the PL-RS is maintained before the SCell is activated.</w:t>
              </w:r>
            </w:ins>
          </w:p>
          <w:p w14:paraId="419AF29E" w14:textId="77777777" w:rsidR="00896AE9" w:rsidRPr="00412EC8" w:rsidRDefault="00896AE9" w:rsidP="00896AE9">
            <w:pPr>
              <w:spacing w:after="120"/>
              <w:rPr>
                <w:rFonts w:eastAsiaTheme="minorEastAsia"/>
                <w:color w:val="0070C0"/>
                <w:lang w:val="en-US" w:eastAsia="zh-CN"/>
              </w:rPr>
            </w:pPr>
          </w:p>
        </w:tc>
      </w:tr>
      <w:tr w:rsidR="003775C4" w14:paraId="609AE2A3" w14:textId="77777777" w:rsidTr="004454AD">
        <w:tc>
          <w:tcPr>
            <w:tcW w:w="1272" w:type="dxa"/>
          </w:tcPr>
          <w:p w14:paraId="55A92602" w14:textId="24798DD6" w:rsidR="003775C4" w:rsidRPr="00A91B8B" w:rsidRDefault="00A91B8B" w:rsidP="00BD7168">
            <w:pPr>
              <w:spacing w:after="120"/>
              <w:rPr>
                <w:rFonts w:eastAsia="PMingLiU"/>
                <w:color w:val="0070C0"/>
                <w:lang w:val="en-US" w:eastAsia="zh-TW"/>
                <w:rPrChange w:id="139" w:author="CK Yang (楊智凱)" w:date="2022-01-17T20:06:00Z">
                  <w:rPr>
                    <w:rFonts w:eastAsiaTheme="minorEastAsia"/>
                    <w:color w:val="0070C0"/>
                    <w:lang w:val="en-US" w:eastAsia="zh-CN"/>
                  </w:rPr>
                </w:rPrChange>
              </w:rPr>
            </w:pPr>
            <w:ins w:id="140" w:author="CK Yang (楊智凱)" w:date="2022-01-17T20:06:00Z">
              <w:r>
                <w:rPr>
                  <w:rFonts w:eastAsia="PMingLiU" w:hint="eastAsia"/>
                  <w:color w:val="0070C0"/>
                  <w:lang w:val="en-US" w:eastAsia="zh-TW"/>
                </w:rPr>
                <w:t>M</w:t>
              </w:r>
              <w:r>
                <w:rPr>
                  <w:rFonts w:eastAsia="PMingLiU"/>
                  <w:color w:val="0070C0"/>
                  <w:lang w:val="en-US" w:eastAsia="zh-TW"/>
                </w:rPr>
                <w:t>ediaTek</w:t>
              </w:r>
            </w:ins>
          </w:p>
        </w:tc>
        <w:tc>
          <w:tcPr>
            <w:tcW w:w="8585" w:type="dxa"/>
          </w:tcPr>
          <w:p w14:paraId="0ABBC6CA" w14:textId="77777777" w:rsidR="00A91B8B" w:rsidRDefault="00A91B8B" w:rsidP="00BD7168">
            <w:pPr>
              <w:spacing w:after="120"/>
              <w:rPr>
                <w:ins w:id="141" w:author="CK Yang (楊智凱)" w:date="2022-01-17T20:11:00Z"/>
                <w:rFonts w:eastAsia="PMingLiU"/>
                <w:color w:val="0070C0"/>
                <w:lang w:val="en-US" w:eastAsia="zh-TW"/>
              </w:rPr>
            </w:pPr>
            <w:ins w:id="142" w:author="CK Yang (楊智凱)" w:date="2022-01-17T20:06:00Z">
              <w:r>
                <w:rPr>
                  <w:rFonts w:eastAsia="PMingLiU"/>
                  <w:color w:val="0070C0"/>
                  <w:lang w:val="en-US" w:eastAsia="zh-TW"/>
                </w:rPr>
                <w:t>Agree with recommended WF</w:t>
              </w:r>
            </w:ins>
            <w:ins w:id="143" w:author="CK Yang (楊智凱)" w:date="2022-01-17T20:11:00Z">
              <w:r w:rsidR="000824EE">
                <w:rPr>
                  <w:rFonts w:eastAsia="PMingLiU"/>
                  <w:color w:val="0070C0"/>
                  <w:lang w:val="en-US" w:eastAsia="zh-TW"/>
                </w:rPr>
                <w:t>.</w:t>
              </w:r>
            </w:ins>
          </w:p>
          <w:p w14:paraId="5523FC82" w14:textId="53B697F9" w:rsidR="000824EE" w:rsidRPr="00A91B8B" w:rsidRDefault="000824EE" w:rsidP="00BD7168">
            <w:pPr>
              <w:spacing w:after="120"/>
              <w:rPr>
                <w:rFonts w:eastAsia="PMingLiU"/>
                <w:color w:val="0070C0"/>
                <w:lang w:val="en-US" w:eastAsia="zh-TW"/>
                <w:rPrChange w:id="144" w:author="CK Yang (楊智凱)" w:date="2022-01-17T20:06:00Z">
                  <w:rPr>
                    <w:rFonts w:eastAsiaTheme="minorEastAsia"/>
                    <w:color w:val="0070C0"/>
                    <w:lang w:val="en-US" w:eastAsia="zh-CN"/>
                  </w:rPr>
                </w:rPrChange>
              </w:rPr>
            </w:pPr>
            <w:ins w:id="145" w:author="CK Yang (楊智凱)" w:date="2022-01-17T20:11:00Z">
              <w:r>
                <w:rPr>
                  <w:rFonts w:eastAsia="PMingLiU" w:hint="eastAsia"/>
                  <w:color w:val="0070C0"/>
                  <w:lang w:val="en-US" w:eastAsia="zh-TW"/>
                </w:rPr>
                <w:t>B</w:t>
              </w:r>
              <w:r>
                <w:rPr>
                  <w:rFonts w:eastAsia="PMingLiU"/>
                  <w:color w:val="0070C0"/>
                  <w:lang w:val="en-US" w:eastAsia="zh-TW"/>
                </w:rPr>
                <w:t>esides, five samples are needed for PUCCH SCell activation as HW’s comments.</w:t>
              </w:r>
            </w:ins>
          </w:p>
        </w:tc>
      </w:tr>
      <w:tr w:rsidR="004454AD" w14:paraId="4B4E7D31" w14:textId="77777777" w:rsidTr="004454AD">
        <w:tc>
          <w:tcPr>
            <w:tcW w:w="1272" w:type="dxa"/>
          </w:tcPr>
          <w:p w14:paraId="30F57822" w14:textId="3480D649" w:rsidR="004454AD" w:rsidRDefault="004454AD" w:rsidP="004454AD">
            <w:pPr>
              <w:spacing w:after="120"/>
              <w:rPr>
                <w:rFonts w:eastAsiaTheme="minorEastAsia"/>
                <w:color w:val="0070C0"/>
                <w:lang w:val="en-US" w:eastAsia="zh-CN"/>
              </w:rPr>
            </w:pPr>
            <w:ins w:id="146" w:author="Apple, Jerry Cui" w:date="2022-01-17T15:21:00Z">
              <w:r>
                <w:rPr>
                  <w:rFonts w:eastAsiaTheme="minorEastAsia"/>
                  <w:color w:val="0070C0"/>
                  <w:lang w:val="en-US" w:eastAsia="zh-CN"/>
                </w:rPr>
                <w:t>Apple</w:t>
              </w:r>
            </w:ins>
          </w:p>
        </w:tc>
        <w:tc>
          <w:tcPr>
            <w:tcW w:w="8585" w:type="dxa"/>
          </w:tcPr>
          <w:p w14:paraId="4DA97208" w14:textId="77777777" w:rsidR="004454AD" w:rsidRDefault="004454AD" w:rsidP="004454AD">
            <w:pPr>
              <w:spacing w:after="120"/>
              <w:rPr>
                <w:ins w:id="147" w:author="Apple, Jerry Cui" w:date="2022-01-17T15:21:00Z"/>
                <w:rFonts w:eastAsiaTheme="minorEastAsia"/>
                <w:color w:val="0070C0"/>
                <w:lang w:val="en-US" w:eastAsia="zh-CN"/>
              </w:rPr>
            </w:pPr>
            <w:ins w:id="148" w:author="Apple, Jerry Cui" w:date="2022-01-17T15:21:00Z">
              <w:r>
                <w:rPr>
                  <w:rFonts w:eastAsiaTheme="minorEastAsia"/>
                  <w:color w:val="0070C0"/>
                  <w:lang w:val="en-US" w:eastAsia="zh-CN"/>
                </w:rPr>
                <w:t xml:space="preserve">Support Option 3 and agree with recommended WF. </w:t>
              </w:r>
            </w:ins>
          </w:p>
          <w:p w14:paraId="540E7FED" w14:textId="788869A1" w:rsidR="004454AD" w:rsidRDefault="004454AD" w:rsidP="004454AD">
            <w:pPr>
              <w:spacing w:after="120"/>
              <w:rPr>
                <w:rFonts w:eastAsiaTheme="minorEastAsia"/>
                <w:color w:val="0070C0"/>
                <w:lang w:val="en-US" w:eastAsia="zh-CN"/>
              </w:rPr>
            </w:pPr>
            <w:ins w:id="149" w:author="Apple, Jerry Cui" w:date="2022-01-17T15:21:00Z">
              <w:r>
                <w:rPr>
                  <w:rFonts w:eastAsiaTheme="minorEastAsia"/>
                  <w:color w:val="0070C0"/>
                  <w:lang w:val="en-US" w:eastAsia="zh-CN"/>
                </w:rPr>
                <w:t>Known condition of PL-RS could be similar as in legacy PL-RS switching requirement, but only replace the L1-RSRP measurement report of PL-RS by “L3 measurement report of PL-RS”. We are open to further discuss on details of this known condition.</w:t>
              </w:r>
            </w:ins>
          </w:p>
        </w:tc>
      </w:tr>
      <w:tr w:rsidR="00C6197F" w14:paraId="0DE5EED7" w14:textId="77777777" w:rsidTr="004454AD">
        <w:trPr>
          <w:ins w:id="150" w:author="Venkat, Ericsson" w:date="2022-01-18T10:19:00Z"/>
        </w:trPr>
        <w:tc>
          <w:tcPr>
            <w:tcW w:w="1272" w:type="dxa"/>
          </w:tcPr>
          <w:p w14:paraId="12AB59D0" w14:textId="3C969D54" w:rsidR="00C6197F" w:rsidRDefault="00C6197F" w:rsidP="004454AD">
            <w:pPr>
              <w:spacing w:after="120"/>
              <w:rPr>
                <w:ins w:id="151" w:author="Venkat, Ericsson" w:date="2022-01-18T10:19:00Z"/>
                <w:rFonts w:eastAsiaTheme="minorEastAsia"/>
                <w:color w:val="0070C0"/>
                <w:lang w:val="en-US" w:eastAsia="zh-CN"/>
              </w:rPr>
            </w:pPr>
            <w:ins w:id="152" w:author="Venkat, Ericsson" w:date="2022-01-18T10:19:00Z">
              <w:r>
                <w:rPr>
                  <w:rFonts w:eastAsiaTheme="minorEastAsia"/>
                  <w:color w:val="0070C0"/>
                  <w:lang w:val="en-US" w:eastAsia="zh-CN"/>
                </w:rPr>
                <w:t>Ericsson</w:t>
              </w:r>
            </w:ins>
          </w:p>
        </w:tc>
        <w:tc>
          <w:tcPr>
            <w:tcW w:w="8585" w:type="dxa"/>
          </w:tcPr>
          <w:p w14:paraId="7FF4CCE1" w14:textId="77777777" w:rsidR="00C6197F" w:rsidRDefault="00C6197F" w:rsidP="00C6197F">
            <w:pPr>
              <w:spacing w:after="120"/>
              <w:rPr>
                <w:ins w:id="153" w:author="Venkat, Ericsson" w:date="2022-01-18T10:20:00Z"/>
                <w:rFonts w:eastAsiaTheme="minorEastAsia"/>
                <w:color w:val="0070C0"/>
                <w:lang w:val="en-US" w:eastAsia="zh-CN"/>
              </w:rPr>
            </w:pPr>
            <w:ins w:id="154" w:author="Venkat, Ericsson" w:date="2022-01-18T10:20:00Z">
              <w:r>
                <w:rPr>
                  <w:rFonts w:eastAsiaTheme="minorEastAsia"/>
                  <w:color w:val="0070C0"/>
                  <w:lang w:val="en-US" w:eastAsia="zh-CN"/>
                </w:rPr>
                <w:t>We are OK with recommended WF.</w:t>
              </w:r>
            </w:ins>
          </w:p>
          <w:p w14:paraId="6D64DF7A" w14:textId="77777777" w:rsidR="00C6197F" w:rsidRDefault="00C6197F" w:rsidP="00C6197F">
            <w:pPr>
              <w:spacing w:after="120"/>
              <w:rPr>
                <w:ins w:id="155" w:author="Venkat, Ericsson" w:date="2022-01-18T10:20:00Z"/>
                <w:rFonts w:eastAsiaTheme="minorEastAsia"/>
                <w:color w:val="0070C0"/>
                <w:lang w:val="en-US" w:eastAsia="zh-CN"/>
              </w:rPr>
            </w:pPr>
            <w:ins w:id="156" w:author="Venkat, Ericsson" w:date="2022-01-18T10:20:00Z">
              <w:r>
                <w:rPr>
                  <w:rFonts w:eastAsiaTheme="minorEastAsia"/>
                  <w:color w:val="0070C0"/>
                  <w:lang w:val="en-US" w:eastAsia="zh-CN"/>
                </w:rPr>
                <w:t>Regarding the known condition and unknown condition, HW suggested proposal is OK.</w:t>
              </w:r>
            </w:ins>
          </w:p>
          <w:p w14:paraId="52A137C9" w14:textId="48973CFE" w:rsidR="00C6197F" w:rsidRDefault="00C6197F" w:rsidP="00C6197F">
            <w:pPr>
              <w:spacing w:after="120"/>
              <w:rPr>
                <w:ins w:id="157" w:author="Venkat, Ericsson" w:date="2022-01-18T10:19:00Z"/>
                <w:rFonts w:eastAsiaTheme="minorEastAsia"/>
                <w:color w:val="0070C0"/>
                <w:lang w:val="en-US" w:eastAsia="zh-CN"/>
              </w:rPr>
            </w:pPr>
            <w:ins w:id="158" w:author="Venkat, Ericsson" w:date="2022-01-18T10:20:00Z">
              <w:r>
                <w:rPr>
                  <w:rFonts w:eastAsiaTheme="minorEastAsia"/>
                  <w:color w:val="0070C0"/>
                  <w:lang w:val="en-US" w:eastAsia="zh-CN"/>
                </w:rPr>
                <w:t>However, we prefer specifying requirement for both maintained and not maintained case for known PUCCH SCell.</w:t>
              </w:r>
            </w:ins>
          </w:p>
        </w:tc>
      </w:tr>
    </w:tbl>
    <w:p w14:paraId="64537B81" w14:textId="77777777" w:rsidR="003775C4" w:rsidRDefault="003775C4" w:rsidP="005B4802">
      <w:pPr>
        <w:rPr>
          <w:i/>
          <w:color w:val="0070C0"/>
          <w:lang w:eastAsia="zh-CN"/>
        </w:rPr>
      </w:pPr>
    </w:p>
    <w:p w14:paraId="48E6C17E" w14:textId="5A726F04" w:rsidR="00814C61" w:rsidRPr="00C04FEE" w:rsidRDefault="00814C61" w:rsidP="00814C61">
      <w:pPr>
        <w:rPr>
          <w:b/>
          <w:u w:val="single"/>
          <w:lang w:eastAsia="ko-KR"/>
        </w:rPr>
      </w:pPr>
      <w:r w:rsidRPr="00C04FEE">
        <w:rPr>
          <w:b/>
          <w:u w:val="single"/>
          <w:lang w:eastAsia="ko-KR"/>
        </w:rPr>
        <w:t>Issue 1-</w:t>
      </w:r>
      <w:r w:rsidR="003D5B23">
        <w:rPr>
          <w:rFonts w:hint="eastAsia"/>
          <w:b/>
          <w:u w:val="single"/>
          <w:lang w:eastAsia="zh-CN"/>
        </w:rPr>
        <w:t>2</w:t>
      </w:r>
      <w:r w:rsidRPr="00C04FEE">
        <w:rPr>
          <w:rFonts w:hint="eastAsia"/>
          <w:b/>
          <w:u w:val="single"/>
          <w:lang w:eastAsia="ko-KR"/>
        </w:rPr>
        <w:t>-</w:t>
      </w:r>
      <w:r>
        <w:rPr>
          <w:rFonts w:hint="eastAsia"/>
          <w:b/>
          <w:u w:val="single"/>
          <w:lang w:eastAsia="ko-KR"/>
        </w:rPr>
        <w:t>4</w:t>
      </w:r>
      <w:r w:rsidRPr="00C04FEE">
        <w:rPr>
          <w:b/>
          <w:u w:val="single"/>
          <w:lang w:eastAsia="ko-KR"/>
        </w:rPr>
        <w:t xml:space="preserve">: </w:t>
      </w:r>
      <w:r w:rsidR="00B62458" w:rsidRPr="00B62458">
        <w:rPr>
          <w:b/>
          <w:u w:val="single"/>
          <w:lang w:eastAsia="ko-KR"/>
        </w:rPr>
        <w:t>Relation between the associated RS for TCI state, PL-RS and spatial relation indication</w:t>
      </w:r>
      <w:r w:rsidRPr="00C04FEE">
        <w:rPr>
          <w:rFonts w:hint="eastAsia"/>
          <w:b/>
          <w:u w:val="single"/>
          <w:lang w:eastAsia="ko-KR"/>
        </w:rPr>
        <w:t>?</w:t>
      </w:r>
    </w:p>
    <w:p w14:paraId="5799EDD1" w14:textId="5CDBDFCA" w:rsidR="00814C61" w:rsidRPr="00EB6833" w:rsidRDefault="00814C61" w:rsidP="00814C61">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1: (</w:t>
      </w:r>
      <w:r w:rsidR="00B71205">
        <w:rPr>
          <w:rFonts w:eastAsia="宋体" w:hint="eastAsia"/>
          <w:szCs w:val="24"/>
          <w:lang w:eastAsia="zh-CN"/>
        </w:rPr>
        <w:t>MTK</w:t>
      </w:r>
      <w:r>
        <w:rPr>
          <w:rFonts w:eastAsia="宋体" w:hint="eastAsia"/>
          <w:szCs w:val="24"/>
          <w:lang w:eastAsia="zh-CN"/>
        </w:rPr>
        <w:t>)</w:t>
      </w:r>
    </w:p>
    <w:p w14:paraId="549700C8" w14:textId="7A253972" w:rsidR="00B71205" w:rsidRPr="00B71205" w:rsidRDefault="00B71205" w:rsidP="00B71205">
      <w:pPr>
        <w:pStyle w:val="aff8"/>
        <w:numPr>
          <w:ilvl w:val="1"/>
          <w:numId w:val="1"/>
        </w:numPr>
        <w:spacing w:after="120" w:line="259" w:lineRule="auto"/>
        <w:ind w:firstLineChars="0"/>
        <w:rPr>
          <w:rFonts w:eastAsia="宋体"/>
          <w:szCs w:val="24"/>
          <w:lang w:eastAsia="zh-CN"/>
        </w:rPr>
      </w:pPr>
      <w:r w:rsidRPr="00B71205">
        <w:rPr>
          <w:rFonts w:eastAsia="宋体"/>
          <w:szCs w:val="24"/>
          <w:lang w:eastAsia="zh-CN"/>
        </w:rPr>
        <w:t>For the activation with known condition, the SSB associated to PL-RS indication, TCI state switch and spatial relation is the same.</w:t>
      </w:r>
    </w:p>
    <w:p w14:paraId="47454C1C" w14:textId="0119CE4B" w:rsidR="00814C61" w:rsidRDefault="00B71205" w:rsidP="00B71205">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B71205">
        <w:rPr>
          <w:rFonts w:eastAsia="宋体"/>
          <w:szCs w:val="24"/>
          <w:lang w:eastAsia="zh-CN"/>
        </w:rPr>
        <w:t>For the activation with unknown condition, the SSB or CSI-RS associated to PL-RS indication, TCI state switch and spatial relation is the same.</w:t>
      </w:r>
      <w:r w:rsidR="00814C61" w:rsidRPr="005037BB">
        <w:rPr>
          <w:rFonts w:eastAsia="宋体"/>
          <w:szCs w:val="24"/>
          <w:lang w:eastAsia="zh-CN"/>
        </w:rPr>
        <w:t>.</w:t>
      </w:r>
    </w:p>
    <w:p w14:paraId="010761A2" w14:textId="77777777" w:rsidR="00814C61" w:rsidRPr="00C2298C" w:rsidRDefault="00814C61" w:rsidP="00814C61">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339396E" w14:textId="77777777" w:rsidR="00814C61" w:rsidRDefault="00814C61" w:rsidP="00814C61">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0185F549" w14:textId="77777777" w:rsidR="00C75788" w:rsidRDefault="00C75788" w:rsidP="00C75788">
      <w:pPr>
        <w:spacing w:after="120"/>
        <w:rPr>
          <w:i/>
          <w:szCs w:val="24"/>
          <w:highlight w:val="yellow"/>
          <w:lang w:eastAsia="zh-CN"/>
        </w:rPr>
      </w:pPr>
    </w:p>
    <w:tbl>
      <w:tblPr>
        <w:tblStyle w:val="aff7"/>
        <w:tblW w:w="0" w:type="auto"/>
        <w:tblLook w:val="04A0" w:firstRow="1" w:lastRow="0" w:firstColumn="1" w:lastColumn="0" w:noHBand="0" w:noVBand="1"/>
      </w:tblPr>
      <w:tblGrid>
        <w:gridCol w:w="1272"/>
        <w:gridCol w:w="8585"/>
      </w:tblGrid>
      <w:tr w:rsidR="00806A36" w14:paraId="19E07DD5" w14:textId="77777777" w:rsidTr="00BD7168">
        <w:tc>
          <w:tcPr>
            <w:tcW w:w="9857" w:type="dxa"/>
            <w:gridSpan w:val="2"/>
          </w:tcPr>
          <w:p w14:paraId="59512AB6" w14:textId="098A4A1D" w:rsidR="00806A36" w:rsidRPr="00806A36" w:rsidRDefault="00806A36" w:rsidP="00BD7168">
            <w:pPr>
              <w:rPr>
                <w:rFonts w:eastAsiaTheme="minorEastAsia"/>
                <w:b/>
                <w:u w:val="single"/>
                <w:lang w:eastAsia="zh-CN"/>
              </w:rPr>
            </w:pPr>
            <w:r w:rsidRPr="00C04FEE">
              <w:rPr>
                <w:b/>
                <w:u w:val="single"/>
                <w:lang w:eastAsia="ko-KR"/>
              </w:rPr>
              <w:lastRenderedPageBreak/>
              <w:t>Issue 1-</w:t>
            </w:r>
            <w:r>
              <w:rPr>
                <w:rFonts w:hint="eastAsia"/>
                <w:b/>
                <w:u w:val="single"/>
                <w:lang w:eastAsia="zh-CN"/>
              </w:rPr>
              <w:t>2</w:t>
            </w:r>
            <w:r w:rsidRPr="00C04FEE">
              <w:rPr>
                <w:rFonts w:hint="eastAsia"/>
                <w:b/>
                <w:u w:val="single"/>
                <w:lang w:eastAsia="ko-KR"/>
              </w:rPr>
              <w:t>-</w:t>
            </w:r>
            <w:r>
              <w:rPr>
                <w:rFonts w:hint="eastAsia"/>
                <w:b/>
                <w:u w:val="single"/>
                <w:lang w:eastAsia="ko-KR"/>
              </w:rPr>
              <w:t>4</w:t>
            </w:r>
            <w:r w:rsidRPr="00C04FEE">
              <w:rPr>
                <w:b/>
                <w:u w:val="single"/>
                <w:lang w:eastAsia="ko-KR"/>
              </w:rPr>
              <w:t xml:space="preserve">: </w:t>
            </w:r>
            <w:r w:rsidRPr="00B62458">
              <w:rPr>
                <w:b/>
                <w:u w:val="single"/>
                <w:lang w:eastAsia="ko-KR"/>
              </w:rPr>
              <w:t>Relation between the associated RS for TCI state, PL-RS and spatial relation indication</w:t>
            </w:r>
            <w:r w:rsidRPr="00C04FEE">
              <w:rPr>
                <w:rFonts w:hint="eastAsia"/>
                <w:b/>
                <w:u w:val="single"/>
                <w:lang w:eastAsia="ko-KR"/>
              </w:rPr>
              <w:t>?</w:t>
            </w:r>
          </w:p>
        </w:tc>
      </w:tr>
      <w:tr w:rsidR="00806A36" w14:paraId="27EA18D1" w14:textId="77777777" w:rsidTr="004454AD">
        <w:tc>
          <w:tcPr>
            <w:tcW w:w="1272" w:type="dxa"/>
          </w:tcPr>
          <w:p w14:paraId="54481591" w14:textId="77777777" w:rsidR="00806A36" w:rsidRPr="00805BE8" w:rsidRDefault="00806A36"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6C703690" w14:textId="77777777" w:rsidR="00806A36" w:rsidRPr="00805BE8" w:rsidRDefault="00806A36"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CC3E2A0" w14:textId="77777777" w:rsidTr="004454AD">
        <w:tc>
          <w:tcPr>
            <w:tcW w:w="1272" w:type="dxa"/>
          </w:tcPr>
          <w:p w14:paraId="5AC6CFFC" w14:textId="28449E68" w:rsidR="00896AE9" w:rsidRPr="003418CB" w:rsidRDefault="00896AE9" w:rsidP="00896AE9">
            <w:pPr>
              <w:spacing w:after="120"/>
              <w:rPr>
                <w:rFonts w:eastAsiaTheme="minorEastAsia"/>
                <w:color w:val="0070C0"/>
                <w:lang w:val="en-US" w:eastAsia="zh-CN"/>
              </w:rPr>
            </w:pPr>
            <w:ins w:id="159" w:author="Huawei" w:date="2022-01-17T19:12:00Z">
              <w:r>
                <w:rPr>
                  <w:rFonts w:eastAsiaTheme="minorEastAsia" w:hint="eastAsia"/>
                  <w:color w:val="0070C0"/>
                  <w:lang w:val="en-US" w:eastAsia="zh-CN"/>
                </w:rPr>
                <w:t>H</w:t>
              </w:r>
              <w:r>
                <w:rPr>
                  <w:rFonts w:eastAsiaTheme="minorEastAsia"/>
                  <w:color w:val="0070C0"/>
                  <w:lang w:val="en-US" w:eastAsia="zh-CN"/>
                </w:rPr>
                <w:t>uawei</w:t>
              </w:r>
            </w:ins>
            <w:del w:id="160" w:author="Huawei" w:date="2022-01-17T19:12:00Z">
              <w:r w:rsidDel="0097339C">
                <w:rPr>
                  <w:rFonts w:eastAsiaTheme="minorEastAsia" w:hint="eastAsia"/>
                  <w:color w:val="0070C0"/>
                  <w:lang w:val="en-US" w:eastAsia="zh-CN"/>
                </w:rPr>
                <w:delText>XXX</w:delText>
              </w:r>
            </w:del>
          </w:p>
        </w:tc>
        <w:tc>
          <w:tcPr>
            <w:tcW w:w="8585" w:type="dxa"/>
          </w:tcPr>
          <w:p w14:paraId="1825CA05" w14:textId="6B7DC01D" w:rsidR="00896AE9" w:rsidRPr="00412EC8" w:rsidRDefault="00896AE9" w:rsidP="00896AE9">
            <w:pPr>
              <w:spacing w:after="120"/>
              <w:rPr>
                <w:rFonts w:eastAsiaTheme="minorEastAsia"/>
                <w:color w:val="0070C0"/>
                <w:lang w:val="en-US" w:eastAsia="zh-CN"/>
              </w:rPr>
            </w:pPr>
            <w:ins w:id="161" w:author="Huawei" w:date="2022-01-17T19:12:00Z">
              <w:r>
                <w:rPr>
                  <w:rFonts w:eastAsiaTheme="minorEastAsia" w:hint="eastAsia"/>
                  <w:color w:val="0070C0"/>
                  <w:lang w:val="en-US" w:eastAsia="zh-CN"/>
                </w:rPr>
                <w:t>P</w:t>
              </w:r>
              <w:r>
                <w:rPr>
                  <w:rFonts w:eastAsiaTheme="minorEastAsia"/>
                  <w:color w:val="0070C0"/>
                  <w:lang w:val="en-US" w:eastAsia="zh-CN"/>
                </w:rPr>
                <w:t>robably option 1 is valid in real scenarios. But we are wondering whether such restriction is needed in spec, as there is no such restrictions in RAN1/RAN2 spec.</w:t>
              </w:r>
            </w:ins>
          </w:p>
        </w:tc>
      </w:tr>
      <w:tr w:rsidR="00806A36" w14:paraId="6083C228" w14:textId="77777777" w:rsidTr="004454AD">
        <w:tc>
          <w:tcPr>
            <w:tcW w:w="1272" w:type="dxa"/>
          </w:tcPr>
          <w:p w14:paraId="01DA18E7" w14:textId="2B9C4143" w:rsidR="00806A36" w:rsidRPr="000824EE" w:rsidRDefault="000824EE" w:rsidP="00BD7168">
            <w:pPr>
              <w:spacing w:after="120"/>
              <w:rPr>
                <w:rFonts w:eastAsia="PMingLiU"/>
                <w:color w:val="0070C0"/>
                <w:lang w:val="en-US" w:eastAsia="zh-TW"/>
                <w:rPrChange w:id="162" w:author="CK Yang (楊智凱)" w:date="2022-01-17T20:13:00Z">
                  <w:rPr>
                    <w:rFonts w:eastAsiaTheme="minorEastAsia"/>
                    <w:color w:val="0070C0"/>
                    <w:lang w:val="en-US" w:eastAsia="zh-CN"/>
                  </w:rPr>
                </w:rPrChange>
              </w:rPr>
            </w:pPr>
            <w:ins w:id="163" w:author="CK Yang (楊智凱)" w:date="2022-01-17T20:13:00Z">
              <w:r w:rsidRPr="00C21F71">
                <w:rPr>
                  <w:rFonts w:eastAsia="PMingLiU" w:hint="eastAsia"/>
                  <w:color w:val="0070C0"/>
                  <w:lang w:val="en-US" w:eastAsia="zh-TW"/>
                </w:rPr>
                <w:t>M</w:t>
              </w:r>
              <w:r w:rsidRPr="00714983">
                <w:rPr>
                  <w:rFonts w:eastAsia="PMingLiU"/>
                  <w:color w:val="0070C0"/>
                  <w:lang w:val="en-US" w:eastAsia="zh-TW"/>
                </w:rPr>
                <w:t>ediaTek</w:t>
              </w:r>
            </w:ins>
          </w:p>
        </w:tc>
        <w:tc>
          <w:tcPr>
            <w:tcW w:w="8585" w:type="dxa"/>
          </w:tcPr>
          <w:p w14:paraId="6FA501EC" w14:textId="77777777" w:rsidR="00C21F71" w:rsidRDefault="000824EE" w:rsidP="00BD7168">
            <w:pPr>
              <w:spacing w:after="120"/>
              <w:rPr>
                <w:ins w:id="164" w:author="CK Yang (楊智凱)" w:date="2022-01-17T21:22:00Z"/>
                <w:rFonts w:eastAsia="PMingLiU"/>
                <w:color w:val="0070C0"/>
                <w:lang w:val="en-US" w:eastAsia="zh-TW"/>
              </w:rPr>
            </w:pPr>
            <w:ins w:id="165" w:author="CK Yang (楊智凱)" w:date="2022-01-17T20:13:00Z">
              <w:r>
                <w:rPr>
                  <w:rFonts w:eastAsia="PMingLiU" w:hint="eastAsia"/>
                  <w:color w:val="0070C0"/>
                  <w:lang w:val="en-US" w:eastAsia="zh-TW"/>
                </w:rPr>
                <w:t>S</w:t>
              </w:r>
              <w:r>
                <w:rPr>
                  <w:rFonts w:eastAsia="PMingLiU"/>
                  <w:color w:val="0070C0"/>
                  <w:lang w:val="en-US" w:eastAsia="zh-TW"/>
                </w:rPr>
                <w:t xml:space="preserve">upport option 1. </w:t>
              </w:r>
            </w:ins>
          </w:p>
          <w:p w14:paraId="25C36979" w14:textId="4F511643" w:rsidR="00806A36" w:rsidRDefault="000824EE" w:rsidP="00BD7168">
            <w:pPr>
              <w:spacing w:after="120"/>
              <w:rPr>
                <w:ins w:id="166" w:author="CK Yang (楊智凱)" w:date="2022-01-17T21:20:00Z"/>
                <w:b/>
                <w:u w:val="single"/>
                <w:lang w:eastAsia="ko-KR"/>
              </w:rPr>
            </w:pPr>
            <w:ins w:id="167" w:author="CK Yang (楊智凱)" w:date="2022-01-17T20:13:00Z">
              <w:r>
                <w:rPr>
                  <w:rFonts w:eastAsia="PMingLiU"/>
                  <w:color w:val="0070C0"/>
                  <w:lang w:val="en-US" w:eastAsia="zh-TW"/>
                </w:rPr>
                <w:t>To our und</w:t>
              </w:r>
              <w:r w:rsidRPr="00C21F71">
                <w:rPr>
                  <w:rFonts w:eastAsia="PMingLiU"/>
                  <w:color w:val="0070C0"/>
                  <w:lang w:eastAsia="zh-TW"/>
                  <w:rPrChange w:id="168" w:author="CK Yang (楊智凱)" w:date="2022-01-17T21:22:00Z">
                    <w:rPr>
                      <w:rFonts w:eastAsia="PMingLiU"/>
                      <w:color w:val="0070C0"/>
                      <w:lang w:val="en-US" w:eastAsia="zh-TW"/>
                    </w:rPr>
                  </w:rPrChange>
                </w:rPr>
                <w:t xml:space="preserve">erstanding, </w:t>
              </w:r>
            </w:ins>
            <w:ins w:id="169" w:author="CK Yang (楊智凱)" w:date="2022-01-17T21:18:00Z">
              <w:r w:rsidR="00C21F71" w:rsidRPr="00C21F71">
                <w:rPr>
                  <w:rFonts w:eastAsia="PMingLiU"/>
                  <w:color w:val="0070C0"/>
                  <w:lang w:eastAsia="zh-TW"/>
                  <w:rPrChange w:id="170" w:author="CK Yang (楊智凱)" w:date="2022-01-17T21:22:00Z">
                    <w:rPr>
                      <w:rFonts w:eastAsia="PMingLiU"/>
                      <w:color w:val="0070C0"/>
                      <w:lang w:val="en-US" w:eastAsia="zh-TW"/>
                    </w:rPr>
                  </w:rPrChange>
                </w:rPr>
                <w:t xml:space="preserve">during the activation procedure, network only can </w:t>
              </w:r>
            </w:ins>
            <w:ins w:id="171" w:author="CK Yang (楊智凱)" w:date="2022-01-17T21:23:00Z">
              <w:r w:rsidR="00C21F71">
                <w:rPr>
                  <w:rFonts w:eastAsia="PMingLiU"/>
                  <w:color w:val="0070C0"/>
                  <w:lang w:eastAsia="zh-TW"/>
                </w:rPr>
                <w:t>indicate</w:t>
              </w:r>
            </w:ins>
            <w:ins w:id="172" w:author="CK Yang (楊智凱)" w:date="2022-01-17T21:18:00Z">
              <w:r w:rsidR="00C21F71" w:rsidRPr="00C21F71">
                <w:rPr>
                  <w:rFonts w:eastAsia="PMingLiU"/>
                  <w:color w:val="0070C0"/>
                  <w:lang w:eastAsia="zh-TW"/>
                  <w:rPrChange w:id="173" w:author="CK Yang (楊智凱)" w:date="2022-01-17T21:22:00Z">
                    <w:rPr>
                      <w:rFonts w:eastAsia="PMingLiU"/>
                      <w:color w:val="0070C0"/>
                      <w:lang w:val="en-US" w:eastAsia="zh-TW"/>
                    </w:rPr>
                  </w:rPrChange>
                </w:rPr>
                <w:t xml:space="preserve"> the </w:t>
              </w:r>
              <w:r w:rsidR="00C21F71" w:rsidRPr="00C21F71">
                <w:rPr>
                  <w:rFonts w:eastAsia="PMingLiU"/>
                  <w:color w:val="0070C0"/>
                  <w:lang w:eastAsia="zh-TW"/>
                  <w:rPrChange w:id="174" w:author="CK Yang (楊智凱)" w:date="2022-01-17T21:22:00Z">
                    <w:rPr>
                      <w:b/>
                      <w:u w:val="single"/>
                      <w:lang w:eastAsia="ko-KR"/>
                    </w:rPr>
                  </w:rPrChange>
                </w:rPr>
                <w:t>TCI state, PL-RS and spatial relation based on L1/L3 m</w:t>
              </w:r>
            </w:ins>
            <w:ins w:id="175" w:author="CK Yang (楊智凱)" w:date="2022-01-17T21:19:00Z">
              <w:r w:rsidR="00C21F71" w:rsidRPr="00C21F71">
                <w:rPr>
                  <w:rFonts w:eastAsia="PMingLiU"/>
                  <w:color w:val="0070C0"/>
                  <w:lang w:eastAsia="zh-TW"/>
                  <w:rPrChange w:id="176" w:author="CK Yang (楊智凱)" w:date="2022-01-17T21:22:00Z">
                    <w:rPr>
                      <w:b/>
                      <w:u w:val="single"/>
                      <w:lang w:eastAsia="ko-KR"/>
                    </w:rPr>
                  </w:rPrChange>
                </w:rPr>
                <w:t xml:space="preserve">easurement report. We do not think network </w:t>
              </w:r>
            </w:ins>
            <w:ins w:id="177" w:author="CK Yang (楊智凱)" w:date="2022-01-17T21:23:00Z">
              <w:r w:rsidR="00C21F71">
                <w:rPr>
                  <w:rFonts w:eastAsia="PMingLiU"/>
                  <w:color w:val="0070C0"/>
                  <w:lang w:eastAsia="zh-TW"/>
                </w:rPr>
                <w:t>has the intention to</w:t>
              </w:r>
            </w:ins>
            <w:ins w:id="178" w:author="CK Yang (楊智凱)" w:date="2022-01-17T21:19:00Z">
              <w:r w:rsidR="00C21F71" w:rsidRPr="00C21F71">
                <w:rPr>
                  <w:rFonts w:eastAsia="PMingLiU"/>
                  <w:color w:val="0070C0"/>
                  <w:lang w:eastAsia="zh-TW"/>
                  <w:rPrChange w:id="179" w:author="CK Yang (楊智凱)" w:date="2022-01-17T21:22:00Z">
                    <w:rPr>
                      <w:b/>
                      <w:u w:val="single"/>
                      <w:lang w:eastAsia="ko-KR"/>
                    </w:rPr>
                  </w:rPrChange>
                </w:rPr>
                <w:t xml:space="preserve"> indicate </w:t>
              </w:r>
            </w:ins>
            <w:ins w:id="180" w:author="CK Yang (楊智凱)" w:date="2022-01-17T21:23:00Z">
              <w:r w:rsidR="00C21F71">
                <w:rPr>
                  <w:rFonts w:eastAsia="PMingLiU"/>
                  <w:color w:val="0070C0"/>
                  <w:lang w:eastAsia="zh-TW"/>
                </w:rPr>
                <w:t xml:space="preserve">the </w:t>
              </w:r>
            </w:ins>
            <w:ins w:id="181" w:author="CK Yang (楊智凱)" w:date="2022-01-17T21:19:00Z">
              <w:r w:rsidR="00C21F71" w:rsidRPr="00C21F71">
                <w:rPr>
                  <w:rFonts w:eastAsia="PMingLiU"/>
                  <w:color w:val="0070C0"/>
                  <w:lang w:eastAsia="zh-TW"/>
                  <w:rPrChange w:id="182" w:author="CK Yang (楊智凱)" w:date="2022-01-17T21:22:00Z">
                    <w:rPr>
                      <w:b/>
                      <w:u w:val="single"/>
                      <w:lang w:eastAsia="ko-KR"/>
                    </w:rPr>
                  </w:rPrChange>
                </w:rPr>
                <w:t>RS having highest RSRP to TCI state and</w:t>
              </w:r>
            </w:ins>
            <w:ins w:id="183" w:author="CK Yang (楊智凱)" w:date="2022-01-17T21:20:00Z">
              <w:r w:rsidR="00C21F71" w:rsidRPr="00C21F71">
                <w:rPr>
                  <w:rFonts w:eastAsia="PMingLiU"/>
                  <w:color w:val="0070C0"/>
                  <w:lang w:eastAsia="zh-TW"/>
                  <w:rPrChange w:id="184" w:author="CK Yang (楊智凱)" w:date="2022-01-17T21:22:00Z">
                    <w:rPr>
                      <w:b/>
                      <w:u w:val="single"/>
                      <w:lang w:eastAsia="ko-KR"/>
                    </w:rPr>
                  </w:rPrChange>
                </w:rPr>
                <w:t xml:space="preserve"> RS having</w:t>
              </w:r>
            </w:ins>
            <w:ins w:id="185" w:author="CK Yang (楊智凱)" w:date="2022-01-17T21:19:00Z">
              <w:r w:rsidR="00C21F71" w:rsidRPr="00C21F71">
                <w:rPr>
                  <w:rFonts w:eastAsia="PMingLiU"/>
                  <w:color w:val="0070C0"/>
                  <w:lang w:eastAsia="zh-TW"/>
                  <w:rPrChange w:id="186" w:author="CK Yang (楊智凱)" w:date="2022-01-17T21:22:00Z">
                    <w:rPr>
                      <w:b/>
                      <w:u w:val="single"/>
                      <w:lang w:eastAsia="ko-KR"/>
                    </w:rPr>
                  </w:rPrChange>
                </w:rPr>
                <w:t xml:space="preserve"> 2nd hig</w:t>
              </w:r>
            </w:ins>
            <w:ins w:id="187" w:author="CK Yang (楊智凱)" w:date="2022-01-17T21:20:00Z">
              <w:r w:rsidR="00C21F71" w:rsidRPr="00C21F71">
                <w:rPr>
                  <w:rFonts w:eastAsia="PMingLiU"/>
                  <w:color w:val="0070C0"/>
                  <w:lang w:eastAsia="zh-TW"/>
                  <w:rPrChange w:id="188" w:author="CK Yang (楊智凱)" w:date="2022-01-17T21:22:00Z">
                    <w:rPr>
                      <w:b/>
                      <w:u w:val="single"/>
                      <w:lang w:eastAsia="ko-KR"/>
                    </w:rPr>
                  </w:rPrChange>
                </w:rPr>
                <w:t>h RSRP to PL-RS or spatial relation.</w:t>
              </w:r>
            </w:ins>
          </w:p>
          <w:p w14:paraId="26FA044D" w14:textId="698BC932" w:rsidR="00C21F71" w:rsidRPr="00C21F71" w:rsidRDefault="00C21F71" w:rsidP="00BD7168">
            <w:pPr>
              <w:spacing w:after="120"/>
              <w:rPr>
                <w:rFonts w:eastAsia="PMingLiU"/>
                <w:color w:val="0070C0"/>
                <w:lang w:val="en-US" w:eastAsia="zh-TW"/>
                <w:rPrChange w:id="189" w:author="CK Yang (楊智凱)" w:date="2022-01-17T21:20:00Z">
                  <w:rPr>
                    <w:rFonts w:eastAsiaTheme="minorEastAsia"/>
                    <w:color w:val="0070C0"/>
                    <w:lang w:val="en-US" w:eastAsia="zh-CN"/>
                  </w:rPr>
                </w:rPrChange>
              </w:rPr>
            </w:pPr>
            <w:ins w:id="190" w:author="CK Yang (楊智凱)" w:date="2022-01-17T21:20:00Z">
              <w:r>
                <w:rPr>
                  <w:rFonts w:eastAsia="PMingLiU" w:hint="eastAsia"/>
                  <w:color w:val="0070C0"/>
                  <w:lang w:eastAsia="zh-TW"/>
                </w:rPr>
                <w:t>B</w:t>
              </w:r>
              <w:r>
                <w:rPr>
                  <w:rFonts w:eastAsia="PMingLiU"/>
                  <w:color w:val="0070C0"/>
                  <w:lang w:eastAsia="zh-TW"/>
                </w:rPr>
                <w:t>esides, for no such restriction defined in RAN1/2,</w:t>
              </w:r>
            </w:ins>
            <w:ins w:id="191" w:author="CK Yang (楊智凱)" w:date="2022-01-17T21:21:00Z">
              <w:r>
                <w:rPr>
                  <w:rFonts w:eastAsia="PMingLiU"/>
                  <w:color w:val="0070C0"/>
                  <w:lang w:eastAsia="zh-TW"/>
                </w:rPr>
                <w:t xml:space="preserve"> </w:t>
              </w:r>
            </w:ins>
            <w:ins w:id="192" w:author="CK Yang (楊智凱)" w:date="2022-01-17T21:22:00Z">
              <w:r>
                <w:rPr>
                  <w:rFonts w:eastAsia="PMingLiU"/>
                  <w:color w:val="0070C0"/>
                  <w:lang w:eastAsia="zh-TW"/>
                </w:rPr>
                <w:t xml:space="preserve">because, after the </w:t>
              </w:r>
            </w:ins>
            <w:ins w:id="193" w:author="CK Yang (楊智凱)" w:date="2022-01-17T21:24:00Z">
              <w:r>
                <w:rPr>
                  <w:rFonts w:eastAsia="PMingLiU"/>
                  <w:color w:val="0070C0"/>
                  <w:lang w:eastAsia="zh-TW"/>
                </w:rPr>
                <w:t>activation</w:t>
              </w:r>
            </w:ins>
            <w:ins w:id="194" w:author="CK Yang (楊智凱)" w:date="2022-01-17T21:22:00Z">
              <w:r>
                <w:rPr>
                  <w:rFonts w:eastAsia="PMingLiU"/>
                  <w:color w:val="0070C0"/>
                  <w:lang w:eastAsia="zh-TW"/>
                </w:rPr>
                <w:t xml:space="preserve">, </w:t>
              </w:r>
            </w:ins>
            <w:ins w:id="195" w:author="CK Yang (楊智凱)" w:date="2022-01-17T21:21:00Z">
              <w:r>
                <w:rPr>
                  <w:rFonts w:eastAsia="PMingLiU"/>
                  <w:color w:val="0070C0"/>
                  <w:lang w:eastAsia="zh-TW"/>
                </w:rPr>
                <w:t xml:space="preserve">UE is allowed to switch the TCI state, PL-RS and spatial relation based on other RS, e.g., SRS can be used for spatial </w:t>
              </w:r>
            </w:ins>
            <w:ins w:id="196" w:author="CK Yang (楊智凱)" w:date="2022-01-17T21:22:00Z">
              <w:r>
                <w:rPr>
                  <w:rFonts w:eastAsia="PMingLiU"/>
                  <w:color w:val="0070C0"/>
                  <w:lang w:eastAsia="zh-TW"/>
                </w:rPr>
                <w:t xml:space="preserve">relation. </w:t>
              </w:r>
            </w:ins>
          </w:p>
        </w:tc>
      </w:tr>
      <w:tr w:rsidR="004454AD" w14:paraId="5F15647F" w14:textId="77777777" w:rsidTr="004454AD">
        <w:tc>
          <w:tcPr>
            <w:tcW w:w="1272" w:type="dxa"/>
          </w:tcPr>
          <w:p w14:paraId="39BC749D" w14:textId="7F895E75" w:rsidR="004454AD" w:rsidRDefault="004454AD" w:rsidP="004454AD">
            <w:pPr>
              <w:spacing w:after="120"/>
              <w:rPr>
                <w:rFonts w:eastAsiaTheme="minorEastAsia"/>
                <w:color w:val="0070C0"/>
                <w:lang w:val="en-US" w:eastAsia="zh-CN"/>
              </w:rPr>
            </w:pPr>
            <w:ins w:id="197" w:author="Apple, Jerry Cui" w:date="2022-01-17T15:22:00Z">
              <w:r>
                <w:rPr>
                  <w:rFonts w:eastAsiaTheme="minorEastAsia"/>
                  <w:color w:val="0070C0"/>
                  <w:lang w:val="en-US" w:eastAsia="zh-CN"/>
                </w:rPr>
                <w:t>Apple</w:t>
              </w:r>
            </w:ins>
          </w:p>
        </w:tc>
        <w:tc>
          <w:tcPr>
            <w:tcW w:w="8585" w:type="dxa"/>
          </w:tcPr>
          <w:p w14:paraId="0DD27D16" w14:textId="53F9B4A0" w:rsidR="004454AD" w:rsidRDefault="004454AD" w:rsidP="004454AD">
            <w:pPr>
              <w:spacing w:after="120"/>
              <w:rPr>
                <w:rFonts w:eastAsiaTheme="minorEastAsia"/>
                <w:color w:val="0070C0"/>
                <w:lang w:val="en-US" w:eastAsia="zh-CN"/>
              </w:rPr>
            </w:pPr>
            <w:ins w:id="198" w:author="Apple, Jerry Cui" w:date="2022-01-17T15:22:00Z">
              <w:r>
                <w:rPr>
                  <w:rFonts w:eastAsiaTheme="minorEastAsia"/>
                  <w:color w:val="0070C0"/>
                  <w:lang w:val="en-US" w:eastAsia="zh-CN"/>
                </w:rPr>
                <w:t>We can agree with option 1 for simplicity but also need to check network vendor’s view if it could be a common case.</w:t>
              </w:r>
            </w:ins>
          </w:p>
        </w:tc>
      </w:tr>
      <w:tr w:rsidR="00C64742" w14:paraId="460040A0" w14:textId="77777777" w:rsidTr="004454AD">
        <w:trPr>
          <w:ins w:id="199" w:author="Venkat, Ericsson" w:date="2022-01-18T10:20:00Z"/>
        </w:trPr>
        <w:tc>
          <w:tcPr>
            <w:tcW w:w="1272" w:type="dxa"/>
          </w:tcPr>
          <w:p w14:paraId="24CEE21F" w14:textId="027A2F4D" w:rsidR="00C64742" w:rsidRDefault="00C64742" w:rsidP="00C64742">
            <w:pPr>
              <w:spacing w:after="120"/>
              <w:rPr>
                <w:ins w:id="200" w:author="Venkat, Ericsson" w:date="2022-01-18T10:20:00Z"/>
                <w:rFonts w:eastAsiaTheme="minorEastAsia"/>
                <w:color w:val="0070C0"/>
                <w:lang w:val="en-US" w:eastAsia="zh-CN"/>
              </w:rPr>
            </w:pPr>
            <w:ins w:id="201" w:author="Venkat, Ericsson" w:date="2022-01-18T10:21:00Z">
              <w:r>
                <w:rPr>
                  <w:rFonts w:eastAsiaTheme="minorEastAsia"/>
                  <w:color w:val="0070C0"/>
                  <w:lang w:val="en-US" w:eastAsia="zh-CN"/>
                </w:rPr>
                <w:t>Ericsson</w:t>
              </w:r>
            </w:ins>
          </w:p>
        </w:tc>
        <w:tc>
          <w:tcPr>
            <w:tcW w:w="8585" w:type="dxa"/>
          </w:tcPr>
          <w:p w14:paraId="2FC57AAE" w14:textId="5D7DC518" w:rsidR="00C64742" w:rsidRDefault="00C64742" w:rsidP="00C64742">
            <w:pPr>
              <w:spacing w:after="120"/>
              <w:rPr>
                <w:ins w:id="202" w:author="Venkat, Ericsson" w:date="2022-01-18T10:20:00Z"/>
                <w:rFonts w:eastAsiaTheme="minorEastAsia"/>
                <w:color w:val="0070C0"/>
                <w:lang w:val="en-US" w:eastAsia="zh-CN"/>
              </w:rPr>
            </w:pPr>
            <w:ins w:id="203" w:author="Venkat, Ericsson" w:date="2022-01-18T10:21:00Z">
              <w:r>
                <w:rPr>
                  <w:rFonts w:eastAsiaTheme="minorEastAsia"/>
                  <w:color w:val="0070C0"/>
                  <w:lang w:val="en-US" w:eastAsia="zh-CN"/>
                </w:rPr>
                <w:t xml:space="preserve">Observation may be fine but we do not think such restrictions are needs to be captured in spec. Especially with unified TCI state indication framework introduced in Rel-17. </w:t>
              </w:r>
            </w:ins>
          </w:p>
        </w:tc>
      </w:tr>
    </w:tbl>
    <w:p w14:paraId="03FE9971" w14:textId="77777777" w:rsidR="00806A36" w:rsidRDefault="00806A36" w:rsidP="00C75788">
      <w:pPr>
        <w:spacing w:after="120"/>
        <w:rPr>
          <w:i/>
          <w:szCs w:val="24"/>
          <w:highlight w:val="yellow"/>
          <w:lang w:eastAsia="zh-CN"/>
        </w:rPr>
      </w:pPr>
    </w:p>
    <w:p w14:paraId="37B5CF8E" w14:textId="5C79E94F" w:rsidR="00C75788" w:rsidRPr="00C04FEE" w:rsidRDefault="00C75788" w:rsidP="00C75788">
      <w:pPr>
        <w:rPr>
          <w:b/>
          <w:u w:val="single"/>
          <w:lang w:eastAsia="ko-KR"/>
        </w:rPr>
      </w:pPr>
      <w:r w:rsidRPr="00C04FEE">
        <w:rPr>
          <w:b/>
          <w:u w:val="single"/>
          <w:lang w:eastAsia="ko-KR"/>
        </w:rPr>
        <w:t>Issue 1-</w:t>
      </w:r>
      <w:r w:rsidR="001B7C3A">
        <w:rPr>
          <w:rFonts w:hint="eastAsia"/>
          <w:b/>
          <w:u w:val="single"/>
          <w:lang w:eastAsia="zh-CN"/>
        </w:rPr>
        <w:t>2</w:t>
      </w:r>
      <w:r w:rsidRPr="00C04FEE">
        <w:rPr>
          <w:rFonts w:hint="eastAsia"/>
          <w:b/>
          <w:u w:val="single"/>
          <w:lang w:eastAsia="ko-KR"/>
        </w:rPr>
        <w:t>-</w:t>
      </w:r>
      <w:r w:rsidR="001B7C3A">
        <w:rPr>
          <w:rFonts w:hint="eastAsia"/>
          <w:b/>
          <w:u w:val="single"/>
          <w:lang w:eastAsia="zh-CN"/>
        </w:rPr>
        <w:t>5</w:t>
      </w:r>
      <w:r w:rsidRPr="00C04FEE">
        <w:rPr>
          <w:b/>
          <w:u w:val="single"/>
          <w:lang w:eastAsia="ko-KR"/>
        </w:rPr>
        <w:t xml:space="preserve">: </w:t>
      </w:r>
      <w:r>
        <w:rPr>
          <w:rFonts w:hint="eastAsia"/>
          <w:b/>
          <w:u w:val="single"/>
          <w:lang w:eastAsia="zh-CN"/>
        </w:rPr>
        <w:t xml:space="preserve">How to consider the </w:t>
      </w:r>
      <w:r w:rsidRPr="00C75788">
        <w:rPr>
          <w:b/>
          <w:u w:val="single"/>
          <w:lang w:eastAsia="zh-CN"/>
        </w:rPr>
        <w:t>Tx power of target PUCCH in PUCCH SCell activation requirement</w:t>
      </w:r>
      <w:r w:rsidRPr="00C04FEE">
        <w:rPr>
          <w:rFonts w:hint="eastAsia"/>
          <w:b/>
          <w:u w:val="single"/>
          <w:lang w:eastAsia="ko-KR"/>
        </w:rPr>
        <w:t>?</w:t>
      </w:r>
    </w:p>
    <w:p w14:paraId="54E85087" w14:textId="50104F5E" w:rsidR="00C75788" w:rsidRPr="00EB6833" w:rsidRDefault="00C75788" w:rsidP="00C75788">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1: (Ericsson)</w:t>
      </w:r>
    </w:p>
    <w:p w14:paraId="6F6631FE" w14:textId="5DC6D453" w:rsidR="00C75788" w:rsidRPr="00B71205" w:rsidRDefault="00C1014F" w:rsidP="00C1014F">
      <w:pPr>
        <w:pStyle w:val="aff8"/>
        <w:numPr>
          <w:ilvl w:val="1"/>
          <w:numId w:val="1"/>
        </w:numPr>
        <w:overflowPunct/>
        <w:autoSpaceDE/>
        <w:autoSpaceDN/>
        <w:adjustRightInd/>
        <w:spacing w:after="120" w:line="259" w:lineRule="auto"/>
        <w:ind w:firstLineChars="0"/>
        <w:textAlignment w:val="auto"/>
        <w:rPr>
          <w:rFonts w:eastAsia="宋体"/>
          <w:szCs w:val="24"/>
          <w:lang w:eastAsia="zh-CN"/>
        </w:rPr>
      </w:pPr>
      <w:r w:rsidRPr="00C1014F">
        <w:rPr>
          <w:rFonts w:eastAsia="宋体"/>
          <w:szCs w:val="24"/>
          <w:lang w:eastAsia="zh-CN"/>
        </w:rPr>
        <w:t>When DL-RS associated with UL beam to use for random access is known to UE, no additional time shall be granted for determining transmit power level.</w:t>
      </w:r>
      <w:r>
        <w:rPr>
          <w:rFonts w:eastAsia="宋体" w:hint="eastAsia"/>
          <w:szCs w:val="24"/>
          <w:lang w:eastAsia="zh-CN"/>
        </w:rPr>
        <w:t xml:space="preserve"> </w:t>
      </w:r>
    </w:p>
    <w:p w14:paraId="0702BF44" w14:textId="77777777" w:rsidR="00C75788" w:rsidRPr="00C2298C" w:rsidRDefault="00C75788" w:rsidP="00C75788">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F70375F" w14:textId="77777777" w:rsidR="00C75788" w:rsidRPr="00C04FEE" w:rsidRDefault="00C75788" w:rsidP="00C75788">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68FFC858" w14:textId="77777777" w:rsidR="00C75788" w:rsidRDefault="00C75788" w:rsidP="00C75788">
      <w:pPr>
        <w:spacing w:after="120"/>
        <w:rPr>
          <w:i/>
          <w:szCs w:val="24"/>
          <w:highlight w:val="yellow"/>
          <w:lang w:eastAsia="zh-CN"/>
        </w:rPr>
      </w:pPr>
    </w:p>
    <w:tbl>
      <w:tblPr>
        <w:tblStyle w:val="aff7"/>
        <w:tblW w:w="0" w:type="auto"/>
        <w:tblLook w:val="04A0" w:firstRow="1" w:lastRow="0" w:firstColumn="1" w:lastColumn="0" w:noHBand="0" w:noVBand="1"/>
      </w:tblPr>
      <w:tblGrid>
        <w:gridCol w:w="1242"/>
        <w:gridCol w:w="8615"/>
      </w:tblGrid>
      <w:tr w:rsidR="001B7C3A" w14:paraId="6CBBB859" w14:textId="77777777" w:rsidTr="00BD7168">
        <w:tc>
          <w:tcPr>
            <w:tcW w:w="9857" w:type="dxa"/>
            <w:gridSpan w:val="2"/>
          </w:tcPr>
          <w:p w14:paraId="5ADD0954" w14:textId="0285673D" w:rsidR="001B7C3A" w:rsidRPr="00450ED6" w:rsidRDefault="007E4F6D"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5</w:t>
            </w:r>
            <w:r w:rsidRPr="00C04FEE">
              <w:rPr>
                <w:b/>
                <w:u w:val="single"/>
                <w:lang w:eastAsia="ko-KR"/>
              </w:rPr>
              <w:t xml:space="preserve">: </w:t>
            </w:r>
            <w:r>
              <w:rPr>
                <w:rFonts w:hint="eastAsia"/>
                <w:b/>
                <w:u w:val="single"/>
                <w:lang w:eastAsia="zh-CN"/>
              </w:rPr>
              <w:t xml:space="preserve">How to consider the </w:t>
            </w:r>
            <w:r w:rsidRPr="00C75788">
              <w:rPr>
                <w:b/>
                <w:u w:val="single"/>
                <w:lang w:eastAsia="zh-CN"/>
              </w:rPr>
              <w:t>Tx power of target PUCCH in PUCCH SCell activation requirement</w:t>
            </w:r>
            <w:r w:rsidRPr="00C04FEE">
              <w:rPr>
                <w:rFonts w:hint="eastAsia"/>
                <w:b/>
                <w:u w:val="single"/>
                <w:lang w:eastAsia="ko-KR"/>
              </w:rPr>
              <w:t>?</w:t>
            </w:r>
          </w:p>
        </w:tc>
      </w:tr>
      <w:tr w:rsidR="001B7C3A" w14:paraId="5D746690" w14:textId="77777777" w:rsidTr="00BD7168">
        <w:tc>
          <w:tcPr>
            <w:tcW w:w="1242" w:type="dxa"/>
          </w:tcPr>
          <w:p w14:paraId="789C308E" w14:textId="77777777" w:rsidR="001B7C3A" w:rsidRPr="00805BE8" w:rsidRDefault="001B7C3A"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AFFABF4" w14:textId="77777777" w:rsidR="001B7C3A" w:rsidRPr="00805BE8" w:rsidRDefault="001B7C3A"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4454AD" w14:paraId="48530483" w14:textId="77777777" w:rsidTr="00BD7168">
        <w:tc>
          <w:tcPr>
            <w:tcW w:w="1242" w:type="dxa"/>
          </w:tcPr>
          <w:p w14:paraId="558F819F" w14:textId="6446B2E5" w:rsidR="004454AD" w:rsidRPr="003418CB" w:rsidRDefault="004454AD" w:rsidP="004454AD">
            <w:pPr>
              <w:spacing w:after="120"/>
              <w:rPr>
                <w:rFonts w:eastAsiaTheme="minorEastAsia"/>
                <w:color w:val="0070C0"/>
                <w:lang w:val="en-US" w:eastAsia="zh-CN"/>
              </w:rPr>
            </w:pPr>
            <w:ins w:id="204" w:author="Apple, Jerry Cui" w:date="2022-01-17T15:23:00Z">
              <w:r>
                <w:rPr>
                  <w:rFonts w:eastAsiaTheme="minorEastAsia"/>
                  <w:color w:val="0070C0"/>
                  <w:lang w:val="en-US" w:eastAsia="zh-CN"/>
                </w:rPr>
                <w:t>Apple</w:t>
              </w:r>
            </w:ins>
            <w:del w:id="205" w:author="Apple, Jerry Cui" w:date="2022-01-17T15:23:00Z">
              <w:r w:rsidDel="00DF5081">
                <w:rPr>
                  <w:rFonts w:eastAsiaTheme="minorEastAsia" w:hint="eastAsia"/>
                  <w:color w:val="0070C0"/>
                  <w:lang w:val="en-US" w:eastAsia="zh-CN"/>
                </w:rPr>
                <w:delText>XXX</w:delText>
              </w:r>
            </w:del>
          </w:p>
        </w:tc>
        <w:tc>
          <w:tcPr>
            <w:tcW w:w="8615" w:type="dxa"/>
          </w:tcPr>
          <w:p w14:paraId="7D6C8C65" w14:textId="0749DC4D" w:rsidR="004454AD" w:rsidRPr="000824EE" w:rsidRDefault="004454AD" w:rsidP="004454AD">
            <w:pPr>
              <w:spacing w:after="120"/>
              <w:rPr>
                <w:rFonts w:eastAsia="PMingLiU"/>
                <w:color w:val="0070C0"/>
                <w:lang w:val="en-US" w:eastAsia="zh-TW"/>
                <w:rPrChange w:id="206" w:author="CK Yang (楊智凱)" w:date="2022-01-17T20:17:00Z">
                  <w:rPr>
                    <w:rFonts w:eastAsiaTheme="minorEastAsia"/>
                    <w:color w:val="0070C0"/>
                    <w:lang w:val="en-US" w:eastAsia="zh-CN"/>
                  </w:rPr>
                </w:rPrChange>
              </w:rPr>
            </w:pPr>
            <w:ins w:id="207" w:author="Apple, Jerry Cui" w:date="2022-01-17T15:23:00Z">
              <w:r>
                <w:rPr>
                  <w:rFonts w:eastAsiaTheme="minorEastAsia"/>
                  <w:color w:val="0070C0"/>
                  <w:lang w:val="en-US" w:eastAsia="zh-CN"/>
                </w:rPr>
                <w:t>Need more discussion. DL RS is known but UE has no idea if this DL-RS would be used as PL-RS before network indication, so after network indicates this DL RS to be the PL-RS to UE, UE still needs to perform measurement on it to determine the Tx power, like in the legacy PL-RS switching requirement(in current spec, known PL-RS means UE report L1-RSRP on that DL RS before the switching command, but UE still needs 5 samples for measurement on this DL RS after receiving the PL-RS switching command).</w:t>
              </w:r>
            </w:ins>
          </w:p>
        </w:tc>
      </w:tr>
      <w:tr w:rsidR="009757BD" w14:paraId="61099D47" w14:textId="77777777" w:rsidTr="00BD7168">
        <w:tc>
          <w:tcPr>
            <w:tcW w:w="1242" w:type="dxa"/>
          </w:tcPr>
          <w:p w14:paraId="33E0FF2A" w14:textId="3748492A" w:rsidR="009757BD" w:rsidRDefault="009757BD" w:rsidP="009757BD">
            <w:pPr>
              <w:spacing w:after="120"/>
              <w:rPr>
                <w:rFonts w:eastAsiaTheme="minorEastAsia"/>
                <w:color w:val="0070C0"/>
                <w:lang w:val="en-US" w:eastAsia="zh-CN"/>
              </w:rPr>
            </w:pPr>
            <w:ins w:id="208" w:author="Venkat, Ericsson" w:date="2022-01-18T10:23:00Z">
              <w:r>
                <w:rPr>
                  <w:rFonts w:eastAsiaTheme="minorEastAsia"/>
                  <w:color w:val="0070C0"/>
                  <w:lang w:val="en-US" w:eastAsia="zh-CN"/>
                </w:rPr>
                <w:t>Ericsson</w:t>
              </w:r>
            </w:ins>
          </w:p>
        </w:tc>
        <w:tc>
          <w:tcPr>
            <w:tcW w:w="8615" w:type="dxa"/>
          </w:tcPr>
          <w:p w14:paraId="0288B105" w14:textId="4A0AECAA" w:rsidR="009757BD" w:rsidRDefault="009757BD" w:rsidP="009757BD">
            <w:pPr>
              <w:spacing w:after="120"/>
              <w:rPr>
                <w:ins w:id="209" w:author="Venkat, Ericsson" w:date="2022-01-18T10:23:00Z"/>
                <w:rFonts w:eastAsiaTheme="minorEastAsia"/>
                <w:color w:val="0070C0"/>
                <w:lang w:val="en-US" w:eastAsia="zh-CN"/>
              </w:rPr>
            </w:pPr>
            <w:ins w:id="210" w:author="Venkat, Ericsson" w:date="2022-01-18T10:23:00Z">
              <w:r w:rsidRPr="006B7B3F">
                <w:rPr>
                  <w:rFonts w:eastAsiaTheme="minorEastAsia"/>
                  <w:color w:val="0070C0"/>
                  <w:lang w:val="en-US" w:eastAsia="zh-CN"/>
                </w:rPr>
                <w:t xml:space="preserve">In RAN4#100e it was agreed that </w:t>
              </w:r>
              <w:r w:rsidRPr="009757BD">
                <w:rPr>
                  <w:rFonts w:eastAsiaTheme="minorEastAsia"/>
                  <w:i/>
                  <w:iCs/>
                  <w:color w:val="0070C0"/>
                  <w:lang w:val="en-US" w:eastAsia="zh-CN"/>
                </w:rPr>
                <w:t>Tx power of target PUCCH should be considered in PUCCH SCell activation requirement</w:t>
              </w:r>
              <w:r w:rsidRPr="006B7B3F">
                <w:rPr>
                  <w:rFonts w:eastAsiaTheme="minorEastAsia"/>
                  <w:color w:val="0070C0"/>
                  <w:lang w:val="en-US" w:eastAsia="zh-CN"/>
                </w:rPr>
                <w:t>. This agreement is somewhat vague as it does not state how, if at all, to account for it in the activation timeline.</w:t>
              </w:r>
              <w:r>
                <w:rPr>
                  <w:rFonts w:eastAsiaTheme="minorEastAsia"/>
                  <w:color w:val="0070C0"/>
                  <w:lang w:val="en-US" w:eastAsia="zh-CN"/>
                </w:rPr>
                <w:t xml:space="preserve"> we would like to clarify it.</w:t>
              </w:r>
            </w:ins>
          </w:p>
          <w:p w14:paraId="59A9C579" w14:textId="77777777" w:rsidR="009757BD" w:rsidRDefault="009757BD" w:rsidP="009757BD">
            <w:pPr>
              <w:spacing w:after="120"/>
              <w:rPr>
                <w:rFonts w:eastAsiaTheme="minorEastAsia"/>
                <w:color w:val="0070C0"/>
                <w:lang w:val="en-US" w:eastAsia="zh-CN"/>
              </w:rPr>
            </w:pPr>
          </w:p>
        </w:tc>
      </w:tr>
      <w:tr w:rsidR="009757BD" w14:paraId="23154832" w14:textId="77777777" w:rsidTr="00BD7168">
        <w:tc>
          <w:tcPr>
            <w:tcW w:w="1242" w:type="dxa"/>
          </w:tcPr>
          <w:p w14:paraId="48E3A354" w14:textId="77777777" w:rsidR="009757BD" w:rsidRDefault="009757BD" w:rsidP="009757BD">
            <w:pPr>
              <w:spacing w:after="120"/>
              <w:rPr>
                <w:rFonts w:eastAsiaTheme="minorEastAsia"/>
                <w:color w:val="0070C0"/>
                <w:lang w:val="en-US" w:eastAsia="zh-CN"/>
              </w:rPr>
            </w:pPr>
          </w:p>
        </w:tc>
        <w:tc>
          <w:tcPr>
            <w:tcW w:w="8615" w:type="dxa"/>
          </w:tcPr>
          <w:p w14:paraId="5FFDB4FD" w14:textId="77777777" w:rsidR="009757BD" w:rsidRDefault="009757BD" w:rsidP="009757BD">
            <w:pPr>
              <w:spacing w:after="120"/>
              <w:rPr>
                <w:rFonts w:eastAsiaTheme="minorEastAsia"/>
                <w:color w:val="0070C0"/>
                <w:lang w:val="en-US" w:eastAsia="zh-CN"/>
              </w:rPr>
            </w:pPr>
          </w:p>
        </w:tc>
      </w:tr>
    </w:tbl>
    <w:p w14:paraId="068296BA" w14:textId="77777777" w:rsidR="001B7C3A" w:rsidRPr="00C75788" w:rsidRDefault="001B7C3A" w:rsidP="00C75788">
      <w:pPr>
        <w:spacing w:after="120"/>
        <w:rPr>
          <w:i/>
          <w:szCs w:val="24"/>
          <w:highlight w:val="yellow"/>
          <w:lang w:eastAsia="zh-CN"/>
        </w:rPr>
      </w:pPr>
    </w:p>
    <w:p w14:paraId="59CCB13E" w14:textId="7AC4D420" w:rsidR="00F30D27" w:rsidRPr="00BB4719" w:rsidRDefault="00D91B64" w:rsidP="00D91B64">
      <w:pPr>
        <w:rPr>
          <w:b/>
          <w:u w:val="single"/>
          <w:lang w:eastAsia="zh-CN"/>
        </w:rPr>
      </w:pPr>
      <w:r w:rsidRPr="00C04FEE">
        <w:rPr>
          <w:b/>
          <w:u w:val="single"/>
          <w:lang w:eastAsia="ko-KR"/>
        </w:rPr>
        <w:t>Issue 1-</w:t>
      </w:r>
      <w:r w:rsidR="00450ED6">
        <w:rPr>
          <w:rFonts w:hint="eastAsia"/>
          <w:b/>
          <w:u w:val="single"/>
          <w:lang w:eastAsia="zh-CN"/>
        </w:rPr>
        <w:t>2</w:t>
      </w:r>
      <w:r w:rsidRPr="00C04FEE">
        <w:rPr>
          <w:rFonts w:hint="eastAsia"/>
          <w:b/>
          <w:u w:val="single"/>
          <w:lang w:eastAsia="ko-KR"/>
        </w:rPr>
        <w:t>-</w:t>
      </w:r>
      <w:r w:rsidR="00450ED6">
        <w:rPr>
          <w:rFonts w:hint="eastAsia"/>
          <w:b/>
          <w:u w:val="single"/>
          <w:lang w:eastAsia="zh-CN"/>
        </w:rPr>
        <w:t>6</w:t>
      </w:r>
      <w:r w:rsidRPr="00C04FEE">
        <w:rPr>
          <w:b/>
          <w:u w:val="single"/>
          <w:lang w:eastAsia="ko-KR"/>
        </w:rPr>
        <w:t xml:space="preserve">: </w:t>
      </w:r>
      <w:r w:rsidR="00487E86">
        <w:rPr>
          <w:rFonts w:hint="eastAsia"/>
          <w:b/>
          <w:u w:val="single"/>
          <w:lang w:eastAsia="zh-CN"/>
        </w:rPr>
        <w:t xml:space="preserve">The PUCCH Scell activation </w:t>
      </w:r>
      <w:r w:rsidR="00493552">
        <w:rPr>
          <w:rFonts w:hint="eastAsia"/>
          <w:b/>
          <w:u w:val="single"/>
          <w:lang w:eastAsia="zh-CN"/>
        </w:rPr>
        <w:t xml:space="preserve">delay </w:t>
      </w:r>
      <w:r w:rsidR="00487E86">
        <w:rPr>
          <w:rFonts w:hint="eastAsia"/>
          <w:b/>
          <w:u w:val="single"/>
          <w:lang w:eastAsia="zh-CN"/>
        </w:rPr>
        <w:t>requirements for valid TA case</w:t>
      </w:r>
      <w:r w:rsidRPr="00C04FEE">
        <w:rPr>
          <w:rFonts w:hint="eastAsia"/>
          <w:b/>
          <w:u w:val="single"/>
          <w:lang w:eastAsia="ko-KR"/>
        </w:rPr>
        <w:t>?</w:t>
      </w:r>
    </w:p>
    <w:p w14:paraId="5F502E06" w14:textId="155FB1DB" w:rsidR="00D91B64" w:rsidRPr="00EB6833" w:rsidRDefault="00D91B64" w:rsidP="00D91B64">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1: (</w:t>
      </w:r>
      <w:r w:rsidR="00D62CA5">
        <w:rPr>
          <w:rFonts w:eastAsia="宋体" w:hint="eastAsia"/>
          <w:szCs w:val="24"/>
          <w:lang w:eastAsia="zh-CN"/>
        </w:rPr>
        <w:t>Nokia</w:t>
      </w:r>
      <w:r>
        <w:rPr>
          <w:rFonts w:eastAsia="宋体" w:hint="eastAsia"/>
          <w:szCs w:val="24"/>
          <w:lang w:eastAsia="zh-CN"/>
        </w:rPr>
        <w:t>)</w:t>
      </w:r>
    </w:p>
    <w:p w14:paraId="311190C3" w14:textId="4C92D5D1" w:rsidR="00D62CA5" w:rsidRPr="00D62CA5" w:rsidRDefault="00D62CA5" w:rsidP="00D62CA5">
      <w:pPr>
        <w:pStyle w:val="aff8"/>
        <w:numPr>
          <w:ilvl w:val="1"/>
          <w:numId w:val="1"/>
        </w:numPr>
        <w:spacing w:after="120" w:line="259" w:lineRule="auto"/>
        <w:ind w:firstLineChars="0"/>
        <w:rPr>
          <w:rFonts w:eastAsia="宋体"/>
          <w:szCs w:val="24"/>
          <w:lang w:eastAsia="zh-CN"/>
        </w:rPr>
      </w:pPr>
      <w:r w:rsidRPr="00D62CA5">
        <w:rPr>
          <w:bCs/>
          <w:lang w:eastAsia="zh-CN"/>
        </w:rPr>
        <w:t>I</w:t>
      </w:r>
      <w:r w:rsidRPr="00D62CA5">
        <w:rPr>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[X]</m:t>
            </m:r>
          </m:num>
          <m:den>
            <m:r>
              <w:rPr>
                <w:rFonts w:ascii="Cambria Math" w:hAnsi="Cambria Math"/>
              </w:rPr>
              <m:t>NR slot length</m:t>
            </m:r>
          </m:den>
        </m:f>
      </m:oMath>
      <w:r w:rsidRPr="00D62CA5">
        <w:rPr>
          <w:bCs/>
        </w:rPr>
        <w:t>, where</w:t>
      </w:r>
    </w:p>
    <w:p w14:paraId="607FDF53" w14:textId="110E9E80" w:rsidR="00D62CA5" w:rsidRPr="00D62CA5" w:rsidRDefault="00D62CA5" w:rsidP="00D62CA5">
      <w:pPr>
        <w:pStyle w:val="aff8"/>
        <w:numPr>
          <w:ilvl w:val="2"/>
          <w:numId w:val="1"/>
        </w:numPr>
        <w:spacing w:after="120" w:line="259" w:lineRule="auto"/>
        <w:ind w:firstLineChars="0"/>
        <w:rPr>
          <w:rFonts w:eastAsia="宋体"/>
          <w:szCs w:val="24"/>
          <w:lang w:eastAsia="zh-CN"/>
        </w:rPr>
      </w:pPr>
      <w:r w:rsidRPr="00D62CA5">
        <w:rPr>
          <w:bCs/>
        </w:rPr>
        <w:t>T</w:t>
      </w:r>
      <w:r w:rsidRPr="00D62CA5">
        <w:rPr>
          <w:bCs/>
          <w:vertAlign w:val="subscript"/>
        </w:rPr>
        <w:t>HARQ</w:t>
      </w:r>
      <w:r w:rsidRPr="00D62CA5">
        <w:rPr>
          <w:bCs/>
        </w:rPr>
        <w:t xml:space="preserve"> (in ms) is the timing between DL data transmission and acknowledgement as specified in TS 38.213 [3]</w:t>
      </w:r>
    </w:p>
    <w:p w14:paraId="28B33E84" w14:textId="78E3535D" w:rsidR="00D62CA5" w:rsidRPr="00D62CA5" w:rsidRDefault="00D62CA5" w:rsidP="00D62CA5">
      <w:pPr>
        <w:pStyle w:val="aff8"/>
        <w:numPr>
          <w:ilvl w:val="2"/>
          <w:numId w:val="1"/>
        </w:numPr>
        <w:spacing w:after="120" w:line="259" w:lineRule="auto"/>
        <w:ind w:firstLineChars="0"/>
        <w:rPr>
          <w:rFonts w:eastAsia="宋体"/>
          <w:szCs w:val="24"/>
          <w:lang w:eastAsia="zh-CN"/>
        </w:rPr>
      </w:pPr>
      <w:r w:rsidRPr="00D62CA5">
        <w:rPr>
          <w:bCs/>
        </w:rPr>
        <w:lastRenderedPageBreak/>
        <w:t>T</w:t>
      </w:r>
      <w:r w:rsidRPr="00D62CA5">
        <w:rPr>
          <w:bCs/>
          <w:vertAlign w:val="subscript"/>
        </w:rPr>
        <w:t xml:space="preserve">activation_time </w:t>
      </w:r>
      <w:r w:rsidRPr="00D62CA5">
        <w:rPr>
          <w:bCs/>
        </w:rPr>
        <w:t>is the SCell activation delay as defined in section 8.3.2.</w:t>
      </w:r>
    </w:p>
    <w:p w14:paraId="6DAC0E8B" w14:textId="4401FFD6" w:rsidR="00D62CA5" w:rsidRPr="00D62CA5" w:rsidRDefault="00D62CA5" w:rsidP="00D62CA5">
      <w:pPr>
        <w:pStyle w:val="aff8"/>
        <w:numPr>
          <w:ilvl w:val="2"/>
          <w:numId w:val="1"/>
        </w:numPr>
        <w:spacing w:after="120" w:line="259" w:lineRule="auto"/>
        <w:ind w:firstLineChars="0"/>
        <w:rPr>
          <w:rFonts w:eastAsia="宋体"/>
          <w:szCs w:val="24"/>
          <w:lang w:eastAsia="zh-CN"/>
        </w:rPr>
      </w:pPr>
      <w:r w:rsidRPr="00D62CA5">
        <w:rPr>
          <w:bCs/>
        </w:rPr>
        <w:t>T</w:t>
      </w:r>
      <w:r w:rsidRPr="00D62CA5">
        <w:rPr>
          <w:bCs/>
          <w:vertAlign w:val="subscript"/>
        </w:rPr>
        <w:t>CSI</w:t>
      </w:r>
      <w:r w:rsidRPr="00D62CA5">
        <w:rPr>
          <w:rFonts w:hint="eastAsia"/>
          <w:bCs/>
          <w:vertAlign w:val="subscript"/>
          <w:lang w:eastAsia="zh-CN"/>
        </w:rPr>
        <w:t>_</w:t>
      </w:r>
      <w:r w:rsidRPr="00D62CA5">
        <w:rPr>
          <w:bCs/>
          <w:vertAlign w:val="subscript"/>
          <w:lang w:eastAsia="zh-CN"/>
        </w:rPr>
        <w:t xml:space="preserve">Reporting </w:t>
      </w:r>
      <w:r w:rsidRPr="00D62CA5">
        <w:rPr>
          <w:bCs/>
          <w:lang w:eastAsia="zh-CN"/>
        </w:rPr>
        <w:t>is specified in clause 8.3.2.</w:t>
      </w:r>
    </w:p>
    <w:p w14:paraId="569ED90F" w14:textId="7F3D6DA8" w:rsidR="00D62CA5" w:rsidRPr="00D62CA5" w:rsidRDefault="00D62CA5" w:rsidP="00D62CA5">
      <w:pPr>
        <w:pStyle w:val="aff8"/>
        <w:numPr>
          <w:ilvl w:val="2"/>
          <w:numId w:val="1"/>
        </w:numPr>
        <w:spacing w:after="120" w:line="259" w:lineRule="auto"/>
        <w:ind w:firstLineChars="0"/>
        <w:rPr>
          <w:rFonts w:eastAsia="宋体"/>
          <w:szCs w:val="24"/>
          <w:lang w:eastAsia="zh-CN"/>
        </w:rPr>
      </w:pPr>
      <w:r w:rsidRPr="00D62CA5">
        <w:rPr>
          <w:bCs/>
          <w:lang w:eastAsia="zh-CN"/>
        </w:rPr>
        <w:t xml:space="preserve"> [X] is the relaxation margin for reporting L1-RSRP of the target being-activated PUCCH SCell on any active serving cells belonging to primary PUCCH group</w:t>
      </w:r>
      <w:bookmarkStart w:id="211" w:name="_Hlk92204069"/>
      <w:r w:rsidRPr="00D62CA5">
        <w:rPr>
          <w:bCs/>
          <w:lang w:eastAsia="zh-CN"/>
        </w:rPr>
        <w:t>, when the PUCCH SCell is unknown in FR2. Otherwise, it is set to 0.</w:t>
      </w:r>
      <w:bookmarkEnd w:id="211"/>
    </w:p>
    <w:p w14:paraId="19DD5A07" w14:textId="79D6EDF5" w:rsidR="009538CD" w:rsidRPr="00EB6833" w:rsidRDefault="009538CD" w:rsidP="009538CD">
      <w:pPr>
        <w:pStyle w:val="aff8"/>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 xml:space="preserve">Option </w:t>
      </w:r>
      <w:r>
        <w:rPr>
          <w:rFonts w:eastAsia="宋体"/>
          <w:szCs w:val="24"/>
          <w:lang w:eastAsia="zh-CN"/>
        </w:rPr>
        <w:t>2</w:t>
      </w:r>
      <w:r>
        <w:rPr>
          <w:rFonts w:eastAsia="宋体" w:hint="eastAsia"/>
          <w:szCs w:val="24"/>
          <w:lang w:eastAsia="zh-CN"/>
        </w:rPr>
        <w:t>: (</w:t>
      </w:r>
      <w:r>
        <w:rPr>
          <w:rFonts w:eastAsia="宋体"/>
          <w:szCs w:val="24"/>
          <w:lang w:eastAsia="zh-CN"/>
        </w:rPr>
        <w:t>QC</w:t>
      </w:r>
      <w:r>
        <w:rPr>
          <w:rFonts w:eastAsia="宋体" w:hint="eastAsia"/>
          <w:szCs w:val="24"/>
          <w:lang w:eastAsia="zh-CN"/>
        </w:rPr>
        <w:t>)</w:t>
      </w:r>
    </w:p>
    <w:p w14:paraId="4684448F" w14:textId="6CCA6F22" w:rsidR="009538CD" w:rsidRPr="00776343" w:rsidRDefault="009538CD" w:rsidP="0030425E">
      <w:pPr>
        <w:pStyle w:val="aff8"/>
        <w:numPr>
          <w:ilvl w:val="1"/>
          <w:numId w:val="1"/>
        </w:numPr>
        <w:overflowPunct/>
        <w:autoSpaceDE/>
        <w:autoSpaceDN/>
        <w:adjustRightInd/>
        <w:spacing w:after="0"/>
        <w:ind w:firstLineChars="0"/>
        <w:contextualSpacing/>
        <w:jc w:val="both"/>
        <w:textAlignment w:val="auto"/>
      </w:pPr>
      <w:r w:rsidRPr="00776343">
        <w:t>T</w:t>
      </w:r>
      <w:r w:rsidRPr="00371D0C">
        <w:rPr>
          <w:vertAlign w:val="subscript"/>
        </w:rPr>
        <w:t>activation_time</w:t>
      </w:r>
      <w:r w:rsidRPr="00776343">
        <w:t xml:space="preserve"> for PUCC</w:t>
      </w:r>
      <w:r w:rsidR="00371D0C">
        <w:t>H SCell is the same as legacy T</w:t>
      </w:r>
      <w:r w:rsidRPr="00371D0C">
        <w:rPr>
          <w:vertAlign w:val="subscript"/>
        </w:rPr>
        <w:t>activation_time</w:t>
      </w:r>
      <w:r w:rsidRPr="00776343">
        <w:t xml:space="preserve"> for SCell activation.</w:t>
      </w:r>
    </w:p>
    <w:p w14:paraId="53B15E68" w14:textId="77777777" w:rsidR="00D91B64" w:rsidRPr="00C2298C" w:rsidRDefault="00D91B64" w:rsidP="00D91B64">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67F970B" w14:textId="77777777" w:rsidR="00D91B64" w:rsidRPr="00C04FEE" w:rsidRDefault="00D91B64" w:rsidP="00D91B64">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736BC7D0" w14:textId="77777777" w:rsidR="00D91B64" w:rsidRDefault="00D91B64" w:rsidP="005B4802">
      <w:pPr>
        <w:rPr>
          <w:i/>
          <w:color w:val="0070C0"/>
          <w:lang w:eastAsia="zh-CN"/>
        </w:rPr>
      </w:pPr>
    </w:p>
    <w:tbl>
      <w:tblPr>
        <w:tblStyle w:val="aff7"/>
        <w:tblW w:w="0" w:type="auto"/>
        <w:tblLook w:val="04A0" w:firstRow="1" w:lastRow="0" w:firstColumn="1" w:lastColumn="0" w:noHBand="0" w:noVBand="1"/>
      </w:tblPr>
      <w:tblGrid>
        <w:gridCol w:w="1272"/>
        <w:gridCol w:w="8585"/>
      </w:tblGrid>
      <w:tr w:rsidR="002A2FF2" w14:paraId="7D18436B" w14:textId="77777777" w:rsidTr="00BD7168">
        <w:tc>
          <w:tcPr>
            <w:tcW w:w="9857" w:type="dxa"/>
            <w:gridSpan w:val="2"/>
          </w:tcPr>
          <w:p w14:paraId="5EE7C909" w14:textId="6A6684B7" w:rsidR="002A2FF2" w:rsidRPr="002A2FF2" w:rsidRDefault="002A2FF2"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6</w:t>
            </w:r>
            <w:r w:rsidRPr="00C04FEE">
              <w:rPr>
                <w:b/>
                <w:u w:val="single"/>
                <w:lang w:eastAsia="ko-KR"/>
              </w:rPr>
              <w:t xml:space="preserve">: </w:t>
            </w:r>
            <w:r>
              <w:rPr>
                <w:rFonts w:hint="eastAsia"/>
                <w:b/>
                <w:u w:val="single"/>
                <w:lang w:eastAsia="zh-CN"/>
              </w:rPr>
              <w:t>The PUCCH Scell activation delay requirements for valid TA case</w:t>
            </w:r>
            <w:r w:rsidRPr="00C04FEE">
              <w:rPr>
                <w:rFonts w:hint="eastAsia"/>
                <w:b/>
                <w:u w:val="single"/>
                <w:lang w:eastAsia="ko-KR"/>
              </w:rPr>
              <w:t>?</w:t>
            </w:r>
          </w:p>
        </w:tc>
      </w:tr>
      <w:tr w:rsidR="002A2FF2" w14:paraId="349662A3" w14:textId="77777777" w:rsidTr="00E95D10">
        <w:tc>
          <w:tcPr>
            <w:tcW w:w="1272" w:type="dxa"/>
          </w:tcPr>
          <w:p w14:paraId="26DF6851" w14:textId="77777777" w:rsidR="002A2FF2" w:rsidRPr="00805BE8" w:rsidRDefault="002A2FF2"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63B1BC6C" w14:textId="77777777" w:rsidR="002A2FF2" w:rsidRPr="00805BE8" w:rsidRDefault="002A2FF2"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73171AC" w14:textId="77777777" w:rsidTr="00E95D10">
        <w:tc>
          <w:tcPr>
            <w:tcW w:w="1272" w:type="dxa"/>
          </w:tcPr>
          <w:p w14:paraId="0852D42C" w14:textId="6A34D5C9" w:rsidR="00896AE9" w:rsidRPr="003418CB" w:rsidRDefault="00896AE9" w:rsidP="00896AE9">
            <w:pPr>
              <w:spacing w:after="120"/>
              <w:rPr>
                <w:rFonts w:eastAsiaTheme="minorEastAsia"/>
                <w:color w:val="0070C0"/>
                <w:lang w:val="en-US" w:eastAsia="zh-CN"/>
              </w:rPr>
            </w:pPr>
            <w:ins w:id="212" w:author="Huawei" w:date="2022-01-17T19:12:00Z">
              <w:r>
                <w:rPr>
                  <w:rFonts w:eastAsiaTheme="minorEastAsia" w:hint="eastAsia"/>
                  <w:color w:val="0070C0"/>
                  <w:lang w:val="en-US" w:eastAsia="zh-CN"/>
                </w:rPr>
                <w:t>H</w:t>
              </w:r>
              <w:r>
                <w:rPr>
                  <w:rFonts w:eastAsiaTheme="minorEastAsia"/>
                  <w:color w:val="0070C0"/>
                  <w:lang w:val="en-US" w:eastAsia="zh-CN"/>
                </w:rPr>
                <w:t>uawei</w:t>
              </w:r>
            </w:ins>
            <w:del w:id="213" w:author="Huawei" w:date="2022-01-17T19:12:00Z">
              <w:r w:rsidDel="001F4E70">
                <w:rPr>
                  <w:rFonts w:eastAsiaTheme="minorEastAsia" w:hint="eastAsia"/>
                  <w:color w:val="0070C0"/>
                  <w:lang w:val="en-US" w:eastAsia="zh-CN"/>
                </w:rPr>
                <w:delText>XXX</w:delText>
              </w:r>
            </w:del>
          </w:p>
        </w:tc>
        <w:tc>
          <w:tcPr>
            <w:tcW w:w="8585" w:type="dxa"/>
          </w:tcPr>
          <w:p w14:paraId="6CA23E00" w14:textId="07FA5CB6" w:rsidR="00896AE9" w:rsidRPr="00412EC8" w:rsidRDefault="00896AE9" w:rsidP="00896AE9">
            <w:pPr>
              <w:spacing w:after="120"/>
              <w:rPr>
                <w:rFonts w:eastAsiaTheme="minorEastAsia"/>
                <w:color w:val="0070C0"/>
                <w:lang w:val="en-US" w:eastAsia="zh-CN"/>
              </w:rPr>
            </w:pPr>
            <w:ins w:id="214" w:author="Huawei" w:date="2022-01-17T19:12:00Z">
              <w:r>
                <w:rPr>
                  <w:rFonts w:eastAsiaTheme="minorEastAsia"/>
                  <w:color w:val="0070C0"/>
                  <w:lang w:val="en-US" w:eastAsia="zh-CN"/>
                </w:rPr>
                <w:t>Fine with option 1 and option 2.</w:t>
              </w:r>
            </w:ins>
          </w:p>
        </w:tc>
      </w:tr>
      <w:tr w:rsidR="002A2FF2" w14:paraId="3E720CF3" w14:textId="77777777" w:rsidTr="00E95D10">
        <w:tc>
          <w:tcPr>
            <w:tcW w:w="1272" w:type="dxa"/>
          </w:tcPr>
          <w:p w14:paraId="2EE2AE13" w14:textId="7BF5E399" w:rsidR="002A2FF2" w:rsidRPr="000824EE" w:rsidRDefault="000824EE" w:rsidP="00BD7168">
            <w:pPr>
              <w:spacing w:after="120"/>
              <w:rPr>
                <w:rFonts w:eastAsia="PMingLiU"/>
                <w:color w:val="0070C0"/>
                <w:lang w:val="en-US" w:eastAsia="zh-TW"/>
                <w:rPrChange w:id="215" w:author="CK Yang (楊智凱)" w:date="2022-01-17T20:19:00Z">
                  <w:rPr>
                    <w:rFonts w:eastAsiaTheme="minorEastAsia"/>
                    <w:color w:val="0070C0"/>
                    <w:lang w:val="en-US" w:eastAsia="zh-CN"/>
                  </w:rPr>
                </w:rPrChange>
              </w:rPr>
            </w:pPr>
            <w:ins w:id="216" w:author="CK Yang (楊智凱)" w:date="2022-01-17T20:19:00Z">
              <w:r w:rsidRPr="00714983">
                <w:rPr>
                  <w:rFonts w:eastAsia="PMingLiU" w:hint="eastAsia"/>
                  <w:color w:val="0070C0"/>
                  <w:lang w:val="en-US" w:eastAsia="zh-TW"/>
                </w:rPr>
                <w:t>M</w:t>
              </w:r>
              <w:r w:rsidRPr="00714983">
                <w:rPr>
                  <w:rFonts w:eastAsia="PMingLiU"/>
                  <w:color w:val="0070C0"/>
                  <w:lang w:val="en-US" w:eastAsia="zh-TW"/>
                </w:rPr>
                <w:t>ediaTek</w:t>
              </w:r>
            </w:ins>
          </w:p>
        </w:tc>
        <w:tc>
          <w:tcPr>
            <w:tcW w:w="8585" w:type="dxa"/>
          </w:tcPr>
          <w:p w14:paraId="1EF89FF0" w14:textId="6EACC94D" w:rsidR="00DC4AF4" w:rsidRDefault="00DC4AF4" w:rsidP="00BD7168">
            <w:pPr>
              <w:spacing w:after="120"/>
              <w:rPr>
                <w:ins w:id="217" w:author="CK Yang (楊智凱)" w:date="2022-01-17T20:21:00Z"/>
                <w:rFonts w:eastAsia="PMingLiU"/>
                <w:color w:val="0070C0"/>
                <w:lang w:val="en-US" w:eastAsia="zh-TW"/>
              </w:rPr>
            </w:pPr>
            <w:ins w:id="218" w:author="CK Yang (楊智凱)" w:date="2022-01-17T20:21:00Z">
              <w:r>
                <w:rPr>
                  <w:rFonts w:eastAsia="PMingLiU"/>
                  <w:color w:val="0070C0"/>
                  <w:lang w:val="en-US" w:eastAsia="zh-TW"/>
                </w:rPr>
                <w:t>For option 1, we are open to discuss.</w:t>
              </w:r>
            </w:ins>
          </w:p>
          <w:p w14:paraId="493CD988" w14:textId="73382C74" w:rsidR="002A2FF2" w:rsidRPr="000824EE" w:rsidRDefault="00DC4AF4" w:rsidP="00BD7168">
            <w:pPr>
              <w:spacing w:after="120"/>
              <w:rPr>
                <w:rFonts w:eastAsia="PMingLiU"/>
                <w:color w:val="0070C0"/>
                <w:lang w:val="en-US" w:eastAsia="zh-TW"/>
                <w:rPrChange w:id="219" w:author="CK Yang (楊智凱)" w:date="2022-01-17T20:19:00Z">
                  <w:rPr>
                    <w:rFonts w:eastAsiaTheme="minorEastAsia"/>
                    <w:color w:val="0070C0"/>
                    <w:lang w:val="en-US" w:eastAsia="zh-CN"/>
                  </w:rPr>
                </w:rPrChange>
              </w:rPr>
            </w:pPr>
            <w:ins w:id="220" w:author="CK Yang (楊智凱)" w:date="2022-01-17T20:22:00Z">
              <w:r>
                <w:rPr>
                  <w:rFonts w:eastAsia="PMingLiU"/>
                  <w:color w:val="0070C0"/>
                  <w:lang w:val="en-US" w:eastAsia="zh-TW"/>
                </w:rPr>
                <w:t>For o</w:t>
              </w:r>
            </w:ins>
            <w:ins w:id="221" w:author="CK Yang (楊智凱)" w:date="2022-01-17T20:21:00Z">
              <w:r>
                <w:rPr>
                  <w:rFonts w:eastAsia="PMingLiU"/>
                  <w:color w:val="0070C0"/>
                  <w:lang w:val="en-US" w:eastAsia="zh-TW"/>
                </w:rPr>
                <w:t>ption 2</w:t>
              </w:r>
            </w:ins>
            <w:ins w:id="222" w:author="CK Yang (楊智凱)" w:date="2022-01-17T20:22:00Z">
              <w:r>
                <w:rPr>
                  <w:rFonts w:eastAsia="PMingLiU"/>
                  <w:color w:val="0070C0"/>
                  <w:lang w:val="en-US" w:eastAsia="zh-TW"/>
                </w:rPr>
                <w:t>, it</w:t>
              </w:r>
            </w:ins>
            <w:ins w:id="223" w:author="CK Yang (楊智凱)" w:date="2022-01-17T20:21:00Z">
              <w:r>
                <w:rPr>
                  <w:rFonts w:eastAsia="PMingLiU"/>
                  <w:color w:val="0070C0"/>
                  <w:lang w:val="en-US" w:eastAsia="zh-TW"/>
                </w:rPr>
                <w:t xml:space="preserve"> is unclear to us. </w:t>
              </w:r>
            </w:ins>
            <w:ins w:id="224" w:author="CK Yang (楊智凱)" w:date="2022-01-17T20:22:00Z">
              <w:r>
                <w:rPr>
                  <w:rFonts w:eastAsia="PMingLiU"/>
                  <w:color w:val="0070C0"/>
                  <w:lang w:val="en-US" w:eastAsia="zh-TW"/>
                </w:rPr>
                <w:t>Does that mean we do not consider the PL-RS related procedures in valid TA case</w:t>
              </w:r>
            </w:ins>
            <w:ins w:id="225" w:author="CK Yang (楊智凱)" w:date="2022-01-17T20:23:00Z">
              <w:r>
                <w:rPr>
                  <w:rFonts w:eastAsia="PMingLiU"/>
                  <w:color w:val="0070C0"/>
                  <w:lang w:val="en-US" w:eastAsia="zh-TW"/>
                </w:rPr>
                <w:t>?</w:t>
              </w:r>
            </w:ins>
          </w:p>
        </w:tc>
      </w:tr>
      <w:tr w:rsidR="00E95D10" w14:paraId="71E7FBE8" w14:textId="77777777" w:rsidTr="00E95D10">
        <w:tc>
          <w:tcPr>
            <w:tcW w:w="1272" w:type="dxa"/>
          </w:tcPr>
          <w:p w14:paraId="38679840" w14:textId="07BE0B0D" w:rsidR="00E95D10" w:rsidRDefault="00E95D10" w:rsidP="00E95D10">
            <w:pPr>
              <w:spacing w:after="120"/>
              <w:rPr>
                <w:rFonts w:eastAsiaTheme="minorEastAsia"/>
                <w:color w:val="0070C0"/>
                <w:lang w:val="en-US" w:eastAsia="zh-CN"/>
              </w:rPr>
            </w:pPr>
            <w:ins w:id="226" w:author="Apple, Jerry Cui" w:date="2022-01-17T15:23:00Z">
              <w:r>
                <w:rPr>
                  <w:rFonts w:eastAsiaTheme="minorEastAsia"/>
                  <w:color w:val="0070C0"/>
                  <w:lang w:val="en-US" w:eastAsia="zh-CN"/>
                </w:rPr>
                <w:t>Apple</w:t>
              </w:r>
            </w:ins>
          </w:p>
        </w:tc>
        <w:tc>
          <w:tcPr>
            <w:tcW w:w="8585" w:type="dxa"/>
          </w:tcPr>
          <w:p w14:paraId="20BAA20E" w14:textId="77777777" w:rsidR="00E95D10" w:rsidRDefault="00E95D10" w:rsidP="00E95D10">
            <w:pPr>
              <w:tabs>
                <w:tab w:val="left" w:pos="640"/>
                <w:tab w:val="left" w:pos="1275"/>
              </w:tabs>
              <w:spacing w:after="0" w:line="252" w:lineRule="auto"/>
              <w:rPr>
                <w:ins w:id="227" w:author="Apple, Jerry Cui" w:date="2022-01-17T15:23:00Z"/>
                <w:color w:val="851428"/>
                <w:lang w:val="en-US" w:eastAsia="sv-SE"/>
              </w:rPr>
            </w:pPr>
            <w:ins w:id="228" w:author="Apple, Jerry Cui" w:date="2022-01-17T15:23:00Z">
              <w:r>
                <w:rPr>
                  <w:color w:val="851428"/>
                  <w:lang w:val="en-US" w:eastAsia="sv-SE"/>
                </w:rPr>
                <w:t>Agree to use option 1 as starting point but some bullet needs to be revised/clarified.</w:t>
              </w:r>
            </w:ins>
          </w:p>
          <w:p w14:paraId="32E7ACA2" w14:textId="77777777" w:rsidR="00E95D10" w:rsidRDefault="00E95D10" w:rsidP="00E95D10">
            <w:pPr>
              <w:tabs>
                <w:tab w:val="left" w:pos="640"/>
                <w:tab w:val="left" w:pos="1275"/>
              </w:tabs>
              <w:spacing w:after="0" w:line="252" w:lineRule="auto"/>
              <w:rPr>
                <w:ins w:id="229" w:author="Apple, Jerry Cui" w:date="2022-01-17T15:23:00Z"/>
                <w:color w:val="851428"/>
                <w:lang w:val="en-US" w:eastAsia="sv-SE"/>
              </w:rPr>
            </w:pPr>
            <w:ins w:id="230" w:author="Apple, Jerry Cui" w:date="2022-01-17T15:23:00Z">
              <w:r>
                <w:rPr>
                  <w:color w:val="851428"/>
                  <w:lang w:val="en-US" w:eastAsia="sv-SE"/>
                </w:rPr>
                <w:t xml:space="preserve">Based on the following agreements in RAN4 #100e and #101e, the </w:t>
              </w:r>
              <w:r w:rsidRPr="00D62CA5">
                <w:rPr>
                  <w:bCs/>
                </w:rPr>
                <w:t>T</w:t>
              </w:r>
              <w:r w:rsidRPr="00D62CA5">
                <w:rPr>
                  <w:bCs/>
                  <w:vertAlign w:val="subscript"/>
                </w:rPr>
                <w:t>activation_time</w:t>
              </w:r>
              <w:r>
                <w:rPr>
                  <w:bCs/>
                </w:rPr>
                <w:t xml:space="preserve"> in option 1 needs to be revised to take into account the “</w:t>
              </w:r>
              <w:r w:rsidRPr="00C95586">
                <w:rPr>
                  <w:color w:val="851428"/>
                  <w:lang w:val="en-US" w:eastAsia="sv-SE"/>
                </w:rPr>
                <w:t>time uncertainty of the single MAC CE for both UL spatial relation and PL-RS activation of PUCCH in target being-activated Scell</w:t>
              </w:r>
              <w:r>
                <w:rPr>
                  <w:color w:val="851428"/>
                  <w:lang w:val="en-US" w:eastAsia="sv-SE"/>
                </w:rPr>
                <w:t xml:space="preserve">” for FR2. And for [X], we need to check if L1-RSRP measurement/report time inside legacy Tactivation_time is sufficient or not. </w:t>
              </w:r>
            </w:ins>
          </w:p>
          <w:p w14:paraId="7CD68981" w14:textId="77777777" w:rsidR="00E95D10" w:rsidRPr="006A1DD6" w:rsidRDefault="00E95D10" w:rsidP="00E95D10">
            <w:pPr>
              <w:numPr>
                <w:ilvl w:val="0"/>
                <w:numId w:val="15"/>
              </w:numPr>
              <w:tabs>
                <w:tab w:val="left" w:pos="640"/>
                <w:tab w:val="left" w:pos="1275"/>
              </w:tabs>
              <w:spacing w:after="0" w:line="252" w:lineRule="auto"/>
              <w:rPr>
                <w:ins w:id="231" w:author="Apple, Jerry Cui" w:date="2022-01-17T15:23:00Z"/>
                <w:color w:val="851428"/>
                <w:highlight w:val="green"/>
                <w:lang w:val="en-US" w:eastAsia="sv-SE"/>
              </w:rPr>
            </w:pPr>
            <w:ins w:id="232" w:author="Apple, Jerry Cui" w:date="2022-01-17T15:23:00Z">
              <w:r w:rsidRPr="006A1DD6">
                <w:rPr>
                  <w:color w:val="851428"/>
                  <w:highlight w:val="green"/>
                  <w:lang w:val="en-US" w:eastAsia="sv-SE"/>
                </w:rPr>
                <w:t>In FR1, reuse the Rel-15 Scell activation delay requirement which is (( T</w:t>
              </w:r>
              <w:r w:rsidRPr="006A1DD6">
                <w:rPr>
                  <w:color w:val="851428"/>
                  <w:highlight w:val="green"/>
                  <w:vertAlign w:val="subscript"/>
                  <w:lang w:val="en-US" w:eastAsia="sv-SE"/>
                </w:rPr>
                <w:t>HARQ</w:t>
              </w:r>
              <w:r w:rsidRPr="006A1DD6">
                <w:rPr>
                  <w:color w:val="851428"/>
                  <w:highlight w:val="green"/>
                  <w:lang w:val="en-US" w:eastAsia="sv-SE"/>
                </w:rPr>
                <w:t xml:space="preserve"> + T</w:t>
              </w:r>
              <w:r w:rsidRPr="006A1DD6">
                <w:rPr>
                  <w:color w:val="851428"/>
                  <w:highlight w:val="green"/>
                  <w:vertAlign w:val="subscript"/>
                  <w:lang w:val="en-US" w:eastAsia="sv-SE"/>
                </w:rPr>
                <w:t>activation_time</w:t>
              </w:r>
              <w:r w:rsidRPr="006A1DD6">
                <w:rPr>
                  <w:color w:val="851428"/>
                  <w:highlight w:val="green"/>
                  <w:lang w:val="en-US" w:eastAsia="sv-SE"/>
                </w:rPr>
                <w:t xml:space="preserve"> +T</w:t>
              </w:r>
              <w:r w:rsidRPr="006A1DD6">
                <w:rPr>
                  <w:color w:val="851428"/>
                  <w:highlight w:val="green"/>
                  <w:vertAlign w:val="subscript"/>
                  <w:lang w:val="en-US" w:eastAsia="sv-SE"/>
                </w:rPr>
                <w:t>CSI_Reporting</w:t>
              </w:r>
              <w:r w:rsidRPr="006A1DD6">
                <w:rPr>
                  <w:color w:val="851428"/>
                  <w:highlight w:val="green"/>
                  <w:lang w:val="en-US" w:eastAsia="sv-SE"/>
                </w:rPr>
                <w:t xml:space="preserve">)/ NR slot length). </w:t>
              </w:r>
            </w:ins>
          </w:p>
          <w:p w14:paraId="4D662514" w14:textId="77777777" w:rsidR="00E95D10" w:rsidRPr="006A1DD6" w:rsidRDefault="00E95D10" w:rsidP="00E95D10">
            <w:pPr>
              <w:numPr>
                <w:ilvl w:val="0"/>
                <w:numId w:val="15"/>
              </w:numPr>
              <w:tabs>
                <w:tab w:val="left" w:pos="640"/>
                <w:tab w:val="left" w:pos="1275"/>
              </w:tabs>
              <w:spacing w:after="0" w:line="252" w:lineRule="auto"/>
              <w:rPr>
                <w:ins w:id="233" w:author="Apple, Jerry Cui" w:date="2022-01-17T15:23:00Z"/>
                <w:color w:val="851428"/>
                <w:highlight w:val="green"/>
                <w:lang w:val="en-US" w:eastAsia="sv-SE"/>
              </w:rPr>
            </w:pPr>
            <w:ins w:id="234" w:author="Apple, Jerry Cui" w:date="2022-01-17T15:23:00Z">
              <w:r w:rsidRPr="006A1DD6">
                <w:rPr>
                  <w:color w:val="851428"/>
                  <w:highlight w:val="green"/>
                  <w:lang w:val="en-US" w:eastAsia="sv-SE"/>
                </w:rPr>
                <w:t>In FR2, use normal Scell activation delay (i.e., (T</w:t>
              </w:r>
              <w:r w:rsidRPr="006A1DD6">
                <w:rPr>
                  <w:color w:val="851428"/>
                  <w:highlight w:val="green"/>
                  <w:vertAlign w:val="subscript"/>
                  <w:lang w:val="en-US" w:eastAsia="sv-SE"/>
                </w:rPr>
                <w:t>HARQ</w:t>
              </w:r>
              <w:r w:rsidRPr="006A1DD6">
                <w:rPr>
                  <w:color w:val="851428"/>
                  <w:highlight w:val="green"/>
                  <w:lang w:val="en-US" w:eastAsia="sv-SE"/>
                </w:rPr>
                <w:t xml:space="preserve"> + T</w:t>
              </w:r>
              <w:r w:rsidRPr="006A1DD6">
                <w:rPr>
                  <w:color w:val="851428"/>
                  <w:highlight w:val="green"/>
                  <w:vertAlign w:val="subscript"/>
                  <w:lang w:val="en-US" w:eastAsia="sv-SE"/>
                </w:rPr>
                <w:t>activation_time</w:t>
              </w:r>
              <w:r w:rsidRPr="006A1DD6">
                <w:rPr>
                  <w:color w:val="851428"/>
                  <w:highlight w:val="green"/>
                  <w:lang w:val="en-US" w:eastAsia="sv-SE"/>
                </w:rPr>
                <w:t xml:space="preserve"> +T</w:t>
              </w:r>
              <w:r w:rsidRPr="006A1DD6">
                <w:rPr>
                  <w:color w:val="851428"/>
                  <w:highlight w:val="green"/>
                  <w:vertAlign w:val="subscript"/>
                  <w:lang w:val="en-US" w:eastAsia="sv-SE"/>
                </w:rPr>
                <w:t>CSI_Reporting</w:t>
              </w:r>
              <w:r w:rsidRPr="006A1DD6">
                <w:rPr>
                  <w:color w:val="851428"/>
                  <w:highlight w:val="green"/>
                  <w:lang w:val="en-US" w:eastAsia="sv-SE"/>
                </w:rPr>
                <w:t>)/ NR slot length ) in TS38.133 section 8.3.2 as baseline, but the time uncertainty of the single MAC CE for both UL spatial relation and PL-RS activation of PUCCH in target being-activated Scell shall be considered in the baseline T</w:t>
              </w:r>
              <w:r w:rsidRPr="006A1DD6">
                <w:rPr>
                  <w:color w:val="851428"/>
                  <w:highlight w:val="green"/>
                  <w:vertAlign w:val="subscript"/>
                  <w:lang w:val="en-US" w:eastAsia="sv-SE"/>
                </w:rPr>
                <w:t>activation_time</w:t>
              </w:r>
              <w:r w:rsidRPr="006A1DD6">
                <w:rPr>
                  <w:color w:val="851428"/>
                  <w:highlight w:val="green"/>
                  <w:lang w:val="en-US" w:eastAsia="sv-SE"/>
                </w:rPr>
                <w:t>.</w:t>
              </w:r>
            </w:ins>
          </w:p>
          <w:p w14:paraId="62A95CFC" w14:textId="77777777" w:rsidR="00E95D10" w:rsidRPr="006A1DD6" w:rsidRDefault="00E95D10" w:rsidP="00E95D10">
            <w:pPr>
              <w:numPr>
                <w:ilvl w:val="1"/>
                <w:numId w:val="15"/>
              </w:numPr>
              <w:tabs>
                <w:tab w:val="left" w:pos="640"/>
                <w:tab w:val="left" w:pos="1275"/>
              </w:tabs>
              <w:spacing w:after="0" w:line="252" w:lineRule="auto"/>
              <w:rPr>
                <w:ins w:id="235" w:author="Apple, Jerry Cui" w:date="2022-01-17T15:23:00Z"/>
                <w:color w:val="000000"/>
                <w:highlight w:val="green"/>
                <w:lang w:val="en-US" w:eastAsia="sv-SE"/>
              </w:rPr>
            </w:pPr>
            <w:ins w:id="236" w:author="Apple, Jerry Cui" w:date="2022-01-17T15:23:00Z">
              <w:r w:rsidRPr="006A1DD6">
                <w:rPr>
                  <w:color w:val="000000"/>
                  <w:highlight w:val="green"/>
                  <w:lang w:val="en-US" w:eastAsia="sv-SE"/>
                </w:rPr>
                <w:t>For T</w:t>
              </w:r>
              <w:r w:rsidRPr="006A1DD6">
                <w:rPr>
                  <w:color w:val="000000"/>
                  <w:highlight w:val="green"/>
                  <w:vertAlign w:val="subscript"/>
                  <w:lang w:val="en-US" w:eastAsia="sv-SE"/>
                </w:rPr>
                <w:t>activation_time</w:t>
              </w:r>
              <w:r w:rsidRPr="006A1DD6">
                <w:rPr>
                  <w:color w:val="000000"/>
                  <w:highlight w:val="green"/>
                  <w:lang w:val="en-US" w:eastAsia="sv-SE"/>
                </w:rPr>
                <w:t>,</w:t>
              </w:r>
            </w:ins>
          </w:p>
          <w:p w14:paraId="16611EE5" w14:textId="77777777" w:rsidR="00E95D10" w:rsidRPr="006A1DD6" w:rsidRDefault="00E95D10" w:rsidP="00E95D10">
            <w:pPr>
              <w:numPr>
                <w:ilvl w:val="2"/>
                <w:numId w:val="15"/>
              </w:numPr>
              <w:tabs>
                <w:tab w:val="left" w:pos="1900"/>
                <w:tab w:val="left" w:pos="2655"/>
              </w:tabs>
              <w:spacing w:after="0" w:line="252" w:lineRule="auto"/>
              <w:rPr>
                <w:ins w:id="237" w:author="Apple, Jerry Cui" w:date="2022-01-17T15:23:00Z"/>
                <w:color w:val="000000"/>
                <w:highlight w:val="green"/>
                <w:lang w:val="en-US" w:eastAsia="sv-SE"/>
              </w:rPr>
            </w:pPr>
            <w:ins w:id="238" w:author="Apple, Jerry Cui" w:date="2022-01-17T15:23:00Z">
              <w:r w:rsidRPr="006A1DD6">
                <w:rPr>
                  <w:color w:val="000000"/>
                  <w:highlight w:val="green"/>
                  <w:lang w:val="en-US" w:eastAsia="sv-SE"/>
                </w:rPr>
                <w:t xml:space="preserve">TCI state indication </w:t>
              </w:r>
              <w:r w:rsidRPr="006A1DD6">
                <w:rPr>
                  <w:color w:val="851428"/>
                  <w:highlight w:val="green"/>
                  <w:lang w:val="en-US" w:eastAsia="sv-SE"/>
                </w:rPr>
                <w:t>would not introduce additional delay time</w:t>
              </w:r>
            </w:ins>
          </w:p>
          <w:p w14:paraId="26EAE786" w14:textId="77777777" w:rsidR="00E95D10" w:rsidRPr="006A1DD6" w:rsidRDefault="00E95D10" w:rsidP="00E95D10">
            <w:pPr>
              <w:numPr>
                <w:ilvl w:val="2"/>
                <w:numId w:val="15"/>
              </w:numPr>
              <w:tabs>
                <w:tab w:val="left" w:pos="1900"/>
                <w:tab w:val="left" w:pos="2655"/>
              </w:tabs>
              <w:spacing w:after="0" w:line="252" w:lineRule="auto"/>
              <w:rPr>
                <w:ins w:id="239" w:author="Apple, Jerry Cui" w:date="2022-01-17T15:23:00Z"/>
                <w:color w:val="000000"/>
                <w:highlight w:val="green"/>
                <w:lang w:val="en-US" w:eastAsia="sv-SE"/>
              </w:rPr>
            </w:pPr>
            <w:ins w:id="240" w:author="Apple, Jerry Cui" w:date="2022-01-17T15:23:00Z">
              <w:r w:rsidRPr="006A1DD6">
                <w:rPr>
                  <w:color w:val="000000"/>
                  <w:highlight w:val="green"/>
                  <w:lang w:val="en-US" w:eastAsia="sv-SE"/>
                </w:rPr>
                <w:t xml:space="preserve">For known PUCCH SCell, </w:t>
              </w:r>
            </w:ins>
          </w:p>
          <w:p w14:paraId="1CC0B93A" w14:textId="77777777" w:rsidR="00E95D10" w:rsidRPr="006A1DD6" w:rsidRDefault="00E95D10" w:rsidP="00E95D10">
            <w:pPr>
              <w:numPr>
                <w:ilvl w:val="3"/>
                <w:numId w:val="15"/>
              </w:numPr>
              <w:tabs>
                <w:tab w:val="left" w:pos="2620"/>
                <w:tab w:val="left" w:pos="3375"/>
              </w:tabs>
              <w:spacing w:after="0" w:line="252" w:lineRule="auto"/>
              <w:rPr>
                <w:ins w:id="241" w:author="Apple, Jerry Cui" w:date="2022-01-17T15:23:00Z"/>
                <w:color w:val="000000"/>
                <w:highlight w:val="green"/>
                <w:lang w:val="en-US" w:eastAsia="sv-SE"/>
              </w:rPr>
            </w:pPr>
            <w:ins w:id="242" w:author="Apple, Jerry Cui" w:date="2022-01-17T15:23:00Z">
              <w:r w:rsidRPr="006A1DD6">
                <w:rPr>
                  <w:color w:val="000000"/>
                  <w:highlight w:val="green"/>
                  <w:lang w:val="en-US" w:eastAsia="sv-SE"/>
                </w:rPr>
                <w:t xml:space="preserve">TCI sate, PL-RS and spatial relation indication are assumed to be </w:t>
              </w:r>
              <w:r w:rsidRPr="006A1DD6">
                <w:rPr>
                  <w:color w:val="851428"/>
                  <w:highlight w:val="green"/>
                  <w:lang w:val="en-US" w:eastAsia="sv-SE"/>
                </w:rPr>
                <w:t>based on the L3 measurement</w:t>
              </w:r>
              <w:r w:rsidRPr="006A1DD6">
                <w:rPr>
                  <w:color w:val="000000"/>
                  <w:highlight w:val="green"/>
                  <w:lang w:val="en-US" w:eastAsia="sv-SE"/>
                </w:rPr>
                <w:t>.</w:t>
              </w:r>
            </w:ins>
          </w:p>
          <w:p w14:paraId="04012760" w14:textId="77777777" w:rsidR="00E95D10" w:rsidRDefault="00E95D10" w:rsidP="00E95D10">
            <w:pPr>
              <w:numPr>
                <w:ilvl w:val="2"/>
                <w:numId w:val="15"/>
              </w:numPr>
              <w:tabs>
                <w:tab w:val="left" w:pos="1900"/>
                <w:tab w:val="left" w:pos="2655"/>
              </w:tabs>
              <w:spacing w:after="0" w:line="252" w:lineRule="auto"/>
              <w:rPr>
                <w:ins w:id="243" w:author="Apple, Jerry Cui" w:date="2022-01-17T15:23:00Z"/>
                <w:color w:val="000000"/>
                <w:highlight w:val="green"/>
                <w:lang w:val="en-US" w:eastAsia="sv-SE"/>
              </w:rPr>
            </w:pPr>
            <w:ins w:id="244" w:author="Apple, Jerry Cui" w:date="2022-01-17T15:23:00Z">
              <w:r w:rsidRPr="006A1DD6">
                <w:rPr>
                  <w:color w:val="000000"/>
                  <w:highlight w:val="green"/>
                  <w:lang w:val="en-US" w:eastAsia="sv-SE"/>
                </w:rPr>
                <w:t xml:space="preserve">For unknown PUCCH SCell, </w:t>
              </w:r>
            </w:ins>
          </w:p>
          <w:p w14:paraId="79489E25" w14:textId="58CB22C1" w:rsidR="00E95D10" w:rsidRPr="00E95D10" w:rsidRDefault="00E95D10">
            <w:pPr>
              <w:numPr>
                <w:ilvl w:val="3"/>
                <w:numId w:val="15"/>
              </w:numPr>
              <w:tabs>
                <w:tab w:val="left" w:pos="1900"/>
                <w:tab w:val="left" w:pos="2655"/>
              </w:tabs>
              <w:spacing w:after="0" w:line="252" w:lineRule="auto"/>
              <w:rPr>
                <w:color w:val="000000"/>
                <w:highlight w:val="green"/>
                <w:lang w:val="en-US" w:eastAsia="sv-SE"/>
                <w:rPrChange w:id="245" w:author="Apple, Jerry Cui" w:date="2022-01-17T15:23:00Z">
                  <w:rPr>
                    <w:rFonts w:eastAsiaTheme="minorEastAsia"/>
                    <w:color w:val="0070C0"/>
                    <w:lang w:val="en-US" w:eastAsia="zh-CN"/>
                  </w:rPr>
                </w:rPrChange>
              </w:rPr>
              <w:pPrChange w:id="246" w:author="Unknown" w:date="2022-01-17T15:23:00Z">
                <w:pPr>
                  <w:spacing w:after="120"/>
                </w:pPr>
              </w:pPrChange>
            </w:pPr>
            <w:ins w:id="247" w:author="Apple, Jerry Cui" w:date="2022-01-17T15:23:00Z">
              <w:r w:rsidRPr="00E95D10">
                <w:rPr>
                  <w:color w:val="000000"/>
                  <w:highlight w:val="green"/>
                  <w:lang w:val="en-US" w:eastAsia="sv-SE"/>
                </w:rPr>
                <w:t xml:space="preserve">TCI sate, PL-RS and spatial relation indication are assumed to be </w:t>
              </w:r>
              <w:r w:rsidRPr="00E95D10">
                <w:rPr>
                  <w:color w:val="851428"/>
                  <w:highlight w:val="green"/>
                  <w:lang w:val="en-US" w:eastAsia="sv-SE"/>
                </w:rPr>
                <w:t>based on L1-RSRP measurement</w:t>
              </w:r>
              <w:r w:rsidRPr="00E95D10">
                <w:rPr>
                  <w:color w:val="000000"/>
                  <w:highlight w:val="green"/>
                  <w:lang w:val="en-US" w:eastAsia="sv-SE"/>
                </w:rPr>
                <w:t>.</w:t>
              </w:r>
            </w:ins>
          </w:p>
        </w:tc>
      </w:tr>
      <w:tr w:rsidR="001C6C81" w14:paraId="2240F6E3" w14:textId="77777777" w:rsidTr="00E95D10">
        <w:trPr>
          <w:ins w:id="248" w:author="Venkat, Ericsson" w:date="2022-01-18T10:33:00Z"/>
        </w:trPr>
        <w:tc>
          <w:tcPr>
            <w:tcW w:w="1272" w:type="dxa"/>
          </w:tcPr>
          <w:p w14:paraId="5280AD2A" w14:textId="2DAC3259" w:rsidR="001C6C81" w:rsidRDefault="001C6C81" w:rsidP="00E95D10">
            <w:pPr>
              <w:spacing w:after="120"/>
              <w:rPr>
                <w:ins w:id="249" w:author="Venkat, Ericsson" w:date="2022-01-18T10:33:00Z"/>
                <w:rFonts w:eastAsiaTheme="minorEastAsia"/>
                <w:color w:val="0070C0"/>
                <w:lang w:val="en-US" w:eastAsia="zh-CN"/>
              </w:rPr>
            </w:pPr>
            <w:ins w:id="250" w:author="Venkat, Ericsson" w:date="2022-01-18T10:34:00Z">
              <w:r>
                <w:rPr>
                  <w:rFonts w:eastAsiaTheme="minorEastAsia"/>
                  <w:color w:val="0070C0"/>
                  <w:lang w:val="en-US" w:eastAsia="zh-CN"/>
                </w:rPr>
                <w:t>Ericsson</w:t>
              </w:r>
            </w:ins>
          </w:p>
        </w:tc>
        <w:tc>
          <w:tcPr>
            <w:tcW w:w="8585" w:type="dxa"/>
          </w:tcPr>
          <w:p w14:paraId="268DA9F7" w14:textId="77777777" w:rsidR="001C6C81" w:rsidRDefault="001C6C81" w:rsidP="001C6C81">
            <w:pPr>
              <w:spacing w:after="120"/>
              <w:rPr>
                <w:ins w:id="251" w:author="Venkat, Ericsson" w:date="2022-01-18T10:34:00Z"/>
                <w:rFonts w:eastAsiaTheme="minorEastAsia"/>
                <w:color w:val="0070C0"/>
                <w:lang w:val="en-US" w:eastAsia="zh-CN"/>
              </w:rPr>
            </w:pPr>
            <w:ins w:id="252" w:author="Venkat, Ericsson" w:date="2022-01-18T10:34:00Z">
              <w:r>
                <w:rPr>
                  <w:rFonts w:eastAsiaTheme="minorEastAsia"/>
                  <w:color w:val="0070C0"/>
                  <w:lang w:val="en-US" w:eastAsia="zh-CN"/>
                </w:rPr>
                <w:t>Though both options look same, option 1 considers cross group PUCCH CSI reporting, hence option 1 can be considered for further discussion.</w:t>
              </w:r>
            </w:ins>
          </w:p>
          <w:p w14:paraId="2D7FFE06" w14:textId="1097908A" w:rsidR="001C6C81" w:rsidRDefault="001C6C81" w:rsidP="001C6C81">
            <w:pPr>
              <w:tabs>
                <w:tab w:val="left" w:pos="640"/>
                <w:tab w:val="left" w:pos="1275"/>
              </w:tabs>
              <w:spacing w:after="0" w:line="252" w:lineRule="auto"/>
              <w:rPr>
                <w:ins w:id="253" w:author="Venkat, Ericsson" w:date="2022-01-18T10:33:00Z"/>
                <w:color w:val="851428"/>
                <w:lang w:val="en-US" w:eastAsia="sv-SE"/>
              </w:rPr>
            </w:pPr>
            <w:ins w:id="254" w:author="Venkat, Ericsson" w:date="2022-01-18T10:34:00Z">
              <w:r>
                <w:rPr>
                  <w:rFonts w:eastAsiaTheme="minorEastAsia"/>
                  <w:color w:val="0070C0"/>
                  <w:lang w:val="en-US" w:eastAsia="zh-CN"/>
                </w:rPr>
                <w:t>Our view is X can be captured with in T</w:t>
              </w:r>
              <w:r>
                <w:rPr>
                  <w:rFonts w:eastAsiaTheme="minorEastAsia"/>
                  <w:color w:val="0070C0"/>
                  <w:vertAlign w:val="subscript"/>
                  <w:lang w:val="en-US" w:eastAsia="zh-CN"/>
                </w:rPr>
                <w:t xml:space="preserve">activation_time </w:t>
              </w:r>
              <w:r>
                <w:rPr>
                  <w:rFonts w:eastAsiaTheme="minorEastAsia"/>
                  <w:color w:val="0070C0"/>
                  <w:lang w:val="en-US" w:eastAsia="zh-CN"/>
                </w:rPr>
                <w:t>just like legacy SCell activation L1-RSRP reporting.</w:t>
              </w:r>
            </w:ins>
          </w:p>
        </w:tc>
      </w:tr>
    </w:tbl>
    <w:p w14:paraId="4BC7AA5C" w14:textId="77777777" w:rsidR="009163C1" w:rsidRPr="00805BE8" w:rsidRDefault="009163C1" w:rsidP="005B4802">
      <w:pPr>
        <w:rPr>
          <w:i/>
          <w:color w:val="0070C0"/>
          <w:lang w:eastAsia="zh-CN"/>
        </w:rPr>
      </w:pPr>
    </w:p>
    <w:p w14:paraId="53513672" w14:textId="02D68156" w:rsidR="00185EB8" w:rsidRPr="00805BE8" w:rsidRDefault="00185EB8" w:rsidP="00185EB8">
      <w:pPr>
        <w:pStyle w:val="3"/>
        <w:rPr>
          <w:sz w:val="24"/>
          <w:szCs w:val="16"/>
        </w:rPr>
      </w:pPr>
      <w:bookmarkStart w:id="255" w:name="OLE_LINK8"/>
      <w:bookmarkStart w:id="256" w:name="OLE_LINK9"/>
      <w:r w:rsidRPr="00805BE8">
        <w:rPr>
          <w:sz w:val="24"/>
          <w:szCs w:val="16"/>
        </w:rPr>
        <w:t>Sub-</w:t>
      </w:r>
      <w:r>
        <w:rPr>
          <w:sz w:val="24"/>
          <w:szCs w:val="16"/>
        </w:rPr>
        <w:t>topic</w:t>
      </w:r>
      <w:r w:rsidRPr="00805BE8">
        <w:rPr>
          <w:sz w:val="24"/>
          <w:szCs w:val="16"/>
        </w:rPr>
        <w:t xml:space="preserve"> 1-</w:t>
      </w:r>
      <w:r w:rsidR="009F3152">
        <w:rPr>
          <w:rFonts w:hint="eastAsia"/>
          <w:sz w:val="24"/>
          <w:szCs w:val="16"/>
        </w:rPr>
        <w:t>3</w:t>
      </w:r>
      <w:r>
        <w:rPr>
          <w:rFonts w:hint="eastAsia"/>
          <w:sz w:val="24"/>
          <w:szCs w:val="16"/>
        </w:rPr>
        <w:t xml:space="preserve"> PUCCH S</w:t>
      </w:r>
      <w:r>
        <w:rPr>
          <w:sz w:val="24"/>
          <w:szCs w:val="16"/>
        </w:rPr>
        <w:t>c</w:t>
      </w:r>
      <w:r>
        <w:rPr>
          <w:rFonts w:hint="eastAsia"/>
          <w:sz w:val="24"/>
          <w:szCs w:val="16"/>
        </w:rPr>
        <w:t>ell activation delay requirement for invalid TA case</w:t>
      </w:r>
      <w:bookmarkEnd w:id="255"/>
      <w:bookmarkEnd w:id="256"/>
    </w:p>
    <w:p w14:paraId="1D55D665" w14:textId="23C605DF" w:rsidR="00571777" w:rsidRPr="00A96557" w:rsidRDefault="00571777" w:rsidP="00571777">
      <w:pPr>
        <w:rPr>
          <w:b/>
          <w:u w:val="single"/>
          <w:lang w:eastAsia="ko-KR"/>
        </w:rPr>
      </w:pPr>
      <w:bookmarkStart w:id="257" w:name="_Hlk92998848"/>
      <w:r w:rsidRPr="00A96557">
        <w:rPr>
          <w:b/>
          <w:u w:val="single"/>
          <w:lang w:eastAsia="ko-KR"/>
        </w:rPr>
        <w:t>Issue 1-</w:t>
      </w:r>
      <w:r w:rsidR="001640EF">
        <w:rPr>
          <w:rFonts w:hint="eastAsia"/>
          <w:b/>
          <w:u w:val="single"/>
          <w:lang w:eastAsia="zh-CN"/>
        </w:rPr>
        <w:t>3</w:t>
      </w:r>
      <w:r w:rsidR="002E1318" w:rsidRPr="00A96557">
        <w:rPr>
          <w:rFonts w:hint="eastAsia"/>
          <w:b/>
          <w:u w:val="single"/>
          <w:lang w:eastAsia="ko-KR"/>
        </w:rPr>
        <w:t>-</w:t>
      </w:r>
      <w:r w:rsidR="00D53872" w:rsidRPr="00A96557">
        <w:rPr>
          <w:rFonts w:hint="eastAsia"/>
          <w:b/>
          <w:u w:val="single"/>
          <w:lang w:eastAsia="ko-KR"/>
        </w:rPr>
        <w:t>1</w:t>
      </w:r>
      <w:bookmarkEnd w:id="257"/>
      <w:r w:rsidRPr="00A96557">
        <w:rPr>
          <w:b/>
          <w:u w:val="single"/>
          <w:lang w:eastAsia="ko-KR"/>
        </w:rPr>
        <w:t xml:space="preserve">: </w:t>
      </w:r>
      <w:r w:rsidR="00864140" w:rsidRPr="00A96557">
        <w:rPr>
          <w:rFonts w:hint="eastAsia"/>
          <w:b/>
          <w:u w:val="single"/>
          <w:lang w:eastAsia="ko-KR"/>
        </w:rPr>
        <w:t xml:space="preserve">The PUCCH SCell activation </w:t>
      </w:r>
      <w:r w:rsidR="00C63FD1" w:rsidRPr="00A96557">
        <w:rPr>
          <w:rFonts w:hint="eastAsia"/>
          <w:b/>
          <w:u w:val="single"/>
          <w:lang w:eastAsia="ko-KR"/>
        </w:rPr>
        <w:t xml:space="preserve">requirements </w:t>
      </w:r>
      <w:r w:rsidR="00864140" w:rsidRPr="00A96557">
        <w:rPr>
          <w:rFonts w:hint="eastAsia"/>
          <w:b/>
          <w:u w:val="single"/>
          <w:lang w:eastAsia="ko-KR"/>
        </w:rPr>
        <w:t>for invalid TA case</w:t>
      </w:r>
    </w:p>
    <w:p w14:paraId="010E9538" w14:textId="77777777" w:rsidR="00571777" w:rsidRPr="00D36BEB" w:rsidRDefault="00571777" w:rsidP="00D36BEB">
      <w:pPr>
        <w:spacing w:after="120"/>
        <w:rPr>
          <w:szCs w:val="24"/>
          <w:lang w:eastAsia="zh-CN"/>
        </w:rPr>
      </w:pPr>
      <w:r w:rsidRPr="00D36BEB">
        <w:rPr>
          <w:szCs w:val="24"/>
          <w:lang w:eastAsia="zh-CN"/>
        </w:rPr>
        <w:t>Proposals</w:t>
      </w:r>
    </w:p>
    <w:p w14:paraId="735FBA4F" w14:textId="2BE818C0" w:rsidR="00D36BEB" w:rsidRDefault="00D36BEB"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bookmarkStart w:id="258" w:name="OLE_LINK15"/>
      <w:bookmarkStart w:id="259" w:name="OLE_LINK18"/>
      <w:r>
        <w:rPr>
          <w:rFonts w:eastAsia="宋体" w:hint="eastAsia"/>
          <w:szCs w:val="24"/>
          <w:lang w:eastAsia="zh-CN"/>
        </w:rPr>
        <w:t>Option 1</w:t>
      </w:r>
      <w:r>
        <w:rPr>
          <w:rFonts w:eastAsia="宋体"/>
          <w:szCs w:val="24"/>
          <w:lang w:eastAsia="zh-CN"/>
        </w:rPr>
        <w:t>: (</w:t>
      </w:r>
      <w:r>
        <w:rPr>
          <w:rFonts w:eastAsia="宋体" w:hint="eastAsia"/>
          <w:szCs w:val="24"/>
          <w:lang w:eastAsia="zh-CN"/>
        </w:rPr>
        <w:t>CATT</w:t>
      </w:r>
      <w:r w:rsidR="007D3071">
        <w:rPr>
          <w:rFonts w:eastAsia="宋体" w:hint="eastAsia"/>
          <w:szCs w:val="24"/>
          <w:lang w:eastAsia="zh-CN"/>
        </w:rPr>
        <w:t>, MTK</w:t>
      </w:r>
      <w:r>
        <w:rPr>
          <w:rFonts w:eastAsia="宋体"/>
          <w:szCs w:val="24"/>
          <w:lang w:eastAsia="zh-CN"/>
        </w:rPr>
        <w:t>)</w:t>
      </w:r>
    </w:p>
    <w:p w14:paraId="62BE73D0" w14:textId="100B2217" w:rsidR="0023550D" w:rsidRPr="001D7464" w:rsidRDefault="0023550D" w:rsidP="0023550D">
      <w:pPr>
        <w:pStyle w:val="aff8"/>
        <w:numPr>
          <w:ilvl w:val="1"/>
          <w:numId w:val="1"/>
        </w:numPr>
        <w:overflowPunct/>
        <w:autoSpaceDE/>
        <w:autoSpaceDN/>
        <w:adjustRightInd/>
        <w:spacing w:after="120"/>
        <w:ind w:firstLineChars="0"/>
        <w:textAlignment w:val="auto"/>
        <w:rPr>
          <w:rFonts w:eastAsiaTheme="minorEastAsia"/>
          <w:lang w:val="pl-PL"/>
        </w:rPr>
      </w:pPr>
      <w:r w:rsidRPr="0023550D">
        <w:rPr>
          <w:rFonts w:eastAsiaTheme="minorEastAsia" w:hint="eastAsia"/>
          <w:lang w:val="pl-PL"/>
        </w:rPr>
        <w:t xml:space="preserve">The PUCCH SCell activation requirements for invalid TA case is defined as </w:t>
      </w:r>
      <w:r w:rsidRPr="0023550D">
        <w:rPr>
          <w:rFonts w:eastAsiaTheme="minorEastAsia"/>
          <w:lang w:val="pl-PL"/>
        </w:rPr>
        <w:t>T</w:t>
      </w:r>
      <w:r w:rsidRPr="0023550D">
        <w:rPr>
          <w:rFonts w:eastAsiaTheme="minorEastAsia"/>
          <w:vertAlign w:val="subscript"/>
          <w:lang w:val="pl-PL"/>
        </w:rPr>
        <w:t>HARQ</w:t>
      </w:r>
      <w:r w:rsidRPr="0023550D">
        <w:rPr>
          <w:rFonts w:eastAsiaTheme="minorEastAsia"/>
          <w:lang w:val="pl-PL"/>
        </w:rPr>
        <w:t xml:space="preserve"> + T</w:t>
      </w:r>
      <w:r w:rsidRPr="0023550D">
        <w:rPr>
          <w:rFonts w:eastAsiaTheme="minorEastAsia"/>
          <w:vertAlign w:val="subscript"/>
          <w:lang w:val="pl-PL"/>
        </w:rPr>
        <w:t>activation_time</w:t>
      </w:r>
      <w:r w:rsidRPr="0023550D">
        <w:rPr>
          <w:rFonts w:eastAsiaTheme="minorEastAsia" w:hint="eastAsia"/>
          <w:lang w:val="pl-PL"/>
        </w:rPr>
        <w:t xml:space="preserve"> </w:t>
      </w:r>
      <w:r w:rsidRPr="0023550D">
        <w:rPr>
          <w:rFonts w:eastAsiaTheme="minorEastAsia"/>
          <w:lang w:val="pl-PL"/>
        </w:rPr>
        <w:t>+</w:t>
      </w:r>
      <w:r w:rsidRPr="0023550D">
        <w:rPr>
          <w:rFonts w:eastAsiaTheme="minorEastAsia" w:hint="eastAsia"/>
          <w:lang w:val="pl-PL"/>
        </w:rPr>
        <w:t xml:space="preserve"> </w:t>
      </w:r>
      <w:r w:rsidR="00F409BD" w:rsidRPr="0023550D">
        <w:rPr>
          <w:rFonts w:eastAsiaTheme="minorEastAsia"/>
          <w:lang w:val="pl-PL"/>
        </w:rPr>
        <w:t>T</w:t>
      </w:r>
      <w:r w:rsidR="00F409BD" w:rsidRPr="0023550D">
        <w:rPr>
          <w:rFonts w:eastAsiaTheme="minorEastAsia"/>
          <w:vertAlign w:val="subscript"/>
          <w:lang w:val="pl-PL"/>
        </w:rPr>
        <w:t>CSI_Reporting</w:t>
      </w:r>
      <w:r w:rsidR="00F409BD" w:rsidRPr="0023550D">
        <w:rPr>
          <w:rFonts w:eastAsiaTheme="minorEastAsia" w:hint="eastAsia"/>
          <w:lang w:val="pl-PL"/>
        </w:rPr>
        <w:t xml:space="preserve"> </w:t>
      </w:r>
      <w:r w:rsidR="00F409BD">
        <w:rPr>
          <w:rFonts w:eastAsiaTheme="minorEastAsia" w:hint="eastAsia"/>
          <w:lang w:val="pl-PL" w:eastAsia="zh-CN"/>
        </w:rPr>
        <w:t xml:space="preserve">+ </w:t>
      </w:r>
      <w:r w:rsidRPr="0023550D">
        <w:rPr>
          <w:rFonts w:eastAsiaTheme="minorEastAsia" w:hint="eastAsia"/>
          <w:lang w:val="pl-PL"/>
        </w:rPr>
        <w:t>T</w:t>
      </w:r>
      <w:r w:rsidRPr="0023550D">
        <w:rPr>
          <w:rFonts w:eastAsiaTheme="minorEastAsia" w:hint="eastAsia"/>
          <w:vertAlign w:val="subscript"/>
          <w:lang w:val="pl-PL"/>
        </w:rPr>
        <w:t>PDCCH</w:t>
      </w:r>
      <w:r w:rsidRPr="0023550D">
        <w:rPr>
          <w:rFonts w:eastAsiaTheme="minorEastAsia"/>
          <w:lang w:val="pl-PL"/>
        </w:rPr>
        <w:t xml:space="preserve"> + T</w:t>
      </w:r>
      <w:r w:rsidRPr="0023550D">
        <w:rPr>
          <w:rFonts w:eastAsiaTheme="minorEastAsia"/>
          <w:vertAlign w:val="subscript"/>
          <w:lang w:val="pl-PL"/>
        </w:rPr>
        <w:t>1</w:t>
      </w:r>
      <w:r w:rsidRPr="0023550D">
        <w:rPr>
          <w:rFonts w:eastAsiaTheme="minorEastAsia" w:hint="eastAsia"/>
          <w:lang w:val="pl-PL"/>
        </w:rPr>
        <w:t xml:space="preserve"> + </w:t>
      </w:r>
      <w:r w:rsidRPr="0023550D">
        <w:rPr>
          <w:rFonts w:eastAsiaTheme="minorEastAsia"/>
          <w:lang w:val="pl-PL"/>
        </w:rPr>
        <w:t>T</w:t>
      </w:r>
      <w:r w:rsidRPr="0023550D">
        <w:rPr>
          <w:rFonts w:eastAsiaTheme="minorEastAsia" w:hint="eastAsia"/>
          <w:vertAlign w:val="subscript"/>
          <w:lang w:val="pl-PL"/>
        </w:rPr>
        <w:t>2</w:t>
      </w:r>
      <w:r w:rsidRPr="0023550D">
        <w:rPr>
          <w:rFonts w:eastAsiaTheme="minorEastAsia" w:hint="eastAsia"/>
          <w:lang w:val="pl-PL"/>
        </w:rPr>
        <w:t xml:space="preserve"> +</w:t>
      </w:r>
      <w:r w:rsidRPr="0023550D">
        <w:rPr>
          <w:rFonts w:eastAsiaTheme="minorEastAsia"/>
          <w:lang w:val="pl-PL"/>
        </w:rPr>
        <w:t xml:space="preserve"> T</w:t>
      </w:r>
      <w:r w:rsidRPr="0023550D">
        <w:rPr>
          <w:rFonts w:eastAsiaTheme="minorEastAsia" w:hint="eastAsia"/>
          <w:vertAlign w:val="subscript"/>
          <w:lang w:val="pl-PL"/>
        </w:rPr>
        <w:t>3</w:t>
      </w:r>
    </w:p>
    <w:p w14:paraId="3C3C359B" w14:textId="44D75809" w:rsidR="001D7464" w:rsidRPr="000D78DA" w:rsidRDefault="001D7464" w:rsidP="001D7464">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Option </w:t>
      </w:r>
      <w:r w:rsidR="00A351E4">
        <w:rPr>
          <w:rFonts w:eastAsia="宋体" w:hint="eastAsia"/>
          <w:szCs w:val="24"/>
          <w:lang w:eastAsia="zh-CN"/>
        </w:rPr>
        <w:t>2</w:t>
      </w:r>
      <w:r>
        <w:rPr>
          <w:rFonts w:eastAsia="宋体"/>
          <w:szCs w:val="24"/>
          <w:lang w:eastAsia="zh-CN"/>
        </w:rPr>
        <w:t>: (</w:t>
      </w:r>
      <w:r w:rsidR="00A351E4">
        <w:rPr>
          <w:rFonts w:eastAsia="宋体" w:hint="eastAsia"/>
          <w:szCs w:val="24"/>
          <w:lang w:eastAsia="zh-CN"/>
        </w:rPr>
        <w:t>Apple</w:t>
      </w:r>
      <w:r w:rsidR="00965E2C">
        <w:rPr>
          <w:rFonts w:eastAsia="宋体" w:hint="eastAsia"/>
          <w:szCs w:val="24"/>
          <w:lang w:eastAsia="zh-CN"/>
        </w:rPr>
        <w:t>, DOCOMO</w:t>
      </w:r>
      <w:r w:rsidR="00DE1BC8">
        <w:rPr>
          <w:rFonts w:eastAsia="宋体" w:hint="eastAsia"/>
          <w:szCs w:val="24"/>
          <w:lang w:eastAsia="zh-CN"/>
        </w:rPr>
        <w:t>, vivo</w:t>
      </w:r>
      <w:r w:rsidR="0032063F">
        <w:rPr>
          <w:rFonts w:eastAsia="宋体" w:hint="eastAsia"/>
          <w:szCs w:val="24"/>
          <w:lang w:eastAsia="zh-CN"/>
        </w:rPr>
        <w:t>, CMCC</w:t>
      </w:r>
      <w:r w:rsidR="00CC0929">
        <w:rPr>
          <w:rFonts w:eastAsia="宋体" w:hint="eastAsia"/>
          <w:szCs w:val="24"/>
          <w:lang w:eastAsia="zh-CN"/>
        </w:rPr>
        <w:t>, Xiaomi</w:t>
      </w:r>
      <w:r w:rsidR="003C0423">
        <w:rPr>
          <w:rFonts w:eastAsia="宋体" w:hint="eastAsia"/>
          <w:szCs w:val="24"/>
          <w:lang w:eastAsia="zh-CN"/>
        </w:rPr>
        <w:t>, ZTE</w:t>
      </w:r>
      <w:r w:rsidR="00705142">
        <w:rPr>
          <w:rFonts w:eastAsia="宋体" w:hint="eastAsia"/>
          <w:szCs w:val="24"/>
          <w:lang w:eastAsia="zh-CN"/>
        </w:rPr>
        <w:t>, OPPO</w:t>
      </w:r>
      <w:r w:rsidR="00494F6F">
        <w:rPr>
          <w:rFonts w:eastAsia="宋体" w:hint="eastAsia"/>
          <w:szCs w:val="24"/>
          <w:lang w:eastAsia="zh-CN"/>
        </w:rPr>
        <w:t>, Huawei</w:t>
      </w:r>
      <w:r w:rsidR="00B907B7">
        <w:rPr>
          <w:rFonts w:eastAsia="宋体" w:hint="eastAsia"/>
          <w:szCs w:val="24"/>
          <w:lang w:eastAsia="zh-CN"/>
        </w:rPr>
        <w:t>, Ericsson</w:t>
      </w:r>
      <w:r>
        <w:rPr>
          <w:rFonts w:eastAsia="宋体"/>
          <w:szCs w:val="24"/>
          <w:lang w:eastAsia="zh-CN"/>
        </w:rPr>
        <w:t>)</w:t>
      </w:r>
    </w:p>
    <w:p w14:paraId="08C5B492" w14:textId="1EC3BC5D" w:rsidR="001D7464" w:rsidRPr="001D7464" w:rsidRDefault="001D7464" w:rsidP="000D78DA">
      <w:pPr>
        <w:pStyle w:val="aff8"/>
        <w:numPr>
          <w:ilvl w:val="1"/>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lastRenderedPageBreak/>
        <w:t>If UE does not have the valid TA on the PUCCH Scell being activated, an additional UL synchronization procedure to obtain the valid TA comparing to ( T</w:t>
      </w:r>
      <w:r w:rsidRPr="000D78DA">
        <w:rPr>
          <w:rFonts w:eastAsiaTheme="minorEastAsia"/>
          <w:vertAlign w:val="subscript"/>
          <w:lang w:val="pl-PL"/>
        </w:rPr>
        <w:t>HARQ</w:t>
      </w:r>
      <w:r w:rsidRPr="001D7464">
        <w:rPr>
          <w:rFonts w:eastAsiaTheme="minorEastAsia"/>
          <w:lang w:val="pl-PL"/>
        </w:rPr>
        <w:t xml:space="preserve"> + T</w:t>
      </w:r>
      <w:r w:rsidRPr="000D78DA">
        <w:rPr>
          <w:rFonts w:eastAsiaTheme="minorEastAsia"/>
          <w:vertAlign w:val="subscript"/>
          <w:lang w:val="pl-PL"/>
        </w:rPr>
        <w:t>activation_time</w:t>
      </w:r>
      <w:r w:rsidRPr="001D7464">
        <w:rPr>
          <w:rFonts w:eastAsiaTheme="minorEastAsia"/>
          <w:lang w:val="pl-PL"/>
        </w:rPr>
        <w:t xml:space="preserve"> +T</w:t>
      </w:r>
      <w:r w:rsidRPr="000D78DA">
        <w:rPr>
          <w:rFonts w:eastAsiaTheme="minorEastAsia"/>
          <w:vertAlign w:val="subscript"/>
          <w:lang w:val="pl-PL"/>
        </w:rPr>
        <w:t>CSI_Reporting</w:t>
      </w:r>
      <w:r w:rsidRPr="001D7464">
        <w:rPr>
          <w:rFonts w:eastAsiaTheme="minorEastAsia"/>
          <w:lang w:val="pl-PL"/>
        </w:rPr>
        <w:t>) shall be considered which including the following factors:</w:t>
      </w:r>
    </w:p>
    <w:p w14:paraId="23ACF0A6" w14:textId="098128D5" w:rsidR="001D7464" w:rsidRPr="001D7464" w:rsidRDefault="001D7464" w:rsidP="000D78DA">
      <w:pPr>
        <w:pStyle w:val="aff8"/>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uncertainty in acquiring the first available PRACH occasion in the PUCCH Scell(T</w:t>
      </w:r>
      <w:r w:rsidRPr="001E0FD4">
        <w:rPr>
          <w:rFonts w:eastAsiaTheme="minorEastAsia"/>
          <w:vertAlign w:val="subscript"/>
          <w:lang w:val="pl-PL"/>
        </w:rPr>
        <w:t>1</w:t>
      </w:r>
      <w:r w:rsidRPr="001D7464">
        <w:rPr>
          <w:rFonts w:eastAsiaTheme="minorEastAsia"/>
          <w:lang w:val="pl-PL"/>
        </w:rPr>
        <w:t>);</w:t>
      </w:r>
    </w:p>
    <w:p w14:paraId="3C98DF34" w14:textId="3B081CD1" w:rsidR="001D7464" w:rsidRPr="001D7464" w:rsidRDefault="001D7464" w:rsidP="000D78DA">
      <w:pPr>
        <w:pStyle w:val="aff8"/>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for obtaining a valid TA command for the sTAG to which the Scell configured with PUCCH belongs(T</w:t>
      </w:r>
      <w:r w:rsidRPr="001E0FD4">
        <w:rPr>
          <w:rFonts w:eastAsiaTheme="minorEastAsia"/>
          <w:vertAlign w:val="subscript"/>
          <w:lang w:val="pl-PL"/>
        </w:rPr>
        <w:t>2</w:t>
      </w:r>
      <w:r w:rsidRPr="001D7464">
        <w:rPr>
          <w:rFonts w:eastAsiaTheme="minorEastAsia"/>
          <w:lang w:val="pl-PL"/>
        </w:rPr>
        <w:t>);</w:t>
      </w:r>
    </w:p>
    <w:p w14:paraId="0C59D8E5" w14:textId="4146428F" w:rsidR="001D7464" w:rsidRDefault="001D7464" w:rsidP="000D78DA">
      <w:pPr>
        <w:pStyle w:val="aff8"/>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for applying the received TA for uplink transmission(T</w:t>
      </w:r>
      <w:r w:rsidRPr="001E0FD4">
        <w:rPr>
          <w:rFonts w:eastAsiaTheme="minorEastAsia"/>
          <w:vertAlign w:val="subscript"/>
          <w:lang w:val="pl-PL"/>
        </w:rPr>
        <w:t>3</w:t>
      </w:r>
      <w:r w:rsidRPr="001D7464">
        <w:rPr>
          <w:rFonts w:eastAsiaTheme="minorEastAsia"/>
          <w:lang w:val="pl-PL"/>
        </w:rPr>
        <w:t>)</w:t>
      </w:r>
    </w:p>
    <w:p w14:paraId="5EE2B147" w14:textId="6ACEF71B" w:rsidR="00400A26" w:rsidRPr="000D78DA" w:rsidRDefault="00400A26" w:rsidP="00400A26">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2a</w:t>
      </w:r>
      <w:r>
        <w:rPr>
          <w:rFonts w:eastAsia="宋体"/>
          <w:szCs w:val="24"/>
          <w:lang w:eastAsia="zh-CN"/>
        </w:rPr>
        <w:t>: (</w:t>
      </w:r>
      <w:r>
        <w:rPr>
          <w:rFonts w:eastAsia="宋体" w:hint="eastAsia"/>
          <w:szCs w:val="24"/>
          <w:lang w:eastAsia="zh-CN"/>
        </w:rPr>
        <w:t>DOCOMO</w:t>
      </w:r>
      <w:r>
        <w:rPr>
          <w:rFonts w:eastAsia="宋体"/>
          <w:szCs w:val="24"/>
          <w:lang w:eastAsia="zh-CN"/>
        </w:rPr>
        <w:t>)</w:t>
      </w:r>
    </w:p>
    <w:p w14:paraId="16E57846" w14:textId="3D8D2532" w:rsidR="00400A26" w:rsidRPr="00777E1F" w:rsidRDefault="00400A26" w:rsidP="00400A26">
      <w:pPr>
        <w:pStyle w:val="aff8"/>
        <w:numPr>
          <w:ilvl w:val="1"/>
          <w:numId w:val="1"/>
        </w:numPr>
        <w:overflowPunct/>
        <w:autoSpaceDE/>
        <w:autoSpaceDN/>
        <w:adjustRightInd/>
        <w:spacing w:after="120"/>
        <w:ind w:firstLineChars="0"/>
        <w:textAlignment w:val="auto"/>
        <w:rPr>
          <w:rFonts w:eastAsiaTheme="minorEastAsia"/>
          <w:lang w:val="pl-PL"/>
        </w:rPr>
      </w:pPr>
      <w:r w:rsidRPr="00400A26">
        <w:rPr>
          <w:rFonts w:eastAsiaTheme="minorEastAsia"/>
          <w:lang w:val="pl-PL"/>
        </w:rPr>
        <w:t>Whether T</w:t>
      </w:r>
      <w:r w:rsidRPr="00400A26">
        <w:rPr>
          <w:rFonts w:eastAsiaTheme="minorEastAsia"/>
          <w:vertAlign w:val="subscript"/>
          <w:lang w:val="pl-PL"/>
        </w:rPr>
        <w:t>CSI_Reporting</w:t>
      </w:r>
      <w:r w:rsidRPr="00400A26">
        <w:rPr>
          <w:rFonts w:eastAsiaTheme="minorEastAsia"/>
          <w:lang w:val="pl-PL"/>
        </w:rPr>
        <w:t xml:space="preserve"> is needed for invalid TA case </w:t>
      </w:r>
      <w:r w:rsidRPr="00400A26">
        <w:rPr>
          <w:lang w:val="en-US" w:eastAsia="ja-JP"/>
        </w:rPr>
        <w:t>shall depend upon the CSI measurement configuration used in the PUCCH SCell.</w:t>
      </w:r>
    </w:p>
    <w:p w14:paraId="54F0CC61" w14:textId="21413FA1" w:rsidR="00777E1F" w:rsidRPr="000D78DA" w:rsidRDefault="00777E1F" w:rsidP="00777E1F">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2b</w:t>
      </w:r>
      <w:r>
        <w:rPr>
          <w:rFonts w:eastAsia="宋体"/>
          <w:szCs w:val="24"/>
          <w:lang w:eastAsia="zh-CN"/>
        </w:rPr>
        <w:t>: (</w:t>
      </w:r>
      <w:r w:rsidR="009151C4">
        <w:rPr>
          <w:rFonts w:eastAsia="宋体" w:hint="eastAsia"/>
          <w:szCs w:val="24"/>
          <w:lang w:eastAsia="zh-CN"/>
        </w:rPr>
        <w:t>Ericsson</w:t>
      </w:r>
      <w:r>
        <w:rPr>
          <w:rFonts w:eastAsia="宋体"/>
          <w:szCs w:val="24"/>
          <w:lang w:eastAsia="zh-CN"/>
        </w:rPr>
        <w:t>)</w:t>
      </w:r>
    </w:p>
    <w:p w14:paraId="04C000F1" w14:textId="01214C62" w:rsidR="00777E1F" w:rsidRPr="00777E1F" w:rsidRDefault="00C41BC0" w:rsidP="00C41BC0">
      <w:pPr>
        <w:pStyle w:val="aff8"/>
        <w:numPr>
          <w:ilvl w:val="1"/>
          <w:numId w:val="1"/>
        </w:numPr>
        <w:overflowPunct/>
        <w:autoSpaceDE/>
        <w:autoSpaceDN/>
        <w:adjustRightInd/>
        <w:spacing w:after="120"/>
        <w:ind w:firstLineChars="0"/>
        <w:textAlignment w:val="auto"/>
        <w:rPr>
          <w:rFonts w:eastAsiaTheme="minorEastAsia"/>
          <w:lang w:val="pl-PL"/>
        </w:rPr>
      </w:pPr>
      <w:r w:rsidRPr="00C41BC0">
        <w:rPr>
          <w:rFonts w:eastAsiaTheme="minorEastAsia"/>
          <w:lang w:val="pl-PL"/>
        </w:rPr>
        <w:t>RAN4 to agree that UL synchronisation (T1, T2, T3) and CSI measurement and reporting (T</w:t>
      </w:r>
      <w:r w:rsidRPr="00C41BC0">
        <w:rPr>
          <w:rFonts w:eastAsiaTheme="minorEastAsia"/>
          <w:vertAlign w:val="subscript"/>
          <w:lang w:val="pl-PL"/>
        </w:rPr>
        <w:t>CSI_Reporting</w:t>
      </w:r>
      <w:r w:rsidRPr="00C41BC0">
        <w:rPr>
          <w:rFonts w:eastAsiaTheme="minorEastAsia"/>
          <w:lang w:val="pl-PL"/>
        </w:rPr>
        <w:t>) are performed in parallel</w:t>
      </w:r>
      <w:r w:rsidR="00777E1F" w:rsidRPr="00400A26">
        <w:rPr>
          <w:lang w:val="en-US" w:eastAsia="ja-JP"/>
        </w:rPr>
        <w:t>.</w:t>
      </w:r>
      <w:r w:rsidR="0059252D">
        <w:rPr>
          <w:rFonts w:hint="eastAsia"/>
          <w:lang w:val="en-US" w:eastAsia="zh-CN"/>
        </w:rPr>
        <w:t xml:space="preserve"> </w:t>
      </w:r>
    </w:p>
    <w:p w14:paraId="1AEF57DB" w14:textId="18A20D42" w:rsidR="00BB667D" w:rsidRPr="00BB667D" w:rsidRDefault="00BB667D" w:rsidP="00BB667D">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3</w:t>
      </w:r>
      <w:r>
        <w:rPr>
          <w:rFonts w:eastAsia="宋体"/>
          <w:szCs w:val="24"/>
          <w:lang w:eastAsia="zh-CN"/>
        </w:rPr>
        <w:t>: (</w:t>
      </w:r>
      <w:r w:rsidR="00D15EA0">
        <w:rPr>
          <w:rFonts w:eastAsia="宋体" w:hint="eastAsia"/>
          <w:szCs w:val="24"/>
          <w:lang w:eastAsia="zh-CN"/>
        </w:rPr>
        <w:t>Qualcomm</w:t>
      </w:r>
      <w:r>
        <w:rPr>
          <w:rFonts w:eastAsia="宋体"/>
          <w:szCs w:val="24"/>
          <w:lang w:eastAsia="zh-CN"/>
        </w:rPr>
        <w:t>)</w:t>
      </w:r>
    </w:p>
    <w:p w14:paraId="6AE5ABBA" w14:textId="087AB997" w:rsidR="00BB667D" w:rsidRPr="00C84E00" w:rsidRDefault="00BB667D" w:rsidP="00BB667D">
      <w:pPr>
        <w:pStyle w:val="aff8"/>
        <w:numPr>
          <w:ilvl w:val="1"/>
          <w:numId w:val="1"/>
        </w:numPr>
        <w:overflowPunct/>
        <w:autoSpaceDE/>
        <w:autoSpaceDN/>
        <w:adjustRightInd/>
        <w:spacing w:after="120"/>
        <w:ind w:firstLineChars="0"/>
        <w:textAlignment w:val="auto"/>
        <w:rPr>
          <w:rFonts w:eastAsia="宋体"/>
          <w:szCs w:val="24"/>
          <w:lang w:eastAsia="zh-CN"/>
        </w:rPr>
      </w:pPr>
      <w:bookmarkStart w:id="260" w:name="OLE_LINK10"/>
      <w:bookmarkStart w:id="261" w:name="OLE_LINK11"/>
      <w:r>
        <w:rPr>
          <w:rFonts w:hint="eastAsia"/>
          <w:bCs/>
          <w:lang w:eastAsia="zh-CN"/>
        </w:rPr>
        <w:t>T</w:t>
      </w:r>
      <w:r w:rsidRPr="008E7673">
        <w:rPr>
          <w:bCs/>
          <w:lang w:eastAsia="zh-CN"/>
        </w:rPr>
        <w:t>he UE shall be capable to perform uplink actions related to the SCell activation command for the SCell being activated on the PUCCH SCell no later than in slot</w:t>
      </w:r>
      <w:r w:rsidRPr="008E7673">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heme="minorEastAsia" w:hAnsi="Cambria Math"/>
                    <w:lang w:val="pl-PL"/>
                  </w:rPr>
                </m:ctrlPr>
              </m:sSubPr>
              <m:e>
                <m:r>
                  <w:rPr>
                    <w:rFonts w:ascii="Cambria Math" w:eastAsiaTheme="minorEastAsia" w:hAnsi="Cambria Math"/>
                    <w:lang w:val="pl-PL"/>
                  </w:rPr>
                  <m:t>T</m:t>
                </m:r>
              </m:e>
              <m:sub>
                <m:r>
                  <w:rPr>
                    <w:rFonts w:ascii="Cambria Math" w:eastAsiaTheme="minorEastAsia" w:hAnsi="Cambria Math"/>
                    <w:lang w:val="pl-PL"/>
                  </w:rPr>
                  <m:t>CSI_reporting</m:t>
                </m:r>
              </m:sub>
            </m:sSub>
            <m:r>
              <w:rPr>
                <w:rFonts w:ascii="Cambria Math" w:hAnsi="Cambria Math"/>
              </w:rPr>
              <m:t>+T1+T2+T3</m:t>
            </m:r>
          </m:num>
          <m:den>
            <m:r>
              <w:rPr>
                <w:rFonts w:ascii="Cambria Math" w:hAnsi="Cambria Math"/>
              </w:rPr>
              <m:t>NR slot length</m:t>
            </m:r>
          </m:den>
        </m:f>
      </m:oMath>
      <w:r>
        <w:rPr>
          <w:rFonts w:hint="eastAsia"/>
          <w:bCs/>
          <w:sz w:val="24"/>
          <w:szCs w:val="24"/>
          <w:lang w:eastAsia="zh-CN"/>
        </w:rPr>
        <w:t xml:space="preserve">. </w:t>
      </w:r>
    </w:p>
    <w:bookmarkEnd w:id="260"/>
    <w:bookmarkEnd w:id="261"/>
    <w:p w14:paraId="0C2E5C1C" w14:textId="60AA5E33" w:rsidR="001226FF" w:rsidRPr="00776343" w:rsidRDefault="001226FF" w:rsidP="001226FF">
      <w:pPr>
        <w:pStyle w:val="aff8"/>
        <w:numPr>
          <w:ilvl w:val="1"/>
          <w:numId w:val="1"/>
        </w:numPr>
        <w:overflowPunct/>
        <w:autoSpaceDE/>
        <w:autoSpaceDN/>
        <w:adjustRightInd/>
        <w:spacing w:after="0"/>
        <w:ind w:firstLineChars="0"/>
        <w:contextualSpacing/>
        <w:jc w:val="both"/>
        <w:textAlignment w:val="auto"/>
      </w:pPr>
      <w:r w:rsidRPr="00776343">
        <w:t>And T</w:t>
      </w:r>
      <w:r w:rsidRPr="001226FF">
        <w:rPr>
          <w:vertAlign w:val="subscript"/>
        </w:rPr>
        <w:t>CSI_reporting</w:t>
      </w:r>
      <w:r w:rsidRPr="00776343">
        <w:t xml:space="preserve"> is updated as below</w:t>
      </w:r>
      <w:r>
        <w:t xml:space="preserve"> assuming </w:t>
      </w:r>
      <w:r w:rsidRPr="004235B1">
        <w:rPr>
          <w:lang w:val="pl-PL"/>
        </w:rPr>
        <w:t xml:space="preserve">CSI measurement </w:t>
      </w:r>
      <w:r>
        <w:rPr>
          <w:lang w:val="pl-PL"/>
        </w:rPr>
        <w:t xml:space="preserve">can be carried out </w:t>
      </w:r>
      <w:r w:rsidRPr="004235B1">
        <w:rPr>
          <w:lang w:val="pl-PL"/>
        </w:rPr>
        <w:t>in parallel with UL TA acquisition (T1-T3)</w:t>
      </w:r>
      <w:r w:rsidRPr="00776343">
        <w:t>:</w:t>
      </w:r>
    </w:p>
    <w:p w14:paraId="69905218" w14:textId="47279426" w:rsidR="001226FF" w:rsidRDefault="00B81DDA" w:rsidP="001226FF">
      <w:pPr>
        <w:pStyle w:val="aff8"/>
        <w:numPr>
          <w:ilvl w:val="2"/>
          <w:numId w:val="1"/>
        </w:numPr>
        <w:overflowPunct/>
        <w:autoSpaceDE/>
        <w:autoSpaceDN/>
        <w:adjustRightInd/>
        <w:spacing w:after="0"/>
        <w:ind w:firstLineChars="0"/>
        <w:contextualSpacing/>
        <w:jc w:val="both"/>
        <w:textAlignment w:val="auto"/>
      </w:pPr>
      <w:r>
        <w:t>T</w:t>
      </w:r>
      <w:r w:rsidR="001226FF" w:rsidRPr="00B81DDA">
        <w:rPr>
          <w:vertAlign w:val="subscript"/>
        </w:rPr>
        <w:t>CSI_reporting</w:t>
      </w:r>
      <w:r w:rsidR="001226FF" w:rsidRPr="00776343">
        <w:t xml:space="preserve"> is the delay (in ms) including uncertainty in acquiring the first available downlink CSI reference resource </w:t>
      </w:r>
      <w:r>
        <w:rPr>
          <w:u w:val="single"/>
        </w:rPr>
        <w:t>after T</w:t>
      </w:r>
      <w:r w:rsidR="001226FF" w:rsidRPr="00B81DDA">
        <w:rPr>
          <w:u w:val="single"/>
          <w:vertAlign w:val="subscript"/>
        </w:rPr>
        <w:t>activation_time</w:t>
      </w:r>
      <w:r w:rsidR="001226FF" w:rsidRPr="00776343">
        <w:t xml:space="preserve">, UE processing time for CSI reporting and uncertainty in acquiring the first available CSI reporting resources </w:t>
      </w:r>
      <w:r w:rsidR="001226FF" w:rsidRPr="008576CA">
        <w:rPr>
          <w:u w:val="single"/>
        </w:rPr>
        <w:t>after T3</w:t>
      </w:r>
      <w:r w:rsidR="001226FF" w:rsidRPr="00776343">
        <w:t xml:space="preserve"> as specified in TS 38.331</w:t>
      </w:r>
    </w:p>
    <w:p w14:paraId="1BA2232E" w14:textId="77777777" w:rsidR="006A6BBD" w:rsidRPr="000C5DFF" w:rsidRDefault="006A6BBD" w:rsidP="006A6BBD">
      <w:pPr>
        <w:pStyle w:val="aff8"/>
        <w:numPr>
          <w:ilvl w:val="1"/>
          <w:numId w:val="1"/>
        </w:numPr>
        <w:overflowPunct/>
        <w:autoSpaceDE/>
        <w:autoSpaceDN/>
        <w:adjustRightInd/>
        <w:spacing w:after="0"/>
        <w:ind w:firstLineChars="0"/>
        <w:contextualSpacing/>
        <w:jc w:val="both"/>
        <w:textAlignment w:val="auto"/>
      </w:pPr>
      <w:r>
        <w:t>For unknown PUCCH SCell with L1-RSRP based TCI activation procedure, if UE does not have a valid TA, the max function in requirements can be further modified to consider the case where semi-persistent or periodic CSI-RS resource set activation or configuration procedure can be carrier out in parallel with PDCCH order based RA procedure if needed.</w:t>
      </w:r>
    </w:p>
    <w:p w14:paraId="4A64974E" w14:textId="550A6D50" w:rsidR="006A6BBD" w:rsidRPr="00C84E00" w:rsidRDefault="00C84E00" w:rsidP="00CF70C0">
      <w:pPr>
        <w:pStyle w:val="aff8"/>
        <w:numPr>
          <w:ilvl w:val="1"/>
          <w:numId w:val="1"/>
        </w:numPr>
        <w:overflowPunct/>
        <w:autoSpaceDE/>
        <w:autoSpaceDN/>
        <w:adjustRightInd/>
        <w:spacing w:after="0"/>
        <w:ind w:firstLineChars="0"/>
        <w:contextualSpacing/>
        <w:jc w:val="both"/>
        <w:textAlignment w:val="auto"/>
      </w:pPr>
      <w:r>
        <w:t>FFS on multiple SCell activation with PUCCH SCell.</w:t>
      </w:r>
    </w:p>
    <w:bookmarkEnd w:id="258"/>
    <w:bookmarkEnd w:id="259"/>
    <w:p w14:paraId="01C6EA4D" w14:textId="77FCA4CC" w:rsidR="006A0536" w:rsidRDefault="00AA7D1F" w:rsidP="006A0536">
      <w:pPr>
        <w:pStyle w:val="aff8"/>
        <w:numPr>
          <w:ilvl w:val="0"/>
          <w:numId w:val="1"/>
        </w:numPr>
        <w:overflowPunct/>
        <w:autoSpaceDE/>
        <w:autoSpaceDN/>
        <w:adjustRightInd/>
        <w:spacing w:after="120"/>
        <w:ind w:left="720" w:firstLineChars="0"/>
        <w:textAlignment w:val="auto"/>
        <w:rPr>
          <w:rFonts w:eastAsia="宋体"/>
          <w:szCs w:val="24"/>
          <w:lang w:eastAsia="zh-CN"/>
        </w:rPr>
      </w:pPr>
      <w:r w:rsidRPr="007F6A6E">
        <w:rPr>
          <w:rFonts w:eastAsia="宋体"/>
          <w:szCs w:val="24"/>
          <w:lang w:eastAsia="zh-CN"/>
        </w:rPr>
        <w:t>O</w:t>
      </w:r>
      <w:r w:rsidRPr="007F6A6E">
        <w:rPr>
          <w:rFonts w:eastAsia="宋体" w:hint="eastAsia"/>
          <w:szCs w:val="24"/>
          <w:lang w:eastAsia="zh-CN"/>
        </w:rPr>
        <w:t xml:space="preserve">ption </w:t>
      </w:r>
      <w:r w:rsidR="006A0536">
        <w:rPr>
          <w:rFonts w:eastAsia="宋体" w:hint="eastAsia"/>
          <w:szCs w:val="24"/>
          <w:lang w:eastAsia="zh-CN"/>
        </w:rPr>
        <w:t>4</w:t>
      </w:r>
      <w:r w:rsidRPr="007F6A6E">
        <w:rPr>
          <w:rFonts w:eastAsia="宋体" w:hint="eastAsia"/>
          <w:szCs w:val="24"/>
          <w:lang w:eastAsia="zh-CN"/>
        </w:rPr>
        <w:t>: (</w:t>
      </w:r>
      <w:r w:rsidR="007068BD">
        <w:rPr>
          <w:rFonts w:eastAsia="宋体" w:hint="eastAsia"/>
          <w:szCs w:val="24"/>
          <w:lang w:eastAsia="zh-CN"/>
        </w:rPr>
        <w:t>Nokia</w:t>
      </w:r>
      <w:r w:rsidRPr="007F6A6E">
        <w:rPr>
          <w:rFonts w:eastAsia="宋体" w:hint="eastAsia"/>
          <w:szCs w:val="24"/>
          <w:lang w:eastAsia="zh-CN"/>
        </w:rPr>
        <w:t>)</w:t>
      </w:r>
    </w:p>
    <w:p w14:paraId="74DA3F7B" w14:textId="02D5C0DD" w:rsidR="006A0536" w:rsidRPr="006A0536" w:rsidRDefault="006A0536" w:rsidP="006A0536">
      <w:pPr>
        <w:pStyle w:val="aff8"/>
        <w:numPr>
          <w:ilvl w:val="1"/>
          <w:numId w:val="1"/>
        </w:numPr>
        <w:overflowPunct/>
        <w:autoSpaceDE/>
        <w:autoSpaceDN/>
        <w:adjustRightInd/>
        <w:spacing w:after="120"/>
        <w:ind w:firstLineChars="0"/>
        <w:textAlignment w:val="auto"/>
        <w:rPr>
          <w:rFonts w:eastAsia="宋体"/>
          <w:szCs w:val="24"/>
          <w:lang w:eastAsia="zh-CN"/>
        </w:rPr>
      </w:pPr>
      <w:r w:rsidRPr="006A0536">
        <w:rPr>
          <w:bCs/>
          <w:lang w:eastAsia="zh-CN"/>
        </w:rPr>
        <w:t>I</w:t>
      </w:r>
      <w:r w:rsidRPr="006A0536">
        <w:rPr>
          <w:bCs/>
        </w:rPr>
        <w:t>f the UE does not have a valid TA for transmitting on an SCell, t</w:t>
      </w:r>
      <w:r w:rsidRPr="006A0536">
        <w:rPr>
          <w:bCs/>
          <w:lang w:eastAsia="zh-CN"/>
        </w:rPr>
        <w:t xml:space="preserve">he UE shall be capable to perform downlink actions related to the SCell activation command for the SCell being activated on the PUCCH SCell no later than in </w:t>
      </w:r>
      <w:r w:rsidRPr="006A0536">
        <w:rPr>
          <w:bCs/>
        </w:rPr>
        <w:t xml:space="preserve">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m:t>
                </m:r>
                <m:r>
                  <w:rPr>
                    <w:rFonts w:ascii="Cambria Math" w:hAnsi="Cambria Math" w:hint="eastAsia"/>
                    <w:lang w:eastAsia="zh-CN"/>
                  </w:rPr>
                  <m:t>n_time</m:t>
                </m:r>
              </m:sub>
            </m:sSub>
            <m:r>
              <w:rPr>
                <w:rFonts w:ascii="Cambria Math" w:hAnsi="Cambria Math"/>
                <w:sz w:val="24"/>
                <w:szCs w:val="24"/>
              </w:rPr>
              <m:t>+[X]</m:t>
            </m:r>
          </m:num>
          <m:den>
            <m:r>
              <w:rPr>
                <w:rFonts w:ascii="Cambria Math" w:hAnsi="Cambria Math"/>
              </w:rPr>
              <m:t>NR slot length</m:t>
            </m:r>
          </m:den>
        </m:f>
      </m:oMath>
      <w:r w:rsidRPr="006A0536">
        <w:rPr>
          <w:bCs/>
          <w:sz w:val="24"/>
          <w:szCs w:val="24"/>
        </w:rPr>
        <w:t>.</w:t>
      </w:r>
    </w:p>
    <w:p w14:paraId="2095DCD4" w14:textId="75B4DAC1" w:rsidR="006A0536" w:rsidRPr="006A0536" w:rsidRDefault="006A0536" w:rsidP="006A0536">
      <w:pPr>
        <w:pStyle w:val="aff8"/>
        <w:numPr>
          <w:ilvl w:val="1"/>
          <w:numId w:val="1"/>
        </w:numPr>
        <w:overflowPunct/>
        <w:autoSpaceDE/>
        <w:autoSpaceDN/>
        <w:adjustRightInd/>
        <w:spacing w:after="120"/>
        <w:ind w:firstLineChars="0"/>
        <w:textAlignment w:val="auto"/>
        <w:rPr>
          <w:rFonts w:eastAsia="宋体"/>
          <w:szCs w:val="24"/>
          <w:lang w:eastAsia="zh-CN"/>
        </w:rPr>
      </w:pPr>
      <w:r w:rsidRPr="006A0536">
        <w:rPr>
          <w:bCs/>
          <w:lang w:eastAsia="zh-CN"/>
        </w:rPr>
        <w:t xml:space="preserve">If the UE does not have a valid TA for transmitting on an SCell, the UE shall be capable to perform uplink actions related to the SCell activation command for the SCell being activated on the PUCCH  SCell </w:t>
      </w:r>
      <w:r w:rsidRPr="006A0536">
        <w:rPr>
          <w:bCs/>
        </w:rPr>
        <w:t xml:space="preserve">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delay_PUCCH_SCell</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CSI_Reporting_PUCCH_SCell</m:t>
                </m:r>
              </m:sub>
            </m:sSub>
          </m:num>
          <m:den>
            <m:r>
              <w:rPr>
                <w:rFonts w:ascii="Cambria Math" w:hAnsi="Cambria Math"/>
              </w:rPr>
              <m:t>NR slot length</m:t>
            </m:r>
          </m:den>
        </m:f>
      </m:oMath>
      <w:r w:rsidRPr="006A0536">
        <w:rPr>
          <w:bCs/>
        </w:rPr>
        <w:t>, where</w:t>
      </w:r>
    </w:p>
    <w:p w14:paraId="205FB5DF" w14:textId="77777777" w:rsidR="006A0536" w:rsidRPr="006A0536" w:rsidRDefault="006A0536" w:rsidP="006A0536">
      <w:pPr>
        <w:pStyle w:val="aff8"/>
        <w:numPr>
          <w:ilvl w:val="2"/>
          <w:numId w:val="1"/>
        </w:numPr>
        <w:overflowPunct/>
        <w:autoSpaceDE/>
        <w:autoSpaceDN/>
        <w:adjustRightInd/>
        <w:spacing w:after="120"/>
        <w:ind w:firstLineChars="0"/>
        <w:textAlignment w:val="auto"/>
        <w:rPr>
          <w:rFonts w:eastAsia="宋体"/>
          <w:szCs w:val="24"/>
          <w:lang w:eastAsia="zh-CN"/>
        </w:rPr>
      </w:pPr>
      <w:r w:rsidRPr="006A0536">
        <w:rPr>
          <w:bCs/>
        </w:rPr>
        <w:t>T</w:t>
      </w:r>
      <w:r w:rsidRPr="006A0536">
        <w:rPr>
          <w:bCs/>
          <w:vertAlign w:val="subscript"/>
        </w:rPr>
        <w:t xml:space="preserve">delay_PUCCH_SCell </w:t>
      </w:r>
      <w:r w:rsidRPr="006A0536">
        <w:rPr>
          <w:bCs/>
        </w:rPr>
        <w:t>= T</w:t>
      </w:r>
      <w:r w:rsidRPr="006A0536">
        <w:rPr>
          <w:bCs/>
          <w:vertAlign w:val="subscript"/>
        </w:rPr>
        <w:t xml:space="preserve">activation_time </w:t>
      </w:r>
      <w:r w:rsidRPr="006A0536">
        <w:rPr>
          <w:bCs/>
        </w:rPr>
        <w:t>+ [X] + T1 + T2 + T3, and</w:t>
      </w:r>
    </w:p>
    <w:p w14:paraId="2A4AEB8E" w14:textId="12D0EF00" w:rsidR="006A0536" w:rsidRPr="006A0536" w:rsidRDefault="006A0536" w:rsidP="006A0536">
      <w:pPr>
        <w:pStyle w:val="aff8"/>
        <w:numPr>
          <w:ilvl w:val="2"/>
          <w:numId w:val="1"/>
        </w:numPr>
        <w:overflowPunct/>
        <w:autoSpaceDE/>
        <w:autoSpaceDN/>
        <w:adjustRightInd/>
        <w:spacing w:after="120"/>
        <w:ind w:firstLineChars="0"/>
        <w:textAlignment w:val="auto"/>
        <w:rPr>
          <w:rFonts w:eastAsia="宋体"/>
          <w:szCs w:val="24"/>
          <w:lang w:eastAsia="zh-CN"/>
        </w:rPr>
      </w:pPr>
      <w:r w:rsidRPr="006A0536">
        <w:rPr>
          <w:bCs/>
        </w:rPr>
        <w:t>T</w:t>
      </w:r>
      <w:r w:rsidRPr="006A0536">
        <w:rPr>
          <w:bCs/>
          <w:vertAlign w:val="subscript"/>
        </w:rPr>
        <w:t xml:space="preserve">CSI_Reporting_PUCCH </w:t>
      </w:r>
      <w:r w:rsidRPr="006A0536">
        <w:rPr>
          <w:bCs/>
        </w:rPr>
        <w:t>is the time uncertainty in acquiring the first available CSI reporting resources after RACH completion.</w:t>
      </w:r>
    </w:p>
    <w:p w14:paraId="2FAFA54D" w14:textId="006542FC" w:rsidR="006A0536" w:rsidRPr="006A0536" w:rsidRDefault="006A0536" w:rsidP="006A0536">
      <w:pPr>
        <w:pStyle w:val="aff8"/>
        <w:numPr>
          <w:ilvl w:val="1"/>
          <w:numId w:val="1"/>
        </w:numPr>
        <w:overflowPunct/>
        <w:autoSpaceDE/>
        <w:autoSpaceDN/>
        <w:adjustRightInd/>
        <w:spacing w:after="120"/>
        <w:ind w:firstLineChars="0"/>
        <w:textAlignment w:val="auto"/>
        <w:rPr>
          <w:rFonts w:eastAsia="宋体"/>
          <w:szCs w:val="24"/>
          <w:lang w:eastAsia="zh-CN"/>
        </w:rPr>
      </w:pPr>
      <w:r w:rsidRPr="006A0536">
        <w:rPr>
          <w:bCs/>
          <w:lang w:eastAsia="zh-CN"/>
        </w:rPr>
        <w:t>The downlink actions can be performed immediately after T</w:t>
      </w:r>
      <w:r w:rsidRPr="006A0536">
        <w:rPr>
          <w:bCs/>
          <w:vertAlign w:val="subscript"/>
          <w:lang w:eastAsia="zh-CN"/>
        </w:rPr>
        <w:t xml:space="preserve">activation_time </w:t>
      </w:r>
      <w:r w:rsidRPr="006A0536">
        <w:rPr>
          <w:bCs/>
          <w:lang w:eastAsia="zh-CN"/>
        </w:rPr>
        <w:t>and should not be deferred by T</w:t>
      </w:r>
      <w:r w:rsidRPr="006A0536">
        <w:rPr>
          <w:bCs/>
          <w:vertAlign w:val="subscript"/>
          <w:lang w:eastAsia="zh-CN"/>
        </w:rPr>
        <w:t>CSI_reporting</w:t>
      </w:r>
      <w:r w:rsidRPr="006A0536">
        <w:rPr>
          <w:bCs/>
          <w:lang w:eastAsia="zh-CN"/>
        </w:rPr>
        <w:t>.</w:t>
      </w:r>
    </w:p>
    <w:p w14:paraId="1D971B04" w14:textId="23D18485" w:rsidR="006A0536" w:rsidRPr="006A0536" w:rsidRDefault="006A0536" w:rsidP="006A0536">
      <w:pPr>
        <w:pStyle w:val="aff8"/>
        <w:numPr>
          <w:ilvl w:val="1"/>
          <w:numId w:val="1"/>
        </w:numPr>
        <w:overflowPunct/>
        <w:autoSpaceDE/>
        <w:autoSpaceDN/>
        <w:adjustRightInd/>
        <w:spacing w:after="120"/>
        <w:ind w:firstLineChars="0"/>
        <w:textAlignment w:val="auto"/>
        <w:rPr>
          <w:rFonts w:eastAsia="宋体"/>
          <w:szCs w:val="24"/>
          <w:lang w:eastAsia="zh-CN"/>
        </w:rPr>
      </w:pPr>
      <w:r w:rsidRPr="006A0536">
        <w:rPr>
          <w:bCs/>
          <w:lang w:eastAsia="zh-CN"/>
        </w:rPr>
        <w:t>I</w:t>
      </w:r>
      <w:r w:rsidRPr="006A0536">
        <w:rPr>
          <w:bCs/>
        </w:rPr>
        <w:t>f the UE does not have a valid TA, t</w:t>
      </w:r>
      <w:r w:rsidRPr="006A0536">
        <w:rPr>
          <w:bCs/>
          <w:lang w:eastAsia="zh-CN"/>
        </w:rPr>
        <w:t>he activation delay requirement for PUCCH SCell shall be defined assuming no dedicated time for CSI measurements and UE processing of CSI reporting</w:t>
      </w:r>
      <w:r w:rsidRPr="006A0536">
        <w:rPr>
          <w:bCs/>
        </w:rPr>
        <w:t xml:space="preserve">. </w:t>
      </w:r>
    </w:p>
    <w:p w14:paraId="10D526C9" w14:textId="77777777" w:rsidR="00571777" w:rsidRPr="00594178" w:rsidRDefault="00571777"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594178">
        <w:rPr>
          <w:rFonts w:eastAsia="宋体"/>
          <w:szCs w:val="24"/>
          <w:lang w:eastAsia="zh-CN"/>
        </w:rPr>
        <w:t>Recommended WF</w:t>
      </w:r>
    </w:p>
    <w:p w14:paraId="168594E5" w14:textId="3685DBAC" w:rsidR="00B72C62" w:rsidRPr="00B21A6B" w:rsidRDefault="00B72C62" w:rsidP="00B72C62">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B21A6B">
        <w:rPr>
          <w:rFonts w:hint="eastAsia"/>
          <w:bCs/>
          <w:highlight w:val="yellow"/>
          <w:lang w:eastAsia="zh-CN"/>
        </w:rPr>
        <w:t>T</w:t>
      </w:r>
      <w:r w:rsidRPr="00B21A6B">
        <w:rPr>
          <w:bCs/>
          <w:highlight w:val="yellow"/>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highlight w:val="yellow"/>
            <w:lang w:eastAsia="zh-CN"/>
          </w:rPr>
          <m:t>n</m:t>
        </m:r>
        <m:r>
          <m:rPr>
            <m:sty m:val="p"/>
          </m:rPr>
          <w:rPr>
            <w:rFonts w:ascii="Cambria Math" w:hAnsi="Cambria Math"/>
            <w:highlight w:val="yellow"/>
          </w:rPr>
          <m:t>+</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r>
                  <w:rPr>
                    <w:rFonts w:ascii="Cambria Math" w:hAnsi="Cambria Math"/>
                    <w:sz w:val="24"/>
                    <w:szCs w:val="24"/>
                    <w:highlight w:val="yellow"/>
                  </w:rPr>
                  <m:t>+[X]</m:t>
                </m:r>
              </m:sub>
            </m:sSub>
          </m:num>
          <m:den>
            <m:r>
              <w:rPr>
                <w:rFonts w:ascii="Cambria Math" w:hAnsi="Cambria Math"/>
                <w:highlight w:val="yellow"/>
              </w:rPr>
              <m:t>NR slot length</m:t>
            </m:r>
          </m:den>
        </m:f>
      </m:oMath>
      <w:r w:rsidRPr="00B21A6B">
        <w:rPr>
          <w:bCs/>
          <w:sz w:val="24"/>
          <w:szCs w:val="24"/>
          <w:highlight w:val="yellow"/>
        </w:rPr>
        <w:t>.</w:t>
      </w:r>
    </w:p>
    <w:p w14:paraId="1DADC838" w14:textId="3839BD6B" w:rsidR="00B72C62" w:rsidRPr="00B21A6B" w:rsidRDefault="00B72C62" w:rsidP="00B72C62">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B21A6B">
        <w:rPr>
          <w:rFonts w:hint="eastAsia"/>
          <w:bCs/>
          <w:highlight w:val="yellow"/>
          <w:lang w:eastAsia="zh-CN"/>
        </w:rPr>
        <w:lastRenderedPageBreak/>
        <w:t>T</w:t>
      </w:r>
      <w:r w:rsidRPr="00B21A6B">
        <w:rPr>
          <w:bCs/>
          <w:highlight w:val="yellow"/>
          <w:lang w:eastAsia="zh-CN"/>
        </w:rPr>
        <w:t>he UE shall be capable to perform uplink actions related to the SCell activation command for the SCell being activated on the PUCCH SCell no later than in slot</w:t>
      </w:r>
      <w:r w:rsidRPr="00B21A6B">
        <w:rPr>
          <w:bCs/>
          <w:highlight w:val="yellow"/>
        </w:rPr>
        <w:t xml:space="preserve"> </w:t>
      </w:r>
      <m:oMath>
        <m:r>
          <m:rPr>
            <m:sty m:val="p"/>
          </m:rPr>
          <w:rPr>
            <w:rFonts w:ascii="Cambria Math" w:hAnsi="Cambria Math"/>
            <w:highlight w:val="yellow"/>
          </w:rPr>
          <m:t>n+</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sub>
            </m:sSub>
            <m:r>
              <w:rPr>
                <w:rFonts w:ascii="Cambria Math" w:hAnsi="Cambria Math"/>
                <w:highlight w:val="yellow"/>
              </w:rPr>
              <m:t>+[</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r>
              <w:rPr>
                <w:rFonts w:ascii="Cambria Math" w:hAnsi="Cambria Math"/>
                <w:sz w:val="24"/>
                <w:szCs w:val="24"/>
                <w:highlight w:val="yellow"/>
              </w:rPr>
              <m:t>]+[X]</m:t>
            </m:r>
            <m:r>
              <w:rPr>
                <w:rFonts w:ascii="Cambria Math" w:hAnsi="Cambria Math"/>
                <w:highlight w:val="yellow"/>
              </w:rPr>
              <m:t>+T1+T2+T3+[</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r>
              <w:rPr>
                <w:rFonts w:ascii="Cambria Math" w:hAnsi="Cambria Math"/>
                <w:sz w:val="24"/>
                <w:szCs w:val="24"/>
                <w:highlight w:val="yellow"/>
              </w:rPr>
              <m:t>]</m:t>
            </m:r>
          </m:num>
          <m:den>
            <m:r>
              <w:rPr>
                <w:rFonts w:ascii="Cambria Math" w:hAnsi="Cambria Math"/>
                <w:highlight w:val="yellow"/>
              </w:rPr>
              <m:t>NR slot length</m:t>
            </m:r>
          </m:den>
        </m:f>
      </m:oMath>
      <w:r w:rsidRPr="00B21A6B">
        <w:rPr>
          <w:rFonts w:hint="eastAsia"/>
          <w:bCs/>
          <w:sz w:val="24"/>
          <w:szCs w:val="24"/>
          <w:highlight w:val="yellow"/>
          <w:lang w:eastAsia="zh-CN"/>
        </w:rPr>
        <w:t xml:space="preserve">. </w:t>
      </w:r>
    </w:p>
    <w:p w14:paraId="27522C98" w14:textId="4179F234" w:rsidR="00B72C62" w:rsidRPr="006074B1" w:rsidRDefault="00A44994" w:rsidP="00DF4C3C">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6074B1">
        <w:rPr>
          <w:rFonts w:eastAsia="宋体" w:hint="eastAsia"/>
          <w:szCs w:val="24"/>
          <w:highlight w:val="yellow"/>
          <w:lang w:eastAsia="zh-CN"/>
        </w:rPr>
        <w:t xml:space="preserve">FFS: whether [X] </w:t>
      </w:r>
      <w:r w:rsidR="006074B1" w:rsidRPr="006074B1">
        <w:rPr>
          <w:rFonts w:eastAsia="宋体" w:hint="eastAsia"/>
          <w:szCs w:val="24"/>
          <w:highlight w:val="yellow"/>
          <w:lang w:eastAsia="zh-CN"/>
        </w:rPr>
        <w:t xml:space="preserve">which is the </w:t>
      </w:r>
      <w:r w:rsidR="006074B1" w:rsidRPr="006074B1">
        <w:rPr>
          <w:rFonts w:eastAsia="宋体"/>
          <w:szCs w:val="24"/>
          <w:highlight w:val="yellow"/>
          <w:lang w:eastAsia="zh-CN"/>
        </w:rPr>
        <w:t>relaxation margin</w:t>
      </w:r>
      <w:r w:rsidR="006074B1" w:rsidRPr="006074B1">
        <w:rPr>
          <w:rFonts w:eastAsia="宋体" w:hint="eastAsia"/>
          <w:szCs w:val="24"/>
          <w:highlight w:val="yellow"/>
          <w:lang w:eastAsia="zh-CN"/>
        </w:rPr>
        <w:t xml:space="preserve"> for unknown cell case </w:t>
      </w:r>
      <w:r w:rsidRPr="006074B1">
        <w:rPr>
          <w:rFonts w:eastAsia="宋体" w:hint="eastAsia"/>
          <w:szCs w:val="24"/>
          <w:highlight w:val="yellow"/>
          <w:lang w:eastAsia="zh-CN"/>
        </w:rPr>
        <w:t xml:space="preserve">is needed. </w:t>
      </w:r>
    </w:p>
    <w:p w14:paraId="11A53CCD" w14:textId="1FECE4FD" w:rsidR="00B16EC5" w:rsidRPr="006074B1" w:rsidRDefault="00B16EC5" w:rsidP="00B16EC5">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6074B1">
        <w:rPr>
          <w:rFonts w:eastAsia="宋体" w:hint="eastAsia"/>
          <w:szCs w:val="24"/>
          <w:highlight w:val="yellow"/>
          <w:lang w:eastAsia="zh-CN"/>
        </w:rPr>
        <w:t>FFS: wheth</w:t>
      </w:r>
      <w:r w:rsidRPr="00B16EC5">
        <w:rPr>
          <w:rFonts w:eastAsia="宋体" w:hint="eastAsia"/>
          <w:szCs w:val="24"/>
          <w:highlight w:val="yellow"/>
          <w:lang w:eastAsia="zh-CN"/>
        </w:rPr>
        <w:t>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oMath>
      <w:r w:rsidRPr="00B16EC5">
        <w:rPr>
          <w:rFonts w:eastAsia="宋体" w:hint="eastAsia"/>
          <w:szCs w:val="24"/>
          <w:highlight w:val="yellow"/>
          <w:lang w:eastAsia="zh-CN"/>
        </w:rPr>
        <w:t>] w</w:t>
      </w:r>
      <w:r w:rsidRPr="006074B1">
        <w:rPr>
          <w:rFonts w:eastAsia="宋体" w:hint="eastAsia"/>
          <w:szCs w:val="24"/>
          <w:highlight w:val="yellow"/>
          <w:lang w:eastAsia="zh-CN"/>
        </w:rPr>
        <w:t xml:space="preserve">hich is the </w:t>
      </w:r>
      <w:r w:rsidR="00707A0C">
        <w:rPr>
          <w:rFonts w:eastAsia="宋体" w:hint="eastAsia"/>
          <w:szCs w:val="24"/>
          <w:highlight w:val="yellow"/>
          <w:lang w:eastAsia="zh-CN"/>
        </w:rPr>
        <w:t>delay uncertainty for PDCCH order receiving</w:t>
      </w:r>
      <w:r w:rsidRPr="006074B1">
        <w:rPr>
          <w:rFonts w:eastAsia="宋体" w:hint="eastAsia"/>
          <w:szCs w:val="24"/>
          <w:highlight w:val="yellow"/>
          <w:lang w:eastAsia="zh-CN"/>
        </w:rPr>
        <w:t xml:space="preserve"> is needed. </w:t>
      </w:r>
    </w:p>
    <w:p w14:paraId="2A6F53B3" w14:textId="7F0BBDE3" w:rsidR="00A44994" w:rsidRPr="00B21A6B" w:rsidRDefault="009C5F47" w:rsidP="00B21A6B">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6074B1">
        <w:rPr>
          <w:rFonts w:eastAsia="宋体" w:hint="eastAsia"/>
          <w:szCs w:val="24"/>
          <w:highlight w:val="yellow"/>
          <w:lang w:eastAsia="zh-CN"/>
        </w:rPr>
        <w:t>FFS: wh</w:t>
      </w:r>
      <w:r w:rsidRPr="009C5F47">
        <w:rPr>
          <w:rFonts w:eastAsia="宋体" w:hint="eastAsia"/>
          <w:szCs w:val="24"/>
          <w:highlight w:val="yellow"/>
          <w:lang w:eastAsia="zh-CN"/>
        </w:rPr>
        <w:t>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sidRPr="009C5F47">
        <w:rPr>
          <w:rFonts w:eastAsia="宋体" w:hint="eastAsia"/>
          <w:szCs w:val="24"/>
          <w:highlight w:val="yellow"/>
          <w:lang w:eastAsia="zh-CN"/>
        </w:rPr>
        <w:t xml:space="preserve">] </w:t>
      </w:r>
      <w:r w:rsidRPr="006074B1">
        <w:rPr>
          <w:rFonts w:eastAsia="宋体" w:hint="eastAsia"/>
          <w:szCs w:val="24"/>
          <w:highlight w:val="yellow"/>
          <w:lang w:eastAsia="zh-CN"/>
        </w:rPr>
        <w:t>is needed</w:t>
      </w:r>
      <w:r>
        <w:rPr>
          <w:rFonts w:eastAsia="宋体" w:hint="eastAsia"/>
          <w:szCs w:val="24"/>
          <w:highlight w:val="yellow"/>
          <w:lang w:eastAsia="zh-CN"/>
        </w:rPr>
        <w:t xml:space="preserve"> and FFS the definition of </w:t>
      </w:r>
      <w:r w:rsidRPr="009C5F47">
        <w:rPr>
          <w:rFonts w:eastAsia="宋体" w:hint="eastAsia"/>
          <w:szCs w:val="24"/>
          <w:highlight w:val="yellow"/>
          <w:lang w:eastAsia="zh-CN"/>
        </w:rPr>
        <w:t>[</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sidRPr="009C5F47">
        <w:rPr>
          <w:rFonts w:eastAsia="宋体" w:hint="eastAsia"/>
          <w:szCs w:val="24"/>
          <w:highlight w:val="yellow"/>
          <w:lang w:eastAsia="zh-CN"/>
        </w:rPr>
        <w:t>]</w:t>
      </w:r>
      <w:r>
        <w:rPr>
          <w:rFonts w:eastAsia="宋体" w:hint="eastAsia"/>
          <w:szCs w:val="24"/>
          <w:highlight w:val="yellow"/>
          <w:lang w:eastAsia="zh-CN"/>
        </w:rPr>
        <w:t xml:space="preserve"> if applicable</w:t>
      </w:r>
      <w:r w:rsidRPr="006074B1">
        <w:rPr>
          <w:rFonts w:eastAsia="宋体" w:hint="eastAsia"/>
          <w:szCs w:val="24"/>
          <w:highlight w:val="yellow"/>
          <w:lang w:eastAsia="zh-CN"/>
        </w:rPr>
        <w:t xml:space="preserve">. </w:t>
      </w:r>
    </w:p>
    <w:p w14:paraId="68A0A7CB" w14:textId="77777777" w:rsidR="002B5B3E" w:rsidRDefault="002B5B3E" w:rsidP="002B5B3E">
      <w:pPr>
        <w:spacing w:after="120"/>
        <w:rPr>
          <w:i/>
          <w:szCs w:val="24"/>
          <w:highlight w:val="yellow"/>
          <w:lang w:eastAsia="zh-CN"/>
        </w:rPr>
      </w:pPr>
    </w:p>
    <w:tbl>
      <w:tblPr>
        <w:tblStyle w:val="aff7"/>
        <w:tblW w:w="0" w:type="auto"/>
        <w:tblLook w:val="04A0" w:firstRow="1" w:lastRow="0" w:firstColumn="1" w:lastColumn="0" w:noHBand="0" w:noVBand="1"/>
      </w:tblPr>
      <w:tblGrid>
        <w:gridCol w:w="1272"/>
        <w:gridCol w:w="8585"/>
      </w:tblGrid>
      <w:tr w:rsidR="001640EF" w14:paraId="00DC9A0E" w14:textId="77777777" w:rsidTr="00BD7168">
        <w:tc>
          <w:tcPr>
            <w:tcW w:w="9857" w:type="dxa"/>
            <w:gridSpan w:val="2"/>
          </w:tcPr>
          <w:p w14:paraId="5D1B7176" w14:textId="7977A620" w:rsidR="001640EF" w:rsidRPr="001640EF" w:rsidRDefault="001640EF" w:rsidP="001640EF">
            <w:pPr>
              <w:rPr>
                <w:rFonts w:eastAsiaTheme="minorEastAsia"/>
                <w:b/>
                <w:u w:val="single"/>
                <w:lang w:eastAsia="zh-CN"/>
              </w:rPr>
            </w:pPr>
            <w:r w:rsidRPr="00A96557">
              <w:rPr>
                <w:b/>
                <w:u w:val="single"/>
                <w:lang w:eastAsia="ko-KR"/>
              </w:rPr>
              <w:t>Issue 1-</w:t>
            </w:r>
            <w:r>
              <w:rPr>
                <w:rFonts w:hint="eastAsia"/>
                <w:b/>
                <w:u w:val="single"/>
                <w:lang w:eastAsia="zh-CN"/>
              </w:rPr>
              <w:t>3</w:t>
            </w:r>
            <w:r w:rsidRPr="00A96557">
              <w:rPr>
                <w:rFonts w:hint="eastAsia"/>
                <w:b/>
                <w:u w:val="single"/>
                <w:lang w:eastAsia="ko-KR"/>
              </w:rPr>
              <w:t>-1</w:t>
            </w:r>
            <w:r w:rsidRPr="00A96557">
              <w:rPr>
                <w:b/>
                <w:u w:val="single"/>
                <w:lang w:eastAsia="ko-KR"/>
              </w:rPr>
              <w:t xml:space="preserve">: </w:t>
            </w:r>
            <w:r w:rsidRPr="00A96557">
              <w:rPr>
                <w:rFonts w:hint="eastAsia"/>
                <w:b/>
                <w:u w:val="single"/>
                <w:lang w:eastAsia="ko-KR"/>
              </w:rPr>
              <w:t>The PUCCH SCell activation requirements for invalid TA case</w:t>
            </w:r>
          </w:p>
        </w:tc>
      </w:tr>
      <w:tr w:rsidR="001640EF" w14:paraId="4EEAC766" w14:textId="77777777" w:rsidTr="00E95D10">
        <w:tc>
          <w:tcPr>
            <w:tcW w:w="1272" w:type="dxa"/>
          </w:tcPr>
          <w:p w14:paraId="2A0ECAED" w14:textId="77777777" w:rsidR="001640EF" w:rsidRPr="00805BE8" w:rsidRDefault="001640EF"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48BB6A6" w14:textId="77777777" w:rsidR="001640EF" w:rsidRPr="00805BE8" w:rsidRDefault="001640EF"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1B00C6F1" w14:textId="77777777" w:rsidTr="00E95D10">
        <w:tc>
          <w:tcPr>
            <w:tcW w:w="1272" w:type="dxa"/>
          </w:tcPr>
          <w:p w14:paraId="1FF06205" w14:textId="7E4932F3" w:rsidR="00896AE9" w:rsidRPr="003418CB" w:rsidRDefault="00896AE9" w:rsidP="00896AE9">
            <w:pPr>
              <w:spacing w:after="120"/>
              <w:rPr>
                <w:rFonts w:eastAsiaTheme="minorEastAsia"/>
                <w:color w:val="0070C0"/>
                <w:lang w:val="en-US" w:eastAsia="zh-CN"/>
              </w:rPr>
            </w:pPr>
            <w:ins w:id="262" w:author="Huawei" w:date="2022-01-17T19:12:00Z">
              <w:r>
                <w:rPr>
                  <w:rFonts w:eastAsiaTheme="minorEastAsia" w:hint="eastAsia"/>
                  <w:color w:val="0070C0"/>
                  <w:lang w:val="en-US" w:eastAsia="zh-CN"/>
                </w:rPr>
                <w:t>H</w:t>
              </w:r>
              <w:r>
                <w:rPr>
                  <w:rFonts w:eastAsiaTheme="minorEastAsia"/>
                  <w:color w:val="0070C0"/>
                  <w:lang w:val="en-US" w:eastAsia="zh-CN"/>
                </w:rPr>
                <w:t>uawei</w:t>
              </w:r>
            </w:ins>
            <w:del w:id="263" w:author="Huawei" w:date="2022-01-17T19:12:00Z">
              <w:r w:rsidDel="00CD30E0">
                <w:rPr>
                  <w:rFonts w:eastAsiaTheme="minorEastAsia" w:hint="eastAsia"/>
                  <w:color w:val="0070C0"/>
                  <w:lang w:val="en-US" w:eastAsia="zh-CN"/>
                </w:rPr>
                <w:delText>XXX</w:delText>
              </w:r>
            </w:del>
          </w:p>
        </w:tc>
        <w:tc>
          <w:tcPr>
            <w:tcW w:w="8585" w:type="dxa"/>
          </w:tcPr>
          <w:p w14:paraId="63ED2066" w14:textId="59348A23" w:rsidR="00896AE9" w:rsidRPr="00412EC8" w:rsidRDefault="00896AE9" w:rsidP="00896AE9">
            <w:pPr>
              <w:spacing w:after="120"/>
              <w:rPr>
                <w:rFonts w:eastAsiaTheme="minorEastAsia"/>
                <w:color w:val="0070C0"/>
                <w:lang w:val="en-US" w:eastAsia="zh-CN"/>
              </w:rPr>
            </w:pPr>
            <w:ins w:id="264" w:author="Huawei" w:date="2022-01-17T19:12:00Z">
              <w:r>
                <w:rPr>
                  <w:rFonts w:eastAsiaTheme="minorEastAsia" w:hint="eastAsia"/>
                  <w:color w:val="0070C0"/>
                  <w:lang w:val="en-US" w:eastAsia="zh-CN"/>
                </w:rPr>
                <w:t>F</w:t>
              </w:r>
              <w:r>
                <w:rPr>
                  <w:rFonts w:eastAsiaTheme="minorEastAsia"/>
                  <w:color w:val="0070C0"/>
                  <w:lang w:val="en-US" w:eastAsia="zh-CN"/>
                </w:rPr>
                <w:t>ine with recommended WF. And for Tcsi_reporting, we are fine with the revision from QC in option 3.</w:t>
              </w:r>
            </w:ins>
          </w:p>
        </w:tc>
      </w:tr>
      <w:tr w:rsidR="001640EF" w14:paraId="064BDD07" w14:textId="77777777" w:rsidTr="00E95D10">
        <w:tc>
          <w:tcPr>
            <w:tcW w:w="1272" w:type="dxa"/>
          </w:tcPr>
          <w:p w14:paraId="07DCD5E2" w14:textId="49012678" w:rsidR="001640EF" w:rsidRPr="00DC4AF4" w:rsidRDefault="00DC4AF4" w:rsidP="00BD7168">
            <w:pPr>
              <w:spacing w:after="120"/>
              <w:rPr>
                <w:rFonts w:eastAsia="PMingLiU"/>
                <w:color w:val="0070C0"/>
                <w:lang w:val="en-US" w:eastAsia="zh-TW"/>
                <w:rPrChange w:id="265" w:author="CK Yang (楊智凱)" w:date="2022-01-17T20:26:00Z">
                  <w:rPr>
                    <w:rFonts w:eastAsiaTheme="minorEastAsia"/>
                    <w:color w:val="0070C0"/>
                    <w:lang w:val="en-US" w:eastAsia="zh-CN"/>
                  </w:rPr>
                </w:rPrChange>
              </w:rPr>
            </w:pPr>
            <w:ins w:id="266" w:author="CK Yang (楊智凱)" w:date="2022-01-17T20:26:00Z">
              <w:r>
                <w:rPr>
                  <w:rFonts w:eastAsia="PMingLiU" w:hint="eastAsia"/>
                  <w:color w:val="0070C0"/>
                  <w:lang w:val="en-US" w:eastAsia="zh-TW"/>
                </w:rPr>
                <w:t>M</w:t>
              </w:r>
              <w:r>
                <w:rPr>
                  <w:rFonts w:eastAsia="PMingLiU"/>
                  <w:color w:val="0070C0"/>
                  <w:lang w:val="en-US" w:eastAsia="zh-TW"/>
                </w:rPr>
                <w:t>ediaTek</w:t>
              </w:r>
            </w:ins>
          </w:p>
        </w:tc>
        <w:tc>
          <w:tcPr>
            <w:tcW w:w="8585" w:type="dxa"/>
          </w:tcPr>
          <w:p w14:paraId="3E05F9C5" w14:textId="62AED9B9" w:rsidR="001640EF" w:rsidRPr="00DC4AF4" w:rsidRDefault="00DC4AF4" w:rsidP="00BD7168">
            <w:pPr>
              <w:spacing w:after="120"/>
              <w:rPr>
                <w:rFonts w:eastAsia="PMingLiU"/>
                <w:color w:val="0070C0"/>
                <w:lang w:val="en-US" w:eastAsia="zh-TW"/>
                <w:rPrChange w:id="267" w:author="CK Yang (楊智凱)" w:date="2022-01-17T20:26:00Z">
                  <w:rPr>
                    <w:rFonts w:eastAsiaTheme="minorEastAsia"/>
                    <w:color w:val="0070C0"/>
                    <w:lang w:val="en-US" w:eastAsia="zh-CN"/>
                  </w:rPr>
                </w:rPrChange>
              </w:rPr>
            </w:pPr>
            <w:ins w:id="268" w:author="CK Yang (楊智凱)" w:date="2022-01-17T20:27:00Z">
              <w:r>
                <w:rPr>
                  <w:rFonts w:eastAsia="PMingLiU"/>
                  <w:color w:val="0070C0"/>
                  <w:lang w:val="en-US" w:eastAsia="zh-TW"/>
                </w:rPr>
                <w:t>Fine</w:t>
              </w:r>
            </w:ins>
            <w:ins w:id="269" w:author="CK Yang (楊智凱)" w:date="2022-01-17T20:26:00Z">
              <w:r>
                <w:rPr>
                  <w:rFonts w:eastAsia="PMingLiU"/>
                  <w:color w:val="0070C0"/>
                  <w:lang w:val="en-US" w:eastAsia="zh-TW"/>
                </w:rPr>
                <w:t xml:space="preserve"> with </w:t>
              </w:r>
            </w:ins>
            <w:ins w:id="270" w:author="CK Yang (楊智凱)" w:date="2022-01-17T20:27:00Z">
              <w:r>
                <w:rPr>
                  <w:rFonts w:eastAsia="PMingLiU"/>
                  <w:color w:val="0070C0"/>
                  <w:lang w:val="en-US" w:eastAsia="zh-TW"/>
                </w:rPr>
                <w:t xml:space="preserve">the </w:t>
              </w:r>
            </w:ins>
            <w:ins w:id="271" w:author="CK Yang (楊智凱)" w:date="2022-01-17T20:26:00Z">
              <w:r>
                <w:rPr>
                  <w:rFonts w:eastAsia="PMingLiU"/>
                  <w:color w:val="0070C0"/>
                  <w:lang w:val="en-US" w:eastAsia="zh-TW"/>
                </w:rPr>
                <w:t>recommended WF</w:t>
              </w:r>
            </w:ins>
          </w:p>
        </w:tc>
      </w:tr>
      <w:tr w:rsidR="00E95D10" w14:paraId="2099A8F4" w14:textId="77777777" w:rsidTr="00E95D10">
        <w:tc>
          <w:tcPr>
            <w:tcW w:w="1272" w:type="dxa"/>
          </w:tcPr>
          <w:p w14:paraId="276AFC95" w14:textId="2291DC6A" w:rsidR="00E95D10" w:rsidRDefault="00E95D10" w:rsidP="00E95D10">
            <w:pPr>
              <w:spacing w:after="120"/>
              <w:rPr>
                <w:rFonts w:eastAsiaTheme="minorEastAsia"/>
                <w:color w:val="0070C0"/>
                <w:lang w:val="en-US" w:eastAsia="zh-CN"/>
              </w:rPr>
            </w:pPr>
            <w:ins w:id="272" w:author="Apple, Jerry Cui" w:date="2022-01-17T15:26:00Z">
              <w:r>
                <w:rPr>
                  <w:rFonts w:eastAsiaTheme="minorEastAsia"/>
                  <w:color w:val="0070C0"/>
                  <w:lang w:val="en-US" w:eastAsia="zh-CN"/>
                </w:rPr>
                <w:t>Apple</w:t>
              </w:r>
            </w:ins>
          </w:p>
        </w:tc>
        <w:tc>
          <w:tcPr>
            <w:tcW w:w="8585" w:type="dxa"/>
          </w:tcPr>
          <w:p w14:paraId="4E68ABF5" w14:textId="24982725" w:rsidR="00E95D10" w:rsidRDefault="00E95D10" w:rsidP="00E95D10">
            <w:pPr>
              <w:spacing w:after="120"/>
              <w:rPr>
                <w:rFonts w:eastAsiaTheme="minorEastAsia"/>
                <w:color w:val="0070C0"/>
                <w:lang w:val="en-US" w:eastAsia="zh-CN"/>
              </w:rPr>
            </w:pPr>
            <w:ins w:id="273" w:author="Apple, Jerry Cui" w:date="2022-01-17T15:26:00Z">
              <w:r>
                <w:rPr>
                  <w:rFonts w:eastAsiaTheme="minorEastAsia"/>
                  <w:color w:val="0070C0"/>
                  <w:lang w:val="en-US" w:eastAsia="zh-CN"/>
                </w:rPr>
                <w:t>Option 2, and agree to clarify the DL/UL action as in recommended WF. We can also compromise to consider T</w:t>
              </w:r>
              <w:r w:rsidRPr="006A1DD6">
                <w:rPr>
                  <w:rFonts w:eastAsiaTheme="minorEastAsia"/>
                  <w:color w:val="0070C0"/>
                  <w:vertAlign w:val="subscript"/>
                  <w:lang w:val="en-US" w:eastAsia="zh-CN"/>
                </w:rPr>
                <w:t>PDCCH</w:t>
              </w:r>
              <w:r>
                <w:rPr>
                  <w:rFonts w:eastAsiaTheme="minorEastAsia"/>
                  <w:color w:val="0070C0"/>
                  <w:lang w:val="en-US" w:eastAsia="zh-CN"/>
                </w:rPr>
                <w:t xml:space="preserve"> in option 2 as we proposed in issue 1-5-2.</w:t>
              </w:r>
            </w:ins>
          </w:p>
        </w:tc>
      </w:tr>
      <w:tr w:rsidR="0042766D" w14:paraId="15A0B288" w14:textId="77777777" w:rsidTr="00E95D10">
        <w:trPr>
          <w:ins w:id="274" w:author="Venkat, Ericsson" w:date="2022-01-18T10:36:00Z"/>
        </w:trPr>
        <w:tc>
          <w:tcPr>
            <w:tcW w:w="1272" w:type="dxa"/>
          </w:tcPr>
          <w:p w14:paraId="07E14802" w14:textId="5EACC81E" w:rsidR="0042766D" w:rsidRDefault="0042766D" w:rsidP="00E95D10">
            <w:pPr>
              <w:spacing w:after="120"/>
              <w:rPr>
                <w:ins w:id="275" w:author="Venkat, Ericsson" w:date="2022-01-18T10:36:00Z"/>
                <w:rFonts w:eastAsiaTheme="minorEastAsia"/>
                <w:color w:val="0070C0"/>
                <w:lang w:val="en-US" w:eastAsia="zh-CN"/>
              </w:rPr>
            </w:pPr>
            <w:ins w:id="276" w:author="Venkat, Ericsson" w:date="2022-01-18T10:36:00Z">
              <w:r>
                <w:rPr>
                  <w:rFonts w:eastAsiaTheme="minorEastAsia"/>
                  <w:color w:val="0070C0"/>
                  <w:lang w:val="en-US" w:eastAsia="zh-CN"/>
                </w:rPr>
                <w:t>Ericsson</w:t>
              </w:r>
            </w:ins>
          </w:p>
        </w:tc>
        <w:tc>
          <w:tcPr>
            <w:tcW w:w="8585" w:type="dxa"/>
          </w:tcPr>
          <w:p w14:paraId="6894201C" w14:textId="5B977C51" w:rsidR="0042766D" w:rsidRDefault="0050048B" w:rsidP="00E95D10">
            <w:pPr>
              <w:spacing w:after="120"/>
              <w:rPr>
                <w:ins w:id="277" w:author="Venkat, Ericsson" w:date="2022-01-18T10:36:00Z"/>
                <w:rFonts w:eastAsiaTheme="minorEastAsia"/>
                <w:color w:val="0070C0"/>
                <w:lang w:val="en-US" w:eastAsia="zh-CN"/>
              </w:rPr>
            </w:pPr>
            <w:ins w:id="278" w:author="Venkat, Ericsson" w:date="2022-01-18T10:37:00Z">
              <w:r>
                <w:rPr>
                  <w:rFonts w:eastAsiaTheme="minorEastAsia"/>
                  <w:color w:val="0070C0"/>
                  <w:lang w:val="en-US" w:eastAsia="zh-CN"/>
                </w:rPr>
                <w:t xml:space="preserve">OK </w:t>
              </w:r>
            </w:ins>
            <w:ins w:id="279" w:author="Venkat, Ericsson" w:date="2022-01-18T10:36:00Z">
              <w:r w:rsidR="0042766D">
                <w:rPr>
                  <w:rFonts w:eastAsiaTheme="minorEastAsia"/>
                  <w:color w:val="0070C0"/>
                  <w:lang w:val="en-US" w:eastAsia="zh-CN"/>
                </w:rPr>
                <w:t xml:space="preserve">with </w:t>
              </w:r>
            </w:ins>
            <w:ins w:id="280" w:author="Venkat, Ericsson" w:date="2022-01-18T10:37:00Z">
              <w:r w:rsidR="0042766D">
                <w:rPr>
                  <w:rFonts w:eastAsiaTheme="minorEastAsia"/>
                  <w:color w:val="0070C0"/>
                  <w:lang w:val="en-US" w:eastAsia="zh-CN"/>
                </w:rPr>
                <w:t>recommended WF</w:t>
              </w:r>
            </w:ins>
            <w:ins w:id="281" w:author="Venkat, Ericsson" w:date="2022-01-18T10:38:00Z">
              <w:r w:rsidR="005E42C6">
                <w:rPr>
                  <w:rFonts w:eastAsiaTheme="minorEastAsia"/>
                  <w:color w:val="0070C0"/>
                  <w:lang w:val="en-US" w:eastAsia="zh-CN"/>
                </w:rPr>
                <w:t xml:space="preserve"> with slight change.</w:t>
              </w:r>
            </w:ins>
            <w:ins w:id="282" w:author="Venkat, Ericsson" w:date="2022-01-18T10:37:00Z">
              <w:r w:rsidR="0042766D">
                <w:rPr>
                  <w:rFonts w:eastAsiaTheme="minorEastAsia"/>
                  <w:color w:val="0070C0"/>
                  <w:lang w:val="en-US" w:eastAsia="zh-CN"/>
                </w:rPr>
                <w:t xml:space="preserve"> As commented in previous issue, X can be captured in activation time.</w:t>
              </w:r>
            </w:ins>
          </w:p>
        </w:tc>
      </w:tr>
      <w:tr w:rsidR="00EB05B7" w14:paraId="43941A39" w14:textId="77777777" w:rsidTr="00E95D10">
        <w:trPr>
          <w:ins w:id="283" w:author="Xiaomi" w:date="2022-01-18T15:21:00Z"/>
        </w:trPr>
        <w:tc>
          <w:tcPr>
            <w:tcW w:w="1272" w:type="dxa"/>
          </w:tcPr>
          <w:p w14:paraId="010C15F7" w14:textId="1013873E" w:rsidR="00EB05B7" w:rsidRPr="00EB05B7" w:rsidRDefault="00EB05B7" w:rsidP="00EB05B7">
            <w:pPr>
              <w:spacing w:after="120"/>
              <w:rPr>
                <w:ins w:id="284" w:author="Xiaomi" w:date="2022-01-18T15:21:00Z"/>
                <w:rFonts w:eastAsiaTheme="minorEastAsia"/>
                <w:color w:val="0070C0"/>
                <w:lang w:eastAsia="zh-CN"/>
                <w:rPrChange w:id="285" w:author="Xiaomi" w:date="2022-01-18T15:21:00Z">
                  <w:rPr>
                    <w:ins w:id="286" w:author="Xiaomi" w:date="2022-01-18T15:21:00Z"/>
                    <w:rFonts w:eastAsiaTheme="minorEastAsia"/>
                    <w:color w:val="0070C0"/>
                    <w:lang w:val="en-US" w:eastAsia="zh-CN"/>
                  </w:rPr>
                </w:rPrChange>
              </w:rPr>
            </w:pPr>
            <w:ins w:id="287" w:author="Xiaomi" w:date="2022-01-18T15:21: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47B34613" w14:textId="58381DD4" w:rsidR="00EB05B7" w:rsidRDefault="00EB05B7" w:rsidP="00EB05B7">
            <w:pPr>
              <w:spacing w:after="120"/>
              <w:rPr>
                <w:ins w:id="288" w:author="Xiaomi" w:date="2022-01-18T15:21:00Z"/>
                <w:rFonts w:eastAsiaTheme="minorEastAsia"/>
                <w:color w:val="0070C0"/>
                <w:lang w:val="en-US" w:eastAsia="zh-CN"/>
              </w:rPr>
            </w:pPr>
            <w:ins w:id="289" w:author="Xiaomi" w:date="2022-01-18T15:21:00Z">
              <w:r>
                <w:rPr>
                  <w:rFonts w:eastAsiaTheme="minorEastAsia"/>
                  <w:color w:val="0070C0"/>
                  <w:lang w:val="en-US" w:eastAsia="zh-CN"/>
                </w:rPr>
                <w:t>Option 2. Prefer to use option 2 as baseline, and the remaining issues can be discussed case-by-case.</w:t>
              </w:r>
            </w:ins>
          </w:p>
        </w:tc>
      </w:tr>
    </w:tbl>
    <w:p w14:paraId="6DCC9921" w14:textId="77777777" w:rsidR="001640EF" w:rsidRDefault="001640EF" w:rsidP="002B5B3E">
      <w:pPr>
        <w:spacing w:after="120"/>
        <w:rPr>
          <w:i/>
          <w:szCs w:val="24"/>
          <w:highlight w:val="yellow"/>
          <w:lang w:eastAsia="zh-CN"/>
        </w:rPr>
      </w:pPr>
    </w:p>
    <w:p w14:paraId="0A85EEF4" w14:textId="78DF0C58" w:rsidR="00DE08B9" w:rsidRPr="00C30D60" w:rsidRDefault="00DE08B9" w:rsidP="00DE08B9">
      <w:pPr>
        <w:rPr>
          <w:b/>
          <w:u w:val="single"/>
          <w:lang w:eastAsia="zh-CN"/>
        </w:rPr>
      </w:pPr>
      <w:r w:rsidRPr="00C30D60">
        <w:rPr>
          <w:b/>
          <w:u w:val="single"/>
          <w:lang w:eastAsia="ko-KR"/>
        </w:rPr>
        <w:t>Issue 1-</w:t>
      </w:r>
      <w:r w:rsidR="00382BEE">
        <w:rPr>
          <w:rFonts w:hint="eastAsia"/>
          <w:b/>
          <w:u w:val="single"/>
          <w:lang w:eastAsia="zh-CN"/>
        </w:rPr>
        <w:t>3</w:t>
      </w:r>
      <w:r w:rsidR="00957E5D" w:rsidRPr="00C30D60">
        <w:rPr>
          <w:rFonts w:hint="eastAsia"/>
          <w:b/>
          <w:u w:val="single"/>
          <w:lang w:eastAsia="zh-CN"/>
        </w:rPr>
        <w:t>-</w:t>
      </w:r>
      <w:r w:rsidR="0023780C">
        <w:rPr>
          <w:rFonts w:hint="eastAsia"/>
          <w:b/>
          <w:u w:val="single"/>
          <w:lang w:eastAsia="zh-CN"/>
        </w:rPr>
        <w:t>2</w:t>
      </w:r>
      <w:r w:rsidRPr="00C30D60">
        <w:rPr>
          <w:b/>
          <w:u w:val="single"/>
          <w:lang w:eastAsia="ko-KR"/>
        </w:rPr>
        <w:t>:</w:t>
      </w:r>
      <w:r w:rsidR="00AD6CEB" w:rsidRPr="00C30D60">
        <w:rPr>
          <w:rFonts w:hint="eastAsia"/>
          <w:b/>
          <w:u w:val="single"/>
          <w:lang w:eastAsia="zh-CN"/>
        </w:rPr>
        <w:t xml:space="preserve"> </w:t>
      </w:r>
      <w:r w:rsidR="00AD6CEB" w:rsidRPr="00C30D60">
        <w:rPr>
          <w:b/>
          <w:u w:val="single"/>
          <w:lang w:eastAsia="ko-KR"/>
        </w:rPr>
        <w:t>the delay for obtaining a valid TA command for the sTAG to which the SCell configured with PUCCH belongs</w:t>
      </w:r>
      <w:r w:rsidR="00AD6CEB" w:rsidRPr="00C30D60">
        <w:rPr>
          <w:rFonts w:hint="eastAsia"/>
          <w:b/>
          <w:u w:val="single"/>
          <w:lang w:eastAsia="zh-CN"/>
        </w:rPr>
        <w:t xml:space="preserve"> (i.e. T</w:t>
      </w:r>
      <w:r w:rsidR="00AD6CEB" w:rsidRPr="001E0FD4">
        <w:rPr>
          <w:rFonts w:hint="eastAsia"/>
          <w:b/>
          <w:u w:val="single"/>
          <w:vertAlign w:val="subscript"/>
          <w:lang w:eastAsia="zh-CN"/>
        </w:rPr>
        <w:t>2</w:t>
      </w:r>
      <w:r w:rsidR="00AD6CEB" w:rsidRPr="00C30D60">
        <w:rPr>
          <w:rFonts w:hint="eastAsia"/>
          <w:b/>
          <w:u w:val="single"/>
          <w:lang w:eastAsia="zh-CN"/>
        </w:rPr>
        <w:t>)</w:t>
      </w:r>
    </w:p>
    <w:p w14:paraId="5893913F" w14:textId="03F49B56" w:rsidR="00F33E3C" w:rsidRPr="00FC09AD" w:rsidRDefault="00DE08B9" w:rsidP="00FC09AD">
      <w:pPr>
        <w:spacing w:after="120"/>
        <w:rPr>
          <w:szCs w:val="24"/>
          <w:lang w:eastAsia="zh-CN"/>
        </w:rPr>
      </w:pPr>
      <w:r w:rsidRPr="00FC09AD">
        <w:rPr>
          <w:szCs w:val="24"/>
          <w:lang w:eastAsia="zh-CN"/>
        </w:rPr>
        <w:t>Proposals</w:t>
      </w:r>
    </w:p>
    <w:p w14:paraId="60FD0AF9" w14:textId="0AC3B7C8" w:rsidR="00FC09AD" w:rsidRPr="00DB6226" w:rsidRDefault="00FC09AD"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w:t>
      </w:r>
      <w:r w:rsidR="000E759A">
        <w:rPr>
          <w:rFonts w:eastAsiaTheme="minorEastAsia" w:hint="eastAsia"/>
          <w:lang w:eastAsia="zh-CN"/>
        </w:rPr>
        <w:t>, MTK</w:t>
      </w:r>
      <w:r>
        <w:rPr>
          <w:rFonts w:eastAsiaTheme="minorEastAsia" w:hint="eastAsia"/>
          <w:lang w:eastAsia="zh-CN"/>
        </w:rPr>
        <w:t>)</w:t>
      </w:r>
    </w:p>
    <w:p w14:paraId="7B720A2B" w14:textId="1580141A" w:rsidR="00FC09AD" w:rsidRDefault="005F06E5" w:rsidP="005F06E5">
      <w:pPr>
        <w:pStyle w:val="aff8"/>
        <w:numPr>
          <w:ilvl w:val="1"/>
          <w:numId w:val="1"/>
        </w:numPr>
        <w:overflowPunct/>
        <w:autoSpaceDE/>
        <w:autoSpaceDN/>
        <w:adjustRightInd/>
        <w:spacing w:after="120"/>
        <w:ind w:firstLineChars="0"/>
        <w:textAlignment w:val="auto"/>
        <w:rPr>
          <w:rFonts w:eastAsiaTheme="minorEastAsia"/>
          <w:lang w:val="pl-PL"/>
        </w:rPr>
      </w:pPr>
      <w:r w:rsidRPr="005F06E5">
        <w:rPr>
          <w:rFonts w:eastAsiaTheme="minorEastAsia"/>
          <w:lang w:val="pl-PL"/>
        </w:rPr>
        <w:t>T2 is the delay for obtaining a valid TA command from the point that UE transmit PRACH (i.e. end of T1)</w:t>
      </w:r>
      <w:r>
        <w:rPr>
          <w:rFonts w:eastAsiaTheme="minorEastAsia" w:hint="eastAsia"/>
          <w:lang w:val="pl-PL" w:eastAsia="zh-CN"/>
        </w:rPr>
        <w:t xml:space="preserve">. </w:t>
      </w:r>
    </w:p>
    <w:p w14:paraId="44215057" w14:textId="138425BC" w:rsidR="00592E44" w:rsidRDefault="00592E44" w:rsidP="00592E44">
      <w:pPr>
        <w:pStyle w:val="aff8"/>
        <w:numPr>
          <w:ilvl w:val="0"/>
          <w:numId w:val="1"/>
        </w:numPr>
        <w:overflowPunct/>
        <w:autoSpaceDE/>
        <w:autoSpaceDN/>
        <w:adjustRightInd/>
        <w:spacing w:after="120"/>
        <w:ind w:left="720" w:firstLineChars="0"/>
        <w:textAlignment w:val="auto"/>
        <w:rPr>
          <w:rFonts w:eastAsia="宋体"/>
          <w:szCs w:val="24"/>
          <w:lang w:eastAsia="zh-CN"/>
        </w:rPr>
      </w:pPr>
      <w:r w:rsidRPr="007F6A6E">
        <w:rPr>
          <w:rFonts w:eastAsia="宋体"/>
          <w:szCs w:val="24"/>
          <w:lang w:eastAsia="zh-CN"/>
        </w:rPr>
        <w:t>O</w:t>
      </w:r>
      <w:r w:rsidRPr="007F6A6E">
        <w:rPr>
          <w:rFonts w:eastAsia="宋体" w:hint="eastAsia"/>
          <w:szCs w:val="24"/>
          <w:lang w:eastAsia="zh-CN"/>
        </w:rPr>
        <w:t xml:space="preserve">ption </w:t>
      </w:r>
      <w:r>
        <w:rPr>
          <w:rFonts w:eastAsia="宋体" w:hint="eastAsia"/>
          <w:szCs w:val="24"/>
          <w:lang w:eastAsia="zh-CN"/>
        </w:rPr>
        <w:t>2</w:t>
      </w:r>
      <w:r w:rsidRPr="007F6A6E">
        <w:rPr>
          <w:rFonts w:eastAsia="宋体" w:hint="eastAsia"/>
          <w:szCs w:val="24"/>
          <w:lang w:eastAsia="zh-CN"/>
        </w:rPr>
        <w:t>: (</w:t>
      </w:r>
      <w:r w:rsidR="00733765">
        <w:rPr>
          <w:rFonts w:eastAsia="宋体" w:hint="eastAsia"/>
          <w:szCs w:val="24"/>
          <w:lang w:eastAsia="zh-CN"/>
        </w:rPr>
        <w:t>Apple</w:t>
      </w:r>
      <w:r w:rsidR="00DE1BC8">
        <w:rPr>
          <w:rFonts w:eastAsia="宋体" w:hint="eastAsia"/>
          <w:szCs w:val="24"/>
          <w:lang w:eastAsia="zh-CN"/>
        </w:rPr>
        <w:t>, vivo</w:t>
      </w:r>
      <w:r w:rsidR="00D95A94">
        <w:rPr>
          <w:rFonts w:eastAsia="宋体" w:hint="eastAsia"/>
          <w:szCs w:val="24"/>
          <w:lang w:eastAsia="zh-CN"/>
        </w:rPr>
        <w:t>, Intel</w:t>
      </w:r>
      <w:r w:rsidR="00EE3602">
        <w:rPr>
          <w:rFonts w:eastAsia="宋体" w:hint="eastAsia"/>
          <w:szCs w:val="24"/>
          <w:lang w:eastAsia="zh-CN"/>
        </w:rPr>
        <w:t>, CMCC</w:t>
      </w:r>
      <w:r w:rsidR="00F17454">
        <w:rPr>
          <w:rFonts w:eastAsia="宋体" w:hint="eastAsia"/>
          <w:szCs w:val="24"/>
          <w:lang w:eastAsia="zh-CN"/>
        </w:rPr>
        <w:t>, ZTE</w:t>
      </w:r>
      <w:r w:rsidR="008B25CA">
        <w:rPr>
          <w:rFonts w:eastAsia="宋体" w:hint="eastAsia"/>
          <w:szCs w:val="24"/>
          <w:lang w:eastAsia="zh-CN"/>
        </w:rPr>
        <w:t>, Ericsson</w:t>
      </w:r>
      <w:r w:rsidR="00525526">
        <w:rPr>
          <w:rFonts w:eastAsia="宋体" w:hint="eastAsia"/>
          <w:szCs w:val="24"/>
          <w:lang w:eastAsia="zh-CN"/>
        </w:rPr>
        <w:t>,</w:t>
      </w:r>
      <w:r w:rsidR="00525526">
        <w:rPr>
          <w:rFonts w:eastAsia="宋体"/>
          <w:szCs w:val="24"/>
          <w:lang w:eastAsia="zh-CN"/>
        </w:rPr>
        <w:t xml:space="preserve"> Xiaomi</w:t>
      </w:r>
      <w:r w:rsidRPr="007F6A6E">
        <w:rPr>
          <w:rFonts w:eastAsia="宋体" w:hint="eastAsia"/>
          <w:szCs w:val="24"/>
          <w:lang w:eastAsia="zh-CN"/>
        </w:rPr>
        <w:t>)</w:t>
      </w:r>
    </w:p>
    <w:p w14:paraId="77763E23" w14:textId="77777777" w:rsidR="00A961A4" w:rsidRPr="00547278" w:rsidRDefault="00A961A4" w:rsidP="00A961A4">
      <w:pPr>
        <w:pStyle w:val="aff8"/>
        <w:numPr>
          <w:ilvl w:val="1"/>
          <w:numId w:val="1"/>
        </w:numPr>
        <w:overflowPunct/>
        <w:autoSpaceDE/>
        <w:autoSpaceDN/>
        <w:adjustRightInd/>
        <w:spacing w:after="0"/>
        <w:ind w:firstLineChars="0"/>
        <w:textAlignment w:val="auto"/>
        <w:rPr>
          <w:rFonts w:eastAsiaTheme="minorEastAsia"/>
          <w:szCs w:val="16"/>
          <w:lang w:val="pl-PL"/>
        </w:rPr>
      </w:pPr>
      <w:r w:rsidRPr="00A961A4">
        <w:rPr>
          <w:szCs w:val="16"/>
          <w:lang w:val="en-US" w:eastAsia="ja-JP"/>
        </w:rPr>
        <w:t>T</w:t>
      </w:r>
      <w:r w:rsidRPr="00A961A4">
        <w:rPr>
          <w:szCs w:val="16"/>
          <w:vertAlign w:val="subscript"/>
          <w:lang w:val="en-US" w:eastAsia="ja-JP"/>
        </w:rPr>
        <w:t>2</w:t>
      </w:r>
      <w:r w:rsidRPr="00A961A4">
        <w:rPr>
          <w:szCs w:val="16"/>
          <w:lang w:val="en-US" w:eastAsia="ja-JP"/>
        </w:rPr>
        <w:t xml:space="preserve"> is the delay from slot n + (T</w:t>
      </w:r>
      <w:r w:rsidRPr="00A961A4">
        <w:rPr>
          <w:szCs w:val="16"/>
          <w:vertAlign w:val="subscript"/>
          <w:lang w:val="en-US" w:eastAsia="ja-JP"/>
        </w:rPr>
        <w:t>HARQ</w:t>
      </w:r>
      <w:r w:rsidRPr="00A961A4">
        <w:rPr>
          <w:szCs w:val="16"/>
          <w:lang w:val="en-US" w:eastAsia="ja-JP"/>
        </w:rPr>
        <w:t xml:space="preserve"> + T</w:t>
      </w:r>
      <w:r w:rsidRPr="00A961A4">
        <w:rPr>
          <w:szCs w:val="16"/>
          <w:vertAlign w:val="subscript"/>
          <w:lang w:val="en-US" w:eastAsia="ja-JP"/>
        </w:rPr>
        <w:t xml:space="preserve">activatation_time </w:t>
      </w:r>
      <w:r w:rsidRPr="00A961A4">
        <w:rPr>
          <w:szCs w:val="16"/>
          <w:lang w:val="en-US" w:eastAsia="ja-JP"/>
        </w:rPr>
        <w:t>+T</w:t>
      </w:r>
      <w:r w:rsidRPr="00A961A4">
        <w:rPr>
          <w:szCs w:val="16"/>
          <w:vertAlign w:val="subscript"/>
          <w:lang w:val="en-US" w:eastAsia="ja-JP"/>
        </w:rPr>
        <w:t>1</w:t>
      </w:r>
      <w:r w:rsidRPr="00A961A4">
        <w:rPr>
          <w:szCs w:val="16"/>
          <w:lang w:val="en-US" w:eastAsia="ja-JP"/>
        </w:rPr>
        <w:t>)/NR slot length until UE has obtained a valid TA command for the target PUCCH Scell being activated. T</w:t>
      </w:r>
      <w:r w:rsidRPr="00A961A4">
        <w:rPr>
          <w:szCs w:val="16"/>
          <w:vertAlign w:val="subscript"/>
          <w:lang w:val="en-US" w:eastAsia="ja-JP"/>
        </w:rPr>
        <w:t xml:space="preserve">activatation_time </w:t>
      </w:r>
      <w:r w:rsidRPr="00A961A4">
        <w:rPr>
          <w:szCs w:val="16"/>
          <w:lang w:val="en-US" w:eastAsia="ja-JP"/>
        </w:rPr>
        <w:t>is defined in TS38.133 section 8.3.2. slot n is the slot when UE received PUCCH Scell activation MAC CE</w:t>
      </w:r>
      <w:r w:rsidRPr="00A961A4">
        <w:rPr>
          <w:szCs w:val="16"/>
          <w:lang w:val="en-US" w:eastAsia="zh-CN"/>
        </w:rPr>
        <w:t>.</w:t>
      </w:r>
    </w:p>
    <w:p w14:paraId="2F5E619E" w14:textId="28EBE46D" w:rsidR="00547278" w:rsidRPr="00547278" w:rsidRDefault="00547278" w:rsidP="005472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7F6A6E">
        <w:rPr>
          <w:rFonts w:eastAsia="宋体"/>
          <w:szCs w:val="24"/>
          <w:lang w:eastAsia="zh-CN"/>
        </w:rPr>
        <w:t>O</w:t>
      </w:r>
      <w:r w:rsidRPr="007F6A6E">
        <w:rPr>
          <w:rFonts w:eastAsia="宋体" w:hint="eastAsia"/>
          <w:szCs w:val="24"/>
          <w:lang w:eastAsia="zh-CN"/>
        </w:rPr>
        <w:t xml:space="preserve">ption </w:t>
      </w:r>
      <w:r>
        <w:rPr>
          <w:rFonts w:eastAsia="宋体" w:hint="eastAsia"/>
          <w:szCs w:val="24"/>
          <w:lang w:eastAsia="zh-CN"/>
        </w:rPr>
        <w:t>2a</w:t>
      </w:r>
      <w:r w:rsidRPr="007F6A6E">
        <w:rPr>
          <w:rFonts w:eastAsia="宋体" w:hint="eastAsia"/>
          <w:szCs w:val="24"/>
          <w:lang w:eastAsia="zh-CN"/>
        </w:rPr>
        <w:t>: (</w:t>
      </w:r>
      <w:r>
        <w:rPr>
          <w:rFonts w:eastAsia="宋体" w:hint="eastAsia"/>
          <w:szCs w:val="24"/>
          <w:lang w:eastAsia="zh-CN"/>
        </w:rPr>
        <w:t>Nokia</w:t>
      </w:r>
      <w:r w:rsidRPr="007F6A6E">
        <w:rPr>
          <w:rFonts w:eastAsia="宋体" w:hint="eastAsia"/>
          <w:szCs w:val="24"/>
          <w:lang w:eastAsia="zh-CN"/>
        </w:rPr>
        <w:t>)</w:t>
      </w:r>
    </w:p>
    <w:p w14:paraId="3C2CFF48" w14:textId="254A52FC" w:rsidR="00547278" w:rsidRPr="000D6C6F" w:rsidRDefault="00547278" w:rsidP="00A961A4">
      <w:pPr>
        <w:pStyle w:val="aff8"/>
        <w:numPr>
          <w:ilvl w:val="1"/>
          <w:numId w:val="1"/>
        </w:numPr>
        <w:overflowPunct/>
        <w:autoSpaceDE/>
        <w:autoSpaceDN/>
        <w:adjustRightInd/>
        <w:spacing w:after="0"/>
        <w:ind w:firstLineChars="0"/>
        <w:textAlignment w:val="auto"/>
        <w:rPr>
          <w:rFonts w:eastAsiaTheme="minorEastAsia"/>
          <w:szCs w:val="16"/>
          <w:lang w:val="pl-PL"/>
        </w:rPr>
      </w:pPr>
      <w:r w:rsidRPr="000D6C6F">
        <w:rPr>
          <w:bCs/>
          <w:lang w:eastAsia="zh-CN"/>
        </w:rPr>
        <w:t xml:space="preserve">T2 is defined as the delay </w:t>
      </w:r>
      <w:r w:rsidRPr="000D6C6F">
        <w:rPr>
          <w:bCs/>
          <w:lang w:eastAsia="ja-JP"/>
        </w:rPr>
        <w:t>from slot n + (T</w:t>
      </w:r>
      <w:r w:rsidRPr="000D6C6F">
        <w:rPr>
          <w:bCs/>
          <w:vertAlign w:val="subscript"/>
          <w:lang w:eastAsia="ja-JP"/>
        </w:rPr>
        <w:t>HARQ</w:t>
      </w:r>
      <w:r w:rsidRPr="000D6C6F">
        <w:rPr>
          <w:bCs/>
          <w:lang w:eastAsia="ja-JP"/>
        </w:rPr>
        <w:t xml:space="preserve"> + T</w:t>
      </w:r>
      <w:r w:rsidRPr="000D6C6F">
        <w:rPr>
          <w:bCs/>
          <w:vertAlign w:val="subscript"/>
          <w:lang w:eastAsia="ja-JP"/>
        </w:rPr>
        <w:t xml:space="preserve">activation_time </w:t>
      </w:r>
      <w:r w:rsidRPr="000D6C6F">
        <w:rPr>
          <w:bCs/>
          <w:lang w:eastAsia="ja-JP"/>
        </w:rPr>
        <w:t>+[X]+T</w:t>
      </w:r>
      <w:r w:rsidRPr="000D6C6F">
        <w:rPr>
          <w:bCs/>
          <w:vertAlign w:val="subscript"/>
          <w:lang w:eastAsia="ja-JP"/>
        </w:rPr>
        <w:t>1</w:t>
      </w:r>
      <w:r w:rsidRPr="000D6C6F">
        <w:rPr>
          <w:bCs/>
          <w:lang w:eastAsia="ja-JP"/>
        </w:rPr>
        <w:t xml:space="preserve">)/NR slot length until UE has obtained a valid TA </w:t>
      </w:r>
      <w:r w:rsidRPr="000D6C6F">
        <w:rPr>
          <w:bCs/>
          <w:lang w:eastAsia="zh-CN"/>
        </w:rPr>
        <w:t>command</w:t>
      </w:r>
      <w:r w:rsidRPr="000D6C6F">
        <w:rPr>
          <w:bCs/>
          <w:lang w:eastAsia="ja-JP"/>
        </w:rPr>
        <w:t xml:space="preserve"> for the target PUCCH SCell being activated.</w:t>
      </w:r>
    </w:p>
    <w:p w14:paraId="20019322" w14:textId="45DC4B80" w:rsidR="00A961A4" w:rsidRPr="00D3137D" w:rsidRDefault="00D3137D" w:rsidP="00D3137D">
      <w:pPr>
        <w:pStyle w:val="aff8"/>
        <w:numPr>
          <w:ilvl w:val="0"/>
          <w:numId w:val="1"/>
        </w:numPr>
        <w:overflowPunct/>
        <w:autoSpaceDE/>
        <w:autoSpaceDN/>
        <w:adjustRightInd/>
        <w:spacing w:after="120"/>
        <w:ind w:left="720" w:firstLineChars="0"/>
        <w:textAlignment w:val="auto"/>
        <w:rPr>
          <w:rFonts w:eastAsia="宋体"/>
          <w:szCs w:val="24"/>
          <w:lang w:eastAsia="zh-CN"/>
        </w:rPr>
      </w:pPr>
      <w:bookmarkStart w:id="290" w:name="OLE_LINK6"/>
      <w:r w:rsidRPr="007F6A6E">
        <w:rPr>
          <w:rFonts w:eastAsia="宋体"/>
          <w:szCs w:val="24"/>
          <w:lang w:eastAsia="zh-CN"/>
        </w:rPr>
        <w:t>O</w:t>
      </w:r>
      <w:r w:rsidRPr="007F6A6E">
        <w:rPr>
          <w:rFonts w:eastAsia="宋体" w:hint="eastAsia"/>
          <w:szCs w:val="24"/>
          <w:lang w:eastAsia="zh-CN"/>
        </w:rPr>
        <w:t xml:space="preserve">ption </w:t>
      </w:r>
      <w:r>
        <w:rPr>
          <w:rFonts w:eastAsia="宋体" w:hint="eastAsia"/>
          <w:szCs w:val="24"/>
          <w:lang w:eastAsia="zh-CN"/>
        </w:rPr>
        <w:t>3</w:t>
      </w:r>
      <w:r w:rsidRPr="007F6A6E">
        <w:rPr>
          <w:rFonts w:eastAsia="宋体" w:hint="eastAsia"/>
          <w:szCs w:val="24"/>
          <w:lang w:eastAsia="zh-CN"/>
        </w:rPr>
        <w:t>: (</w:t>
      </w:r>
      <w:r w:rsidR="002E69AD">
        <w:rPr>
          <w:rFonts w:eastAsia="宋体" w:hint="eastAsia"/>
          <w:szCs w:val="24"/>
          <w:lang w:eastAsia="zh-CN"/>
        </w:rPr>
        <w:t>DOCOMO</w:t>
      </w:r>
      <w:r w:rsidRPr="007F6A6E">
        <w:rPr>
          <w:rFonts w:eastAsia="宋体" w:hint="eastAsia"/>
          <w:szCs w:val="24"/>
          <w:lang w:eastAsia="zh-CN"/>
        </w:rPr>
        <w:t>)</w:t>
      </w:r>
    </w:p>
    <w:bookmarkEnd w:id="290"/>
    <w:p w14:paraId="49C82F06" w14:textId="10DCBA28" w:rsidR="00592E44" w:rsidRPr="000E4B79" w:rsidRDefault="00592E44" w:rsidP="00DF4C3C">
      <w:pPr>
        <w:pStyle w:val="aff8"/>
        <w:numPr>
          <w:ilvl w:val="1"/>
          <w:numId w:val="1"/>
        </w:numPr>
        <w:overflowPunct/>
        <w:autoSpaceDE/>
        <w:autoSpaceDN/>
        <w:adjustRightInd/>
        <w:spacing w:after="120"/>
        <w:ind w:firstLineChars="0"/>
        <w:textAlignment w:val="auto"/>
        <w:rPr>
          <w:lang w:val="en-US" w:eastAsia="ja-JP"/>
        </w:rPr>
      </w:pPr>
      <w:r w:rsidRPr="00F0613F">
        <w:rPr>
          <w:lang w:val="en-US" w:eastAsia="ja-JP"/>
        </w:rPr>
        <w:t>T</w:t>
      </w:r>
      <w:r w:rsidRPr="00F0613F">
        <w:rPr>
          <w:vertAlign w:val="subscript"/>
          <w:lang w:val="en-US" w:eastAsia="ja-JP"/>
        </w:rPr>
        <w:t>2</w:t>
      </w:r>
      <w:r w:rsidRPr="00F0613F">
        <w:rPr>
          <w:lang w:val="en-US" w:eastAsia="ja-JP"/>
        </w:rPr>
        <w:t xml:space="preserve"> is the delay from slot n + (T</w:t>
      </w:r>
      <w:r w:rsidRPr="00F0613F">
        <w:rPr>
          <w:vertAlign w:val="subscript"/>
          <w:lang w:val="en-US" w:eastAsia="ja-JP"/>
        </w:rPr>
        <w:t xml:space="preserve">activate_basic </w:t>
      </w:r>
      <w:r w:rsidRPr="00F0613F">
        <w:rPr>
          <w:lang w:val="en-US" w:eastAsia="ja-JP"/>
        </w:rPr>
        <w:t>+T</w:t>
      </w:r>
      <w:r w:rsidRPr="00F0613F">
        <w:rPr>
          <w:vertAlign w:val="subscript"/>
          <w:lang w:val="en-US" w:eastAsia="ja-JP"/>
        </w:rPr>
        <w:t>1</w:t>
      </w:r>
      <w:r w:rsidRPr="00F0613F">
        <w:rPr>
          <w:lang w:val="en-US" w:eastAsia="ja-JP"/>
        </w:rPr>
        <w:t>)/NR slot length until UE has obtained a valid TA command for the target PUCCH SCell being activated. T</w:t>
      </w:r>
      <w:r w:rsidRPr="00F0613F">
        <w:rPr>
          <w:vertAlign w:val="subscript"/>
          <w:lang w:val="en-US" w:eastAsia="ja-JP"/>
        </w:rPr>
        <w:t xml:space="preserve">activate_basic </w:t>
      </w:r>
      <w:r w:rsidRPr="00F0613F">
        <w:rPr>
          <w:lang w:val="en-US" w:eastAsia="ja-JP"/>
        </w:rPr>
        <w:t>is the normal SCell activation delay in TS38.133 section 8.3.2</w:t>
      </w:r>
      <w:r w:rsidR="00F0613F" w:rsidRPr="00F0613F">
        <w:rPr>
          <w:rFonts w:hint="eastAsia"/>
          <w:lang w:val="en-US" w:eastAsia="zh-CN"/>
        </w:rPr>
        <w:t xml:space="preserve"> </w:t>
      </w:r>
      <w:r w:rsidR="00F0613F" w:rsidRPr="00F0613F">
        <w:rPr>
          <w:rFonts w:eastAsiaTheme="minorEastAsia" w:hint="eastAsia"/>
          <w:lang w:val="en-US" w:eastAsia="zh-CN"/>
        </w:rPr>
        <w:t xml:space="preserve">(i.e. </w:t>
      </w:r>
      <w:r w:rsidR="00F0613F" w:rsidRPr="00F0613F">
        <w:rPr>
          <w:bCs/>
          <w:iCs/>
          <w:lang w:eastAsia="zh-CN"/>
        </w:rPr>
        <w:t>( T</w:t>
      </w:r>
      <w:r w:rsidR="00F0613F" w:rsidRPr="00F0613F">
        <w:rPr>
          <w:bCs/>
          <w:iCs/>
          <w:vertAlign w:val="subscript"/>
          <w:lang w:eastAsia="zh-CN"/>
        </w:rPr>
        <w:t xml:space="preserve">HARQ </w:t>
      </w:r>
      <w:r w:rsidR="00F0613F" w:rsidRPr="00F0613F">
        <w:rPr>
          <w:bCs/>
          <w:iCs/>
          <w:lang w:eastAsia="zh-CN"/>
        </w:rPr>
        <w:t>+ T</w:t>
      </w:r>
      <w:r w:rsidR="00F0613F" w:rsidRPr="00F0613F">
        <w:rPr>
          <w:bCs/>
          <w:iCs/>
          <w:vertAlign w:val="subscript"/>
          <w:lang w:eastAsia="zh-CN"/>
        </w:rPr>
        <w:t xml:space="preserve">activation_time </w:t>
      </w:r>
      <w:r w:rsidR="00F0613F" w:rsidRPr="00F0613F">
        <w:rPr>
          <w:bCs/>
          <w:iCs/>
          <w:lang w:eastAsia="zh-CN"/>
        </w:rPr>
        <w:t>+T</w:t>
      </w:r>
      <w:r w:rsidR="00F0613F" w:rsidRPr="00F0613F">
        <w:rPr>
          <w:bCs/>
          <w:iCs/>
          <w:vertAlign w:val="subscript"/>
          <w:lang w:eastAsia="zh-CN"/>
        </w:rPr>
        <w:t>CSI_Reporting</w:t>
      </w:r>
      <w:r w:rsidR="00F0613F" w:rsidRPr="00F0613F">
        <w:rPr>
          <w:bCs/>
          <w:iCs/>
          <w:lang w:eastAsia="zh-CN"/>
        </w:rPr>
        <w:t>)/ NR slot length</w:t>
      </w:r>
      <w:r w:rsidR="00F0613F" w:rsidRPr="00F0613F">
        <w:rPr>
          <w:rFonts w:eastAsiaTheme="minorEastAsia" w:hint="eastAsia"/>
          <w:lang w:val="en-US" w:eastAsia="zh-CN"/>
        </w:rPr>
        <w:t>)</w:t>
      </w:r>
      <w:r w:rsidRPr="00F0613F">
        <w:rPr>
          <w:lang w:val="en-US" w:eastAsia="ja-JP"/>
        </w:rPr>
        <w:t>. slot n is the slot when UE received PUCCH SCell activation MAC CE</w:t>
      </w:r>
      <w:r w:rsidR="00003EE7" w:rsidRPr="00F0613F">
        <w:rPr>
          <w:rFonts w:hint="eastAsia"/>
          <w:lang w:val="en-US" w:eastAsia="ja-JP"/>
        </w:rPr>
        <w:t xml:space="preserve">. </w:t>
      </w:r>
    </w:p>
    <w:p w14:paraId="00A710F2" w14:textId="4785E6DC" w:rsidR="000E4B79" w:rsidRPr="000E4B79" w:rsidRDefault="000E4B79" w:rsidP="000E4B79">
      <w:pPr>
        <w:pStyle w:val="aff8"/>
        <w:numPr>
          <w:ilvl w:val="0"/>
          <w:numId w:val="1"/>
        </w:numPr>
        <w:overflowPunct/>
        <w:autoSpaceDE/>
        <w:autoSpaceDN/>
        <w:adjustRightInd/>
        <w:spacing w:after="120"/>
        <w:ind w:left="720" w:firstLineChars="0"/>
        <w:textAlignment w:val="auto"/>
        <w:rPr>
          <w:rFonts w:eastAsia="宋体"/>
          <w:szCs w:val="24"/>
          <w:lang w:eastAsia="zh-CN"/>
        </w:rPr>
      </w:pPr>
      <w:r w:rsidRPr="007F6A6E">
        <w:rPr>
          <w:rFonts w:eastAsia="宋体"/>
          <w:szCs w:val="24"/>
          <w:lang w:eastAsia="zh-CN"/>
        </w:rPr>
        <w:t>O</w:t>
      </w:r>
      <w:r w:rsidRPr="007F6A6E">
        <w:rPr>
          <w:rFonts w:eastAsia="宋体" w:hint="eastAsia"/>
          <w:szCs w:val="24"/>
          <w:lang w:eastAsia="zh-CN"/>
        </w:rPr>
        <w:t xml:space="preserve">ption </w:t>
      </w:r>
      <w:r>
        <w:rPr>
          <w:rFonts w:eastAsia="宋体" w:hint="eastAsia"/>
          <w:szCs w:val="24"/>
          <w:lang w:eastAsia="zh-CN"/>
        </w:rPr>
        <w:t>3a</w:t>
      </w:r>
      <w:r w:rsidRPr="007F6A6E">
        <w:rPr>
          <w:rFonts w:eastAsia="宋体" w:hint="eastAsia"/>
          <w:szCs w:val="24"/>
          <w:lang w:eastAsia="zh-CN"/>
        </w:rPr>
        <w:t>: (</w:t>
      </w:r>
      <w:r>
        <w:rPr>
          <w:rFonts w:eastAsia="宋体" w:hint="eastAsia"/>
          <w:szCs w:val="24"/>
          <w:lang w:eastAsia="zh-CN"/>
        </w:rPr>
        <w:t>DOCOMO</w:t>
      </w:r>
      <w:r w:rsidRPr="007F6A6E">
        <w:rPr>
          <w:rFonts w:eastAsia="宋体" w:hint="eastAsia"/>
          <w:szCs w:val="24"/>
          <w:lang w:eastAsia="zh-CN"/>
        </w:rPr>
        <w:t>)</w:t>
      </w:r>
    </w:p>
    <w:p w14:paraId="4CEDABFB" w14:textId="1F33859F" w:rsidR="00D03310" w:rsidRPr="00C52B7A" w:rsidRDefault="00D03310" w:rsidP="00C52B7A">
      <w:pPr>
        <w:pStyle w:val="aff8"/>
        <w:numPr>
          <w:ilvl w:val="1"/>
          <w:numId w:val="1"/>
        </w:numPr>
        <w:overflowPunct/>
        <w:autoSpaceDE/>
        <w:autoSpaceDN/>
        <w:adjustRightInd/>
        <w:spacing w:after="120"/>
        <w:ind w:firstLineChars="0"/>
        <w:textAlignment w:val="auto"/>
        <w:rPr>
          <w:lang w:val="en-US" w:eastAsia="ja-JP"/>
        </w:rPr>
      </w:pPr>
      <w:r w:rsidRPr="00D03310">
        <w:rPr>
          <w:lang w:val="en-US" w:eastAsia="ja-JP"/>
        </w:rPr>
        <w:t>Whether T</w:t>
      </w:r>
      <w:r w:rsidRPr="00D03310">
        <w:rPr>
          <w:vertAlign w:val="subscript"/>
          <w:lang w:val="en-US" w:eastAsia="ja-JP"/>
        </w:rPr>
        <w:t>CSI_Reporting</w:t>
      </w:r>
      <w:r w:rsidRPr="00D03310">
        <w:rPr>
          <w:lang w:val="en-US" w:eastAsia="ja-JP"/>
        </w:rPr>
        <w:t xml:space="preserve"> is needed for invalid TA case shall depend upon the CSI measurement configuration used in the PUCCH SCell.</w:t>
      </w:r>
    </w:p>
    <w:p w14:paraId="7D4F12FD" w14:textId="77777777" w:rsidR="00DE08B9" w:rsidRPr="00594178" w:rsidRDefault="00DE08B9"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594178">
        <w:rPr>
          <w:rFonts w:eastAsia="宋体"/>
          <w:szCs w:val="24"/>
          <w:lang w:eastAsia="zh-CN"/>
        </w:rPr>
        <w:t>Recommended WF</w:t>
      </w:r>
    </w:p>
    <w:p w14:paraId="5D9872C3" w14:textId="2EB71754" w:rsidR="00DE08B9" w:rsidRPr="00A8530A" w:rsidRDefault="00BA615F" w:rsidP="00DF4C3C">
      <w:pPr>
        <w:pStyle w:val="aff8"/>
        <w:numPr>
          <w:ilvl w:val="1"/>
          <w:numId w:val="1"/>
        </w:numPr>
        <w:overflowPunct/>
        <w:autoSpaceDE/>
        <w:autoSpaceDN/>
        <w:adjustRightInd/>
        <w:spacing w:after="120"/>
        <w:ind w:firstLineChars="0"/>
        <w:textAlignment w:val="auto"/>
        <w:rPr>
          <w:rFonts w:eastAsia="宋体"/>
          <w:i/>
          <w:szCs w:val="24"/>
          <w:lang w:eastAsia="zh-CN"/>
        </w:rPr>
      </w:pPr>
      <w:r>
        <w:rPr>
          <w:rFonts w:eastAsia="宋体"/>
          <w:i/>
          <w:szCs w:val="24"/>
          <w:lang w:eastAsia="zh-CN"/>
        </w:rPr>
        <w:t>M</w:t>
      </w:r>
      <w:r>
        <w:rPr>
          <w:rFonts w:eastAsia="宋体" w:hint="eastAsia"/>
          <w:i/>
          <w:szCs w:val="24"/>
          <w:lang w:eastAsia="zh-CN"/>
        </w:rPr>
        <w:t xml:space="preserve">oderator: </w:t>
      </w:r>
      <w:r w:rsidR="0048479B" w:rsidRPr="00A8530A">
        <w:rPr>
          <w:rFonts w:eastAsia="宋体" w:hint="eastAsia"/>
          <w:i/>
          <w:szCs w:val="24"/>
          <w:lang w:eastAsia="zh-CN"/>
        </w:rPr>
        <w:t xml:space="preserve">The starting point of T2 is related to the discussing in issue 1-3-1, please </w:t>
      </w:r>
      <w:r w:rsidR="00206D58" w:rsidRPr="00A8530A">
        <w:rPr>
          <w:rFonts w:eastAsia="宋体" w:hint="eastAsia"/>
          <w:i/>
          <w:szCs w:val="24"/>
          <w:lang w:eastAsia="zh-CN"/>
        </w:rPr>
        <w:t xml:space="preserve">check </w:t>
      </w:r>
      <w:r w:rsidR="0048479B" w:rsidRPr="00A8530A">
        <w:rPr>
          <w:rFonts w:eastAsia="宋体" w:hint="eastAsia"/>
          <w:i/>
          <w:szCs w:val="24"/>
          <w:lang w:eastAsia="zh-CN"/>
        </w:rPr>
        <w:t>whether the following definition can be accepted i.e.</w:t>
      </w:r>
      <w:r w:rsidR="008B12D6" w:rsidRPr="00A8530A">
        <w:rPr>
          <w:rFonts w:eastAsia="宋体" w:hint="eastAsia"/>
          <w:i/>
          <w:szCs w:val="24"/>
          <w:lang w:eastAsia="zh-CN"/>
        </w:rPr>
        <w:t xml:space="preserve"> not mention the detailed formula of starting point which </w:t>
      </w:r>
      <w:r w:rsidR="0075106C">
        <w:rPr>
          <w:rFonts w:eastAsia="宋体" w:hint="eastAsia"/>
          <w:i/>
          <w:szCs w:val="24"/>
          <w:lang w:eastAsia="zh-CN"/>
        </w:rPr>
        <w:t>does</w:t>
      </w:r>
      <w:r w:rsidR="00C974CF">
        <w:rPr>
          <w:rFonts w:eastAsia="宋体" w:hint="eastAsia"/>
          <w:i/>
          <w:szCs w:val="24"/>
          <w:lang w:eastAsia="zh-CN"/>
        </w:rPr>
        <w:t xml:space="preserve"> not impact the definition of T2</w:t>
      </w:r>
      <w:r w:rsidR="0075106C">
        <w:rPr>
          <w:rFonts w:eastAsia="宋体" w:hint="eastAsia"/>
          <w:i/>
          <w:szCs w:val="24"/>
          <w:lang w:eastAsia="zh-CN"/>
        </w:rPr>
        <w:t xml:space="preserve"> and </w:t>
      </w:r>
      <w:r w:rsidR="0075106C" w:rsidRPr="00A8530A">
        <w:rPr>
          <w:rFonts w:eastAsia="宋体" w:hint="eastAsia"/>
          <w:i/>
          <w:szCs w:val="24"/>
          <w:lang w:eastAsia="zh-CN"/>
        </w:rPr>
        <w:t>can be reflected in the final requirements</w:t>
      </w:r>
      <w:r w:rsidR="008B12D6" w:rsidRPr="00A8530A">
        <w:rPr>
          <w:rFonts w:eastAsia="宋体" w:hint="eastAsia"/>
          <w:i/>
          <w:szCs w:val="24"/>
          <w:lang w:eastAsia="zh-CN"/>
        </w:rPr>
        <w:t xml:space="preserve">. </w:t>
      </w:r>
    </w:p>
    <w:p w14:paraId="656B8130" w14:textId="03CD7DAD" w:rsidR="001D48C6" w:rsidRPr="00A8530A" w:rsidRDefault="001D48C6" w:rsidP="00A8530A">
      <w:pPr>
        <w:pStyle w:val="aff8"/>
        <w:numPr>
          <w:ilvl w:val="2"/>
          <w:numId w:val="1"/>
        </w:numPr>
        <w:overflowPunct/>
        <w:autoSpaceDE/>
        <w:autoSpaceDN/>
        <w:adjustRightInd/>
        <w:spacing w:after="120"/>
        <w:ind w:firstLineChars="0"/>
        <w:textAlignment w:val="auto"/>
        <w:rPr>
          <w:rFonts w:eastAsia="宋体"/>
          <w:i/>
          <w:szCs w:val="24"/>
          <w:highlight w:val="yellow"/>
          <w:lang w:eastAsia="zh-CN"/>
        </w:rPr>
      </w:pPr>
      <w:r w:rsidRPr="00A8530A">
        <w:rPr>
          <w:rFonts w:eastAsiaTheme="minorEastAsia"/>
          <w:highlight w:val="yellow"/>
          <w:lang w:val="pl-PL"/>
        </w:rPr>
        <w:t xml:space="preserve">T2 is the delay for obtaining a valid TA command </w:t>
      </w:r>
      <w:r w:rsidRPr="00A8530A">
        <w:rPr>
          <w:highlight w:val="yellow"/>
          <w:lang w:val="en-US" w:eastAsia="ja-JP"/>
        </w:rPr>
        <w:t>for the target PUCCH SCell being activated</w:t>
      </w:r>
      <w:r w:rsidRPr="00A8530A">
        <w:rPr>
          <w:rFonts w:eastAsiaTheme="minorEastAsia"/>
          <w:highlight w:val="yellow"/>
          <w:lang w:val="pl-PL"/>
        </w:rPr>
        <w:t xml:space="preserve"> from the point that UE transmit PRACH (i.e. end of T1)</w:t>
      </w:r>
      <w:r w:rsidRPr="00A8530A">
        <w:rPr>
          <w:rFonts w:eastAsiaTheme="minorEastAsia" w:hint="eastAsia"/>
          <w:highlight w:val="yellow"/>
          <w:lang w:val="pl-PL" w:eastAsia="zh-CN"/>
        </w:rPr>
        <w:t>.</w:t>
      </w:r>
    </w:p>
    <w:p w14:paraId="61EC075E" w14:textId="77777777" w:rsidR="00FA4A6C" w:rsidRDefault="00FA4A6C" w:rsidP="00FA4A6C">
      <w:pPr>
        <w:spacing w:after="120"/>
        <w:rPr>
          <w:i/>
          <w:szCs w:val="24"/>
          <w:highlight w:val="yellow"/>
          <w:lang w:eastAsia="zh-CN"/>
        </w:rPr>
      </w:pPr>
    </w:p>
    <w:tbl>
      <w:tblPr>
        <w:tblStyle w:val="aff7"/>
        <w:tblW w:w="0" w:type="auto"/>
        <w:tblLook w:val="04A0" w:firstRow="1" w:lastRow="0" w:firstColumn="1" w:lastColumn="0" w:noHBand="0" w:noVBand="1"/>
      </w:tblPr>
      <w:tblGrid>
        <w:gridCol w:w="1472"/>
        <w:gridCol w:w="8385"/>
      </w:tblGrid>
      <w:tr w:rsidR="00382BEE" w14:paraId="384A8E90" w14:textId="77777777" w:rsidTr="00BD7168">
        <w:tc>
          <w:tcPr>
            <w:tcW w:w="9857" w:type="dxa"/>
            <w:gridSpan w:val="2"/>
          </w:tcPr>
          <w:p w14:paraId="4DB1C7CB" w14:textId="5FD38F22" w:rsidR="00382BEE" w:rsidRPr="00382BEE" w:rsidRDefault="00382BEE" w:rsidP="00BD7168">
            <w:pPr>
              <w:rPr>
                <w:rFonts w:eastAsiaTheme="minorEastAsia"/>
                <w:b/>
                <w:u w:val="single"/>
                <w:lang w:eastAsia="zh-CN"/>
              </w:rPr>
            </w:pPr>
            <w:r w:rsidRPr="00C30D60">
              <w:rPr>
                <w:b/>
                <w:u w:val="single"/>
                <w:lang w:eastAsia="ko-KR"/>
              </w:rPr>
              <w:lastRenderedPageBreak/>
              <w:t>Issue 1-</w:t>
            </w:r>
            <w:r>
              <w:rPr>
                <w:rFonts w:hint="eastAsia"/>
                <w:b/>
                <w:u w:val="single"/>
                <w:lang w:eastAsia="zh-CN"/>
              </w:rPr>
              <w:t>3</w:t>
            </w:r>
            <w:r w:rsidRPr="00C30D60">
              <w:rPr>
                <w:rFonts w:hint="eastAsia"/>
                <w:b/>
                <w:u w:val="single"/>
                <w:lang w:eastAsia="zh-CN"/>
              </w:rPr>
              <w:t>-</w:t>
            </w:r>
            <w:r>
              <w:rPr>
                <w:rFonts w:hint="eastAsia"/>
                <w:b/>
                <w:u w:val="single"/>
                <w:lang w:eastAsia="zh-CN"/>
              </w:rPr>
              <w:t>2</w:t>
            </w:r>
            <w:r w:rsidRPr="00C30D60">
              <w:rPr>
                <w:b/>
                <w:u w:val="single"/>
                <w:lang w:eastAsia="ko-KR"/>
              </w:rPr>
              <w:t>:</w:t>
            </w:r>
            <w:r w:rsidRPr="00C30D60">
              <w:rPr>
                <w:rFonts w:hint="eastAsia"/>
                <w:b/>
                <w:u w:val="single"/>
                <w:lang w:eastAsia="zh-CN"/>
              </w:rPr>
              <w:t xml:space="preserve"> </w:t>
            </w:r>
            <w:r w:rsidRPr="00C30D60">
              <w:rPr>
                <w:b/>
                <w:u w:val="single"/>
                <w:lang w:eastAsia="ko-KR"/>
              </w:rPr>
              <w:t>the delay for obtaining a valid TA command for the sTAG to which the SCell configured with PUCCH belongs</w:t>
            </w:r>
            <w:r w:rsidRPr="00C30D60">
              <w:rPr>
                <w:rFonts w:hint="eastAsia"/>
                <w:b/>
                <w:u w:val="single"/>
                <w:lang w:eastAsia="zh-CN"/>
              </w:rPr>
              <w:t xml:space="preserve"> (i.e. T</w:t>
            </w:r>
            <w:r w:rsidRPr="001E0FD4">
              <w:rPr>
                <w:rFonts w:hint="eastAsia"/>
                <w:b/>
                <w:u w:val="single"/>
                <w:vertAlign w:val="subscript"/>
                <w:lang w:eastAsia="zh-CN"/>
              </w:rPr>
              <w:t>2</w:t>
            </w:r>
            <w:r w:rsidRPr="00C30D60">
              <w:rPr>
                <w:rFonts w:hint="eastAsia"/>
                <w:b/>
                <w:u w:val="single"/>
                <w:lang w:eastAsia="zh-CN"/>
              </w:rPr>
              <w:t>)</w:t>
            </w:r>
          </w:p>
        </w:tc>
      </w:tr>
      <w:tr w:rsidR="00382BEE" w14:paraId="0B2CC90F" w14:textId="77777777" w:rsidTr="00E95D10">
        <w:tc>
          <w:tcPr>
            <w:tcW w:w="1472" w:type="dxa"/>
          </w:tcPr>
          <w:p w14:paraId="1F4BFFA8" w14:textId="77777777" w:rsidR="00382BEE" w:rsidRPr="00805BE8" w:rsidRDefault="00382BE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5" w:type="dxa"/>
          </w:tcPr>
          <w:p w14:paraId="419BA599" w14:textId="77777777" w:rsidR="00382BEE" w:rsidRPr="00805BE8" w:rsidRDefault="00382BE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382BEE" w14:paraId="6B52C2B9" w14:textId="77777777" w:rsidTr="00E95D10">
        <w:tc>
          <w:tcPr>
            <w:tcW w:w="1472" w:type="dxa"/>
          </w:tcPr>
          <w:p w14:paraId="5029FC32" w14:textId="43566E22" w:rsidR="00382BEE" w:rsidRPr="003418CB" w:rsidRDefault="00382BEE" w:rsidP="00BD7168">
            <w:pPr>
              <w:spacing w:after="120"/>
              <w:rPr>
                <w:rFonts w:eastAsiaTheme="minorEastAsia"/>
                <w:color w:val="0070C0"/>
                <w:lang w:val="en-US" w:eastAsia="zh-CN"/>
              </w:rPr>
            </w:pPr>
            <w:del w:id="291" w:author="CK Yang (楊智凱)" w:date="2022-01-17T20:27:00Z">
              <w:r w:rsidDel="00DC4AF4">
                <w:rPr>
                  <w:rFonts w:eastAsiaTheme="minorEastAsia" w:hint="eastAsia"/>
                  <w:color w:val="0070C0"/>
                  <w:lang w:val="en-US" w:eastAsia="zh-CN"/>
                </w:rPr>
                <w:delText>XXX</w:delText>
              </w:r>
            </w:del>
            <w:ins w:id="292" w:author="CK Yang (楊智凱)" w:date="2022-01-17T20:27:00Z">
              <w:r w:rsidR="00DC4AF4">
                <w:rPr>
                  <w:rFonts w:eastAsiaTheme="minorEastAsia"/>
                  <w:color w:val="0070C0"/>
                  <w:lang w:val="en-US" w:eastAsia="zh-CN"/>
                </w:rPr>
                <w:t>MediaTek</w:t>
              </w:r>
            </w:ins>
          </w:p>
        </w:tc>
        <w:tc>
          <w:tcPr>
            <w:tcW w:w="8385" w:type="dxa"/>
          </w:tcPr>
          <w:p w14:paraId="75BCE965" w14:textId="565750E5" w:rsidR="00382BEE" w:rsidRPr="00DC4AF4" w:rsidRDefault="00DC4AF4" w:rsidP="00BD7168">
            <w:pPr>
              <w:spacing w:after="120"/>
              <w:rPr>
                <w:rFonts w:eastAsia="PMingLiU"/>
                <w:color w:val="0070C0"/>
                <w:lang w:val="en-US" w:eastAsia="zh-TW"/>
                <w:rPrChange w:id="293" w:author="CK Yang (楊智凱)" w:date="2022-01-17T20:27:00Z">
                  <w:rPr>
                    <w:rFonts w:eastAsiaTheme="minorEastAsia"/>
                    <w:color w:val="0070C0"/>
                    <w:lang w:val="en-US" w:eastAsia="zh-CN"/>
                  </w:rPr>
                </w:rPrChange>
              </w:rPr>
            </w:pPr>
            <w:ins w:id="294" w:author="CK Yang (楊智凱)" w:date="2022-01-17T20:27:00Z">
              <w:r>
                <w:rPr>
                  <w:rFonts w:eastAsia="PMingLiU"/>
                  <w:color w:val="0070C0"/>
                  <w:lang w:val="en-US" w:eastAsia="zh-TW"/>
                </w:rPr>
                <w:t>Fine with the recommended WF</w:t>
              </w:r>
            </w:ins>
          </w:p>
        </w:tc>
      </w:tr>
      <w:tr w:rsidR="00E95D10" w14:paraId="35264CF4" w14:textId="77777777" w:rsidTr="00E95D10">
        <w:tc>
          <w:tcPr>
            <w:tcW w:w="1472" w:type="dxa"/>
          </w:tcPr>
          <w:p w14:paraId="610516C9" w14:textId="4C008522" w:rsidR="00E95D10" w:rsidRDefault="00E95D10" w:rsidP="00E95D10">
            <w:pPr>
              <w:spacing w:after="120"/>
              <w:rPr>
                <w:rFonts w:eastAsiaTheme="minorEastAsia"/>
                <w:color w:val="0070C0"/>
                <w:lang w:val="en-US" w:eastAsia="zh-CN"/>
              </w:rPr>
            </w:pPr>
            <w:ins w:id="295" w:author="Apple, Jerry Cui" w:date="2022-01-17T15:26:00Z">
              <w:r>
                <w:rPr>
                  <w:rFonts w:eastAsiaTheme="minorEastAsia"/>
                  <w:color w:val="0070C0"/>
                  <w:lang w:val="en-US" w:eastAsia="zh-CN"/>
                </w:rPr>
                <w:t>Apple</w:t>
              </w:r>
            </w:ins>
          </w:p>
        </w:tc>
        <w:tc>
          <w:tcPr>
            <w:tcW w:w="8385" w:type="dxa"/>
          </w:tcPr>
          <w:p w14:paraId="1B48064C" w14:textId="4B004F8E" w:rsidR="00E95D10" w:rsidRDefault="00E95D10" w:rsidP="00E95D10">
            <w:pPr>
              <w:spacing w:after="120"/>
              <w:rPr>
                <w:rFonts w:eastAsiaTheme="minorEastAsia"/>
                <w:color w:val="0070C0"/>
                <w:lang w:val="en-US" w:eastAsia="zh-CN"/>
              </w:rPr>
            </w:pPr>
            <w:ins w:id="296" w:author="Apple, Jerry Cui" w:date="2022-01-17T15:26:00Z">
              <w:r>
                <w:rPr>
                  <w:rFonts w:eastAsiaTheme="minorEastAsia"/>
                  <w:color w:val="0070C0"/>
                  <w:lang w:val="en-US" w:eastAsia="zh-CN"/>
                </w:rPr>
                <w:t>Agree Option 2 and recommended WF.</w:t>
              </w:r>
            </w:ins>
          </w:p>
        </w:tc>
      </w:tr>
      <w:tr w:rsidR="00382BEE" w14:paraId="1954AA53" w14:textId="77777777" w:rsidTr="00E95D10">
        <w:tc>
          <w:tcPr>
            <w:tcW w:w="1472" w:type="dxa"/>
          </w:tcPr>
          <w:p w14:paraId="19630116" w14:textId="79F3E4AC" w:rsidR="00382BEE" w:rsidRDefault="005E42C6" w:rsidP="00BD7168">
            <w:pPr>
              <w:spacing w:after="120"/>
              <w:rPr>
                <w:rFonts w:eastAsiaTheme="minorEastAsia"/>
                <w:color w:val="0070C0"/>
                <w:lang w:val="en-US" w:eastAsia="zh-CN"/>
              </w:rPr>
            </w:pPr>
            <w:ins w:id="297" w:author="Venkat, Ericsson" w:date="2022-01-18T10:38:00Z">
              <w:r>
                <w:rPr>
                  <w:rFonts w:eastAsiaTheme="minorEastAsia"/>
                  <w:color w:val="0070C0"/>
                  <w:lang w:val="en-US" w:eastAsia="zh-CN"/>
                </w:rPr>
                <w:t>Ericsson</w:t>
              </w:r>
            </w:ins>
          </w:p>
        </w:tc>
        <w:tc>
          <w:tcPr>
            <w:tcW w:w="8385" w:type="dxa"/>
          </w:tcPr>
          <w:p w14:paraId="062D77AC" w14:textId="6134A1F9" w:rsidR="00382BEE" w:rsidRDefault="005E42C6" w:rsidP="00BD7168">
            <w:pPr>
              <w:spacing w:after="120"/>
              <w:rPr>
                <w:rFonts w:eastAsiaTheme="minorEastAsia"/>
                <w:color w:val="0070C0"/>
                <w:lang w:val="en-US" w:eastAsia="zh-CN"/>
              </w:rPr>
            </w:pPr>
            <w:ins w:id="298" w:author="Venkat, Ericsson" w:date="2022-01-18T10:38:00Z">
              <w:r>
                <w:rPr>
                  <w:rFonts w:eastAsiaTheme="minorEastAsia"/>
                  <w:color w:val="0070C0"/>
                  <w:lang w:val="en-US" w:eastAsia="zh-CN"/>
                </w:rPr>
                <w:t xml:space="preserve">Ok with </w:t>
              </w:r>
            </w:ins>
            <w:ins w:id="299" w:author="Venkat, Ericsson" w:date="2022-01-18T10:39:00Z">
              <w:r>
                <w:rPr>
                  <w:rFonts w:eastAsiaTheme="minorEastAsia"/>
                  <w:color w:val="0070C0"/>
                  <w:lang w:val="en-US" w:eastAsia="zh-CN"/>
                </w:rPr>
                <w:t>recommended WF.</w:t>
              </w:r>
            </w:ins>
          </w:p>
        </w:tc>
      </w:tr>
      <w:tr w:rsidR="00EB05B7" w14:paraId="5B2E3BC1" w14:textId="77777777" w:rsidTr="00E95D10">
        <w:trPr>
          <w:ins w:id="300" w:author="Xiaomi" w:date="2022-01-18T15:23:00Z"/>
        </w:trPr>
        <w:tc>
          <w:tcPr>
            <w:tcW w:w="1472" w:type="dxa"/>
          </w:tcPr>
          <w:p w14:paraId="562C810B" w14:textId="53FDEB29" w:rsidR="00EB05B7" w:rsidRDefault="00EB05B7" w:rsidP="00BD7168">
            <w:pPr>
              <w:spacing w:after="120"/>
              <w:rPr>
                <w:ins w:id="301" w:author="Xiaomi" w:date="2022-01-18T15:23:00Z"/>
                <w:rFonts w:eastAsiaTheme="minorEastAsia"/>
                <w:color w:val="0070C0"/>
                <w:lang w:val="en-US" w:eastAsia="zh-CN"/>
              </w:rPr>
            </w:pPr>
            <w:ins w:id="302" w:author="Xiaomi" w:date="2022-01-18T15:23:00Z">
              <w:r>
                <w:rPr>
                  <w:rFonts w:eastAsiaTheme="minorEastAsia" w:hint="eastAsia"/>
                  <w:color w:val="0070C0"/>
                  <w:lang w:val="en-US" w:eastAsia="zh-CN"/>
                </w:rPr>
                <w:t>Xiaom</w:t>
              </w:r>
              <w:r>
                <w:rPr>
                  <w:rFonts w:eastAsiaTheme="minorEastAsia"/>
                  <w:color w:val="0070C0"/>
                  <w:lang w:val="en-US" w:eastAsia="zh-CN"/>
                </w:rPr>
                <w:t>i</w:t>
              </w:r>
            </w:ins>
          </w:p>
        </w:tc>
        <w:tc>
          <w:tcPr>
            <w:tcW w:w="8385" w:type="dxa"/>
          </w:tcPr>
          <w:p w14:paraId="045F683A" w14:textId="3742A834" w:rsidR="00EB05B7" w:rsidRDefault="00EB05B7" w:rsidP="00BD7168">
            <w:pPr>
              <w:spacing w:after="120"/>
              <w:rPr>
                <w:ins w:id="303" w:author="Xiaomi" w:date="2022-01-18T15:23:00Z"/>
                <w:rFonts w:eastAsiaTheme="minorEastAsia"/>
                <w:color w:val="0070C0"/>
                <w:lang w:val="en-US" w:eastAsia="zh-CN"/>
              </w:rPr>
            </w:pPr>
            <w:ins w:id="304" w:author="Xiaomi" w:date="2022-01-18T15:23:00Z">
              <w:r>
                <w:rPr>
                  <w:rFonts w:eastAsiaTheme="minorEastAsia" w:hint="eastAsia"/>
                  <w:color w:val="0070C0"/>
                  <w:lang w:val="en-US" w:eastAsia="zh-CN"/>
                </w:rPr>
                <w:t>S</w:t>
              </w:r>
              <w:r>
                <w:rPr>
                  <w:rFonts w:eastAsiaTheme="minorEastAsia"/>
                  <w:color w:val="0070C0"/>
                  <w:lang w:val="en-US" w:eastAsia="zh-CN"/>
                </w:rPr>
                <w:t>upport option 2 and fine with the recommended WF</w:t>
              </w:r>
            </w:ins>
          </w:p>
        </w:tc>
      </w:tr>
    </w:tbl>
    <w:p w14:paraId="5C268B10" w14:textId="77777777" w:rsidR="00382BEE" w:rsidRPr="00FA4A6C" w:rsidRDefault="00382BEE" w:rsidP="00FA4A6C">
      <w:pPr>
        <w:spacing w:after="120"/>
        <w:rPr>
          <w:i/>
          <w:szCs w:val="24"/>
          <w:highlight w:val="yellow"/>
          <w:lang w:eastAsia="zh-CN"/>
        </w:rPr>
      </w:pPr>
    </w:p>
    <w:p w14:paraId="3299D759" w14:textId="3B802434" w:rsidR="00524512" w:rsidRPr="00C30D60" w:rsidRDefault="00524512" w:rsidP="00524512">
      <w:pPr>
        <w:rPr>
          <w:b/>
          <w:u w:val="single"/>
          <w:lang w:eastAsia="zh-CN"/>
        </w:rPr>
      </w:pPr>
      <w:r w:rsidRPr="00C30D60">
        <w:rPr>
          <w:b/>
          <w:u w:val="single"/>
          <w:lang w:eastAsia="ko-KR"/>
        </w:rPr>
        <w:t>Issue 1-</w:t>
      </w:r>
      <w:r w:rsidR="00AE6A22">
        <w:rPr>
          <w:rFonts w:hint="eastAsia"/>
          <w:b/>
          <w:u w:val="single"/>
          <w:lang w:eastAsia="zh-CN"/>
        </w:rPr>
        <w:t>3</w:t>
      </w:r>
      <w:r w:rsidRPr="00C30D60">
        <w:rPr>
          <w:rFonts w:hint="eastAsia"/>
          <w:b/>
          <w:u w:val="single"/>
          <w:lang w:eastAsia="zh-CN"/>
        </w:rPr>
        <w:t>-3</w:t>
      </w:r>
      <w:r w:rsidRPr="00C30D60">
        <w:rPr>
          <w:b/>
          <w:u w:val="single"/>
          <w:lang w:eastAsia="ko-KR"/>
        </w:rPr>
        <w:t>:</w:t>
      </w:r>
      <w:r w:rsidRPr="00C30D60">
        <w:rPr>
          <w:rFonts w:hint="eastAsia"/>
          <w:b/>
          <w:u w:val="single"/>
          <w:lang w:eastAsia="zh-CN"/>
        </w:rPr>
        <w:t xml:space="preserve"> </w:t>
      </w:r>
      <w:r w:rsidR="00CB5394">
        <w:rPr>
          <w:rFonts w:hint="eastAsia"/>
          <w:b/>
          <w:u w:val="single"/>
          <w:lang w:eastAsia="zh-CN"/>
        </w:rPr>
        <w:t xml:space="preserve">The </w:t>
      </w:r>
      <w:r w:rsidR="007D35A7">
        <w:rPr>
          <w:rFonts w:hint="eastAsia"/>
          <w:b/>
          <w:u w:val="single"/>
          <w:lang w:eastAsia="zh-CN"/>
        </w:rPr>
        <w:t>components</w:t>
      </w:r>
      <w:r w:rsidR="00CB5394">
        <w:rPr>
          <w:rFonts w:hint="eastAsia"/>
          <w:b/>
          <w:u w:val="single"/>
          <w:lang w:eastAsia="zh-CN"/>
        </w:rPr>
        <w:t xml:space="preserve"> of </w:t>
      </w:r>
      <w:r w:rsidRPr="00524512">
        <w:rPr>
          <w:b/>
          <w:u w:val="single"/>
          <w:lang w:eastAsia="ko-KR"/>
        </w:rPr>
        <w:t>T</w:t>
      </w:r>
      <w:r w:rsidRPr="00524512">
        <w:rPr>
          <w:b/>
          <w:u w:val="single"/>
          <w:vertAlign w:val="subscript"/>
          <w:lang w:eastAsia="ko-KR"/>
        </w:rPr>
        <w:t>activatation_time</w:t>
      </w:r>
    </w:p>
    <w:p w14:paraId="52E74733" w14:textId="77777777" w:rsidR="00524512" w:rsidRPr="00FC09AD" w:rsidRDefault="00524512" w:rsidP="00524512">
      <w:pPr>
        <w:spacing w:after="120"/>
        <w:rPr>
          <w:szCs w:val="24"/>
          <w:lang w:eastAsia="zh-CN"/>
        </w:rPr>
      </w:pPr>
      <w:r w:rsidRPr="00FC09AD">
        <w:rPr>
          <w:szCs w:val="24"/>
          <w:lang w:eastAsia="zh-CN"/>
        </w:rPr>
        <w:t>Proposals</w:t>
      </w:r>
    </w:p>
    <w:p w14:paraId="0DA34F84" w14:textId="6D98CB4C" w:rsidR="00524512" w:rsidRPr="00DB6226" w:rsidRDefault="00524512" w:rsidP="00524512">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sidR="00080CB6">
        <w:rPr>
          <w:rFonts w:eastAsiaTheme="minorEastAsia" w:hint="eastAsia"/>
          <w:lang w:eastAsia="zh-CN"/>
        </w:rPr>
        <w:t>CATT</w:t>
      </w:r>
      <w:r w:rsidR="00B54D5E">
        <w:rPr>
          <w:rFonts w:eastAsiaTheme="minorEastAsia" w:hint="eastAsia"/>
          <w:lang w:eastAsia="zh-CN"/>
        </w:rPr>
        <w:t>, Qualcomm</w:t>
      </w:r>
      <w:r>
        <w:rPr>
          <w:rFonts w:eastAsiaTheme="minorEastAsia" w:hint="eastAsia"/>
          <w:lang w:eastAsia="zh-CN"/>
        </w:rPr>
        <w:t>)</w:t>
      </w:r>
    </w:p>
    <w:p w14:paraId="060EF50D" w14:textId="2BDD75A9" w:rsidR="00BB18E7" w:rsidRPr="00386121" w:rsidRDefault="00BB18E7" w:rsidP="002B5B3E">
      <w:pPr>
        <w:pStyle w:val="aff8"/>
        <w:numPr>
          <w:ilvl w:val="1"/>
          <w:numId w:val="1"/>
        </w:numPr>
        <w:overflowPunct/>
        <w:autoSpaceDE/>
        <w:autoSpaceDN/>
        <w:adjustRightInd/>
        <w:spacing w:after="120"/>
        <w:ind w:firstLineChars="0"/>
        <w:textAlignment w:val="auto"/>
        <w:rPr>
          <w:rFonts w:eastAsiaTheme="minorEastAsia"/>
          <w:lang w:val="pl-PL"/>
        </w:rPr>
      </w:pPr>
      <w:r w:rsidRPr="00BB18E7">
        <w:t>The components of T</w:t>
      </w:r>
      <w:r w:rsidRPr="00BB18E7">
        <w:rPr>
          <w:vertAlign w:val="subscript"/>
        </w:rPr>
        <w:t>activation_time</w:t>
      </w:r>
      <w:r w:rsidRPr="00BB18E7">
        <w:rPr>
          <w:rFonts w:hint="eastAsia"/>
        </w:rPr>
        <w:t xml:space="preserve"> can be same as normal SCell activation</w:t>
      </w:r>
      <w:r>
        <w:rPr>
          <w:rFonts w:hint="eastAsia"/>
          <w:lang w:eastAsia="zh-CN"/>
        </w:rPr>
        <w:t xml:space="preserve">. </w:t>
      </w:r>
    </w:p>
    <w:p w14:paraId="13A1E016" w14:textId="06FC6D63" w:rsidR="00386121" w:rsidRPr="00386121" w:rsidRDefault="00386121" w:rsidP="00386121">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(Intel)</w:t>
      </w:r>
    </w:p>
    <w:p w14:paraId="1B275A72" w14:textId="4FC58BE6" w:rsidR="00386121" w:rsidRPr="005B5CAA" w:rsidRDefault="00386121" w:rsidP="002B5B3E">
      <w:pPr>
        <w:pStyle w:val="aff8"/>
        <w:numPr>
          <w:ilvl w:val="1"/>
          <w:numId w:val="1"/>
        </w:numPr>
        <w:overflowPunct/>
        <w:autoSpaceDE/>
        <w:autoSpaceDN/>
        <w:adjustRightInd/>
        <w:spacing w:after="120"/>
        <w:ind w:firstLineChars="0"/>
        <w:textAlignment w:val="auto"/>
        <w:rPr>
          <w:rFonts w:eastAsiaTheme="minorEastAsia"/>
          <w:lang w:val="pl-PL"/>
        </w:rPr>
      </w:pPr>
      <w:r w:rsidRPr="005B5CAA">
        <w:rPr>
          <w:bCs/>
        </w:rPr>
        <w:t>T</w:t>
      </w:r>
      <w:r w:rsidRPr="005B5CAA">
        <w:rPr>
          <w:bCs/>
          <w:vertAlign w:val="subscript"/>
        </w:rPr>
        <w:t xml:space="preserve">activation_time </w:t>
      </w:r>
      <w:r w:rsidRPr="005B5CAA">
        <w:rPr>
          <w:rFonts w:eastAsia="PMingLiU"/>
          <w:bCs/>
          <w:lang w:eastAsia="zh-TW"/>
        </w:rPr>
        <w:t>will only be defined for known cell</w:t>
      </w:r>
    </w:p>
    <w:p w14:paraId="08236537" w14:textId="77777777" w:rsidR="003F763F" w:rsidRPr="00594178" w:rsidRDefault="003F763F" w:rsidP="003F763F">
      <w:pPr>
        <w:pStyle w:val="aff8"/>
        <w:numPr>
          <w:ilvl w:val="0"/>
          <w:numId w:val="1"/>
        </w:numPr>
        <w:overflowPunct/>
        <w:autoSpaceDE/>
        <w:autoSpaceDN/>
        <w:adjustRightInd/>
        <w:spacing w:after="120"/>
        <w:ind w:left="720" w:firstLineChars="0"/>
        <w:textAlignment w:val="auto"/>
        <w:rPr>
          <w:rFonts w:eastAsia="宋体"/>
          <w:szCs w:val="24"/>
          <w:lang w:eastAsia="zh-CN"/>
        </w:rPr>
      </w:pPr>
      <w:r w:rsidRPr="00594178">
        <w:rPr>
          <w:rFonts w:eastAsia="宋体"/>
          <w:szCs w:val="24"/>
          <w:lang w:eastAsia="zh-CN"/>
        </w:rPr>
        <w:t>Recommended WF</w:t>
      </w:r>
    </w:p>
    <w:p w14:paraId="75C455FB" w14:textId="0E68DA40" w:rsidR="003F763F" w:rsidRPr="003F763F" w:rsidRDefault="00D45FA7" w:rsidP="003F763F">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I</w:t>
      </w:r>
      <w:r>
        <w:rPr>
          <w:rFonts w:eastAsia="宋体" w:hint="eastAsia"/>
          <w:i/>
          <w:szCs w:val="24"/>
          <w:highlight w:val="yellow"/>
          <w:lang w:eastAsia="zh-CN"/>
        </w:rPr>
        <w:t>ncluded</w:t>
      </w:r>
      <w:r w:rsidR="002D6A6B">
        <w:rPr>
          <w:rFonts w:eastAsia="宋体" w:hint="eastAsia"/>
          <w:i/>
          <w:szCs w:val="24"/>
          <w:highlight w:val="yellow"/>
          <w:lang w:eastAsia="zh-CN"/>
        </w:rPr>
        <w:t xml:space="preserve"> in the discussion of</w:t>
      </w:r>
      <w:r w:rsidR="001D266D">
        <w:rPr>
          <w:rFonts w:eastAsia="宋体" w:hint="eastAsia"/>
          <w:i/>
          <w:szCs w:val="24"/>
          <w:highlight w:val="yellow"/>
          <w:lang w:eastAsia="zh-CN"/>
        </w:rPr>
        <w:t xml:space="preserve"> sub-topic 1-2</w:t>
      </w:r>
      <w:r w:rsidR="000C70F1">
        <w:rPr>
          <w:rFonts w:eastAsia="宋体" w:hint="eastAsia"/>
          <w:i/>
          <w:szCs w:val="24"/>
          <w:highlight w:val="yellow"/>
          <w:lang w:eastAsia="zh-CN"/>
        </w:rPr>
        <w:t xml:space="preserve">. </w:t>
      </w:r>
      <w:r w:rsidR="001D266D">
        <w:rPr>
          <w:rFonts w:eastAsia="宋体" w:hint="eastAsia"/>
          <w:i/>
          <w:szCs w:val="24"/>
          <w:highlight w:val="yellow"/>
          <w:lang w:eastAsia="zh-CN"/>
        </w:rPr>
        <w:t xml:space="preserve"> </w:t>
      </w:r>
    </w:p>
    <w:p w14:paraId="67368BB0" w14:textId="77777777" w:rsidR="00524512" w:rsidRDefault="00524512" w:rsidP="002B5B3E">
      <w:pPr>
        <w:spacing w:after="120"/>
        <w:rPr>
          <w:i/>
          <w:szCs w:val="24"/>
          <w:highlight w:val="yellow"/>
          <w:lang w:eastAsia="zh-CN"/>
        </w:rPr>
      </w:pPr>
    </w:p>
    <w:tbl>
      <w:tblPr>
        <w:tblStyle w:val="aff7"/>
        <w:tblW w:w="0" w:type="auto"/>
        <w:tblLook w:val="04A0" w:firstRow="1" w:lastRow="0" w:firstColumn="1" w:lastColumn="0" w:noHBand="0" w:noVBand="1"/>
      </w:tblPr>
      <w:tblGrid>
        <w:gridCol w:w="1272"/>
        <w:gridCol w:w="8585"/>
      </w:tblGrid>
      <w:tr w:rsidR="0044603E" w14:paraId="24A87A92" w14:textId="77777777" w:rsidTr="00BD7168">
        <w:tc>
          <w:tcPr>
            <w:tcW w:w="9857" w:type="dxa"/>
            <w:gridSpan w:val="2"/>
          </w:tcPr>
          <w:p w14:paraId="08EA6EC7" w14:textId="7D8F17EB" w:rsidR="0044603E" w:rsidRPr="00AA1C9C" w:rsidRDefault="00AA1C9C" w:rsidP="00BD7168">
            <w:pPr>
              <w:rPr>
                <w:rFonts w:eastAsiaTheme="minorEastAsia"/>
                <w:b/>
                <w:u w:val="single"/>
                <w:lang w:eastAsia="zh-CN"/>
              </w:rPr>
            </w:pPr>
            <w:r w:rsidRPr="00C30D60">
              <w:rPr>
                <w:b/>
                <w:u w:val="single"/>
                <w:lang w:eastAsia="ko-KR"/>
              </w:rPr>
              <w:t>Issue 1-</w:t>
            </w:r>
            <w:r>
              <w:rPr>
                <w:rFonts w:hint="eastAsia"/>
                <w:b/>
                <w:u w:val="single"/>
                <w:lang w:eastAsia="zh-CN"/>
              </w:rPr>
              <w:t>3</w:t>
            </w:r>
            <w:r w:rsidRPr="00C30D60">
              <w:rPr>
                <w:rFonts w:hint="eastAsia"/>
                <w:b/>
                <w:u w:val="single"/>
                <w:lang w:eastAsia="zh-CN"/>
              </w:rPr>
              <w:t>-3</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components of </w:t>
            </w:r>
            <w:r w:rsidRPr="00524512">
              <w:rPr>
                <w:b/>
                <w:u w:val="single"/>
                <w:lang w:eastAsia="ko-KR"/>
              </w:rPr>
              <w:t>T</w:t>
            </w:r>
            <w:r w:rsidRPr="00524512">
              <w:rPr>
                <w:b/>
                <w:u w:val="single"/>
                <w:vertAlign w:val="subscript"/>
                <w:lang w:eastAsia="ko-KR"/>
              </w:rPr>
              <w:t>activatation_time</w:t>
            </w:r>
          </w:p>
        </w:tc>
      </w:tr>
      <w:tr w:rsidR="0044603E" w14:paraId="38C38B47" w14:textId="77777777" w:rsidTr="00E95D10">
        <w:tc>
          <w:tcPr>
            <w:tcW w:w="1272" w:type="dxa"/>
          </w:tcPr>
          <w:p w14:paraId="6E73084E" w14:textId="77777777" w:rsidR="0044603E" w:rsidRPr="00805BE8" w:rsidRDefault="0044603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4E128D4C" w14:textId="77777777" w:rsidR="0044603E" w:rsidRPr="00805BE8" w:rsidRDefault="0044603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40307C37" w14:textId="77777777" w:rsidTr="00E95D10">
        <w:tc>
          <w:tcPr>
            <w:tcW w:w="1272" w:type="dxa"/>
          </w:tcPr>
          <w:p w14:paraId="40C3077F" w14:textId="1929500B" w:rsidR="00896AE9" w:rsidRPr="003418CB" w:rsidRDefault="00896AE9" w:rsidP="00896AE9">
            <w:pPr>
              <w:spacing w:after="120"/>
              <w:rPr>
                <w:rFonts w:eastAsiaTheme="minorEastAsia"/>
                <w:color w:val="0070C0"/>
                <w:lang w:val="en-US" w:eastAsia="zh-CN"/>
              </w:rPr>
            </w:pPr>
            <w:ins w:id="305" w:author="Huawei" w:date="2022-01-17T19:13:00Z">
              <w:r>
                <w:rPr>
                  <w:rFonts w:eastAsiaTheme="minorEastAsia" w:hint="eastAsia"/>
                  <w:color w:val="0070C0"/>
                  <w:lang w:val="en-US" w:eastAsia="zh-CN"/>
                </w:rPr>
                <w:t>H</w:t>
              </w:r>
              <w:r>
                <w:rPr>
                  <w:rFonts w:eastAsiaTheme="minorEastAsia"/>
                  <w:color w:val="0070C0"/>
                  <w:lang w:val="en-US" w:eastAsia="zh-CN"/>
                </w:rPr>
                <w:t>uawei</w:t>
              </w:r>
            </w:ins>
            <w:del w:id="306" w:author="Huawei" w:date="2022-01-17T19:13:00Z">
              <w:r w:rsidDel="004A4E92">
                <w:rPr>
                  <w:rFonts w:eastAsiaTheme="minorEastAsia" w:hint="eastAsia"/>
                  <w:color w:val="0070C0"/>
                  <w:lang w:val="en-US" w:eastAsia="zh-CN"/>
                </w:rPr>
                <w:delText>XXX</w:delText>
              </w:r>
            </w:del>
          </w:p>
        </w:tc>
        <w:tc>
          <w:tcPr>
            <w:tcW w:w="8585" w:type="dxa"/>
          </w:tcPr>
          <w:p w14:paraId="150371C6" w14:textId="60F082CC" w:rsidR="00896AE9" w:rsidRPr="00412EC8" w:rsidRDefault="00896AE9" w:rsidP="00896AE9">
            <w:pPr>
              <w:spacing w:after="120"/>
              <w:rPr>
                <w:rFonts w:eastAsiaTheme="minorEastAsia"/>
                <w:color w:val="0070C0"/>
                <w:lang w:val="en-US" w:eastAsia="zh-CN"/>
              </w:rPr>
            </w:pPr>
            <w:ins w:id="307" w:author="Huawei" w:date="2022-01-17T19:13:00Z">
              <w:r>
                <w:rPr>
                  <w:rFonts w:eastAsiaTheme="minorEastAsia" w:hint="eastAsia"/>
                  <w:color w:val="0070C0"/>
                  <w:lang w:val="en-US" w:eastAsia="zh-CN"/>
                </w:rPr>
                <w:t>N</w:t>
              </w:r>
              <w:r>
                <w:rPr>
                  <w:rFonts w:eastAsiaTheme="minorEastAsia"/>
                  <w:color w:val="0070C0"/>
                  <w:lang w:val="en-US" w:eastAsia="zh-CN"/>
                </w:rPr>
                <w:t xml:space="preserve">ot very clear about the issue. Option 2 we believe is related to issue 1-1-1. </w:t>
              </w:r>
            </w:ins>
          </w:p>
        </w:tc>
      </w:tr>
      <w:tr w:rsidR="0044603E" w14:paraId="5D6EB46A" w14:textId="77777777" w:rsidTr="00E95D10">
        <w:tc>
          <w:tcPr>
            <w:tcW w:w="1272" w:type="dxa"/>
          </w:tcPr>
          <w:p w14:paraId="1F1A282B" w14:textId="784CA891" w:rsidR="0044603E" w:rsidRPr="00DC4AF4" w:rsidRDefault="00DC4AF4" w:rsidP="00BD7168">
            <w:pPr>
              <w:spacing w:after="120"/>
              <w:rPr>
                <w:rFonts w:eastAsia="PMingLiU"/>
                <w:color w:val="0070C0"/>
                <w:lang w:val="en-US" w:eastAsia="zh-TW"/>
                <w:rPrChange w:id="308" w:author="CK Yang (楊智凱)" w:date="2022-01-17T20:28:00Z">
                  <w:rPr>
                    <w:rFonts w:eastAsiaTheme="minorEastAsia"/>
                    <w:color w:val="0070C0"/>
                    <w:lang w:val="en-US" w:eastAsia="zh-CN"/>
                  </w:rPr>
                </w:rPrChange>
              </w:rPr>
            </w:pPr>
            <w:ins w:id="309" w:author="CK Yang (楊智凱)" w:date="2022-01-17T20:28:00Z">
              <w:r>
                <w:rPr>
                  <w:rFonts w:eastAsia="PMingLiU" w:hint="eastAsia"/>
                  <w:color w:val="0070C0"/>
                  <w:lang w:val="en-US" w:eastAsia="zh-TW"/>
                </w:rPr>
                <w:t>M</w:t>
              </w:r>
              <w:r>
                <w:rPr>
                  <w:rFonts w:eastAsia="PMingLiU"/>
                  <w:color w:val="0070C0"/>
                  <w:lang w:val="en-US" w:eastAsia="zh-TW"/>
                </w:rPr>
                <w:t>ediaTek</w:t>
              </w:r>
            </w:ins>
          </w:p>
        </w:tc>
        <w:tc>
          <w:tcPr>
            <w:tcW w:w="8585" w:type="dxa"/>
          </w:tcPr>
          <w:p w14:paraId="4983B976" w14:textId="7F3B6936" w:rsidR="0044603E" w:rsidRPr="00DC4AF4" w:rsidRDefault="00DC4AF4" w:rsidP="00BD7168">
            <w:pPr>
              <w:spacing w:after="120"/>
              <w:rPr>
                <w:rFonts w:eastAsia="PMingLiU"/>
                <w:color w:val="0070C0"/>
                <w:lang w:val="en-US" w:eastAsia="zh-TW"/>
                <w:rPrChange w:id="310" w:author="CK Yang (楊智凱)" w:date="2022-01-17T20:28:00Z">
                  <w:rPr>
                    <w:rFonts w:eastAsiaTheme="minorEastAsia"/>
                    <w:color w:val="0070C0"/>
                    <w:lang w:val="en-US" w:eastAsia="zh-CN"/>
                  </w:rPr>
                </w:rPrChange>
              </w:rPr>
            </w:pPr>
            <w:ins w:id="311" w:author="CK Yang (楊智凱)" w:date="2022-01-17T20:28:00Z">
              <w:r>
                <w:rPr>
                  <w:rFonts w:eastAsia="PMingLiU" w:hint="eastAsia"/>
                  <w:color w:val="0070C0"/>
                  <w:lang w:val="en-US" w:eastAsia="zh-TW"/>
                </w:rPr>
                <w:t>S</w:t>
              </w:r>
              <w:r>
                <w:rPr>
                  <w:rFonts w:eastAsia="PMingLiU"/>
                  <w:color w:val="0070C0"/>
                  <w:lang w:val="en-US" w:eastAsia="zh-TW"/>
                </w:rPr>
                <w:t>ame view as HW.</w:t>
              </w:r>
            </w:ins>
          </w:p>
        </w:tc>
      </w:tr>
      <w:tr w:rsidR="00E95D10" w14:paraId="6CC47F11" w14:textId="77777777" w:rsidTr="00E95D10">
        <w:tc>
          <w:tcPr>
            <w:tcW w:w="1272" w:type="dxa"/>
          </w:tcPr>
          <w:p w14:paraId="7B0C2A75" w14:textId="58B5094A" w:rsidR="00E95D10" w:rsidRDefault="00E95D10" w:rsidP="00E95D10">
            <w:pPr>
              <w:spacing w:after="120"/>
              <w:rPr>
                <w:rFonts w:eastAsiaTheme="minorEastAsia"/>
                <w:color w:val="0070C0"/>
                <w:lang w:val="en-US" w:eastAsia="zh-CN"/>
              </w:rPr>
            </w:pPr>
            <w:ins w:id="312" w:author="Apple, Jerry Cui" w:date="2022-01-17T15:26:00Z">
              <w:r>
                <w:rPr>
                  <w:rFonts w:eastAsiaTheme="minorEastAsia"/>
                  <w:color w:val="0070C0"/>
                  <w:lang w:val="en-US" w:eastAsia="zh-CN"/>
                </w:rPr>
                <w:t>Apple</w:t>
              </w:r>
            </w:ins>
          </w:p>
        </w:tc>
        <w:tc>
          <w:tcPr>
            <w:tcW w:w="8585" w:type="dxa"/>
          </w:tcPr>
          <w:p w14:paraId="34323054" w14:textId="77777777" w:rsidR="00E95D10" w:rsidRDefault="00E95D10" w:rsidP="00E95D10">
            <w:pPr>
              <w:spacing w:after="120"/>
              <w:rPr>
                <w:ins w:id="313" w:author="Apple, Jerry Cui" w:date="2022-01-17T15:26:00Z"/>
                <w:rFonts w:eastAsiaTheme="minorEastAsia"/>
                <w:color w:val="0070C0"/>
                <w:lang w:val="en-US" w:eastAsia="zh-CN"/>
              </w:rPr>
            </w:pPr>
            <w:ins w:id="314" w:author="Apple, Jerry Cui" w:date="2022-01-17T15:26:00Z">
              <w:r>
                <w:rPr>
                  <w:rFonts w:eastAsiaTheme="minorEastAsia"/>
                  <w:color w:val="0070C0"/>
                  <w:lang w:val="en-US" w:eastAsia="zh-CN"/>
                </w:rPr>
                <w:t>Option 1 needs to revised to contain the following agreements in RAN4#100e.</w:t>
              </w:r>
            </w:ins>
          </w:p>
          <w:p w14:paraId="1CC5D68C" w14:textId="0474D532" w:rsidR="00E95D10" w:rsidRDefault="00E95D10" w:rsidP="00E95D10">
            <w:pPr>
              <w:spacing w:after="120"/>
              <w:rPr>
                <w:rFonts w:eastAsiaTheme="minorEastAsia"/>
                <w:color w:val="0070C0"/>
                <w:lang w:val="en-US" w:eastAsia="zh-CN"/>
              </w:rPr>
            </w:pPr>
            <w:ins w:id="315" w:author="Apple, Jerry Cui" w:date="2022-01-17T15:26:00Z">
              <w:r w:rsidRPr="006A1DD6">
                <w:rPr>
                  <w:color w:val="851428"/>
                  <w:lang w:val="en-US" w:eastAsia="sv-SE"/>
                </w:rPr>
                <w:t>In FR2, use normal Scell activation delay (i.e., (T</w:t>
              </w:r>
              <w:r w:rsidRPr="006A1DD6">
                <w:rPr>
                  <w:color w:val="851428"/>
                  <w:vertAlign w:val="subscript"/>
                  <w:lang w:val="en-US" w:eastAsia="sv-SE"/>
                </w:rPr>
                <w:t>HARQ</w:t>
              </w:r>
              <w:r w:rsidRPr="006A1DD6">
                <w:rPr>
                  <w:color w:val="851428"/>
                  <w:lang w:val="en-US" w:eastAsia="sv-SE"/>
                </w:rPr>
                <w:t xml:space="preserve"> + T</w:t>
              </w:r>
              <w:r w:rsidRPr="006A1DD6">
                <w:rPr>
                  <w:color w:val="851428"/>
                  <w:vertAlign w:val="subscript"/>
                  <w:lang w:val="en-US" w:eastAsia="sv-SE"/>
                </w:rPr>
                <w:t>activation_time</w:t>
              </w:r>
              <w:r w:rsidRPr="006A1DD6">
                <w:rPr>
                  <w:color w:val="851428"/>
                  <w:lang w:val="en-US" w:eastAsia="sv-SE"/>
                </w:rPr>
                <w:t xml:space="preserve"> +T</w:t>
              </w:r>
              <w:r w:rsidRPr="006A1DD6">
                <w:rPr>
                  <w:color w:val="851428"/>
                  <w:vertAlign w:val="subscript"/>
                  <w:lang w:val="en-US" w:eastAsia="sv-SE"/>
                </w:rPr>
                <w:t>CSI_Reporting</w:t>
              </w:r>
              <w:r w:rsidRPr="006A1DD6">
                <w:rPr>
                  <w:color w:val="851428"/>
                  <w:lang w:val="en-US" w:eastAsia="sv-SE"/>
                </w:rPr>
                <w:t xml:space="preserve">)/ NR slot length ) in TS38.133 section 8.3.2 as baseline, but the </w:t>
              </w:r>
              <w:r w:rsidRPr="006A1DD6">
                <w:rPr>
                  <w:color w:val="851428"/>
                  <w:highlight w:val="green"/>
                  <w:lang w:val="en-US" w:eastAsia="sv-SE"/>
                </w:rPr>
                <w:t>time uncertainty of the single MAC CE for both UL spatial relation and PL-RS activation of PUCCH in target being-activated Scell shall be considered in the baseline T</w:t>
              </w:r>
              <w:r w:rsidRPr="006A1DD6">
                <w:rPr>
                  <w:color w:val="851428"/>
                  <w:highlight w:val="green"/>
                  <w:vertAlign w:val="subscript"/>
                  <w:lang w:val="en-US" w:eastAsia="sv-SE"/>
                </w:rPr>
                <w:t>activation_time</w:t>
              </w:r>
              <w:r w:rsidRPr="006A1DD6">
                <w:rPr>
                  <w:color w:val="851428"/>
                  <w:highlight w:val="green"/>
                  <w:lang w:val="en-US" w:eastAsia="sv-SE"/>
                </w:rPr>
                <w:t>.</w:t>
              </w:r>
            </w:ins>
          </w:p>
        </w:tc>
      </w:tr>
      <w:tr w:rsidR="00880C3B" w14:paraId="229CC0A5" w14:textId="77777777" w:rsidTr="00E95D10">
        <w:trPr>
          <w:ins w:id="316" w:author="Venkat, Ericsson" w:date="2022-01-18T10:40:00Z"/>
        </w:trPr>
        <w:tc>
          <w:tcPr>
            <w:tcW w:w="1272" w:type="dxa"/>
          </w:tcPr>
          <w:p w14:paraId="62DC7AC2" w14:textId="45B94B01" w:rsidR="00880C3B" w:rsidRDefault="00880C3B" w:rsidP="00E95D10">
            <w:pPr>
              <w:spacing w:after="120"/>
              <w:rPr>
                <w:ins w:id="317" w:author="Venkat, Ericsson" w:date="2022-01-18T10:40:00Z"/>
                <w:rFonts w:eastAsiaTheme="minorEastAsia"/>
                <w:color w:val="0070C0"/>
                <w:lang w:val="en-US" w:eastAsia="zh-CN"/>
              </w:rPr>
            </w:pPr>
            <w:ins w:id="318" w:author="Venkat, Ericsson" w:date="2022-01-18T10:40:00Z">
              <w:r>
                <w:rPr>
                  <w:rFonts w:eastAsiaTheme="minorEastAsia"/>
                  <w:color w:val="0070C0"/>
                  <w:lang w:val="en-US" w:eastAsia="zh-CN"/>
                </w:rPr>
                <w:t>Ericsson</w:t>
              </w:r>
            </w:ins>
          </w:p>
        </w:tc>
        <w:tc>
          <w:tcPr>
            <w:tcW w:w="8585" w:type="dxa"/>
          </w:tcPr>
          <w:p w14:paraId="3459FD01" w14:textId="0D66D41B" w:rsidR="00880C3B" w:rsidRDefault="00880C3B" w:rsidP="00E95D10">
            <w:pPr>
              <w:spacing w:after="120"/>
              <w:rPr>
                <w:ins w:id="319" w:author="Venkat, Ericsson" w:date="2022-01-18T10:46:00Z"/>
                <w:rFonts w:eastAsiaTheme="minorEastAsia"/>
                <w:color w:val="0070C0"/>
                <w:lang w:val="en-US" w:eastAsia="zh-CN"/>
              </w:rPr>
            </w:pPr>
            <w:ins w:id="320" w:author="Venkat, Ericsson" w:date="2022-01-18T10:45:00Z">
              <w:r>
                <w:rPr>
                  <w:rFonts w:eastAsiaTheme="minorEastAsia"/>
                  <w:color w:val="0070C0"/>
                  <w:lang w:val="en-US" w:eastAsia="zh-CN"/>
                </w:rPr>
                <w:t xml:space="preserve">Single MAC-CE may be enough to trigger </w:t>
              </w:r>
            </w:ins>
            <w:ins w:id="321" w:author="Venkat, Ericsson" w:date="2022-01-18T10:47:00Z">
              <w:r>
                <w:rPr>
                  <w:rFonts w:eastAsiaTheme="minorEastAsia"/>
                  <w:color w:val="0070C0"/>
                  <w:lang w:val="en-US" w:eastAsia="zh-CN"/>
                </w:rPr>
                <w:t xml:space="preserve">PUCCH </w:t>
              </w:r>
            </w:ins>
            <w:ins w:id="322" w:author="Venkat, Ericsson" w:date="2022-01-18T10:45:00Z">
              <w:r>
                <w:rPr>
                  <w:rFonts w:eastAsiaTheme="minorEastAsia"/>
                  <w:color w:val="0070C0"/>
                  <w:lang w:val="en-US" w:eastAsia="zh-CN"/>
                </w:rPr>
                <w:t xml:space="preserve">SCell activation, PL-RS activation, UL spatial relation switch </w:t>
              </w:r>
            </w:ins>
            <w:ins w:id="323" w:author="Venkat, Ericsson" w:date="2022-01-18T10:46:00Z">
              <w:r>
                <w:rPr>
                  <w:rFonts w:eastAsiaTheme="minorEastAsia"/>
                  <w:color w:val="0070C0"/>
                  <w:lang w:val="en-US" w:eastAsia="zh-CN"/>
                </w:rPr>
                <w:t>for known PUCCH SCell case.</w:t>
              </w:r>
            </w:ins>
          </w:p>
          <w:p w14:paraId="7F183264" w14:textId="409E924B" w:rsidR="00880C3B" w:rsidRDefault="00880C3B" w:rsidP="00E95D10">
            <w:pPr>
              <w:spacing w:after="120"/>
              <w:rPr>
                <w:ins w:id="324" w:author="Venkat, Ericsson" w:date="2022-01-18T10:47:00Z"/>
                <w:rFonts w:eastAsiaTheme="minorEastAsia"/>
                <w:color w:val="0070C0"/>
                <w:lang w:val="en-US" w:eastAsia="zh-CN"/>
              </w:rPr>
            </w:pPr>
            <w:ins w:id="325" w:author="Venkat, Ericsson" w:date="2022-01-18T10:46:00Z">
              <w:r>
                <w:rPr>
                  <w:rFonts w:eastAsiaTheme="minorEastAsia"/>
                  <w:color w:val="0070C0"/>
                  <w:lang w:val="en-US" w:eastAsia="zh-CN"/>
                </w:rPr>
                <w:t xml:space="preserve">For unknown PUCCH SCell case, based on the capability (for UE supports cross </w:t>
              </w:r>
            </w:ins>
            <w:ins w:id="326" w:author="Venkat, Ericsson" w:date="2022-01-18T10:47:00Z">
              <w:r>
                <w:rPr>
                  <w:rFonts w:eastAsiaTheme="minorEastAsia"/>
                  <w:color w:val="0070C0"/>
                  <w:lang w:val="en-US" w:eastAsia="zh-CN"/>
                </w:rPr>
                <w:t>PUCCH reporting and other cases where L1-RSRP reporting is not needed</w:t>
              </w:r>
            </w:ins>
            <w:ins w:id="327" w:author="Venkat, Ericsson" w:date="2022-01-18T10:46:00Z">
              <w:r>
                <w:rPr>
                  <w:rFonts w:eastAsiaTheme="minorEastAsia"/>
                  <w:color w:val="0070C0"/>
                  <w:lang w:val="en-US" w:eastAsia="zh-CN"/>
                </w:rPr>
                <w:t>), existing requirements can be reused</w:t>
              </w:r>
            </w:ins>
            <w:ins w:id="328" w:author="Venkat, Ericsson" w:date="2022-01-18T10:47:00Z">
              <w:r>
                <w:rPr>
                  <w:rFonts w:eastAsiaTheme="minorEastAsia"/>
                  <w:color w:val="0070C0"/>
                  <w:lang w:val="en-US" w:eastAsia="zh-CN"/>
                </w:rPr>
                <w:t>.</w:t>
              </w:r>
            </w:ins>
          </w:p>
          <w:p w14:paraId="3F5E602F" w14:textId="7B04814D" w:rsidR="00880C3B" w:rsidRDefault="00F71E3C" w:rsidP="00880C3B">
            <w:pPr>
              <w:spacing w:after="120"/>
              <w:rPr>
                <w:ins w:id="329" w:author="Venkat, Ericsson" w:date="2022-01-18T10:40:00Z"/>
                <w:rFonts w:eastAsiaTheme="minorEastAsia"/>
                <w:color w:val="0070C0"/>
                <w:lang w:val="en-US" w:eastAsia="zh-CN"/>
              </w:rPr>
            </w:pPr>
            <w:ins w:id="330" w:author="Venkat, Ericsson" w:date="2022-01-18T10:48:00Z">
              <w:r>
                <w:rPr>
                  <w:rFonts w:eastAsiaTheme="minorEastAsia"/>
                  <w:color w:val="0070C0"/>
                  <w:lang w:val="en-US" w:eastAsia="zh-CN"/>
                </w:rPr>
                <w:t>We do not see additional components are needed</w:t>
              </w:r>
              <w:r w:rsidR="00880C3B">
                <w:rPr>
                  <w:rFonts w:eastAsiaTheme="minorEastAsia"/>
                  <w:color w:val="0070C0"/>
                  <w:lang w:val="en-US" w:eastAsia="zh-CN"/>
                </w:rPr>
                <w:t xml:space="preserve">, </w:t>
              </w:r>
            </w:ins>
            <w:ins w:id="331" w:author="Venkat, Ericsson" w:date="2022-01-18T10:49:00Z">
              <w:r>
                <w:rPr>
                  <w:rFonts w:eastAsiaTheme="minorEastAsia"/>
                  <w:color w:val="0070C0"/>
                  <w:lang w:val="en-US" w:eastAsia="zh-CN"/>
                </w:rPr>
                <w:t xml:space="preserve">and </w:t>
              </w:r>
            </w:ins>
            <w:ins w:id="332" w:author="Venkat, Ericsson" w:date="2022-01-18T10:48:00Z">
              <w:r w:rsidR="00880C3B">
                <w:rPr>
                  <w:rFonts w:eastAsiaTheme="minorEastAsia"/>
                  <w:color w:val="0070C0"/>
                  <w:lang w:val="en-US" w:eastAsia="zh-CN"/>
                </w:rPr>
                <w:t>option 1 looks fine.</w:t>
              </w:r>
            </w:ins>
            <w:ins w:id="333" w:author="Venkat, Ericsson" w:date="2022-01-18T10:46:00Z">
              <w:r w:rsidR="00880C3B">
                <w:rPr>
                  <w:rFonts w:eastAsiaTheme="minorEastAsia"/>
                  <w:color w:val="0070C0"/>
                  <w:lang w:val="en-US" w:eastAsia="zh-CN"/>
                </w:rPr>
                <w:t xml:space="preserve"> </w:t>
              </w:r>
            </w:ins>
          </w:p>
        </w:tc>
      </w:tr>
      <w:tr w:rsidR="00EB05B7" w14:paraId="1DF6E9E3" w14:textId="77777777" w:rsidTr="00E95D10">
        <w:trPr>
          <w:ins w:id="334" w:author="Xiaomi" w:date="2022-01-18T15:25:00Z"/>
        </w:trPr>
        <w:tc>
          <w:tcPr>
            <w:tcW w:w="1272" w:type="dxa"/>
          </w:tcPr>
          <w:p w14:paraId="1692EDEB" w14:textId="50ED5F0E" w:rsidR="00EB05B7" w:rsidRDefault="00EB05B7" w:rsidP="00E95D10">
            <w:pPr>
              <w:spacing w:after="120"/>
              <w:rPr>
                <w:ins w:id="335" w:author="Xiaomi" w:date="2022-01-18T15:25:00Z"/>
                <w:rFonts w:eastAsiaTheme="minorEastAsia"/>
                <w:color w:val="0070C0"/>
                <w:lang w:val="en-US" w:eastAsia="zh-CN"/>
              </w:rPr>
            </w:pPr>
            <w:ins w:id="336" w:author="Xiaomi" w:date="2022-01-18T15:25:00Z">
              <w:r>
                <w:rPr>
                  <w:rFonts w:eastAsiaTheme="minorEastAsia" w:hint="eastAsia"/>
                  <w:color w:val="0070C0"/>
                  <w:lang w:val="en-US" w:eastAsia="zh-CN"/>
                </w:rPr>
                <w:t>Xiao</w:t>
              </w:r>
              <w:r>
                <w:rPr>
                  <w:rFonts w:eastAsiaTheme="minorEastAsia"/>
                  <w:color w:val="0070C0"/>
                  <w:lang w:val="en-US" w:eastAsia="zh-CN"/>
                </w:rPr>
                <w:t>mi</w:t>
              </w:r>
            </w:ins>
          </w:p>
        </w:tc>
        <w:tc>
          <w:tcPr>
            <w:tcW w:w="8585" w:type="dxa"/>
          </w:tcPr>
          <w:p w14:paraId="1DBE05F2" w14:textId="42059755" w:rsidR="00EB05B7" w:rsidRDefault="00EB05B7" w:rsidP="00E95D10">
            <w:pPr>
              <w:spacing w:after="120"/>
              <w:rPr>
                <w:ins w:id="337" w:author="Xiaomi" w:date="2022-01-18T15:25:00Z"/>
                <w:rFonts w:eastAsiaTheme="minorEastAsia"/>
                <w:color w:val="0070C0"/>
                <w:lang w:val="en-US" w:eastAsia="zh-CN"/>
              </w:rPr>
            </w:pPr>
            <w:ins w:id="338" w:author="Xiaomi" w:date="2022-01-18T15:25:00Z">
              <w:r>
                <w:rPr>
                  <w:rFonts w:eastAsiaTheme="minorEastAsia" w:hint="eastAsia"/>
                  <w:color w:val="0070C0"/>
                  <w:lang w:val="en-US" w:eastAsia="zh-CN"/>
                </w:rPr>
                <w:t>T</w:t>
              </w:r>
              <w:r>
                <w:rPr>
                  <w:rFonts w:eastAsiaTheme="minorEastAsia"/>
                  <w:color w:val="0070C0"/>
                  <w:lang w:val="en-US" w:eastAsia="zh-CN"/>
                </w:rPr>
                <w:t>he same views as Apple.</w:t>
              </w:r>
            </w:ins>
          </w:p>
        </w:tc>
      </w:tr>
    </w:tbl>
    <w:p w14:paraId="4CD64BA1" w14:textId="3AA9DAD0" w:rsidR="00A52A33" w:rsidRDefault="00A52A33" w:rsidP="002B5B3E">
      <w:pPr>
        <w:spacing w:after="120"/>
        <w:rPr>
          <w:i/>
          <w:szCs w:val="24"/>
          <w:highlight w:val="yellow"/>
          <w:lang w:eastAsia="zh-CN"/>
        </w:rPr>
      </w:pPr>
    </w:p>
    <w:p w14:paraId="1A7486A4" w14:textId="6BABB7B9" w:rsidR="00727904" w:rsidRPr="00C30D60" w:rsidRDefault="00727904" w:rsidP="00727904">
      <w:pPr>
        <w:rPr>
          <w:b/>
          <w:u w:val="single"/>
          <w:lang w:eastAsia="zh-CN"/>
        </w:rPr>
      </w:pPr>
      <w:r w:rsidRPr="00C30D60">
        <w:rPr>
          <w:b/>
          <w:u w:val="single"/>
          <w:lang w:eastAsia="ko-KR"/>
        </w:rPr>
        <w:t>Issue 1-</w:t>
      </w:r>
      <w:r>
        <w:rPr>
          <w:rFonts w:hint="eastAsia"/>
          <w:b/>
          <w:u w:val="single"/>
          <w:lang w:eastAsia="zh-CN"/>
        </w:rPr>
        <w:t>3-</w:t>
      </w:r>
      <w:r>
        <w:rPr>
          <w:b/>
          <w:u w:val="single"/>
          <w:lang w:eastAsia="zh-CN"/>
        </w:rPr>
        <w:t>4</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PDCCH</w:t>
      </w:r>
    </w:p>
    <w:p w14:paraId="035E01B9" w14:textId="77777777" w:rsidR="00727904" w:rsidRPr="00FC09AD" w:rsidRDefault="00727904" w:rsidP="00727904">
      <w:pPr>
        <w:spacing w:after="120"/>
        <w:rPr>
          <w:szCs w:val="24"/>
          <w:lang w:eastAsia="zh-CN"/>
        </w:rPr>
      </w:pPr>
      <w:r w:rsidRPr="00FC09AD">
        <w:rPr>
          <w:szCs w:val="24"/>
          <w:lang w:eastAsia="zh-CN"/>
        </w:rPr>
        <w:t>Proposals</w:t>
      </w:r>
    </w:p>
    <w:p w14:paraId="4874B5E7" w14:textId="70DE0301" w:rsidR="00727904" w:rsidRPr="00DB6226" w:rsidRDefault="00727904" w:rsidP="00727904">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40733263" w14:textId="736907E6" w:rsidR="00727904" w:rsidRPr="00386121" w:rsidRDefault="00727904" w:rsidP="00727904">
      <w:pPr>
        <w:pStyle w:val="aff8"/>
        <w:numPr>
          <w:ilvl w:val="1"/>
          <w:numId w:val="1"/>
        </w:numPr>
        <w:overflowPunct/>
        <w:autoSpaceDE/>
        <w:autoSpaceDN/>
        <w:adjustRightInd/>
        <w:spacing w:after="120"/>
        <w:ind w:firstLineChars="0"/>
        <w:textAlignment w:val="auto"/>
        <w:rPr>
          <w:rFonts w:eastAsiaTheme="minorEastAsia"/>
          <w:lang w:val="pl-PL"/>
        </w:rPr>
      </w:pPr>
      <w:r w:rsidRPr="00727904">
        <w:t>RAN4 not to consider T</w:t>
      </w:r>
      <w:r w:rsidRPr="00727904">
        <w:rPr>
          <w:vertAlign w:val="subscript"/>
        </w:rPr>
        <w:t>PDCCH</w:t>
      </w:r>
      <w:r w:rsidRPr="00727904">
        <w:t xml:space="preserve"> in the PUCCH SCell activation r</w:t>
      </w:r>
      <w:r>
        <w:t>equirements for invalid TA case</w:t>
      </w:r>
      <w:r>
        <w:rPr>
          <w:rFonts w:hint="eastAsia"/>
          <w:lang w:eastAsia="zh-CN"/>
        </w:rPr>
        <w:t xml:space="preserve">. </w:t>
      </w:r>
    </w:p>
    <w:p w14:paraId="64544627" w14:textId="77777777" w:rsidR="00727904" w:rsidRPr="00594178" w:rsidRDefault="00727904" w:rsidP="00727904">
      <w:pPr>
        <w:pStyle w:val="aff8"/>
        <w:numPr>
          <w:ilvl w:val="0"/>
          <w:numId w:val="1"/>
        </w:numPr>
        <w:overflowPunct/>
        <w:autoSpaceDE/>
        <w:autoSpaceDN/>
        <w:adjustRightInd/>
        <w:spacing w:after="120"/>
        <w:ind w:left="720" w:firstLineChars="0"/>
        <w:textAlignment w:val="auto"/>
        <w:rPr>
          <w:rFonts w:eastAsia="宋体"/>
          <w:szCs w:val="24"/>
          <w:lang w:eastAsia="zh-CN"/>
        </w:rPr>
      </w:pPr>
      <w:r w:rsidRPr="00594178">
        <w:rPr>
          <w:rFonts w:eastAsia="宋体"/>
          <w:szCs w:val="24"/>
          <w:lang w:eastAsia="zh-CN"/>
        </w:rPr>
        <w:t>Recommended WF</w:t>
      </w:r>
    </w:p>
    <w:p w14:paraId="719DC18E" w14:textId="77777777" w:rsidR="00727904" w:rsidRDefault="00727904" w:rsidP="00727904">
      <w:pPr>
        <w:spacing w:after="120"/>
        <w:rPr>
          <w:i/>
          <w:szCs w:val="24"/>
          <w:highlight w:val="yellow"/>
          <w:lang w:eastAsia="zh-CN"/>
        </w:rPr>
      </w:pPr>
    </w:p>
    <w:tbl>
      <w:tblPr>
        <w:tblStyle w:val="aff7"/>
        <w:tblW w:w="0" w:type="auto"/>
        <w:tblLook w:val="04A0" w:firstRow="1" w:lastRow="0" w:firstColumn="1" w:lastColumn="0" w:noHBand="0" w:noVBand="1"/>
      </w:tblPr>
      <w:tblGrid>
        <w:gridCol w:w="1472"/>
        <w:gridCol w:w="8385"/>
      </w:tblGrid>
      <w:tr w:rsidR="00727904" w14:paraId="38B348DB" w14:textId="77777777" w:rsidTr="000A1484">
        <w:tc>
          <w:tcPr>
            <w:tcW w:w="9857" w:type="dxa"/>
            <w:gridSpan w:val="2"/>
          </w:tcPr>
          <w:p w14:paraId="4C176610" w14:textId="776D882A" w:rsidR="00727904" w:rsidRPr="00AA1C9C" w:rsidRDefault="00727904" w:rsidP="000A1484">
            <w:pPr>
              <w:rPr>
                <w:rFonts w:eastAsiaTheme="minorEastAsia"/>
                <w:b/>
                <w:u w:val="single"/>
                <w:lang w:eastAsia="zh-CN"/>
              </w:rPr>
            </w:pPr>
            <w:r w:rsidRPr="00C30D60">
              <w:rPr>
                <w:b/>
                <w:u w:val="single"/>
                <w:lang w:eastAsia="ko-KR"/>
              </w:rPr>
              <w:t>Issue 1-</w:t>
            </w:r>
            <w:r>
              <w:rPr>
                <w:rFonts w:hint="eastAsia"/>
                <w:b/>
                <w:u w:val="single"/>
                <w:lang w:eastAsia="zh-CN"/>
              </w:rPr>
              <w:t>3-</w:t>
            </w:r>
            <w:r>
              <w:rPr>
                <w:b/>
                <w:u w:val="single"/>
                <w:lang w:eastAsia="zh-CN"/>
              </w:rPr>
              <w:t>4</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PDCCH</w:t>
            </w:r>
          </w:p>
        </w:tc>
      </w:tr>
      <w:tr w:rsidR="00727904" w14:paraId="07E92AE3" w14:textId="77777777" w:rsidTr="00E95D10">
        <w:tc>
          <w:tcPr>
            <w:tcW w:w="1472" w:type="dxa"/>
          </w:tcPr>
          <w:p w14:paraId="50FED99E" w14:textId="77777777" w:rsidR="00727904" w:rsidRPr="00805BE8" w:rsidRDefault="00727904"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5" w:type="dxa"/>
          </w:tcPr>
          <w:p w14:paraId="5BEF56FE" w14:textId="77777777" w:rsidR="00727904" w:rsidRPr="00805BE8" w:rsidRDefault="00727904"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727904" w14:paraId="0B0043AC" w14:textId="77777777" w:rsidTr="00E95D10">
        <w:tc>
          <w:tcPr>
            <w:tcW w:w="1472" w:type="dxa"/>
          </w:tcPr>
          <w:p w14:paraId="171F0D6D" w14:textId="34653ABE" w:rsidR="00727904" w:rsidRPr="003418CB" w:rsidRDefault="00727904" w:rsidP="000A1484">
            <w:pPr>
              <w:spacing w:after="120"/>
              <w:rPr>
                <w:rFonts w:eastAsiaTheme="minorEastAsia"/>
                <w:color w:val="0070C0"/>
                <w:lang w:val="en-US" w:eastAsia="zh-CN"/>
              </w:rPr>
            </w:pPr>
            <w:del w:id="339" w:author="CK Yang (楊智凱)" w:date="2022-01-17T20:28:00Z">
              <w:r w:rsidDel="00DC4AF4">
                <w:rPr>
                  <w:rFonts w:eastAsiaTheme="minorEastAsia" w:hint="eastAsia"/>
                  <w:color w:val="0070C0"/>
                  <w:lang w:val="en-US" w:eastAsia="zh-CN"/>
                </w:rPr>
                <w:lastRenderedPageBreak/>
                <w:delText>XXX</w:delText>
              </w:r>
            </w:del>
            <w:ins w:id="340" w:author="CK Yang (楊智凱)" w:date="2022-01-17T20:28:00Z">
              <w:r w:rsidR="00DC4AF4">
                <w:rPr>
                  <w:rFonts w:eastAsiaTheme="minorEastAsia"/>
                  <w:color w:val="0070C0"/>
                  <w:lang w:val="en-US" w:eastAsia="zh-CN"/>
                </w:rPr>
                <w:t>Media</w:t>
              </w:r>
            </w:ins>
            <w:ins w:id="341" w:author="CK Yang (楊智凱)" w:date="2022-01-17T20:29:00Z">
              <w:r w:rsidR="00DC4AF4">
                <w:rPr>
                  <w:rFonts w:eastAsiaTheme="minorEastAsia"/>
                  <w:color w:val="0070C0"/>
                  <w:lang w:val="en-US" w:eastAsia="zh-CN"/>
                </w:rPr>
                <w:t>Tek</w:t>
              </w:r>
            </w:ins>
          </w:p>
        </w:tc>
        <w:tc>
          <w:tcPr>
            <w:tcW w:w="8385" w:type="dxa"/>
          </w:tcPr>
          <w:p w14:paraId="1D52C29A" w14:textId="4F5DBC27" w:rsidR="00727904" w:rsidRPr="00DC4AF4" w:rsidRDefault="00DC4AF4" w:rsidP="000A1484">
            <w:pPr>
              <w:spacing w:after="120"/>
              <w:rPr>
                <w:rFonts w:eastAsia="PMingLiU"/>
                <w:color w:val="0070C0"/>
                <w:lang w:val="en-US" w:eastAsia="zh-TW"/>
                <w:rPrChange w:id="342" w:author="CK Yang (楊智凱)" w:date="2022-01-17T20:29:00Z">
                  <w:rPr>
                    <w:rFonts w:eastAsiaTheme="minorEastAsia"/>
                    <w:color w:val="0070C0"/>
                    <w:lang w:val="en-US" w:eastAsia="zh-CN"/>
                  </w:rPr>
                </w:rPrChange>
              </w:rPr>
            </w:pPr>
            <w:ins w:id="343" w:author="CK Yang (楊智凱)" w:date="2022-01-17T20:30:00Z">
              <w:r>
                <w:rPr>
                  <w:rFonts w:eastAsia="PMingLiU"/>
                  <w:color w:val="0070C0"/>
                  <w:lang w:val="en-US" w:eastAsia="zh-TW"/>
                </w:rPr>
                <w:t xml:space="preserve">Disagree with option 1. </w:t>
              </w:r>
            </w:ins>
            <w:ins w:id="344" w:author="CK Yang (楊智凱)" w:date="2022-01-17T20:29:00Z">
              <w:r>
                <w:rPr>
                  <w:rFonts w:eastAsia="PMingLiU" w:hint="eastAsia"/>
                  <w:color w:val="0070C0"/>
                  <w:lang w:val="en-US" w:eastAsia="zh-TW"/>
                </w:rPr>
                <w:t>S</w:t>
              </w:r>
              <w:r>
                <w:rPr>
                  <w:rFonts w:eastAsia="PMingLiU"/>
                  <w:color w:val="0070C0"/>
                  <w:lang w:val="en-US" w:eastAsia="zh-TW"/>
                </w:rPr>
                <w:t>uggest to consider the T</w:t>
              </w:r>
              <w:r w:rsidRPr="00DC4AF4">
                <w:rPr>
                  <w:rFonts w:eastAsia="PMingLiU"/>
                  <w:color w:val="0070C0"/>
                  <w:vertAlign w:val="subscript"/>
                  <w:lang w:val="en-US" w:eastAsia="zh-TW"/>
                  <w:rPrChange w:id="345" w:author="CK Yang (楊智凱)" w:date="2022-01-17T20:29:00Z">
                    <w:rPr>
                      <w:rFonts w:eastAsia="PMingLiU"/>
                      <w:color w:val="0070C0"/>
                      <w:lang w:val="en-US" w:eastAsia="zh-TW"/>
                    </w:rPr>
                  </w:rPrChange>
                </w:rPr>
                <w:t>PDCCH</w:t>
              </w:r>
              <w:r>
                <w:rPr>
                  <w:rFonts w:eastAsia="PMingLiU"/>
                  <w:color w:val="0070C0"/>
                  <w:lang w:val="en-US" w:eastAsia="zh-TW"/>
                </w:rPr>
                <w:t xml:space="preserve"> in activation procedure.</w:t>
              </w:r>
            </w:ins>
            <w:ins w:id="346" w:author="CK Yang (楊智凱)" w:date="2022-01-17T20:30:00Z">
              <w:r>
                <w:rPr>
                  <w:rFonts w:eastAsia="PMingLiU"/>
                  <w:color w:val="0070C0"/>
                  <w:lang w:val="en-US" w:eastAsia="zh-TW"/>
                </w:rPr>
                <w:t xml:space="preserve"> </w:t>
              </w:r>
            </w:ins>
          </w:p>
        </w:tc>
      </w:tr>
      <w:tr w:rsidR="00E95D10" w14:paraId="1F4048CB" w14:textId="77777777" w:rsidTr="00E95D10">
        <w:tc>
          <w:tcPr>
            <w:tcW w:w="1472" w:type="dxa"/>
          </w:tcPr>
          <w:p w14:paraId="2430DA07" w14:textId="53B1DC4A" w:rsidR="00E95D10" w:rsidRDefault="00E95D10" w:rsidP="00E95D10">
            <w:pPr>
              <w:spacing w:after="120"/>
              <w:rPr>
                <w:rFonts w:eastAsiaTheme="minorEastAsia"/>
                <w:color w:val="0070C0"/>
                <w:lang w:val="en-US" w:eastAsia="zh-CN"/>
              </w:rPr>
            </w:pPr>
            <w:ins w:id="347" w:author="Apple, Jerry Cui" w:date="2022-01-17T15:27:00Z">
              <w:r>
                <w:rPr>
                  <w:rFonts w:eastAsiaTheme="minorEastAsia"/>
                  <w:color w:val="0070C0"/>
                  <w:lang w:val="en-US" w:eastAsia="zh-CN"/>
                </w:rPr>
                <w:t>Apple</w:t>
              </w:r>
            </w:ins>
          </w:p>
        </w:tc>
        <w:tc>
          <w:tcPr>
            <w:tcW w:w="8385" w:type="dxa"/>
          </w:tcPr>
          <w:p w14:paraId="01290F65" w14:textId="695CDF7E" w:rsidR="00E95D10" w:rsidRDefault="00E95D10" w:rsidP="00E95D10">
            <w:pPr>
              <w:spacing w:after="120"/>
              <w:rPr>
                <w:rFonts w:eastAsiaTheme="minorEastAsia"/>
                <w:color w:val="0070C0"/>
                <w:lang w:val="en-US" w:eastAsia="zh-CN"/>
              </w:rPr>
            </w:pPr>
            <w:ins w:id="348" w:author="Apple, Jerry Cui" w:date="2022-01-17T15:27:00Z">
              <w:r>
                <w:rPr>
                  <w:rFonts w:eastAsiaTheme="minorEastAsia"/>
                  <w:color w:val="0070C0"/>
                  <w:lang w:val="en-US" w:eastAsia="zh-CN"/>
                </w:rPr>
                <w:t>Up to the discussion in issue 1-5-2. We need to check if the uncertainty of PDCCH order reception (PDCCH is received after UE complete the DL actions on target SCell) shall be considered additionally.</w:t>
              </w:r>
            </w:ins>
          </w:p>
        </w:tc>
      </w:tr>
      <w:tr w:rsidR="00727904" w14:paraId="6F44EC93" w14:textId="77777777" w:rsidTr="00E95D10">
        <w:tc>
          <w:tcPr>
            <w:tcW w:w="1472" w:type="dxa"/>
          </w:tcPr>
          <w:p w14:paraId="003568F2" w14:textId="71F3F51A" w:rsidR="00727904" w:rsidRDefault="00726FB6" w:rsidP="000A1484">
            <w:pPr>
              <w:spacing w:after="120"/>
              <w:rPr>
                <w:rFonts w:eastAsiaTheme="minorEastAsia"/>
                <w:color w:val="0070C0"/>
                <w:lang w:val="en-US" w:eastAsia="zh-CN"/>
              </w:rPr>
            </w:pPr>
            <w:ins w:id="349" w:author="Venkat, Ericsson" w:date="2022-01-18T10:50:00Z">
              <w:r>
                <w:rPr>
                  <w:rFonts w:eastAsiaTheme="minorEastAsia"/>
                  <w:color w:val="0070C0"/>
                  <w:lang w:val="en-US" w:eastAsia="zh-CN"/>
                </w:rPr>
                <w:t>E</w:t>
              </w:r>
            </w:ins>
            <w:ins w:id="350" w:author="Venkat, Ericsson" w:date="2022-01-18T10:51:00Z">
              <w:r>
                <w:rPr>
                  <w:rFonts w:eastAsiaTheme="minorEastAsia"/>
                  <w:color w:val="0070C0"/>
                  <w:lang w:val="en-US" w:eastAsia="zh-CN"/>
                </w:rPr>
                <w:t>ricsson</w:t>
              </w:r>
            </w:ins>
          </w:p>
        </w:tc>
        <w:tc>
          <w:tcPr>
            <w:tcW w:w="8385" w:type="dxa"/>
          </w:tcPr>
          <w:p w14:paraId="1C07B8B0" w14:textId="059C3A8B" w:rsidR="00727904" w:rsidRDefault="00726FB6" w:rsidP="000A1484">
            <w:pPr>
              <w:spacing w:after="120"/>
              <w:rPr>
                <w:rFonts w:eastAsiaTheme="minorEastAsia"/>
                <w:color w:val="0070C0"/>
                <w:lang w:val="en-US" w:eastAsia="zh-CN"/>
              </w:rPr>
            </w:pPr>
            <w:ins w:id="351" w:author="Venkat, Ericsson" w:date="2022-01-18T10:57:00Z">
              <w:r>
                <w:rPr>
                  <w:rFonts w:eastAsiaTheme="minorEastAsia"/>
                  <w:color w:val="0070C0"/>
                  <w:lang w:val="en-US" w:eastAsia="zh-CN"/>
                </w:rPr>
                <w:t xml:space="preserve">Agree with Apple. Uncertainty of PDCCH reception may not be considered in T1. Need to check if it is needed in the delay requirement. </w:t>
              </w:r>
            </w:ins>
          </w:p>
        </w:tc>
      </w:tr>
      <w:tr w:rsidR="00EB05B7" w14:paraId="57A3B3BB" w14:textId="77777777" w:rsidTr="00E95D10">
        <w:trPr>
          <w:ins w:id="352" w:author="Xiaomi" w:date="2022-01-18T15:26:00Z"/>
        </w:trPr>
        <w:tc>
          <w:tcPr>
            <w:tcW w:w="1472" w:type="dxa"/>
          </w:tcPr>
          <w:p w14:paraId="5EF8AAF5" w14:textId="1DB63F4A" w:rsidR="00EB05B7" w:rsidRDefault="00EB05B7" w:rsidP="000A1484">
            <w:pPr>
              <w:spacing w:after="120"/>
              <w:rPr>
                <w:ins w:id="353" w:author="Xiaomi" w:date="2022-01-18T15:26:00Z"/>
                <w:rFonts w:eastAsiaTheme="minorEastAsia"/>
                <w:color w:val="0070C0"/>
                <w:lang w:val="en-US" w:eastAsia="zh-CN"/>
              </w:rPr>
            </w:pPr>
            <w:ins w:id="354" w:author="Xiaomi" w:date="2022-01-18T15:26:00Z">
              <w:r>
                <w:rPr>
                  <w:rFonts w:eastAsiaTheme="minorEastAsia" w:hint="eastAsia"/>
                  <w:color w:val="0070C0"/>
                  <w:lang w:val="en-US" w:eastAsia="zh-CN"/>
                </w:rPr>
                <w:t>X</w:t>
              </w:r>
              <w:r>
                <w:rPr>
                  <w:rFonts w:eastAsiaTheme="minorEastAsia"/>
                  <w:color w:val="0070C0"/>
                  <w:lang w:val="en-US" w:eastAsia="zh-CN"/>
                </w:rPr>
                <w:t>iaomi</w:t>
              </w:r>
            </w:ins>
          </w:p>
        </w:tc>
        <w:tc>
          <w:tcPr>
            <w:tcW w:w="8385" w:type="dxa"/>
          </w:tcPr>
          <w:p w14:paraId="04C3691A" w14:textId="45CDB16E" w:rsidR="00EB05B7" w:rsidRDefault="00EB05B7" w:rsidP="00EB05B7">
            <w:pPr>
              <w:spacing w:after="120"/>
              <w:rPr>
                <w:ins w:id="355" w:author="Xiaomi" w:date="2022-01-18T15:26:00Z"/>
                <w:rFonts w:eastAsiaTheme="minorEastAsia"/>
                <w:color w:val="0070C0"/>
                <w:lang w:val="en-US" w:eastAsia="zh-CN"/>
              </w:rPr>
            </w:pPr>
            <w:ins w:id="356" w:author="Xiaomi" w:date="2022-01-18T15:28:00Z">
              <w:r>
                <w:rPr>
                  <w:rFonts w:eastAsiaTheme="minorEastAsia"/>
                  <w:color w:val="0070C0"/>
                  <w:lang w:val="en-US" w:eastAsia="zh-CN"/>
                </w:rPr>
                <w:t xml:space="preserve">This issue can be discussed </w:t>
              </w:r>
            </w:ins>
            <w:ins w:id="357" w:author="Xiaomi" w:date="2022-01-18T15:29:00Z">
              <w:r>
                <w:rPr>
                  <w:rFonts w:eastAsiaTheme="minorEastAsia"/>
                  <w:color w:val="0070C0"/>
                  <w:lang w:val="en-US" w:eastAsia="zh-CN"/>
                </w:rPr>
                <w:t>in</w:t>
              </w:r>
            </w:ins>
            <w:ins w:id="358" w:author="Xiaomi" w:date="2022-01-18T15:28:00Z">
              <w:r>
                <w:rPr>
                  <w:rFonts w:eastAsiaTheme="minorEastAsia"/>
                  <w:color w:val="0070C0"/>
                  <w:lang w:val="en-US" w:eastAsia="zh-CN"/>
                </w:rPr>
                <w:t xml:space="preserve"> issue 1-5-2.</w:t>
              </w:r>
            </w:ins>
          </w:p>
        </w:tc>
      </w:tr>
    </w:tbl>
    <w:p w14:paraId="213C1EC1" w14:textId="400DA85F" w:rsidR="00727904" w:rsidRDefault="00727904" w:rsidP="002B5B3E">
      <w:pPr>
        <w:spacing w:after="120"/>
        <w:rPr>
          <w:szCs w:val="24"/>
          <w:highlight w:val="yellow"/>
          <w:lang w:eastAsia="zh-CN"/>
        </w:rPr>
      </w:pPr>
    </w:p>
    <w:p w14:paraId="0D1332FC" w14:textId="26D65E4F" w:rsidR="00727904" w:rsidRPr="00C30D60" w:rsidRDefault="00727904" w:rsidP="00727904">
      <w:pPr>
        <w:rPr>
          <w:b/>
          <w:u w:val="single"/>
          <w:lang w:eastAsia="zh-CN"/>
        </w:rPr>
      </w:pPr>
      <w:r w:rsidRPr="00C30D60">
        <w:rPr>
          <w:b/>
          <w:u w:val="single"/>
          <w:lang w:eastAsia="ko-KR"/>
        </w:rPr>
        <w:t>Issue 1-</w:t>
      </w:r>
      <w:r>
        <w:rPr>
          <w:rFonts w:hint="eastAsia"/>
          <w:b/>
          <w:u w:val="single"/>
          <w:lang w:eastAsia="zh-CN"/>
        </w:rPr>
        <w:t>3-</w:t>
      </w:r>
      <w:r>
        <w:rPr>
          <w:b/>
          <w:u w:val="single"/>
          <w:lang w:eastAsia="zh-CN"/>
        </w:rPr>
        <w:t>5</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CSI-RS_reporting</w:t>
      </w:r>
    </w:p>
    <w:p w14:paraId="3497ABAA" w14:textId="77777777" w:rsidR="00727904" w:rsidRPr="00FC09AD" w:rsidRDefault="00727904" w:rsidP="00727904">
      <w:pPr>
        <w:spacing w:after="120"/>
        <w:rPr>
          <w:szCs w:val="24"/>
          <w:lang w:eastAsia="zh-CN"/>
        </w:rPr>
      </w:pPr>
      <w:r w:rsidRPr="00FC09AD">
        <w:rPr>
          <w:szCs w:val="24"/>
          <w:lang w:eastAsia="zh-CN"/>
        </w:rPr>
        <w:t>Proposals</w:t>
      </w:r>
    </w:p>
    <w:p w14:paraId="39A1627D" w14:textId="77777777" w:rsidR="00727904" w:rsidRPr="00DB6226" w:rsidRDefault="00727904" w:rsidP="00727904">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7F4C250E" w14:textId="1BBAE2BC" w:rsidR="00727904" w:rsidRPr="00386121" w:rsidRDefault="00727904" w:rsidP="00727904">
      <w:pPr>
        <w:pStyle w:val="aff8"/>
        <w:numPr>
          <w:ilvl w:val="1"/>
          <w:numId w:val="1"/>
        </w:numPr>
        <w:overflowPunct/>
        <w:autoSpaceDE/>
        <w:autoSpaceDN/>
        <w:adjustRightInd/>
        <w:spacing w:after="120"/>
        <w:ind w:firstLineChars="0"/>
        <w:textAlignment w:val="auto"/>
        <w:rPr>
          <w:rFonts w:eastAsiaTheme="minorEastAsia"/>
          <w:lang w:val="pl-PL"/>
        </w:rPr>
      </w:pPr>
      <w:r w:rsidRPr="00727904">
        <w:t>T</w:t>
      </w:r>
      <w:r w:rsidRPr="00727904">
        <w:rPr>
          <w:vertAlign w:val="subscript"/>
        </w:rPr>
        <w:t>CSI_reporting</w:t>
      </w:r>
      <w:r w:rsidRPr="00727904">
        <w:t xml:space="preserve"> is needed in the PUCCH SCell activation requirements for invalid TA case.</w:t>
      </w:r>
    </w:p>
    <w:p w14:paraId="27368D83" w14:textId="77777777" w:rsidR="00727904" w:rsidRPr="00594178" w:rsidRDefault="00727904" w:rsidP="00727904">
      <w:pPr>
        <w:pStyle w:val="aff8"/>
        <w:numPr>
          <w:ilvl w:val="0"/>
          <w:numId w:val="1"/>
        </w:numPr>
        <w:overflowPunct/>
        <w:autoSpaceDE/>
        <w:autoSpaceDN/>
        <w:adjustRightInd/>
        <w:spacing w:after="120"/>
        <w:ind w:left="720" w:firstLineChars="0"/>
        <w:textAlignment w:val="auto"/>
        <w:rPr>
          <w:rFonts w:eastAsia="宋体"/>
          <w:szCs w:val="24"/>
          <w:lang w:eastAsia="zh-CN"/>
        </w:rPr>
      </w:pPr>
      <w:r w:rsidRPr="00594178">
        <w:rPr>
          <w:rFonts w:eastAsia="宋体"/>
          <w:szCs w:val="24"/>
          <w:lang w:eastAsia="zh-CN"/>
        </w:rPr>
        <w:t>Recommended WF</w:t>
      </w:r>
    </w:p>
    <w:p w14:paraId="72DFA524" w14:textId="77777777" w:rsidR="00727904" w:rsidRDefault="00727904" w:rsidP="00727904">
      <w:pPr>
        <w:spacing w:after="120"/>
        <w:rPr>
          <w:i/>
          <w:szCs w:val="24"/>
          <w:highlight w:val="yellow"/>
          <w:lang w:eastAsia="zh-CN"/>
        </w:rPr>
      </w:pPr>
    </w:p>
    <w:tbl>
      <w:tblPr>
        <w:tblStyle w:val="aff7"/>
        <w:tblW w:w="0" w:type="auto"/>
        <w:tblLook w:val="04A0" w:firstRow="1" w:lastRow="0" w:firstColumn="1" w:lastColumn="0" w:noHBand="0" w:noVBand="1"/>
      </w:tblPr>
      <w:tblGrid>
        <w:gridCol w:w="1472"/>
        <w:gridCol w:w="8385"/>
      </w:tblGrid>
      <w:tr w:rsidR="00727904" w14:paraId="13A40BB3" w14:textId="77777777" w:rsidTr="000A1484">
        <w:tc>
          <w:tcPr>
            <w:tcW w:w="9857" w:type="dxa"/>
            <w:gridSpan w:val="2"/>
          </w:tcPr>
          <w:p w14:paraId="08CF4C05" w14:textId="5AAAAD9B" w:rsidR="00727904" w:rsidRPr="00AA1C9C" w:rsidRDefault="00727904" w:rsidP="000A1484">
            <w:pPr>
              <w:rPr>
                <w:rFonts w:eastAsiaTheme="minorEastAsia"/>
                <w:b/>
                <w:u w:val="single"/>
                <w:lang w:eastAsia="zh-CN"/>
              </w:rPr>
            </w:pPr>
            <w:r w:rsidRPr="00C30D60">
              <w:rPr>
                <w:b/>
                <w:u w:val="single"/>
                <w:lang w:eastAsia="ko-KR"/>
              </w:rPr>
              <w:t>Issue 1-</w:t>
            </w:r>
            <w:r>
              <w:rPr>
                <w:rFonts w:hint="eastAsia"/>
                <w:b/>
                <w:u w:val="single"/>
                <w:lang w:eastAsia="zh-CN"/>
              </w:rPr>
              <w:t>3-</w:t>
            </w:r>
            <w:r>
              <w:rPr>
                <w:b/>
                <w:u w:val="single"/>
                <w:lang w:eastAsia="zh-CN"/>
              </w:rPr>
              <w:t>5</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CSI-RS_reporting</w:t>
            </w:r>
          </w:p>
        </w:tc>
      </w:tr>
      <w:tr w:rsidR="00727904" w14:paraId="64D61655" w14:textId="77777777" w:rsidTr="00E95D10">
        <w:tc>
          <w:tcPr>
            <w:tcW w:w="1472" w:type="dxa"/>
          </w:tcPr>
          <w:p w14:paraId="17618821" w14:textId="77777777" w:rsidR="00727904" w:rsidRPr="00805BE8" w:rsidRDefault="00727904"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5" w:type="dxa"/>
          </w:tcPr>
          <w:p w14:paraId="13B01303" w14:textId="77777777" w:rsidR="00727904" w:rsidRPr="00805BE8" w:rsidRDefault="00727904"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727904" w14:paraId="05586F29" w14:textId="77777777" w:rsidTr="00E95D10">
        <w:tc>
          <w:tcPr>
            <w:tcW w:w="1472" w:type="dxa"/>
          </w:tcPr>
          <w:p w14:paraId="04239638" w14:textId="4AA67576" w:rsidR="00727904" w:rsidRPr="003418CB" w:rsidRDefault="00727904" w:rsidP="000A1484">
            <w:pPr>
              <w:spacing w:after="120"/>
              <w:rPr>
                <w:rFonts w:eastAsiaTheme="minorEastAsia"/>
                <w:color w:val="0070C0"/>
                <w:lang w:val="en-US" w:eastAsia="zh-CN"/>
              </w:rPr>
            </w:pPr>
            <w:del w:id="359" w:author="CK Yang (楊智凱)" w:date="2022-01-17T20:29:00Z">
              <w:r w:rsidDel="00DC4AF4">
                <w:rPr>
                  <w:rFonts w:eastAsiaTheme="minorEastAsia" w:hint="eastAsia"/>
                  <w:color w:val="0070C0"/>
                  <w:lang w:val="en-US" w:eastAsia="zh-CN"/>
                </w:rPr>
                <w:delText>XXX</w:delText>
              </w:r>
            </w:del>
            <w:ins w:id="360" w:author="CK Yang (楊智凱)" w:date="2022-01-17T20:29:00Z">
              <w:r w:rsidR="00DC4AF4">
                <w:rPr>
                  <w:rFonts w:eastAsiaTheme="minorEastAsia"/>
                  <w:color w:val="0070C0"/>
                  <w:lang w:val="en-US" w:eastAsia="zh-CN"/>
                </w:rPr>
                <w:t>MediaTek</w:t>
              </w:r>
            </w:ins>
          </w:p>
        </w:tc>
        <w:tc>
          <w:tcPr>
            <w:tcW w:w="8385" w:type="dxa"/>
          </w:tcPr>
          <w:p w14:paraId="6446A5ED" w14:textId="2F7F6737" w:rsidR="00727904" w:rsidRPr="00DC4AF4" w:rsidRDefault="00DC4AF4" w:rsidP="000A1484">
            <w:pPr>
              <w:spacing w:after="120"/>
              <w:rPr>
                <w:rFonts w:eastAsia="PMingLiU"/>
                <w:color w:val="0070C0"/>
                <w:lang w:val="en-US" w:eastAsia="zh-TW"/>
                <w:rPrChange w:id="361" w:author="CK Yang (楊智凱)" w:date="2022-01-17T20:30:00Z">
                  <w:rPr>
                    <w:rFonts w:eastAsiaTheme="minorEastAsia"/>
                    <w:color w:val="0070C0"/>
                    <w:lang w:val="en-US" w:eastAsia="zh-CN"/>
                  </w:rPr>
                </w:rPrChange>
              </w:rPr>
            </w:pPr>
            <w:ins w:id="362" w:author="CK Yang (楊智凱)" w:date="2022-01-17T20:30:00Z">
              <w:r>
                <w:rPr>
                  <w:rFonts w:eastAsia="PMingLiU" w:hint="eastAsia"/>
                  <w:color w:val="0070C0"/>
                  <w:lang w:val="en-US" w:eastAsia="zh-TW"/>
                </w:rPr>
                <w:t>A</w:t>
              </w:r>
              <w:r>
                <w:rPr>
                  <w:rFonts w:eastAsia="PMingLiU"/>
                  <w:color w:val="0070C0"/>
                  <w:lang w:val="en-US" w:eastAsia="zh-TW"/>
                </w:rPr>
                <w:t>gree with option 1.</w:t>
              </w:r>
            </w:ins>
          </w:p>
        </w:tc>
      </w:tr>
      <w:tr w:rsidR="00E95D10" w14:paraId="4890FD7A" w14:textId="77777777" w:rsidTr="00E95D10">
        <w:tc>
          <w:tcPr>
            <w:tcW w:w="1472" w:type="dxa"/>
          </w:tcPr>
          <w:p w14:paraId="2CAD2740" w14:textId="1BBB348F" w:rsidR="00E95D10" w:rsidRDefault="00E95D10" w:rsidP="00E95D10">
            <w:pPr>
              <w:spacing w:after="120"/>
              <w:rPr>
                <w:rFonts w:eastAsiaTheme="minorEastAsia"/>
                <w:color w:val="0070C0"/>
                <w:lang w:val="en-US" w:eastAsia="zh-CN"/>
              </w:rPr>
            </w:pPr>
            <w:ins w:id="363" w:author="Apple, Jerry Cui" w:date="2022-01-17T15:27:00Z">
              <w:r>
                <w:rPr>
                  <w:rFonts w:eastAsiaTheme="minorEastAsia"/>
                  <w:color w:val="0070C0"/>
                  <w:lang w:val="en-US" w:eastAsia="zh-CN"/>
                </w:rPr>
                <w:t xml:space="preserve">Apple </w:t>
              </w:r>
            </w:ins>
          </w:p>
        </w:tc>
        <w:tc>
          <w:tcPr>
            <w:tcW w:w="8385" w:type="dxa"/>
          </w:tcPr>
          <w:p w14:paraId="09C7944D" w14:textId="77DC0E57" w:rsidR="00E95D10" w:rsidRDefault="00E95D10" w:rsidP="00E95D10">
            <w:pPr>
              <w:spacing w:after="120"/>
              <w:rPr>
                <w:rFonts w:eastAsiaTheme="minorEastAsia"/>
                <w:color w:val="0070C0"/>
                <w:lang w:val="en-US" w:eastAsia="zh-CN"/>
              </w:rPr>
            </w:pPr>
            <w:ins w:id="364" w:author="Apple, Jerry Cui" w:date="2022-01-17T15:27:00Z">
              <w:r>
                <w:rPr>
                  <w:rFonts w:eastAsiaTheme="minorEastAsia"/>
                  <w:color w:val="0070C0"/>
                  <w:lang w:val="en-US" w:eastAsia="zh-CN"/>
                </w:rPr>
                <w:t>fine with option 1</w:t>
              </w:r>
            </w:ins>
          </w:p>
        </w:tc>
      </w:tr>
      <w:tr w:rsidR="00727904" w14:paraId="71208019" w14:textId="77777777" w:rsidTr="00E95D10">
        <w:tc>
          <w:tcPr>
            <w:tcW w:w="1472" w:type="dxa"/>
          </w:tcPr>
          <w:p w14:paraId="7D59114D" w14:textId="5E11735A" w:rsidR="00727904" w:rsidRDefault="00726FB6" w:rsidP="000A1484">
            <w:pPr>
              <w:spacing w:after="120"/>
              <w:rPr>
                <w:rFonts w:eastAsiaTheme="minorEastAsia"/>
                <w:color w:val="0070C0"/>
                <w:lang w:val="en-US" w:eastAsia="zh-CN"/>
              </w:rPr>
            </w:pPr>
            <w:ins w:id="365" w:author="Venkat, Ericsson" w:date="2022-01-18T10:58:00Z">
              <w:r>
                <w:rPr>
                  <w:rFonts w:eastAsiaTheme="minorEastAsia"/>
                  <w:color w:val="0070C0"/>
                  <w:lang w:val="en-US" w:eastAsia="zh-CN"/>
                </w:rPr>
                <w:t>Ericsson</w:t>
              </w:r>
            </w:ins>
          </w:p>
        </w:tc>
        <w:tc>
          <w:tcPr>
            <w:tcW w:w="8385" w:type="dxa"/>
          </w:tcPr>
          <w:p w14:paraId="5CF9AAF6" w14:textId="5BDFB613" w:rsidR="00727904" w:rsidRDefault="00726FB6" w:rsidP="000A1484">
            <w:pPr>
              <w:spacing w:after="120"/>
              <w:rPr>
                <w:rFonts w:eastAsiaTheme="minorEastAsia"/>
                <w:color w:val="0070C0"/>
                <w:lang w:val="en-US" w:eastAsia="zh-CN"/>
              </w:rPr>
            </w:pPr>
            <w:ins w:id="366" w:author="Venkat, Ericsson" w:date="2022-01-18T10:58:00Z">
              <w:r>
                <w:rPr>
                  <w:rFonts w:eastAsiaTheme="minorEastAsia"/>
                  <w:color w:val="0070C0"/>
                  <w:lang w:val="en-US" w:eastAsia="zh-CN"/>
                </w:rPr>
                <w:t>Ok with option 1</w:t>
              </w:r>
            </w:ins>
          </w:p>
        </w:tc>
      </w:tr>
      <w:tr w:rsidR="00EB05B7" w14:paraId="22A2E88F" w14:textId="77777777" w:rsidTr="00E95D10">
        <w:trPr>
          <w:ins w:id="367" w:author="Xiaomi" w:date="2022-01-18T15:29:00Z"/>
        </w:trPr>
        <w:tc>
          <w:tcPr>
            <w:tcW w:w="1472" w:type="dxa"/>
          </w:tcPr>
          <w:p w14:paraId="53D0AA31" w14:textId="57F4836E" w:rsidR="00EB05B7" w:rsidRDefault="00EB05B7" w:rsidP="000A1484">
            <w:pPr>
              <w:spacing w:after="120"/>
              <w:rPr>
                <w:ins w:id="368" w:author="Xiaomi" w:date="2022-01-18T15:29:00Z"/>
                <w:rFonts w:eastAsiaTheme="minorEastAsia"/>
                <w:color w:val="0070C0"/>
                <w:lang w:val="en-US" w:eastAsia="zh-CN"/>
              </w:rPr>
            </w:pPr>
            <w:ins w:id="369" w:author="Xiaomi" w:date="2022-01-18T15:29:00Z">
              <w:r>
                <w:rPr>
                  <w:rFonts w:eastAsiaTheme="minorEastAsia" w:hint="eastAsia"/>
                  <w:color w:val="0070C0"/>
                  <w:lang w:val="en-US" w:eastAsia="zh-CN"/>
                </w:rPr>
                <w:t>X</w:t>
              </w:r>
              <w:r>
                <w:rPr>
                  <w:rFonts w:eastAsiaTheme="minorEastAsia"/>
                  <w:color w:val="0070C0"/>
                  <w:lang w:val="en-US" w:eastAsia="zh-CN"/>
                </w:rPr>
                <w:t>iaomi</w:t>
              </w:r>
            </w:ins>
          </w:p>
        </w:tc>
        <w:tc>
          <w:tcPr>
            <w:tcW w:w="8385" w:type="dxa"/>
          </w:tcPr>
          <w:p w14:paraId="071DF093" w14:textId="1296BA1C" w:rsidR="00EB05B7" w:rsidRDefault="00EB05B7" w:rsidP="000A1484">
            <w:pPr>
              <w:spacing w:after="120"/>
              <w:rPr>
                <w:ins w:id="370" w:author="Xiaomi" w:date="2022-01-18T15:29:00Z"/>
                <w:rFonts w:eastAsiaTheme="minorEastAsia"/>
                <w:color w:val="0070C0"/>
                <w:lang w:val="en-US" w:eastAsia="zh-CN"/>
              </w:rPr>
            </w:pPr>
            <w:ins w:id="371" w:author="Xiaomi" w:date="2022-01-18T15:29:00Z">
              <w:r>
                <w:rPr>
                  <w:rFonts w:eastAsiaTheme="minorEastAsia" w:hint="eastAsia"/>
                  <w:color w:val="0070C0"/>
                  <w:lang w:val="en-US" w:eastAsia="zh-CN"/>
                </w:rPr>
                <w:t>Su</w:t>
              </w:r>
              <w:r>
                <w:rPr>
                  <w:rFonts w:eastAsiaTheme="minorEastAsia"/>
                  <w:color w:val="0070C0"/>
                  <w:lang w:val="en-US" w:eastAsia="zh-CN"/>
                </w:rPr>
                <w:t>pport option 1</w:t>
              </w:r>
            </w:ins>
          </w:p>
        </w:tc>
      </w:tr>
    </w:tbl>
    <w:p w14:paraId="67011AC1" w14:textId="77777777" w:rsidR="00727904" w:rsidRPr="00727904" w:rsidRDefault="00727904" w:rsidP="002B5B3E">
      <w:pPr>
        <w:spacing w:after="120"/>
        <w:rPr>
          <w:szCs w:val="24"/>
          <w:highlight w:val="yellow"/>
          <w:lang w:eastAsia="zh-CN"/>
        </w:rPr>
      </w:pPr>
    </w:p>
    <w:p w14:paraId="3D7B6E82" w14:textId="72A00155" w:rsidR="003418CB" w:rsidRDefault="00260AB7" w:rsidP="005B4802">
      <w:pPr>
        <w:pStyle w:val="3"/>
        <w:rPr>
          <w:sz w:val="24"/>
          <w:szCs w:val="16"/>
        </w:rPr>
      </w:pPr>
      <w:r w:rsidRPr="00805BE8">
        <w:rPr>
          <w:sz w:val="24"/>
          <w:szCs w:val="16"/>
        </w:rPr>
        <w:t>Sub-</w:t>
      </w:r>
      <w:r>
        <w:rPr>
          <w:sz w:val="24"/>
          <w:szCs w:val="16"/>
        </w:rPr>
        <w:t>topic</w:t>
      </w:r>
      <w:r w:rsidRPr="00805BE8">
        <w:rPr>
          <w:sz w:val="24"/>
          <w:szCs w:val="16"/>
        </w:rPr>
        <w:t xml:space="preserve"> 1-</w:t>
      </w:r>
      <w:r w:rsidR="00D32C66">
        <w:rPr>
          <w:rFonts w:hint="eastAsia"/>
          <w:sz w:val="24"/>
          <w:szCs w:val="16"/>
        </w:rPr>
        <w:t>4</w:t>
      </w:r>
      <w:r>
        <w:rPr>
          <w:rFonts w:hint="eastAsia"/>
          <w:sz w:val="24"/>
          <w:szCs w:val="16"/>
        </w:rPr>
        <w:t xml:space="preserve"> </w:t>
      </w:r>
      <w:r w:rsidR="004917C2">
        <w:rPr>
          <w:rFonts w:hint="eastAsia"/>
          <w:sz w:val="24"/>
          <w:szCs w:val="16"/>
        </w:rPr>
        <w:t xml:space="preserve">Interruption requirements for </w:t>
      </w:r>
      <w:r>
        <w:rPr>
          <w:rFonts w:hint="eastAsia"/>
          <w:sz w:val="24"/>
          <w:szCs w:val="16"/>
        </w:rPr>
        <w:t>PUCCH S</w:t>
      </w:r>
      <w:r w:rsidR="00487BB3">
        <w:rPr>
          <w:rFonts w:hint="eastAsia"/>
          <w:sz w:val="24"/>
          <w:szCs w:val="16"/>
        </w:rPr>
        <w:t>C</w:t>
      </w:r>
      <w:r>
        <w:rPr>
          <w:rFonts w:hint="eastAsia"/>
          <w:sz w:val="24"/>
          <w:szCs w:val="16"/>
        </w:rPr>
        <w:t>ell activation</w:t>
      </w:r>
    </w:p>
    <w:p w14:paraId="7C4D79C3" w14:textId="37E22F67" w:rsidR="00ED4DA3" w:rsidRPr="00C30D60" w:rsidRDefault="00ED4DA3" w:rsidP="00ED4DA3">
      <w:pPr>
        <w:rPr>
          <w:b/>
          <w:u w:val="single"/>
          <w:lang w:eastAsia="zh-CN"/>
        </w:rPr>
      </w:pPr>
      <w:r w:rsidRPr="00C30D60">
        <w:rPr>
          <w:b/>
          <w:u w:val="single"/>
          <w:lang w:eastAsia="ko-KR"/>
        </w:rPr>
        <w:t>Issue 1-</w:t>
      </w:r>
      <w:r w:rsidR="00CC2229">
        <w:rPr>
          <w:rFonts w:hint="eastAsia"/>
          <w:b/>
          <w:u w:val="single"/>
          <w:lang w:eastAsia="zh-CN"/>
        </w:rPr>
        <w:t>4</w:t>
      </w:r>
      <w:r w:rsidRPr="00C30D60">
        <w:rPr>
          <w:rFonts w:hint="eastAsia"/>
          <w:b/>
          <w:u w:val="single"/>
          <w:lang w:eastAsia="zh-CN"/>
        </w:rPr>
        <w:t>-</w:t>
      </w:r>
      <w:r>
        <w:rPr>
          <w:rFonts w:hint="eastAsia"/>
          <w:b/>
          <w:u w:val="single"/>
          <w:lang w:eastAsia="zh-CN"/>
        </w:rPr>
        <w:t>1</w:t>
      </w:r>
      <w:r w:rsidRPr="00C30D60">
        <w:rPr>
          <w:b/>
          <w:u w:val="single"/>
          <w:lang w:eastAsia="ko-KR"/>
        </w:rPr>
        <w:t>:</w:t>
      </w:r>
      <w:r w:rsidRPr="00C30D60">
        <w:rPr>
          <w:rFonts w:hint="eastAsia"/>
          <w:b/>
          <w:u w:val="single"/>
          <w:lang w:eastAsia="zh-CN"/>
        </w:rPr>
        <w:t xml:space="preserve"> </w:t>
      </w:r>
      <w:r>
        <w:rPr>
          <w:rFonts w:hint="eastAsia"/>
          <w:b/>
          <w:u w:val="single"/>
          <w:lang w:eastAsia="zh-CN"/>
        </w:rPr>
        <w:t>T</w:t>
      </w:r>
      <w:r w:rsidRPr="00ED4DA3">
        <w:rPr>
          <w:b/>
          <w:u w:val="single"/>
          <w:lang w:eastAsia="zh-CN"/>
        </w:rPr>
        <w:t>he scenarios of interruption requirements for PUCCH SCell activation</w:t>
      </w:r>
      <w:r w:rsidR="004F5F55">
        <w:rPr>
          <w:rFonts w:hint="eastAsia"/>
          <w:b/>
          <w:u w:val="single"/>
          <w:lang w:eastAsia="zh-CN"/>
        </w:rPr>
        <w:t>?</w:t>
      </w:r>
    </w:p>
    <w:p w14:paraId="43452773" w14:textId="77777777" w:rsidR="00ED4DA3" w:rsidRPr="00FC09AD" w:rsidRDefault="00ED4DA3" w:rsidP="00ED4DA3">
      <w:pPr>
        <w:spacing w:after="120"/>
        <w:rPr>
          <w:szCs w:val="24"/>
          <w:lang w:eastAsia="zh-CN"/>
        </w:rPr>
      </w:pPr>
      <w:r w:rsidRPr="00FC09AD">
        <w:rPr>
          <w:szCs w:val="24"/>
          <w:lang w:eastAsia="zh-CN"/>
        </w:rPr>
        <w:t>Proposals</w:t>
      </w:r>
    </w:p>
    <w:p w14:paraId="4F07391F" w14:textId="6EFA34A3" w:rsidR="00ED4DA3" w:rsidRPr="00DB6226" w:rsidRDefault="00ED4DA3" w:rsidP="00ED4DA3">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sidR="00481BF2">
        <w:rPr>
          <w:rFonts w:eastAsiaTheme="minorEastAsia" w:hint="eastAsia"/>
          <w:lang w:eastAsia="zh-CN"/>
        </w:rPr>
        <w:t>Huawei</w:t>
      </w:r>
      <w:r>
        <w:rPr>
          <w:rFonts w:eastAsiaTheme="minorEastAsia" w:hint="eastAsia"/>
          <w:lang w:eastAsia="zh-CN"/>
        </w:rPr>
        <w:t>)</w:t>
      </w:r>
    </w:p>
    <w:p w14:paraId="63274C00" w14:textId="49032DAF" w:rsidR="00ED4DA3" w:rsidRPr="00164E36" w:rsidRDefault="00164E36" w:rsidP="00ED4DA3">
      <w:pPr>
        <w:pStyle w:val="aff8"/>
        <w:numPr>
          <w:ilvl w:val="1"/>
          <w:numId w:val="1"/>
        </w:numPr>
        <w:overflowPunct/>
        <w:autoSpaceDE/>
        <w:autoSpaceDN/>
        <w:adjustRightInd/>
        <w:spacing w:after="120"/>
        <w:ind w:firstLineChars="0"/>
        <w:textAlignment w:val="auto"/>
        <w:rPr>
          <w:rFonts w:eastAsiaTheme="minorEastAsia"/>
          <w:lang w:val="pl-PL"/>
        </w:rPr>
      </w:pPr>
      <w:r w:rsidRPr="00164E36">
        <w:rPr>
          <w:rFonts w:eastAsiaTheme="minorEastAsia"/>
          <w:lang w:val="pl-PL" w:eastAsia="zh-CN"/>
        </w:rPr>
        <w:t>No PUCCH Scell requirements for NR-DC according to RAN2 restiction on numebr of PUCCH group in each cell group</w:t>
      </w:r>
      <w:r w:rsidR="00ED4DA3" w:rsidRPr="00164E36">
        <w:rPr>
          <w:rFonts w:hint="eastAsia"/>
          <w:lang w:eastAsia="zh-CN"/>
        </w:rPr>
        <w:t xml:space="preserve">. </w:t>
      </w:r>
    </w:p>
    <w:p w14:paraId="2C2B80CB" w14:textId="77777777" w:rsidR="00ED4DA3" w:rsidRPr="00594178" w:rsidRDefault="00ED4DA3" w:rsidP="00ED4DA3">
      <w:pPr>
        <w:pStyle w:val="aff8"/>
        <w:numPr>
          <w:ilvl w:val="0"/>
          <w:numId w:val="1"/>
        </w:numPr>
        <w:overflowPunct/>
        <w:autoSpaceDE/>
        <w:autoSpaceDN/>
        <w:adjustRightInd/>
        <w:spacing w:after="120"/>
        <w:ind w:left="720" w:firstLineChars="0"/>
        <w:textAlignment w:val="auto"/>
        <w:rPr>
          <w:rFonts w:eastAsia="宋体"/>
          <w:szCs w:val="24"/>
          <w:lang w:eastAsia="zh-CN"/>
        </w:rPr>
      </w:pPr>
      <w:r w:rsidRPr="00594178">
        <w:rPr>
          <w:rFonts w:eastAsia="宋体"/>
          <w:szCs w:val="24"/>
          <w:lang w:eastAsia="zh-CN"/>
        </w:rPr>
        <w:t>Recommended WF</w:t>
      </w:r>
    </w:p>
    <w:p w14:paraId="1BF8ACB6" w14:textId="77777777" w:rsidR="00ED4DA3" w:rsidRPr="003F763F" w:rsidRDefault="00ED4DA3" w:rsidP="00ED4DA3">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41F62F52" w14:textId="77777777" w:rsidR="000F4076" w:rsidRPr="005B71C8" w:rsidRDefault="000F4076" w:rsidP="005B4802">
      <w:pPr>
        <w:rPr>
          <w:color w:val="0070C0"/>
          <w:lang w:val="pl-PL" w:eastAsia="zh-CN"/>
        </w:rPr>
      </w:pPr>
    </w:p>
    <w:tbl>
      <w:tblPr>
        <w:tblStyle w:val="aff7"/>
        <w:tblW w:w="0" w:type="auto"/>
        <w:tblLook w:val="04A0" w:firstRow="1" w:lastRow="0" w:firstColumn="1" w:lastColumn="0" w:noHBand="0" w:noVBand="1"/>
      </w:tblPr>
      <w:tblGrid>
        <w:gridCol w:w="1272"/>
        <w:gridCol w:w="8585"/>
      </w:tblGrid>
      <w:tr w:rsidR="00C31799" w14:paraId="0BE9E3EE" w14:textId="77777777" w:rsidTr="00FF4996">
        <w:tc>
          <w:tcPr>
            <w:tcW w:w="9857" w:type="dxa"/>
            <w:gridSpan w:val="2"/>
          </w:tcPr>
          <w:p w14:paraId="39BC67E1" w14:textId="15B995F0" w:rsidR="00C31799" w:rsidRPr="009D3D5A" w:rsidRDefault="009D3D5A" w:rsidP="00CC2229">
            <w:pPr>
              <w:rPr>
                <w:rFonts w:eastAsiaTheme="minorEastAsia"/>
                <w:b/>
                <w:u w:val="single"/>
                <w:lang w:eastAsia="zh-CN"/>
              </w:rPr>
            </w:pPr>
            <w:r w:rsidRPr="00C30D60">
              <w:rPr>
                <w:b/>
                <w:u w:val="single"/>
                <w:lang w:eastAsia="ko-KR"/>
              </w:rPr>
              <w:t>Issue 1-</w:t>
            </w:r>
            <w:r w:rsidR="00CC2229">
              <w:rPr>
                <w:rFonts w:hint="eastAsia"/>
                <w:b/>
                <w:u w:val="single"/>
                <w:lang w:eastAsia="zh-CN"/>
              </w:rPr>
              <w:t>4</w:t>
            </w:r>
            <w:r w:rsidRPr="00C30D60">
              <w:rPr>
                <w:rFonts w:hint="eastAsia"/>
                <w:b/>
                <w:u w:val="single"/>
                <w:lang w:eastAsia="zh-CN"/>
              </w:rPr>
              <w:t>-</w:t>
            </w:r>
            <w:r>
              <w:rPr>
                <w:rFonts w:hint="eastAsia"/>
                <w:b/>
                <w:u w:val="single"/>
                <w:lang w:eastAsia="zh-CN"/>
              </w:rPr>
              <w:t>1</w:t>
            </w:r>
            <w:r w:rsidRPr="00C30D60">
              <w:rPr>
                <w:b/>
                <w:u w:val="single"/>
                <w:lang w:eastAsia="ko-KR"/>
              </w:rPr>
              <w:t>:</w:t>
            </w:r>
            <w:r w:rsidRPr="00C30D60">
              <w:rPr>
                <w:rFonts w:hint="eastAsia"/>
                <w:b/>
                <w:u w:val="single"/>
                <w:lang w:eastAsia="zh-CN"/>
              </w:rPr>
              <w:t xml:space="preserve"> </w:t>
            </w:r>
            <w:r>
              <w:rPr>
                <w:rFonts w:hint="eastAsia"/>
                <w:b/>
                <w:u w:val="single"/>
                <w:lang w:eastAsia="zh-CN"/>
              </w:rPr>
              <w:t>T</w:t>
            </w:r>
            <w:r w:rsidRPr="00ED4DA3">
              <w:rPr>
                <w:b/>
                <w:u w:val="single"/>
                <w:lang w:eastAsia="zh-CN"/>
              </w:rPr>
              <w:t>he scenarios of interruption requirements for PUCCH SCell activation</w:t>
            </w:r>
            <w:r>
              <w:rPr>
                <w:rFonts w:hint="eastAsia"/>
                <w:b/>
                <w:u w:val="single"/>
                <w:lang w:eastAsia="zh-CN"/>
              </w:rPr>
              <w:t>?</w:t>
            </w:r>
          </w:p>
        </w:tc>
      </w:tr>
      <w:tr w:rsidR="00C31799" w14:paraId="3FFBB7C8" w14:textId="77777777" w:rsidTr="00E95D10">
        <w:tc>
          <w:tcPr>
            <w:tcW w:w="1272" w:type="dxa"/>
          </w:tcPr>
          <w:p w14:paraId="26D9D5FD" w14:textId="77777777" w:rsidR="00C31799" w:rsidRPr="00805BE8" w:rsidRDefault="00C31799"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0DF30B0D" w14:textId="77777777" w:rsidR="00C31799" w:rsidRPr="00805BE8" w:rsidRDefault="00C31799"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37B69F90" w14:textId="77777777" w:rsidTr="00E95D10">
        <w:tc>
          <w:tcPr>
            <w:tcW w:w="1272" w:type="dxa"/>
          </w:tcPr>
          <w:p w14:paraId="36C64721" w14:textId="3DD9D666" w:rsidR="00896AE9" w:rsidRPr="003418CB" w:rsidRDefault="00896AE9" w:rsidP="00896AE9">
            <w:pPr>
              <w:spacing w:after="120"/>
              <w:rPr>
                <w:rFonts w:eastAsiaTheme="minorEastAsia"/>
                <w:color w:val="0070C0"/>
                <w:lang w:val="en-US" w:eastAsia="zh-CN"/>
              </w:rPr>
            </w:pPr>
            <w:ins w:id="372" w:author="Huawei" w:date="2022-01-17T19:13:00Z">
              <w:r>
                <w:rPr>
                  <w:rFonts w:eastAsiaTheme="minorEastAsia"/>
                  <w:color w:val="0070C0"/>
                  <w:lang w:val="en-US" w:eastAsia="zh-CN"/>
                </w:rPr>
                <w:t>Huawei</w:t>
              </w:r>
            </w:ins>
            <w:del w:id="373" w:author="Huawei" w:date="2022-01-17T19:13:00Z">
              <w:r w:rsidDel="00D9727E">
                <w:rPr>
                  <w:rFonts w:eastAsiaTheme="minorEastAsia" w:hint="eastAsia"/>
                  <w:color w:val="0070C0"/>
                  <w:lang w:val="en-US" w:eastAsia="zh-CN"/>
                </w:rPr>
                <w:delText>XXX</w:delText>
              </w:r>
            </w:del>
          </w:p>
        </w:tc>
        <w:tc>
          <w:tcPr>
            <w:tcW w:w="8585" w:type="dxa"/>
          </w:tcPr>
          <w:p w14:paraId="2B856669" w14:textId="6902E9A8" w:rsidR="00896AE9" w:rsidRPr="009D3D5A" w:rsidRDefault="00896AE9" w:rsidP="00896AE9">
            <w:pPr>
              <w:spacing w:after="120"/>
              <w:rPr>
                <w:rFonts w:eastAsiaTheme="minorEastAsia"/>
                <w:color w:val="0070C0"/>
                <w:lang w:val="en-US" w:eastAsia="zh-CN"/>
              </w:rPr>
            </w:pPr>
            <w:ins w:id="374" w:author="Huawei" w:date="2022-01-17T19:13:00Z">
              <w:r>
                <w:rPr>
                  <w:rFonts w:eastAsiaTheme="minorEastAsia"/>
                  <w:color w:val="0070C0"/>
                  <w:lang w:val="en-US" w:eastAsia="zh-CN"/>
                </w:rPr>
                <w:t>Support  option 1. According to RAN2 restriction, it seems there is no needed to considered PUCCH SCell in NR-DC.</w:t>
              </w:r>
            </w:ins>
          </w:p>
        </w:tc>
      </w:tr>
      <w:tr w:rsidR="00C31799" w14:paraId="52F8D38F" w14:textId="77777777" w:rsidTr="00E95D10">
        <w:tc>
          <w:tcPr>
            <w:tcW w:w="1272" w:type="dxa"/>
          </w:tcPr>
          <w:p w14:paraId="741433D9" w14:textId="6DA894C6" w:rsidR="00C31799" w:rsidRPr="003E2E3D" w:rsidRDefault="003E2E3D" w:rsidP="00FF4996">
            <w:pPr>
              <w:spacing w:after="120"/>
              <w:rPr>
                <w:rFonts w:eastAsia="PMingLiU"/>
                <w:color w:val="0070C0"/>
                <w:lang w:val="en-US" w:eastAsia="zh-TW"/>
                <w:rPrChange w:id="375" w:author="CK Yang (楊智凱)" w:date="2022-01-17T20:31:00Z">
                  <w:rPr>
                    <w:rFonts w:eastAsiaTheme="minorEastAsia"/>
                    <w:color w:val="0070C0"/>
                    <w:lang w:val="en-US" w:eastAsia="zh-CN"/>
                  </w:rPr>
                </w:rPrChange>
              </w:rPr>
            </w:pPr>
            <w:ins w:id="376" w:author="CK Yang (楊智凱)" w:date="2022-01-17T20:31:00Z">
              <w:r>
                <w:rPr>
                  <w:rFonts w:eastAsia="PMingLiU" w:hint="eastAsia"/>
                  <w:color w:val="0070C0"/>
                  <w:lang w:val="en-US" w:eastAsia="zh-TW"/>
                </w:rPr>
                <w:t>M</w:t>
              </w:r>
              <w:r>
                <w:rPr>
                  <w:rFonts w:eastAsia="PMingLiU"/>
                  <w:color w:val="0070C0"/>
                  <w:lang w:val="en-US" w:eastAsia="zh-TW"/>
                </w:rPr>
                <w:t>ediaTek</w:t>
              </w:r>
            </w:ins>
          </w:p>
        </w:tc>
        <w:tc>
          <w:tcPr>
            <w:tcW w:w="8585" w:type="dxa"/>
          </w:tcPr>
          <w:p w14:paraId="4615F22F" w14:textId="20B4FBDF" w:rsidR="00C31799" w:rsidRPr="003E2E3D" w:rsidRDefault="003E2E3D" w:rsidP="00FF4996">
            <w:pPr>
              <w:spacing w:after="120"/>
              <w:rPr>
                <w:rFonts w:eastAsia="PMingLiU"/>
                <w:color w:val="0070C0"/>
                <w:lang w:val="en-US" w:eastAsia="zh-TW"/>
                <w:rPrChange w:id="377" w:author="CK Yang (楊智凱)" w:date="2022-01-17T20:31:00Z">
                  <w:rPr>
                    <w:rFonts w:eastAsiaTheme="minorEastAsia"/>
                    <w:color w:val="0070C0"/>
                    <w:lang w:val="en-US" w:eastAsia="zh-CN"/>
                  </w:rPr>
                </w:rPrChange>
              </w:rPr>
            </w:pPr>
            <w:ins w:id="378" w:author="CK Yang (楊智凱)" w:date="2022-01-17T20:31:00Z">
              <w:r>
                <w:rPr>
                  <w:rFonts w:eastAsia="PMingLiU" w:hint="eastAsia"/>
                  <w:color w:val="0070C0"/>
                  <w:lang w:val="en-US" w:eastAsia="zh-TW"/>
                </w:rPr>
                <w:t>S</w:t>
              </w:r>
              <w:r>
                <w:rPr>
                  <w:rFonts w:eastAsia="PMingLiU"/>
                  <w:color w:val="0070C0"/>
                  <w:lang w:val="en-US" w:eastAsia="zh-TW"/>
                </w:rPr>
                <w:t xml:space="preserve">upport </w:t>
              </w:r>
            </w:ins>
            <w:ins w:id="379" w:author="CK Yang (楊智凱)" w:date="2022-01-17T20:32:00Z">
              <w:r>
                <w:rPr>
                  <w:rFonts w:eastAsia="PMingLiU"/>
                  <w:color w:val="0070C0"/>
                  <w:lang w:val="en-US" w:eastAsia="zh-TW"/>
                </w:rPr>
                <w:t>option 1.</w:t>
              </w:r>
            </w:ins>
          </w:p>
        </w:tc>
      </w:tr>
      <w:tr w:rsidR="00E95D10" w14:paraId="260982BE" w14:textId="77777777" w:rsidTr="00E95D10">
        <w:tc>
          <w:tcPr>
            <w:tcW w:w="1272" w:type="dxa"/>
          </w:tcPr>
          <w:p w14:paraId="2ED8F0AA" w14:textId="4E136CCA" w:rsidR="00E95D10" w:rsidRDefault="00E95D10" w:rsidP="00E95D10">
            <w:pPr>
              <w:spacing w:after="120"/>
              <w:rPr>
                <w:rFonts w:eastAsiaTheme="minorEastAsia"/>
                <w:color w:val="0070C0"/>
                <w:lang w:val="en-US" w:eastAsia="zh-CN"/>
              </w:rPr>
            </w:pPr>
            <w:ins w:id="380" w:author="Apple, Jerry Cui" w:date="2022-01-17T15:27:00Z">
              <w:r>
                <w:rPr>
                  <w:rFonts w:eastAsiaTheme="minorEastAsia"/>
                  <w:color w:val="0070C0"/>
                  <w:lang w:val="en-US" w:eastAsia="zh-CN"/>
                </w:rPr>
                <w:t>Apple</w:t>
              </w:r>
            </w:ins>
          </w:p>
        </w:tc>
        <w:tc>
          <w:tcPr>
            <w:tcW w:w="8585" w:type="dxa"/>
          </w:tcPr>
          <w:p w14:paraId="539569D2" w14:textId="5A415108" w:rsidR="00E95D10" w:rsidRDefault="00E95D10" w:rsidP="00E95D10">
            <w:pPr>
              <w:spacing w:after="120"/>
              <w:rPr>
                <w:rFonts w:eastAsiaTheme="minorEastAsia"/>
                <w:color w:val="0070C0"/>
                <w:lang w:val="en-US" w:eastAsia="zh-CN"/>
              </w:rPr>
            </w:pPr>
            <w:ins w:id="381" w:author="Apple, Jerry Cui" w:date="2022-01-17T15:27:00Z">
              <w:r>
                <w:rPr>
                  <w:rFonts w:eastAsiaTheme="minorEastAsia"/>
                  <w:color w:val="0070C0"/>
                  <w:lang w:val="en-US" w:eastAsia="zh-CN"/>
                </w:rPr>
                <w:t>Agree with option 1.</w:t>
              </w:r>
            </w:ins>
          </w:p>
        </w:tc>
      </w:tr>
      <w:tr w:rsidR="00EB05B7" w14:paraId="55FE8325" w14:textId="77777777" w:rsidTr="00E95D10">
        <w:trPr>
          <w:ins w:id="382" w:author="Xiaomi" w:date="2022-01-18T15:30:00Z"/>
        </w:trPr>
        <w:tc>
          <w:tcPr>
            <w:tcW w:w="1272" w:type="dxa"/>
          </w:tcPr>
          <w:p w14:paraId="0416D5F6" w14:textId="7F7CCB93" w:rsidR="00EB05B7" w:rsidRDefault="00EB05B7" w:rsidP="00E95D10">
            <w:pPr>
              <w:spacing w:after="120"/>
              <w:rPr>
                <w:ins w:id="383" w:author="Xiaomi" w:date="2022-01-18T15:30:00Z"/>
                <w:rFonts w:eastAsiaTheme="minorEastAsia"/>
                <w:color w:val="0070C0"/>
                <w:lang w:val="en-US" w:eastAsia="zh-CN"/>
              </w:rPr>
            </w:pPr>
            <w:ins w:id="384" w:author="Xiaomi" w:date="2022-01-18T15:30:00Z">
              <w:r>
                <w:rPr>
                  <w:rFonts w:eastAsiaTheme="minorEastAsia" w:hint="eastAsia"/>
                  <w:color w:val="0070C0"/>
                  <w:lang w:val="en-US" w:eastAsia="zh-CN"/>
                </w:rPr>
                <w:t>Xia</w:t>
              </w:r>
              <w:r>
                <w:rPr>
                  <w:rFonts w:eastAsiaTheme="minorEastAsia"/>
                  <w:color w:val="0070C0"/>
                  <w:lang w:val="en-US" w:eastAsia="zh-CN"/>
                </w:rPr>
                <w:t>omi</w:t>
              </w:r>
            </w:ins>
          </w:p>
        </w:tc>
        <w:tc>
          <w:tcPr>
            <w:tcW w:w="8585" w:type="dxa"/>
          </w:tcPr>
          <w:p w14:paraId="7B1B00E6" w14:textId="5F079EB8" w:rsidR="00EB05B7" w:rsidRDefault="00EB05B7" w:rsidP="00E95D10">
            <w:pPr>
              <w:spacing w:after="120"/>
              <w:rPr>
                <w:ins w:id="385" w:author="Xiaomi" w:date="2022-01-18T15:30:00Z"/>
                <w:rFonts w:eastAsiaTheme="minorEastAsia"/>
                <w:color w:val="0070C0"/>
                <w:lang w:val="en-US" w:eastAsia="zh-CN"/>
              </w:rPr>
            </w:pPr>
            <w:ins w:id="386" w:author="Xiaomi" w:date="2022-01-18T15:30:00Z">
              <w:r>
                <w:rPr>
                  <w:rFonts w:eastAsiaTheme="minorEastAsia" w:hint="eastAsia"/>
                  <w:color w:val="0070C0"/>
                  <w:lang w:val="en-US" w:eastAsia="zh-CN"/>
                </w:rPr>
                <w:t>Fi</w:t>
              </w:r>
              <w:r>
                <w:rPr>
                  <w:rFonts w:eastAsiaTheme="minorEastAsia"/>
                  <w:color w:val="0070C0"/>
                  <w:lang w:val="en-US" w:eastAsia="zh-CN"/>
                </w:rPr>
                <w:t>ne with option 1</w:t>
              </w:r>
            </w:ins>
          </w:p>
        </w:tc>
      </w:tr>
    </w:tbl>
    <w:p w14:paraId="7086884C" w14:textId="77777777" w:rsidR="00F30D7F" w:rsidRDefault="00F30D7F" w:rsidP="005B4802">
      <w:pPr>
        <w:rPr>
          <w:color w:val="0070C0"/>
          <w:lang w:val="en-US" w:eastAsia="zh-CN"/>
        </w:rPr>
      </w:pPr>
    </w:p>
    <w:p w14:paraId="2976C6F4" w14:textId="56A9FB7F" w:rsidR="00156514" w:rsidRDefault="00156514" w:rsidP="00FB2C83">
      <w:pPr>
        <w:pStyle w:val="3"/>
        <w:rPr>
          <w:sz w:val="24"/>
          <w:szCs w:val="16"/>
        </w:rPr>
      </w:pPr>
      <w:r w:rsidRPr="00805BE8">
        <w:rPr>
          <w:sz w:val="24"/>
          <w:szCs w:val="16"/>
        </w:rPr>
        <w:lastRenderedPageBreak/>
        <w:t>Sub-</w:t>
      </w:r>
      <w:r>
        <w:rPr>
          <w:sz w:val="24"/>
          <w:szCs w:val="16"/>
        </w:rPr>
        <w:t>topic</w:t>
      </w:r>
      <w:r w:rsidRPr="00805BE8">
        <w:rPr>
          <w:sz w:val="24"/>
          <w:szCs w:val="16"/>
        </w:rPr>
        <w:t xml:space="preserve"> 1-</w:t>
      </w:r>
      <w:r w:rsidR="008D5347">
        <w:rPr>
          <w:rFonts w:hint="eastAsia"/>
          <w:sz w:val="24"/>
          <w:szCs w:val="16"/>
        </w:rPr>
        <w:t>5</w:t>
      </w:r>
      <w:r>
        <w:rPr>
          <w:rFonts w:hint="eastAsia"/>
          <w:sz w:val="24"/>
          <w:szCs w:val="16"/>
        </w:rPr>
        <w:t xml:space="preserve"> </w:t>
      </w:r>
      <w:r w:rsidR="00FB2C83" w:rsidRPr="00FB2C83">
        <w:rPr>
          <w:sz w:val="24"/>
          <w:szCs w:val="16"/>
        </w:rPr>
        <w:t xml:space="preserve">Applicability of </w:t>
      </w:r>
      <w:bookmarkStart w:id="387" w:name="OLE_LINK16"/>
      <w:bookmarkStart w:id="388" w:name="OLE_LINK17"/>
      <w:r w:rsidR="00FB2C83" w:rsidRPr="00FB2C83">
        <w:rPr>
          <w:sz w:val="24"/>
          <w:szCs w:val="16"/>
        </w:rPr>
        <w:t>PUCCH SCell activation requirements</w:t>
      </w:r>
      <w:bookmarkEnd w:id="387"/>
      <w:bookmarkEnd w:id="388"/>
    </w:p>
    <w:p w14:paraId="7A400D07" w14:textId="542D9CE5" w:rsidR="00C30D60" w:rsidRPr="0067577F" w:rsidRDefault="00C30D60" w:rsidP="00C30D60">
      <w:pPr>
        <w:rPr>
          <w:b/>
          <w:u w:val="single"/>
          <w:lang w:eastAsia="zh-CN"/>
        </w:rPr>
      </w:pPr>
      <w:r w:rsidRPr="0067577F">
        <w:rPr>
          <w:b/>
          <w:u w:val="single"/>
          <w:lang w:eastAsia="ko-KR"/>
        </w:rPr>
        <w:t>I</w:t>
      </w:r>
      <w:r w:rsidRPr="0067577F">
        <w:rPr>
          <w:rFonts w:hint="eastAsia"/>
          <w:b/>
          <w:u w:val="single"/>
          <w:lang w:eastAsia="ko-KR"/>
        </w:rPr>
        <w:t>ssue 1-</w:t>
      </w:r>
      <w:r w:rsidR="00A47E33">
        <w:rPr>
          <w:rFonts w:hint="eastAsia"/>
          <w:b/>
          <w:u w:val="single"/>
          <w:lang w:eastAsia="zh-CN"/>
        </w:rPr>
        <w:t>5</w:t>
      </w:r>
      <w:r w:rsidRPr="0067577F">
        <w:rPr>
          <w:rFonts w:hint="eastAsia"/>
          <w:b/>
          <w:u w:val="single"/>
          <w:lang w:eastAsia="ko-KR"/>
        </w:rPr>
        <w:t xml:space="preserve">-1 </w:t>
      </w:r>
      <w:r w:rsidRPr="0067577F">
        <w:rPr>
          <w:b/>
          <w:u w:val="single"/>
          <w:lang w:eastAsia="ko-KR"/>
        </w:rPr>
        <w:t>A</w:t>
      </w:r>
      <w:r w:rsidRPr="0067577F">
        <w:rPr>
          <w:rFonts w:hint="eastAsia"/>
          <w:b/>
          <w:u w:val="single"/>
          <w:lang w:eastAsia="ko-KR"/>
        </w:rPr>
        <w:t xml:space="preserve">pplicability on interruption: </w:t>
      </w:r>
    </w:p>
    <w:p w14:paraId="5744EDD8" w14:textId="6FFDA68D" w:rsidR="0008789E" w:rsidRPr="0067577F" w:rsidRDefault="0008789E" w:rsidP="0008789E">
      <w:pPr>
        <w:spacing w:after="120"/>
        <w:rPr>
          <w:lang w:eastAsia="zh-CN"/>
        </w:rPr>
      </w:pPr>
      <w:r w:rsidRPr="0067577F">
        <w:rPr>
          <w:lang w:eastAsia="zh-CN"/>
        </w:rPr>
        <w:t>Proposals</w:t>
      </w:r>
    </w:p>
    <w:p w14:paraId="7A544B92" w14:textId="3E09B757" w:rsidR="00C30D60" w:rsidRPr="0067577F" w:rsidRDefault="00C30D60" w:rsidP="00C30D60">
      <w:pPr>
        <w:pStyle w:val="aff8"/>
        <w:numPr>
          <w:ilvl w:val="0"/>
          <w:numId w:val="1"/>
        </w:numPr>
        <w:overflowPunct/>
        <w:autoSpaceDE/>
        <w:autoSpaceDN/>
        <w:adjustRightInd/>
        <w:spacing w:after="120"/>
        <w:ind w:left="720" w:firstLineChars="0"/>
        <w:textAlignment w:val="auto"/>
        <w:rPr>
          <w:rFonts w:eastAsia="宋体"/>
          <w:lang w:eastAsia="zh-CN"/>
        </w:rPr>
      </w:pPr>
      <w:r w:rsidRPr="0067577F">
        <w:rPr>
          <w:rFonts w:eastAsia="宋体"/>
          <w:lang w:eastAsia="zh-CN"/>
        </w:rPr>
        <w:t>O</w:t>
      </w:r>
      <w:r w:rsidRPr="0067577F">
        <w:rPr>
          <w:rFonts w:eastAsia="宋体" w:hint="eastAsia"/>
          <w:lang w:eastAsia="zh-CN"/>
        </w:rPr>
        <w:t>ption 1: (</w:t>
      </w:r>
      <w:r w:rsidR="00E47D44" w:rsidRPr="0067577F">
        <w:rPr>
          <w:rFonts w:eastAsia="宋体" w:hint="eastAsia"/>
          <w:lang w:eastAsia="zh-CN"/>
        </w:rPr>
        <w:t>CATT</w:t>
      </w:r>
      <w:r w:rsidR="00F63E43" w:rsidRPr="0067577F">
        <w:rPr>
          <w:rFonts w:eastAsia="宋体" w:hint="eastAsia"/>
          <w:lang w:eastAsia="zh-CN"/>
        </w:rPr>
        <w:t xml:space="preserve">, </w:t>
      </w:r>
      <w:r w:rsidR="00C041FB">
        <w:rPr>
          <w:rFonts w:eastAsia="宋体" w:hint="eastAsia"/>
          <w:lang w:eastAsia="zh-CN"/>
        </w:rPr>
        <w:t>MTK</w:t>
      </w:r>
      <w:r w:rsidR="00BB7FEB">
        <w:rPr>
          <w:rFonts w:eastAsia="宋体" w:hint="eastAsia"/>
          <w:lang w:eastAsia="zh-CN"/>
        </w:rPr>
        <w:t>, Apple</w:t>
      </w:r>
      <w:r w:rsidR="005B5CAA">
        <w:rPr>
          <w:rFonts w:eastAsia="宋体" w:hint="eastAsia"/>
          <w:lang w:eastAsia="zh-CN"/>
        </w:rPr>
        <w:t>, Xiaomi</w:t>
      </w:r>
      <w:r w:rsidRPr="0067577F">
        <w:rPr>
          <w:rFonts w:eastAsia="宋体" w:hint="eastAsia"/>
          <w:lang w:eastAsia="zh-CN"/>
        </w:rPr>
        <w:t>)</w:t>
      </w:r>
    </w:p>
    <w:p w14:paraId="0EE40BF0" w14:textId="160272AE" w:rsidR="00C30D60" w:rsidRPr="0067577F" w:rsidRDefault="0008789E" w:rsidP="0008789E">
      <w:pPr>
        <w:pStyle w:val="aff8"/>
        <w:numPr>
          <w:ilvl w:val="1"/>
          <w:numId w:val="1"/>
        </w:numPr>
        <w:overflowPunct/>
        <w:autoSpaceDE/>
        <w:autoSpaceDN/>
        <w:adjustRightInd/>
        <w:spacing w:after="120"/>
        <w:ind w:firstLineChars="0"/>
        <w:textAlignment w:val="auto"/>
        <w:rPr>
          <w:rFonts w:eastAsia="宋体"/>
          <w:lang w:eastAsia="zh-CN"/>
        </w:rPr>
      </w:pPr>
      <w:r w:rsidRPr="0067577F">
        <w:rPr>
          <w:rFonts w:eastAsia="宋体"/>
          <w:lang w:eastAsia="zh-CN"/>
        </w:rPr>
        <w:t xml:space="preserve">PUCCH SCell activation requirements </w:t>
      </w:r>
      <w:r w:rsidRPr="0067577F">
        <w:rPr>
          <w:rFonts w:eastAsia="宋体" w:hint="eastAsia"/>
          <w:lang w:eastAsia="zh-CN"/>
        </w:rPr>
        <w:t xml:space="preserve">are applied </w:t>
      </w:r>
      <w:r w:rsidR="00BC2AD7" w:rsidRPr="0067577F">
        <w:rPr>
          <w:rFonts w:eastAsia="宋体" w:hint="eastAsia"/>
          <w:lang w:eastAsia="zh-CN"/>
        </w:rPr>
        <w:t>when</w:t>
      </w:r>
      <w:r w:rsidRPr="0067577F">
        <w:rPr>
          <w:rFonts w:eastAsia="宋体" w:hint="eastAsia"/>
          <w:lang w:eastAsia="zh-CN"/>
        </w:rPr>
        <w:t xml:space="preserve"> n</w:t>
      </w:r>
      <w:r w:rsidR="00C30D60" w:rsidRPr="0067577F">
        <w:rPr>
          <w:rFonts w:eastAsia="宋体"/>
          <w:lang w:eastAsia="zh-CN"/>
        </w:rPr>
        <w:t>o interruption occurs in same FR as the target PUCCH Scell during the Scell activation procedure if UE supports per-FR MG, otherwise the PUCCH Scell activation delay can be extended, and</w:t>
      </w:r>
    </w:p>
    <w:p w14:paraId="5DAABF3E" w14:textId="63A2994E" w:rsidR="00C30D60" w:rsidRPr="0067577F" w:rsidRDefault="0097333E" w:rsidP="00C30D60">
      <w:pPr>
        <w:pStyle w:val="aff8"/>
        <w:numPr>
          <w:ilvl w:val="1"/>
          <w:numId w:val="1"/>
        </w:numPr>
        <w:overflowPunct/>
        <w:autoSpaceDE/>
        <w:autoSpaceDN/>
        <w:adjustRightInd/>
        <w:spacing w:after="120"/>
        <w:ind w:firstLineChars="0"/>
        <w:textAlignment w:val="auto"/>
        <w:rPr>
          <w:rFonts w:eastAsia="宋体"/>
          <w:lang w:eastAsia="zh-CN"/>
        </w:rPr>
      </w:pPr>
      <w:r w:rsidRPr="0067577F">
        <w:rPr>
          <w:rFonts w:eastAsia="宋体"/>
          <w:lang w:eastAsia="zh-CN"/>
        </w:rPr>
        <w:t xml:space="preserve">PUCCH SCell activation requirements </w:t>
      </w:r>
      <w:r w:rsidRPr="0067577F">
        <w:rPr>
          <w:rFonts w:eastAsia="宋体" w:hint="eastAsia"/>
          <w:lang w:eastAsia="zh-CN"/>
        </w:rPr>
        <w:t>are applied when</w:t>
      </w:r>
      <w:r w:rsidRPr="0067577F">
        <w:rPr>
          <w:rFonts w:eastAsia="宋体"/>
          <w:lang w:eastAsia="zh-CN"/>
        </w:rPr>
        <w:t xml:space="preserve"> </w:t>
      </w:r>
      <w:r w:rsidRPr="0067577F">
        <w:rPr>
          <w:rFonts w:eastAsia="宋体" w:hint="eastAsia"/>
          <w:lang w:eastAsia="zh-CN"/>
        </w:rPr>
        <w:t>n</w:t>
      </w:r>
      <w:r w:rsidR="00C30D60" w:rsidRPr="0067577F">
        <w:rPr>
          <w:rFonts w:eastAsia="宋体"/>
          <w:lang w:eastAsia="zh-CN"/>
        </w:rPr>
        <w:t>o interruption occurs during the Scell activation procedure if UE does not support per-FR MG, otherwise the PUCCH Scell activation delay can be extended.</w:t>
      </w:r>
    </w:p>
    <w:p w14:paraId="7A778B2E" w14:textId="77777777" w:rsidR="00C30D60" w:rsidRDefault="00C30D60" w:rsidP="00C30D60">
      <w:pPr>
        <w:pStyle w:val="aff8"/>
        <w:numPr>
          <w:ilvl w:val="1"/>
          <w:numId w:val="1"/>
        </w:numPr>
        <w:overflowPunct/>
        <w:autoSpaceDE/>
        <w:autoSpaceDN/>
        <w:adjustRightInd/>
        <w:spacing w:after="120"/>
        <w:ind w:firstLineChars="0"/>
        <w:textAlignment w:val="auto"/>
        <w:rPr>
          <w:rFonts w:eastAsia="宋体"/>
          <w:lang w:eastAsia="zh-CN"/>
        </w:rPr>
      </w:pPr>
      <w:r w:rsidRPr="0067577F">
        <w:rPr>
          <w:rFonts w:eastAsia="宋体"/>
          <w:lang w:eastAsia="zh-CN"/>
        </w:rPr>
        <w:t>The above interruption is caused by factor defined in TS38.133 section 8.2.1.1 for EN-DC, in TS38.133 section 8.2.2.1 for NR SA, in TS38.133 section 8.2.3.1 for NE-DC and in TS38.133 section 8.2.4.1 for NR-DC.</w:t>
      </w:r>
    </w:p>
    <w:p w14:paraId="6EF7532A" w14:textId="1CACBBA9" w:rsidR="0008761D" w:rsidRPr="0008761D" w:rsidRDefault="0008761D" w:rsidP="0008761D">
      <w:pPr>
        <w:pStyle w:val="aff8"/>
        <w:numPr>
          <w:ilvl w:val="0"/>
          <w:numId w:val="1"/>
        </w:numPr>
        <w:overflowPunct/>
        <w:autoSpaceDE/>
        <w:autoSpaceDN/>
        <w:adjustRightInd/>
        <w:spacing w:after="120"/>
        <w:ind w:left="720" w:firstLineChars="0"/>
        <w:textAlignment w:val="auto"/>
        <w:rPr>
          <w:rFonts w:eastAsia="宋体"/>
          <w:lang w:eastAsia="zh-CN"/>
        </w:rPr>
      </w:pPr>
      <w:r w:rsidRPr="0067577F">
        <w:rPr>
          <w:rFonts w:eastAsia="宋体"/>
          <w:lang w:eastAsia="zh-CN"/>
        </w:rPr>
        <w:t>O</w:t>
      </w:r>
      <w:r w:rsidRPr="0067577F">
        <w:rPr>
          <w:rFonts w:eastAsia="宋体" w:hint="eastAsia"/>
          <w:lang w:eastAsia="zh-CN"/>
        </w:rPr>
        <w:t xml:space="preserve">ption </w:t>
      </w:r>
      <w:r w:rsidR="00C25938">
        <w:rPr>
          <w:rFonts w:eastAsia="宋体" w:hint="eastAsia"/>
          <w:lang w:eastAsia="zh-CN"/>
        </w:rPr>
        <w:t>2</w:t>
      </w:r>
      <w:r w:rsidRPr="0067577F">
        <w:rPr>
          <w:rFonts w:eastAsia="宋体" w:hint="eastAsia"/>
          <w:lang w:eastAsia="zh-CN"/>
        </w:rPr>
        <w:t>: (</w:t>
      </w:r>
      <w:r>
        <w:rPr>
          <w:rFonts w:eastAsia="宋体" w:hint="eastAsia"/>
          <w:lang w:eastAsia="zh-CN"/>
        </w:rPr>
        <w:t>Huawei</w:t>
      </w:r>
      <w:r w:rsidRPr="0067577F">
        <w:rPr>
          <w:rFonts w:eastAsia="宋体" w:hint="eastAsia"/>
          <w:lang w:eastAsia="zh-CN"/>
        </w:rPr>
        <w:t>)</w:t>
      </w:r>
    </w:p>
    <w:p w14:paraId="18853A90" w14:textId="4A2455AB" w:rsidR="0008761D" w:rsidRPr="001755BE" w:rsidRDefault="0008761D" w:rsidP="00C30D60">
      <w:pPr>
        <w:pStyle w:val="aff8"/>
        <w:numPr>
          <w:ilvl w:val="1"/>
          <w:numId w:val="1"/>
        </w:numPr>
        <w:overflowPunct/>
        <w:autoSpaceDE/>
        <w:autoSpaceDN/>
        <w:adjustRightInd/>
        <w:spacing w:after="120"/>
        <w:ind w:firstLineChars="0"/>
        <w:textAlignment w:val="auto"/>
        <w:rPr>
          <w:rFonts w:eastAsia="宋体"/>
          <w:lang w:eastAsia="zh-CN"/>
        </w:rPr>
      </w:pPr>
      <w:r w:rsidRPr="001755BE">
        <w:rPr>
          <w:rFonts w:eastAsia="宋体"/>
          <w:lang w:eastAsia="zh-CN"/>
        </w:rPr>
        <w:t>There is no need to have applicability statement of interruption for PUCCH SCell activation requirements.</w:t>
      </w:r>
    </w:p>
    <w:p w14:paraId="4873394C" w14:textId="77777777" w:rsidR="00A96557" w:rsidRPr="0067577F" w:rsidRDefault="00A96557" w:rsidP="00A96557">
      <w:pPr>
        <w:pStyle w:val="aff8"/>
        <w:numPr>
          <w:ilvl w:val="0"/>
          <w:numId w:val="1"/>
        </w:numPr>
        <w:overflowPunct/>
        <w:autoSpaceDE/>
        <w:autoSpaceDN/>
        <w:adjustRightInd/>
        <w:spacing w:after="120"/>
        <w:ind w:left="720" w:firstLineChars="0"/>
        <w:textAlignment w:val="auto"/>
        <w:rPr>
          <w:rFonts w:eastAsia="宋体"/>
          <w:lang w:eastAsia="zh-CN"/>
        </w:rPr>
      </w:pPr>
      <w:r w:rsidRPr="0067577F">
        <w:rPr>
          <w:rFonts w:eastAsia="宋体"/>
          <w:lang w:eastAsia="zh-CN"/>
        </w:rPr>
        <w:t>Recommended WF</w:t>
      </w:r>
    </w:p>
    <w:p w14:paraId="0769E437" w14:textId="47EAAB36" w:rsidR="00A96557" w:rsidRPr="0067577F" w:rsidRDefault="00CC65F4" w:rsidP="00A96557">
      <w:pPr>
        <w:pStyle w:val="aff8"/>
        <w:numPr>
          <w:ilvl w:val="1"/>
          <w:numId w:val="1"/>
        </w:numPr>
        <w:overflowPunct/>
        <w:autoSpaceDE/>
        <w:autoSpaceDN/>
        <w:adjustRightInd/>
        <w:spacing w:after="120"/>
        <w:ind w:firstLineChars="0"/>
        <w:textAlignment w:val="auto"/>
        <w:rPr>
          <w:rFonts w:eastAsia="宋体"/>
          <w:i/>
          <w:highlight w:val="yellow"/>
          <w:lang w:eastAsia="zh-CN"/>
        </w:rPr>
      </w:pPr>
      <w:r>
        <w:rPr>
          <w:rFonts w:eastAsia="宋体" w:hint="eastAsia"/>
          <w:i/>
          <w:highlight w:val="yellow"/>
          <w:lang w:eastAsia="zh-CN"/>
        </w:rPr>
        <w:t xml:space="preserve">Agree on option 1. FFS whether to capture it in the spec. </w:t>
      </w:r>
    </w:p>
    <w:p w14:paraId="134E3689" w14:textId="77777777" w:rsidR="00C30D60" w:rsidRDefault="00C30D60" w:rsidP="00C30D60">
      <w:pPr>
        <w:spacing w:after="120"/>
        <w:rPr>
          <w:lang w:eastAsia="zh-CN"/>
        </w:rPr>
      </w:pPr>
    </w:p>
    <w:tbl>
      <w:tblPr>
        <w:tblStyle w:val="aff7"/>
        <w:tblW w:w="0" w:type="auto"/>
        <w:tblLook w:val="04A0" w:firstRow="1" w:lastRow="0" w:firstColumn="1" w:lastColumn="0" w:noHBand="0" w:noVBand="1"/>
      </w:tblPr>
      <w:tblGrid>
        <w:gridCol w:w="1272"/>
        <w:gridCol w:w="8585"/>
      </w:tblGrid>
      <w:tr w:rsidR="00CC2229" w14:paraId="24E3BFB3" w14:textId="77777777" w:rsidTr="00BD7168">
        <w:tc>
          <w:tcPr>
            <w:tcW w:w="9857" w:type="dxa"/>
            <w:gridSpan w:val="2"/>
          </w:tcPr>
          <w:p w14:paraId="6F6C32BF" w14:textId="216D8719" w:rsidR="00CC2229" w:rsidRPr="00CC2229" w:rsidRDefault="00CC2229" w:rsidP="00BD7168">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 xml:space="preserve">-1 </w:t>
            </w:r>
            <w:r w:rsidRPr="0067577F">
              <w:rPr>
                <w:b/>
                <w:u w:val="single"/>
                <w:lang w:eastAsia="ko-KR"/>
              </w:rPr>
              <w:t>A</w:t>
            </w:r>
            <w:r w:rsidRPr="0067577F">
              <w:rPr>
                <w:rFonts w:hint="eastAsia"/>
                <w:b/>
                <w:u w:val="single"/>
                <w:lang w:eastAsia="ko-KR"/>
              </w:rPr>
              <w:t xml:space="preserve">pplicability on interruption: </w:t>
            </w:r>
          </w:p>
        </w:tc>
      </w:tr>
      <w:tr w:rsidR="00CC2229" w14:paraId="7A8032AC" w14:textId="77777777" w:rsidTr="00077FA8">
        <w:tc>
          <w:tcPr>
            <w:tcW w:w="1272" w:type="dxa"/>
          </w:tcPr>
          <w:p w14:paraId="503E08AC" w14:textId="77777777" w:rsidR="00CC2229" w:rsidRPr="00805BE8" w:rsidRDefault="00CC2229"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6DF95BC" w14:textId="77777777" w:rsidR="00CC2229" w:rsidRPr="00805BE8" w:rsidRDefault="00CC2229"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94BE046" w14:textId="77777777" w:rsidTr="00077FA8">
        <w:tc>
          <w:tcPr>
            <w:tcW w:w="1272" w:type="dxa"/>
          </w:tcPr>
          <w:p w14:paraId="2324E78C" w14:textId="5C1CFB62" w:rsidR="00896AE9" w:rsidRPr="003418CB" w:rsidRDefault="00896AE9" w:rsidP="00896AE9">
            <w:pPr>
              <w:spacing w:after="120"/>
              <w:rPr>
                <w:rFonts w:eastAsiaTheme="minorEastAsia"/>
                <w:color w:val="0070C0"/>
                <w:lang w:val="en-US" w:eastAsia="zh-CN"/>
              </w:rPr>
            </w:pPr>
            <w:ins w:id="389" w:author="Huawei" w:date="2022-01-17T19:13:00Z">
              <w:r>
                <w:rPr>
                  <w:rFonts w:eastAsiaTheme="minorEastAsia" w:hint="eastAsia"/>
                  <w:color w:val="0070C0"/>
                  <w:lang w:val="en-US" w:eastAsia="zh-CN"/>
                </w:rPr>
                <w:t>H</w:t>
              </w:r>
              <w:r>
                <w:rPr>
                  <w:rFonts w:eastAsiaTheme="minorEastAsia"/>
                  <w:color w:val="0070C0"/>
                  <w:lang w:val="en-US" w:eastAsia="zh-CN"/>
                </w:rPr>
                <w:t>uawei</w:t>
              </w:r>
            </w:ins>
            <w:del w:id="390" w:author="Huawei" w:date="2022-01-17T19:13:00Z">
              <w:r w:rsidDel="00B94407">
                <w:rPr>
                  <w:rFonts w:eastAsiaTheme="minorEastAsia" w:hint="eastAsia"/>
                  <w:color w:val="0070C0"/>
                  <w:lang w:val="en-US" w:eastAsia="zh-CN"/>
                </w:rPr>
                <w:delText>XXX</w:delText>
              </w:r>
            </w:del>
          </w:p>
        </w:tc>
        <w:tc>
          <w:tcPr>
            <w:tcW w:w="8585" w:type="dxa"/>
          </w:tcPr>
          <w:p w14:paraId="5EE4BD89" w14:textId="77777777" w:rsidR="00896AE9" w:rsidRDefault="00896AE9" w:rsidP="00896AE9">
            <w:pPr>
              <w:spacing w:after="120"/>
              <w:rPr>
                <w:ins w:id="391" w:author="Huawei" w:date="2022-01-17T19:13:00Z"/>
                <w:rFonts w:eastAsiaTheme="minorEastAsia"/>
                <w:color w:val="0070C0"/>
                <w:lang w:val="en-US" w:eastAsia="zh-CN"/>
              </w:rPr>
            </w:pPr>
            <w:ins w:id="392" w:author="Huawei" w:date="2022-01-17T19:13:00Z">
              <w:r>
                <w:rPr>
                  <w:rFonts w:eastAsiaTheme="minorEastAsia" w:hint="eastAsia"/>
                  <w:color w:val="0070C0"/>
                  <w:lang w:val="en-US" w:eastAsia="zh-CN"/>
                </w:rPr>
                <w:t>W</w:t>
              </w:r>
              <w:r>
                <w:rPr>
                  <w:rFonts w:eastAsiaTheme="minorEastAsia"/>
                  <w:color w:val="0070C0"/>
                  <w:lang w:val="en-US" w:eastAsia="zh-CN"/>
                </w:rPr>
                <w:t>e support option 2.</w:t>
              </w:r>
            </w:ins>
          </w:p>
          <w:p w14:paraId="08480FEF" w14:textId="77777777" w:rsidR="00896AE9" w:rsidRDefault="00896AE9" w:rsidP="00896AE9">
            <w:pPr>
              <w:spacing w:after="120"/>
              <w:rPr>
                <w:ins w:id="393" w:author="Huawei" w:date="2022-01-17T19:13:00Z"/>
                <w:rFonts w:eastAsiaTheme="minorEastAsia"/>
                <w:color w:val="0070C0"/>
                <w:lang w:val="en-US" w:eastAsia="zh-CN"/>
              </w:rPr>
            </w:pPr>
            <w:ins w:id="394" w:author="Huawei" w:date="2022-01-17T19:13:00Z">
              <w:r>
                <w:rPr>
                  <w:rFonts w:eastAsiaTheme="minorEastAsia" w:hint="eastAsia"/>
                  <w:color w:val="0070C0"/>
                  <w:lang w:val="en-US" w:eastAsia="zh-CN"/>
                </w:rPr>
                <w:t>W</w:t>
              </w:r>
              <w:r>
                <w:rPr>
                  <w:rFonts w:eastAsiaTheme="minorEastAsia"/>
                  <w:color w:val="0070C0"/>
                  <w:lang w:val="en-US" w:eastAsia="zh-CN"/>
                </w:rPr>
                <w:t>e would like to ask the following questions regarding option 1:</w:t>
              </w:r>
            </w:ins>
          </w:p>
          <w:p w14:paraId="59D3B176" w14:textId="4F97EB29" w:rsidR="00896AE9" w:rsidRPr="009D3D5A" w:rsidRDefault="00896AE9" w:rsidP="00896AE9">
            <w:pPr>
              <w:spacing w:after="120"/>
              <w:rPr>
                <w:rFonts w:eastAsiaTheme="minorEastAsia"/>
                <w:color w:val="0070C0"/>
                <w:lang w:val="en-US" w:eastAsia="zh-CN"/>
              </w:rPr>
            </w:pPr>
            <w:ins w:id="395" w:author="Huawei" w:date="2022-01-17T19:13:00Z">
              <w:r>
                <w:rPr>
                  <w:rFonts w:eastAsiaTheme="minorEastAsia"/>
                  <w:color w:val="0070C0"/>
                  <w:lang w:val="en-US" w:eastAsia="zh-CN"/>
                </w:rPr>
                <w:t>If capture such statements for PUCCH SCell activation in spec, what about normal SCell activation? Are we also going to add such statement in normal SCell activation? If so, what about all other RRM requirements which don’t have such applicability rules currently?</w:t>
              </w:r>
            </w:ins>
          </w:p>
        </w:tc>
      </w:tr>
      <w:tr w:rsidR="00077FA8" w14:paraId="54D4FCB9" w14:textId="77777777" w:rsidTr="00077FA8">
        <w:tc>
          <w:tcPr>
            <w:tcW w:w="1272" w:type="dxa"/>
          </w:tcPr>
          <w:p w14:paraId="5EE7A030" w14:textId="619538C4" w:rsidR="00077FA8" w:rsidRPr="00261566" w:rsidRDefault="00077FA8" w:rsidP="00077FA8">
            <w:pPr>
              <w:spacing w:after="120"/>
              <w:rPr>
                <w:rFonts w:eastAsiaTheme="minorEastAsia"/>
                <w:color w:val="0070C0"/>
                <w:lang w:val="en-US" w:eastAsia="zh-CN"/>
              </w:rPr>
            </w:pPr>
            <w:ins w:id="396" w:author="Apple, Jerry Cui" w:date="2022-01-17T15:28:00Z">
              <w:r>
                <w:rPr>
                  <w:rFonts w:eastAsiaTheme="minorEastAsia"/>
                  <w:color w:val="0070C0"/>
                  <w:lang w:val="en-US" w:eastAsia="zh-CN"/>
                </w:rPr>
                <w:t>Apple</w:t>
              </w:r>
            </w:ins>
          </w:p>
        </w:tc>
        <w:tc>
          <w:tcPr>
            <w:tcW w:w="8585" w:type="dxa"/>
          </w:tcPr>
          <w:p w14:paraId="76F94B91" w14:textId="34AFAC8B" w:rsidR="00077FA8" w:rsidRPr="00261566" w:rsidRDefault="00077FA8" w:rsidP="00077FA8">
            <w:pPr>
              <w:spacing w:after="120"/>
              <w:rPr>
                <w:rFonts w:eastAsiaTheme="minorEastAsia"/>
                <w:color w:val="0070C0"/>
                <w:lang w:val="en-US" w:eastAsia="zh-CN"/>
              </w:rPr>
            </w:pPr>
            <w:ins w:id="397" w:author="Apple, Jerry Cui" w:date="2022-01-17T15:28:00Z">
              <w:r>
                <w:rPr>
                  <w:rFonts w:eastAsiaTheme="minorEastAsia"/>
                  <w:color w:val="0070C0"/>
                  <w:lang w:val="en-US" w:eastAsia="zh-CN"/>
                </w:rPr>
                <w:t>Option 1, same justification as for LTE requirement.</w:t>
              </w:r>
            </w:ins>
          </w:p>
        </w:tc>
      </w:tr>
      <w:tr w:rsidR="00CC2229" w14:paraId="4D9B3697" w14:textId="77777777" w:rsidTr="00077FA8">
        <w:tc>
          <w:tcPr>
            <w:tcW w:w="1272" w:type="dxa"/>
          </w:tcPr>
          <w:p w14:paraId="09F03993" w14:textId="4A214BBF" w:rsidR="00CC2229" w:rsidRDefault="000F7FAD" w:rsidP="00BD7168">
            <w:pPr>
              <w:spacing w:after="120"/>
              <w:rPr>
                <w:rFonts w:eastAsiaTheme="minorEastAsia"/>
                <w:color w:val="0070C0"/>
                <w:lang w:val="en-US" w:eastAsia="zh-CN"/>
              </w:rPr>
            </w:pPr>
            <w:ins w:id="398" w:author="Venkat, Ericsson" w:date="2022-01-18T11:01:00Z">
              <w:r>
                <w:rPr>
                  <w:rFonts w:eastAsiaTheme="minorEastAsia"/>
                  <w:color w:val="0070C0"/>
                  <w:lang w:val="en-US" w:eastAsia="zh-CN"/>
                </w:rPr>
                <w:t>Ericsson</w:t>
              </w:r>
            </w:ins>
          </w:p>
        </w:tc>
        <w:tc>
          <w:tcPr>
            <w:tcW w:w="8585" w:type="dxa"/>
          </w:tcPr>
          <w:p w14:paraId="5FDD7340" w14:textId="45CB27C5" w:rsidR="00CC2229" w:rsidRDefault="000F7FAD" w:rsidP="00BD7168">
            <w:pPr>
              <w:spacing w:after="120"/>
              <w:rPr>
                <w:rFonts w:eastAsiaTheme="minorEastAsia"/>
                <w:color w:val="0070C0"/>
                <w:lang w:val="en-US" w:eastAsia="zh-CN"/>
              </w:rPr>
            </w:pPr>
            <w:ins w:id="399" w:author="Venkat, Ericsson" w:date="2022-01-18T11:01:00Z">
              <w:r>
                <w:rPr>
                  <w:rFonts w:eastAsiaTheme="minorEastAsia"/>
                  <w:color w:val="0070C0"/>
                  <w:lang w:val="en-US" w:eastAsia="zh-CN"/>
                </w:rPr>
                <w:t>Agree with Huawei and support option 2</w:t>
              </w:r>
            </w:ins>
          </w:p>
        </w:tc>
      </w:tr>
      <w:tr w:rsidR="00EB05B7" w14:paraId="45216339" w14:textId="77777777" w:rsidTr="00077FA8">
        <w:trPr>
          <w:ins w:id="400" w:author="Xiaomi" w:date="2022-01-18T15:31:00Z"/>
        </w:trPr>
        <w:tc>
          <w:tcPr>
            <w:tcW w:w="1272" w:type="dxa"/>
          </w:tcPr>
          <w:p w14:paraId="7368CBDE" w14:textId="36FAB7AA" w:rsidR="00EB05B7" w:rsidRDefault="00EB05B7" w:rsidP="00BD7168">
            <w:pPr>
              <w:spacing w:after="120"/>
              <w:rPr>
                <w:ins w:id="401" w:author="Xiaomi" w:date="2022-01-18T15:31:00Z"/>
                <w:rFonts w:eastAsiaTheme="minorEastAsia"/>
                <w:color w:val="0070C0"/>
                <w:lang w:val="en-US" w:eastAsia="zh-CN"/>
              </w:rPr>
            </w:pPr>
            <w:ins w:id="402" w:author="Xiaomi" w:date="2022-01-18T15:31: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1661E881" w14:textId="05CB3DCF" w:rsidR="00EB05B7" w:rsidRDefault="00647677" w:rsidP="00BD7168">
            <w:pPr>
              <w:spacing w:after="120"/>
              <w:rPr>
                <w:ins w:id="403" w:author="Xiaomi" w:date="2022-01-18T15:31:00Z"/>
                <w:rFonts w:eastAsiaTheme="minorEastAsia"/>
                <w:color w:val="0070C0"/>
                <w:lang w:val="en-US" w:eastAsia="zh-CN"/>
              </w:rPr>
            </w:pPr>
            <w:ins w:id="404" w:author="Xiaomi" w:date="2022-01-18T15:32:00Z">
              <w:r>
                <w:rPr>
                  <w:rFonts w:eastAsiaTheme="minorEastAsia" w:hint="eastAsia"/>
                  <w:color w:val="0070C0"/>
                  <w:lang w:val="en-US" w:eastAsia="zh-CN"/>
                </w:rPr>
                <w:t>F</w:t>
              </w:r>
              <w:r>
                <w:rPr>
                  <w:rFonts w:eastAsiaTheme="minorEastAsia"/>
                  <w:color w:val="0070C0"/>
                  <w:lang w:val="en-US" w:eastAsia="zh-CN"/>
                </w:rPr>
                <w:t xml:space="preserve">ine with option 1, but we also agree with HW’s comments, should RAN4 need to add </w:t>
              </w:r>
            </w:ins>
            <w:ins w:id="405" w:author="Xiaomi" w:date="2022-01-18T15:33:00Z">
              <w:r>
                <w:rPr>
                  <w:rFonts w:eastAsiaTheme="minorEastAsia"/>
                  <w:color w:val="0070C0"/>
                  <w:lang w:val="en-US" w:eastAsia="zh-CN"/>
                </w:rPr>
                <w:t>such applicability for other RRM requirements?</w:t>
              </w:r>
            </w:ins>
          </w:p>
        </w:tc>
      </w:tr>
    </w:tbl>
    <w:p w14:paraId="16059685" w14:textId="77777777" w:rsidR="00CC2229" w:rsidRPr="0067577F" w:rsidRDefault="00CC2229" w:rsidP="00C30D60">
      <w:pPr>
        <w:spacing w:after="120"/>
        <w:rPr>
          <w:lang w:eastAsia="zh-CN"/>
        </w:rPr>
      </w:pPr>
    </w:p>
    <w:p w14:paraId="3A8EEF93" w14:textId="0EED8689" w:rsidR="00C30D60" w:rsidRPr="0067577F" w:rsidRDefault="00C30D60" w:rsidP="00404116">
      <w:pPr>
        <w:rPr>
          <w:b/>
          <w:u w:val="single"/>
          <w:lang w:eastAsia="ko-KR"/>
        </w:rPr>
      </w:pPr>
      <w:bookmarkStart w:id="406" w:name="_Hlk92998754"/>
      <w:r w:rsidRPr="0067577F">
        <w:rPr>
          <w:b/>
          <w:u w:val="single"/>
          <w:lang w:eastAsia="ko-KR"/>
        </w:rPr>
        <w:t>I</w:t>
      </w:r>
      <w:r w:rsidRPr="0067577F">
        <w:rPr>
          <w:rFonts w:hint="eastAsia"/>
          <w:b/>
          <w:u w:val="single"/>
          <w:lang w:eastAsia="ko-KR"/>
        </w:rPr>
        <w:t>ssue 1-</w:t>
      </w:r>
      <w:r w:rsidR="00E6179F">
        <w:rPr>
          <w:rFonts w:hint="eastAsia"/>
          <w:b/>
          <w:u w:val="single"/>
          <w:lang w:eastAsia="zh-CN"/>
        </w:rPr>
        <w:t>5</w:t>
      </w:r>
      <w:r w:rsidRPr="0067577F">
        <w:rPr>
          <w:rFonts w:hint="eastAsia"/>
          <w:b/>
          <w:u w:val="single"/>
          <w:lang w:eastAsia="ko-KR"/>
        </w:rPr>
        <w:t xml:space="preserve">-2: Applicability on PDCCH order receiving: </w:t>
      </w:r>
    </w:p>
    <w:p w14:paraId="1889B106" w14:textId="3F6D7E71" w:rsidR="00C30D60" w:rsidRPr="0067577F" w:rsidRDefault="002D7778" w:rsidP="002D7778">
      <w:pPr>
        <w:spacing w:after="120"/>
        <w:rPr>
          <w:lang w:eastAsia="zh-CN"/>
        </w:rPr>
      </w:pPr>
      <w:bookmarkStart w:id="407" w:name="_Hlk92998891"/>
      <w:bookmarkEnd w:id="406"/>
      <w:r w:rsidRPr="0067577F">
        <w:rPr>
          <w:lang w:eastAsia="zh-CN"/>
        </w:rPr>
        <w:t>Proposals</w:t>
      </w:r>
    </w:p>
    <w:p w14:paraId="7558E5C1" w14:textId="16AA1DBD" w:rsidR="00C30D60" w:rsidRPr="0067577F" w:rsidRDefault="00C30D60" w:rsidP="00C30D60">
      <w:pPr>
        <w:pStyle w:val="aff8"/>
        <w:numPr>
          <w:ilvl w:val="0"/>
          <w:numId w:val="1"/>
        </w:numPr>
        <w:overflowPunct/>
        <w:autoSpaceDE/>
        <w:autoSpaceDN/>
        <w:adjustRightInd/>
        <w:spacing w:after="120"/>
        <w:ind w:left="720" w:firstLineChars="0"/>
        <w:textAlignment w:val="auto"/>
        <w:rPr>
          <w:rFonts w:eastAsia="宋体"/>
          <w:lang w:eastAsia="zh-CN"/>
        </w:rPr>
      </w:pPr>
      <w:r w:rsidRPr="0067577F">
        <w:rPr>
          <w:rFonts w:eastAsia="宋体"/>
          <w:lang w:eastAsia="zh-CN"/>
        </w:rPr>
        <w:t>O</w:t>
      </w:r>
      <w:r w:rsidR="006048DF">
        <w:rPr>
          <w:rFonts w:eastAsia="宋体" w:hint="eastAsia"/>
          <w:lang w:eastAsia="zh-CN"/>
        </w:rPr>
        <w:t>ption 1: (CATT</w:t>
      </w:r>
      <w:r w:rsidR="009F7A50">
        <w:rPr>
          <w:rFonts w:eastAsia="宋体" w:hint="eastAsia"/>
          <w:lang w:eastAsia="zh-CN"/>
        </w:rPr>
        <w:t>, MTK</w:t>
      </w:r>
      <w:r w:rsidR="00735F53">
        <w:rPr>
          <w:rFonts w:eastAsia="宋体" w:hint="eastAsia"/>
          <w:lang w:eastAsia="zh-CN"/>
        </w:rPr>
        <w:t>, Apple</w:t>
      </w:r>
      <w:r w:rsidR="003A4551">
        <w:rPr>
          <w:rFonts w:eastAsia="宋体" w:hint="eastAsia"/>
          <w:lang w:eastAsia="zh-CN"/>
        </w:rPr>
        <w:t>, vivo</w:t>
      </w:r>
      <w:r w:rsidR="008376B2">
        <w:rPr>
          <w:rFonts w:eastAsia="宋体" w:hint="eastAsia"/>
          <w:lang w:eastAsia="zh-CN"/>
        </w:rPr>
        <w:t>, Intel</w:t>
      </w:r>
      <w:r w:rsidR="00696458">
        <w:rPr>
          <w:rFonts w:eastAsia="宋体" w:hint="eastAsia"/>
          <w:lang w:eastAsia="zh-CN"/>
        </w:rPr>
        <w:t>, Huawei</w:t>
      </w:r>
      <w:r w:rsidRPr="0067577F">
        <w:rPr>
          <w:rFonts w:eastAsia="宋体" w:hint="eastAsia"/>
          <w:lang w:eastAsia="zh-CN"/>
        </w:rPr>
        <w:t>)</w:t>
      </w:r>
    </w:p>
    <w:p w14:paraId="4490D43B" w14:textId="77777777" w:rsidR="0024622D" w:rsidRPr="0024622D" w:rsidRDefault="0024622D" w:rsidP="0024622D">
      <w:pPr>
        <w:pStyle w:val="aff8"/>
        <w:numPr>
          <w:ilvl w:val="1"/>
          <w:numId w:val="1"/>
        </w:numPr>
        <w:spacing w:after="120"/>
        <w:ind w:firstLineChars="0"/>
        <w:rPr>
          <w:lang w:val="pl-PL"/>
        </w:rPr>
      </w:pPr>
      <w:r w:rsidRPr="0024622D">
        <w:rPr>
          <w:lang w:val="pl-PL"/>
        </w:rPr>
        <w:t>UE is only required to receive a PDCCH order to initiate RA procedure on the PUCCH Scell no earlier than n+T</w:t>
      </w:r>
      <w:r w:rsidRPr="0024622D">
        <w:rPr>
          <w:vertAlign w:val="subscript"/>
          <w:lang w:val="pl-PL"/>
        </w:rPr>
        <w:t>HARQ</w:t>
      </w:r>
      <w:r w:rsidRPr="0024622D">
        <w:rPr>
          <w:lang w:val="pl-PL"/>
        </w:rPr>
        <w:t xml:space="preserve"> + T</w:t>
      </w:r>
      <w:r w:rsidRPr="0024622D">
        <w:rPr>
          <w:vertAlign w:val="subscript"/>
          <w:lang w:val="pl-PL"/>
        </w:rPr>
        <w:t>activation_time</w:t>
      </w:r>
      <w:r w:rsidRPr="0024622D">
        <w:rPr>
          <w:lang w:val="pl-PL"/>
        </w:rPr>
        <w:t>; otherwise, the longer PUCCH SCell activation time is expected.</w:t>
      </w:r>
    </w:p>
    <w:p w14:paraId="032ABFEB" w14:textId="641AD009" w:rsidR="0024622D" w:rsidRPr="005C2376" w:rsidRDefault="0024622D" w:rsidP="0024622D">
      <w:pPr>
        <w:pStyle w:val="aff8"/>
        <w:numPr>
          <w:ilvl w:val="1"/>
          <w:numId w:val="1"/>
        </w:numPr>
        <w:spacing w:after="120"/>
        <w:ind w:firstLineChars="0"/>
        <w:rPr>
          <w:lang w:val="pl-PL"/>
        </w:rPr>
      </w:pPr>
      <w:r w:rsidRPr="0024622D">
        <w:rPr>
          <w:lang w:val="pl-PL"/>
        </w:rPr>
        <w:t>A delay uncertain</w:t>
      </w:r>
      <w:r w:rsidR="00105EDD">
        <w:rPr>
          <w:lang w:val="pl-PL"/>
        </w:rPr>
        <w:t>ty for reception of PDCCH order</w:t>
      </w:r>
      <w:r w:rsidRPr="0024622D">
        <w:rPr>
          <w:lang w:val="pl-PL"/>
        </w:rPr>
        <w:t xml:space="preserve"> shall be accounted for in the activation timeline. The delay uncertainty for reception of PDCCH order starts from end of n + T</w:t>
      </w:r>
      <w:r w:rsidRPr="0024622D">
        <w:rPr>
          <w:vertAlign w:val="subscript"/>
          <w:lang w:val="pl-PL"/>
        </w:rPr>
        <w:t>HARQ</w:t>
      </w:r>
      <w:r w:rsidRPr="0024622D">
        <w:rPr>
          <w:lang w:val="pl-PL"/>
        </w:rPr>
        <w:t xml:space="preserve"> + T</w:t>
      </w:r>
      <w:r w:rsidRPr="0024622D">
        <w:rPr>
          <w:vertAlign w:val="subscript"/>
          <w:lang w:val="pl-PL"/>
        </w:rPr>
        <w:t>activation_time</w:t>
      </w:r>
      <w:r w:rsidRPr="0024622D">
        <w:rPr>
          <w:lang w:val="pl-PL"/>
        </w:rPr>
        <w:t xml:space="preserve"> until reception of PDCCH order.</w:t>
      </w:r>
    </w:p>
    <w:p w14:paraId="20ECC5EA" w14:textId="7268821F" w:rsidR="005C2376" w:rsidRPr="005C2376" w:rsidRDefault="005C2376" w:rsidP="005C2376">
      <w:pPr>
        <w:pStyle w:val="aff8"/>
        <w:numPr>
          <w:ilvl w:val="0"/>
          <w:numId w:val="1"/>
        </w:numPr>
        <w:overflowPunct/>
        <w:autoSpaceDE/>
        <w:autoSpaceDN/>
        <w:adjustRightInd/>
        <w:spacing w:after="120"/>
        <w:ind w:left="720" w:firstLineChars="0"/>
        <w:textAlignment w:val="auto"/>
        <w:rPr>
          <w:rFonts w:eastAsia="宋体"/>
          <w:lang w:eastAsia="zh-CN"/>
        </w:rPr>
      </w:pPr>
      <w:r w:rsidRPr="0067577F">
        <w:rPr>
          <w:rFonts w:eastAsia="宋体"/>
          <w:lang w:eastAsia="zh-CN"/>
        </w:rPr>
        <w:t>O</w:t>
      </w:r>
      <w:r w:rsidRPr="0067577F">
        <w:rPr>
          <w:rFonts w:eastAsia="宋体" w:hint="eastAsia"/>
          <w:lang w:eastAsia="zh-CN"/>
        </w:rPr>
        <w:t>ption 2: (</w:t>
      </w:r>
      <w:r>
        <w:rPr>
          <w:rFonts w:eastAsia="宋体" w:hint="eastAsia"/>
          <w:lang w:eastAsia="zh-CN"/>
        </w:rPr>
        <w:t>Xiaomi</w:t>
      </w:r>
      <w:r w:rsidRPr="0067577F">
        <w:rPr>
          <w:rFonts w:eastAsia="宋体" w:hint="eastAsia"/>
          <w:lang w:eastAsia="zh-CN"/>
        </w:rPr>
        <w:t>)</w:t>
      </w:r>
    </w:p>
    <w:p w14:paraId="36C8BBD5" w14:textId="3FD31C2D" w:rsidR="0024622D" w:rsidRPr="00F93B9F" w:rsidRDefault="005C2376" w:rsidP="00715875">
      <w:pPr>
        <w:pStyle w:val="aff8"/>
        <w:numPr>
          <w:ilvl w:val="1"/>
          <w:numId w:val="1"/>
        </w:numPr>
        <w:overflowPunct/>
        <w:autoSpaceDE/>
        <w:autoSpaceDN/>
        <w:adjustRightInd/>
        <w:spacing w:after="120"/>
        <w:ind w:firstLineChars="0"/>
        <w:textAlignment w:val="auto"/>
        <w:rPr>
          <w:lang w:val="pl-PL"/>
        </w:rPr>
      </w:pPr>
      <w:r w:rsidRPr="002F138E">
        <w:rPr>
          <w:lang w:val="pl-PL"/>
        </w:rPr>
        <w:t>The delay requirement for PUCCH SCell activation is applied provided that the UE has received a PDCCH order to initiate RA procedure on the PUCCH SCell within slot n+(T</w:t>
      </w:r>
      <w:r w:rsidRPr="002F138E">
        <w:rPr>
          <w:vertAlign w:val="subscript"/>
          <w:lang w:val="pl-PL"/>
        </w:rPr>
        <w:t>HARQ</w:t>
      </w:r>
      <w:r w:rsidRPr="002F138E">
        <w:rPr>
          <w:lang w:val="pl-PL"/>
        </w:rPr>
        <w:t>+T</w:t>
      </w:r>
      <w:r w:rsidRPr="002F138E">
        <w:rPr>
          <w:vertAlign w:val="subscript"/>
          <w:lang w:val="pl-PL"/>
        </w:rPr>
        <w:t>activation_time</w:t>
      </w:r>
      <w:r w:rsidRPr="002F138E">
        <w:rPr>
          <w:lang w:val="pl-PL"/>
        </w:rPr>
        <w:t>+T</w:t>
      </w:r>
      <w:r w:rsidRPr="002F138E">
        <w:rPr>
          <w:vertAlign w:val="subscript"/>
          <w:lang w:val="pl-PL"/>
        </w:rPr>
        <w:t>CSI_Reporting</w:t>
      </w:r>
      <w:r w:rsidRPr="002F138E">
        <w:rPr>
          <w:lang w:val="pl-PL"/>
        </w:rPr>
        <w:t>)/(NR slot length), otherwise additional delay to activate the SCell is expected</w:t>
      </w:r>
      <w:r w:rsidRPr="002F138E">
        <w:t>.</w:t>
      </w:r>
    </w:p>
    <w:p w14:paraId="3761467F" w14:textId="56637FA4" w:rsidR="00396FD7" w:rsidRPr="006048DF" w:rsidRDefault="00396FD7" w:rsidP="00396FD7">
      <w:pPr>
        <w:pStyle w:val="aff8"/>
        <w:numPr>
          <w:ilvl w:val="0"/>
          <w:numId w:val="1"/>
        </w:numPr>
        <w:overflowPunct/>
        <w:autoSpaceDE/>
        <w:autoSpaceDN/>
        <w:adjustRightInd/>
        <w:spacing w:after="120"/>
        <w:ind w:left="720" w:firstLineChars="0"/>
        <w:textAlignment w:val="auto"/>
        <w:rPr>
          <w:rFonts w:eastAsia="宋体"/>
          <w:lang w:eastAsia="zh-CN"/>
        </w:rPr>
      </w:pPr>
      <w:r w:rsidRPr="0067577F">
        <w:rPr>
          <w:rFonts w:eastAsia="宋体"/>
          <w:lang w:eastAsia="zh-CN"/>
        </w:rPr>
        <w:lastRenderedPageBreak/>
        <w:t>O</w:t>
      </w:r>
      <w:r>
        <w:rPr>
          <w:rFonts w:eastAsia="宋体" w:hint="eastAsia"/>
          <w:lang w:eastAsia="zh-CN"/>
        </w:rPr>
        <w:t>ption 4: (</w:t>
      </w:r>
      <w:r w:rsidR="0015688A">
        <w:rPr>
          <w:rFonts w:eastAsia="宋体" w:hint="eastAsia"/>
          <w:lang w:eastAsia="zh-CN"/>
        </w:rPr>
        <w:t>Ericsson</w:t>
      </w:r>
      <w:r w:rsidRPr="0067577F">
        <w:rPr>
          <w:rFonts w:eastAsia="宋体" w:hint="eastAsia"/>
          <w:lang w:eastAsia="zh-CN"/>
        </w:rPr>
        <w:t>)</w:t>
      </w:r>
    </w:p>
    <w:p w14:paraId="57857EE0" w14:textId="60FBF982" w:rsidR="00396FD7" w:rsidRPr="00396FD7" w:rsidRDefault="00396FD7" w:rsidP="00396FD7">
      <w:pPr>
        <w:pStyle w:val="aff8"/>
        <w:numPr>
          <w:ilvl w:val="1"/>
          <w:numId w:val="1"/>
        </w:numPr>
        <w:overflowPunct/>
        <w:autoSpaceDE/>
        <w:autoSpaceDN/>
        <w:adjustRightInd/>
        <w:spacing w:after="120"/>
        <w:ind w:firstLineChars="0"/>
        <w:textAlignment w:val="auto"/>
        <w:rPr>
          <w:lang w:val="pl-PL"/>
        </w:rPr>
      </w:pPr>
      <w:r w:rsidRPr="006048DF">
        <w:rPr>
          <w:lang w:val="pl-PL"/>
        </w:rPr>
        <w:t>A delay uncertainty for reception of PDCCH order shall be accounted for in the activation timeline. When PDCCH order is received within T</w:t>
      </w:r>
      <w:r w:rsidRPr="00ED67AE">
        <w:rPr>
          <w:vertAlign w:val="subscript"/>
          <w:lang w:val="pl-PL"/>
        </w:rPr>
        <w:t>activation_time</w:t>
      </w:r>
      <w:r w:rsidRPr="006048DF">
        <w:rPr>
          <w:lang w:val="pl-PL"/>
        </w:rPr>
        <w:t>, the net effect on the timeline shall be an added delay of 0. When PDCCH order is received after T</w:t>
      </w:r>
      <w:r w:rsidRPr="00C373DF">
        <w:rPr>
          <w:vertAlign w:val="subscript"/>
          <w:lang w:val="pl-PL"/>
        </w:rPr>
        <w:t>activation_time</w:t>
      </w:r>
      <w:r w:rsidRPr="006048DF">
        <w:rPr>
          <w:lang w:val="pl-PL"/>
        </w:rPr>
        <w:t>, the net effect shall be an added delay that represents the time from end of T</w:t>
      </w:r>
      <w:r w:rsidRPr="002843D6">
        <w:rPr>
          <w:vertAlign w:val="subscript"/>
          <w:lang w:val="pl-PL"/>
        </w:rPr>
        <w:t>activation_time</w:t>
      </w:r>
      <w:r w:rsidRPr="006048DF">
        <w:rPr>
          <w:lang w:val="pl-PL"/>
        </w:rPr>
        <w:t xml:space="preserve"> until reception of PDCCH order.</w:t>
      </w:r>
    </w:p>
    <w:p w14:paraId="61F276EF" w14:textId="64327D76" w:rsidR="007C6D7D" w:rsidRPr="0067577F" w:rsidRDefault="007C6D7D" w:rsidP="007C6D7D">
      <w:pPr>
        <w:pStyle w:val="aff8"/>
        <w:numPr>
          <w:ilvl w:val="0"/>
          <w:numId w:val="1"/>
        </w:numPr>
        <w:overflowPunct/>
        <w:autoSpaceDE/>
        <w:autoSpaceDN/>
        <w:adjustRightInd/>
        <w:spacing w:after="120"/>
        <w:ind w:left="720" w:firstLineChars="0"/>
        <w:textAlignment w:val="auto"/>
        <w:rPr>
          <w:rFonts w:eastAsia="宋体"/>
          <w:lang w:eastAsia="zh-CN"/>
        </w:rPr>
      </w:pPr>
      <w:bookmarkStart w:id="408" w:name="_Hlk92998761"/>
      <w:bookmarkEnd w:id="407"/>
      <w:r w:rsidRPr="0067577F">
        <w:rPr>
          <w:rFonts w:eastAsia="宋体"/>
          <w:lang w:eastAsia="zh-CN"/>
        </w:rPr>
        <w:t>O</w:t>
      </w:r>
      <w:r>
        <w:rPr>
          <w:rFonts w:eastAsia="宋体" w:hint="eastAsia"/>
          <w:lang w:eastAsia="zh-CN"/>
        </w:rPr>
        <w:t xml:space="preserve">ption </w:t>
      </w:r>
      <w:r>
        <w:rPr>
          <w:rFonts w:eastAsia="宋体"/>
          <w:lang w:eastAsia="zh-CN"/>
        </w:rPr>
        <w:t>5</w:t>
      </w:r>
      <w:r>
        <w:rPr>
          <w:rFonts w:eastAsia="宋体" w:hint="eastAsia"/>
          <w:lang w:eastAsia="zh-CN"/>
        </w:rPr>
        <w:t>: (</w:t>
      </w:r>
      <w:r>
        <w:rPr>
          <w:rFonts w:eastAsia="宋体"/>
          <w:lang w:eastAsia="zh-CN"/>
        </w:rPr>
        <w:t>QC</w:t>
      </w:r>
      <w:r w:rsidRPr="0067577F">
        <w:rPr>
          <w:rFonts w:eastAsia="宋体" w:hint="eastAsia"/>
          <w:lang w:eastAsia="zh-CN"/>
        </w:rPr>
        <w:t>)</w:t>
      </w:r>
    </w:p>
    <w:p w14:paraId="2C844A90" w14:textId="77777777" w:rsidR="007C6D7D" w:rsidRPr="008E7673" w:rsidRDefault="007C6D7D" w:rsidP="007C6D7D">
      <w:pPr>
        <w:pStyle w:val="aff8"/>
        <w:numPr>
          <w:ilvl w:val="1"/>
          <w:numId w:val="1"/>
        </w:numPr>
        <w:overflowPunct/>
        <w:autoSpaceDE/>
        <w:autoSpaceDN/>
        <w:adjustRightInd/>
        <w:spacing w:after="120"/>
        <w:ind w:firstLineChars="0"/>
        <w:textAlignment w:val="auto"/>
        <w:rPr>
          <w:rFonts w:eastAsia="宋体"/>
          <w:szCs w:val="24"/>
          <w:lang w:eastAsia="zh-CN"/>
        </w:rPr>
      </w:pPr>
      <w:r>
        <w:rPr>
          <w:rFonts w:hint="eastAsia"/>
          <w:bCs/>
          <w:lang w:eastAsia="zh-CN"/>
        </w:rPr>
        <w:t>T</w:t>
      </w:r>
      <w:r w:rsidRPr="008E7673">
        <w:rPr>
          <w:bCs/>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8E7673">
        <w:rPr>
          <w:bCs/>
          <w:sz w:val="24"/>
          <w:szCs w:val="24"/>
        </w:rPr>
        <w:t>.</w:t>
      </w:r>
    </w:p>
    <w:bookmarkEnd w:id="408"/>
    <w:p w14:paraId="154EB7E2" w14:textId="77777777" w:rsidR="00A96557" w:rsidRPr="0067577F" w:rsidRDefault="00A96557" w:rsidP="00A96557">
      <w:pPr>
        <w:pStyle w:val="aff8"/>
        <w:numPr>
          <w:ilvl w:val="0"/>
          <w:numId w:val="1"/>
        </w:numPr>
        <w:overflowPunct/>
        <w:autoSpaceDE/>
        <w:autoSpaceDN/>
        <w:adjustRightInd/>
        <w:spacing w:after="120"/>
        <w:ind w:left="720" w:firstLineChars="0"/>
        <w:textAlignment w:val="auto"/>
        <w:rPr>
          <w:rFonts w:eastAsia="宋体"/>
          <w:lang w:eastAsia="zh-CN"/>
        </w:rPr>
      </w:pPr>
      <w:r w:rsidRPr="0067577F">
        <w:rPr>
          <w:rFonts w:eastAsia="宋体"/>
          <w:lang w:eastAsia="zh-CN"/>
        </w:rPr>
        <w:t>Recommended WF</w:t>
      </w:r>
    </w:p>
    <w:p w14:paraId="00C380E6" w14:textId="77777777" w:rsidR="00097780" w:rsidRPr="00D54B0D" w:rsidRDefault="00097780" w:rsidP="00097780">
      <w:pPr>
        <w:pStyle w:val="aff8"/>
        <w:numPr>
          <w:ilvl w:val="1"/>
          <w:numId w:val="1"/>
        </w:numPr>
        <w:spacing w:after="120"/>
        <w:ind w:firstLineChars="0"/>
        <w:rPr>
          <w:highlight w:val="yellow"/>
          <w:lang w:val="pl-PL"/>
        </w:rPr>
      </w:pPr>
      <w:r w:rsidRPr="00D54B0D">
        <w:rPr>
          <w:highlight w:val="yellow"/>
          <w:lang w:val="pl-PL"/>
        </w:rPr>
        <w:t>UE is only required to receive a PDCCH order to initiate RA procedure on the PUCCH Scell no earlier than n+T</w:t>
      </w:r>
      <w:r w:rsidRPr="00D54B0D">
        <w:rPr>
          <w:highlight w:val="yellow"/>
          <w:vertAlign w:val="subscript"/>
          <w:lang w:val="pl-PL"/>
        </w:rPr>
        <w:t>HARQ</w:t>
      </w:r>
      <w:r w:rsidRPr="00D54B0D">
        <w:rPr>
          <w:highlight w:val="yellow"/>
          <w:lang w:val="pl-PL"/>
        </w:rPr>
        <w:t xml:space="preserve"> + T</w:t>
      </w:r>
      <w:r w:rsidRPr="00D54B0D">
        <w:rPr>
          <w:highlight w:val="yellow"/>
          <w:vertAlign w:val="subscript"/>
          <w:lang w:val="pl-PL"/>
        </w:rPr>
        <w:t>activation_time</w:t>
      </w:r>
      <w:r w:rsidRPr="00D54B0D">
        <w:rPr>
          <w:highlight w:val="yellow"/>
          <w:lang w:val="pl-PL"/>
        </w:rPr>
        <w:t>; otherwise, the longer PUCCH SCell activation time is expected.</w:t>
      </w:r>
    </w:p>
    <w:p w14:paraId="6734BAEA" w14:textId="77777777" w:rsidR="00097780" w:rsidRPr="00D54B0D" w:rsidRDefault="00097780" w:rsidP="00097780">
      <w:pPr>
        <w:pStyle w:val="aff8"/>
        <w:numPr>
          <w:ilvl w:val="1"/>
          <w:numId w:val="1"/>
        </w:numPr>
        <w:spacing w:after="120"/>
        <w:ind w:firstLineChars="0"/>
        <w:rPr>
          <w:highlight w:val="yellow"/>
          <w:lang w:val="pl-PL"/>
        </w:rPr>
      </w:pPr>
      <w:r w:rsidRPr="00D54B0D">
        <w:rPr>
          <w:highlight w:val="yellow"/>
          <w:lang w:val="pl-PL"/>
        </w:rPr>
        <w:t>A delay uncertainty for reception of PDCCH order shall be accounted for in the activation timeline. The delay uncertainty for reception of PDCCH order starts from end of n + T</w:t>
      </w:r>
      <w:r w:rsidRPr="00D54B0D">
        <w:rPr>
          <w:highlight w:val="yellow"/>
          <w:vertAlign w:val="subscript"/>
          <w:lang w:val="pl-PL"/>
        </w:rPr>
        <w:t>HARQ</w:t>
      </w:r>
      <w:r w:rsidRPr="00D54B0D">
        <w:rPr>
          <w:highlight w:val="yellow"/>
          <w:lang w:val="pl-PL"/>
        </w:rPr>
        <w:t xml:space="preserve"> + T</w:t>
      </w:r>
      <w:r w:rsidRPr="00D54B0D">
        <w:rPr>
          <w:highlight w:val="yellow"/>
          <w:vertAlign w:val="subscript"/>
          <w:lang w:val="pl-PL"/>
        </w:rPr>
        <w:t>activation_time</w:t>
      </w:r>
      <w:r w:rsidRPr="00D54B0D">
        <w:rPr>
          <w:highlight w:val="yellow"/>
          <w:lang w:val="pl-PL"/>
        </w:rPr>
        <w:t xml:space="preserve"> until reception of PDCCH order.</w:t>
      </w:r>
    </w:p>
    <w:p w14:paraId="6CF38829" w14:textId="023E1CD0" w:rsidR="00097780" w:rsidRPr="00D54B0D" w:rsidRDefault="00097780" w:rsidP="00097780">
      <w:pPr>
        <w:pStyle w:val="aff8"/>
        <w:numPr>
          <w:ilvl w:val="1"/>
          <w:numId w:val="1"/>
        </w:numPr>
        <w:spacing w:after="120"/>
        <w:ind w:firstLineChars="0"/>
        <w:rPr>
          <w:highlight w:val="yellow"/>
          <w:lang w:val="pl-PL"/>
        </w:rPr>
      </w:pPr>
      <w:r w:rsidRPr="00D54B0D">
        <w:rPr>
          <w:rFonts w:eastAsiaTheme="minorEastAsia" w:hint="eastAsia"/>
          <w:highlight w:val="yellow"/>
          <w:lang w:val="pl-PL" w:eastAsia="zh-CN"/>
        </w:rPr>
        <w:t xml:space="preserve">FFS </w:t>
      </w:r>
      <w:r w:rsidR="00385915" w:rsidRPr="00D54B0D">
        <w:rPr>
          <w:rFonts w:eastAsiaTheme="minorEastAsia" w:hint="eastAsia"/>
          <w:highlight w:val="yellow"/>
          <w:lang w:val="pl-PL" w:eastAsia="zh-CN"/>
        </w:rPr>
        <w:t xml:space="preserve">whether and how to </w:t>
      </w:r>
      <w:r w:rsidR="00161920" w:rsidRPr="00D54B0D">
        <w:rPr>
          <w:rFonts w:eastAsiaTheme="minorEastAsia" w:hint="eastAsia"/>
          <w:highlight w:val="yellow"/>
          <w:lang w:val="pl-PL" w:eastAsia="zh-CN"/>
        </w:rPr>
        <w:t>capture</w:t>
      </w:r>
      <w:r w:rsidR="00385915" w:rsidRPr="00D54B0D">
        <w:rPr>
          <w:rFonts w:eastAsiaTheme="minorEastAsia" w:hint="eastAsia"/>
          <w:highlight w:val="yellow"/>
          <w:lang w:val="pl-PL" w:eastAsia="zh-CN"/>
        </w:rPr>
        <w:t xml:space="preserve"> the delay uncertainty </w:t>
      </w:r>
      <w:r w:rsidR="00385915" w:rsidRPr="00D54B0D">
        <w:rPr>
          <w:highlight w:val="yellow"/>
          <w:lang w:val="pl-PL"/>
        </w:rPr>
        <w:t>for reception of PDCCH order</w:t>
      </w:r>
      <w:r w:rsidR="00161920" w:rsidRPr="00D54B0D">
        <w:rPr>
          <w:rFonts w:hint="eastAsia"/>
          <w:highlight w:val="yellow"/>
          <w:lang w:val="pl-PL" w:eastAsia="zh-CN"/>
        </w:rPr>
        <w:t xml:space="preserve"> </w:t>
      </w:r>
      <w:r w:rsidR="00161920" w:rsidRPr="00D54B0D">
        <w:rPr>
          <w:rFonts w:eastAsiaTheme="minorEastAsia" w:hint="eastAsia"/>
          <w:highlight w:val="yellow"/>
          <w:lang w:val="pl-PL" w:eastAsia="zh-CN"/>
        </w:rPr>
        <w:t>in the PUCCH Scell activation delay requirements</w:t>
      </w:r>
      <w:r w:rsidR="00123E69">
        <w:rPr>
          <w:rFonts w:eastAsiaTheme="minorEastAsia" w:hint="eastAsia"/>
          <w:highlight w:val="yellow"/>
          <w:lang w:val="pl-PL" w:eastAsia="zh-CN"/>
        </w:rPr>
        <w:t xml:space="preserve"> (</w:t>
      </w:r>
      <w:r w:rsidR="0047173E">
        <w:rPr>
          <w:rFonts w:eastAsiaTheme="minorEastAsia" w:hint="eastAsia"/>
          <w:highlight w:val="yellow"/>
          <w:lang w:val="pl-PL" w:eastAsia="zh-CN"/>
        </w:rPr>
        <w:t xml:space="preserve">which </w:t>
      </w:r>
      <w:r w:rsidR="00123E69">
        <w:rPr>
          <w:rFonts w:eastAsiaTheme="minorEastAsia" w:hint="eastAsia"/>
          <w:highlight w:val="yellow"/>
          <w:lang w:val="pl-PL" w:eastAsia="zh-CN"/>
        </w:rPr>
        <w:t>can be included in issue 1-3-1)</w:t>
      </w:r>
      <w:r w:rsidR="00161920" w:rsidRPr="00D54B0D">
        <w:rPr>
          <w:rFonts w:eastAsiaTheme="minorEastAsia" w:hint="eastAsia"/>
          <w:highlight w:val="yellow"/>
          <w:lang w:val="pl-PL" w:eastAsia="zh-CN"/>
        </w:rPr>
        <w:t xml:space="preserve">. </w:t>
      </w:r>
    </w:p>
    <w:p w14:paraId="6172DE97" w14:textId="77777777" w:rsidR="00C30D60" w:rsidRPr="00097780" w:rsidRDefault="00C30D60" w:rsidP="00404116">
      <w:pPr>
        <w:spacing w:after="120"/>
        <w:rPr>
          <w:lang w:val="pl-PL" w:eastAsia="zh-CN"/>
        </w:rPr>
      </w:pPr>
    </w:p>
    <w:tbl>
      <w:tblPr>
        <w:tblStyle w:val="aff7"/>
        <w:tblW w:w="0" w:type="auto"/>
        <w:tblLook w:val="04A0" w:firstRow="1" w:lastRow="0" w:firstColumn="1" w:lastColumn="0" w:noHBand="0" w:noVBand="1"/>
      </w:tblPr>
      <w:tblGrid>
        <w:gridCol w:w="1272"/>
        <w:gridCol w:w="8585"/>
      </w:tblGrid>
      <w:tr w:rsidR="00CF3F9E" w14:paraId="64887207" w14:textId="77777777" w:rsidTr="00BD7168">
        <w:tc>
          <w:tcPr>
            <w:tcW w:w="9857" w:type="dxa"/>
            <w:gridSpan w:val="2"/>
          </w:tcPr>
          <w:p w14:paraId="4AD4E600" w14:textId="1F415045" w:rsidR="00CF3F9E" w:rsidRPr="00D87B8D" w:rsidRDefault="00D87B8D" w:rsidP="00BD7168">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 xml:space="preserve">-2: Applicability on PDCCH order receiving: </w:t>
            </w:r>
          </w:p>
        </w:tc>
      </w:tr>
      <w:tr w:rsidR="00CF3F9E" w14:paraId="48B6D660" w14:textId="77777777" w:rsidTr="00077FA8">
        <w:tc>
          <w:tcPr>
            <w:tcW w:w="1272" w:type="dxa"/>
          </w:tcPr>
          <w:p w14:paraId="618B6330" w14:textId="77777777" w:rsidR="00CF3F9E" w:rsidRPr="00805BE8" w:rsidRDefault="00CF3F9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3B6910D0" w14:textId="77777777" w:rsidR="00CF3F9E" w:rsidRPr="00805BE8" w:rsidRDefault="00CF3F9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B3CF13F" w14:textId="77777777" w:rsidTr="00077FA8">
        <w:tc>
          <w:tcPr>
            <w:tcW w:w="1272" w:type="dxa"/>
          </w:tcPr>
          <w:p w14:paraId="294B0069" w14:textId="1C55C055" w:rsidR="00896AE9" w:rsidRPr="003418CB" w:rsidRDefault="00896AE9" w:rsidP="00896AE9">
            <w:pPr>
              <w:spacing w:after="120"/>
              <w:rPr>
                <w:rFonts w:eastAsiaTheme="minorEastAsia"/>
                <w:color w:val="0070C0"/>
                <w:lang w:val="en-US" w:eastAsia="zh-CN"/>
              </w:rPr>
            </w:pPr>
            <w:ins w:id="409" w:author="Huawei" w:date="2022-01-17T19:14:00Z">
              <w:r>
                <w:rPr>
                  <w:rFonts w:eastAsiaTheme="minorEastAsia" w:hint="eastAsia"/>
                  <w:color w:val="0070C0"/>
                  <w:lang w:val="en-US" w:eastAsia="zh-CN"/>
                </w:rPr>
                <w:t>H</w:t>
              </w:r>
              <w:r>
                <w:rPr>
                  <w:rFonts w:eastAsiaTheme="minorEastAsia"/>
                  <w:color w:val="0070C0"/>
                  <w:lang w:val="en-US" w:eastAsia="zh-CN"/>
                </w:rPr>
                <w:t>uawei</w:t>
              </w:r>
            </w:ins>
            <w:del w:id="410" w:author="Huawei" w:date="2022-01-17T19:14:00Z">
              <w:r w:rsidDel="00921A8D">
                <w:rPr>
                  <w:rFonts w:eastAsiaTheme="minorEastAsia" w:hint="eastAsia"/>
                  <w:color w:val="0070C0"/>
                  <w:lang w:val="en-US" w:eastAsia="zh-CN"/>
                </w:rPr>
                <w:delText>XXX</w:delText>
              </w:r>
            </w:del>
          </w:p>
        </w:tc>
        <w:tc>
          <w:tcPr>
            <w:tcW w:w="8585" w:type="dxa"/>
          </w:tcPr>
          <w:p w14:paraId="3D5B8653" w14:textId="20C0433D" w:rsidR="00896AE9" w:rsidRPr="009D3D5A" w:rsidRDefault="00896AE9" w:rsidP="00896AE9">
            <w:pPr>
              <w:spacing w:after="120"/>
              <w:rPr>
                <w:rFonts w:eastAsiaTheme="minorEastAsia"/>
                <w:color w:val="0070C0"/>
                <w:lang w:val="en-US" w:eastAsia="zh-CN"/>
              </w:rPr>
            </w:pPr>
            <w:ins w:id="411" w:author="Huawei" w:date="2022-01-17T19:14:00Z">
              <w:r>
                <w:rPr>
                  <w:rFonts w:eastAsiaTheme="minorEastAsia" w:hint="eastAsia"/>
                  <w:color w:val="0070C0"/>
                  <w:lang w:val="en-US" w:eastAsia="zh-CN"/>
                </w:rPr>
                <w:t>F</w:t>
              </w:r>
              <w:r>
                <w:rPr>
                  <w:rFonts w:eastAsiaTheme="minorEastAsia"/>
                  <w:color w:val="0070C0"/>
                  <w:lang w:val="en-US" w:eastAsia="zh-CN"/>
                </w:rPr>
                <w:t>ine with Recommended WF.</w:t>
              </w:r>
            </w:ins>
          </w:p>
        </w:tc>
      </w:tr>
      <w:tr w:rsidR="00CF3F9E" w14:paraId="05A25164" w14:textId="77777777" w:rsidTr="00077FA8">
        <w:tc>
          <w:tcPr>
            <w:tcW w:w="1272" w:type="dxa"/>
          </w:tcPr>
          <w:p w14:paraId="6BFFE895" w14:textId="7787010A" w:rsidR="00CF3F9E" w:rsidRPr="00261566" w:rsidRDefault="00261566" w:rsidP="00BD7168">
            <w:pPr>
              <w:spacing w:after="120"/>
              <w:rPr>
                <w:rFonts w:eastAsia="PMingLiU"/>
                <w:color w:val="0070C0"/>
                <w:lang w:val="en-US" w:eastAsia="zh-TW"/>
                <w:rPrChange w:id="412" w:author="CK Yang (楊智凱)" w:date="2022-01-17T22:07:00Z">
                  <w:rPr>
                    <w:rFonts w:eastAsiaTheme="minorEastAsia"/>
                    <w:color w:val="0070C0"/>
                    <w:lang w:val="en-US" w:eastAsia="zh-CN"/>
                  </w:rPr>
                </w:rPrChange>
              </w:rPr>
            </w:pPr>
            <w:ins w:id="413"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585" w:type="dxa"/>
          </w:tcPr>
          <w:p w14:paraId="538A8F25" w14:textId="5AEE229A" w:rsidR="00CF3F9E" w:rsidRPr="00261566" w:rsidRDefault="00261566" w:rsidP="00BD7168">
            <w:pPr>
              <w:spacing w:after="120"/>
              <w:rPr>
                <w:rFonts w:eastAsia="PMingLiU"/>
                <w:color w:val="0070C0"/>
                <w:lang w:val="en-US" w:eastAsia="zh-TW"/>
                <w:rPrChange w:id="414" w:author="CK Yang (楊智凱)" w:date="2022-01-17T22:07:00Z">
                  <w:rPr>
                    <w:rFonts w:eastAsiaTheme="minorEastAsia"/>
                    <w:color w:val="0070C0"/>
                    <w:lang w:val="en-US" w:eastAsia="zh-CN"/>
                  </w:rPr>
                </w:rPrChange>
              </w:rPr>
            </w:pPr>
            <w:ins w:id="415" w:author="CK Yang (楊智凱)" w:date="2022-01-17T22:07:00Z">
              <w:r>
                <w:rPr>
                  <w:rFonts w:eastAsia="PMingLiU"/>
                  <w:color w:val="0070C0"/>
                  <w:lang w:val="en-US" w:eastAsia="zh-TW"/>
                </w:rPr>
                <w:t>Fine with the recommended WF.</w:t>
              </w:r>
            </w:ins>
          </w:p>
        </w:tc>
      </w:tr>
      <w:tr w:rsidR="00077FA8" w14:paraId="3B3C625A" w14:textId="77777777" w:rsidTr="00077FA8">
        <w:tc>
          <w:tcPr>
            <w:tcW w:w="1272" w:type="dxa"/>
          </w:tcPr>
          <w:p w14:paraId="3F191FBA" w14:textId="4610F621" w:rsidR="00077FA8" w:rsidRDefault="00077FA8" w:rsidP="00077FA8">
            <w:pPr>
              <w:spacing w:after="120"/>
              <w:rPr>
                <w:rFonts w:eastAsiaTheme="minorEastAsia"/>
                <w:color w:val="0070C0"/>
                <w:lang w:val="en-US" w:eastAsia="zh-CN"/>
              </w:rPr>
            </w:pPr>
            <w:ins w:id="416" w:author="Apple, Jerry Cui" w:date="2022-01-17T15:28:00Z">
              <w:r>
                <w:rPr>
                  <w:rFonts w:eastAsiaTheme="minorEastAsia"/>
                  <w:color w:val="0070C0"/>
                  <w:lang w:val="en-US" w:eastAsia="zh-CN"/>
                </w:rPr>
                <w:t xml:space="preserve">Apple </w:t>
              </w:r>
            </w:ins>
          </w:p>
        </w:tc>
        <w:tc>
          <w:tcPr>
            <w:tcW w:w="8585" w:type="dxa"/>
          </w:tcPr>
          <w:p w14:paraId="41E2F777" w14:textId="13BF392E" w:rsidR="00077FA8" w:rsidRDefault="00077FA8" w:rsidP="00077FA8">
            <w:pPr>
              <w:spacing w:after="120"/>
              <w:rPr>
                <w:rFonts w:eastAsiaTheme="minorEastAsia"/>
                <w:color w:val="0070C0"/>
                <w:lang w:val="en-US" w:eastAsia="zh-CN"/>
              </w:rPr>
            </w:pPr>
            <w:ins w:id="417" w:author="Apple, Jerry Cui" w:date="2022-01-17T15:28:00Z">
              <w:r>
                <w:rPr>
                  <w:rFonts w:eastAsiaTheme="minorEastAsia"/>
                  <w:color w:val="0070C0"/>
                  <w:lang w:val="en-US" w:eastAsia="zh-CN"/>
                </w:rPr>
                <w:t>Agree with option 1 and recommended WF. UE is required to be ready on DL no later than</w:t>
              </w:r>
              <w:r w:rsidRPr="0024622D">
                <w:rPr>
                  <w:lang w:val="pl-PL"/>
                </w:rPr>
                <w:t xml:space="preserve"> n+T</w:t>
              </w:r>
              <w:r w:rsidRPr="0024622D">
                <w:rPr>
                  <w:vertAlign w:val="subscript"/>
                  <w:lang w:val="pl-PL"/>
                </w:rPr>
                <w:t>HARQ</w:t>
              </w:r>
              <w:r w:rsidRPr="0024622D">
                <w:rPr>
                  <w:lang w:val="pl-PL"/>
                </w:rPr>
                <w:t xml:space="preserve"> + T</w:t>
              </w:r>
              <w:r w:rsidRPr="0024622D">
                <w:rPr>
                  <w:vertAlign w:val="subscript"/>
                  <w:lang w:val="pl-PL"/>
                </w:rPr>
                <w:t>activation_time</w:t>
              </w:r>
              <w:r w:rsidRPr="006A1DD6">
                <w:rPr>
                  <w:lang w:val="pl-PL"/>
                </w:rPr>
                <w:t>,</w:t>
              </w:r>
              <w:r>
                <w:rPr>
                  <w:lang w:val="pl-PL"/>
                </w:rPr>
                <w:t xml:space="preserve">  but network has no idea how fast UE could complete the DL action and therefore the PDCCH transmission shall be assumed to be not earlier than </w:t>
              </w:r>
              <w:r w:rsidRPr="0024622D">
                <w:rPr>
                  <w:lang w:val="pl-PL"/>
                </w:rPr>
                <w:t>n+T</w:t>
              </w:r>
              <w:r w:rsidRPr="0024622D">
                <w:rPr>
                  <w:vertAlign w:val="subscript"/>
                  <w:lang w:val="pl-PL"/>
                </w:rPr>
                <w:t>HARQ</w:t>
              </w:r>
              <w:r w:rsidRPr="0024622D">
                <w:rPr>
                  <w:lang w:val="pl-PL"/>
                </w:rPr>
                <w:t xml:space="preserve"> + T</w:t>
              </w:r>
              <w:r w:rsidRPr="0024622D">
                <w:rPr>
                  <w:vertAlign w:val="subscript"/>
                  <w:lang w:val="pl-PL"/>
                </w:rPr>
                <w:t>activation_time</w:t>
              </w:r>
              <w:r w:rsidRPr="006A1DD6">
                <w:rPr>
                  <w:lang w:val="pl-PL"/>
                </w:rPr>
                <w:t>.</w:t>
              </w:r>
            </w:ins>
          </w:p>
        </w:tc>
      </w:tr>
      <w:tr w:rsidR="001E7D79" w14:paraId="131114DD" w14:textId="77777777" w:rsidTr="00077FA8">
        <w:trPr>
          <w:ins w:id="418" w:author="Venkat, Ericsson" w:date="2022-01-18T11:03:00Z"/>
        </w:trPr>
        <w:tc>
          <w:tcPr>
            <w:tcW w:w="1272" w:type="dxa"/>
          </w:tcPr>
          <w:p w14:paraId="1E1E79D7" w14:textId="173567EA" w:rsidR="001E7D79" w:rsidRDefault="001E7D79" w:rsidP="00077FA8">
            <w:pPr>
              <w:spacing w:after="120"/>
              <w:rPr>
                <w:ins w:id="419" w:author="Venkat, Ericsson" w:date="2022-01-18T11:03:00Z"/>
                <w:rFonts w:eastAsiaTheme="minorEastAsia"/>
                <w:color w:val="0070C0"/>
                <w:lang w:val="en-US" w:eastAsia="zh-CN"/>
              </w:rPr>
            </w:pPr>
            <w:ins w:id="420" w:author="Venkat, Ericsson" w:date="2022-01-18T11:03:00Z">
              <w:r>
                <w:rPr>
                  <w:rFonts w:eastAsiaTheme="minorEastAsia"/>
                  <w:color w:val="0070C0"/>
                  <w:lang w:val="en-US" w:eastAsia="zh-CN"/>
                </w:rPr>
                <w:t>Ericsson</w:t>
              </w:r>
            </w:ins>
          </w:p>
        </w:tc>
        <w:tc>
          <w:tcPr>
            <w:tcW w:w="8585" w:type="dxa"/>
          </w:tcPr>
          <w:p w14:paraId="1E27B99F" w14:textId="77777777" w:rsidR="00F73E72" w:rsidRDefault="00F73E72" w:rsidP="00077FA8">
            <w:pPr>
              <w:spacing w:after="120"/>
              <w:rPr>
                <w:ins w:id="421" w:author="Venkat, Ericsson" w:date="2022-01-18T11:37:00Z"/>
                <w:rFonts w:eastAsiaTheme="minorEastAsia"/>
                <w:color w:val="0070C0"/>
                <w:lang w:val="en-US" w:eastAsia="zh-CN"/>
              </w:rPr>
            </w:pPr>
            <w:ins w:id="422" w:author="Venkat, Ericsson" w:date="2022-01-18T11:35:00Z">
              <w:r>
                <w:rPr>
                  <w:rFonts w:eastAsiaTheme="minorEastAsia"/>
                  <w:color w:val="0070C0"/>
                  <w:lang w:val="en-US" w:eastAsia="zh-CN"/>
                </w:rPr>
                <w:t xml:space="preserve">May be a clarification question. </w:t>
              </w:r>
            </w:ins>
          </w:p>
          <w:p w14:paraId="1D30D344" w14:textId="46E09F6B" w:rsidR="00F73E72" w:rsidRDefault="00F73E72" w:rsidP="00077FA8">
            <w:pPr>
              <w:spacing w:after="120"/>
              <w:rPr>
                <w:ins w:id="423" w:author="Venkat, Ericsson" w:date="2022-01-18T11:38:00Z"/>
                <w:rFonts w:eastAsiaTheme="minorEastAsia"/>
                <w:color w:val="0070C0"/>
                <w:lang w:val="en-US" w:eastAsia="zh-CN"/>
              </w:rPr>
            </w:pPr>
            <w:ins w:id="424" w:author="Venkat, Ericsson" w:date="2022-01-18T11:35:00Z">
              <w:r>
                <w:rPr>
                  <w:rFonts w:eastAsiaTheme="minorEastAsia"/>
                  <w:color w:val="0070C0"/>
                  <w:lang w:val="en-US" w:eastAsia="zh-CN"/>
                </w:rPr>
                <w:t>When gNB schedules PDCCH order before the activation time, UE may receive it or may no</w:t>
              </w:r>
            </w:ins>
            <w:ins w:id="425" w:author="Venkat, Ericsson" w:date="2022-01-18T11:36:00Z">
              <w:r>
                <w:rPr>
                  <w:rFonts w:eastAsiaTheme="minorEastAsia"/>
                  <w:color w:val="0070C0"/>
                  <w:lang w:val="en-US" w:eastAsia="zh-CN"/>
                </w:rPr>
                <w:t xml:space="preserve">t receive it. If it does not receive </w:t>
              </w:r>
            </w:ins>
            <w:ins w:id="426" w:author="Venkat, Ericsson" w:date="2022-01-18T11:37:00Z">
              <w:r>
                <w:rPr>
                  <w:rFonts w:eastAsiaTheme="minorEastAsia"/>
                  <w:color w:val="0070C0"/>
                  <w:lang w:val="en-US" w:eastAsia="zh-CN"/>
                </w:rPr>
                <w:t>it,</w:t>
              </w:r>
            </w:ins>
            <w:ins w:id="427" w:author="Venkat, Ericsson" w:date="2022-01-18T11:36:00Z">
              <w:r>
                <w:rPr>
                  <w:rFonts w:eastAsiaTheme="minorEastAsia"/>
                  <w:color w:val="0070C0"/>
                  <w:lang w:val="en-US" w:eastAsia="zh-CN"/>
                </w:rPr>
                <w:t xml:space="preserve"> we may not need </w:t>
              </w:r>
            </w:ins>
            <w:ins w:id="428" w:author="Venkat, Ericsson" w:date="2022-01-18T11:41:00Z">
              <w:r w:rsidR="000468E0">
                <w:rPr>
                  <w:rFonts w:eastAsiaTheme="minorEastAsia"/>
                  <w:color w:val="0070C0"/>
                  <w:lang w:val="en-US" w:eastAsia="zh-CN"/>
                </w:rPr>
                <w:t xml:space="preserve">sentence </w:t>
              </w:r>
            </w:ins>
            <w:ins w:id="429" w:author="Venkat, Ericsson" w:date="2022-01-18T11:36:00Z">
              <w:r>
                <w:rPr>
                  <w:rFonts w:eastAsiaTheme="minorEastAsia"/>
                  <w:color w:val="0070C0"/>
                  <w:lang w:val="en-US" w:eastAsia="zh-CN"/>
                </w:rPr>
                <w:t>“</w:t>
              </w:r>
              <w:r w:rsidRPr="00F73E72">
                <w:rPr>
                  <w:rFonts w:eastAsiaTheme="minorEastAsia"/>
                  <w:color w:val="0070C0"/>
                  <w:lang w:val="en-US" w:eastAsia="zh-CN"/>
                </w:rPr>
                <w:t>otherwise, the longer PUCCH SCell activation time is expected.</w:t>
              </w:r>
              <w:r>
                <w:rPr>
                  <w:rFonts w:eastAsiaTheme="minorEastAsia"/>
                  <w:color w:val="0070C0"/>
                  <w:lang w:val="en-US" w:eastAsia="zh-CN"/>
                </w:rPr>
                <w:t>”</w:t>
              </w:r>
            </w:ins>
            <w:ins w:id="430" w:author="Venkat, Ericsson" w:date="2022-01-18T11:41:00Z">
              <w:r w:rsidR="000468E0">
                <w:rPr>
                  <w:rFonts w:eastAsiaTheme="minorEastAsia"/>
                  <w:color w:val="0070C0"/>
                  <w:lang w:val="en-US" w:eastAsia="zh-CN"/>
                </w:rPr>
                <w:t>,</w:t>
              </w:r>
            </w:ins>
            <w:ins w:id="431" w:author="Venkat, Ericsson" w:date="2022-01-18T11:37:00Z">
              <w:r>
                <w:rPr>
                  <w:rFonts w:eastAsiaTheme="minorEastAsia"/>
                  <w:color w:val="0070C0"/>
                  <w:lang w:val="en-US" w:eastAsia="zh-CN"/>
                </w:rPr>
                <w:t xml:space="preserve"> </w:t>
              </w:r>
            </w:ins>
            <w:ins w:id="432" w:author="Venkat, Ericsson" w:date="2022-01-18T11:42:00Z">
              <w:r w:rsidR="000468E0">
                <w:rPr>
                  <w:rFonts w:eastAsiaTheme="minorEastAsia"/>
                  <w:color w:val="0070C0"/>
                  <w:lang w:val="en-US" w:eastAsia="zh-CN"/>
                </w:rPr>
                <w:t>a</w:t>
              </w:r>
            </w:ins>
            <w:ins w:id="433" w:author="Venkat, Ericsson" w:date="2022-01-18T11:37:00Z">
              <w:r>
                <w:rPr>
                  <w:rFonts w:eastAsiaTheme="minorEastAsia"/>
                  <w:color w:val="0070C0"/>
                  <w:lang w:val="en-US" w:eastAsia="zh-CN"/>
                </w:rPr>
                <w:t xml:space="preserve">s UE anyway did not </w:t>
              </w:r>
            </w:ins>
            <w:ins w:id="434" w:author="Venkat, Ericsson" w:date="2022-01-18T11:43:00Z">
              <w:r w:rsidR="00336C77">
                <w:rPr>
                  <w:rFonts w:eastAsiaTheme="minorEastAsia"/>
                  <w:color w:val="0070C0"/>
                  <w:lang w:val="en-US" w:eastAsia="zh-CN"/>
                </w:rPr>
                <w:t>receive</w:t>
              </w:r>
            </w:ins>
            <w:ins w:id="435" w:author="Venkat, Ericsson" w:date="2022-01-18T11:37:00Z">
              <w:r>
                <w:rPr>
                  <w:rFonts w:eastAsiaTheme="minorEastAsia"/>
                  <w:color w:val="0070C0"/>
                  <w:lang w:val="en-US" w:eastAsia="zh-CN"/>
                </w:rPr>
                <w:t xml:space="preserve"> </w:t>
              </w:r>
            </w:ins>
            <w:ins w:id="436" w:author="Venkat, Ericsson" w:date="2022-01-18T11:42:00Z">
              <w:r w:rsidR="000468E0">
                <w:rPr>
                  <w:rFonts w:eastAsiaTheme="minorEastAsia"/>
                  <w:color w:val="0070C0"/>
                  <w:lang w:val="en-US" w:eastAsia="zh-CN"/>
                </w:rPr>
                <w:t xml:space="preserve">PDCCH order </w:t>
              </w:r>
            </w:ins>
            <w:ins w:id="437" w:author="Venkat, Ericsson" w:date="2022-01-18T11:37:00Z">
              <w:r>
                <w:rPr>
                  <w:rFonts w:eastAsiaTheme="minorEastAsia"/>
                  <w:color w:val="0070C0"/>
                  <w:lang w:val="en-US" w:eastAsia="zh-CN"/>
                </w:rPr>
                <w:t>or know that PDCCH order is sent</w:t>
              </w:r>
            </w:ins>
            <w:ins w:id="438" w:author="Venkat, Ericsson" w:date="2022-01-18T11:36:00Z">
              <w:r>
                <w:rPr>
                  <w:rFonts w:eastAsiaTheme="minorEastAsia"/>
                  <w:color w:val="0070C0"/>
                  <w:lang w:val="en-US" w:eastAsia="zh-CN"/>
                </w:rPr>
                <w:t xml:space="preserve">. </w:t>
              </w:r>
            </w:ins>
          </w:p>
          <w:p w14:paraId="2339F061" w14:textId="5D7D2E63" w:rsidR="001E7D79" w:rsidRDefault="00F73E72" w:rsidP="00077FA8">
            <w:pPr>
              <w:spacing w:after="120"/>
              <w:rPr>
                <w:ins w:id="439" w:author="Venkat, Ericsson" w:date="2022-01-18T11:38:00Z"/>
                <w:rFonts w:eastAsiaTheme="minorEastAsia"/>
                <w:color w:val="0070C0"/>
                <w:lang w:val="en-US" w:eastAsia="zh-CN"/>
              </w:rPr>
            </w:pPr>
            <w:ins w:id="440" w:author="Venkat, Ericsson" w:date="2022-01-18T11:36:00Z">
              <w:r>
                <w:rPr>
                  <w:rFonts w:eastAsiaTheme="minorEastAsia"/>
                  <w:color w:val="0070C0"/>
                  <w:lang w:val="en-US" w:eastAsia="zh-CN"/>
                </w:rPr>
                <w:t xml:space="preserve">If it does receive </w:t>
              </w:r>
            </w:ins>
            <w:ins w:id="441" w:author="Venkat, Ericsson" w:date="2022-01-18T11:42:00Z">
              <w:r w:rsidR="000468E0">
                <w:rPr>
                  <w:rFonts w:eastAsiaTheme="minorEastAsia"/>
                  <w:color w:val="0070C0"/>
                  <w:lang w:val="en-US" w:eastAsia="zh-CN"/>
                </w:rPr>
                <w:t>PDCCH order</w:t>
              </w:r>
            </w:ins>
            <w:ins w:id="442" w:author="Venkat, Ericsson" w:date="2022-01-18T11:38:00Z">
              <w:r>
                <w:rPr>
                  <w:rFonts w:eastAsiaTheme="minorEastAsia"/>
                  <w:color w:val="0070C0"/>
                  <w:lang w:val="en-US" w:eastAsia="zh-CN"/>
                </w:rPr>
                <w:t>,</w:t>
              </w:r>
            </w:ins>
            <w:ins w:id="443" w:author="Venkat, Ericsson" w:date="2022-01-18T11:36:00Z">
              <w:r>
                <w:rPr>
                  <w:rFonts w:eastAsiaTheme="minorEastAsia"/>
                  <w:color w:val="0070C0"/>
                  <w:lang w:val="en-US" w:eastAsia="zh-CN"/>
                </w:rPr>
                <w:t xml:space="preserve"> </w:t>
              </w:r>
            </w:ins>
            <w:ins w:id="444" w:author="Venkat, Ericsson" w:date="2022-01-18T11:37:00Z">
              <w:r>
                <w:rPr>
                  <w:rFonts w:eastAsiaTheme="minorEastAsia"/>
                  <w:color w:val="0070C0"/>
                  <w:lang w:val="en-US" w:eastAsia="zh-CN"/>
                </w:rPr>
                <w:t xml:space="preserve">delay uncertainty </w:t>
              </w:r>
            </w:ins>
            <w:ins w:id="445" w:author="Venkat, Ericsson" w:date="2022-01-18T11:40:00Z">
              <w:r>
                <w:rPr>
                  <w:rFonts w:eastAsiaTheme="minorEastAsia"/>
                  <w:color w:val="0070C0"/>
                  <w:lang w:val="en-US" w:eastAsia="zh-CN"/>
                </w:rPr>
                <w:t xml:space="preserve">for PDCCH order </w:t>
              </w:r>
            </w:ins>
            <w:ins w:id="446" w:author="Venkat, Ericsson" w:date="2022-01-18T11:37:00Z">
              <w:r>
                <w:rPr>
                  <w:rFonts w:eastAsiaTheme="minorEastAsia"/>
                  <w:color w:val="0070C0"/>
                  <w:lang w:val="en-US" w:eastAsia="zh-CN"/>
                </w:rPr>
                <w:t>is not required.</w:t>
              </w:r>
            </w:ins>
            <w:ins w:id="447" w:author="Venkat, Ericsson" w:date="2022-01-18T11:39:00Z">
              <w:r>
                <w:rPr>
                  <w:rFonts w:eastAsiaTheme="minorEastAsia"/>
                  <w:color w:val="0070C0"/>
                  <w:lang w:val="en-US" w:eastAsia="zh-CN"/>
                </w:rPr>
                <w:t xml:space="preserve"> </w:t>
              </w:r>
            </w:ins>
            <w:ins w:id="448" w:author="Venkat, Ericsson" w:date="2022-01-18T11:42:00Z">
              <w:r w:rsidR="000468E0">
                <w:rPr>
                  <w:rFonts w:eastAsiaTheme="minorEastAsia"/>
                  <w:color w:val="0070C0"/>
                  <w:lang w:val="en-US" w:eastAsia="zh-CN"/>
                </w:rPr>
                <w:t>Our understandi</w:t>
              </w:r>
            </w:ins>
            <w:ins w:id="449" w:author="Venkat, Ericsson" w:date="2022-01-18T11:43:00Z">
              <w:r w:rsidR="000468E0">
                <w:rPr>
                  <w:rFonts w:eastAsiaTheme="minorEastAsia"/>
                  <w:color w:val="0070C0"/>
                  <w:lang w:val="en-US" w:eastAsia="zh-CN"/>
                </w:rPr>
                <w:t>ng is</w:t>
              </w:r>
            </w:ins>
            <w:ins w:id="450" w:author="Venkat, Ericsson" w:date="2022-01-18T11:40:00Z">
              <w:r>
                <w:rPr>
                  <w:rFonts w:eastAsiaTheme="minorEastAsia"/>
                  <w:color w:val="0070C0"/>
                  <w:lang w:val="en-US" w:eastAsia="zh-CN"/>
                </w:rPr>
                <w:t xml:space="preserve"> UE</w:t>
              </w:r>
            </w:ins>
            <w:ins w:id="451" w:author="Venkat, Ericsson" w:date="2022-01-18T11:39:00Z">
              <w:r>
                <w:rPr>
                  <w:rFonts w:eastAsiaTheme="minorEastAsia"/>
                  <w:color w:val="0070C0"/>
                  <w:lang w:val="en-US" w:eastAsia="zh-CN"/>
                </w:rPr>
                <w:t xml:space="preserve"> can only receive </w:t>
              </w:r>
            </w:ins>
            <w:ins w:id="452" w:author="Venkat, Ericsson" w:date="2022-01-18T11:42:00Z">
              <w:r w:rsidR="000468E0">
                <w:rPr>
                  <w:rFonts w:eastAsiaTheme="minorEastAsia"/>
                  <w:color w:val="0070C0"/>
                  <w:lang w:val="en-US" w:eastAsia="zh-CN"/>
                </w:rPr>
                <w:t xml:space="preserve">PDCCH order </w:t>
              </w:r>
            </w:ins>
            <w:ins w:id="453" w:author="Venkat, Ericsson" w:date="2022-01-18T11:39:00Z">
              <w:r>
                <w:rPr>
                  <w:rFonts w:eastAsiaTheme="minorEastAsia"/>
                  <w:color w:val="0070C0"/>
                  <w:lang w:val="en-US" w:eastAsia="zh-CN"/>
                </w:rPr>
                <w:t xml:space="preserve">if </w:t>
              </w:r>
            </w:ins>
            <w:ins w:id="454" w:author="Venkat, Ericsson" w:date="2022-01-18T11:40:00Z">
              <w:r>
                <w:rPr>
                  <w:rFonts w:eastAsiaTheme="minorEastAsia"/>
                  <w:color w:val="0070C0"/>
                  <w:lang w:val="en-US" w:eastAsia="zh-CN"/>
                </w:rPr>
                <w:t xml:space="preserve">PDCCH order </w:t>
              </w:r>
            </w:ins>
            <w:ins w:id="455" w:author="Venkat, Ericsson" w:date="2022-01-18T11:39:00Z">
              <w:r>
                <w:rPr>
                  <w:rFonts w:eastAsiaTheme="minorEastAsia"/>
                  <w:color w:val="0070C0"/>
                  <w:lang w:val="en-US" w:eastAsia="zh-CN"/>
                </w:rPr>
                <w:t xml:space="preserve">is not overlapping with any RS required for SCell activation. In this case </w:t>
              </w:r>
            </w:ins>
            <w:ins w:id="456" w:author="Venkat, Ericsson" w:date="2022-01-18T11:43:00Z">
              <w:r w:rsidR="000468E0">
                <w:rPr>
                  <w:rFonts w:eastAsiaTheme="minorEastAsia"/>
                  <w:color w:val="0070C0"/>
                  <w:lang w:val="en-US" w:eastAsia="zh-CN"/>
                </w:rPr>
                <w:t xml:space="preserve">too </w:t>
              </w:r>
            </w:ins>
            <w:ins w:id="457" w:author="Venkat, Ericsson" w:date="2022-01-18T11:39:00Z">
              <w:r>
                <w:rPr>
                  <w:rFonts w:eastAsiaTheme="minorEastAsia"/>
                  <w:color w:val="0070C0"/>
                  <w:lang w:val="en-US" w:eastAsia="zh-CN"/>
                </w:rPr>
                <w:t xml:space="preserve">extra delay </w:t>
              </w:r>
            </w:ins>
            <w:ins w:id="458" w:author="Venkat, Ericsson" w:date="2022-01-18T11:43:00Z">
              <w:r w:rsidR="000468E0">
                <w:rPr>
                  <w:rFonts w:eastAsiaTheme="minorEastAsia"/>
                  <w:color w:val="0070C0"/>
                  <w:lang w:val="en-US" w:eastAsia="zh-CN"/>
                </w:rPr>
                <w:t xml:space="preserve">for PUCCH SCell activation </w:t>
              </w:r>
            </w:ins>
            <w:ins w:id="459" w:author="Venkat, Ericsson" w:date="2022-01-18T11:40:00Z">
              <w:r>
                <w:rPr>
                  <w:rFonts w:eastAsiaTheme="minorEastAsia"/>
                  <w:color w:val="0070C0"/>
                  <w:lang w:val="en-US" w:eastAsia="zh-CN"/>
                </w:rPr>
                <w:t>is not required.</w:t>
              </w:r>
            </w:ins>
          </w:p>
          <w:p w14:paraId="1234EA66" w14:textId="26697757" w:rsidR="00F73E72" w:rsidRDefault="00F73E72" w:rsidP="000468E0">
            <w:pPr>
              <w:spacing w:after="120"/>
              <w:rPr>
                <w:ins w:id="460" w:author="Venkat, Ericsson" w:date="2022-01-18T11:03:00Z"/>
                <w:rFonts w:eastAsiaTheme="minorEastAsia"/>
                <w:color w:val="0070C0"/>
                <w:lang w:val="en-US" w:eastAsia="zh-CN"/>
              </w:rPr>
            </w:pPr>
            <w:ins w:id="461" w:author="Venkat, Ericsson" w:date="2022-01-18T11:38:00Z">
              <w:r>
                <w:rPr>
                  <w:rFonts w:eastAsiaTheme="minorEastAsia"/>
                  <w:color w:val="0070C0"/>
                  <w:lang w:val="en-US" w:eastAsia="zh-CN"/>
                </w:rPr>
                <w:t>Considering above,</w:t>
              </w:r>
            </w:ins>
            <w:ins w:id="462" w:author="Venkat, Ericsson" w:date="2022-01-18T11:41:00Z">
              <w:r>
                <w:rPr>
                  <w:rFonts w:eastAsiaTheme="minorEastAsia"/>
                  <w:color w:val="0070C0"/>
                  <w:lang w:val="en-US" w:eastAsia="zh-CN"/>
                </w:rPr>
                <w:t xml:space="preserve"> we still feel option 4 is reasonable.</w:t>
              </w:r>
            </w:ins>
          </w:p>
        </w:tc>
      </w:tr>
      <w:tr w:rsidR="00647677" w14:paraId="32BA7972" w14:textId="77777777" w:rsidTr="00077FA8">
        <w:trPr>
          <w:ins w:id="463" w:author="Xiaomi" w:date="2022-01-18T15:34:00Z"/>
        </w:trPr>
        <w:tc>
          <w:tcPr>
            <w:tcW w:w="1272" w:type="dxa"/>
          </w:tcPr>
          <w:p w14:paraId="0EFAB20A" w14:textId="4CE9472B" w:rsidR="00647677" w:rsidRDefault="00647677" w:rsidP="00077FA8">
            <w:pPr>
              <w:spacing w:after="120"/>
              <w:rPr>
                <w:ins w:id="464" w:author="Xiaomi" w:date="2022-01-18T15:34:00Z"/>
                <w:rFonts w:eastAsiaTheme="minorEastAsia"/>
                <w:color w:val="0070C0"/>
                <w:lang w:val="en-US" w:eastAsia="zh-CN"/>
              </w:rPr>
            </w:pPr>
            <w:ins w:id="465" w:author="Xiaomi" w:date="2022-01-18T15:34: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428CE859" w14:textId="0291B699" w:rsidR="00647677" w:rsidRDefault="00647677" w:rsidP="00077FA8">
            <w:pPr>
              <w:spacing w:after="120"/>
              <w:rPr>
                <w:ins w:id="466" w:author="Xiaomi" w:date="2022-01-18T15:34:00Z"/>
                <w:rFonts w:eastAsiaTheme="minorEastAsia"/>
                <w:color w:val="0070C0"/>
                <w:lang w:val="en-US" w:eastAsia="zh-CN"/>
              </w:rPr>
            </w:pPr>
            <w:ins w:id="467" w:author="Xiaomi" w:date="2022-01-18T15:34:00Z">
              <w:r>
                <w:rPr>
                  <w:rFonts w:eastAsiaTheme="minorEastAsia" w:hint="eastAsia"/>
                  <w:color w:val="0070C0"/>
                  <w:lang w:val="en-US" w:eastAsia="zh-CN"/>
                </w:rPr>
                <w:t>F</w:t>
              </w:r>
              <w:r>
                <w:rPr>
                  <w:rFonts w:eastAsiaTheme="minorEastAsia"/>
                  <w:color w:val="0070C0"/>
                  <w:lang w:val="en-US" w:eastAsia="zh-CN"/>
                </w:rPr>
                <w:t>ine with the recommended WF.</w:t>
              </w:r>
            </w:ins>
          </w:p>
        </w:tc>
      </w:tr>
    </w:tbl>
    <w:p w14:paraId="60B65275" w14:textId="77777777" w:rsidR="00CF3F9E" w:rsidRPr="0067577F" w:rsidRDefault="00CF3F9E" w:rsidP="00404116">
      <w:pPr>
        <w:spacing w:after="120"/>
        <w:rPr>
          <w:lang w:val="pl-PL" w:eastAsia="zh-CN"/>
        </w:rPr>
      </w:pPr>
    </w:p>
    <w:p w14:paraId="0ED237A0" w14:textId="701849E9" w:rsidR="00C30D60" w:rsidRPr="0067577F" w:rsidRDefault="00C30D60" w:rsidP="00404116">
      <w:pPr>
        <w:rPr>
          <w:b/>
          <w:u w:val="single"/>
          <w:lang w:eastAsia="zh-CN"/>
        </w:rPr>
      </w:pPr>
      <w:r w:rsidRPr="0067577F">
        <w:rPr>
          <w:b/>
          <w:u w:val="single"/>
          <w:lang w:eastAsia="ko-KR"/>
        </w:rPr>
        <w:t>I</w:t>
      </w:r>
      <w:r w:rsidRPr="0067577F">
        <w:rPr>
          <w:rFonts w:hint="eastAsia"/>
          <w:b/>
          <w:u w:val="single"/>
          <w:lang w:eastAsia="ko-KR"/>
        </w:rPr>
        <w:t>ssue 1-</w:t>
      </w:r>
      <w:r w:rsidR="00052C3E">
        <w:rPr>
          <w:rFonts w:hint="eastAsia"/>
          <w:b/>
          <w:u w:val="single"/>
          <w:lang w:eastAsia="zh-CN"/>
        </w:rPr>
        <w:t>5</w:t>
      </w:r>
      <w:r w:rsidRPr="0067577F">
        <w:rPr>
          <w:rFonts w:hint="eastAsia"/>
          <w:b/>
          <w:u w:val="single"/>
          <w:lang w:eastAsia="ko-KR"/>
        </w:rPr>
        <w:t>-</w:t>
      </w:r>
      <w:r w:rsidR="001A1783">
        <w:rPr>
          <w:rFonts w:hint="eastAsia"/>
          <w:b/>
          <w:u w:val="single"/>
          <w:lang w:eastAsia="zh-CN"/>
        </w:rPr>
        <w:t>3</w:t>
      </w:r>
      <w:r w:rsidRPr="0067577F">
        <w:rPr>
          <w:rFonts w:hint="eastAsia"/>
          <w:b/>
          <w:u w:val="single"/>
          <w:lang w:eastAsia="ko-KR"/>
        </w:rPr>
        <w:t xml:space="preserve">: Applicability on use cases: </w:t>
      </w:r>
    </w:p>
    <w:p w14:paraId="66987B1B" w14:textId="5C99DEC1" w:rsidR="002D7778" w:rsidRPr="0067577F" w:rsidRDefault="002D7778" w:rsidP="002D7778">
      <w:pPr>
        <w:spacing w:after="120"/>
        <w:rPr>
          <w:lang w:eastAsia="zh-CN"/>
        </w:rPr>
      </w:pPr>
      <w:r w:rsidRPr="0067577F">
        <w:rPr>
          <w:lang w:eastAsia="zh-CN"/>
        </w:rPr>
        <w:t>Proposals</w:t>
      </w:r>
    </w:p>
    <w:p w14:paraId="02CDF2FF" w14:textId="5DE2B74E" w:rsidR="002D7778" w:rsidRPr="0067577F" w:rsidRDefault="002D7778" w:rsidP="002D7778">
      <w:pPr>
        <w:pStyle w:val="aff8"/>
        <w:numPr>
          <w:ilvl w:val="0"/>
          <w:numId w:val="1"/>
        </w:numPr>
        <w:overflowPunct/>
        <w:autoSpaceDE/>
        <w:autoSpaceDN/>
        <w:adjustRightInd/>
        <w:spacing w:after="120"/>
        <w:ind w:left="720" w:firstLineChars="0"/>
        <w:textAlignment w:val="auto"/>
        <w:rPr>
          <w:rFonts w:eastAsia="宋体"/>
          <w:lang w:eastAsia="zh-CN"/>
        </w:rPr>
      </w:pPr>
      <w:r w:rsidRPr="0067577F">
        <w:rPr>
          <w:rFonts w:eastAsia="宋体"/>
          <w:lang w:eastAsia="zh-CN"/>
        </w:rPr>
        <w:t>O</w:t>
      </w:r>
      <w:r w:rsidRPr="0067577F">
        <w:rPr>
          <w:rFonts w:eastAsia="宋体" w:hint="eastAsia"/>
          <w:lang w:eastAsia="zh-CN"/>
        </w:rPr>
        <w:t>ption 1: (CATT</w:t>
      </w:r>
      <w:r w:rsidR="00A15A8D">
        <w:rPr>
          <w:rFonts w:eastAsia="宋体" w:hint="eastAsia"/>
          <w:lang w:eastAsia="zh-CN"/>
        </w:rPr>
        <w:t>, MTK</w:t>
      </w:r>
      <w:r w:rsidR="00357C78">
        <w:rPr>
          <w:rFonts w:eastAsia="宋体" w:hint="eastAsia"/>
          <w:lang w:eastAsia="zh-CN"/>
        </w:rPr>
        <w:t>, Huawei</w:t>
      </w:r>
      <w:r w:rsidRPr="0067577F">
        <w:rPr>
          <w:rFonts w:eastAsia="宋体" w:hint="eastAsia"/>
          <w:lang w:eastAsia="zh-CN"/>
        </w:rPr>
        <w:t>)</w:t>
      </w:r>
    </w:p>
    <w:p w14:paraId="0098D91E" w14:textId="308D8D07" w:rsidR="002D7778" w:rsidRPr="0067577F" w:rsidRDefault="002D7778" w:rsidP="00C30D60">
      <w:pPr>
        <w:pStyle w:val="aff8"/>
        <w:numPr>
          <w:ilvl w:val="1"/>
          <w:numId w:val="1"/>
        </w:numPr>
        <w:overflowPunct/>
        <w:autoSpaceDE/>
        <w:autoSpaceDN/>
        <w:adjustRightInd/>
        <w:spacing w:after="120"/>
        <w:ind w:firstLineChars="0"/>
        <w:textAlignment w:val="auto"/>
        <w:rPr>
          <w:lang w:val="pl-PL"/>
        </w:rPr>
      </w:pPr>
      <w:r w:rsidRPr="0067577F">
        <w:rPr>
          <w:lang w:val="pl-PL"/>
        </w:rPr>
        <w:t>There is no needed to bundle the PUCCH Scell with single/multiple TAGs or intra-/inter band cases.</w:t>
      </w:r>
    </w:p>
    <w:p w14:paraId="49EC352D" w14:textId="3BFE8D39" w:rsidR="00C30D60" w:rsidRPr="0067577F" w:rsidRDefault="00C30D60" w:rsidP="00C30D60">
      <w:pPr>
        <w:pStyle w:val="aff8"/>
        <w:numPr>
          <w:ilvl w:val="0"/>
          <w:numId w:val="1"/>
        </w:numPr>
        <w:overflowPunct/>
        <w:autoSpaceDE/>
        <w:autoSpaceDN/>
        <w:adjustRightInd/>
        <w:spacing w:after="120"/>
        <w:ind w:left="720" w:firstLineChars="0"/>
        <w:textAlignment w:val="auto"/>
        <w:rPr>
          <w:rFonts w:eastAsia="宋体"/>
          <w:lang w:eastAsia="zh-CN"/>
        </w:rPr>
      </w:pPr>
      <w:r w:rsidRPr="0067577F">
        <w:rPr>
          <w:rFonts w:eastAsia="宋体"/>
          <w:lang w:eastAsia="zh-CN"/>
        </w:rPr>
        <w:t>O</w:t>
      </w:r>
      <w:r w:rsidRPr="0067577F">
        <w:rPr>
          <w:rFonts w:eastAsia="宋体" w:hint="eastAsia"/>
          <w:lang w:eastAsia="zh-CN"/>
        </w:rPr>
        <w:t xml:space="preserve">ption </w:t>
      </w:r>
      <w:r w:rsidR="00764A4E" w:rsidRPr="0067577F">
        <w:rPr>
          <w:rFonts w:eastAsia="宋体" w:hint="eastAsia"/>
          <w:lang w:eastAsia="zh-CN"/>
        </w:rPr>
        <w:t>2</w:t>
      </w:r>
      <w:r w:rsidRPr="0067577F">
        <w:rPr>
          <w:rFonts w:eastAsia="宋体" w:hint="eastAsia"/>
          <w:lang w:eastAsia="zh-CN"/>
        </w:rPr>
        <w:t>: (</w:t>
      </w:r>
      <w:r w:rsidR="006B2C4A">
        <w:rPr>
          <w:rFonts w:eastAsia="宋体" w:hint="eastAsia"/>
          <w:lang w:eastAsia="zh-CN"/>
        </w:rPr>
        <w:t>Apple</w:t>
      </w:r>
      <w:r w:rsidRPr="0067577F">
        <w:rPr>
          <w:rFonts w:eastAsia="宋体" w:hint="eastAsia"/>
          <w:lang w:eastAsia="zh-CN"/>
        </w:rPr>
        <w:t>)</w:t>
      </w:r>
    </w:p>
    <w:p w14:paraId="71B738CA" w14:textId="77777777" w:rsidR="006B2C4A" w:rsidRPr="006B2C4A" w:rsidRDefault="006B2C4A" w:rsidP="006B2C4A">
      <w:pPr>
        <w:pStyle w:val="aff8"/>
        <w:numPr>
          <w:ilvl w:val="1"/>
          <w:numId w:val="1"/>
        </w:numPr>
        <w:spacing w:after="120"/>
        <w:ind w:firstLineChars="0"/>
        <w:rPr>
          <w:lang w:val="pl-PL"/>
        </w:rPr>
      </w:pPr>
      <w:r w:rsidRPr="006B2C4A">
        <w:rPr>
          <w:lang w:val="pl-PL"/>
        </w:rPr>
        <w:t>RAN4 to only define the PUCCH SCell activation only for the case when target PUCCH SCell and existing active serving cells belong to the different TAGs.</w:t>
      </w:r>
    </w:p>
    <w:p w14:paraId="1B33C4EC" w14:textId="4C1B54E9" w:rsidR="00512415" w:rsidRPr="009E2C9B" w:rsidRDefault="006B2C4A" w:rsidP="00512415">
      <w:pPr>
        <w:pStyle w:val="aff8"/>
        <w:numPr>
          <w:ilvl w:val="1"/>
          <w:numId w:val="1"/>
        </w:numPr>
        <w:spacing w:after="120"/>
        <w:ind w:firstLineChars="0"/>
        <w:rPr>
          <w:lang w:val="pl-PL"/>
        </w:rPr>
      </w:pPr>
      <w:r w:rsidRPr="006B2C4A">
        <w:rPr>
          <w:lang w:val="pl-PL"/>
        </w:rPr>
        <w:t>There is no need to bundle the PUCCH Scell with intra-/inter band cases.</w:t>
      </w:r>
    </w:p>
    <w:p w14:paraId="5F1DB357" w14:textId="77777777" w:rsidR="00A96557" w:rsidRPr="0067577F" w:rsidRDefault="00A96557" w:rsidP="00A96557">
      <w:pPr>
        <w:pStyle w:val="aff8"/>
        <w:numPr>
          <w:ilvl w:val="0"/>
          <w:numId w:val="1"/>
        </w:numPr>
        <w:overflowPunct/>
        <w:autoSpaceDE/>
        <w:autoSpaceDN/>
        <w:adjustRightInd/>
        <w:spacing w:after="120"/>
        <w:ind w:left="720" w:firstLineChars="0"/>
        <w:textAlignment w:val="auto"/>
        <w:rPr>
          <w:rFonts w:eastAsia="宋体"/>
          <w:lang w:eastAsia="zh-CN"/>
        </w:rPr>
      </w:pPr>
      <w:r w:rsidRPr="0067577F">
        <w:rPr>
          <w:rFonts w:eastAsia="宋体"/>
          <w:lang w:eastAsia="zh-CN"/>
        </w:rPr>
        <w:t>Recommended WF</w:t>
      </w:r>
    </w:p>
    <w:p w14:paraId="49911D4B" w14:textId="7E9E2DC4" w:rsidR="00A96557" w:rsidRPr="0067577F" w:rsidRDefault="00A96557" w:rsidP="00A96557">
      <w:pPr>
        <w:pStyle w:val="aff8"/>
        <w:numPr>
          <w:ilvl w:val="1"/>
          <w:numId w:val="1"/>
        </w:numPr>
        <w:overflowPunct/>
        <w:autoSpaceDE/>
        <w:autoSpaceDN/>
        <w:adjustRightInd/>
        <w:spacing w:after="120"/>
        <w:ind w:firstLineChars="0"/>
        <w:textAlignment w:val="auto"/>
        <w:rPr>
          <w:rFonts w:eastAsia="宋体"/>
          <w:i/>
          <w:highlight w:val="yellow"/>
          <w:lang w:eastAsia="zh-CN"/>
        </w:rPr>
      </w:pPr>
      <w:r w:rsidRPr="0067577F">
        <w:rPr>
          <w:rFonts w:eastAsia="宋体"/>
          <w:i/>
          <w:highlight w:val="yellow"/>
          <w:lang w:eastAsia="zh-CN"/>
        </w:rPr>
        <w:lastRenderedPageBreak/>
        <w:t>N</w:t>
      </w:r>
      <w:r w:rsidRPr="0067577F">
        <w:rPr>
          <w:rFonts w:eastAsia="宋体" w:hint="eastAsia"/>
          <w:i/>
          <w:highlight w:val="yellow"/>
          <w:lang w:eastAsia="zh-CN"/>
        </w:rPr>
        <w:t>eed more discussion</w:t>
      </w:r>
    </w:p>
    <w:p w14:paraId="22C98EC4" w14:textId="77777777" w:rsidR="00156514" w:rsidRDefault="00156514" w:rsidP="005B4802">
      <w:pPr>
        <w:rPr>
          <w:color w:val="0070C0"/>
          <w:lang w:val="en-US" w:eastAsia="zh-CN"/>
        </w:rPr>
      </w:pPr>
    </w:p>
    <w:tbl>
      <w:tblPr>
        <w:tblStyle w:val="aff7"/>
        <w:tblW w:w="0" w:type="auto"/>
        <w:tblLook w:val="04A0" w:firstRow="1" w:lastRow="0" w:firstColumn="1" w:lastColumn="0" w:noHBand="0" w:noVBand="1"/>
      </w:tblPr>
      <w:tblGrid>
        <w:gridCol w:w="1272"/>
        <w:gridCol w:w="8585"/>
      </w:tblGrid>
      <w:tr w:rsidR="002F1742" w14:paraId="05433B86" w14:textId="77777777" w:rsidTr="00FF4996">
        <w:tc>
          <w:tcPr>
            <w:tcW w:w="9857" w:type="dxa"/>
            <w:gridSpan w:val="2"/>
          </w:tcPr>
          <w:p w14:paraId="4F478196" w14:textId="55EB4113" w:rsidR="002F1742" w:rsidRPr="009E2C9B" w:rsidRDefault="009E2C9B" w:rsidP="009E2C9B">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w:t>
            </w:r>
            <w:r>
              <w:rPr>
                <w:rFonts w:hint="eastAsia"/>
                <w:b/>
                <w:u w:val="single"/>
                <w:lang w:eastAsia="zh-CN"/>
              </w:rPr>
              <w:t>3</w:t>
            </w:r>
            <w:r w:rsidRPr="0067577F">
              <w:rPr>
                <w:rFonts w:hint="eastAsia"/>
                <w:b/>
                <w:u w:val="single"/>
                <w:lang w:eastAsia="ko-KR"/>
              </w:rPr>
              <w:t xml:space="preserve">: Applicability on use cases: </w:t>
            </w:r>
          </w:p>
        </w:tc>
      </w:tr>
      <w:tr w:rsidR="002F1742" w14:paraId="54A135E9" w14:textId="77777777" w:rsidTr="00077FA8">
        <w:tc>
          <w:tcPr>
            <w:tcW w:w="1272" w:type="dxa"/>
          </w:tcPr>
          <w:p w14:paraId="7F4F49F5" w14:textId="77777777" w:rsidR="002F1742" w:rsidRPr="00805BE8" w:rsidRDefault="002F1742"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FD54ABF" w14:textId="77777777" w:rsidR="002F1742" w:rsidRPr="00805BE8" w:rsidRDefault="002F1742"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4F10C96" w14:textId="77777777" w:rsidTr="00077FA8">
        <w:tc>
          <w:tcPr>
            <w:tcW w:w="1272" w:type="dxa"/>
          </w:tcPr>
          <w:p w14:paraId="479E1225" w14:textId="61FB18EE" w:rsidR="00896AE9" w:rsidRPr="003418CB" w:rsidRDefault="00896AE9" w:rsidP="00896AE9">
            <w:pPr>
              <w:spacing w:after="120"/>
              <w:rPr>
                <w:rFonts w:eastAsiaTheme="minorEastAsia"/>
                <w:color w:val="0070C0"/>
                <w:lang w:val="en-US" w:eastAsia="zh-CN"/>
              </w:rPr>
            </w:pPr>
            <w:ins w:id="468" w:author="Huawei" w:date="2022-01-17T19:14:00Z">
              <w:r>
                <w:rPr>
                  <w:rFonts w:eastAsiaTheme="minorEastAsia" w:hint="eastAsia"/>
                  <w:color w:val="0070C0"/>
                  <w:lang w:val="en-US" w:eastAsia="zh-CN"/>
                </w:rPr>
                <w:t>H</w:t>
              </w:r>
              <w:r>
                <w:rPr>
                  <w:rFonts w:eastAsiaTheme="minorEastAsia"/>
                  <w:color w:val="0070C0"/>
                  <w:lang w:val="en-US" w:eastAsia="zh-CN"/>
                </w:rPr>
                <w:t>uawei</w:t>
              </w:r>
            </w:ins>
            <w:del w:id="469" w:author="Huawei" w:date="2022-01-17T19:14:00Z">
              <w:r w:rsidDel="00D6715D">
                <w:rPr>
                  <w:rFonts w:eastAsiaTheme="minorEastAsia" w:hint="eastAsia"/>
                  <w:color w:val="0070C0"/>
                  <w:lang w:val="en-US" w:eastAsia="zh-CN"/>
                </w:rPr>
                <w:delText>XXX</w:delText>
              </w:r>
            </w:del>
          </w:p>
        </w:tc>
        <w:tc>
          <w:tcPr>
            <w:tcW w:w="8585" w:type="dxa"/>
          </w:tcPr>
          <w:p w14:paraId="78D52B74" w14:textId="78F83A46" w:rsidR="00896AE9" w:rsidRPr="009E2C9B" w:rsidRDefault="00896AE9" w:rsidP="00896AE9">
            <w:pPr>
              <w:spacing w:after="120"/>
              <w:rPr>
                <w:rFonts w:eastAsiaTheme="minorEastAsia"/>
                <w:color w:val="0070C0"/>
                <w:lang w:val="en-US" w:eastAsia="zh-CN"/>
              </w:rPr>
            </w:pPr>
            <w:ins w:id="470" w:author="Huawei" w:date="2022-01-17T19:14:00Z">
              <w:r>
                <w:rPr>
                  <w:rFonts w:eastAsiaTheme="minorEastAsia" w:hint="eastAsia"/>
                  <w:color w:val="0070C0"/>
                  <w:lang w:val="en-US" w:eastAsia="zh-CN"/>
                </w:rPr>
                <w:t>S</w:t>
              </w:r>
              <w:r>
                <w:rPr>
                  <w:rFonts w:eastAsiaTheme="minorEastAsia"/>
                  <w:color w:val="0070C0"/>
                  <w:lang w:val="en-US" w:eastAsia="zh-CN"/>
                </w:rPr>
                <w:t>upport option 1.</w:t>
              </w:r>
            </w:ins>
          </w:p>
        </w:tc>
      </w:tr>
      <w:tr w:rsidR="002F1742" w14:paraId="70746A9F" w14:textId="77777777" w:rsidTr="00077FA8">
        <w:tc>
          <w:tcPr>
            <w:tcW w:w="1272" w:type="dxa"/>
          </w:tcPr>
          <w:p w14:paraId="4E7C8B51" w14:textId="5AE6BCA6" w:rsidR="002F1742" w:rsidRPr="00261566" w:rsidRDefault="00261566" w:rsidP="00FF4996">
            <w:pPr>
              <w:spacing w:after="120"/>
              <w:rPr>
                <w:rFonts w:eastAsia="PMingLiU"/>
                <w:color w:val="0070C0"/>
                <w:lang w:val="en-US" w:eastAsia="zh-TW"/>
                <w:rPrChange w:id="471" w:author="CK Yang (楊智凱)" w:date="2022-01-17T22:07:00Z">
                  <w:rPr>
                    <w:rFonts w:eastAsiaTheme="minorEastAsia"/>
                    <w:color w:val="0070C0"/>
                    <w:lang w:val="en-US" w:eastAsia="zh-CN"/>
                  </w:rPr>
                </w:rPrChange>
              </w:rPr>
            </w:pPr>
            <w:ins w:id="472"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585" w:type="dxa"/>
          </w:tcPr>
          <w:p w14:paraId="1AF97E71" w14:textId="259C4C5B" w:rsidR="002F1742" w:rsidRPr="00261566" w:rsidRDefault="00261566" w:rsidP="00FF4996">
            <w:pPr>
              <w:spacing w:after="120"/>
              <w:rPr>
                <w:rFonts w:eastAsia="PMingLiU"/>
                <w:color w:val="0070C0"/>
                <w:lang w:val="en-US" w:eastAsia="zh-TW"/>
                <w:rPrChange w:id="473" w:author="CK Yang (楊智凱)" w:date="2022-01-17T22:07:00Z">
                  <w:rPr>
                    <w:rFonts w:eastAsiaTheme="minorEastAsia"/>
                    <w:color w:val="0070C0"/>
                    <w:lang w:val="en-US" w:eastAsia="zh-CN"/>
                  </w:rPr>
                </w:rPrChange>
              </w:rPr>
            </w:pPr>
            <w:ins w:id="474" w:author="CK Yang (楊智凱)" w:date="2022-01-17T22:07:00Z">
              <w:r>
                <w:rPr>
                  <w:rFonts w:eastAsia="PMingLiU" w:hint="eastAsia"/>
                  <w:color w:val="0070C0"/>
                  <w:lang w:val="en-US" w:eastAsia="zh-TW"/>
                </w:rPr>
                <w:t>S</w:t>
              </w:r>
              <w:r>
                <w:rPr>
                  <w:rFonts w:eastAsia="PMingLiU"/>
                  <w:color w:val="0070C0"/>
                  <w:lang w:val="en-US" w:eastAsia="zh-TW"/>
                </w:rPr>
                <w:t xml:space="preserve">upport option </w:t>
              </w:r>
            </w:ins>
            <w:ins w:id="475" w:author="CK Yang (楊智凱)" w:date="2022-01-17T22:08:00Z">
              <w:r>
                <w:rPr>
                  <w:rFonts w:eastAsia="PMingLiU"/>
                  <w:color w:val="0070C0"/>
                  <w:lang w:val="en-US" w:eastAsia="zh-TW"/>
                </w:rPr>
                <w:t>1.</w:t>
              </w:r>
            </w:ins>
          </w:p>
        </w:tc>
      </w:tr>
      <w:tr w:rsidR="00077FA8" w14:paraId="51BA83EA" w14:textId="77777777" w:rsidTr="00077FA8">
        <w:tc>
          <w:tcPr>
            <w:tcW w:w="1272" w:type="dxa"/>
          </w:tcPr>
          <w:p w14:paraId="3D2B5118" w14:textId="6A926F8E" w:rsidR="00077FA8" w:rsidRDefault="00077FA8" w:rsidP="00077FA8">
            <w:pPr>
              <w:spacing w:after="120"/>
              <w:rPr>
                <w:rFonts w:eastAsiaTheme="minorEastAsia"/>
                <w:color w:val="0070C0"/>
                <w:lang w:val="en-US" w:eastAsia="zh-CN"/>
              </w:rPr>
            </w:pPr>
            <w:ins w:id="476" w:author="Apple, Jerry Cui" w:date="2022-01-17T15:29:00Z">
              <w:r>
                <w:rPr>
                  <w:rFonts w:eastAsiaTheme="minorEastAsia"/>
                  <w:color w:val="0070C0"/>
                  <w:lang w:val="en-US" w:eastAsia="zh-CN"/>
                </w:rPr>
                <w:t>Apple</w:t>
              </w:r>
            </w:ins>
          </w:p>
        </w:tc>
        <w:tc>
          <w:tcPr>
            <w:tcW w:w="8585" w:type="dxa"/>
          </w:tcPr>
          <w:p w14:paraId="0ECE861D" w14:textId="77777777" w:rsidR="00077FA8" w:rsidRPr="006A1DD6" w:rsidRDefault="00077FA8" w:rsidP="00077FA8">
            <w:pPr>
              <w:autoSpaceDE/>
              <w:autoSpaceDN/>
              <w:adjustRightInd/>
              <w:spacing w:after="120"/>
              <w:jc w:val="both"/>
              <w:rPr>
                <w:ins w:id="477" w:author="Apple, Jerry Cui" w:date="2022-01-17T15:29:00Z"/>
                <w:lang w:val="en-US" w:eastAsia="zh-CN"/>
              </w:rPr>
            </w:pPr>
            <w:ins w:id="478" w:author="Apple, Jerry Cui" w:date="2022-01-17T15:29:00Z">
              <w:r>
                <w:rPr>
                  <w:rFonts w:eastAsiaTheme="minorEastAsia"/>
                  <w:color w:val="0070C0"/>
                  <w:lang w:val="en-US" w:eastAsia="zh-CN"/>
                </w:rPr>
                <w:t>Support option 2.</w:t>
              </w:r>
              <w:r>
                <w:rPr>
                  <w:lang w:eastAsia="zh-CN"/>
                </w:rPr>
                <w:t xml:space="preserve"> RAN2 defined that the PUCCH would be released on active serving cell if </w:t>
              </w:r>
              <w:r>
                <w:rPr>
                  <w:rFonts w:ascii="Times" w:hAnsi="Times" w:cs="Times"/>
                  <w:i/>
                  <w:iCs/>
                  <w:color w:val="000000"/>
                  <w:lang w:val="en-US" w:eastAsia="zh-CN"/>
                </w:rPr>
                <w:t xml:space="preserve">timeAlignmentTimer </w:t>
              </w:r>
              <w:r>
                <w:rPr>
                  <w:rFonts w:ascii="Times" w:hAnsi="Times" w:cs="Times"/>
                  <w:color w:val="000000"/>
                  <w:lang w:val="en-US" w:eastAsia="zh-CN"/>
                </w:rPr>
                <w:t>expires</w:t>
              </w:r>
              <w:r>
                <w:rPr>
                  <w:lang w:eastAsia="zh-CN"/>
                </w:rPr>
                <w:t xml:space="preserve">, and then it would cause problem for UE to report CSI for being-activated SCell. </w:t>
              </w:r>
              <w:r>
                <w:rPr>
                  <w:rFonts w:hint="eastAsia"/>
                  <w:lang w:eastAsia="zh-CN"/>
                </w:rPr>
                <w:t>If</w:t>
              </w:r>
              <w:r>
                <w:rPr>
                  <w:lang w:val="en-US" w:eastAsia="zh-CN"/>
                </w:rPr>
                <w:t xml:space="preserve"> target PUCCH SCell is in pTAG with PCell, there is problematic to test invalid TA case for PUCCH SCell.</w:t>
              </w:r>
            </w:ins>
          </w:p>
          <w:p w14:paraId="23FBACC0"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ins w:id="479" w:author="Apple, Jerry Cui" w:date="2022-01-17T15:29:00Z"/>
                <w:rFonts w:ascii="Times" w:hAnsi="Times" w:cs="Times"/>
                <w:color w:val="000000"/>
                <w:lang w:val="en-US" w:eastAsia="zh-CN"/>
              </w:rPr>
            </w:pPr>
            <w:ins w:id="480" w:author="Apple, Jerry Cui" w:date="2022-01-17T15:29:00Z">
              <w:r>
                <w:rPr>
                  <w:rFonts w:ascii="Times" w:hAnsi="Times" w:cs="Times"/>
                  <w:color w:val="000000"/>
                  <w:lang w:val="en-US" w:eastAsia="zh-CN"/>
                </w:rPr>
                <w:t xml:space="preserve">1&gt; when a </w:t>
              </w:r>
              <w:r>
                <w:rPr>
                  <w:rFonts w:ascii="Times" w:hAnsi="Times" w:cs="Times"/>
                  <w:i/>
                  <w:iCs/>
                  <w:color w:val="000000"/>
                  <w:lang w:val="en-US" w:eastAsia="zh-CN"/>
                </w:rPr>
                <w:t xml:space="preserve">timeAlignmentTimer </w:t>
              </w:r>
              <w:r>
                <w:rPr>
                  <w:rFonts w:ascii="Times" w:hAnsi="Times" w:cs="Times"/>
                  <w:color w:val="000000"/>
                  <w:lang w:val="en-US" w:eastAsia="zh-CN"/>
                </w:rPr>
                <w:t>expires:</w:t>
              </w:r>
            </w:ins>
          </w:p>
          <w:p w14:paraId="091F0DA8"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481" w:author="Apple, Jerry Cui" w:date="2022-01-17T15:29:00Z"/>
                <w:rFonts w:ascii="Times" w:hAnsi="Times" w:cs="Times"/>
                <w:color w:val="000000"/>
                <w:lang w:val="en-US" w:eastAsia="zh-CN"/>
              </w:rPr>
            </w:pPr>
            <w:ins w:id="482" w:author="Apple, Jerry Cui" w:date="2022-01-17T15:29:00Z">
              <w:r>
                <w:rPr>
                  <w:rFonts w:ascii="Times" w:hAnsi="Times" w:cs="Times"/>
                  <w:color w:val="000000"/>
                  <w:lang w:val="en-US" w:eastAsia="zh-CN"/>
                </w:rPr>
                <w:t xml:space="preserve">2&gt; if the </w:t>
              </w:r>
              <w:r>
                <w:rPr>
                  <w:rFonts w:ascii="Times" w:hAnsi="Times" w:cs="Times"/>
                  <w:i/>
                  <w:iCs/>
                  <w:color w:val="000000"/>
                  <w:lang w:val="en-US" w:eastAsia="zh-CN"/>
                </w:rPr>
                <w:t xml:space="preserve">timeAlignmentTimer </w:t>
              </w:r>
              <w:r>
                <w:rPr>
                  <w:rFonts w:ascii="Times" w:hAnsi="Times" w:cs="Times"/>
                  <w:color w:val="000000"/>
                  <w:lang w:val="en-US" w:eastAsia="zh-CN"/>
                </w:rPr>
                <w:t>is associated with the PTAG:</w:t>
              </w:r>
            </w:ins>
          </w:p>
          <w:p w14:paraId="075B9996"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483" w:author="Apple, Jerry Cui" w:date="2022-01-17T15:29:00Z"/>
                <w:rFonts w:ascii="Times" w:hAnsi="Times" w:cs="Times"/>
                <w:color w:val="000000"/>
                <w:lang w:val="en-US" w:eastAsia="zh-CN"/>
              </w:rPr>
            </w:pPr>
            <w:ins w:id="484" w:author="Apple, Jerry Cui" w:date="2022-01-17T15:29:00Z">
              <w:r>
                <w:rPr>
                  <w:rFonts w:ascii="Times" w:hAnsi="Times" w:cs="Times"/>
                  <w:color w:val="000000"/>
                  <w:lang w:val="en-US" w:eastAsia="zh-CN"/>
                </w:rPr>
                <w:t>3&gt; flush all HARQ buffers for all Serving Cells;</w:t>
              </w:r>
            </w:ins>
          </w:p>
          <w:p w14:paraId="601FC1C4"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485" w:author="Apple, Jerry Cui" w:date="2022-01-17T15:29:00Z"/>
                <w:rFonts w:ascii="Times" w:hAnsi="Times" w:cs="Times"/>
                <w:color w:val="000000"/>
                <w:lang w:val="en-US" w:eastAsia="zh-CN"/>
              </w:rPr>
            </w:pPr>
            <w:ins w:id="486" w:author="Apple, Jerry Cui" w:date="2022-01-17T15:29:00Z">
              <w:r w:rsidRPr="00984D36">
                <w:rPr>
                  <w:rFonts w:ascii="Times" w:hAnsi="Times" w:cs="Times"/>
                  <w:color w:val="000000"/>
                  <w:highlight w:val="yellow"/>
                  <w:lang w:val="en-US" w:eastAsia="zh-CN"/>
                </w:rPr>
                <w:t>3&gt; notify RRC to release PUCCH for all Serving Cells, if configured;</w:t>
              </w:r>
            </w:ins>
          </w:p>
          <w:p w14:paraId="3D5977D6"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487" w:author="Apple, Jerry Cui" w:date="2022-01-17T15:29:00Z"/>
                <w:rFonts w:ascii="Times" w:hAnsi="Times" w:cs="Times"/>
                <w:color w:val="000000"/>
                <w:lang w:val="en-US" w:eastAsia="zh-CN"/>
              </w:rPr>
            </w:pPr>
            <w:ins w:id="488" w:author="Apple, Jerry Cui" w:date="2022-01-17T15:29:00Z">
              <w:r>
                <w:rPr>
                  <w:rFonts w:ascii="Times" w:hAnsi="Times" w:cs="Times"/>
                  <w:color w:val="000000"/>
                  <w:lang w:val="en-US" w:eastAsia="zh-CN"/>
                </w:rPr>
                <w:t>3&gt; notify RRC to release SRS for all Serving Cells, if configured;</w:t>
              </w:r>
            </w:ins>
          </w:p>
          <w:p w14:paraId="2C571B58"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489" w:author="Apple, Jerry Cui" w:date="2022-01-17T15:29:00Z"/>
                <w:rFonts w:ascii="Times" w:hAnsi="Times" w:cs="Times"/>
                <w:color w:val="000000"/>
                <w:lang w:val="en-US" w:eastAsia="zh-CN"/>
              </w:rPr>
            </w:pPr>
            <w:ins w:id="490" w:author="Apple, Jerry Cui" w:date="2022-01-17T15:29:00Z">
              <w:r>
                <w:rPr>
                  <w:rFonts w:ascii="Times" w:hAnsi="Times" w:cs="Times"/>
                  <w:color w:val="000000"/>
                  <w:lang w:val="en-US" w:eastAsia="zh-CN"/>
                </w:rPr>
                <w:t xml:space="preserve">3&gt; clear any configured downlink assignments and configured uplink grants; </w:t>
              </w:r>
            </w:ins>
          </w:p>
          <w:p w14:paraId="24C0C734"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491" w:author="Apple, Jerry Cui" w:date="2022-01-17T15:29:00Z"/>
                <w:rFonts w:ascii="Times" w:hAnsi="Times" w:cs="Times"/>
                <w:color w:val="000000"/>
                <w:lang w:val="en-US" w:eastAsia="zh-CN"/>
              </w:rPr>
            </w:pPr>
            <w:ins w:id="492" w:author="Apple, Jerry Cui" w:date="2022-01-17T15:29:00Z">
              <w:r>
                <w:rPr>
                  <w:rFonts w:ascii="Times" w:hAnsi="Times" w:cs="Times"/>
                  <w:color w:val="000000"/>
                  <w:lang w:val="en-US" w:eastAsia="zh-CN"/>
                </w:rPr>
                <w:t>3&gt; clear any PUSCH resource for semi-persistent CSI reporting;</w:t>
              </w:r>
            </w:ins>
          </w:p>
          <w:p w14:paraId="12A6CD44"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493" w:author="Apple, Jerry Cui" w:date="2022-01-17T15:29:00Z"/>
                <w:rFonts w:ascii="Times" w:hAnsi="Times" w:cs="Times"/>
                <w:color w:val="000000"/>
                <w:lang w:val="en-US" w:eastAsia="zh-CN"/>
              </w:rPr>
            </w:pPr>
            <w:ins w:id="494" w:author="Apple, Jerry Cui" w:date="2022-01-17T15:29:00Z">
              <w:r>
                <w:rPr>
                  <w:rFonts w:ascii="Times" w:hAnsi="Times" w:cs="Times"/>
                  <w:color w:val="000000"/>
                  <w:lang w:val="en-US" w:eastAsia="zh-CN"/>
                </w:rPr>
                <w:t xml:space="preserve">3&gt; consider all running </w:t>
              </w:r>
              <w:r>
                <w:rPr>
                  <w:rFonts w:ascii="Times" w:hAnsi="Times" w:cs="Times"/>
                  <w:i/>
                  <w:iCs/>
                  <w:color w:val="000000"/>
                  <w:lang w:val="en-US" w:eastAsia="zh-CN"/>
                </w:rPr>
                <w:t>timeAlignmentTimer</w:t>
              </w:r>
              <w:r>
                <w:rPr>
                  <w:rFonts w:ascii="Times" w:hAnsi="Times" w:cs="Times"/>
                  <w:color w:val="000000"/>
                  <w:lang w:val="en-US" w:eastAsia="zh-CN"/>
                </w:rPr>
                <w:t>s as expired;</w:t>
              </w:r>
            </w:ins>
          </w:p>
          <w:p w14:paraId="241D6619"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495" w:author="Apple, Jerry Cui" w:date="2022-01-17T15:29:00Z"/>
                <w:rFonts w:ascii="Times" w:hAnsi="Times" w:cs="Times"/>
                <w:color w:val="000000"/>
                <w:lang w:val="en-US" w:eastAsia="zh-CN"/>
              </w:rPr>
            </w:pPr>
            <w:ins w:id="496"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all TAGs.</w:t>
              </w:r>
            </w:ins>
          </w:p>
          <w:p w14:paraId="16E28FFF"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497" w:author="Apple, Jerry Cui" w:date="2022-01-17T15:29:00Z"/>
                <w:rFonts w:ascii="Times" w:hAnsi="Times" w:cs="Times"/>
                <w:color w:val="000000"/>
                <w:lang w:val="en-US" w:eastAsia="zh-CN"/>
              </w:rPr>
            </w:pPr>
            <w:ins w:id="498" w:author="Apple, Jerry Cui" w:date="2022-01-17T15:29:00Z">
              <w:r>
                <w:rPr>
                  <w:rFonts w:ascii="Times" w:hAnsi="Times" w:cs="Times"/>
                  <w:color w:val="000000"/>
                  <w:lang w:val="en-US" w:eastAsia="zh-CN"/>
                </w:rPr>
                <w:t xml:space="preserve">2&gt; else if the </w:t>
              </w:r>
              <w:r>
                <w:rPr>
                  <w:rFonts w:ascii="Times" w:hAnsi="Times" w:cs="Times"/>
                  <w:i/>
                  <w:iCs/>
                  <w:color w:val="000000"/>
                  <w:lang w:val="en-US" w:eastAsia="zh-CN"/>
                </w:rPr>
                <w:t xml:space="preserve">timeAlignmentTimer </w:t>
              </w:r>
              <w:r>
                <w:rPr>
                  <w:rFonts w:ascii="Times" w:hAnsi="Times" w:cs="Times"/>
                  <w:color w:val="000000"/>
                  <w:lang w:val="en-US" w:eastAsia="zh-CN"/>
                </w:rPr>
                <w:t xml:space="preserve">is associated with an STAG, then for all Serving Cells belonging to this TAG: </w:t>
              </w:r>
            </w:ins>
          </w:p>
          <w:p w14:paraId="0CBAE4FC"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499" w:author="Apple, Jerry Cui" w:date="2022-01-17T15:29:00Z"/>
                <w:rFonts w:ascii="Times" w:hAnsi="Times" w:cs="Times"/>
                <w:color w:val="000000"/>
                <w:lang w:val="en-US" w:eastAsia="zh-CN"/>
              </w:rPr>
            </w:pPr>
            <w:ins w:id="500" w:author="Apple, Jerry Cui" w:date="2022-01-17T15:29:00Z">
              <w:r>
                <w:rPr>
                  <w:rFonts w:ascii="Times" w:hAnsi="Times" w:cs="Times"/>
                  <w:color w:val="000000"/>
                  <w:lang w:val="en-US" w:eastAsia="zh-CN"/>
                </w:rPr>
                <w:t>3&gt; flush all HARQ buffers;</w:t>
              </w:r>
            </w:ins>
          </w:p>
          <w:p w14:paraId="78EF45A0"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01" w:author="Apple, Jerry Cui" w:date="2022-01-17T15:29:00Z"/>
                <w:rFonts w:ascii="Times" w:hAnsi="Times" w:cs="Times"/>
                <w:color w:val="000000"/>
                <w:lang w:val="en-US" w:eastAsia="zh-CN"/>
              </w:rPr>
            </w:pPr>
            <w:ins w:id="502" w:author="Apple, Jerry Cui" w:date="2022-01-17T15:29:00Z">
              <w:r w:rsidRPr="00984D36">
                <w:rPr>
                  <w:rFonts w:ascii="Times" w:hAnsi="Times" w:cs="Times"/>
                  <w:color w:val="000000"/>
                  <w:highlight w:val="yellow"/>
                  <w:lang w:val="en-US" w:eastAsia="zh-CN"/>
                </w:rPr>
                <w:t>3&gt; notify RRC to release PUCCH, if configured;</w:t>
              </w:r>
            </w:ins>
          </w:p>
          <w:p w14:paraId="0E4F002B"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03" w:author="Apple, Jerry Cui" w:date="2022-01-17T15:29:00Z"/>
                <w:rFonts w:ascii="Times" w:hAnsi="Times" w:cs="Times"/>
                <w:color w:val="000000"/>
                <w:lang w:val="en-US" w:eastAsia="zh-CN"/>
              </w:rPr>
            </w:pPr>
            <w:ins w:id="504" w:author="Apple, Jerry Cui" w:date="2022-01-17T15:29:00Z">
              <w:r>
                <w:rPr>
                  <w:rFonts w:ascii="Times" w:hAnsi="Times" w:cs="Times"/>
                  <w:color w:val="000000"/>
                  <w:lang w:val="en-US" w:eastAsia="zh-CN"/>
                </w:rPr>
                <w:t>3&gt; notify RRC to release SRS, if configured;</w:t>
              </w:r>
            </w:ins>
          </w:p>
          <w:p w14:paraId="07C61A9C"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05" w:author="Apple, Jerry Cui" w:date="2022-01-17T15:29:00Z"/>
                <w:rFonts w:ascii="Times" w:hAnsi="Times" w:cs="Times"/>
                <w:color w:val="000000"/>
                <w:lang w:val="en-US" w:eastAsia="zh-CN"/>
              </w:rPr>
            </w:pPr>
            <w:ins w:id="506" w:author="Apple, Jerry Cui" w:date="2022-01-17T15:29:00Z">
              <w:r>
                <w:rPr>
                  <w:rFonts w:ascii="Times" w:hAnsi="Times" w:cs="Times"/>
                  <w:color w:val="000000"/>
                  <w:lang w:val="en-US" w:eastAsia="zh-CN"/>
                </w:rPr>
                <w:t xml:space="preserve">3&gt; clear any configured downlink assignments and configured uplink grants; </w:t>
              </w:r>
            </w:ins>
          </w:p>
          <w:p w14:paraId="55F793DC"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07" w:author="Apple, Jerry Cui" w:date="2022-01-17T15:29:00Z"/>
                <w:rFonts w:ascii="Times" w:hAnsi="Times" w:cs="Times"/>
                <w:color w:val="000000"/>
                <w:lang w:val="en-US" w:eastAsia="zh-CN"/>
              </w:rPr>
            </w:pPr>
            <w:ins w:id="508" w:author="Apple, Jerry Cui" w:date="2022-01-17T15:29:00Z">
              <w:r>
                <w:rPr>
                  <w:rFonts w:ascii="Times" w:hAnsi="Times" w:cs="Times"/>
                  <w:color w:val="000000"/>
                  <w:lang w:val="en-US" w:eastAsia="zh-CN"/>
                </w:rPr>
                <w:t>3&gt; clear any PUSCH resource for semi-persistent CSI reporting;</w:t>
              </w:r>
            </w:ins>
          </w:p>
          <w:p w14:paraId="41D2DECF" w14:textId="15F039D0" w:rsidR="00077FA8" w:rsidRDefault="00077FA8">
            <w:pPr>
              <w:spacing w:after="120"/>
              <w:ind w:left="560"/>
              <w:rPr>
                <w:rFonts w:eastAsiaTheme="minorEastAsia"/>
                <w:color w:val="0070C0"/>
                <w:lang w:val="en-US" w:eastAsia="zh-CN"/>
              </w:rPr>
              <w:pPrChange w:id="509" w:author="Unknown" w:date="2022-01-17T15:45:00Z">
                <w:pPr>
                  <w:spacing w:after="120"/>
                </w:pPr>
              </w:pPrChange>
            </w:pPr>
            <w:ins w:id="510"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this TAG.</w:t>
              </w:r>
            </w:ins>
          </w:p>
        </w:tc>
      </w:tr>
      <w:tr w:rsidR="00336C77" w14:paraId="27E468D8" w14:textId="77777777" w:rsidTr="00077FA8">
        <w:trPr>
          <w:ins w:id="511" w:author="Venkat, Ericsson" w:date="2022-01-18T11:48:00Z"/>
        </w:trPr>
        <w:tc>
          <w:tcPr>
            <w:tcW w:w="1272" w:type="dxa"/>
          </w:tcPr>
          <w:p w14:paraId="66DBF2FA" w14:textId="39D20DE3" w:rsidR="00336C77" w:rsidRDefault="00336C77" w:rsidP="00077FA8">
            <w:pPr>
              <w:spacing w:after="120"/>
              <w:rPr>
                <w:ins w:id="512" w:author="Venkat, Ericsson" w:date="2022-01-18T11:48:00Z"/>
                <w:rFonts w:eastAsiaTheme="minorEastAsia"/>
                <w:color w:val="0070C0"/>
                <w:lang w:val="en-US" w:eastAsia="zh-CN"/>
              </w:rPr>
            </w:pPr>
            <w:ins w:id="513" w:author="Venkat, Ericsson" w:date="2022-01-18T11:48:00Z">
              <w:r>
                <w:rPr>
                  <w:rFonts w:eastAsiaTheme="minorEastAsia"/>
                  <w:color w:val="0070C0"/>
                  <w:lang w:val="en-US" w:eastAsia="zh-CN"/>
                </w:rPr>
                <w:t>Ericsson</w:t>
              </w:r>
            </w:ins>
          </w:p>
        </w:tc>
        <w:tc>
          <w:tcPr>
            <w:tcW w:w="8585" w:type="dxa"/>
          </w:tcPr>
          <w:p w14:paraId="4EB27B70" w14:textId="77777777" w:rsidR="00E45650" w:rsidRDefault="00336C77" w:rsidP="00077FA8">
            <w:pPr>
              <w:spacing w:after="120"/>
              <w:jc w:val="both"/>
              <w:rPr>
                <w:ins w:id="514" w:author="Venkat, Ericsson" w:date="2022-01-18T11:51:00Z"/>
                <w:rFonts w:eastAsiaTheme="minorEastAsia"/>
                <w:color w:val="0070C0"/>
                <w:lang w:val="en-US" w:eastAsia="zh-CN"/>
              </w:rPr>
            </w:pPr>
            <w:ins w:id="515" w:author="Venkat, Ericsson" w:date="2022-01-18T11:49:00Z">
              <w:r>
                <w:rPr>
                  <w:rFonts w:eastAsiaTheme="minorEastAsia"/>
                  <w:color w:val="0070C0"/>
                  <w:lang w:val="en-US" w:eastAsia="zh-CN"/>
                </w:rPr>
                <w:t xml:space="preserve">Support option 1. </w:t>
              </w:r>
            </w:ins>
          </w:p>
          <w:p w14:paraId="1F0542E7" w14:textId="55879D83" w:rsidR="00336C77" w:rsidRDefault="00336C77" w:rsidP="00077FA8">
            <w:pPr>
              <w:spacing w:after="120"/>
              <w:jc w:val="both"/>
              <w:rPr>
                <w:ins w:id="516" w:author="Venkat, Ericsson" w:date="2022-01-18T11:48:00Z"/>
                <w:rFonts w:eastAsiaTheme="minorEastAsia"/>
                <w:color w:val="0070C0"/>
                <w:lang w:val="en-US" w:eastAsia="zh-CN"/>
              </w:rPr>
            </w:pPr>
            <w:ins w:id="517" w:author="Venkat, Ericsson" w:date="2022-01-18T11:49:00Z">
              <w:r>
                <w:rPr>
                  <w:rFonts w:eastAsiaTheme="minorEastAsia"/>
                  <w:color w:val="0070C0"/>
                  <w:lang w:val="en-US" w:eastAsia="zh-CN"/>
                </w:rPr>
                <w:t xml:space="preserve">Apple mentioned procedures are for activated serving cells. Once the PUCCH SCell is activated UE </w:t>
              </w:r>
            </w:ins>
            <w:ins w:id="518" w:author="Venkat, Ericsson" w:date="2022-01-18T11:50:00Z">
              <w:r>
                <w:rPr>
                  <w:rFonts w:eastAsiaTheme="minorEastAsia"/>
                  <w:color w:val="0070C0"/>
                  <w:lang w:val="en-US" w:eastAsia="zh-CN"/>
                </w:rPr>
                <w:t>behaviour is defined as mentioned by Apple. If TAT expires, existing procedures can take place and if needed gNB can further add PUCCH SCell and activate at la</w:t>
              </w:r>
            </w:ins>
            <w:ins w:id="519" w:author="Venkat, Ericsson" w:date="2022-01-18T11:51:00Z">
              <w:r>
                <w:rPr>
                  <w:rFonts w:eastAsiaTheme="minorEastAsia"/>
                  <w:color w:val="0070C0"/>
                  <w:lang w:val="en-US" w:eastAsia="zh-CN"/>
                </w:rPr>
                <w:t xml:space="preserve">ter stage. </w:t>
              </w:r>
            </w:ins>
          </w:p>
        </w:tc>
      </w:tr>
    </w:tbl>
    <w:p w14:paraId="379B05B7" w14:textId="77777777" w:rsidR="00D87C5C" w:rsidRDefault="00D87C5C" w:rsidP="005B4802">
      <w:pPr>
        <w:rPr>
          <w:color w:val="0070C0"/>
          <w:lang w:val="en-US" w:eastAsia="zh-CN"/>
        </w:rPr>
      </w:pPr>
    </w:p>
    <w:p w14:paraId="74151F6C" w14:textId="31D8A7DA" w:rsidR="0009129C" w:rsidRDefault="0009129C" w:rsidP="0064356E">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6 UE feature list</w:t>
      </w:r>
      <w:r w:rsidR="0064356E">
        <w:rPr>
          <w:rFonts w:hint="eastAsia"/>
          <w:sz w:val="24"/>
          <w:szCs w:val="16"/>
        </w:rPr>
        <w:t xml:space="preserve"> </w:t>
      </w:r>
      <w:r w:rsidR="0064356E" w:rsidRPr="0064356E">
        <w:rPr>
          <w:sz w:val="24"/>
          <w:szCs w:val="16"/>
        </w:rPr>
        <w:t>for PUCCH Scell activation/deactivation requirements</w:t>
      </w:r>
    </w:p>
    <w:p w14:paraId="040B819C" w14:textId="0F7D4D46" w:rsidR="0009129C" w:rsidRPr="0067577F" w:rsidRDefault="0009129C" w:rsidP="0009129C">
      <w:pPr>
        <w:rPr>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1</w:t>
      </w:r>
      <w:r w:rsidRPr="0067577F">
        <w:rPr>
          <w:rFonts w:hint="eastAsia"/>
          <w:b/>
          <w:u w:val="single"/>
          <w:lang w:eastAsia="ko-KR"/>
        </w:rPr>
        <w:t xml:space="preserve">: </w:t>
      </w:r>
      <w:r>
        <w:rPr>
          <w:rFonts w:hint="eastAsia"/>
          <w:b/>
          <w:u w:val="single"/>
          <w:lang w:eastAsia="zh-CN"/>
        </w:rPr>
        <w:t>The UE feature</w:t>
      </w:r>
      <w:r w:rsidR="00573D9B" w:rsidRPr="00573D9B">
        <w:rPr>
          <w:b/>
          <w:u w:val="single"/>
          <w:lang w:eastAsia="zh-CN"/>
        </w:rPr>
        <w:t xml:space="preserve"> </w:t>
      </w:r>
      <w:r w:rsidR="00C20C1B">
        <w:rPr>
          <w:rFonts w:hint="eastAsia"/>
          <w:b/>
          <w:u w:val="single"/>
          <w:lang w:eastAsia="zh-CN"/>
        </w:rPr>
        <w:t xml:space="preserve">for </w:t>
      </w:r>
      <w:r w:rsidR="00573D9B">
        <w:rPr>
          <w:rFonts w:hint="eastAsia"/>
          <w:b/>
          <w:u w:val="single"/>
          <w:lang w:eastAsia="zh-CN"/>
        </w:rPr>
        <w:t>s</w:t>
      </w:r>
      <w:r w:rsidR="00573D9B" w:rsidRPr="00573D9B">
        <w:rPr>
          <w:b/>
          <w:u w:val="single"/>
          <w:lang w:eastAsia="zh-CN"/>
        </w:rPr>
        <w:t>upport of RRM requirement of PUCCH SCell activation</w:t>
      </w:r>
      <w:r>
        <w:rPr>
          <w:rFonts w:hint="eastAsia"/>
          <w:b/>
          <w:u w:val="single"/>
          <w:lang w:eastAsia="zh-CN"/>
        </w:rPr>
        <w:t xml:space="preserve">. </w:t>
      </w:r>
      <w:r w:rsidRPr="0067577F">
        <w:rPr>
          <w:rFonts w:hint="eastAsia"/>
          <w:b/>
          <w:u w:val="single"/>
          <w:lang w:eastAsia="zh-CN"/>
        </w:rPr>
        <w:t xml:space="preserve"> </w:t>
      </w:r>
    </w:p>
    <w:p w14:paraId="4CA3E0FB" w14:textId="77777777" w:rsidR="0009129C" w:rsidRPr="0067577F" w:rsidRDefault="0009129C" w:rsidP="0009129C">
      <w:pPr>
        <w:spacing w:after="120"/>
        <w:rPr>
          <w:lang w:eastAsia="zh-CN"/>
        </w:rPr>
      </w:pPr>
      <w:r w:rsidRPr="0067577F">
        <w:rPr>
          <w:lang w:eastAsia="zh-CN"/>
        </w:rPr>
        <w:t>Proposals</w:t>
      </w:r>
    </w:p>
    <w:p w14:paraId="4B8DCBA6" w14:textId="1DE50C18" w:rsidR="0036009C" w:rsidRDefault="0009129C" w:rsidP="0036009C">
      <w:pPr>
        <w:pStyle w:val="aff8"/>
        <w:numPr>
          <w:ilvl w:val="0"/>
          <w:numId w:val="1"/>
        </w:numPr>
        <w:overflowPunct/>
        <w:autoSpaceDE/>
        <w:autoSpaceDN/>
        <w:adjustRightInd/>
        <w:spacing w:after="120"/>
        <w:ind w:left="720" w:firstLineChars="0"/>
        <w:textAlignment w:val="auto"/>
        <w:rPr>
          <w:rFonts w:eastAsia="宋体"/>
          <w:lang w:eastAsia="zh-CN"/>
        </w:rPr>
      </w:pPr>
      <w:r w:rsidRPr="0067577F">
        <w:rPr>
          <w:rFonts w:eastAsia="宋体"/>
          <w:lang w:eastAsia="zh-CN"/>
        </w:rPr>
        <w:t>O</w:t>
      </w:r>
      <w:r w:rsidRPr="0067577F">
        <w:rPr>
          <w:rFonts w:eastAsia="宋体" w:hint="eastAsia"/>
          <w:lang w:eastAsia="zh-CN"/>
        </w:rPr>
        <w:t xml:space="preserve">ption </w:t>
      </w:r>
      <w:r w:rsidR="0036009C">
        <w:rPr>
          <w:rFonts w:eastAsia="宋体" w:hint="eastAsia"/>
          <w:lang w:eastAsia="zh-CN"/>
        </w:rPr>
        <w:t>1</w:t>
      </w:r>
      <w:r w:rsidRPr="0067577F">
        <w:rPr>
          <w:rFonts w:eastAsia="宋体" w:hint="eastAsia"/>
          <w:lang w:eastAsia="zh-CN"/>
        </w:rPr>
        <w:t>: (</w:t>
      </w:r>
      <w:r>
        <w:rPr>
          <w:rFonts w:eastAsia="宋体" w:hint="eastAsia"/>
          <w:lang w:eastAsia="zh-CN"/>
        </w:rPr>
        <w:t>Apple</w:t>
      </w:r>
      <w:r w:rsidR="000F6DDE">
        <w:rPr>
          <w:rFonts w:eastAsia="宋体" w:hint="eastAsia"/>
          <w:lang w:eastAsia="zh-CN"/>
        </w:rPr>
        <w:t>, Intel</w:t>
      </w:r>
      <w:r w:rsidRPr="0067577F">
        <w:rPr>
          <w:rFonts w:eastAsia="宋体" w:hint="eastAsia"/>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652"/>
        <w:gridCol w:w="802"/>
        <w:gridCol w:w="767"/>
        <w:gridCol w:w="676"/>
        <w:gridCol w:w="693"/>
        <w:gridCol w:w="871"/>
        <w:gridCol w:w="446"/>
        <w:gridCol w:w="836"/>
        <w:gridCol w:w="836"/>
        <w:gridCol w:w="820"/>
        <w:gridCol w:w="871"/>
        <w:gridCol w:w="1117"/>
      </w:tblGrid>
      <w:tr w:rsidR="0052304C" w:rsidRPr="008A41E6" w14:paraId="4C29FA2F" w14:textId="77777777" w:rsidTr="00573D9B">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5DE8716"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lastRenderedPageBreak/>
              <w:t>Index</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4F1485C"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Feature group</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5771C471" w14:textId="77777777" w:rsidR="0052304C" w:rsidRPr="00A51EF5" w:rsidRDefault="0052304C" w:rsidP="0052304C">
            <w:pPr>
              <w:rPr>
                <w:rFonts w:ascii="Arial" w:hAnsi="Arial" w:cs="Arial"/>
                <w:color w:val="000000" w:themeColor="text1"/>
                <w:sz w:val="11"/>
                <w:szCs w:val="18"/>
                <w:lang w:eastAsia="zh-CN"/>
              </w:rPr>
            </w:pPr>
            <w:r w:rsidRPr="00A51EF5">
              <w:rPr>
                <w:rFonts w:ascii="Arial" w:hAnsi="Arial" w:cs="Arial"/>
                <w:color w:val="000000" w:themeColor="text1"/>
                <w:sz w:val="11"/>
                <w:szCs w:val="18"/>
                <w:lang w:eastAsia="zh-CN"/>
              </w:rPr>
              <w:t>Components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428A06C8"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Prerequisite feature groups</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4432F76E"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Need for the gNB to know if the feature is supported</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24B0974"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Applicable to the capability signalling exchange between UEs (V2X WI only)”.</w:t>
            </w:r>
          </w:p>
        </w:tc>
        <w:tc>
          <w:tcPr>
            <w:tcW w:w="505" w:type="pct"/>
            <w:tcBorders>
              <w:top w:val="single" w:sz="4" w:space="0" w:color="auto"/>
              <w:left w:val="single" w:sz="4" w:space="0" w:color="auto"/>
              <w:bottom w:val="single" w:sz="4" w:space="0" w:color="auto"/>
              <w:right w:val="single" w:sz="4" w:space="0" w:color="auto"/>
            </w:tcBorders>
          </w:tcPr>
          <w:p w14:paraId="43B6A6D2" w14:textId="77777777" w:rsidR="0052304C" w:rsidRPr="00A51EF5" w:rsidRDefault="0052304C" w:rsidP="0052304C">
            <w:pPr>
              <w:pStyle w:val="TAL"/>
              <w:rPr>
                <w:rFonts w:cs="Arial"/>
                <w:color w:val="000000" w:themeColor="text1"/>
                <w:sz w:val="11"/>
                <w:szCs w:val="18"/>
                <w:lang w:val="en-US" w:eastAsia="zh-CN"/>
              </w:rPr>
            </w:pPr>
            <w:r w:rsidRPr="00A51EF5">
              <w:rPr>
                <w:rFonts w:cs="Arial"/>
                <w:color w:val="000000" w:themeColor="text1"/>
                <w:sz w:val="11"/>
                <w:szCs w:val="18"/>
                <w:lang w:val="en-US" w:eastAsia="zh-CN"/>
              </w:rPr>
              <w:t>Consequence if the feature is not supported by the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688503BB" w14:textId="3AC7CBDF" w:rsidR="0052304C" w:rsidRPr="00A51EF5" w:rsidRDefault="0052304C" w:rsidP="000F6DDE">
            <w:pPr>
              <w:pStyle w:val="TAL"/>
              <w:rPr>
                <w:rFonts w:cs="Arial"/>
                <w:color w:val="000000" w:themeColor="text1"/>
                <w:sz w:val="11"/>
                <w:szCs w:val="18"/>
                <w:lang w:val="en-US" w:eastAsia="zh-CN"/>
              </w:rPr>
            </w:pPr>
            <w:r w:rsidRPr="00A51EF5">
              <w:rPr>
                <w:rFonts w:cs="Arial"/>
                <w:color w:val="000000" w:themeColor="text1"/>
                <w:sz w:val="11"/>
                <w:szCs w:val="18"/>
                <w:lang w:val="en-US" w:eastAsia="ja-JP"/>
              </w:rPr>
              <w:t>Type</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51ED0EE6"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Need of FDD/TDD differentiation</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E6171F6"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Need of FR1/FR2 differentiation</w:t>
            </w:r>
          </w:p>
        </w:tc>
        <w:tc>
          <w:tcPr>
            <w:tcW w:w="380" w:type="pct"/>
            <w:tcBorders>
              <w:top w:val="single" w:sz="4" w:space="0" w:color="auto"/>
              <w:left w:val="single" w:sz="4" w:space="0" w:color="auto"/>
              <w:bottom w:val="single" w:sz="4" w:space="0" w:color="auto"/>
              <w:right w:val="single" w:sz="4" w:space="0" w:color="auto"/>
            </w:tcBorders>
          </w:tcPr>
          <w:p w14:paraId="4B5DAD21"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Capability interpretation for mixture of FDD/TDD and/or FR1/FR2</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63C79EC2"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Note</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C225529"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Mandatory/Optional</w:t>
            </w:r>
          </w:p>
        </w:tc>
      </w:tr>
      <w:tr w:rsidR="0052304C" w:rsidRPr="008A41E6" w:rsidDel="003F4F83" w14:paraId="03FD69ED" w14:textId="77777777" w:rsidTr="00573D9B">
        <w:trPr>
          <w:trHeight w:val="20"/>
        </w:trPr>
        <w:tc>
          <w:tcPr>
            <w:tcW w:w="203" w:type="pct"/>
            <w:shd w:val="clear" w:color="auto" w:fill="auto"/>
          </w:tcPr>
          <w:p w14:paraId="0001A19B" w14:textId="3CDDD555" w:rsidR="0036009C" w:rsidRPr="00A51EF5" w:rsidRDefault="0036009C" w:rsidP="003136E5">
            <w:pPr>
              <w:pStyle w:val="TAL"/>
              <w:rPr>
                <w:rFonts w:cs="Arial"/>
                <w:color w:val="000000" w:themeColor="text1"/>
                <w:sz w:val="11"/>
                <w:szCs w:val="18"/>
                <w:lang w:eastAsia="ja-JP"/>
              </w:rPr>
            </w:pPr>
            <w:r w:rsidRPr="00A51EF5">
              <w:rPr>
                <w:rFonts w:cs="Arial"/>
                <w:color w:val="000000" w:themeColor="text1"/>
                <w:sz w:val="11"/>
                <w:szCs w:val="18"/>
                <w:lang w:eastAsia="zh-CN"/>
              </w:rPr>
              <w:t>x-</w:t>
            </w:r>
            <w:r w:rsidR="003136E5" w:rsidRPr="00A51EF5">
              <w:rPr>
                <w:rFonts w:cs="Arial" w:hint="eastAsia"/>
                <w:color w:val="000000" w:themeColor="text1"/>
                <w:sz w:val="11"/>
                <w:szCs w:val="18"/>
                <w:lang w:eastAsia="zh-CN"/>
              </w:rPr>
              <w:t>1</w:t>
            </w:r>
          </w:p>
        </w:tc>
        <w:tc>
          <w:tcPr>
            <w:tcW w:w="296" w:type="pct"/>
            <w:shd w:val="clear" w:color="auto" w:fill="auto"/>
          </w:tcPr>
          <w:p w14:paraId="59A15A39" w14:textId="77777777" w:rsidR="0036009C" w:rsidRPr="00A51EF5" w:rsidRDefault="0036009C" w:rsidP="000A1484">
            <w:pPr>
              <w:pStyle w:val="TAL"/>
              <w:rPr>
                <w:rFonts w:cs="Arial"/>
                <w:color w:val="000000" w:themeColor="text1"/>
                <w:sz w:val="11"/>
                <w:szCs w:val="18"/>
                <w:lang w:eastAsia="zh-CN"/>
              </w:rPr>
            </w:pPr>
            <w:r w:rsidRPr="00A51EF5">
              <w:rPr>
                <w:rFonts w:cs="Arial"/>
                <w:color w:val="000000" w:themeColor="text1"/>
                <w:sz w:val="11"/>
                <w:szCs w:val="18"/>
                <w:lang w:eastAsia="zh-CN"/>
              </w:rPr>
              <w:t>PUCCH SCell activation</w:t>
            </w:r>
          </w:p>
        </w:tc>
        <w:tc>
          <w:tcPr>
            <w:tcW w:w="505" w:type="pct"/>
            <w:shd w:val="clear" w:color="auto" w:fill="auto"/>
          </w:tcPr>
          <w:p w14:paraId="1E0F2F47" w14:textId="77777777" w:rsidR="0036009C" w:rsidRPr="00A51EF5" w:rsidRDefault="0036009C" w:rsidP="000A1484">
            <w:pPr>
              <w:rPr>
                <w:rFonts w:ascii="Arial" w:hAnsi="Arial" w:cs="Arial"/>
                <w:color w:val="000000" w:themeColor="text1"/>
                <w:sz w:val="11"/>
                <w:szCs w:val="18"/>
              </w:rPr>
            </w:pPr>
            <w:r w:rsidRPr="00A51EF5">
              <w:rPr>
                <w:rFonts w:ascii="Arial" w:hAnsi="Arial" w:cs="Arial"/>
                <w:color w:val="000000" w:themeColor="text1"/>
                <w:sz w:val="11"/>
                <w:szCs w:val="18"/>
                <w:lang w:eastAsia="zh-CN"/>
              </w:rPr>
              <w:t>1) Support of RRM requirement of PUCCH SCell activation</w:t>
            </w:r>
          </w:p>
        </w:tc>
        <w:tc>
          <w:tcPr>
            <w:tcW w:w="354" w:type="pct"/>
            <w:shd w:val="clear" w:color="auto" w:fill="auto"/>
          </w:tcPr>
          <w:p w14:paraId="47956DB7" w14:textId="77777777" w:rsidR="0036009C" w:rsidRPr="00A51EF5" w:rsidRDefault="0036009C" w:rsidP="000A1484">
            <w:pPr>
              <w:pStyle w:val="TAL"/>
              <w:rPr>
                <w:rFonts w:cs="Arial"/>
                <w:color w:val="000000" w:themeColor="text1"/>
                <w:sz w:val="11"/>
                <w:szCs w:val="18"/>
                <w:lang w:eastAsia="zh-CN"/>
              </w:rPr>
            </w:pPr>
          </w:p>
        </w:tc>
        <w:tc>
          <w:tcPr>
            <w:tcW w:w="307" w:type="pct"/>
            <w:shd w:val="clear" w:color="auto" w:fill="auto"/>
          </w:tcPr>
          <w:p w14:paraId="4A9EE4CA" w14:textId="77777777" w:rsidR="0036009C" w:rsidRPr="00A51EF5" w:rsidRDefault="0036009C" w:rsidP="000A1484">
            <w:pPr>
              <w:pStyle w:val="TAL"/>
              <w:rPr>
                <w:rFonts w:cs="Arial"/>
                <w:color w:val="000000" w:themeColor="text1"/>
                <w:sz w:val="11"/>
                <w:szCs w:val="18"/>
                <w:lang w:eastAsia="zh-CN"/>
              </w:rPr>
            </w:pPr>
            <w:r w:rsidRPr="00A51EF5">
              <w:rPr>
                <w:rFonts w:cs="Arial"/>
                <w:color w:val="000000" w:themeColor="text1"/>
                <w:sz w:val="11"/>
                <w:szCs w:val="18"/>
                <w:lang w:eastAsia="zh-CN"/>
              </w:rPr>
              <w:t>Yes</w:t>
            </w:r>
          </w:p>
        </w:tc>
        <w:tc>
          <w:tcPr>
            <w:tcW w:w="316" w:type="pct"/>
            <w:shd w:val="clear" w:color="auto" w:fill="auto"/>
          </w:tcPr>
          <w:p w14:paraId="4CBBF505"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ja-JP"/>
              </w:rPr>
              <w:t>N/A</w:t>
            </w:r>
          </w:p>
        </w:tc>
        <w:tc>
          <w:tcPr>
            <w:tcW w:w="505" w:type="pct"/>
          </w:tcPr>
          <w:p w14:paraId="61B3A046"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val="en-US" w:eastAsia="zh-CN"/>
              </w:rPr>
              <w:t xml:space="preserve">Network cannot know the </w:t>
            </w:r>
            <w:r w:rsidRPr="00A51EF5">
              <w:rPr>
                <w:rFonts w:cs="Arial"/>
                <w:color w:val="000000" w:themeColor="text1"/>
                <w:sz w:val="11"/>
                <w:szCs w:val="18"/>
                <w:lang w:eastAsia="zh-CN"/>
              </w:rPr>
              <w:t>PUCCH SCell activation</w:t>
            </w:r>
            <w:r w:rsidRPr="00A51EF5">
              <w:rPr>
                <w:rFonts w:cs="Arial"/>
                <w:color w:val="000000" w:themeColor="text1"/>
                <w:sz w:val="11"/>
                <w:szCs w:val="18"/>
                <w:lang w:val="en-US" w:eastAsia="zh-CN"/>
              </w:rPr>
              <w:t xml:space="preserve"> delay and corresponding interruption length for this UE. There will be performance degradation when </w:t>
            </w:r>
            <w:r w:rsidRPr="00A51EF5">
              <w:rPr>
                <w:rFonts w:cs="Arial"/>
                <w:color w:val="000000" w:themeColor="text1"/>
                <w:sz w:val="11"/>
                <w:szCs w:val="18"/>
                <w:lang w:eastAsia="zh-CN"/>
              </w:rPr>
              <w:t>PUCCH SCell activation</w:t>
            </w:r>
            <w:r w:rsidRPr="00A51EF5">
              <w:rPr>
                <w:rFonts w:cs="Arial"/>
                <w:color w:val="000000" w:themeColor="text1"/>
                <w:sz w:val="11"/>
                <w:szCs w:val="18"/>
                <w:lang w:val="en-US" w:eastAsia="zh-CN"/>
              </w:rPr>
              <w:t xml:space="preserve"> is commanded.</w:t>
            </w:r>
          </w:p>
        </w:tc>
        <w:tc>
          <w:tcPr>
            <w:tcW w:w="319" w:type="pct"/>
            <w:shd w:val="clear" w:color="auto" w:fill="auto"/>
          </w:tcPr>
          <w:p w14:paraId="43188701"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val="en-US" w:eastAsia="ja-JP"/>
              </w:rPr>
              <w:t xml:space="preserve">Per UE </w:t>
            </w:r>
          </w:p>
        </w:tc>
        <w:tc>
          <w:tcPr>
            <w:tcW w:w="389" w:type="pct"/>
            <w:shd w:val="clear" w:color="auto" w:fill="auto"/>
          </w:tcPr>
          <w:p w14:paraId="1F000895"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ja-JP"/>
              </w:rPr>
              <w:t>No</w:t>
            </w:r>
          </w:p>
        </w:tc>
        <w:tc>
          <w:tcPr>
            <w:tcW w:w="389" w:type="pct"/>
            <w:shd w:val="clear" w:color="auto" w:fill="auto"/>
          </w:tcPr>
          <w:p w14:paraId="5F560016"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zh-CN"/>
              </w:rPr>
              <w:t xml:space="preserve">No </w:t>
            </w:r>
          </w:p>
        </w:tc>
        <w:tc>
          <w:tcPr>
            <w:tcW w:w="380" w:type="pct"/>
          </w:tcPr>
          <w:p w14:paraId="014E4288" w14:textId="77777777" w:rsidR="0036009C" w:rsidRPr="00A51EF5" w:rsidRDefault="0036009C" w:rsidP="000A1484">
            <w:pPr>
              <w:pStyle w:val="TAL"/>
              <w:rPr>
                <w:rFonts w:cs="Arial"/>
                <w:color w:val="000000" w:themeColor="text1"/>
                <w:sz w:val="11"/>
                <w:szCs w:val="18"/>
              </w:rPr>
            </w:pPr>
            <w:r w:rsidRPr="00A51EF5">
              <w:rPr>
                <w:rFonts w:cs="Arial"/>
                <w:color w:val="000000" w:themeColor="text1"/>
                <w:sz w:val="11"/>
                <w:szCs w:val="18"/>
                <w:lang w:eastAsia="zh-CN"/>
              </w:rPr>
              <w:t>N/A</w:t>
            </w:r>
          </w:p>
        </w:tc>
        <w:tc>
          <w:tcPr>
            <w:tcW w:w="505" w:type="pct"/>
            <w:shd w:val="clear" w:color="auto" w:fill="auto"/>
          </w:tcPr>
          <w:p w14:paraId="325B1C85" w14:textId="77777777" w:rsidR="0036009C" w:rsidRPr="00A51EF5" w:rsidRDefault="0036009C" w:rsidP="000A1484">
            <w:pPr>
              <w:pStyle w:val="TAL"/>
              <w:rPr>
                <w:rFonts w:cs="Arial"/>
                <w:color w:val="000000" w:themeColor="text1"/>
                <w:sz w:val="11"/>
                <w:szCs w:val="18"/>
                <w:lang w:eastAsia="zh-CN"/>
              </w:rPr>
            </w:pPr>
            <w:r w:rsidRPr="00A51EF5">
              <w:rPr>
                <w:rFonts w:cs="Arial"/>
                <w:color w:val="000000" w:themeColor="text1"/>
                <w:sz w:val="11"/>
                <w:szCs w:val="18"/>
                <w:lang w:eastAsia="zh-CN"/>
              </w:rPr>
              <w:t>Functionality of PUCCH SCell activation has already been supported since R15. RRM requirement is expected to be introduced in R17. Thus, R17 UE shall meet corresponding RRM requirement.</w:t>
            </w:r>
          </w:p>
        </w:tc>
        <w:tc>
          <w:tcPr>
            <w:tcW w:w="531" w:type="pct"/>
            <w:shd w:val="clear" w:color="auto" w:fill="auto"/>
          </w:tcPr>
          <w:p w14:paraId="6C61EE3C" w14:textId="77777777" w:rsidR="0036009C" w:rsidRPr="00A51EF5" w:rsidDel="003F4F83"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ja-JP"/>
              </w:rPr>
              <w:t>Optional with capability signalling</w:t>
            </w:r>
          </w:p>
        </w:tc>
      </w:tr>
    </w:tbl>
    <w:p w14:paraId="75ACA45F" w14:textId="77777777" w:rsidR="0009129C" w:rsidRPr="0067577F" w:rsidRDefault="0009129C" w:rsidP="0052304C">
      <w:pPr>
        <w:pStyle w:val="aff8"/>
        <w:numPr>
          <w:ilvl w:val="0"/>
          <w:numId w:val="1"/>
        </w:numPr>
        <w:overflowPunct/>
        <w:autoSpaceDE/>
        <w:autoSpaceDN/>
        <w:adjustRightInd/>
        <w:spacing w:beforeLines="50" w:before="120" w:after="120"/>
        <w:ind w:left="714" w:firstLineChars="0" w:hanging="357"/>
        <w:textAlignment w:val="auto"/>
        <w:rPr>
          <w:rFonts w:eastAsia="宋体"/>
          <w:lang w:eastAsia="zh-CN"/>
        </w:rPr>
      </w:pPr>
      <w:r w:rsidRPr="0067577F">
        <w:rPr>
          <w:rFonts w:eastAsia="宋体"/>
          <w:lang w:eastAsia="zh-CN"/>
        </w:rPr>
        <w:t>Recommended WF</w:t>
      </w:r>
    </w:p>
    <w:p w14:paraId="7B2AC28D" w14:textId="77777777" w:rsidR="0009129C" w:rsidRPr="0067577F" w:rsidRDefault="0009129C" w:rsidP="0009129C">
      <w:pPr>
        <w:pStyle w:val="aff8"/>
        <w:numPr>
          <w:ilvl w:val="1"/>
          <w:numId w:val="1"/>
        </w:numPr>
        <w:overflowPunct/>
        <w:autoSpaceDE/>
        <w:autoSpaceDN/>
        <w:adjustRightInd/>
        <w:spacing w:after="120"/>
        <w:ind w:firstLineChars="0"/>
        <w:textAlignment w:val="auto"/>
        <w:rPr>
          <w:rFonts w:eastAsia="宋体"/>
          <w:i/>
          <w:highlight w:val="yellow"/>
          <w:lang w:eastAsia="zh-CN"/>
        </w:rPr>
      </w:pPr>
      <w:r w:rsidRPr="0067577F">
        <w:rPr>
          <w:rFonts w:eastAsia="宋体"/>
          <w:i/>
          <w:highlight w:val="yellow"/>
          <w:lang w:eastAsia="zh-CN"/>
        </w:rPr>
        <w:t>N</w:t>
      </w:r>
      <w:r w:rsidRPr="0067577F">
        <w:rPr>
          <w:rFonts w:eastAsia="宋体" w:hint="eastAsia"/>
          <w:i/>
          <w:highlight w:val="yellow"/>
          <w:lang w:eastAsia="zh-CN"/>
        </w:rPr>
        <w:t>eed more discussion</w:t>
      </w:r>
    </w:p>
    <w:p w14:paraId="71055184" w14:textId="77777777" w:rsidR="0009129C" w:rsidRDefault="0009129C" w:rsidP="005B4802">
      <w:pPr>
        <w:rPr>
          <w:color w:val="0070C0"/>
          <w:lang w:eastAsia="zh-CN"/>
        </w:rPr>
      </w:pPr>
    </w:p>
    <w:tbl>
      <w:tblPr>
        <w:tblStyle w:val="aff7"/>
        <w:tblW w:w="0" w:type="auto"/>
        <w:tblLook w:val="04A0" w:firstRow="1" w:lastRow="0" w:firstColumn="1" w:lastColumn="0" w:noHBand="0" w:noVBand="1"/>
      </w:tblPr>
      <w:tblGrid>
        <w:gridCol w:w="1272"/>
        <w:gridCol w:w="8585"/>
      </w:tblGrid>
      <w:tr w:rsidR="0009129C" w14:paraId="48016629" w14:textId="77777777" w:rsidTr="000A1484">
        <w:tc>
          <w:tcPr>
            <w:tcW w:w="9857" w:type="dxa"/>
            <w:gridSpan w:val="2"/>
          </w:tcPr>
          <w:p w14:paraId="19896C03" w14:textId="3E8FEB47" w:rsidR="0009129C" w:rsidRPr="00A575B6" w:rsidRDefault="00A575B6" w:rsidP="000A1484">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1</w:t>
            </w:r>
            <w:r w:rsidRPr="0067577F">
              <w:rPr>
                <w:rFonts w:hint="eastAsia"/>
                <w:b/>
                <w:u w:val="single"/>
                <w:lang w:eastAsia="ko-KR"/>
              </w:rPr>
              <w:t xml:space="preserve">: </w:t>
            </w:r>
            <w:r>
              <w:rPr>
                <w:rFonts w:hint="eastAsia"/>
                <w:b/>
                <w:u w:val="single"/>
                <w:lang w:eastAsia="zh-CN"/>
              </w:rPr>
              <w:t>The UE feature</w:t>
            </w:r>
            <w:r w:rsidRPr="00573D9B">
              <w:rPr>
                <w:b/>
                <w:u w:val="single"/>
                <w:lang w:eastAsia="zh-CN"/>
              </w:rPr>
              <w:t xml:space="preserve"> </w:t>
            </w:r>
            <w:r>
              <w:rPr>
                <w:rFonts w:hint="eastAsia"/>
                <w:b/>
                <w:u w:val="single"/>
                <w:lang w:eastAsia="zh-CN"/>
              </w:rPr>
              <w:t>for s</w:t>
            </w:r>
            <w:r w:rsidRPr="00573D9B">
              <w:rPr>
                <w:rFonts w:eastAsia="宋体"/>
                <w:b/>
                <w:u w:val="single"/>
                <w:lang w:eastAsia="zh-CN"/>
              </w:rPr>
              <w:t>upport of RRM requirement of PUCCH SCell activation</w:t>
            </w:r>
            <w:r>
              <w:rPr>
                <w:rFonts w:hint="eastAsia"/>
                <w:b/>
                <w:u w:val="single"/>
                <w:lang w:eastAsia="zh-CN"/>
              </w:rPr>
              <w:t xml:space="preserve">. </w:t>
            </w:r>
            <w:r w:rsidRPr="0067577F">
              <w:rPr>
                <w:rFonts w:hint="eastAsia"/>
                <w:b/>
                <w:u w:val="single"/>
                <w:lang w:eastAsia="zh-CN"/>
              </w:rPr>
              <w:t xml:space="preserve"> </w:t>
            </w:r>
          </w:p>
        </w:tc>
      </w:tr>
      <w:tr w:rsidR="0009129C" w14:paraId="7B077A3D" w14:textId="77777777" w:rsidTr="00077FA8">
        <w:tc>
          <w:tcPr>
            <w:tcW w:w="1272" w:type="dxa"/>
          </w:tcPr>
          <w:p w14:paraId="78B92023" w14:textId="77777777" w:rsidR="0009129C" w:rsidRPr="00805BE8" w:rsidRDefault="0009129C"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112D878" w14:textId="77777777" w:rsidR="0009129C" w:rsidRPr="00805BE8" w:rsidRDefault="0009129C"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1ADA19C9" w14:textId="77777777" w:rsidTr="00077FA8">
        <w:tc>
          <w:tcPr>
            <w:tcW w:w="1272" w:type="dxa"/>
          </w:tcPr>
          <w:p w14:paraId="68E95FBB" w14:textId="6085205C" w:rsidR="00896AE9" w:rsidRPr="003418CB" w:rsidRDefault="00896AE9" w:rsidP="00896AE9">
            <w:pPr>
              <w:spacing w:after="120"/>
              <w:rPr>
                <w:rFonts w:eastAsiaTheme="minorEastAsia"/>
                <w:color w:val="0070C0"/>
                <w:lang w:val="en-US" w:eastAsia="zh-CN"/>
              </w:rPr>
            </w:pPr>
            <w:ins w:id="520" w:author="Huawei" w:date="2022-01-17T19:14:00Z">
              <w:r>
                <w:rPr>
                  <w:rFonts w:eastAsiaTheme="minorEastAsia" w:hint="eastAsia"/>
                  <w:color w:val="0070C0"/>
                  <w:lang w:val="en-US" w:eastAsia="zh-CN"/>
                </w:rPr>
                <w:t>H</w:t>
              </w:r>
              <w:r>
                <w:rPr>
                  <w:rFonts w:eastAsiaTheme="minorEastAsia"/>
                  <w:color w:val="0070C0"/>
                  <w:lang w:val="en-US" w:eastAsia="zh-CN"/>
                </w:rPr>
                <w:t>uawei</w:t>
              </w:r>
            </w:ins>
            <w:del w:id="521" w:author="Huawei" w:date="2022-01-17T19:14:00Z">
              <w:r w:rsidDel="00C03558">
                <w:rPr>
                  <w:rFonts w:eastAsiaTheme="minorEastAsia" w:hint="eastAsia"/>
                  <w:color w:val="0070C0"/>
                  <w:lang w:val="en-US" w:eastAsia="zh-CN"/>
                </w:rPr>
                <w:delText>XXX</w:delText>
              </w:r>
            </w:del>
          </w:p>
        </w:tc>
        <w:tc>
          <w:tcPr>
            <w:tcW w:w="8585" w:type="dxa"/>
          </w:tcPr>
          <w:p w14:paraId="5C0A8696" w14:textId="6E37443C" w:rsidR="00896AE9" w:rsidRPr="009E2C9B" w:rsidRDefault="00896AE9" w:rsidP="00896AE9">
            <w:pPr>
              <w:spacing w:after="120"/>
              <w:rPr>
                <w:rFonts w:eastAsiaTheme="minorEastAsia"/>
                <w:color w:val="0070C0"/>
                <w:lang w:val="en-US" w:eastAsia="zh-CN"/>
              </w:rPr>
            </w:pPr>
            <w:ins w:id="522" w:author="Huawei" w:date="2022-01-17T19:14:00Z">
              <w:r>
                <w:rPr>
                  <w:rFonts w:eastAsiaTheme="minorEastAsia" w:hint="eastAsia"/>
                  <w:color w:val="0070C0"/>
                  <w:lang w:val="en-US" w:eastAsia="zh-CN"/>
                </w:rPr>
                <w:t>A</w:t>
              </w:r>
              <w:r>
                <w:rPr>
                  <w:rFonts w:eastAsiaTheme="minorEastAsia"/>
                  <w:color w:val="0070C0"/>
                  <w:lang w:val="en-US" w:eastAsia="zh-CN"/>
                </w:rPr>
                <w:t>s also commented in other thread. We prefer not to define dedicated UE capability to indicate whether UE can support certain requirement.</w:t>
              </w:r>
            </w:ins>
          </w:p>
        </w:tc>
      </w:tr>
      <w:tr w:rsidR="0009129C" w14:paraId="1E9EBEBB" w14:textId="77777777" w:rsidTr="00077FA8">
        <w:tc>
          <w:tcPr>
            <w:tcW w:w="1272" w:type="dxa"/>
          </w:tcPr>
          <w:p w14:paraId="3C1C0013" w14:textId="0450F341" w:rsidR="0009129C" w:rsidRPr="005118EC" w:rsidRDefault="005118EC" w:rsidP="000A1484">
            <w:pPr>
              <w:spacing w:after="120"/>
              <w:rPr>
                <w:rFonts w:eastAsia="PMingLiU"/>
                <w:color w:val="0070C0"/>
                <w:lang w:val="en-US" w:eastAsia="zh-TW"/>
                <w:rPrChange w:id="523" w:author="CK Yang (楊智凱)" w:date="2022-01-17T21:36:00Z">
                  <w:rPr>
                    <w:rFonts w:eastAsiaTheme="minorEastAsia"/>
                    <w:color w:val="0070C0"/>
                    <w:lang w:val="en-US" w:eastAsia="zh-CN"/>
                  </w:rPr>
                </w:rPrChange>
              </w:rPr>
            </w:pPr>
            <w:ins w:id="524" w:author="CK Yang (楊智凱)" w:date="2022-01-17T21:36:00Z">
              <w:r>
                <w:rPr>
                  <w:rFonts w:eastAsia="PMingLiU" w:hint="eastAsia"/>
                  <w:color w:val="0070C0"/>
                  <w:lang w:val="en-US" w:eastAsia="zh-TW"/>
                </w:rPr>
                <w:t>M</w:t>
              </w:r>
              <w:r>
                <w:rPr>
                  <w:rFonts w:eastAsia="PMingLiU"/>
                  <w:color w:val="0070C0"/>
                  <w:lang w:val="en-US" w:eastAsia="zh-TW"/>
                </w:rPr>
                <w:t>ediaTek</w:t>
              </w:r>
            </w:ins>
          </w:p>
        </w:tc>
        <w:tc>
          <w:tcPr>
            <w:tcW w:w="8585" w:type="dxa"/>
          </w:tcPr>
          <w:p w14:paraId="193B9A64" w14:textId="439B1838" w:rsidR="0009129C" w:rsidRPr="005118EC" w:rsidRDefault="005118EC" w:rsidP="000A1484">
            <w:pPr>
              <w:spacing w:after="120"/>
              <w:rPr>
                <w:rFonts w:eastAsia="PMingLiU"/>
                <w:color w:val="0070C0"/>
                <w:lang w:val="en-US" w:eastAsia="zh-TW"/>
                <w:rPrChange w:id="525" w:author="CK Yang (楊智凱)" w:date="2022-01-17T21:36:00Z">
                  <w:rPr>
                    <w:rFonts w:eastAsiaTheme="minorEastAsia"/>
                    <w:color w:val="0070C0"/>
                    <w:lang w:val="en-US" w:eastAsia="zh-CN"/>
                  </w:rPr>
                </w:rPrChange>
              </w:rPr>
            </w:pPr>
            <w:ins w:id="526" w:author="CK Yang (楊智凱)" w:date="2022-01-17T21:36:00Z">
              <w:r>
                <w:rPr>
                  <w:rFonts w:eastAsia="PMingLiU"/>
                  <w:color w:val="0070C0"/>
                  <w:lang w:val="en-US" w:eastAsia="zh-TW"/>
                </w:rPr>
                <w:t>Same view as HW.</w:t>
              </w:r>
            </w:ins>
          </w:p>
        </w:tc>
      </w:tr>
      <w:tr w:rsidR="00077FA8" w14:paraId="5B8A42E4" w14:textId="77777777" w:rsidTr="00077FA8">
        <w:tc>
          <w:tcPr>
            <w:tcW w:w="1272" w:type="dxa"/>
          </w:tcPr>
          <w:p w14:paraId="4B07BB96" w14:textId="4EE760D3" w:rsidR="00077FA8" w:rsidRDefault="00077FA8" w:rsidP="00077FA8">
            <w:pPr>
              <w:spacing w:after="120"/>
              <w:rPr>
                <w:rFonts w:eastAsiaTheme="minorEastAsia"/>
                <w:color w:val="0070C0"/>
                <w:lang w:val="en-US" w:eastAsia="zh-CN"/>
              </w:rPr>
            </w:pPr>
            <w:ins w:id="527" w:author="Apple, Jerry Cui" w:date="2022-01-17T15:30:00Z">
              <w:r>
                <w:rPr>
                  <w:rFonts w:eastAsiaTheme="minorEastAsia" w:hint="eastAsia"/>
                  <w:color w:val="0070C0"/>
                  <w:lang w:val="en-US" w:eastAsia="zh-CN"/>
                </w:rPr>
                <w:t>Apple</w:t>
              </w:r>
            </w:ins>
          </w:p>
        </w:tc>
        <w:tc>
          <w:tcPr>
            <w:tcW w:w="8585" w:type="dxa"/>
          </w:tcPr>
          <w:p w14:paraId="02B4576B" w14:textId="1D7A68E7" w:rsidR="00077FA8" w:rsidRDefault="00077FA8" w:rsidP="00077FA8">
            <w:pPr>
              <w:spacing w:after="120"/>
              <w:rPr>
                <w:rFonts w:eastAsiaTheme="minorEastAsia"/>
                <w:color w:val="0070C0"/>
                <w:lang w:val="en-US" w:eastAsia="zh-CN"/>
              </w:rPr>
            </w:pPr>
            <w:ins w:id="528" w:author="Apple, Jerry Cui" w:date="2022-01-17T15:30:00Z">
              <w:r>
                <w:rPr>
                  <w:rFonts w:eastAsiaTheme="minorEastAsia"/>
                  <w:color w:val="0070C0"/>
                  <w:lang w:val="en-US" w:eastAsia="zh-CN"/>
                </w:rPr>
                <w:t xml:space="preserve">Option 1. </w:t>
              </w:r>
            </w:ins>
          </w:p>
        </w:tc>
      </w:tr>
      <w:tr w:rsidR="0087433E" w14:paraId="14788458" w14:textId="77777777" w:rsidTr="00077FA8">
        <w:trPr>
          <w:ins w:id="529" w:author="Venkat, Ericsson" w:date="2022-01-18T11:51:00Z"/>
        </w:trPr>
        <w:tc>
          <w:tcPr>
            <w:tcW w:w="1272" w:type="dxa"/>
          </w:tcPr>
          <w:p w14:paraId="30E1F3D4" w14:textId="1B1EB729" w:rsidR="0087433E" w:rsidRDefault="00F816AB" w:rsidP="00077FA8">
            <w:pPr>
              <w:spacing w:after="120"/>
              <w:rPr>
                <w:ins w:id="530" w:author="Venkat, Ericsson" w:date="2022-01-18T11:51:00Z"/>
                <w:rFonts w:eastAsiaTheme="minorEastAsia"/>
                <w:color w:val="0070C0"/>
                <w:lang w:val="en-US" w:eastAsia="zh-CN"/>
              </w:rPr>
            </w:pPr>
            <w:ins w:id="531" w:author="Venkat, Ericsson" w:date="2022-01-18T11:51:00Z">
              <w:r>
                <w:rPr>
                  <w:rFonts w:eastAsiaTheme="minorEastAsia"/>
                  <w:color w:val="0070C0"/>
                  <w:lang w:val="en-US" w:eastAsia="zh-CN"/>
                </w:rPr>
                <w:t>Ericsson</w:t>
              </w:r>
            </w:ins>
          </w:p>
        </w:tc>
        <w:tc>
          <w:tcPr>
            <w:tcW w:w="8585" w:type="dxa"/>
          </w:tcPr>
          <w:p w14:paraId="6753C9FB" w14:textId="5DCF784F" w:rsidR="0087433E" w:rsidRDefault="00F816AB" w:rsidP="00077FA8">
            <w:pPr>
              <w:spacing w:after="120"/>
              <w:rPr>
                <w:ins w:id="532" w:author="Venkat, Ericsson" w:date="2022-01-18T11:51:00Z"/>
                <w:rFonts w:eastAsiaTheme="minorEastAsia"/>
                <w:color w:val="0070C0"/>
                <w:lang w:val="en-US" w:eastAsia="zh-CN"/>
              </w:rPr>
            </w:pPr>
            <w:ins w:id="533" w:author="Venkat, Ericsson" w:date="2022-01-18T11:52:00Z">
              <w:r>
                <w:rPr>
                  <w:rFonts w:eastAsiaTheme="minorEastAsia"/>
                  <w:color w:val="0070C0"/>
                  <w:lang w:val="en-US" w:eastAsia="zh-CN"/>
                </w:rPr>
                <w:t xml:space="preserve">Same views as HW, MTK. As agreed in Rel-16, our understanding is requirements cannot be optional once the UE supports feature. </w:t>
              </w:r>
            </w:ins>
          </w:p>
        </w:tc>
      </w:tr>
      <w:tr w:rsidR="00647677" w14:paraId="60F14B24" w14:textId="77777777" w:rsidTr="00077FA8">
        <w:trPr>
          <w:ins w:id="534" w:author="Xiaomi" w:date="2022-01-18T15:35:00Z"/>
        </w:trPr>
        <w:tc>
          <w:tcPr>
            <w:tcW w:w="1272" w:type="dxa"/>
          </w:tcPr>
          <w:p w14:paraId="58D58677" w14:textId="44CF2CA7" w:rsidR="00647677" w:rsidRDefault="00647677" w:rsidP="00077FA8">
            <w:pPr>
              <w:spacing w:after="120"/>
              <w:rPr>
                <w:ins w:id="535" w:author="Xiaomi" w:date="2022-01-18T15:35:00Z"/>
                <w:rFonts w:eastAsiaTheme="minorEastAsia"/>
                <w:color w:val="0070C0"/>
                <w:lang w:val="en-US" w:eastAsia="zh-CN"/>
              </w:rPr>
            </w:pPr>
            <w:ins w:id="536" w:author="Xiaomi" w:date="2022-01-18T15:35: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12945E45" w14:textId="0C2B69BD" w:rsidR="00647677" w:rsidRDefault="00647677" w:rsidP="00077FA8">
            <w:pPr>
              <w:spacing w:after="120"/>
              <w:rPr>
                <w:ins w:id="537" w:author="Xiaomi" w:date="2022-01-18T15:35:00Z"/>
                <w:rFonts w:eastAsiaTheme="minorEastAsia"/>
                <w:color w:val="0070C0"/>
                <w:lang w:val="en-US" w:eastAsia="zh-CN"/>
              </w:rPr>
            </w:pPr>
            <w:ins w:id="538" w:author="Xiaomi" w:date="2022-01-18T15:35:00Z">
              <w:r>
                <w:rPr>
                  <w:rFonts w:eastAsiaTheme="minorEastAsia" w:hint="eastAsia"/>
                  <w:color w:val="0070C0"/>
                  <w:lang w:val="en-US" w:eastAsia="zh-CN"/>
                </w:rPr>
                <w:t>T</w:t>
              </w:r>
              <w:r>
                <w:rPr>
                  <w:rFonts w:eastAsiaTheme="minorEastAsia"/>
                  <w:color w:val="0070C0"/>
                  <w:lang w:val="en-US" w:eastAsia="zh-CN"/>
                </w:rPr>
                <w:t>he same view as HW.</w:t>
              </w:r>
            </w:ins>
          </w:p>
        </w:tc>
      </w:tr>
    </w:tbl>
    <w:p w14:paraId="6DC0D3C7" w14:textId="77777777" w:rsidR="0009129C" w:rsidRDefault="0009129C" w:rsidP="005B4802">
      <w:pPr>
        <w:rPr>
          <w:color w:val="0070C0"/>
          <w:lang w:eastAsia="zh-CN"/>
        </w:rPr>
      </w:pPr>
    </w:p>
    <w:p w14:paraId="60992922" w14:textId="545178AC" w:rsidR="000F6DDE" w:rsidRDefault="00C20C1B" w:rsidP="005B4802">
      <w:pPr>
        <w:rPr>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2</w:t>
      </w:r>
      <w:r w:rsidRPr="0067577F">
        <w:rPr>
          <w:rFonts w:hint="eastAsia"/>
          <w:b/>
          <w:u w:val="single"/>
          <w:lang w:eastAsia="zh-CN"/>
        </w:rPr>
        <w:t xml:space="preserve">: </w:t>
      </w:r>
      <w:r>
        <w:rPr>
          <w:rFonts w:hint="eastAsia"/>
          <w:b/>
          <w:u w:val="single"/>
          <w:lang w:eastAsia="zh-CN"/>
        </w:rPr>
        <w:t>The UE feature</w:t>
      </w:r>
      <w:r w:rsidRPr="00573D9B">
        <w:rPr>
          <w:b/>
          <w:u w:val="single"/>
          <w:lang w:eastAsia="zh-CN"/>
        </w:rPr>
        <w:t xml:space="preserve"> </w:t>
      </w:r>
      <w:r w:rsidR="00754B48">
        <w:rPr>
          <w:rFonts w:hint="eastAsia"/>
          <w:b/>
          <w:u w:val="single"/>
          <w:lang w:eastAsia="zh-CN"/>
        </w:rPr>
        <w:t xml:space="preserve">for </w:t>
      </w:r>
      <w:r>
        <w:rPr>
          <w:rFonts w:hint="eastAsia"/>
          <w:b/>
          <w:u w:val="single"/>
          <w:lang w:eastAsia="zh-CN"/>
        </w:rPr>
        <w:t>s</w:t>
      </w:r>
      <w:r w:rsidRPr="00573D9B">
        <w:rPr>
          <w:b/>
          <w:u w:val="single"/>
          <w:lang w:eastAsia="zh-CN"/>
        </w:rPr>
        <w:t xml:space="preserve">upport of </w:t>
      </w:r>
      <w:r w:rsidR="007709E6" w:rsidRPr="007709E6">
        <w:rPr>
          <w:b/>
          <w:u w:val="single"/>
          <w:lang w:eastAsia="zh-CN"/>
        </w:rPr>
        <w:t xml:space="preserve">CSI reporting </w:t>
      </w:r>
      <w:r w:rsidR="00A575B6" w:rsidRPr="007709E6">
        <w:rPr>
          <w:b/>
          <w:u w:val="single"/>
          <w:lang w:eastAsia="zh-CN"/>
        </w:rPr>
        <w:t>cross</w:t>
      </w:r>
      <w:r w:rsidR="007F7493">
        <w:rPr>
          <w:rFonts w:hint="eastAsia"/>
          <w:b/>
          <w:u w:val="single"/>
          <w:lang w:eastAsia="zh-CN"/>
        </w:rPr>
        <w:t xml:space="preserve"> </w:t>
      </w:r>
      <w:r w:rsidR="00A575B6" w:rsidRPr="007709E6">
        <w:rPr>
          <w:b/>
          <w:u w:val="single"/>
          <w:lang w:eastAsia="zh-CN"/>
        </w:rPr>
        <w:t>PUCCH groups</w:t>
      </w:r>
      <w:r>
        <w:rPr>
          <w:rFonts w:hint="eastAsia"/>
          <w:b/>
          <w:u w:val="single"/>
          <w:lang w:eastAsia="zh-CN"/>
        </w:rPr>
        <w:t xml:space="preserve">. </w:t>
      </w:r>
      <w:r w:rsidRPr="0067577F">
        <w:rPr>
          <w:rFonts w:hint="eastAsia"/>
          <w:b/>
          <w:u w:val="single"/>
          <w:lang w:eastAsia="zh-CN"/>
        </w:rPr>
        <w:t xml:space="preserve"> </w:t>
      </w:r>
    </w:p>
    <w:p w14:paraId="2C3CAEEF" w14:textId="77777777" w:rsidR="00B620F8" w:rsidRPr="0067577F" w:rsidRDefault="00B620F8" w:rsidP="00B620F8">
      <w:pPr>
        <w:spacing w:after="120"/>
        <w:rPr>
          <w:lang w:eastAsia="zh-CN"/>
        </w:rPr>
      </w:pPr>
      <w:r w:rsidRPr="0067577F">
        <w:rPr>
          <w:lang w:eastAsia="zh-CN"/>
        </w:rPr>
        <w:t>Proposals</w:t>
      </w:r>
    </w:p>
    <w:p w14:paraId="7A51B93F" w14:textId="2597703E" w:rsidR="00B620F8" w:rsidRPr="00B620F8" w:rsidRDefault="00B620F8" w:rsidP="005B4802">
      <w:pPr>
        <w:pStyle w:val="aff8"/>
        <w:numPr>
          <w:ilvl w:val="0"/>
          <w:numId w:val="1"/>
        </w:numPr>
        <w:overflowPunct/>
        <w:autoSpaceDE/>
        <w:autoSpaceDN/>
        <w:adjustRightInd/>
        <w:spacing w:after="120"/>
        <w:ind w:left="720" w:firstLineChars="0"/>
        <w:textAlignment w:val="auto"/>
        <w:rPr>
          <w:rFonts w:eastAsia="宋体"/>
          <w:lang w:eastAsia="zh-CN"/>
        </w:rPr>
      </w:pPr>
      <w:r w:rsidRPr="0067577F">
        <w:rPr>
          <w:rFonts w:eastAsia="宋体"/>
          <w:lang w:eastAsia="zh-CN"/>
        </w:rPr>
        <w:t>O</w:t>
      </w:r>
      <w:r w:rsidRPr="0067577F">
        <w:rPr>
          <w:rFonts w:eastAsia="宋体" w:hint="eastAsia"/>
          <w:lang w:eastAsia="zh-CN"/>
        </w:rPr>
        <w:t xml:space="preserve">ption </w:t>
      </w:r>
      <w:r>
        <w:rPr>
          <w:rFonts w:eastAsia="宋体" w:hint="eastAsia"/>
          <w:lang w:eastAsia="zh-CN"/>
        </w:rPr>
        <w:t>1</w:t>
      </w:r>
      <w:r w:rsidRPr="0067577F">
        <w:rPr>
          <w:rFonts w:eastAsia="宋体" w:hint="eastAsia"/>
          <w:lang w:eastAsia="zh-CN"/>
        </w:rPr>
        <w:t>: (</w:t>
      </w:r>
      <w:r>
        <w:rPr>
          <w:rFonts w:eastAsia="宋体" w:hint="eastAsia"/>
          <w:lang w:eastAsia="zh-CN"/>
        </w:rPr>
        <w:t>Apple)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91"/>
        <w:gridCol w:w="996"/>
        <w:gridCol w:w="722"/>
        <w:gridCol w:w="639"/>
        <w:gridCol w:w="654"/>
        <w:gridCol w:w="996"/>
        <w:gridCol w:w="427"/>
        <w:gridCol w:w="786"/>
        <w:gridCol w:w="786"/>
        <w:gridCol w:w="770"/>
        <w:gridCol w:w="996"/>
        <w:gridCol w:w="1044"/>
      </w:tblGrid>
      <w:tr w:rsidR="000F6DDE" w:rsidRPr="008A41E6" w14:paraId="03B757B6" w14:textId="77777777" w:rsidTr="00B620F8">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tcPr>
          <w:p w14:paraId="1E52F5BB"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lastRenderedPageBreak/>
              <w:t>Index</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FA9D6E1"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Feature group</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1A56EAC" w14:textId="77777777" w:rsidR="000F6DDE" w:rsidRPr="00C57148" w:rsidRDefault="000F6DDE" w:rsidP="000A1484">
            <w:pPr>
              <w:rPr>
                <w:rFonts w:ascii="Arial" w:hAnsi="Arial" w:cs="Arial"/>
                <w:color w:val="000000" w:themeColor="text1"/>
                <w:sz w:val="11"/>
                <w:szCs w:val="18"/>
                <w:lang w:eastAsia="zh-CN"/>
              </w:rPr>
            </w:pPr>
            <w:r w:rsidRPr="00C57148">
              <w:rPr>
                <w:rFonts w:ascii="Arial" w:hAnsi="Arial" w:cs="Arial"/>
                <w:color w:val="000000" w:themeColor="text1"/>
                <w:sz w:val="11"/>
                <w:szCs w:val="18"/>
                <w:lang w:eastAsia="zh-CN"/>
              </w:rPr>
              <w:t>Components</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2939CC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Prerequisite feature groups</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3F1F4B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Need for the gNB to know if the feature is supported</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4456DA4"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Applicable to the capability signalling exchange between UEs (V2X WI only)”.</w:t>
            </w:r>
          </w:p>
        </w:tc>
        <w:tc>
          <w:tcPr>
            <w:tcW w:w="521" w:type="pct"/>
            <w:tcBorders>
              <w:top w:val="single" w:sz="4" w:space="0" w:color="auto"/>
              <w:left w:val="single" w:sz="4" w:space="0" w:color="auto"/>
              <w:bottom w:val="single" w:sz="4" w:space="0" w:color="auto"/>
              <w:right w:val="single" w:sz="4" w:space="0" w:color="auto"/>
            </w:tcBorders>
          </w:tcPr>
          <w:p w14:paraId="368BF4A9" w14:textId="77777777" w:rsidR="000F6DDE" w:rsidRPr="00C57148" w:rsidRDefault="000F6DDE" w:rsidP="000A1484">
            <w:pPr>
              <w:pStyle w:val="TAL"/>
              <w:rPr>
                <w:rFonts w:cs="Arial"/>
                <w:color w:val="000000" w:themeColor="text1"/>
                <w:sz w:val="11"/>
                <w:szCs w:val="18"/>
                <w:lang w:val="en-US" w:eastAsia="zh-CN"/>
              </w:rPr>
            </w:pPr>
            <w:r w:rsidRPr="00C57148">
              <w:rPr>
                <w:rFonts w:cs="Arial"/>
                <w:color w:val="000000" w:themeColor="text1"/>
                <w:sz w:val="11"/>
                <w:szCs w:val="18"/>
                <w:lang w:val="en-US" w:eastAsia="zh-CN"/>
              </w:rPr>
              <w:t>Consequence if the feature is not supported by the UE</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235C732" w14:textId="77777777" w:rsidR="000F6DDE" w:rsidRPr="00C57148" w:rsidRDefault="000F6DDE" w:rsidP="000A1484">
            <w:pPr>
              <w:pStyle w:val="TAL"/>
              <w:rPr>
                <w:rFonts w:cs="Arial"/>
                <w:color w:val="000000" w:themeColor="text1"/>
                <w:sz w:val="11"/>
                <w:szCs w:val="18"/>
                <w:lang w:val="en-US" w:eastAsia="ja-JP"/>
              </w:rPr>
            </w:pPr>
            <w:r w:rsidRPr="00C57148">
              <w:rPr>
                <w:rFonts w:cs="Arial"/>
                <w:color w:val="000000" w:themeColor="text1"/>
                <w:sz w:val="11"/>
                <w:szCs w:val="18"/>
                <w:lang w:val="en-US" w:eastAsia="ja-JP"/>
              </w:rPr>
              <w:t>Type</w:t>
            </w:r>
          </w:p>
          <w:p w14:paraId="54278DCC" w14:textId="3DB9B33F" w:rsidR="000F6DDE" w:rsidRPr="00C57148" w:rsidRDefault="000F6DDE" w:rsidP="000A1484">
            <w:pPr>
              <w:pStyle w:val="TAL"/>
              <w:rPr>
                <w:rFonts w:cs="Arial"/>
                <w:color w:val="000000" w:themeColor="text1"/>
                <w:sz w:val="11"/>
                <w:szCs w:val="18"/>
                <w:lang w:val="en-US" w:eastAsia="ja-JP"/>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C77B3A3"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Need of FDD/TDD differentiation</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7333699"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Need of FR1/FR2 differentiation</w:t>
            </w:r>
          </w:p>
        </w:tc>
        <w:tc>
          <w:tcPr>
            <w:tcW w:w="391" w:type="pct"/>
            <w:tcBorders>
              <w:top w:val="single" w:sz="4" w:space="0" w:color="auto"/>
              <w:left w:val="single" w:sz="4" w:space="0" w:color="auto"/>
              <w:bottom w:val="single" w:sz="4" w:space="0" w:color="auto"/>
              <w:right w:val="single" w:sz="4" w:space="0" w:color="auto"/>
            </w:tcBorders>
          </w:tcPr>
          <w:p w14:paraId="32C2893D"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Capability interpretation for mixture of FDD/TDD and/or FR1/FR2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C17B416"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Note</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464A268"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Mandatory/Optional</w:t>
            </w:r>
          </w:p>
        </w:tc>
      </w:tr>
      <w:tr w:rsidR="000F6DDE" w:rsidRPr="008A41E6" w14:paraId="047C8C88" w14:textId="77777777" w:rsidTr="00B620F8">
        <w:trPr>
          <w:trHeight w:val="20"/>
        </w:trPr>
        <w:tc>
          <w:tcPr>
            <w:tcW w:w="207" w:type="pct"/>
            <w:shd w:val="clear" w:color="auto" w:fill="auto"/>
          </w:tcPr>
          <w:p w14:paraId="090F5347"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x-</w:t>
            </w:r>
            <w:r w:rsidRPr="00C57148">
              <w:rPr>
                <w:rFonts w:cs="Arial" w:hint="eastAsia"/>
                <w:color w:val="000000" w:themeColor="text1"/>
                <w:sz w:val="11"/>
                <w:szCs w:val="18"/>
                <w:lang w:eastAsia="zh-CN"/>
              </w:rPr>
              <w:t>2</w:t>
            </w:r>
          </w:p>
        </w:tc>
        <w:tc>
          <w:tcPr>
            <w:tcW w:w="288" w:type="pct"/>
            <w:shd w:val="clear" w:color="auto" w:fill="auto"/>
          </w:tcPr>
          <w:p w14:paraId="2BFA8D5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CSI reporting  cross PUCCH groups</w:t>
            </w:r>
          </w:p>
        </w:tc>
        <w:tc>
          <w:tcPr>
            <w:tcW w:w="521" w:type="pct"/>
            <w:shd w:val="clear" w:color="auto" w:fill="auto"/>
          </w:tcPr>
          <w:p w14:paraId="460CB4BE" w14:textId="77777777" w:rsidR="000F6DDE" w:rsidRPr="00C57148" w:rsidRDefault="000F6DDE" w:rsidP="000A1484">
            <w:pPr>
              <w:rPr>
                <w:rFonts w:ascii="Arial" w:hAnsi="Arial" w:cs="Arial"/>
                <w:color w:val="000000" w:themeColor="text1"/>
                <w:sz w:val="11"/>
                <w:szCs w:val="18"/>
                <w:lang w:eastAsia="zh-CN"/>
              </w:rPr>
            </w:pPr>
            <w:r w:rsidRPr="00C57148">
              <w:rPr>
                <w:rFonts w:ascii="Arial" w:hAnsi="Arial" w:cs="Arial"/>
                <w:color w:val="000000" w:themeColor="text1"/>
                <w:sz w:val="11"/>
                <w:szCs w:val="18"/>
                <w:lang w:eastAsia="zh-CN"/>
              </w:rPr>
              <w:t>1) Support reporting CSI of a SCell belonging to secondary/primary PUCCH group by PUSCH or PUCCH of active serving cells belonging to primary/secondary PUCCH group</w:t>
            </w:r>
          </w:p>
        </w:tc>
        <w:tc>
          <w:tcPr>
            <w:tcW w:w="364" w:type="pct"/>
            <w:shd w:val="clear" w:color="auto" w:fill="auto"/>
          </w:tcPr>
          <w:p w14:paraId="707EC612" w14:textId="77777777" w:rsidR="000F6DDE" w:rsidRPr="00C57148" w:rsidRDefault="000F6DDE" w:rsidP="000A1484">
            <w:pPr>
              <w:pStyle w:val="TAL"/>
              <w:rPr>
                <w:rFonts w:cs="Arial"/>
                <w:color w:val="000000" w:themeColor="text1"/>
                <w:sz w:val="11"/>
                <w:szCs w:val="18"/>
                <w:lang w:eastAsia="zh-CN"/>
              </w:rPr>
            </w:pPr>
          </w:p>
        </w:tc>
        <w:tc>
          <w:tcPr>
            <w:tcW w:w="316" w:type="pct"/>
            <w:shd w:val="clear" w:color="auto" w:fill="auto"/>
          </w:tcPr>
          <w:p w14:paraId="4A8193B4"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Yes</w:t>
            </w:r>
          </w:p>
        </w:tc>
        <w:tc>
          <w:tcPr>
            <w:tcW w:w="325" w:type="pct"/>
            <w:shd w:val="clear" w:color="auto" w:fill="auto"/>
          </w:tcPr>
          <w:p w14:paraId="680C4145"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N/A</w:t>
            </w:r>
          </w:p>
        </w:tc>
        <w:tc>
          <w:tcPr>
            <w:tcW w:w="521" w:type="pct"/>
          </w:tcPr>
          <w:p w14:paraId="3930EEF3" w14:textId="77777777" w:rsidR="000F6DDE" w:rsidRPr="00C57148" w:rsidRDefault="000F6DDE" w:rsidP="000A1484">
            <w:pPr>
              <w:pStyle w:val="TAL"/>
              <w:rPr>
                <w:rFonts w:cs="Arial"/>
                <w:color w:val="000000" w:themeColor="text1"/>
                <w:sz w:val="11"/>
                <w:szCs w:val="18"/>
                <w:lang w:val="en-US" w:eastAsia="zh-CN"/>
              </w:rPr>
            </w:pPr>
            <w:r w:rsidRPr="00C57148">
              <w:rPr>
                <w:rFonts w:cs="Arial"/>
                <w:color w:val="000000" w:themeColor="text1"/>
                <w:sz w:val="11"/>
                <w:szCs w:val="18"/>
                <w:lang w:val="en-US" w:eastAsia="zh-CN"/>
              </w:rPr>
              <w:t>Network cannot know which serving cell could be used for CSI reporting of SCell</w:t>
            </w:r>
            <w:r w:rsidRPr="00C57148">
              <w:rPr>
                <w:rFonts w:cs="Arial"/>
                <w:color w:val="000000" w:themeColor="text1"/>
                <w:sz w:val="11"/>
                <w:szCs w:val="18"/>
                <w:lang w:eastAsia="zh-CN"/>
              </w:rPr>
              <w:t xml:space="preserve"> belonging to secondary/primary PUCCH group</w:t>
            </w:r>
            <w:r w:rsidRPr="00C57148">
              <w:rPr>
                <w:rFonts w:cs="Arial"/>
                <w:color w:val="000000" w:themeColor="text1"/>
                <w:sz w:val="11"/>
                <w:szCs w:val="18"/>
                <w:lang w:val="en-US" w:eastAsia="zh-CN"/>
              </w:rPr>
              <w:t xml:space="preserve">. There will be performance degradation or activation failure when </w:t>
            </w:r>
            <w:r w:rsidRPr="00C57148">
              <w:rPr>
                <w:rFonts w:cs="Arial"/>
                <w:color w:val="000000" w:themeColor="text1"/>
                <w:sz w:val="11"/>
                <w:szCs w:val="18"/>
                <w:lang w:eastAsia="zh-CN"/>
              </w:rPr>
              <w:t>CSI reporting of being-activated SCell is configured during the PUCCH SCell activation</w:t>
            </w:r>
            <w:r w:rsidRPr="00C57148">
              <w:rPr>
                <w:rFonts w:cs="Arial"/>
                <w:color w:val="000000" w:themeColor="text1"/>
                <w:sz w:val="11"/>
                <w:szCs w:val="18"/>
                <w:lang w:val="en-US" w:eastAsia="zh-CN"/>
              </w:rPr>
              <w:t>.</w:t>
            </w:r>
          </w:p>
        </w:tc>
        <w:tc>
          <w:tcPr>
            <w:tcW w:w="195" w:type="pct"/>
            <w:shd w:val="clear" w:color="auto" w:fill="auto"/>
          </w:tcPr>
          <w:p w14:paraId="254BB5EC" w14:textId="77777777" w:rsidR="000F6DDE" w:rsidRPr="00C57148" w:rsidRDefault="000F6DDE" w:rsidP="000A1484">
            <w:pPr>
              <w:pStyle w:val="TAL"/>
              <w:rPr>
                <w:rFonts w:cs="Arial"/>
                <w:color w:val="000000" w:themeColor="text1"/>
                <w:sz w:val="11"/>
                <w:szCs w:val="18"/>
                <w:lang w:val="en-US" w:eastAsia="ja-JP"/>
              </w:rPr>
            </w:pPr>
            <w:r w:rsidRPr="00C57148">
              <w:rPr>
                <w:rFonts w:cs="Arial"/>
                <w:color w:val="000000" w:themeColor="text1"/>
                <w:sz w:val="11"/>
                <w:szCs w:val="18"/>
                <w:lang w:val="en-US" w:eastAsia="ja-JP"/>
              </w:rPr>
              <w:t>Per UE</w:t>
            </w:r>
          </w:p>
        </w:tc>
        <w:tc>
          <w:tcPr>
            <w:tcW w:w="400" w:type="pct"/>
            <w:shd w:val="clear" w:color="auto" w:fill="auto"/>
          </w:tcPr>
          <w:p w14:paraId="648EE9D0"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No</w:t>
            </w:r>
          </w:p>
        </w:tc>
        <w:tc>
          <w:tcPr>
            <w:tcW w:w="400" w:type="pct"/>
            <w:shd w:val="clear" w:color="auto" w:fill="auto"/>
          </w:tcPr>
          <w:p w14:paraId="59ACAA8D"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 xml:space="preserve">No </w:t>
            </w:r>
          </w:p>
        </w:tc>
        <w:tc>
          <w:tcPr>
            <w:tcW w:w="391" w:type="pct"/>
          </w:tcPr>
          <w:p w14:paraId="5017C2D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N/A</w:t>
            </w:r>
          </w:p>
        </w:tc>
        <w:tc>
          <w:tcPr>
            <w:tcW w:w="521" w:type="pct"/>
            <w:shd w:val="clear" w:color="auto" w:fill="auto"/>
          </w:tcPr>
          <w:p w14:paraId="3A9A3687"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The capability is to indicate whether UE could support  reporting CSI of a being activated SCell belonging to secondary/primary PUCCH group by PUSCH or PUCCH of active serving cells belonging to primary/secondary PUCCH group during the PUCCH SCell activation.</w:t>
            </w:r>
          </w:p>
        </w:tc>
        <w:tc>
          <w:tcPr>
            <w:tcW w:w="548" w:type="pct"/>
            <w:shd w:val="clear" w:color="auto" w:fill="auto"/>
          </w:tcPr>
          <w:p w14:paraId="492AA804"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Optional with capability signalling</w:t>
            </w:r>
          </w:p>
        </w:tc>
      </w:tr>
    </w:tbl>
    <w:p w14:paraId="6B9B8FCB" w14:textId="77777777" w:rsidR="00B620F8" w:rsidRPr="0067577F" w:rsidRDefault="00B620F8" w:rsidP="00B620F8">
      <w:pPr>
        <w:pStyle w:val="aff8"/>
        <w:numPr>
          <w:ilvl w:val="0"/>
          <w:numId w:val="1"/>
        </w:numPr>
        <w:overflowPunct/>
        <w:autoSpaceDE/>
        <w:autoSpaceDN/>
        <w:adjustRightInd/>
        <w:spacing w:beforeLines="50" w:before="120" w:after="120"/>
        <w:ind w:left="714" w:firstLineChars="0" w:hanging="357"/>
        <w:textAlignment w:val="auto"/>
        <w:rPr>
          <w:rFonts w:eastAsia="宋体"/>
          <w:lang w:eastAsia="zh-CN"/>
        </w:rPr>
      </w:pPr>
      <w:r w:rsidRPr="0067577F">
        <w:rPr>
          <w:rFonts w:eastAsia="宋体"/>
          <w:lang w:eastAsia="zh-CN"/>
        </w:rPr>
        <w:t>Recommended WF</w:t>
      </w:r>
    </w:p>
    <w:p w14:paraId="49E84087" w14:textId="77777777" w:rsidR="00B620F8" w:rsidRPr="0067577F" w:rsidRDefault="00B620F8" w:rsidP="00B620F8">
      <w:pPr>
        <w:pStyle w:val="aff8"/>
        <w:numPr>
          <w:ilvl w:val="1"/>
          <w:numId w:val="1"/>
        </w:numPr>
        <w:overflowPunct/>
        <w:autoSpaceDE/>
        <w:autoSpaceDN/>
        <w:adjustRightInd/>
        <w:spacing w:after="120"/>
        <w:ind w:firstLineChars="0"/>
        <w:textAlignment w:val="auto"/>
        <w:rPr>
          <w:rFonts w:eastAsia="宋体"/>
          <w:i/>
          <w:highlight w:val="yellow"/>
          <w:lang w:eastAsia="zh-CN"/>
        </w:rPr>
      </w:pPr>
      <w:r w:rsidRPr="0067577F">
        <w:rPr>
          <w:rFonts w:eastAsia="宋体"/>
          <w:i/>
          <w:highlight w:val="yellow"/>
          <w:lang w:eastAsia="zh-CN"/>
        </w:rPr>
        <w:t>N</w:t>
      </w:r>
      <w:r w:rsidRPr="0067577F">
        <w:rPr>
          <w:rFonts w:eastAsia="宋体" w:hint="eastAsia"/>
          <w:i/>
          <w:highlight w:val="yellow"/>
          <w:lang w:eastAsia="zh-CN"/>
        </w:rPr>
        <w:t>eed more discussion</w:t>
      </w:r>
    </w:p>
    <w:p w14:paraId="6ECBDFBB" w14:textId="77777777" w:rsidR="000F6DDE" w:rsidRDefault="000F6DDE" w:rsidP="005B4802">
      <w:pPr>
        <w:rPr>
          <w:color w:val="0070C0"/>
          <w:lang w:eastAsia="zh-CN"/>
        </w:rPr>
      </w:pPr>
    </w:p>
    <w:tbl>
      <w:tblPr>
        <w:tblStyle w:val="aff7"/>
        <w:tblW w:w="0" w:type="auto"/>
        <w:tblLook w:val="04A0" w:firstRow="1" w:lastRow="0" w:firstColumn="1" w:lastColumn="0" w:noHBand="0" w:noVBand="1"/>
      </w:tblPr>
      <w:tblGrid>
        <w:gridCol w:w="1272"/>
        <w:gridCol w:w="8585"/>
      </w:tblGrid>
      <w:tr w:rsidR="00B620F8" w14:paraId="2C440265" w14:textId="77777777" w:rsidTr="000A1484">
        <w:tc>
          <w:tcPr>
            <w:tcW w:w="9857" w:type="dxa"/>
            <w:gridSpan w:val="2"/>
          </w:tcPr>
          <w:p w14:paraId="73B61B58" w14:textId="15E0B4C9" w:rsidR="00B620F8" w:rsidRPr="00B620F8" w:rsidRDefault="00B620F8" w:rsidP="007F7493">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2</w:t>
            </w:r>
            <w:r w:rsidRPr="0067577F">
              <w:rPr>
                <w:rFonts w:hint="eastAsia"/>
                <w:b/>
                <w:u w:val="single"/>
                <w:lang w:eastAsia="zh-CN"/>
              </w:rPr>
              <w:t xml:space="preserve">: </w:t>
            </w:r>
            <w:r>
              <w:rPr>
                <w:rFonts w:hint="eastAsia"/>
                <w:b/>
                <w:u w:val="single"/>
                <w:lang w:eastAsia="zh-CN"/>
              </w:rPr>
              <w:t>The UE feature</w:t>
            </w:r>
            <w:r w:rsidRPr="00573D9B">
              <w:rPr>
                <w:b/>
                <w:u w:val="single"/>
                <w:lang w:eastAsia="zh-CN"/>
              </w:rPr>
              <w:t xml:space="preserve"> </w:t>
            </w:r>
            <w:r>
              <w:rPr>
                <w:rFonts w:hint="eastAsia"/>
                <w:b/>
                <w:u w:val="single"/>
                <w:lang w:eastAsia="zh-CN"/>
              </w:rPr>
              <w:t>for s</w:t>
            </w:r>
            <w:r w:rsidRPr="00573D9B">
              <w:rPr>
                <w:rFonts w:eastAsia="宋体"/>
                <w:b/>
                <w:u w:val="single"/>
                <w:lang w:eastAsia="zh-CN"/>
              </w:rPr>
              <w:t xml:space="preserve">upport of </w:t>
            </w:r>
            <w:r w:rsidRPr="007709E6">
              <w:rPr>
                <w:rFonts w:eastAsia="宋体"/>
                <w:b/>
                <w:u w:val="single"/>
                <w:lang w:eastAsia="zh-CN"/>
              </w:rPr>
              <w:t>CSI reporting</w:t>
            </w:r>
            <w:r w:rsidRPr="007709E6">
              <w:rPr>
                <w:b/>
                <w:u w:val="single"/>
                <w:lang w:eastAsia="zh-CN"/>
              </w:rPr>
              <w:t xml:space="preserve"> </w:t>
            </w:r>
            <w:r w:rsidRPr="007709E6">
              <w:rPr>
                <w:rFonts w:eastAsia="宋体"/>
                <w:b/>
                <w:u w:val="single"/>
                <w:lang w:eastAsia="zh-CN"/>
              </w:rPr>
              <w:t>cross</w:t>
            </w:r>
            <w:r w:rsidR="007F7493">
              <w:rPr>
                <w:rFonts w:hint="eastAsia"/>
                <w:b/>
                <w:u w:val="single"/>
                <w:lang w:eastAsia="zh-CN"/>
              </w:rPr>
              <w:t xml:space="preserve"> </w:t>
            </w:r>
            <w:r w:rsidRPr="007709E6">
              <w:rPr>
                <w:rFonts w:eastAsia="宋体"/>
                <w:b/>
                <w:u w:val="single"/>
                <w:lang w:eastAsia="zh-CN"/>
              </w:rPr>
              <w:t>PUCCH groups</w:t>
            </w:r>
            <w:r>
              <w:rPr>
                <w:rFonts w:hint="eastAsia"/>
                <w:b/>
                <w:u w:val="single"/>
                <w:lang w:eastAsia="zh-CN"/>
              </w:rPr>
              <w:t xml:space="preserve">. </w:t>
            </w:r>
            <w:r w:rsidRPr="0067577F">
              <w:rPr>
                <w:rFonts w:hint="eastAsia"/>
                <w:b/>
                <w:u w:val="single"/>
                <w:lang w:eastAsia="zh-CN"/>
              </w:rPr>
              <w:t xml:space="preserve"> </w:t>
            </w:r>
          </w:p>
        </w:tc>
      </w:tr>
      <w:tr w:rsidR="00B620F8" w14:paraId="41F1102E" w14:textId="77777777" w:rsidTr="00077FA8">
        <w:tc>
          <w:tcPr>
            <w:tcW w:w="1272" w:type="dxa"/>
          </w:tcPr>
          <w:p w14:paraId="481CA718" w14:textId="77777777" w:rsidR="00B620F8" w:rsidRPr="00805BE8" w:rsidRDefault="00B620F8"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0E432BB9" w14:textId="77777777" w:rsidR="00B620F8" w:rsidRPr="00805BE8" w:rsidRDefault="00B620F8"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0C22FA30" w14:textId="77777777" w:rsidTr="00077FA8">
        <w:tc>
          <w:tcPr>
            <w:tcW w:w="1272" w:type="dxa"/>
          </w:tcPr>
          <w:p w14:paraId="5806827C" w14:textId="4D73B8FA" w:rsidR="00896AE9" w:rsidRPr="003418CB" w:rsidRDefault="00896AE9" w:rsidP="00896AE9">
            <w:pPr>
              <w:spacing w:after="120"/>
              <w:rPr>
                <w:rFonts w:eastAsiaTheme="minorEastAsia"/>
                <w:color w:val="0070C0"/>
                <w:lang w:val="en-US" w:eastAsia="zh-CN"/>
              </w:rPr>
            </w:pPr>
            <w:ins w:id="539" w:author="Huawei" w:date="2022-01-17T19:14:00Z">
              <w:r>
                <w:rPr>
                  <w:rFonts w:eastAsiaTheme="minorEastAsia" w:hint="eastAsia"/>
                  <w:color w:val="0070C0"/>
                  <w:lang w:val="en-US" w:eastAsia="zh-CN"/>
                </w:rPr>
                <w:t>H</w:t>
              </w:r>
              <w:r>
                <w:rPr>
                  <w:rFonts w:eastAsiaTheme="minorEastAsia"/>
                  <w:color w:val="0070C0"/>
                  <w:lang w:val="en-US" w:eastAsia="zh-CN"/>
                </w:rPr>
                <w:t>uawei</w:t>
              </w:r>
            </w:ins>
            <w:del w:id="540" w:author="Huawei" w:date="2022-01-17T19:14:00Z">
              <w:r w:rsidDel="00EB16A3">
                <w:rPr>
                  <w:rFonts w:eastAsiaTheme="minorEastAsia" w:hint="eastAsia"/>
                  <w:color w:val="0070C0"/>
                  <w:lang w:val="en-US" w:eastAsia="zh-CN"/>
                </w:rPr>
                <w:delText>XXX</w:delText>
              </w:r>
            </w:del>
          </w:p>
        </w:tc>
        <w:tc>
          <w:tcPr>
            <w:tcW w:w="8585" w:type="dxa"/>
          </w:tcPr>
          <w:p w14:paraId="0CC8BDB8" w14:textId="6B8C230A" w:rsidR="00896AE9" w:rsidRPr="009E2C9B" w:rsidRDefault="00896AE9" w:rsidP="00896AE9">
            <w:pPr>
              <w:spacing w:after="120"/>
              <w:rPr>
                <w:rFonts w:eastAsiaTheme="minorEastAsia"/>
                <w:color w:val="0070C0"/>
                <w:lang w:val="en-US" w:eastAsia="zh-CN"/>
              </w:rPr>
            </w:pPr>
            <w:ins w:id="541" w:author="Huawei" w:date="2022-01-17T19:14:00Z">
              <w:r>
                <w:rPr>
                  <w:rFonts w:eastAsiaTheme="minorEastAsia" w:hint="eastAsia"/>
                  <w:color w:val="0070C0"/>
                  <w:lang w:val="en-US" w:eastAsia="zh-CN"/>
                </w:rPr>
                <w:t>A</w:t>
              </w:r>
              <w:r>
                <w:rPr>
                  <w:rFonts w:eastAsiaTheme="minorEastAsia"/>
                  <w:color w:val="0070C0"/>
                  <w:lang w:val="en-US" w:eastAsia="zh-CN"/>
                </w:rPr>
                <w:t>ccording to RAN1 LS reply, we agree that there will be a new UE capability for cross PUCCH group reporting. But from my understanding, RAN</w:t>
              </w:r>
              <w:r>
                <w:rPr>
                  <w:rFonts w:eastAsiaTheme="minorEastAsia" w:hint="eastAsia"/>
                  <w:color w:val="0070C0"/>
                  <w:lang w:val="en-US" w:eastAsia="zh-CN"/>
                </w:rPr>
                <w:t xml:space="preserve"> </w:t>
              </w:r>
              <w:r>
                <w:rPr>
                  <w:rFonts w:eastAsiaTheme="minorEastAsia"/>
                  <w:color w:val="0070C0"/>
                  <w:lang w:val="en-US" w:eastAsia="zh-CN"/>
                </w:rPr>
                <w:t>1 is more responsible to define the details of the capability.</w:t>
              </w:r>
            </w:ins>
          </w:p>
        </w:tc>
      </w:tr>
      <w:tr w:rsidR="00B620F8" w14:paraId="54A3659A" w14:textId="77777777" w:rsidTr="00077FA8">
        <w:tc>
          <w:tcPr>
            <w:tcW w:w="1272" w:type="dxa"/>
          </w:tcPr>
          <w:p w14:paraId="34E4BBB6" w14:textId="0AB8CDB8" w:rsidR="00B620F8" w:rsidRPr="00714983" w:rsidRDefault="00714983" w:rsidP="000A1484">
            <w:pPr>
              <w:spacing w:after="120"/>
              <w:rPr>
                <w:rFonts w:eastAsia="PMingLiU"/>
                <w:color w:val="0070C0"/>
                <w:lang w:val="en-US" w:eastAsia="zh-TW"/>
                <w:rPrChange w:id="542" w:author="CK Yang (楊智凱)" w:date="2022-01-17T21:34:00Z">
                  <w:rPr>
                    <w:rFonts w:eastAsiaTheme="minorEastAsia"/>
                    <w:color w:val="0070C0"/>
                    <w:lang w:val="en-US" w:eastAsia="zh-CN"/>
                  </w:rPr>
                </w:rPrChange>
              </w:rPr>
            </w:pPr>
            <w:ins w:id="543" w:author="CK Yang (楊智凱)" w:date="2022-01-17T21:34:00Z">
              <w:r>
                <w:rPr>
                  <w:rFonts w:eastAsia="PMingLiU" w:hint="eastAsia"/>
                  <w:color w:val="0070C0"/>
                  <w:lang w:val="en-US" w:eastAsia="zh-TW"/>
                </w:rPr>
                <w:t>M</w:t>
              </w:r>
              <w:r>
                <w:rPr>
                  <w:rFonts w:eastAsia="PMingLiU"/>
                  <w:color w:val="0070C0"/>
                  <w:lang w:val="en-US" w:eastAsia="zh-TW"/>
                </w:rPr>
                <w:t>ediaTek</w:t>
              </w:r>
            </w:ins>
          </w:p>
        </w:tc>
        <w:tc>
          <w:tcPr>
            <w:tcW w:w="8585" w:type="dxa"/>
          </w:tcPr>
          <w:p w14:paraId="4601F867" w14:textId="5666741C" w:rsidR="00B620F8" w:rsidRPr="00714983" w:rsidRDefault="00714983" w:rsidP="000A1484">
            <w:pPr>
              <w:spacing w:after="120"/>
              <w:rPr>
                <w:rFonts w:eastAsia="PMingLiU"/>
                <w:color w:val="0070C0"/>
                <w:lang w:val="en-US" w:eastAsia="zh-TW"/>
                <w:rPrChange w:id="544" w:author="CK Yang (楊智凱)" w:date="2022-01-17T21:34:00Z">
                  <w:rPr>
                    <w:rFonts w:eastAsiaTheme="minorEastAsia"/>
                    <w:color w:val="0070C0"/>
                    <w:lang w:val="en-US" w:eastAsia="zh-CN"/>
                  </w:rPr>
                </w:rPrChange>
              </w:rPr>
            </w:pPr>
            <w:ins w:id="545" w:author="CK Yang (楊智凱)" w:date="2022-01-17T21:34:00Z">
              <w:r>
                <w:rPr>
                  <w:rFonts w:eastAsia="PMingLiU" w:hint="eastAsia"/>
                  <w:color w:val="0070C0"/>
                  <w:lang w:val="en-US" w:eastAsia="zh-TW"/>
                </w:rPr>
                <w:t>W</w:t>
              </w:r>
              <w:r>
                <w:rPr>
                  <w:rFonts w:eastAsia="PMingLiU"/>
                  <w:color w:val="0070C0"/>
                  <w:lang w:val="en-US" w:eastAsia="zh-TW"/>
                </w:rPr>
                <w:t xml:space="preserve">e </w:t>
              </w:r>
            </w:ins>
            <w:ins w:id="546" w:author="CK Yang (楊智凱)" w:date="2022-01-17T21:35:00Z">
              <w:r>
                <w:rPr>
                  <w:rFonts w:eastAsia="PMingLiU"/>
                  <w:color w:val="0070C0"/>
                  <w:lang w:val="en-US" w:eastAsia="zh-TW"/>
                </w:rPr>
                <w:t xml:space="preserve">would like to clarify that such cross PUCCH group CSI reporting is only used during activation or it can </w:t>
              </w:r>
              <w:r w:rsidR="005118EC">
                <w:rPr>
                  <w:rFonts w:eastAsia="PMingLiU"/>
                  <w:color w:val="0070C0"/>
                  <w:lang w:val="en-US" w:eastAsia="zh-TW"/>
                </w:rPr>
                <w:t xml:space="preserve">be used </w:t>
              </w:r>
            </w:ins>
            <w:ins w:id="547" w:author="CK Yang (楊智凱)" w:date="2022-01-17T21:36:00Z">
              <w:r w:rsidR="005118EC">
                <w:rPr>
                  <w:rFonts w:eastAsia="PMingLiU"/>
                  <w:color w:val="0070C0"/>
                  <w:lang w:val="en-US" w:eastAsia="zh-TW"/>
                </w:rPr>
                <w:t>after activation?</w:t>
              </w:r>
            </w:ins>
          </w:p>
        </w:tc>
      </w:tr>
      <w:tr w:rsidR="00077FA8" w14:paraId="2209DDA7" w14:textId="77777777" w:rsidTr="00077FA8">
        <w:tc>
          <w:tcPr>
            <w:tcW w:w="1272" w:type="dxa"/>
          </w:tcPr>
          <w:p w14:paraId="1B7DAB26" w14:textId="58A3F8D2" w:rsidR="00077FA8" w:rsidRDefault="00077FA8" w:rsidP="00077FA8">
            <w:pPr>
              <w:spacing w:after="120"/>
              <w:rPr>
                <w:rFonts w:eastAsiaTheme="minorEastAsia"/>
                <w:color w:val="0070C0"/>
                <w:lang w:val="en-US" w:eastAsia="zh-CN"/>
              </w:rPr>
            </w:pPr>
            <w:ins w:id="548" w:author="Apple, Jerry Cui" w:date="2022-01-17T15:30:00Z">
              <w:r>
                <w:rPr>
                  <w:rFonts w:eastAsiaTheme="minorEastAsia" w:hint="eastAsia"/>
                  <w:color w:val="0070C0"/>
                  <w:lang w:val="en-US" w:eastAsia="zh-CN"/>
                </w:rPr>
                <w:t>Apple</w:t>
              </w:r>
            </w:ins>
          </w:p>
        </w:tc>
        <w:tc>
          <w:tcPr>
            <w:tcW w:w="8585" w:type="dxa"/>
          </w:tcPr>
          <w:p w14:paraId="3F1BA15A" w14:textId="258D725F" w:rsidR="00077FA8" w:rsidRDefault="00077FA8" w:rsidP="00077FA8">
            <w:pPr>
              <w:spacing w:after="120"/>
              <w:rPr>
                <w:rFonts w:eastAsiaTheme="minorEastAsia"/>
                <w:color w:val="0070C0"/>
                <w:lang w:val="en-US" w:eastAsia="zh-CN"/>
              </w:rPr>
            </w:pPr>
            <w:ins w:id="549" w:author="Apple, Jerry Cui" w:date="2022-01-17T15:30:00Z">
              <w:r>
                <w:rPr>
                  <w:rFonts w:eastAsiaTheme="minorEastAsia"/>
                  <w:color w:val="0070C0"/>
                  <w:lang w:val="en-US" w:eastAsia="zh-CN"/>
                </w:rPr>
                <w:t xml:space="preserve">Option 1. </w:t>
              </w:r>
            </w:ins>
          </w:p>
        </w:tc>
      </w:tr>
      <w:tr w:rsidR="00400775" w14:paraId="6F4408FA" w14:textId="77777777" w:rsidTr="00077FA8">
        <w:trPr>
          <w:ins w:id="550" w:author="Venkat, Ericsson" w:date="2022-01-18T11:53:00Z"/>
        </w:trPr>
        <w:tc>
          <w:tcPr>
            <w:tcW w:w="1272" w:type="dxa"/>
          </w:tcPr>
          <w:p w14:paraId="07838E1D" w14:textId="60089EE4" w:rsidR="00400775" w:rsidRDefault="00400775" w:rsidP="00077FA8">
            <w:pPr>
              <w:spacing w:after="120"/>
              <w:rPr>
                <w:ins w:id="551" w:author="Venkat, Ericsson" w:date="2022-01-18T11:53:00Z"/>
                <w:rFonts w:eastAsiaTheme="minorEastAsia"/>
                <w:color w:val="0070C0"/>
                <w:lang w:val="en-US" w:eastAsia="zh-CN"/>
              </w:rPr>
            </w:pPr>
            <w:ins w:id="552" w:author="Venkat, Ericsson" w:date="2022-01-18T11:53:00Z">
              <w:r>
                <w:rPr>
                  <w:rFonts w:eastAsiaTheme="minorEastAsia"/>
                  <w:color w:val="0070C0"/>
                  <w:lang w:val="en-US" w:eastAsia="zh-CN"/>
                </w:rPr>
                <w:t>Ericsson</w:t>
              </w:r>
            </w:ins>
          </w:p>
        </w:tc>
        <w:tc>
          <w:tcPr>
            <w:tcW w:w="8585" w:type="dxa"/>
          </w:tcPr>
          <w:p w14:paraId="5CEF9C17" w14:textId="22561291" w:rsidR="00400775" w:rsidRDefault="00400775" w:rsidP="00077FA8">
            <w:pPr>
              <w:spacing w:after="120"/>
              <w:rPr>
                <w:ins w:id="553" w:author="Venkat, Ericsson" w:date="2022-01-18T11:53:00Z"/>
                <w:rFonts w:eastAsiaTheme="minorEastAsia"/>
                <w:color w:val="0070C0"/>
                <w:lang w:val="en-US" w:eastAsia="zh-CN"/>
              </w:rPr>
            </w:pPr>
            <w:ins w:id="554" w:author="Venkat, Ericsson" w:date="2022-01-18T11:53:00Z">
              <w:r>
                <w:rPr>
                  <w:rFonts w:eastAsiaTheme="minorEastAsia"/>
                  <w:color w:val="0070C0"/>
                  <w:lang w:val="en-US" w:eastAsia="zh-CN"/>
                </w:rPr>
                <w:t>Agree with HW</w:t>
              </w:r>
            </w:ins>
          </w:p>
        </w:tc>
      </w:tr>
    </w:tbl>
    <w:p w14:paraId="11B1F950" w14:textId="77777777" w:rsidR="00B620F8" w:rsidRPr="0009129C" w:rsidRDefault="00B620F8"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77037E2" w14:textId="4D49FAB9" w:rsidR="009C3C80" w:rsidRDefault="00DC2500" w:rsidP="005B4802">
      <w:pPr>
        <w:pStyle w:val="3"/>
        <w:rPr>
          <w:sz w:val="24"/>
          <w:szCs w:val="16"/>
        </w:rPr>
      </w:pPr>
      <w:r w:rsidRPr="00805BE8">
        <w:rPr>
          <w:sz w:val="24"/>
          <w:szCs w:val="16"/>
        </w:rPr>
        <w:t>Open issues</w:t>
      </w:r>
      <w:r w:rsidR="003418CB" w:rsidRPr="00805BE8">
        <w:rPr>
          <w:sz w:val="24"/>
          <w:szCs w:val="16"/>
        </w:rPr>
        <w:t xml:space="preserve"> </w:t>
      </w:r>
    </w:p>
    <w:p w14:paraId="700FF653" w14:textId="77777777" w:rsidR="00D5173A" w:rsidRPr="00D5173A" w:rsidRDefault="00D5173A" w:rsidP="00D5173A">
      <w:pPr>
        <w:rPr>
          <w:lang w:val="sv-SE" w:eastAsia="zh-CN"/>
        </w:rPr>
      </w:pPr>
    </w:p>
    <w:p w14:paraId="3FFD8C7F" w14:textId="768F3C79" w:rsidR="009415B0" w:rsidRDefault="009415B0" w:rsidP="005B4802">
      <w:pPr>
        <w:pStyle w:val="3"/>
        <w:rPr>
          <w:sz w:val="24"/>
          <w:szCs w:val="16"/>
        </w:rPr>
      </w:pPr>
      <w:r w:rsidRPr="00805BE8">
        <w:rPr>
          <w:sz w:val="24"/>
          <w:szCs w:val="16"/>
        </w:rPr>
        <w:t>CRs/TPs comments collection</w:t>
      </w:r>
    </w:p>
    <w:p w14:paraId="63327A09" w14:textId="77777777" w:rsidR="00DE769C" w:rsidRPr="00855107" w:rsidRDefault="00DE769C" w:rsidP="00DE76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809"/>
        <w:gridCol w:w="8048"/>
      </w:tblGrid>
      <w:tr w:rsidR="00DE769C" w:rsidRPr="00571777" w14:paraId="301EF3A0" w14:textId="77777777" w:rsidTr="00FF4996">
        <w:tc>
          <w:tcPr>
            <w:tcW w:w="1809" w:type="dxa"/>
          </w:tcPr>
          <w:p w14:paraId="2280A0AF" w14:textId="77777777" w:rsidR="00DE769C" w:rsidRPr="00805BE8" w:rsidRDefault="00DE769C" w:rsidP="00FF499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3BA12541" w14:textId="77777777" w:rsidR="00DE769C" w:rsidRPr="00805BE8" w:rsidRDefault="00DE769C" w:rsidP="00FF499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E769C" w:rsidRPr="00571777" w14:paraId="581FED7F" w14:textId="77777777" w:rsidTr="00FF4996">
        <w:tc>
          <w:tcPr>
            <w:tcW w:w="1809" w:type="dxa"/>
            <w:vMerge w:val="restart"/>
          </w:tcPr>
          <w:p w14:paraId="310095B4" w14:textId="77777777" w:rsidR="00DE769C" w:rsidRDefault="00064493" w:rsidP="00FF4996">
            <w:pPr>
              <w:spacing w:after="120"/>
              <w:rPr>
                <w:rFonts w:eastAsiaTheme="minorEastAsia"/>
                <w:lang w:eastAsia="zh-CN"/>
              </w:rPr>
            </w:pPr>
            <w:r w:rsidRPr="00D113A0">
              <w:t>R4-2200072</w:t>
            </w:r>
            <w:r>
              <w:rPr>
                <w:rFonts w:hint="eastAsia"/>
                <w:lang w:eastAsia="zh-CN"/>
              </w:rPr>
              <w:t xml:space="preserve"> </w:t>
            </w:r>
            <w:r>
              <w:rPr>
                <w:rFonts w:eastAsiaTheme="minorEastAsia" w:hint="eastAsia"/>
                <w:lang w:eastAsia="zh-CN"/>
              </w:rPr>
              <w:t>(CATT)</w:t>
            </w:r>
          </w:p>
          <w:p w14:paraId="2E74FFC4" w14:textId="701E1B23" w:rsidR="00064493" w:rsidRPr="00064493" w:rsidRDefault="00064493" w:rsidP="00FF4996">
            <w:pPr>
              <w:spacing w:after="120"/>
              <w:rPr>
                <w:rFonts w:eastAsiaTheme="minorEastAsia"/>
                <w:color w:val="0070C0"/>
                <w:lang w:val="en-US" w:eastAsia="zh-CN"/>
              </w:rPr>
            </w:pPr>
            <w:r>
              <w:rPr>
                <w:rFonts w:eastAsiaTheme="minorEastAsia" w:hint="eastAsia"/>
                <w:lang w:eastAsia="zh-CN"/>
              </w:rPr>
              <w:t>(draft CR for PUCCH Scell activation delay with multiple cell)</w:t>
            </w:r>
          </w:p>
        </w:tc>
        <w:tc>
          <w:tcPr>
            <w:tcW w:w="8048" w:type="dxa"/>
          </w:tcPr>
          <w:p w14:paraId="5984D659" w14:textId="77777777" w:rsidR="00DE769C" w:rsidRPr="003418CB" w:rsidRDefault="00DE769C" w:rsidP="00FF4996">
            <w:pPr>
              <w:spacing w:after="120"/>
              <w:rPr>
                <w:rFonts w:eastAsiaTheme="minorEastAsia"/>
                <w:color w:val="0070C0"/>
                <w:lang w:val="en-US" w:eastAsia="zh-CN"/>
              </w:rPr>
            </w:pPr>
            <w:r>
              <w:rPr>
                <w:rFonts w:eastAsiaTheme="minorEastAsia" w:hint="eastAsia"/>
                <w:color w:val="0070C0"/>
                <w:lang w:val="en-US" w:eastAsia="zh-CN"/>
              </w:rPr>
              <w:t>Company A</w:t>
            </w:r>
          </w:p>
        </w:tc>
      </w:tr>
      <w:tr w:rsidR="00DE769C" w:rsidRPr="00571777" w14:paraId="417470A3" w14:textId="77777777" w:rsidTr="00FF4996">
        <w:tc>
          <w:tcPr>
            <w:tcW w:w="1809" w:type="dxa"/>
            <w:vMerge/>
          </w:tcPr>
          <w:p w14:paraId="5BE700D2" w14:textId="77777777" w:rsidR="00DE769C" w:rsidRDefault="00DE769C" w:rsidP="00FF4996">
            <w:pPr>
              <w:spacing w:after="120"/>
              <w:rPr>
                <w:rFonts w:eastAsiaTheme="minorEastAsia"/>
                <w:color w:val="0070C0"/>
                <w:lang w:val="en-US" w:eastAsia="zh-CN"/>
              </w:rPr>
            </w:pPr>
          </w:p>
        </w:tc>
        <w:tc>
          <w:tcPr>
            <w:tcW w:w="8048" w:type="dxa"/>
          </w:tcPr>
          <w:p w14:paraId="48175068"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769C" w:rsidRPr="00571777" w14:paraId="31964927" w14:textId="77777777" w:rsidTr="00FF4996">
        <w:tc>
          <w:tcPr>
            <w:tcW w:w="1809" w:type="dxa"/>
            <w:vMerge/>
          </w:tcPr>
          <w:p w14:paraId="2B11E24D" w14:textId="77777777" w:rsidR="00DE769C" w:rsidRDefault="00DE769C" w:rsidP="00FF4996">
            <w:pPr>
              <w:spacing w:after="120"/>
              <w:rPr>
                <w:rFonts w:eastAsiaTheme="minorEastAsia"/>
                <w:color w:val="0070C0"/>
                <w:lang w:val="en-US" w:eastAsia="zh-CN"/>
              </w:rPr>
            </w:pPr>
          </w:p>
        </w:tc>
        <w:tc>
          <w:tcPr>
            <w:tcW w:w="8048" w:type="dxa"/>
          </w:tcPr>
          <w:p w14:paraId="68236994" w14:textId="77777777" w:rsidR="00DE769C" w:rsidRDefault="00DE769C" w:rsidP="00FF4996">
            <w:pPr>
              <w:spacing w:after="120"/>
              <w:rPr>
                <w:rFonts w:eastAsiaTheme="minorEastAsia"/>
                <w:color w:val="0070C0"/>
                <w:lang w:val="en-US" w:eastAsia="zh-CN"/>
              </w:rPr>
            </w:pPr>
          </w:p>
        </w:tc>
      </w:tr>
      <w:tr w:rsidR="00DE769C" w:rsidRPr="00571777" w14:paraId="11498FE2" w14:textId="77777777" w:rsidTr="00FF4996">
        <w:tc>
          <w:tcPr>
            <w:tcW w:w="1809" w:type="dxa"/>
            <w:vMerge w:val="restart"/>
          </w:tcPr>
          <w:p w14:paraId="16FD7257" w14:textId="77777777" w:rsidR="00DE769C" w:rsidRDefault="00756F5B" w:rsidP="00FF4996">
            <w:pPr>
              <w:spacing w:after="120"/>
              <w:rPr>
                <w:rFonts w:eastAsiaTheme="minorEastAsia"/>
                <w:lang w:eastAsia="zh-CN"/>
              </w:rPr>
            </w:pPr>
            <w:r w:rsidRPr="00FF4996">
              <w:t>R4-2200181</w:t>
            </w:r>
            <w:r>
              <w:rPr>
                <w:rFonts w:hint="eastAsia"/>
                <w:lang w:eastAsia="zh-CN"/>
              </w:rPr>
              <w:t xml:space="preserve"> </w:t>
            </w:r>
            <w:r>
              <w:rPr>
                <w:rFonts w:hint="eastAsia"/>
                <w:lang w:eastAsia="zh-CN"/>
              </w:rPr>
              <w:lastRenderedPageBreak/>
              <w:t>(MTK)</w:t>
            </w:r>
          </w:p>
          <w:p w14:paraId="6D8136B4" w14:textId="7CBA3825" w:rsidR="00756F5B" w:rsidRPr="00756F5B" w:rsidRDefault="00756F5B" w:rsidP="00FF4996">
            <w:pPr>
              <w:spacing w:after="120"/>
              <w:rPr>
                <w:rFonts w:eastAsiaTheme="minorEastAsia"/>
                <w:color w:val="0070C0"/>
                <w:lang w:val="en-US" w:eastAsia="zh-CN"/>
              </w:rPr>
            </w:pPr>
            <w:r>
              <w:rPr>
                <w:rFonts w:hint="eastAsia"/>
                <w:lang w:eastAsia="zh-CN"/>
              </w:rPr>
              <w:t>(</w:t>
            </w:r>
            <w:r>
              <w:rPr>
                <w:rFonts w:eastAsiaTheme="minorEastAsia" w:hint="eastAsia"/>
                <w:lang w:eastAsia="zh-CN"/>
              </w:rPr>
              <w:t>draft CR for PUCCH Scell deactivation delay</w:t>
            </w:r>
            <w:r>
              <w:rPr>
                <w:rFonts w:hint="eastAsia"/>
                <w:lang w:eastAsia="zh-CN"/>
              </w:rPr>
              <w:t>)</w:t>
            </w:r>
          </w:p>
        </w:tc>
        <w:tc>
          <w:tcPr>
            <w:tcW w:w="8048" w:type="dxa"/>
          </w:tcPr>
          <w:p w14:paraId="111C99EB"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DE769C" w:rsidRPr="00571777" w14:paraId="66244E3A" w14:textId="77777777" w:rsidTr="00FF4996">
        <w:tc>
          <w:tcPr>
            <w:tcW w:w="1809" w:type="dxa"/>
            <w:vMerge/>
          </w:tcPr>
          <w:p w14:paraId="4E219DD4" w14:textId="77777777" w:rsidR="00DE769C" w:rsidRDefault="00DE769C" w:rsidP="00FF4996">
            <w:pPr>
              <w:spacing w:after="120"/>
              <w:rPr>
                <w:rFonts w:eastAsiaTheme="minorEastAsia"/>
                <w:color w:val="0070C0"/>
                <w:lang w:val="en-US" w:eastAsia="zh-CN"/>
              </w:rPr>
            </w:pPr>
          </w:p>
        </w:tc>
        <w:tc>
          <w:tcPr>
            <w:tcW w:w="8048" w:type="dxa"/>
          </w:tcPr>
          <w:p w14:paraId="7AB0A7DA"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769C" w:rsidRPr="00571777" w14:paraId="4EF6757D" w14:textId="77777777" w:rsidTr="00FF4996">
        <w:tc>
          <w:tcPr>
            <w:tcW w:w="1809" w:type="dxa"/>
            <w:vMerge/>
          </w:tcPr>
          <w:p w14:paraId="19DA06D3" w14:textId="77777777" w:rsidR="00DE769C" w:rsidRDefault="00DE769C" w:rsidP="00FF4996">
            <w:pPr>
              <w:spacing w:after="120"/>
              <w:rPr>
                <w:rFonts w:eastAsiaTheme="minorEastAsia"/>
                <w:color w:val="0070C0"/>
                <w:lang w:val="en-US" w:eastAsia="zh-CN"/>
              </w:rPr>
            </w:pPr>
          </w:p>
        </w:tc>
        <w:tc>
          <w:tcPr>
            <w:tcW w:w="8048" w:type="dxa"/>
          </w:tcPr>
          <w:p w14:paraId="5C449AE0" w14:textId="77777777" w:rsidR="00DE769C" w:rsidRDefault="00DE769C" w:rsidP="00FF4996">
            <w:pPr>
              <w:spacing w:after="120"/>
              <w:rPr>
                <w:rFonts w:eastAsiaTheme="minorEastAsia"/>
                <w:color w:val="0070C0"/>
                <w:lang w:val="en-US" w:eastAsia="zh-CN"/>
              </w:rPr>
            </w:pPr>
          </w:p>
        </w:tc>
      </w:tr>
      <w:tr w:rsidR="00261566" w:rsidRPr="00571777" w14:paraId="2D172BBE" w14:textId="77777777" w:rsidTr="00FF4996">
        <w:tc>
          <w:tcPr>
            <w:tcW w:w="1809" w:type="dxa"/>
            <w:vMerge w:val="restart"/>
          </w:tcPr>
          <w:p w14:paraId="1038E42C" w14:textId="77777777" w:rsidR="00261566" w:rsidRDefault="00261566" w:rsidP="00261566">
            <w:pPr>
              <w:spacing w:after="120"/>
              <w:rPr>
                <w:rFonts w:eastAsiaTheme="minorEastAsia"/>
                <w:lang w:eastAsia="zh-CN"/>
              </w:rPr>
            </w:pPr>
            <w:r w:rsidRPr="00BD2B1E">
              <w:t>R4- 2200894</w:t>
            </w:r>
            <w:r>
              <w:rPr>
                <w:rFonts w:hint="eastAsia"/>
                <w:lang w:eastAsia="zh-CN"/>
              </w:rPr>
              <w:t xml:space="preserve"> (Nokia)</w:t>
            </w:r>
          </w:p>
          <w:p w14:paraId="321A75E7" w14:textId="6B678828" w:rsidR="00261566" w:rsidRDefault="00261566" w:rsidP="00261566">
            <w:pPr>
              <w:spacing w:after="120"/>
              <w:rPr>
                <w:rFonts w:eastAsiaTheme="minorEastAsia"/>
                <w:color w:val="0070C0"/>
                <w:lang w:val="en-US" w:eastAsia="zh-CN"/>
              </w:rPr>
            </w:pPr>
            <w:r>
              <w:rPr>
                <w:rFonts w:hint="eastAsia"/>
                <w:lang w:eastAsia="zh-CN"/>
              </w:rPr>
              <w:t>(</w:t>
            </w:r>
            <w:r>
              <w:rPr>
                <w:rFonts w:eastAsiaTheme="minorEastAsia" w:hint="eastAsia"/>
                <w:lang w:eastAsia="zh-CN"/>
              </w:rPr>
              <w:t>draft CR for PUCCH Scell activation delay</w:t>
            </w:r>
            <w:r>
              <w:rPr>
                <w:rFonts w:hint="eastAsia"/>
                <w:lang w:eastAsia="zh-CN"/>
              </w:rPr>
              <w:t>)</w:t>
            </w:r>
          </w:p>
        </w:tc>
        <w:tc>
          <w:tcPr>
            <w:tcW w:w="8048" w:type="dxa"/>
          </w:tcPr>
          <w:p w14:paraId="3C29DD2F" w14:textId="275B5435" w:rsidR="00261566" w:rsidRDefault="00261566" w:rsidP="00261566">
            <w:pPr>
              <w:spacing w:after="120"/>
              <w:rPr>
                <w:rFonts w:eastAsiaTheme="minorEastAsia"/>
                <w:color w:val="0070C0"/>
                <w:lang w:val="en-US" w:eastAsia="zh-CN"/>
              </w:rPr>
            </w:pPr>
            <w:ins w:id="555" w:author="CK Yang (楊智凱)" w:date="2022-01-17T22:10:00Z">
              <w:r>
                <w:rPr>
                  <w:rFonts w:eastAsiaTheme="minorEastAsia"/>
                  <w:color w:val="0070C0"/>
                  <w:lang w:val="en-US" w:eastAsia="zh-CN"/>
                </w:rPr>
                <w:t xml:space="preserve">MediaTek: Suggest </w:t>
              </w:r>
            </w:ins>
            <w:ins w:id="556" w:author="CK Yang (楊智凱)" w:date="2022-01-17T22:11:00Z">
              <w:r>
                <w:rPr>
                  <w:rFonts w:eastAsiaTheme="minorEastAsia"/>
                  <w:color w:val="0070C0"/>
                  <w:lang w:val="en-US" w:eastAsia="zh-CN"/>
                </w:rPr>
                <w:t>to wait for the conclusion in open issues summary</w:t>
              </w:r>
            </w:ins>
            <w:ins w:id="557" w:author="CK Yang (楊智凱)" w:date="2022-01-17T22:10:00Z">
              <w:r>
                <w:rPr>
                  <w:rFonts w:eastAsiaTheme="minorEastAsia"/>
                  <w:color w:val="0070C0"/>
                  <w:lang w:val="en-US" w:eastAsia="zh-CN"/>
                </w:rPr>
                <w:t xml:space="preserve">. </w:t>
              </w:r>
            </w:ins>
          </w:p>
        </w:tc>
      </w:tr>
      <w:tr w:rsidR="00261566" w:rsidRPr="00571777" w14:paraId="0CFFBA5B" w14:textId="77777777" w:rsidTr="00FF4996">
        <w:tc>
          <w:tcPr>
            <w:tcW w:w="1809" w:type="dxa"/>
            <w:vMerge/>
          </w:tcPr>
          <w:p w14:paraId="43B8DB4A" w14:textId="77777777" w:rsidR="00261566" w:rsidRDefault="00261566" w:rsidP="00261566">
            <w:pPr>
              <w:spacing w:after="120"/>
              <w:rPr>
                <w:rFonts w:eastAsiaTheme="minorEastAsia"/>
                <w:color w:val="0070C0"/>
                <w:lang w:val="en-US" w:eastAsia="zh-CN"/>
              </w:rPr>
            </w:pPr>
          </w:p>
        </w:tc>
        <w:tc>
          <w:tcPr>
            <w:tcW w:w="8048" w:type="dxa"/>
          </w:tcPr>
          <w:p w14:paraId="25C18B0A" w14:textId="77777777" w:rsidR="00261566" w:rsidRDefault="00261566" w:rsidP="00261566">
            <w:pPr>
              <w:spacing w:after="120"/>
              <w:rPr>
                <w:rFonts w:eastAsiaTheme="minorEastAsia"/>
                <w:color w:val="0070C0"/>
                <w:lang w:val="en-US" w:eastAsia="zh-CN"/>
              </w:rPr>
            </w:pPr>
          </w:p>
        </w:tc>
      </w:tr>
      <w:tr w:rsidR="00261566" w:rsidRPr="00571777" w14:paraId="73D928A2" w14:textId="77777777" w:rsidTr="00FF4996">
        <w:tc>
          <w:tcPr>
            <w:tcW w:w="1809" w:type="dxa"/>
            <w:vMerge/>
          </w:tcPr>
          <w:p w14:paraId="62300C73" w14:textId="77777777" w:rsidR="00261566" w:rsidRDefault="00261566" w:rsidP="00261566">
            <w:pPr>
              <w:spacing w:after="120"/>
              <w:rPr>
                <w:rFonts w:eastAsiaTheme="minorEastAsia"/>
                <w:color w:val="0070C0"/>
                <w:lang w:val="en-US" w:eastAsia="zh-CN"/>
              </w:rPr>
            </w:pPr>
          </w:p>
        </w:tc>
        <w:tc>
          <w:tcPr>
            <w:tcW w:w="8048" w:type="dxa"/>
          </w:tcPr>
          <w:p w14:paraId="685A8625" w14:textId="77777777" w:rsidR="00261566" w:rsidRDefault="00261566" w:rsidP="00261566">
            <w:pPr>
              <w:spacing w:after="120"/>
              <w:rPr>
                <w:rFonts w:eastAsiaTheme="minorEastAsia"/>
                <w:color w:val="0070C0"/>
                <w:lang w:val="en-US" w:eastAsia="zh-CN"/>
              </w:rPr>
            </w:pPr>
          </w:p>
        </w:tc>
      </w:tr>
      <w:tr w:rsidR="00261566" w:rsidRPr="00571777" w14:paraId="4F1A5E4C" w14:textId="77777777" w:rsidTr="00FF4996">
        <w:tc>
          <w:tcPr>
            <w:tcW w:w="1809" w:type="dxa"/>
            <w:vMerge w:val="restart"/>
          </w:tcPr>
          <w:p w14:paraId="66CEA292" w14:textId="77777777" w:rsidR="00261566" w:rsidRDefault="00261566" w:rsidP="00261566">
            <w:pPr>
              <w:spacing w:after="120"/>
              <w:rPr>
                <w:rFonts w:eastAsiaTheme="minorEastAsia"/>
                <w:lang w:eastAsia="zh-CN"/>
              </w:rPr>
            </w:pPr>
            <w:r w:rsidRPr="004F7AA0">
              <w:t>R4-2201205</w:t>
            </w:r>
            <w:r>
              <w:rPr>
                <w:rFonts w:hint="eastAsia"/>
                <w:lang w:eastAsia="zh-CN"/>
              </w:rPr>
              <w:t xml:space="preserve"> (Huawei)</w:t>
            </w:r>
          </w:p>
          <w:p w14:paraId="5178A446" w14:textId="42C7E5F1" w:rsidR="00261566" w:rsidRPr="00A92406" w:rsidRDefault="00261566" w:rsidP="00261566">
            <w:pPr>
              <w:spacing w:after="120"/>
              <w:rPr>
                <w:rFonts w:eastAsiaTheme="minorEastAsia"/>
                <w:color w:val="0070C0"/>
                <w:lang w:val="en-US" w:eastAsia="zh-CN"/>
              </w:rPr>
            </w:pPr>
            <w:r>
              <w:rPr>
                <w:rFonts w:eastAsiaTheme="minorEastAsia" w:hint="eastAsia"/>
                <w:lang w:eastAsia="zh-CN"/>
              </w:rPr>
              <w:t>(</w:t>
            </w:r>
            <w:r w:rsidRPr="00A92406">
              <w:rPr>
                <w:noProof/>
                <w:lang w:eastAsia="zh-CN"/>
              </w:rPr>
              <w:t>Draft CR on interruption of PUCCH SCell activation</w:t>
            </w:r>
            <w:r>
              <w:rPr>
                <w:rFonts w:hint="eastAsia"/>
                <w:noProof/>
                <w:lang w:eastAsia="zh-CN"/>
              </w:rPr>
              <w:t xml:space="preserve"> in 38.133</w:t>
            </w:r>
            <w:r>
              <w:rPr>
                <w:rFonts w:eastAsiaTheme="minorEastAsia" w:hint="eastAsia"/>
                <w:lang w:eastAsia="zh-CN"/>
              </w:rPr>
              <w:t>)</w:t>
            </w:r>
          </w:p>
        </w:tc>
        <w:tc>
          <w:tcPr>
            <w:tcW w:w="8048" w:type="dxa"/>
          </w:tcPr>
          <w:p w14:paraId="1C42F0BE" w14:textId="0722DDDD" w:rsidR="00261566" w:rsidRDefault="00261566" w:rsidP="00261566">
            <w:pPr>
              <w:spacing w:after="120"/>
              <w:rPr>
                <w:rFonts w:eastAsiaTheme="minorEastAsia"/>
                <w:color w:val="0070C0"/>
                <w:lang w:val="en-US" w:eastAsia="zh-CN"/>
              </w:rPr>
            </w:pPr>
            <w:ins w:id="558" w:author="CK Yang (楊智凱)" w:date="2022-01-17T22:10:00Z">
              <w:r>
                <w:rPr>
                  <w:rFonts w:eastAsiaTheme="minorEastAsia"/>
                  <w:color w:val="0070C0"/>
                  <w:lang w:val="en-US" w:eastAsia="zh-CN"/>
                </w:rPr>
                <w:t xml:space="preserve">MediaTek: Suggest </w:t>
              </w:r>
            </w:ins>
            <w:ins w:id="559" w:author="CK Yang (楊智凱)" w:date="2022-01-17T22:11:00Z">
              <w:r>
                <w:rPr>
                  <w:rFonts w:eastAsiaTheme="minorEastAsia"/>
                  <w:color w:val="0070C0"/>
                  <w:lang w:val="en-US" w:eastAsia="zh-CN"/>
                </w:rPr>
                <w:t xml:space="preserve">to </w:t>
              </w:r>
            </w:ins>
            <w:ins w:id="560" w:author="CK Yang (楊智凱)" w:date="2022-01-17T22:10:00Z">
              <w:r>
                <w:rPr>
                  <w:rFonts w:eastAsiaTheme="minorEastAsia"/>
                  <w:color w:val="0070C0"/>
                  <w:lang w:val="en-US" w:eastAsia="zh-CN"/>
                </w:rPr>
                <w:t xml:space="preserve">wait for the RAN1’s reply LS. </w:t>
              </w:r>
            </w:ins>
          </w:p>
        </w:tc>
      </w:tr>
      <w:tr w:rsidR="00261566" w:rsidRPr="00571777" w14:paraId="6D11137B" w14:textId="77777777" w:rsidTr="00FF4996">
        <w:tc>
          <w:tcPr>
            <w:tcW w:w="1809" w:type="dxa"/>
            <w:vMerge/>
          </w:tcPr>
          <w:p w14:paraId="5CE07C12" w14:textId="77777777" w:rsidR="00261566" w:rsidRPr="00E838C1" w:rsidRDefault="00261566" w:rsidP="00261566">
            <w:pPr>
              <w:spacing w:after="120"/>
              <w:rPr>
                <w:rFonts w:eastAsiaTheme="minorEastAsia"/>
                <w:color w:val="0070C0"/>
                <w:lang w:eastAsia="zh-CN"/>
              </w:rPr>
            </w:pPr>
          </w:p>
        </w:tc>
        <w:tc>
          <w:tcPr>
            <w:tcW w:w="8048" w:type="dxa"/>
          </w:tcPr>
          <w:p w14:paraId="2B04AA96" w14:textId="77777777" w:rsidR="00261566" w:rsidRDefault="00261566" w:rsidP="00261566">
            <w:pPr>
              <w:spacing w:after="120"/>
              <w:rPr>
                <w:rFonts w:eastAsiaTheme="minorEastAsia"/>
                <w:color w:val="0070C0"/>
                <w:lang w:val="en-US" w:eastAsia="zh-CN"/>
              </w:rPr>
            </w:pPr>
          </w:p>
        </w:tc>
      </w:tr>
      <w:tr w:rsidR="00261566" w:rsidRPr="00571777" w14:paraId="1D47DD43" w14:textId="77777777" w:rsidTr="00FF4996">
        <w:tc>
          <w:tcPr>
            <w:tcW w:w="1809" w:type="dxa"/>
            <w:vMerge/>
          </w:tcPr>
          <w:p w14:paraId="069C8EF8" w14:textId="77777777" w:rsidR="00261566" w:rsidRDefault="00261566" w:rsidP="00261566">
            <w:pPr>
              <w:spacing w:after="120"/>
              <w:rPr>
                <w:rFonts w:eastAsiaTheme="minorEastAsia"/>
                <w:color w:val="0070C0"/>
                <w:lang w:val="en-US" w:eastAsia="zh-CN"/>
              </w:rPr>
            </w:pPr>
          </w:p>
        </w:tc>
        <w:tc>
          <w:tcPr>
            <w:tcW w:w="8048" w:type="dxa"/>
          </w:tcPr>
          <w:p w14:paraId="3F25840E" w14:textId="77777777" w:rsidR="00261566" w:rsidRDefault="00261566" w:rsidP="00261566">
            <w:pPr>
              <w:spacing w:after="120"/>
              <w:rPr>
                <w:rFonts w:eastAsiaTheme="minorEastAsia"/>
                <w:color w:val="0070C0"/>
                <w:lang w:val="en-US" w:eastAsia="zh-CN"/>
              </w:rPr>
            </w:pPr>
          </w:p>
        </w:tc>
      </w:tr>
      <w:tr w:rsidR="00261566" w:rsidRPr="00571777" w14:paraId="413A1BC7" w14:textId="77777777" w:rsidTr="00FF4996">
        <w:tc>
          <w:tcPr>
            <w:tcW w:w="1809" w:type="dxa"/>
            <w:vMerge w:val="restart"/>
          </w:tcPr>
          <w:p w14:paraId="447228C3" w14:textId="77777777" w:rsidR="00261566" w:rsidRPr="005C3DD9" w:rsidRDefault="00261566" w:rsidP="00261566">
            <w:pPr>
              <w:spacing w:after="120"/>
              <w:rPr>
                <w:rFonts w:eastAsiaTheme="minorEastAsia"/>
                <w:lang w:eastAsia="zh-CN"/>
              </w:rPr>
            </w:pPr>
            <w:r w:rsidRPr="005C3DD9">
              <w:rPr>
                <w:rFonts w:eastAsiaTheme="minorEastAsia"/>
                <w:lang w:eastAsia="zh-CN"/>
              </w:rPr>
              <w:t>R4-2201383</w:t>
            </w:r>
            <w:r w:rsidRPr="005C3DD9">
              <w:rPr>
                <w:rFonts w:eastAsiaTheme="minorEastAsia" w:hint="eastAsia"/>
                <w:lang w:eastAsia="zh-CN"/>
              </w:rPr>
              <w:t xml:space="preserve"> (Ericsson)</w:t>
            </w:r>
          </w:p>
          <w:p w14:paraId="3F5E8760" w14:textId="68289DCD" w:rsidR="00261566" w:rsidRDefault="00261566" w:rsidP="00261566">
            <w:pPr>
              <w:spacing w:after="120"/>
              <w:rPr>
                <w:rFonts w:eastAsiaTheme="minorEastAsia"/>
                <w:color w:val="0070C0"/>
                <w:lang w:val="en-US" w:eastAsia="zh-CN"/>
              </w:rPr>
            </w:pPr>
            <w:r w:rsidRPr="005C3DD9">
              <w:rPr>
                <w:rFonts w:eastAsiaTheme="minorEastAsia" w:hint="eastAsia"/>
                <w:lang w:eastAsia="zh-CN"/>
              </w:rPr>
              <w:t>(</w:t>
            </w:r>
            <w:r w:rsidRPr="005C3DD9">
              <w:rPr>
                <w:rFonts w:eastAsiaTheme="minorEastAsia"/>
                <w:lang w:eastAsia="zh-CN"/>
              </w:rPr>
              <w:t>Draft CR on Interruption requirements to LTE serving cell</w:t>
            </w:r>
            <w:r w:rsidRPr="005C3DD9">
              <w:rPr>
                <w:rFonts w:eastAsiaTheme="minorEastAsia" w:hint="eastAsia"/>
                <w:lang w:eastAsia="zh-CN"/>
              </w:rPr>
              <w:t xml:space="preserve"> in 36.133)</w:t>
            </w:r>
          </w:p>
        </w:tc>
        <w:tc>
          <w:tcPr>
            <w:tcW w:w="8048" w:type="dxa"/>
          </w:tcPr>
          <w:p w14:paraId="287C3CED" w14:textId="088029DD" w:rsidR="00261566" w:rsidRDefault="00261566" w:rsidP="00261566">
            <w:pPr>
              <w:spacing w:after="120"/>
              <w:rPr>
                <w:rFonts w:eastAsiaTheme="minorEastAsia"/>
                <w:color w:val="0070C0"/>
                <w:lang w:val="en-US" w:eastAsia="zh-CN"/>
              </w:rPr>
            </w:pPr>
            <w:ins w:id="561" w:author="CK Yang (楊智凱)" w:date="2022-01-17T22:10:00Z">
              <w:r>
                <w:rPr>
                  <w:rFonts w:eastAsiaTheme="minorEastAsia"/>
                  <w:color w:val="0070C0"/>
                  <w:lang w:val="en-US" w:eastAsia="zh-CN"/>
                </w:rPr>
                <w:t>MediaTek: Suggest</w:t>
              </w:r>
            </w:ins>
            <w:ins w:id="562" w:author="CK Yang (楊智凱)" w:date="2022-01-17T22:11:00Z">
              <w:r>
                <w:rPr>
                  <w:rFonts w:eastAsiaTheme="minorEastAsia"/>
                  <w:color w:val="0070C0"/>
                  <w:lang w:val="en-US" w:eastAsia="zh-CN"/>
                </w:rPr>
                <w:t xml:space="preserve"> to</w:t>
              </w:r>
            </w:ins>
            <w:ins w:id="563" w:author="CK Yang (楊智凱)" w:date="2022-01-17T22:10:00Z">
              <w:r>
                <w:rPr>
                  <w:rFonts w:eastAsiaTheme="minorEastAsia"/>
                  <w:color w:val="0070C0"/>
                  <w:lang w:val="en-US" w:eastAsia="zh-CN"/>
                </w:rPr>
                <w:t xml:space="preserve"> wait for the RAN1’s reply LS. </w:t>
              </w:r>
            </w:ins>
          </w:p>
        </w:tc>
      </w:tr>
      <w:tr w:rsidR="00261566" w:rsidRPr="00571777" w14:paraId="04B0EC78" w14:textId="77777777" w:rsidTr="00FF4996">
        <w:tc>
          <w:tcPr>
            <w:tcW w:w="1809" w:type="dxa"/>
            <w:vMerge/>
          </w:tcPr>
          <w:p w14:paraId="61646B90" w14:textId="77777777" w:rsidR="00261566" w:rsidRDefault="00261566" w:rsidP="00261566">
            <w:pPr>
              <w:spacing w:after="120"/>
              <w:rPr>
                <w:rFonts w:eastAsiaTheme="minorEastAsia"/>
                <w:color w:val="0070C0"/>
                <w:lang w:val="en-US" w:eastAsia="zh-CN"/>
              </w:rPr>
            </w:pPr>
          </w:p>
        </w:tc>
        <w:tc>
          <w:tcPr>
            <w:tcW w:w="8048" w:type="dxa"/>
          </w:tcPr>
          <w:p w14:paraId="647F5A1D" w14:textId="77777777" w:rsidR="00261566" w:rsidRDefault="00261566" w:rsidP="00261566">
            <w:pPr>
              <w:spacing w:after="120"/>
              <w:rPr>
                <w:rFonts w:eastAsiaTheme="minorEastAsia"/>
                <w:color w:val="0070C0"/>
                <w:lang w:val="en-US" w:eastAsia="zh-CN"/>
              </w:rPr>
            </w:pPr>
          </w:p>
        </w:tc>
      </w:tr>
      <w:tr w:rsidR="00261566" w:rsidRPr="00571777" w14:paraId="662C1F40" w14:textId="77777777" w:rsidTr="00FF4996">
        <w:tc>
          <w:tcPr>
            <w:tcW w:w="1809" w:type="dxa"/>
            <w:vMerge/>
          </w:tcPr>
          <w:p w14:paraId="37B02B8E" w14:textId="77777777" w:rsidR="00261566" w:rsidRDefault="00261566" w:rsidP="00261566">
            <w:pPr>
              <w:spacing w:after="120"/>
              <w:rPr>
                <w:rFonts w:eastAsiaTheme="minorEastAsia"/>
                <w:color w:val="0070C0"/>
                <w:lang w:val="en-US" w:eastAsia="zh-CN"/>
              </w:rPr>
            </w:pPr>
          </w:p>
        </w:tc>
        <w:tc>
          <w:tcPr>
            <w:tcW w:w="8048" w:type="dxa"/>
          </w:tcPr>
          <w:p w14:paraId="7C83C511" w14:textId="77777777" w:rsidR="00261566" w:rsidRDefault="00261566" w:rsidP="00261566">
            <w:pPr>
              <w:spacing w:after="120"/>
              <w:rPr>
                <w:rFonts w:eastAsiaTheme="minorEastAsia"/>
                <w:color w:val="0070C0"/>
                <w:lang w:val="en-US" w:eastAsia="zh-CN"/>
              </w:rPr>
            </w:pPr>
          </w:p>
        </w:tc>
      </w:tr>
    </w:tbl>
    <w:p w14:paraId="62ED6653" w14:textId="77777777" w:rsidR="00533282" w:rsidRPr="00533282" w:rsidRDefault="00533282" w:rsidP="00533282">
      <w:pPr>
        <w:rPr>
          <w:lang w:val="sv-SE"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23B6459D" w:rsidR="003418CB" w:rsidRDefault="003418CB" w:rsidP="005B4802">
      <w:pPr>
        <w:rPr>
          <w:i/>
          <w:color w:val="0070C0"/>
          <w:lang w:val="en-US" w:eastAsia="zh-CN"/>
        </w:rPr>
      </w:pP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E518E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518E5">
        <w:tc>
          <w:tcPr>
            <w:tcW w:w="1242" w:type="dxa"/>
          </w:tcPr>
          <w:p w14:paraId="53876CE1" w14:textId="377D7619"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7F5E17">
              <w:rPr>
                <w:rFonts w:eastAsiaTheme="minorEastAsia" w:hint="eastAsia"/>
                <w:b/>
                <w:bCs/>
                <w:color w:val="0070C0"/>
                <w:lang w:val="en-US" w:eastAsia="zh-CN"/>
              </w:rPr>
              <w:t>-1</w:t>
            </w:r>
          </w:p>
        </w:tc>
        <w:tc>
          <w:tcPr>
            <w:tcW w:w="8615" w:type="dxa"/>
          </w:tcPr>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32866BC" w14:textId="77777777" w:rsidR="007F5E17" w:rsidRPr="00855107" w:rsidRDefault="007F5E17" w:rsidP="00004165">
            <w:pPr>
              <w:rPr>
                <w:rFonts w:eastAsiaTheme="minorEastAsia"/>
                <w:i/>
                <w:color w:val="0070C0"/>
                <w:lang w:val="en-US" w:eastAsia="zh-CN"/>
              </w:rPr>
            </w:pP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FFA2958" w14:textId="77777777" w:rsidR="007F5E17" w:rsidRPr="00855107" w:rsidRDefault="007F5E17" w:rsidP="00004165">
            <w:pPr>
              <w:rPr>
                <w:rFonts w:eastAsiaTheme="minorEastAsia"/>
                <w:i/>
                <w:color w:val="0070C0"/>
                <w:lang w:val="en-US" w:eastAsia="zh-CN"/>
              </w:rPr>
            </w:pP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7F5E17" w14:paraId="77ED81EB" w14:textId="77777777" w:rsidTr="00E518E5">
        <w:tc>
          <w:tcPr>
            <w:tcW w:w="1242" w:type="dxa"/>
          </w:tcPr>
          <w:p w14:paraId="264E6273" w14:textId="0DB7ED33"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7B7BEDBF"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5CAD6C" w14:textId="77777777" w:rsidR="007F5E17" w:rsidRPr="00855107" w:rsidRDefault="007F5E17" w:rsidP="00E518E5">
            <w:pPr>
              <w:rPr>
                <w:rFonts w:eastAsiaTheme="minorEastAsia"/>
                <w:i/>
                <w:color w:val="0070C0"/>
                <w:lang w:val="en-US" w:eastAsia="zh-CN"/>
              </w:rPr>
            </w:pPr>
          </w:p>
          <w:p w14:paraId="6A75FDCB"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4B9654B9" w14:textId="77777777" w:rsidR="007F5E17" w:rsidRPr="00855107" w:rsidRDefault="007F5E17" w:rsidP="00E518E5">
            <w:pPr>
              <w:rPr>
                <w:rFonts w:eastAsiaTheme="minorEastAsia"/>
                <w:i/>
                <w:color w:val="0070C0"/>
                <w:lang w:val="en-US" w:eastAsia="zh-CN"/>
              </w:rPr>
            </w:pPr>
          </w:p>
          <w:p w14:paraId="282393E5" w14:textId="613D2056"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E17" w14:paraId="6F118A00" w14:textId="77777777" w:rsidTr="00E518E5">
        <w:tc>
          <w:tcPr>
            <w:tcW w:w="1242" w:type="dxa"/>
          </w:tcPr>
          <w:p w14:paraId="27B2E20B" w14:textId="586D2A56"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140599D4"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5EB0EEA" w14:textId="77777777" w:rsidR="007F5E17" w:rsidRPr="00855107" w:rsidRDefault="007F5E17" w:rsidP="00E518E5">
            <w:pPr>
              <w:rPr>
                <w:rFonts w:eastAsiaTheme="minorEastAsia"/>
                <w:i/>
                <w:color w:val="0070C0"/>
                <w:lang w:val="en-US" w:eastAsia="zh-CN"/>
              </w:rPr>
            </w:pPr>
          </w:p>
          <w:p w14:paraId="15A809FE"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6A9406B9" w14:textId="77777777" w:rsidR="007F5E17" w:rsidRPr="00855107" w:rsidRDefault="007F5E17" w:rsidP="00E518E5">
            <w:pPr>
              <w:rPr>
                <w:rFonts w:eastAsiaTheme="minorEastAsia"/>
                <w:i/>
                <w:color w:val="0070C0"/>
                <w:lang w:val="en-US" w:eastAsia="zh-CN"/>
              </w:rPr>
            </w:pPr>
          </w:p>
          <w:p w14:paraId="14968FA6" w14:textId="4BD2E2EA"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E17" w14:paraId="6B5A898A" w14:textId="77777777" w:rsidTr="00E518E5">
        <w:tc>
          <w:tcPr>
            <w:tcW w:w="1242" w:type="dxa"/>
          </w:tcPr>
          <w:p w14:paraId="59A02C32" w14:textId="2371604F"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6DB68232"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AD9A19" w14:textId="77777777" w:rsidR="007F5E17" w:rsidRPr="00855107" w:rsidRDefault="007F5E17" w:rsidP="00E518E5">
            <w:pPr>
              <w:rPr>
                <w:rFonts w:eastAsiaTheme="minorEastAsia"/>
                <w:i/>
                <w:color w:val="0070C0"/>
                <w:lang w:val="en-US" w:eastAsia="zh-CN"/>
              </w:rPr>
            </w:pPr>
          </w:p>
          <w:p w14:paraId="57FD7424"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315D78B9" w14:textId="77777777" w:rsidR="007F5E17" w:rsidRPr="00855107" w:rsidRDefault="007F5E17" w:rsidP="00E518E5">
            <w:pPr>
              <w:rPr>
                <w:rFonts w:eastAsiaTheme="minorEastAsia"/>
                <w:i/>
                <w:color w:val="0070C0"/>
                <w:lang w:val="en-US" w:eastAsia="zh-CN"/>
              </w:rPr>
            </w:pPr>
          </w:p>
          <w:p w14:paraId="70CC5EB7" w14:textId="69ED1D68"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A6DD7" w14:paraId="48AA8F9F" w14:textId="77777777" w:rsidTr="00E518E5">
        <w:tc>
          <w:tcPr>
            <w:tcW w:w="1242" w:type="dxa"/>
          </w:tcPr>
          <w:p w14:paraId="3F6ADA1C" w14:textId="09C31E9A" w:rsidR="007A6DD7" w:rsidRPr="00045592" w:rsidRDefault="007A6DD7" w:rsidP="007A6DD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73206483" w14:textId="77777777" w:rsidR="007A6DD7" w:rsidRDefault="007A6DD7" w:rsidP="00BD71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BCF7AA" w14:textId="77777777" w:rsidR="007A6DD7" w:rsidRPr="00855107" w:rsidRDefault="007A6DD7" w:rsidP="00BD7168">
            <w:pPr>
              <w:rPr>
                <w:rFonts w:eastAsiaTheme="minorEastAsia"/>
                <w:i/>
                <w:color w:val="0070C0"/>
                <w:lang w:val="en-US" w:eastAsia="zh-CN"/>
              </w:rPr>
            </w:pPr>
          </w:p>
          <w:p w14:paraId="38761B30" w14:textId="77777777" w:rsidR="007A6DD7" w:rsidRDefault="007A6DD7" w:rsidP="00BD7168">
            <w:pPr>
              <w:rPr>
                <w:rFonts w:eastAsiaTheme="minorEastAsia"/>
                <w:i/>
                <w:color w:val="0070C0"/>
                <w:lang w:val="en-US" w:eastAsia="zh-CN"/>
              </w:rPr>
            </w:pPr>
            <w:r>
              <w:rPr>
                <w:rFonts w:eastAsiaTheme="minorEastAsia" w:hint="eastAsia"/>
                <w:i/>
                <w:color w:val="0070C0"/>
                <w:lang w:val="en-US" w:eastAsia="zh-CN"/>
              </w:rPr>
              <w:t>Candidate options:</w:t>
            </w:r>
          </w:p>
          <w:p w14:paraId="25FDBF87" w14:textId="77777777" w:rsidR="007A6DD7" w:rsidRPr="00855107" w:rsidRDefault="007A6DD7" w:rsidP="00BD7168">
            <w:pPr>
              <w:rPr>
                <w:rFonts w:eastAsiaTheme="minorEastAsia"/>
                <w:i/>
                <w:color w:val="0070C0"/>
                <w:lang w:val="en-US" w:eastAsia="zh-CN"/>
              </w:rPr>
            </w:pPr>
          </w:p>
          <w:p w14:paraId="013E28A9" w14:textId="12A975A3" w:rsidR="007A6DD7" w:rsidRPr="00855107" w:rsidRDefault="007A6DD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A0294E9" w14:textId="6F724EA5" w:rsidR="009415B0" w:rsidRPr="003D73CF" w:rsidRDefault="009415B0" w:rsidP="005B4802">
      <w:pPr>
        <w:rPr>
          <w:i/>
          <w:color w:val="0070C0"/>
          <w:lang w:val="en-US" w:eastAsia="zh-CN"/>
        </w:rPr>
      </w:pPr>
    </w:p>
    <w:p w14:paraId="458B4749" w14:textId="0762AC22" w:rsidR="00307E51" w:rsidRPr="00D96E8C" w:rsidRDefault="00035C50" w:rsidP="00307E51">
      <w:pPr>
        <w:pStyle w:val="2"/>
      </w:pPr>
      <w:r>
        <w:rPr>
          <w:rFonts w:hint="eastAsia"/>
        </w:rPr>
        <w:t>Discussion on 2nd round</w:t>
      </w:r>
      <w:r w:rsidR="00CB0305">
        <w:t xml:space="preserve"> (if applicable)</w:t>
      </w:r>
    </w:p>
    <w:p w14:paraId="6AB4CA9E" w14:textId="77777777" w:rsidR="005C2D02" w:rsidRDefault="005C2D02"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E518E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E518E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E518E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E518E5">
        <w:tc>
          <w:tcPr>
            <w:tcW w:w="1424" w:type="dxa"/>
          </w:tcPr>
          <w:p w14:paraId="7C907B32" w14:textId="77777777" w:rsidR="00DC4F72" w:rsidRPr="00045592" w:rsidRDefault="00DC4F72" w:rsidP="00E518E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E518E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E518E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E518E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E518E5">
            <w:pPr>
              <w:spacing w:after="120"/>
              <w:rPr>
                <w:b/>
                <w:bCs/>
                <w:color w:val="0070C0"/>
                <w:lang w:val="en-US" w:eastAsia="zh-CN"/>
              </w:rPr>
            </w:pPr>
            <w:r>
              <w:rPr>
                <w:b/>
                <w:bCs/>
                <w:color w:val="0070C0"/>
                <w:lang w:val="en-US" w:eastAsia="zh-CN"/>
              </w:rPr>
              <w:t>Comments</w:t>
            </w:r>
          </w:p>
        </w:tc>
      </w:tr>
      <w:tr w:rsidR="00DC4F72" w:rsidRPr="00B04195" w14:paraId="6A0B0BBE" w14:textId="77777777" w:rsidTr="00E518E5">
        <w:tc>
          <w:tcPr>
            <w:tcW w:w="1424" w:type="dxa"/>
          </w:tcPr>
          <w:p w14:paraId="24D717C9" w14:textId="77777777" w:rsidR="00DC4F72" w:rsidRPr="0093133D" w:rsidRDefault="00DC4F72" w:rsidP="00E518E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E518E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E518E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E518E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E518E5">
            <w:pPr>
              <w:spacing w:after="120"/>
              <w:rPr>
                <w:rFonts w:eastAsiaTheme="minorEastAsia"/>
                <w:color w:val="0070C0"/>
                <w:lang w:val="en-US" w:eastAsia="zh-CN"/>
              </w:rPr>
            </w:pPr>
          </w:p>
        </w:tc>
      </w:tr>
      <w:tr w:rsidR="00136539" w:rsidRPr="00B04195" w14:paraId="452D471D" w14:textId="77777777" w:rsidTr="00E518E5">
        <w:tc>
          <w:tcPr>
            <w:tcW w:w="1424" w:type="dxa"/>
          </w:tcPr>
          <w:p w14:paraId="44CE6246" w14:textId="6FE41CD2" w:rsidR="00136539" w:rsidRPr="00136539" w:rsidRDefault="00136539" w:rsidP="00136539">
            <w:pPr>
              <w:spacing w:after="120"/>
              <w:rPr>
                <w:rFonts w:eastAsiaTheme="minorEastAsia"/>
                <w:lang w:eastAsia="zh-CN"/>
              </w:rPr>
            </w:pPr>
            <w:r w:rsidRPr="00D113A0">
              <w:t>R4-2200072</w:t>
            </w:r>
            <w:r>
              <w:rPr>
                <w:rFonts w:hint="eastAsia"/>
                <w:lang w:eastAsia="zh-CN"/>
              </w:rPr>
              <w:t xml:space="preserve"> </w:t>
            </w:r>
          </w:p>
        </w:tc>
        <w:tc>
          <w:tcPr>
            <w:tcW w:w="2682" w:type="dxa"/>
          </w:tcPr>
          <w:p w14:paraId="3C9CE0A3" w14:textId="03C00129" w:rsidR="00136539" w:rsidRPr="000638E4" w:rsidRDefault="00136539" w:rsidP="00E518E5">
            <w:pPr>
              <w:spacing w:after="120"/>
              <w:rPr>
                <w:rFonts w:eastAsiaTheme="minorEastAsia"/>
                <w:lang w:val="en-US" w:eastAsia="zh-CN"/>
              </w:rPr>
            </w:pPr>
            <w:r>
              <w:rPr>
                <w:rFonts w:eastAsiaTheme="minorEastAsia" w:hint="eastAsia"/>
                <w:lang w:eastAsia="zh-CN"/>
              </w:rPr>
              <w:t>draft CR for PUCCH Scell activation delay with multiple cell</w:t>
            </w:r>
          </w:p>
        </w:tc>
        <w:tc>
          <w:tcPr>
            <w:tcW w:w="1418" w:type="dxa"/>
          </w:tcPr>
          <w:p w14:paraId="69629272" w14:textId="60BC9EE6" w:rsidR="00136539" w:rsidRPr="000638E4" w:rsidRDefault="00136539" w:rsidP="00E518E5">
            <w:pPr>
              <w:spacing w:after="120"/>
              <w:rPr>
                <w:rFonts w:eastAsiaTheme="minorEastAsia"/>
                <w:lang w:val="en-US" w:eastAsia="zh-CN"/>
              </w:rPr>
            </w:pPr>
            <w:r>
              <w:rPr>
                <w:rFonts w:eastAsiaTheme="minorEastAsia" w:hint="eastAsia"/>
                <w:lang w:eastAsia="zh-CN"/>
              </w:rPr>
              <w:t>CATT</w:t>
            </w:r>
          </w:p>
        </w:tc>
        <w:tc>
          <w:tcPr>
            <w:tcW w:w="2409" w:type="dxa"/>
          </w:tcPr>
          <w:p w14:paraId="05991954" w14:textId="359B84FC" w:rsidR="00136539" w:rsidRPr="00D0036C" w:rsidRDefault="00136539" w:rsidP="00E518E5">
            <w:pPr>
              <w:spacing w:after="120"/>
              <w:rPr>
                <w:rFonts w:eastAsiaTheme="minorEastAsia"/>
                <w:color w:val="0070C0"/>
                <w:lang w:val="en-US" w:eastAsia="zh-CN"/>
              </w:rPr>
            </w:pPr>
          </w:p>
        </w:tc>
        <w:tc>
          <w:tcPr>
            <w:tcW w:w="1698" w:type="dxa"/>
          </w:tcPr>
          <w:p w14:paraId="5D6D4CEF" w14:textId="77777777" w:rsidR="00136539" w:rsidRPr="00B04195" w:rsidRDefault="00136539" w:rsidP="00E518E5">
            <w:pPr>
              <w:spacing w:after="120"/>
              <w:rPr>
                <w:rFonts w:eastAsiaTheme="minorEastAsia"/>
                <w:color w:val="0070C0"/>
                <w:lang w:val="en-US" w:eastAsia="zh-CN"/>
              </w:rPr>
            </w:pPr>
          </w:p>
        </w:tc>
      </w:tr>
      <w:tr w:rsidR="00136539" w14:paraId="036134B1" w14:textId="77777777" w:rsidTr="00E518E5">
        <w:tc>
          <w:tcPr>
            <w:tcW w:w="1424" w:type="dxa"/>
          </w:tcPr>
          <w:p w14:paraId="5E2A1CA5" w14:textId="08876A37" w:rsidR="00136539" w:rsidRPr="00B04195" w:rsidRDefault="00136539" w:rsidP="00136539">
            <w:pPr>
              <w:spacing w:after="120"/>
              <w:rPr>
                <w:rFonts w:eastAsiaTheme="minorEastAsia"/>
                <w:color w:val="0070C0"/>
                <w:lang w:eastAsia="zh-CN"/>
              </w:rPr>
            </w:pPr>
            <w:r w:rsidRPr="00FF4996">
              <w:t>R4-2200181</w:t>
            </w:r>
          </w:p>
        </w:tc>
        <w:tc>
          <w:tcPr>
            <w:tcW w:w="2682" w:type="dxa"/>
          </w:tcPr>
          <w:p w14:paraId="1099BC7D" w14:textId="6BC0196D" w:rsidR="00136539" w:rsidRPr="00404831" w:rsidRDefault="00136539" w:rsidP="00E518E5">
            <w:pPr>
              <w:spacing w:after="120"/>
              <w:rPr>
                <w:rFonts w:eastAsiaTheme="minorEastAsia"/>
                <w:i/>
                <w:color w:val="0070C0"/>
                <w:lang w:val="en-US" w:eastAsia="zh-CN"/>
              </w:rPr>
            </w:pPr>
            <w:r>
              <w:rPr>
                <w:rFonts w:eastAsiaTheme="minorEastAsia" w:hint="eastAsia"/>
                <w:lang w:eastAsia="zh-CN"/>
              </w:rPr>
              <w:t xml:space="preserve">draft CR for PUCCH Scell </w:t>
            </w:r>
            <w:r>
              <w:rPr>
                <w:rFonts w:eastAsiaTheme="minorEastAsia" w:hint="eastAsia"/>
                <w:lang w:eastAsia="zh-CN"/>
              </w:rPr>
              <w:lastRenderedPageBreak/>
              <w:t>deactivation delay</w:t>
            </w:r>
          </w:p>
        </w:tc>
        <w:tc>
          <w:tcPr>
            <w:tcW w:w="1418" w:type="dxa"/>
          </w:tcPr>
          <w:p w14:paraId="74E0B304" w14:textId="5457309B" w:rsidR="00136539" w:rsidRPr="00404831" w:rsidRDefault="00136539" w:rsidP="00E518E5">
            <w:pPr>
              <w:spacing w:after="120"/>
              <w:rPr>
                <w:rFonts w:eastAsiaTheme="minorEastAsia"/>
                <w:i/>
                <w:color w:val="0070C0"/>
                <w:lang w:val="en-US" w:eastAsia="zh-CN"/>
              </w:rPr>
            </w:pPr>
            <w:r>
              <w:rPr>
                <w:rFonts w:hint="eastAsia"/>
                <w:lang w:eastAsia="zh-CN"/>
              </w:rPr>
              <w:lastRenderedPageBreak/>
              <w:t>MTK</w:t>
            </w:r>
          </w:p>
        </w:tc>
        <w:tc>
          <w:tcPr>
            <w:tcW w:w="2409" w:type="dxa"/>
          </w:tcPr>
          <w:p w14:paraId="6B4095B7" w14:textId="77777777" w:rsidR="00136539" w:rsidRPr="003418CB" w:rsidRDefault="00136539" w:rsidP="00E518E5">
            <w:pPr>
              <w:spacing w:after="120"/>
              <w:rPr>
                <w:rFonts w:eastAsiaTheme="minorEastAsia"/>
                <w:color w:val="0070C0"/>
                <w:lang w:val="en-US" w:eastAsia="zh-CN"/>
              </w:rPr>
            </w:pPr>
          </w:p>
        </w:tc>
        <w:tc>
          <w:tcPr>
            <w:tcW w:w="1698" w:type="dxa"/>
          </w:tcPr>
          <w:p w14:paraId="27BC71A9" w14:textId="77777777" w:rsidR="00136539" w:rsidRPr="00404831" w:rsidRDefault="00136539" w:rsidP="00E518E5">
            <w:pPr>
              <w:spacing w:after="120"/>
              <w:rPr>
                <w:rFonts w:eastAsiaTheme="minorEastAsia"/>
                <w:i/>
                <w:color w:val="0070C0"/>
                <w:lang w:val="en-US" w:eastAsia="zh-CN"/>
              </w:rPr>
            </w:pPr>
          </w:p>
        </w:tc>
      </w:tr>
      <w:tr w:rsidR="00136539" w14:paraId="338CC38F" w14:textId="77777777" w:rsidTr="00E518E5">
        <w:tc>
          <w:tcPr>
            <w:tcW w:w="1424" w:type="dxa"/>
          </w:tcPr>
          <w:p w14:paraId="7681DEA5" w14:textId="1839139A" w:rsidR="00136539" w:rsidRPr="00B04195" w:rsidRDefault="00136539" w:rsidP="00136539">
            <w:pPr>
              <w:spacing w:after="120"/>
              <w:rPr>
                <w:rFonts w:eastAsiaTheme="minorEastAsia"/>
                <w:color w:val="0070C0"/>
                <w:lang w:eastAsia="zh-CN"/>
              </w:rPr>
            </w:pPr>
            <w:r w:rsidRPr="00BD2B1E">
              <w:t>R4- 2200894</w:t>
            </w:r>
            <w:r>
              <w:rPr>
                <w:rFonts w:hint="eastAsia"/>
                <w:lang w:eastAsia="zh-CN"/>
              </w:rPr>
              <w:t xml:space="preserve"> </w:t>
            </w:r>
          </w:p>
        </w:tc>
        <w:tc>
          <w:tcPr>
            <w:tcW w:w="2682" w:type="dxa"/>
          </w:tcPr>
          <w:p w14:paraId="6F474ED5" w14:textId="21795DEF" w:rsidR="00136539" w:rsidRPr="00404831" w:rsidRDefault="00136539" w:rsidP="00E518E5">
            <w:pPr>
              <w:spacing w:after="120"/>
              <w:rPr>
                <w:rFonts w:eastAsiaTheme="minorEastAsia"/>
                <w:i/>
                <w:color w:val="0070C0"/>
                <w:lang w:val="en-US" w:eastAsia="zh-CN"/>
              </w:rPr>
            </w:pPr>
            <w:r>
              <w:rPr>
                <w:rFonts w:eastAsiaTheme="minorEastAsia" w:hint="eastAsia"/>
                <w:lang w:eastAsia="zh-CN"/>
              </w:rPr>
              <w:t>draft CR for PUCCH Scell activation delay</w:t>
            </w:r>
          </w:p>
        </w:tc>
        <w:tc>
          <w:tcPr>
            <w:tcW w:w="1418" w:type="dxa"/>
          </w:tcPr>
          <w:p w14:paraId="1DA83AFD" w14:textId="476939FE" w:rsidR="00136539" w:rsidRPr="00404831" w:rsidRDefault="00136539" w:rsidP="00E518E5">
            <w:pPr>
              <w:spacing w:after="120"/>
              <w:rPr>
                <w:rFonts w:eastAsiaTheme="minorEastAsia"/>
                <w:i/>
                <w:color w:val="0070C0"/>
                <w:lang w:val="en-US" w:eastAsia="zh-CN"/>
              </w:rPr>
            </w:pPr>
            <w:r>
              <w:rPr>
                <w:rFonts w:hint="eastAsia"/>
                <w:lang w:eastAsia="zh-CN"/>
              </w:rPr>
              <w:t>Nokia</w:t>
            </w:r>
          </w:p>
        </w:tc>
        <w:tc>
          <w:tcPr>
            <w:tcW w:w="2409" w:type="dxa"/>
          </w:tcPr>
          <w:p w14:paraId="59EBCE41" w14:textId="77777777" w:rsidR="00136539" w:rsidRPr="003418CB" w:rsidRDefault="00136539" w:rsidP="00E518E5">
            <w:pPr>
              <w:spacing w:after="120"/>
              <w:rPr>
                <w:rFonts w:eastAsiaTheme="minorEastAsia"/>
                <w:color w:val="0070C0"/>
                <w:lang w:val="en-US" w:eastAsia="zh-CN"/>
              </w:rPr>
            </w:pPr>
          </w:p>
        </w:tc>
        <w:tc>
          <w:tcPr>
            <w:tcW w:w="1698" w:type="dxa"/>
          </w:tcPr>
          <w:p w14:paraId="4654855B" w14:textId="77777777" w:rsidR="00136539" w:rsidRPr="00404831" w:rsidRDefault="00136539" w:rsidP="00E518E5">
            <w:pPr>
              <w:spacing w:after="120"/>
              <w:rPr>
                <w:rFonts w:eastAsiaTheme="minorEastAsia"/>
                <w:i/>
                <w:color w:val="0070C0"/>
                <w:lang w:val="en-US" w:eastAsia="zh-CN"/>
              </w:rPr>
            </w:pPr>
          </w:p>
        </w:tc>
      </w:tr>
      <w:tr w:rsidR="00136539" w14:paraId="32160BF5" w14:textId="77777777" w:rsidTr="00E518E5">
        <w:tc>
          <w:tcPr>
            <w:tcW w:w="1424" w:type="dxa"/>
          </w:tcPr>
          <w:p w14:paraId="653FB788" w14:textId="28F286E4" w:rsidR="00136539" w:rsidRPr="00136539" w:rsidRDefault="00136539" w:rsidP="00136539">
            <w:pPr>
              <w:spacing w:after="120"/>
              <w:rPr>
                <w:rFonts w:eastAsiaTheme="minorEastAsia"/>
                <w:lang w:eastAsia="zh-CN"/>
              </w:rPr>
            </w:pPr>
            <w:r w:rsidRPr="004F7AA0">
              <w:t>R4-2201205</w:t>
            </w:r>
            <w:r>
              <w:rPr>
                <w:rFonts w:hint="eastAsia"/>
                <w:lang w:eastAsia="zh-CN"/>
              </w:rPr>
              <w:t xml:space="preserve"> </w:t>
            </w:r>
          </w:p>
        </w:tc>
        <w:tc>
          <w:tcPr>
            <w:tcW w:w="2682" w:type="dxa"/>
          </w:tcPr>
          <w:p w14:paraId="5870B6D8" w14:textId="723CF358" w:rsidR="00136539" w:rsidRPr="00404831" w:rsidRDefault="00136539" w:rsidP="00E518E5">
            <w:pPr>
              <w:spacing w:after="120"/>
              <w:rPr>
                <w:rFonts w:eastAsiaTheme="minorEastAsia"/>
                <w:i/>
                <w:color w:val="0070C0"/>
                <w:lang w:val="en-US" w:eastAsia="zh-CN"/>
              </w:rPr>
            </w:pPr>
            <w:r w:rsidRPr="00A92406">
              <w:rPr>
                <w:noProof/>
                <w:lang w:eastAsia="zh-CN"/>
              </w:rPr>
              <w:t>Draft CR on interruption of PUCCH SCell activation</w:t>
            </w:r>
            <w:r>
              <w:rPr>
                <w:rFonts w:hint="eastAsia"/>
                <w:noProof/>
                <w:lang w:eastAsia="zh-CN"/>
              </w:rPr>
              <w:t xml:space="preserve"> in 38.133</w:t>
            </w:r>
          </w:p>
        </w:tc>
        <w:tc>
          <w:tcPr>
            <w:tcW w:w="1418" w:type="dxa"/>
          </w:tcPr>
          <w:p w14:paraId="77235F85" w14:textId="06626DDF" w:rsidR="00136539" w:rsidRPr="00404831" w:rsidRDefault="00136539" w:rsidP="00E518E5">
            <w:pPr>
              <w:spacing w:after="120"/>
              <w:rPr>
                <w:rFonts w:eastAsiaTheme="minorEastAsia"/>
                <w:i/>
                <w:color w:val="0070C0"/>
                <w:lang w:val="en-US" w:eastAsia="zh-CN"/>
              </w:rPr>
            </w:pPr>
            <w:r>
              <w:rPr>
                <w:rFonts w:hint="eastAsia"/>
                <w:lang w:eastAsia="zh-CN"/>
              </w:rPr>
              <w:t>Huawei</w:t>
            </w:r>
          </w:p>
        </w:tc>
        <w:tc>
          <w:tcPr>
            <w:tcW w:w="2409" w:type="dxa"/>
          </w:tcPr>
          <w:p w14:paraId="23147677" w14:textId="77777777" w:rsidR="00136539" w:rsidRPr="003418CB" w:rsidRDefault="00136539" w:rsidP="00E518E5">
            <w:pPr>
              <w:spacing w:after="120"/>
              <w:rPr>
                <w:rFonts w:eastAsiaTheme="minorEastAsia"/>
                <w:color w:val="0070C0"/>
                <w:lang w:val="en-US" w:eastAsia="zh-CN"/>
              </w:rPr>
            </w:pPr>
          </w:p>
        </w:tc>
        <w:tc>
          <w:tcPr>
            <w:tcW w:w="1698" w:type="dxa"/>
          </w:tcPr>
          <w:p w14:paraId="63118487" w14:textId="77777777" w:rsidR="00136539" w:rsidRPr="00404831" w:rsidRDefault="00136539" w:rsidP="00E518E5">
            <w:pPr>
              <w:spacing w:after="120"/>
              <w:rPr>
                <w:rFonts w:eastAsiaTheme="minorEastAsia"/>
                <w:i/>
                <w:color w:val="0070C0"/>
                <w:lang w:val="en-US" w:eastAsia="zh-CN"/>
              </w:rPr>
            </w:pPr>
          </w:p>
        </w:tc>
      </w:tr>
      <w:tr w:rsidR="00136539" w14:paraId="515343E1" w14:textId="77777777" w:rsidTr="00E518E5">
        <w:tc>
          <w:tcPr>
            <w:tcW w:w="1424" w:type="dxa"/>
          </w:tcPr>
          <w:p w14:paraId="36380DE1" w14:textId="73FCC5C1" w:rsidR="00136539" w:rsidRPr="00136539" w:rsidRDefault="00136539" w:rsidP="00136539">
            <w:pPr>
              <w:spacing w:after="120"/>
              <w:rPr>
                <w:rFonts w:eastAsiaTheme="minorEastAsia"/>
                <w:lang w:eastAsia="zh-CN"/>
              </w:rPr>
            </w:pPr>
            <w:r w:rsidRPr="005C3DD9">
              <w:rPr>
                <w:rFonts w:eastAsiaTheme="minorEastAsia"/>
                <w:lang w:eastAsia="zh-CN"/>
              </w:rPr>
              <w:t>R4-2201383</w:t>
            </w:r>
            <w:r w:rsidRPr="005C3DD9">
              <w:rPr>
                <w:rFonts w:eastAsiaTheme="minorEastAsia" w:hint="eastAsia"/>
                <w:lang w:eastAsia="zh-CN"/>
              </w:rPr>
              <w:t xml:space="preserve"> </w:t>
            </w:r>
          </w:p>
        </w:tc>
        <w:tc>
          <w:tcPr>
            <w:tcW w:w="2682" w:type="dxa"/>
          </w:tcPr>
          <w:p w14:paraId="1F794F86" w14:textId="1706741A" w:rsidR="00136539" w:rsidRPr="00404831" w:rsidRDefault="00136539" w:rsidP="00E518E5">
            <w:pPr>
              <w:spacing w:after="120"/>
              <w:rPr>
                <w:rFonts w:eastAsiaTheme="minorEastAsia"/>
                <w:i/>
                <w:color w:val="0070C0"/>
                <w:lang w:val="en-US" w:eastAsia="zh-CN"/>
              </w:rPr>
            </w:pPr>
            <w:r w:rsidRPr="005C3DD9">
              <w:rPr>
                <w:rFonts w:eastAsiaTheme="minorEastAsia"/>
                <w:lang w:eastAsia="zh-CN"/>
              </w:rPr>
              <w:t>Draft CR on Interruption requirements to LTE serving cell</w:t>
            </w:r>
            <w:r w:rsidRPr="005C3DD9">
              <w:rPr>
                <w:rFonts w:eastAsiaTheme="minorEastAsia" w:hint="eastAsia"/>
                <w:lang w:eastAsia="zh-CN"/>
              </w:rPr>
              <w:t xml:space="preserve"> in 36.133</w:t>
            </w:r>
          </w:p>
        </w:tc>
        <w:tc>
          <w:tcPr>
            <w:tcW w:w="1418" w:type="dxa"/>
          </w:tcPr>
          <w:p w14:paraId="0BEC98E8" w14:textId="3C3DF257" w:rsidR="00136539" w:rsidRPr="00404831" w:rsidRDefault="00136539" w:rsidP="00E518E5">
            <w:pPr>
              <w:spacing w:after="120"/>
              <w:rPr>
                <w:rFonts w:eastAsiaTheme="minorEastAsia"/>
                <w:i/>
                <w:color w:val="0070C0"/>
                <w:lang w:val="en-US" w:eastAsia="zh-CN"/>
              </w:rPr>
            </w:pPr>
            <w:r w:rsidRPr="005C3DD9">
              <w:rPr>
                <w:rFonts w:eastAsiaTheme="minorEastAsia" w:hint="eastAsia"/>
                <w:lang w:eastAsia="zh-CN"/>
              </w:rPr>
              <w:t>Ericsson</w:t>
            </w:r>
          </w:p>
        </w:tc>
        <w:tc>
          <w:tcPr>
            <w:tcW w:w="2409" w:type="dxa"/>
          </w:tcPr>
          <w:p w14:paraId="0EB2ABDD" w14:textId="77777777" w:rsidR="00136539" w:rsidRPr="003418CB" w:rsidRDefault="00136539" w:rsidP="00E518E5">
            <w:pPr>
              <w:spacing w:after="120"/>
              <w:rPr>
                <w:rFonts w:eastAsiaTheme="minorEastAsia"/>
                <w:color w:val="0070C0"/>
                <w:lang w:val="en-US" w:eastAsia="zh-CN"/>
              </w:rPr>
            </w:pPr>
          </w:p>
        </w:tc>
        <w:tc>
          <w:tcPr>
            <w:tcW w:w="1698" w:type="dxa"/>
          </w:tcPr>
          <w:p w14:paraId="7777FDDF" w14:textId="77777777" w:rsidR="00136539" w:rsidRPr="00404831" w:rsidRDefault="00136539" w:rsidP="00E518E5">
            <w:pPr>
              <w:spacing w:after="120"/>
              <w:rPr>
                <w:rFonts w:eastAsiaTheme="minorEastAsia"/>
                <w:i/>
                <w:color w:val="0070C0"/>
                <w:lang w:val="en-US" w:eastAsia="zh-CN"/>
              </w:rPr>
            </w:pPr>
          </w:p>
        </w:tc>
      </w:tr>
      <w:tr w:rsidR="00136539" w14:paraId="24F25AC3" w14:textId="77777777" w:rsidTr="00E518E5">
        <w:tc>
          <w:tcPr>
            <w:tcW w:w="1424" w:type="dxa"/>
          </w:tcPr>
          <w:p w14:paraId="5179462A" w14:textId="77777777" w:rsidR="00136539" w:rsidRPr="005C3DD9" w:rsidRDefault="00136539" w:rsidP="00BD7168">
            <w:pPr>
              <w:spacing w:after="120"/>
              <w:rPr>
                <w:rFonts w:eastAsiaTheme="minorEastAsia"/>
                <w:lang w:eastAsia="zh-CN"/>
              </w:rPr>
            </w:pPr>
          </w:p>
        </w:tc>
        <w:tc>
          <w:tcPr>
            <w:tcW w:w="2682" w:type="dxa"/>
          </w:tcPr>
          <w:p w14:paraId="348587DC" w14:textId="77777777" w:rsidR="00136539" w:rsidRPr="00404831" w:rsidRDefault="00136539" w:rsidP="00E518E5">
            <w:pPr>
              <w:spacing w:after="120"/>
              <w:rPr>
                <w:rFonts w:eastAsiaTheme="minorEastAsia"/>
                <w:i/>
                <w:color w:val="0070C0"/>
                <w:lang w:val="en-US" w:eastAsia="zh-CN"/>
              </w:rPr>
            </w:pPr>
          </w:p>
        </w:tc>
        <w:tc>
          <w:tcPr>
            <w:tcW w:w="1418" w:type="dxa"/>
          </w:tcPr>
          <w:p w14:paraId="01B9CB28" w14:textId="77777777" w:rsidR="00136539" w:rsidRPr="00404831" w:rsidRDefault="00136539" w:rsidP="00E518E5">
            <w:pPr>
              <w:spacing w:after="120"/>
              <w:rPr>
                <w:rFonts w:eastAsiaTheme="minorEastAsia"/>
                <w:i/>
                <w:color w:val="0070C0"/>
                <w:lang w:val="en-US" w:eastAsia="zh-CN"/>
              </w:rPr>
            </w:pPr>
          </w:p>
        </w:tc>
        <w:tc>
          <w:tcPr>
            <w:tcW w:w="2409" w:type="dxa"/>
          </w:tcPr>
          <w:p w14:paraId="4FB374E7" w14:textId="77777777" w:rsidR="00136539" w:rsidRPr="003418CB" w:rsidRDefault="00136539" w:rsidP="00E518E5">
            <w:pPr>
              <w:spacing w:after="120"/>
              <w:rPr>
                <w:rFonts w:eastAsiaTheme="minorEastAsia"/>
                <w:color w:val="0070C0"/>
                <w:lang w:val="en-US" w:eastAsia="zh-CN"/>
              </w:rPr>
            </w:pPr>
          </w:p>
        </w:tc>
        <w:tc>
          <w:tcPr>
            <w:tcW w:w="1698" w:type="dxa"/>
          </w:tcPr>
          <w:p w14:paraId="3298A4AD" w14:textId="77777777" w:rsidR="00136539" w:rsidRPr="00404831" w:rsidRDefault="00136539" w:rsidP="00E518E5">
            <w:pPr>
              <w:spacing w:after="120"/>
              <w:rPr>
                <w:rFonts w:eastAsiaTheme="minorEastAsia"/>
                <w:i/>
                <w:color w:val="0070C0"/>
                <w:lang w:val="en-US" w:eastAsia="zh-CN"/>
              </w:rPr>
            </w:pPr>
          </w:p>
        </w:tc>
      </w:tr>
      <w:tr w:rsidR="00136539" w14:paraId="3E8B9E79" w14:textId="77777777" w:rsidTr="00E518E5">
        <w:tc>
          <w:tcPr>
            <w:tcW w:w="1424" w:type="dxa"/>
          </w:tcPr>
          <w:p w14:paraId="71C6ECDC" w14:textId="77777777" w:rsidR="00136539" w:rsidRPr="005C3DD9" w:rsidRDefault="00136539" w:rsidP="00BD7168">
            <w:pPr>
              <w:spacing w:after="120"/>
              <w:rPr>
                <w:rFonts w:eastAsiaTheme="minorEastAsia"/>
                <w:lang w:eastAsia="zh-CN"/>
              </w:rPr>
            </w:pPr>
          </w:p>
        </w:tc>
        <w:tc>
          <w:tcPr>
            <w:tcW w:w="2682" w:type="dxa"/>
          </w:tcPr>
          <w:p w14:paraId="7779954A" w14:textId="77777777" w:rsidR="00136539" w:rsidRPr="00404831" w:rsidRDefault="00136539" w:rsidP="00E518E5">
            <w:pPr>
              <w:spacing w:after="120"/>
              <w:rPr>
                <w:rFonts w:eastAsiaTheme="minorEastAsia"/>
                <w:i/>
                <w:color w:val="0070C0"/>
                <w:lang w:val="en-US" w:eastAsia="zh-CN"/>
              </w:rPr>
            </w:pPr>
          </w:p>
        </w:tc>
        <w:tc>
          <w:tcPr>
            <w:tcW w:w="1418" w:type="dxa"/>
          </w:tcPr>
          <w:p w14:paraId="0E61268E" w14:textId="77777777" w:rsidR="00136539" w:rsidRPr="00404831" w:rsidRDefault="00136539" w:rsidP="00E518E5">
            <w:pPr>
              <w:spacing w:after="120"/>
              <w:rPr>
                <w:rFonts w:eastAsiaTheme="minorEastAsia"/>
                <w:i/>
                <w:color w:val="0070C0"/>
                <w:lang w:val="en-US" w:eastAsia="zh-CN"/>
              </w:rPr>
            </w:pPr>
          </w:p>
        </w:tc>
        <w:tc>
          <w:tcPr>
            <w:tcW w:w="2409" w:type="dxa"/>
          </w:tcPr>
          <w:p w14:paraId="4010D400" w14:textId="77777777" w:rsidR="00136539" w:rsidRPr="003418CB" w:rsidRDefault="00136539" w:rsidP="00E518E5">
            <w:pPr>
              <w:spacing w:after="120"/>
              <w:rPr>
                <w:rFonts w:eastAsiaTheme="minorEastAsia"/>
                <w:color w:val="0070C0"/>
                <w:lang w:val="en-US" w:eastAsia="zh-CN"/>
              </w:rPr>
            </w:pPr>
          </w:p>
        </w:tc>
        <w:tc>
          <w:tcPr>
            <w:tcW w:w="1698" w:type="dxa"/>
          </w:tcPr>
          <w:p w14:paraId="60A1E99A" w14:textId="77777777" w:rsidR="00136539" w:rsidRPr="00404831" w:rsidRDefault="00136539" w:rsidP="00E518E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DF4C3C">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DF4C3C">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DF4C3C">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DF4C3C">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DF4C3C">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DF4C3C">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E518E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E518E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E518E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E518E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E518E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E518E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E518E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E518E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E518E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E518E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E518E5">
            <w:pPr>
              <w:spacing w:after="120"/>
              <w:rPr>
                <w:rFonts w:eastAsiaTheme="minorEastAsia"/>
                <w:color w:val="0070C0"/>
                <w:lang w:eastAsia="zh-CN"/>
              </w:rPr>
            </w:pPr>
          </w:p>
        </w:tc>
        <w:tc>
          <w:tcPr>
            <w:tcW w:w="2682" w:type="dxa"/>
          </w:tcPr>
          <w:p w14:paraId="1D988A8B" w14:textId="77777777" w:rsidR="00C63557" w:rsidRPr="00404831" w:rsidRDefault="00C63557" w:rsidP="00E518E5">
            <w:pPr>
              <w:spacing w:after="120"/>
              <w:rPr>
                <w:rFonts w:eastAsiaTheme="minorEastAsia"/>
                <w:i/>
                <w:color w:val="0070C0"/>
                <w:lang w:val="en-US" w:eastAsia="zh-CN"/>
              </w:rPr>
            </w:pPr>
          </w:p>
        </w:tc>
        <w:tc>
          <w:tcPr>
            <w:tcW w:w="1418" w:type="dxa"/>
          </w:tcPr>
          <w:p w14:paraId="0007A721" w14:textId="77777777" w:rsidR="00C63557" w:rsidRPr="00404831" w:rsidRDefault="00C63557" w:rsidP="00E518E5">
            <w:pPr>
              <w:spacing w:after="120"/>
              <w:rPr>
                <w:rFonts w:eastAsiaTheme="minorEastAsia"/>
                <w:i/>
                <w:color w:val="0070C0"/>
                <w:lang w:val="en-US" w:eastAsia="zh-CN"/>
              </w:rPr>
            </w:pPr>
          </w:p>
        </w:tc>
        <w:tc>
          <w:tcPr>
            <w:tcW w:w="2409" w:type="dxa"/>
          </w:tcPr>
          <w:p w14:paraId="40A34C0B" w14:textId="77777777" w:rsidR="00C63557" w:rsidRPr="003418CB" w:rsidRDefault="00C63557" w:rsidP="00E518E5">
            <w:pPr>
              <w:spacing w:after="120"/>
              <w:rPr>
                <w:rFonts w:eastAsiaTheme="minorEastAsia"/>
                <w:color w:val="0070C0"/>
                <w:lang w:val="en-US" w:eastAsia="zh-CN"/>
              </w:rPr>
            </w:pPr>
          </w:p>
        </w:tc>
        <w:tc>
          <w:tcPr>
            <w:tcW w:w="1698" w:type="dxa"/>
          </w:tcPr>
          <w:p w14:paraId="53A91E88" w14:textId="77777777" w:rsidR="00C63557" w:rsidRPr="00404831" w:rsidRDefault="00C63557" w:rsidP="00E518E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DF4C3C">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DF4C3C">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DF4C3C">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DF4C3C">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DF4C3C">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Default="00C63557" w:rsidP="00805BE8">
      <w:pPr>
        <w:rPr>
          <w:rFonts w:ascii="Arial" w:hAnsi="Arial"/>
          <w:lang w:val="en-US" w:eastAsia="zh-CN"/>
        </w:rPr>
      </w:pPr>
    </w:p>
    <w:p w14:paraId="2BB9B0A6" w14:textId="77777777" w:rsidR="00D96E8C" w:rsidRDefault="00D96E8C" w:rsidP="00805BE8">
      <w:pPr>
        <w:rPr>
          <w:rFonts w:ascii="Arial" w:hAnsi="Arial"/>
          <w:lang w:val="en-US" w:eastAsia="zh-CN"/>
        </w:rPr>
      </w:pPr>
    </w:p>
    <w:p w14:paraId="0DBAA919" w14:textId="77777777" w:rsidR="00D96E8C" w:rsidRDefault="00D96E8C" w:rsidP="00805BE8">
      <w:pPr>
        <w:rPr>
          <w:rFonts w:ascii="Arial" w:hAnsi="Arial"/>
          <w:lang w:val="en-US" w:eastAsia="zh-CN"/>
        </w:rPr>
      </w:pPr>
    </w:p>
    <w:p w14:paraId="1298A71E" w14:textId="77777777" w:rsidR="00D96E8C" w:rsidRDefault="00D96E8C" w:rsidP="00D96E8C">
      <w:pPr>
        <w:pStyle w:val="1"/>
        <w:numPr>
          <w:ilvl w:val="0"/>
          <w:numId w:val="0"/>
        </w:numPr>
        <w:rPr>
          <w:lang w:val="en-US" w:eastAsia="ja-JP"/>
        </w:rPr>
      </w:pPr>
      <w:r>
        <w:rPr>
          <w:rFonts w:hint="eastAsia"/>
          <w:lang w:val="en-US" w:eastAsia="ja-JP"/>
        </w:rPr>
        <w:t>Annex</w:t>
      </w:r>
      <w:r>
        <w:rPr>
          <w:lang w:val="en-US" w:eastAsia="ja-JP"/>
        </w:rPr>
        <w:t xml:space="preserve"> </w:t>
      </w:r>
    </w:p>
    <w:p w14:paraId="054FEE63" w14:textId="77777777" w:rsidR="00D96E8C" w:rsidRPr="00A84052" w:rsidRDefault="00D96E8C" w:rsidP="00D96E8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322"/>
      </w:tblGrid>
      <w:tr w:rsidR="00D96E8C" w:rsidRPr="00A84052" w14:paraId="5538A2D5" w14:textId="77777777" w:rsidTr="00FF4996">
        <w:tc>
          <w:tcPr>
            <w:tcW w:w="3210" w:type="dxa"/>
          </w:tcPr>
          <w:p w14:paraId="66790030"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4B09226E"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87AAC81"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96E8C" w:rsidRPr="00A84052" w14:paraId="58CDC1E8" w14:textId="77777777" w:rsidTr="00FF4996">
        <w:tc>
          <w:tcPr>
            <w:tcW w:w="3210" w:type="dxa"/>
          </w:tcPr>
          <w:p w14:paraId="78CBBAA3" w14:textId="0716B57E" w:rsidR="00D96E8C" w:rsidRPr="00A84052" w:rsidRDefault="006E7C47" w:rsidP="00FF4996">
            <w:pPr>
              <w:spacing w:after="120"/>
              <w:rPr>
                <w:rFonts w:eastAsiaTheme="minorEastAsia"/>
                <w:color w:val="0070C0"/>
                <w:lang w:val="en-US" w:eastAsia="zh-CN"/>
              </w:rPr>
            </w:pPr>
            <w:ins w:id="564" w:author="CATT_RAN4#101bis" w:date="2022-01-13T11:02:00Z">
              <w:r>
                <w:rPr>
                  <w:rFonts w:eastAsiaTheme="minorEastAsia" w:hint="eastAsia"/>
                  <w:color w:val="0070C0"/>
                  <w:lang w:val="en-US" w:eastAsia="zh-CN"/>
                </w:rPr>
                <w:t>CATT</w:t>
              </w:r>
            </w:ins>
          </w:p>
        </w:tc>
        <w:tc>
          <w:tcPr>
            <w:tcW w:w="3210" w:type="dxa"/>
          </w:tcPr>
          <w:p w14:paraId="3AC409AF" w14:textId="3A82B7C6" w:rsidR="00D96E8C" w:rsidRPr="00A84052" w:rsidRDefault="006E7C47" w:rsidP="00FF4996">
            <w:pPr>
              <w:spacing w:after="120"/>
              <w:rPr>
                <w:rFonts w:eastAsiaTheme="minorEastAsia"/>
                <w:color w:val="0070C0"/>
                <w:lang w:val="en-US" w:eastAsia="zh-CN"/>
              </w:rPr>
            </w:pPr>
            <w:ins w:id="565" w:author="CATT_RAN4#101bis" w:date="2022-01-13T11:02:00Z">
              <w:r>
                <w:rPr>
                  <w:rFonts w:eastAsiaTheme="minorEastAsia" w:hint="eastAsia"/>
                  <w:color w:val="0070C0"/>
                  <w:lang w:val="en-US" w:eastAsia="zh-CN"/>
                </w:rPr>
                <w:t>Qiuge Guo</w:t>
              </w:r>
            </w:ins>
          </w:p>
        </w:tc>
        <w:tc>
          <w:tcPr>
            <w:tcW w:w="3211" w:type="dxa"/>
          </w:tcPr>
          <w:p w14:paraId="0DB44BD4" w14:textId="5DFA6B51" w:rsidR="00D96E8C" w:rsidRPr="00A84052" w:rsidRDefault="006E7C47" w:rsidP="00FF4996">
            <w:pPr>
              <w:spacing w:after="120"/>
              <w:rPr>
                <w:rFonts w:eastAsiaTheme="minorEastAsia"/>
                <w:color w:val="0070C0"/>
                <w:lang w:val="en-US" w:eastAsia="zh-CN"/>
              </w:rPr>
            </w:pPr>
            <w:ins w:id="566" w:author="CATT_RAN4#101bis" w:date="2022-01-13T11:02:00Z">
              <w:r>
                <w:rPr>
                  <w:rFonts w:eastAsiaTheme="minorEastAsia" w:hint="eastAsia"/>
                  <w:color w:val="0070C0"/>
                  <w:lang w:val="en-US" w:eastAsia="zh-CN"/>
                </w:rPr>
                <w:t>guoqiuge@catt.cn</w:t>
              </w:r>
            </w:ins>
          </w:p>
        </w:tc>
      </w:tr>
      <w:tr w:rsidR="0036145A" w:rsidRPr="00A84052" w14:paraId="6ADF1120" w14:textId="77777777" w:rsidTr="00FF4996">
        <w:tc>
          <w:tcPr>
            <w:tcW w:w="3210" w:type="dxa"/>
          </w:tcPr>
          <w:p w14:paraId="4AAF272F" w14:textId="6C05168D" w:rsidR="0036145A" w:rsidRPr="00261566" w:rsidRDefault="00261566" w:rsidP="00FF4996">
            <w:pPr>
              <w:spacing w:after="120"/>
              <w:rPr>
                <w:rFonts w:eastAsia="PMingLiU"/>
                <w:color w:val="0070C0"/>
                <w:lang w:val="en-US" w:eastAsia="zh-TW"/>
                <w:rPrChange w:id="567" w:author="CK Yang (楊智凱)" w:date="2022-01-17T22:11:00Z">
                  <w:rPr>
                    <w:rFonts w:eastAsiaTheme="minorEastAsia"/>
                    <w:color w:val="0070C0"/>
                    <w:lang w:val="en-US" w:eastAsia="zh-CN"/>
                  </w:rPr>
                </w:rPrChange>
              </w:rPr>
            </w:pPr>
            <w:ins w:id="568" w:author="CK Yang (楊智凱)" w:date="2022-01-17T22:11:00Z">
              <w:r>
                <w:rPr>
                  <w:rFonts w:eastAsia="PMingLiU" w:hint="eastAsia"/>
                  <w:color w:val="0070C0"/>
                  <w:lang w:val="en-US" w:eastAsia="zh-TW"/>
                </w:rPr>
                <w:t>M</w:t>
              </w:r>
              <w:r>
                <w:rPr>
                  <w:rFonts w:eastAsia="PMingLiU"/>
                  <w:color w:val="0070C0"/>
                  <w:lang w:val="en-US" w:eastAsia="zh-TW"/>
                </w:rPr>
                <w:t>ediaT</w:t>
              </w:r>
            </w:ins>
            <w:ins w:id="569" w:author="CK Yang (楊智凱)" w:date="2022-01-17T22:12:00Z">
              <w:r>
                <w:rPr>
                  <w:rFonts w:eastAsia="PMingLiU"/>
                  <w:color w:val="0070C0"/>
                  <w:lang w:val="en-US" w:eastAsia="zh-TW"/>
                </w:rPr>
                <w:t>ek</w:t>
              </w:r>
            </w:ins>
          </w:p>
        </w:tc>
        <w:tc>
          <w:tcPr>
            <w:tcW w:w="3210" w:type="dxa"/>
          </w:tcPr>
          <w:p w14:paraId="3C7F0546" w14:textId="440FB4D3" w:rsidR="0036145A" w:rsidRPr="00261566" w:rsidRDefault="00261566" w:rsidP="00FF4996">
            <w:pPr>
              <w:spacing w:after="120"/>
              <w:rPr>
                <w:rFonts w:eastAsia="PMingLiU"/>
                <w:color w:val="0070C0"/>
                <w:lang w:val="en-US" w:eastAsia="zh-TW"/>
                <w:rPrChange w:id="570" w:author="CK Yang (楊智凱)" w:date="2022-01-17T22:12:00Z">
                  <w:rPr>
                    <w:rFonts w:eastAsiaTheme="minorEastAsia"/>
                    <w:color w:val="0070C0"/>
                    <w:lang w:val="en-US" w:eastAsia="zh-CN"/>
                  </w:rPr>
                </w:rPrChange>
              </w:rPr>
            </w:pPr>
            <w:ins w:id="571" w:author="CK Yang (楊智凱)" w:date="2022-01-17T22:12:00Z">
              <w:r>
                <w:rPr>
                  <w:rFonts w:eastAsia="PMingLiU" w:hint="eastAsia"/>
                  <w:color w:val="0070C0"/>
                  <w:lang w:val="en-US" w:eastAsia="zh-TW"/>
                </w:rPr>
                <w:t>C</w:t>
              </w:r>
              <w:r>
                <w:rPr>
                  <w:rFonts w:eastAsia="PMingLiU"/>
                  <w:color w:val="0070C0"/>
                  <w:lang w:val="en-US" w:eastAsia="zh-TW"/>
                </w:rPr>
                <w:t>hihKai Yang</w:t>
              </w:r>
            </w:ins>
          </w:p>
        </w:tc>
        <w:tc>
          <w:tcPr>
            <w:tcW w:w="3211" w:type="dxa"/>
          </w:tcPr>
          <w:p w14:paraId="6FFA280B" w14:textId="6F652481" w:rsidR="0036145A" w:rsidRPr="00261566" w:rsidRDefault="00261566" w:rsidP="00FF4996">
            <w:pPr>
              <w:spacing w:after="120"/>
              <w:rPr>
                <w:rFonts w:eastAsia="PMingLiU"/>
                <w:color w:val="0070C0"/>
                <w:lang w:val="en-US" w:eastAsia="zh-TW"/>
                <w:rPrChange w:id="572" w:author="CK Yang (楊智凱)" w:date="2022-01-17T22:12:00Z">
                  <w:rPr>
                    <w:rFonts w:eastAsiaTheme="minorEastAsia"/>
                    <w:color w:val="0070C0"/>
                    <w:lang w:val="en-US" w:eastAsia="zh-CN"/>
                  </w:rPr>
                </w:rPrChange>
              </w:rPr>
            </w:pPr>
            <w:ins w:id="573" w:author="CK Yang (楊智凱)" w:date="2022-01-17T22:12:00Z">
              <w:r>
                <w:rPr>
                  <w:rFonts w:eastAsia="PMingLiU"/>
                  <w:color w:val="0070C0"/>
                  <w:lang w:val="en-US" w:eastAsia="zh-TW"/>
                </w:rPr>
                <w:t>ck.yang@mediatek.com</w:t>
              </w:r>
            </w:ins>
          </w:p>
        </w:tc>
      </w:tr>
      <w:tr w:rsidR="0036145A" w:rsidRPr="00A84052" w14:paraId="41B9A17D" w14:textId="77777777" w:rsidTr="00FF4996">
        <w:tc>
          <w:tcPr>
            <w:tcW w:w="3210" w:type="dxa"/>
          </w:tcPr>
          <w:p w14:paraId="39CBDA42" w14:textId="225557CB" w:rsidR="0036145A" w:rsidRPr="00A84052" w:rsidRDefault="00077FA8" w:rsidP="00FF4996">
            <w:pPr>
              <w:spacing w:after="120"/>
              <w:rPr>
                <w:rFonts w:eastAsiaTheme="minorEastAsia"/>
                <w:color w:val="0070C0"/>
                <w:lang w:val="en-US" w:eastAsia="zh-CN"/>
              </w:rPr>
            </w:pPr>
            <w:ins w:id="574" w:author="Apple, Jerry Cui" w:date="2022-01-17T15:31:00Z">
              <w:r>
                <w:rPr>
                  <w:rFonts w:eastAsiaTheme="minorEastAsia"/>
                  <w:color w:val="0070C0"/>
                  <w:lang w:val="en-US" w:eastAsia="zh-CN"/>
                </w:rPr>
                <w:t>Apple</w:t>
              </w:r>
            </w:ins>
          </w:p>
        </w:tc>
        <w:tc>
          <w:tcPr>
            <w:tcW w:w="3210" w:type="dxa"/>
          </w:tcPr>
          <w:p w14:paraId="5C80EE17" w14:textId="090BE2E7" w:rsidR="0036145A" w:rsidRPr="00A84052" w:rsidRDefault="00077FA8" w:rsidP="00FF4996">
            <w:pPr>
              <w:spacing w:after="120"/>
              <w:rPr>
                <w:rFonts w:eastAsiaTheme="minorEastAsia"/>
                <w:color w:val="0070C0"/>
                <w:lang w:val="en-US" w:eastAsia="zh-CN"/>
              </w:rPr>
            </w:pPr>
            <w:ins w:id="575" w:author="Apple, Jerry Cui" w:date="2022-01-17T15:31:00Z">
              <w:r>
                <w:rPr>
                  <w:rFonts w:eastAsiaTheme="minorEastAsia"/>
                  <w:color w:val="0070C0"/>
                  <w:lang w:val="en-US" w:eastAsia="zh-CN"/>
                </w:rPr>
                <w:t>Jie Cui</w:t>
              </w:r>
            </w:ins>
          </w:p>
        </w:tc>
        <w:tc>
          <w:tcPr>
            <w:tcW w:w="3211" w:type="dxa"/>
          </w:tcPr>
          <w:p w14:paraId="593AD992" w14:textId="3E3F02E5" w:rsidR="0036145A" w:rsidRPr="00A84052" w:rsidRDefault="00911BAC" w:rsidP="00FF4996">
            <w:pPr>
              <w:spacing w:after="120"/>
              <w:rPr>
                <w:rFonts w:eastAsiaTheme="minorEastAsia"/>
                <w:color w:val="0070C0"/>
                <w:lang w:val="en-US" w:eastAsia="zh-CN"/>
              </w:rPr>
            </w:pPr>
            <w:ins w:id="576" w:author="Venkat, Ericsson" w:date="2022-01-18T11:53: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577" w:author="Apple, Jerry Cui" w:date="2022-01-17T15:31:00Z">
              <w:r>
                <w:rPr>
                  <w:rFonts w:eastAsiaTheme="minorEastAsia"/>
                  <w:color w:val="0070C0"/>
                  <w:lang w:val="en-US" w:eastAsia="zh-CN"/>
                </w:rPr>
                <w:instrText>Jie_cui@apple.com</w:instrText>
              </w:r>
            </w:ins>
            <w:ins w:id="578" w:author="Venkat, Ericsson" w:date="2022-01-18T11:53: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579" w:author="Apple, Jerry Cui" w:date="2022-01-17T15:31:00Z">
              <w:r w:rsidRPr="002E006C">
                <w:rPr>
                  <w:rStyle w:val="af0"/>
                  <w:rFonts w:eastAsiaTheme="minorEastAsia"/>
                  <w:lang w:val="en-US" w:eastAsia="zh-CN"/>
                </w:rPr>
                <w:t>Jie_cui@apple.com</w:t>
              </w:r>
            </w:ins>
            <w:ins w:id="580" w:author="Venkat, Ericsson" w:date="2022-01-18T11:53:00Z">
              <w:r>
                <w:rPr>
                  <w:rFonts w:eastAsiaTheme="minorEastAsia"/>
                  <w:color w:val="0070C0"/>
                  <w:lang w:val="en-US" w:eastAsia="zh-CN"/>
                </w:rPr>
                <w:fldChar w:fldCharType="end"/>
              </w:r>
            </w:ins>
          </w:p>
        </w:tc>
      </w:tr>
      <w:tr w:rsidR="00911BAC" w:rsidRPr="00A84052" w14:paraId="506456E4" w14:textId="77777777" w:rsidTr="00FF4996">
        <w:trPr>
          <w:ins w:id="581" w:author="Venkat, Ericsson" w:date="2022-01-18T11:53:00Z"/>
        </w:trPr>
        <w:tc>
          <w:tcPr>
            <w:tcW w:w="3210" w:type="dxa"/>
          </w:tcPr>
          <w:p w14:paraId="375740E3" w14:textId="1C102341" w:rsidR="00911BAC" w:rsidRDefault="00911BAC" w:rsidP="00FF4996">
            <w:pPr>
              <w:spacing w:after="120"/>
              <w:rPr>
                <w:ins w:id="582" w:author="Venkat, Ericsson" w:date="2022-01-18T11:53:00Z"/>
                <w:rFonts w:eastAsiaTheme="minorEastAsia"/>
                <w:color w:val="0070C0"/>
                <w:lang w:val="en-US" w:eastAsia="zh-CN"/>
              </w:rPr>
            </w:pPr>
            <w:ins w:id="583" w:author="Venkat, Ericsson" w:date="2022-01-18T11:53:00Z">
              <w:r>
                <w:rPr>
                  <w:rFonts w:eastAsiaTheme="minorEastAsia"/>
                  <w:color w:val="0070C0"/>
                  <w:lang w:val="en-US" w:eastAsia="zh-CN"/>
                </w:rPr>
                <w:t>Ericsson</w:t>
              </w:r>
            </w:ins>
          </w:p>
        </w:tc>
        <w:tc>
          <w:tcPr>
            <w:tcW w:w="3210" w:type="dxa"/>
          </w:tcPr>
          <w:p w14:paraId="29611012" w14:textId="2577FEC6" w:rsidR="00911BAC" w:rsidRDefault="00911BAC" w:rsidP="00FF4996">
            <w:pPr>
              <w:spacing w:after="120"/>
              <w:rPr>
                <w:ins w:id="584" w:author="Venkat, Ericsson" w:date="2022-01-18T11:53:00Z"/>
                <w:rFonts w:eastAsiaTheme="minorEastAsia"/>
                <w:color w:val="0070C0"/>
                <w:lang w:val="en-US" w:eastAsia="zh-CN"/>
              </w:rPr>
            </w:pPr>
            <w:ins w:id="585" w:author="Venkat, Ericsson" w:date="2022-01-18T11:53:00Z">
              <w:r>
                <w:rPr>
                  <w:rFonts w:eastAsiaTheme="minorEastAsia"/>
                  <w:color w:val="0070C0"/>
                  <w:lang w:val="en-US" w:eastAsia="zh-CN"/>
                </w:rPr>
                <w:t>Venkat Gonuguntla</w:t>
              </w:r>
            </w:ins>
          </w:p>
        </w:tc>
        <w:tc>
          <w:tcPr>
            <w:tcW w:w="3211" w:type="dxa"/>
          </w:tcPr>
          <w:p w14:paraId="0BB24095" w14:textId="5AB99324" w:rsidR="00911BAC" w:rsidRDefault="00911BAC" w:rsidP="00FF4996">
            <w:pPr>
              <w:spacing w:after="120"/>
              <w:rPr>
                <w:ins w:id="586" w:author="Venkat, Ericsson" w:date="2022-01-18T11:53:00Z"/>
                <w:rFonts w:eastAsiaTheme="minorEastAsia"/>
                <w:color w:val="0070C0"/>
                <w:lang w:val="en-US" w:eastAsia="zh-CN"/>
              </w:rPr>
            </w:pPr>
            <w:ins w:id="587" w:author="Venkat, Ericsson" w:date="2022-01-18T11:54:00Z">
              <w:r>
                <w:rPr>
                  <w:rFonts w:eastAsiaTheme="minorEastAsia"/>
                  <w:color w:val="0070C0"/>
                  <w:lang w:val="en-US" w:eastAsia="zh-CN"/>
                </w:rPr>
                <w:t>Venkatarao.gonuguntla@ericsson.com</w:t>
              </w:r>
            </w:ins>
          </w:p>
        </w:tc>
      </w:tr>
      <w:tr w:rsidR="00647677" w:rsidRPr="00A84052" w14:paraId="7553D614" w14:textId="77777777" w:rsidTr="00FF4996">
        <w:trPr>
          <w:ins w:id="588" w:author="Xiaomi" w:date="2022-01-18T15:36:00Z"/>
        </w:trPr>
        <w:tc>
          <w:tcPr>
            <w:tcW w:w="3210" w:type="dxa"/>
          </w:tcPr>
          <w:p w14:paraId="472D14E8" w14:textId="70F956E6" w:rsidR="00647677" w:rsidRDefault="00647677" w:rsidP="00FF4996">
            <w:pPr>
              <w:spacing w:after="120"/>
              <w:rPr>
                <w:ins w:id="589" w:author="Xiaomi" w:date="2022-01-18T15:36:00Z"/>
                <w:rFonts w:eastAsiaTheme="minorEastAsia"/>
                <w:color w:val="0070C0"/>
                <w:lang w:val="en-US" w:eastAsia="zh-CN"/>
              </w:rPr>
            </w:pPr>
            <w:ins w:id="590" w:author="Xiaomi" w:date="2022-01-18T15:3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2787F408" w14:textId="0D8B6813" w:rsidR="00647677" w:rsidRDefault="00647677" w:rsidP="00FF4996">
            <w:pPr>
              <w:spacing w:after="120"/>
              <w:rPr>
                <w:ins w:id="591" w:author="Xiaomi" w:date="2022-01-18T15:36:00Z"/>
                <w:rFonts w:eastAsiaTheme="minorEastAsia"/>
                <w:color w:val="0070C0"/>
                <w:lang w:val="en-US" w:eastAsia="zh-CN"/>
              </w:rPr>
            </w:pPr>
            <w:ins w:id="592" w:author="Xiaomi" w:date="2022-01-18T15:36:00Z">
              <w:r>
                <w:rPr>
                  <w:rFonts w:eastAsiaTheme="minorEastAsia" w:hint="eastAsia"/>
                  <w:color w:val="0070C0"/>
                  <w:lang w:val="en-US" w:eastAsia="zh-CN"/>
                </w:rPr>
                <w:t>X</w:t>
              </w:r>
              <w:r>
                <w:rPr>
                  <w:rFonts w:eastAsiaTheme="minorEastAsia"/>
                  <w:color w:val="0070C0"/>
                  <w:lang w:val="en-US" w:eastAsia="zh-CN"/>
                </w:rPr>
                <w:t>uhua Tao</w:t>
              </w:r>
            </w:ins>
          </w:p>
        </w:tc>
        <w:tc>
          <w:tcPr>
            <w:tcW w:w="3211" w:type="dxa"/>
          </w:tcPr>
          <w:p w14:paraId="25A99207" w14:textId="395E3A20" w:rsidR="00647677" w:rsidRDefault="00647677" w:rsidP="00FF4996">
            <w:pPr>
              <w:spacing w:after="120"/>
              <w:rPr>
                <w:ins w:id="593" w:author="Xiaomi" w:date="2022-01-18T15:36:00Z"/>
                <w:rFonts w:eastAsiaTheme="minorEastAsia"/>
                <w:color w:val="0070C0"/>
                <w:lang w:val="en-US" w:eastAsia="zh-CN"/>
              </w:rPr>
            </w:pPr>
            <w:ins w:id="594" w:author="Xiaomi" w:date="2022-01-18T15:36:00Z">
              <w:r>
                <w:rPr>
                  <w:rFonts w:eastAsiaTheme="minorEastAsia" w:hint="eastAsia"/>
                  <w:color w:val="0070C0"/>
                  <w:lang w:val="en-US" w:eastAsia="zh-CN"/>
                </w:rPr>
                <w:t>t</w:t>
              </w:r>
              <w:r>
                <w:rPr>
                  <w:rFonts w:eastAsiaTheme="minorEastAsia"/>
                  <w:color w:val="0070C0"/>
                  <w:lang w:val="en-US" w:eastAsia="zh-CN"/>
                </w:rPr>
                <w:t>aoxuhua@xiaomi.com</w:t>
              </w:r>
              <w:bookmarkStart w:id="595" w:name="_GoBack"/>
              <w:bookmarkEnd w:id="595"/>
            </w:ins>
          </w:p>
        </w:tc>
      </w:tr>
    </w:tbl>
    <w:p w14:paraId="6894BC78" w14:textId="77777777" w:rsidR="00D96E8C" w:rsidRPr="00A84052" w:rsidRDefault="00D96E8C" w:rsidP="00D96E8C">
      <w:pPr>
        <w:rPr>
          <w:rFonts w:eastAsia="Yu Mincho"/>
          <w:lang w:val="en-US" w:eastAsia="ja-JP"/>
        </w:rPr>
      </w:pPr>
    </w:p>
    <w:p w14:paraId="2D0F239B" w14:textId="77777777" w:rsidR="00D96E8C" w:rsidRPr="00A84052" w:rsidRDefault="00D96E8C" w:rsidP="00D96E8C">
      <w:pPr>
        <w:rPr>
          <w:rFonts w:eastAsiaTheme="minorEastAsia"/>
          <w:color w:val="0070C0"/>
          <w:lang w:val="en-US" w:eastAsia="zh-CN"/>
        </w:rPr>
      </w:pPr>
      <w:r w:rsidRPr="00A84052">
        <w:rPr>
          <w:rFonts w:eastAsiaTheme="minorEastAsia"/>
          <w:color w:val="0070C0"/>
          <w:lang w:val="en-US" w:eastAsia="zh-CN"/>
        </w:rPr>
        <w:t>Note:</w:t>
      </w:r>
    </w:p>
    <w:p w14:paraId="38D5CD3F" w14:textId="77777777" w:rsidR="00D96E8C" w:rsidRPr="00A84052" w:rsidRDefault="00D96E8C" w:rsidP="00EA0203">
      <w:pPr>
        <w:pStyle w:val="aff8"/>
        <w:numPr>
          <w:ilvl w:val="0"/>
          <w:numId w:val="14"/>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D2FBEDA" w14:textId="77777777" w:rsidR="00D96E8C" w:rsidRPr="00A84052" w:rsidRDefault="00D96E8C" w:rsidP="00EA0203">
      <w:pPr>
        <w:pStyle w:val="aff8"/>
        <w:numPr>
          <w:ilvl w:val="0"/>
          <w:numId w:val="14"/>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C931BA6" w14:textId="77777777" w:rsidR="00D96E8C" w:rsidRPr="00D96E8C" w:rsidRDefault="00D96E8C" w:rsidP="00805BE8">
      <w:pPr>
        <w:rPr>
          <w:rFonts w:ascii="Arial" w:hAnsi="Arial"/>
          <w:lang w:val="en-US" w:eastAsia="zh-CN"/>
        </w:rPr>
      </w:pPr>
    </w:p>
    <w:sectPr w:rsidR="00D96E8C" w:rsidRPr="00D96E8C" w:rsidSect="00A51EF5">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62835" w14:textId="77777777" w:rsidR="003C7C42" w:rsidRDefault="003C7C42">
      <w:r>
        <w:separator/>
      </w:r>
    </w:p>
  </w:endnote>
  <w:endnote w:type="continuationSeparator" w:id="0">
    <w:p w14:paraId="3D97C56C" w14:textId="77777777" w:rsidR="003C7C42" w:rsidRDefault="003C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楷体_GB2312">
    <w:altName w:val="Arial Unicode MS"/>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942A5" w14:textId="77777777" w:rsidR="003C7C42" w:rsidRDefault="003C7C42">
      <w:r>
        <w:separator/>
      </w:r>
    </w:p>
  </w:footnote>
  <w:footnote w:type="continuationSeparator" w:id="0">
    <w:p w14:paraId="0F4F3E6B" w14:textId="77777777" w:rsidR="003C7C42" w:rsidRDefault="003C7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31EBD7"/>
    <w:multiLevelType w:val="singleLevel"/>
    <w:tmpl w:val="D431EBD7"/>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876803FA"/>
    <w:lvl w:ilvl="0">
      <w:start w:val="1"/>
      <w:numFmt w:val="decimal"/>
      <w:pStyle w:val="5"/>
      <w:lvlText w:val="%1."/>
      <w:lvlJc w:val="left"/>
      <w:pPr>
        <w:tabs>
          <w:tab w:val="num" w:pos="2040"/>
        </w:tabs>
        <w:ind w:leftChars="800" w:left="2040" w:hangingChars="200" w:hanging="360"/>
      </w:pPr>
    </w:lvl>
  </w:abstractNum>
  <w:abstractNum w:abstractNumId="2"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4"/>
    <w:multiLevelType w:val="singleLevel"/>
    <w:tmpl w:val="00000014"/>
    <w:name w:val="WW8Num2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84991"/>
    <w:multiLevelType w:val="hybridMultilevel"/>
    <w:tmpl w:val="F410B28A"/>
    <w:lvl w:ilvl="0" w:tplc="DB60718C">
      <w:start w:val="1"/>
      <w:numFmt w:val="bullet"/>
      <w:lvlText w:val="•"/>
      <w:lvlJc w:val="left"/>
      <w:pPr>
        <w:ind w:left="764" w:hanging="480"/>
      </w:pPr>
      <w:rPr>
        <w:rFonts w:ascii="Arial" w:hAnsi="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 w15:restartNumberingAfterBreak="0">
    <w:nsid w:val="0D384A72"/>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D0BF8"/>
    <w:multiLevelType w:val="hybridMultilevel"/>
    <w:tmpl w:val="B96C1B14"/>
    <w:lvl w:ilvl="0" w:tplc="FFFFFFFF">
      <w:start w:val="1"/>
      <w:numFmt w:val="bullet"/>
      <w:lvlText w:val=""/>
      <w:lvlJc w:val="left"/>
      <w:pPr>
        <w:ind w:left="719" w:hanging="420"/>
      </w:pPr>
      <w:rPr>
        <w:rFonts w:ascii="Symbol" w:hAnsi="Symbol" w:hint="default"/>
      </w:rPr>
    </w:lvl>
    <w:lvl w:ilvl="1" w:tplc="04090003" w:tentative="1">
      <w:start w:val="1"/>
      <w:numFmt w:val="bullet"/>
      <w:lvlText w:val=""/>
      <w:lvlJc w:val="left"/>
      <w:pPr>
        <w:ind w:left="1139" w:hanging="420"/>
      </w:pPr>
      <w:rPr>
        <w:rFonts w:ascii="Wingdings" w:hAnsi="Wingdings" w:hint="default"/>
      </w:rPr>
    </w:lvl>
    <w:lvl w:ilvl="2" w:tplc="04090005" w:tentative="1">
      <w:start w:val="1"/>
      <w:numFmt w:val="bullet"/>
      <w:lvlText w:val=""/>
      <w:lvlJc w:val="left"/>
      <w:pPr>
        <w:ind w:left="1559" w:hanging="420"/>
      </w:pPr>
      <w:rPr>
        <w:rFonts w:ascii="Wingdings" w:hAnsi="Wingdings" w:hint="default"/>
      </w:rPr>
    </w:lvl>
    <w:lvl w:ilvl="3" w:tplc="04090001" w:tentative="1">
      <w:start w:val="1"/>
      <w:numFmt w:val="bullet"/>
      <w:lvlText w:val=""/>
      <w:lvlJc w:val="left"/>
      <w:pPr>
        <w:ind w:left="1979" w:hanging="420"/>
      </w:pPr>
      <w:rPr>
        <w:rFonts w:ascii="Wingdings" w:hAnsi="Wingdings" w:hint="default"/>
      </w:rPr>
    </w:lvl>
    <w:lvl w:ilvl="4" w:tplc="04090003" w:tentative="1">
      <w:start w:val="1"/>
      <w:numFmt w:val="bullet"/>
      <w:lvlText w:val=""/>
      <w:lvlJc w:val="left"/>
      <w:pPr>
        <w:ind w:left="2399" w:hanging="420"/>
      </w:pPr>
      <w:rPr>
        <w:rFonts w:ascii="Wingdings" w:hAnsi="Wingdings" w:hint="default"/>
      </w:rPr>
    </w:lvl>
    <w:lvl w:ilvl="5" w:tplc="04090005" w:tentative="1">
      <w:start w:val="1"/>
      <w:numFmt w:val="bullet"/>
      <w:lvlText w:val=""/>
      <w:lvlJc w:val="left"/>
      <w:pPr>
        <w:ind w:left="2819" w:hanging="420"/>
      </w:pPr>
      <w:rPr>
        <w:rFonts w:ascii="Wingdings" w:hAnsi="Wingdings" w:hint="default"/>
      </w:rPr>
    </w:lvl>
    <w:lvl w:ilvl="6" w:tplc="04090001" w:tentative="1">
      <w:start w:val="1"/>
      <w:numFmt w:val="bullet"/>
      <w:lvlText w:val=""/>
      <w:lvlJc w:val="left"/>
      <w:pPr>
        <w:ind w:left="3239" w:hanging="420"/>
      </w:pPr>
      <w:rPr>
        <w:rFonts w:ascii="Wingdings" w:hAnsi="Wingdings" w:hint="default"/>
      </w:rPr>
    </w:lvl>
    <w:lvl w:ilvl="7" w:tplc="04090003" w:tentative="1">
      <w:start w:val="1"/>
      <w:numFmt w:val="bullet"/>
      <w:lvlText w:val=""/>
      <w:lvlJc w:val="left"/>
      <w:pPr>
        <w:ind w:left="3659" w:hanging="420"/>
      </w:pPr>
      <w:rPr>
        <w:rFonts w:ascii="Wingdings" w:hAnsi="Wingdings" w:hint="default"/>
      </w:rPr>
    </w:lvl>
    <w:lvl w:ilvl="8" w:tplc="04090005" w:tentative="1">
      <w:start w:val="1"/>
      <w:numFmt w:val="bullet"/>
      <w:lvlText w:val=""/>
      <w:lvlJc w:val="left"/>
      <w:pPr>
        <w:ind w:left="4079" w:hanging="420"/>
      </w:pPr>
      <w:rPr>
        <w:rFonts w:ascii="Wingdings" w:hAnsi="Wingdings" w:hint="default"/>
      </w:r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54B43"/>
    <w:multiLevelType w:val="hybridMultilevel"/>
    <w:tmpl w:val="2EE67818"/>
    <w:lvl w:ilvl="0" w:tplc="CA081224">
      <w:start w:val="1"/>
      <w:numFmt w:val="bullet"/>
      <w:lvlText w:val="•"/>
      <w:lvlJc w:val="left"/>
      <w:pPr>
        <w:tabs>
          <w:tab w:val="num" w:pos="720"/>
        </w:tabs>
        <w:ind w:left="720" w:hanging="360"/>
      </w:pPr>
      <w:rPr>
        <w:rFonts w:ascii="Arial" w:hAnsi="Arial" w:hint="default"/>
      </w:rPr>
    </w:lvl>
    <w:lvl w:ilvl="1" w:tplc="6FD4ADB8">
      <w:start w:val="1"/>
      <w:numFmt w:val="bullet"/>
      <w:lvlText w:val="•"/>
      <w:lvlJc w:val="left"/>
      <w:pPr>
        <w:tabs>
          <w:tab w:val="num" w:pos="1440"/>
        </w:tabs>
        <w:ind w:left="1440" w:hanging="360"/>
      </w:pPr>
      <w:rPr>
        <w:rFonts w:ascii="Arial" w:hAnsi="Arial" w:hint="default"/>
      </w:rPr>
    </w:lvl>
    <w:lvl w:ilvl="2" w:tplc="D7CA14D4">
      <w:start w:val="1"/>
      <w:numFmt w:val="bullet"/>
      <w:lvlText w:val="•"/>
      <w:lvlJc w:val="left"/>
      <w:pPr>
        <w:tabs>
          <w:tab w:val="num" w:pos="2160"/>
        </w:tabs>
        <w:ind w:left="2160" w:hanging="360"/>
      </w:pPr>
      <w:rPr>
        <w:rFonts w:ascii="Arial" w:hAnsi="Arial" w:hint="default"/>
      </w:rPr>
    </w:lvl>
    <w:lvl w:ilvl="3" w:tplc="45B6C080">
      <w:numFmt w:val="bullet"/>
      <w:lvlText w:val="–"/>
      <w:lvlJc w:val="left"/>
      <w:pPr>
        <w:tabs>
          <w:tab w:val="num" w:pos="2880"/>
        </w:tabs>
        <w:ind w:left="2880" w:hanging="360"/>
      </w:pPr>
      <w:rPr>
        <w:rFonts w:ascii="Arial" w:hAnsi="Arial" w:hint="default"/>
      </w:rPr>
    </w:lvl>
    <w:lvl w:ilvl="4" w:tplc="822097D6" w:tentative="1">
      <w:start w:val="1"/>
      <w:numFmt w:val="bullet"/>
      <w:lvlText w:val="•"/>
      <w:lvlJc w:val="left"/>
      <w:pPr>
        <w:tabs>
          <w:tab w:val="num" w:pos="3600"/>
        </w:tabs>
        <w:ind w:left="3600" w:hanging="360"/>
      </w:pPr>
      <w:rPr>
        <w:rFonts w:ascii="Arial" w:hAnsi="Arial" w:hint="default"/>
      </w:rPr>
    </w:lvl>
    <w:lvl w:ilvl="5" w:tplc="67F45424" w:tentative="1">
      <w:start w:val="1"/>
      <w:numFmt w:val="bullet"/>
      <w:lvlText w:val="•"/>
      <w:lvlJc w:val="left"/>
      <w:pPr>
        <w:tabs>
          <w:tab w:val="num" w:pos="4320"/>
        </w:tabs>
        <w:ind w:left="4320" w:hanging="360"/>
      </w:pPr>
      <w:rPr>
        <w:rFonts w:ascii="Arial" w:hAnsi="Arial" w:hint="default"/>
      </w:rPr>
    </w:lvl>
    <w:lvl w:ilvl="6" w:tplc="53B0E356" w:tentative="1">
      <w:start w:val="1"/>
      <w:numFmt w:val="bullet"/>
      <w:lvlText w:val="•"/>
      <w:lvlJc w:val="left"/>
      <w:pPr>
        <w:tabs>
          <w:tab w:val="num" w:pos="5040"/>
        </w:tabs>
        <w:ind w:left="5040" w:hanging="360"/>
      </w:pPr>
      <w:rPr>
        <w:rFonts w:ascii="Arial" w:hAnsi="Arial" w:hint="default"/>
      </w:rPr>
    </w:lvl>
    <w:lvl w:ilvl="7" w:tplc="E3B655AC" w:tentative="1">
      <w:start w:val="1"/>
      <w:numFmt w:val="bullet"/>
      <w:lvlText w:val="•"/>
      <w:lvlJc w:val="left"/>
      <w:pPr>
        <w:tabs>
          <w:tab w:val="num" w:pos="5760"/>
        </w:tabs>
        <w:ind w:left="5760" w:hanging="360"/>
      </w:pPr>
      <w:rPr>
        <w:rFonts w:ascii="Arial" w:hAnsi="Arial" w:hint="default"/>
      </w:rPr>
    </w:lvl>
    <w:lvl w:ilvl="8" w:tplc="1B247C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686AB7"/>
    <w:multiLevelType w:val="hybridMultilevel"/>
    <w:tmpl w:val="D0CE19E2"/>
    <w:lvl w:ilvl="0" w:tplc="3A0070E2">
      <w:start w:val="12"/>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AFE59D1"/>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D616ADB"/>
    <w:multiLevelType w:val="multilevel"/>
    <w:tmpl w:val="2362D462"/>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15:restartNumberingAfterBreak="0">
    <w:nsid w:val="3FCF2172"/>
    <w:multiLevelType w:val="hybridMultilevel"/>
    <w:tmpl w:val="7DDE1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C03545"/>
    <w:multiLevelType w:val="hybridMultilevel"/>
    <w:tmpl w:val="9F60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E238C"/>
    <w:multiLevelType w:val="hybridMultilevel"/>
    <w:tmpl w:val="F0DE2BD8"/>
    <w:lvl w:ilvl="0" w:tplc="4A200AC8">
      <w:start w:val="1"/>
      <w:numFmt w:val="bullet"/>
      <w:lvlText w:val="–"/>
      <w:lvlJc w:val="left"/>
      <w:pPr>
        <w:tabs>
          <w:tab w:val="num" w:pos="720"/>
        </w:tabs>
        <w:ind w:left="720" w:hanging="360"/>
      </w:pPr>
      <w:rPr>
        <w:rFonts w:ascii="Arial" w:hAnsi="Arial" w:hint="default"/>
      </w:rPr>
    </w:lvl>
    <w:lvl w:ilvl="1" w:tplc="20385CF2">
      <w:start w:val="1"/>
      <w:numFmt w:val="bullet"/>
      <w:lvlText w:val="–"/>
      <w:lvlJc w:val="left"/>
      <w:pPr>
        <w:tabs>
          <w:tab w:val="num" w:pos="1440"/>
        </w:tabs>
        <w:ind w:left="1440" w:hanging="360"/>
      </w:pPr>
      <w:rPr>
        <w:rFonts w:ascii="Arial" w:hAnsi="Arial" w:hint="default"/>
      </w:rPr>
    </w:lvl>
    <w:lvl w:ilvl="2" w:tplc="1EA8936A">
      <w:start w:val="206"/>
      <w:numFmt w:val="bullet"/>
      <w:lvlText w:val="•"/>
      <w:lvlJc w:val="left"/>
      <w:pPr>
        <w:tabs>
          <w:tab w:val="num" w:pos="2160"/>
        </w:tabs>
        <w:ind w:left="2160" w:hanging="360"/>
      </w:pPr>
      <w:rPr>
        <w:rFonts w:ascii="Arial" w:hAnsi="Arial" w:hint="default"/>
      </w:rPr>
    </w:lvl>
    <w:lvl w:ilvl="3" w:tplc="DDA467C2" w:tentative="1">
      <w:start w:val="1"/>
      <w:numFmt w:val="bullet"/>
      <w:lvlText w:val="–"/>
      <w:lvlJc w:val="left"/>
      <w:pPr>
        <w:tabs>
          <w:tab w:val="num" w:pos="2880"/>
        </w:tabs>
        <w:ind w:left="2880" w:hanging="360"/>
      </w:pPr>
      <w:rPr>
        <w:rFonts w:ascii="Arial" w:hAnsi="Arial" w:hint="default"/>
      </w:rPr>
    </w:lvl>
    <w:lvl w:ilvl="4" w:tplc="0972C794" w:tentative="1">
      <w:start w:val="1"/>
      <w:numFmt w:val="bullet"/>
      <w:lvlText w:val="–"/>
      <w:lvlJc w:val="left"/>
      <w:pPr>
        <w:tabs>
          <w:tab w:val="num" w:pos="3600"/>
        </w:tabs>
        <w:ind w:left="3600" w:hanging="360"/>
      </w:pPr>
      <w:rPr>
        <w:rFonts w:ascii="Arial" w:hAnsi="Arial" w:hint="default"/>
      </w:rPr>
    </w:lvl>
    <w:lvl w:ilvl="5" w:tplc="F87A1DF8" w:tentative="1">
      <w:start w:val="1"/>
      <w:numFmt w:val="bullet"/>
      <w:lvlText w:val="–"/>
      <w:lvlJc w:val="left"/>
      <w:pPr>
        <w:tabs>
          <w:tab w:val="num" w:pos="4320"/>
        </w:tabs>
        <w:ind w:left="4320" w:hanging="360"/>
      </w:pPr>
      <w:rPr>
        <w:rFonts w:ascii="Arial" w:hAnsi="Arial" w:hint="default"/>
      </w:rPr>
    </w:lvl>
    <w:lvl w:ilvl="6" w:tplc="34D2A6F0" w:tentative="1">
      <w:start w:val="1"/>
      <w:numFmt w:val="bullet"/>
      <w:lvlText w:val="–"/>
      <w:lvlJc w:val="left"/>
      <w:pPr>
        <w:tabs>
          <w:tab w:val="num" w:pos="5040"/>
        </w:tabs>
        <w:ind w:left="5040" w:hanging="360"/>
      </w:pPr>
      <w:rPr>
        <w:rFonts w:ascii="Arial" w:hAnsi="Arial" w:hint="default"/>
      </w:rPr>
    </w:lvl>
    <w:lvl w:ilvl="7" w:tplc="C9381B80" w:tentative="1">
      <w:start w:val="1"/>
      <w:numFmt w:val="bullet"/>
      <w:lvlText w:val="–"/>
      <w:lvlJc w:val="left"/>
      <w:pPr>
        <w:tabs>
          <w:tab w:val="num" w:pos="5760"/>
        </w:tabs>
        <w:ind w:left="5760" w:hanging="360"/>
      </w:pPr>
      <w:rPr>
        <w:rFonts w:ascii="Arial" w:hAnsi="Arial" w:hint="default"/>
      </w:rPr>
    </w:lvl>
    <w:lvl w:ilvl="8" w:tplc="483A57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D4741F7"/>
    <w:multiLevelType w:val="hybridMultilevel"/>
    <w:tmpl w:val="C364787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E355264"/>
    <w:multiLevelType w:val="hybridMultilevel"/>
    <w:tmpl w:val="14DED6EE"/>
    <w:lvl w:ilvl="0" w:tplc="2FF42842">
      <w:start w:val="1"/>
      <w:numFmt w:val="bullet"/>
      <w:lvlText w:val=""/>
      <w:lvlJc w:val="left"/>
      <w:pPr>
        <w:ind w:left="988" w:hanging="420"/>
      </w:pPr>
      <w:rPr>
        <w:rFonts w:ascii="Wingdings" w:hAnsi="Wingdings" w:hint="default"/>
      </w:rPr>
    </w:lvl>
    <w:lvl w:ilvl="1" w:tplc="2FF42842">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4"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876CCA"/>
    <w:multiLevelType w:val="hybridMultilevel"/>
    <w:tmpl w:val="972AA6F6"/>
    <w:lvl w:ilvl="0" w:tplc="46A474B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65C217B"/>
    <w:multiLevelType w:val="multilevel"/>
    <w:tmpl w:val="0E286926"/>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67C66"/>
    <w:multiLevelType w:val="hybridMultilevel"/>
    <w:tmpl w:val="414C8BA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69DD0DF2"/>
    <w:multiLevelType w:val="hybridMultilevel"/>
    <w:tmpl w:val="2EFE1AA4"/>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cs="Times New Roman" w:hint="default"/>
      </w:rPr>
    </w:lvl>
    <w:lvl w:ilvl="2" w:tplc="0A34DD6C">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9" w15:restartNumberingAfterBreak="0">
    <w:nsid w:val="6B8F264B"/>
    <w:multiLevelType w:val="hybridMultilevel"/>
    <w:tmpl w:val="763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40485"/>
    <w:multiLevelType w:val="hybridMultilevel"/>
    <w:tmpl w:val="401248F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5E05660"/>
    <w:multiLevelType w:val="hybridMultilevel"/>
    <w:tmpl w:val="F18A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31101"/>
    <w:multiLevelType w:val="multilevel"/>
    <w:tmpl w:val="E7626292"/>
    <w:lvl w:ilvl="0">
      <w:start w:val="1"/>
      <w:numFmt w:val="bullet"/>
      <w:lvlText w:val=""/>
      <w:lvlJc w:val="left"/>
      <w:pPr>
        <w:ind w:left="720" w:hanging="360"/>
      </w:pPr>
      <w:rPr>
        <w:rFonts w:ascii="Symbol" w:hAnsi="Symbol" w:hint="default"/>
        <w:lang w:val="en-US"/>
      </w:rPr>
    </w:lvl>
    <w:lvl w:ilvl="1">
      <w:start w:val="1"/>
      <w:numFmt w:val="bullet"/>
      <w:lvlText w:val=""/>
      <w:lvlJc w:val="left"/>
      <w:pPr>
        <w:ind w:left="785" w:hanging="360"/>
      </w:pPr>
      <w:rPr>
        <w:rFonts w:ascii="Symbol" w:hAnsi="Symbol"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79F44BE5"/>
    <w:multiLevelType w:val="hybridMultilevel"/>
    <w:tmpl w:val="86E45342"/>
    <w:lvl w:ilvl="0" w:tplc="80AE2B12">
      <w:start w:val="18"/>
      <w:numFmt w:val="bullet"/>
      <w:lvlText w:val="-"/>
      <w:lvlJc w:val="left"/>
      <w:pPr>
        <w:ind w:left="620" w:hanging="420"/>
      </w:pPr>
      <w:rPr>
        <w:rFonts w:ascii="Arial" w:eastAsia="Times New Roman" w:hAnsi="Arial" w:cs="Arial" w:hint="default"/>
        <w:i/>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4" w15:restartNumberingAfterBreak="0">
    <w:nsid w:val="7BF82070"/>
    <w:multiLevelType w:val="hybridMultilevel"/>
    <w:tmpl w:val="8B42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B203B"/>
    <w:multiLevelType w:val="hybridMultilevel"/>
    <w:tmpl w:val="4AB808AC"/>
    <w:lvl w:ilvl="0" w:tplc="04090001">
      <w:start w:val="1"/>
      <w:numFmt w:val="bullet"/>
      <w:lvlText w:val=""/>
      <w:lvlJc w:val="left"/>
      <w:pPr>
        <w:ind w:left="569" w:hanging="480"/>
      </w:pPr>
      <w:rPr>
        <w:rFonts w:ascii="Wingdings" w:hAnsi="Wingdings" w:hint="default"/>
      </w:rPr>
    </w:lvl>
    <w:lvl w:ilvl="1" w:tplc="04090003" w:tentative="1">
      <w:start w:val="1"/>
      <w:numFmt w:val="bullet"/>
      <w:lvlText w:val=""/>
      <w:lvlJc w:val="left"/>
      <w:pPr>
        <w:ind w:left="1049" w:hanging="480"/>
      </w:pPr>
      <w:rPr>
        <w:rFonts w:ascii="Wingdings" w:hAnsi="Wingdings" w:hint="default"/>
      </w:rPr>
    </w:lvl>
    <w:lvl w:ilvl="2" w:tplc="04090005" w:tentative="1">
      <w:start w:val="1"/>
      <w:numFmt w:val="bullet"/>
      <w:lvlText w:val=""/>
      <w:lvlJc w:val="left"/>
      <w:pPr>
        <w:ind w:left="1529" w:hanging="480"/>
      </w:pPr>
      <w:rPr>
        <w:rFonts w:ascii="Wingdings" w:hAnsi="Wingdings" w:hint="default"/>
      </w:rPr>
    </w:lvl>
    <w:lvl w:ilvl="3" w:tplc="04090001" w:tentative="1">
      <w:start w:val="1"/>
      <w:numFmt w:val="bullet"/>
      <w:lvlText w:val=""/>
      <w:lvlJc w:val="left"/>
      <w:pPr>
        <w:ind w:left="2009" w:hanging="480"/>
      </w:pPr>
      <w:rPr>
        <w:rFonts w:ascii="Wingdings" w:hAnsi="Wingdings" w:hint="default"/>
      </w:rPr>
    </w:lvl>
    <w:lvl w:ilvl="4" w:tplc="04090003" w:tentative="1">
      <w:start w:val="1"/>
      <w:numFmt w:val="bullet"/>
      <w:lvlText w:val=""/>
      <w:lvlJc w:val="left"/>
      <w:pPr>
        <w:ind w:left="2489" w:hanging="480"/>
      </w:pPr>
      <w:rPr>
        <w:rFonts w:ascii="Wingdings" w:hAnsi="Wingdings" w:hint="default"/>
      </w:rPr>
    </w:lvl>
    <w:lvl w:ilvl="5" w:tplc="04090005" w:tentative="1">
      <w:start w:val="1"/>
      <w:numFmt w:val="bullet"/>
      <w:lvlText w:val=""/>
      <w:lvlJc w:val="left"/>
      <w:pPr>
        <w:ind w:left="2969" w:hanging="480"/>
      </w:pPr>
      <w:rPr>
        <w:rFonts w:ascii="Wingdings" w:hAnsi="Wingdings" w:hint="default"/>
      </w:rPr>
    </w:lvl>
    <w:lvl w:ilvl="6" w:tplc="04090001" w:tentative="1">
      <w:start w:val="1"/>
      <w:numFmt w:val="bullet"/>
      <w:lvlText w:val=""/>
      <w:lvlJc w:val="left"/>
      <w:pPr>
        <w:ind w:left="3449" w:hanging="480"/>
      </w:pPr>
      <w:rPr>
        <w:rFonts w:ascii="Wingdings" w:hAnsi="Wingdings" w:hint="default"/>
      </w:rPr>
    </w:lvl>
    <w:lvl w:ilvl="7" w:tplc="04090003" w:tentative="1">
      <w:start w:val="1"/>
      <w:numFmt w:val="bullet"/>
      <w:lvlText w:val=""/>
      <w:lvlJc w:val="left"/>
      <w:pPr>
        <w:ind w:left="3929" w:hanging="480"/>
      </w:pPr>
      <w:rPr>
        <w:rFonts w:ascii="Wingdings" w:hAnsi="Wingdings" w:hint="default"/>
      </w:rPr>
    </w:lvl>
    <w:lvl w:ilvl="8" w:tplc="04090005" w:tentative="1">
      <w:start w:val="1"/>
      <w:numFmt w:val="bullet"/>
      <w:lvlText w:val=""/>
      <w:lvlJc w:val="left"/>
      <w:pPr>
        <w:ind w:left="4409" w:hanging="480"/>
      </w:pPr>
      <w:rPr>
        <w:rFonts w:ascii="Wingdings" w:hAnsi="Wingdings" w:hint="default"/>
      </w:rPr>
    </w:lvl>
  </w:abstractNum>
  <w:num w:numId="1">
    <w:abstractNumId w:val="21"/>
  </w:num>
  <w:num w:numId="2">
    <w:abstractNumId w:val="14"/>
  </w:num>
  <w:num w:numId="3">
    <w:abstractNumId w:val="10"/>
  </w:num>
  <w:num w:numId="4">
    <w:abstractNumId w:val="5"/>
  </w:num>
  <w:num w:numId="5">
    <w:abstractNumId w:val="20"/>
  </w:num>
  <w:num w:numId="6">
    <w:abstractNumId w:val="2"/>
  </w:num>
  <w:num w:numId="7">
    <w:abstractNumId w:val="22"/>
  </w:num>
  <w:num w:numId="8">
    <w:abstractNumId w:val="26"/>
  </w:num>
  <w:num w:numId="9">
    <w:abstractNumId w:val="11"/>
  </w:num>
  <w:num w:numId="10">
    <w:abstractNumId w:val="8"/>
  </w:num>
  <w:num w:numId="11">
    <w:abstractNumId w:val="1"/>
  </w:num>
  <w:num w:numId="12">
    <w:abstractNumId w:val="34"/>
  </w:num>
  <w:num w:numId="13">
    <w:abstractNumId w:val="30"/>
  </w:num>
  <w:num w:numId="14">
    <w:abstractNumId w:val="13"/>
  </w:num>
  <w:num w:numId="15">
    <w:abstractNumId w:val="25"/>
  </w:num>
  <w:num w:numId="16">
    <w:abstractNumId w:val="24"/>
  </w:num>
  <w:num w:numId="17">
    <w:abstractNumId w:val="32"/>
  </w:num>
  <w:num w:numId="18">
    <w:abstractNumId w:val="29"/>
  </w:num>
  <w:num w:numId="19">
    <w:abstractNumId w:val="23"/>
  </w:num>
  <w:num w:numId="20">
    <w:abstractNumId w:val="19"/>
  </w:num>
  <w:num w:numId="21">
    <w:abstractNumId w:val="9"/>
  </w:num>
  <w:num w:numId="22">
    <w:abstractNumId w:val="12"/>
  </w:num>
  <w:num w:numId="23">
    <w:abstractNumId w:val="15"/>
  </w:num>
  <w:num w:numId="24">
    <w:abstractNumId w:val="16"/>
  </w:num>
  <w:num w:numId="25">
    <w:abstractNumId w:val="6"/>
  </w:num>
  <w:num w:numId="26">
    <w:abstractNumId w:val="35"/>
  </w:num>
  <w:num w:numId="27">
    <w:abstractNumId w:val="3"/>
  </w:num>
  <w:num w:numId="28">
    <w:abstractNumId w:val="7"/>
  </w:num>
  <w:num w:numId="29">
    <w:abstractNumId w:val="0"/>
  </w:num>
  <w:num w:numId="30">
    <w:abstractNumId w:val="17"/>
  </w:num>
  <w:num w:numId="31">
    <w:abstractNumId w:val="31"/>
  </w:num>
  <w:num w:numId="32">
    <w:abstractNumId w:val="4"/>
  </w:num>
  <w:num w:numId="33">
    <w:abstractNumId w:val="27"/>
  </w:num>
  <w:num w:numId="34">
    <w:abstractNumId w:val="18"/>
  </w:num>
  <w:num w:numId="35">
    <w:abstractNumId w:val="33"/>
  </w:num>
  <w:num w:numId="36">
    <w:abstractNumId w:val="2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CK Yang (楊智凱)">
    <w15:presenceInfo w15:providerId="AD" w15:userId="S::CK.Yang@mediatek.com::578a9b09-1bf9-412b-bd9e-d604d317d02d"/>
  </w15:person>
  <w15:person w15:author="Venkat, Ericsson">
    <w15:presenceInfo w15:providerId="None" w15:userId="Venkat, Ericsson"/>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29"/>
    <w:rsid w:val="0000278D"/>
    <w:rsid w:val="00003EE7"/>
    <w:rsid w:val="00004165"/>
    <w:rsid w:val="0000432E"/>
    <w:rsid w:val="000047B7"/>
    <w:rsid w:val="0000756D"/>
    <w:rsid w:val="00010413"/>
    <w:rsid w:val="00010B29"/>
    <w:rsid w:val="00010F19"/>
    <w:rsid w:val="00011B85"/>
    <w:rsid w:val="0001371E"/>
    <w:rsid w:val="00014733"/>
    <w:rsid w:val="00020C56"/>
    <w:rsid w:val="00022471"/>
    <w:rsid w:val="000230E4"/>
    <w:rsid w:val="000232C7"/>
    <w:rsid w:val="000237BB"/>
    <w:rsid w:val="00023B22"/>
    <w:rsid w:val="000249C9"/>
    <w:rsid w:val="0002541D"/>
    <w:rsid w:val="000266AE"/>
    <w:rsid w:val="000268D1"/>
    <w:rsid w:val="00026ACC"/>
    <w:rsid w:val="00027B73"/>
    <w:rsid w:val="0003171D"/>
    <w:rsid w:val="00031C1D"/>
    <w:rsid w:val="00031C89"/>
    <w:rsid w:val="00033694"/>
    <w:rsid w:val="00033855"/>
    <w:rsid w:val="00034726"/>
    <w:rsid w:val="00035730"/>
    <w:rsid w:val="00035882"/>
    <w:rsid w:val="00035C50"/>
    <w:rsid w:val="0004041F"/>
    <w:rsid w:val="00040836"/>
    <w:rsid w:val="0004147B"/>
    <w:rsid w:val="00041F39"/>
    <w:rsid w:val="00042421"/>
    <w:rsid w:val="000428A8"/>
    <w:rsid w:val="00043065"/>
    <w:rsid w:val="00043343"/>
    <w:rsid w:val="00044EFC"/>
    <w:rsid w:val="00045302"/>
    <w:rsid w:val="000457A1"/>
    <w:rsid w:val="00045DD2"/>
    <w:rsid w:val="000468E0"/>
    <w:rsid w:val="0004778A"/>
    <w:rsid w:val="00050001"/>
    <w:rsid w:val="000507F7"/>
    <w:rsid w:val="0005159C"/>
    <w:rsid w:val="00051D07"/>
    <w:rsid w:val="00052041"/>
    <w:rsid w:val="0005230A"/>
    <w:rsid w:val="00052C3E"/>
    <w:rsid w:val="00052E11"/>
    <w:rsid w:val="0005326A"/>
    <w:rsid w:val="00054E9B"/>
    <w:rsid w:val="00055000"/>
    <w:rsid w:val="00056B0B"/>
    <w:rsid w:val="00057010"/>
    <w:rsid w:val="00057958"/>
    <w:rsid w:val="00057B5B"/>
    <w:rsid w:val="00060E75"/>
    <w:rsid w:val="00061C92"/>
    <w:rsid w:val="0006266D"/>
    <w:rsid w:val="00062A3E"/>
    <w:rsid w:val="000634CB"/>
    <w:rsid w:val="000638E4"/>
    <w:rsid w:val="00063F9E"/>
    <w:rsid w:val="00064493"/>
    <w:rsid w:val="000648D2"/>
    <w:rsid w:val="000653C2"/>
    <w:rsid w:val="00065506"/>
    <w:rsid w:val="00071C9D"/>
    <w:rsid w:val="0007382E"/>
    <w:rsid w:val="000766E1"/>
    <w:rsid w:val="00077380"/>
    <w:rsid w:val="000777A6"/>
    <w:rsid w:val="00077C69"/>
    <w:rsid w:val="00077FA8"/>
    <w:rsid w:val="00077FF6"/>
    <w:rsid w:val="000807B9"/>
    <w:rsid w:val="00080CB6"/>
    <w:rsid w:val="00080D82"/>
    <w:rsid w:val="000812E4"/>
    <w:rsid w:val="00081306"/>
    <w:rsid w:val="00081692"/>
    <w:rsid w:val="00082069"/>
    <w:rsid w:val="000824EE"/>
    <w:rsid w:val="00082C46"/>
    <w:rsid w:val="000833F9"/>
    <w:rsid w:val="00084A2F"/>
    <w:rsid w:val="00085A0E"/>
    <w:rsid w:val="00086B0B"/>
    <w:rsid w:val="00086E32"/>
    <w:rsid w:val="00087548"/>
    <w:rsid w:val="000875F9"/>
    <w:rsid w:val="0008761D"/>
    <w:rsid w:val="0008789E"/>
    <w:rsid w:val="0009129C"/>
    <w:rsid w:val="000924A5"/>
    <w:rsid w:val="000933CB"/>
    <w:rsid w:val="00093E7E"/>
    <w:rsid w:val="00095165"/>
    <w:rsid w:val="000973CC"/>
    <w:rsid w:val="000974F5"/>
    <w:rsid w:val="00097780"/>
    <w:rsid w:val="000A049B"/>
    <w:rsid w:val="000A1484"/>
    <w:rsid w:val="000A1830"/>
    <w:rsid w:val="000A1BB4"/>
    <w:rsid w:val="000A3BDE"/>
    <w:rsid w:val="000A4121"/>
    <w:rsid w:val="000A4AA3"/>
    <w:rsid w:val="000A4D5E"/>
    <w:rsid w:val="000A550E"/>
    <w:rsid w:val="000A5C75"/>
    <w:rsid w:val="000A6FA2"/>
    <w:rsid w:val="000B0960"/>
    <w:rsid w:val="000B1A55"/>
    <w:rsid w:val="000B20BB"/>
    <w:rsid w:val="000B293B"/>
    <w:rsid w:val="000B2EF6"/>
    <w:rsid w:val="000B2FA6"/>
    <w:rsid w:val="000B351B"/>
    <w:rsid w:val="000B35E2"/>
    <w:rsid w:val="000B4608"/>
    <w:rsid w:val="000B4AA0"/>
    <w:rsid w:val="000B6C94"/>
    <w:rsid w:val="000C01C0"/>
    <w:rsid w:val="000C2553"/>
    <w:rsid w:val="000C3453"/>
    <w:rsid w:val="000C38C3"/>
    <w:rsid w:val="000C4DBA"/>
    <w:rsid w:val="000C6B9B"/>
    <w:rsid w:val="000C70F1"/>
    <w:rsid w:val="000C7997"/>
    <w:rsid w:val="000D0181"/>
    <w:rsid w:val="000D0552"/>
    <w:rsid w:val="000D09FD"/>
    <w:rsid w:val="000D3315"/>
    <w:rsid w:val="000D44FB"/>
    <w:rsid w:val="000D4D58"/>
    <w:rsid w:val="000D574B"/>
    <w:rsid w:val="000D6C6F"/>
    <w:rsid w:val="000D6CFC"/>
    <w:rsid w:val="000D7154"/>
    <w:rsid w:val="000D78DA"/>
    <w:rsid w:val="000D79C9"/>
    <w:rsid w:val="000E1A1A"/>
    <w:rsid w:val="000E1B56"/>
    <w:rsid w:val="000E1D90"/>
    <w:rsid w:val="000E283D"/>
    <w:rsid w:val="000E2DAF"/>
    <w:rsid w:val="000E355D"/>
    <w:rsid w:val="000E386F"/>
    <w:rsid w:val="000E4B79"/>
    <w:rsid w:val="000E4E34"/>
    <w:rsid w:val="000E537B"/>
    <w:rsid w:val="000E57D0"/>
    <w:rsid w:val="000E6AC4"/>
    <w:rsid w:val="000E759A"/>
    <w:rsid w:val="000E767D"/>
    <w:rsid w:val="000E7858"/>
    <w:rsid w:val="000F0818"/>
    <w:rsid w:val="000F1224"/>
    <w:rsid w:val="000F39CA"/>
    <w:rsid w:val="000F3D47"/>
    <w:rsid w:val="000F3DE9"/>
    <w:rsid w:val="000F4076"/>
    <w:rsid w:val="000F6132"/>
    <w:rsid w:val="000F62C9"/>
    <w:rsid w:val="000F649A"/>
    <w:rsid w:val="000F6DBB"/>
    <w:rsid w:val="000F6DDE"/>
    <w:rsid w:val="000F7A0C"/>
    <w:rsid w:val="000F7D92"/>
    <w:rsid w:val="000F7FAD"/>
    <w:rsid w:val="001018F1"/>
    <w:rsid w:val="0010195C"/>
    <w:rsid w:val="00101C68"/>
    <w:rsid w:val="0010252C"/>
    <w:rsid w:val="00102FD5"/>
    <w:rsid w:val="0010336E"/>
    <w:rsid w:val="00105EDD"/>
    <w:rsid w:val="00106B3A"/>
    <w:rsid w:val="00107927"/>
    <w:rsid w:val="00107DDA"/>
    <w:rsid w:val="00110E26"/>
    <w:rsid w:val="00110F02"/>
    <w:rsid w:val="00111321"/>
    <w:rsid w:val="00112059"/>
    <w:rsid w:val="00112104"/>
    <w:rsid w:val="00112A4E"/>
    <w:rsid w:val="00113ADE"/>
    <w:rsid w:val="00113DF6"/>
    <w:rsid w:val="00114FBD"/>
    <w:rsid w:val="00115706"/>
    <w:rsid w:val="00115CD5"/>
    <w:rsid w:val="00116856"/>
    <w:rsid w:val="00116A44"/>
    <w:rsid w:val="00117BD6"/>
    <w:rsid w:val="00117E1F"/>
    <w:rsid w:val="001206A1"/>
    <w:rsid w:val="001206C2"/>
    <w:rsid w:val="001215DE"/>
    <w:rsid w:val="00121978"/>
    <w:rsid w:val="001226FF"/>
    <w:rsid w:val="001227C5"/>
    <w:rsid w:val="00122953"/>
    <w:rsid w:val="00122C6C"/>
    <w:rsid w:val="00123422"/>
    <w:rsid w:val="00123E69"/>
    <w:rsid w:val="00124934"/>
    <w:rsid w:val="00124B6A"/>
    <w:rsid w:val="00125D47"/>
    <w:rsid w:val="00126FA9"/>
    <w:rsid w:val="0012710E"/>
    <w:rsid w:val="001271EC"/>
    <w:rsid w:val="0012730F"/>
    <w:rsid w:val="0012772E"/>
    <w:rsid w:val="00130636"/>
    <w:rsid w:val="001308A2"/>
    <w:rsid w:val="00130E72"/>
    <w:rsid w:val="00131A21"/>
    <w:rsid w:val="00136539"/>
    <w:rsid w:val="00136D4C"/>
    <w:rsid w:val="00136DEE"/>
    <w:rsid w:val="00137418"/>
    <w:rsid w:val="00142538"/>
    <w:rsid w:val="00142BB9"/>
    <w:rsid w:val="00144202"/>
    <w:rsid w:val="00144F5E"/>
    <w:rsid w:val="00144F96"/>
    <w:rsid w:val="001458BB"/>
    <w:rsid w:val="00145E32"/>
    <w:rsid w:val="00150AC8"/>
    <w:rsid w:val="001518FF"/>
    <w:rsid w:val="00151EAC"/>
    <w:rsid w:val="00152403"/>
    <w:rsid w:val="00152510"/>
    <w:rsid w:val="00153528"/>
    <w:rsid w:val="00154E68"/>
    <w:rsid w:val="00156191"/>
    <w:rsid w:val="00156514"/>
    <w:rsid w:val="0015688A"/>
    <w:rsid w:val="001570C6"/>
    <w:rsid w:val="00161376"/>
    <w:rsid w:val="001614C3"/>
    <w:rsid w:val="00161920"/>
    <w:rsid w:val="00162548"/>
    <w:rsid w:val="00162C44"/>
    <w:rsid w:val="001640EF"/>
    <w:rsid w:val="00164E36"/>
    <w:rsid w:val="001652B3"/>
    <w:rsid w:val="0016549C"/>
    <w:rsid w:val="00166514"/>
    <w:rsid w:val="0016686C"/>
    <w:rsid w:val="00167A65"/>
    <w:rsid w:val="00170922"/>
    <w:rsid w:val="00172150"/>
    <w:rsid w:val="00172183"/>
    <w:rsid w:val="00174850"/>
    <w:rsid w:val="001751AB"/>
    <w:rsid w:val="001755BE"/>
    <w:rsid w:val="00175A3F"/>
    <w:rsid w:val="00180763"/>
    <w:rsid w:val="00180E09"/>
    <w:rsid w:val="00183D4C"/>
    <w:rsid w:val="00183F6D"/>
    <w:rsid w:val="00184AF4"/>
    <w:rsid w:val="00185EB8"/>
    <w:rsid w:val="0018670E"/>
    <w:rsid w:val="00186FA9"/>
    <w:rsid w:val="00191203"/>
    <w:rsid w:val="0019219A"/>
    <w:rsid w:val="001921E9"/>
    <w:rsid w:val="001929E9"/>
    <w:rsid w:val="00193390"/>
    <w:rsid w:val="001938AE"/>
    <w:rsid w:val="00194C43"/>
    <w:rsid w:val="00195077"/>
    <w:rsid w:val="001962F3"/>
    <w:rsid w:val="00196BBB"/>
    <w:rsid w:val="00196F25"/>
    <w:rsid w:val="001972A9"/>
    <w:rsid w:val="001A033F"/>
    <w:rsid w:val="001A08AA"/>
    <w:rsid w:val="001A0B03"/>
    <w:rsid w:val="001A104B"/>
    <w:rsid w:val="001A1783"/>
    <w:rsid w:val="001A1E45"/>
    <w:rsid w:val="001A3137"/>
    <w:rsid w:val="001A520E"/>
    <w:rsid w:val="001A56CD"/>
    <w:rsid w:val="001A59CB"/>
    <w:rsid w:val="001A73FD"/>
    <w:rsid w:val="001A7B91"/>
    <w:rsid w:val="001A7C39"/>
    <w:rsid w:val="001B08F6"/>
    <w:rsid w:val="001B0A3A"/>
    <w:rsid w:val="001B135D"/>
    <w:rsid w:val="001B13EF"/>
    <w:rsid w:val="001B4EC6"/>
    <w:rsid w:val="001B7913"/>
    <w:rsid w:val="001B7991"/>
    <w:rsid w:val="001B7C3A"/>
    <w:rsid w:val="001C1409"/>
    <w:rsid w:val="001C2736"/>
    <w:rsid w:val="001C2AE6"/>
    <w:rsid w:val="001C2C4F"/>
    <w:rsid w:val="001C4A89"/>
    <w:rsid w:val="001C6177"/>
    <w:rsid w:val="001C6C81"/>
    <w:rsid w:val="001C7051"/>
    <w:rsid w:val="001C7538"/>
    <w:rsid w:val="001C7C4C"/>
    <w:rsid w:val="001D0363"/>
    <w:rsid w:val="001D0670"/>
    <w:rsid w:val="001D12B4"/>
    <w:rsid w:val="001D1D5A"/>
    <w:rsid w:val="001D266D"/>
    <w:rsid w:val="001D2F7E"/>
    <w:rsid w:val="001D394A"/>
    <w:rsid w:val="001D3D35"/>
    <w:rsid w:val="001D48C6"/>
    <w:rsid w:val="001D538D"/>
    <w:rsid w:val="001D5737"/>
    <w:rsid w:val="001D61BA"/>
    <w:rsid w:val="001D7464"/>
    <w:rsid w:val="001D753C"/>
    <w:rsid w:val="001D7A05"/>
    <w:rsid w:val="001D7B3F"/>
    <w:rsid w:val="001D7D94"/>
    <w:rsid w:val="001E0A28"/>
    <w:rsid w:val="001E0FD4"/>
    <w:rsid w:val="001E1737"/>
    <w:rsid w:val="001E218A"/>
    <w:rsid w:val="001E21F3"/>
    <w:rsid w:val="001E240D"/>
    <w:rsid w:val="001E3B4F"/>
    <w:rsid w:val="001E4218"/>
    <w:rsid w:val="001E4219"/>
    <w:rsid w:val="001E5498"/>
    <w:rsid w:val="001E6C6C"/>
    <w:rsid w:val="001E7D79"/>
    <w:rsid w:val="001F04AC"/>
    <w:rsid w:val="001F0B20"/>
    <w:rsid w:val="001F2955"/>
    <w:rsid w:val="001F2AB5"/>
    <w:rsid w:val="001F3509"/>
    <w:rsid w:val="001F4EF3"/>
    <w:rsid w:val="001F58D9"/>
    <w:rsid w:val="001F666C"/>
    <w:rsid w:val="001F684B"/>
    <w:rsid w:val="00200A62"/>
    <w:rsid w:val="00200D7C"/>
    <w:rsid w:val="00200F3E"/>
    <w:rsid w:val="00201512"/>
    <w:rsid w:val="00201F5A"/>
    <w:rsid w:val="002025B0"/>
    <w:rsid w:val="0020311E"/>
    <w:rsid w:val="00203740"/>
    <w:rsid w:val="002041CB"/>
    <w:rsid w:val="002063ED"/>
    <w:rsid w:val="00206D58"/>
    <w:rsid w:val="00211168"/>
    <w:rsid w:val="00211B89"/>
    <w:rsid w:val="00211D9D"/>
    <w:rsid w:val="002124B3"/>
    <w:rsid w:val="00212B3B"/>
    <w:rsid w:val="002138EA"/>
    <w:rsid w:val="00213B92"/>
    <w:rsid w:val="00213BE9"/>
    <w:rsid w:val="00213F84"/>
    <w:rsid w:val="0021412B"/>
    <w:rsid w:val="002144F0"/>
    <w:rsid w:val="00214F49"/>
    <w:rsid w:val="00214FBD"/>
    <w:rsid w:val="0021533D"/>
    <w:rsid w:val="00215ED3"/>
    <w:rsid w:val="00216291"/>
    <w:rsid w:val="00216FA2"/>
    <w:rsid w:val="00217453"/>
    <w:rsid w:val="00220589"/>
    <w:rsid w:val="00221023"/>
    <w:rsid w:val="00221EA8"/>
    <w:rsid w:val="00221FA8"/>
    <w:rsid w:val="00222897"/>
    <w:rsid w:val="00222B0C"/>
    <w:rsid w:val="00222EEF"/>
    <w:rsid w:val="002239CC"/>
    <w:rsid w:val="0022528C"/>
    <w:rsid w:val="0022698E"/>
    <w:rsid w:val="00232F37"/>
    <w:rsid w:val="00233E1E"/>
    <w:rsid w:val="0023473C"/>
    <w:rsid w:val="00235394"/>
    <w:rsid w:val="0023550D"/>
    <w:rsid w:val="00235577"/>
    <w:rsid w:val="002371B2"/>
    <w:rsid w:val="0023780C"/>
    <w:rsid w:val="00240398"/>
    <w:rsid w:val="002407D9"/>
    <w:rsid w:val="00241486"/>
    <w:rsid w:val="0024254F"/>
    <w:rsid w:val="0024266B"/>
    <w:rsid w:val="0024277E"/>
    <w:rsid w:val="002435CA"/>
    <w:rsid w:val="0024469F"/>
    <w:rsid w:val="002446BD"/>
    <w:rsid w:val="002459B6"/>
    <w:rsid w:val="0024622D"/>
    <w:rsid w:val="0024677C"/>
    <w:rsid w:val="00250B5B"/>
    <w:rsid w:val="002511D4"/>
    <w:rsid w:val="002523AD"/>
    <w:rsid w:val="00252DB8"/>
    <w:rsid w:val="00252F8C"/>
    <w:rsid w:val="002537BC"/>
    <w:rsid w:val="00253B0B"/>
    <w:rsid w:val="00253CCD"/>
    <w:rsid w:val="00255C58"/>
    <w:rsid w:val="002563F6"/>
    <w:rsid w:val="00256C13"/>
    <w:rsid w:val="00260064"/>
    <w:rsid w:val="00260AB7"/>
    <w:rsid w:val="00260EC7"/>
    <w:rsid w:val="00261539"/>
    <w:rsid w:val="00261566"/>
    <w:rsid w:val="0026179F"/>
    <w:rsid w:val="00261BEF"/>
    <w:rsid w:val="00261D02"/>
    <w:rsid w:val="00261EBF"/>
    <w:rsid w:val="00263501"/>
    <w:rsid w:val="002652B0"/>
    <w:rsid w:val="002661F4"/>
    <w:rsid w:val="002666AE"/>
    <w:rsid w:val="00266855"/>
    <w:rsid w:val="00266C19"/>
    <w:rsid w:val="0027195C"/>
    <w:rsid w:val="002730FF"/>
    <w:rsid w:val="0027346E"/>
    <w:rsid w:val="0027492B"/>
    <w:rsid w:val="00274961"/>
    <w:rsid w:val="00274E1A"/>
    <w:rsid w:val="002751A4"/>
    <w:rsid w:val="002775B1"/>
    <w:rsid w:val="002775B9"/>
    <w:rsid w:val="00277629"/>
    <w:rsid w:val="002804B5"/>
    <w:rsid w:val="002811C4"/>
    <w:rsid w:val="002819CA"/>
    <w:rsid w:val="00282213"/>
    <w:rsid w:val="00282A32"/>
    <w:rsid w:val="00283531"/>
    <w:rsid w:val="00283ED2"/>
    <w:rsid w:val="00284016"/>
    <w:rsid w:val="002843D6"/>
    <w:rsid w:val="00284B17"/>
    <w:rsid w:val="002858BF"/>
    <w:rsid w:val="00286CE8"/>
    <w:rsid w:val="00287686"/>
    <w:rsid w:val="00287D38"/>
    <w:rsid w:val="00290814"/>
    <w:rsid w:val="00290A0F"/>
    <w:rsid w:val="00290C5E"/>
    <w:rsid w:val="0029104E"/>
    <w:rsid w:val="00291598"/>
    <w:rsid w:val="00292328"/>
    <w:rsid w:val="00292519"/>
    <w:rsid w:val="002939AF"/>
    <w:rsid w:val="00293B0C"/>
    <w:rsid w:val="00293B4E"/>
    <w:rsid w:val="00294491"/>
    <w:rsid w:val="00294BDE"/>
    <w:rsid w:val="00296AAD"/>
    <w:rsid w:val="00297334"/>
    <w:rsid w:val="002977D1"/>
    <w:rsid w:val="002A0CED"/>
    <w:rsid w:val="002A24A5"/>
    <w:rsid w:val="002A2EEC"/>
    <w:rsid w:val="002A2FF2"/>
    <w:rsid w:val="002A3D5D"/>
    <w:rsid w:val="002A4CD0"/>
    <w:rsid w:val="002A6831"/>
    <w:rsid w:val="002A7DA6"/>
    <w:rsid w:val="002B0256"/>
    <w:rsid w:val="002B04C4"/>
    <w:rsid w:val="002B1278"/>
    <w:rsid w:val="002B3067"/>
    <w:rsid w:val="002B3BE6"/>
    <w:rsid w:val="002B4C63"/>
    <w:rsid w:val="002B4E47"/>
    <w:rsid w:val="002B516C"/>
    <w:rsid w:val="002B5B3E"/>
    <w:rsid w:val="002B5E1D"/>
    <w:rsid w:val="002B60C1"/>
    <w:rsid w:val="002C076E"/>
    <w:rsid w:val="002C2B21"/>
    <w:rsid w:val="002C47F0"/>
    <w:rsid w:val="002C49A3"/>
    <w:rsid w:val="002C4B52"/>
    <w:rsid w:val="002C6920"/>
    <w:rsid w:val="002C6ACC"/>
    <w:rsid w:val="002C7E96"/>
    <w:rsid w:val="002D039B"/>
    <w:rsid w:val="002D03E5"/>
    <w:rsid w:val="002D13A4"/>
    <w:rsid w:val="002D185D"/>
    <w:rsid w:val="002D36EB"/>
    <w:rsid w:val="002D3CAB"/>
    <w:rsid w:val="002D3E2D"/>
    <w:rsid w:val="002D406A"/>
    <w:rsid w:val="002D62F8"/>
    <w:rsid w:val="002D6A6B"/>
    <w:rsid w:val="002D6BDF"/>
    <w:rsid w:val="002D6BF9"/>
    <w:rsid w:val="002D7174"/>
    <w:rsid w:val="002D7778"/>
    <w:rsid w:val="002D7F91"/>
    <w:rsid w:val="002E1318"/>
    <w:rsid w:val="002E1938"/>
    <w:rsid w:val="002E2800"/>
    <w:rsid w:val="002E2CE9"/>
    <w:rsid w:val="002E3BF7"/>
    <w:rsid w:val="002E403E"/>
    <w:rsid w:val="002E4AF1"/>
    <w:rsid w:val="002E4C74"/>
    <w:rsid w:val="002E5024"/>
    <w:rsid w:val="002E53E5"/>
    <w:rsid w:val="002E5C3A"/>
    <w:rsid w:val="002E5C81"/>
    <w:rsid w:val="002E5E65"/>
    <w:rsid w:val="002E69AD"/>
    <w:rsid w:val="002E6B53"/>
    <w:rsid w:val="002F00FB"/>
    <w:rsid w:val="002F138E"/>
    <w:rsid w:val="002F158C"/>
    <w:rsid w:val="002F1742"/>
    <w:rsid w:val="002F4093"/>
    <w:rsid w:val="002F5636"/>
    <w:rsid w:val="002F7DF1"/>
    <w:rsid w:val="002F7E6B"/>
    <w:rsid w:val="0030001E"/>
    <w:rsid w:val="00300BF6"/>
    <w:rsid w:val="0030124E"/>
    <w:rsid w:val="00301B54"/>
    <w:rsid w:val="003022A5"/>
    <w:rsid w:val="0030359D"/>
    <w:rsid w:val="00303E87"/>
    <w:rsid w:val="0030425E"/>
    <w:rsid w:val="003043DB"/>
    <w:rsid w:val="00306CF4"/>
    <w:rsid w:val="00307E51"/>
    <w:rsid w:val="003104AE"/>
    <w:rsid w:val="00310E7F"/>
    <w:rsid w:val="00311363"/>
    <w:rsid w:val="00313523"/>
    <w:rsid w:val="003136E5"/>
    <w:rsid w:val="00313920"/>
    <w:rsid w:val="00313A76"/>
    <w:rsid w:val="00313BFB"/>
    <w:rsid w:val="0031573C"/>
    <w:rsid w:val="00315867"/>
    <w:rsid w:val="0032063F"/>
    <w:rsid w:val="00321150"/>
    <w:rsid w:val="003234E2"/>
    <w:rsid w:val="003241AB"/>
    <w:rsid w:val="00325242"/>
    <w:rsid w:val="0032590A"/>
    <w:rsid w:val="003260D7"/>
    <w:rsid w:val="003267F2"/>
    <w:rsid w:val="003273F1"/>
    <w:rsid w:val="00331A92"/>
    <w:rsid w:val="00332270"/>
    <w:rsid w:val="00333182"/>
    <w:rsid w:val="00333A85"/>
    <w:rsid w:val="00334577"/>
    <w:rsid w:val="003357C0"/>
    <w:rsid w:val="003359ED"/>
    <w:rsid w:val="003363A3"/>
    <w:rsid w:val="00336697"/>
    <w:rsid w:val="00336C77"/>
    <w:rsid w:val="00340B0E"/>
    <w:rsid w:val="0034127F"/>
    <w:rsid w:val="003418CB"/>
    <w:rsid w:val="0034413D"/>
    <w:rsid w:val="003451E0"/>
    <w:rsid w:val="0034543C"/>
    <w:rsid w:val="0034580C"/>
    <w:rsid w:val="0034582D"/>
    <w:rsid w:val="003509ED"/>
    <w:rsid w:val="00352FEA"/>
    <w:rsid w:val="00354218"/>
    <w:rsid w:val="00355873"/>
    <w:rsid w:val="0035641F"/>
    <w:rsid w:val="0035660F"/>
    <w:rsid w:val="00356CCB"/>
    <w:rsid w:val="00357C78"/>
    <w:rsid w:val="00357CFA"/>
    <w:rsid w:val="0036009C"/>
    <w:rsid w:val="0036145A"/>
    <w:rsid w:val="00361AAF"/>
    <w:rsid w:val="0036274A"/>
    <w:rsid w:val="003628B9"/>
    <w:rsid w:val="003629A0"/>
    <w:rsid w:val="00362D8F"/>
    <w:rsid w:val="003650E6"/>
    <w:rsid w:val="00365524"/>
    <w:rsid w:val="003661DB"/>
    <w:rsid w:val="00366581"/>
    <w:rsid w:val="003668CC"/>
    <w:rsid w:val="00367724"/>
    <w:rsid w:val="00367BB6"/>
    <w:rsid w:val="0037044F"/>
    <w:rsid w:val="003709B1"/>
    <w:rsid w:val="003710BA"/>
    <w:rsid w:val="00371D0C"/>
    <w:rsid w:val="00372086"/>
    <w:rsid w:val="003751B2"/>
    <w:rsid w:val="003752AF"/>
    <w:rsid w:val="003770F6"/>
    <w:rsid w:val="003775C4"/>
    <w:rsid w:val="00377798"/>
    <w:rsid w:val="00377820"/>
    <w:rsid w:val="0038073F"/>
    <w:rsid w:val="00380E29"/>
    <w:rsid w:val="003812F3"/>
    <w:rsid w:val="00382638"/>
    <w:rsid w:val="00382BEE"/>
    <w:rsid w:val="00383E37"/>
    <w:rsid w:val="00385915"/>
    <w:rsid w:val="00386121"/>
    <w:rsid w:val="00390489"/>
    <w:rsid w:val="0039119E"/>
    <w:rsid w:val="00393042"/>
    <w:rsid w:val="00394AD5"/>
    <w:rsid w:val="003959CA"/>
    <w:rsid w:val="0039642D"/>
    <w:rsid w:val="00396FD7"/>
    <w:rsid w:val="003A0443"/>
    <w:rsid w:val="003A0AFF"/>
    <w:rsid w:val="003A12A2"/>
    <w:rsid w:val="003A20B9"/>
    <w:rsid w:val="003A2338"/>
    <w:rsid w:val="003A2E40"/>
    <w:rsid w:val="003A2FDE"/>
    <w:rsid w:val="003A3BF9"/>
    <w:rsid w:val="003A42DC"/>
    <w:rsid w:val="003A4551"/>
    <w:rsid w:val="003A7F0B"/>
    <w:rsid w:val="003B0158"/>
    <w:rsid w:val="003B075D"/>
    <w:rsid w:val="003B0F88"/>
    <w:rsid w:val="003B12E2"/>
    <w:rsid w:val="003B1A5A"/>
    <w:rsid w:val="003B40B6"/>
    <w:rsid w:val="003B48BB"/>
    <w:rsid w:val="003B4FF7"/>
    <w:rsid w:val="003B56DB"/>
    <w:rsid w:val="003B6375"/>
    <w:rsid w:val="003B755E"/>
    <w:rsid w:val="003B7958"/>
    <w:rsid w:val="003C0423"/>
    <w:rsid w:val="003C095C"/>
    <w:rsid w:val="003C0CDE"/>
    <w:rsid w:val="003C0F7F"/>
    <w:rsid w:val="003C228E"/>
    <w:rsid w:val="003C24A4"/>
    <w:rsid w:val="003C2928"/>
    <w:rsid w:val="003C51E7"/>
    <w:rsid w:val="003C5A06"/>
    <w:rsid w:val="003C5AD3"/>
    <w:rsid w:val="003C6157"/>
    <w:rsid w:val="003C6893"/>
    <w:rsid w:val="003C6DE2"/>
    <w:rsid w:val="003C73F3"/>
    <w:rsid w:val="003C7C42"/>
    <w:rsid w:val="003C7D99"/>
    <w:rsid w:val="003D00A3"/>
    <w:rsid w:val="003D0706"/>
    <w:rsid w:val="003D09A6"/>
    <w:rsid w:val="003D0C07"/>
    <w:rsid w:val="003D1EFD"/>
    <w:rsid w:val="003D28BF"/>
    <w:rsid w:val="003D3102"/>
    <w:rsid w:val="003D3701"/>
    <w:rsid w:val="003D4215"/>
    <w:rsid w:val="003D49FA"/>
    <w:rsid w:val="003D4C47"/>
    <w:rsid w:val="003D5255"/>
    <w:rsid w:val="003D5B23"/>
    <w:rsid w:val="003D5F71"/>
    <w:rsid w:val="003D73CF"/>
    <w:rsid w:val="003D7719"/>
    <w:rsid w:val="003E0A9E"/>
    <w:rsid w:val="003E2E3D"/>
    <w:rsid w:val="003E3B54"/>
    <w:rsid w:val="003E3D5A"/>
    <w:rsid w:val="003E40EE"/>
    <w:rsid w:val="003E4890"/>
    <w:rsid w:val="003E49D3"/>
    <w:rsid w:val="003E4C0B"/>
    <w:rsid w:val="003E53E9"/>
    <w:rsid w:val="003E60E8"/>
    <w:rsid w:val="003E65F9"/>
    <w:rsid w:val="003E72C9"/>
    <w:rsid w:val="003F062C"/>
    <w:rsid w:val="003F08A6"/>
    <w:rsid w:val="003F0ED9"/>
    <w:rsid w:val="003F1C1B"/>
    <w:rsid w:val="003F3A2F"/>
    <w:rsid w:val="003F40B8"/>
    <w:rsid w:val="003F5BD1"/>
    <w:rsid w:val="003F7423"/>
    <w:rsid w:val="003F763F"/>
    <w:rsid w:val="003F7F05"/>
    <w:rsid w:val="00400363"/>
    <w:rsid w:val="00400775"/>
    <w:rsid w:val="00400A26"/>
    <w:rsid w:val="00401144"/>
    <w:rsid w:val="00401530"/>
    <w:rsid w:val="00401BEC"/>
    <w:rsid w:val="00403894"/>
    <w:rsid w:val="00404116"/>
    <w:rsid w:val="00404831"/>
    <w:rsid w:val="004049F3"/>
    <w:rsid w:val="00406B48"/>
    <w:rsid w:val="00407661"/>
    <w:rsid w:val="00410314"/>
    <w:rsid w:val="004106B4"/>
    <w:rsid w:val="00410EF7"/>
    <w:rsid w:val="00412063"/>
    <w:rsid w:val="00412459"/>
    <w:rsid w:val="004127F9"/>
    <w:rsid w:val="00412EB1"/>
    <w:rsid w:val="00412EC8"/>
    <w:rsid w:val="004131C5"/>
    <w:rsid w:val="004137D1"/>
    <w:rsid w:val="00413DDE"/>
    <w:rsid w:val="00414118"/>
    <w:rsid w:val="004154EF"/>
    <w:rsid w:val="00416084"/>
    <w:rsid w:val="00416E20"/>
    <w:rsid w:val="004201EA"/>
    <w:rsid w:val="004204A3"/>
    <w:rsid w:val="00420614"/>
    <w:rsid w:val="00420F2F"/>
    <w:rsid w:val="00421E0D"/>
    <w:rsid w:val="004243E0"/>
    <w:rsid w:val="00424F8C"/>
    <w:rsid w:val="00426216"/>
    <w:rsid w:val="00426C98"/>
    <w:rsid w:val="004271BA"/>
    <w:rsid w:val="0042766D"/>
    <w:rsid w:val="00430497"/>
    <w:rsid w:val="00430EA5"/>
    <w:rsid w:val="00433977"/>
    <w:rsid w:val="00434111"/>
    <w:rsid w:val="00434DC1"/>
    <w:rsid w:val="004350F4"/>
    <w:rsid w:val="0043513A"/>
    <w:rsid w:val="00437380"/>
    <w:rsid w:val="004373D9"/>
    <w:rsid w:val="004412A0"/>
    <w:rsid w:val="0044138B"/>
    <w:rsid w:val="00441BE2"/>
    <w:rsid w:val="00442337"/>
    <w:rsid w:val="00442340"/>
    <w:rsid w:val="004423ED"/>
    <w:rsid w:val="004432C9"/>
    <w:rsid w:val="00443880"/>
    <w:rsid w:val="00444A7E"/>
    <w:rsid w:val="004454AD"/>
    <w:rsid w:val="0044603E"/>
    <w:rsid w:val="00446408"/>
    <w:rsid w:val="00446881"/>
    <w:rsid w:val="0044690D"/>
    <w:rsid w:val="00447AD8"/>
    <w:rsid w:val="00447CDA"/>
    <w:rsid w:val="00447F32"/>
    <w:rsid w:val="0045050B"/>
    <w:rsid w:val="0045052C"/>
    <w:rsid w:val="00450ED6"/>
    <w:rsid w:val="00450F27"/>
    <w:rsid w:val="004510E5"/>
    <w:rsid w:val="00453809"/>
    <w:rsid w:val="00455D76"/>
    <w:rsid w:val="004561DC"/>
    <w:rsid w:val="00456472"/>
    <w:rsid w:val="004564AA"/>
    <w:rsid w:val="00456515"/>
    <w:rsid w:val="00456A75"/>
    <w:rsid w:val="00461E39"/>
    <w:rsid w:val="00462B56"/>
    <w:rsid w:val="00462D3A"/>
    <w:rsid w:val="00463521"/>
    <w:rsid w:val="00463E0A"/>
    <w:rsid w:val="00464F5A"/>
    <w:rsid w:val="00466682"/>
    <w:rsid w:val="004703AD"/>
    <w:rsid w:val="00471125"/>
    <w:rsid w:val="0047173E"/>
    <w:rsid w:val="00472129"/>
    <w:rsid w:val="0047305F"/>
    <w:rsid w:val="0047437A"/>
    <w:rsid w:val="004747D6"/>
    <w:rsid w:val="00474953"/>
    <w:rsid w:val="004756C3"/>
    <w:rsid w:val="00475712"/>
    <w:rsid w:val="00475EAF"/>
    <w:rsid w:val="0047685A"/>
    <w:rsid w:val="00477F0B"/>
    <w:rsid w:val="00480E42"/>
    <w:rsid w:val="00481BF2"/>
    <w:rsid w:val="00482776"/>
    <w:rsid w:val="0048479B"/>
    <w:rsid w:val="00484C5D"/>
    <w:rsid w:val="0048543E"/>
    <w:rsid w:val="004868C1"/>
    <w:rsid w:val="004869EB"/>
    <w:rsid w:val="0048750F"/>
    <w:rsid w:val="0048769A"/>
    <w:rsid w:val="00487BB3"/>
    <w:rsid w:val="00487E86"/>
    <w:rsid w:val="004906E9"/>
    <w:rsid w:val="00490EA7"/>
    <w:rsid w:val="004912D2"/>
    <w:rsid w:val="00491628"/>
    <w:rsid w:val="004917C2"/>
    <w:rsid w:val="00491B99"/>
    <w:rsid w:val="00491C92"/>
    <w:rsid w:val="00492913"/>
    <w:rsid w:val="00492A5C"/>
    <w:rsid w:val="00493552"/>
    <w:rsid w:val="00493C3A"/>
    <w:rsid w:val="00494F6F"/>
    <w:rsid w:val="00496C91"/>
    <w:rsid w:val="00497019"/>
    <w:rsid w:val="004A0C35"/>
    <w:rsid w:val="004A26B6"/>
    <w:rsid w:val="004A35BE"/>
    <w:rsid w:val="004A381C"/>
    <w:rsid w:val="004A495F"/>
    <w:rsid w:val="004A6058"/>
    <w:rsid w:val="004A7544"/>
    <w:rsid w:val="004B010A"/>
    <w:rsid w:val="004B1C41"/>
    <w:rsid w:val="004B2A93"/>
    <w:rsid w:val="004B2BEF"/>
    <w:rsid w:val="004B3A88"/>
    <w:rsid w:val="004B3CF5"/>
    <w:rsid w:val="004B4881"/>
    <w:rsid w:val="004B4F85"/>
    <w:rsid w:val="004B61E7"/>
    <w:rsid w:val="004B6B0F"/>
    <w:rsid w:val="004B7184"/>
    <w:rsid w:val="004C0C2D"/>
    <w:rsid w:val="004C1760"/>
    <w:rsid w:val="004C3194"/>
    <w:rsid w:val="004C3804"/>
    <w:rsid w:val="004C3859"/>
    <w:rsid w:val="004C4C3C"/>
    <w:rsid w:val="004C52D5"/>
    <w:rsid w:val="004C54E5"/>
    <w:rsid w:val="004C7830"/>
    <w:rsid w:val="004C7DC8"/>
    <w:rsid w:val="004D0A13"/>
    <w:rsid w:val="004D21B0"/>
    <w:rsid w:val="004D3383"/>
    <w:rsid w:val="004D5FE4"/>
    <w:rsid w:val="004D62A6"/>
    <w:rsid w:val="004D6B2B"/>
    <w:rsid w:val="004D737D"/>
    <w:rsid w:val="004D7BE0"/>
    <w:rsid w:val="004E151D"/>
    <w:rsid w:val="004E2659"/>
    <w:rsid w:val="004E3751"/>
    <w:rsid w:val="004E39EE"/>
    <w:rsid w:val="004E475C"/>
    <w:rsid w:val="004E56E0"/>
    <w:rsid w:val="004E5BF3"/>
    <w:rsid w:val="004E6281"/>
    <w:rsid w:val="004E629F"/>
    <w:rsid w:val="004E64E7"/>
    <w:rsid w:val="004E71F4"/>
    <w:rsid w:val="004E7329"/>
    <w:rsid w:val="004F1916"/>
    <w:rsid w:val="004F1B19"/>
    <w:rsid w:val="004F25E6"/>
    <w:rsid w:val="004F2CB0"/>
    <w:rsid w:val="004F37D4"/>
    <w:rsid w:val="004F398C"/>
    <w:rsid w:val="004F4259"/>
    <w:rsid w:val="004F51B3"/>
    <w:rsid w:val="004F5C89"/>
    <w:rsid w:val="004F5F55"/>
    <w:rsid w:val="004F688E"/>
    <w:rsid w:val="004F74C6"/>
    <w:rsid w:val="004F7AA0"/>
    <w:rsid w:val="0050048B"/>
    <w:rsid w:val="005009F2"/>
    <w:rsid w:val="00501426"/>
    <w:rsid w:val="005017F7"/>
    <w:rsid w:val="00501FA7"/>
    <w:rsid w:val="00502B2B"/>
    <w:rsid w:val="005031E7"/>
    <w:rsid w:val="005034DC"/>
    <w:rsid w:val="005037BB"/>
    <w:rsid w:val="00504A18"/>
    <w:rsid w:val="00504E26"/>
    <w:rsid w:val="00505BFA"/>
    <w:rsid w:val="00505F24"/>
    <w:rsid w:val="0050625A"/>
    <w:rsid w:val="00506C8B"/>
    <w:rsid w:val="005071B4"/>
    <w:rsid w:val="00507435"/>
    <w:rsid w:val="00507687"/>
    <w:rsid w:val="005110B2"/>
    <w:rsid w:val="005117A9"/>
    <w:rsid w:val="005118EC"/>
    <w:rsid w:val="00511B37"/>
    <w:rsid w:val="00511F57"/>
    <w:rsid w:val="00512415"/>
    <w:rsid w:val="00514173"/>
    <w:rsid w:val="00515CBE"/>
    <w:rsid w:val="00515E2B"/>
    <w:rsid w:val="005163CF"/>
    <w:rsid w:val="005206DF"/>
    <w:rsid w:val="00521482"/>
    <w:rsid w:val="00522A7E"/>
    <w:rsid w:val="00522DD0"/>
    <w:rsid w:val="00522F20"/>
    <w:rsid w:val="0052304C"/>
    <w:rsid w:val="00524512"/>
    <w:rsid w:val="00525526"/>
    <w:rsid w:val="00525980"/>
    <w:rsid w:val="005308DB"/>
    <w:rsid w:val="00530A2E"/>
    <w:rsid w:val="00530FBE"/>
    <w:rsid w:val="00531166"/>
    <w:rsid w:val="00533159"/>
    <w:rsid w:val="00533282"/>
    <w:rsid w:val="005339DB"/>
    <w:rsid w:val="00534C89"/>
    <w:rsid w:val="005357C0"/>
    <w:rsid w:val="00535DE5"/>
    <w:rsid w:val="0053701A"/>
    <w:rsid w:val="00541573"/>
    <w:rsid w:val="0054348A"/>
    <w:rsid w:val="005458F9"/>
    <w:rsid w:val="00546081"/>
    <w:rsid w:val="00547278"/>
    <w:rsid w:val="00547BF5"/>
    <w:rsid w:val="005530D6"/>
    <w:rsid w:val="00553BBF"/>
    <w:rsid w:val="00553E73"/>
    <w:rsid w:val="0056009A"/>
    <w:rsid w:val="0056124D"/>
    <w:rsid w:val="00561A17"/>
    <w:rsid w:val="0056400C"/>
    <w:rsid w:val="00564A38"/>
    <w:rsid w:val="00564B4E"/>
    <w:rsid w:val="00564BAC"/>
    <w:rsid w:val="00564BCC"/>
    <w:rsid w:val="00565EC2"/>
    <w:rsid w:val="0056630B"/>
    <w:rsid w:val="005663E9"/>
    <w:rsid w:val="005671B9"/>
    <w:rsid w:val="005674CF"/>
    <w:rsid w:val="00567852"/>
    <w:rsid w:val="00571409"/>
    <w:rsid w:val="00571732"/>
    <w:rsid w:val="00571777"/>
    <w:rsid w:val="00571AB9"/>
    <w:rsid w:val="00571B99"/>
    <w:rsid w:val="00571EFD"/>
    <w:rsid w:val="00573372"/>
    <w:rsid w:val="00573636"/>
    <w:rsid w:val="00573D9B"/>
    <w:rsid w:val="00575424"/>
    <w:rsid w:val="005757FE"/>
    <w:rsid w:val="00577754"/>
    <w:rsid w:val="00577A72"/>
    <w:rsid w:val="005803D0"/>
    <w:rsid w:val="00580FF5"/>
    <w:rsid w:val="00581209"/>
    <w:rsid w:val="0058221F"/>
    <w:rsid w:val="005835BC"/>
    <w:rsid w:val="00583B79"/>
    <w:rsid w:val="00583CCA"/>
    <w:rsid w:val="00583D39"/>
    <w:rsid w:val="0058496D"/>
    <w:rsid w:val="00584DE2"/>
    <w:rsid w:val="0058519C"/>
    <w:rsid w:val="00586244"/>
    <w:rsid w:val="005862CD"/>
    <w:rsid w:val="0058703C"/>
    <w:rsid w:val="005907C8"/>
    <w:rsid w:val="0059083A"/>
    <w:rsid w:val="0059099F"/>
    <w:rsid w:val="00590CAF"/>
    <w:rsid w:val="0059149A"/>
    <w:rsid w:val="0059252D"/>
    <w:rsid w:val="00592E44"/>
    <w:rsid w:val="005935E2"/>
    <w:rsid w:val="00594178"/>
    <w:rsid w:val="00594A64"/>
    <w:rsid w:val="005956EE"/>
    <w:rsid w:val="00596346"/>
    <w:rsid w:val="005963FE"/>
    <w:rsid w:val="0059673A"/>
    <w:rsid w:val="00596D3D"/>
    <w:rsid w:val="005A083E"/>
    <w:rsid w:val="005A1275"/>
    <w:rsid w:val="005A1367"/>
    <w:rsid w:val="005A18E3"/>
    <w:rsid w:val="005A2CD3"/>
    <w:rsid w:val="005A315C"/>
    <w:rsid w:val="005A6020"/>
    <w:rsid w:val="005B03A3"/>
    <w:rsid w:val="005B068B"/>
    <w:rsid w:val="005B0F11"/>
    <w:rsid w:val="005B2F73"/>
    <w:rsid w:val="005B31B1"/>
    <w:rsid w:val="005B4802"/>
    <w:rsid w:val="005B5121"/>
    <w:rsid w:val="005B5400"/>
    <w:rsid w:val="005B5CAA"/>
    <w:rsid w:val="005B605B"/>
    <w:rsid w:val="005B71C8"/>
    <w:rsid w:val="005C0E8B"/>
    <w:rsid w:val="005C1EA6"/>
    <w:rsid w:val="005C1F2B"/>
    <w:rsid w:val="005C2376"/>
    <w:rsid w:val="005C2D02"/>
    <w:rsid w:val="005C34F5"/>
    <w:rsid w:val="005C3DD9"/>
    <w:rsid w:val="005C43D2"/>
    <w:rsid w:val="005C4E5B"/>
    <w:rsid w:val="005C4ED5"/>
    <w:rsid w:val="005C5008"/>
    <w:rsid w:val="005C7127"/>
    <w:rsid w:val="005C7A0E"/>
    <w:rsid w:val="005D02F2"/>
    <w:rsid w:val="005D033B"/>
    <w:rsid w:val="005D041A"/>
    <w:rsid w:val="005D0B99"/>
    <w:rsid w:val="005D1EE9"/>
    <w:rsid w:val="005D2CAB"/>
    <w:rsid w:val="005D3014"/>
    <w:rsid w:val="005D308E"/>
    <w:rsid w:val="005D3A48"/>
    <w:rsid w:val="005D440C"/>
    <w:rsid w:val="005D49A9"/>
    <w:rsid w:val="005D4C0C"/>
    <w:rsid w:val="005D5683"/>
    <w:rsid w:val="005D56CF"/>
    <w:rsid w:val="005D58CE"/>
    <w:rsid w:val="005D5EA2"/>
    <w:rsid w:val="005D64EC"/>
    <w:rsid w:val="005D798F"/>
    <w:rsid w:val="005D7AF8"/>
    <w:rsid w:val="005E0205"/>
    <w:rsid w:val="005E0827"/>
    <w:rsid w:val="005E0C70"/>
    <w:rsid w:val="005E1399"/>
    <w:rsid w:val="005E14A0"/>
    <w:rsid w:val="005E17BF"/>
    <w:rsid w:val="005E1C53"/>
    <w:rsid w:val="005E366A"/>
    <w:rsid w:val="005E42C6"/>
    <w:rsid w:val="005E49D7"/>
    <w:rsid w:val="005E5567"/>
    <w:rsid w:val="005E5808"/>
    <w:rsid w:val="005E5825"/>
    <w:rsid w:val="005E6BFF"/>
    <w:rsid w:val="005E79BE"/>
    <w:rsid w:val="005F06E5"/>
    <w:rsid w:val="005F171F"/>
    <w:rsid w:val="005F1F1D"/>
    <w:rsid w:val="005F2145"/>
    <w:rsid w:val="005F4CF3"/>
    <w:rsid w:val="005F4ED8"/>
    <w:rsid w:val="005F524C"/>
    <w:rsid w:val="005F5ABE"/>
    <w:rsid w:val="005F5E42"/>
    <w:rsid w:val="005F6670"/>
    <w:rsid w:val="00600E74"/>
    <w:rsid w:val="006016E1"/>
    <w:rsid w:val="00602D27"/>
    <w:rsid w:val="00603DCD"/>
    <w:rsid w:val="00603F43"/>
    <w:rsid w:val="00604366"/>
    <w:rsid w:val="006048DF"/>
    <w:rsid w:val="00605552"/>
    <w:rsid w:val="006072A6"/>
    <w:rsid w:val="006074B1"/>
    <w:rsid w:val="0061102D"/>
    <w:rsid w:val="00611D97"/>
    <w:rsid w:val="006120BA"/>
    <w:rsid w:val="006128A0"/>
    <w:rsid w:val="00613CA5"/>
    <w:rsid w:val="00614059"/>
    <w:rsid w:val="006144A1"/>
    <w:rsid w:val="00614A9F"/>
    <w:rsid w:val="00615EBB"/>
    <w:rsid w:val="00616096"/>
    <w:rsid w:val="006160A2"/>
    <w:rsid w:val="006160D2"/>
    <w:rsid w:val="00616486"/>
    <w:rsid w:val="006166F8"/>
    <w:rsid w:val="0061695F"/>
    <w:rsid w:val="00622CAF"/>
    <w:rsid w:val="006231EC"/>
    <w:rsid w:val="0062619B"/>
    <w:rsid w:val="00626EB1"/>
    <w:rsid w:val="006277FA"/>
    <w:rsid w:val="006279D5"/>
    <w:rsid w:val="00627B94"/>
    <w:rsid w:val="00630000"/>
    <w:rsid w:val="006302AA"/>
    <w:rsid w:val="00632298"/>
    <w:rsid w:val="00633494"/>
    <w:rsid w:val="00633552"/>
    <w:rsid w:val="0063407E"/>
    <w:rsid w:val="0063452A"/>
    <w:rsid w:val="00634F29"/>
    <w:rsid w:val="00635305"/>
    <w:rsid w:val="006363BD"/>
    <w:rsid w:val="00641111"/>
    <w:rsid w:val="006412DB"/>
    <w:rsid w:val="006412DC"/>
    <w:rsid w:val="00641625"/>
    <w:rsid w:val="0064235E"/>
    <w:rsid w:val="00642BC6"/>
    <w:rsid w:val="00642EA3"/>
    <w:rsid w:val="0064356E"/>
    <w:rsid w:val="00644790"/>
    <w:rsid w:val="00645104"/>
    <w:rsid w:val="006451AF"/>
    <w:rsid w:val="006462E6"/>
    <w:rsid w:val="00646816"/>
    <w:rsid w:val="00647677"/>
    <w:rsid w:val="006501AF"/>
    <w:rsid w:val="00650403"/>
    <w:rsid w:val="00650D40"/>
    <w:rsid w:val="00650DDE"/>
    <w:rsid w:val="00651740"/>
    <w:rsid w:val="006519E3"/>
    <w:rsid w:val="006530B3"/>
    <w:rsid w:val="00653F90"/>
    <w:rsid w:val="00654120"/>
    <w:rsid w:val="0065505B"/>
    <w:rsid w:val="00655FD4"/>
    <w:rsid w:val="00656D9C"/>
    <w:rsid w:val="00656E34"/>
    <w:rsid w:val="00657705"/>
    <w:rsid w:val="00662372"/>
    <w:rsid w:val="0066279D"/>
    <w:rsid w:val="00662DF6"/>
    <w:rsid w:val="006635A9"/>
    <w:rsid w:val="00666F42"/>
    <w:rsid w:val="006670AC"/>
    <w:rsid w:val="00667929"/>
    <w:rsid w:val="00670CF7"/>
    <w:rsid w:val="00671077"/>
    <w:rsid w:val="0067212B"/>
    <w:rsid w:val="00672307"/>
    <w:rsid w:val="00674F5F"/>
    <w:rsid w:val="0067577F"/>
    <w:rsid w:val="006808C6"/>
    <w:rsid w:val="006811FA"/>
    <w:rsid w:val="00681258"/>
    <w:rsid w:val="0068222B"/>
    <w:rsid w:val="00682668"/>
    <w:rsid w:val="00682805"/>
    <w:rsid w:val="00683102"/>
    <w:rsid w:val="00684D0D"/>
    <w:rsid w:val="006857B6"/>
    <w:rsid w:val="00690384"/>
    <w:rsid w:val="00690F75"/>
    <w:rsid w:val="00691024"/>
    <w:rsid w:val="006920A9"/>
    <w:rsid w:val="00692A68"/>
    <w:rsid w:val="00693072"/>
    <w:rsid w:val="006939BB"/>
    <w:rsid w:val="0069457A"/>
    <w:rsid w:val="00694DAD"/>
    <w:rsid w:val="006956D6"/>
    <w:rsid w:val="00695D85"/>
    <w:rsid w:val="00696408"/>
    <w:rsid w:val="00696458"/>
    <w:rsid w:val="0069712B"/>
    <w:rsid w:val="00697137"/>
    <w:rsid w:val="006A0536"/>
    <w:rsid w:val="006A0D09"/>
    <w:rsid w:val="006A0D5D"/>
    <w:rsid w:val="006A0F7A"/>
    <w:rsid w:val="006A12F4"/>
    <w:rsid w:val="006A200D"/>
    <w:rsid w:val="006A2D10"/>
    <w:rsid w:val="006A30A2"/>
    <w:rsid w:val="006A40DB"/>
    <w:rsid w:val="006A4BBB"/>
    <w:rsid w:val="006A52BA"/>
    <w:rsid w:val="006A6BBD"/>
    <w:rsid w:val="006A6D23"/>
    <w:rsid w:val="006A6DC5"/>
    <w:rsid w:val="006A7F09"/>
    <w:rsid w:val="006B15C9"/>
    <w:rsid w:val="006B1B0C"/>
    <w:rsid w:val="006B25DE"/>
    <w:rsid w:val="006B2C4A"/>
    <w:rsid w:val="006B2E09"/>
    <w:rsid w:val="006B41B3"/>
    <w:rsid w:val="006B63D9"/>
    <w:rsid w:val="006C1560"/>
    <w:rsid w:val="006C1C3B"/>
    <w:rsid w:val="006C2210"/>
    <w:rsid w:val="006C23B2"/>
    <w:rsid w:val="006C25C1"/>
    <w:rsid w:val="006C2CD4"/>
    <w:rsid w:val="006C31AC"/>
    <w:rsid w:val="006C4E43"/>
    <w:rsid w:val="006C52EB"/>
    <w:rsid w:val="006C5312"/>
    <w:rsid w:val="006C5412"/>
    <w:rsid w:val="006C643E"/>
    <w:rsid w:val="006C661B"/>
    <w:rsid w:val="006D068C"/>
    <w:rsid w:val="006D2932"/>
    <w:rsid w:val="006D2AEA"/>
    <w:rsid w:val="006D2DF3"/>
    <w:rsid w:val="006D2F64"/>
    <w:rsid w:val="006D3671"/>
    <w:rsid w:val="006D3754"/>
    <w:rsid w:val="006D4062"/>
    <w:rsid w:val="006D4176"/>
    <w:rsid w:val="006D5650"/>
    <w:rsid w:val="006D6D95"/>
    <w:rsid w:val="006D7825"/>
    <w:rsid w:val="006E0348"/>
    <w:rsid w:val="006E041A"/>
    <w:rsid w:val="006E0A73"/>
    <w:rsid w:val="006E0AD6"/>
    <w:rsid w:val="006E0FEE"/>
    <w:rsid w:val="006E17ED"/>
    <w:rsid w:val="006E25D0"/>
    <w:rsid w:val="006E55A7"/>
    <w:rsid w:val="006E5AFF"/>
    <w:rsid w:val="006E6B87"/>
    <w:rsid w:val="006E6C11"/>
    <w:rsid w:val="006E70E9"/>
    <w:rsid w:val="006E78EB"/>
    <w:rsid w:val="006E7C47"/>
    <w:rsid w:val="006F0D83"/>
    <w:rsid w:val="006F2B33"/>
    <w:rsid w:val="006F3F27"/>
    <w:rsid w:val="006F41A9"/>
    <w:rsid w:val="006F7C0C"/>
    <w:rsid w:val="00700548"/>
    <w:rsid w:val="00700755"/>
    <w:rsid w:val="007008AD"/>
    <w:rsid w:val="00700B88"/>
    <w:rsid w:val="007012FA"/>
    <w:rsid w:val="00703A6A"/>
    <w:rsid w:val="00705142"/>
    <w:rsid w:val="00705609"/>
    <w:rsid w:val="0070646B"/>
    <w:rsid w:val="007068BD"/>
    <w:rsid w:val="00706A80"/>
    <w:rsid w:val="00707466"/>
    <w:rsid w:val="00707A0C"/>
    <w:rsid w:val="00712B35"/>
    <w:rsid w:val="00712EA9"/>
    <w:rsid w:val="007130A2"/>
    <w:rsid w:val="0071351B"/>
    <w:rsid w:val="007141A1"/>
    <w:rsid w:val="00714983"/>
    <w:rsid w:val="007149F7"/>
    <w:rsid w:val="007150B4"/>
    <w:rsid w:val="00715463"/>
    <w:rsid w:val="00715875"/>
    <w:rsid w:val="007169EF"/>
    <w:rsid w:val="007177CC"/>
    <w:rsid w:val="00717B07"/>
    <w:rsid w:val="00717BF6"/>
    <w:rsid w:val="00717CA0"/>
    <w:rsid w:val="00724DF5"/>
    <w:rsid w:val="00725991"/>
    <w:rsid w:val="00725FC6"/>
    <w:rsid w:val="00726FB6"/>
    <w:rsid w:val="00727904"/>
    <w:rsid w:val="00727923"/>
    <w:rsid w:val="00730655"/>
    <w:rsid w:val="00731482"/>
    <w:rsid w:val="00731D77"/>
    <w:rsid w:val="00732360"/>
    <w:rsid w:val="00733765"/>
    <w:rsid w:val="007338EC"/>
    <w:rsid w:val="0073390A"/>
    <w:rsid w:val="00733F95"/>
    <w:rsid w:val="00734415"/>
    <w:rsid w:val="00734E64"/>
    <w:rsid w:val="007358E6"/>
    <w:rsid w:val="00735D88"/>
    <w:rsid w:val="00735F53"/>
    <w:rsid w:val="00736B37"/>
    <w:rsid w:val="00736FA3"/>
    <w:rsid w:val="007376E4"/>
    <w:rsid w:val="00737FF6"/>
    <w:rsid w:val="007403DA"/>
    <w:rsid w:val="007407D6"/>
    <w:rsid w:val="00740A35"/>
    <w:rsid w:val="00741427"/>
    <w:rsid w:val="00743E55"/>
    <w:rsid w:val="00743E66"/>
    <w:rsid w:val="007454CF"/>
    <w:rsid w:val="00750476"/>
    <w:rsid w:val="0075077E"/>
    <w:rsid w:val="0075106C"/>
    <w:rsid w:val="007520B4"/>
    <w:rsid w:val="00753270"/>
    <w:rsid w:val="00753280"/>
    <w:rsid w:val="00753CFE"/>
    <w:rsid w:val="0075484C"/>
    <w:rsid w:val="00754B48"/>
    <w:rsid w:val="00754CB9"/>
    <w:rsid w:val="007556A1"/>
    <w:rsid w:val="00756F5B"/>
    <w:rsid w:val="007579BE"/>
    <w:rsid w:val="007606C4"/>
    <w:rsid w:val="007606E3"/>
    <w:rsid w:val="00762671"/>
    <w:rsid w:val="007634F3"/>
    <w:rsid w:val="00764437"/>
    <w:rsid w:val="007647E2"/>
    <w:rsid w:val="007647EA"/>
    <w:rsid w:val="00764A4E"/>
    <w:rsid w:val="00765323"/>
    <w:rsid w:val="007655D5"/>
    <w:rsid w:val="00766EEC"/>
    <w:rsid w:val="00766EED"/>
    <w:rsid w:val="00767D2C"/>
    <w:rsid w:val="0077050E"/>
    <w:rsid w:val="00770688"/>
    <w:rsid w:val="007709E6"/>
    <w:rsid w:val="0077170A"/>
    <w:rsid w:val="00771D18"/>
    <w:rsid w:val="007724C8"/>
    <w:rsid w:val="0077332C"/>
    <w:rsid w:val="007746D2"/>
    <w:rsid w:val="00775A47"/>
    <w:rsid w:val="007763C1"/>
    <w:rsid w:val="00776743"/>
    <w:rsid w:val="0077725D"/>
    <w:rsid w:val="00777E1F"/>
    <w:rsid w:val="00777E82"/>
    <w:rsid w:val="00780D6E"/>
    <w:rsid w:val="00781359"/>
    <w:rsid w:val="007823F4"/>
    <w:rsid w:val="0078276B"/>
    <w:rsid w:val="007827A5"/>
    <w:rsid w:val="00782D5A"/>
    <w:rsid w:val="00783674"/>
    <w:rsid w:val="00783DC9"/>
    <w:rsid w:val="00784CFF"/>
    <w:rsid w:val="00784DA5"/>
    <w:rsid w:val="007853E8"/>
    <w:rsid w:val="00785B62"/>
    <w:rsid w:val="0078610E"/>
    <w:rsid w:val="00786921"/>
    <w:rsid w:val="00787627"/>
    <w:rsid w:val="00787CE3"/>
    <w:rsid w:val="00790E8D"/>
    <w:rsid w:val="00791385"/>
    <w:rsid w:val="007932D5"/>
    <w:rsid w:val="00794C15"/>
    <w:rsid w:val="00795B69"/>
    <w:rsid w:val="00796570"/>
    <w:rsid w:val="00796A3E"/>
    <w:rsid w:val="00797883"/>
    <w:rsid w:val="007A1E78"/>
    <w:rsid w:val="007A1EAA"/>
    <w:rsid w:val="007A3EB3"/>
    <w:rsid w:val="007A6418"/>
    <w:rsid w:val="007A6423"/>
    <w:rsid w:val="007A6ABF"/>
    <w:rsid w:val="007A6D04"/>
    <w:rsid w:val="007A6DD7"/>
    <w:rsid w:val="007A79FD"/>
    <w:rsid w:val="007B097A"/>
    <w:rsid w:val="007B0B9D"/>
    <w:rsid w:val="007B26E3"/>
    <w:rsid w:val="007B2747"/>
    <w:rsid w:val="007B2A4D"/>
    <w:rsid w:val="007B355D"/>
    <w:rsid w:val="007B4915"/>
    <w:rsid w:val="007B4EB7"/>
    <w:rsid w:val="007B55F2"/>
    <w:rsid w:val="007B579E"/>
    <w:rsid w:val="007B5A43"/>
    <w:rsid w:val="007B61A1"/>
    <w:rsid w:val="007B709B"/>
    <w:rsid w:val="007C1343"/>
    <w:rsid w:val="007C2B46"/>
    <w:rsid w:val="007C34C7"/>
    <w:rsid w:val="007C37A1"/>
    <w:rsid w:val="007C4D75"/>
    <w:rsid w:val="007C5EF1"/>
    <w:rsid w:val="007C6D7D"/>
    <w:rsid w:val="007C7BF5"/>
    <w:rsid w:val="007C7D75"/>
    <w:rsid w:val="007D19B7"/>
    <w:rsid w:val="007D3071"/>
    <w:rsid w:val="007D35A7"/>
    <w:rsid w:val="007D3D77"/>
    <w:rsid w:val="007D75E5"/>
    <w:rsid w:val="007D773E"/>
    <w:rsid w:val="007E066E"/>
    <w:rsid w:val="007E1356"/>
    <w:rsid w:val="007E1CFE"/>
    <w:rsid w:val="007E20FC"/>
    <w:rsid w:val="007E2FD8"/>
    <w:rsid w:val="007E46D2"/>
    <w:rsid w:val="007E486D"/>
    <w:rsid w:val="007E4C7A"/>
    <w:rsid w:val="007E4F6D"/>
    <w:rsid w:val="007E5D2B"/>
    <w:rsid w:val="007E5EDC"/>
    <w:rsid w:val="007E5F26"/>
    <w:rsid w:val="007E639A"/>
    <w:rsid w:val="007E671D"/>
    <w:rsid w:val="007E6783"/>
    <w:rsid w:val="007E683E"/>
    <w:rsid w:val="007E7062"/>
    <w:rsid w:val="007E788C"/>
    <w:rsid w:val="007F0E1E"/>
    <w:rsid w:val="007F11BC"/>
    <w:rsid w:val="007F13FE"/>
    <w:rsid w:val="007F1F83"/>
    <w:rsid w:val="007F29A7"/>
    <w:rsid w:val="007F2A64"/>
    <w:rsid w:val="007F5E17"/>
    <w:rsid w:val="007F61CB"/>
    <w:rsid w:val="007F6A6E"/>
    <w:rsid w:val="007F7493"/>
    <w:rsid w:val="008004B4"/>
    <w:rsid w:val="00801F26"/>
    <w:rsid w:val="00803918"/>
    <w:rsid w:val="00805433"/>
    <w:rsid w:val="00805BE8"/>
    <w:rsid w:val="00806A36"/>
    <w:rsid w:val="00807A4B"/>
    <w:rsid w:val="00807ED4"/>
    <w:rsid w:val="00807F21"/>
    <w:rsid w:val="008114E5"/>
    <w:rsid w:val="00812739"/>
    <w:rsid w:val="00814C61"/>
    <w:rsid w:val="00816078"/>
    <w:rsid w:val="008177E3"/>
    <w:rsid w:val="00817F4F"/>
    <w:rsid w:val="008212B5"/>
    <w:rsid w:val="00821CAF"/>
    <w:rsid w:val="0082226D"/>
    <w:rsid w:val="00823A55"/>
    <w:rsid w:val="00823AA9"/>
    <w:rsid w:val="0082509C"/>
    <w:rsid w:val="008255B9"/>
    <w:rsid w:val="00825CD8"/>
    <w:rsid w:val="00827324"/>
    <w:rsid w:val="00832412"/>
    <w:rsid w:val="008339F8"/>
    <w:rsid w:val="00837458"/>
    <w:rsid w:val="00837504"/>
    <w:rsid w:val="008376B2"/>
    <w:rsid w:val="00837A79"/>
    <w:rsid w:val="00837AAE"/>
    <w:rsid w:val="0084024D"/>
    <w:rsid w:val="00840867"/>
    <w:rsid w:val="008416CA"/>
    <w:rsid w:val="0084246D"/>
    <w:rsid w:val="008429AD"/>
    <w:rsid w:val="008429DB"/>
    <w:rsid w:val="00843FE7"/>
    <w:rsid w:val="00844750"/>
    <w:rsid w:val="00844DE6"/>
    <w:rsid w:val="00846BF8"/>
    <w:rsid w:val="00850C75"/>
    <w:rsid w:val="00850D76"/>
    <w:rsid w:val="00850E39"/>
    <w:rsid w:val="00852CB8"/>
    <w:rsid w:val="00852D7A"/>
    <w:rsid w:val="0085337B"/>
    <w:rsid w:val="00853859"/>
    <w:rsid w:val="00853B10"/>
    <w:rsid w:val="00853B6F"/>
    <w:rsid w:val="00853EED"/>
    <w:rsid w:val="0085477A"/>
    <w:rsid w:val="008549AB"/>
    <w:rsid w:val="00854FF4"/>
    <w:rsid w:val="00855107"/>
    <w:rsid w:val="00855173"/>
    <w:rsid w:val="008557D9"/>
    <w:rsid w:val="00855BF7"/>
    <w:rsid w:val="00856214"/>
    <w:rsid w:val="00857A84"/>
    <w:rsid w:val="008603EE"/>
    <w:rsid w:val="0086069A"/>
    <w:rsid w:val="00861766"/>
    <w:rsid w:val="00862089"/>
    <w:rsid w:val="008625DB"/>
    <w:rsid w:val="00864140"/>
    <w:rsid w:val="008662C9"/>
    <w:rsid w:val="00866D5B"/>
    <w:rsid w:val="00866FF5"/>
    <w:rsid w:val="0086796A"/>
    <w:rsid w:val="008704FC"/>
    <w:rsid w:val="0087165E"/>
    <w:rsid w:val="0087332D"/>
    <w:rsid w:val="00873E1F"/>
    <w:rsid w:val="0087433E"/>
    <w:rsid w:val="00874C16"/>
    <w:rsid w:val="00875D64"/>
    <w:rsid w:val="00876340"/>
    <w:rsid w:val="00880C3B"/>
    <w:rsid w:val="0088113D"/>
    <w:rsid w:val="0088175B"/>
    <w:rsid w:val="00881CC1"/>
    <w:rsid w:val="00883E77"/>
    <w:rsid w:val="00885345"/>
    <w:rsid w:val="0088549C"/>
    <w:rsid w:val="00886D1F"/>
    <w:rsid w:val="00887127"/>
    <w:rsid w:val="00890F81"/>
    <w:rsid w:val="00891EE1"/>
    <w:rsid w:val="00893987"/>
    <w:rsid w:val="00893F88"/>
    <w:rsid w:val="0089483C"/>
    <w:rsid w:val="00894846"/>
    <w:rsid w:val="00894FAB"/>
    <w:rsid w:val="008963EF"/>
    <w:rsid w:val="0089688E"/>
    <w:rsid w:val="00896AE9"/>
    <w:rsid w:val="008A1A85"/>
    <w:rsid w:val="008A1FBE"/>
    <w:rsid w:val="008A2E09"/>
    <w:rsid w:val="008A4812"/>
    <w:rsid w:val="008A551A"/>
    <w:rsid w:val="008A6286"/>
    <w:rsid w:val="008A65C2"/>
    <w:rsid w:val="008A6634"/>
    <w:rsid w:val="008A6758"/>
    <w:rsid w:val="008A6E4A"/>
    <w:rsid w:val="008B0218"/>
    <w:rsid w:val="008B074D"/>
    <w:rsid w:val="008B0B0D"/>
    <w:rsid w:val="008B12D6"/>
    <w:rsid w:val="008B18E7"/>
    <w:rsid w:val="008B2008"/>
    <w:rsid w:val="008B25CA"/>
    <w:rsid w:val="008B28FE"/>
    <w:rsid w:val="008B3194"/>
    <w:rsid w:val="008B31AF"/>
    <w:rsid w:val="008B3455"/>
    <w:rsid w:val="008B5010"/>
    <w:rsid w:val="008B5AE7"/>
    <w:rsid w:val="008B5CBF"/>
    <w:rsid w:val="008B697E"/>
    <w:rsid w:val="008C02FA"/>
    <w:rsid w:val="008C0559"/>
    <w:rsid w:val="008C1D2F"/>
    <w:rsid w:val="008C2780"/>
    <w:rsid w:val="008C4774"/>
    <w:rsid w:val="008C60E9"/>
    <w:rsid w:val="008C6ECC"/>
    <w:rsid w:val="008C7B1C"/>
    <w:rsid w:val="008D1536"/>
    <w:rsid w:val="008D1B7C"/>
    <w:rsid w:val="008D2073"/>
    <w:rsid w:val="008D3584"/>
    <w:rsid w:val="008D3F0C"/>
    <w:rsid w:val="008D5347"/>
    <w:rsid w:val="008D61D3"/>
    <w:rsid w:val="008D6302"/>
    <w:rsid w:val="008D6657"/>
    <w:rsid w:val="008D747E"/>
    <w:rsid w:val="008E0B5E"/>
    <w:rsid w:val="008E169F"/>
    <w:rsid w:val="008E1F60"/>
    <w:rsid w:val="008E307E"/>
    <w:rsid w:val="008E36DC"/>
    <w:rsid w:val="008E42F4"/>
    <w:rsid w:val="008E48EF"/>
    <w:rsid w:val="008E5346"/>
    <w:rsid w:val="008E5760"/>
    <w:rsid w:val="008E5CDB"/>
    <w:rsid w:val="008E61E6"/>
    <w:rsid w:val="008E670D"/>
    <w:rsid w:val="008E6A0B"/>
    <w:rsid w:val="008E6CC3"/>
    <w:rsid w:val="008E7673"/>
    <w:rsid w:val="008F2124"/>
    <w:rsid w:val="008F2F0D"/>
    <w:rsid w:val="008F3570"/>
    <w:rsid w:val="008F4096"/>
    <w:rsid w:val="008F4DD1"/>
    <w:rsid w:val="008F6056"/>
    <w:rsid w:val="009001A4"/>
    <w:rsid w:val="00901578"/>
    <w:rsid w:val="00901CB1"/>
    <w:rsid w:val="00902C07"/>
    <w:rsid w:val="00902C14"/>
    <w:rsid w:val="00903B39"/>
    <w:rsid w:val="009048B0"/>
    <w:rsid w:val="00904AC7"/>
    <w:rsid w:val="00904BE6"/>
    <w:rsid w:val="00904CD1"/>
    <w:rsid w:val="00905804"/>
    <w:rsid w:val="009101E2"/>
    <w:rsid w:val="0091067F"/>
    <w:rsid w:val="00911BAC"/>
    <w:rsid w:val="00913A34"/>
    <w:rsid w:val="00914BC1"/>
    <w:rsid w:val="009151C4"/>
    <w:rsid w:val="00915D73"/>
    <w:rsid w:val="00916077"/>
    <w:rsid w:val="009163C1"/>
    <w:rsid w:val="009170A2"/>
    <w:rsid w:val="009208A6"/>
    <w:rsid w:val="00922540"/>
    <w:rsid w:val="00922996"/>
    <w:rsid w:val="009230A8"/>
    <w:rsid w:val="00924514"/>
    <w:rsid w:val="00925545"/>
    <w:rsid w:val="00926A2F"/>
    <w:rsid w:val="00927316"/>
    <w:rsid w:val="009279B2"/>
    <w:rsid w:val="00930B6C"/>
    <w:rsid w:val="009310D1"/>
    <w:rsid w:val="0093133D"/>
    <w:rsid w:val="00931AB5"/>
    <w:rsid w:val="0093276D"/>
    <w:rsid w:val="00933D12"/>
    <w:rsid w:val="0093425B"/>
    <w:rsid w:val="00935222"/>
    <w:rsid w:val="0093542C"/>
    <w:rsid w:val="00937065"/>
    <w:rsid w:val="00940285"/>
    <w:rsid w:val="00940983"/>
    <w:rsid w:val="009415B0"/>
    <w:rsid w:val="00942D48"/>
    <w:rsid w:val="009449EE"/>
    <w:rsid w:val="00944A54"/>
    <w:rsid w:val="0094549E"/>
    <w:rsid w:val="009456A7"/>
    <w:rsid w:val="0094596E"/>
    <w:rsid w:val="0094684F"/>
    <w:rsid w:val="00946EAD"/>
    <w:rsid w:val="00947E7E"/>
    <w:rsid w:val="009503B8"/>
    <w:rsid w:val="0095139A"/>
    <w:rsid w:val="0095155F"/>
    <w:rsid w:val="00951B0D"/>
    <w:rsid w:val="009538CD"/>
    <w:rsid w:val="00953E16"/>
    <w:rsid w:val="009542AC"/>
    <w:rsid w:val="009546A8"/>
    <w:rsid w:val="00956904"/>
    <w:rsid w:val="009576B5"/>
    <w:rsid w:val="00957800"/>
    <w:rsid w:val="00957E5D"/>
    <w:rsid w:val="00960699"/>
    <w:rsid w:val="00961BB2"/>
    <w:rsid w:val="0096202D"/>
    <w:rsid w:val="00962108"/>
    <w:rsid w:val="0096346B"/>
    <w:rsid w:val="009638D6"/>
    <w:rsid w:val="00963AD0"/>
    <w:rsid w:val="0096441F"/>
    <w:rsid w:val="009649C6"/>
    <w:rsid w:val="00965E2C"/>
    <w:rsid w:val="00965EA7"/>
    <w:rsid w:val="00967176"/>
    <w:rsid w:val="009678E4"/>
    <w:rsid w:val="00967CAE"/>
    <w:rsid w:val="0097023D"/>
    <w:rsid w:val="00970D9A"/>
    <w:rsid w:val="0097333E"/>
    <w:rsid w:val="00973EC1"/>
    <w:rsid w:val="0097408E"/>
    <w:rsid w:val="00974BB2"/>
    <w:rsid w:val="00974FA7"/>
    <w:rsid w:val="0097521E"/>
    <w:rsid w:val="009756E5"/>
    <w:rsid w:val="009757BD"/>
    <w:rsid w:val="00975A43"/>
    <w:rsid w:val="00975A76"/>
    <w:rsid w:val="00977A50"/>
    <w:rsid w:val="00977A8C"/>
    <w:rsid w:val="00977C95"/>
    <w:rsid w:val="00980C62"/>
    <w:rsid w:val="0098105C"/>
    <w:rsid w:val="00981493"/>
    <w:rsid w:val="009837D7"/>
    <w:rsid w:val="00983910"/>
    <w:rsid w:val="00985949"/>
    <w:rsid w:val="00987134"/>
    <w:rsid w:val="00990607"/>
    <w:rsid w:val="009908E9"/>
    <w:rsid w:val="009909ED"/>
    <w:rsid w:val="009910A7"/>
    <w:rsid w:val="00992850"/>
    <w:rsid w:val="009932AC"/>
    <w:rsid w:val="00993705"/>
    <w:rsid w:val="00994351"/>
    <w:rsid w:val="009955D1"/>
    <w:rsid w:val="00995643"/>
    <w:rsid w:val="009959FE"/>
    <w:rsid w:val="009961A7"/>
    <w:rsid w:val="00996377"/>
    <w:rsid w:val="0099663A"/>
    <w:rsid w:val="00996920"/>
    <w:rsid w:val="00996A8F"/>
    <w:rsid w:val="00997778"/>
    <w:rsid w:val="009A0258"/>
    <w:rsid w:val="009A0979"/>
    <w:rsid w:val="009A12FB"/>
    <w:rsid w:val="009A16B7"/>
    <w:rsid w:val="009A1DBF"/>
    <w:rsid w:val="009A68E6"/>
    <w:rsid w:val="009A7598"/>
    <w:rsid w:val="009A7BC7"/>
    <w:rsid w:val="009A7BDB"/>
    <w:rsid w:val="009B06A3"/>
    <w:rsid w:val="009B0962"/>
    <w:rsid w:val="009B1584"/>
    <w:rsid w:val="009B1B2A"/>
    <w:rsid w:val="009B1DF8"/>
    <w:rsid w:val="009B2DB6"/>
    <w:rsid w:val="009B33D6"/>
    <w:rsid w:val="009B3D20"/>
    <w:rsid w:val="009B5418"/>
    <w:rsid w:val="009B5A94"/>
    <w:rsid w:val="009B6866"/>
    <w:rsid w:val="009B6EB3"/>
    <w:rsid w:val="009C0727"/>
    <w:rsid w:val="009C31FE"/>
    <w:rsid w:val="009C3C80"/>
    <w:rsid w:val="009C492F"/>
    <w:rsid w:val="009C5F47"/>
    <w:rsid w:val="009C6809"/>
    <w:rsid w:val="009C6939"/>
    <w:rsid w:val="009C798E"/>
    <w:rsid w:val="009C7C1D"/>
    <w:rsid w:val="009D0597"/>
    <w:rsid w:val="009D20F2"/>
    <w:rsid w:val="009D2817"/>
    <w:rsid w:val="009D2B97"/>
    <w:rsid w:val="009D2CD0"/>
    <w:rsid w:val="009D2FF2"/>
    <w:rsid w:val="009D3226"/>
    <w:rsid w:val="009D3385"/>
    <w:rsid w:val="009D37B7"/>
    <w:rsid w:val="009D3D5A"/>
    <w:rsid w:val="009D4016"/>
    <w:rsid w:val="009D49C9"/>
    <w:rsid w:val="009D56B2"/>
    <w:rsid w:val="009D6DA3"/>
    <w:rsid w:val="009D71B8"/>
    <w:rsid w:val="009D793C"/>
    <w:rsid w:val="009D7C06"/>
    <w:rsid w:val="009D7E02"/>
    <w:rsid w:val="009E16A9"/>
    <w:rsid w:val="009E1B5F"/>
    <w:rsid w:val="009E28C2"/>
    <w:rsid w:val="009E2C9B"/>
    <w:rsid w:val="009E357E"/>
    <w:rsid w:val="009E375F"/>
    <w:rsid w:val="009E39D4"/>
    <w:rsid w:val="009E433B"/>
    <w:rsid w:val="009E47FA"/>
    <w:rsid w:val="009E5401"/>
    <w:rsid w:val="009E5468"/>
    <w:rsid w:val="009E5CD6"/>
    <w:rsid w:val="009E6CA8"/>
    <w:rsid w:val="009E7867"/>
    <w:rsid w:val="009F072B"/>
    <w:rsid w:val="009F139D"/>
    <w:rsid w:val="009F3152"/>
    <w:rsid w:val="009F406F"/>
    <w:rsid w:val="009F475A"/>
    <w:rsid w:val="009F4C4D"/>
    <w:rsid w:val="009F6F92"/>
    <w:rsid w:val="009F7A50"/>
    <w:rsid w:val="009F7AF5"/>
    <w:rsid w:val="009F7EAA"/>
    <w:rsid w:val="00A05011"/>
    <w:rsid w:val="00A05A80"/>
    <w:rsid w:val="00A06C3F"/>
    <w:rsid w:val="00A0758F"/>
    <w:rsid w:val="00A131EB"/>
    <w:rsid w:val="00A14D34"/>
    <w:rsid w:val="00A1570A"/>
    <w:rsid w:val="00A15A8D"/>
    <w:rsid w:val="00A1662A"/>
    <w:rsid w:val="00A20004"/>
    <w:rsid w:val="00A20041"/>
    <w:rsid w:val="00A20AAF"/>
    <w:rsid w:val="00A211B4"/>
    <w:rsid w:val="00A22CF0"/>
    <w:rsid w:val="00A25716"/>
    <w:rsid w:val="00A25C39"/>
    <w:rsid w:val="00A271D8"/>
    <w:rsid w:val="00A2750B"/>
    <w:rsid w:val="00A3074F"/>
    <w:rsid w:val="00A30D77"/>
    <w:rsid w:val="00A32F4A"/>
    <w:rsid w:val="00A3330E"/>
    <w:rsid w:val="00A335A6"/>
    <w:rsid w:val="00A33DDF"/>
    <w:rsid w:val="00A33E43"/>
    <w:rsid w:val="00A34249"/>
    <w:rsid w:val="00A343EB"/>
    <w:rsid w:val="00A3449F"/>
    <w:rsid w:val="00A34547"/>
    <w:rsid w:val="00A34A4C"/>
    <w:rsid w:val="00A34A7B"/>
    <w:rsid w:val="00A35125"/>
    <w:rsid w:val="00A351E4"/>
    <w:rsid w:val="00A3534E"/>
    <w:rsid w:val="00A36ABA"/>
    <w:rsid w:val="00A376B7"/>
    <w:rsid w:val="00A37FFB"/>
    <w:rsid w:val="00A41212"/>
    <w:rsid w:val="00A41BF5"/>
    <w:rsid w:val="00A41D1C"/>
    <w:rsid w:val="00A425FB"/>
    <w:rsid w:val="00A42A5C"/>
    <w:rsid w:val="00A43619"/>
    <w:rsid w:val="00A44778"/>
    <w:rsid w:val="00A44994"/>
    <w:rsid w:val="00A44E04"/>
    <w:rsid w:val="00A469E7"/>
    <w:rsid w:val="00A471D5"/>
    <w:rsid w:val="00A4745F"/>
    <w:rsid w:val="00A47B52"/>
    <w:rsid w:val="00A47E33"/>
    <w:rsid w:val="00A503FF"/>
    <w:rsid w:val="00A50CA6"/>
    <w:rsid w:val="00A51C4D"/>
    <w:rsid w:val="00A51EF5"/>
    <w:rsid w:val="00A52A33"/>
    <w:rsid w:val="00A52C0B"/>
    <w:rsid w:val="00A52ECC"/>
    <w:rsid w:val="00A530BC"/>
    <w:rsid w:val="00A5361C"/>
    <w:rsid w:val="00A53E59"/>
    <w:rsid w:val="00A550AE"/>
    <w:rsid w:val="00A5575C"/>
    <w:rsid w:val="00A55C33"/>
    <w:rsid w:val="00A56C17"/>
    <w:rsid w:val="00A575B6"/>
    <w:rsid w:val="00A5770E"/>
    <w:rsid w:val="00A57826"/>
    <w:rsid w:val="00A604A4"/>
    <w:rsid w:val="00A6134C"/>
    <w:rsid w:val="00A6153A"/>
    <w:rsid w:val="00A617CD"/>
    <w:rsid w:val="00A61B7D"/>
    <w:rsid w:val="00A61F42"/>
    <w:rsid w:val="00A6357F"/>
    <w:rsid w:val="00A6605B"/>
    <w:rsid w:val="00A66ADC"/>
    <w:rsid w:val="00A7013E"/>
    <w:rsid w:val="00A70212"/>
    <w:rsid w:val="00A707EA"/>
    <w:rsid w:val="00A70E4D"/>
    <w:rsid w:val="00A7147D"/>
    <w:rsid w:val="00A74B62"/>
    <w:rsid w:val="00A76254"/>
    <w:rsid w:val="00A777DE"/>
    <w:rsid w:val="00A80ACA"/>
    <w:rsid w:val="00A81AC6"/>
    <w:rsid w:val="00A81B15"/>
    <w:rsid w:val="00A821DD"/>
    <w:rsid w:val="00A82859"/>
    <w:rsid w:val="00A836CF"/>
    <w:rsid w:val="00A837FF"/>
    <w:rsid w:val="00A84C22"/>
    <w:rsid w:val="00A84DC8"/>
    <w:rsid w:val="00A8530A"/>
    <w:rsid w:val="00A85C16"/>
    <w:rsid w:val="00A85DBC"/>
    <w:rsid w:val="00A86297"/>
    <w:rsid w:val="00A87012"/>
    <w:rsid w:val="00A87FEB"/>
    <w:rsid w:val="00A9012E"/>
    <w:rsid w:val="00A919A8"/>
    <w:rsid w:val="00A91B8B"/>
    <w:rsid w:val="00A92406"/>
    <w:rsid w:val="00A93729"/>
    <w:rsid w:val="00A9376C"/>
    <w:rsid w:val="00A937B9"/>
    <w:rsid w:val="00A93F9F"/>
    <w:rsid w:val="00A9420E"/>
    <w:rsid w:val="00A94C7D"/>
    <w:rsid w:val="00A94D37"/>
    <w:rsid w:val="00A95C49"/>
    <w:rsid w:val="00A961A4"/>
    <w:rsid w:val="00A96557"/>
    <w:rsid w:val="00A96F24"/>
    <w:rsid w:val="00A97648"/>
    <w:rsid w:val="00AA04A4"/>
    <w:rsid w:val="00AA1C9C"/>
    <w:rsid w:val="00AA1CFD"/>
    <w:rsid w:val="00AA2239"/>
    <w:rsid w:val="00AA33D2"/>
    <w:rsid w:val="00AA41E5"/>
    <w:rsid w:val="00AA4A0E"/>
    <w:rsid w:val="00AA56EA"/>
    <w:rsid w:val="00AA60F5"/>
    <w:rsid w:val="00AA784E"/>
    <w:rsid w:val="00AA7D1F"/>
    <w:rsid w:val="00AB025C"/>
    <w:rsid w:val="00AB02CA"/>
    <w:rsid w:val="00AB0C57"/>
    <w:rsid w:val="00AB1195"/>
    <w:rsid w:val="00AB3A12"/>
    <w:rsid w:val="00AB4182"/>
    <w:rsid w:val="00AB56D2"/>
    <w:rsid w:val="00AB6260"/>
    <w:rsid w:val="00AB7908"/>
    <w:rsid w:val="00AC06C9"/>
    <w:rsid w:val="00AC1634"/>
    <w:rsid w:val="00AC27DB"/>
    <w:rsid w:val="00AC2E41"/>
    <w:rsid w:val="00AC6429"/>
    <w:rsid w:val="00AC6D6B"/>
    <w:rsid w:val="00AC6F36"/>
    <w:rsid w:val="00AC719E"/>
    <w:rsid w:val="00AC7E4E"/>
    <w:rsid w:val="00AD0201"/>
    <w:rsid w:val="00AD0293"/>
    <w:rsid w:val="00AD1DB0"/>
    <w:rsid w:val="00AD22B3"/>
    <w:rsid w:val="00AD2310"/>
    <w:rsid w:val="00AD3ADC"/>
    <w:rsid w:val="00AD40D1"/>
    <w:rsid w:val="00AD4551"/>
    <w:rsid w:val="00AD52AC"/>
    <w:rsid w:val="00AD5D28"/>
    <w:rsid w:val="00AD5F9F"/>
    <w:rsid w:val="00AD651C"/>
    <w:rsid w:val="00AD6CEB"/>
    <w:rsid w:val="00AD6EEF"/>
    <w:rsid w:val="00AD7242"/>
    <w:rsid w:val="00AD7736"/>
    <w:rsid w:val="00AD77E4"/>
    <w:rsid w:val="00AE070A"/>
    <w:rsid w:val="00AE0808"/>
    <w:rsid w:val="00AE0D12"/>
    <w:rsid w:val="00AE10CE"/>
    <w:rsid w:val="00AE1CDE"/>
    <w:rsid w:val="00AE2315"/>
    <w:rsid w:val="00AE2868"/>
    <w:rsid w:val="00AE6A22"/>
    <w:rsid w:val="00AE6BDF"/>
    <w:rsid w:val="00AE70D4"/>
    <w:rsid w:val="00AE7805"/>
    <w:rsid w:val="00AE7868"/>
    <w:rsid w:val="00AF0262"/>
    <w:rsid w:val="00AF0407"/>
    <w:rsid w:val="00AF06A2"/>
    <w:rsid w:val="00AF1B92"/>
    <w:rsid w:val="00AF1F34"/>
    <w:rsid w:val="00AF2C8C"/>
    <w:rsid w:val="00AF3D16"/>
    <w:rsid w:val="00AF4D8B"/>
    <w:rsid w:val="00AF4E0D"/>
    <w:rsid w:val="00AF6412"/>
    <w:rsid w:val="00AF6B68"/>
    <w:rsid w:val="00AF7AC2"/>
    <w:rsid w:val="00B0075D"/>
    <w:rsid w:val="00B00895"/>
    <w:rsid w:val="00B00AF5"/>
    <w:rsid w:val="00B00B47"/>
    <w:rsid w:val="00B01621"/>
    <w:rsid w:val="00B023A7"/>
    <w:rsid w:val="00B03020"/>
    <w:rsid w:val="00B05666"/>
    <w:rsid w:val="00B067CA"/>
    <w:rsid w:val="00B069E9"/>
    <w:rsid w:val="00B06CC9"/>
    <w:rsid w:val="00B100BE"/>
    <w:rsid w:val="00B1042B"/>
    <w:rsid w:val="00B112C0"/>
    <w:rsid w:val="00B113A6"/>
    <w:rsid w:val="00B11A49"/>
    <w:rsid w:val="00B11FAE"/>
    <w:rsid w:val="00B12B26"/>
    <w:rsid w:val="00B145F0"/>
    <w:rsid w:val="00B162F0"/>
    <w:rsid w:val="00B163F8"/>
    <w:rsid w:val="00B16EC5"/>
    <w:rsid w:val="00B17B2F"/>
    <w:rsid w:val="00B17D98"/>
    <w:rsid w:val="00B211BC"/>
    <w:rsid w:val="00B21A6B"/>
    <w:rsid w:val="00B21C9A"/>
    <w:rsid w:val="00B21E76"/>
    <w:rsid w:val="00B23842"/>
    <w:rsid w:val="00B23CCF"/>
    <w:rsid w:val="00B240A3"/>
    <w:rsid w:val="00B2472D"/>
    <w:rsid w:val="00B24CA0"/>
    <w:rsid w:val="00B2549F"/>
    <w:rsid w:val="00B25A1A"/>
    <w:rsid w:val="00B270FC"/>
    <w:rsid w:val="00B2783F"/>
    <w:rsid w:val="00B27997"/>
    <w:rsid w:val="00B30599"/>
    <w:rsid w:val="00B30A56"/>
    <w:rsid w:val="00B33567"/>
    <w:rsid w:val="00B3384C"/>
    <w:rsid w:val="00B3791F"/>
    <w:rsid w:val="00B37CA4"/>
    <w:rsid w:val="00B4093A"/>
    <w:rsid w:val="00B40A50"/>
    <w:rsid w:val="00B4108D"/>
    <w:rsid w:val="00B42512"/>
    <w:rsid w:val="00B436AD"/>
    <w:rsid w:val="00B4556D"/>
    <w:rsid w:val="00B45A73"/>
    <w:rsid w:val="00B473E8"/>
    <w:rsid w:val="00B47D2B"/>
    <w:rsid w:val="00B50A8A"/>
    <w:rsid w:val="00B50CF1"/>
    <w:rsid w:val="00B51297"/>
    <w:rsid w:val="00B5162D"/>
    <w:rsid w:val="00B51B7E"/>
    <w:rsid w:val="00B52C44"/>
    <w:rsid w:val="00B53AD9"/>
    <w:rsid w:val="00B53E12"/>
    <w:rsid w:val="00B54643"/>
    <w:rsid w:val="00B54D5E"/>
    <w:rsid w:val="00B564A5"/>
    <w:rsid w:val="00B5661F"/>
    <w:rsid w:val="00B57265"/>
    <w:rsid w:val="00B577C6"/>
    <w:rsid w:val="00B57829"/>
    <w:rsid w:val="00B60173"/>
    <w:rsid w:val="00B620F8"/>
    <w:rsid w:val="00B62458"/>
    <w:rsid w:val="00B633AE"/>
    <w:rsid w:val="00B65683"/>
    <w:rsid w:val="00B65C1B"/>
    <w:rsid w:val="00B665D2"/>
    <w:rsid w:val="00B66658"/>
    <w:rsid w:val="00B669F2"/>
    <w:rsid w:val="00B6718A"/>
    <w:rsid w:val="00B6737C"/>
    <w:rsid w:val="00B67518"/>
    <w:rsid w:val="00B67827"/>
    <w:rsid w:val="00B67A1A"/>
    <w:rsid w:val="00B71205"/>
    <w:rsid w:val="00B7214D"/>
    <w:rsid w:val="00B72527"/>
    <w:rsid w:val="00B728F0"/>
    <w:rsid w:val="00B7292F"/>
    <w:rsid w:val="00B72C62"/>
    <w:rsid w:val="00B72F05"/>
    <w:rsid w:val="00B7380C"/>
    <w:rsid w:val="00B74372"/>
    <w:rsid w:val="00B7513F"/>
    <w:rsid w:val="00B75525"/>
    <w:rsid w:val="00B80283"/>
    <w:rsid w:val="00B8095F"/>
    <w:rsid w:val="00B80B0C"/>
    <w:rsid w:val="00B80B11"/>
    <w:rsid w:val="00B80D5C"/>
    <w:rsid w:val="00B81669"/>
    <w:rsid w:val="00B81DDA"/>
    <w:rsid w:val="00B8258D"/>
    <w:rsid w:val="00B82900"/>
    <w:rsid w:val="00B831AE"/>
    <w:rsid w:val="00B83637"/>
    <w:rsid w:val="00B84089"/>
    <w:rsid w:val="00B8446C"/>
    <w:rsid w:val="00B84745"/>
    <w:rsid w:val="00B85FE4"/>
    <w:rsid w:val="00B863C8"/>
    <w:rsid w:val="00B866B7"/>
    <w:rsid w:val="00B86E9E"/>
    <w:rsid w:val="00B874DF"/>
    <w:rsid w:val="00B87725"/>
    <w:rsid w:val="00B907B7"/>
    <w:rsid w:val="00B92561"/>
    <w:rsid w:val="00B92E62"/>
    <w:rsid w:val="00B93042"/>
    <w:rsid w:val="00B935F1"/>
    <w:rsid w:val="00B9372E"/>
    <w:rsid w:val="00B95462"/>
    <w:rsid w:val="00B955CF"/>
    <w:rsid w:val="00B95A51"/>
    <w:rsid w:val="00B970BC"/>
    <w:rsid w:val="00B97EDB"/>
    <w:rsid w:val="00BA259A"/>
    <w:rsid w:val="00BA259C"/>
    <w:rsid w:val="00BA29D3"/>
    <w:rsid w:val="00BA307F"/>
    <w:rsid w:val="00BA3EE5"/>
    <w:rsid w:val="00BA419C"/>
    <w:rsid w:val="00BA5280"/>
    <w:rsid w:val="00BA5665"/>
    <w:rsid w:val="00BA615F"/>
    <w:rsid w:val="00BA7D72"/>
    <w:rsid w:val="00BB0D70"/>
    <w:rsid w:val="00BB14F1"/>
    <w:rsid w:val="00BB18E7"/>
    <w:rsid w:val="00BB1F1A"/>
    <w:rsid w:val="00BB1F9B"/>
    <w:rsid w:val="00BB204C"/>
    <w:rsid w:val="00BB2BC7"/>
    <w:rsid w:val="00BB4719"/>
    <w:rsid w:val="00BB4765"/>
    <w:rsid w:val="00BB5338"/>
    <w:rsid w:val="00BB572E"/>
    <w:rsid w:val="00BB667D"/>
    <w:rsid w:val="00BB73CB"/>
    <w:rsid w:val="00BB74FD"/>
    <w:rsid w:val="00BB7FEB"/>
    <w:rsid w:val="00BC2AD7"/>
    <w:rsid w:val="00BC3B2F"/>
    <w:rsid w:val="00BC3E1D"/>
    <w:rsid w:val="00BC427C"/>
    <w:rsid w:val="00BC5982"/>
    <w:rsid w:val="00BC60BF"/>
    <w:rsid w:val="00BD05A1"/>
    <w:rsid w:val="00BD068F"/>
    <w:rsid w:val="00BD28BF"/>
    <w:rsid w:val="00BD2B1E"/>
    <w:rsid w:val="00BD2F93"/>
    <w:rsid w:val="00BD47DF"/>
    <w:rsid w:val="00BD4A24"/>
    <w:rsid w:val="00BD5BB1"/>
    <w:rsid w:val="00BD5DBC"/>
    <w:rsid w:val="00BD5F05"/>
    <w:rsid w:val="00BD6404"/>
    <w:rsid w:val="00BD7168"/>
    <w:rsid w:val="00BD7CCD"/>
    <w:rsid w:val="00BE070B"/>
    <w:rsid w:val="00BE1D7B"/>
    <w:rsid w:val="00BE232C"/>
    <w:rsid w:val="00BE33AE"/>
    <w:rsid w:val="00BE437E"/>
    <w:rsid w:val="00BE4AF2"/>
    <w:rsid w:val="00BE4EA9"/>
    <w:rsid w:val="00BE53DF"/>
    <w:rsid w:val="00BE6AA2"/>
    <w:rsid w:val="00BF046F"/>
    <w:rsid w:val="00BF2FB0"/>
    <w:rsid w:val="00BF40F3"/>
    <w:rsid w:val="00BF462C"/>
    <w:rsid w:val="00BF52B6"/>
    <w:rsid w:val="00BF6479"/>
    <w:rsid w:val="00BF7FA1"/>
    <w:rsid w:val="00C01D50"/>
    <w:rsid w:val="00C038EB"/>
    <w:rsid w:val="00C03FC6"/>
    <w:rsid w:val="00C041FB"/>
    <w:rsid w:val="00C04CC9"/>
    <w:rsid w:val="00C04FEE"/>
    <w:rsid w:val="00C056DC"/>
    <w:rsid w:val="00C05D34"/>
    <w:rsid w:val="00C062AF"/>
    <w:rsid w:val="00C069FD"/>
    <w:rsid w:val="00C07734"/>
    <w:rsid w:val="00C1014F"/>
    <w:rsid w:val="00C118E6"/>
    <w:rsid w:val="00C1263A"/>
    <w:rsid w:val="00C1329B"/>
    <w:rsid w:val="00C14118"/>
    <w:rsid w:val="00C146E7"/>
    <w:rsid w:val="00C149F7"/>
    <w:rsid w:val="00C14D94"/>
    <w:rsid w:val="00C1572F"/>
    <w:rsid w:val="00C15AD1"/>
    <w:rsid w:val="00C17C59"/>
    <w:rsid w:val="00C17C64"/>
    <w:rsid w:val="00C17D59"/>
    <w:rsid w:val="00C20C1B"/>
    <w:rsid w:val="00C21F71"/>
    <w:rsid w:val="00C2298C"/>
    <w:rsid w:val="00C23325"/>
    <w:rsid w:val="00C23785"/>
    <w:rsid w:val="00C238D0"/>
    <w:rsid w:val="00C24C05"/>
    <w:rsid w:val="00C24D2F"/>
    <w:rsid w:val="00C25938"/>
    <w:rsid w:val="00C260CB"/>
    <w:rsid w:val="00C26222"/>
    <w:rsid w:val="00C30D60"/>
    <w:rsid w:val="00C3123E"/>
    <w:rsid w:val="00C31283"/>
    <w:rsid w:val="00C3162A"/>
    <w:rsid w:val="00C31799"/>
    <w:rsid w:val="00C31D87"/>
    <w:rsid w:val="00C33C48"/>
    <w:rsid w:val="00C340E5"/>
    <w:rsid w:val="00C34963"/>
    <w:rsid w:val="00C35AA7"/>
    <w:rsid w:val="00C35D9E"/>
    <w:rsid w:val="00C373DF"/>
    <w:rsid w:val="00C3767F"/>
    <w:rsid w:val="00C41BC0"/>
    <w:rsid w:val="00C41C71"/>
    <w:rsid w:val="00C43298"/>
    <w:rsid w:val="00C43BA1"/>
    <w:rsid w:val="00C43DAB"/>
    <w:rsid w:val="00C45EEA"/>
    <w:rsid w:val="00C46A5C"/>
    <w:rsid w:val="00C47F08"/>
    <w:rsid w:val="00C514A6"/>
    <w:rsid w:val="00C52B7A"/>
    <w:rsid w:val="00C531D8"/>
    <w:rsid w:val="00C53FEC"/>
    <w:rsid w:val="00C5406B"/>
    <w:rsid w:val="00C5602C"/>
    <w:rsid w:val="00C56801"/>
    <w:rsid w:val="00C56C85"/>
    <w:rsid w:val="00C57148"/>
    <w:rsid w:val="00C5739F"/>
    <w:rsid w:val="00C57CF0"/>
    <w:rsid w:val="00C612AF"/>
    <w:rsid w:val="00C6197F"/>
    <w:rsid w:val="00C62FFF"/>
    <w:rsid w:val="00C6326E"/>
    <w:rsid w:val="00C63557"/>
    <w:rsid w:val="00C63A47"/>
    <w:rsid w:val="00C63FD1"/>
    <w:rsid w:val="00C64742"/>
    <w:rsid w:val="00C649BD"/>
    <w:rsid w:val="00C65891"/>
    <w:rsid w:val="00C66174"/>
    <w:rsid w:val="00C6674E"/>
    <w:rsid w:val="00C66AC9"/>
    <w:rsid w:val="00C67C6D"/>
    <w:rsid w:val="00C724D3"/>
    <w:rsid w:val="00C72EF4"/>
    <w:rsid w:val="00C73DD6"/>
    <w:rsid w:val="00C74163"/>
    <w:rsid w:val="00C74CFE"/>
    <w:rsid w:val="00C75788"/>
    <w:rsid w:val="00C76A8B"/>
    <w:rsid w:val="00C77DD9"/>
    <w:rsid w:val="00C8037D"/>
    <w:rsid w:val="00C83516"/>
    <w:rsid w:val="00C8392A"/>
    <w:rsid w:val="00C83BE6"/>
    <w:rsid w:val="00C84534"/>
    <w:rsid w:val="00C84E00"/>
    <w:rsid w:val="00C84EB8"/>
    <w:rsid w:val="00C85354"/>
    <w:rsid w:val="00C86068"/>
    <w:rsid w:val="00C86ABA"/>
    <w:rsid w:val="00C8726F"/>
    <w:rsid w:val="00C90636"/>
    <w:rsid w:val="00C92517"/>
    <w:rsid w:val="00C93812"/>
    <w:rsid w:val="00C93C60"/>
    <w:rsid w:val="00C943F3"/>
    <w:rsid w:val="00C94815"/>
    <w:rsid w:val="00C96DED"/>
    <w:rsid w:val="00C974CF"/>
    <w:rsid w:val="00CA0793"/>
    <w:rsid w:val="00CA08C6"/>
    <w:rsid w:val="00CA0A77"/>
    <w:rsid w:val="00CA0E8A"/>
    <w:rsid w:val="00CA2315"/>
    <w:rsid w:val="00CA2729"/>
    <w:rsid w:val="00CA3057"/>
    <w:rsid w:val="00CA45F8"/>
    <w:rsid w:val="00CA4D92"/>
    <w:rsid w:val="00CA4DA6"/>
    <w:rsid w:val="00CA64E8"/>
    <w:rsid w:val="00CA6B19"/>
    <w:rsid w:val="00CB0305"/>
    <w:rsid w:val="00CB0B9E"/>
    <w:rsid w:val="00CB0DFD"/>
    <w:rsid w:val="00CB0F63"/>
    <w:rsid w:val="00CB11B1"/>
    <w:rsid w:val="00CB33C7"/>
    <w:rsid w:val="00CB5394"/>
    <w:rsid w:val="00CB64EA"/>
    <w:rsid w:val="00CB6DA7"/>
    <w:rsid w:val="00CB746D"/>
    <w:rsid w:val="00CB7E4C"/>
    <w:rsid w:val="00CC05C6"/>
    <w:rsid w:val="00CC0929"/>
    <w:rsid w:val="00CC09D6"/>
    <w:rsid w:val="00CC2229"/>
    <w:rsid w:val="00CC25B4"/>
    <w:rsid w:val="00CC2B8B"/>
    <w:rsid w:val="00CC3E67"/>
    <w:rsid w:val="00CC460C"/>
    <w:rsid w:val="00CC4C91"/>
    <w:rsid w:val="00CC5281"/>
    <w:rsid w:val="00CC5F88"/>
    <w:rsid w:val="00CC6241"/>
    <w:rsid w:val="00CC65F4"/>
    <w:rsid w:val="00CC69C8"/>
    <w:rsid w:val="00CC77A2"/>
    <w:rsid w:val="00CC7CB2"/>
    <w:rsid w:val="00CD12DF"/>
    <w:rsid w:val="00CD1EEB"/>
    <w:rsid w:val="00CD258B"/>
    <w:rsid w:val="00CD28CE"/>
    <w:rsid w:val="00CD307E"/>
    <w:rsid w:val="00CD56F1"/>
    <w:rsid w:val="00CD5D9A"/>
    <w:rsid w:val="00CD629F"/>
    <w:rsid w:val="00CD6A1B"/>
    <w:rsid w:val="00CD6EC6"/>
    <w:rsid w:val="00CD7B8F"/>
    <w:rsid w:val="00CD7BBF"/>
    <w:rsid w:val="00CE0A7F"/>
    <w:rsid w:val="00CE1309"/>
    <w:rsid w:val="00CE1718"/>
    <w:rsid w:val="00CE191F"/>
    <w:rsid w:val="00CE2C1E"/>
    <w:rsid w:val="00CE3FD5"/>
    <w:rsid w:val="00CE4CB9"/>
    <w:rsid w:val="00CE65D5"/>
    <w:rsid w:val="00CE7544"/>
    <w:rsid w:val="00CF016F"/>
    <w:rsid w:val="00CF1490"/>
    <w:rsid w:val="00CF23C9"/>
    <w:rsid w:val="00CF2D9F"/>
    <w:rsid w:val="00CF32E1"/>
    <w:rsid w:val="00CF3982"/>
    <w:rsid w:val="00CF3F9E"/>
    <w:rsid w:val="00CF3FCC"/>
    <w:rsid w:val="00CF4156"/>
    <w:rsid w:val="00CF4911"/>
    <w:rsid w:val="00CF506E"/>
    <w:rsid w:val="00CF7098"/>
    <w:rsid w:val="00CF70C0"/>
    <w:rsid w:val="00CF70E0"/>
    <w:rsid w:val="00CF753B"/>
    <w:rsid w:val="00D0036C"/>
    <w:rsid w:val="00D01ADD"/>
    <w:rsid w:val="00D02C93"/>
    <w:rsid w:val="00D03310"/>
    <w:rsid w:val="00D03D00"/>
    <w:rsid w:val="00D049E0"/>
    <w:rsid w:val="00D05C30"/>
    <w:rsid w:val="00D06DF0"/>
    <w:rsid w:val="00D0735E"/>
    <w:rsid w:val="00D07FBB"/>
    <w:rsid w:val="00D10052"/>
    <w:rsid w:val="00D10715"/>
    <w:rsid w:val="00D11359"/>
    <w:rsid w:val="00D113A0"/>
    <w:rsid w:val="00D11BEE"/>
    <w:rsid w:val="00D11EED"/>
    <w:rsid w:val="00D128B1"/>
    <w:rsid w:val="00D15EA0"/>
    <w:rsid w:val="00D16F57"/>
    <w:rsid w:val="00D17A68"/>
    <w:rsid w:val="00D17E6E"/>
    <w:rsid w:val="00D21C5E"/>
    <w:rsid w:val="00D223BA"/>
    <w:rsid w:val="00D22BED"/>
    <w:rsid w:val="00D24474"/>
    <w:rsid w:val="00D26678"/>
    <w:rsid w:val="00D27B27"/>
    <w:rsid w:val="00D3007A"/>
    <w:rsid w:val="00D30AFC"/>
    <w:rsid w:val="00D3137D"/>
    <w:rsid w:val="00D31468"/>
    <w:rsid w:val="00D3188C"/>
    <w:rsid w:val="00D32377"/>
    <w:rsid w:val="00D32C66"/>
    <w:rsid w:val="00D32E59"/>
    <w:rsid w:val="00D32EBF"/>
    <w:rsid w:val="00D33211"/>
    <w:rsid w:val="00D349D3"/>
    <w:rsid w:val="00D34A81"/>
    <w:rsid w:val="00D35F9B"/>
    <w:rsid w:val="00D36B69"/>
    <w:rsid w:val="00D36BEB"/>
    <w:rsid w:val="00D36D83"/>
    <w:rsid w:val="00D37D04"/>
    <w:rsid w:val="00D408DD"/>
    <w:rsid w:val="00D409ED"/>
    <w:rsid w:val="00D41B98"/>
    <w:rsid w:val="00D42BC1"/>
    <w:rsid w:val="00D44788"/>
    <w:rsid w:val="00D454C0"/>
    <w:rsid w:val="00D45D72"/>
    <w:rsid w:val="00D45FA7"/>
    <w:rsid w:val="00D46028"/>
    <w:rsid w:val="00D47066"/>
    <w:rsid w:val="00D4727A"/>
    <w:rsid w:val="00D477D2"/>
    <w:rsid w:val="00D47D22"/>
    <w:rsid w:val="00D508A2"/>
    <w:rsid w:val="00D5173A"/>
    <w:rsid w:val="00D520E4"/>
    <w:rsid w:val="00D52320"/>
    <w:rsid w:val="00D53303"/>
    <w:rsid w:val="00D53872"/>
    <w:rsid w:val="00D53A38"/>
    <w:rsid w:val="00D54B0D"/>
    <w:rsid w:val="00D55983"/>
    <w:rsid w:val="00D5603A"/>
    <w:rsid w:val="00D56B9C"/>
    <w:rsid w:val="00D575DD"/>
    <w:rsid w:val="00D57DFA"/>
    <w:rsid w:val="00D60006"/>
    <w:rsid w:val="00D60EE8"/>
    <w:rsid w:val="00D61955"/>
    <w:rsid w:val="00D61F95"/>
    <w:rsid w:val="00D6285D"/>
    <w:rsid w:val="00D6292A"/>
    <w:rsid w:val="00D62CA5"/>
    <w:rsid w:val="00D6316C"/>
    <w:rsid w:val="00D640AA"/>
    <w:rsid w:val="00D643D3"/>
    <w:rsid w:val="00D65941"/>
    <w:rsid w:val="00D66006"/>
    <w:rsid w:val="00D679B0"/>
    <w:rsid w:val="00D67FCF"/>
    <w:rsid w:val="00D709CE"/>
    <w:rsid w:val="00D70E6C"/>
    <w:rsid w:val="00D71326"/>
    <w:rsid w:val="00D71529"/>
    <w:rsid w:val="00D7182A"/>
    <w:rsid w:val="00D71F4D"/>
    <w:rsid w:val="00D71F73"/>
    <w:rsid w:val="00D7239F"/>
    <w:rsid w:val="00D7255F"/>
    <w:rsid w:val="00D72DA1"/>
    <w:rsid w:val="00D73258"/>
    <w:rsid w:val="00D73CED"/>
    <w:rsid w:val="00D74753"/>
    <w:rsid w:val="00D75B15"/>
    <w:rsid w:val="00D77F3C"/>
    <w:rsid w:val="00D77F55"/>
    <w:rsid w:val="00D80786"/>
    <w:rsid w:val="00D8187F"/>
    <w:rsid w:val="00D81CAB"/>
    <w:rsid w:val="00D81EEB"/>
    <w:rsid w:val="00D81FF0"/>
    <w:rsid w:val="00D821A4"/>
    <w:rsid w:val="00D829C8"/>
    <w:rsid w:val="00D83273"/>
    <w:rsid w:val="00D83345"/>
    <w:rsid w:val="00D84D75"/>
    <w:rsid w:val="00D8576F"/>
    <w:rsid w:val="00D8611B"/>
    <w:rsid w:val="00D8677F"/>
    <w:rsid w:val="00D869D7"/>
    <w:rsid w:val="00D86FD8"/>
    <w:rsid w:val="00D87B8D"/>
    <w:rsid w:val="00D87C5C"/>
    <w:rsid w:val="00D903BC"/>
    <w:rsid w:val="00D91922"/>
    <w:rsid w:val="00D91B64"/>
    <w:rsid w:val="00D93E0E"/>
    <w:rsid w:val="00D94CB0"/>
    <w:rsid w:val="00D94E45"/>
    <w:rsid w:val="00D95382"/>
    <w:rsid w:val="00D9566C"/>
    <w:rsid w:val="00D95A94"/>
    <w:rsid w:val="00D95D99"/>
    <w:rsid w:val="00D96E8C"/>
    <w:rsid w:val="00D97F0C"/>
    <w:rsid w:val="00DA1BD2"/>
    <w:rsid w:val="00DA1C01"/>
    <w:rsid w:val="00DA1EDB"/>
    <w:rsid w:val="00DA3127"/>
    <w:rsid w:val="00DA3375"/>
    <w:rsid w:val="00DA3509"/>
    <w:rsid w:val="00DA3A86"/>
    <w:rsid w:val="00DA4E66"/>
    <w:rsid w:val="00DA5F1D"/>
    <w:rsid w:val="00DA5FF4"/>
    <w:rsid w:val="00DB2584"/>
    <w:rsid w:val="00DB6226"/>
    <w:rsid w:val="00DB62A3"/>
    <w:rsid w:val="00DB65D8"/>
    <w:rsid w:val="00DC2500"/>
    <w:rsid w:val="00DC4AF4"/>
    <w:rsid w:val="00DC4F72"/>
    <w:rsid w:val="00DC5E01"/>
    <w:rsid w:val="00DC65AE"/>
    <w:rsid w:val="00DC7513"/>
    <w:rsid w:val="00DC77DC"/>
    <w:rsid w:val="00DC7C8C"/>
    <w:rsid w:val="00DC7F2C"/>
    <w:rsid w:val="00DD0453"/>
    <w:rsid w:val="00DD08F1"/>
    <w:rsid w:val="00DD0C2C"/>
    <w:rsid w:val="00DD19DE"/>
    <w:rsid w:val="00DD28BC"/>
    <w:rsid w:val="00DD3DC5"/>
    <w:rsid w:val="00DD5177"/>
    <w:rsid w:val="00DE08B9"/>
    <w:rsid w:val="00DE19FE"/>
    <w:rsid w:val="00DE1BC8"/>
    <w:rsid w:val="00DE2FA9"/>
    <w:rsid w:val="00DE31F0"/>
    <w:rsid w:val="00DE372A"/>
    <w:rsid w:val="00DE3D1C"/>
    <w:rsid w:val="00DE5229"/>
    <w:rsid w:val="00DE5282"/>
    <w:rsid w:val="00DE53A2"/>
    <w:rsid w:val="00DE5495"/>
    <w:rsid w:val="00DE54C0"/>
    <w:rsid w:val="00DE632E"/>
    <w:rsid w:val="00DE7507"/>
    <w:rsid w:val="00DE769C"/>
    <w:rsid w:val="00DE78DC"/>
    <w:rsid w:val="00DE7C51"/>
    <w:rsid w:val="00DF03BB"/>
    <w:rsid w:val="00DF167F"/>
    <w:rsid w:val="00DF219F"/>
    <w:rsid w:val="00DF3F42"/>
    <w:rsid w:val="00DF46D5"/>
    <w:rsid w:val="00DF4796"/>
    <w:rsid w:val="00DF49AC"/>
    <w:rsid w:val="00DF4C3C"/>
    <w:rsid w:val="00DF4E96"/>
    <w:rsid w:val="00DF57B9"/>
    <w:rsid w:val="00DF7476"/>
    <w:rsid w:val="00E0104E"/>
    <w:rsid w:val="00E012B9"/>
    <w:rsid w:val="00E0227D"/>
    <w:rsid w:val="00E04538"/>
    <w:rsid w:val="00E04B84"/>
    <w:rsid w:val="00E050C5"/>
    <w:rsid w:val="00E0579C"/>
    <w:rsid w:val="00E05AA7"/>
    <w:rsid w:val="00E06466"/>
    <w:rsid w:val="00E06835"/>
    <w:rsid w:val="00E06D28"/>
    <w:rsid w:val="00E06E57"/>
    <w:rsid w:val="00E06FDA"/>
    <w:rsid w:val="00E0786A"/>
    <w:rsid w:val="00E10807"/>
    <w:rsid w:val="00E10D7C"/>
    <w:rsid w:val="00E1182B"/>
    <w:rsid w:val="00E11D9D"/>
    <w:rsid w:val="00E11E0D"/>
    <w:rsid w:val="00E125FF"/>
    <w:rsid w:val="00E12FA6"/>
    <w:rsid w:val="00E13B33"/>
    <w:rsid w:val="00E14DAF"/>
    <w:rsid w:val="00E160A5"/>
    <w:rsid w:val="00E1713D"/>
    <w:rsid w:val="00E17D1B"/>
    <w:rsid w:val="00E17D84"/>
    <w:rsid w:val="00E20A43"/>
    <w:rsid w:val="00E231B5"/>
    <w:rsid w:val="00E23898"/>
    <w:rsid w:val="00E25546"/>
    <w:rsid w:val="00E27742"/>
    <w:rsid w:val="00E319F1"/>
    <w:rsid w:val="00E31D22"/>
    <w:rsid w:val="00E33CD2"/>
    <w:rsid w:val="00E34F1D"/>
    <w:rsid w:val="00E35DD1"/>
    <w:rsid w:val="00E36C6C"/>
    <w:rsid w:val="00E409DD"/>
    <w:rsid w:val="00E40E90"/>
    <w:rsid w:val="00E423D2"/>
    <w:rsid w:val="00E44F78"/>
    <w:rsid w:val="00E45293"/>
    <w:rsid w:val="00E455EB"/>
    <w:rsid w:val="00E45650"/>
    <w:rsid w:val="00E45C7E"/>
    <w:rsid w:val="00E467DC"/>
    <w:rsid w:val="00E47307"/>
    <w:rsid w:val="00E47D44"/>
    <w:rsid w:val="00E50E2D"/>
    <w:rsid w:val="00E516B0"/>
    <w:rsid w:val="00E518E5"/>
    <w:rsid w:val="00E51D9D"/>
    <w:rsid w:val="00E52151"/>
    <w:rsid w:val="00E52362"/>
    <w:rsid w:val="00E5277B"/>
    <w:rsid w:val="00E531EB"/>
    <w:rsid w:val="00E536A3"/>
    <w:rsid w:val="00E54874"/>
    <w:rsid w:val="00E54941"/>
    <w:rsid w:val="00E54B6F"/>
    <w:rsid w:val="00E5543C"/>
    <w:rsid w:val="00E55ACA"/>
    <w:rsid w:val="00E55C75"/>
    <w:rsid w:val="00E563A2"/>
    <w:rsid w:val="00E56F12"/>
    <w:rsid w:val="00E5708C"/>
    <w:rsid w:val="00E57B74"/>
    <w:rsid w:val="00E57FE7"/>
    <w:rsid w:val="00E60422"/>
    <w:rsid w:val="00E6063E"/>
    <w:rsid w:val="00E60CAC"/>
    <w:rsid w:val="00E6147F"/>
    <w:rsid w:val="00E6179F"/>
    <w:rsid w:val="00E6279C"/>
    <w:rsid w:val="00E63702"/>
    <w:rsid w:val="00E63EB9"/>
    <w:rsid w:val="00E65073"/>
    <w:rsid w:val="00E65121"/>
    <w:rsid w:val="00E65BC6"/>
    <w:rsid w:val="00E65D39"/>
    <w:rsid w:val="00E661FF"/>
    <w:rsid w:val="00E66EE5"/>
    <w:rsid w:val="00E673E7"/>
    <w:rsid w:val="00E6752E"/>
    <w:rsid w:val="00E67E7E"/>
    <w:rsid w:val="00E726EB"/>
    <w:rsid w:val="00E72CF1"/>
    <w:rsid w:val="00E749AD"/>
    <w:rsid w:val="00E74D3C"/>
    <w:rsid w:val="00E752CC"/>
    <w:rsid w:val="00E765AC"/>
    <w:rsid w:val="00E76761"/>
    <w:rsid w:val="00E773F5"/>
    <w:rsid w:val="00E80A29"/>
    <w:rsid w:val="00E80B52"/>
    <w:rsid w:val="00E80F74"/>
    <w:rsid w:val="00E81F8E"/>
    <w:rsid w:val="00E824C3"/>
    <w:rsid w:val="00E832F0"/>
    <w:rsid w:val="00E838C1"/>
    <w:rsid w:val="00E840B3"/>
    <w:rsid w:val="00E84D10"/>
    <w:rsid w:val="00E85E16"/>
    <w:rsid w:val="00E8629F"/>
    <w:rsid w:val="00E86750"/>
    <w:rsid w:val="00E86BB9"/>
    <w:rsid w:val="00E871A6"/>
    <w:rsid w:val="00E90890"/>
    <w:rsid w:val="00E9096E"/>
    <w:rsid w:val="00E91008"/>
    <w:rsid w:val="00E93045"/>
    <w:rsid w:val="00E9308F"/>
    <w:rsid w:val="00E93577"/>
    <w:rsid w:val="00E9374E"/>
    <w:rsid w:val="00E94F54"/>
    <w:rsid w:val="00E95D10"/>
    <w:rsid w:val="00E97AD5"/>
    <w:rsid w:val="00EA0203"/>
    <w:rsid w:val="00EA0894"/>
    <w:rsid w:val="00EA1111"/>
    <w:rsid w:val="00EA267A"/>
    <w:rsid w:val="00EA267C"/>
    <w:rsid w:val="00EA2D4E"/>
    <w:rsid w:val="00EA3B4F"/>
    <w:rsid w:val="00EA3C24"/>
    <w:rsid w:val="00EA730C"/>
    <w:rsid w:val="00EA73DF"/>
    <w:rsid w:val="00EB05B7"/>
    <w:rsid w:val="00EB0C01"/>
    <w:rsid w:val="00EB1903"/>
    <w:rsid w:val="00EB2A61"/>
    <w:rsid w:val="00EB518B"/>
    <w:rsid w:val="00EB61AE"/>
    <w:rsid w:val="00EB6833"/>
    <w:rsid w:val="00EB6BD1"/>
    <w:rsid w:val="00EB768D"/>
    <w:rsid w:val="00EB7F9A"/>
    <w:rsid w:val="00EC05C5"/>
    <w:rsid w:val="00EC168F"/>
    <w:rsid w:val="00EC298F"/>
    <w:rsid w:val="00EC322D"/>
    <w:rsid w:val="00EC35E2"/>
    <w:rsid w:val="00EC3B68"/>
    <w:rsid w:val="00EC417A"/>
    <w:rsid w:val="00EC4456"/>
    <w:rsid w:val="00EC45D4"/>
    <w:rsid w:val="00EC4710"/>
    <w:rsid w:val="00ED1E84"/>
    <w:rsid w:val="00ED26B5"/>
    <w:rsid w:val="00ED383A"/>
    <w:rsid w:val="00ED4DA3"/>
    <w:rsid w:val="00ED55A0"/>
    <w:rsid w:val="00ED5C88"/>
    <w:rsid w:val="00ED5D24"/>
    <w:rsid w:val="00ED641E"/>
    <w:rsid w:val="00ED657C"/>
    <w:rsid w:val="00ED67AA"/>
    <w:rsid w:val="00ED67AE"/>
    <w:rsid w:val="00EE057C"/>
    <w:rsid w:val="00EE1080"/>
    <w:rsid w:val="00EE1564"/>
    <w:rsid w:val="00EE327E"/>
    <w:rsid w:val="00EE3602"/>
    <w:rsid w:val="00EE5AB6"/>
    <w:rsid w:val="00EE75CA"/>
    <w:rsid w:val="00EF0436"/>
    <w:rsid w:val="00EF1456"/>
    <w:rsid w:val="00EF1EC5"/>
    <w:rsid w:val="00EF2E62"/>
    <w:rsid w:val="00EF3109"/>
    <w:rsid w:val="00EF4702"/>
    <w:rsid w:val="00EF4C88"/>
    <w:rsid w:val="00EF55EB"/>
    <w:rsid w:val="00EF64A9"/>
    <w:rsid w:val="00EF67A5"/>
    <w:rsid w:val="00EF698E"/>
    <w:rsid w:val="00F00DCC"/>
    <w:rsid w:val="00F010C2"/>
    <w:rsid w:val="00F0133F"/>
    <w:rsid w:val="00F0156F"/>
    <w:rsid w:val="00F026CD"/>
    <w:rsid w:val="00F027E5"/>
    <w:rsid w:val="00F03A08"/>
    <w:rsid w:val="00F03D6C"/>
    <w:rsid w:val="00F041A3"/>
    <w:rsid w:val="00F0460C"/>
    <w:rsid w:val="00F04853"/>
    <w:rsid w:val="00F0592D"/>
    <w:rsid w:val="00F05AC8"/>
    <w:rsid w:val="00F0613F"/>
    <w:rsid w:val="00F070C1"/>
    <w:rsid w:val="00F07167"/>
    <w:rsid w:val="00F072D8"/>
    <w:rsid w:val="00F07B09"/>
    <w:rsid w:val="00F07BBC"/>
    <w:rsid w:val="00F07CE0"/>
    <w:rsid w:val="00F1086E"/>
    <w:rsid w:val="00F11178"/>
    <w:rsid w:val="00F115A5"/>
    <w:rsid w:val="00F115F5"/>
    <w:rsid w:val="00F12073"/>
    <w:rsid w:val="00F121FB"/>
    <w:rsid w:val="00F12384"/>
    <w:rsid w:val="00F133C1"/>
    <w:rsid w:val="00F139CF"/>
    <w:rsid w:val="00F13D05"/>
    <w:rsid w:val="00F14EEA"/>
    <w:rsid w:val="00F16116"/>
    <w:rsid w:val="00F1679D"/>
    <w:rsid w:val="00F1682C"/>
    <w:rsid w:val="00F17454"/>
    <w:rsid w:val="00F17595"/>
    <w:rsid w:val="00F17ED4"/>
    <w:rsid w:val="00F205D2"/>
    <w:rsid w:val="00F20B91"/>
    <w:rsid w:val="00F21139"/>
    <w:rsid w:val="00F2141A"/>
    <w:rsid w:val="00F21610"/>
    <w:rsid w:val="00F21B2E"/>
    <w:rsid w:val="00F23D06"/>
    <w:rsid w:val="00F23E47"/>
    <w:rsid w:val="00F24B8B"/>
    <w:rsid w:val="00F24F33"/>
    <w:rsid w:val="00F25E26"/>
    <w:rsid w:val="00F26859"/>
    <w:rsid w:val="00F26DDE"/>
    <w:rsid w:val="00F2733F"/>
    <w:rsid w:val="00F3041D"/>
    <w:rsid w:val="00F30824"/>
    <w:rsid w:val="00F30D27"/>
    <w:rsid w:val="00F30D2E"/>
    <w:rsid w:val="00F30D7F"/>
    <w:rsid w:val="00F31D79"/>
    <w:rsid w:val="00F32E17"/>
    <w:rsid w:val="00F32E8F"/>
    <w:rsid w:val="00F3358E"/>
    <w:rsid w:val="00F336D2"/>
    <w:rsid w:val="00F33D6A"/>
    <w:rsid w:val="00F33E3C"/>
    <w:rsid w:val="00F34064"/>
    <w:rsid w:val="00F3443D"/>
    <w:rsid w:val="00F3521F"/>
    <w:rsid w:val="00F35516"/>
    <w:rsid w:val="00F35790"/>
    <w:rsid w:val="00F36050"/>
    <w:rsid w:val="00F36A88"/>
    <w:rsid w:val="00F36CF5"/>
    <w:rsid w:val="00F4086F"/>
    <w:rsid w:val="00F409BD"/>
    <w:rsid w:val="00F412F4"/>
    <w:rsid w:val="00F4136D"/>
    <w:rsid w:val="00F4212E"/>
    <w:rsid w:val="00F425F3"/>
    <w:rsid w:val="00F42C20"/>
    <w:rsid w:val="00F439B5"/>
    <w:rsid w:val="00F43E34"/>
    <w:rsid w:val="00F43EDD"/>
    <w:rsid w:val="00F43F0A"/>
    <w:rsid w:val="00F50A15"/>
    <w:rsid w:val="00F5170F"/>
    <w:rsid w:val="00F5199A"/>
    <w:rsid w:val="00F51B1B"/>
    <w:rsid w:val="00F51DB9"/>
    <w:rsid w:val="00F53053"/>
    <w:rsid w:val="00F53FE2"/>
    <w:rsid w:val="00F547D3"/>
    <w:rsid w:val="00F557DC"/>
    <w:rsid w:val="00F55F31"/>
    <w:rsid w:val="00F564F9"/>
    <w:rsid w:val="00F575FF"/>
    <w:rsid w:val="00F5764A"/>
    <w:rsid w:val="00F577A5"/>
    <w:rsid w:val="00F57CA7"/>
    <w:rsid w:val="00F57FBF"/>
    <w:rsid w:val="00F60290"/>
    <w:rsid w:val="00F6062A"/>
    <w:rsid w:val="00F60C37"/>
    <w:rsid w:val="00F60E85"/>
    <w:rsid w:val="00F61539"/>
    <w:rsid w:val="00F618EF"/>
    <w:rsid w:val="00F62755"/>
    <w:rsid w:val="00F634C7"/>
    <w:rsid w:val="00F63E43"/>
    <w:rsid w:val="00F64A36"/>
    <w:rsid w:val="00F65582"/>
    <w:rsid w:val="00F6564B"/>
    <w:rsid w:val="00F65F27"/>
    <w:rsid w:val="00F66E75"/>
    <w:rsid w:val="00F67BD3"/>
    <w:rsid w:val="00F70C67"/>
    <w:rsid w:val="00F71B51"/>
    <w:rsid w:val="00F71E3C"/>
    <w:rsid w:val="00F7214A"/>
    <w:rsid w:val="00F722B9"/>
    <w:rsid w:val="00F73E72"/>
    <w:rsid w:val="00F74221"/>
    <w:rsid w:val="00F74A36"/>
    <w:rsid w:val="00F75192"/>
    <w:rsid w:val="00F7553E"/>
    <w:rsid w:val="00F76355"/>
    <w:rsid w:val="00F77763"/>
    <w:rsid w:val="00F77EB0"/>
    <w:rsid w:val="00F80679"/>
    <w:rsid w:val="00F80E36"/>
    <w:rsid w:val="00F816AB"/>
    <w:rsid w:val="00F81778"/>
    <w:rsid w:val="00F841E3"/>
    <w:rsid w:val="00F84575"/>
    <w:rsid w:val="00F847B4"/>
    <w:rsid w:val="00F87CDD"/>
    <w:rsid w:val="00F87DF9"/>
    <w:rsid w:val="00F87F28"/>
    <w:rsid w:val="00F9019D"/>
    <w:rsid w:val="00F905F1"/>
    <w:rsid w:val="00F91B0A"/>
    <w:rsid w:val="00F91B85"/>
    <w:rsid w:val="00F92EFD"/>
    <w:rsid w:val="00F933F0"/>
    <w:rsid w:val="00F937A3"/>
    <w:rsid w:val="00F93B9F"/>
    <w:rsid w:val="00F94715"/>
    <w:rsid w:val="00F94A16"/>
    <w:rsid w:val="00F950A0"/>
    <w:rsid w:val="00F96A3D"/>
    <w:rsid w:val="00F97B0D"/>
    <w:rsid w:val="00FA03F2"/>
    <w:rsid w:val="00FA0BCA"/>
    <w:rsid w:val="00FA13D8"/>
    <w:rsid w:val="00FA2062"/>
    <w:rsid w:val="00FA27CF"/>
    <w:rsid w:val="00FA326A"/>
    <w:rsid w:val="00FA44C7"/>
    <w:rsid w:val="00FA4718"/>
    <w:rsid w:val="00FA4A6C"/>
    <w:rsid w:val="00FA5848"/>
    <w:rsid w:val="00FA58CD"/>
    <w:rsid w:val="00FA6261"/>
    <w:rsid w:val="00FA6899"/>
    <w:rsid w:val="00FA775A"/>
    <w:rsid w:val="00FA7F35"/>
    <w:rsid w:val="00FA7F3D"/>
    <w:rsid w:val="00FB1537"/>
    <w:rsid w:val="00FB254A"/>
    <w:rsid w:val="00FB2C83"/>
    <w:rsid w:val="00FB38D8"/>
    <w:rsid w:val="00FB7D93"/>
    <w:rsid w:val="00FC051F"/>
    <w:rsid w:val="00FC06FF"/>
    <w:rsid w:val="00FC09AD"/>
    <w:rsid w:val="00FC15EA"/>
    <w:rsid w:val="00FC1B6D"/>
    <w:rsid w:val="00FC1D9C"/>
    <w:rsid w:val="00FC214E"/>
    <w:rsid w:val="00FC25F4"/>
    <w:rsid w:val="00FC2803"/>
    <w:rsid w:val="00FC5C41"/>
    <w:rsid w:val="00FC69B4"/>
    <w:rsid w:val="00FC75F6"/>
    <w:rsid w:val="00FC7AB5"/>
    <w:rsid w:val="00FD0694"/>
    <w:rsid w:val="00FD0996"/>
    <w:rsid w:val="00FD114D"/>
    <w:rsid w:val="00FD17DB"/>
    <w:rsid w:val="00FD1C5D"/>
    <w:rsid w:val="00FD25BE"/>
    <w:rsid w:val="00FD2AF5"/>
    <w:rsid w:val="00FD2E70"/>
    <w:rsid w:val="00FD5AF6"/>
    <w:rsid w:val="00FD7AA7"/>
    <w:rsid w:val="00FE31C3"/>
    <w:rsid w:val="00FE3CBE"/>
    <w:rsid w:val="00FE4B8B"/>
    <w:rsid w:val="00FE579D"/>
    <w:rsid w:val="00FE5C8B"/>
    <w:rsid w:val="00FE66FE"/>
    <w:rsid w:val="00FE6D8E"/>
    <w:rsid w:val="00FE7565"/>
    <w:rsid w:val="00FE78FB"/>
    <w:rsid w:val="00FE7B36"/>
    <w:rsid w:val="00FF1A33"/>
    <w:rsid w:val="00FF1FCB"/>
    <w:rsid w:val="00FF36F0"/>
    <w:rsid w:val="00FF4996"/>
    <w:rsid w:val="00FF514D"/>
    <w:rsid w:val="00FF52D4"/>
    <w:rsid w:val="00FF577D"/>
    <w:rsid w:val="00FF641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2C0A72B-5F18-4674-B5C8-52FFDE0F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3">
    <w:name w:val="List 5"/>
    <w:basedOn w:val="42"/>
    <w:pPr>
      <w:ind w:left="1702"/>
    </w:pPr>
  </w:style>
  <w:style w:type="paragraph" w:styleId="43">
    <w:name w:val="List Bullet 4"/>
    <w:basedOn w:val="32"/>
    <w:pPr>
      <w:ind w:left="1418"/>
    </w:pPr>
  </w:style>
  <w:style w:type="paragraph" w:styleId="54">
    <w:name w:val="List Bullet 5"/>
    <w:basedOn w:val="43"/>
    <w:pPr>
      <w:ind w:left="1702"/>
    </w:pPr>
  </w:style>
  <w:style w:type="paragraph" w:customStyle="1" w:styleId="B2">
    <w:name w:val="B2"/>
    <w:basedOn w:val="25"/>
    <w:qFormat/>
  </w:style>
  <w:style w:type="paragraph" w:customStyle="1" w:styleId="B3">
    <w:name w:val="B3"/>
    <w:basedOn w:val="33"/>
  </w:style>
  <w:style w:type="paragraph" w:customStyle="1" w:styleId="B4">
    <w:name w:val="B4"/>
    <w:basedOn w:val="42"/>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1">
    <w:name w:val="标题 5 字符"/>
    <w:basedOn w:val="a0"/>
    <w:link w:val="50"/>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RAN4H2">
    <w:name w:val="RAN4 H2"/>
    <w:basedOn w:val="a"/>
    <w:next w:val="a"/>
    <w:qFormat/>
    <w:rsid w:val="004C7830"/>
    <w:pPr>
      <w:keepNext/>
      <w:keepLines/>
      <w:numPr>
        <w:ilvl w:val="1"/>
        <w:numId w:val="8"/>
      </w:numPr>
      <w:spacing w:before="180"/>
      <w:ind w:left="432"/>
      <w:outlineLvl w:val="1"/>
    </w:pPr>
    <w:rPr>
      <w:rFonts w:ascii="Arial" w:eastAsia="Times New Roman" w:hAnsi="Arial"/>
      <w:sz w:val="32"/>
    </w:rPr>
  </w:style>
  <w:style w:type="paragraph" w:customStyle="1" w:styleId="RAN4H1">
    <w:name w:val="RAN4 H1"/>
    <w:basedOn w:val="a"/>
    <w:next w:val="a"/>
    <w:qFormat/>
    <w:rsid w:val="004C7830"/>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8"/>
      </w:numPr>
      <w:spacing w:after="160" w:line="259" w:lineRule="auto"/>
      <w:ind w:left="504"/>
    </w:pPr>
    <w:rPr>
      <w:rFonts w:ascii="Arial" w:eastAsiaTheme="minorHAnsi" w:hAnsi="Arial" w:cs="Arial"/>
      <w:sz w:val="24"/>
      <w:szCs w:val="22"/>
      <w:lang w:val="en-US"/>
    </w:rPr>
  </w:style>
  <w:style w:type="paragraph" w:customStyle="1" w:styleId="affa">
    <w:name w:val="本文正文"/>
    <w:basedOn w:val="a"/>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5">
    <w:name w:val="List Number 5"/>
    <w:basedOn w:val="a"/>
    <w:semiHidden/>
    <w:unhideWhenUsed/>
    <w:rsid w:val="00A57826"/>
    <w:pPr>
      <w:numPr>
        <w:numId w:val="11"/>
      </w:numPr>
      <w:contextualSpacing/>
    </w:pPr>
  </w:style>
  <w:style w:type="character" w:customStyle="1" w:styleId="UnresolvedMention">
    <w:name w:val="Unresolved Mention"/>
    <w:basedOn w:val="a0"/>
    <w:uiPriority w:val="99"/>
    <w:semiHidden/>
    <w:unhideWhenUsed/>
    <w:rsid w:val="0091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E5E5-DFDB-4EC2-87EA-82A6AA40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253</TotalTime>
  <Pages>31</Pages>
  <Words>10782</Words>
  <Characters>61460</Characters>
  <Application>Microsoft Office Word</Application>
  <DocSecurity>0</DocSecurity>
  <Lines>512</Lines>
  <Paragraphs>144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72098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56</cp:revision>
  <cp:lastPrinted>2019-04-25T01:09:00Z</cp:lastPrinted>
  <dcterms:created xsi:type="dcterms:W3CDTF">2022-01-17T02:31:00Z</dcterms:created>
  <dcterms:modified xsi:type="dcterms:W3CDTF">2022-01-18T07:36:00Z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0e35c336fe9e48089bcfb602bba1d474">
    <vt:lpwstr>CWMt8ZRTwRlEEfjez8GD7XrMZwrDHazGotMj9q7cPsH5cJJvAXqSNPiAxMZTEcW2v156hMPkTv0cCvsXipfe1roIA==</vt:lpwstr>
  </property>
</Properties>
</file>