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DD5FD1" w14:textId="77777777" w:rsidR="002139AF" w:rsidRDefault="0040594A">
      <w:pPr>
        <w:spacing w:after="120"/>
        <w:ind w:left="1985" w:hanging="1985"/>
        <w:rPr>
          <w:rFonts w:ascii="Arial" w:eastAsia="PMingLiU" w:hAnsi="Arial" w:cs="Arial"/>
          <w:b/>
          <w:sz w:val="24"/>
          <w:szCs w:val="24"/>
          <w:lang w:eastAsia="zh-TW"/>
        </w:rPr>
      </w:pPr>
      <w:r>
        <w:rPr>
          <w:rFonts w:ascii="Arial" w:hAnsi="Arial" w:cs="Arial"/>
          <w:b/>
          <w:sz w:val="24"/>
          <w:szCs w:val="24"/>
          <w:lang w:eastAsia="zh-CN"/>
        </w:rPr>
        <w:t xml:space="preserve">3GPP TSG-RAN WG4 Meeting # </w:t>
      </w:r>
      <w:r>
        <w:rPr>
          <w:rFonts w:ascii="Arial" w:eastAsia="PMingLiU" w:hAnsi="Arial" w:cs="Arial" w:hint="eastAsia"/>
          <w:b/>
          <w:sz w:val="24"/>
          <w:szCs w:val="24"/>
          <w:lang w:eastAsia="zh-TW"/>
        </w:rPr>
        <w:t>100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-e </w:t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PMingLiU" w:eastAsia="PMingLiU" w:hAnsi="PMingLiU" w:cs="Arial" w:hint="eastAsia"/>
          <w:b/>
          <w:sz w:val="24"/>
          <w:szCs w:val="24"/>
          <w:lang w:eastAsia="zh-TW"/>
        </w:rPr>
        <w:t xml:space="preserve">    </w:t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PMingLiU" w:eastAsia="PMingLiU" w:hAnsi="PMingLiU" w:cs="Arial" w:hint="eastAsia"/>
          <w:b/>
          <w:sz w:val="24"/>
          <w:szCs w:val="24"/>
          <w:lang w:eastAsia="zh-TW"/>
        </w:rPr>
        <w:t xml:space="preserve">            </w:t>
      </w:r>
      <w:r>
        <w:rPr>
          <w:rFonts w:ascii="Arial" w:hAnsi="Arial" w:cs="Arial"/>
          <w:b/>
          <w:sz w:val="24"/>
          <w:szCs w:val="24"/>
          <w:lang w:eastAsia="zh-CN"/>
        </w:rPr>
        <w:t>R4-2115358</w:t>
      </w:r>
    </w:p>
    <w:p w14:paraId="4EDD5FD2" w14:textId="77777777" w:rsidR="002139AF" w:rsidRDefault="0040594A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Electronic Meeting, August 16-27, 2021</w:t>
      </w:r>
      <w:r>
        <w:rPr>
          <w:rFonts w:ascii="Arial" w:hAnsi="Arial" w:cs="Arial" w:hint="eastAsia"/>
          <w:b/>
          <w:sz w:val="24"/>
          <w:szCs w:val="24"/>
          <w:lang w:eastAsia="zh-CN"/>
        </w:rPr>
        <w:t>.</w:t>
      </w:r>
    </w:p>
    <w:p w14:paraId="4EDD5FD3" w14:textId="77777777" w:rsidR="002139AF" w:rsidRDefault="002139AF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</w:p>
    <w:p w14:paraId="4EDD5FD4" w14:textId="77777777" w:rsidR="002139AF" w:rsidRDefault="0040594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Agenda item:</w:t>
      </w:r>
      <w:r>
        <w:rPr>
          <w:rFonts w:ascii="Arial" w:hAnsi="Arial" w:cs="Arial"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9.20.3.1, 9.20.3.2</w:t>
      </w:r>
    </w:p>
    <w:p w14:paraId="4EDD5FD5" w14:textId="77777777" w:rsidR="002139AF" w:rsidRDefault="0040594A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Ericsson</w:t>
      </w:r>
    </w:p>
    <w:p w14:paraId="4EDD5FD6" w14:textId="77777777" w:rsidR="002139AF" w:rsidRDefault="0040594A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 xml:space="preserve">WF on </w:t>
      </w:r>
      <w:proofErr w:type="spellStart"/>
      <w:r>
        <w:rPr>
          <w:rFonts w:ascii="Arial" w:hAnsi="Arial" w:cs="Arial"/>
          <w:color w:val="000000"/>
          <w:sz w:val="22"/>
          <w:lang w:eastAsia="zh-CN"/>
        </w:rPr>
        <w:t>RedCap</w:t>
      </w:r>
      <w:proofErr w:type="spellEnd"/>
      <w:r>
        <w:rPr>
          <w:rFonts w:ascii="Arial" w:hAnsi="Arial" w:cs="Arial"/>
          <w:color w:val="000000"/>
          <w:sz w:val="22"/>
          <w:lang w:eastAsia="zh-CN"/>
        </w:rPr>
        <w:t xml:space="preserve"> RRM requirements</w:t>
      </w:r>
    </w:p>
    <w:p w14:paraId="4EDD5FD7" w14:textId="77777777" w:rsidR="002139AF" w:rsidRDefault="0040594A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Approval</w:t>
      </w:r>
    </w:p>
    <w:p w14:paraId="4EDD5FD8" w14:textId="77777777" w:rsidR="002139AF" w:rsidRDefault="0040594A">
      <w:pPr>
        <w:pStyle w:val="Heading1"/>
        <w:numPr>
          <w:ilvl w:val="0"/>
          <w:numId w:val="4"/>
        </w:numPr>
        <w:spacing w:after="0" w:line="240" w:lineRule="auto"/>
        <w:ind w:left="0" w:firstLine="0"/>
        <w:rPr>
          <w:lang w:eastAsia="zh-CN"/>
        </w:rPr>
      </w:pPr>
      <w:r>
        <w:rPr>
          <w:rFonts w:eastAsia="Times New Roman"/>
        </w:rPr>
        <w:t>Introduction</w:t>
      </w:r>
    </w:p>
    <w:p w14:paraId="4EDD5FD9" w14:textId="32C45C18" w:rsidR="002139AF" w:rsidRDefault="0040594A">
      <w:pPr>
        <w:rPr>
          <w:lang w:val="en-US"/>
        </w:rPr>
      </w:pPr>
      <w:r>
        <w:t>This way forward contains a</w:t>
      </w:r>
      <w:proofErr w:type="spellStart"/>
      <w:r>
        <w:rPr>
          <w:lang w:val="en-US"/>
        </w:rPr>
        <w:t>ll</w:t>
      </w:r>
      <w:proofErr w:type="spellEnd"/>
      <w:r>
        <w:rPr>
          <w:lang w:val="en-US"/>
        </w:rPr>
        <w:t xml:space="preserve"> agreements in RAN4#100-e in email thread: [100-e][234] NR_redcap_RRM_1</w:t>
      </w:r>
      <w:r w:rsidR="0091164A">
        <w:rPr>
          <w:lang w:val="en-US"/>
        </w:rPr>
        <w:t>.</w:t>
      </w:r>
    </w:p>
    <w:p w14:paraId="4EDD5FDA" w14:textId="77777777" w:rsidR="002139AF" w:rsidRDefault="0040594A">
      <w:pPr>
        <w:rPr>
          <w:color w:val="00B050"/>
          <w:lang w:val="en-US"/>
        </w:rPr>
      </w:pPr>
      <w:r>
        <w:rPr>
          <w:color w:val="00B050"/>
          <w:lang w:val="en-US"/>
        </w:rPr>
        <w:t>Agreements from the 1st GTW session</w:t>
      </w:r>
    </w:p>
    <w:p w14:paraId="4EDD5FDB" w14:textId="77777777" w:rsidR="002139AF" w:rsidRDefault="0040594A">
      <w:pPr>
        <w:rPr>
          <w:color w:val="0070C0"/>
          <w:lang w:val="en-US"/>
        </w:rPr>
      </w:pPr>
      <w:r>
        <w:rPr>
          <w:color w:val="0070C0"/>
          <w:lang w:val="en-US"/>
        </w:rPr>
        <w:t>Agreements from the 1st round</w:t>
      </w:r>
    </w:p>
    <w:p w14:paraId="4EDD5FDC" w14:textId="77777777" w:rsidR="002139AF" w:rsidRDefault="0040594A">
      <w:pPr>
        <w:rPr>
          <w:color w:val="ED7D31" w:themeColor="accent2"/>
          <w:lang w:val="en-US"/>
        </w:rPr>
      </w:pPr>
      <w:r>
        <w:rPr>
          <w:color w:val="ED7D31" w:themeColor="accent2"/>
          <w:lang w:val="en-US"/>
        </w:rPr>
        <w:t>Agreements from the 2nd round</w:t>
      </w:r>
    </w:p>
    <w:p w14:paraId="4EDD5FDD" w14:textId="77777777" w:rsidR="002139AF" w:rsidRDefault="002139AF">
      <w:pPr>
        <w:rPr>
          <w:lang w:val="en-US"/>
        </w:rPr>
      </w:pPr>
    </w:p>
    <w:p w14:paraId="4EDD5FDE" w14:textId="77777777" w:rsidR="002139AF" w:rsidRDefault="0040594A">
      <w:pPr>
        <w:pStyle w:val="Heading1"/>
        <w:rPr>
          <w:lang w:val="en-US"/>
        </w:rPr>
      </w:pPr>
      <w:r>
        <w:rPr>
          <w:lang w:val="en-US"/>
        </w:rPr>
        <w:t>Agreements from discussions on ‘General and RRM requirements impact’</w:t>
      </w:r>
    </w:p>
    <w:p w14:paraId="4EDD5FDF" w14:textId="77777777" w:rsidR="002139AF" w:rsidRDefault="0040594A">
      <w:pPr>
        <w:pStyle w:val="Heading2"/>
        <w:numPr>
          <w:ilvl w:val="1"/>
          <w:numId w:val="5"/>
        </w:numPr>
        <w:rPr>
          <w:lang w:val="en-US"/>
        </w:rPr>
      </w:pPr>
      <w:r>
        <w:rPr>
          <w:lang w:val="en-US"/>
        </w:rPr>
        <w:t>Inter-frequency support</w:t>
      </w:r>
    </w:p>
    <w:p w14:paraId="4EDD5FE0" w14:textId="77777777" w:rsidR="002139AF" w:rsidRDefault="0040594A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bCs/>
          <w:color w:val="0070C0"/>
        </w:rPr>
      </w:pPr>
      <w:r>
        <w:rPr>
          <w:color w:val="0070C0"/>
          <w:lang w:eastAsia="zh-CN"/>
        </w:rPr>
        <w:t xml:space="preserve">RAN4 to develop intra-frequency and inter-frequency requirements for release 17 </w:t>
      </w:r>
      <w:proofErr w:type="spellStart"/>
      <w:r>
        <w:rPr>
          <w:color w:val="0070C0"/>
          <w:lang w:eastAsia="zh-CN"/>
        </w:rPr>
        <w:t>RedCap</w:t>
      </w:r>
      <w:proofErr w:type="spellEnd"/>
      <w:r>
        <w:rPr>
          <w:color w:val="0070C0"/>
          <w:lang w:eastAsia="zh-CN"/>
        </w:rPr>
        <w:t xml:space="preserve"> with equal priority.</w:t>
      </w:r>
    </w:p>
    <w:p w14:paraId="4EDD5FE1" w14:textId="77777777" w:rsidR="002139AF" w:rsidRDefault="0040594A">
      <w:pPr>
        <w:pStyle w:val="Heading2"/>
        <w:numPr>
          <w:ilvl w:val="1"/>
          <w:numId w:val="5"/>
        </w:numPr>
        <w:rPr>
          <w:lang w:val="en-US"/>
        </w:rPr>
      </w:pPr>
      <w:r>
        <w:rPr>
          <w:lang w:val="en-US"/>
        </w:rPr>
        <w:t>Inter-RAT 2G/3G in IDLE/INACTIVE and CONNECTED states</w:t>
      </w:r>
    </w:p>
    <w:p w14:paraId="4EDD5FE2" w14:textId="77777777" w:rsidR="002139AF" w:rsidRDefault="0040594A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color w:val="0070C0"/>
          <w:lang w:eastAsia="zh-CN"/>
        </w:rPr>
      </w:pPr>
      <w:r>
        <w:rPr>
          <w:color w:val="0070C0"/>
          <w:lang w:eastAsia="zh-CN"/>
        </w:rPr>
        <w:t xml:space="preserve">Do not define inter-RAT RRM requirements on 2G/3G for </w:t>
      </w:r>
      <w:proofErr w:type="spellStart"/>
      <w:r>
        <w:rPr>
          <w:color w:val="0070C0"/>
          <w:lang w:eastAsia="zh-CN"/>
        </w:rPr>
        <w:t>RedCap</w:t>
      </w:r>
      <w:proofErr w:type="spellEnd"/>
      <w:r>
        <w:rPr>
          <w:color w:val="0070C0"/>
          <w:lang w:eastAsia="zh-CN"/>
        </w:rPr>
        <w:t xml:space="preserve"> UE in Rel-17</w:t>
      </w:r>
    </w:p>
    <w:p w14:paraId="4EDD5FE3" w14:textId="77777777" w:rsidR="002139AF" w:rsidRDefault="002139AF"/>
    <w:p w14:paraId="4EDD5FE4" w14:textId="77777777" w:rsidR="002139AF" w:rsidRDefault="0040594A">
      <w:pPr>
        <w:pStyle w:val="Heading2"/>
        <w:numPr>
          <w:ilvl w:val="1"/>
          <w:numId w:val="5"/>
        </w:numPr>
        <w:rPr>
          <w:lang w:val="en-US"/>
        </w:rPr>
      </w:pPr>
      <w:r>
        <w:rPr>
          <w:lang w:val="en-US"/>
        </w:rPr>
        <w:t>Inter-RAT LTE in IDLE/INACTIVE and CONNECTED states</w:t>
      </w:r>
    </w:p>
    <w:p w14:paraId="4EDD5FE5" w14:textId="77777777" w:rsidR="002139AF" w:rsidRDefault="0040594A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color w:val="00B050"/>
          <w:lang w:eastAsia="ja-JP"/>
        </w:rPr>
      </w:pPr>
      <w:r>
        <w:rPr>
          <w:bCs/>
          <w:color w:val="00B050"/>
        </w:rPr>
        <w:t>Define inter-RAT LTE RRM requirements in IDLE/INACTIVE and CONNECTED states</w:t>
      </w:r>
    </w:p>
    <w:p w14:paraId="4EDD5FE6" w14:textId="77777777" w:rsidR="002139AF" w:rsidRDefault="0040594A">
      <w:pPr>
        <w:pStyle w:val="ListParagraph"/>
        <w:numPr>
          <w:ilvl w:val="2"/>
          <w:numId w:val="6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color w:val="00B050"/>
          <w:lang w:eastAsia="ja-JP"/>
        </w:rPr>
      </w:pPr>
      <w:r>
        <w:rPr>
          <w:color w:val="00B050"/>
          <w:lang w:eastAsia="ja-JP"/>
        </w:rPr>
        <w:t xml:space="preserve">For 2RX capable </w:t>
      </w:r>
      <w:proofErr w:type="spellStart"/>
      <w:r>
        <w:rPr>
          <w:color w:val="00B050"/>
          <w:lang w:eastAsia="ja-JP"/>
        </w:rPr>
        <w:t>RedCap</w:t>
      </w:r>
      <w:proofErr w:type="spellEnd"/>
      <w:r>
        <w:rPr>
          <w:color w:val="00B050"/>
          <w:lang w:eastAsia="ja-JP"/>
        </w:rPr>
        <w:t xml:space="preserve"> UEs</w:t>
      </w:r>
    </w:p>
    <w:p w14:paraId="4EDD5FE7" w14:textId="77777777" w:rsidR="002139AF" w:rsidRDefault="0040594A">
      <w:pPr>
        <w:pStyle w:val="ListParagraph"/>
        <w:numPr>
          <w:ilvl w:val="3"/>
          <w:numId w:val="6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color w:val="00B050"/>
          <w:lang w:eastAsia="ja-JP"/>
        </w:rPr>
      </w:pPr>
      <w:r>
        <w:rPr>
          <w:bCs/>
          <w:color w:val="00B050"/>
        </w:rPr>
        <w:t>Use 2RX inter-RAT LTE requirements defined in TS 38.133 as baseline</w:t>
      </w:r>
    </w:p>
    <w:p w14:paraId="4EDD5FE8" w14:textId="77777777" w:rsidR="002139AF" w:rsidRDefault="0040594A">
      <w:pPr>
        <w:pStyle w:val="ListParagraph"/>
        <w:numPr>
          <w:ilvl w:val="2"/>
          <w:numId w:val="6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color w:val="00B050"/>
          <w:lang w:eastAsia="ja-JP"/>
        </w:rPr>
      </w:pPr>
      <w:r>
        <w:rPr>
          <w:color w:val="00B050"/>
          <w:lang w:eastAsia="ja-JP"/>
        </w:rPr>
        <w:t xml:space="preserve">For 1RX capable </w:t>
      </w:r>
      <w:proofErr w:type="spellStart"/>
      <w:r>
        <w:rPr>
          <w:color w:val="00B050"/>
          <w:lang w:eastAsia="ja-JP"/>
        </w:rPr>
        <w:t>RedCap</w:t>
      </w:r>
      <w:proofErr w:type="spellEnd"/>
      <w:r>
        <w:rPr>
          <w:color w:val="00B050"/>
          <w:lang w:eastAsia="ja-JP"/>
        </w:rPr>
        <w:t xml:space="preserve"> UEs</w:t>
      </w:r>
    </w:p>
    <w:p w14:paraId="4EDD5FE9" w14:textId="77777777" w:rsidR="002139AF" w:rsidRDefault="0040594A">
      <w:pPr>
        <w:pStyle w:val="ListParagraph"/>
        <w:numPr>
          <w:ilvl w:val="3"/>
          <w:numId w:val="6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color w:val="00B050"/>
          <w:lang w:eastAsia="ja-JP"/>
        </w:rPr>
      </w:pPr>
      <w:r>
        <w:rPr>
          <w:bCs/>
          <w:color w:val="00B050"/>
        </w:rPr>
        <w:t>Use LTE Cat1bis requirements in TS 36.133 as baseline</w:t>
      </w:r>
    </w:p>
    <w:p w14:paraId="4EDD5FEA" w14:textId="77777777" w:rsidR="002139AF" w:rsidRDefault="0040594A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color w:val="00B050"/>
          <w:lang w:eastAsia="ja-JP"/>
        </w:rPr>
      </w:pPr>
      <w:r>
        <w:rPr>
          <w:bCs/>
          <w:color w:val="00B050"/>
        </w:rPr>
        <w:lastRenderedPageBreak/>
        <w:t xml:space="preserve">FFS whether and how to define inter-RAT NR RRM requirements for LTE UEs with </w:t>
      </w:r>
      <w:proofErr w:type="spellStart"/>
      <w:r>
        <w:rPr>
          <w:bCs/>
          <w:color w:val="00B050"/>
        </w:rPr>
        <w:t>RedCap</w:t>
      </w:r>
      <w:proofErr w:type="spellEnd"/>
      <w:r>
        <w:rPr>
          <w:bCs/>
          <w:color w:val="00B050"/>
        </w:rPr>
        <w:t xml:space="preserve"> capabilities in IDLE/INACTIVE and CONNECTED states</w:t>
      </w:r>
    </w:p>
    <w:p w14:paraId="4EDD5FEB" w14:textId="77777777" w:rsidR="002139AF" w:rsidRDefault="002139AF">
      <w:pPr>
        <w:tabs>
          <w:tab w:val="left" w:pos="602"/>
        </w:tabs>
        <w:spacing w:after="120" w:line="252" w:lineRule="auto"/>
        <w:jc w:val="both"/>
        <w:rPr>
          <w:highlight w:val="green"/>
        </w:rPr>
      </w:pPr>
    </w:p>
    <w:p w14:paraId="4EDD5FEC" w14:textId="77777777" w:rsidR="002139AF" w:rsidRDefault="0040594A">
      <w:pPr>
        <w:pStyle w:val="Heading2"/>
        <w:numPr>
          <w:ilvl w:val="1"/>
          <w:numId w:val="5"/>
        </w:numPr>
        <w:rPr>
          <w:lang w:val="en-US"/>
        </w:rPr>
      </w:pPr>
      <w:r>
        <w:rPr>
          <w:lang w:val="en-US"/>
        </w:rPr>
        <w:t>SUL support</w:t>
      </w:r>
    </w:p>
    <w:p w14:paraId="4EDD5FED" w14:textId="77777777" w:rsidR="002139AF" w:rsidRDefault="0040594A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color w:val="0070C0"/>
          <w:lang w:eastAsia="ja-JP"/>
        </w:rPr>
      </w:pPr>
      <w:r>
        <w:rPr>
          <w:color w:val="0070C0"/>
        </w:rPr>
        <w:t xml:space="preserve">Whether to support SUL for </w:t>
      </w:r>
      <w:proofErr w:type="spellStart"/>
      <w:r>
        <w:rPr>
          <w:color w:val="0070C0"/>
        </w:rPr>
        <w:t>RedCap</w:t>
      </w:r>
      <w:proofErr w:type="spellEnd"/>
      <w:r>
        <w:rPr>
          <w:color w:val="0070C0"/>
        </w:rPr>
        <w:t xml:space="preserve"> in RRM depends on RF agreement.</w:t>
      </w:r>
    </w:p>
    <w:p w14:paraId="4EDD5FEE" w14:textId="77777777" w:rsidR="002139AF" w:rsidRDefault="002139AF">
      <w:pPr>
        <w:spacing w:after="120" w:line="252" w:lineRule="auto"/>
        <w:rPr>
          <w:highlight w:val="green"/>
          <w:lang w:eastAsia="ja-JP"/>
        </w:rPr>
      </w:pPr>
    </w:p>
    <w:p w14:paraId="4EDD5FEF" w14:textId="77777777" w:rsidR="002139AF" w:rsidRDefault="0040594A">
      <w:pPr>
        <w:pStyle w:val="Heading2"/>
        <w:numPr>
          <w:ilvl w:val="1"/>
          <w:numId w:val="5"/>
        </w:numPr>
        <w:rPr>
          <w:lang w:val="en-US"/>
        </w:rPr>
      </w:pPr>
      <w:r>
        <w:rPr>
          <w:lang w:val="en-US"/>
        </w:rPr>
        <w:t xml:space="preserve">Consideration of LTE cat-M1 or NB-IoT for 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in TS 36.133</w:t>
      </w:r>
    </w:p>
    <w:p w14:paraId="4EDD5FF0" w14:textId="59D70717" w:rsidR="002139AF" w:rsidRPr="009C4BFB" w:rsidRDefault="0040594A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rFonts w:eastAsiaTheme="minorEastAsia"/>
          <w:color w:val="ED7D31" w:themeColor="accent2"/>
          <w:lang w:val="en-US"/>
        </w:rPr>
      </w:pPr>
      <w:r w:rsidRPr="009C4BFB">
        <w:rPr>
          <w:rFonts w:eastAsiaTheme="minorEastAsia" w:hint="eastAsia"/>
          <w:color w:val="ED7D31" w:themeColor="accent2"/>
          <w:lang w:val="en-US"/>
        </w:rPr>
        <w:t xml:space="preserve">No need to consider </w:t>
      </w:r>
      <w:r w:rsidRPr="009C4BFB">
        <w:rPr>
          <w:rFonts w:eastAsiaTheme="minorEastAsia"/>
          <w:color w:val="ED7D31" w:themeColor="accent2"/>
          <w:lang w:val="en-US"/>
        </w:rPr>
        <w:t xml:space="preserve">LTE cat-M1 or NB-IoT for </w:t>
      </w:r>
      <w:proofErr w:type="spellStart"/>
      <w:r w:rsidRPr="009C4BFB">
        <w:rPr>
          <w:rFonts w:eastAsiaTheme="minorEastAsia"/>
          <w:color w:val="ED7D31" w:themeColor="accent2"/>
          <w:lang w:val="en-US"/>
        </w:rPr>
        <w:t>RedCap</w:t>
      </w:r>
      <w:proofErr w:type="spellEnd"/>
      <w:r w:rsidRPr="009C4BFB">
        <w:rPr>
          <w:rFonts w:eastAsiaTheme="minorEastAsia"/>
          <w:color w:val="ED7D31" w:themeColor="accent2"/>
          <w:lang w:val="en-US"/>
        </w:rPr>
        <w:t xml:space="preserve"> in TS 36.133</w:t>
      </w:r>
    </w:p>
    <w:p w14:paraId="4EDD5FF1" w14:textId="77777777" w:rsidR="002139AF" w:rsidRDefault="0040594A">
      <w:pPr>
        <w:pStyle w:val="Heading2"/>
        <w:numPr>
          <w:ilvl w:val="1"/>
          <w:numId w:val="5"/>
        </w:numPr>
        <w:rPr>
          <w:lang w:val="en-US"/>
        </w:rPr>
      </w:pPr>
      <w:r>
        <w:rPr>
          <w:lang w:val="en-US"/>
        </w:rPr>
        <w:t xml:space="preserve">V2X requirements for Rel-17 </w:t>
      </w:r>
      <w:proofErr w:type="spellStart"/>
      <w:r>
        <w:rPr>
          <w:lang w:val="en-US"/>
        </w:rPr>
        <w:t>RedCap</w:t>
      </w:r>
      <w:proofErr w:type="spellEnd"/>
    </w:p>
    <w:p w14:paraId="4EDD5FF2" w14:textId="77777777" w:rsidR="002139AF" w:rsidRDefault="0040594A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color w:val="00B050"/>
        </w:rPr>
      </w:pPr>
      <w:r>
        <w:rPr>
          <w:color w:val="0070C0"/>
        </w:rPr>
        <w:t xml:space="preserve">V2X is not within the scope of </w:t>
      </w:r>
      <w:proofErr w:type="spellStart"/>
      <w:r>
        <w:rPr>
          <w:color w:val="0070C0"/>
        </w:rPr>
        <w:t>RedCap</w:t>
      </w:r>
      <w:proofErr w:type="spellEnd"/>
      <w:r>
        <w:rPr>
          <w:color w:val="0070C0"/>
        </w:rPr>
        <w:t xml:space="preserve"> WID. Thus no more discussions are needed on this topic.</w:t>
      </w:r>
    </w:p>
    <w:p w14:paraId="4EDD5FF3" w14:textId="77777777" w:rsidR="002139AF" w:rsidRDefault="002139AF">
      <w:pPr>
        <w:spacing w:after="120" w:line="252" w:lineRule="auto"/>
        <w:ind w:left="720"/>
        <w:rPr>
          <w:highlight w:val="green"/>
          <w:lang w:eastAsia="ja-JP"/>
        </w:rPr>
      </w:pPr>
    </w:p>
    <w:p w14:paraId="4EDD5FF4" w14:textId="77777777" w:rsidR="002139AF" w:rsidRDefault="0040594A">
      <w:pPr>
        <w:pStyle w:val="Heading2"/>
        <w:numPr>
          <w:ilvl w:val="1"/>
          <w:numId w:val="5"/>
        </w:numPr>
        <w:rPr>
          <w:lang w:val="en-US"/>
        </w:rPr>
      </w:pPr>
      <w:r>
        <w:rPr>
          <w:lang w:val="en-US"/>
        </w:rPr>
        <w:t>Combination of features</w:t>
      </w:r>
    </w:p>
    <w:p w14:paraId="4EDD5FF5" w14:textId="77777777" w:rsidR="002139AF" w:rsidRDefault="0040594A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color w:val="0070C0"/>
        </w:rPr>
      </w:pPr>
      <w:r>
        <w:rPr>
          <w:color w:val="0070C0"/>
        </w:rPr>
        <w:t xml:space="preserve">When discussing possible combinations of Rel-16 features and </w:t>
      </w:r>
      <w:proofErr w:type="spellStart"/>
      <w:r>
        <w:rPr>
          <w:color w:val="0070C0"/>
        </w:rPr>
        <w:t>RedCap</w:t>
      </w:r>
      <w:proofErr w:type="spellEnd"/>
      <w:r>
        <w:rPr>
          <w:color w:val="0070C0"/>
        </w:rPr>
        <w:t xml:space="preserve">, we should by default assume that the features are not applicable and then identify which features (such as R16 CSI-RS based L3 measurement, L1-SINR measurement, SFTD measurement, CGI reading, </w:t>
      </w:r>
      <w:r>
        <w:rPr>
          <w:rFonts w:eastAsia="SimSun" w:hint="eastAsia"/>
          <w:color w:val="0070C0"/>
          <w:lang w:val="en-US" w:eastAsia="zh-CN"/>
        </w:rPr>
        <w:t xml:space="preserve">2-step RACH, </w:t>
      </w:r>
      <w:r>
        <w:rPr>
          <w:color w:val="0070C0"/>
        </w:rPr>
        <w:t xml:space="preserve">and PL-RS change, etc.) can be combined with </w:t>
      </w:r>
      <w:proofErr w:type="spellStart"/>
      <w:r>
        <w:rPr>
          <w:color w:val="0070C0"/>
        </w:rPr>
        <w:t>RedCap</w:t>
      </w:r>
      <w:proofErr w:type="spellEnd"/>
      <w:r>
        <w:rPr>
          <w:color w:val="0070C0"/>
        </w:rPr>
        <w:t xml:space="preserve"> case by case based on justification.</w:t>
      </w:r>
    </w:p>
    <w:p w14:paraId="4EDD5FF6" w14:textId="77777777" w:rsidR="002139AF" w:rsidRDefault="002139AF">
      <w:pPr>
        <w:pStyle w:val="ListParagraph"/>
        <w:overflowPunct/>
        <w:autoSpaceDE/>
        <w:autoSpaceDN/>
        <w:adjustRightInd/>
        <w:spacing w:after="120" w:line="252" w:lineRule="auto"/>
        <w:ind w:left="1080" w:firstLineChars="0" w:firstLine="0"/>
        <w:textAlignment w:val="auto"/>
        <w:rPr>
          <w:highlight w:val="green"/>
        </w:rPr>
      </w:pPr>
    </w:p>
    <w:p w14:paraId="4EDD5FF7" w14:textId="77777777" w:rsidR="002139AF" w:rsidRDefault="0040594A">
      <w:pPr>
        <w:pStyle w:val="Heading2"/>
        <w:numPr>
          <w:ilvl w:val="1"/>
          <w:numId w:val="5"/>
        </w:numPr>
        <w:rPr>
          <w:lang w:val="en-US"/>
        </w:rPr>
      </w:pPr>
      <w:r>
        <w:rPr>
          <w:lang w:val="en-US"/>
        </w:rPr>
        <w:t>Assumptions on UE for defining RRM requirements</w:t>
      </w:r>
    </w:p>
    <w:p w14:paraId="4EDD5FF8" w14:textId="77777777" w:rsidR="002139AF" w:rsidRDefault="0040594A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color w:val="00B050"/>
          <w:lang w:eastAsia="ja-JP"/>
        </w:rPr>
      </w:pPr>
      <w:r>
        <w:rPr>
          <w:color w:val="00B050"/>
          <w:lang w:eastAsia="ja-JP"/>
        </w:rPr>
        <w:t xml:space="preserve">Define separate set of requirements for 1RX and 2RX capable </w:t>
      </w:r>
      <w:proofErr w:type="spellStart"/>
      <w:r>
        <w:rPr>
          <w:color w:val="00B050"/>
          <w:lang w:eastAsia="ja-JP"/>
        </w:rPr>
        <w:t>RedCap</w:t>
      </w:r>
      <w:proofErr w:type="spellEnd"/>
      <w:r>
        <w:rPr>
          <w:color w:val="00B050"/>
          <w:lang w:eastAsia="ja-JP"/>
        </w:rPr>
        <w:t xml:space="preserve"> UEs</w:t>
      </w:r>
    </w:p>
    <w:p w14:paraId="4EDD5FF9" w14:textId="77777777" w:rsidR="002139AF" w:rsidRDefault="0040594A">
      <w:pPr>
        <w:pStyle w:val="ListParagraph"/>
        <w:numPr>
          <w:ilvl w:val="2"/>
          <w:numId w:val="6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color w:val="00B050"/>
          <w:lang w:eastAsia="ja-JP"/>
        </w:rPr>
      </w:pPr>
      <w:r>
        <w:rPr>
          <w:bCs/>
          <w:color w:val="00B050"/>
        </w:rPr>
        <w:t xml:space="preserve">For </w:t>
      </w:r>
      <w:proofErr w:type="spellStart"/>
      <w:r>
        <w:rPr>
          <w:bCs/>
          <w:color w:val="00B050"/>
        </w:rPr>
        <w:t>RedCap</w:t>
      </w:r>
      <w:proofErr w:type="spellEnd"/>
      <w:r>
        <w:rPr>
          <w:bCs/>
          <w:color w:val="00B050"/>
        </w:rPr>
        <w:t xml:space="preserve"> UEs using 2 RX branches</w:t>
      </w:r>
    </w:p>
    <w:p w14:paraId="4EDD5FFA" w14:textId="77777777" w:rsidR="002139AF" w:rsidRDefault="0040594A">
      <w:pPr>
        <w:pStyle w:val="ListParagraph"/>
        <w:numPr>
          <w:ilvl w:val="3"/>
          <w:numId w:val="6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color w:val="00B050"/>
          <w:lang w:eastAsia="ja-JP"/>
        </w:rPr>
      </w:pPr>
      <w:r>
        <w:rPr>
          <w:bCs/>
          <w:color w:val="00B050"/>
        </w:rPr>
        <w:t>Use Release 15 NR UE measurement requirements for single carrier operation as baseline</w:t>
      </w:r>
    </w:p>
    <w:p w14:paraId="4EDD5FFB" w14:textId="77777777" w:rsidR="002139AF" w:rsidRDefault="0040594A">
      <w:pPr>
        <w:pStyle w:val="ListParagraph"/>
        <w:numPr>
          <w:ilvl w:val="3"/>
          <w:numId w:val="6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bCs/>
          <w:color w:val="00B050"/>
        </w:rPr>
      </w:pPr>
      <w:r>
        <w:rPr>
          <w:bCs/>
          <w:color w:val="00B050"/>
        </w:rPr>
        <w:t>Single searcher is assumed</w:t>
      </w:r>
    </w:p>
    <w:p w14:paraId="4EDD5FFC" w14:textId="77777777" w:rsidR="002139AF" w:rsidRDefault="0040594A">
      <w:pPr>
        <w:pStyle w:val="ListParagraph"/>
        <w:numPr>
          <w:ilvl w:val="2"/>
          <w:numId w:val="6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color w:val="00B050"/>
          <w:lang w:eastAsia="ja-JP"/>
        </w:rPr>
      </w:pPr>
      <w:r>
        <w:rPr>
          <w:bCs/>
          <w:color w:val="00B050"/>
        </w:rPr>
        <w:t xml:space="preserve">For </w:t>
      </w:r>
      <w:proofErr w:type="spellStart"/>
      <w:r>
        <w:rPr>
          <w:bCs/>
          <w:color w:val="00B050"/>
        </w:rPr>
        <w:t>RedCap</w:t>
      </w:r>
      <w:proofErr w:type="spellEnd"/>
      <w:r>
        <w:rPr>
          <w:bCs/>
          <w:color w:val="00B050"/>
        </w:rPr>
        <w:t xml:space="preserve"> UE using 1 RX branches</w:t>
      </w:r>
    </w:p>
    <w:p w14:paraId="4EDD5FFD" w14:textId="77777777" w:rsidR="002139AF" w:rsidRDefault="0040594A">
      <w:pPr>
        <w:pStyle w:val="ListParagraph"/>
        <w:numPr>
          <w:ilvl w:val="3"/>
          <w:numId w:val="6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color w:val="00B050"/>
          <w:lang w:eastAsia="ja-JP"/>
        </w:rPr>
      </w:pPr>
      <w:r>
        <w:rPr>
          <w:bCs/>
          <w:color w:val="00B050"/>
        </w:rPr>
        <w:t>Define a new set of RRM requirements for single carrier operation</w:t>
      </w:r>
    </w:p>
    <w:p w14:paraId="4EDD5FFE" w14:textId="77777777" w:rsidR="002139AF" w:rsidRDefault="0040594A">
      <w:pPr>
        <w:pStyle w:val="ListParagraph"/>
        <w:numPr>
          <w:ilvl w:val="3"/>
          <w:numId w:val="6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bCs/>
          <w:color w:val="00B050"/>
        </w:rPr>
      </w:pPr>
      <w:r>
        <w:rPr>
          <w:bCs/>
          <w:color w:val="00B050"/>
        </w:rPr>
        <w:t>Single searcher is assumed</w:t>
      </w:r>
    </w:p>
    <w:p w14:paraId="4EDD5FFF" w14:textId="77777777" w:rsidR="002139AF" w:rsidRDefault="0040594A">
      <w:pPr>
        <w:pStyle w:val="ListParagraph"/>
        <w:numPr>
          <w:ilvl w:val="2"/>
          <w:numId w:val="6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color w:val="00B050"/>
          <w:lang w:eastAsia="ja-JP"/>
        </w:rPr>
      </w:pPr>
      <w:r>
        <w:rPr>
          <w:bCs/>
          <w:color w:val="00B050"/>
        </w:rPr>
        <w:t>Note: the changes related to reduced BW and HD-FDD shall be further discussed</w:t>
      </w:r>
    </w:p>
    <w:p w14:paraId="4EDD6000" w14:textId="77777777" w:rsidR="002139AF" w:rsidRDefault="0040594A">
      <w:pPr>
        <w:pStyle w:val="Heading1"/>
        <w:rPr>
          <w:lang w:val="en-US"/>
        </w:rPr>
      </w:pPr>
      <w:r>
        <w:rPr>
          <w:lang w:val="en-US"/>
        </w:rPr>
        <w:lastRenderedPageBreak/>
        <w:t>Agreements from discussions on ‘UE complexity reduction’</w:t>
      </w:r>
    </w:p>
    <w:p w14:paraId="4EDD6001" w14:textId="77777777" w:rsidR="002139AF" w:rsidRDefault="0040594A">
      <w:pPr>
        <w:pStyle w:val="Heading2"/>
        <w:numPr>
          <w:ilvl w:val="1"/>
          <w:numId w:val="5"/>
        </w:numPr>
        <w:rPr>
          <w:lang w:val="en-US"/>
        </w:rPr>
      </w:pPr>
      <w:r>
        <w:rPr>
          <w:lang w:val="en-US"/>
        </w:rPr>
        <w:t>RLM requirements</w:t>
      </w:r>
    </w:p>
    <w:p w14:paraId="4EDD6002" w14:textId="16CE64E9" w:rsidR="002139AF" w:rsidRDefault="0040594A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Impact on RLM-RS resources</w:t>
      </w:r>
    </w:p>
    <w:p w14:paraId="4EDD6003" w14:textId="77777777" w:rsidR="002139AF" w:rsidRDefault="0040594A">
      <w:pPr>
        <w:rPr>
          <w:bCs/>
          <w:color w:val="0070C0"/>
          <w:lang w:eastAsia="ko-KR"/>
        </w:rPr>
      </w:pPr>
      <w:r>
        <w:rPr>
          <w:bCs/>
          <w:color w:val="0070C0"/>
          <w:lang w:eastAsia="ko-KR"/>
        </w:rPr>
        <w:t>The number of RLM-RS is determined by RAN1 in TS38.213. RAN4 shall follow the RAN1 conclusion on the number of RLM -RS.</w:t>
      </w:r>
    </w:p>
    <w:p w14:paraId="4EDD6004" w14:textId="0701F040" w:rsidR="002139AF" w:rsidRDefault="0040594A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Impact on BW used in RLM</w:t>
      </w:r>
    </w:p>
    <w:p w14:paraId="4EDD6005" w14:textId="77777777" w:rsidR="002139AF" w:rsidRDefault="0040594A">
      <w:pPr>
        <w:rPr>
          <w:bCs/>
          <w:color w:val="0070C0"/>
          <w:lang w:eastAsia="ko-KR"/>
        </w:rPr>
      </w:pPr>
      <w:r>
        <w:rPr>
          <w:bCs/>
          <w:color w:val="0070C0"/>
          <w:lang w:eastAsia="ko-KR"/>
        </w:rPr>
        <w:t>Impact on bandwidth of CSI-RS for RLM with 60 kHz SCS in FR1 is identified. How to address that impact is FFS. Following options are discussed:</w:t>
      </w:r>
    </w:p>
    <w:p w14:paraId="4EDD6006" w14:textId="77777777" w:rsidR="002139AF" w:rsidRDefault="0040594A">
      <w:pPr>
        <w:pStyle w:val="ListParagraph"/>
        <w:numPr>
          <w:ilvl w:val="3"/>
          <w:numId w:val="7"/>
        </w:numPr>
        <w:spacing w:line="240" w:lineRule="auto"/>
        <w:ind w:firstLineChars="0"/>
        <w:rPr>
          <w:rFonts w:eastAsia="Yu Mincho"/>
          <w:bCs/>
          <w:color w:val="0070C0"/>
          <w:lang w:eastAsia="ko-KR"/>
        </w:rPr>
      </w:pPr>
      <w:r>
        <w:rPr>
          <w:rFonts w:eastAsia="Yu Mincho"/>
          <w:bCs/>
          <w:color w:val="0070C0"/>
          <w:lang w:eastAsia="ko-KR"/>
        </w:rPr>
        <w:t>Option 1: Set BW of CSI-RS to 24 PRBs for 60 kHz SCS in FR1</w:t>
      </w:r>
    </w:p>
    <w:p w14:paraId="4EDD6007" w14:textId="77777777" w:rsidR="002139AF" w:rsidRDefault="0040594A">
      <w:pPr>
        <w:pStyle w:val="ListParagraph"/>
        <w:numPr>
          <w:ilvl w:val="3"/>
          <w:numId w:val="7"/>
        </w:numPr>
        <w:spacing w:line="240" w:lineRule="auto"/>
        <w:ind w:firstLineChars="0"/>
        <w:rPr>
          <w:rFonts w:eastAsia="Yu Mincho"/>
          <w:bCs/>
          <w:color w:val="0070C0"/>
          <w:lang w:eastAsia="ko-KR"/>
        </w:rPr>
      </w:pPr>
      <w:r>
        <w:rPr>
          <w:rFonts w:eastAsia="Yu Mincho"/>
          <w:bCs/>
          <w:color w:val="0070C0"/>
          <w:lang w:eastAsia="ko-KR"/>
        </w:rPr>
        <w:t>Option 2: Exclude 60 kHz SCS in FR1</w:t>
      </w:r>
    </w:p>
    <w:p w14:paraId="4EDD6008" w14:textId="77777777" w:rsidR="002139AF" w:rsidRDefault="0040594A">
      <w:pPr>
        <w:pStyle w:val="ListParagraph"/>
        <w:numPr>
          <w:ilvl w:val="3"/>
          <w:numId w:val="7"/>
        </w:numPr>
        <w:spacing w:line="240" w:lineRule="auto"/>
        <w:ind w:firstLineChars="0"/>
        <w:rPr>
          <w:rFonts w:eastAsia="Yu Mincho"/>
          <w:bCs/>
          <w:color w:val="0070C0"/>
          <w:lang w:eastAsia="ko-KR"/>
        </w:rPr>
      </w:pPr>
      <w:r>
        <w:rPr>
          <w:rFonts w:eastAsia="Yu Mincho"/>
          <w:bCs/>
          <w:color w:val="0070C0"/>
          <w:lang w:eastAsia="ko-KR"/>
        </w:rPr>
        <w:t>Option 3: other options are not precluded.</w:t>
      </w:r>
    </w:p>
    <w:p w14:paraId="4EDD600A" w14:textId="415D32F3" w:rsidR="002139AF" w:rsidRDefault="0040594A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Impact on parameters for IN/OOS</w:t>
      </w:r>
    </w:p>
    <w:p w14:paraId="4EDD600B" w14:textId="77777777" w:rsidR="002139AF" w:rsidRDefault="0040594A">
      <w:pPr>
        <w:rPr>
          <w:bCs/>
          <w:color w:val="0070C0"/>
          <w:lang w:eastAsia="ko-KR"/>
        </w:rPr>
      </w:pPr>
      <w:r>
        <w:rPr>
          <w:bCs/>
          <w:color w:val="0070C0"/>
          <w:lang w:eastAsia="ko-KR"/>
        </w:rPr>
        <w:t xml:space="preserve">Impact on parameters for IN/OOS due to BW reduction and 1 Rx is expected. </w:t>
      </w:r>
    </w:p>
    <w:p w14:paraId="298CFB8C" w14:textId="77777777" w:rsidR="00DD6E01" w:rsidRDefault="00DD6E01">
      <w:pPr>
        <w:rPr>
          <w:b/>
          <w:color w:val="000000" w:themeColor="text1"/>
          <w:u w:val="single"/>
          <w:lang w:eastAsia="ko-KR"/>
        </w:rPr>
      </w:pPr>
    </w:p>
    <w:p w14:paraId="4EDD600D" w14:textId="2DE44738" w:rsidR="002139AF" w:rsidRDefault="0040594A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Impact on in-sync/out-of-sync thresholds</w:t>
      </w:r>
    </w:p>
    <w:p w14:paraId="4EDD600E" w14:textId="77777777" w:rsidR="002139AF" w:rsidRDefault="0040594A">
      <w:pPr>
        <w:rPr>
          <w:bCs/>
          <w:color w:val="0070C0"/>
          <w:lang w:eastAsia="ko-KR"/>
        </w:rPr>
      </w:pPr>
      <w:r>
        <w:rPr>
          <w:bCs/>
          <w:color w:val="0070C0"/>
          <w:lang w:eastAsia="ko-KR"/>
        </w:rPr>
        <w:t xml:space="preserve">SNR thresholds for OOS/IS impacted due to 1 </w:t>
      </w:r>
      <w:proofErr w:type="spellStart"/>
      <w:r>
        <w:rPr>
          <w:bCs/>
          <w:color w:val="0070C0"/>
          <w:lang w:eastAsia="ko-KR"/>
        </w:rPr>
        <w:t>rx</w:t>
      </w:r>
      <w:proofErr w:type="spellEnd"/>
      <w:r>
        <w:rPr>
          <w:bCs/>
          <w:color w:val="0070C0"/>
          <w:lang w:eastAsia="ko-KR"/>
        </w:rPr>
        <w:t xml:space="preserve">. </w:t>
      </w:r>
      <w:r>
        <w:rPr>
          <w:bCs/>
          <w:color w:val="0070C0"/>
          <w:szCs w:val="24"/>
          <w:lang w:eastAsia="zh-CN"/>
        </w:rPr>
        <w:t>The detailed SINR threshold to be discussed under performance part.</w:t>
      </w:r>
    </w:p>
    <w:p w14:paraId="4EDD600F" w14:textId="77777777" w:rsidR="002139AF" w:rsidRDefault="002139AF">
      <w:pPr>
        <w:rPr>
          <w:lang w:eastAsia="zh-CN"/>
        </w:rPr>
      </w:pPr>
    </w:p>
    <w:p w14:paraId="4EDD6010" w14:textId="77777777" w:rsidR="002139AF" w:rsidRDefault="0040594A">
      <w:pPr>
        <w:pStyle w:val="Heading2"/>
        <w:numPr>
          <w:ilvl w:val="1"/>
          <w:numId w:val="5"/>
        </w:numPr>
        <w:rPr>
          <w:lang w:val="en-US"/>
        </w:rPr>
      </w:pPr>
      <w:r>
        <w:rPr>
          <w:lang w:val="en-US"/>
        </w:rPr>
        <w:t>Link recovery requirements</w:t>
      </w:r>
    </w:p>
    <w:p w14:paraId="4EDD6011" w14:textId="37006AC8" w:rsidR="002139AF" w:rsidRDefault="0040594A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Impact on BW used in BFD</w:t>
      </w:r>
    </w:p>
    <w:p w14:paraId="4EDD6012" w14:textId="77777777" w:rsidR="002139AF" w:rsidRDefault="0040594A">
      <w:pPr>
        <w:rPr>
          <w:bCs/>
          <w:color w:val="0070C0"/>
          <w:lang w:eastAsia="ko-KR"/>
        </w:rPr>
      </w:pPr>
      <w:r>
        <w:rPr>
          <w:bCs/>
          <w:color w:val="0070C0"/>
          <w:lang w:eastAsia="ko-KR"/>
        </w:rPr>
        <w:t>Impact on bandwidth of CSI-RS for BFD with 60 kHz SCS in FR1 is identified. How to address that impact is FFS. Following options are discussed:</w:t>
      </w:r>
    </w:p>
    <w:p w14:paraId="4EDD6013" w14:textId="77777777" w:rsidR="002139AF" w:rsidRDefault="0040594A">
      <w:pPr>
        <w:pStyle w:val="ListParagraph"/>
        <w:numPr>
          <w:ilvl w:val="3"/>
          <w:numId w:val="7"/>
        </w:numPr>
        <w:spacing w:line="240" w:lineRule="auto"/>
        <w:ind w:firstLineChars="0"/>
        <w:rPr>
          <w:rFonts w:eastAsia="Yu Mincho"/>
          <w:bCs/>
          <w:color w:val="0070C0"/>
          <w:lang w:eastAsia="ko-KR"/>
        </w:rPr>
      </w:pPr>
      <w:r>
        <w:rPr>
          <w:rFonts w:eastAsia="Yu Mincho"/>
          <w:bCs/>
          <w:color w:val="0070C0"/>
          <w:lang w:eastAsia="ko-KR"/>
        </w:rPr>
        <w:t>Option 1: Set BW of CSI-RS to 24 PRBs for 60 kHz SCS in FR1</w:t>
      </w:r>
    </w:p>
    <w:p w14:paraId="4EDD6014" w14:textId="77777777" w:rsidR="002139AF" w:rsidRDefault="0040594A">
      <w:pPr>
        <w:pStyle w:val="ListParagraph"/>
        <w:numPr>
          <w:ilvl w:val="3"/>
          <w:numId w:val="7"/>
        </w:numPr>
        <w:spacing w:line="240" w:lineRule="auto"/>
        <w:ind w:firstLineChars="0"/>
        <w:rPr>
          <w:rFonts w:eastAsia="Yu Mincho"/>
          <w:bCs/>
          <w:color w:val="0070C0"/>
          <w:lang w:eastAsia="ko-KR"/>
        </w:rPr>
      </w:pPr>
      <w:r>
        <w:rPr>
          <w:rFonts w:eastAsia="Yu Mincho"/>
          <w:bCs/>
          <w:color w:val="0070C0"/>
          <w:lang w:eastAsia="ko-KR"/>
        </w:rPr>
        <w:t>Option 2: Exclude 60 kHz SCS in FR1</w:t>
      </w:r>
    </w:p>
    <w:p w14:paraId="4EDD6015" w14:textId="77777777" w:rsidR="002139AF" w:rsidRDefault="0040594A">
      <w:pPr>
        <w:pStyle w:val="ListParagraph"/>
        <w:numPr>
          <w:ilvl w:val="3"/>
          <w:numId w:val="7"/>
        </w:numPr>
        <w:spacing w:line="240" w:lineRule="auto"/>
        <w:ind w:firstLineChars="0"/>
        <w:rPr>
          <w:rFonts w:eastAsia="Yu Mincho"/>
          <w:bCs/>
          <w:color w:val="0070C0"/>
          <w:lang w:eastAsia="ko-KR"/>
        </w:rPr>
      </w:pPr>
      <w:r>
        <w:rPr>
          <w:rFonts w:eastAsia="Yu Mincho"/>
          <w:bCs/>
          <w:color w:val="0070C0"/>
          <w:lang w:eastAsia="ko-KR"/>
        </w:rPr>
        <w:t>Option 3: other options are not precluded.</w:t>
      </w:r>
    </w:p>
    <w:p w14:paraId="4EDD6016" w14:textId="77777777" w:rsidR="002139AF" w:rsidRDefault="002139AF">
      <w:pPr>
        <w:rPr>
          <w:b/>
          <w:color w:val="0070C0"/>
          <w:u w:val="single"/>
          <w:lang w:eastAsia="ko-KR"/>
        </w:rPr>
      </w:pPr>
    </w:p>
    <w:p w14:paraId="4EDD6017" w14:textId="260D570B" w:rsidR="002139AF" w:rsidRDefault="0040594A">
      <w:pPr>
        <w:rPr>
          <w:b/>
          <w:color w:val="0070C0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Impact on SINR thresholds used in BFD</w:t>
      </w:r>
    </w:p>
    <w:p w14:paraId="4EDD6018" w14:textId="77777777" w:rsidR="002139AF" w:rsidRDefault="0040594A">
      <w:pPr>
        <w:spacing w:after="120"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 xml:space="preserve">Impact on SINR thresholds setup in test cases can be discussed in the performance part of the WI at later stage. </w:t>
      </w:r>
    </w:p>
    <w:p w14:paraId="4EDD6019" w14:textId="77777777" w:rsidR="002139AF" w:rsidRDefault="002139AF">
      <w:pPr>
        <w:rPr>
          <w:b/>
          <w:color w:val="0070C0"/>
          <w:u w:val="single"/>
          <w:lang w:eastAsia="ko-KR"/>
        </w:rPr>
      </w:pPr>
    </w:p>
    <w:p w14:paraId="4EDD601A" w14:textId="68D11969" w:rsidR="002139AF" w:rsidRDefault="0040594A">
      <w:pPr>
        <w:spacing w:after="120"/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Impact on L1 RSRP measurement accuracy requirement</w:t>
      </w:r>
    </w:p>
    <w:p w14:paraId="4EDD601B" w14:textId="77777777" w:rsidR="002139AF" w:rsidRDefault="0040594A">
      <w:pPr>
        <w:spacing w:after="120"/>
        <w:rPr>
          <w:bCs/>
          <w:color w:val="0070C0"/>
          <w:lang w:eastAsia="ko-KR"/>
        </w:rPr>
      </w:pPr>
      <w:r>
        <w:rPr>
          <w:bCs/>
          <w:color w:val="0070C0"/>
          <w:lang w:eastAsia="ko-KR"/>
        </w:rPr>
        <w:lastRenderedPageBreak/>
        <w:t>L1 RSRP measurement accuracy is to be discussed under performance part of the WI.</w:t>
      </w:r>
    </w:p>
    <w:p w14:paraId="4EDD601C" w14:textId="1EAF7CB9" w:rsidR="002139AF" w:rsidRDefault="002139AF">
      <w:pPr>
        <w:spacing w:after="120"/>
        <w:rPr>
          <w:color w:val="000000" w:themeColor="text1"/>
          <w:szCs w:val="24"/>
          <w:lang w:eastAsia="zh-CN"/>
        </w:rPr>
      </w:pPr>
    </w:p>
    <w:p w14:paraId="26128224" w14:textId="0998907F" w:rsidR="00597864" w:rsidRDefault="00597864" w:rsidP="00597864">
      <w:pPr>
        <w:rPr>
          <w:b/>
          <w:color w:val="0070C0"/>
          <w:u w:val="single"/>
          <w:lang w:eastAsia="ko-KR"/>
        </w:rPr>
      </w:pPr>
      <w:r w:rsidRPr="008324AF">
        <w:rPr>
          <w:b/>
          <w:color w:val="000000" w:themeColor="text1"/>
          <w:u w:val="single"/>
          <w:lang w:eastAsia="ko-KR"/>
        </w:rPr>
        <w:t>Impact on L1 RSRP measurement delay requirement</w:t>
      </w:r>
    </w:p>
    <w:p w14:paraId="65B11B10" w14:textId="3267C09F" w:rsidR="00597864" w:rsidRPr="009C4BFB" w:rsidRDefault="00772E6C" w:rsidP="008324AF">
      <w:pPr>
        <w:pStyle w:val="ListParagraph"/>
        <w:numPr>
          <w:ilvl w:val="3"/>
          <w:numId w:val="7"/>
        </w:numPr>
        <w:ind w:firstLineChars="0"/>
        <w:rPr>
          <w:bCs/>
          <w:color w:val="ED7D31" w:themeColor="accent2"/>
          <w:lang w:eastAsia="ko-KR"/>
        </w:rPr>
      </w:pPr>
      <w:r w:rsidRPr="009C4BFB">
        <w:rPr>
          <w:rFonts w:eastAsia="Yu Mincho"/>
          <w:bCs/>
          <w:color w:val="ED7D31" w:themeColor="accent2"/>
          <w:lang w:eastAsia="ko-KR"/>
        </w:rPr>
        <w:t>RAN4 to s</w:t>
      </w:r>
      <w:r w:rsidR="00597864" w:rsidRPr="009C4BFB">
        <w:rPr>
          <w:rFonts w:eastAsia="Yu Mincho"/>
          <w:bCs/>
          <w:color w:val="ED7D31" w:themeColor="accent2"/>
          <w:lang w:eastAsia="ko-KR"/>
        </w:rPr>
        <w:t>tudy the impact using the simulation assumptions to decide whether existing requirements can be reused.</w:t>
      </w:r>
    </w:p>
    <w:p w14:paraId="4EDD601D" w14:textId="77777777" w:rsidR="002139AF" w:rsidRDefault="0040594A">
      <w:pPr>
        <w:pStyle w:val="Heading2"/>
        <w:numPr>
          <w:ilvl w:val="1"/>
          <w:numId w:val="5"/>
        </w:numPr>
        <w:rPr>
          <w:lang w:val="en-US"/>
        </w:rPr>
      </w:pPr>
      <w:r>
        <w:rPr>
          <w:lang w:val="en-US"/>
        </w:rPr>
        <w:t>HD-FDD UE requirements</w:t>
      </w:r>
    </w:p>
    <w:p w14:paraId="4EDD601E" w14:textId="77777777" w:rsidR="002139AF" w:rsidRDefault="0040594A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Issue 2-3-1: Impact on HD-FDD UE requirements </w:t>
      </w:r>
    </w:p>
    <w:p w14:paraId="4EDD601F" w14:textId="77777777" w:rsidR="002139AF" w:rsidRDefault="0040594A">
      <w:pPr>
        <w:spacing w:after="120"/>
        <w:jc w:val="both"/>
        <w:rPr>
          <w:color w:val="0070C0"/>
          <w:lang w:eastAsia="zh-CN"/>
        </w:rPr>
      </w:pPr>
      <w:r>
        <w:rPr>
          <w:color w:val="0070C0"/>
          <w:lang w:eastAsia="zh-CN"/>
        </w:rPr>
        <w:t xml:space="preserve">New RRM core requirements or clarifications are needed for HD-FDD type A </w:t>
      </w:r>
      <w:proofErr w:type="spellStart"/>
      <w:r>
        <w:rPr>
          <w:color w:val="0070C0"/>
          <w:lang w:eastAsia="zh-CN"/>
        </w:rPr>
        <w:t>RedCap</w:t>
      </w:r>
      <w:proofErr w:type="spellEnd"/>
      <w:r>
        <w:rPr>
          <w:color w:val="0070C0"/>
          <w:lang w:eastAsia="zh-CN"/>
        </w:rPr>
        <w:t xml:space="preserve"> UEs.  </w:t>
      </w:r>
    </w:p>
    <w:p w14:paraId="4EDD6022" w14:textId="77777777" w:rsidR="002139AF" w:rsidRDefault="0040594A">
      <w:pPr>
        <w:pStyle w:val="Heading2"/>
        <w:numPr>
          <w:ilvl w:val="1"/>
          <w:numId w:val="5"/>
        </w:numPr>
        <w:rPr>
          <w:lang w:val="en-US"/>
        </w:rPr>
      </w:pPr>
      <w:r>
        <w:rPr>
          <w:lang w:val="en-US"/>
        </w:rPr>
        <w:t>Measurement capability requirements</w:t>
      </w:r>
    </w:p>
    <w:p w14:paraId="4EDD6023" w14:textId="48895223" w:rsidR="002139AF" w:rsidRDefault="0040594A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Whether measurement capability may have to be reduced</w:t>
      </w:r>
    </w:p>
    <w:p w14:paraId="4EDD6024" w14:textId="3E922058" w:rsidR="002139AF" w:rsidRDefault="0040594A">
      <w:pPr>
        <w:rPr>
          <w:color w:val="0070C0"/>
        </w:rPr>
      </w:pPr>
      <w:r>
        <w:rPr>
          <w:rFonts w:hint="eastAsia"/>
          <w:color w:val="0070C0"/>
          <w:lang w:eastAsia="zh-CN"/>
        </w:rPr>
        <w:t xml:space="preserve">FFS whether to </w:t>
      </w:r>
      <w:r>
        <w:rPr>
          <w:color w:val="0070C0"/>
        </w:rPr>
        <w:t>reduc</w:t>
      </w:r>
      <w:r>
        <w:rPr>
          <w:rFonts w:hint="eastAsia"/>
          <w:color w:val="0070C0"/>
          <w:lang w:eastAsia="zh-CN"/>
        </w:rPr>
        <w:t>e</w:t>
      </w:r>
      <w:r>
        <w:rPr>
          <w:color w:val="0070C0"/>
        </w:rPr>
        <w:t xml:space="preserve"> the number cells/layers/frequencies/SSBs to be monitored/measured by </w:t>
      </w:r>
      <w:proofErr w:type="spellStart"/>
      <w:r>
        <w:rPr>
          <w:color w:val="0070C0"/>
        </w:rPr>
        <w:t>RedCap</w:t>
      </w:r>
      <w:proofErr w:type="spellEnd"/>
      <w:r>
        <w:rPr>
          <w:color w:val="0070C0"/>
        </w:rPr>
        <w:t xml:space="preserve"> UEs.</w:t>
      </w:r>
    </w:p>
    <w:p w14:paraId="226403C3" w14:textId="77777777" w:rsidR="0090382F" w:rsidRDefault="0090382F">
      <w:pPr>
        <w:rPr>
          <w:color w:val="0070C0"/>
        </w:rPr>
      </w:pPr>
    </w:p>
    <w:p w14:paraId="6F64E40A" w14:textId="77777777" w:rsidR="0090382F" w:rsidRPr="00D43B7A" w:rsidRDefault="0090382F" w:rsidP="00661E97">
      <w:pPr>
        <w:pStyle w:val="Heading2"/>
        <w:numPr>
          <w:ilvl w:val="1"/>
          <w:numId w:val="5"/>
        </w:numPr>
        <w:rPr>
          <w:lang w:val="en-US"/>
        </w:rPr>
      </w:pPr>
      <w:r w:rsidRPr="00D43B7A">
        <w:rPr>
          <w:lang w:val="en-US"/>
        </w:rPr>
        <w:t>Sub-topic 2-10: CONNECTED mode measurements</w:t>
      </w:r>
    </w:p>
    <w:p w14:paraId="0DB1EF25" w14:textId="190204AB" w:rsidR="000F748C" w:rsidRPr="005E11B4" w:rsidRDefault="000F748C" w:rsidP="000F748C">
      <w:pPr>
        <w:rPr>
          <w:b/>
          <w:color w:val="000000" w:themeColor="text1"/>
          <w:u w:val="single"/>
          <w:lang w:eastAsia="ko-KR"/>
        </w:rPr>
      </w:pPr>
      <w:r w:rsidRPr="005E11B4">
        <w:rPr>
          <w:b/>
          <w:color w:val="000000" w:themeColor="text1"/>
          <w:u w:val="single"/>
          <w:lang w:eastAsia="ko-KR"/>
        </w:rPr>
        <w:t xml:space="preserve">Gapless measurement capabilities for </w:t>
      </w:r>
      <w:proofErr w:type="spellStart"/>
      <w:r w:rsidRPr="005E11B4">
        <w:rPr>
          <w:b/>
          <w:color w:val="000000" w:themeColor="text1"/>
          <w:u w:val="single"/>
          <w:lang w:eastAsia="ko-KR"/>
        </w:rPr>
        <w:t>RedCap</w:t>
      </w:r>
      <w:proofErr w:type="spellEnd"/>
      <w:r w:rsidRPr="005E11B4">
        <w:rPr>
          <w:b/>
          <w:color w:val="000000" w:themeColor="text1"/>
          <w:u w:val="single"/>
          <w:lang w:eastAsia="ko-KR"/>
        </w:rPr>
        <w:t xml:space="preserve"> UE: ‘</w:t>
      </w:r>
      <w:proofErr w:type="spellStart"/>
      <w:r w:rsidRPr="005E11B4">
        <w:rPr>
          <w:b/>
          <w:color w:val="000000" w:themeColor="text1"/>
          <w:u w:val="single"/>
          <w:lang w:eastAsia="ko-KR"/>
        </w:rPr>
        <w:t>NeedForGap</w:t>
      </w:r>
      <w:proofErr w:type="spellEnd"/>
      <w:r w:rsidRPr="005E11B4">
        <w:rPr>
          <w:b/>
          <w:color w:val="000000" w:themeColor="text1"/>
          <w:u w:val="single"/>
          <w:lang w:eastAsia="ko-KR"/>
        </w:rPr>
        <w:t xml:space="preserve">’ and ‘NCSG’ </w:t>
      </w:r>
    </w:p>
    <w:p w14:paraId="00522B89" w14:textId="7BD633BB" w:rsidR="000F748C" w:rsidRPr="00661E97" w:rsidRDefault="000F748C" w:rsidP="000F748C">
      <w:pPr>
        <w:pStyle w:val="ListParagraph"/>
        <w:numPr>
          <w:ilvl w:val="0"/>
          <w:numId w:val="8"/>
        </w:numPr>
        <w:adjustRightInd/>
        <w:spacing w:after="120" w:line="240" w:lineRule="auto"/>
        <w:ind w:firstLineChars="0"/>
        <w:jc w:val="both"/>
        <w:textAlignment w:val="auto"/>
        <w:rPr>
          <w:rFonts w:eastAsia="Yu Mincho"/>
          <w:color w:val="ED7D31" w:themeColor="accent2"/>
          <w:szCs w:val="24"/>
          <w:lang w:eastAsia="zh-CN"/>
        </w:rPr>
      </w:pPr>
      <w:r w:rsidRPr="00661E97">
        <w:rPr>
          <w:rFonts w:eastAsia="Yu Mincho"/>
          <w:color w:val="ED7D31" w:themeColor="accent2"/>
          <w:szCs w:val="24"/>
          <w:lang w:eastAsia="zh-CN"/>
        </w:rPr>
        <w:t xml:space="preserve">To simplify UE complexity, </w:t>
      </w:r>
      <w:proofErr w:type="spellStart"/>
      <w:r w:rsidRPr="00661E97">
        <w:rPr>
          <w:rFonts w:eastAsia="Yu Mincho"/>
          <w:color w:val="ED7D31" w:themeColor="accent2"/>
          <w:szCs w:val="24"/>
          <w:lang w:eastAsia="zh-CN"/>
        </w:rPr>
        <w:t>RedCap</w:t>
      </w:r>
      <w:proofErr w:type="spellEnd"/>
      <w:r w:rsidRPr="00661E97">
        <w:rPr>
          <w:rFonts w:eastAsia="Yu Mincho"/>
          <w:color w:val="ED7D31" w:themeColor="accent2"/>
          <w:szCs w:val="24"/>
          <w:lang w:eastAsia="zh-CN"/>
        </w:rPr>
        <w:t xml:space="preserve"> UE won</w:t>
      </w:r>
      <w:r w:rsidRPr="00661E97">
        <w:rPr>
          <w:rFonts w:eastAsia="Yu Mincho" w:hint="eastAsia"/>
          <w:color w:val="ED7D31" w:themeColor="accent2"/>
          <w:szCs w:val="24"/>
          <w:lang w:eastAsia="zh-CN"/>
        </w:rPr>
        <w:t>’</w:t>
      </w:r>
      <w:r w:rsidRPr="00661E97">
        <w:rPr>
          <w:rFonts w:eastAsia="Yu Mincho"/>
          <w:color w:val="ED7D31" w:themeColor="accent2"/>
          <w:szCs w:val="24"/>
          <w:lang w:eastAsia="zh-CN"/>
        </w:rPr>
        <w:t xml:space="preserve">t support </w:t>
      </w:r>
      <w:r w:rsidRPr="00661E97">
        <w:rPr>
          <w:rFonts w:eastAsia="Yu Mincho" w:hint="eastAsia"/>
          <w:color w:val="ED7D31" w:themeColor="accent2"/>
          <w:szCs w:val="24"/>
          <w:lang w:eastAsia="zh-CN"/>
        </w:rPr>
        <w:t>‘</w:t>
      </w:r>
      <w:proofErr w:type="spellStart"/>
      <w:r w:rsidRPr="00661E97">
        <w:rPr>
          <w:rFonts w:eastAsia="Yu Mincho"/>
          <w:color w:val="ED7D31" w:themeColor="accent2"/>
          <w:szCs w:val="24"/>
          <w:lang w:eastAsia="zh-CN"/>
        </w:rPr>
        <w:t>NeedForGap</w:t>
      </w:r>
      <w:proofErr w:type="spellEnd"/>
      <w:r w:rsidRPr="00661E97">
        <w:rPr>
          <w:rFonts w:eastAsia="Yu Mincho" w:hint="eastAsia"/>
          <w:color w:val="ED7D31" w:themeColor="accent2"/>
          <w:szCs w:val="24"/>
          <w:lang w:eastAsia="zh-CN"/>
        </w:rPr>
        <w:t>’</w:t>
      </w:r>
      <w:r w:rsidRPr="00661E97">
        <w:rPr>
          <w:rFonts w:eastAsia="Yu Mincho"/>
          <w:color w:val="ED7D31" w:themeColor="accent2"/>
          <w:szCs w:val="24"/>
          <w:lang w:eastAsia="zh-CN"/>
        </w:rPr>
        <w:t xml:space="preserve"> and </w:t>
      </w:r>
      <w:r w:rsidRPr="00661E97">
        <w:rPr>
          <w:rFonts w:eastAsia="Yu Mincho" w:hint="eastAsia"/>
          <w:color w:val="ED7D31" w:themeColor="accent2"/>
          <w:szCs w:val="24"/>
          <w:lang w:eastAsia="zh-CN"/>
        </w:rPr>
        <w:t>‘</w:t>
      </w:r>
      <w:r w:rsidRPr="00661E97">
        <w:rPr>
          <w:rFonts w:eastAsia="Yu Mincho"/>
          <w:color w:val="ED7D31" w:themeColor="accent2"/>
          <w:szCs w:val="24"/>
          <w:lang w:eastAsia="zh-CN"/>
        </w:rPr>
        <w:t>NCSG</w:t>
      </w:r>
      <w:r w:rsidRPr="00661E97">
        <w:rPr>
          <w:rFonts w:eastAsia="Yu Mincho" w:hint="eastAsia"/>
          <w:color w:val="ED7D31" w:themeColor="accent2"/>
          <w:szCs w:val="24"/>
          <w:lang w:eastAsia="zh-CN"/>
        </w:rPr>
        <w:t>’</w:t>
      </w:r>
      <w:r w:rsidRPr="00661E97">
        <w:rPr>
          <w:rFonts w:eastAsia="Yu Mincho"/>
          <w:color w:val="ED7D31" w:themeColor="accent2"/>
          <w:szCs w:val="24"/>
          <w:lang w:eastAsia="zh-CN"/>
        </w:rPr>
        <w:t xml:space="preserve"> measurement capabilities if single path and single searcher is assumed for </w:t>
      </w:r>
      <w:proofErr w:type="spellStart"/>
      <w:r w:rsidRPr="00661E97">
        <w:rPr>
          <w:rFonts w:eastAsia="Yu Mincho"/>
          <w:color w:val="ED7D31" w:themeColor="accent2"/>
          <w:szCs w:val="24"/>
          <w:lang w:eastAsia="zh-CN"/>
        </w:rPr>
        <w:t>RedCap</w:t>
      </w:r>
      <w:proofErr w:type="spellEnd"/>
      <w:r w:rsidRPr="00661E97">
        <w:rPr>
          <w:rFonts w:eastAsia="Yu Mincho"/>
          <w:color w:val="ED7D31" w:themeColor="accent2"/>
          <w:szCs w:val="24"/>
          <w:lang w:eastAsia="zh-CN"/>
        </w:rPr>
        <w:t>.</w:t>
      </w:r>
    </w:p>
    <w:p w14:paraId="16B7367C" w14:textId="77777777" w:rsidR="000F748C" w:rsidRDefault="000F748C">
      <w:pPr>
        <w:rPr>
          <w:b/>
          <w:color w:val="0070C0"/>
          <w:u w:val="single"/>
          <w:lang w:eastAsia="ko-KR"/>
        </w:rPr>
      </w:pPr>
    </w:p>
    <w:p w14:paraId="4EDD6026" w14:textId="77777777" w:rsidR="002139AF" w:rsidRDefault="0040594A">
      <w:pPr>
        <w:pStyle w:val="Heading2"/>
        <w:numPr>
          <w:ilvl w:val="1"/>
          <w:numId w:val="5"/>
        </w:numPr>
        <w:rPr>
          <w:lang w:val="en-US"/>
        </w:rPr>
      </w:pPr>
      <w:r>
        <w:rPr>
          <w:lang w:val="en-US"/>
        </w:rPr>
        <w:t>Other requirements</w:t>
      </w:r>
    </w:p>
    <w:p w14:paraId="4EDD6027" w14:textId="0F578619" w:rsidR="002139AF" w:rsidRDefault="0040594A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RRM impact due to maximum number of DL MIMO layers </w:t>
      </w:r>
    </w:p>
    <w:p w14:paraId="4D08EF2B" w14:textId="589B0DB1" w:rsidR="00661E97" w:rsidRDefault="0040594A">
      <w:pPr>
        <w:pStyle w:val="ListParagraph"/>
        <w:numPr>
          <w:ilvl w:val="0"/>
          <w:numId w:val="8"/>
        </w:numPr>
        <w:spacing w:line="240" w:lineRule="auto"/>
        <w:ind w:firstLineChars="0"/>
        <w:rPr>
          <w:rFonts w:eastAsia="Yu Mincho"/>
          <w:b/>
          <w:color w:val="0070C0"/>
          <w:u w:val="single"/>
          <w:lang w:eastAsia="ko-KR"/>
        </w:rPr>
      </w:pPr>
      <w:r>
        <w:rPr>
          <w:rFonts w:eastAsia="Yu Mincho"/>
          <w:bCs/>
          <w:color w:val="0070C0"/>
        </w:rPr>
        <w:t xml:space="preserve">No RRM impact due to Maximum number of DL MIMO layers and Relaxed maximum modulation order. </w:t>
      </w:r>
    </w:p>
    <w:p w14:paraId="5970EF90" w14:textId="35C5CEB4" w:rsidR="00DC303A" w:rsidRPr="00D43B7A" w:rsidRDefault="00DC303A" w:rsidP="00D43B7A">
      <w:pPr>
        <w:rPr>
          <w:b/>
          <w:color w:val="000000" w:themeColor="text1"/>
          <w:u w:val="single"/>
          <w:lang w:eastAsia="ko-KR"/>
        </w:rPr>
      </w:pPr>
      <w:r w:rsidRPr="00D43B7A">
        <w:rPr>
          <w:b/>
          <w:color w:val="000000" w:themeColor="text1"/>
          <w:u w:val="single"/>
          <w:lang w:eastAsia="ko-KR"/>
        </w:rPr>
        <w:t xml:space="preserve">Relation to LTE cat-1bis requirements </w:t>
      </w:r>
    </w:p>
    <w:p w14:paraId="7A747491" w14:textId="587346EA" w:rsidR="00DC303A" w:rsidRPr="00661E97" w:rsidRDefault="00DC303A" w:rsidP="00DC303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bCs/>
          <w:color w:val="ED7D31" w:themeColor="accent2"/>
        </w:rPr>
      </w:pPr>
      <w:r w:rsidRPr="00661E97">
        <w:rPr>
          <w:color w:val="ED7D31" w:themeColor="accent2"/>
          <w:lang w:eastAsia="zh-CN"/>
        </w:rPr>
        <w:t xml:space="preserve">FFS and discuss the cat-1bis requirements case by base. </w:t>
      </w:r>
    </w:p>
    <w:p w14:paraId="73B01E42" w14:textId="2664B981" w:rsidR="00BB54A4" w:rsidRDefault="00BB54A4" w:rsidP="00BB54A4">
      <w:pPr>
        <w:pStyle w:val="Heading2"/>
        <w:numPr>
          <w:ilvl w:val="1"/>
          <w:numId w:val="5"/>
        </w:numPr>
        <w:rPr>
          <w:lang w:val="en-US"/>
        </w:rPr>
      </w:pPr>
      <w:r>
        <w:rPr>
          <w:lang w:val="en-US"/>
        </w:rPr>
        <w:t>Specification impact</w:t>
      </w:r>
    </w:p>
    <w:p w14:paraId="65042EA8" w14:textId="292F0EAD" w:rsidR="008677B1" w:rsidRPr="005D47B2" w:rsidRDefault="008677B1" w:rsidP="008677B1">
      <w:pPr>
        <w:rPr>
          <w:color w:val="0070C0"/>
          <w:lang w:val="en-US" w:eastAsia="zh-CN"/>
        </w:rPr>
      </w:pPr>
      <w:r w:rsidRPr="005D47B2">
        <w:rPr>
          <w:color w:val="0070C0"/>
          <w:lang w:val="en-US" w:eastAsia="zh-CN"/>
        </w:rPr>
        <w:t>In addition to the specification impact identified in [R4-2108359], following additional impact were identified:</w:t>
      </w:r>
    </w:p>
    <w:p w14:paraId="012D58EB" w14:textId="656D1CA1" w:rsidR="008677B1" w:rsidRPr="005D47B2" w:rsidRDefault="008677B1" w:rsidP="008677B1">
      <w:pPr>
        <w:pStyle w:val="ListParagraph"/>
        <w:numPr>
          <w:ilvl w:val="0"/>
          <w:numId w:val="8"/>
        </w:numPr>
        <w:ind w:firstLineChars="0"/>
        <w:rPr>
          <w:rFonts w:eastAsiaTheme="minorEastAsia"/>
          <w:color w:val="0070C0"/>
          <w:lang w:val="en-US" w:eastAsia="zh-CN"/>
        </w:rPr>
      </w:pPr>
      <w:r w:rsidRPr="005D47B2">
        <w:rPr>
          <w:rFonts w:eastAsiaTheme="minorEastAsia"/>
          <w:color w:val="0070C0"/>
          <w:lang w:val="en-US" w:eastAsia="zh-CN"/>
        </w:rPr>
        <w:t>Handover (section 6.1)</w:t>
      </w:r>
    </w:p>
    <w:p w14:paraId="25F049EC" w14:textId="7B638F80" w:rsidR="008677B1" w:rsidRPr="005D47B2" w:rsidRDefault="008677B1" w:rsidP="008677B1">
      <w:pPr>
        <w:pStyle w:val="ListParagraph"/>
        <w:numPr>
          <w:ilvl w:val="0"/>
          <w:numId w:val="8"/>
        </w:numPr>
        <w:ind w:firstLineChars="0"/>
        <w:rPr>
          <w:color w:val="0070C0"/>
          <w:lang w:val="en-US" w:eastAsia="zh-CN"/>
        </w:rPr>
      </w:pPr>
      <w:r w:rsidRPr="005D47B2">
        <w:rPr>
          <w:color w:val="0070C0"/>
          <w:lang w:val="en-US" w:eastAsia="zh-CN"/>
        </w:rPr>
        <w:t>RRC re-establishment (6.2.1)</w:t>
      </w:r>
    </w:p>
    <w:p w14:paraId="3585187D" w14:textId="5DC7D88B" w:rsidR="008677B1" w:rsidRDefault="008677B1" w:rsidP="008677B1">
      <w:pPr>
        <w:pStyle w:val="ListParagraph"/>
        <w:numPr>
          <w:ilvl w:val="0"/>
          <w:numId w:val="8"/>
        </w:numPr>
        <w:ind w:firstLineChars="0"/>
        <w:rPr>
          <w:color w:val="0070C0"/>
          <w:lang w:val="en-US" w:eastAsia="zh-CN"/>
        </w:rPr>
      </w:pPr>
      <w:r w:rsidRPr="005D47B2">
        <w:rPr>
          <w:color w:val="0070C0"/>
          <w:lang w:val="en-US" w:eastAsia="zh-CN"/>
        </w:rPr>
        <w:t>RRC Connection release with redirection (6.2.3)</w:t>
      </w:r>
    </w:p>
    <w:p w14:paraId="4EDD602A" w14:textId="2277F9C3" w:rsidR="002139AF" w:rsidRDefault="00F6347A" w:rsidP="00F6347A">
      <w:pPr>
        <w:pStyle w:val="Heading1"/>
        <w:rPr>
          <w:color w:val="000000" w:themeColor="text1"/>
          <w:lang w:val="en-US"/>
        </w:rPr>
      </w:pPr>
      <w:r w:rsidRPr="005D47B2">
        <w:rPr>
          <w:color w:val="000000" w:themeColor="text1"/>
          <w:lang w:val="en-US"/>
        </w:rPr>
        <w:lastRenderedPageBreak/>
        <w:t>Other issues that were discussed with no agreements</w:t>
      </w:r>
      <w:r w:rsidR="00584121">
        <w:rPr>
          <w:color w:val="000000" w:themeColor="text1"/>
          <w:lang w:val="en-US"/>
        </w:rPr>
        <w:t xml:space="preserve">. </w:t>
      </w:r>
    </w:p>
    <w:p w14:paraId="6FB56DE7" w14:textId="6C4B6743" w:rsidR="002C0B37" w:rsidRPr="005D47B2" w:rsidRDefault="00012FE2" w:rsidP="005D47B2">
      <w:pPr>
        <w:rPr>
          <w:lang w:val="en-US"/>
        </w:rPr>
      </w:pPr>
      <w:r>
        <w:rPr>
          <w:lang w:val="en-US"/>
        </w:rPr>
        <w:t>More discussions expected at next meeting</w:t>
      </w:r>
      <w:r w:rsidR="00E76AB8">
        <w:rPr>
          <w:lang w:val="en-US"/>
        </w:rPr>
        <w:t xml:space="preserve"> on these issues. </w:t>
      </w:r>
    </w:p>
    <w:p w14:paraId="5B7CEA92" w14:textId="104CE459" w:rsidR="003336DB" w:rsidRPr="008A6CBF" w:rsidRDefault="003336DB" w:rsidP="005D47B2">
      <w:pPr>
        <w:rPr>
          <w:b/>
          <w:bCs/>
          <w:sz w:val="28"/>
          <w:szCs w:val="28"/>
          <w:lang w:val="en-US"/>
        </w:rPr>
      </w:pPr>
      <w:r w:rsidRPr="008A6CBF">
        <w:rPr>
          <w:b/>
          <w:bCs/>
          <w:sz w:val="28"/>
          <w:szCs w:val="28"/>
          <w:lang w:val="en-US"/>
        </w:rPr>
        <w:t>RLM</w:t>
      </w:r>
      <w:r w:rsidR="008853DE" w:rsidRPr="008A6CBF">
        <w:rPr>
          <w:b/>
          <w:bCs/>
          <w:sz w:val="28"/>
          <w:szCs w:val="28"/>
          <w:lang w:val="en-US"/>
        </w:rPr>
        <w:t>:</w:t>
      </w:r>
    </w:p>
    <w:p w14:paraId="2103B115" w14:textId="2E82C173" w:rsidR="006B3901" w:rsidRPr="005D47B2" w:rsidRDefault="006B3901" w:rsidP="006B3901">
      <w:pPr>
        <w:rPr>
          <w:b/>
          <w:color w:val="000000" w:themeColor="text1"/>
          <w:u w:val="single"/>
          <w:lang w:eastAsia="ko-KR"/>
        </w:rPr>
      </w:pPr>
      <w:r w:rsidRPr="005D47B2">
        <w:rPr>
          <w:b/>
          <w:color w:val="000000" w:themeColor="text1"/>
          <w:u w:val="single"/>
          <w:lang w:eastAsia="ko-KR"/>
        </w:rPr>
        <w:t>Impact on RLM evaluation period</w:t>
      </w:r>
    </w:p>
    <w:p w14:paraId="543756BC" w14:textId="77777777" w:rsidR="006B3901" w:rsidRPr="007F6BB4" w:rsidRDefault="006B3901" w:rsidP="00BF5649">
      <w:pPr>
        <w:pStyle w:val="ListParagraph"/>
        <w:numPr>
          <w:ilvl w:val="0"/>
          <w:numId w:val="29"/>
        </w:numPr>
        <w:ind w:firstLineChars="0"/>
        <w:rPr>
          <w:rFonts w:eastAsia="SimSun"/>
          <w:color w:val="000000" w:themeColor="text1"/>
          <w:szCs w:val="24"/>
          <w:lang w:eastAsia="zh-CN"/>
        </w:rPr>
      </w:pPr>
      <w:r w:rsidRPr="007F6BB4">
        <w:rPr>
          <w:rFonts w:eastAsia="SimSun"/>
          <w:color w:val="000000" w:themeColor="text1"/>
          <w:szCs w:val="24"/>
          <w:lang w:eastAsia="zh-CN"/>
        </w:rPr>
        <w:t>Proposal 1: RAN4 to perform simulation study to decide whether to extend the RLM evaluation period due to:</w:t>
      </w:r>
    </w:p>
    <w:p w14:paraId="6A0757D7" w14:textId="77777777" w:rsidR="006B3901" w:rsidRPr="007F6BB4" w:rsidRDefault="006B3901" w:rsidP="00BF5649">
      <w:pPr>
        <w:pStyle w:val="ListParagraph"/>
        <w:numPr>
          <w:ilvl w:val="1"/>
          <w:numId w:val="30"/>
        </w:numPr>
        <w:ind w:firstLineChars="0"/>
        <w:rPr>
          <w:rFonts w:eastAsia="SimSun"/>
          <w:color w:val="000000" w:themeColor="text1"/>
          <w:szCs w:val="24"/>
          <w:lang w:eastAsia="zh-CN"/>
        </w:rPr>
      </w:pPr>
      <w:r w:rsidRPr="007F6BB4">
        <w:rPr>
          <w:rFonts w:eastAsia="SimSun"/>
          <w:color w:val="000000" w:themeColor="text1"/>
          <w:szCs w:val="24"/>
          <w:lang w:eastAsia="zh-CN"/>
        </w:rPr>
        <w:t xml:space="preserve">1 Rx </w:t>
      </w:r>
    </w:p>
    <w:p w14:paraId="36C1CDD7" w14:textId="77777777" w:rsidR="006B3901" w:rsidRPr="007F6BB4" w:rsidRDefault="006B3901" w:rsidP="00BF5649">
      <w:pPr>
        <w:pStyle w:val="ListParagraph"/>
        <w:numPr>
          <w:ilvl w:val="1"/>
          <w:numId w:val="30"/>
        </w:numPr>
        <w:ind w:firstLineChars="0"/>
        <w:rPr>
          <w:rFonts w:eastAsia="SimSun"/>
          <w:color w:val="000000" w:themeColor="text1"/>
          <w:szCs w:val="24"/>
          <w:lang w:eastAsia="zh-CN"/>
        </w:rPr>
      </w:pPr>
      <w:r w:rsidRPr="007F6BB4">
        <w:rPr>
          <w:rFonts w:eastAsia="SimSun"/>
          <w:color w:val="000000" w:themeColor="text1"/>
          <w:szCs w:val="24"/>
          <w:lang w:eastAsia="zh-CN"/>
        </w:rPr>
        <w:t xml:space="preserve">BW reduction </w:t>
      </w:r>
    </w:p>
    <w:p w14:paraId="440278D0" w14:textId="23D31FBB" w:rsidR="006B3901" w:rsidRPr="007F6BB4" w:rsidRDefault="006B3901" w:rsidP="00BF5649">
      <w:pPr>
        <w:pStyle w:val="ListParagraph"/>
        <w:numPr>
          <w:ilvl w:val="1"/>
          <w:numId w:val="30"/>
        </w:numPr>
        <w:ind w:firstLineChars="0"/>
        <w:rPr>
          <w:rFonts w:eastAsia="SimSun"/>
          <w:color w:val="000000" w:themeColor="text1"/>
          <w:szCs w:val="24"/>
          <w:lang w:eastAsia="zh-CN"/>
        </w:rPr>
      </w:pPr>
      <w:r w:rsidRPr="007F6BB4">
        <w:rPr>
          <w:rFonts w:eastAsia="SimSun"/>
          <w:color w:val="000000" w:themeColor="text1"/>
          <w:szCs w:val="24"/>
          <w:lang w:eastAsia="zh-CN"/>
        </w:rPr>
        <w:t>HD-FDD operation</w:t>
      </w:r>
      <w:r w:rsidRPr="007F6BB4">
        <w:rPr>
          <w:rFonts w:eastAsia="SimSun"/>
          <w:color w:val="000000" w:themeColor="text1"/>
          <w:szCs w:val="24"/>
          <w:lang w:eastAsia="zh-CN"/>
        </w:rPr>
        <w:tab/>
      </w:r>
    </w:p>
    <w:p w14:paraId="75750F37" w14:textId="6DB7DE52" w:rsidR="006B3901" w:rsidRPr="007F6BB4" w:rsidRDefault="006B3901" w:rsidP="00BF5649">
      <w:pPr>
        <w:pStyle w:val="ListParagraph"/>
        <w:numPr>
          <w:ilvl w:val="0"/>
          <w:numId w:val="29"/>
        </w:numPr>
        <w:ind w:firstLineChars="0"/>
        <w:rPr>
          <w:rFonts w:eastAsia="SimSun"/>
          <w:color w:val="000000" w:themeColor="text1"/>
          <w:szCs w:val="24"/>
          <w:lang w:eastAsia="zh-CN"/>
        </w:rPr>
      </w:pPr>
      <w:r w:rsidRPr="007F6BB4">
        <w:rPr>
          <w:rFonts w:eastAsia="SimSun"/>
          <w:color w:val="000000" w:themeColor="text1"/>
          <w:szCs w:val="24"/>
          <w:lang w:eastAsia="zh-CN"/>
        </w:rPr>
        <w:t>Proposal 2: FFS</w:t>
      </w:r>
    </w:p>
    <w:p w14:paraId="41D8E0EE" w14:textId="623B2B23" w:rsidR="006B3901" w:rsidRPr="007F6BB4" w:rsidRDefault="006B3901" w:rsidP="00E44C0E">
      <w:pPr>
        <w:rPr>
          <w:rFonts w:eastAsia="SimSun"/>
          <w:color w:val="000000" w:themeColor="text1"/>
          <w:szCs w:val="24"/>
          <w:lang w:eastAsia="zh-CN"/>
        </w:rPr>
      </w:pPr>
    </w:p>
    <w:p w14:paraId="1A8963F5" w14:textId="657AAE6F" w:rsidR="00E44C0E" w:rsidRPr="005D47B2" w:rsidRDefault="00E44C0E" w:rsidP="00E44C0E">
      <w:pPr>
        <w:rPr>
          <w:b/>
          <w:color w:val="000000" w:themeColor="text1"/>
          <w:u w:val="single"/>
          <w:lang w:eastAsia="ko-KR"/>
        </w:rPr>
      </w:pPr>
      <w:r w:rsidRPr="005D47B2">
        <w:rPr>
          <w:b/>
          <w:color w:val="000000" w:themeColor="text1"/>
          <w:u w:val="single"/>
          <w:lang w:eastAsia="ko-KR"/>
        </w:rPr>
        <w:t>How to derive RLM evaluation period if impacted</w:t>
      </w:r>
    </w:p>
    <w:p w14:paraId="2218A1ED" w14:textId="77777777" w:rsidR="00E44C0E" w:rsidRPr="007F6BB4" w:rsidRDefault="00E44C0E" w:rsidP="00BF5649">
      <w:pPr>
        <w:pStyle w:val="ListParagraph"/>
        <w:numPr>
          <w:ilvl w:val="0"/>
          <w:numId w:val="28"/>
        </w:numPr>
        <w:ind w:firstLineChars="0"/>
        <w:rPr>
          <w:rFonts w:eastAsia="SimSun"/>
          <w:color w:val="000000" w:themeColor="text1"/>
          <w:szCs w:val="24"/>
          <w:lang w:eastAsia="zh-CN"/>
        </w:rPr>
      </w:pPr>
      <w:r w:rsidRPr="005D47B2">
        <w:rPr>
          <w:rFonts w:eastAsiaTheme="minorEastAsia"/>
          <w:bCs/>
          <w:color w:val="000000" w:themeColor="text1"/>
          <w:lang w:val="en-US" w:eastAsia="ko-KR"/>
        </w:rPr>
        <w:t>Proposal 1 (MTK):</w:t>
      </w:r>
      <w:r w:rsidRPr="007F6BB4">
        <w:rPr>
          <w:rFonts w:eastAsia="SimSun"/>
          <w:color w:val="000000" w:themeColor="text1"/>
          <w:szCs w:val="24"/>
          <w:lang w:eastAsia="zh-CN"/>
        </w:rPr>
        <w:t xml:space="preserve"> Support extending the lower bound of the evaluation period of 5G NR </w:t>
      </w:r>
      <w:proofErr w:type="spellStart"/>
      <w:r w:rsidRPr="007F6BB4">
        <w:rPr>
          <w:rFonts w:eastAsia="SimSun"/>
          <w:color w:val="000000" w:themeColor="text1"/>
          <w:szCs w:val="24"/>
          <w:lang w:eastAsia="zh-CN"/>
        </w:rPr>
        <w:t>RedCap</w:t>
      </w:r>
      <w:proofErr w:type="spellEnd"/>
      <w:r w:rsidRPr="007F6BB4">
        <w:rPr>
          <w:rFonts w:eastAsia="SimSun"/>
          <w:color w:val="000000" w:themeColor="text1"/>
          <w:szCs w:val="24"/>
          <w:lang w:eastAsia="zh-CN"/>
        </w:rPr>
        <w:t xml:space="preserve"> RLM requirement by two compared to the existing general 5G NR RLM requirements.</w:t>
      </w:r>
    </w:p>
    <w:p w14:paraId="2608B7DF" w14:textId="77777777" w:rsidR="00E44C0E" w:rsidRPr="007F6BB4" w:rsidRDefault="00E44C0E" w:rsidP="00BF5649">
      <w:pPr>
        <w:pStyle w:val="ListParagraph"/>
        <w:numPr>
          <w:ilvl w:val="0"/>
          <w:numId w:val="28"/>
        </w:numPr>
        <w:ind w:firstLineChars="0"/>
        <w:rPr>
          <w:rFonts w:eastAsia="SimSun"/>
          <w:color w:val="000000" w:themeColor="text1"/>
          <w:szCs w:val="24"/>
          <w:lang w:eastAsia="zh-CN"/>
        </w:rPr>
      </w:pPr>
      <w:r w:rsidRPr="005D47B2">
        <w:rPr>
          <w:rFonts w:eastAsiaTheme="minorEastAsia"/>
          <w:bCs/>
          <w:color w:val="000000" w:themeColor="text1"/>
          <w:lang w:val="en-US" w:eastAsia="ko-KR"/>
        </w:rPr>
        <w:t>Proposal 2 (Apple, Qualcomm):</w:t>
      </w:r>
      <w:r w:rsidRPr="007F6BB4">
        <w:rPr>
          <w:rFonts w:eastAsia="SimSun"/>
          <w:color w:val="000000" w:themeColor="text1"/>
          <w:szCs w:val="24"/>
          <w:lang w:eastAsia="zh-CN"/>
        </w:rPr>
        <w:t xml:space="preserve"> No need to extend the evaluation period.</w:t>
      </w:r>
    </w:p>
    <w:p w14:paraId="3782B762" w14:textId="77777777" w:rsidR="00E44C0E" w:rsidRPr="007F6BB4" w:rsidRDefault="00E44C0E" w:rsidP="00BF5649">
      <w:pPr>
        <w:pStyle w:val="ListParagraph"/>
        <w:numPr>
          <w:ilvl w:val="0"/>
          <w:numId w:val="28"/>
        </w:numPr>
        <w:ind w:firstLineChars="0"/>
        <w:rPr>
          <w:rFonts w:eastAsia="SimSun"/>
          <w:color w:val="000000" w:themeColor="text1"/>
          <w:szCs w:val="24"/>
          <w:lang w:eastAsia="zh-CN"/>
        </w:rPr>
      </w:pPr>
      <w:r w:rsidRPr="005D47B2">
        <w:rPr>
          <w:rFonts w:eastAsiaTheme="minorEastAsia"/>
          <w:bCs/>
          <w:color w:val="000000" w:themeColor="text1"/>
          <w:lang w:val="en-US" w:eastAsia="ko-KR"/>
        </w:rPr>
        <w:t>Proposal 3 (Nokia, Huawei, CMCC, Xiaomi, Oppo, Vivo, Ericsson):</w:t>
      </w:r>
      <w:r w:rsidRPr="007F6BB4">
        <w:rPr>
          <w:rFonts w:eastAsia="SimSun"/>
          <w:color w:val="000000" w:themeColor="text1"/>
          <w:szCs w:val="24"/>
          <w:lang w:eastAsia="zh-CN"/>
        </w:rPr>
        <w:t xml:space="preserve"> Further study needed.</w:t>
      </w:r>
    </w:p>
    <w:p w14:paraId="6BB86D78" w14:textId="77777777" w:rsidR="00602B93" w:rsidRPr="005D47B2" w:rsidRDefault="00602B93" w:rsidP="00602B93">
      <w:pPr>
        <w:rPr>
          <w:b/>
          <w:color w:val="000000" w:themeColor="text1"/>
          <w:u w:val="single"/>
          <w:lang w:eastAsia="ko-KR"/>
        </w:rPr>
      </w:pPr>
    </w:p>
    <w:p w14:paraId="760BC822" w14:textId="2B8341A9" w:rsidR="00602B93" w:rsidRPr="005D47B2" w:rsidRDefault="00602B93" w:rsidP="00602B93">
      <w:pPr>
        <w:rPr>
          <w:b/>
          <w:color w:val="000000" w:themeColor="text1"/>
          <w:u w:val="single"/>
          <w:lang w:eastAsia="ko-KR"/>
        </w:rPr>
      </w:pPr>
      <w:r w:rsidRPr="005D47B2">
        <w:rPr>
          <w:b/>
          <w:color w:val="000000" w:themeColor="text1"/>
          <w:u w:val="single"/>
          <w:lang w:eastAsia="ko-KR"/>
        </w:rPr>
        <w:t>If impact on IN/OOS, list of impacted parameters</w:t>
      </w:r>
    </w:p>
    <w:p w14:paraId="380AB1E8" w14:textId="4E838AB5" w:rsidR="00602B93" w:rsidRPr="007F6BB4" w:rsidRDefault="00602B93" w:rsidP="00602B93">
      <w:pPr>
        <w:rPr>
          <w:bCs/>
          <w:color w:val="000000" w:themeColor="text1"/>
          <w:lang w:val="en-US" w:eastAsia="ko-KR"/>
        </w:rPr>
      </w:pPr>
      <w:r w:rsidRPr="007F6BB4">
        <w:rPr>
          <w:bCs/>
          <w:color w:val="000000" w:themeColor="text1"/>
          <w:lang w:val="en-US" w:eastAsia="ko-KR"/>
        </w:rPr>
        <w:t xml:space="preserve">Companies to provide their view on whether to update is those for </w:t>
      </w:r>
      <w:proofErr w:type="spellStart"/>
      <w:r w:rsidRPr="007F6BB4">
        <w:rPr>
          <w:bCs/>
          <w:color w:val="000000" w:themeColor="text1"/>
          <w:lang w:val="en-US" w:eastAsia="ko-KR"/>
        </w:rPr>
        <w:t>RedCap</w:t>
      </w:r>
      <w:proofErr w:type="spellEnd"/>
      <w:r w:rsidRPr="007F6BB4">
        <w:rPr>
          <w:bCs/>
          <w:color w:val="000000" w:themeColor="text1"/>
          <w:lang w:val="en-US" w:eastAsia="ko-KR"/>
        </w:rPr>
        <w:t xml:space="preserve"> 1 Rx compared to release 15 NR parameters.</w:t>
      </w:r>
    </w:p>
    <w:p w14:paraId="0D57DB04" w14:textId="77777777" w:rsidR="00602B93" w:rsidRPr="007F6BB4" w:rsidRDefault="00602B93" w:rsidP="00602B93">
      <w:pPr>
        <w:pStyle w:val="ListParagraph"/>
        <w:numPr>
          <w:ilvl w:val="0"/>
          <w:numId w:val="9"/>
        </w:numPr>
        <w:spacing w:line="240" w:lineRule="auto"/>
        <w:ind w:firstLineChars="0"/>
        <w:rPr>
          <w:bCs/>
          <w:color w:val="000000" w:themeColor="text1"/>
          <w:lang w:val="en-US" w:eastAsia="ko-KR"/>
        </w:rPr>
      </w:pPr>
      <w:r w:rsidRPr="007F6BB4">
        <w:rPr>
          <w:bCs/>
          <w:color w:val="000000" w:themeColor="text1"/>
          <w:lang w:val="en-US" w:eastAsia="ko-KR"/>
        </w:rPr>
        <w:t>whether to update the ratio of hypothetical PDCCH RE energy to average SSS/CSI-RS RE energy in IS evaluation</w:t>
      </w:r>
    </w:p>
    <w:p w14:paraId="7E79D1BC" w14:textId="77777777" w:rsidR="00602B93" w:rsidRPr="007F6BB4" w:rsidRDefault="00602B93" w:rsidP="00602B93">
      <w:pPr>
        <w:pStyle w:val="ListParagraph"/>
        <w:numPr>
          <w:ilvl w:val="0"/>
          <w:numId w:val="9"/>
        </w:numPr>
        <w:spacing w:line="240" w:lineRule="auto"/>
        <w:ind w:firstLineChars="0"/>
        <w:rPr>
          <w:bCs/>
          <w:color w:val="000000" w:themeColor="text1"/>
          <w:lang w:val="en-US" w:eastAsia="ko-KR"/>
        </w:rPr>
      </w:pPr>
      <w:r w:rsidRPr="007F6BB4">
        <w:rPr>
          <w:bCs/>
          <w:color w:val="000000" w:themeColor="text1"/>
          <w:lang w:val="en-US" w:eastAsia="ko-KR"/>
        </w:rPr>
        <w:t>whether to update the ratio of hypothetical PDCCH RE energy to average SSS/CSI-RS RE energy in OOS evaluation</w:t>
      </w:r>
    </w:p>
    <w:p w14:paraId="22701CB9" w14:textId="77777777" w:rsidR="00602B93" w:rsidRPr="007F6BB4" w:rsidRDefault="00602B93" w:rsidP="00602B93">
      <w:pPr>
        <w:pStyle w:val="ListParagraph"/>
        <w:numPr>
          <w:ilvl w:val="0"/>
          <w:numId w:val="9"/>
        </w:numPr>
        <w:spacing w:line="240" w:lineRule="auto"/>
        <w:ind w:firstLineChars="0"/>
        <w:rPr>
          <w:bCs/>
          <w:color w:val="000000" w:themeColor="text1"/>
          <w:lang w:val="en-US" w:eastAsia="ko-KR"/>
        </w:rPr>
      </w:pPr>
      <w:r w:rsidRPr="007F6BB4">
        <w:rPr>
          <w:bCs/>
          <w:color w:val="000000" w:themeColor="text1"/>
          <w:lang w:val="en-US" w:eastAsia="ko-KR"/>
        </w:rPr>
        <w:t>whether to update the CCE number for OOS</w:t>
      </w:r>
    </w:p>
    <w:p w14:paraId="420AAFC3" w14:textId="77777777" w:rsidR="00602B93" w:rsidRPr="007F6BB4" w:rsidRDefault="00602B93" w:rsidP="00602B93">
      <w:pPr>
        <w:pStyle w:val="ListParagraph"/>
        <w:numPr>
          <w:ilvl w:val="0"/>
          <w:numId w:val="9"/>
        </w:numPr>
        <w:spacing w:line="240" w:lineRule="auto"/>
        <w:ind w:firstLineChars="0"/>
        <w:rPr>
          <w:bCs/>
          <w:color w:val="000000" w:themeColor="text1"/>
          <w:lang w:val="en-US" w:eastAsia="ko-KR"/>
        </w:rPr>
      </w:pPr>
      <w:r w:rsidRPr="007F6BB4">
        <w:rPr>
          <w:bCs/>
          <w:color w:val="000000" w:themeColor="text1"/>
          <w:lang w:val="en-US" w:eastAsia="ko-KR"/>
        </w:rPr>
        <w:t>whether to update the CCE number of IS</w:t>
      </w:r>
    </w:p>
    <w:p w14:paraId="2F059B6A" w14:textId="416F97B9" w:rsidR="00602B93" w:rsidRDefault="00602B93" w:rsidP="00602B93">
      <w:pPr>
        <w:pStyle w:val="ListParagraph"/>
        <w:numPr>
          <w:ilvl w:val="0"/>
          <w:numId w:val="9"/>
        </w:numPr>
        <w:spacing w:line="240" w:lineRule="auto"/>
        <w:ind w:firstLineChars="0"/>
        <w:rPr>
          <w:bCs/>
          <w:color w:val="000000" w:themeColor="text1"/>
          <w:lang w:val="en-US" w:eastAsia="ko-KR"/>
        </w:rPr>
      </w:pPr>
      <w:r w:rsidRPr="007F6BB4">
        <w:rPr>
          <w:bCs/>
          <w:color w:val="000000" w:themeColor="text1"/>
          <w:lang w:val="en-US" w:eastAsia="ko-KR"/>
        </w:rPr>
        <w:t>whether to update any other parameters</w:t>
      </w:r>
    </w:p>
    <w:p w14:paraId="711C711E" w14:textId="4D7F7552" w:rsidR="008853DE" w:rsidRDefault="008853DE" w:rsidP="008853DE">
      <w:pPr>
        <w:spacing w:line="240" w:lineRule="auto"/>
        <w:rPr>
          <w:bCs/>
          <w:color w:val="000000" w:themeColor="text1"/>
          <w:lang w:val="en-US" w:eastAsia="ko-KR"/>
        </w:rPr>
      </w:pPr>
    </w:p>
    <w:p w14:paraId="2DC4B484" w14:textId="70E0E9CB" w:rsidR="008853DE" w:rsidRPr="008A6CBF" w:rsidRDefault="008853DE" w:rsidP="005D47B2">
      <w:pPr>
        <w:rPr>
          <w:b/>
          <w:bCs/>
          <w:sz w:val="28"/>
          <w:szCs w:val="28"/>
          <w:lang w:val="en-US"/>
        </w:rPr>
      </w:pPr>
      <w:r w:rsidRPr="008A6CBF">
        <w:rPr>
          <w:b/>
          <w:bCs/>
          <w:sz w:val="28"/>
          <w:szCs w:val="28"/>
          <w:lang w:val="en-US"/>
        </w:rPr>
        <w:t>Link recovery:</w:t>
      </w:r>
    </w:p>
    <w:p w14:paraId="49FDF0D0" w14:textId="4E28709D" w:rsidR="00E007FE" w:rsidRPr="005D47B2" w:rsidRDefault="00E007FE" w:rsidP="00E007FE">
      <w:pPr>
        <w:rPr>
          <w:b/>
          <w:color w:val="000000" w:themeColor="text1"/>
          <w:u w:val="single"/>
          <w:lang w:eastAsia="ko-KR"/>
        </w:rPr>
      </w:pPr>
      <w:r w:rsidRPr="005D47B2">
        <w:rPr>
          <w:b/>
          <w:color w:val="000000" w:themeColor="text1"/>
          <w:u w:val="single"/>
          <w:lang w:eastAsia="ko-KR"/>
        </w:rPr>
        <w:t>Other impact on BFD hypothetical transmission parameters</w:t>
      </w:r>
    </w:p>
    <w:p w14:paraId="379ECFAA" w14:textId="77777777" w:rsidR="00E007FE" w:rsidRPr="008A6CEF" w:rsidRDefault="00E007FE" w:rsidP="008A6CEF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color w:val="000000" w:themeColor="text1"/>
          <w:szCs w:val="24"/>
          <w:lang w:eastAsia="zh-CN"/>
        </w:rPr>
      </w:pPr>
      <w:r w:rsidRPr="008A6CEF">
        <w:rPr>
          <w:color w:val="000000" w:themeColor="text1"/>
          <w:szCs w:val="24"/>
          <w:lang w:eastAsia="zh-CN"/>
        </w:rPr>
        <w:t>Option 1: Reuse the agreement from RLM hypothetical transmission parameters</w:t>
      </w:r>
    </w:p>
    <w:p w14:paraId="629179EF" w14:textId="77777777" w:rsidR="00E007FE" w:rsidRPr="008A6CEF" w:rsidRDefault="00E007FE" w:rsidP="008A6CEF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color w:val="000000" w:themeColor="text1"/>
          <w:szCs w:val="24"/>
          <w:lang w:eastAsia="zh-CN"/>
        </w:rPr>
      </w:pPr>
      <w:r w:rsidRPr="008A6CEF">
        <w:rPr>
          <w:color w:val="000000" w:themeColor="text1"/>
          <w:szCs w:val="24"/>
          <w:lang w:eastAsia="zh-CN"/>
        </w:rPr>
        <w:t>Option 2: No impact except BW change for CSI-RS based BFD with 60 kHz</w:t>
      </w:r>
    </w:p>
    <w:p w14:paraId="01FFA31D" w14:textId="77777777" w:rsidR="00E007FE" w:rsidRPr="008A6CEF" w:rsidRDefault="00E007FE" w:rsidP="008A6CEF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color w:val="000000" w:themeColor="text1"/>
          <w:szCs w:val="24"/>
          <w:lang w:eastAsia="zh-CN"/>
        </w:rPr>
      </w:pPr>
      <w:r w:rsidRPr="008A6CEF">
        <w:rPr>
          <w:color w:val="000000" w:themeColor="text1"/>
          <w:szCs w:val="24"/>
          <w:lang w:eastAsia="zh-CN"/>
        </w:rPr>
        <w:lastRenderedPageBreak/>
        <w:t>Option 3: Further study needed</w:t>
      </w:r>
    </w:p>
    <w:p w14:paraId="230295A4" w14:textId="20CC19F0" w:rsidR="009A329F" w:rsidRPr="007F6BB4" w:rsidRDefault="009A329F" w:rsidP="00E44C0E">
      <w:pPr>
        <w:rPr>
          <w:rFonts w:eastAsia="SimSun"/>
          <w:color w:val="000000" w:themeColor="text1"/>
          <w:szCs w:val="24"/>
          <w:lang w:eastAsia="zh-CN"/>
        </w:rPr>
      </w:pPr>
    </w:p>
    <w:p w14:paraId="13D14C7E" w14:textId="5B3C5682" w:rsidR="009A329F" w:rsidRPr="005D47B2" w:rsidRDefault="009A329F" w:rsidP="009A329F">
      <w:pPr>
        <w:rPr>
          <w:b/>
          <w:color w:val="000000" w:themeColor="text1"/>
          <w:u w:val="single"/>
          <w:lang w:eastAsia="ko-KR"/>
        </w:rPr>
      </w:pPr>
      <w:r w:rsidRPr="005D47B2">
        <w:rPr>
          <w:b/>
          <w:color w:val="000000" w:themeColor="text1"/>
          <w:u w:val="single"/>
          <w:lang w:eastAsia="ko-KR"/>
        </w:rPr>
        <w:t>Impact on BW used in CSI-RS based measurement</w:t>
      </w:r>
    </w:p>
    <w:p w14:paraId="6F7A0645" w14:textId="692A74A9" w:rsidR="009A329F" w:rsidRPr="005D47B2" w:rsidRDefault="009A329F" w:rsidP="001F2A5D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color w:val="000000" w:themeColor="text1"/>
          <w:lang w:val="en-US"/>
        </w:rPr>
      </w:pPr>
      <w:r w:rsidRPr="005D47B2">
        <w:rPr>
          <w:color w:val="000000" w:themeColor="text1"/>
          <w:szCs w:val="24"/>
          <w:lang w:eastAsia="zh-CN"/>
        </w:rPr>
        <w:t xml:space="preserve">Proposal 1a (Apple, CMCC): </w:t>
      </w:r>
      <w:r w:rsidRPr="005D47B2">
        <w:rPr>
          <w:color w:val="000000" w:themeColor="text1"/>
        </w:rPr>
        <w:t xml:space="preserve">For </w:t>
      </w:r>
      <w:r w:rsidRPr="005D47B2">
        <w:rPr>
          <w:color w:val="000000" w:themeColor="text1"/>
          <w:lang w:val="en-US"/>
        </w:rPr>
        <w:t>CSI-RS based L1-RSRP</w:t>
      </w:r>
      <w:r w:rsidRPr="005D47B2">
        <w:rPr>
          <w:color w:val="000000" w:themeColor="text1"/>
        </w:rPr>
        <w:t>, CSI-RS BW for L1-RSRP measurement accuracy requirement with 60kHz SCS in FR1 could be changed to 24PRBs and the corresponding accuracy requirement shall be re-evaluated</w:t>
      </w:r>
      <w:r w:rsidRPr="005D47B2">
        <w:rPr>
          <w:color w:val="000000" w:themeColor="text1"/>
          <w:lang w:val="en-US"/>
        </w:rPr>
        <w:t>. No change is needed for CSI-RS based L1-RSRP measurement delay requirement.</w:t>
      </w:r>
    </w:p>
    <w:p w14:paraId="374F84E5" w14:textId="3A6C3756" w:rsidR="009A329F" w:rsidRPr="005D47B2" w:rsidRDefault="009A329F" w:rsidP="001F2A5D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color w:val="000000" w:themeColor="text1"/>
          <w:lang w:val="en-US"/>
        </w:rPr>
      </w:pPr>
      <w:r w:rsidRPr="005D47B2">
        <w:rPr>
          <w:color w:val="000000" w:themeColor="text1"/>
          <w:szCs w:val="24"/>
          <w:lang w:eastAsia="zh-CN"/>
        </w:rPr>
        <w:t xml:space="preserve">Proposal 1b (Nokia, Ericsson): </w:t>
      </w:r>
      <w:r w:rsidRPr="005D47B2">
        <w:rPr>
          <w:color w:val="000000" w:themeColor="text1"/>
        </w:rPr>
        <w:t xml:space="preserve">For </w:t>
      </w:r>
      <w:r w:rsidRPr="005D47B2">
        <w:rPr>
          <w:color w:val="000000" w:themeColor="text1"/>
          <w:lang w:val="en-US"/>
        </w:rPr>
        <w:t>CSI-RS based L1-RSRP</w:t>
      </w:r>
      <w:r w:rsidRPr="005D47B2">
        <w:rPr>
          <w:color w:val="000000" w:themeColor="text1"/>
        </w:rPr>
        <w:t>, CSI-RS BW for L1-RSRP measurement accuracy requirement with 60kHz SCS in FR1 could be changed to 24PRBs and the corresponding accuracy requirement shall be re-evaluated</w:t>
      </w:r>
      <w:r w:rsidRPr="005D47B2">
        <w:rPr>
          <w:color w:val="000000" w:themeColor="text1"/>
          <w:lang w:val="en-US"/>
        </w:rPr>
        <w:t xml:space="preserve">. </w:t>
      </w:r>
      <w:r w:rsidRPr="005D47B2">
        <w:rPr>
          <w:strike/>
          <w:color w:val="000000" w:themeColor="text1"/>
          <w:lang w:val="en-US"/>
        </w:rPr>
        <w:t>No change is needed for CSI-RS based L1-RSRP measurement delay requirement.</w:t>
      </w:r>
    </w:p>
    <w:p w14:paraId="00AA1A8A" w14:textId="0D51AA1B" w:rsidR="009A329F" w:rsidRPr="005D47B2" w:rsidRDefault="009A329F" w:rsidP="001F2A5D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color w:val="000000" w:themeColor="text1"/>
          <w:szCs w:val="24"/>
          <w:lang w:eastAsia="zh-CN"/>
        </w:rPr>
      </w:pPr>
      <w:r w:rsidRPr="005D47B2">
        <w:rPr>
          <w:color w:val="000000" w:themeColor="text1"/>
          <w:szCs w:val="24"/>
          <w:lang w:eastAsia="zh-CN"/>
        </w:rPr>
        <w:t xml:space="preserve">Proposal1 2 (CMCC): </w:t>
      </w:r>
    </w:p>
    <w:p w14:paraId="18C8CF57" w14:textId="77777777" w:rsidR="009A329F" w:rsidRPr="005D47B2" w:rsidRDefault="009A329F" w:rsidP="001F2A5D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color w:val="000000" w:themeColor="text1"/>
        </w:rPr>
      </w:pPr>
      <w:r w:rsidRPr="007F6BB4">
        <w:rPr>
          <w:color w:val="000000" w:themeColor="text1"/>
          <w:szCs w:val="24"/>
          <w:lang w:eastAsia="zh-CN"/>
        </w:rPr>
        <w:t xml:space="preserve">For </w:t>
      </w:r>
      <w:r w:rsidRPr="007F6BB4">
        <w:rPr>
          <w:color w:val="000000" w:themeColor="text1"/>
        </w:rPr>
        <w:t xml:space="preserve">15kHz </w:t>
      </w:r>
      <w:r w:rsidRPr="005D47B2">
        <w:rPr>
          <w:color w:val="000000" w:themeColor="text1"/>
        </w:rPr>
        <w:t>SCS and 30 kHz SCS in FR1:</w:t>
      </w:r>
    </w:p>
    <w:p w14:paraId="6AC700B7" w14:textId="77777777" w:rsidR="009A329F" w:rsidRPr="007F6BB4" w:rsidRDefault="009A329F" w:rsidP="001F2A5D">
      <w:pPr>
        <w:pStyle w:val="ListParagraph"/>
        <w:numPr>
          <w:ilvl w:val="3"/>
          <w:numId w:val="26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color w:val="000000" w:themeColor="text1"/>
          <w:szCs w:val="24"/>
          <w:lang w:eastAsia="zh-CN"/>
        </w:rPr>
      </w:pPr>
      <w:r w:rsidRPr="007F6BB4">
        <w:rPr>
          <w:color w:val="000000" w:themeColor="text1"/>
          <w:szCs w:val="24"/>
          <w:lang w:eastAsia="zh-CN"/>
        </w:rPr>
        <w:t xml:space="preserve">No changes are needed. </w:t>
      </w:r>
    </w:p>
    <w:p w14:paraId="6F735617" w14:textId="0E96904A" w:rsidR="009A329F" w:rsidRPr="005D47B2" w:rsidRDefault="009A329F" w:rsidP="001F2A5D">
      <w:pPr>
        <w:pStyle w:val="ListParagraph"/>
        <w:numPr>
          <w:ilvl w:val="0"/>
          <w:numId w:val="26"/>
        </w:numPr>
        <w:ind w:firstLineChars="0"/>
        <w:rPr>
          <w:bCs/>
          <w:color w:val="000000" w:themeColor="text1"/>
          <w:lang w:eastAsia="ko-KR"/>
        </w:rPr>
      </w:pPr>
      <w:r w:rsidRPr="005D47B2">
        <w:rPr>
          <w:rFonts w:eastAsia="Yu Mincho"/>
          <w:bCs/>
          <w:color w:val="000000" w:themeColor="text1"/>
          <w:lang w:eastAsia="ko-KR"/>
        </w:rPr>
        <w:t>Proposal 3 (Huawei, Vivo, MTK, Qualcomm): FFS</w:t>
      </w:r>
    </w:p>
    <w:p w14:paraId="510BDD99" w14:textId="73CA571A" w:rsidR="009A329F" w:rsidRDefault="009A329F" w:rsidP="00E44C0E">
      <w:pPr>
        <w:rPr>
          <w:rFonts w:eastAsia="SimSun"/>
          <w:color w:val="000000" w:themeColor="text1"/>
          <w:szCs w:val="24"/>
          <w:lang w:eastAsia="zh-CN"/>
        </w:rPr>
      </w:pPr>
    </w:p>
    <w:p w14:paraId="347C67B3" w14:textId="7F7616AD" w:rsidR="008853DE" w:rsidRPr="008A6CBF" w:rsidRDefault="008853DE" w:rsidP="00E44C0E">
      <w:pPr>
        <w:rPr>
          <w:b/>
          <w:bCs/>
          <w:sz w:val="28"/>
          <w:szCs w:val="28"/>
          <w:lang w:val="en-US"/>
        </w:rPr>
      </w:pPr>
      <w:r w:rsidRPr="008A6CBF">
        <w:rPr>
          <w:b/>
          <w:bCs/>
          <w:sz w:val="28"/>
          <w:szCs w:val="28"/>
          <w:lang w:val="en-US"/>
        </w:rPr>
        <w:t>HD-FDD UE:</w:t>
      </w:r>
    </w:p>
    <w:p w14:paraId="00805174" w14:textId="694D72DC" w:rsidR="00C632C9" w:rsidRPr="005D47B2" w:rsidRDefault="00C632C9" w:rsidP="00C632C9">
      <w:pPr>
        <w:rPr>
          <w:b/>
          <w:color w:val="000000" w:themeColor="text1"/>
          <w:u w:val="single"/>
          <w:lang w:eastAsia="ko-KR"/>
        </w:rPr>
      </w:pPr>
      <w:r w:rsidRPr="005D47B2">
        <w:rPr>
          <w:b/>
          <w:color w:val="000000" w:themeColor="text1"/>
          <w:u w:val="single"/>
          <w:lang w:eastAsia="ko-KR"/>
        </w:rPr>
        <w:t>Whether UE measurements are always prioritized over UL for HD-FDD</w:t>
      </w:r>
    </w:p>
    <w:p w14:paraId="7B667CF3" w14:textId="26AC62F9" w:rsidR="00C632C9" w:rsidRPr="005D47B2" w:rsidRDefault="00C632C9" w:rsidP="00AF42C6">
      <w:pPr>
        <w:pStyle w:val="ListParagraph"/>
        <w:numPr>
          <w:ilvl w:val="0"/>
          <w:numId w:val="24"/>
        </w:numPr>
        <w:ind w:firstLineChars="0"/>
        <w:rPr>
          <w:bCs/>
          <w:color w:val="000000" w:themeColor="text1"/>
          <w:u w:val="single"/>
          <w:lang w:eastAsia="ko-KR"/>
        </w:rPr>
      </w:pPr>
      <w:r w:rsidRPr="005D47B2">
        <w:rPr>
          <w:bCs/>
          <w:color w:val="000000" w:themeColor="text1"/>
          <w:lang w:eastAsia="ko-KR"/>
        </w:rPr>
        <w:t>Proposal 1 (CMCC, Ericsson):</w:t>
      </w:r>
      <w:r w:rsidRPr="005D47B2">
        <w:rPr>
          <w:bCs/>
          <w:color w:val="000000" w:themeColor="text1"/>
          <w:u w:val="single"/>
          <w:lang w:eastAsia="ko-KR"/>
        </w:rPr>
        <w:t xml:space="preserve"> </w:t>
      </w:r>
      <w:r w:rsidRPr="007F6BB4">
        <w:rPr>
          <w:bCs/>
          <w:color w:val="000000" w:themeColor="text1"/>
          <w:lang w:eastAsia="ko-KR"/>
        </w:rPr>
        <w:t>Further study needed.</w:t>
      </w:r>
    </w:p>
    <w:p w14:paraId="25D463AD" w14:textId="77777777" w:rsidR="00C632C9" w:rsidRPr="005D47B2" w:rsidRDefault="00C632C9" w:rsidP="00AF42C6">
      <w:pPr>
        <w:pStyle w:val="ListParagraph"/>
        <w:numPr>
          <w:ilvl w:val="1"/>
          <w:numId w:val="25"/>
        </w:numPr>
        <w:spacing w:line="240" w:lineRule="auto"/>
        <w:ind w:firstLineChars="0"/>
        <w:rPr>
          <w:bCs/>
          <w:color w:val="000000" w:themeColor="text1"/>
          <w:u w:val="single"/>
          <w:lang w:eastAsia="ko-KR"/>
        </w:rPr>
      </w:pPr>
      <w:r w:rsidRPr="005D47B2">
        <w:rPr>
          <w:bCs/>
          <w:color w:val="000000" w:themeColor="text1"/>
          <w:lang w:eastAsia="ko-KR"/>
        </w:rPr>
        <w:t>Proposal 1a (Ericsson):</w:t>
      </w:r>
      <w:r w:rsidRPr="005D47B2">
        <w:rPr>
          <w:bCs/>
          <w:color w:val="000000" w:themeColor="text1"/>
          <w:u w:val="single"/>
          <w:lang w:eastAsia="ko-KR"/>
        </w:rPr>
        <w:t xml:space="preserve"> </w:t>
      </w:r>
      <w:r w:rsidRPr="007F6BB4">
        <w:rPr>
          <w:bCs/>
          <w:color w:val="000000" w:themeColor="text1"/>
          <w:lang w:eastAsia="ko-KR"/>
        </w:rPr>
        <w:t>Depends on ongoing RAN1 discussions.</w:t>
      </w:r>
    </w:p>
    <w:p w14:paraId="60009ED1" w14:textId="34EB992B" w:rsidR="00C632C9" w:rsidRPr="005D47B2" w:rsidRDefault="00C632C9" w:rsidP="00AF42C6">
      <w:pPr>
        <w:pStyle w:val="ListParagraph"/>
        <w:numPr>
          <w:ilvl w:val="0"/>
          <w:numId w:val="24"/>
        </w:numPr>
        <w:ind w:firstLineChars="0"/>
        <w:rPr>
          <w:bCs/>
          <w:color w:val="000000" w:themeColor="text1"/>
          <w:u w:val="single"/>
          <w:lang w:eastAsia="ko-KR"/>
        </w:rPr>
      </w:pPr>
      <w:r w:rsidRPr="005D47B2">
        <w:rPr>
          <w:bCs/>
          <w:color w:val="000000" w:themeColor="text1"/>
          <w:lang w:eastAsia="ko-KR"/>
        </w:rPr>
        <w:t>Proposal 2 (Xiaomi, Huawei, Apple):</w:t>
      </w:r>
      <w:r w:rsidRPr="005D47B2">
        <w:rPr>
          <w:bCs/>
          <w:color w:val="000000" w:themeColor="text1"/>
          <w:u w:val="single"/>
          <w:lang w:eastAsia="ko-KR"/>
        </w:rPr>
        <w:t xml:space="preserve"> </w:t>
      </w:r>
      <w:r w:rsidRPr="005D47B2">
        <w:rPr>
          <w:color w:val="000000" w:themeColor="text1"/>
        </w:rPr>
        <w:t xml:space="preserve">RRM DL measurement is prioritized over the UL transmission of HD-FDD for </w:t>
      </w:r>
      <w:proofErr w:type="spellStart"/>
      <w:r w:rsidRPr="005D47B2">
        <w:rPr>
          <w:color w:val="000000" w:themeColor="text1"/>
        </w:rPr>
        <w:t>RedCap</w:t>
      </w:r>
      <w:proofErr w:type="spellEnd"/>
      <w:r w:rsidRPr="005D47B2">
        <w:rPr>
          <w:color w:val="000000" w:themeColor="text1"/>
        </w:rPr>
        <w:t xml:space="preserve"> UE.</w:t>
      </w:r>
    </w:p>
    <w:p w14:paraId="12D98FE5" w14:textId="17155DF1" w:rsidR="00C632C9" w:rsidRPr="005D47B2" w:rsidRDefault="00C632C9" w:rsidP="00AF42C6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i/>
          <w:iCs/>
          <w:color w:val="000000" w:themeColor="text1"/>
        </w:rPr>
      </w:pPr>
      <w:r w:rsidRPr="005D47B2">
        <w:rPr>
          <w:color w:val="000000" w:themeColor="text1"/>
          <w:szCs w:val="24"/>
          <w:lang w:eastAsia="zh-CN"/>
        </w:rPr>
        <w:t xml:space="preserve">Proposal 3 (Apple, Nokia): </w:t>
      </w:r>
      <w:r w:rsidRPr="005D47B2">
        <w:rPr>
          <w:color w:val="000000" w:themeColor="text1"/>
        </w:rPr>
        <w:t xml:space="preserve">Measurement gap is prioritized over the UL transmission of HD-FDD for </w:t>
      </w:r>
      <w:proofErr w:type="spellStart"/>
      <w:r w:rsidRPr="005D47B2">
        <w:rPr>
          <w:color w:val="000000" w:themeColor="text1"/>
        </w:rPr>
        <w:t>RedCap</w:t>
      </w:r>
      <w:proofErr w:type="spellEnd"/>
      <w:r w:rsidRPr="005D47B2">
        <w:rPr>
          <w:color w:val="000000" w:themeColor="text1"/>
        </w:rPr>
        <w:t xml:space="preserve"> UE, i.e., no UL transmission due to HD-FDD is allowed during MG duration.</w:t>
      </w:r>
    </w:p>
    <w:p w14:paraId="3F72011C" w14:textId="44169B5A" w:rsidR="00C632C9" w:rsidRPr="005D47B2" w:rsidRDefault="00C632C9" w:rsidP="00AF42C6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color w:val="000000" w:themeColor="text1"/>
        </w:rPr>
      </w:pPr>
      <w:r w:rsidRPr="005D47B2">
        <w:rPr>
          <w:color w:val="000000" w:themeColor="text1"/>
          <w:szCs w:val="24"/>
          <w:lang w:eastAsia="zh-CN"/>
        </w:rPr>
        <w:t xml:space="preserve">Proposal 4 (Huawei, Vivo): </w:t>
      </w:r>
      <w:r w:rsidRPr="005D47B2">
        <w:rPr>
          <w:bCs/>
          <w:color w:val="000000" w:themeColor="text1"/>
        </w:rPr>
        <w:t xml:space="preserve">It is suggested to further clarify the priority of SMTC and uplink transmission for </w:t>
      </w:r>
      <w:proofErr w:type="spellStart"/>
      <w:r w:rsidRPr="005D47B2">
        <w:rPr>
          <w:bCs/>
          <w:color w:val="000000" w:themeColor="text1"/>
        </w:rPr>
        <w:t>RedCap</w:t>
      </w:r>
      <w:proofErr w:type="spellEnd"/>
      <w:r w:rsidRPr="005D47B2">
        <w:rPr>
          <w:bCs/>
          <w:color w:val="000000" w:themeColor="text1"/>
        </w:rPr>
        <w:t xml:space="preserve"> UE with HD-FDD.</w:t>
      </w:r>
    </w:p>
    <w:p w14:paraId="13A15C80" w14:textId="22E35DB4" w:rsidR="00C632C9" w:rsidRPr="005D47B2" w:rsidRDefault="00C632C9" w:rsidP="00AF42C6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color w:val="000000" w:themeColor="text1"/>
        </w:rPr>
      </w:pPr>
      <w:r w:rsidRPr="005D47B2">
        <w:rPr>
          <w:color w:val="000000" w:themeColor="text1"/>
          <w:szCs w:val="24"/>
          <w:lang w:eastAsia="zh-CN"/>
        </w:rPr>
        <w:t xml:space="preserve">Proposal 5 (MTK, Qualcomm, Nokia): </w:t>
      </w:r>
      <w:r w:rsidRPr="005D47B2">
        <w:rPr>
          <w:color w:val="000000" w:themeColor="text1"/>
        </w:rPr>
        <w:fldChar w:fldCharType="begin"/>
      </w:r>
      <w:r w:rsidRPr="005D47B2">
        <w:rPr>
          <w:color w:val="000000" w:themeColor="text1"/>
        </w:rPr>
        <w:instrText xml:space="preserve"> REF _Ref79095657 \h  \* MERGEFORMAT </w:instrText>
      </w:r>
      <w:r w:rsidRPr="005D47B2">
        <w:rPr>
          <w:color w:val="000000" w:themeColor="text1"/>
        </w:rPr>
      </w:r>
      <w:r w:rsidRPr="005D47B2">
        <w:rPr>
          <w:color w:val="000000" w:themeColor="text1"/>
        </w:rPr>
        <w:fldChar w:fldCharType="separate"/>
      </w:r>
      <w:r w:rsidRPr="005D47B2">
        <w:rPr>
          <w:color w:val="000000" w:themeColor="text1"/>
        </w:rPr>
        <w:t xml:space="preserve">Support introducing scheduling availability restriction on 5G NR </w:t>
      </w:r>
      <w:proofErr w:type="spellStart"/>
      <w:r w:rsidRPr="005D47B2">
        <w:rPr>
          <w:color w:val="000000" w:themeColor="text1"/>
        </w:rPr>
        <w:t>RedCap</w:t>
      </w:r>
      <w:proofErr w:type="spellEnd"/>
      <w:r w:rsidRPr="005D47B2">
        <w:rPr>
          <w:color w:val="000000" w:themeColor="text1"/>
        </w:rPr>
        <w:t xml:space="preserve"> UEs performing measurements in HD-FDD bands.</w:t>
      </w:r>
      <w:r w:rsidRPr="005D47B2">
        <w:rPr>
          <w:color w:val="000000" w:themeColor="text1"/>
        </w:rPr>
        <w:fldChar w:fldCharType="end"/>
      </w:r>
    </w:p>
    <w:p w14:paraId="0738507A" w14:textId="77777777" w:rsidR="006F5BBA" w:rsidRPr="007F6BB4" w:rsidRDefault="006F5BBA" w:rsidP="00E44C0E">
      <w:pPr>
        <w:rPr>
          <w:rFonts w:eastAsia="SimSun"/>
          <w:color w:val="000000" w:themeColor="text1"/>
          <w:szCs w:val="24"/>
          <w:lang w:eastAsia="zh-CN"/>
        </w:rPr>
      </w:pPr>
    </w:p>
    <w:p w14:paraId="7651DD87" w14:textId="46A955CD" w:rsidR="00DB719E" w:rsidRPr="005D47B2" w:rsidRDefault="00DB719E" w:rsidP="00DB719E">
      <w:pPr>
        <w:rPr>
          <w:b/>
          <w:color w:val="000000" w:themeColor="text1"/>
          <w:u w:val="single"/>
          <w:lang w:eastAsia="ko-KR"/>
        </w:rPr>
      </w:pPr>
      <w:r w:rsidRPr="005D47B2">
        <w:rPr>
          <w:b/>
          <w:color w:val="000000" w:themeColor="text1"/>
          <w:u w:val="single"/>
          <w:lang w:eastAsia="ko-KR"/>
        </w:rPr>
        <w:t xml:space="preserve">Conditions for performing RLM for HD-FDD UE </w:t>
      </w:r>
    </w:p>
    <w:p w14:paraId="1D2F4416" w14:textId="3B205F87" w:rsidR="00DB719E" w:rsidRPr="005D47B2" w:rsidRDefault="00DB719E" w:rsidP="00164522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lang w:eastAsia="zh-CN"/>
        </w:rPr>
      </w:pPr>
      <w:r w:rsidRPr="005D47B2">
        <w:rPr>
          <w:color w:val="000000" w:themeColor="text1"/>
          <w:szCs w:val="24"/>
          <w:lang w:eastAsia="zh-CN"/>
        </w:rPr>
        <w:t xml:space="preserve">Proposal 1 (MTK, Qualcomm): </w:t>
      </w:r>
      <w:r w:rsidRPr="005D47B2">
        <w:rPr>
          <w:color w:val="000000" w:themeColor="text1"/>
        </w:rPr>
        <w:fldChar w:fldCharType="begin"/>
      </w:r>
      <w:r w:rsidRPr="005D47B2">
        <w:rPr>
          <w:color w:val="000000" w:themeColor="text1"/>
        </w:rPr>
        <w:instrText xml:space="preserve"> REF _Ref79095657 \h  \* MERGEFORMAT </w:instrText>
      </w:r>
      <w:r w:rsidRPr="005D47B2">
        <w:rPr>
          <w:color w:val="000000" w:themeColor="text1"/>
        </w:rPr>
      </w:r>
      <w:r w:rsidRPr="005D47B2">
        <w:rPr>
          <w:color w:val="000000" w:themeColor="text1"/>
        </w:rPr>
        <w:fldChar w:fldCharType="end"/>
      </w:r>
      <w:r w:rsidRPr="005D47B2">
        <w:rPr>
          <w:rFonts w:eastAsia="SimSun"/>
          <w:color w:val="000000" w:themeColor="text1"/>
          <w:lang w:eastAsia="zh-CN"/>
        </w:rPr>
        <w:t>Support adding the following condition for the evaluation period of 5G NR RLM requirement for HD-FDD: At least 1 RLM-RS must fall with DL occasion within an indication period. The UE determines the indication period as the maximum between the shortest periodicity for radio link monitoring resources and 10 msec.</w:t>
      </w:r>
    </w:p>
    <w:p w14:paraId="3953C095" w14:textId="77777777" w:rsidR="00DB719E" w:rsidRPr="005D47B2" w:rsidRDefault="00DB719E" w:rsidP="00164522">
      <w:pPr>
        <w:pStyle w:val="ListParagraph"/>
        <w:numPr>
          <w:ilvl w:val="2"/>
          <w:numId w:val="2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lang w:eastAsia="zh-CN"/>
        </w:rPr>
      </w:pPr>
      <w:r w:rsidRPr="005D47B2">
        <w:rPr>
          <w:color w:val="000000" w:themeColor="text1"/>
          <w:szCs w:val="24"/>
          <w:lang w:eastAsia="zh-CN"/>
        </w:rPr>
        <w:t>Proposal 1a (Huawei):</w:t>
      </w:r>
      <w:r w:rsidRPr="005D47B2">
        <w:rPr>
          <w:rFonts w:eastAsia="SimSun"/>
          <w:color w:val="000000" w:themeColor="text1"/>
          <w:lang w:eastAsia="zh-CN"/>
        </w:rPr>
        <w:t xml:space="preserve"> Support adding the following condition for the evaluation period of 5G NR RLM requirement for HD-FDD: At least 1 RLM-RS must fall with DL occasion within an indication period. </w:t>
      </w:r>
      <w:r w:rsidRPr="005D47B2">
        <w:rPr>
          <w:rFonts w:eastAsia="SimSun"/>
          <w:strike/>
          <w:color w:val="000000" w:themeColor="text1"/>
          <w:lang w:eastAsia="zh-CN"/>
        </w:rPr>
        <w:t>The UE determines the indication period as the maximum between the shortest periodicity for radio link monitoring resources and 10 msec.</w:t>
      </w:r>
    </w:p>
    <w:p w14:paraId="5D0FDDA2" w14:textId="5A41903B" w:rsidR="00DB719E" w:rsidRDefault="00DB719E" w:rsidP="00164522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lang w:eastAsia="zh-CN"/>
        </w:rPr>
      </w:pPr>
      <w:r w:rsidRPr="005D47B2">
        <w:rPr>
          <w:color w:val="000000" w:themeColor="text1"/>
          <w:szCs w:val="24"/>
          <w:lang w:eastAsia="zh-CN"/>
        </w:rPr>
        <w:lastRenderedPageBreak/>
        <w:t>Proposal 2 (Apple, Vivo, Ericsson, Nokia):</w:t>
      </w:r>
      <w:r w:rsidRPr="005D47B2">
        <w:rPr>
          <w:rFonts w:eastAsia="SimSun"/>
          <w:color w:val="000000" w:themeColor="text1"/>
          <w:lang w:eastAsia="zh-CN"/>
        </w:rPr>
        <w:t xml:space="preserve"> Further study needed.</w:t>
      </w:r>
    </w:p>
    <w:p w14:paraId="20471E0C" w14:textId="77777777" w:rsidR="008213D2" w:rsidRPr="005D47B2" w:rsidRDefault="008213D2" w:rsidP="00D43B7A">
      <w:pPr>
        <w:spacing w:after="120"/>
        <w:ind w:left="284"/>
        <w:jc w:val="both"/>
        <w:rPr>
          <w:rFonts w:eastAsia="SimSun"/>
          <w:color w:val="000000" w:themeColor="text1"/>
          <w:lang w:eastAsia="zh-CN"/>
        </w:rPr>
      </w:pPr>
    </w:p>
    <w:p w14:paraId="1A30504D" w14:textId="2B373DF0" w:rsidR="007D556F" w:rsidRPr="008A6CBF" w:rsidRDefault="008213D2" w:rsidP="005D47B2">
      <w:pPr>
        <w:rPr>
          <w:b/>
          <w:bCs/>
          <w:sz w:val="28"/>
          <w:szCs w:val="28"/>
          <w:lang w:val="en-US"/>
        </w:rPr>
      </w:pPr>
      <w:r w:rsidRPr="008A6CBF">
        <w:rPr>
          <w:b/>
          <w:bCs/>
          <w:sz w:val="28"/>
          <w:szCs w:val="28"/>
          <w:lang w:val="en-US"/>
        </w:rPr>
        <w:t>UE transmit timing:</w:t>
      </w:r>
    </w:p>
    <w:p w14:paraId="25E723CB" w14:textId="2EDBF095" w:rsidR="00DB719E" w:rsidRPr="005D47B2" w:rsidRDefault="00DB719E" w:rsidP="00DB719E">
      <w:pPr>
        <w:rPr>
          <w:b/>
          <w:color w:val="000000" w:themeColor="text1"/>
          <w:u w:val="single"/>
          <w:lang w:eastAsia="ko-KR"/>
        </w:rPr>
      </w:pPr>
      <w:r w:rsidRPr="005D47B2">
        <w:rPr>
          <w:b/>
          <w:color w:val="000000" w:themeColor="text1"/>
          <w:u w:val="single"/>
          <w:lang w:eastAsia="ko-KR"/>
        </w:rPr>
        <w:t xml:space="preserve">Impact on UE transmit timing requirements </w:t>
      </w:r>
    </w:p>
    <w:p w14:paraId="76ACA721" w14:textId="16F63FE6" w:rsidR="00DB719E" w:rsidRPr="005D47B2" w:rsidRDefault="00DB719E" w:rsidP="00164522">
      <w:pPr>
        <w:pStyle w:val="ListParagraph"/>
        <w:numPr>
          <w:ilvl w:val="0"/>
          <w:numId w:val="22"/>
        </w:numPr>
        <w:spacing w:after="120"/>
        <w:ind w:firstLineChars="0"/>
        <w:jc w:val="both"/>
        <w:rPr>
          <w:color w:val="000000" w:themeColor="text1"/>
        </w:rPr>
      </w:pPr>
      <w:r w:rsidRPr="005D47B2">
        <w:rPr>
          <w:color w:val="000000" w:themeColor="text1"/>
          <w:lang w:eastAsia="zh-CN"/>
        </w:rPr>
        <w:t xml:space="preserve">Proposal 1 (Apple, Huawei, CMCC, Oppo, Vivo, Ericsson, Nokia): </w:t>
      </w:r>
      <w:r w:rsidRPr="005D47B2">
        <w:rPr>
          <w:color w:val="000000" w:themeColor="text1"/>
        </w:rPr>
        <w:t xml:space="preserve">The existing UE transmit timing requirements (including </w:t>
      </w:r>
      <w:proofErr w:type="spellStart"/>
      <w:r w:rsidRPr="005D47B2">
        <w:rPr>
          <w:color w:val="000000" w:themeColor="text1"/>
        </w:rPr>
        <w:t>Te</w:t>
      </w:r>
      <w:proofErr w:type="spellEnd"/>
      <w:r w:rsidRPr="005D47B2">
        <w:rPr>
          <w:color w:val="000000" w:themeColor="text1"/>
        </w:rPr>
        <w:t xml:space="preserve"> and </w:t>
      </w:r>
      <w:proofErr w:type="spellStart"/>
      <w:r w:rsidRPr="005D47B2">
        <w:rPr>
          <w:color w:val="000000" w:themeColor="text1"/>
        </w:rPr>
        <w:t>Tq</w:t>
      </w:r>
      <w:proofErr w:type="spellEnd"/>
      <w:r w:rsidRPr="005D47B2">
        <w:rPr>
          <w:color w:val="000000" w:themeColor="text1"/>
        </w:rPr>
        <w:t xml:space="preserve">) can be applied for </w:t>
      </w:r>
      <w:proofErr w:type="spellStart"/>
      <w:r w:rsidRPr="005D47B2">
        <w:rPr>
          <w:color w:val="000000" w:themeColor="text1"/>
        </w:rPr>
        <w:t>RedCap</w:t>
      </w:r>
      <w:proofErr w:type="spellEnd"/>
      <w:r w:rsidRPr="005D47B2">
        <w:rPr>
          <w:color w:val="000000" w:themeColor="text1"/>
        </w:rPr>
        <w:t xml:space="preserve"> UE.</w:t>
      </w:r>
    </w:p>
    <w:p w14:paraId="58948237" w14:textId="6DA8E840" w:rsidR="00DB719E" w:rsidRDefault="00DB719E" w:rsidP="00164522">
      <w:pPr>
        <w:pStyle w:val="ListParagraph"/>
        <w:numPr>
          <w:ilvl w:val="0"/>
          <w:numId w:val="22"/>
        </w:numPr>
        <w:spacing w:after="120"/>
        <w:ind w:firstLineChars="0"/>
        <w:jc w:val="both"/>
        <w:rPr>
          <w:color w:val="000000" w:themeColor="text1"/>
          <w:lang w:eastAsia="zh-CN"/>
        </w:rPr>
      </w:pPr>
      <w:r w:rsidRPr="005D47B2">
        <w:rPr>
          <w:color w:val="000000" w:themeColor="text1"/>
          <w:lang w:eastAsia="zh-CN"/>
        </w:rPr>
        <w:t xml:space="preserve">Proposal 2 (Qualcomm): A </w:t>
      </w:r>
      <w:proofErr w:type="spellStart"/>
      <w:r w:rsidRPr="005D47B2">
        <w:rPr>
          <w:color w:val="000000" w:themeColor="text1"/>
          <w:lang w:eastAsia="zh-CN"/>
        </w:rPr>
        <w:t>RedCap</w:t>
      </w:r>
      <w:proofErr w:type="spellEnd"/>
      <w:r w:rsidRPr="005D47B2">
        <w:rPr>
          <w:color w:val="000000" w:themeColor="text1"/>
          <w:lang w:eastAsia="zh-CN"/>
        </w:rPr>
        <w:t xml:space="preserve"> UE shall meet the </w:t>
      </w:r>
      <w:proofErr w:type="spellStart"/>
      <w:r w:rsidRPr="005D47B2">
        <w:rPr>
          <w:color w:val="000000" w:themeColor="text1"/>
          <w:lang w:eastAsia="zh-CN"/>
        </w:rPr>
        <w:t>Te</w:t>
      </w:r>
      <w:proofErr w:type="spellEnd"/>
      <w:r w:rsidRPr="005D47B2">
        <w:rPr>
          <w:color w:val="000000" w:themeColor="text1"/>
          <w:lang w:eastAsia="zh-CN"/>
        </w:rPr>
        <w:t xml:space="preserve"> requirements for an initial transmission provided that at-least one SSB is available in the </w:t>
      </w:r>
      <w:r w:rsidRPr="005D47B2">
        <w:rPr>
          <w:color w:val="000000" w:themeColor="text1"/>
          <w:u w:val="single"/>
          <w:lang w:eastAsia="zh-CN"/>
        </w:rPr>
        <w:t>active DL BWP</w:t>
      </w:r>
      <w:r w:rsidRPr="005D47B2">
        <w:rPr>
          <w:color w:val="000000" w:themeColor="text1"/>
          <w:lang w:eastAsia="zh-CN"/>
        </w:rPr>
        <w:t xml:space="preserve"> of the UE during the last 160ms.</w:t>
      </w:r>
    </w:p>
    <w:p w14:paraId="03E2D651" w14:textId="77777777" w:rsidR="00C73944" w:rsidRPr="005D47B2" w:rsidRDefault="00C73944" w:rsidP="00C73944">
      <w:pPr>
        <w:pStyle w:val="ListParagraph"/>
        <w:spacing w:after="120"/>
        <w:ind w:left="644" w:firstLineChars="0" w:firstLine="0"/>
        <w:jc w:val="both"/>
        <w:rPr>
          <w:color w:val="000000" w:themeColor="text1"/>
          <w:lang w:eastAsia="zh-CN"/>
        </w:rPr>
      </w:pPr>
    </w:p>
    <w:p w14:paraId="50049819" w14:textId="52D0C9D6" w:rsidR="00C73944" w:rsidRPr="009F6A9A" w:rsidRDefault="00C73944" w:rsidP="00C73944">
      <w:pPr>
        <w:rPr>
          <w:b/>
          <w:color w:val="000000" w:themeColor="text1"/>
          <w:u w:val="single"/>
          <w:lang w:eastAsia="ko-KR"/>
        </w:rPr>
      </w:pPr>
      <w:r w:rsidRPr="009F6A9A">
        <w:rPr>
          <w:b/>
          <w:color w:val="000000" w:themeColor="text1"/>
          <w:u w:val="single"/>
          <w:lang w:eastAsia="ko-KR"/>
        </w:rPr>
        <w:t xml:space="preserve">Reference cell timing in </w:t>
      </w:r>
      <w:proofErr w:type="spellStart"/>
      <w:r w:rsidRPr="009F6A9A">
        <w:rPr>
          <w:b/>
          <w:color w:val="000000" w:themeColor="text1"/>
          <w:u w:val="single"/>
          <w:lang w:eastAsia="ko-KR"/>
        </w:rPr>
        <w:t>RedCap</w:t>
      </w:r>
      <w:proofErr w:type="spellEnd"/>
      <w:r w:rsidRPr="009F6A9A">
        <w:rPr>
          <w:b/>
          <w:color w:val="000000" w:themeColor="text1"/>
          <w:u w:val="single"/>
          <w:lang w:eastAsia="ko-KR"/>
        </w:rPr>
        <w:t xml:space="preserve"> BWP</w:t>
      </w:r>
    </w:p>
    <w:p w14:paraId="5B4BD916" w14:textId="77777777" w:rsidR="00C73944" w:rsidRPr="009F6A9A" w:rsidRDefault="00C73944" w:rsidP="00164522">
      <w:pPr>
        <w:pStyle w:val="ListParagraph"/>
        <w:numPr>
          <w:ilvl w:val="0"/>
          <w:numId w:val="21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lang w:eastAsia="zh-CN"/>
        </w:rPr>
      </w:pPr>
      <w:r w:rsidRPr="009F6A9A">
        <w:rPr>
          <w:color w:val="000000" w:themeColor="text1"/>
          <w:szCs w:val="24"/>
          <w:lang w:eastAsia="zh-CN"/>
        </w:rPr>
        <w:t xml:space="preserve">Proposal 1 (Qualcomm Incorporated, CMCC): </w:t>
      </w:r>
      <w:r w:rsidRPr="009F6A9A">
        <w:rPr>
          <w:color w:val="000000" w:themeColor="text1"/>
          <w:lang w:eastAsia="zh-CN"/>
        </w:rPr>
        <w:t xml:space="preserve">When a </w:t>
      </w:r>
      <w:proofErr w:type="spellStart"/>
      <w:r w:rsidRPr="009F6A9A">
        <w:rPr>
          <w:color w:val="000000" w:themeColor="text1"/>
          <w:lang w:eastAsia="zh-CN"/>
        </w:rPr>
        <w:t>RedCap</w:t>
      </w:r>
      <w:proofErr w:type="spellEnd"/>
      <w:r w:rsidRPr="009F6A9A">
        <w:rPr>
          <w:color w:val="000000" w:themeColor="text1"/>
          <w:lang w:eastAsia="zh-CN"/>
        </w:rPr>
        <w:t xml:space="preserve"> UE is operating in a RRC configured DL BWP without CORESET0 or SSB (FG 6-1a), CSI-RS/TRS may be used to acquire the reference cell timing.</w:t>
      </w:r>
    </w:p>
    <w:p w14:paraId="07D41150" w14:textId="77777777" w:rsidR="00C73944" w:rsidRPr="009F6A9A" w:rsidRDefault="00C73944" w:rsidP="00164522">
      <w:pPr>
        <w:pStyle w:val="ListParagraph"/>
        <w:numPr>
          <w:ilvl w:val="0"/>
          <w:numId w:val="21"/>
        </w:numPr>
        <w:ind w:firstLineChars="0"/>
        <w:rPr>
          <w:rFonts w:eastAsia="Yu Mincho"/>
          <w:bCs/>
          <w:color w:val="000000" w:themeColor="text1"/>
          <w:u w:val="single"/>
          <w:lang w:eastAsia="ko-KR"/>
        </w:rPr>
      </w:pPr>
      <w:r w:rsidRPr="009F6A9A">
        <w:rPr>
          <w:rFonts w:eastAsia="Yu Mincho"/>
          <w:bCs/>
          <w:color w:val="000000" w:themeColor="text1"/>
          <w:lang w:eastAsia="ko-KR"/>
        </w:rPr>
        <w:t>Proposal 2 (Huawei, Apple, Vivo, Ericsson, MTK, Nokia):</w:t>
      </w:r>
      <w:r w:rsidRPr="009F6A9A">
        <w:rPr>
          <w:rFonts w:eastAsia="Yu Mincho"/>
          <w:bCs/>
          <w:color w:val="000000" w:themeColor="text1"/>
          <w:u w:val="single"/>
          <w:lang w:eastAsia="ko-KR"/>
        </w:rPr>
        <w:t xml:space="preserve"> </w:t>
      </w:r>
      <w:r w:rsidRPr="007F6BB4">
        <w:rPr>
          <w:rFonts w:eastAsia="Yu Mincho"/>
          <w:bCs/>
          <w:color w:val="000000" w:themeColor="text1"/>
          <w:lang w:eastAsia="ko-KR"/>
        </w:rPr>
        <w:t>Need more conclusion from RAN1.</w:t>
      </w:r>
    </w:p>
    <w:p w14:paraId="43226964" w14:textId="77777777" w:rsidR="00C73944" w:rsidRDefault="00C73944" w:rsidP="00C73944">
      <w:pPr>
        <w:spacing w:after="120"/>
        <w:jc w:val="both"/>
        <w:rPr>
          <w:lang w:val="en-US"/>
        </w:rPr>
      </w:pPr>
    </w:p>
    <w:p w14:paraId="569C34CB" w14:textId="6AE2EC93" w:rsidR="00C73944" w:rsidRPr="008A6CBF" w:rsidRDefault="00C73944" w:rsidP="005D47B2">
      <w:pPr>
        <w:spacing w:after="120"/>
        <w:jc w:val="both"/>
        <w:rPr>
          <w:b/>
          <w:bCs/>
          <w:sz w:val="28"/>
          <w:szCs w:val="28"/>
          <w:lang w:val="en-US"/>
        </w:rPr>
      </w:pPr>
      <w:r w:rsidRPr="008A6CBF">
        <w:rPr>
          <w:b/>
          <w:bCs/>
          <w:sz w:val="28"/>
          <w:szCs w:val="28"/>
          <w:lang w:val="en-US"/>
        </w:rPr>
        <w:t>Interruptions:</w:t>
      </w:r>
    </w:p>
    <w:p w14:paraId="7BBB3D54" w14:textId="768476DC" w:rsidR="00DB719E" w:rsidRPr="005D47B2" w:rsidRDefault="00DB719E" w:rsidP="00DB719E">
      <w:pPr>
        <w:rPr>
          <w:b/>
          <w:color w:val="000000" w:themeColor="text1"/>
          <w:u w:val="single"/>
          <w:lang w:eastAsia="ko-KR"/>
        </w:rPr>
      </w:pPr>
      <w:r w:rsidRPr="005D47B2">
        <w:rPr>
          <w:b/>
          <w:color w:val="000000" w:themeColor="text1"/>
          <w:u w:val="single"/>
          <w:lang w:eastAsia="ko-KR"/>
        </w:rPr>
        <w:t>Impact on interruption requirements in IDLE/INACTIVE states</w:t>
      </w:r>
    </w:p>
    <w:p w14:paraId="67E21434" w14:textId="77777777" w:rsidR="00DB719E" w:rsidRPr="00DA598D" w:rsidRDefault="00DB719E" w:rsidP="00DA598D">
      <w:pPr>
        <w:pStyle w:val="ListParagraph"/>
        <w:numPr>
          <w:ilvl w:val="0"/>
          <w:numId w:val="19"/>
        </w:numPr>
        <w:spacing w:after="120"/>
        <w:ind w:firstLineChars="0"/>
        <w:jc w:val="both"/>
        <w:rPr>
          <w:color w:val="000000" w:themeColor="text1"/>
          <w:szCs w:val="24"/>
          <w:lang w:eastAsia="zh-CN"/>
        </w:rPr>
      </w:pPr>
      <w:r w:rsidRPr="00DA598D">
        <w:rPr>
          <w:color w:val="000000" w:themeColor="text1"/>
          <w:szCs w:val="24"/>
          <w:lang w:eastAsia="zh-CN"/>
        </w:rPr>
        <w:t xml:space="preserve">Option 1: Study the impact due to 1 </w:t>
      </w:r>
      <w:proofErr w:type="spellStart"/>
      <w:r w:rsidRPr="00DA598D">
        <w:rPr>
          <w:color w:val="000000" w:themeColor="text1"/>
          <w:szCs w:val="24"/>
          <w:lang w:eastAsia="zh-CN"/>
        </w:rPr>
        <w:t>rx</w:t>
      </w:r>
      <w:proofErr w:type="spellEnd"/>
      <w:r w:rsidRPr="00DA598D">
        <w:rPr>
          <w:color w:val="000000" w:themeColor="text1"/>
          <w:szCs w:val="24"/>
          <w:lang w:eastAsia="zh-CN"/>
        </w:rPr>
        <w:t xml:space="preserve"> using simulations.</w:t>
      </w:r>
    </w:p>
    <w:p w14:paraId="672E0640" w14:textId="168038A6" w:rsidR="00DB719E" w:rsidRPr="00DA598D" w:rsidRDefault="00DB719E" w:rsidP="00DA598D">
      <w:pPr>
        <w:pStyle w:val="ListParagraph"/>
        <w:numPr>
          <w:ilvl w:val="0"/>
          <w:numId w:val="19"/>
        </w:numPr>
        <w:spacing w:after="120"/>
        <w:ind w:firstLineChars="0"/>
        <w:jc w:val="both"/>
        <w:rPr>
          <w:color w:val="000000" w:themeColor="text1"/>
          <w:szCs w:val="24"/>
          <w:lang w:eastAsia="zh-CN"/>
        </w:rPr>
      </w:pPr>
      <w:r w:rsidRPr="00DA598D">
        <w:rPr>
          <w:color w:val="000000" w:themeColor="text1"/>
          <w:szCs w:val="24"/>
          <w:lang w:eastAsia="zh-CN"/>
        </w:rPr>
        <w:t>Option 2: There is no impact on the requirements for maximum interruption in paging reception.</w:t>
      </w:r>
    </w:p>
    <w:p w14:paraId="500A0029" w14:textId="77777777" w:rsidR="00AA07DF" w:rsidRPr="005D47B2" w:rsidRDefault="00AA07DF" w:rsidP="00DB719E">
      <w:pPr>
        <w:pStyle w:val="ListParagraph"/>
        <w:ind w:left="644" w:firstLineChars="0" w:firstLine="0"/>
        <w:rPr>
          <w:bCs/>
          <w:color w:val="000000" w:themeColor="text1"/>
          <w:u w:val="single"/>
          <w:lang w:eastAsia="ko-KR"/>
        </w:rPr>
      </w:pPr>
    </w:p>
    <w:p w14:paraId="2CC653C5" w14:textId="324AB166" w:rsidR="00DB719E" w:rsidRPr="005D47B2" w:rsidRDefault="00DB719E" w:rsidP="00DB719E">
      <w:pPr>
        <w:rPr>
          <w:b/>
          <w:color w:val="000000" w:themeColor="text1"/>
          <w:u w:val="single"/>
          <w:lang w:eastAsia="ko-KR"/>
        </w:rPr>
      </w:pPr>
      <w:r w:rsidRPr="005D47B2">
        <w:rPr>
          <w:b/>
          <w:color w:val="000000" w:themeColor="text1"/>
          <w:u w:val="single"/>
          <w:lang w:eastAsia="ko-KR"/>
        </w:rPr>
        <w:t>Impact on interruption requirements in CONNECTED state</w:t>
      </w:r>
    </w:p>
    <w:p w14:paraId="5B84A628" w14:textId="4E2B28B0" w:rsidR="00DB719E" w:rsidRPr="005D47B2" w:rsidRDefault="00DB719E" w:rsidP="00210EBE">
      <w:pPr>
        <w:pStyle w:val="ListParagraph"/>
        <w:numPr>
          <w:ilvl w:val="0"/>
          <w:numId w:val="19"/>
        </w:numPr>
        <w:spacing w:after="120"/>
        <w:ind w:firstLineChars="0"/>
        <w:jc w:val="both"/>
        <w:rPr>
          <w:bCs/>
          <w:color w:val="000000" w:themeColor="text1"/>
        </w:rPr>
      </w:pPr>
      <w:r w:rsidRPr="005D47B2">
        <w:rPr>
          <w:color w:val="000000" w:themeColor="text1"/>
          <w:szCs w:val="24"/>
          <w:lang w:eastAsia="zh-CN"/>
        </w:rPr>
        <w:t xml:space="preserve">Proposal 1 (ZTE, Ericsson, Nokia): </w:t>
      </w:r>
      <w:r w:rsidRPr="005D47B2">
        <w:rPr>
          <w:bCs/>
          <w:color w:val="000000" w:themeColor="text1"/>
        </w:rPr>
        <w:t xml:space="preserve">RRM requirements related to interruptions shall be modified for </w:t>
      </w:r>
      <w:proofErr w:type="spellStart"/>
      <w:r w:rsidRPr="005D47B2">
        <w:rPr>
          <w:bCs/>
          <w:color w:val="000000" w:themeColor="text1"/>
        </w:rPr>
        <w:t>redCap</w:t>
      </w:r>
      <w:proofErr w:type="spellEnd"/>
      <w:r w:rsidRPr="005D47B2">
        <w:rPr>
          <w:bCs/>
          <w:color w:val="000000" w:themeColor="text1"/>
        </w:rPr>
        <w:t xml:space="preserve"> UEs.</w:t>
      </w:r>
    </w:p>
    <w:p w14:paraId="0AE72AA5" w14:textId="17DB7887" w:rsidR="00DB719E" w:rsidRPr="005D47B2" w:rsidRDefault="00DB719E" w:rsidP="00210EBE">
      <w:pPr>
        <w:pStyle w:val="ListParagraph"/>
        <w:numPr>
          <w:ilvl w:val="0"/>
          <w:numId w:val="19"/>
        </w:numPr>
        <w:overflowPunct/>
        <w:autoSpaceDE/>
        <w:autoSpaceDN/>
        <w:adjustRightInd/>
        <w:spacing w:after="120"/>
        <w:ind w:firstLineChars="0"/>
        <w:textAlignment w:val="auto"/>
        <w:rPr>
          <w:color w:val="000000" w:themeColor="text1"/>
        </w:rPr>
      </w:pPr>
      <w:r w:rsidRPr="005D47B2">
        <w:rPr>
          <w:color w:val="000000" w:themeColor="text1"/>
          <w:szCs w:val="24"/>
          <w:lang w:eastAsia="zh-CN"/>
        </w:rPr>
        <w:t xml:space="preserve">Proposal 2 (Vivo, Oppo, Vivo): </w:t>
      </w:r>
      <w:r w:rsidRPr="005D47B2">
        <w:rPr>
          <w:color w:val="000000" w:themeColor="text1"/>
        </w:rPr>
        <w:t>The interruption requirements defined at 8.2 are not applicable (no impact) for Redcap.</w:t>
      </w:r>
    </w:p>
    <w:p w14:paraId="615BB4CF" w14:textId="2F6F945C" w:rsidR="00DB719E" w:rsidRPr="007F6BB4" w:rsidRDefault="00DB719E" w:rsidP="00210EBE">
      <w:pPr>
        <w:pStyle w:val="ListParagraph"/>
        <w:numPr>
          <w:ilvl w:val="2"/>
          <w:numId w:val="19"/>
        </w:numPr>
        <w:overflowPunct/>
        <w:autoSpaceDE/>
        <w:autoSpaceDN/>
        <w:adjustRightInd/>
        <w:spacing w:after="120"/>
        <w:ind w:firstLineChars="0"/>
        <w:textAlignment w:val="auto"/>
        <w:rPr>
          <w:color w:val="000000" w:themeColor="text1"/>
        </w:rPr>
      </w:pPr>
      <w:r w:rsidRPr="005D47B2">
        <w:rPr>
          <w:bCs/>
          <w:color w:val="000000" w:themeColor="text1"/>
          <w:lang w:eastAsia="ko-KR"/>
        </w:rPr>
        <w:t>Proposal 2a (Apple, CMCC):</w:t>
      </w:r>
      <w:r w:rsidRPr="007F6BB4">
        <w:rPr>
          <w:bCs/>
          <w:color w:val="000000" w:themeColor="text1"/>
          <w:lang w:eastAsia="ko-KR"/>
        </w:rPr>
        <w:t xml:space="preserve"> </w:t>
      </w:r>
      <w:proofErr w:type="spellStart"/>
      <w:r w:rsidRPr="007F6BB4">
        <w:rPr>
          <w:bCs/>
          <w:color w:val="000000" w:themeColor="text1"/>
          <w:lang w:eastAsia="ko-KR"/>
        </w:rPr>
        <w:t>RedCap</w:t>
      </w:r>
      <w:proofErr w:type="spellEnd"/>
      <w:r w:rsidRPr="007F6BB4">
        <w:rPr>
          <w:bCs/>
          <w:color w:val="000000" w:themeColor="text1"/>
          <w:lang w:eastAsia="ko-KR"/>
        </w:rPr>
        <w:t xml:space="preserve"> features would not cause impact to the existing </w:t>
      </w:r>
      <w:r w:rsidRPr="007F6BB4">
        <w:rPr>
          <w:color w:val="000000" w:themeColor="text1"/>
        </w:rPr>
        <w:t>interruption requirements defined at 8.2.</w:t>
      </w:r>
    </w:p>
    <w:p w14:paraId="669B5D12" w14:textId="77777777" w:rsidR="007F1E2F" w:rsidRPr="007F6BB4" w:rsidRDefault="007F1E2F" w:rsidP="00DB719E">
      <w:pPr>
        <w:pStyle w:val="ListParagraph"/>
        <w:overflowPunct/>
        <w:autoSpaceDE/>
        <w:autoSpaceDN/>
        <w:adjustRightInd/>
        <w:spacing w:after="120"/>
        <w:ind w:left="1136" w:firstLineChars="0" w:firstLine="284"/>
        <w:textAlignment w:val="auto"/>
        <w:rPr>
          <w:rFonts w:eastAsia="SimSun"/>
          <w:bCs/>
          <w:color w:val="000000" w:themeColor="text1"/>
          <w:lang w:eastAsia="ko-KR"/>
        </w:rPr>
      </w:pPr>
    </w:p>
    <w:p w14:paraId="30D424BA" w14:textId="38B1B57A" w:rsidR="00C73944" w:rsidRPr="008A6CBF" w:rsidRDefault="00C73944" w:rsidP="007F1E2F">
      <w:pPr>
        <w:rPr>
          <w:b/>
          <w:bCs/>
          <w:sz w:val="28"/>
          <w:szCs w:val="28"/>
          <w:lang w:val="en-US"/>
        </w:rPr>
      </w:pPr>
      <w:r w:rsidRPr="008A6CBF">
        <w:rPr>
          <w:b/>
          <w:bCs/>
          <w:sz w:val="28"/>
          <w:szCs w:val="28"/>
          <w:lang w:val="en-US"/>
        </w:rPr>
        <w:t>BWP switching:</w:t>
      </w:r>
    </w:p>
    <w:p w14:paraId="33D10043" w14:textId="320CDB6D" w:rsidR="007F1E2F" w:rsidRPr="005D47B2" w:rsidRDefault="007F1E2F" w:rsidP="007F1E2F">
      <w:pPr>
        <w:rPr>
          <w:b/>
          <w:color w:val="000000" w:themeColor="text1"/>
          <w:u w:val="single"/>
          <w:lang w:eastAsia="ko-KR"/>
        </w:rPr>
      </w:pPr>
      <w:r w:rsidRPr="005D47B2">
        <w:rPr>
          <w:b/>
          <w:color w:val="000000" w:themeColor="text1"/>
          <w:u w:val="single"/>
          <w:lang w:eastAsia="ko-KR"/>
        </w:rPr>
        <w:t xml:space="preserve">RRM impact due to BWP switching </w:t>
      </w:r>
    </w:p>
    <w:p w14:paraId="5168985A" w14:textId="6FB14463" w:rsidR="007F1E2F" w:rsidRPr="005D47B2" w:rsidRDefault="007F1E2F" w:rsidP="00210EBE">
      <w:pPr>
        <w:pStyle w:val="ListParagraph"/>
        <w:numPr>
          <w:ilvl w:val="0"/>
          <w:numId w:val="17"/>
        </w:numPr>
        <w:adjustRightInd/>
        <w:ind w:firstLineChars="0"/>
        <w:textAlignment w:val="auto"/>
        <w:rPr>
          <w:color w:val="000000" w:themeColor="text1"/>
        </w:rPr>
      </w:pPr>
      <w:r w:rsidRPr="005D47B2">
        <w:rPr>
          <w:color w:val="000000" w:themeColor="text1"/>
          <w:lang w:eastAsia="ko-KR"/>
        </w:rPr>
        <w:t>Option 1:</w:t>
      </w:r>
      <w:r w:rsidRPr="005D47B2">
        <w:rPr>
          <w:color w:val="000000" w:themeColor="text1"/>
        </w:rPr>
        <w:t xml:space="preserve"> RAN4 to further check if </w:t>
      </w:r>
      <w:proofErr w:type="spellStart"/>
      <w:r w:rsidRPr="005D47B2">
        <w:rPr>
          <w:color w:val="000000" w:themeColor="text1"/>
        </w:rPr>
        <w:t>the</w:t>
      </w:r>
      <w:proofErr w:type="spellEnd"/>
      <w:r w:rsidRPr="005D47B2">
        <w:rPr>
          <w:color w:val="000000" w:themeColor="text1"/>
        </w:rPr>
        <w:t xml:space="preserve"> exist BWP switching requirements could be reused for </w:t>
      </w:r>
      <w:proofErr w:type="spellStart"/>
      <w:r w:rsidRPr="005D47B2">
        <w:rPr>
          <w:color w:val="000000" w:themeColor="text1"/>
        </w:rPr>
        <w:t>RedCap</w:t>
      </w:r>
      <w:proofErr w:type="spellEnd"/>
      <w:r w:rsidRPr="005D47B2">
        <w:rPr>
          <w:color w:val="000000" w:themeColor="text1"/>
        </w:rPr>
        <w:t xml:space="preserve"> UE once RAN1 reached an agreement. Take into account following aspects:</w:t>
      </w:r>
    </w:p>
    <w:p w14:paraId="34A98731" w14:textId="77777777" w:rsidR="007F1E2F" w:rsidRPr="005D47B2" w:rsidRDefault="007F1E2F" w:rsidP="00210EBE">
      <w:pPr>
        <w:pStyle w:val="ListParagraph"/>
        <w:numPr>
          <w:ilvl w:val="1"/>
          <w:numId w:val="18"/>
        </w:numPr>
        <w:adjustRightInd/>
        <w:spacing w:line="240" w:lineRule="auto"/>
        <w:ind w:firstLineChars="0"/>
        <w:textAlignment w:val="auto"/>
        <w:rPr>
          <w:color w:val="000000" w:themeColor="text1"/>
          <w:lang w:eastAsia="sv-SE"/>
        </w:rPr>
      </w:pPr>
      <w:r w:rsidRPr="005D47B2">
        <w:rPr>
          <w:color w:val="000000" w:themeColor="text1"/>
          <w:lang w:eastAsia="zh-CN"/>
        </w:rPr>
        <w:t xml:space="preserve">Only </w:t>
      </w:r>
      <w:proofErr w:type="spellStart"/>
      <w:r w:rsidRPr="005D47B2">
        <w:rPr>
          <w:color w:val="000000" w:themeColor="text1"/>
          <w:lang w:eastAsia="zh-CN"/>
        </w:rPr>
        <w:t>center</w:t>
      </w:r>
      <w:proofErr w:type="spellEnd"/>
      <w:r w:rsidRPr="005D47B2">
        <w:rPr>
          <w:color w:val="000000" w:themeColor="text1"/>
          <w:lang w:eastAsia="zh-CN"/>
        </w:rPr>
        <w:t xml:space="preserve"> frequency change/RF retuning across a bandwidth larger than its maximum UE bandwidth</w:t>
      </w:r>
    </w:p>
    <w:p w14:paraId="66B43C1D" w14:textId="1E2E2545" w:rsidR="007F1E2F" w:rsidRPr="005D47B2" w:rsidRDefault="007F1E2F" w:rsidP="00210EBE">
      <w:pPr>
        <w:pStyle w:val="ListParagraph"/>
        <w:numPr>
          <w:ilvl w:val="0"/>
          <w:numId w:val="17"/>
        </w:numPr>
        <w:adjustRightInd/>
        <w:ind w:firstLineChars="0"/>
        <w:textAlignment w:val="auto"/>
        <w:rPr>
          <w:color w:val="000000" w:themeColor="text1"/>
        </w:rPr>
      </w:pPr>
      <w:r w:rsidRPr="005D47B2">
        <w:rPr>
          <w:color w:val="000000" w:themeColor="text1"/>
          <w:lang w:eastAsia="ko-KR"/>
        </w:rPr>
        <w:lastRenderedPageBreak/>
        <w:t>Option 2:</w:t>
      </w:r>
      <w:r w:rsidRPr="005D47B2">
        <w:rPr>
          <w:color w:val="000000" w:themeColor="text1"/>
          <w:u w:val="single"/>
          <w:lang w:eastAsia="ko-KR"/>
        </w:rPr>
        <w:t xml:space="preserve"> </w:t>
      </w:r>
      <w:r w:rsidRPr="005D47B2">
        <w:rPr>
          <w:color w:val="000000" w:themeColor="text1"/>
        </w:rPr>
        <w:t xml:space="preserve">the existing BWP switching requirements could be reused for </w:t>
      </w:r>
      <w:proofErr w:type="spellStart"/>
      <w:r w:rsidRPr="005D47B2">
        <w:rPr>
          <w:color w:val="000000" w:themeColor="text1"/>
        </w:rPr>
        <w:t>RedCap</w:t>
      </w:r>
      <w:proofErr w:type="spellEnd"/>
      <w:r w:rsidRPr="005D47B2">
        <w:rPr>
          <w:color w:val="000000" w:themeColor="text1"/>
        </w:rPr>
        <w:t xml:space="preserve"> UE.</w:t>
      </w:r>
    </w:p>
    <w:p w14:paraId="5608FDFC" w14:textId="768B049B" w:rsidR="0090382F" w:rsidRDefault="0090382F" w:rsidP="007F1E2F">
      <w:pPr>
        <w:pStyle w:val="ListParagraph"/>
        <w:adjustRightInd/>
        <w:ind w:left="644" w:firstLineChars="0" w:firstLine="0"/>
        <w:textAlignment w:val="auto"/>
        <w:rPr>
          <w:color w:val="000000" w:themeColor="text1"/>
        </w:rPr>
      </w:pPr>
    </w:p>
    <w:p w14:paraId="4E3C988E" w14:textId="1F72A414" w:rsidR="00C73944" w:rsidRPr="008A6CBF" w:rsidRDefault="00C73944" w:rsidP="005D47B2">
      <w:pPr>
        <w:rPr>
          <w:b/>
          <w:bCs/>
          <w:sz w:val="28"/>
          <w:szCs w:val="28"/>
          <w:lang w:val="en-US"/>
        </w:rPr>
      </w:pPr>
      <w:r w:rsidRPr="008A6CBF">
        <w:rPr>
          <w:b/>
          <w:bCs/>
          <w:sz w:val="28"/>
          <w:szCs w:val="28"/>
          <w:lang w:val="en-US"/>
        </w:rPr>
        <w:t>RRM impact of UE transmitting/receiving outside 20 MHz:</w:t>
      </w:r>
    </w:p>
    <w:p w14:paraId="0521E4B6" w14:textId="1D8FD5E1" w:rsidR="0090382F" w:rsidRPr="005D47B2" w:rsidRDefault="0090382F" w:rsidP="0090382F">
      <w:pPr>
        <w:rPr>
          <w:b/>
          <w:color w:val="000000" w:themeColor="text1"/>
          <w:u w:val="single"/>
          <w:lang w:eastAsia="ko-KR"/>
        </w:rPr>
      </w:pPr>
      <w:r w:rsidRPr="005D47B2">
        <w:rPr>
          <w:b/>
          <w:color w:val="000000" w:themeColor="text1"/>
          <w:u w:val="single"/>
          <w:lang w:eastAsia="ko-KR"/>
        </w:rPr>
        <w:t>RRM impact of UE transmit/receive outside 20MHz</w:t>
      </w:r>
    </w:p>
    <w:p w14:paraId="65CC3712" w14:textId="3FAB06FA" w:rsidR="0090382F" w:rsidRPr="004A5141" w:rsidRDefault="0090382F" w:rsidP="004A5141">
      <w:pPr>
        <w:pStyle w:val="ListParagraph"/>
        <w:numPr>
          <w:ilvl w:val="0"/>
          <w:numId w:val="14"/>
        </w:numPr>
        <w:spacing w:after="120"/>
        <w:ind w:firstLineChars="0"/>
        <w:jc w:val="both"/>
        <w:rPr>
          <w:rFonts w:eastAsia="Yu Mincho"/>
          <w:bCs/>
          <w:i/>
          <w:iCs/>
          <w:color w:val="000000" w:themeColor="text1"/>
        </w:rPr>
      </w:pPr>
      <w:r w:rsidRPr="004A5141">
        <w:rPr>
          <w:color w:val="000000" w:themeColor="text1"/>
          <w:szCs w:val="24"/>
          <w:lang w:eastAsia="zh-CN"/>
        </w:rPr>
        <w:t xml:space="preserve">Proposal 1 (Huawei): </w:t>
      </w:r>
      <w:r w:rsidRPr="004A5141">
        <w:rPr>
          <w:rFonts w:eastAsia="SimSun"/>
          <w:color w:val="000000" w:themeColor="text1"/>
          <w:szCs w:val="24"/>
          <w:lang w:eastAsia="zh-CN"/>
        </w:rPr>
        <w:t xml:space="preserve">RAN4 may need to specify the delay and/or interruption requirements of redcap UE RF retuning when </w:t>
      </w:r>
      <w:proofErr w:type="spellStart"/>
      <w:r w:rsidRPr="004A5141">
        <w:rPr>
          <w:rFonts w:eastAsia="SimSun"/>
          <w:color w:val="000000" w:themeColor="text1"/>
          <w:szCs w:val="24"/>
          <w:lang w:eastAsia="zh-CN"/>
        </w:rPr>
        <w:t>RedCap</w:t>
      </w:r>
      <w:proofErr w:type="spellEnd"/>
      <w:r w:rsidRPr="004A5141">
        <w:rPr>
          <w:rFonts w:eastAsia="SimSun"/>
          <w:color w:val="000000" w:themeColor="text1"/>
          <w:szCs w:val="24"/>
          <w:lang w:eastAsia="zh-CN"/>
        </w:rPr>
        <w:t xml:space="preserve"> UE hops to transmit/receive outside 20MHz.</w:t>
      </w:r>
    </w:p>
    <w:p w14:paraId="6669A089" w14:textId="77777777" w:rsidR="0090382F" w:rsidRPr="005D47B2" w:rsidRDefault="0090382F" w:rsidP="004A5141">
      <w:pPr>
        <w:pStyle w:val="ListParagraph"/>
        <w:numPr>
          <w:ilvl w:val="1"/>
          <w:numId w:val="15"/>
        </w:numPr>
        <w:spacing w:after="120" w:line="240" w:lineRule="auto"/>
        <w:ind w:firstLineChars="0"/>
        <w:jc w:val="both"/>
        <w:rPr>
          <w:rFonts w:eastAsia="Yu Mincho"/>
          <w:bCs/>
          <w:i/>
          <w:iCs/>
          <w:color w:val="000000" w:themeColor="text1"/>
        </w:rPr>
      </w:pPr>
      <w:r w:rsidRPr="005D47B2">
        <w:rPr>
          <w:color w:val="000000" w:themeColor="text1"/>
          <w:szCs w:val="24"/>
          <w:lang w:eastAsia="zh-CN"/>
        </w:rPr>
        <w:t>Proposal 1a (CMCC):</w:t>
      </w:r>
      <w:r w:rsidRPr="005D47B2">
        <w:rPr>
          <w:rFonts w:eastAsia="Yu Mincho"/>
          <w:bCs/>
          <w:i/>
          <w:iCs/>
          <w:color w:val="000000" w:themeColor="text1"/>
        </w:rPr>
        <w:t xml:space="preserve"> </w:t>
      </w:r>
      <w:r w:rsidRPr="005D47B2">
        <w:rPr>
          <w:rFonts w:eastAsia="Yu Mincho"/>
          <w:bCs/>
          <w:color w:val="000000" w:themeColor="text1"/>
        </w:rPr>
        <w:t>Interruption requirements needs to be studied.</w:t>
      </w:r>
    </w:p>
    <w:p w14:paraId="7D408281" w14:textId="011B2837" w:rsidR="0090382F" w:rsidRPr="004A5141" w:rsidRDefault="0090382F" w:rsidP="004A5141">
      <w:pPr>
        <w:pStyle w:val="ListParagraph"/>
        <w:numPr>
          <w:ilvl w:val="0"/>
          <w:numId w:val="16"/>
        </w:numPr>
        <w:spacing w:after="120"/>
        <w:ind w:firstLineChars="0"/>
        <w:jc w:val="both"/>
        <w:rPr>
          <w:rFonts w:eastAsia="Yu Mincho"/>
          <w:bCs/>
          <w:i/>
          <w:iCs/>
          <w:color w:val="000000" w:themeColor="text1"/>
        </w:rPr>
      </w:pPr>
      <w:r w:rsidRPr="004A5141">
        <w:rPr>
          <w:color w:val="000000" w:themeColor="text1"/>
          <w:szCs w:val="24"/>
          <w:lang w:eastAsia="zh-CN"/>
        </w:rPr>
        <w:t>Proposal 2 (Vivo, MTK, Qualcomm, Nokia, Ericsson</w:t>
      </w:r>
      <w:r w:rsidR="00583E14" w:rsidRPr="004A5141">
        <w:rPr>
          <w:color w:val="000000" w:themeColor="text1"/>
          <w:szCs w:val="24"/>
          <w:lang w:eastAsia="zh-CN"/>
        </w:rPr>
        <w:t>, Huawei</w:t>
      </w:r>
      <w:r w:rsidRPr="004A5141">
        <w:rPr>
          <w:color w:val="000000" w:themeColor="text1"/>
          <w:szCs w:val="24"/>
          <w:lang w:eastAsia="zh-CN"/>
        </w:rPr>
        <w:t>):</w:t>
      </w:r>
      <w:r w:rsidRPr="004A5141">
        <w:rPr>
          <w:rFonts w:eastAsia="Yu Mincho"/>
          <w:bCs/>
          <w:i/>
          <w:iCs/>
          <w:color w:val="000000" w:themeColor="text1"/>
        </w:rPr>
        <w:t xml:space="preserve"> </w:t>
      </w:r>
      <w:r w:rsidRPr="004A5141">
        <w:rPr>
          <w:rFonts w:eastAsia="Yu Mincho"/>
          <w:bCs/>
          <w:color w:val="000000" w:themeColor="text1"/>
          <w:lang w:eastAsia="ko-KR"/>
        </w:rPr>
        <w:t>Need more conclusion from RAN1 and further study.</w:t>
      </w:r>
    </w:p>
    <w:p w14:paraId="2EDB8DCB" w14:textId="4BD49385" w:rsidR="0090382F" w:rsidRPr="004A5141" w:rsidRDefault="0090382F" w:rsidP="004A5141">
      <w:pPr>
        <w:pStyle w:val="ListParagraph"/>
        <w:numPr>
          <w:ilvl w:val="0"/>
          <w:numId w:val="16"/>
        </w:numPr>
        <w:ind w:firstLineChars="0"/>
        <w:rPr>
          <w:bCs/>
          <w:color w:val="000000" w:themeColor="text1"/>
          <w:lang w:eastAsia="ko-KR"/>
        </w:rPr>
      </w:pPr>
      <w:r w:rsidRPr="004A5141">
        <w:rPr>
          <w:rFonts w:eastAsia="Yu Mincho"/>
          <w:bCs/>
          <w:color w:val="000000" w:themeColor="text1"/>
          <w:lang w:eastAsia="ko-KR"/>
        </w:rPr>
        <w:t xml:space="preserve">Proposal 3 (Apple from issue 2-9-2): FFS on </w:t>
      </w:r>
      <w:r w:rsidRPr="004A5141">
        <w:rPr>
          <w:rFonts w:eastAsia="Yu Mincho"/>
          <w:bCs/>
          <w:color w:val="000000" w:themeColor="text1"/>
          <w:lang w:val="en-US" w:eastAsia="zh-CN"/>
        </w:rPr>
        <w:t xml:space="preserve">mobility based measurement, gap based or interruption based measurement to be considered on the SSB outside active BWP. </w:t>
      </w:r>
    </w:p>
    <w:p w14:paraId="756F7D57" w14:textId="32208567" w:rsidR="000D3648" w:rsidRPr="008A6CBF" w:rsidRDefault="00C73944" w:rsidP="000D3648">
      <w:pPr>
        <w:rPr>
          <w:b/>
          <w:bCs/>
          <w:sz w:val="28"/>
          <w:szCs w:val="28"/>
          <w:lang w:val="en-US"/>
        </w:rPr>
      </w:pPr>
      <w:r w:rsidRPr="008A6CBF">
        <w:rPr>
          <w:b/>
          <w:bCs/>
          <w:sz w:val="28"/>
          <w:szCs w:val="28"/>
          <w:lang w:val="en-US"/>
        </w:rPr>
        <w:t>CONNECTED mode measurements:</w:t>
      </w:r>
    </w:p>
    <w:p w14:paraId="177CF242" w14:textId="526B7C53" w:rsidR="009A0E7D" w:rsidRPr="00D43B7A" w:rsidRDefault="009A0E7D" w:rsidP="009A0E7D">
      <w:pPr>
        <w:rPr>
          <w:b/>
          <w:color w:val="000000" w:themeColor="text1"/>
          <w:u w:val="single"/>
          <w:lang w:eastAsia="ko-KR"/>
        </w:rPr>
      </w:pPr>
      <w:r w:rsidRPr="00D43B7A">
        <w:rPr>
          <w:b/>
          <w:color w:val="000000" w:themeColor="text1"/>
          <w:u w:val="single"/>
          <w:lang w:eastAsia="ko-KR"/>
        </w:rPr>
        <w:t xml:space="preserve">CSSF design for </w:t>
      </w:r>
      <w:proofErr w:type="spellStart"/>
      <w:r w:rsidRPr="00D43B7A">
        <w:rPr>
          <w:b/>
          <w:color w:val="000000" w:themeColor="text1"/>
          <w:u w:val="single"/>
          <w:lang w:eastAsia="ko-KR"/>
        </w:rPr>
        <w:t>RedCap</w:t>
      </w:r>
      <w:proofErr w:type="spellEnd"/>
      <w:r w:rsidRPr="00D43B7A">
        <w:rPr>
          <w:b/>
          <w:color w:val="000000" w:themeColor="text1"/>
          <w:u w:val="single"/>
          <w:lang w:eastAsia="ko-KR"/>
        </w:rPr>
        <w:t xml:space="preserve"> UE measurements</w:t>
      </w:r>
    </w:p>
    <w:p w14:paraId="77ED2A16" w14:textId="77777777" w:rsidR="009A0E7D" w:rsidRPr="00D43B7A" w:rsidRDefault="009A0E7D" w:rsidP="00753B69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color w:val="000000" w:themeColor="text1"/>
          <w:szCs w:val="24"/>
          <w:lang w:eastAsia="zh-CN"/>
        </w:rPr>
      </w:pPr>
      <w:r w:rsidRPr="00D43B7A">
        <w:rPr>
          <w:color w:val="000000" w:themeColor="text1"/>
          <w:szCs w:val="24"/>
          <w:lang w:eastAsia="zh-CN"/>
        </w:rPr>
        <w:t xml:space="preserve">Proposal 1: </w:t>
      </w:r>
    </w:p>
    <w:p w14:paraId="2F6698AE" w14:textId="3C508438" w:rsidR="009A0E7D" w:rsidRPr="00D43B7A" w:rsidRDefault="009A0E7D" w:rsidP="00753B69">
      <w:pPr>
        <w:pStyle w:val="ListParagraph"/>
        <w:numPr>
          <w:ilvl w:val="2"/>
          <w:numId w:val="1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color w:val="000000" w:themeColor="text1"/>
          <w:szCs w:val="24"/>
          <w:lang w:eastAsia="zh-CN"/>
        </w:rPr>
      </w:pPr>
      <w:r w:rsidRPr="00D43B7A">
        <w:rPr>
          <w:color w:val="000000" w:themeColor="text1"/>
          <w:szCs w:val="24"/>
          <w:lang w:eastAsia="zh-CN"/>
        </w:rPr>
        <w:t>For measurement outside gap:  depends on whether there are frequency layers competing the searcher.</w:t>
      </w:r>
    </w:p>
    <w:p w14:paraId="0DFC28BA" w14:textId="77777777" w:rsidR="009A0E7D" w:rsidRPr="00D43B7A" w:rsidRDefault="009A0E7D" w:rsidP="00753B69">
      <w:pPr>
        <w:pStyle w:val="ListParagraph"/>
        <w:numPr>
          <w:ilvl w:val="2"/>
          <w:numId w:val="1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color w:val="000000" w:themeColor="text1"/>
          <w:szCs w:val="24"/>
          <w:lang w:eastAsia="zh-CN"/>
        </w:rPr>
      </w:pPr>
      <w:r w:rsidRPr="00D43B7A">
        <w:rPr>
          <w:color w:val="000000" w:themeColor="text1"/>
          <w:szCs w:val="24"/>
          <w:lang w:eastAsia="zh-CN"/>
        </w:rPr>
        <w:t>For measurement within gap:</w:t>
      </w:r>
      <w:r w:rsidRPr="00D43B7A">
        <w:rPr>
          <w:color w:val="000000" w:themeColor="text1"/>
        </w:rPr>
        <w:t xml:space="preserve"> </w:t>
      </w:r>
      <w:r w:rsidRPr="00D43B7A">
        <w:rPr>
          <w:color w:val="000000" w:themeColor="text1"/>
          <w:szCs w:val="24"/>
          <w:lang w:eastAsia="zh-CN"/>
        </w:rPr>
        <w:t xml:space="preserve">RAN4 needs to revisit the design for CSSF within gap to guarantee </w:t>
      </w:r>
      <w:proofErr w:type="spellStart"/>
      <w:r w:rsidRPr="00D43B7A">
        <w:rPr>
          <w:color w:val="000000" w:themeColor="text1"/>
          <w:szCs w:val="24"/>
          <w:lang w:eastAsia="zh-CN"/>
        </w:rPr>
        <w:t>PCell’s</w:t>
      </w:r>
      <w:proofErr w:type="spellEnd"/>
      <w:r w:rsidRPr="00D43B7A">
        <w:rPr>
          <w:color w:val="000000" w:themeColor="text1"/>
          <w:szCs w:val="24"/>
          <w:lang w:eastAsia="zh-CN"/>
        </w:rPr>
        <w:t xml:space="preserve"> mobility.</w:t>
      </w:r>
    </w:p>
    <w:p w14:paraId="3D2A3696" w14:textId="77777777" w:rsidR="009A0E7D" w:rsidRDefault="009A0E7D" w:rsidP="000D3648">
      <w:pPr>
        <w:rPr>
          <w:b/>
          <w:color w:val="000000" w:themeColor="text1"/>
          <w:u w:val="single"/>
          <w:lang w:eastAsia="ko-KR"/>
        </w:rPr>
      </w:pPr>
    </w:p>
    <w:p w14:paraId="69CADCCD" w14:textId="45BB4A9D" w:rsidR="000D3648" w:rsidRPr="005D47B2" w:rsidRDefault="000D3648" w:rsidP="000D3648">
      <w:pPr>
        <w:rPr>
          <w:b/>
          <w:color w:val="000000" w:themeColor="text1"/>
          <w:u w:val="single"/>
          <w:lang w:eastAsia="ko-KR"/>
        </w:rPr>
      </w:pPr>
      <w:r w:rsidRPr="005D47B2">
        <w:rPr>
          <w:b/>
          <w:color w:val="000000" w:themeColor="text1"/>
          <w:u w:val="single"/>
          <w:lang w:eastAsia="ko-KR"/>
        </w:rPr>
        <w:t xml:space="preserve">Gapless measurement capabilities for </w:t>
      </w:r>
      <w:proofErr w:type="spellStart"/>
      <w:r w:rsidRPr="005D47B2">
        <w:rPr>
          <w:b/>
          <w:color w:val="000000" w:themeColor="text1"/>
          <w:u w:val="single"/>
          <w:lang w:eastAsia="ko-KR"/>
        </w:rPr>
        <w:t>RedCap</w:t>
      </w:r>
      <w:proofErr w:type="spellEnd"/>
      <w:r w:rsidRPr="005D47B2">
        <w:rPr>
          <w:b/>
          <w:color w:val="000000" w:themeColor="text1"/>
          <w:u w:val="single"/>
          <w:lang w:eastAsia="ko-KR"/>
        </w:rPr>
        <w:t xml:space="preserve"> UE: ‘inter-frequency without gap’</w:t>
      </w:r>
    </w:p>
    <w:p w14:paraId="5E7EDC41" w14:textId="4D2BC521" w:rsidR="000D3648" w:rsidRPr="005D47B2" w:rsidRDefault="000D3648" w:rsidP="00753B69">
      <w:pPr>
        <w:pStyle w:val="ListParagraph"/>
        <w:numPr>
          <w:ilvl w:val="0"/>
          <w:numId w:val="12"/>
        </w:numPr>
        <w:adjustRightInd/>
        <w:ind w:firstLineChars="0"/>
        <w:textAlignment w:val="auto"/>
        <w:rPr>
          <w:color w:val="000000" w:themeColor="text1"/>
        </w:rPr>
      </w:pPr>
      <w:r w:rsidRPr="005D47B2">
        <w:rPr>
          <w:color w:val="000000" w:themeColor="text1"/>
          <w:szCs w:val="24"/>
          <w:lang w:eastAsia="zh-CN"/>
        </w:rPr>
        <w:t>Proposal 1 (Ericsson, Apple, Vivo, Nokia):</w:t>
      </w:r>
      <w:r w:rsidRPr="005D47B2">
        <w:rPr>
          <w:color w:val="000000" w:themeColor="text1"/>
        </w:rPr>
        <w:t xml:space="preserve"> </w:t>
      </w:r>
      <w:proofErr w:type="spellStart"/>
      <w:r w:rsidRPr="005D47B2">
        <w:rPr>
          <w:color w:val="000000" w:themeColor="text1"/>
        </w:rPr>
        <w:t>RedCap</w:t>
      </w:r>
      <w:proofErr w:type="spellEnd"/>
      <w:r w:rsidRPr="005D47B2">
        <w:rPr>
          <w:color w:val="000000" w:themeColor="text1"/>
        </w:rPr>
        <w:t xml:space="preserve"> UE won</w:t>
      </w:r>
      <w:r w:rsidRPr="005D47B2">
        <w:rPr>
          <w:color w:val="000000" w:themeColor="text1"/>
          <w:lang w:val="en-US"/>
        </w:rPr>
        <w:t>’</w:t>
      </w:r>
      <w:r w:rsidRPr="005D47B2">
        <w:rPr>
          <w:color w:val="000000" w:themeColor="text1"/>
        </w:rPr>
        <w:t xml:space="preserve">t support </w:t>
      </w:r>
      <w:r w:rsidRPr="005D47B2">
        <w:rPr>
          <w:color w:val="000000" w:themeColor="text1"/>
          <w:lang w:val="en-US"/>
        </w:rPr>
        <w:t>‘</w:t>
      </w:r>
      <w:r w:rsidRPr="005D47B2">
        <w:rPr>
          <w:color w:val="000000" w:themeColor="text1"/>
        </w:rPr>
        <w:t>Inter-frequency without gap</w:t>
      </w:r>
      <w:r w:rsidRPr="005D47B2">
        <w:rPr>
          <w:color w:val="000000" w:themeColor="text1"/>
          <w:lang w:val="en-US"/>
        </w:rPr>
        <w:t>’</w:t>
      </w:r>
      <w:r w:rsidRPr="005D47B2">
        <w:rPr>
          <w:color w:val="000000" w:themeColor="text1"/>
        </w:rPr>
        <w:t xml:space="preserve"> measurement capability.</w:t>
      </w:r>
    </w:p>
    <w:p w14:paraId="43D49AFB" w14:textId="3AEE4266" w:rsidR="000D3648" w:rsidRPr="005D47B2" w:rsidRDefault="000D3648" w:rsidP="00753B69">
      <w:pPr>
        <w:pStyle w:val="ListParagraph"/>
        <w:numPr>
          <w:ilvl w:val="0"/>
          <w:numId w:val="12"/>
        </w:numPr>
        <w:adjustRightInd/>
        <w:ind w:firstLineChars="0"/>
        <w:textAlignment w:val="auto"/>
        <w:rPr>
          <w:color w:val="000000" w:themeColor="text1"/>
          <w:lang w:eastAsia="sv-SE"/>
        </w:rPr>
      </w:pPr>
      <w:r w:rsidRPr="005D47B2">
        <w:rPr>
          <w:color w:val="000000" w:themeColor="text1"/>
          <w:szCs w:val="24"/>
          <w:lang w:eastAsia="zh-CN"/>
        </w:rPr>
        <w:t>Proposal 2 (Huawei, CMCC):</w:t>
      </w:r>
      <w:r w:rsidRPr="005D47B2">
        <w:rPr>
          <w:color w:val="000000" w:themeColor="text1"/>
        </w:rPr>
        <w:t xml:space="preserve"> Depends on network deployment.</w:t>
      </w:r>
    </w:p>
    <w:p w14:paraId="4E4A6234" w14:textId="384D95D5" w:rsidR="000D3648" w:rsidRPr="005D47B2" w:rsidRDefault="000D3648" w:rsidP="00753B69">
      <w:pPr>
        <w:pStyle w:val="ListParagraph"/>
        <w:numPr>
          <w:ilvl w:val="0"/>
          <w:numId w:val="12"/>
        </w:numPr>
        <w:adjustRightInd/>
        <w:ind w:firstLineChars="0"/>
        <w:textAlignment w:val="auto"/>
        <w:rPr>
          <w:color w:val="000000" w:themeColor="text1"/>
        </w:rPr>
      </w:pPr>
      <w:r w:rsidRPr="005D47B2">
        <w:rPr>
          <w:color w:val="000000" w:themeColor="text1"/>
          <w:szCs w:val="24"/>
          <w:lang w:eastAsia="zh-CN"/>
        </w:rPr>
        <w:t>Proposal 3 (Xiaomi, Oppo, MTK):</w:t>
      </w:r>
      <w:r w:rsidRPr="005D47B2">
        <w:rPr>
          <w:color w:val="000000" w:themeColor="text1"/>
        </w:rPr>
        <w:t xml:space="preserve"> FFS</w:t>
      </w:r>
    </w:p>
    <w:p w14:paraId="42A210A2" w14:textId="3F5DFB9C" w:rsidR="000B2F50" w:rsidRPr="008A6CBF" w:rsidRDefault="00C73944" w:rsidP="00882BAD">
      <w:pPr>
        <w:pStyle w:val="Heading3"/>
        <w:numPr>
          <w:ilvl w:val="0"/>
          <w:numId w:val="0"/>
        </w:numPr>
        <w:ind w:left="720" w:hanging="720"/>
        <w:rPr>
          <w:rFonts w:ascii="Times New Roman" w:hAnsi="Times New Roman"/>
          <w:b/>
          <w:bCs/>
          <w:szCs w:val="28"/>
          <w:lang w:val="en-US" w:eastAsia="en-US"/>
        </w:rPr>
      </w:pPr>
      <w:r w:rsidRPr="008A6CBF">
        <w:rPr>
          <w:rFonts w:ascii="Times New Roman" w:hAnsi="Times New Roman"/>
          <w:b/>
          <w:bCs/>
          <w:szCs w:val="28"/>
          <w:lang w:val="en-US" w:eastAsia="en-US"/>
        </w:rPr>
        <w:t>Others:</w:t>
      </w:r>
    </w:p>
    <w:p w14:paraId="405F5539" w14:textId="0089C8AF" w:rsidR="00882BAD" w:rsidRPr="00D43B7A" w:rsidRDefault="00882BAD" w:rsidP="00882BAD">
      <w:pPr>
        <w:rPr>
          <w:b/>
          <w:color w:val="000000" w:themeColor="text1"/>
          <w:u w:val="single"/>
          <w:lang w:eastAsia="ko-KR"/>
        </w:rPr>
      </w:pPr>
      <w:r w:rsidRPr="00D43B7A">
        <w:rPr>
          <w:b/>
          <w:color w:val="000000" w:themeColor="text1"/>
          <w:u w:val="single"/>
          <w:lang w:eastAsia="ko-KR"/>
        </w:rPr>
        <w:t>RRM impact related to PDSCH processing time, PUSCH preparation time, HARQ-ACK transmission delay and CSI reporting</w:t>
      </w:r>
    </w:p>
    <w:p w14:paraId="779BCF0B" w14:textId="77777777" w:rsidR="00882BAD" w:rsidRPr="00D43B7A" w:rsidRDefault="00882BAD" w:rsidP="00753B69">
      <w:pPr>
        <w:pStyle w:val="ListParagraph"/>
        <w:numPr>
          <w:ilvl w:val="0"/>
          <w:numId w:val="11"/>
        </w:numPr>
        <w:spacing w:line="240" w:lineRule="auto"/>
        <w:ind w:firstLineChars="0"/>
        <w:rPr>
          <w:i/>
          <w:color w:val="000000" w:themeColor="text1"/>
          <w:lang w:val="en-US" w:eastAsia="zh-CN"/>
        </w:rPr>
      </w:pPr>
      <w:r w:rsidRPr="00D43B7A">
        <w:rPr>
          <w:iCs/>
          <w:color w:val="000000" w:themeColor="text1"/>
          <w:lang w:val="en-US" w:eastAsia="zh-CN"/>
        </w:rPr>
        <w:t>Option 1 (ZTE):</w:t>
      </w:r>
      <w:r w:rsidRPr="00D43B7A">
        <w:rPr>
          <w:i/>
          <w:color w:val="000000" w:themeColor="text1"/>
          <w:lang w:val="en-US" w:eastAsia="zh-CN"/>
        </w:rPr>
        <w:t xml:space="preserve"> </w:t>
      </w:r>
      <w:r w:rsidRPr="00D43B7A">
        <w:rPr>
          <w:bCs/>
          <w:color w:val="000000" w:themeColor="text1"/>
        </w:rPr>
        <w:t>RRM requirements related to PDSCH processing time, PUSCH preparation time, HARQ-ACK transmission delay and CSI reporting shall be modified.</w:t>
      </w:r>
      <w:r w:rsidRPr="00D43B7A">
        <w:rPr>
          <w:i/>
          <w:color w:val="000000" w:themeColor="text1"/>
          <w:lang w:val="en-US" w:eastAsia="zh-CN"/>
        </w:rPr>
        <w:t xml:space="preserve"> </w:t>
      </w:r>
    </w:p>
    <w:p w14:paraId="2F62D78D" w14:textId="77777777" w:rsidR="00882BAD" w:rsidRPr="00D43B7A" w:rsidRDefault="00882BAD" w:rsidP="00753B69">
      <w:pPr>
        <w:pStyle w:val="ListParagraph"/>
        <w:numPr>
          <w:ilvl w:val="0"/>
          <w:numId w:val="11"/>
        </w:numPr>
        <w:spacing w:line="240" w:lineRule="auto"/>
        <w:ind w:firstLineChars="0"/>
        <w:rPr>
          <w:i/>
          <w:color w:val="000000" w:themeColor="text1"/>
          <w:lang w:val="en-US" w:eastAsia="zh-CN"/>
        </w:rPr>
      </w:pPr>
      <w:r w:rsidRPr="00D43B7A">
        <w:rPr>
          <w:iCs/>
          <w:color w:val="000000" w:themeColor="text1"/>
          <w:lang w:val="en-US" w:eastAsia="zh-CN"/>
        </w:rPr>
        <w:t xml:space="preserve">Option 2 (Ericsson): </w:t>
      </w:r>
      <w:r w:rsidRPr="007F6BB4">
        <w:rPr>
          <w:iCs/>
          <w:color w:val="000000" w:themeColor="text1"/>
          <w:lang w:val="en-US" w:eastAsia="zh-CN"/>
        </w:rPr>
        <w:t xml:space="preserve">No RRM impact expected, these are RAN1 issues. </w:t>
      </w:r>
    </w:p>
    <w:p w14:paraId="7DF40E1E" w14:textId="77777777" w:rsidR="00882BAD" w:rsidRPr="00D43B7A" w:rsidRDefault="00882BAD" w:rsidP="00753B69">
      <w:pPr>
        <w:pStyle w:val="ListParagraph"/>
        <w:numPr>
          <w:ilvl w:val="0"/>
          <w:numId w:val="11"/>
        </w:numPr>
        <w:spacing w:line="240" w:lineRule="auto"/>
        <w:ind w:firstLineChars="0"/>
        <w:rPr>
          <w:i/>
          <w:color w:val="000000" w:themeColor="text1"/>
          <w:lang w:val="en-US" w:eastAsia="zh-CN"/>
        </w:rPr>
      </w:pPr>
      <w:r w:rsidRPr="00D43B7A">
        <w:rPr>
          <w:iCs/>
          <w:color w:val="000000" w:themeColor="text1"/>
          <w:lang w:val="en-US" w:eastAsia="zh-CN"/>
        </w:rPr>
        <w:t>Option 3 (MTK):</w:t>
      </w:r>
      <w:r w:rsidRPr="00D43B7A">
        <w:rPr>
          <w:i/>
          <w:color w:val="000000" w:themeColor="text1"/>
          <w:lang w:val="en-US" w:eastAsia="zh-CN"/>
        </w:rPr>
        <w:t xml:space="preserve"> </w:t>
      </w:r>
      <w:r w:rsidRPr="007F6BB4">
        <w:rPr>
          <w:color w:val="000000" w:themeColor="text1"/>
          <w:lang w:eastAsia="ko-KR"/>
        </w:rPr>
        <w:t>MAC-CE based TCI state switch should be impacted by the HARQ-ACK transmission delay.</w:t>
      </w:r>
    </w:p>
    <w:p w14:paraId="5E295E68" w14:textId="12B65F98" w:rsidR="00F6347A" w:rsidRPr="008A6CBF" w:rsidRDefault="00882BAD" w:rsidP="00753B69">
      <w:pPr>
        <w:pStyle w:val="ListParagraph"/>
        <w:numPr>
          <w:ilvl w:val="0"/>
          <w:numId w:val="11"/>
        </w:numPr>
        <w:spacing w:line="240" w:lineRule="auto"/>
        <w:ind w:firstLineChars="0"/>
        <w:rPr>
          <w:color w:val="000000" w:themeColor="text1"/>
          <w:lang w:val="en-US"/>
        </w:rPr>
      </w:pPr>
      <w:r w:rsidRPr="008A6CBF">
        <w:rPr>
          <w:iCs/>
          <w:color w:val="000000" w:themeColor="text1"/>
          <w:lang w:val="en-US" w:eastAsia="zh-CN"/>
        </w:rPr>
        <w:t>Option 4 (Huawei, Apple, CMCC, Vivo, Nokia):</w:t>
      </w:r>
      <w:r w:rsidRPr="008A6CBF">
        <w:rPr>
          <w:i/>
          <w:color w:val="000000" w:themeColor="text1"/>
          <w:lang w:val="en-US" w:eastAsia="zh-CN"/>
        </w:rPr>
        <w:t xml:space="preserve"> </w:t>
      </w:r>
      <w:r w:rsidRPr="008A6CBF">
        <w:rPr>
          <w:iCs/>
          <w:color w:val="000000" w:themeColor="text1"/>
          <w:lang w:val="en-US" w:eastAsia="zh-CN"/>
        </w:rPr>
        <w:t>Wait for RAN1/RAN2 design and FFS.</w:t>
      </w:r>
    </w:p>
    <w:p w14:paraId="0FC0FCDC" w14:textId="77777777" w:rsidR="00857480" w:rsidRPr="00D43B7A" w:rsidRDefault="00857480" w:rsidP="00857480">
      <w:pPr>
        <w:rPr>
          <w:b/>
          <w:color w:val="000000" w:themeColor="text1"/>
          <w:u w:val="single"/>
          <w:lang w:eastAsia="ko-KR"/>
        </w:rPr>
      </w:pPr>
    </w:p>
    <w:p w14:paraId="4E3DBBF8" w14:textId="77777777" w:rsidR="00882BAD" w:rsidRPr="00D43B7A" w:rsidRDefault="00882BAD" w:rsidP="00F6347A">
      <w:pPr>
        <w:rPr>
          <w:color w:val="000000" w:themeColor="text1"/>
        </w:rPr>
      </w:pPr>
    </w:p>
    <w:sectPr w:rsidR="00882BAD" w:rsidRPr="00D43B7A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type="lines"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EEAC00" w14:textId="77777777" w:rsidR="00173C2E" w:rsidRDefault="00173C2E" w:rsidP="00583E14">
      <w:pPr>
        <w:spacing w:after="0" w:line="240" w:lineRule="auto"/>
      </w:pPr>
      <w:r>
        <w:separator/>
      </w:r>
    </w:p>
  </w:endnote>
  <w:endnote w:type="continuationSeparator" w:id="0">
    <w:p w14:paraId="6E5899D9" w14:textId="77777777" w:rsidR="00173C2E" w:rsidRDefault="00173C2E" w:rsidP="00583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9D0E31" w14:textId="77777777" w:rsidR="00173C2E" w:rsidRDefault="00173C2E" w:rsidP="00583E14">
      <w:pPr>
        <w:spacing w:after="0" w:line="240" w:lineRule="auto"/>
      </w:pPr>
      <w:r>
        <w:separator/>
      </w:r>
    </w:p>
  </w:footnote>
  <w:footnote w:type="continuationSeparator" w:id="0">
    <w:p w14:paraId="22A02B23" w14:textId="77777777" w:rsidR="00173C2E" w:rsidRDefault="00173C2E" w:rsidP="00583E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05467"/>
    <w:multiLevelType w:val="multilevel"/>
    <w:tmpl w:val="78549E0C"/>
    <w:lvl w:ilvl="0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9E6CD8"/>
    <w:multiLevelType w:val="hybridMultilevel"/>
    <w:tmpl w:val="F1C0EA3C"/>
    <w:lvl w:ilvl="0" w:tplc="041D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1B75B7E"/>
    <w:multiLevelType w:val="multilevel"/>
    <w:tmpl w:val="11B75B7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76F6E"/>
    <w:multiLevelType w:val="hybridMultilevel"/>
    <w:tmpl w:val="3E665372"/>
    <w:lvl w:ilvl="0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14CE55C4"/>
    <w:multiLevelType w:val="multilevel"/>
    <w:tmpl w:val="1D383054"/>
    <w:lvl w:ilvl="0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A1E13CA"/>
    <w:multiLevelType w:val="hybridMultilevel"/>
    <w:tmpl w:val="B882FABE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4B1F68"/>
    <w:multiLevelType w:val="multilevel"/>
    <w:tmpl w:val="2F4B1F68"/>
    <w:lvl w:ilvl="0"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33C4F68"/>
    <w:multiLevelType w:val="hybridMultilevel"/>
    <w:tmpl w:val="1DBAB65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432704"/>
    <w:multiLevelType w:val="multilevel"/>
    <w:tmpl w:val="0BC008B0"/>
    <w:lvl w:ilvl="0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89D0CDD"/>
    <w:multiLevelType w:val="hybridMultilevel"/>
    <w:tmpl w:val="74869C32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D37A3D"/>
    <w:multiLevelType w:val="multilevel"/>
    <w:tmpl w:val="3AD37A3D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1288" w:hanging="720"/>
      </w:pPr>
      <w:rPr>
        <w:rFonts w:hint="eastAsia"/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1" w15:restartNumberingAfterBreak="0">
    <w:nsid w:val="3CFD0439"/>
    <w:multiLevelType w:val="hybridMultilevel"/>
    <w:tmpl w:val="3E40973A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B47F8"/>
    <w:multiLevelType w:val="hybridMultilevel"/>
    <w:tmpl w:val="82B85D9E"/>
    <w:lvl w:ilvl="0" w:tplc="041D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54D6134"/>
    <w:multiLevelType w:val="multilevel"/>
    <w:tmpl w:val="B4BCFD6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E878C5"/>
    <w:multiLevelType w:val="multilevel"/>
    <w:tmpl w:val="BF8264A0"/>
    <w:lvl w:ilvl="0"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401962"/>
    <w:multiLevelType w:val="hybridMultilevel"/>
    <w:tmpl w:val="E31C404A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D71CC6"/>
    <w:multiLevelType w:val="hybridMultilevel"/>
    <w:tmpl w:val="024C9C60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834785"/>
    <w:multiLevelType w:val="multilevel"/>
    <w:tmpl w:val="1D383054"/>
    <w:lvl w:ilvl="0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F686DFE"/>
    <w:multiLevelType w:val="hybridMultilevel"/>
    <w:tmpl w:val="11C409F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951012"/>
    <w:multiLevelType w:val="hybridMultilevel"/>
    <w:tmpl w:val="5C7424B4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B27086F"/>
    <w:multiLevelType w:val="multilevel"/>
    <w:tmpl w:val="6B27086F"/>
    <w:lvl w:ilvl="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535042"/>
    <w:multiLevelType w:val="multilevel"/>
    <w:tmpl w:val="9A5E8E24"/>
    <w:lvl w:ilvl="0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EAB52EF"/>
    <w:multiLevelType w:val="hybridMultilevel"/>
    <w:tmpl w:val="D674B12A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1306A8"/>
    <w:multiLevelType w:val="hybridMultilevel"/>
    <w:tmpl w:val="2C18087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9B79FE"/>
    <w:multiLevelType w:val="hybridMultilevel"/>
    <w:tmpl w:val="B3381504"/>
    <w:lvl w:ilvl="0" w:tplc="041D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15"/>
  </w:num>
  <w:num w:numId="4">
    <w:abstractNumId w:val="23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6">
    <w:abstractNumId w:val="22"/>
  </w:num>
  <w:num w:numId="7">
    <w:abstractNumId w:val="2"/>
  </w:num>
  <w:num w:numId="8">
    <w:abstractNumId w:val="6"/>
  </w:num>
  <w:num w:numId="9">
    <w:abstractNumId w:val="12"/>
  </w:num>
  <w:num w:numId="10">
    <w:abstractNumId w:val="10"/>
  </w:num>
  <w:num w:numId="11">
    <w:abstractNumId w:val="8"/>
  </w:num>
  <w:num w:numId="12">
    <w:abstractNumId w:val="4"/>
  </w:num>
  <w:num w:numId="13">
    <w:abstractNumId w:val="19"/>
  </w:num>
  <w:num w:numId="14">
    <w:abstractNumId w:val="1"/>
  </w:num>
  <w:num w:numId="15">
    <w:abstractNumId w:val="16"/>
  </w:num>
  <w:num w:numId="16">
    <w:abstractNumId w:val="27"/>
  </w:num>
  <w:num w:numId="17">
    <w:abstractNumId w:val="26"/>
  </w:num>
  <w:num w:numId="18">
    <w:abstractNumId w:val="25"/>
  </w:num>
  <w:num w:numId="19">
    <w:abstractNumId w:val="7"/>
  </w:num>
  <w:num w:numId="20">
    <w:abstractNumId w:val="3"/>
  </w:num>
  <w:num w:numId="21">
    <w:abstractNumId w:val="24"/>
  </w:num>
  <w:num w:numId="22">
    <w:abstractNumId w:val="0"/>
  </w:num>
  <w:num w:numId="23">
    <w:abstractNumId w:val="5"/>
  </w:num>
  <w:num w:numId="24">
    <w:abstractNumId w:val="9"/>
  </w:num>
  <w:num w:numId="25">
    <w:abstractNumId w:val="21"/>
  </w:num>
  <w:num w:numId="26">
    <w:abstractNumId w:val="20"/>
  </w:num>
  <w:num w:numId="27">
    <w:abstractNumId w:val="17"/>
  </w:num>
  <w:num w:numId="28">
    <w:abstractNumId w:val="13"/>
  </w:num>
  <w:num w:numId="29">
    <w:abstractNumId w:val="11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embedSystemFonts/>
  <w:bordersDoNotSurroundHeader/>
  <w:bordersDoNotSurroundFooter/>
  <w:proofState w:spelling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K2NLcwMrUwMjcyNzNU0lEKTi0uzszPAykwrQUA9QYx6SwAAAA="/>
  </w:docVars>
  <w:rsids>
    <w:rsidRoot w:val="00282213"/>
    <w:rsid w:val="00000265"/>
    <w:rsid w:val="0000037A"/>
    <w:rsid w:val="0000072B"/>
    <w:rsid w:val="0000102C"/>
    <w:rsid w:val="0000131E"/>
    <w:rsid w:val="00001E9A"/>
    <w:rsid w:val="00001F2C"/>
    <w:rsid w:val="000021A9"/>
    <w:rsid w:val="00003510"/>
    <w:rsid w:val="00003A9A"/>
    <w:rsid w:val="000040F2"/>
    <w:rsid w:val="00004165"/>
    <w:rsid w:val="0000431B"/>
    <w:rsid w:val="00004880"/>
    <w:rsid w:val="00004964"/>
    <w:rsid w:val="00004AA4"/>
    <w:rsid w:val="00005D0A"/>
    <w:rsid w:val="000077B6"/>
    <w:rsid w:val="0000780D"/>
    <w:rsid w:val="0001066A"/>
    <w:rsid w:val="00010B53"/>
    <w:rsid w:val="00010CFE"/>
    <w:rsid w:val="00012D10"/>
    <w:rsid w:val="00012FE2"/>
    <w:rsid w:val="000130D6"/>
    <w:rsid w:val="0001328D"/>
    <w:rsid w:val="00013974"/>
    <w:rsid w:val="0001408B"/>
    <w:rsid w:val="0001476B"/>
    <w:rsid w:val="00015DB7"/>
    <w:rsid w:val="00016697"/>
    <w:rsid w:val="000171DD"/>
    <w:rsid w:val="000203A3"/>
    <w:rsid w:val="00020C56"/>
    <w:rsid w:val="00021434"/>
    <w:rsid w:val="00022E1A"/>
    <w:rsid w:val="000236B8"/>
    <w:rsid w:val="00023ADF"/>
    <w:rsid w:val="00023E95"/>
    <w:rsid w:val="000246B2"/>
    <w:rsid w:val="000253F3"/>
    <w:rsid w:val="00025C13"/>
    <w:rsid w:val="00026ACC"/>
    <w:rsid w:val="00026CFE"/>
    <w:rsid w:val="00026FAD"/>
    <w:rsid w:val="0003041A"/>
    <w:rsid w:val="00030E9B"/>
    <w:rsid w:val="000316DE"/>
    <w:rsid w:val="0003171D"/>
    <w:rsid w:val="00031C1D"/>
    <w:rsid w:val="00031ED4"/>
    <w:rsid w:val="0003203F"/>
    <w:rsid w:val="000328C1"/>
    <w:rsid w:val="00032E48"/>
    <w:rsid w:val="00033C24"/>
    <w:rsid w:val="00033F0E"/>
    <w:rsid w:val="000341E5"/>
    <w:rsid w:val="00035C50"/>
    <w:rsid w:val="00036B61"/>
    <w:rsid w:val="00036E85"/>
    <w:rsid w:val="00036FFE"/>
    <w:rsid w:val="00037391"/>
    <w:rsid w:val="000373D8"/>
    <w:rsid w:val="000373FA"/>
    <w:rsid w:val="00041090"/>
    <w:rsid w:val="00042EBD"/>
    <w:rsid w:val="00043EBC"/>
    <w:rsid w:val="00044AF7"/>
    <w:rsid w:val="00044E08"/>
    <w:rsid w:val="000457A1"/>
    <w:rsid w:val="0004798D"/>
    <w:rsid w:val="00050001"/>
    <w:rsid w:val="00052041"/>
    <w:rsid w:val="000520CA"/>
    <w:rsid w:val="0005231B"/>
    <w:rsid w:val="00052376"/>
    <w:rsid w:val="00052F5C"/>
    <w:rsid w:val="0005326A"/>
    <w:rsid w:val="000539F8"/>
    <w:rsid w:val="00053A6B"/>
    <w:rsid w:val="00054458"/>
    <w:rsid w:val="00054516"/>
    <w:rsid w:val="000547C9"/>
    <w:rsid w:val="000554D1"/>
    <w:rsid w:val="000566F5"/>
    <w:rsid w:val="000575E2"/>
    <w:rsid w:val="00060180"/>
    <w:rsid w:val="000604F1"/>
    <w:rsid w:val="0006051D"/>
    <w:rsid w:val="00061082"/>
    <w:rsid w:val="00061BED"/>
    <w:rsid w:val="0006254D"/>
    <w:rsid w:val="0006266D"/>
    <w:rsid w:val="000640CB"/>
    <w:rsid w:val="00064469"/>
    <w:rsid w:val="0006521D"/>
    <w:rsid w:val="00065380"/>
    <w:rsid w:val="00065506"/>
    <w:rsid w:val="000656D4"/>
    <w:rsid w:val="000658E5"/>
    <w:rsid w:val="000672F1"/>
    <w:rsid w:val="000677C3"/>
    <w:rsid w:val="000679B1"/>
    <w:rsid w:val="00067C1E"/>
    <w:rsid w:val="00067C32"/>
    <w:rsid w:val="00070BF9"/>
    <w:rsid w:val="00072330"/>
    <w:rsid w:val="000727A9"/>
    <w:rsid w:val="00072CDA"/>
    <w:rsid w:val="00073394"/>
    <w:rsid w:val="0007382E"/>
    <w:rsid w:val="00074B38"/>
    <w:rsid w:val="0007621D"/>
    <w:rsid w:val="000766E1"/>
    <w:rsid w:val="000772B8"/>
    <w:rsid w:val="00077FF6"/>
    <w:rsid w:val="00080671"/>
    <w:rsid w:val="00080D82"/>
    <w:rsid w:val="00081692"/>
    <w:rsid w:val="00081791"/>
    <w:rsid w:val="00082C46"/>
    <w:rsid w:val="000834A0"/>
    <w:rsid w:val="00084053"/>
    <w:rsid w:val="00084E95"/>
    <w:rsid w:val="00085A0E"/>
    <w:rsid w:val="00085B6C"/>
    <w:rsid w:val="00086987"/>
    <w:rsid w:val="00087548"/>
    <w:rsid w:val="00087676"/>
    <w:rsid w:val="000916CC"/>
    <w:rsid w:val="00092203"/>
    <w:rsid w:val="00092355"/>
    <w:rsid w:val="00092CDE"/>
    <w:rsid w:val="00093CFA"/>
    <w:rsid w:val="00093E7E"/>
    <w:rsid w:val="0009441E"/>
    <w:rsid w:val="000952DC"/>
    <w:rsid w:val="000977EC"/>
    <w:rsid w:val="000A1830"/>
    <w:rsid w:val="000A1F8F"/>
    <w:rsid w:val="000A2C53"/>
    <w:rsid w:val="000A3170"/>
    <w:rsid w:val="000A4121"/>
    <w:rsid w:val="000A419F"/>
    <w:rsid w:val="000A431D"/>
    <w:rsid w:val="000A4AA3"/>
    <w:rsid w:val="000A4E58"/>
    <w:rsid w:val="000A550E"/>
    <w:rsid w:val="000A75FC"/>
    <w:rsid w:val="000A7703"/>
    <w:rsid w:val="000A7C3C"/>
    <w:rsid w:val="000B0960"/>
    <w:rsid w:val="000B11A0"/>
    <w:rsid w:val="000B13F1"/>
    <w:rsid w:val="000B1A55"/>
    <w:rsid w:val="000B20BB"/>
    <w:rsid w:val="000B2EF6"/>
    <w:rsid w:val="000B2F50"/>
    <w:rsid w:val="000B2FA6"/>
    <w:rsid w:val="000B42CD"/>
    <w:rsid w:val="000B4AA0"/>
    <w:rsid w:val="000B677A"/>
    <w:rsid w:val="000B71CD"/>
    <w:rsid w:val="000B7355"/>
    <w:rsid w:val="000B778E"/>
    <w:rsid w:val="000C0FC5"/>
    <w:rsid w:val="000C0FE4"/>
    <w:rsid w:val="000C1F4C"/>
    <w:rsid w:val="000C2553"/>
    <w:rsid w:val="000C2809"/>
    <w:rsid w:val="000C2BC8"/>
    <w:rsid w:val="000C2E14"/>
    <w:rsid w:val="000C3176"/>
    <w:rsid w:val="000C38C3"/>
    <w:rsid w:val="000C3AE6"/>
    <w:rsid w:val="000C3E7F"/>
    <w:rsid w:val="000C479E"/>
    <w:rsid w:val="000C6F0A"/>
    <w:rsid w:val="000C70B5"/>
    <w:rsid w:val="000C7131"/>
    <w:rsid w:val="000C717F"/>
    <w:rsid w:val="000C7423"/>
    <w:rsid w:val="000D09FD"/>
    <w:rsid w:val="000D0D95"/>
    <w:rsid w:val="000D3648"/>
    <w:rsid w:val="000D44FB"/>
    <w:rsid w:val="000D4958"/>
    <w:rsid w:val="000D4AEF"/>
    <w:rsid w:val="000D547C"/>
    <w:rsid w:val="000D5667"/>
    <w:rsid w:val="000D574B"/>
    <w:rsid w:val="000D59EF"/>
    <w:rsid w:val="000D6136"/>
    <w:rsid w:val="000D6913"/>
    <w:rsid w:val="000D6CFC"/>
    <w:rsid w:val="000D77B7"/>
    <w:rsid w:val="000D7900"/>
    <w:rsid w:val="000D7A6E"/>
    <w:rsid w:val="000E0071"/>
    <w:rsid w:val="000E01B6"/>
    <w:rsid w:val="000E0775"/>
    <w:rsid w:val="000E08F8"/>
    <w:rsid w:val="000E1806"/>
    <w:rsid w:val="000E180B"/>
    <w:rsid w:val="000E1F2D"/>
    <w:rsid w:val="000E20D9"/>
    <w:rsid w:val="000E25F2"/>
    <w:rsid w:val="000E2ABB"/>
    <w:rsid w:val="000E537B"/>
    <w:rsid w:val="000E57D0"/>
    <w:rsid w:val="000E7858"/>
    <w:rsid w:val="000F1277"/>
    <w:rsid w:val="000F156D"/>
    <w:rsid w:val="000F1893"/>
    <w:rsid w:val="000F1EA1"/>
    <w:rsid w:val="000F389A"/>
    <w:rsid w:val="000F39CA"/>
    <w:rsid w:val="000F614C"/>
    <w:rsid w:val="000F693E"/>
    <w:rsid w:val="000F6F24"/>
    <w:rsid w:val="000F748C"/>
    <w:rsid w:val="00100CD2"/>
    <w:rsid w:val="00100EF5"/>
    <w:rsid w:val="001022F5"/>
    <w:rsid w:val="00102EE2"/>
    <w:rsid w:val="001056B2"/>
    <w:rsid w:val="001057FA"/>
    <w:rsid w:val="00105935"/>
    <w:rsid w:val="00106648"/>
    <w:rsid w:val="00107927"/>
    <w:rsid w:val="0011018A"/>
    <w:rsid w:val="00110E26"/>
    <w:rsid w:val="00111114"/>
    <w:rsid w:val="00111321"/>
    <w:rsid w:val="00111F45"/>
    <w:rsid w:val="00113565"/>
    <w:rsid w:val="00113E13"/>
    <w:rsid w:val="00115344"/>
    <w:rsid w:val="001165E7"/>
    <w:rsid w:val="00116748"/>
    <w:rsid w:val="00117ADA"/>
    <w:rsid w:val="00117BD6"/>
    <w:rsid w:val="00117D30"/>
    <w:rsid w:val="00117F3C"/>
    <w:rsid w:val="00120689"/>
    <w:rsid w:val="001206C2"/>
    <w:rsid w:val="00120B50"/>
    <w:rsid w:val="001212A9"/>
    <w:rsid w:val="00121978"/>
    <w:rsid w:val="00122BCA"/>
    <w:rsid w:val="00123422"/>
    <w:rsid w:val="0012375D"/>
    <w:rsid w:val="00124014"/>
    <w:rsid w:val="001246D4"/>
    <w:rsid w:val="00124B6A"/>
    <w:rsid w:val="00126767"/>
    <w:rsid w:val="001274E9"/>
    <w:rsid w:val="001316C5"/>
    <w:rsid w:val="0013175A"/>
    <w:rsid w:val="00133936"/>
    <w:rsid w:val="00133965"/>
    <w:rsid w:val="00133A16"/>
    <w:rsid w:val="00133CF5"/>
    <w:rsid w:val="00134839"/>
    <w:rsid w:val="00134AD9"/>
    <w:rsid w:val="00135245"/>
    <w:rsid w:val="00136D4C"/>
    <w:rsid w:val="00140A72"/>
    <w:rsid w:val="00141270"/>
    <w:rsid w:val="00141399"/>
    <w:rsid w:val="001424F1"/>
    <w:rsid w:val="00142538"/>
    <w:rsid w:val="001426D8"/>
    <w:rsid w:val="0014277D"/>
    <w:rsid w:val="00142BB9"/>
    <w:rsid w:val="00142CD8"/>
    <w:rsid w:val="00143234"/>
    <w:rsid w:val="00143B02"/>
    <w:rsid w:val="00143CB6"/>
    <w:rsid w:val="001441B0"/>
    <w:rsid w:val="00144F96"/>
    <w:rsid w:val="0014526D"/>
    <w:rsid w:val="00146093"/>
    <w:rsid w:val="00147080"/>
    <w:rsid w:val="00147093"/>
    <w:rsid w:val="001506E6"/>
    <w:rsid w:val="00151EAC"/>
    <w:rsid w:val="00152562"/>
    <w:rsid w:val="001530BF"/>
    <w:rsid w:val="00153141"/>
    <w:rsid w:val="00153528"/>
    <w:rsid w:val="001543B5"/>
    <w:rsid w:val="00154E68"/>
    <w:rsid w:val="00154ED5"/>
    <w:rsid w:val="00155495"/>
    <w:rsid w:val="0015752E"/>
    <w:rsid w:val="001575F1"/>
    <w:rsid w:val="00157625"/>
    <w:rsid w:val="001614C6"/>
    <w:rsid w:val="0016178D"/>
    <w:rsid w:val="001620F6"/>
    <w:rsid w:val="00162394"/>
    <w:rsid w:val="00162548"/>
    <w:rsid w:val="0016327E"/>
    <w:rsid w:val="001632B3"/>
    <w:rsid w:val="001634DD"/>
    <w:rsid w:val="00163E64"/>
    <w:rsid w:val="0016432E"/>
    <w:rsid w:val="00164522"/>
    <w:rsid w:val="00166B0F"/>
    <w:rsid w:val="0017017F"/>
    <w:rsid w:val="00170F3B"/>
    <w:rsid w:val="001712DE"/>
    <w:rsid w:val="00172183"/>
    <w:rsid w:val="00172D3F"/>
    <w:rsid w:val="00173354"/>
    <w:rsid w:val="00173607"/>
    <w:rsid w:val="00173C2E"/>
    <w:rsid w:val="001744EB"/>
    <w:rsid w:val="00174528"/>
    <w:rsid w:val="00174603"/>
    <w:rsid w:val="00174770"/>
    <w:rsid w:val="00174D60"/>
    <w:rsid w:val="001751AB"/>
    <w:rsid w:val="0017579D"/>
    <w:rsid w:val="00175A3F"/>
    <w:rsid w:val="001766AA"/>
    <w:rsid w:val="0017787C"/>
    <w:rsid w:val="00177E09"/>
    <w:rsid w:val="00180057"/>
    <w:rsid w:val="00180E09"/>
    <w:rsid w:val="00182ACA"/>
    <w:rsid w:val="00183D4C"/>
    <w:rsid w:val="00183F6D"/>
    <w:rsid w:val="00184051"/>
    <w:rsid w:val="00185776"/>
    <w:rsid w:val="0018670E"/>
    <w:rsid w:val="00186D59"/>
    <w:rsid w:val="00187CF5"/>
    <w:rsid w:val="00190383"/>
    <w:rsid w:val="00190E51"/>
    <w:rsid w:val="0019104F"/>
    <w:rsid w:val="0019168E"/>
    <w:rsid w:val="0019219A"/>
    <w:rsid w:val="00193861"/>
    <w:rsid w:val="00194BCB"/>
    <w:rsid w:val="00195077"/>
    <w:rsid w:val="00195991"/>
    <w:rsid w:val="00195A44"/>
    <w:rsid w:val="00195F0B"/>
    <w:rsid w:val="00196062"/>
    <w:rsid w:val="00196C0F"/>
    <w:rsid w:val="00197CED"/>
    <w:rsid w:val="001A033F"/>
    <w:rsid w:val="001A08AA"/>
    <w:rsid w:val="001A134E"/>
    <w:rsid w:val="001A1C77"/>
    <w:rsid w:val="001A22B3"/>
    <w:rsid w:val="001A2EC7"/>
    <w:rsid w:val="001A47BC"/>
    <w:rsid w:val="001A4E21"/>
    <w:rsid w:val="001A4FF0"/>
    <w:rsid w:val="001A52FE"/>
    <w:rsid w:val="001A54B4"/>
    <w:rsid w:val="001A59CB"/>
    <w:rsid w:val="001A5EFA"/>
    <w:rsid w:val="001A6032"/>
    <w:rsid w:val="001A69AB"/>
    <w:rsid w:val="001A7118"/>
    <w:rsid w:val="001A762E"/>
    <w:rsid w:val="001B01C2"/>
    <w:rsid w:val="001B13E4"/>
    <w:rsid w:val="001B1C5B"/>
    <w:rsid w:val="001B250E"/>
    <w:rsid w:val="001B3762"/>
    <w:rsid w:val="001B445A"/>
    <w:rsid w:val="001B518C"/>
    <w:rsid w:val="001B682B"/>
    <w:rsid w:val="001B7700"/>
    <w:rsid w:val="001B7991"/>
    <w:rsid w:val="001B7D12"/>
    <w:rsid w:val="001C0567"/>
    <w:rsid w:val="001C07CF"/>
    <w:rsid w:val="001C1382"/>
    <w:rsid w:val="001C1409"/>
    <w:rsid w:val="001C25B1"/>
    <w:rsid w:val="001C2AE6"/>
    <w:rsid w:val="001C4947"/>
    <w:rsid w:val="001C4A89"/>
    <w:rsid w:val="001C615F"/>
    <w:rsid w:val="001C6177"/>
    <w:rsid w:val="001C656B"/>
    <w:rsid w:val="001C692B"/>
    <w:rsid w:val="001C6D83"/>
    <w:rsid w:val="001D0363"/>
    <w:rsid w:val="001D0418"/>
    <w:rsid w:val="001D12B4"/>
    <w:rsid w:val="001D330F"/>
    <w:rsid w:val="001D3724"/>
    <w:rsid w:val="001D445C"/>
    <w:rsid w:val="001D55BB"/>
    <w:rsid w:val="001D7A29"/>
    <w:rsid w:val="001D7D94"/>
    <w:rsid w:val="001D7EC6"/>
    <w:rsid w:val="001E0278"/>
    <w:rsid w:val="001E0A28"/>
    <w:rsid w:val="001E1C9F"/>
    <w:rsid w:val="001E23B2"/>
    <w:rsid w:val="001E349F"/>
    <w:rsid w:val="001E4218"/>
    <w:rsid w:val="001E4EF4"/>
    <w:rsid w:val="001E5E25"/>
    <w:rsid w:val="001E5EED"/>
    <w:rsid w:val="001E6386"/>
    <w:rsid w:val="001E68E1"/>
    <w:rsid w:val="001E6F84"/>
    <w:rsid w:val="001E7406"/>
    <w:rsid w:val="001F0B20"/>
    <w:rsid w:val="001F0F81"/>
    <w:rsid w:val="001F1162"/>
    <w:rsid w:val="001F15EC"/>
    <w:rsid w:val="001F2A5D"/>
    <w:rsid w:val="001F2D2B"/>
    <w:rsid w:val="001F3782"/>
    <w:rsid w:val="001F3DC8"/>
    <w:rsid w:val="001F4BBC"/>
    <w:rsid w:val="001F4D33"/>
    <w:rsid w:val="001F5C00"/>
    <w:rsid w:val="001F5C36"/>
    <w:rsid w:val="001F63D7"/>
    <w:rsid w:val="001F65E7"/>
    <w:rsid w:val="001F696F"/>
    <w:rsid w:val="001F6E4A"/>
    <w:rsid w:val="001F784A"/>
    <w:rsid w:val="00200A62"/>
    <w:rsid w:val="00201730"/>
    <w:rsid w:val="00203740"/>
    <w:rsid w:val="002052FF"/>
    <w:rsid w:val="00205662"/>
    <w:rsid w:val="0020591F"/>
    <w:rsid w:val="002059DD"/>
    <w:rsid w:val="00207537"/>
    <w:rsid w:val="00210EBE"/>
    <w:rsid w:val="00211B8F"/>
    <w:rsid w:val="0021250A"/>
    <w:rsid w:val="00212B8F"/>
    <w:rsid w:val="002130E1"/>
    <w:rsid w:val="002138EA"/>
    <w:rsid w:val="002139AF"/>
    <w:rsid w:val="00213F84"/>
    <w:rsid w:val="0021491B"/>
    <w:rsid w:val="00214D4A"/>
    <w:rsid w:val="00214FBD"/>
    <w:rsid w:val="00215611"/>
    <w:rsid w:val="002165B7"/>
    <w:rsid w:val="002170B0"/>
    <w:rsid w:val="00217AB5"/>
    <w:rsid w:val="00217AB7"/>
    <w:rsid w:val="002200DA"/>
    <w:rsid w:val="002205AE"/>
    <w:rsid w:val="00220D27"/>
    <w:rsid w:val="00220DBA"/>
    <w:rsid w:val="00221047"/>
    <w:rsid w:val="002218BD"/>
    <w:rsid w:val="00222297"/>
    <w:rsid w:val="00222897"/>
    <w:rsid w:val="00222B0C"/>
    <w:rsid w:val="00222EDB"/>
    <w:rsid w:val="0022333C"/>
    <w:rsid w:val="00223FC5"/>
    <w:rsid w:val="00224360"/>
    <w:rsid w:val="002243BB"/>
    <w:rsid w:val="00226F14"/>
    <w:rsid w:val="00231D09"/>
    <w:rsid w:val="00233217"/>
    <w:rsid w:val="002336BB"/>
    <w:rsid w:val="00233D6F"/>
    <w:rsid w:val="002341E5"/>
    <w:rsid w:val="002344D6"/>
    <w:rsid w:val="00234A14"/>
    <w:rsid w:val="00235394"/>
    <w:rsid w:val="00235577"/>
    <w:rsid w:val="00235C8A"/>
    <w:rsid w:val="002371B2"/>
    <w:rsid w:val="00237288"/>
    <w:rsid w:val="00237AD8"/>
    <w:rsid w:val="00237EC9"/>
    <w:rsid w:val="00240306"/>
    <w:rsid w:val="002406A9"/>
    <w:rsid w:val="00242156"/>
    <w:rsid w:val="00242A3D"/>
    <w:rsid w:val="002435CA"/>
    <w:rsid w:val="0024469F"/>
    <w:rsid w:val="00244DF5"/>
    <w:rsid w:val="00245048"/>
    <w:rsid w:val="00245B22"/>
    <w:rsid w:val="0025023A"/>
    <w:rsid w:val="002503BC"/>
    <w:rsid w:val="00250475"/>
    <w:rsid w:val="00250B5B"/>
    <w:rsid w:val="002523AA"/>
    <w:rsid w:val="00252DB8"/>
    <w:rsid w:val="00252E2B"/>
    <w:rsid w:val="002537BC"/>
    <w:rsid w:val="002539F2"/>
    <w:rsid w:val="002541DE"/>
    <w:rsid w:val="00255C58"/>
    <w:rsid w:val="002563F5"/>
    <w:rsid w:val="00256A8C"/>
    <w:rsid w:val="0025709F"/>
    <w:rsid w:val="002573CE"/>
    <w:rsid w:val="0025773D"/>
    <w:rsid w:val="00260EC7"/>
    <w:rsid w:val="0026152F"/>
    <w:rsid w:val="00261539"/>
    <w:rsid w:val="0026179F"/>
    <w:rsid w:val="00264A7A"/>
    <w:rsid w:val="002666AE"/>
    <w:rsid w:val="0026788F"/>
    <w:rsid w:val="00270FFB"/>
    <w:rsid w:val="002731CE"/>
    <w:rsid w:val="0027323F"/>
    <w:rsid w:val="00274E1A"/>
    <w:rsid w:val="00275E26"/>
    <w:rsid w:val="002775B1"/>
    <w:rsid w:val="002775B9"/>
    <w:rsid w:val="00277603"/>
    <w:rsid w:val="00277D97"/>
    <w:rsid w:val="00280905"/>
    <w:rsid w:val="002811C4"/>
    <w:rsid w:val="00281564"/>
    <w:rsid w:val="002821B3"/>
    <w:rsid w:val="00282213"/>
    <w:rsid w:val="00282483"/>
    <w:rsid w:val="00282B55"/>
    <w:rsid w:val="00282D58"/>
    <w:rsid w:val="00284016"/>
    <w:rsid w:val="00284882"/>
    <w:rsid w:val="002849E7"/>
    <w:rsid w:val="00284DF8"/>
    <w:rsid w:val="002852E9"/>
    <w:rsid w:val="002858BF"/>
    <w:rsid w:val="002863DF"/>
    <w:rsid w:val="002865DD"/>
    <w:rsid w:val="00286958"/>
    <w:rsid w:val="00286B6C"/>
    <w:rsid w:val="00287AA4"/>
    <w:rsid w:val="0029042E"/>
    <w:rsid w:val="00290A4C"/>
    <w:rsid w:val="00292ACD"/>
    <w:rsid w:val="002939AF"/>
    <w:rsid w:val="00293A83"/>
    <w:rsid w:val="00294491"/>
    <w:rsid w:val="00294B1D"/>
    <w:rsid w:val="00294BDE"/>
    <w:rsid w:val="00295862"/>
    <w:rsid w:val="00296394"/>
    <w:rsid w:val="0029682D"/>
    <w:rsid w:val="0029745C"/>
    <w:rsid w:val="00297662"/>
    <w:rsid w:val="002A03CC"/>
    <w:rsid w:val="002A0CED"/>
    <w:rsid w:val="002A0F3A"/>
    <w:rsid w:val="002A1012"/>
    <w:rsid w:val="002A1970"/>
    <w:rsid w:val="002A34E8"/>
    <w:rsid w:val="002A3FD1"/>
    <w:rsid w:val="002A4CD0"/>
    <w:rsid w:val="002A5E7E"/>
    <w:rsid w:val="002A6722"/>
    <w:rsid w:val="002A68B6"/>
    <w:rsid w:val="002A694B"/>
    <w:rsid w:val="002A71CE"/>
    <w:rsid w:val="002A7DA6"/>
    <w:rsid w:val="002B101F"/>
    <w:rsid w:val="002B4EFD"/>
    <w:rsid w:val="002B4F1A"/>
    <w:rsid w:val="002B516C"/>
    <w:rsid w:val="002B5386"/>
    <w:rsid w:val="002B5E1D"/>
    <w:rsid w:val="002B60C1"/>
    <w:rsid w:val="002C0124"/>
    <w:rsid w:val="002C0B37"/>
    <w:rsid w:val="002C0C37"/>
    <w:rsid w:val="002C1138"/>
    <w:rsid w:val="002C1528"/>
    <w:rsid w:val="002C1D54"/>
    <w:rsid w:val="002C2CFF"/>
    <w:rsid w:val="002C338C"/>
    <w:rsid w:val="002C4A63"/>
    <w:rsid w:val="002C4B0D"/>
    <w:rsid w:val="002C4B52"/>
    <w:rsid w:val="002C511C"/>
    <w:rsid w:val="002D03E5"/>
    <w:rsid w:val="002D093D"/>
    <w:rsid w:val="002D2C8C"/>
    <w:rsid w:val="002D33EF"/>
    <w:rsid w:val="002D369B"/>
    <w:rsid w:val="002D36EB"/>
    <w:rsid w:val="002D4A10"/>
    <w:rsid w:val="002D553E"/>
    <w:rsid w:val="002D6018"/>
    <w:rsid w:val="002D6BDF"/>
    <w:rsid w:val="002D6C8B"/>
    <w:rsid w:val="002D7D7C"/>
    <w:rsid w:val="002E070D"/>
    <w:rsid w:val="002E195C"/>
    <w:rsid w:val="002E1AFD"/>
    <w:rsid w:val="002E241D"/>
    <w:rsid w:val="002E2CE9"/>
    <w:rsid w:val="002E31F1"/>
    <w:rsid w:val="002E3BF7"/>
    <w:rsid w:val="002E3D46"/>
    <w:rsid w:val="002E403E"/>
    <w:rsid w:val="002E4C74"/>
    <w:rsid w:val="002E4E3F"/>
    <w:rsid w:val="002E51F7"/>
    <w:rsid w:val="002E7262"/>
    <w:rsid w:val="002E7840"/>
    <w:rsid w:val="002F08C8"/>
    <w:rsid w:val="002F0F45"/>
    <w:rsid w:val="002F1530"/>
    <w:rsid w:val="002F158C"/>
    <w:rsid w:val="002F245A"/>
    <w:rsid w:val="002F3C29"/>
    <w:rsid w:val="002F4075"/>
    <w:rsid w:val="002F4093"/>
    <w:rsid w:val="002F42D8"/>
    <w:rsid w:val="002F4E97"/>
    <w:rsid w:val="002F5636"/>
    <w:rsid w:val="002F5FEC"/>
    <w:rsid w:val="002F6495"/>
    <w:rsid w:val="003005D2"/>
    <w:rsid w:val="003022A5"/>
    <w:rsid w:val="0030417D"/>
    <w:rsid w:val="00305362"/>
    <w:rsid w:val="00306102"/>
    <w:rsid w:val="00306224"/>
    <w:rsid w:val="00306602"/>
    <w:rsid w:val="00306B8A"/>
    <w:rsid w:val="00306FFA"/>
    <w:rsid w:val="00307282"/>
    <w:rsid w:val="00307E51"/>
    <w:rsid w:val="00310863"/>
    <w:rsid w:val="00310FC9"/>
    <w:rsid w:val="003111D7"/>
    <w:rsid w:val="00311363"/>
    <w:rsid w:val="00312808"/>
    <w:rsid w:val="00313D94"/>
    <w:rsid w:val="0031405D"/>
    <w:rsid w:val="00314079"/>
    <w:rsid w:val="00314F94"/>
    <w:rsid w:val="00315867"/>
    <w:rsid w:val="00315B14"/>
    <w:rsid w:val="00316AEA"/>
    <w:rsid w:val="00316F13"/>
    <w:rsid w:val="003200CE"/>
    <w:rsid w:val="00320830"/>
    <w:rsid w:val="00321150"/>
    <w:rsid w:val="00322CFB"/>
    <w:rsid w:val="003241B2"/>
    <w:rsid w:val="00325777"/>
    <w:rsid w:val="003260D7"/>
    <w:rsid w:val="003270DB"/>
    <w:rsid w:val="003271BF"/>
    <w:rsid w:val="00327243"/>
    <w:rsid w:val="0033227B"/>
    <w:rsid w:val="0033314D"/>
    <w:rsid w:val="003336DB"/>
    <w:rsid w:val="00333D7F"/>
    <w:rsid w:val="0033490D"/>
    <w:rsid w:val="00334AD3"/>
    <w:rsid w:val="0033518D"/>
    <w:rsid w:val="00335E73"/>
    <w:rsid w:val="00336697"/>
    <w:rsid w:val="00337142"/>
    <w:rsid w:val="0033742F"/>
    <w:rsid w:val="003417BC"/>
    <w:rsid w:val="003418CB"/>
    <w:rsid w:val="00341A49"/>
    <w:rsid w:val="00342FC5"/>
    <w:rsid w:val="003437D5"/>
    <w:rsid w:val="00344804"/>
    <w:rsid w:val="003451A1"/>
    <w:rsid w:val="00345F3E"/>
    <w:rsid w:val="00345F45"/>
    <w:rsid w:val="00346FBB"/>
    <w:rsid w:val="00347658"/>
    <w:rsid w:val="003502CB"/>
    <w:rsid w:val="003504D8"/>
    <w:rsid w:val="00351D03"/>
    <w:rsid w:val="00352D5A"/>
    <w:rsid w:val="00353517"/>
    <w:rsid w:val="00353C73"/>
    <w:rsid w:val="00353DE8"/>
    <w:rsid w:val="00355873"/>
    <w:rsid w:val="003563B7"/>
    <w:rsid w:val="0035660F"/>
    <w:rsid w:val="003566BD"/>
    <w:rsid w:val="00361CD7"/>
    <w:rsid w:val="00362285"/>
    <w:rsid w:val="003628B9"/>
    <w:rsid w:val="00362D8F"/>
    <w:rsid w:val="00363412"/>
    <w:rsid w:val="003640A3"/>
    <w:rsid w:val="00364BD2"/>
    <w:rsid w:val="0036523E"/>
    <w:rsid w:val="003653D4"/>
    <w:rsid w:val="0036599B"/>
    <w:rsid w:val="00365A76"/>
    <w:rsid w:val="00367709"/>
    <w:rsid w:val="00367724"/>
    <w:rsid w:val="003708D8"/>
    <w:rsid w:val="00370B95"/>
    <w:rsid w:val="00370ED2"/>
    <w:rsid w:val="003710BA"/>
    <w:rsid w:val="00372880"/>
    <w:rsid w:val="003729D0"/>
    <w:rsid w:val="00374289"/>
    <w:rsid w:val="003749ED"/>
    <w:rsid w:val="00376117"/>
    <w:rsid w:val="003762A7"/>
    <w:rsid w:val="003764DE"/>
    <w:rsid w:val="003770F6"/>
    <w:rsid w:val="003771A0"/>
    <w:rsid w:val="0038036D"/>
    <w:rsid w:val="00383E37"/>
    <w:rsid w:val="0038491D"/>
    <w:rsid w:val="003865EE"/>
    <w:rsid w:val="00386C15"/>
    <w:rsid w:val="00386FDD"/>
    <w:rsid w:val="00387564"/>
    <w:rsid w:val="00387A3B"/>
    <w:rsid w:val="003906AE"/>
    <w:rsid w:val="003918CE"/>
    <w:rsid w:val="003926E6"/>
    <w:rsid w:val="00393042"/>
    <w:rsid w:val="00394158"/>
    <w:rsid w:val="00394AD5"/>
    <w:rsid w:val="0039642D"/>
    <w:rsid w:val="003972AE"/>
    <w:rsid w:val="0039754B"/>
    <w:rsid w:val="003A095E"/>
    <w:rsid w:val="003A151E"/>
    <w:rsid w:val="003A1FC4"/>
    <w:rsid w:val="003A2BE3"/>
    <w:rsid w:val="003A2E40"/>
    <w:rsid w:val="003A3511"/>
    <w:rsid w:val="003A3C25"/>
    <w:rsid w:val="003A3CEB"/>
    <w:rsid w:val="003A3FB5"/>
    <w:rsid w:val="003A6E71"/>
    <w:rsid w:val="003A73AD"/>
    <w:rsid w:val="003A7493"/>
    <w:rsid w:val="003A78C0"/>
    <w:rsid w:val="003B0158"/>
    <w:rsid w:val="003B07EB"/>
    <w:rsid w:val="003B100D"/>
    <w:rsid w:val="003B2F1C"/>
    <w:rsid w:val="003B3F89"/>
    <w:rsid w:val="003B40B6"/>
    <w:rsid w:val="003B4840"/>
    <w:rsid w:val="003B56DB"/>
    <w:rsid w:val="003B6A66"/>
    <w:rsid w:val="003B6C7E"/>
    <w:rsid w:val="003B755E"/>
    <w:rsid w:val="003C11E3"/>
    <w:rsid w:val="003C1B55"/>
    <w:rsid w:val="003C228E"/>
    <w:rsid w:val="003C2317"/>
    <w:rsid w:val="003C279F"/>
    <w:rsid w:val="003C2D03"/>
    <w:rsid w:val="003C51E7"/>
    <w:rsid w:val="003C6773"/>
    <w:rsid w:val="003C6893"/>
    <w:rsid w:val="003C6DE2"/>
    <w:rsid w:val="003C713B"/>
    <w:rsid w:val="003C7A5E"/>
    <w:rsid w:val="003D10F2"/>
    <w:rsid w:val="003D1EFD"/>
    <w:rsid w:val="003D2380"/>
    <w:rsid w:val="003D269C"/>
    <w:rsid w:val="003D28BF"/>
    <w:rsid w:val="003D3591"/>
    <w:rsid w:val="003D4215"/>
    <w:rsid w:val="003D4348"/>
    <w:rsid w:val="003D4C47"/>
    <w:rsid w:val="003D4E2D"/>
    <w:rsid w:val="003D5B5B"/>
    <w:rsid w:val="003D6BC3"/>
    <w:rsid w:val="003D767E"/>
    <w:rsid w:val="003D7719"/>
    <w:rsid w:val="003E09A4"/>
    <w:rsid w:val="003E18F6"/>
    <w:rsid w:val="003E1C4A"/>
    <w:rsid w:val="003E3270"/>
    <w:rsid w:val="003E40EE"/>
    <w:rsid w:val="003E473D"/>
    <w:rsid w:val="003E4FD0"/>
    <w:rsid w:val="003E576C"/>
    <w:rsid w:val="003E5C29"/>
    <w:rsid w:val="003E67EB"/>
    <w:rsid w:val="003E6C4C"/>
    <w:rsid w:val="003E7856"/>
    <w:rsid w:val="003F1C1B"/>
    <w:rsid w:val="003F1D08"/>
    <w:rsid w:val="003F1ECF"/>
    <w:rsid w:val="003F1FC7"/>
    <w:rsid w:val="003F248D"/>
    <w:rsid w:val="003F3867"/>
    <w:rsid w:val="003F3A2F"/>
    <w:rsid w:val="003F3E48"/>
    <w:rsid w:val="003F470E"/>
    <w:rsid w:val="003F4B39"/>
    <w:rsid w:val="003F57DE"/>
    <w:rsid w:val="003F5E84"/>
    <w:rsid w:val="003F720E"/>
    <w:rsid w:val="003F7479"/>
    <w:rsid w:val="003F74CE"/>
    <w:rsid w:val="003F79FA"/>
    <w:rsid w:val="003F7E63"/>
    <w:rsid w:val="004006DB"/>
    <w:rsid w:val="00401144"/>
    <w:rsid w:val="0040231F"/>
    <w:rsid w:val="00404831"/>
    <w:rsid w:val="00405384"/>
    <w:rsid w:val="0040594A"/>
    <w:rsid w:val="0040678D"/>
    <w:rsid w:val="004070DA"/>
    <w:rsid w:val="0040727F"/>
    <w:rsid w:val="00407661"/>
    <w:rsid w:val="00410314"/>
    <w:rsid w:val="0041072C"/>
    <w:rsid w:val="00410B1B"/>
    <w:rsid w:val="00411B3F"/>
    <w:rsid w:val="00412063"/>
    <w:rsid w:val="00412129"/>
    <w:rsid w:val="00412981"/>
    <w:rsid w:val="00412CCC"/>
    <w:rsid w:val="00412EB1"/>
    <w:rsid w:val="0041336E"/>
    <w:rsid w:val="00413DDE"/>
    <w:rsid w:val="00414118"/>
    <w:rsid w:val="004147F6"/>
    <w:rsid w:val="0041501E"/>
    <w:rsid w:val="00416084"/>
    <w:rsid w:val="00416BCC"/>
    <w:rsid w:val="00417CB0"/>
    <w:rsid w:val="00417DBE"/>
    <w:rsid w:val="004202EA"/>
    <w:rsid w:val="00420B5C"/>
    <w:rsid w:val="00420C5C"/>
    <w:rsid w:val="00421FD5"/>
    <w:rsid w:val="00422201"/>
    <w:rsid w:val="00423191"/>
    <w:rsid w:val="00424F1B"/>
    <w:rsid w:val="00424F8C"/>
    <w:rsid w:val="00425170"/>
    <w:rsid w:val="00425506"/>
    <w:rsid w:val="00426789"/>
    <w:rsid w:val="004271BA"/>
    <w:rsid w:val="00430288"/>
    <w:rsid w:val="00430497"/>
    <w:rsid w:val="00430EA5"/>
    <w:rsid w:val="00431382"/>
    <w:rsid w:val="0043283A"/>
    <w:rsid w:val="004329AC"/>
    <w:rsid w:val="00433C8C"/>
    <w:rsid w:val="004348A8"/>
    <w:rsid w:val="00434DB3"/>
    <w:rsid w:val="00434DC1"/>
    <w:rsid w:val="00435015"/>
    <w:rsid w:val="004350F4"/>
    <w:rsid w:val="004357B7"/>
    <w:rsid w:val="00436230"/>
    <w:rsid w:val="004379BE"/>
    <w:rsid w:val="004400AB"/>
    <w:rsid w:val="004412A0"/>
    <w:rsid w:val="00441A72"/>
    <w:rsid w:val="00441B30"/>
    <w:rsid w:val="00442337"/>
    <w:rsid w:val="004425C2"/>
    <w:rsid w:val="00442B68"/>
    <w:rsid w:val="00442E8B"/>
    <w:rsid w:val="004440F3"/>
    <w:rsid w:val="00444E5B"/>
    <w:rsid w:val="00445196"/>
    <w:rsid w:val="0044595F"/>
    <w:rsid w:val="00446068"/>
    <w:rsid w:val="00446408"/>
    <w:rsid w:val="00446EE3"/>
    <w:rsid w:val="004475AA"/>
    <w:rsid w:val="00447B69"/>
    <w:rsid w:val="00450CE3"/>
    <w:rsid w:val="00450CFF"/>
    <w:rsid w:val="00450D8E"/>
    <w:rsid w:val="00450F27"/>
    <w:rsid w:val="004510E5"/>
    <w:rsid w:val="00451CD2"/>
    <w:rsid w:val="004541BD"/>
    <w:rsid w:val="004555AB"/>
    <w:rsid w:val="00455B82"/>
    <w:rsid w:val="00456356"/>
    <w:rsid w:val="00456A75"/>
    <w:rsid w:val="00456F55"/>
    <w:rsid w:val="004579D8"/>
    <w:rsid w:val="004601AE"/>
    <w:rsid w:val="00460586"/>
    <w:rsid w:val="0046178C"/>
    <w:rsid w:val="00461E39"/>
    <w:rsid w:val="004620F9"/>
    <w:rsid w:val="00462378"/>
    <w:rsid w:val="00462D3A"/>
    <w:rsid w:val="00462E5E"/>
    <w:rsid w:val="00462F36"/>
    <w:rsid w:val="00463521"/>
    <w:rsid w:val="0046359A"/>
    <w:rsid w:val="004637C3"/>
    <w:rsid w:val="00463C91"/>
    <w:rsid w:val="00464D76"/>
    <w:rsid w:val="00465A2E"/>
    <w:rsid w:val="0046643D"/>
    <w:rsid w:val="00470797"/>
    <w:rsid w:val="00470B9D"/>
    <w:rsid w:val="00471125"/>
    <w:rsid w:val="00472D8F"/>
    <w:rsid w:val="004735E2"/>
    <w:rsid w:val="0047384B"/>
    <w:rsid w:val="00474245"/>
    <w:rsid w:val="0047437A"/>
    <w:rsid w:val="004749D4"/>
    <w:rsid w:val="00474EB5"/>
    <w:rsid w:val="004757B0"/>
    <w:rsid w:val="00475B13"/>
    <w:rsid w:val="00475DCD"/>
    <w:rsid w:val="00476A20"/>
    <w:rsid w:val="00477EF3"/>
    <w:rsid w:val="00480079"/>
    <w:rsid w:val="00480350"/>
    <w:rsid w:val="00480BC3"/>
    <w:rsid w:val="00480E42"/>
    <w:rsid w:val="00481796"/>
    <w:rsid w:val="004820D9"/>
    <w:rsid w:val="00482149"/>
    <w:rsid w:val="00482AED"/>
    <w:rsid w:val="004831EF"/>
    <w:rsid w:val="004837F2"/>
    <w:rsid w:val="0048380D"/>
    <w:rsid w:val="00484C5D"/>
    <w:rsid w:val="0048522E"/>
    <w:rsid w:val="0048543E"/>
    <w:rsid w:val="004868C1"/>
    <w:rsid w:val="00486A9B"/>
    <w:rsid w:val="0048750F"/>
    <w:rsid w:val="00490646"/>
    <w:rsid w:val="00491B87"/>
    <w:rsid w:val="00491D9D"/>
    <w:rsid w:val="00492565"/>
    <w:rsid w:val="004928E3"/>
    <w:rsid w:val="00494108"/>
    <w:rsid w:val="00494737"/>
    <w:rsid w:val="00496172"/>
    <w:rsid w:val="00496A82"/>
    <w:rsid w:val="004971AB"/>
    <w:rsid w:val="0049754D"/>
    <w:rsid w:val="004A123E"/>
    <w:rsid w:val="004A13F1"/>
    <w:rsid w:val="004A1424"/>
    <w:rsid w:val="004A189C"/>
    <w:rsid w:val="004A1A76"/>
    <w:rsid w:val="004A23F5"/>
    <w:rsid w:val="004A39E8"/>
    <w:rsid w:val="004A43C9"/>
    <w:rsid w:val="004A495F"/>
    <w:rsid w:val="004A5054"/>
    <w:rsid w:val="004A5141"/>
    <w:rsid w:val="004A5DB9"/>
    <w:rsid w:val="004A6253"/>
    <w:rsid w:val="004A6335"/>
    <w:rsid w:val="004A6801"/>
    <w:rsid w:val="004A73DE"/>
    <w:rsid w:val="004A7544"/>
    <w:rsid w:val="004A7812"/>
    <w:rsid w:val="004A7D05"/>
    <w:rsid w:val="004B0EB1"/>
    <w:rsid w:val="004B23B6"/>
    <w:rsid w:val="004B443A"/>
    <w:rsid w:val="004B479C"/>
    <w:rsid w:val="004B4F2A"/>
    <w:rsid w:val="004B611F"/>
    <w:rsid w:val="004B6B0F"/>
    <w:rsid w:val="004B6EA8"/>
    <w:rsid w:val="004B72F1"/>
    <w:rsid w:val="004B737B"/>
    <w:rsid w:val="004C0484"/>
    <w:rsid w:val="004C2C4E"/>
    <w:rsid w:val="004C43DA"/>
    <w:rsid w:val="004C4B74"/>
    <w:rsid w:val="004C4E90"/>
    <w:rsid w:val="004C54E5"/>
    <w:rsid w:val="004C66DD"/>
    <w:rsid w:val="004C714A"/>
    <w:rsid w:val="004C7872"/>
    <w:rsid w:val="004C7DC8"/>
    <w:rsid w:val="004D21B0"/>
    <w:rsid w:val="004D3462"/>
    <w:rsid w:val="004D39E0"/>
    <w:rsid w:val="004D3D7B"/>
    <w:rsid w:val="004D3DE4"/>
    <w:rsid w:val="004D4856"/>
    <w:rsid w:val="004D6A3C"/>
    <w:rsid w:val="004D737D"/>
    <w:rsid w:val="004D7A54"/>
    <w:rsid w:val="004E07CD"/>
    <w:rsid w:val="004E19C2"/>
    <w:rsid w:val="004E1B2B"/>
    <w:rsid w:val="004E1B6A"/>
    <w:rsid w:val="004E1F75"/>
    <w:rsid w:val="004E2659"/>
    <w:rsid w:val="004E2C85"/>
    <w:rsid w:val="004E3553"/>
    <w:rsid w:val="004E39EE"/>
    <w:rsid w:val="004E4031"/>
    <w:rsid w:val="004E475C"/>
    <w:rsid w:val="004E5404"/>
    <w:rsid w:val="004E56E0"/>
    <w:rsid w:val="004E7329"/>
    <w:rsid w:val="004F0279"/>
    <w:rsid w:val="004F0564"/>
    <w:rsid w:val="004F1409"/>
    <w:rsid w:val="004F1540"/>
    <w:rsid w:val="004F2CB0"/>
    <w:rsid w:val="004F3BEE"/>
    <w:rsid w:val="004F4753"/>
    <w:rsid w:val="004F4D58"/>
    <w:rsid w:val="004F5CE1"/>
    <w:rsid w:val="004F671B"/>
    <w:rsid w:val="004F68F7"/>
    <w:rsid w:val="004F6C5B"/>
    <w:rsid w:val="004F7A12"/>
    <w:rsid w:val="004F7CF5"/>
    <w:rsid w:val="0050076A"/>
    <w:rsid w:val="00501274"/>
    <w:rsid w:val="005017F7"/>
    <w:rsid w:val="00501BBD"/>
    <w:rsid w:val="00501FA7"/>
    <w:rsid w:val="00502EE2"/>
    <w:rsid w:val="00502F0D"/>
    <w:rsid w:val="005034DC"/>
    <w:rsid w:val="00505BFA"/>
    <w:rsid w:val="005071B4"/>
    <w:rsid w:val="00507687"/>
    <w:rsid w:val="00507F6B"/>
    <w:rsid w:val="0051044C"/>
    <w:rsid w:val="00510C96"/>
    <w:rsid w:val="005117A9"/>
    <w:rsid w:val="005118ED"/>
    <w:rsid w:val="00511F57"/>
    <w:rsid w:val="00512C36"/>
    <w:rsid w:val="00513288"/>
    <w:rsid w:val="005132A5"/>
    <w:rsid w:val="00515704"/>
    <w:rsid w:val="00515CBE"/>
    <w:rsid w:val="00515E2B"/>
    <w:rsid w:val="00517D41"/>
    <w:rsid w:val="00517EB2"/>
    <w:rsid w:val="0052005E"/>
    <w:rsid w:val="0052266C"/>
    <w:rsid w:val="00522A7E"/>
    <w:rsid w:val="00522F20"/>
    <w:rsid w:val="00523ABD"/>
    <w:rsid w:val="00526DB9"/>
    <w:rsid w:val="0052727D"/>
    <w:rsid w:val="00527D52"/>
    <w:rsid w:val="005308DB"/>
    <w:rsid w:val="00530A2E"/>
    <w:rsid w:val="00530FBE"/>
    <w:rsid w:val="005323F8"/>
    <w:rsid w:val="005325D9"/>
    <w:rsid w:val="00532EC2"/>
    <w:rsid w:val="00533159"/>
    <w:rsid w:val="00533412"/>
    <w:rsid w:val="005336E9"/>
    <w:rsid w:val="005339DB"/>
    <w:rsid w:val="005340F6"/>
    <w:rsid w:val="005343F6"/>
    <w:rsid w:val="00534C89"/>
    <w:rsid w:val="00534FFB"/>
    <w:rsid w:val="00535FF1"/>
    <w:rsid w:val="00537230"/>
    <w:rsid w:val="00537830"/>
    <w:rsid w:val="0054131F"/>
    <w:rsid w:val="00541573"/>
    <w:rsid w:val="005419B7"/>
    <w:rsid w:val="005424F0"/>
    <w:rsid w:val="0054348A"/>
    <w:rsid w:val="00543669"/>
    <w:rsid w:val="00544840"/>
    <w:rsid w:val="0054491B"/>
    <w:rsid w:val="00545A15"/>
    <w:rsid w:val="005469EE"/>
    <w:rsid w:val="00546AF2"/>
    <w:rsid w:val="00551B8A"/>
    <w:rsid w:val="00551E8E"/>
    <w:rsid w:val="005520AB"/>
    <w:rsid w:val="00553FEF"/>
    <w:rsid w:val="00554DE3"/>
    <w:rsid w:val="00555CD2"/>
    <w:rsid w:val="00556477"/>
    <w:rsid w:val="00556E6A"/>
    <w:rsid w:val="005606F2"/>
    <w:rsid w:val="00560CB5"/>
    <w:rsid w:val="00561161"/>
    <w:rsid w:val="0056291F"/>
    <w:rsid w:val="0056308C"/>
    <w:rsid w:val="0056313E"/>
    <w:rsid w:val="00563159"/>
    <w:rsid w:val="005639EE"/>
    <w:rsid w:val="00564094"/>
    <w:rsid w:val="00566114"/>
    <w:rsid w:val="005669B9"/>
    <w:rsid w:val="00566AFE"/>
    <w:rsid w:val="00567E48"/>
    <w:rsid w:val="005704A2"/>
    <w:rsid w:val="00570C12"/>
    <w:rsid w:val="00570C78"/>
    <w:rsid w:val="00571777"/>
    <w:rsid w:val="00572B51"/>
    <w:rsid w:val="005732D2"/>
    <w:rsid w:val="005733B3"/>
    <w:rsid w:val="00575126"/>
    <w:rsid w:val="005762A5"/>
    <w:rsid w:val="00576355"/>
    <w:rsid w:val="00576DBC"/>
    <w:rsid w:val="005771BE"/>
    <w:rsid w:val="005777C0"/>
    <w:rsid w:val="00577A06"/>
    <w:rsid w:val="00580FF5"/>
    <w:rsid w:val="005819E7"/>
    <w:rsid w:val="00582377"/>
    <w:rsid w:val="005827FA"/>
    <w:rsid w:val="005828D8"/>
    <w:rsid w:val="00583E14"/>
    <w:rsid w:val="0058407A"/>
    <w:rsid w:val="00584121"/>
    <w:rsid w:val="00584528"/>
    <w:rsid w:val="00584A19"/>
    <w:rsid w:val="0058519C"/>
    <w:rsid w:val="005853E0"/>
    <w:rsid w:val="00585485"/>
    <w:rsid w:val="005854A1"/>
    <w:rsid w:val="005864E4"/>
    <w:rsid w:val="00586E13"/>
    <w:rsid w:val="00587E62"/>
    <w:rsid w:val="0059149A"/>
    <w:rsid w:val="00592621"/>
    <w:rsid w:val="00592BF9"/>
    <w:rsid w:val="0059324A"/>
    <w:rsid w:val="00593263"/>
    <w:rsid w:val="00593B76"/>
    <w:rsid w:val="00594528"/>
    <w:rsid w:val="005956EE"/>
    <w:rsid w:val="00595DAA"/>
    <w:rsid w:val="005969A4"/>
    <w:rsid w:val="00596B9D"/>
    <w:rsid w:val="00596FE6"/>
    <w:rsid w:val="00597397"/>
    <w:rsid w:val="00597864"/>
    <w:rsid w:val="005A05D4"/>
    <w:rsid w:val="005A083E"/>
    <w:rsid w:val="005A0895"/>
    <w:rsid w:val="005A0F44"/>
    <w:rsid w:val="005A136A"/>
    <w:rsid w:val="005A1517"/>
    <w:rsid w:val="005A1FFC"/>
    <w:rsid w:val="005A3F8A"/>
    <w:rsid w:val="005A40D7"/>
    <w:rsid w:val="005A4264"/>
    <w:rsid w:val="005A54D7"/>
    <w:rsid w:val="005A55E5"/>
    <w:rsid w:val="005A566E"/>
    <w:rsid w:val="005A7515"/>
    <w:rsid w:val="005A79DE"/>
    <w:rsid w:val="005B19EA"/>
    <w:rsid w:val="005B329A"/>
    <w:rsid w:val="005B3E13"/>
    <w:rsid w:val="005B431D"/>
    <w:rsid w:val="005B4802"/>
    <w:rsid w:val="005B726A"/>
    <w:rsid w:val="005C03C5"/>
    <w:rsid w:val="005C061F"/>
    <w:rsid w:val="005C0CE7"/>
    <w:rsid w:val="005C151C"/>
    <w:rsid w:val="005C1796"/>
    <w:rsid w:val="005C18B9"/>
    <w:rsid w:val="005C18F4"/>
    <w:rsid w:val="005C1A92"/>
    <w:rsid w:val="005C1EA6"/>
    <w:rsid w:val="005C3343"/>
    <w:rsid w:val="005C3AAE"/>
    <w:rsid w:val="005C3CC8"/>
    <w:rsid w:val="005C5F8C"/>
    <w:rsid w:val="005C784E"/>
    <w:rsid w:val="005C7C3C"/>
    <w:rsid w:val="005D0506"/>
    <w:rsid w:val="005D0B99"/>
    <w:rsid w:val="005D103D"/>
    <w:rsid w:val="005D104D"/>
    <w:rsid w:val="005D2F60"/>
    <w:rsid w:val="005D308E"/>
    <w:rsid w:val="005D38EC"/>
    <w:rsid w:val="005D3A48"/>
    <w:rsid w:val="005D3D71"/>
    <w:rsid w:val="005D47B2"/>
    <w:rsid w:val="005D4917"/>
    <w:rsid w:val="005D4CA1"/>
    <w:rsid w:val="005D5C4F"/>
    <w:rsid w:val="005D7AF8"/>
    <w:rsid w:val="005E0BD2"/>
    <w:rsid w:val="005E11B4"/>
    <w:rsid w:val="005E1703"/>
    <w:rsid w:val="005E17BF"/>
    <w:rsid w:val="005E3549"/>
    <w:rsid w:val="005E366A"/>
    <w:rsid w:val="005E4DB6"/>
    <w:rsid w:val="005E58D9"/>
    <w:rsid w:val="005E626B"/>
    <w:rsid w:val="005E655A"/>
    <w:rsid w:val="005F05B8"/>
    <w:rsid w:val="005F0718"/>
    <w:rsid w:val="005F2145"/>
    <w:rsid w:val="005F2F88"/>
    <w:rsid w:val="005F33DB"/>
    <w:rsid w:val="005F394A"/>
    <w:rsid w:val="005F421C"/>
    <w:rsid w:val="005F4853"/>
    <w:rsid w:val="005F5554"/>
    <w:rsid w:val="005F5A6B"/>
    <w:rsid w:val="005F603A"/>
    <w:rsid w:val="005F648C"/>
    <w:rsid w:val="005F68C7"/>
    <w:rsid w:val="005F6ACD"/>
    <w:rsid w:val="005F6F11"/>
    <w:rsid w:val="005F73A9"/>
    <w:rsid w:val="005F76EF"/>
    <w:rsid w:val="005F7850"/>
    <w:rsid w:val="00600169"/>
    <w:rsid w:val="006006E9"/>
    <w:rsid w:val="006016E1"/>
    <w:rsid w:val="00601847"/>
    <w:rsid w:val="00602B93"/>
    <w:rsid w:val="00602D27"/>
    <w:rsid w:val="00603657"/>
    <w:rsid w:val="006036DC"/>
    <w:rsid w:val="0060408B"/>
    <w:rsid w:val="00605F39"/>
    <w:rsid w:val="006067E2"/>
    <w:rsid w:val="006072E2"/>
    <w:rsid w:val="0061008E"/>
    <w:rsid w:val="00610575"/>
    <w:rsid w:val="00610BE9"/>
    <w:rsid w:val="00612F41"/>
    <w:rsid w:val="00613E6F"/>
    <w:rsid w:val="00613F68"/>
    <w:rsid w:val="006144A1"/>
    <w:rsid w:val="00614B01"/>
    <w:rsid w:val="00615EBB"/>
    <w:rsid w:val="00616096"/>
    <w:rsid w:val="006160A2"/>
    <w:rsid w:val="0061710D"/>
    <w:rsid w:val="00617DC2"/>
    <w:rsid w:val="006212C9"/>
    <w:rsid w:val="00621683"/>
    <w:rsid w:val="00621829"/>
    <w:rsid w:val="0062216C"/>
    <w:rsid w:val="006225BF"/>
    <w:rsid w:val="00623C29"/>
    <w:rsid w:val="006278CB"/>
    <w:rsid w:val="006302AA"/>
    <w:rsid w:val="006304FC"/>
    <w:rsid w:val="0063116E"/>
    <w:rsid w:val="00632496"/>
    <w:rsid w:val="0063284A"/>
    <w:rsid w:val="006334E3"/>
    <w:rsid w:val="0063417F"/>
    <w:rsid w:val="006352B1"/>
    <w:rsid w:val="0063573A"/>
    <w:rsid w:val="006363BD"/>
    <w:rsid w:val="006379D8"/>
    <w:rsid w:val="00640BDB"/>
    <w:rsid w:val="006412DC"/>
    <w:rsid w:val="00641E92"/>
    <w:rsid w:val="00642BC6"/>
    <w:rsid w:val="00642EB6"/>
    <w:rsid w:val="006437CD"/>
    <w:rsid w:val="0064381D"/>
    <w:rsid w:val="0064414F"/>
    <w:rsid w:val="00644369"/>
    <w:rsid w:val="006445F9"/>
    <w:rsid w:val="00644790"/>
    <w:rsid w:val="00645596"/>
    <w:rsid w:val="00646249"/>
    <w:rsid w:val="006464F2"/>
    <w:rsid w:val="00646B19"/>
    <w:rsid w:val="00646DE4"/>
    <w:rsid w:val="0064729A"/>
    <w:rsid w:val="00647536"/>
    <w:rsid w:val="006479A3"/>
    <w:rsid w:val="006501AF"/>
    <w:rsid w:val="00650633"/>
    <w:rsid w:val="00650DDE"/>
    <w:rsid w:val="00652845"/>
    <w:rsid w:val="00652EB4"/>
    <w:rsid w:val="00653B80"/>
    <w:rsid w:val="0065505B"/>
    <w:rsid w:val="006558FD"/>
    <w:rsid w:val="00655F74"/>
    <w:rsid w:val="00657220"/>
    <w:rsid w:val="00657998"/>
    <w:rsid w:val="00660018"/>
    <w:rsid w:val="00660ED9"/>
    <w:rsid w:val="006611D0"/>
    <w:rsid w:val="00661461"/>
    <w:rsid w:val="0066176C"/>
    <w:rsid w:val="00661E97"/>
    <w:rsid w:val="00662A32"/>
    <w:rsid w:val="00663CBD"/>
    <w:rsid w:val="0066437E"/>
    <w:rsid w:val="00664476"/>
    <w:rsid w:val="0066449E"/>
    <w:rsid w:val="00664E1D"/>
    <w:rsid w:val="006654FA"/>
    <w:rsid w:val="0066559D"/>
    <w:rsid w:val="0066620C"/>
    <w:rsid w:val="0066694D"/>
    <w:rsid w:val="00666CC2"/>
    <w:rsid w:val="006670AC"/>
    <w:rsid w:val="006674F1"/>
    <w:rsid w:val="006702F5"/>
    <w:rsid w:val="006717F4"/>
    <w:rsid w:val="00672307"/>
    <w:rsid w:val="00673A1F"/>
    <w:rsid w:val="00674668"/>
    <w:rsid w:val="00676B72"/>
    <w:rsid w:val="0067732A"/>
    <w:rsid w:val="00677EB4"/>
    <w:rsid w:val="006808C6"/>
    <w:rsid w:val="00680ABB"/>
    <w:rsid w:val="00681318"/>
    <w:rsid w:val="00682668"/>
    <w:rsid w:val="00683B4C"/>
    <w:rsid w:val="0068400D"/>
    <w:rsid w:val="0068440E"/>
    <w:rsid w:val="0068448E"/>
    <w:rsid w:val="0068632A"/>
    <w:rsid w:val="006871A8"/>
    <w:rsid w:val="00690948"/>
    <w:rsid w:val="00692A68"/>
    <w:rsid w:val="00694A61"/>
    <w:rsid w:val="00695B65"/>
    <w:rsid w:val="00695D85"/>
    <w:rsid w:val="006967C5"/>
    <w:rsid w:val="006968AB"/>
    <w:rsid w:val="00696BEC"/>
    <w:rsid w:val="006A085E"/>
    <w:rsid w:val="006A25FC"/>
    <w:rsid w:val="006A30A2"/>
    <w:rsid w:val="006A3A30"/>
    <w:rsid w:val="006A6D06"/>
    <w:rsid w:val="006A6D23"/>
    <w:rsid w:val="006A7080"/>
    <w:rsid w:val="006A7B72"/>
    <w:rsid w:val="006B1018"/>
    <w:rsid w:val="006B203F"/>
    <w:rsid w:val="006B2069"/>
    <w:rsid w:val="006B2178"/>
    <w:rsid w:val="006B218F"/>
    <w:rsid w:val="006B25DE"/>
    <w:rsid w:val="006B36EA"/>
    <w:rsid w:val="006B3901"/>
    <w:rsid w:val="006B3A16"/>
    <w:rsid w:val="006B6CCB"/>
    <w:rsid w:val="006B6E7E"/>
    <w:rsid w:val="006C0921"/>
    <w:rsid w:val="006C1C3B"/>
    <w:rsid w:val="006C1F12"/>
    <w:rsid w:val="006C2B0C"/>
    <w:rsid w:val="006C48DB"/>
    <w:rsid w:val="006C4E43"/>
    <w:rsid w:val="006C643E"/>
    <w:rsid w:val="006C6BCD"/>
    <w:rsid w:val="006C768F"/>
    <w:rsid w:val="006C7DD7"/>
    <w:rsid w:val="006D0F17"/>
    <w:rsid w:val="006D138D"/>
    <w:rsid w:val="006D139E"/>
    <w:rsid w:val="006D2932"/>
    <w:rsid w:val="006D3256"/>
    <w:rsid w:val="006D33A4"/>
    <w:rsid w:val="006D3671"/>
    <w:rsid w:val="006D3867"/>
    <w:rsid w:val="006D3AF3"/>
    <w:rsid w:val="006D4176"/>
    <w:rsid w:val="006D5542"/>
    <w:rsid w:val="006D55D5"/>
    <w:rsid w:val="006D5B7A"/>
    <w:rsid w:val="006D6B26"/>
    <w:rsid w:val="006D7554"/>
    <w:rsid w:val="006E04F0"/>
    <w:rsid w:val="006E0A73"/>
    <w:rsid w:val="006E0B94"/>
    <w:rsid w:val="006E0FEE"/>
    <w:rsid w:val="006E1437"/>
    <w:rsid w:val="006E2160"/>
    <w:rsid w:val="006E2FE7"/>
    <w:rsid w:val="006E6081"/>
    <w:rsid w:val="006E6C11"/>
    <w:rsid w:val="006F0960"/>
    <w:rsid w:val="006F0A2A"/>
    <w:rsid w:val="006F18F1"/>
    <w:rsid w:val="006F1AA3"/>
    <w:rsid w:val="006F299C"/>
    <w:rsid w:val="006F2C40"/>
    <w:rsid w:val="006F2CEC"/>
    <w:rsid w:val="006F2F24"/>
    <w:rsid w:val="006F4633"/>
    <w:rsid w:val="006F4ABA"/>
    <w:rsid w:val="006F4E73"/>
    <w:rsid w:val="006F5A0A"/>
    <w:rsid w:val="006F5BBA"/>
    <w:rsid w:val="006F625B"/>
    <w:rsid w:val="006F630F"/>
    <w:rsid w:val="006F6BC5"/>
    <w:rsid w:val="006F6EBF"/>
    <w:rsid w:val="006F7C0C"/>
    <w:rsid w:val="00700755"/>
    <w:rsid w:val="00701758"/>
    <w:rsid w:val="00701A2D"/>
    <w:rsid w:val="00702243"/>
    <w:rsid w:val="007035EC"/>
    <w:rsid w:val="00704173"/>
    <w:rsid w:val="007042B6"/>
    <w:rsid w:val="00704844"/>
    <w:rsid w:val="007058C5"/>
    <w:rsid w:val="00706039"/>
    <w:rsid w:val="0070646B"/>
    <w:rsid w:val="00710C46"/>
    <w:rsid w:val="00710DCB"/>
    <w:rsid w:val="00711932"/>
    <w:rsid w:val="007127B1"/>
    <w:rsid w:val="007130A2"/>
    <w:rsid w:val="00714634"/>
    <w:rsid w:val="00714D5E"/>
    <w:rsid w:val="00715463"/>
    <w:rsid w:val="007155D6"/>
    <w:rsid w:val="00715DB0"/>
    <w:rsid w:val="00715F37"/>
    <w:rsid w:val="00716728"/>
    <w:rsid w:val="0071761E"/>
    <w:rsid w:val="007176FD"/>
    <w:rsid w:val="00717B44"/>
    <w:rsid w:val="00717BE5"/>
    <w:rsid w:val="007216F6"/>
    <w:rsid w:val="0072258E"/>
    <w:rsid w:val="00723009"/>
    <w:rsid w:val="0072359B"/>
    <w:rsid w:val="00723DB4"/>
    <w:rsid w:val="007243CC"/>
    <w:rsid w:val="00725D59"/>
    <w:rsid w:val="007266A4"/>
    <w:rsid w:val="00727F04"/>
    <w:rsid w:val="00730655"/>
    <w:rsid w:val="007318AD"/>
    <w:rsid w:val="00731D77"/>
    <w:rsid w:val="00732081"/>
    <w:rsid w:val="00732360"/>
    <w:rsid w:val="00732376"/>
    <w:rsid w:val="0073390A"/>
    <w:rsid w:val="00734955"/>
    <w:rsid w:val="00734E64"/>
    <w:rsid w:val="00736B37"/>
    <w:rsid w:val="00740533"/>
    <w:rsid w:val="007407DD"/>
    <w:rsid w:val="00740A35"/>
    <w:rsid w:val="00740ABD"/>
    <w:rsid w:val="007414CA"/>
    <w:rsid w:val="007422D5"/>
    <w:rsid w:val="00742F86"/>
    <w:rsid w:val="00743E25"/>
    <w:rsid w:val="00744E04"/>
    <w:rsid w:val="00745901"/>
    <w:rsid w:val="00745A04"/>
    <w:rsid w:val="007462CB"/>
    <w:rsid w:val="00747CA2"/>
    <w:rsid w:val="00747D02"/>
    <w:rsid w:val="0075010A"/>
    <w:rsid w:val="00750551"/>
    <w:rsid w:val="00750604"/>
    <w:rsid w:val="007520B4"/>
    <w:rsid w:val="00753B69"/>
    <w:rsid w:val="00756F5B"/>
    <w:rsid w:val="007570F9"/>
    <w:rsid w:val="007574D7"/>
    <w:rsid w:val="00762A37"/>
    <w:rsid w:val="00762DD4"/>
    <w:rsid w:val="0076361C"/>
    <w:rsid w:val="00764E56"/>
    <w:rsid w:val="00765057"/>
    <w:rsid w:val="0076506F"/>
    <w:rsid w:val="007651C4"/>
    <w:rsid w:val="00765482"/>
    <w:rsid w:val="007655D5"/>
    <w:rsid w:val="00765942"/>
    <w:rsid w:val="007677BA"/>
    <w:rsid w:val="00767E6C"/>
    <w:rsid w:val="007707A9"/>
    <w:rsid w:val="007709FD"/>
    <w:rsid w:val="00770EAC"/>
    <w:rsid w:val="007711BD"/>
    <w:rsid w:val="00771ABE"/>
    <w:rsid w:val="007728BC"/>
    <w:rsid w:val="00772E6C"/>
    <w:rsid w:val="00773F4D"/>
    <w:rsid w:val="00774623"/>
    <w:rsid w:val="00774C3E"/>
    <w:rsid w:val="007763C1"/>
    <w:rsid w:val="00776D74"/>
    <w:rsid w:val="00777544"/>
    <w:rsid w:val="00777E82"/>
    <w:rsid w:val="00780A3E"/>
    <w:rsid w:val="00781359"/>
    <w:rsid w:val="007833D6"/>
    <w:rsid w:val="00783A60"/>
    <w:rsid w:val="00783E6D"/>
    <w:rsid w:val="00783FDF"/>
    <w:rsid w:val="007840F1"/>
    <w:rsid w:val="0078455F"/>
    <w:rsid w:val="00785017"/>
    <w:rsid w:val="007861BB"/>
    <w:rsid w:val="00786921"/>
    <w:rsid w:val="007911AC"/>
    <w:rsid w:val="00791760"/>
    <w:rsid w:val="00791987"/>
    <w:rsid w:val="007923C5"/>
    <w:rsid w:val="007925BC"/>
    <w:rsid w:val="007928EF"/>
    <w:rsid w:val="00792F93"/>
    <w:rsid w:val="007967D5"/>
    <w:rsid w:val="007968BF"/>
    <w:rsid w:val="00796A17"/>
    <w:rsid w:val="0079749D"/>
    <w:rsid w:val="007A1EAA"/>
    <w:rsid w:val="007A204D"/>
    <w:rsid w:val="007A2611"/>
    <w:rsid w:val="007A4D03"/>
    <w:rsid w:val="007A52E9"/>
    <w:rsid w:val="007A60D0"/>
    <w:rsid w:val="007A6CB7"/>
    <w:rsid w:val="007A6D8F"/>
    <w:rsid w:val="007A79FD"/>
    <w:rsid w:val="007B0B9D"/>
    <w:rsid w:val="007B16C7"/>
    <w:rsid w:val="007B26E3"/>
    <w:rsid w:val="007B3799"/>
    <w:rsid w:val="007B5A43"/>
    <w:rsid w:val="007B614B"/>
    <w:rsid w:val="007B6260"/>
    <w:rsid w:val="007B709B"/>
    <w:rsid w:val="007B7BB8"/>
    <w:rsid w:val="007C1343"/>
    <w:rsid w:val="007C3004"/>
    <w:rsid w:val="007C37B9"/>
    <w:rsid w:val="007C4B20"/>
    <w:rsid w:val="007C5196"/>
    <w:rsid w:val="007C5B09"/>
    <w:rsid w:val="007C5EF1"/>
    <w:rsid w:val="007C6B81"/>
    <w:rsid w:val="007C7BF5"/>
    <w:rsid w:val="007D19B7"/>
    <w:rsid w:val="007D41A5"/>
    <w:rsid w:val="007D556F"/>
    <w:rsid w:val="007D649C"/>
    <w:rsid w:val="007D7366"/>
    <w:rsid w:val="007D75E5"/>
    <w:rsid w:val="007D773E"/>
    <w:rsid w:val="007D7823"/>
    <w:rsid w:val="007D7DC3"/>
    <w:rsid w:val="007E02AA"/>
    <w:rsid w:val="007E02BB"/>
    <w:rsid w:val="007E066E"/>
    <w:rsid w:val="007E06FD"/>
    <w:rsid w:val="007E0A1B"/>
    <w:rsid w:val="007E112C"/>
    <w:rsid w:val="007E1356"/>
    <w:rsid w:val="007E168F"/>
    <w:rsid w:val="007E1B92"/>
    <w:rsid w:val="007E1C0A"/>
    <w:rsid w:val="007E20FC"/>
    <w:rsid w:val="007E2114"/>
    <w:rsid w:val="007E3AB2"/>
    <w:rsid w:val="007E3CB2"/>
    <w:rsid w:val="007E3CF7"/>
    <w:rsid w:val="007E42AE"/>
    <w:rsid w:val="007E7062"/>
    <w:rsid w:val="007F09D7"/>
    <w:rsid w:val="007F0E1E"/>
    <w:rsid w:val="007F1492"/>
    <w:rsid w:val="007F1E2F"/>
    <w:rsid w:val="007F2366"/>
    <w:rsid w:val="007F23AD"/>
    <w:rsid w:val="007F29A7"/>
    <w:rsid w:val="007F2A4F"/>
    <w:rsid w:val="007F4CAA"/>
    <w:rsid w:val="007F5D60"/>
    <w:rsid w:val="007F6BB4"/>
    <w:rsid w:val="007F6E7B"/>
    <w:rsid w:val="007F7227"/>
    <w:rsid w:val="007F78EE"/>
    <w:rsid w:val="007F7E67"/>
    <w:rsid w:val="00800398"/>
    <w:rsid w:val="008004B4"/>
    <w:rsid w:val="0080056B"/>
    <w:rsid w:val="008007FF"/>
    <w:rsid w:val="008021A7"/>
    <w:rsid w:val="008026B9"/>
    <w:rsid w:val="00802F6F"/>
    <w:rsid w:val="00803010"/>
    <w:rsid w:val="008037C0"/>
    <w:rsid w:val="00803A14"/>
    <w:rsid w:val="00805173"/>
    <w:rsid w:val="00805BE8"/>
    <w:rsid w:val="00805E91"/>
    <w:rsid w:val="008066F4"/>
    <w:rsid w:val="00807CC6"/>
    <w:rsid w:val="0081010D"/>
    <w:rsid w:val="00810EB5"/>
    <w:rsid w:val="00811EDA"/>
    <w:rsid w:val="00811F87"/>
    <w:rsid w:val="008121BF"/>
    <w:rsid w:val="00812FD3"/>
    <w:rsid w:val="008130BF"/>
    <w:rsid w:val="008141B7"/>
    <w:rsid w:val="00814F65"/>
    <w:rsid w:val="00815000"/>
    <w:rsid w:val="00815D2D"/>
    <w:rsid w:val="00816078"/>
    <w:rsid w:val="0081622F"/>
    <w:rsid w:val="00816317"/>
    <w:rsid w:val="0081668D"/>
    <w:rsid w:val="008177E3"/>
    <w:rsid w:val="008178F5"/>
    <w:rsid w:val="00817DF7"/>
    <w:rsid w:val="008201EB"/>
    <w:rsid w:val="00821169"/>
    <w:rsid w:val="008213D2"/>
    <w:rsid w:val="00821FC5"/>
    <w:rsid w:val="00822416"/>
    <w:rsid w:val="00823AA9"/>
    <w:rsid w:val="008245B9"/>
    <w:rsid w:val="0082472C"/>
    <w:rsid w:val="008254B8"/>
    <w:rsid w:val="008255B9"/>
    <w:rsid w:val="00825CD8"/>
    <w:rsid w:val="008270AA"/>
    <w:rsid w:val="00827324"/>
    <w:rsid w:val="0082788F"/>
    <w:rsid w:val="008279DD"/>
    <w:rsid w:val="008301E0"/>
    <w:rsid w:val="00831F7B"/>
    <w:rsid w:val="008324AF"/>
    <w:rsid w:val="00833741"/>
    <w:rsid w:val="00834480"/>
    <w:rsid w:val="0083480A"/>
    <w:rsid w:val="008355C4"/>
    <w:rsid w:val="00835693"/>
    <w:rsid w:val="00835A28"/>
    <w:rsid w:val="00836357"/>
    <w:rsid w:val="00836CF6"/>
    <w:rsid w:val="00837458"/>
    <w:rsid w:val="0083778E"/>
    <w:rsid w:val="00837844"/>
    <w:rsid w:val="00837AAE"/>
    <w:rsid w:val="0084195B"/>
    <w:rsid w:val="008429AD"/>
    <w:rsid w:val="008429DB"/>
    <w:rsid w:val="00844407"/>
    <w:rsid w:val="00844E61"/>
    <w:rsid w:val="00846E91"/>
    <w:rsid w:val="00847C66"/>
    <w:rsid w:val="00850C75"/>
    <w:rsid w:val="00850CDB"/>
    <w:rsid w:val="00850E39"/>
    <w:rsid w:val="0085150C"/>
    <w:rsid w:val="0085265D"/>
    <w:rsid w:val="00852918"/>
    <w:rsid w:val="00853835"/>
    <w:rsid w:val="00853BD2"/>
    <w:rsid w:val="00854540"/>
    <w:rsid w:val="0085477A"/>
    <w:rsid w:val="00855107"/>
    <w:rsid w:val="00855173"/>
    <w:rsid w:val="00855423"/>
    <w:rsid w:val="008557D9"/>
    <w:rsid w:val="00855BF7"/>
    <w:rsid w:val="00856214"/>
    <w:rsid w:val="008564E5"/>
    <w:rsid w:val="00856900"/>
    <w:rsid w:val="00856F2D"/>
    <w:rsid w:val="00856F55"/>
    <w:rsid w:val="00857270"/>
    <w:rsid w:val="00857480"/>
    <w:rsid w:val="008577FB"/>
    <w:rsid w:val="00862089"/>
    <w:rsid w:val="00863528"/>
    <w:rsid w:val="00863A0E"/>
    <w:rsid w:val="00864A10"/>
    <w:rsid w:val="00864B7F"/>
    <w:rsid w:val="0086684E"/>
    <w:rsid w:val="00866D5B"/>
    <w:rsid w:val="00866FF5"/>
    <w:rsid w:val="008677B1"/>
    <w:rsid w:val="00867E1D"/>
    <w:rsid w:val="00871529"/>
    <w:rsid w:val="008718E7"/>
    <w:rsid w:val="00871E31"/>
    <w:rsid w:val="00872EB1"/>
    <w:rsid w:val="0087332D"/>
    <w:rsid w:val="00873788"/>
    <w:rsid w:val="00873ADB"/>
    <w:rsid w:val="00873E1F"/>
    <w:rsid w:val="00874041"/>
    <w:rsid w:val="00874C16"/>
    <w:rsid w:val="00874D33"/>
    <w:rsid w:val="008767FA"/>
    <w:rsid w:val="00876BBA"/>
    <w:rsid w:val="0087749E"/>
    <w:rsid w:val="0087787D"/>
    <w:rsid w:val="008815B2"/>
    <w:rsid w:val="00881955"/>
    <w:rsid w:val="00882BAD"/>
    <w:rsid w:val="008835FC"/>
    <w:rsid w:val="00883B12"/>
    <w:rsid w:val="00884689"/>
    <w:rsid w:val="008852C6"/>
    <w:rsid w:val="008853DE"/>
    <w:rsid w:val="008859E0"/>
    <w:rsid w:val="00886A53"/>
    <w:rsid w:val="00886D1F"/>
    <w:rsid w:val="00886EEC"/>
    <w:rsid w:val="00887CE3"/>
    <w:rsid w:val="00887F6C"/>
    <w:rsid w:val="0089022A"/>
    <w:rsid w:val="00890E22"/>
    <w:rsid w:val="008914E6"/>
    <w:rsid w:val="008915A8"/>
    <w:rsid w:val="00891EE1"/>
    <w:rsid w:val="00892288"/>
    <w:rsid w:val="00893987"/>
    <w:rsid w:val="00894A8C"/>
    <w:rsid w:val="00894CF8"/>
    <w:rsid w:val="00895FDD"/>
    <w:rsid w:val="008963EF"/>
    <w:rsid w:val="0089688E"/>
    <w:rsid w:val="0089768C"/>
    <w:rsid w:val="008A0D45"/>
    <w:rsid w:val="008A1FBE"/>
    <w:rsid w:val="008A240E"/>
    <w:rsid w:val="008A261B"/>
    <w:rsid w:val="008A33E6"/>
    <w:rsid w:val="008A45A0"/>
    <w:rsid w:val="008A4A0B"/>
    <w:rsid w:val="008A57C3"/>
    <w:rsid w:val="008A5857"/>
    <w:rsid w:val="008A689F"/>
    <w:rsid w:val="008A6CBF"/>
    <w:rsid w:val="008A6CEF"/>
    <w:rsid w:val="008A6F7B"/>
    <w:rsid w:val="008A7D69"/>
    <w:rsid w:val="008B0618"/>
    <w:rsid w:val="008B0811"/>
    <w:rsid w:val="008B2449"/>
    <w:rsid w:val="008B2BD9"/>
    <w:rsid w:val="008B3194"/>
    <w:rsid w:val="008B5AE7"/>
    <w:rsid w:val="008B5BE0"/>
    <w:rsid w:val="008B691F"/>
    <w:rsid w:val="008B6CA6"/>
    <w:rsid w:val="008C01BC"/>
    <w:rsid w:val="008C0708"/>
    <w:rsid w:val="008C1AA6"/>
    <w:rsid w:val="008C339F"/>
    <w:rsid w:val="008C3915"/>
    <w:rsid w:val="008C41BE"/>
    <w:rsid w:val="008C4CA0"/>
    <w:rsid w:val="008C54D4"/>
    <w:rsid w:val="008C5745"/>
    <w:rsid w:val="008C5ACC"/>
    <w:rsid w:val="008C60E9"/>
    <w:rsid w:val="008C6ACB"/>
    <w:rsid w:val="008C7CA5"/>
    <w:rsid w:val="008D0137"/>
    <w:rsid w:val="008D135B"/>
    <w:rsid w:val="008D1827"/>
    <w:rsid w:val="008D193A"/>
    <w:rsid w:val="008D1A8D"/>
    <w:rsid w:val="008D1B7C"/>
    <w:rsid w:val="008D20A9"/>
    <w:rsid w:val="008D3BE5"/>
    <w:rsid w:val="008D5F64"/>
    <w:rsid w:val="008D6657"/>
    <w:rsid w:val="008D6CCE"/>
    <w:rsid w:val="008D7B5F"/>
    <w:rsid w:val="008E19D5"/>
    <w:rsid w:val="008E1F60"/>
    <w:rsid w:val="008E2004"/>
    <w:rsid w:val="008E307E"/>
    <w:rsid w:val="008E3AE8"/>
    <w:rsid w:val="008E3C97"/>
    <w:rsid w:val="008E485C"/>
    <w:rsid w:val="008E67C3"/>
    <w:rsid w:val="008E6C05"/>
    <w:rsid w:val="008E72A4"/>
    <w:rsid w:val="008F001B"/>
    <w:rsid w:val="008F0AEF"/>
    <w:rsid w:val="008F116F"/>
    <w:rsid w:val="008F173F"/>
    <w:rsid w:val="008F1911"/>
    <w:rsid w:val="008F21D9"/>
    <w:rsid w:val="008F3ECE"/>
    <w:rsid w:val="008F40FD"/>
    <w:rsid w:val="008F4DB7"/>
    <w:rsid w:val="008F4DD1"/>
    <w:rsid w:val="008F5A49"/>
    <w:rsid w:val="008F6056"/>
    <w:rsid w:val="008F63E0"/>
    <w:rsid w:val="008F7877"/>
    <w:rsid w:val="0090004E"/>
    <w:rsid w:val="009008FD"/>
    <w:rsid w:val="00901EA1"/>
    <w:rsid w:val="0090206C"/>
    <w:rsid w:val="00902C07"/>
    <w:rsid w:val="0090382F"/>
    <w:rsid w:val="00904E9C"/>
    <w:rsid w:val="00905804"/>
    <w:rsid w:val="00906645"/>
    <w:rsid w:val="0090702A"/>
    <w:rsid w:val="00907556"/>
    <w:rsid w:val="00907D6F"/>
    <w:rsid w:val="009101E2"/>
    <w:rsid w:val="00910C40"/>
    <w:rsid w:val="0091164A"/>
    <w:rsid w:val="00911F74"/>
    <w:rsid w:val="009121D5"/>
    <w:rsid w:val="00913A09"/>
    <w:rsid w:val="0091455C"/>
    <w:rsid w:val="0091460C"/>
    <w:rsid w:val="00914C0D"/>
    <w:rsid w:val="00915B3C"/>
    <w:rsid w:val="00915D73"/>
    <w:rsid w:val="00916077"/>
    <w:rsid w:val="009170A2"/>
    <w:rsid w:val="009207EE"/>
    <w:rsid w:val="009208A6"/>
    <w:rsid w:val="00921267"/>
    <w:rsid w:val="00921949"/>
    <w:rsid w:val="00922287"/>
    <w:rsid w:val="00923512"/>
    <w:rsid w:val="00924514"/>
    <w:rsid w:val="00924E19"/>
    <w:rsid w:val="00927316"/>
    <w:rsid w:val="009306ED"/>
    <w:rsid w:val="0093133D"/>
    <w:rsid w:val="00931E0B"/>
    <w:rsid w:val="0093233A"/>
    <w:rsid w:val="0093276D"/>
    <w:rsid w:val="00932899"/>
    <w:rsid w:val="00932E04"/>
    <w:rsid w:val="0093367F"/>
    <w:rsid w:val="00933D12"/>
    <w:rsid w:val="009342C1"/>
    <w:rsid w:val="009349FD"/>
    <w:rsid w:val="0093534A"/>
    <w:rsid w:val="0093544F"/>
    <w:rsid w:val="0093627C"/>
    <w:rsid w:val="009362AA"/>
    <w:rsid w:val="0093657D"/>
    <w:rsid w:val="00936C8D"/>
    <w:rsid w:val="00937065"/>
    <w:rsid w:val="0094017B"/>
    <w:rsid w:val="00940285"/>
    <w:rsid w:val="009415B0"/>
    <w:rsid w:val="0094351A"/>
    <w:rsid w:val="00943B57"/>
    <w:rsid w:val="009446A7"/>
    <w:rsid w:val="00944EC9"/>
    <w:rsid w:val="00944FD9"/>
    <w:rsid w:val="0094502B"/>
    <w:rsid w:val="00945243"/>
    <w:rsid w:val="0094577B"/>
    <w:rsid w:val="00945AAD"/>
    <w:rsid w:val="00945FF1"/>
    <w:rsid w:val="009460A8"/>
    <w:rsid w:val="00946764"/>
    <w:rsid w:val="00947E7E"/>
    <w:rsid w:val="00947EA2"/>
    <w:rsid w:val="009508C1"/>
    <w:rsid w:val="009509CA"/>
    <w:rsid w:val="00950BB5"/>
    <w:rsid w:val="0095139A"/>
    <w:rsid w:val="00952323"/>
    <w:rsid w:val="00952E15"/>
    <w:rsid w:val="00953E16"/>
    <w:rsid w:val="009542AC"/>
    <w:rsid w:val="00954FB4"/>
    <w:rsid w:val="0095654E"/>
    <w:rsid w:val="00957DD7"/>
    <w:rsid w:val="0096024B"/>
    <w:rsid w:val="00960507"/>
    <w:rsid w:val="0096153C"/>
    <w:rsid w:val="00961BB2"/>
    <w:rsid w:val="00962108"/>
    <w:rsid w:val="0096293E"/>
    <w:rsid w:val="00962AB5"/>
    <w:rsid w:val="0096341C"/>
    <w:rsid w:val="00963756"/>
    <w:rsid w:val="009638D6"/>
    <w:rsid w:val="00963A31"/>
    <w:rsid w:val="0097180C"/>
    <w:rsid w:val="009726EA"/>
    <w:rsid w:val="0097276A"/>
    <w:rsid w:val="00972F56"/>
    <w:rsid w:val="009734F3"/>
    <w:rsid w:val="00973CA8"/>
    <w:rsid w:val="0097408E"/>
    <w:rsid w:val="00974BB2"/>
    <w:rsid w:val="00974D82"/>
    <w:rsid w:val="00974FA7"/>
    <w:rsid w:val="009756E5"/>
    <w:rsid w:val="00975DCB"/>
    <w:rsid w:val="00977A8C"/>
    <w:rsid w:val="0098083C"/>
    <w:rsid w:val="00980F8D"/>
    <w:rsid w:val="0098194E"/>
    <w:rsid w:val="00981986"/>
    <w:rsid w:val="0098271B"/>
    <w:rsid w:val="009833A8"/>
    <w:rsid w:val="00983910"/>
    <w:rsid w:val="00984382"/>
    <w:rsid w:val="0098576C"/>
    <w:rsid w:val="0099180E"/>
    <w:rsid w:val="00991E21"/>
    <w:rsid w:val="009932AC"/>
    <w:rsid w:val="00994351"/>
    <w:rsid w:val="00994930"/>
    <w:rsid w:val="00995456"/>
    <w:rsid w:val="00996150"/>
    <w:rsid w:val="00996794"/>
    <w:rsid w:val="009967A6"/>
    <w:rsid w:val="00996A8F"/>
    <w:rsid w:val="00996D76"/>
    <w:rsid w:val="00997CBA"/>
    <w:rsid w:val="009A0D2C"/>
    <w:rsid w:val="009A0E7D"/>
    <w:rsid w:val="009A1CA3"/>
    <w:rsid w:val="009A1D26"/>
    <w:rsid w:val="009A1DBF"/>
    <w:rsid w:val="009A329F"/>
    <w:rsid w:val="009A45EC"/>
    <w:rsid w:val="009A578C"/>
    <w:rsid w:val="009A57EF"/>
    <w:rsid w:val="009A5B98"/>
    <w:rsid w:val="009A68E6"/>
    <w:rsid w:val="009A7162"/>
    <w:rsid w:val="009A7598"/>
    <w:rsid w:val="009B0271"/>
    <w:rsid w:val="009B1558"/>
    <w:rsid w:val="009B1DF8"/>
    <w:rsid w:val="009B2DD1"/>
    <w:rsid w:val="009B3A3F"/>
    <w:rsid w:val="009B3D20"/>
    <w:rsid w:val="009B4256"/>
    <w:rsid w:val="009B4347"/>
    <w:rsid w:val="009B4481"/>
    <w:rsid w:val="009B462D"/>
    <w:rsid w:val="009B498E"/>
    <w:rsid w:val="009B4DA2"/>
    <w:rsid w:val="009B5418"/>
    <w:rsid w:val="009B5F2D"/>
    <w:rsid w:val="009B60E8"/>
    <w:rsid w:val="009B633B"/>
    <w:rsid w:val="009B6980"/>
    <w:rsid w:val="009C0727"/>
    <w:rsid w:val="009C0D4C"/>
    <w:rsid w:val="009C17A5"/>
    <w:rsid w:val="009C1E78"/>
    <w:rsid w:val="009C2088"/>
    <w:rsid w:val="009C2D70"/>
    <w:rsid w:val="009C3C6E"/>
    <w:rsid w:val="009C3C80"/>
    <w:rsid w:val="009C4791"/>
    <w:rsid w:val="009C492F"/>
    <w:rsid w:val="009C4BFB"/>
    <w:rsid w:val="009C51CC"/>
    <w:rsid w:val="009C5F8C"/>
    <w:rsid w:val="009C64F0"/>
    <w:rsid w:val="009D0EB7"/>
    <w:rsid w:val="009D1052"/>
    <w:rsid w:val="009D19F6"/>
    <w:rsid w:val="009D1B17"/>
    <w:rsid w:val="009D1E1A"/>
    <w:rsid w:val="009D24C5"/>
    <w:rsid w:val="009D2DAC"/>
    <w:rsid w:val="009D2FF2"/>
    <w:rsid w:val="009D3226"/>
    <w:rsid w:val="009D3385"/>
    <w:rsid w:val="009D44E6"/>
    <w:rsid w:val="009D5803"/>
    <w:rsid w:val="009D5ACC"/>
    <w:rsid w:val="009D793C"/>
    <w:rsid w:val="009D7B01"/>
    <w:rsid w:val="009E0FC3"/>
    <w:rsid w:val="009E1409"/>
    <w:rsid w:val="009E16A9"/>
    <w:rsid w:val="009E1D36"/>
    <w:rsid w:val="009E25AF"/>
    <w:rsid w:val="009E2798"/>
    <w:rsid w:val="009E36C8"/>
    <w:rsid w:val="009E375F"/>
    <w:rsid w:val="009E39D4"/>
    <w:rsid w:val="009E433B"/>
    <w:rsid w:val="009E44B9"/>
    <w:rsid w:val="009E5397"/>
    <w:rsid w:val="009E5401"/>
    <w:rsid w:val="009E60D6"/>
    <w:rsid w:val="009E6221"/>
    <w:rsid w:val="009E777F"/>
    <w:rsid w:val="009E780E"/>
    <w:rsid w:val="009F03AE"/>
    <w:rsid w:val="009F1588"/>
    <w:rsid w:val="009F2C6D"/>
    <w:rsid w:val="009F3EB4"/>
    <w:rsid w:val="009F4297"/>
    <w:rsid w:val="009F4892"/>
    <w:rsid w:val="009F5F8D"/>
    <w:rsid w:val="009F68FB"/>
    <w:rsid w:val="009F6F0E"/>
    <w:rsid w:val="00A003F5"/>
    <w:rsid w:val="00A00C4C"/>
    <w:rsid w:val="00A029FB"/>
    <w:rsid w:val="00A02DEA"/>
    <w:rsid w:val="00A03E45"/>
    <w:rsid w:val="00A047A6"/>
    <w:rsid w:val="00A0484F"/>
    <w:rsid w:val="00A056EB"/>
    <w:rsid w:val="00A05B84"/>
    <w:rsid w:val="00A05F59"/>
    <w:rsid w:val="00A06889"/>
    <w:rsid w:val="00A068EB"/>
    <w:rsid w:val="00A0758F"/>
    <w:rsid w:val="00A07E0D"/>
    <w:rsid w:val="00A10E51"/>
    <w:rsid w:val="00A11ADE"/>
    <w:rsid w:val="00A11F90"/>
    <w:rsid w:val="00A125E9"/>
    <w:rsid w:val="00A1269E"/>
    <w:rsid w:val="00A12A3F"/>
    <w:rsid w:val="00A131CC"/>
    <w:rsid w:val="00A1338F"/>
    <w:rsid w:val="00A1421E"/>
    <w:rsid w:val="00A14857"/>
    <w:rsid w:val="00A14C7E"/>
    <w:rsid w:val="00A15124"/>
    <w:rsid w:val="00A1524D"/>
    <w:rsid w:val="00A1570A"/>
    <w:rsid w:val="00A16C96"/>
    <w:rsid w:val="00A211B4"/>
    <w:rsid w:val="00A21B33"/>
    <w:rsid w:val="00A222C1"/>
    <w:rsid w:val="00A24328"/>
    <w:rsid w:val="00A24977"/>
    <w:rsid w:val="00A25237"/>
    <w:rsid w:val="00A25705"/>
    <w:rsid w:val="00A258D0"/>
    <w:rsid w:val="00A31EF4"/>
    <w:rsid w:val="00A321EB"/>
    <w:rsid w:val="00A324CA"/>
    <w:rsid w:val="00A3299A"/>
    <w:rsid w:val="00A33DDF"/>
    <w:rsid w:val="00A341D3"/>
    <w:rsid w:val="00A3427C"/>
    <w:rsid w:val="00A34547"/>
    <w:rsid w:val="00A36249"/>
    <w:rsid w:val="00A374E7"/>
    <w:rsid w:val="00A376B7"/>
    <w:rsid w:val="00A40119"/>
    <w:rsid w:val="00A413F5"/>
    <w:rsid w:val="00A41BF5"/>
    <w:rsid w:val="00A41F71"/>
    <w:rsid w:val="00A44778"/>
    <w:rsid w:val="00A456AB"/>
    <w:rsid w:val="00A459F3"/>
    <w:rsid w:val="00A466AF"/>
    <w:rsid w:val="00A469E7"/>
    <w:rsid w:val="00A46BAC"/>
    <w:rsid w:val="00A46BEE"/>
    <w:rsid w:val="00A47253"/>
    <w:rsid w:val="00A50001"/>
    <w:rsid w:val="00A50E8C"/>
    <w:rsid w:val="00A51189"/>
    <w:rsid w:val="00A51B08"/>
    <w:rsid w:val="00A51F20"/>
    <w:rsid w:val="00A52227"/>
    <w:rsid w:val="00A52800"/>
    <w:rsid w:val="00A52B26"/>
    <w:rsid w:val="00A538BA"/>
    <w:rsid w:val="00A53A0D"/>
    <w:rsid w:val="00A541AD"/>
    <w:rsid w:val="00A604A4"/>
    <w:rsid w:val="00A61B7D"/>
    <w:rsid w:val="00A62269"/>
    <w:rsid w:val="00A62C1C"/>
    <w:rsid w:val="00A63E26"/>
    <w:rsid w:val="00A64288"/>
    <w:rsid w:val="00A64C2F"/>
    <w:rsid w:val="00A65F94"/>
    <w:rsid w:val="00A6605B"/>
    <w:rsid w:val="00A66ADC"/>
    <w:rsid w:val="00A6702E"/>
    <w:rsid w:val="00A6784B"/>
    <w:rsid w:val="00A67DDD"/>
    <w:rsid w:val="00A70F3B"/>
    <w:rsid w:val="00A7147D"/>
    <w:rsid w:val="00A728D2"/>
    <w:rsid w:val="00A72C8F"/>
    <w:rsid w:val="00A73A63"/>
    <w:rsid w:val="00A744BE"/>
    <w:rsid w:val="00A74671"/>
    <w:rsid w:val="00A75EBA"/>
    <w:rsid w:val="00A769A5"/>
    <w:rsid w:val="00A76C4F"/>
    <w:rsid w:val="00A7794B"/>
    <w:rsid w:val="00A77E1B"/>
    <w:rsid w:val="00A80059"/>
    <w:rsid w:val="00A8171A"/>
    <w:rsid w:val="00A81B15"/>
    <w:rsid w:val="00A820D8"/>
    <w:rsid w:val="00A82166"/>
    <w:rsid w:val="00A834C3"/>
    <w:rsid w:val="00A837FF"/>
    <w:rsid w:val="00A83AC0"/>
    <w:rsid w:val="00A84DC8"/>
    <w:rsid w:val="00A85DBC"/>
    <w:rsid w:val="00A86F9C"/>
    <w:rsid w:val="00A87201"/>
    <w:rsid w:val="00A87D67"/>
    <w:rsid w:val="00A87DD6"/>
    <w:rsid w:val="00A87FEB"/>
    <w:rsid w:val="00A90889"/>
    <w:rsid w:val="00A9102D"/>
    <w:rsid w:val="00A91FF7"/>
    <w:rsid w:val="00A92006"/>
    <w:rsid w:val="00A92B94"/>
    <w:rsid w:val="00A92BC3"/>
    <w:rsid w:val="00A93217"/>
    <w:rsid w:val="00A933EB"/>
    <w:rsid w:val="00A93491"/>
    <w:rsid w:val="00A93F9F"/>
    <w:rsid w:val="00A9420E"/>
    <w:rsid w:val="00A943A8"/>
    <w:rsid w:val="00A9544E"/>
    <w:rsid w:val="00A95A27"/>
    <w:rsid w:val="00A9633A"/>
    <w:rsid w:val="00A97648"/>
    <w:rsid w:val="00AA07DF"/>
    <w:rsid w:val="00AA1CFD"/>
    <w:rsid w:val="00AA21D1"/>
    <w:rsid w:val="00AA2239"/>
    <w:rsid w:val="00AA33D2"/>
    <w:rsid w:val="00AA3C53"/>
    <w:rsid w:val="00AA4151"/>
    <w:rsid w:val="00AA469F"/>
    <w:rsid w:val="00AA49A6"/>
    <w:rsid w:val="00AA4A98"/>
    <w:rsid w:val="00AA5222"/>
    <w:rsid w:val="00AA6374"/>
    <w:rsid w:val="00AA7BE2"/>
    <w:rsid w:val="00AB01FB"/>
    <w:rsid w:val="00AB0C57"/>
    <w:rsid w:val="00AB1195"/>
    <w:rsid w:val="00AB1256"/>
    <w:rsid w:val="00AB229B"/>
    <w:rsid w:val="00AB2D34"/>
    <w:rsid w:val="00AB4182"/>
    <w:rsid w:val="00AB46CB"/>
    <w:rsid w:val="00AB78BC"/>
    <w:rsid w:val="00AB7B60"/>
    <w:rsid w:val="00AC1447"/>
    <w:rsid w:val="00AC1B2D"/>
    <w:rsid w:val="00AC1CE0"/>
    <w:rsid w:val="00AC1F77"/>
    <w:rsid w:val="00AC27DB"/>
    <w:rsid w:val="00AC31CC"/>
    <w:rsid w:val="00AC3B78"/>
    <w:rsid w:val="00AC4E2A"/>
    <w:rsid w:val="00AC4F08"/>
    <w:rsid w:val="00AC5141"/>
    <w:rsid w:val="00AC53C5"/>
    <w:rsid w:val="00AC646E"/>
    <w:rsid w:val="00AC6D6B"/>
    <w:rsid w:val="00AC6EDB"/>
    <w:rsid w:val="00AC791C"/>
    <w:rsid w:val="00AC7B38"/>
    <w:rsid w:val="00AC7D88"/>
    <w:rsid w:val="00AD00AF"/>
    <w:rsid w:val="00AD0B64"/>
    <w:rsid w:val="00AD0DB1"/>
    <w:rsid w:val="00AD100C"/>
    <w:rsid w:val="00AD13D6"/>
    <w:rsid w:val="00AD211C"/>
    <w:rsid w:val="00AD4947"/>
    <w:rsid w:val="00AD5940"/>
    <w:rsid w:val="00AD6EBD"/>
    <w:rsid w:val="00AD70FB"/>
    <w:rsid w:val="00AD76B2"/>
    <w:rsid w:val="00AD7736"/>
    <w:rsid w:val="00AD7B74"/>
    <w:rsid w:val="00AD7DFE"/>
    <w:rsid w:val="00AE10CE"/>
    <w:rsid w:val="00AE4AF9"/>
    <w:rsid w:val="00AE67B7"/>
    <w:rsid w:val="00AE70D4"/>
    <w:rsid w:val="00AE72E0"/>
    <w:rsid w:val="00AE7868"/>
    <w:rsid w:val="00AF0407"/>
    <w:rsid w:val="00AF366A"/>
    <w:rsid w:val="00AF42C6"/>
    <w:rsid w:val="00AF439B"/>
    <w:rsid w:val="00AF4528"/>
    <w:rsid w:val="00AF4D8B"/>
    <w:rsid w:val="00B0197C"/>
    <w:rsid w:val="00B02254"/>
    <w:rsid w:val="00B0244F"/>
    <w:rsid w:val="00B0293F"/>
    <w:rsid w:val="00B02CC3"/>
    <w:rsid w:val="00B03AB8"/>
    <w:rsid w:val="00B04123"/>
    <w:rsid w:val="00B05592"/>
    <w:rsid w:val="00B05D25"/>
    <w:rsid w:val="00B062AC"/>
    <w:rsid w:val="00B067CA"/>
    <w:rsid w:val="00B06F0A"/>
    <w:rsid w:val="00B07775"/>
    <w:rsid w:val="00B07CD4"/>
    <w:rsid w:val="00B10C4D"/>
    <w:rsid w:val="00B1207E"/>
    <w:rsid w:val="00B129C5"/>
    <w:rsid w:val="00B12A36"/>
    <w:rsid w:val="00B12B26"/>
    <w:rsid w:val="00B12BE0"/>
    <w:rsid w:val="00B12E57"/>
    <w:rsid w:val="00B13062"/>
    <w:rsid w:val="00B13901"/>
    <w:rsid w:val="00B13C67"/>
    <w:rsid w:val="00B13DF3"/>
    <w:rsid w:val="00B14655"/>
    <w:rsid w:val="00B15019"/>
    <w:rsid w:val="00B163F8"/>
    <w:rsid w:val="00B20D88"/>
    <w:rsid w:val="00B23643"/>
    <w:rsid w:val="00B23F2A"/>
    <w:rsid w:val="00B2425D"/>
    <w:rsid w:val="00B2472D"/>
    <w:rsid w:val="00B24C1E"/>
    <w:rsid w:val="00B24CA0"/>
    <w:rsid w:val="00B2540B"/>
    <w:rsid w:val="00B2549F"/>
    <w:rsid w:val="00B25A32"/>
    <w:rsid w:val="00B26DDE"/>
    <w:rsid w:val="00B3080E"/>
    <w:rsid w:val="00B315BA"/>
    <w:rsid w:val="00B31827"/>
    <w:rsid w:val="00B31F49"/>
    <w:rsid w:val="00B32A31"/>
    <w:rsid w:val="00B34485"/>
    <w:rsid w:val="00B35D75"/>
    <w:rsid w:val="00B36001"/>
    <w:rsid w:val="00B37944"/>
    <w:rsid w:val="00B37A13"/>
    <w:rsid w:val="00B4108D"/>
    <w:rsid w:val="00B41254"/>
    <w:rsid w:val="00B41950"/>
    <w:rsid w:val="00B42C3F"/>
    <w:rsid w:val="00B43ABD"/>
    <w:rsid w:val="00B43DBE"/>
    <w:rsid w:val="00B446B0"/>
    <w:rsid w:val="00B45113"/>
    <w:rsid w:val="00B458DD"/>
    <w:rsid w:val="00B45B21"/>
    <w:rsid w:val="00B45CF8"/>
    <w:rsid w:val="00B472B1"/>
    <w:rsid w:val="00B50763"/>
    <w:rsid w:val="00B50BEA"/>
    <w:rsid w:val="00B515C8"/>
    <w:rsid w:val="00B527E0"/>
    <w:rsid w:val="00B53E18"/>
    <w:rsid w:val="00B55007"/>
    <w:rsid w:val="00B57265"/>
    <w:rsid w:val="00B6100D"/>
    <w:rsid w:val="00B61695"/>
    <w:rsid w:val="00B616C3"/>
    <w:rsid w:val="00B633AE"/>
    <w:rsid w:val="00B639AA"/>
    <w:rsid w:val="00B659AF"/>
    <w:rsid w:val="00B665D2"/>
    <w:rsid w:val="00B6737C"/>
    <w:rsid w:val="00B674EB"/>
    <w:rsid w:val="00B703C4"/>
    <w:rsid w:val="00B70534"/>
    <w:rsid w:val="00B705E1"/>
    <w:rsid w:val="00B707DA"/>
    <w:rsid w:val="00B71781"/>
    <w:rsid w:val="00B71AB3"/>
    <w:rsid w:val="00B72001"/>
    <w:rsid w:val="00B7214D"/>
    <w:rsid w:val="00B72EAB"/>
    <w:rsid w:val="00B73259"/>
    <w:rsid w:val="00B74372"/>
    <w:rsid w:val="00B74AD8"/>
    <w:rsid w:val="00B74D92"/>
    <w:rsid w:val="00B74ED6"/>
    <w:rsid w:val="00B75032"/>
    <w:rsid w:val="00B75525"/>
    <w:rsid w:val="00B80283"/>
    <w:rsid w:val="00B8095F"/>
    <w:rsid w:val="00B80B0C"/>
    <w:rsid w:val="00B80B11"/>
    <w:rsid w:val="00B82A55"/>
    <w:rsid w:val="00B82BE8"/>
    <w:rsid w:val="00B82E42"/>
    <w:rsid w:val="00B831AE"/>
    <w:rsid w:val="00B83314"/>
    <w:rsid w:val="00B839B3"/>
    <w:rsid w:val="00B8446C"/>
    <w:rsid w:val="00B8509A"/>
    <w:rsid w:val="00B85114"/>
    <w:rsid w:val="00B85431"/>
    <w:rsid w:val="00B85ADD"/>
    <w:rsid w:val="00B86448"/>
    <w:rsid w:val="00B86CA5"/>
    <w:rsid w:val="00B87725"/>
    <w:rsid w:val="00B90698"/>
    <w:rsid w:val="00B90AC4"/>
    <w:rsid w:val="00B90E04"/>
    <w:rsid w:val="00B90FA4"/>
    <w:rsid w:val="00B915AE"/>
    <w:rsid w:val="00B916EA"/>
    <w:rsid w:val="00B91BC3"/>
    <w:rsid w:val="00B91C9D"/>
    <w:rsid w:val="00B93132"/>
    <w:rsid w:val="00B93B3A"/>
    <w:rsid w:val="00B93DEF"/>
    <w:rsid w:val="00B94165"/>
    <w:rsid w:val="00B94FE0"/>
    <w:rsid w:val="00B9529B"/>
    <w:rsid w:val="00B95790"/>
    <w:rsid w:val="00B9657E"/>
    <w:rsid w:val="00BA100E"/>
    <w:rsid w:val="00BA122E"/>
    <w:rsid w:val="00BA1AF3"/>
    <w:rsid w:val="00BA259A"/>
    <w:rsid w:val="00BA259C"/>
    <w:rsid w:val="00BA29D3"/>
    <w:rsid w:val="00BA307F"/>
    <w:rsid w:val="00BA3AAB"/>
    <w:rsid w:val="00BA3C26"/>
    <w:rsid w:val="00BA5280"/>
    <w:rsid w:val="00BA6757"/>
    <w:rsid w:val="00BA6C78"/>
    <w:rsid w:val="00BA6F48"/>
    <w:rsid w:val="00BA750D"/>
    <w:rsid w:val="00BA7715"/>
    <w:rsid w:val="00BB0D45"/>
    <w:rsid w:val="00BB1118"/>
    <w:rsid w:val="00BB14F1"/>
    <w:rsid w:val="00BB1B44"/>
    <w:rsid w:val="00BB1DFD"/>
    <w:rsid w:val="00BB22D8"/>
    <w:rsid w:val="00BB31DE"/>
    <w:rsid w:val="00BB54A4"/>
    <w:rsid w:val="00BB572E"/>
    <w:rsid w:val="00BB5D85"/>
    <w:rsid w:val="00BB67DD"/>
    <w:rsid w:val="00BB74FD"/>
    <w:rsid w:val="00BB77EC"/>
    <w:rsid w:val="00BC2029"/>
    <w:rsid w:val="00BC4DC4"/>
    <w:rsid w:val="00BC5982"/>
    <w:rsid w:val="00BC5EA0"/>
    <w:rsid w:val="00BC60BF"/>
    <w:rsid w:val="00BC66F5"/>
    <w:rsid w:val="00BC68AB"/>
    <w:rsid w:val="00BC7E7F"/>
    <w:rsid w:val="00BD0E6C"/>
    <w:rsid w:val="00BD2705"/>
    <w:rsid w:val="00BD28BF"/>
    <w:rsid w:val="00BD4F18"/>
    <w:rsid w:val="00BD57CA"/>
    <w:rsid w:val="00BD5D00"/>
    <w:rsid w:val="00BD6404"/>
    <w:rsid w:val="00BD6D4A"/>
    <w:rsid w:val="00BD72D3"/>
    <w:rsid w:val="00BE0329"/>
    <w:rsid w:val="00BE05BF"/>
    <w:rsid w:val="00BE09AC"/>
    <w:rsid w:val="00BE3110"/>
    <w:rsid w:val="00BE3213"/>
    <w:rsid w:val="00BE33AE"/>
    <w:rsid w:val="00BE3EE5"/>
    <w:rsid w:val="00BE414A"/>
    <w:rsid w:val="00BE4163"/>
    <w:rsid w:val="00BE45B4"/>
    <w:rsid w:val="00BE6558"/>
    <w:rsid w:val="00BF046F"/>
    <w:rsid w:val="00BF0AC6"/>
    <w:rsid w:val="00BF0CB4"/>
    <w:rsid w:val="00BF16DA"/>
    <w:rsid w:val="00BF17EA"/>
    <w:rsid w:val="00BF17F8"/>
    <w:rsid w:val="00BF1C5B"/>
    <w:rsid w:val="00BF2D94"/>
    <w:rsid w:val="00BF2DF8"/>
    <w:rsid w:val="00BF2E30"/>
    <w:rsid w:val="00BF4257"/>
    <w:rsid w:val="00BF5242"/>
    <w:rsid w:val="00BF5649"/>
    <w:rsid w:val="00BF742D"/>
    <w:rsid w:val="00C007B7"/>
    <w:rsid w:val="00C00BB1"/>
    <w:rsid w:val="00C01453"/>
    <w:rsid w:val="00C01A12"/>
    <w:rsid w:val="00C01D50"/>
    <w:rsid w:val="00C034F8"/>
    <w:rsid w:val="00C03538"/>
    <w:rsid w:val="00C03A1D"/>
    <w:rsid w:val="00C056DC"/>
    <w:rsid w:val="00C0599C"/>
    <w:rsid w:val="00C0770B"/>
    <w:rsid w:val="00C12EF2"/>
    <w:rsid w:val="00C1329B"/>
    <w:rsid w:val="00C14684"/>
    <w:rsid w:val="00C1572F"/>
    <w:rsid w:val="00C15C03"/>
    <w:rsid w:val="00C17D42"/>
    <w:rsid w:val="00C17F46"/>
    <w:rsid w:val="00C20DE4"/>
    <w:rsid w:val="00C20FD8"/>
    <w:rsid w:val="00C21C2F"/>
    <w:rsid w:val="00C2278A"/>
    <w:rsid w:val="00C23A33"/>
    <w:rsid w:val="00C243CB"/>
    <w:rsid w:val="00C24C05"/>
    <w:rsid w:val="00C24D2F"/>
    <w:rsid w:val="00C258B7"/>
    <w:rsid w:val="00C25B8B"/>
    <w:rsid w:val="00C26222"/>
    <w:rsid w:val="00C275FE"/>
    <w:rsid w:val="00C31283"/>
    <w:rsid w:val="00C31A0F"/>
    <w:rsid w:val="00C31F6C"/>
    <w:rsid w:val="00C320A1"/>
    <w:rsid w:val="00C32673"/>
    <w:rsid w:val="00C33218"/>
    <w:rsid w:val="00C33C48"/>
    <w:rsid w:val="00C340E5"/>
    <w:rsid w:val="00C357B2"/>
    <w:rsid w:val="00C35AA7"/>
    <w:rsid w:val="00C35E39"/>
    <w:rsid w:val="00C416D2"/>
    <w:rsid w:val="00C434C6"/>
    <w:rsid w:val="00C43BA1"/>
    <w:rsid w:val="00C43DAB"/>
    <w:rsid w:val="00C441AF"/>
    <w:rsid w:val="00C4551D"/>
    <w:rsid w:val="00C463E4"/>
    <w:rsid w:val="00C46E02"/>
    <w:rsid w:val="00C46FEB"/>
    <w:rsid w:val="00C47F08"/>
    <w:rsid w:val="00C501B7"/>
    <w:rsid w:val="00C514A6"/>
    <w:rsid w:val="00C51E31"/>
    <w:rsid w:val="00C52CF1"/>
    <w:rsid w:val="00C54065"/>
    <w:rsid w:val="00C5408F"/>
    <w:rsid w:val="00C56C7F"/>
    <w:rsid w:val="00C5739F"/>
    <w:rsid w:val="00C57CF0"/>
    <w:rsid w:val="00C600EF"/>
    <w:rsid w:val="00C6054A"/>
    <w:rsid w:val="00C605F1"/>
    <w:rsid w:val="00C632C9"/>
    <w:rsid w:val="00C634D6"/>
    <w:rsid w:val="00C63557"/>
    <w:rsid w:val="00C64085"/>
    <w:rsid w:val="00C649BD"/>
    <w:rsid w:val="00C64F4F"/>
    <w:rsid w:val="00C65891"/>
    <w:rsid w:val="00C65F9D"/>
    <w:rsid w:val="00C66202"/>
    <w:rsid w:val="00C6640E"/>
    <w:rsid w:val="00C6658C"/>
    <w:rsid w:val="00C669B1"/>
    <w:rsid w:val="00C66AC9"/>
    <w:rsid w:val="00C70A27"/>
    <w:rsid w:val="00C70C9B"/>
    <w:rsid w:val="00C71851"/>
    <w:rsid w:val="00C724D3"/>
    <w:rsid w:val="00C7274E"/>
    <w:rsid w:val="00C73944"/>
    <w:rsid w:val="00C73D5E"/>
    <w:rsid w:val="00C7465F"/>
    <w:rsid w:val="00C75E21"/>
    <w:rsid w:val="00C779E2"/>
    <w:rsid w:val="00C77DD9"/>
    <w:rsid w:val="00C77FE1"/>
    <w:rsid w:val="00C80595"/>
    <w:rsid w:val="00C805C8"/>
    <w:rsid w:val="00C81C07"/>
    <w:rsid w:val="00C81F24"/>
    <w:rsid w:val="00C82746"/>
    <w:rsid w:val="00C828B3"/>
    <w:rsid w:val="00C82D8C"/>
    <w:rsid w:val="00C83284"/>
    <w:rsid w:val="00C832B5"/>
    <w:rsid w:val="00C83BE6"/>
    <w:rsid w:val="00C85354"/>
    <w:rsid w:val="00C8558C"/>
    <w:rsid w:val="00C85E1B"/>
    <w:rsid w:val="00C86ABA"/>
    <w:rsid w:val="00C86BC4"/>
    <w:rsid w:val="00C871BA"/>
    <w:rsid w:val="00C87936"/>
    <w:rsid w:val="00C907E9"/>
    <w:rsid w:val="00C909C2"/>
    <w:rsid w:val="00C91D55"/>
    <w:rsid w:val="00C935FC"/>
    <w:rsid w:val="00C943F3"/>
    <w:rsid w:val="00C9631B"/>
    <w:rsid w:val="00C965A6"/>
    <w:rsid w:val="00C976B9"/>
    <w:rsid w:val="00CA079D"/>
    <w:rsid w:val="00CA08C6"/>
    <w:rsid w:val="00CA0A77"/>
    <w:rsid w:val="00CA1679"/>
    <w:rsid w:val="00CA188C"/>
    <w:rsid w:val="00CA1A38"/>
    <w:rsid w:val="00CA2258"/>
    <w:rsid w:val="00CA2729"/>
    <w:rsid w:val="00CA3057"/>
    <w:rsid w:val="00CA34E8"/>
    <w:rsid w:val="00CA393B"/>
    <w:rsid w:val="00CA3954"/>
    <w:rsid w:val="00CA3A7D"/>
    <w:rsid w:val="00CA3A85"/>
    <w:rsid w:val="00CA45F8"/>
    <w:rsid w:val="00CA7DAB"/>
    <w:rsid w:val="00CB0305"/>
    <w:rsid w:val="00CB15B4"/>
    <w:rsid w:val="00CB1CC4"/>
    <w:rsid w:val="00CB33C7"/>
    <w:rsid w:val="00CB432A"/>
    <w:rsid w:val="00CB4A61"/>
    <w:rsid w:val="00CB57AF"/>
    <w:rsid w:val="00CB5AE1"/>
    <w:rsid w:val="00CB5EC8"/>
    <w:rsid w:val="00CB6DA7"/>
    <w:rsid w:val="00CB7E4C"/>
    <w:rsid w:val="00CC025D"/>
    <w:rsid w:val="00CC25B4"/>
    <w:rsid w:val="00CC27EF"/>
    <w:rsid w:val="00CC37F3"/>
    <w:rsid w:val="00CC4870"/>
    <w:rsid w:val="00CC4CDA"/>
    <w:rsid w:val="00CC5ABD"/>
    <w:rsid w:val="00CC5F88"/>
    <w:rsid w:val="00CC689D"/>
    <w:rsid w:val="00CC69C8"/>
    <w:rsid w:val="00CC720E"/>
    <w:rsid w:val="00CC77A2"/>
    <w:rsid w:val="00CD1ED8"/>
    <w:rsid w:val="00CD2931"/>
    <w:rsid w:val="00CD307E"/>
    <w:rsid w:val="00CD37D9"/>
    <w:rsid w:val="00CD629F"/>
    <w:rsid w:val="00CD6A1B"/>
    <w:rsid w:val="00CD6BB9"/>
    <w:rsid w:val="00CE0A7F"/>
    <w:rsid w:val="00CE105B"/>
    <w:rsid w:val="00CE1718"/>
    <w:rsid w:val="00CE2556"/>
    <w:rsid w:val="00CE2C94"/>
    <w:rsid w:val="00CE2CAE"/>
    <w:rsid w:val="00CE43FF"/>
    <w:rsid w:val="00CE5705"/>
    <w:rsid w:val="00CE6446"/>
    <w:rsid w:val="00CF1620"/>
    <w:rsid w:val="00CF2A31"/>
    <w:rsid w:val="00CF3464"/>
    <w:rsid w:val="00CF4050"/>
    <w:rsid w:val="00CF4156"/>
    <w:rsid w:val="00CF5A23"/>
    <w:rsid w:val="00D0036C"/>
    <w:rsid w:val="00D01FE1"/>
    <w:rsid w:val="00D039B3"/>
    <w:rsid w:val="00D03D00"/>
    <w:rsid w:val="00D04035"/>
    <w:rsid w:val="00D04C41"/>
    <w:rsid w:val="00D050EF"/>
    <w:rsid w:val="00D05C30"/>
    <w:rsid w:val="00D05C91"/>
    <w:rsid w:val="00D05DEE"/>
    <w:rsid w:val="00D068AB"/>
    <w:rsid w:val="00D07A01"/>
    <w:rsid w:val="00D07A6D"/>
    <w:rsid w:val="00D07DA2"/>
    <w:rsid w:val="00D10052"/>
    <w:rsid w:val="00D11359"/>
    <w:rsid w:val="00D11E55"/>
    <w:rsid w:val="00D1236A"/>
    <w:rsid w:val="00D129F9"/>
    <w:rsid w:val="00D12FAB"/>
    <w:rsid w:val="00D134B5"/>
    <w:rsid w:val="00D136FA"/>
    <w:rsid w:val="00D1492C"/>
    <w:rsid w:val="00D15B51"/>
    <w:rsid w:val="00D15DCA"/>
    <w:rsid w:val="00D15F69"/>
    <w:rsid w:val="00D1747E"/>
    <w:rsid w:val="00D1771B"/>
    <w:rsid w:val="00D226E2"/>
    <w:rsid w:val="00D23143"/>
    <w:rsid w:val="00D23A6D"/>
    <w:rsid w:val="00D24048"/>
    <w:rsid w:val="00D26968"/>
    <w:rsid w:val="00D3188C"/>
    <w:rsid w:val="00D31F93"/>
    <w:rsid w:val="00D32326"/>
    <w:rsid w:val="00D32533"/>
    <w:rsid w:val="00D32FCA"/>
    <w:rsid w:val="00D34BF1"/>
    <w:rsid w:val="00D35E50"/>
    <w:rsid w:val="00D35F9B"/>
    <w:rsid w:val="00D3676F"/>
    <w:rsid w:val="00D36B69"/>
    <w:rsid w:val="00D40185"/>
    <w:rsid w:val="00D40686"/>
    <w:rsid w:val="00D407D3"/>
    <w:rsid w:val="00D408DD"/>
    <w:rsid w:val="00D4098F"/>
    <w:rsid w:val="00D40DCA"/>
    <w:rsid w:val="00D40F49"/>
    <w:rsid w:val="00D4188D"/>
    <w:rsid w:val="00D424C9"/>
    <w:rsid w:val="00D4354B"/>
    <w:rsid w:val="00D43B7A"/>
    <w:rsid w:val="00D44020"/>
    <w:rsid w:val="00D44626"/>
    <w:rsid w:val="00D452DE"/>
    <w:rsid w:val="00D45D72"/>
    <w:rsid w:val="00D472E4"/>
    <w:rsid w:val="00D50A8F"/>
    <w:rsid w:val="00D51660"/>
    <w:rsid w:val="00D520E4"/>
    <w:rsid w:val="00D5244D"/>
    <w:rsid w:val="00D52CE8"/>
    <w:rsid w:val="00D53A38"/>
    <w:rsid w:val="00D5446D"/>
    <w:rsid w:val="00D566F9"/>
    <w:rsid w:val="00D57220"/>
    <w:rsid w:val="00D57551"/>
    <w:rsid w:val="00D575DD"/>
    <w:rsid w:val="00D57B7C"/>
    <w:rsid w:val="00D57DFA"/>
    <w:rsid w:val="00D61461"/>
    <w:rsid w:val="00D6389A"/>
    <w:rsid w:val="00D65940"/>
    <w:rsid w:val="00D659F1"/>
    <w:rsid w:val="00D67FCF"/>
    <w:rsid w:val="00D700F9"/>
    <w:rsid w:val="00D70106"/>
    <w:rsid w:val="00D709CE"/>
    <w:rsid w:val="00D70FA0"/>
    <w:rsid w:val="00D71873"/>
    <w:rsid w:val="00D71E05"/>
    <w:rsid w:val="00D71F73"/>
    <w:rsid w:val="00D72D05"/>
    <w:rsid w:val="00D73924"/>
    <w:rsid w:val="00D74F24"/>
    <w:rsid w:val="00D75373"/>
    <w:rsid w:val="00D76016"/>
    <w:rsid w:val="00D77224"/>
    <w:rsid w:val="00D80786"/>
    <w:rsid w:val="00D80F3C"/>
    <w:rsid w:val="00D81B46"/>
    <w:rsid w:val="00D81CAB"/>
    <w:rsid w:val="00D824E9"/>
    <w:rsid w:val="00D833B2"/>
    <w:rsid w:val="00D83FF6"/>
    <w:rsid w:val="00D84019"/>
    <w:rsid w:val="00D84B80"/>
    <w:rsid w:val="00D84C2F"/>
    <w:rsid w:val="00D84CEB"/>
    <w:rsid w:val="00D8576F"/>
    <w:rsid w:val="00D8623D"/>
    <w:rsid w:val="00D86401"/>
    <w:rsid w:val="00D8677F"/>
    <w:rsid w:val="00D86A4B"/>
    <w:rsid w:val="00D87BD6"/>
    <w:rsid w:val="00D93C90"/>
    <w:rsid w:val="00D96A45"/>
    <w:rsid w:val="00D9791B"/>
    <w:rsid w:val="00D97EC7"/>
    <w:rsid w:val="00D97F0C"/>
    <w:rsid w:val="00DA07A5"/>
    <w:rsid w:val="00DA0FC0"/>
    <w:rsid w:val="00DA20A9"/>
    <w:rsid w:val="00DA2430"/>
    <w:rsid w:val="00DA2ED9"/>
    <w:rsid w:val="00DA3627"/>
    <w:rsid w:val="00DA3A86"/>
    <w:rsid w:val="00DA4385"/>
    <w:rsid w:val="00DA52B5"/>
    <w:rsid w:val="00DA598D"/>
    <w:rsid w:val="00DA6D26"/>
    <w:rsid w:val="00DB01BD"/>
    <w:rsid w:val="00DB1F87"/>
    <w:rsid w:val="00DB3190"/>
    <w:rsid w:val="00DB3DA2"/>
    <w:rsid w:val="00DB4797"/>
    <w:rsid w:val="00DB719E"/>
    <w:rsid w:val="00DC120F"/>
    <w:rsid w:val="00DC193D"/>
    <w:rsid w:val="00DC1E3A"/>
    <w:rsid w:val="00DC2500"/>
    <w:rsid w:val="00DC2537"/>
    <w:rsid w:val="00DC2974"/>
    <w:rsid w:val="00DC303A"/>
    <w:rsid w:val="00DC3CF5"/>
    <w:rsid w:val="00DC42A5"/>
    <w:rsid w:val="00DC48FD"/>
    <w:rsid w:val="00DC4AD0"/>
    <w:rsid w:val="00DC4F72"/>
    <w:rsid w:val="00DC61F9"/>
    <w:rsid w:val="00DC77DC"/>
    <w:rsid w:val="00DC783B"/>
    <w:rsid w:val="00DD0331"/>
    <w:rsid w:val="00DD0453"/>
    <w:rsid w:val="00DD0C2C"/>
    <w:rsid w:val="00DD18D6"/>
    <w:rsid w:val="00DD19DE"/>
    <w:rsid w:val="00DD20EA"/>
    <w:rsid w:val="00DD28BC"/>
    <w:rsid w:val="00DD3451"/>
    <w:rsid w:val="00DD3BBA"/>
    <w:rsid w:val="00DD58B0"/>
    <w:rsid w:val="00DD5E41"/>
    <w:rsid w:val="00DD66BE"/>
    <w:rsid w:val="00DD6E01"/>
    <w:rsid w:val="00DD73C3"/>
    <w:rsid w:val="00DE247C"/>
    <w:rsid w:val="00DE31F0"/>
    <w:rsid w:val="00DE3372"/>
    <w:rsid w:val="00DE3D1C"/>
    <w:rsid w:val="00DE4029"/>
    <w:rsid w:val="00DE4249"/>
    <w:rsid w:val="00DE42C4"/>
    <w:rsid w:val="00DE436E"/>
    <w:rsid w:val="00DE4918"/>
    <w:rsid w:val="00DE4934"/>
    <w:rsid w:val="00DE4A1F"/>
    <w:rsid w:val="00DE6238"/>
    <w:rsid w:val="00DE6A92"/>
    <w:rsid w:val="00DE7136"/>
    <w:rsid w:val="00DF02FE"/>
    <w:rsid w:val="00DF0D1A"/>
    <w:rsid w:val="00DF0EBC"/>
    <w:rsid w:val="00DF2212"/>
    <w:rsid w:val="00DF29F4"/>
    <w:rsid w:val="00DF37E8"/>
    <w:rsid w:val="00DF46FE"/>
    <w:rsid w:val="00DF4E93"/>
    <w:rsid w:val="00DF5206"/>
    <w:rsid w:val="00DF700C"/>
    <w:rsid w:val="00E007FE"/>
    <w:rsid w:val="00E00E92"/>
    <w:rsid w:val="00E02094"/>
    <w:rsid w:val="00E0227D"/>
    <w:rsid w:val="00E03CB7"/>
    <w:rsid w:val="00E04600"/>
    <w:rsid w:val="00E04B84"/>
    <w:rsid w:val="00E05394"/>
    <w:rsid w:val="00E05D4A"/>
    <w:rsid w:val="00E05E43"/>
    <w:rsid w:val="00E060AA"/>
    <w:rsid w:val="00E06466"/>
    <w:rsid w:val="00E067E9"/>
    <w:rsid w:val="00E06835"/>
    <w:rsid w:val="00E06FDA"/>
    <w:rsid w:val="00E07858"/>
    <w:rsid w:val="00E1000F"/>
    <w:rsid w:val="00E108CC"/>
    <w:rsid w:val="00E11DDA"/>
    <w:rsid w:val="00E1227F"/>
    <w:rsid w:val="00E1315B"/>
    <w:rsid w:val="00E147DA"/>
    <w:rsid w:val="00E150D5"/>
    <w:rsid w:val="00E15916"/>
    <w:rsid w:val="00E15AC7"/>
    <w:rsid w:val="00E15C23"/>
    <w:rsid w:val="00E15C3B"/>
    <w:rsid w:val="00E15E79"/>
    <w:rsid w:val="00E160A5"/>
    <w:rsid w:val="00E16AC9"/>
    <w:rsid w:val="00E16E40"/>
    <w:rsid w:val="00E1713D"/>
    <w:rsid w:val="00E17504"/>
    <w:rsid w:val="00E17970"/>
    <w:rsid w:val="00E20436"/>
    <w:rsid w:val="00E206F4"/>
    <w:rsid w:val="00E20A43"/>
    <w:rsid w:val="00E23565"/>
    <w:rsid w:val="00E23898"/>
    <w:rsid w:val="00E241B2"/>
    <w:rsid w:val="00E26C7B"/>
    <w:rsid w:val="00E30A12"/>
    <w:rsid w:val="00E319F1"/>
    <w:rsid w:val="00E31B8C"/>
    <w:rsid w:val="00E339B4"/>
    <w:rsid w:val="00E33AC3"/>
    <w:rsid w:val="00E33B48"/>
    <w:rsid w:val="00E33CD2"/>
    <w:rsid w:val="00E348B5"/>
    <w:rsid w:val="00E34CBD"/>
    <w:rsid w:val="00E35E09"/>
    <w:rsid w:val="00E36CB8"/>
    <w:rsid w:val="00E40340"/>
    <w:rsid w:val="00E404E6"/>
    <w:rsid w:val="00E40E90"/>
    <w:rsid w:val="00E42674"/>
    <w:rsid w:val="00E42A5A"/>
    <w:rsid w:val="00E42B5A"/>
    <w:rsid w:val="00E43F33"/>
    <w:rsid w:val="00E44C0E"/>
    <w:rsid w:val="00E4506D"/>
    <w:rsid w:val="00E4529E"/>
    <w:rsid w:val="00E45C7E"/>
    <w:rsid w:val="00E473D5"/>
    <w:rsid w:val="00E475C9"/>
    <w:rsid w:val="00E47866"/>
    <w:rsid w:val="00E523CB"/>
    <w:rsid w:val="00E52962"/>
    <w:rsid w:val="00E531EB"/>
    <w:rsid w:val="00E54874"/>
    <w:rsid w:val="00E54B6F"/>
    <w:rsid w:val="00E54F34"/>
    <w:rsid w:val="00E55248"/>
    <w:rsid w:val="00E55ACA"/>
    <w:rsid w:val="00E56C99"/>
    <w:rsid w:val="00E57B74"/>
    <w:rsid w:val="00E60223"/>
    <w:rsid w:val="00E6024B"/>
    <w:rsid w:val="00E60505"/>
    <w:rsid w:val="00E61AC3"/>
    <w:rsid w:val="00E61B03"/>
    <w:rsid w:val="00E637FC"/>
    <w:rsid w:val="00E6389D"/>
    <w:rsid w:val="00E65264"/>
    <w:rsid w:val="00E657C0"/>
    <w:rsid w:val="00E659B3"/>
    <w:rsid w:val="00E65BC6"/>
    <w:rsid w:val="00E661F0"/>
    <w:rsid w:val="00E661FF"/>
    <w:rsid w:val="00E668A3"/>
    <w:rsid w:val="00E66F3F"/>
    <w:rsid w:val="00E67A13"/>
    <w:rsid w:val="00E706A7"/>
    <w:rsid w:val="00E708AD"/>
    <w:rsid w:val="00E726EB"/>
    <w:rsid w:val="00E72CF1"/>
    <w:rsid w:val="00E73B13"/>
    <w:rsid w:val="00E73D4E"/>
    <w:rsid w:val="00E73DD6"/>
    <w:rsid w:val="00E7472E"/>
    <w:rsid w:val="00E76AB8"/>
    <w:rsid w:val="00E76C62"/>
    <w:rsid w:val="00E80605"/>
    <w:rsid w:val="00E80B52"/>
    <w:rsid w:val="00E81AD5"/>
    <w:rsid w:val="00E824C3"/>
    <w:rsid w:val="00E828F6"/>
    <w:rsid w:val="00E82DD2"/>
    <w:rsid w:val="00E840B3"/>
    <w:rsid w:val="00E8415A"/>
    <w:rsid w:val="00E84A34"/>
    <w:rsid w:val="00E84D10"/>
    <w:rsid w:val="00E85729"/>
    <w:rsid w:val="00E85D20"/>
    <w:rsid w:val="00E8629F"/>
    <w:rsid w:val="00E87CDA"/>
    <w:rsid w:val="00E91008"/>
    <w:rsid w:val="00E911CC"/>
    <w:rsid w:val="00E91FCF"/>
    <w:rsid w:val="00E926DB"/>
    <w:rsid w:val="00E92851"/>
    <w:rsid w:val="00E9374E"/>
    <w:rsid w:val="00E94F54"/>
    <w:rsid w:val="00E957C0"/>
    <w:rsid w:val="00E96033"/>
    <w:rsid w:val="00E96521"/>
    <w:rsid w:val="00E97875"/>
    <w:rsid w:val="00E97AD5"/>
    <w:rsid w:val="00EA01F8"/>
    <w:rsid w:val="00EA1111"/>
    <w:rsid w:val="00EA12E5"/>
    <w:rsid w:val="00EA3500"/>
    <w:rsid w:val="00EA3924"/>
    <w:rsid w:val="00EA3B4F"/>
    <w:rsid w:val="00EA3C24"/>
    <w:rsid w:val="00EA4941"/>
    <w:rsid w:val="00EA57FF"/>
    <w:rsid w:val="00EA6359"/>
    <w:rsid w:val="00EA6BA8"/>
    <w:rsid w:val="00EA71C0"/>
    <w:rsid w:val="00EA71C5"/>
    <w:rsid w:val="00EA73DF"/>
    <w:rsid w:val="00EA781D"/>
    <w:rsid w:val="00EA7EB2"/>
    <w:rsid w:val="00EB15E5"/>
    <w:rsid w:val="00EB1D78"/>
    <w:rsid w:val="00EB4CB9"/>
    <w:rsid w:val="00EB61AE"/>
    <w:rsid w:val="00EB72FA"/>
    <w:rsid w:val="00EC1668"/>
    <w:rsid w:val="00EC1C8F"/>
    <w:rsid w:val="00EC322D"/>
    <w:rsid w:val="00EC6F94"/>
    <w:rsid w:val="00ED0CB6"/>
    <w:rsid w:val="00ED12BF"/>
    <w:rsid w:val="00ED2208"/>
    <w:rsid w:val="00ED2588"/>
    <w:rsid w:val="00ED2FB5"/>
    <w:rsid w:val="00ED383A"/>
    <w:rsid w:val="00ED6A93"/>
    <w:rsid w:val="00ED7FAB"/>
    <w:rsid w:val="00EE0805"/>
    <w:rsid w:val="00EE1080"/>
    <w:rsid w:val="00EE1D21"/>
    <w:rsid w:val="00EE2A25"/>
    <w:rsid w:val="00EE4774"/>
    <w:rsid w:val="00EE4B4E"/>
    <w:rsid w:val="00EE53DD"/>
    <w:rsid w:val="00EE55A1"/>
    <w:rsid w:val="00EE621D"/>
    <w:rsid w:val="00EE71D0"/>
    <w:rsid w:val="00EE79F6"/>
    <w:rsid w:val="00EF1173"/>
    <w:rsid w:val="00EF1658"/>
    <w:rsid w:val="00EF1D97"/>
    <w:rsid w:val="00EF1EC5"/>
    <w:rsid w:val="00EF215C"/>
    <w:rsid w:val="00EF2B18"/>
    <w:rsid w:val="00EF2B84"/>
    <w:rsid w:val="00EF3EE6"/>
    <w:rsid w:val="00EF440E"/>
    <w:rsid w:val="00EF4C88"/>
    <w:rsid w:val="00EF4FF8"/>
    <w:rsid w:val="00EF55EB"/>
    <w:rsid w:val="00EF76BE"/>
    <w:rsid w:val="00F00A74"/>
    <w:rsid w:val="00F00DCC"/>
    <w:rsid w:val="00F0156F"/>
    <w:rsid w:val="00F01AC3"/>
    <w:rsid w:val="00F02DC6"/>
    <w:rsid w:val="00F033FF"/>
    <w:rsid w:val="00F03FB0"/>
    <w:rsid w:val="00F04E64"/>
    <w:rsid w:val="00F04F82"/>
    <w:rsid w:val="00F05AC8"/>
    <w:rsid w:val="00F05FD8"/>
    <w:rsid w:val="00F06389"/>
    <w:rsid w:val="00F06515"/>
    <w:rsid w:val="00F06786"/>
    <w:rsid w:val="00F06B2B"/>
    <w:rsid w:val="00F07167"/>
    <w:rsid w:val="00F072D8"/>
    <w:rsid w:val="00F07CE0"/>
    <w:rsid w:val="00F10142"/>
    <w:rsid w:val="00F108A3"/>
    <w:rsid w:val="00F10A5D"/>
    <w:rsid w:val="00F10A95"/>
    <w:rsid w:val="00F10BFF"/>
    <w:rsid w:val="00F10EA0"/>
    <w:rsid w:val="00F115F5"/>
    <w:rsid w:val="00F119EB"/>
    <w:rsid w:val="00F1269B"/>
    <w:rsid w:val="00F12FF5"/>
    <w:rsid w:val="00F13042"/>
    <w:rsid w:val="00F13D05"/>
    <w:rsid w:val="00F14082"/>
    <w:rsid w:val="00F14F4D"/>
    <w:rsid w:val="00F1679D"/>
    <w:rsid w:val="00F1682C"/>
    <w:rsid w:val="00F20B91"/>
    <w:rsid w:val="00F21139"/>
    <w:rsid w:val="00F219B4"/>
    <w:rsid w:val="00F24971"/>
    <w:rsid w:val="00F24B8B"/>
    <w:rsid w:val="00F25631"/>
    <w:rsid w:val="00F25F6B"/>
    <w:rsid w:val="00F268B2"/>
    <w:rsid w:val="00F26B93"/>
    <w:rsid w:val="00F30869"/>
    <w:rsid w:val="00F308B2"/>
    <w:rsid w:val="00F30D2E"/>
    <w:rsid w:val="00F30FEA"/>
    <w:rsid w:val="00F31B85"/>
    <w:rsid w:val="00F32178"/>
    <w:rsid w:val="00F32836"/>
    <w:rsid w:val="00F32BE8"/>
    <w:rsid w:val="00F3459F"/>
    <w:rsid w:val="00F34834"/>
    <w:rsid w:val="00F35516"/>
    <w:rsid w:val="00F35790"/>
    <w:rsid w:val="00F368F9"/>
    <w:rsid w:val="00F4081A"/>
    <w:rsid w:val="00F4136D"/>
    <w:rsid w:val="00F414C8"/>
    <w:rsid w:val="00F4212E"/>
    <w:rsid w:val="00F42C20"/>
    <w:rsid w:val="00F433F5"/>
    <w:rsid w:val="00F43D1C"/>
    <w:rsid w:val="00F43D71"/>
    <w:rsid w:val="00F43E34"/>
    <w:rsid w:val="00F4427D"/>
    <w:rsid w:val="00F457D3"/>
    <w:rsid w:val="00F51070"/>
    <w:rsid w:val="00F53053"/>
    <w:rsid w:val="00F53FE2"/>
    <w:rsid w:val="00F543AD"/>
    <w:rsid w:val="00F54FFE"/>
    <w:rsid w:val="00F55578"/>
    <w:rsid w:val="00F56808"/>
    <w:rsid w:val="00F572E7"/>
    <w:rsid w:val="00F575FF"/>
    <w:rsid w:val="00F604D2"/>
    <w:rsid w:val="00F60759"/>
    <w:rsid w:val="00F60BC9"/>
    <w:rsid w:val="00F60E9B"/>
    <w:rsid w:val="00F61033"/>
    <w:rsid w:val="00F618EF"/>
    <w:rsid w:val="00F61A42"/>
    <w:rsid w:val="00F62C82"/>
    <w:rsid w:val="00F6347A"/>
    <w:rsid w:val="00F642C2"/>
    <w:rsid w:val="00F64B1C"/>
    <w:rsid w:val="00F6517B"/>
    <w:rsid w:val="00F65582"/>
    <w:rsid w:val="00F66943"/>
    <w:rsid w:val="00F66E75"/>
    <w:rsid w:val="00F67098"/>
    <w:rsid w:val="00F6789A"/>
    <w:rsid w:val="00F67A96"/>
    <w:rsid w:val="00F67FC5"/>
    <w:rsid w:val="00F72016"/>
    <w:rsid w:val="00F72C2A"/>
    <w:rsid w:val="00F733FD"/>
    <w:rsid w:val="00F73E2F"/>
    <w:rsid w:val="00F74FFE"/>
    <w:rsid w:val="00F77EB0"/>
    <w:rsid w:val="00F82987"/>
    <w:rsid w:val="00F82F84"/>
    <w:rsid w:val="00F84FA8"/>
    <w:rsid w:val="00F868F2"/>
    <w:rsid w:val="00F87CDD"/>
    <w:rsid w:val="00F91091"/>
    <w:rsid w:val="00F91381"/>
    <w:rsid w:val="00F91846"/>
    <w:rsid w:val="00F91970"/>
    <w:rsid w:val="00F9305B"/>
    <w:rsid w:val="00F933F0"/>
    <w:rsid w:val="00F937A3"/>
    <w:rsid w:val="00F93B20"/>
    <w:rsid w:val="00F94715"/>
    <w:rsid w:val="00F96A3D"/>
    <w:rsid w:val="00F97D9A"/>
    <w:rsid w:val="00F97EA3"/>
    <w:rsid w:val="00FA06DA"/>
    <w:rsid w:val="00FA0F29"/>
    <w:rsid w:val="00FA1044"/>
    <w:rsid w:val="00FA158E"/>
    <w:rsid w:val="00FA1A01"/>
    <w:rsid w:val="00FA2650"/>
    <w:rsid w:val="00FA39C3"/>
    <w:rsid w:val="00FA4718"/>
    <w:rsid w:val="00FA526E"/>
    <w:rsid w:val="00FA5848"/>
    <w:rsid w:val="00FA6899"/>
    <w:rsid w:val="00FA7BD6"/>
    <w:rsid w:val="00FA7F3D"/>
    <w:rsid w:val="00FB06EE"/>
    <w:rsid w:val="00FB0A68"/>
    <w:rsid w:val="00FB21B3"/>
    <w:rsid w:val="00FB2F42"/>
    <w:rsid w:val="00FB38D8"/>
    <w:rsid w:val="00FB3B32"/>
    <w:rsid w:val="00FB4342"/>
    <w:rsid w:val="00FB63B5"/>
    <w:rsid w:val="00FB68B8"/>
    <w:rsid w:val="00FB76A2"/>
    <w:rsid w:val="00FB7C07"/>
    <w:rsid w:val="00FC051F"/>
    <w:rsid w:val="00FC06FF"/>
    <w:rsid w:val="00FC0734"/>
    <w:rsid w:val="00FC0954"/>
    <w:rsid w:val="00FC2D48"/>
    <w:rsid w:val="00FC4376"/>
    <w:rsid w:val="00FC4E80"/>
    <w:rsid w:val="00FC69B4"/>
    <w:rsid w:val="00FC7401"/>
    <w:rsid w:val="00FD0694"/>
    <w:rsid w:val="00FD0F1A"/>
    <w:rsid w:val="00FD1111"/>
    <w:rsid w:val="00FD11F0"/>
    <w:rsid w:val="00FD1E60"/>
    <w:rsid w:val="00FD25BE"/>
    <w:rsid w:val="00FD283D"/>
    <w:rsid w:val="00FD2AB3"/>
    <w:rsid w:val="00FD2B65"/>
    <w:rsid w:val="00FD2E70"/>
    <w:rsid w:val="00FD2EC8"/>
    <w:rsid w:val="00FD3645"/>
    <w:rsid w:val="00FD36A2"/>
    <w:rsid w:val="00FD42DE"/>
    <w:rsid w:val="00FD43AC"/>
    <w:rsid w:val="00FD5D89"/>
    <w:rsid w:val="00FD7AA7"/>
    <w:rsid w:val="00FE05DC"/>
    <w:rsid w:val="00FE223A"/>
    <w:rsid w:val="00FE25B1"/>
    <w:rsid w:val="00FE6DD7"/>
    <w:rsid w:val="00FE7980"/>
    <w:rsid w:val="00FF108E"/>
    <w:rsid w:val="00FF1FCB"/>
    <w:rsid w:val="00FF2519"/>
    <w:rsid w:val="00FF4A34"/>
    <w:rsid w:val="00FF52D4"/>
    <w:rsid w:val="00FF6AA4"/>
    <w:rsid w:val="00FF6B09"/>
    <w:rsid w:val="00FF72EE"/>
    <w:rsid w:val="0FD903E0"/>
    <w:rsid w:val="26910E16"/>
    <w:rsid w:val="27D97F0A"/>
    <w:rsid w:val="304A2AB9"/>
    <w:rsid w:val="567E6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EDD5FD1"/>
  <w15:docId w15:val="{8FF1825D-2C67-4D4B-B4EB-965B87A34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4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uiPriority="99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rPr>
      <w:b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szCs w:val="18"/>
      <w:lang w:val="sv-SE" w:eastAsia="zh-CN"/>
    </w:rPr>
  </w:style>
  <w:style w:type="character" w:customStyle="1" w:styleId="BodyTextChar">
    <w:name w:val="Body Text Char"/>
    <w:link w:val="BodyText"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szCs w:val="18"/>
      <w:lang w:val="sv-SE" w:eastAsia="zh-CN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szCs w:val="18"/>
      <w:lang w:val="sv-SE" w:eastAsia="zh-CN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szCs w:val="18"/>
      <w:lang w:val="sv-SE" w:eastAsia="zh-CN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Pr>
      <w:sz w:val="16"/>
      <w:lang w:val="en-GB" w:eastAsia="en-US"/>
    </w:rPr>
  </w:style>
  <w:style w:type="paragraph" w:customStyle="1" w:styleId="tah0">
    <w:name w:val="tah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RAN4observation0">
    <w:name w:val="RAN4 observation"/>
    <w:basedOn w:val="Normal"/>
    <w:link w:val="RAN4observationChar"/>
    <w:qFormat/>
    <w:pPr>
      <w:spacing w:after="160"/>
      <w:ind w:hanging="360"/>
      <w:contextualSpacing/>
    </w:pPr>
    <w:rPr>
      <w:rFonts w:eastAsia="Calibri"/>
    </w:rPr>
  </w:style>
  <w:style w:type="paragraph" w:customStyle="1" w:styleId="RAN4Observation">
    <w:name w:val="RAN4 Observation"/>
    <w:basedOn w:val="ListParagraph"/>
    <w:next w:val="Normal"/>
    <w:link w:val="RAN4ObservationChar0"/>
    <w:pPr>
      <w:numPr>
        <w:numId w:val="2"/>
      </w:numPr>
      <w:overflowPunct/>
      <w:autoSpaceDE/>
      <w:autoSpaceDN/>
      <w:adjustRightInd/>
      <w:spacing w:after="160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0">
    <w:name w:val="RAN4 Observation Char"/>
    <w:basedOn w:val="DefaultParagraphFont"/>
    <w:link w:val="RAN4Observation"/>
    <w:rPr>
      <w:rFonts w:eastAsia="Calibri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3"/>
      </w:numPr>
      <w:spacing w:before="0" w:after="200"/>
    </w:pPr>
    <w:rPr>
      <w:rFonts w:eastAsia="PMingLiU" w:cstheme="minorBidi"/>
      <w:iCs/>
      <w:szCs w:val="18"/>
      <w:lang w:val="en-US"/>
    </w:rPr>
  </w:style>
  <w:style w:type="character" w:customStyle="1" w:styleId="RAN4proposalChar">
    <w:name w:val="RAN4 proposal Char"/>
    <w:basedOn w:val="CaptionChar"/>
    <w:link w:val="RAN4proposal"/>
    <w:qFormat/>
    <w:rPr>
      <w:rFonts w:eastAsia="PMingLiU" w:cstheme="minorBidi"/>
      <w:b/>
      <w:iCs/>
      <w:szCs w:val="18"/>
      <w:lang w:val="en-GB" w:eastAsia="en-US"/>
    </w:rPr>
  </w:style>
  <w:style w:type="character" w:customStyle="1" w:styleId="RAN4observationChar">
    <w:name w:val="RAN4 observation Char"/>
    <w:basedOn w:val="RAN4ObservationChar0"/>
    <w:link w:val="RAN4observation0"/>
    <w:rPr>
      <w:rFonts w:eastAsia="Calibri"/>
      <w:lang w:val="en-GB" w:eastAsia="en-US"/>
    </w:rPr>
  </w:style>
  <w:style w:type="character" w:customStyle="1" w:styleId="B2Char">
    <w:name w:val="B2 Char"/>
    <w:basedOn w:val="DefaultParagraphFont"/>
    <w:link w:val="B2"/>
    <w:locked/>
    <w:rPr>
      <w:lang w:val="en-GB" w:eastAsia="en-US"/>
    </w:rPr>
  </w:style>
  <w:style w:type="table" w:customStyle="1" w:styleId="12">
    <w:name w:val="表格格線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Theme="minorHAnsi" w:eastAsia="Yu Mincho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09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細明體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74EE618-0BDC-4198-8EDD-ADA7F74896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FB1BA4-B0B8-4DD3-B259-EB9DAF0B3A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410B569-3B9B-4F95-9605-4A946C457D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17FE64-E733-4E3C-967A-9105AB3831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9</Pages>
  <Words>2022</Words>
  <Characters>10451</Characters>
  <Application>Microsoft Office Word</Application>
  <DocSecurity>0</DocSecurity>
  <Lines>87</Lines>
  <Paragraphs>24</Paragraphs>
  <ScaleCrop>false</ScaleCrop>
  <Company/>
  <LinksUpToDate>false</LinksUpToDate>
  <CharactersWithSpaces>12449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Santhan Thangarasa</cp:lastModifiedBy>
  <cp:revision>29</cp:revision>
  <cp:lastPrinted>2019-04-25T01:09:00Z</cp:lastPrinted>
  <dcterms:created xsi:type="dcterms:W3CDTF">2021-08-26T16:02:00Z</dcterms:created>
  <dcterms:modified xsi:type="dcterms:W3CDTF">2021-08-26T16:15:00Z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  <property fmtid="{D5CDD505-2E9C-101B-9397-08002B2CF9AE}" pid="14" name="ContentTypeId">
    <vt:lpwstr>0x010100F3E9551B3FDDA24EBF0A209BAAD637CA</vt:lpwstr>
  </property>
  <property fmtid="{D5CDD505-2E9C-101B-9397-08002B2CF9AE}" pid="15" name="CWMb65f035c5cc6403798644d3b0ae09336">
    <vt:lpwstr>CWM0Gkwoi7Lid3TSHqD6o2AFpSDlsbcfwgNE/gl4xAm040k4EONG1QyBhi1UMxDPShWaeRE5PGuVbJVpQ3YMVw5Lw==</vt:lpwstr>
  </property>
  <property fmtid="{D5CDD505-2E9C-101B-9397-08002B2CF9AE}" pid="16" name="_dlc_DocIdItemGuid">
    <vt:lpwstr>8444c917-dd25-423f-aa64-f3c7e19af890</vt:lpwstr>
  </property>
  <property fmtid="{D5CDD505-2E9C-101B-9397-08002B2CF9AE}" pid="17" name="_2015_ms_pID_725343">
    <vt:lpwstr>(2)iLwTeDwJfh+5y5P1mGGgKp+OL/r4HBHfHhYxXZxhAe6/2wFB2AxX+XXxvB67ZsHSR2jxqFPk
GhTIubHv2YoqKLBCsc9EQ8V37ctbb0WwUFY8r7U9lq8fCBjN+xXYUQFWL39e0Q+AxrMev09v
kJCUfYYCFfEqLOoD7HnwZCd6J2v7yjJ4YOqTTUNPjwJ8LqQcjgE07cI7yCJzy3twGKR0Ak34
gemaiuPYhFIvw3qcpV</vt:lpwstr>
  </property>
  <property fmtid="{D5CDD505-2E9C-101B-9397-08002B2CF9AE}" pid="18" name="_2015_ms_pID_7253431">
    <vt:lpwstr>zzlTKlDgoiCaaJYTRM/y8oTEa75l97LPigXWHNLBIqvk0p+C/SVJTW
hjPmjD8J1f7Yx4RBIBd4E/k9QErELSzdd/rQTq0vujgTeM1leieOPRtMHCFuuADeEJWCcYZj
7mqLF5INPAx8S6KclIGVXcs71MKgPiEHSVfHUBu4b37msvwzKTHoseWTNcx609alsuJlpUVn
4TCGRpP1mLaSjvl6</vt:lpwstr>
  </property>
</Properties>
</file>