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353F4" w14:textId="7F0B1B03" w:rsidR="002D7D4A" w:rsidRPr="00D838F4" w:rsidRDefault="004863D3" w:rsidP="00357FDA">
      <w:pPr>
        <w:pStyle w:val="Header"/>
        <w:tabs>
          <w:tab w:val="right" w:pos="9639"/>
        </w:tabs>
        <w:jc w:val="both"/>
        <w:rPr>
          <w:bCs/>
          <w:noProof w:val="0"/>
          <w:sz w:val="24"/>
          <w:szCs w:val="24"/>
        </w:rPr>
      </w:pPr>
      <w:bookmarkStart w:id="0" w:name="page1"/>
      <w:bookmarkStart w:id="1" w:name="Title"/>
      <w:bookmarkStart w:id="2" w:name="DocumentFor"/>
      <w:bookmarkStart w:id="3" w:name="_Hlk40295327"/>
      <w:bookmarkEnd w:id="1"/>
      <w:bookmarkEnd w:id="2"/>
      <w:bookmarkEnd w:id="3"/>
      <w:r w:rsidRPr="006528B9">
        <w:rPr>
          <w:rFonts w:eastAsia="SimSun"/>
          <w:bCs/>
          <w:sz w:val="24"/>
          <w:szCs w:val="24"/>
          <w:lang w:val="en-GB"/>
        </w:rPr>
        <w:t>3GPP T</w:t>
      </w:r>
      <w:bookmarkStart w:id="4" w:name="_Ref452454252"/>
      <w:bookmarkEnd w:id="4"/>
      <w:r w:rsidRPr="006528B9">
        <w:rPr>
          <w:rFonts w:eastAsia="SimSun"/>
          <w:bCs/>
          <w:sz w:val="24"/>
          <w:szCs w:val="24"/>
          <w:lang w:val="en-GB"/>
        </w:rPr>
        <w:t xml:space="preserve">SG-RAN </w:t>
      </w:r>
      <w:r w:rsidRPr="00D75939">
        <w:rPr>
          <w:rFonts w:eastAsia="SimSun"/>
          <w:bCs/>
          <w:sz w:val="24"/>
          <w:szCs w:val="24"/>
          <w:lang w:val="en-GB"/>
        </w:rPr>
        <w:t>WG4 Meeting#100e</w:t>
      </w:r>
      <w:r w:rsidR="002D7D4A" w:rsidRPr="00D838F4">
        <w:rPr>
          <w:bCs/>
          <w:noProof w:val="0"/>
          <w:sz w:val="24"/>
          <w:szCs w:val="24"/>
        </w:rPr>
        <w:tab/>
      </w:r>
      <w:r w:rsidR="002C5932" w:rsidRPr="00D838F4">
        <w:rPr>
          <w:bCs/>
          <w:noProof w:val="0"/>
          <w:sz w:val="24"/>
          <w:szCs w:val="24"/>
        </w:rPr>
        <w:t>R4-</w:t>
      </w:r>
      <w:r w:rsidR="00D75939" w:rsidRPr="00D838F4">
        <w:rPr>
          <w:bCs/>
          <w:noProof w:val="0"/>
          <w:sz w:val="24"/>
          <w:szCs w:val="24"/>
        </w:rPr>
        <w:t>21</w:t>
      </w:r>
      <w:r w:rsidR="00D75939">
        <w:rPr>
          <w:bCs/>
          <w:noProof w:val="0"/>
          <w:sz w:val="24"/>
          <w:szCs w:val="24"/>
        </w:rPr>
        <w:t>1</w:t>
      </w:r>
      <w:r w:rsidR="00D75939" w:rsidRPr="00837A5E">
        <w:rPr>
          <w:bCs/>
          <w:noProof w:val="0"/>
          <w:sz w:val="24"/>
          <w:szCs w:val="24"/>
          <w:lang w:val="en-GB"/>
        </w:rPr>
        <w:t>4016</w:t>
      </w:r>
    </w:p>
    <w:p w14:paraId="0A887EE7" w14:textId="4ED896C9" w:rsidR="002D7D4A" w:rsidRDefault="006528B9" w:rsidP="00357FDA">
      <w:pPr>
        <w:pStyle w:val="Header"/>
        <w:jc w:val="both"/>
        <w:rPr>
          <w:bCs/>
          <w:noProof w:val="0"/>
          <w:sz w:val="24"/>
          <w:szCs w:val="24"/>
          <w:lang w:val="en-GB"/>
        </w:rPr>
      </w:pPr>
      <w:r>
        <w:rPr>
          <w:rFonts w:eastAsia="SimSun"/>
          <w:sz w:val="24"/>
          <w:lang w:val="en-GB"/>
        </w:rPr>
        <w:t>E-meeting, August 16</w:t>
      </w:r>
      <w:r w:rsidRPr="00745359">
        <w:rPr>
          <w:rFonts w:eastAsia="SimSun"/>
          <w:sz w:val="24"/>
          <w:vertAlign w:val="superscript"/>
          <w:lang w:val="en-GB"/>
        </w:rPr>
        <w:t>th</w:t>
      </w:r>
      <w:r>
        <w:rPr>
          <w:rFonts w:eastAsia="SimSun"/>
          <w:sz w:val="24"/>
          <w:lang w:val="en-GB"/>
        </w:rPr>
        <w:t xml:space="preserve"> – 27</w:t>
      </w:r>
      <w:r w:rsidRPr="009557A8">
        <w:rPr>
          <w:rFonts w:eastAsia="SimSun"/>
          <w:sz w:val="24"/>
          <w:vertAlign w:val="superscript"/>
          <w:lang w:val="en-GB"/>
        </w:rPr>
        <w:t>th</w:t>
      </w:r>
      <w:r>
        <w:rPr>
          <w:rFonts w:eastAsia="SimSun"/>
          <w:sz w:val="24"/>
          <w:lang w:val="en-GB"/>
        </w:rPr>
        <w:t xml:space="preserve">, </w:t>
      </w:r>
      <w:r w:rsidRPr="00841BCD">
        <w:rPr>
          <w:rFonts w:eastAsia="SimSun"/>
          <w:bCs/>
          <w:sz w:val="24"/>
          <w:lang w:eastAsia="zh-CN"/>
        </w:rPr>
        <w:t>20</w:t>
      </w:r>
      <w:r>
        <w:rPr>
          <w:rFonts w:eastAsia="SimSun"/>
          <w:bCs/>
          <w:sz w:val="24"/>
          <w:lang w:eastAsia="zh-CN"/>
        </w:rPr>
        <w:t>21</w:t>
      </w:r>
      <w:r w:rsidR="00D36292" w:rsidRPr="00D36292">
        <w:rPr>
          <w:bCs/>
          <w:noProof w:val="0"/>
          <w:sz w:val="24"/>
          <w:szCs w:val="24"/>
          <w:lang w:val="en-GB"/>
        </w:rPr>
        <w:tab/>
      </w:r>
    </w:p>
    <w:p w14:paraId="31790D6E" w14:textId="77777777" w:rsidR="00D36292" w:rsidRPr="00786FED" w:rsidRDefault="00D36292" w:rsidP="00357FDA">
      <w:pPr>
        <w:pStyle w:val="Header"/>
        <w:jc w:val="both"/>
        <w:rPr>
          <w:bCs/>
          <w:noProof w:val="0"/>
          <w:sz w:val="24"/>
          <w:lang w:eastAsia="ja-JP"/>
        </w:rPr>
      </w:pPr>
    </w:p>
    <w:p w14:paraId="29067DD3" w14:textId="77777777" w:rsidR="00BC4A12" w:rsidRPr="00841BCD" w:rsidRDefault="00BC4A12" w:rsidP="00BC4A12">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7915DE1E" w14:textId="2A744890" w:rsidR="00BC4A12" w:rsidRPr="00841BCD" w:rsidRDefault="00BC4A12" w:rsidP="00BC4A12">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D23ADE" w:rsidRPr="00D23ADE">
        <w:rPr>
          <w:rFonts w:ascii="Arial" w:eastAsia="Calibri" w:hAnsi="Arial" w:cs="Arial"/>
          <w:b/>
          <w:bCs/>
          <w:sz w:val="24"/>
        </w:rPr>
        <w:t>Network impact of UE FR2 UL Gap for UE Tx power enhancements</w:t>
      </w:r>
    </w:p>
    <w:p w14:paraId="56F721C4" w14:textId="1253CFB6" w:rsidR="00BC4A12" w:rsidRPr="00841BCD" w:rsidRDefault="00BC4A12" w:rsidP="00BC4A12">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Del="003A17DD">
        <w:rPr>
          <w:rFonts w:ascii="Arial" w:eastAsia="MS Mincho" w:hAnsi="Arial" w:cs="Arial"/>
          <w:b/>
          <w:bCs/>
          <w:sz w:val="24"/>
        </w:rPr>
        <w:t>9.4.</w:t>
      </w:r>
      <w:r>
        <w:rPr>
          <w:rFonts w:ascii="Arial" w:eastAsia="MS Mincho" w:hAnsi="Arial" w:cs="Arial"/>
          <w:b/>
          <w:bCs/>
          <w:sz w:val="24"/>
        </w:rPr>
        <w:t>6.</w:t>
      </w:r>
      <w:r w:rsidR="00D23ADE">
        <w:rPr>
          <w:rFonts w:ascii="Arial" w:eastAsia="MS Mincho" w:hAnsi="Arial" w:cs="Arial"/>
          <w:b/>
          <w:bCs/>
          <w:sz w:val="24"/>
        </w:rPr>
        <w:t>3</w:t>
      </w:r>
    </w:p>
    <w:p w14:paraId="61D73DFC" w14:textId="3DA24023" w:rsidR="00BC4A12" w:rsidRPr="00841BCD" w:rsidRDefault="00BC4A12" w:rsidP="00BC4A12">
      <w:pPr>
        <w:tabs>
          <w:tab w:val="left" w:pos="1985"/>
        </w:tabs>
        <w:rPr>
          <w:rFonts w:ascii="Arial" w:eastAsia="Calibri" w:hAnsi="Arial" w:cs="Arial"/>
          <w:b/>
          <w:bCs/>
          <w:sz w:val="24"/>
        </w:rPr>
      </w:pPr>
      <w:r w:rsidRPr="00F26F7B">
        <w:rPr>
          <w:rFonts w:ascii="Arial" w:eastAsia="Calibri" w:hAnsi="Arial" w:cs="Arial"/>
          <w:b/>
          <w:bCs/>
          <w:sz w:val="24"/>
        </w:rPr>
        <w:t>Document for:</w:t>
      </w:r>
      <w:r w:rsidRPr="00F26F7B">
        <w:rPr>
          <w:rFonts w:ascii="Arial" w:eastAsia="Calibri" w:hAnsi="Arial" w:cs="Arial"/>
          <w:b/>
          <w:bCs/>
          <w:sz w:val="24"/>
        </w:rPr>
        <w:tab/>
      </w:r>
      <w:r w:rsidR="006E3E18">
        <w:rPr>
          <w:rFonts w:ascii="Arial" w:eastAsia="Calibri" w:hAnsi="Arial" w:cs="Arial"/>
          <w:b/>
          <w:bCs/>
          <w:sz w:val="24"/>
        </w:rPr>
        <w:t>Discussion</w:t>
      </w:r>
    </w:p>
    <w:bookmarkEnd w:id="0"/>
    <w:p w14:paraId="062A06F5" w14:textId="77777777" w:rsidR="00AD407E" w:rsidRPr="00786FED" w:rsidRDefault="00AD407E" w:rsidP="00357FDA">
      <w:pPr>
        <w:pStyle w:val="Heading1"/>
        <w:numPr>
          <w:ilvl w:val="0"/>
          <w:numId w:val="14"/>
        </w:numPr>
        <w:ind w:left="851" w:hanging="851"/>
        <w:jc w:val="both"/>
        <w:rPr>
          <w:lang w:val="en-US"/>
        </w:rPr>
      </w:pPr>
      <w:r w:rsidRPr="00786FED">
        <w:rPr>
          <w:lang w:val="en-US"/>
        </w:rPr>
        <w:t>Introduction</w:t>
      </w:r>
    </w:p>
    <w:p w14:paraId="15598C92" w14:textId="77777777" w:rsidR="00AC1ACE" w:rsidRPr="00AC1ACE" w:rsidRDefault="002D7D4A" w:rsidP="00357FDA">
      <w:pPr>
        <w:ind w:right="-22"/>
        <w:jc w:val="both"/>
      </w:pPr>
      <w:r>
        <w:t xml:space="preserve">In this contribution we </w:t>
      </w:r>
      <w:r w:rsidR="0086483C">
        <w:t>present our views on the</w:t>
      </w:r>
      <w:r w:rsidR="008F2BB2">
        <w:t xml:space="preserve"> expected</w:t>
      </w:r>
      <w:r w:rsidR="0086483C">
        <w:t xml:space="preserve"> network impact </w:t>
      </w:r>
      <w:r w:rsidR="00B07536">
        <w:t xml:space="preserve">and RRM aspects related to </w:t>
      </w:r>
      <w:r w:rsidR="0086483C">
        <w:t xml:space="preserve">UL gaps </w:t>
      </w:r>
      <w:r w:rsidR="008F2BB2">
        <w:t>configuration</w:t>
      </w:r>
      <w:r w:rsidR="00B07536">
        <w:t xml:space="preserve"> and activation</w:t>
      </w:r>
      <w:r w:rsidR="0086483C">
        <w:t>.</w:t>
      </w:r>
    </w:p>
    <w:p w14:paraId="27726CEC" w14:textId="77777777" w:rsidR="00D81A2A" w:rsidRDefault="00AF2FD9" w:rsidP="00AF2FD9">
      <w:pPr>
        <w:pStyle w:val="Heading1"/>
        <w:numPr>
          <w:ilvl w:val="0"/>
          <w:numId w:val="14"/>
        </w:numPr>
        <w:ind w:left="851" w:hanging="851"/>
        <w:jc w:val="both"/>
        <w:rPr>
          <w:lang w:val="en-US"/>
        </w:rPr>
      </w:pPr>
      <w:r>
        <w:rPr>
          <w:lang w:val="en-US"/>
        </w:rPr>
        <w:t>Network impact of UL gaps</w:t>
      </w:r>
    </w:p>
    <w:p w14:paraId="6BC94FD5" w14:textId="77777777" w:rsidR="00DA130C" w:rsidRDefault="000E5A96" w:rsidP="00E7120C">
      <w:pPr>
        <w:rPr>
          <w:lang w:val="en-US"/>
        </w:rPr>
      </w:pPr>
      <w:r>
        <w:rPr>
          <w:lang w:val="en-US"/>
        </w:rPr>
        <w:t xml:space="preserve">In RAN4 #99-e, a WF </w:t>
      </w:r>
      <w:r w:rsidR="00DA130C">
        <w:rPr>
          <w:lang w:val="en-US"/>
        </w:rPr>
        <w:t>[2]</w:t>
      </w:r>
      <w:r>
        <w:rPr>
          <w:lang w:val="en-US"/>
        </w:rPr>
        <w:t xml:space="preserve"> </w:t>
      </w:r>
      <w:r w:rsidR="00DA130C">
        <w:rPr>
          <w:lang w:val="en-US"/>
        </w:rPr>
        <w:t xml:space="preserve">on introduction of UL gaps for </w:t>
      </w:r>
      <w:r w:rsidR="00DA130C">
        <w:rPr>
          <w:color w:val="000000"/>
        </w:rPr>
        <w:t xml:space="preserve">proximity sensing </w:t>
      </w:r>
      <w:r>
        <w:rPr>
          <w:lang w:val="en-US"/>
        </w:rPr>
        <w:t>was agreed</w:t>
      </w:r>
      <w:r w:rsidR="00DA130C">
        <w:rPr>
          <w:lang w:val="en-US"/>
        </w:rPr>
        <w:t>, with the following conclusions and FFS for the RRM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A130C" w:rsidRPr="00792FF6" w14:paraId="472FB99B" w14:textId="77777777" w:rsidTr="00792FF6">
        <w:tc>
          <w:tcPr>
            <w:tcW w:w="9847" w:type="dxa"/>
            <w:shd w:val="clear" w:color="auto" w:fill="auto"/>
          </w:tcPr>
          <w:p w14:paraId="25087DC4" w14:textId="77777777" w:rsidR="00DA130C" w:rsidRPr="00DA130C" w:rsidRDefault="00DA130C" w:rsidP="00792FF6">
            <w:pPr>
              <w:numPr>
                <w:ilvl w:val="0"/>
                <w:numId w:val="42"/>
              </w:numPr>
              <w:rPr>
                <w:lang w:val="en-US"/>
              </w:rPr>
            </w:pPr>
            <w:r w:rsidRPr="00DA130C">
              <w:rPr>
                <w:highlight w:val="green"/>
                <w:lang w:val="en-US"/>
              </w:rPr>
              <w:t>Agreements</w:t>
            </w:r>
            <w:r w:rsidRPr="00DA130C">
              <w:rPr>
                <w:lang w:val="en-US"/>
              </w:rPr>
              <w:t>: The baseline assumption for UL gap related configurations:</w:t>
            </w:r>
          </w:p>
          <w:p w14:paraId="51CD8485" w14:textId="77777777" w:rsidR="00DA130C" w:rsidRPr="00DA130C" w:rsidRDefault="00DA130C" w:rsidP="00792FF6">
            <w:pPr>
              <w:numPr>
                <w:ilvl w:val="1"/>
                <w:numId w:val="42"/>
              </w:numPr>
              <w:rPr>
                <w:lang w:val="en-US"/>
              </w:rPr>
            </w:pPr>
            <w:r w:rsidRPr="00DA130C">
              <w:rPr>
                <w:lang w:val="en-US"/>
              </w:rPr>
              <w:t>UL gap is configured by NW via RRC signaling. Once UL gap is configured, it can be additionally activated or deactivated.</w:t>
            </w:r>
          </w:p>
          <w:p w14:paraId="5461C49F" w14:textId="77777777" w:rsidR="00DA130C" w:rsidRPr="00DA130C" w:rsidRDefault="00DA130C" w:rsidP="00792FF6">
            <w:pPr>
              <w:numPr>
                <w:ilvl w:val="2"/>
                <w:numId w:val="42"/>
              </w:numPr>
              <w:rPr>
                <w:lang w:val="en-US"/>
              </w:rPr>
            </w:pPr>
            <w:r w:rsidRPr="00DA130C">
              <w:rPr>
                <w:lang w:val="en-US"/>
              </w:rPr>
              <w:t>It is up to network decision on whether to configure UL gap or not.</w:t>
            </w:r>
          </w:p>
          <w:p w14:paraId="45C0ED97" w14:textId="77777777" w:rsidR="00DA130C" w:rsidRPr="00DA130C" w:rsidRDefault="00DA130C" w:rsidP="00792FF6">
            <w:pPr>
              <w:numPr>
                <w:ilvl w:val="1"/>
                <w:numId w:val="42"/>
              </w:numPr>
              <w:rPr>
                <w:lang w:val="en-US"/>
              </w:rPr>
            </w:pPr>
            <w:r w:rsidRPr="00DA130C">
              <w:rPr>
                <w:lang w:val="en-US"/>
              </w:rPr>
              <w:t>It is FFS that the configured UL gap(s) can be activated/deactivated via MAC CE and/or DCI</w:t>
            </w:r>
          </w:p>
          <w:p w14:paraId="15678DEE" w14:textId="77777777" w:rsidR="00DA130C" w:rsidRPr="00DA130C" w:rsidRDefault="00DA130C" w:rsidP="00792FF6">
            <w:pPr>
              <w:numPr>
                <w:ilvl w:val="0"/>
                <w:numId w:val="42"/>
              </w:numPr>
              <w:rPr>
                <w:lang w:val="en-US"/>
              </w:rPr>
            </w:pPr>
            <w:r w:rsidRPr="00DA130C">
              <w:rPr>
                <w:lang w:val="en-US"/>
              </w:rPr>
              <w:t>Gap configuration candidates:</w:t>
            </w:r>
          </w:p>
          <w:p w14:paraId="40BC8F4B" w14:textId="77777777" w:rsidR="00DA130C" w:rsidRPr="00DA130C" w:rsidRDefault="00DA130C" w:rsidP="00792FF6">
            <w:pPr>
              <w:numPr>
                <w:ilvl w:val="1"/>
                <w:numId w:val="42"/>
              </w:numPr>
              <w:rPr>
                <w:lang w:val="en-US"/>
              </w:rPr>
            </w:pPr>
            <w:r w:rsidRPr="00DA130C">
              <w:rPr>
                <w:lang w:val="en-US"/>
              </w:rPr>
              <w:t xml:space="preserve">Candidates for gap periodicity: 5ms, 10ms, 20ms, 40ms, 80ms, 160ms, 320ms </w:t>
            </w:r>
          </w:p>
          <w:p w14:paraId="1CD2140E" w14:textId="77777777" w:rsidR="00DA130C" w:rsidRPr="00DA130C" w:rsidRDefault="00DA130C" w:rsidP="00792FF6">
            <w:pPr>
              <w:numPr>
                <w:ilvl w:val="1"/>
                <w:numId w:val="42"/>
              </w:numPr>
              <w:rPr>
                <w:lang w:val="en-US"/>
              </w:rPr>
            </w:pPr>
            <w:r w:rsidRPr="00DA130C">
              <w:rPr>
                <w:lang w:val="en-US"/>
              </w:rPr>
              <w:t xml:space="preserve">Candidates for gap duration: 62.5us, 125us, 250us, 500us, 1000us, </w:t>
            </w:r>
          </w:p>
          <w:p w14:paraId="42580E77" w14:textId="77777777" w:rsidR="00DA130C" w:rsidRPr="00792FF6" w:rsidRDefault="00DA130C" w:rsidP="00792FF6">
            <w:pPr>
              <w:numPr>
                <w:ilvl w:val="1"/>
                <w:numId w:val="42"/>
              </w:numPr>
              <w:rPr>
                <w:lang w:val="en-US"/>
              </w:rPr>
            </w:pPr>
            <w:r w:rsidRPr="00DA130C">
              <w:rPr>
                <w:lang w:val="en-US"/>
              </w:rPr>
              <w:t>Implicit activation to minimizing signaling, e.g., depending on PHR report.</w:t>
            </w:r>
          </w:p>
        </w:tc>
      </w:tr>
    </w:tbl>
    <w:p w14:paraId="0CF04900" w14:textId="77777777" w:rsidR="00DA130C" w:rsidRDefault="00DA130C" w:rsidP="00E7120C">
      <w:pPr>
        <w:rPr>
          <w:lang w:val="en-US"/>
        </w:rPr>
      </w:pPr>
    </w:p>
    <w:p w14:paraId="792D48BB" w14:textId="77777777" w:rsidR="009D5796" w:rsidRDefault="009D5796" w:rsidP="009D5796">
      <w:pPr>
        <w:pStyle w:val="Heading1"/>
        <w:numPr>
          <w:ilvl w:val="1"/>
          <w:numId w:val="14"/>
        </w:numPr>
        <w:rPr>
          <w:lang w:val="en-US"/>
        </w:rPr>
      </w:pPr>
      <w:r>
        <w:rPr>
          <w:lang w:val="en-US"/>
        </w:rPr>
        <w:t>Configuration and activation of UL gaps</w:t>
      </w:r>
    </w:p>
    <w:p w14:paraId="594C35ED" w14:textId="19F0FBAA" w:rsidR="000E5A96" w:rsidRDefault="00D838F4" w:rsidP="00E7120C">
      <w:pPr>
        <w:rPr>
          <w:lang w:val="en-US"/>
        </w:rPr>
      </w:pPr>
      <w:r>
        <w:rPr>
          <w:lang w:val="en-US"/>
        </w:rPr>
        <w:t>I</w:t>
      </w:r>
      <w:r w:rsidR="0078646E" w:rsidRPr="3BD6E0F5">
        <w:rPr>
          <w:lang w:val="en-US"/>
        </w:rPr>
        <w:t>t is clear from the latest agreements that the UL gap will be configured by the network via RRC signaling</w:t>
      </w:r>
      <w:r w:rsidR="00FD03F5" w:rsidRPr="3BD6E0F5">
        <w:rPr>
          <w:lang w:val="en-US"/>
        </w:rPr>
        <w:t>.</w:t>
      </w:r>
    </w:p>
    <w:p w14:paraId="5BBDB903" w14:textId="09F2B128" w:rsidR="00F744CA" w:rsidRDefault="0078646E" w:rsidP="00E7120C">
      <w:pPr>
        <w:rPr>
          <w:lang w:val="en-US"/>
        </w:rPr>
      </w:pPr>
      <w:r>
        <w:rPr>
          <w:lang w:val="en-US"/>
        </w:rPr>
        <w:t xml:space="preserve">As analyzed in our previous contribution </w:t>
      </w:r>
      <w:r w:rsidR="00270410">
        <w:rPr>
          <w:lang w:val="en-US"/>
        </w:rPr>
        <w:t>[3]</w:t>
      </w:r>
      <w:r>
        <w:rPr>
          <w:lang w:val="en-US"/>
        </w:rPr>
        <w:t>, t</w:t>
      </w:r>
      <w:r w:rsidR="00425683">
        <w:rPr>
          <w:lang w:val="en-US"/>
        </w:rPr>
        <w:t>he</w:t>
      </w:r>
      <w:r w:rsidR="007A6C8E">
        <w:rPr>
          <w:lang w:val="en-US"/>
        </w:rPr>
        <w:t xml:space="preserve"> simple</w:t>
      </w:r>
      <w:r w:rsidR="00425683">
        <w:rPr>
          <w:lang w:val="en-US"/>
        </w:rPr>
        <w:t>st</w:t>
      </w:r>
      <w:r w:rsidR="007A6C8E">
        <w:rPr>
          <w:lang w:val="en-US"/>
        </w:rPr>
        <w:t xml:space="preserve"> </w:t>
      </w:r>
      <w:r w:rsidR="00FD03F5">
        <w:rPr>
          <w:lang w:val="en-US"/>
        </w:rPr>
        <w:t xml:space="preserve">network </w:t>
      </w:r>
      <w:r w:rsidR="007A6C8E">
        <w:rPr>
          <w:lang w:val="en-US"/>
        </w:rPr>
        <w:t>solution</w:t>
      </w:r>
      <w:r w:rsidR="00C01155">
        <w:rPr>
          <w:lang w:val="en-US"/>
        </w:rPr>
        <w:t xml:space="preserve"> for configuration of UL gaps is</w:t>
      </w:r>
      <w:r w:rsidR="007A6C8E">
        <w:rPr>
          <w:lang w:val="en-US"/>
        </w:rPr>
        <w:t xml:space="preserve"> to configure </w:t>
      </w:r>
      <w:r w:rsidR="00FD03F5">
        <w:rPr>
          <w:lang w:val="en-US"/>
        </w:rPr>
        <w:t xml:space="preserve">all UEs in need of UL gaps, with the same general </w:t>
      </w:r>
      <w:r w:rsidR="007A6C8E">
        <w:rPr>
          <w:lang w:val="en-US"/>
        </w:rPr>
        <w:t xml:space="preserve">cell-specific UL gap with </w:t>
      </w:r>
      <w:r w:rsidR="00FD03F5">
        <w:rPr>
          <w:lang w:val="en-US"/>
        </w:rPr>
        <w:t xml:space="preserve">a </w:t>
      </w:r>
      <w:r w:rsidR="007A6C8E">
        <w:rPr>
          <w:lang w:val="en-US"/>
        </w:rPr>
        <w:t>large periodicity</w:t>
      </w:r>
      <w:r w:rsidR="00FD03F5">
        <w:rPr>
          <w:lang w:val="en-US"/>
        </w:rPr>
        <w:t>.</w:t>
      </w:r>
      <w:r w:rsidR="007A6C8E">
        <w:rPr>
          <w:lang w:val="en-US"/>
        </w:rPr>
        <w:t xml:space="preserve"> </w:t>
      </w:r>
      <w:r w:rsidR="00FD03F5">
        <w:rPr>
          <w:lang w:val="en-US"/>
        </w:rPr>
        <w:t xml:space="preserve">During these UL gaps </w:t>
      </w:r>
      <w:r w:rsidR="007A6C8E">
        <w:rPr>
          <w:lang w:val="en-US"/>
        </w:rPr>
        <w:t xml:space="preserve">no UE in the cell </w:t>
      </w:r>
      <w:r w:rsidR="00FD03F5">
        <w:rPr>
          <w:lang w:val="en-US"/>
        </w:rPr>
        <w:t xml:space="preserve">would be </w:t>
      </w:r>
      <w:r w:rsidR="007A6C8E">
        <w:rPr>
          <w:lang w:val="en-US"/>
        </w:rPr>
        <w:t>scheduled</w:t>
      </w:r>
      <w:r w:rsidR="00CD0CBB">
        <w:rPr>
          <w:lang w:val="en-US"/>
        </w:rPr>
        <w:t xml:space="preserve"> an</w:t>
      </w:r>
      <w:r w:rsidR="00C01155">
        <w:rPr>
          <w:lang w:val="en-US"/>
        </w:rPr>
        <w:t>d</w:t>
      </w:r>
      <w:r w:rsidR="00CD0CBB">
        <w:rPr>
          <w:lang w:val="en-US"/>
        </w:rPr>
        <w:t xml:space="preserve"> each UE </w:t>
      </w:r>
      <w:proofErr w:type="gramStart"/>
      <w:r w:rsidR="00C01155">
        <w:rPr>
          <w:lang w:val="en-US"/>
        </w:rPr>
        <w:t>has</w:t>
      </w:r>
      <w:r w:rsidR="00CD0CBB">
        <w:rPr>
          <w:lang w:val="en-US"/>
        </w:rPr>
        <w:t xml:space="preserve"> the opportunity to</w:t>
      </w:r>
      <w:proofErr w:type="gramEnd"/>
      <w:r w:rsidR="00CD0CBB">
        <w:rPr>
          <w:lang w:val="en-US"/>
        </w:rPr>
        <w:t xml:space="preserve"> perform internal </w:t>
      </w:r>
      <w:r w:rsidR="00C01155">
        <w:rPr>
          <w:lang w:val="en-US"/>
        </w:rPr>
        <w:t>processing</w:t>
      </w:r>
      <w:r w:rsidR="007A6C8E">
        <w:rPr>
          <w:lang w:val="en-US"/>
        </w:rPr>
        <w:t xml:space="preserve">. </w:t>
      </w:r>
    </w:p>
    <w:p w14:paraId="186F81DB" w14:textId="77777777" w:rsidR="007A6C8E" w:rsidRDefault="00F744CA" w:rsidP="00E7120C">
      <w:pPr>
        <w:rPr>
          <w:lang w:val="en-US"/>
        </w:rPr>
      </w:pPr>
      <w:r>
        <w:rPr>
          <w:lang w:val="en-US"/>
        </w:rPr>
        <w:t>Such solution would however</w:t>
      </w:r>
      <w:r w:rsidR="00CD0CBB">
        <w:rPr>
          <w:lang w:val="en-US"/>
        </w:rPr>
        <w:t xml:space="preserve"> be associated with at least the following drawbacks:</w:t>
      </w:r>
    </w:p>
    <w:p w14:paraId="08D57944" w14:textId="54A48851" w:rsidR="00812D21" w:rsidRDefault="00CD0CBB" w:rsidP="00CD0CBB">
      <w:pPr>
        <w:numPr>
          <w:ilvl w:val="0"/>
          <w:numId w:val="37"/>
        </w:numPr>
        <w:rPr>
          <w:lang w:val="en-US"/>
        </w:rPr>
      </w:pPr>
      <w:r>
        <w:rPr>
          <w:lang w:val="en-US"/>
        </w:rPr>
        <w:t>Reduction of network/cell throughput</w:t>
      </w:r>
      <w:r w:rsidR="00A9436D">
        <w:rPr>
          <w:lang w:val="en-US"/>
        </w:rPr>
        <w:t xml:space="preserve"> and impacts on services</w:t>
      </w:r>
      <w:r>
        <w:rPr>
          <w:lang w:val="en-US"/>
        </w:rPr>
        <w:t xml:space="preserve">: </w:t>
      </w:r>
      <w:r w:rsidR="00812D21">
        <w:rPr>
          <w:lang w:val="en-US"/>
        </w:rPr>
        <w:t>the impact on throughput depends on the periodicity of the UL gaps, but it is in general more evident in FR2 where all the bands are TDD bands.</w:t>
      </w:r>
      <w:r w:rsidR="00A9436D">
        <w:rPr>
          <w:lang w:val="en-US"/>
        </w:rPr>
        <w:t xml:space="preserve"> Also, </w:t>
      </w:r>
      <w:r w:rsidR="00FD03F5">
        <w:rPr>
          <w:lang w:val="en-US"/>
        </w:rPr>
        <w:t>using same</w:t>
      </w:r>
      <w:r w:rsidR="00A9436D">
        <w:rPr>
          <w:lang w:val="en-US"/>
        </w:rPr>
        <w:t xml:space="preserve"> UL </w:t>
      </w:r>
      <w:r w:rsidR="00FD03F5">
        <w:rPr>
          <w:lang w:val="en-US"/>
        </w:rPr>
        <w:t xml:space="preserve">GP for all UEs </w:t>
      </w:r>
      <w:r w:rsidR="00A9436D">
        <w:rPr>
          <w:lang w:val="en-US"/>
        </w:rPr>
        <w:t xml:space="preserve">may negatively limit some more demanding services especially if </w:t>
      </w:r>
      <w:r w:rsidR="00FD03F5">
        <w:rPr>
          <w:lang w:val="en-US"/>
        </w:rPr>
        <w:t xml:space="preserve">UL </w:t>
      </w:r>
      <w:r w:rsidR="00A9436D">
        <w:rPr>
          <w:lang w:val="en-US"/>
        </w:rPr>
        <w:t xml:space="preserve">gaps </w:t>
      </w:r>
      <w:r w:rsidR="00FD03F5">
        <w:rPr>
          <w:lang w:val="en-US"/>
        </w:rPr>
        <w:t>are needed more continuously</w:t>
      </w:r>
      <w:r w:rsidR="00A9436D">
        <w:rPr>
          <w:lang w:val="en-US"/>
        </w:rPr>
        <w:t>.</w:t>
      </w:r>
    </w:p>
    <w:p w14:paraId="0099DCDB" w14:textId="0F2469CF" w:rsidR="00812D21" w:rsidRDefault="00FD03F5" w:rsidP="00CD0CBB">
      <w:pPr>
        <w:numPr>
          <w:ilvl w:val="0"/>
          <w:numId w:val="37"/>
        </w:numPr>
        <w:rPr>
          <w:lang w:val="en-US"/>
        </w:rPr>
      </w:pPr>
      <w:r w:rsidRPr="638A3EDB">
        <w:rPr>
          <w:lang w:val="en-US"/>
        </w:rPr>
        <w:t xml:space="preserve">UL gaps shall only be configured to UEs which </w:t>
      </w:r>
      <w:proofErr w:type="gramStart"/>
      <w:r w:rsidRPr="638A3EDB">
        <w:rPr>
          <w:lang w:val="en-US"/>
        </w:rPr>
        <w:t>are in need of</w:t>
      </w:r>
      <w:proofErr w:type="gramEnd"/>
      <w:r w:rsidRPr="638A3EDB">
        <w:rPr>
          <w:lang w:val="en-US"/>
        </w:rPr>
        <w:t xml:space="preserve"> UL gaps as the</w:t>
      </w:r>
      <w:r w:rsidR="00812D21" w:rsidRPr="638A3EDB">
        <w:rPr>
          <w:lang w:val="en-US"/>
        </w:rPr>
        <w:t xml:space="preserve"> gaps </w:t>
      </w:r>
      <w:r w:rsidRPr="638A3EDB">
        <w:rPr>
          <w:lang w:val="en-US"/>
        </w:rPr>
        <w:t xml:space="preserve">would </w:t>
      </w:r>
      <w:r w:rsidR="00812D21" w:rsidRPr="638A3EDB">
        <w:rPr>
          <w:lang w:val="en-US"/>
        </w:rPr>
        <w:t xml:space="preserve">penalize UEs that </w:t>
      </w:r>
      <w:r w:rsidRPr="638A3EDB">
        <w:rPr>
          <w:lang w:val="en-US"/>
        </w:rPr>
        <w:t xml:space="preserve">would otherwise </w:t>
      </w:r>
      <w:r w:rsidR="00812D21" w:rsidRPr="638A3EDB">
        <w:rPr>
          <w:lang w:val="en-US"/>
        </w:rPr>
        <w:t xml:space="preserve">not make use of them. The network scheduler </w:t>
      </w:r>
      <w:r w:rsidR="00661009" w:rsidRPr="638A3EDB">
        <w:rPr>
          <w:lang w:val="en-US"/>
        </w:rPr>
        <w:t>would need to</w:t>
      </w:r>
      <w:r w:rsidR="00812D21" w:rsidRPr="638A3EDB">
        <w:rPr>
          <w:lang w:val="en-US"/>
        </w:rPr>
        <w:t xml:space="preserve"> avoid scheduling any UE during the gap interval, regardless of whether the UE performs </w:t>
      </w:r>
      <w:r w:rsidR="00E73350" w:rsidRPr="638A3EDB">
        <w:rPr>
          <w:lang w:val="en-US"/>
        </w:rPr>
        <w:t>internal processing</w:t>
      </w:r>
      <w:r w:rsidR="00812D21" w:rsidRPr="638A3EDB">
        <w:rPr>
          <w:lang w:val="en-US"/>
        </w:rPr>
        <w:t xml:space="preserve"> or not.</w:t>
      </w:r>
      <w:r w:rsidR="00A9436D" w:rsidRPr="638A3EDB">
        <w:rPr>
          <w:lang w:val="en-US"/>
        </w:rPr>
        <w:t xml:space="preserve"> </w:t>
      </w:r>
    </w:p>
    <w:p w14:paraId="29BA650C" w14:textId="77777777" w:rsidR="00FC37FD" w:rsidRPr="00D65F4D" w:rsidRDefault="00812D21" w:rsidP="00FC37FD">
      <w:pPr>
        <w:numPr>
          <w:ilvl w:val="0"/>
          <w:numId w:val="37"/>
        </w:numPr>
        <w:rPr>
          <w:lang w:val="en-US"/>
        </w:rPr>
      </w:pPr>
      <w:r w:rsidRPr="638A3EDB">
        <w:rPr>
          <w:lang w:val="en-US"/>
        </w:rPr>
        <w:lastRenderedPageBreak/>
        <w:t xml:space="preserve">Not all the UEs need UL gaps at the same </w:t>
      </w:r>
      <w:proofErr w:type="gramStart"/>
      <w:r w:rsidRPr="638A3EDB">
        <w:rPr>
          <w:lang w:val="en-US"/>
        </w:rPr>
        <w:t>moment</w:t>
      </w:r>
      <w:r w:rsidR="00FC37FD" w:rsidRPr="638A3EDB">
        <w:rPr>
          <w:lang w:val="en-US"/>
        </w:rPr>
        <w:t>, since</w:t>
      </w:r>
      <w:proofErr w:type="gramEnd"/>
      <w:r w:rsidR="00FC37FD" w:rsidRPr="638A3EDB">
        <w:rPr>
          <w:lang w:val="en-US"/>
        </w:rPr>
        <w:t xml:space="preserve"> the need for detection is strongly correlated with UE specific</w:t>
      </w:r>
      <w:r w:rsidRPr="638A3EDB">
        <w:rPr>
          <w:lang w:val="en-US"/>
        </w:rPr>
        <w:t xml:space="preserve"> environmental and internal conditions</w:t>
      </w:r>
      <w:r w:rsidR="00FC37FD" w:rsidRPr="638A3EDB">
        <w:rPr>
          <w:lang w:val="en-US"/>
        </w:rPr>
        <w:t>.</w:t>
      </w:r>
    </w:p>
    <w:p w14:paraId="6EC34CA2" w14:textId="5F899DFC" w:rsidR="00CC71F5" w:rsidRDefault="00FC37FD" w:rsidP="00FC37FD">
      <w:pPr>
        <w:rPr>
          <w:lang w:val="en-US"/>
        </w:rPr>
      </w:pPr>
      <w:r>
        <w:rPr>
          <w:lang w:val="en-US"/>
        </w:rPr>
        <w:t>For the reasons listed above, we believe that</w:t>
      </w:r>
      <w:r w:rsidR="008D59A4">
        <w:rPr>
          <w:lang w:val="en-US"/>
        </w:rPr>
        <w:t xml:space="preserve"> the network needs to be able to decide if UL gaps can be provided </w:t>
      </w:r>
      <w:r w:rsidR="00F66E3B">
        <w:rPr>
          <w:lang w:val="en-US"/>
        </w:rPr>
        <w:t>in a given situation as some services and practical deployments may set some constraints for the usage of UL gaps.</w:t>
      </w:r>
      <w:r w:rsidR="00F66E3B" w:rsidRPr="00F66E3B">
        <w:rPr>
          <w:lang w:val="en-US"/>
        </w:rPr>
        <w:t xml:space="preserve"> </w:t>
      </w:r>
      <w:r w:rsidR="00F66E3B">
        <w:rPr>
          <w:lang w:val="en-US"/>
        </w:rPr>
        <w:t xml:space="preserve">This means that the UE </w:t>
      </w:r>
      <w:proofErr w:type="gramStart"/>
      <w:r w:rsidR="00F66E3B">
        <w:rPr>
          <w:lang w:val="en-US"/>
        </w:rPr>
        <w:t>has to</w:t>
      </w:r>
      <w:proofErr w:type="gramEnd"/>
      <w:r w:rsidR="00F66E3B">
        <w:rPr>
          <w:lang w:val="en-US"/>
        </w:rPr>
        <w:t xml:space="preserve"> be able to operate and meet the current requirements </w:t>
      </w:r>
      <w:r w:rsidR="005F01AD">
        <w:rPr>
          <w:lang w:val="en-US"/>
        </w:rPr>
        <w:t xml:space="preserve">with and </w:t>
      </w:r>
      <w:r w:rsidR="00F66E3B">
        <w:rPr>
          <w:lang w:val="en-US"/>
        </w:rPr>
        <w:t xml:space="preserve">without UL gaps. </w:t>
      </w:r>
    </w:p>
    <w:p w14:paraId="1BA75137" w14:textId="02FBDF2D" w:rsidR="005F01AD" w:rsidRDefault="005D00D3" w:rsidP="00FC37FD">
      <w:pPr>
        <w:rPr>
          <w:rFonts w:eastAsia="SimSun"/>
          <w:b/>
          <w:bCs/>
          <w:lang w:val="en-US"/>
        </w:rPr>
      </w:pPr>
      <w:r w:rsidRPr="00FA7138">
        <w:rPr>
          <w:rFonts w:eastAsia="SimSun"/>
          <w:b/>
          <w:bCs/>
          <w:lang w:val="en-US"/>
        </w:rPr>
        <w:t xml:space="preserve">Observation </w:t>
      </w:r>
      <w:r>
        <w:rPr>
          <w:rFonts w:eastAsia="SimSun"/>
          <w:b/>
          <w:bCs/>
          <w:lang w:val="en-US"/>
        </w:rPr>
        <w:t>1</w:t>
      </w:r>
      <w:r w:rsidRPr="00FA7138">
        <w:rPr>
          <w:rFonts w:eastAsia="SimSun"/>
          <w:b/>
          <w:bCs/>
          <w:lang w:val="en-US"/>
        </w:rPr>
        <w:t xml:space="preserve">: </w:t>
      </w:r>
      <w:r w:rsidR="005F01AD" w:rsidRPr="000E6432">
        <w:rPr>
          <w:rFonts w:eastAsia="SimSun"/>
          <w:lang w:val="en-US"/>
        </w:rPr>
        <w:t xml:space="preserve">A </w:t>
      </w:r>
      <w:r w:rsidRPr="000E6432">
        <w:rPr>
          <w:rFonts w:eastAsia="SimSun"/>
          <w:lang w:val="en-US"/>
        </w:rPr>
        <w:t xml:space="preserve">UE </w:t>
      </w:r>
      <w:r w:rsidR="005F01AD" w:rsidRPr="000E6432">
        <w:rPr>
          <w:rFonts w:eastAsia="SimSun"/>
          <w:lang w:val="en-US"/>
        </w:rPr>
        <w:t xml:space="preserve">supporting UL gaps would </w:t>
      </w:r>
      <w:r w:rsidRPr="000E6432">
        <w:rPr>
          <w:rFonts w:eastAsia="SimSun"/>
          <w:lang w:val="en-US"/>
        </w:rPr>
        <w:t xml:space="preserve">need to meet the current requirements without UL gaps </w:t>
      </w:r>
      <w:r w:rsidR="005F01AD" w:rsidRPr="000E6432">
        <w:rPr>
          <w:rFonts w:eastAsia="SimSun"/>
          <w:lang w:val="en-US"/>
        </w:rPr>
        <w:t>when not configured with UL gaps.</w:t>
      </w:r>
    </w:p>
    <w:p w14:paraId="555FCEEF" w14:textId="3DD5130A" w:rsidR="005D00D3" w:rsidRPr="005D00D3" w:rsidRDefault="005F01AD" w:rsidP="00FC37FD">
      <w:pPr>
        <w:rPr>
          <w:rFonts w:eastAsia="SimSun"/>
          <w:b/>
          <w:bCs/>
          <w:lang w:val="en-US"/>
        </w:rPr>
      </w:pPr>
      <w:r w:rsidRPr="00FA7138">
        <w:rPr>
          <w:rFonts w:eastAsia="SimSun"/>
          <w:b/>
          <w:bCs/>
          <w:lang w:val="en-US"/>
        </w:rPr>
        <w:t xml:space="preserve">Observation </w:t>
      </w:r>
      <w:r>
        <w:rPr>
          <w:rFonts w:eastAsia="SimSun"/>
          <w:b/>
          <w:bCs/>
          <w:lang w:val="en-US"/>
        </w:rPr>
        <w:t>2</w:t>
      </w:r>
      <w:r w:rsidRPr="00FA7138">
        <w:rPr>
          <w:rFonts w:eastAsia="SimSun"/>
          <w:b/>
          <w:bCs/>
          <w:lang w:val="en-US"/>
        </w:rPr>
        <w:t xml:space="preserve">: </w:t>
      </w:r>
      <w:r w:rsidRPr="000E6432">
        <w:rPr>
          <w:rFonts w:eastAsia="SimSun"/>
          <w:lang w:val="en-US"/>
        </w:rPr>
        <w:t>T</w:t>
      </w:r>
      <w:r w:rsidR="005D00D3" w:rsidRPr="000E6432">
        <w:rPr>
          <w:rFonts w:eastAsia="SimSun"/>
          <w:lang w:val="en-US"/>
        </w:rPr>
        <w:t xml:space="preserve">he network </w:t>
      </w:r>
      <w:proofErr w:type="gramStart"/>
      <w:r w:rsidR="005D00D3" w:rsidRPr="000E6432">
        <w:rPr>
          <w:rFonts w:eastAsia="SimSun"/>
          <w:lang w:val="en-US"/>
        </w:rPr>
        <w:t>decide</w:t>
      </w:r>
      <w:proofErr w:type="gramEnd"/>
      <w:r w:rsidR="005D00D3" w:rsidRPr="000E6432">
        <w:rPr>
          <w:rFonts w:eastAsia="SimSun"/>
          <w:lang w:val="en-US"/>
        </w:rPr>
        <w:t xml:space="preserve"> if and when UL gaps</w:t>
      </w:r>
      <w:r w:rsidRPr="000E6432">
        <w:rPr>
          <w:rFonts w:eastAsia="SimSun"/>
          <w:lang w:val="en-US"/>
        </w:rPr>
        <w:t xml:space="preserve"> are provided</w:t>
      </w:r>
      <w:r w:rsidR="00117279" w:rsidRPr="000E6432">
        <w:rPr>
          <w:rFonts w:eastAsia="SimSun"/>
          <w:lang w:val="en-US"/>
        </w:rPr>
        <w:t xml:space="preserve"> (</w:t>
      </w:r>
      <w:r w:rsidR="00023064" w:rsidRPr="000E6432">
        <w:rPr>
          <w:rFonts w:eastAsia="SimSun"/>
          <w:lang w:val="en-US"/>
        </w:rPr>
        <w:t>agreement)</w:t>
      </w:r>
      <w:r w:rsidR="005D00D3" w:rsidRPr="000E6432">
        <w:rPr>
          <w:rFonts w:eastAsia="SimSun"/>
          <w:lang w:val="en-US"/>
        </w:rPr>
        <w:t>.</w:t>
      </w:r>
      <w:r w:rsidR="005D00D3">
        <w:rPr>
          <w:rFonts w:eastAsia="SimSun"/>
          <w:b/>
          <w:bCs/>
          <w:lang w:val="en-US"/>
        </w:rPr>
        <w:t xml:space="preserve"> </w:t>
      </w:r>
    </w:p>
    <w:p w14:paraId="12451C04" w14:textId="32482F9E" w:rsidR="00970799" w:rsidRDefault="00F66E3B" w:rsidP="00FC37FD">
      <w:pPr>
        <w:rPr>
          <w:lang w:val="en-US"/>
        </w:rPr>
      </w:pPr>
      <w:r w:rsidRPr="638A3EDB">
        <w:rPr>
          <w:lang w:val="en-US"/>
        </w:rPr>
        <w:t xml:space="preserve">In </w:t>
      </w:r>
      <w:r w:rsidR="00CC71F5" w:rsidRPr="638A3EDB">
        <w:rPr>
          <w:lang w:val="en-US"/>
        </w:rPr>
        <w:t>addition,</w:t>
      </w:r>
      <w:r w:rsidRPr="638A3EDB">
        <w:rPr>
          <w:lang w:val="en-US"/>
        </w:rPr>
        <w:t xml:space="preserve"> to avoid unnecessary UL gaps</w:t>
      </w:r>
      <w:r w:rsidR="003F3F90" w:rsidRPr="638A3EDB">
        <w:rPr>
          <w:lang w:val="en-US"/>
        </w:rPr>
        <w:t>,</w:t>
      </w:r>
      <w:r w:rsidRPr="638A3EDB">
        <w:rPr>
          <w:lang w:val="en-US"/>
        </w:rPr>
        <w:t xml:space="preserve"> the network </w:t>
      </w:r>
      <w:r w:rsidR="00D65F4D" w:rsidRPr="638A3EDB">
        <w:rPr>
          <w:lang w:val="en-US"/>
        </w:rPr>
        <w:t>needs to be aware of which UEs support the UL gaps</w:t>
      </w:r>
      <w:r w:rsidR="008D59A4" w:rsidRPr="638A3EDB">
        <w:rPr>
          <w:lang w:val="en-US"/>
        </w:rPr>
        <w:t xml:space="preserve"> and</w:t>
      </w:r>
      <w:r w:rsidR="003F3F90" w:rsidRPr="638A3EDB">
        <w:rPr>
          <w:lang w:val="en-US"/>
        </w:rPr>
        <w:t xml:space="preserve"> with which capability. </w:t>
      </w:r>
    </w:p>
    <w:p w14:paraId="00506E12" w14:textId="165787BC" w:rsidR="00970799" w:rsidRDefault="00970799" w:rsidP="00970799">
      <w:pPr>
        <w:rPr>
          <w:b/>
          <w:bCs/>
          <w:lang w:val="en-US"/>
        </w:rPr>
      </w:pPr>
      <w:r w:rsidRPr="3BD6E0F5">
        <w:rPr>
          <w:b/>
          <w:bCs/>
          <w:lang w:val="en-US"/>
        </w:rPr>
        <w:t>Proposal 1</w:t>
      </w:r>
      <w:r w:rsidR="00496DAA">
        <w:rPr>
          <w:b/>
          <w:bCs/>
          <w:lang w:val="en-US"/>
        </w:rPr>
        <w:t>:</w:t>
      </w:r>
      <w:r w:rsidRPr="3BD6E0F5">
        <w:rPr>
          <w:b/>
          <w:bCs/>
          <w:lang w:val="en-US"/>
        </w:rPr>
        <w:t xml:space="preserve"> UE to report capability on the support of UL gaps.</w:t>
      </w:r>
    </w:p>
    <w:p w14:paraId="664DE27E" w14:textId="4BD31E9F" w:rsidR="00A86151" w:rsidRDefault="003F3F90" w:rsidP="00FC37FD">
      <w:pPr>
        <w:rPr>
          <w:lang w:val="en-US"/>
        </w:rPr>
      </w:pPr>
      <w:r>
        <w:rPr>
          <w:lang w:val="en-US"/>
        </w:rPr>
        <w:t xml:space="preserve">Multiple candidates for gap duration </w:t>
      </w:r>
      <w:r w:rsidR="00AF410D">
        <w:rPr>
          <w:lang w:val="en-US"/>
        </w:rPr>
        <w:t xml:space="preserve">and gap periodicity </w:t>
      </w:r>
      <w:r>
        <w:rPr>
          <w:lang w:val="en-US"/>
        </w:rPr>
        <w:t>are indeed listed in the WF</w:t>
      </w:r>
      <w:r w:rsidR="00B5398A">
        <w:rPr>
          <w:lang w:val="en-US"/>
        </w:rPr>
        <w:t xml:space="preserve">. </w:t>
      </w:r>
      <w:r w:rsidR="0068762A">
        <w:rPr>
          <w:lang w:val="en-US"/>
        </w:rPr>
        <w:t xml:space="preserve">Based on the listed candidates, </w:t>
      </w:r>
      <w:r w:rsidR="00B5398A">
        <w:rPr>
          <w:lang w:val="en-US"/>
        </w:rPr>
        <w:t xml:space="preserve">RAN4 would need to decide which gap patterns </w:t>
      </w:r>
      <w:r w:rsidR="00954A92">
        <w:rPr>
          <w:lang w:val="en-US"/>
        </w:rPr>
        <w:t xml:space="preserve">in terms of gap length and </w:t>
      </w:r>
      <w:r w:rsidR="0070643E">
        <w:rPr>
          <w:lang w:val="en-US"/>
        </w:rPr>
        <w:t xml:space="preserve">gap </w:t>
      </w:r>
      <w:r w:rsidR="00954A92">
        <w:rPr>
          <w:lang w:val="en-US"/>
        </w:rPr>
        <w:t xml:space="preserve">periodicity </w:t>
      </w:r>
      <w:r w:rsidR="00B5398A">
        <w:rPr>
          <w:lang w:val="en-US"/>
        </w:rPr>
        <w:t>would be needed</w:t>
      </w:r>
    </w:p>
    <w:p w14:paraId="1DB84AD6" w14:textId="36FEE7C7" w:rsidR="00A86151" w:rsidRPr="000E6432" w:rsidRDefault="00A86151" w:rsidP="00FC37FD">
      <w:pPr>
        <w:rPr>
          <w:b/>
          <w:bCs/>
          <w:lang w:val="en-US"/>
        </w:rPr>
      </w:pPr>
      <w:r w:rsidRPr="000E6432">
        <w:rPr>
          <w:b/>
          <w:bCs/>
          <w:lang w:val="en-US"/>
        </w:rPr>
        <w:t xml:space="preserve">Proposal </w:t>
      </w:r>
      <w:r w:rsidR="00496DAA" w:rsidRPr="000E6432">
        <w:rPr>
          <w:b/>
          <w:bCs/>
          <w:lang w:val="en-US"/>
        </w:rPr>
        <w:t>2</w:t>
      </w:r>
      <w:r w:rsidRPr="000E6432">
        <w:rPr>
          <w:b/>
          <w:bCs/>
          <w:lang w:val="en-US"/>
        </w:rPr>
        <w:t xml:space="preserve">: RAN4 would need to define </w:t>
      </w:r>
      <w:r w:rsidR="00496DAA">
        <w:rPr>
          <w:b/>
          <w:bCs/>
          <w:lang w:val="en-US"/>
        </w:rPr>
        <w:t xml:space="preserve">limited </w:t>
      </w:r>
      <w:proofErr w:type="gramStart"/>
      <w:r w:rsidRPr="000E6432">
        <w:rPr>
          <w:b/>
          <w:bCs/>
          <w:lang w:val="en-US"/>
        </w:rPr>
        <w:t>a number of</w:t>
      </w:r>
      <w:proofErr w:type="gramEnd"/>
      <w:r w:rsidRPr="000E6432">
        <w:rPr>
          <w:b/>
          <w:bCs/>
          <w:lang w:val="en-US"/>
        </w:rPr>
        <w:t xml:space="preserve"> UL gap patterns.</w:t>
      </w:r>
    </w:p>
    <w:p w14:paraId="477CBB8A" w14:textId="7D4AA894" w:rsidR="005E3BC5" w:rsidRDefault="005E3BC5" w:rsidP="00FC37FD">
      <w:pPr>
        <w:rPr>
          <w:lang w:val="en-US"/>
        </w:rPr>
      </w:pPr>
      <w:r>
        <w:rPr>
          <w:lang w:val="en-US"/>
        </w:rPr>
        <w:t>Secondly RAN4 would need to discuss which of the GP</w:t>
      </w:r>
      <w:r w:rsidR="0070643E">
        <w:rPr>
          <w:lang w:val="en-US"/>
        </w:rPr>
        <w:t>s</w:t>
      </w:r>
      <w:r>
        <w:rPr>
          <w:lang w:val="en-US"/>
        </w:rPr>
        <w:t xml:space="preserve"> would be mandatory and whether RAN4 would at all define any UL GPs which are optional</w:t>
      </w:r>
      <w:r w:rsidR="0097758F">
        <w:rPr>
          <w:lang w:val="en-US"/>
        </w:rPr>
        <w:t>.</w:t>
      </w:r>
    </w:p>
    <w:p w14:paraId="6D644A3C" w14:textId="6C0E84C6" w:rsidR="0097758F" w:rsidRPr="000E6432" w:rsidRDefault="0097758F" w:rsidP="00FC37FD">
      <w:pPr>
        <w:rPr>
          <w:b/>
          <w:bCs/>
          <w:lang w:val="en-US"/>
        </w:rPr>
      </w:pPr>
      <w:r w:rsidRPr="000E6432">
        <w:rPr>
          <w:b/>
          <w:bCs/>
          <w:lang w:val="en-US"/>
        </w:rPr>
        <w:t xml:space="preserve">Proposal </w:t>
      </w:r>
      <w:r w:rsidR="00496DAA" w:rsidRPr="000E6432">
        <w:rPr>
          <w:b/>
          <w:bCs/>
          <w:lang w:val="en-US"/>
        </w:rPr>
        <w:t>3</w:t>
      </w:r>
      <w:r w:rsidRPr="000E6432">
        <w:rPr>
          <w:b/>
          <w:bCs/>
          <w:lang w:val="en-US"/>
        </w:rPr>
        <w:t xml:space="preserve">: RAN4 will need to define </w:t>
      </w:r>
      <w:r w:rsidR="00B51B7D" w:rsidRPr="000E6432">
        <w:rPr>
          <w:b/>
          <w:bCs/>
          <w:lang w:val="en-US"/>
        </w:rPr>
        <w:t>one or more mandatory UL gap patterns.</w:t>
      </w:r>
    </w:p>
    <w:p w14:paraId="6B2FD276" w14:textId="040884B6" w:rsidR="00B51B7D" w:rsidRDefault="002403A6" w:rsidP="00FC37FD">
      <w:pPr>
        <w:rPr>
          <w:lang w:val="en-US"/>
        </w:rPr>
      </w:pPr>
      <w:r>
        <w:rPr>
          <w:lang w:val="en-US"/>
        </w:rPr>
        <w:t>Defining UL GPs which are optional</w:t>
      </w:r>
      <w:r w:rsidR="00C701C0">
        <w:rPr>
          <w:lang w:val="en-US"/>
        </w:rPr>
        <w:t xml:space="preserve"> may in fact </w:t>
      </w:r>
      <w:r w:rsidR="00CF545D">
        <w:rPr>
          <w:lang w:val="en-US"/>
        </w:rPr>
        <w:t>only lead to increased overall complexity without providing any actual system gain in real field deploymen</w:t>
      </w:r>
      <w:r w:rsidR="002D787C">
        <w:rPr>
          <w:lang w:val="en-US"/>
        </w:rPr>
        <w:t xml:space="preserve">ts. </w:t>
      </w:r>
      <w:proofErr w:type="gramStart"/>
      <w:r w:rsidR="002D787C">
        <w:rPr>
          <w:lang w:val="en-US"/>
        </w:rPr>
        <w:t>Similar to</w:t>
      </w:r>
      <w:proofErr w:type="gramEnd"/>
      <w:r w:rsidR="002D787C">
        <w:rPr>
          <w:lang w:val="en-US"/>
        </w:rPr>
        <w:t xml:space="preserve"> the defined DL gaps, </w:t>
      </w:r>
      <w:r w:rsidR="00B96487">
        <w:rPr>
          <w:lang w:val="en-US"/>
        </w:rPr>
        <w:t xml:space="preserve">it is very unlikely that any device or network would support any optional UL GP simply because of </w:t>
      </w:r>
      <w:r w:rsidR="00F24F2B">
        <w:rPr>
          <w:lang w:val="en-US"/>
        </w:rPr>
        <w:t xml:space="preserve">the uncertainty whether it is supported by any device </w:t>
      </w:r>
      <w:r w:rsidR="00496DAA">
        <w:rPr>
          <w:lang w:val="en-US"/>
        </w:rPr>
        <w:t>or</w:t>
      </w:r>
      <w:r w:rsidR="00F24F2B">
        <w:rPr>
          <w:lang w:val="en-US"/>
        </w:rPr>
        <w:t xml:space="preserve"> network in the field. Hence, supporting an optional UL GP </w:t>
      </w:r>
      <w:r w:rsidR="007B02A3">
        <w:rPr>
          <w:lang w:val="en-US"/>
        </w:rPr>
        <w:t xml:space="preserve">does not guarantee that it will ever be used in practice and hence only </w:t>
      </w:r>
      <w:r w:rsidR="0066086E">
        <w:rPr>
          <w:lang w:val="en-US"/>
        </w:rPr>
        <w:t>add additional complexity on UE or network implementation. Based on this we suggest not defining any optional UL GPs.</w:t>
      </w:r>
    </w:p>
    <w:p w14:paraId="57929498" w14:textId="6C7A5C3E" w:rsidR="00FC37FD" w:rsidRPr="00E7120C" w:rsidRDefault="00DE15F3" w:rsidP="00FC37FD">
      <w:pPr>
        <w:rPr>
          <w:lang w:val="en-US"/>
        </w:rPr>
      </w:pPr>
      <w:r w:rsidRPr="000E6432">
        <w:rPr>
          <w:b/>
          <w:bCs/>
          <w:lang w:val="en-US"/>
        </w:rPr>
        <w:t xml:space="preserve">Proposal </w:t>
      </w:r>
      <w:r w:rsidR="00496DAA" w:rsidRPr="000E6432">
        <w:rPr>
          <w:b/>
          <w:bCs/>
          <w:lang w:val="en-US"/>
        </w:rPr>
        <w:t>4</w:t>
      </w:r>
      <w:r w:rsidRPr="000E6432">
        <w:rPr>
          <w:b/>
          <w:bCs/>
          <w:lang w:val="en-US"/>
        </w:rPr>
        <w:t>: RAN4 will not define any optional UL gap patterns.</w:t>
      </w:r>
      <w:r w:rsidR="00193B01" w:rsidRPr="000E6432">
        <w:rPr>
          <w:b/>
          <w:bCs/>
          <w:lang w:val="en-US"/>
        </w:rPr>
        <w:t xml:space="preserve"> All defined UL gap patterns will be mandatory.</w:t>
      </w:r>
    </w:p>
    <w:p w14:paraId="3A3948CA" w14:textId="3D5EA762" w:rsidR="00257B9F" w:rsidRDefault="00D431C0" w:rsidP="00AF2FD9">
      <w:pPr>
        <w:rPr>
          <w:lang w:val="en-US"/>
        </w:rPr>
      </w:pPr>
      <w:proofErr w:type="gramStart"/>
      <w:r>
        <w:rPr>
          <w:lang w:val="en-US"/>
        </w:rPr>
        <w:t>In order to</w:t>
      </w:r>
      <w:proofErr w:type="gramEnd"/>
      <w:r>
        <w:rPr>
          <w:lang w:val="en-US"/>
        </w:rPr>
        <w:t xml:space="preserve"> evaluate the increase in overhead and complexity that </w:t>
      </w:r>
      <w:r w:rsidR="009832B0">
        <w:rPr>
          <w:lang w:val="en-US"/>
        </w:rPr>
        <w:t>UE specific</w:t>
      </w:r>
      <w:r>
        <w:rPr>
          <w:lang w:val="en-US"/>
        </w:rPr>
        <w:t xml:space="preserve"> UL gaps would introduce, we need to look at possible ways they could be configured.</w:t>
      </w:r>
      <w:r w:rsidR="00FF31E3">
        <w:rPr>
          <w:lang w:val="en-US"/>
        </w:rPr>
        <w:t xml:space="preserve"> </w:t>
      </w:r>
      <w:r w:rsidR="00496DAA">
        <w:rPr>
          <w:lang w:val="en-US"/>
        </w:rPr>
        <w:t>One</w:t>
      </w:r>
      <w:r w:rsidR="00496DAA">
        <w:rPr>
          <w:lang w:val="en-US"/>
        </w:rPr>
        <w:t xml:space="preserve"> </w:t>
      </w:r>
      <w:r w:rsidR="00496DAA">
        <w:rPr>
          <w:lang w:val="en-US"/>
        </w:rPr>
        <w:t>example</w:t>
      </w:r>
      <w:r w:rsidR="00496DAA">
        <w:rPr>
          <w:lang w:val="en-US"/>
        </w:rPr>
        <w:t xml:space="preserve"> </w:t>
      </w:r>
      <w:proofErr w:type="gramStart"/>
      <w:r w:rsidR="00FF31E3">
        <w:rPr>
          <w:lang w:val="en-US"/>
        </w:rPr>
        <w:t>scenarios</w:t>
      </w:r>
      <w:proofErr w:type="gramEnd"/>
      <w:r w:rsidR="00FF31E3">
        <w:rPr>
          <w:lang w:val="en-US"/>
        </w:rPr>
        <w:t xml:space="preserve"> are presented in the following.</w:t>
      </w:r>
    </w:p>
    <w:p w14:paraId="42AA35D7" w14:textId="4ED688A0" w:rsidR="00C003AA" w:rsidRDefault="00496DAA" w:rsidP="00AF2FD9">
      <w:pPr>
        <w:rPr>
          <w:lang w:val="en-US"/>
        </w:rPr>
      </w:pPr>
      <w:r>
        <w:rPr>
          <w:lang w:val="en-US"/>
        </w:rPr>
        <w:t>T</w:t>
      </w:r>
      <w:r w:rsidR="006E4748">
        <w:rPr>
          <w:lang w:val="en-US"/>
        </w:rPr>
        <w:t xml:space="preserve">he network </w:t>
      </w:r>
      <w:r>
        <w:rPr>
          <w:lang w:val="en-US"/>
        </w:rPr>
        <w:t xml:space="preserve">most likely </w:t>
      </w:r>
      <w:r w:rsidR="006E4748">
        <w:rPr>
          <w:lang w:val="en-US"/>
        </w:rPr>
        <w:t xml:space="preserve">configures different UL </w:t>
      </w:r>
      <w:r w:rsidR="00257B9F">
        <w:rPr>
          <w:lang w:val="en-US"/>
        </w:rPr>
        <w:t>gaps</w:t>
      </w:r>
      <w:r w:rsidR="006E4748">
        <w:rPr>
          <w:lang w:val="en-US"/>
        </w:rPr>
        <w:t xml:space="preserve"> with different periodicities for the UEs supporting </w:t>
      </w:r>
      <w:r w:rsidR="00C36A32">
        <w:rPr>
          <w:lang w:val="en-US"/>
        </w:rPr>
        <w:t>UL gaps</w:t>
      </w:r>
      <w:r w:rsidR="00961D7E">
        <w:rPr>
          <w:lang w:val="en-US"/>
        </w:rPr>
        <w:t>, as shown in</w:t>
      </w:r>
      <w:r w:rsidR="00820FA3">
        <w:rPr>
          <w:lang w:val="en-US"/>
        </w:rPr>
        <w:t xml:space="preserve"> </w:t>
      </w:r>
      <w:r w:rsidR="00D8777E">
        <w:rPr>
          <w:lang w:val="en-US"/>
        </w:rPr>
        <w:t>figure 1</w:t>
      </w:r>
      <w:r w:rsidR="006E4748">
        <w:rPr>
          <w:lang w:val="en-US"/>
        </w:rPr>
        <w:t>. This would</w:t>
      </w:r>
      <w:r w:rsidR="00820FA3">
        <w:rPr>
          <w:lang w:val="en-US"/>
        </w:rPr>
        <w:t xml:space="preserve"> be</w:t>
      </w:r>
      <w:r w:rsidR="006E4748">
        <w:rPr>
          <w:lang w:val="en-US"/>
        </w:rPr>
        <w:t xml:space="preserve"> </w:t>
      </w:r>
      <w:r w:rsidR="00E44790">
        <w:rPr>
          <w:lang w:val="en-US"/>
        </w:rPr>
        <w:t>a more</w:t>
      </w:r>
      <w:r w:rsidR="006E4748">
        <w:rPr>
          <w:lang w:val="en-US"/>
        </w:rPr>
        <w:t xml:space="preserve"> flexible scenario</w:t>
      </w:r>
      <w:r w:rsidR="0085597F">
        <w:rPr>
          <w:lang w:val="en-US"/>
        </w:rPr>
        <w:t xml:space="preserve">, effectively </w:t>
      </w:r>
      <w:r>
        <w:rPr>
          <w:lang w:val="en-US"/>
        </w:rPr>
        <w:t>addressing</w:t>
      </w:r>
      <w:r w:rsidR="00201EE4">
        <w:rPr>
          <w:lang w:val="en-US"/>
        </w:rPr>
        <w:t xml:space="preserve"> </w:t>
      </w:r>
      <w:r w:rsidR="0085597F">
        <w:rPr>
          <w:lang w:val="en-US"/>
        </w:rPr>
        <w:t xml:space="preserve">the problem </w:t>
      </w:r>
      <w:r>
        <w:rPr>
          <w:lang w:val="en-US"/>
        </w:rPr>
        <w:t>of all UE having gaps simultaneously</w:t>
      </w:r>
      <w:r w:rsidR="0085597F">
        <w:rPr>
          <w:lang w:val="en-US"/>
        </w:rPr>
        <w:t xml:space="preserve">. </w:t>
      </w:r>
      <w:r>
        <w:rPr>
          <w:lang w:val="en-US"/>
        </w:rPr>
        <w:t xml:space="preserve">This is more </w:t>
      </w:r>
      <w:r w:rsidR="0085597F">
        <w:rPr>
          <w:lang w:val="en-US"/>
        </w:rPr>
        <w:t>complex in scheduler implementation.</w:t>
      </w:r>
      <w:r w:rsidR="000A5F53">
        <w:rPr>
          <w:lang w:val="en-US"/>
        </w:rPr>
        <w:t xml:space="preserve"> </w:t>
      </w:r>
      <w:r w:rsidR="00CC6F48">
        <w:rPr>
          <w:lang w:val="en-US"/>
        </w:rPr>
        <w:t xml:space="preserve">Indeed, </w:t>
      </w:r>
      <w:r w:rsidR="000A5F53">
        <w:rPr>
          <w:lang w:val="en-US"/>
        </w:rPr>
        <w:t>UEs available for UL transmissions in a specific UL gap change based on the specific gap occurrence.</w:t>
      </w:r>
      <w:r w:rsidR="008267B8">
        <w:rPr>
          <w:lang w:val="en-US"/>
        </w:rPr>
        <w:t xml:space="preserve"> For example, as shown in </w:t>
      </w:r>
      <w:r>
        <w:rPr>
          <w:lang w:val="en-US"/>
        </w:rPr>
        <w:t>1</w:t>
      </w:r>
      <w:r w:rsidR="004B44D9">
        <w:rPr>
          <w:lang w:val="en-US"/>
        </w:rPr>
        <w:t xml:space="preserve"> </w:t>
      </w:r>
      <w:r w:rsidR="008267B8">
        <w:rPr>
          <w:lang w:val="en-US"/>
        </w:rPr>
        <w:t>and considering two UEs (UE</w:t>
      </w:r>
      <w:r w:rsidR="008267B8" w:rsidRPr="00B5382A">
        <w:rPr>
          <w:vertAlign w:val="subscript"/>
          <w:lang w:val="en-US"/>
        </w:rPr>
        <w:t>1</w:t>
      </w:r>
      <w:r w:rsidR="008267B8">
        <w:rPr>
          <w:lang w:val="en-US"/>
        </w:rPr>
        <w:t xml:space="preserve"> and UE</w:t>
      </w:r>
      <w:r w:rsidR="008267B8" w:rsidRPr="00B5382A">
        <w:rPr>
          <w:vertAlign w:val="subscript"/>
          <w:lang w:val="en-US"/>
        </w:rPr>
        <w:t>2</w:t>
      </w:r>
      <w:r w:rsidR="008267B8">
        <w:rPr>
          <w:lang w:val="en-US"/>
        </w:rPr>
        <w:t xml:space="preserve">) served by the same cell, in the first UL slot no UE is available for UL transmission, in the third and fifth </w:t>
      </w:r>
      <w:r w:rsidR="004B44D9">
        <w:rPr>
          <w:lang w:val="en-US"/>
        </w:rPr>
        <w:t xml:space="preserve">UL </w:t>
      </w:r>
      <w:r w:rsidR="008267B8">
        <w:rPr>
          <w:lang w:val="en-US"/>
        </w:rPr>
        <w:t>slot only UE</w:t>
      </w:r>
      <w:r w:rsidR="008267B8" w:rsidRPr="00B5382A">
        <w:rPr>
          <w:vertAlign w:val="subscript"/>
          <w:lang w:val="en-US"/>
        </w:rPr>
        <w:t>1</w:t>
      </w:r>
      <w:r w:rsidR="008267B8">
        <w:rPr>
          <w:lang w:val="en-US"/>
        </w:rPr>
        <w:t xml:space="preserve"> is available for UL transmission and in the sixth UL slot only UE</w:t>
      </w:r>
      <w:r w:rsidR="008267B8" w:rsidRPr="00B5382A">
        <w:rPr>
          <w:vertAlign w:val="subscript"/>
          <w:lang w:val="en-US"/>
        </w:rPr>
        <w:t>2</w:t>
      </w:r>
      <w:r w:rsidR="008267B8">
        <w:rPr>
          <w:lang w:val="en-US"/>
        </w:rPr>
        <w:t xml:space="preserve"> is available for UL transmission.</w:t>
      </w:r>
      <w:r w:rsidR="00792962">
        <w:rPr>
          <w:lang w:val="en-US"/>
        </w:rPr>
        <w:t xml:space="preserve"> Each slot would be characterized by different constraints for scheduling operation.</w:t>
      </w:r>
    </w:p>
    <w:p w14:paraId="16E04563" w14:textId="5FE95673" w:rsidR="00E44790" w:rsidRDefault="001975A6" w:rsidP="00AF2FD9">
      <w:pPr>
        <w:rPr>
          <w:lang w:val="en-US"/>
        </w:rPr>
      </w:pPr>
      <w:r>
        <w:rPr>
          <w:noProof/>
        </w:rPr>
        <mc:AlternateContent>
          <mc:Choice Requires="wps">
            <w:drawing>
              <wp:anchor distT="0" distB="0" distL="114300" distR="114300" simplePos="0" relativeHeight="251663360" behindDoc="0" locked="0" layoutInCell="1" allowOverlap="1" wp14:anchorId="48EFF995" wp14:editId="1B09BECC">
                <wp:simplePos x="0" y="0"/>
                <wp:positionH relativeFrom="column">
                  <wp:posOffset>0</wp:posOffset>
                </wp:positionH>
                <wp:positionV relativeFrom="paragraph">
                  <wp:posOffset>1138555</wp:posOffset>
                </wp:positionV>
                <wp:extent cx="6116955" cy="298450"/>
                <wp:effectExtent l="0" t="0" r="0" b="635"/>
                <wp:wrapNone/>
                <wp:docPr id="6"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E4224" w14:textId="44D0A60A" w:rsidR="00820FA3" w:rsidRPr="005045F7" w:rsidRDefault="00820FA3" w:rsidP="00820FA3">
                            <w:pPr>
                              <w:pStyle w:val="Caption"/>
                              <w:jc w:val="center"/>
                            </w:pPr>
                            <w:bookmarkStart w:id="5" w:name="_Ref70517732"/>
                            <w:r>
                              <w:t xml:space="preserve">Figure </w:t>
                            </w:r>
                            <w:bookmarkEnd w:id="5"/>
                            <w:r w:rsidR="00496DAA">
                              <w:t>1</w:t>
                            </w:r>
                            <w:r>
                              <w:t xml:space="preserve">. </w:t>
                            </w:r>
                            <w:r w:rsidRPr="00372C15">
                              <w:t xml:space="preserve">Configuration of UL gaps for </w:t>
                            </w:r>
                            <w:r w:rsidR="00167B21">
                              <w:t>Case 2</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EFF995" id="_x0000_t202" coordsize="21600,21600" o:spt="202" path="m,l,21600r21600,l21600,xe">
                <v:stroke joinstyle="miter"/>
                <v:path gradientshapeok="t" o:connecttype="rect"/>
              </v:shapetype>
              <v:shape id="Text Box 279" o:spid="_x0000_s1026" type="#_x0000_t202" style="position:absolute;margin-left:0;margin-top:89.65pt;width:481.65pt;height:2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" stroked="f">
                <v:textbox style="mso-fit-shape-to-text:t" inset="0,0,0,0">
                  <w:txbxContent>
                    <w:p w14:paraId="528E4224" w14:textId="44D0A60A" w:rsidR="00820FA3" w:rsidRPr="005045F7" w:rsidRDefault="00820FA3" w:rsidP="00820FA3">
                      <w:pPr>
                        <w:pStyle w:val="Caption"/>
                        <w:jc w:val="center"/>
                      </w:pPr>
                      <w:bookmarkStart w:id="6" w:name="_Ref70517732"/>
                      <w:r>
                        <w:t xml:space="preserve">Figure </w:t>
                      </w:r>
                      <w:bookmarkEnd w:id="6"/>
                      <w:r w:rsidR="00496DAA">
                        <w:t>1</w:t>
                      </w:r>
                      <w:r>
                        <w:t xml:space="preserve">. </w:t>
                      </w:r>
                      <w:r w:rsidRPr="00372C15">
                        <w:t xml:space="preserve">Configuration of UL gaps for </w:t>
                      </w:r>
                      <w:r w:rsidR="00167B21">
                        <w:t>Case 2</w:t>
                      </w:r>
                    </w:p>
                  </w:txbxContent>
                </v:textbox>
              </v:shape>
            </w:pict>
          </mc:Fallback>
        </mc:AlternateContent>
      </w:r>
      <w:r>
        <w:rPr>
          <w:noProof/>
          <w:lang w:val="en-US"/>
        </w:rPr>
        <w:drawing>
          <wp:anchor distT="0" distB="0" distL="114300" distR="114300" simplePos="0" relativeHeight="251656192" behindDoc="0" locked="0" layoutInCell="1" allowOverlap="1" wp14:anchorId="3946B2A1" wp14:editId="580DF948">
            <wp:simplePos x="0" y="0"/>
            <wp:positionH relativeFrom="character">
              <wp:posOffset>0</wp:posOffset>
            </wp:positionH>
            <wp:positionV relativeFrom="line">
              <wp:posOffset>0</wp:posOffset>
            </wp:positionV>
            <wp:extent cx="6116955" cy="1081405"/>
            <wp:effectExtent l="0" t="0" r="0"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6955" cy="10814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683F9ABC" wp14:editId="61D949A1">
                <wp:extent cx="6122670" cy="107315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2670" cy="1073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0559DB" id="AutoShape 2" o:spid="_x0000_s1026" style="width:482.1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" filled="f" stroked="f">
                <o:lock v:ext="edit" aspectratio="t"/>
                <w10:anchorlock/>
              </v:rect>
            </w:pict>
          </mc:Fallback>
        </mc:AlternateContent>
      </w:r>
    </w:p>
    <w:p w14:paraId="34D296FF" w14:textId="77777777" w:rsidR="00E44790" w:rsidRDefault="00E44790" w:rsidP="00AF2FD9">
      <w:pPr>
        <w:rPr>
          <w:lang w:val="en-US"/>
        </w:rPr>
      </w:pPr>
    </w:p>
    <w:p w14:paraId="0DF778AD" w14:textId="3086A804" w:rsidR="00F6685F" w:rsidRDefault="00AD6DA4" w:rsidP="00AF2FD9">
      <w:pPr>
        <w:rPr>
          <w:lang w:val="en-US"/>
        </w:rPr>
      </w:pPr>
      <w:r w:rsidRPr="638A3EDB">
        <w:rPr>
          <w:lang w:val="en-US"/>
        </w:rPr>
        <w:t>C</w:t>
      </w:r>
      <w:r w:rsidR="00A267C7" w:rsidRPr="638A3EDB">
        <w:rPr>
          <w:lang w:val="en-US"/>
        </w:rPr>
        <w:t xml:space="preserve">onsidering the </w:t>
      </w:r>
      <w:r w:rsidR="00F0395A" w:rsidRPr="638A3EDB">
        <w:rPr>
          <w:lang w:val="en-US"/>
        </w:rPr>
        <w:t xml:space="preserve">expected </w:t>
      </w:r>
      <w:r w:rsidR="00A267C7" w:rsidRPr="638A3EDB">
        <w:rPr>
          <w:lang w:val="en-US"/>
        </w:rPr>
        <w:t xml:space="preserve">semi-persistent </w:t>
      </w:r>
      <w:r w:rsidR="009E6EF4" w:rsidRPr="638A3EDB">
        <w:rPr>
          <w:lang w:val="en-US"/>
        </w:rPr>
        <w:t>(o</w:t>
      </w:r>
      <w:r w:rsidR="00A267C7" w:rsidRPr="638A3EDB">
        <w:rPr>
          <w:lang w:val="en-US"/>
        </w:rPr>
        <w:t>r aperiodic</w:t>
      </w:r>
      <w:r w:rsidR="009E6EF4" w:rsidRPr="638A3EDB">
        <w:rPr>
          <w:lang w:val="en-US"/>
        </w:rPr>
        <w:t xml:space="preserve">) </w:t>
      </w:r>
      <w:r w:rsidR="00A267C7" w:rsidRPr="638A3EDB">
        <w:rPr>
          <w:lang w:val="en-US"/>
        </w:rPr>
        <w:t xml:space="preserve">nature of the </w:t>
      </w:r>
      <w:r w:rsidR="00F0395A" w:rsidRPr="638A3EDB">
        <w:rPr>
          <w:lang w:val="en-US"/>
        </w:rPr>
        <w:t>need for UL gaps</w:t>
      </w:r>
      <w:r w:rsidR="00A267C7" w:rsidRPr="638A3EDB">
        <w:rPr>
          <w:lang w:val="en-US"/>
        </w:rPr>
        <w:t xml:space="preserve">, </w:t>
      </w:r>
      <w:r w:rsidR="005B31A1">
        <w:rPr>
          <w:lang w:val="en-US"/>
        </w:rPr>
        <w:t>the UL gaps should only</w:t>
      </w:r>
      <w:r w:rsidR="00A267C7" w:rsidRPr="638A3EDB">
        <w:rPr>
          <w:lang w:val="en-US"/>
        </w:rPr>
        <w:t xml:space="preserve"> be activated </w:t>
      </w:r>
      <w:r w:rsidR="00AF645A" w:rsidRPr="638A3EDB">
        <w:rPr>
          <w:lang w:val="en-US"/>
        </w:rPr>
        <w:t>when necessary.</w:t>
      </w:r>
      <w:r w:rsidR="007712D7" w:rsidRPr="638A3EDB">
        <w:rPr>
          <w:lang w:val="en-US"/>
        </w:rPr>
        <w:t xml:space="preserve"> As an example, a UE could periodically check (at </w:t>
      </w:r>
      <w:r w:rsidR="00496DAA">
        <w:rPr>
          <w:lang w:val="en-US"/>
        </w:rPr>
        <w:t>some</w:t>
      </w:r>
      <w:r w:rsidR="00496DAA" w:rsidRPr="638A3EDB">
        <w:rPr>
          <w:lang w:val="en-US"/>
        </w:rPr>
        <w:t xml:space="preserve"> </w:t>
      </w:r>
      <w:r w:rsidR="007712D7" w:rsidRPr="638A3EDB">
        <w:rPr>
          <w:lang w:val="en-US"/>
        </w:rPr>
        <w:t xml:space="preserve">time intervals) whether an object is approaching the antenna, and </w:t>
      </w:r>
      <w:r w:rsidR="005B31A1">
        <w:rPr>
          <w:lang w:val="en-US"/>
        </w:rPr>
        <w:t>if an obstacle</w:t>
      </w:r>
      <w:r w:rsidR="007712D7" w:rsidRPr="638A3EDB">
        <w:rPr>
          <w:lang w:val="en-US"/>
        </w:rPr>
        <w:t xml:space="preserve"> is detected</w:t>
      </w:r>
      <w:r w:rsidR="005B31A1">
        <w:rPr>
          <w:lang w:val="en-US"/>
        </w:rPr>
        <w:t xml:space="preserve">. How often the UE would need to perform such check would need to be discussed in RAN4 as this would be used for designing the Uplink GP (UGP). </w:t>
      </w:r>
      <w:r w:rsidR="00D43F99" w:rsidRPr="638A3EDB">
        <w:rPr>
          <w:lang w:val="en-US"/>
        </w:rPr>
        <w:t xml:space="preserve">The </w:t>
      </w:r>
      <w:r w:rsidR="005B31A1">
        <w:rPr>
          <w:lang w:val="en-US"/>
        </w:rPr>
        <w:t>indication that UGP is needed</w:t>
      </w:r>
      <w:r w:rsidR="005B31A1" w:rsidRPr="638A3EDB">
        <w:rPr>
          <w:lang w:val="en-US"/>
        </w:rPr>
        <w:t xml:space="preserve"> </w:t>
      </w:r>
      <w:r w:rsidR="00D43F99" w:rsidRPr="638A3EDB">
        <w:rPr>
          <w:lang w:val="en-US"/>
        </w:rPr>
        <w:t xml:space="preserve">could be </w:t>
      </w:r>
      <w:r w:rsidR="00645E6D" w:rsidRPr="638A3EDB">
        <w:rPr>
          <w:lang w:val="en-US"/>
        </w:rPr>
        <w:t xml:space="preserve">explicitly </w:t>
      </w:r>
      <w:r w:rsidR="00D43F99" w:rsidRPr="638A3EDB">
        <w:rPr>
          <w:lang w:val="en-US"/>
        </w:rPr>
        <w:t xml:space="preserve">sent to the network </w:t>
      </w:r>
      <w:r w:rsidR="00645E6D" w:rsidRPr="638A3EDB">
        <w:rPr>
          <w:lang w:val="en-US"/>
        </w:rPr>
        <w:t>or implicitly through P-MPR reporting</w:t>
      </w:r>
      <w:r w:rsidR="00A2209D" w:rsidRPr="638A3EDB">
        <w:rPr>
          <w:lang w:val="en-US"/>
        </w:rPr>
        <w:t>.</w:t>
      </w:r>
    </w:p>
    <w:p w14:paraId="69DD35A0" w14:textId="6DA8D576" w:rsidR="00EF52E4" w:rsidRPr="00EF52E4" w:rsidRDefault="00323D61" w:rsidP="00AF2FD9">
      <w:pPr>
        <w:rPr>
          <w:b/>
          <w:bCs/>
          <w:lang w:val="en-US"/>
        </w:rPr>
      </w:pPr>
      <w:r>
        <w:rPr>
          <w:b/>
          <w:bCs/>
          <w:lang w:val="en-US"/>
        </w:rPr>
        <w:t>Observation</w:t>
      </w:r>
      <w:r w:rsidR="00EF52E4" w:rsidRPr="00EF52E4">
        <w:rPr>
          <w:b/>
          <w:bCs/>
          <w:lang w:val="en-US"/>
        </w:rPr>
        <w:t xml:space="preserve"> </w:t>
      </w:r>
      <w:r w:rsidR="00D8777E">
        <w:rPr>
          <w:b/>
          <w:bCs/>
          <w:lang w:val="en-US"/>
        </w:rPr>
        <w:t>3</w:t>
      </w:r>
      <w:r w:rsidR="00EF52E4" w:rsidRPr="00EF52E4">
        <w:rPr>
          <w:b/>
          <w:bCs/>
          <w:lang w:val="en-US"/>
        </w:rPr>
        <w:t xml:space="preserve">. </w:t>
      </w:r>
      <w:r w:rsidR="00EF52E4" w:rsidRPr="000E6432">
        <w:rPr>
          <w:lang w:val="en-US"/>
        </w:rPr>
        <w:t>Request for activation of UL gaps could either be explicit or implicit through P-MPR reporting</w:t>
      </w:r>
    </w:p>
    <w:p w14:paraId="018EA537" w14:textId="4FFD0809" w:rsidR="00E31CBD" w:rsidRDefault="00E31CBD" w:rsidP="00E31CBD">
      <w:pPr>
        <w:rPr>
          <w:lang w:val="en-US"/>
        </w:rPr>
      </w:pPr>
      <w:r>
        <w:rPr>
          <w:lang w:val="en-US"/>
        </w:rPr>
        <w:lastRenderedPageBreak/>
        <w:t xml:space="preserve">As analyzed above, UE specific UL gaps enable larger flexibility at the cost of larger complexity at the network scheduler. More specifically, the shorter the periodicity, the larger the expected </w:t>
      </w:r>
      <w:r w:rsidR="00C35EC8">
        <w:rPr>
          <w:lang w:val="en-US"/>
        </w:rPr>
        <w:t>impact</w:t>
      </w:r>
      <w:r w:rsidR="00C35EC8">
        <w:rPr>
          <w:lang w:val="en-US"/>
        </w:rPr>
        <w:t xml:space="preserve"> </w:t>
      </w:r>
      <w:r>
        <w:rPr>
          <w:lang w:val="en-US"/>
        </w:rPr>
        <w:t xml:space="preserve">on </w:t>
      </w:r>
      <w:r w:rsidR="00C35EC8">
        <w:rPr>
          <w:lang w:val="en-US"/>
        </w:rPr>
        <w:t xml:space="preserve">TP and </w:t>
      </w:r>
      <w:r>
        <w:rPr>
          <w:lang w:val="en-US"/>
        </w:rPr>
        <w:t>network operation. For this reason, we believe that a good compromise between network complexity and overhead and system performance</w:t>
      </w:r>
      <w:r w:rsidR="008F53F6">
        <w:rPr>
          <w:lang w:val="en-US"/>
        </w:rPr>
        <w:t xml:space="preserve"> would be to use same approach </w:t>
      </w:r>
      <w:r w:rsidR="001B20A8">
        <w:rPr>
          <w:lang w:val="en-US"/>
        </w:rPr>
        <w:t>as for DL GPs which are used in a semi-persistent way</w:t>
      </w:r>
      <w:r>
        <w:rPr>
          <w:lang w:val="en-US"/>
        </w:rPr>
        <w:t xml:space="preserve">, since the UL gaps are activated for a certain UE with a certain </w:t>
      </w:r>
      <w:r w:rsidR="008D4855">
        <w:rPr>
          <w:lang w:val="en-US"/>
        </w:rPr>
        <w:t xml:space="preserve">length and </w:t>
      </w:r>
      <w:r>
        <w:rPr>
          <w:lang w:val="en-US"/>
        </w:rPr>
        <w:t>periodicity only if strictly necessary.</w:t>
      </w:r>
    </w:p>
    <w:p w14:paraId="5864F2CA" w14:textId="79AB2039" w:rsidR="00155A53" w:rsidRPr="000E6432" w:rsidRDefault="00155A53" w:rsidP="003150B8">
      <w:pPr>
        <w:jc w:val="both"/>
      </w:pPr>
      <w:r w:rsidRPr="638A3EDB">
        <w:rPr>
          <w:b/>
          <w:bCs/>
          <w:lang w:val="en-US"/>
        </w:rPr>
        <w:t xml:space="preserve">Observation </w:t>
      </w:r>
      <w:r w:rsidR="00D8777E">
        <w:rPr>
          <w:b/>
          <w:bCs/>
          <w:lang w:val="en-US"/>
        </w:rPr>
        <w:t>4</w:t>
      </w:r>
      <w:r w:rsidRPr="638A3EDB">
        <w:rPr>
          <w:b/>
          <w:bCs/>
          <w:lang w:val="en-US"/>
        </w:rPr>
        <w:t>:</w:t>
      </w:r>
      <w:r w:rsidRPr="638A3EDB">
        <w:rPr>
          <w:lang w:val="en-US"/>
        </w:rPr>
        <w:t xml:space="preserve"> </w:t>
      </w:r>
      <w:r w:rsidRPr="000E6432">
        <w:t xml:space="preserve">The network may </w:t>
      </w:r>
      <w:r w:rsidR="008E3570" w:rsidRPr="000E6432">
        <w:t>activate</w:t>
      </w:r>
      <w:r w:rsidRPr="000E6432">
        <w:t xml:space="preserve"> UL gap </w:t>
      </w:r>
      <w:r w:rsidR="003669C3" w:rsidRPr="000E6432">
        <w:t>pattern</w:t>
      </w:r>
      <w:r w:rsidRPr="000E6432">
        <w:t xml:space="preserve"> to match the actual needs of </w:t>
      </w:r>
      <w:r w:rsidR="00C35EC8">
        <w:t>a</w:t>
      </w:r>
      <w:r w:rsidRPr="000E6432">
        <w:t xml:space="preserve"> particular UE instead</w:t>
      </w:r>
      <w:r w:rsidR="004D13BC" w:rsidRPr="000E6432">
        <w:t>.</w:t>
      </w:r>
    </w:p>
    <w:p w14:paraId="5B40AC20" w14:textId="77777777" w:rsidR="00C35EC8" w:rsidRDefault="005A779B" w:rsidP="003150B8">
      <w:pPr>
        <w:jc w:val="both"/>
      </w:pPr>
      <w:r>
        <w:t>One</w:t>
      </w:r>
      <w:r w:rsidR="00516298">
        <w:t xml:space="preserve"> point on whether the configured UL gap(s) should be activated/deactivated via </w:t>
      </w:r>
      <w:r w:rsidR="00C35EC8">
        <w:t xml:space="preserve">RRC, </w:t>
      </w:r>
      <w:r w:rsidR="00516298">
        <w:t>MAC</w:t>
      </w:r>
      <w:r w:rsidR="002A5B3B">
        <w:t>-</w:t>
      </w:r>
      <w:r w:rsidR="00516298">
        <w:t>CE and/or DCI is left for further discussion</w:t>
      </w:r>
      <w:r w:rsidR="00E44C41">
        <w:t xml:space="preserve">. In our view, this discussion should happen in RAN4 after </w:t>
      </w:r>
      <w:r w:rsidR="00C35EC8">
        <w:t xml:space="preserve">RAN4 has </w:t>
      </w:r>
      <w:proofErr w:type="spellStart"/>
      <w:r w:rsidR="00C35EC8">
        <w:t>reched</w:t>
      </w:r>
      <w:proofErr w:type="spellEnd"/>
      <w:r w:rsidR="00C35EC8">
        <w:t xml:space="preserve"> some common understanding of the basic requirements for UL gaps and UGPs. </w:t>
      </w:r>
    </w:p>
    <w:p w14:paraId="4C604F02" w14:textId="46FD09D6" w:rsidR="00C35EC8" w:rsidRDefault="00C35EC8" w:rsidP="003150B8">
      <w:pPr>
        <w:jc w:val="both"/>
      </w:pPr>
      <w:r>
        <w:t>Basically, RAN4 would need to understand basic input parameters like: Gap length and Gap periodicity.</w:t>
      </w:r>
    </w:p>
    <w:p w14:paraId="746F3766" w14:textId="76DBA3CB" w:rsidR="00ED6E1D" w:rsidRPr="000E6432" w:rsidRDefault="00ED6E1D" w:rsidP="003150B8">
      <w:pPr>
        <w:jc w:val="both"/>
        <w:rPr>
          <w:b/>
          <w:bCs/>
        </w:rPr>
      </w:pPr>
      <w:r w:rsidRPr="000E6432">
        <w:rPr>
          <w:b/>
          <w:bCs/>
        </w:rPr>
        <w:t>Proposal 5: RAN4 to identify which UGLs are needed.</w:t>
      </w:r>
    </w:p>
    <w:p w14:paraId="4A64D4C2" w14:textId="632790AA" w:rsidR="00ED6E1D" w:rsidRPr="000E6432" w:rsidRDefault="00ED6E1D" w:rsidP="003150B8">
      <w:pPr>
        <w:jc w:val="both"/>
        <w:rPr>
          <w:b/>
          <w:bCs/>
        </w:rPr>
      </w:pPr>
      <w:r w:rsidRPr="000E6432">
        <w:rPr>
          <w:b/>
          <w:bCs/>
        </w:rPr>
        <w:t xml:space="preserve">Proposal 6: </w:t>
      </w:r>
      <w:r w:rsidRPr="000E6432">
        <w:rPr>
          <w:b/>
          <w:bCs/>
        </w:rPr>
        <w:t xml:space="preserve">RAN4 to identify which </w:t>
      </w:r>
      <w:r w:rsidRPr="000E6432">
        <w:rPr>
          <w:b/>
          <w:bCs/>
        </w:rPr>
        <w:t>uplink gap periodicities (UGRP) would be</w:t>
      </w:r>
      <w:r w:rsidRPr="000E6432">
        <w:rPr>
          <w:b/>
          <w:bCs/>
        </w:rPr>
        <w:t xml:space="preserve"> needed.</w:t>
      </w:r>
    </w:p>
    <w:p w14:paraId="33C317FC" w14:textId="7AB648DB" w:rsidR="00516298" w:rsidRPr="00516298" w:rsidRDefault="00C35EC8" w:rsidP="003150B8">
      <w:pPr>
        <w:jc w:val="both"/>
      </w:pPr>
      <w:r>
        <w:t>Once these parameters are known RAN4 can consider if</w:t>
      </w:r>
      <w:r w:rsidR="00E44C41">
        <w:t xml:space="preserve"> a new type of </w:t>
      </w:r>
      <w:r w:rsidR="00ED6E1D">
        <w:t>UGP</w:t>
      </w:r>
      <w:r w:rsidR="00ED6E1D">
        <w:t xml:space="preserve"> </w:t>
      </w:r>
      <w:r w:rsidR="00E44C41">
        <w:t>needs to be defined or an existing type of resource (e.g. UL SRS resource) can be repurposed</w:t>
      </w:r>
      <w:r w:rsidR="007B6230">
        <w:t>. Although the specification effort for defining RRC configuration of different types of resources is expected to be similar, the advantage of repurposing an existing type of resource such as SRS resource is that the activation trigger (through MAC-CE and/or DCI) is already consolidated and new fields in the MAC-CE and/or DCI do not need to be introduced.</w:t>
      </w:r>
      <w:r w:rsidR="00ED6E1D">
        <w:t xml:space="preserve"> However, there may be some negative side effects that would need to be carefully evaluated.</w:t>
      </w:r>
    </w:p>
    <w:p w14:paraId="5E7BF35D" w14:textId="7613FEB0" w:rsidR="005A02B8" w:rsidRPr="009D5FBB" w:rsidRDefault="005A02B8" w:rsidP="000C57BB">
      <w:pPr>
        <w:jc w:val="both"/>
        <w:rPr>
          <w:b/>
          <w:bCs/>
        </w:rPr>
      </w:pPr>
    </w:p>
    <w:p w14:paraId="5434284D" w14:textId="781E8A6A" w:rsidR="005A02B8" w:rsidRDefault="005A02B8" w:rsidP="005A02B8">
      <w:pPr>
        <w:pStyle w:val="Heading1"/>
        <w:numPr>
          <w:ilvl w:val="1"/>
          <w:numId w:val="14"/>
        </w:numPr>
        <w:rPr>
          <w:lang w:val="en-US"/>
        </w:rPr>
      </w:pPr>
      <w:r w:rsidRPr="3BD6E0F5">
        <w:rPr>
          <w:lang w:val="en-US"/>
        </w:rPr>
        <w:t xml:space="preserve">Further details on activation of UL gaps </w:t>
      </w:r>
    </w:p>
    <w:p w14:paraId="6FFAF2ED" w14:textId="77777777" w:rsidR="002466E4" w:rsidRDefault="003321BB" w:rsidP="000C57BB">
      <w:pPr>
        <w:jc w:val="both"/>
      </w:pPr>
      <w:r w:rsidRPr="638A3EDB">
        <w:rPr>
          <w:lang w:val="en-US"/>
        </w:rPr>
        <w:t xml:space="preserve">UE UL gaps request based on </w:t>
      </w:r>
      <w:r w:rsidR="00D76440" w:rsidRPr="638A3EDB">
        <w:rPr>
          <w:lang w:val="en-US"/>
        </w:rPr>
        <w:t xml:space="preserve">P-MPR reporting may introduce dynamic periodicity for MPE UL Gaps. </w:t>
      </w:r>
      <w:r w:rsidR="00D76440">
        <w:t xml:space="preserve">When the user is far from the array (e.g. </w:t>
      </w:r>
      <w:r w:rsidR="00DB3F79">
        <w:t>farther</w:t>
      </w:r>
      <w:r w:rsidR="00D76440">
        <w:t xml:space="preserve"> than 7 cm for an EIRP of 28 dBm), UL gaps for MPE may have a large periodicity as a baseline, e.g. 500 </w:t>
      </w:r>
      <w:proofErr w:type="spellStart"/>
      <w:r w:rsidR="00D76440">
        <w:t>ms</w:t>
      </w:r>
      <w:proofErr w:type="spellEnd"/>
      <w:r w:rsidR="00D76440">
        <w:t xml:space="preserve"> as MPE is limiting the UE maximum output power averaged over 4 seconds. Thus, there is some time (safety margin) for the UE to react to the need for reducing its Tx power due to MPE reason. Furthermore, in case of UL power being below certain threshold, UL gaps may not even be needed as the UE can meet MPE compliance without needing to use any power back-off i.e. P-MPR (i.e. if UE is not in power limitation, MPE compliance may not require P-MPR). </w:t>
      </w:r>
    </w:p>
    <w:p w14:paraId="09466FF4" w14:textId="77777777" w:rsidR="00D76440" w:rsidRPr="00AD6DA4" w:rsidRDefault="008A28DA" w:rsidP="000C57BB">
      <w:pPr>
        <w:jc w:val="both"/>
        <w:rPr>
          <w:lang w:val="en-US"/>
        </w:rPr>
      </w:pPr>
      <w:r>
        <w:t>If</w:t>
      </w:r>
      <w:r w:rsidR="00D76440" w:rsidRPr="00545CAD">
        <w:t xml:space="preserve"> </w:t>
      </w:r>
      <w:r>
        <w:t>UE sends an early</w:t>
      </w:r>
      <w:r w:rsidR="001A3965">
        <w:t xml:space="preserve"> </w:t>
      </w:r>
      <w:r>
        <w:t xml:space="preserve">indication </w:t>
      </w:r>
      <w:r w:rsidR="00E63A07">
        <w:t xml:space="preserve">of potential MPE issue </w:t>
      </w:r>
      <w:r>
        <w:t xml:space="preserve">to the network (e.g. </w:t>
      </w:r>
      <w:r w:rsidRPr="00D76440">
        <w:t>UE operates with EIRP above a threshold</w:t>
      </w:r>
      <w:r>
        <w:t xml:space="preserve">) before </w:t>
      </w:r>
      <w:r w:rsidRPr="00D76440">
        <w:t xml:space="preserve">the actual MPE event or when the </w:t>
      </w:r>
      <w:r w:rsidRPr="00E2495A">
        <w:t>MPE event is triggered</w:t>
      </w:r>
      <w:r w:rsidRPr="00D76440">
        <w:t xml:space="preserve"> (P-MPR report in PHR, TS38.133 Table 10.1.26.1-1),</w:t>
      </w:r>
      <w:r w:rsidR="00E63A07">
        <w:t xml:space="preserve"> the network would be able to increase </w:t>
      </w:r>
      <w:r w:rsidR="00D76440" w:rsidRPr="00D76440">
        <w:t xml:space="preserve">the UL gap </w:t>
      </w:r>
      <w:r w:rsidR="00D76440" w:rsidRPr="000C57BB">
        <w:t>periodicity for</w:t>
      </w:r>
      <w:r>
        <w:t xml:space="preserve"> proximity sensing for</w:t>
      </w:r>
      <w:r w:rsidR="00D76440" w:rsidRPr="000C57BB">
        <w:t xml:space="preserve"> MPE</w:t>
      </w:r>
      <w:r>
        <w:t xml:space="preserve"> purposes </w:t>
      </w:r>
      <w:r w:rsidR="00D76440" w:rsidRPr="00D76440">
        <w:t xml:space="preserve">to e.g. 100 </w:t>
      </w:r>
      <w:proofErr w:type="spellStart"/>
      <w:r w:rsidR="00D76440" w:rsidRPr="00D76440">
        <w:t>ms</w:t>
      </w:r>
      <w:proofErr w:type="spellEnd"/>
      <w:r w:rsidR="00D76440" w:rsidRPr="00D76440">
        <w:t xml:space="preserve"> in order to </w:t>
      </w:r>
      <w:r w:rsidR="00E63A07">
        <w:t xml:space="preserve">enable better </w:t>
      </w:r>
      <w:r w:rsidR="00D76440" w:rsidRPr="00D76440">
        <w:t>track</w:t>
      </w:r>
      <w:r w:rsidR="00E63A07">
        <w:t>ing of</w:t>
      </w:r>
      <w:r w:rsidR="00D76440" w:rsidRPr="00D76440">
        <w:t xml:space="preserve"> the user movement and accurately adjust</w:t>
      </w:r>
      <w:r w:rsidR="00E63A07">
        <w:t>ing</w:t>
      </w:r>
      <w:r w:rsidR="00D76440" w:rsidRPr="00D76440">
        <w:t xml:space="preserve"> P-MPR.</w:t>
      </w:r>
      <w:r w:rsidR="00E63A07">
        <w:t xml:space="preserve"> Also, with this type of additional information from the UE, the network would be able to avoid UL gaps when they are not truly needed.</w:t>
      </w:r>
    </w:p>
    <w:p w14:paraId="6E418EDF" w14:textId="46B10037" w:rsidR="00C9663F" w:rsidRPr="000C57BB" w:rsidRDefault="00C9663F" w:rsidP="000C57BB">
      <w:pPr>
        <w:jc w:val="both"/>
        <w:rPr>
          <w:b/>
          <w:bCs/>
        </w:rPr>
      </w:pPr>
      <w:r>
        <w:rPr>
          <w:b/>
          <w:bCs/>
          <w:lang w:val="en-US"/>
        </w:rPr>
        <w:t xml:space="preserve">Observation </w:t>
      </w:r>
      <w:r w:rsidR="00D8777E">
        <w:rPr>
          <w:b/>
          <w:bCs/>
          <w:lang w:val="en-US"/>
        </w:rPr>
        <w:t>5</w:t>
      </w:r>
      <w:r w:rsidRPr="0013249A">
        <w:rPr>
          <w:b/>
          <w:bCs/>
          <w:lang w:val="en-US"/>
        </w:rPr>
        <w:t xml:space="preserve">: </w:t>
      </w:r>
      <w:r w:rsidR="001A3965" w:rsidRPr="000E6432">
        <w:rPr>
          <w:lang w:val="en-US"/>
        </w:rPr>
        <w:t>If the UE provides an indication to the network of potential MPE issues (e.g. based on its EIRP level</w:t>
      </w:r>
      <w:r w:rsidR="00DB3F79" w:rsidRPr="000E6432">
        <w:rPr>
          <w:lang w:val="en-US"/>
        </w:rPr>
        <w:t xml:space="preserve"> and/or P-MPR</w:t>
      </w:r>
      <w:r w:rsidR="001A3965" w:rsidRPr="000E6432">
        <w:rPr>
          <w:lang w:val="en-US"/>
        </w:rPr>
        <w:t xml:space="preserve">), </w:t>
      </w:r>
      <w:r w:rsidR="00545CAD" w:rsidRPr="000E6432">
        <w:t xml:space="preserve">the network could </w:t>
      </w:r>
      <w:r w:rsidR="001A3965" w:rsidRPr="000E6432">
        <w:t xml:space="preserve">better </w:t>
      </w:r>
      <w:r w:rsidR="00545CAD" w:rsidRPr="000E6432">
        <w:t xml:space="preserve">determine </w:t>
      </w:r>
      <w:r w:rsidR="003F08DE" w:rsidRPr="000E6432">
        <w:t xml:space="preserve">and activate </w:t>
      </w:r>
      <w:r w:rsidR="00545CAD" w:rsidRPr="000E6432">
        <w:t>suitable UL gap periodicity or no UL gaps.</w:t>
      </w:r>
      <w:r w:rsidR="00545CAD" w:rsidRPr="000C57BB">
        <w:rPr>
          <w:b/>
          <w:bCs/>
        </w:rPr>
        <w:t xml:space="preserve"> </w:t>
      </w:r>
    </w:p>
    <w:p w14:paraId="53822412" w14:textId="3AFADBD7" w:rsidR="005F61BF" w:rsidRDefault="005F61BF" w:rsidP="003150B8">
      <w:pPr>
        <w:jc w:val="both"/>
        <w:rPr>
          <w:b/>
          <w:bCs/>
        </w:rPr>
      </w:pPr>
      <w:r>
        <w:rPr>
          <w:b/>
          <w:bCs/>
        </w:rPr>
        <w:t xml:space="preserve"> </w:t>
      </w:r>
    </w:p>
    <w:p w14:paraId="42AE992F" w14:textId="77777777" w:rsidR="00515D96" w:rsidRDefault="00515D96" w:rsidP="00357FDA">
      <w:pPr>
        <w:pStyle w:val="Heading1"/>
        <w:numPr>
          <w:ilvl w:val="0"/>
          <w:numId w:val="14"/>
        </w:numPr>
        <w:ind w:left="851" w:hanging="851"/>
        <w:jc w:val="both"/>
        <w:rPr>
          <w:lang w:val="en-US"/>
        </w:rPr>
      </w:pPr>
      <w:r>
        <w:rPr>
          <w:lang w:val="en-US"/>
        </w:rPr>
        <w:t>Conclusion</w:t>
      </w:r>
    </w:p>
    <w:p w14:paraId="3F378753" w14:textId="77777777" w:rsidR="00B941A1" w:rsidRDefault="007628B8" w:rsidP="00357FDA">
      <w:pPr>
        <w:jc w:val="both"/>
      </w:pPr>
      <w:r>
        <w:t xml:space="preserve">In this contribution, we </w:t>
      </w:r>
      <w:r w:rsidR="00C00AA6">
        <w:t xml:space="preserve">have </w:t>
      </w:r>
      <w:r w:rsidR="00233943">
        <w:t>analysed</w:t>
      </w:r>
      <w:r w:rsidR="00C00AA6">
        <w:t xml:space="preserve"> network and system impacts of UL gaps used for UE Tx power enhancements. Based on these analyses we have </w:t>
      </w:r>
      <w:r w:rsidR="00CB2529">
        <w:t>made the following</w:t>
      </w:r>
      <w:r w:rsidR="00AC0A6D">
        <w:t xml:space="preserve"> proposal and</w:t>
      </w:r>
      <w:r w:rsidR="00CB2529">
        <w:t xml:space="preserve"> observations:</w:t>
      </w:r>
    </w:p>
    <w:p w14:paraId="0BE1FE08" w14:textId="77777777" w:rsidR="000E6432" w:rsidRDefault="000E6432" w:rsidP="000E6432">
      <w:pPr>
        <w:rPr>
          <w:rFonts w:eastAsia="SimSun"/>
          <w:b/>
          <w:bCs/>
          <w:lang w:val="en-US"/>
        </w:rPr>
      </w:pPr>
      <w:r w:rsidRPr="00FA7138">
        <w:rPr>
          <w:rFonts w:eastAsia="SimSun"/>
          <w:b/>
          <w:bCs/>
          <w:lang w:val="en-US"/>
        </w:rPr>
        <w:t xml:space="preserve">Observation </w:t>
      </w:r>
      <w:r>
        <w:rPr>
          <w:rFonts w:eastAsia="SimSun"/>
          <w:b/>
          <w:bCs/>
          <w:lang w:val="en-US"/>
        </w:rPr>
        <w:t>1</w:t>
      </w:r>
      <w:r w:rsidRPr="00FA7138">
        <w:rPr>
          <w:rFonts w:eastAsia="SimSun"/>
          <w:b/>
          <w:bCs/>
          <w:lang w:val="en-US"/>
        </w:rPr>
        <w:t xml:space="preserve">: </w:t>
      </w:r>
      <w:r w:rsidRPr="000E6432">
        <w:rPr>
          <w:rFonts w:eastAsia="SimSun"/>
          <w:lang w:val="en-US"/>
        </w:rPr>
        <w:t>A UE supporting UL gaps would need to meet the current requirements without UL gaps when not configured with UL gaps.</w:t>
      </w:r>
    </w:p>
    <w:p w14:paraId="77DB36DE" w14:textId="77777777" w:rsidR="000E6432" w:rsidRPr="005D00D3" w:rsidRDefault="000E6432" w:rsidP="000E6432">
      <w:pPr>
        <w:rPr>
          <w:rFonts w:eastAsia="SimSun"/>
          <w:b/>
          <w:bCs/>
          <w:lang w:val="en-US"/>
        </w:rPr>
      </w:pPr>
      <w:r w:rsidRPr="00FA7138">
        <w:rPr>
          <w:rFonts w:eastAsia="SimSun"/>
          <w:b/>
          <w:bCs/>
          <w:lang w:val="en-US"/>
        </w:rPr>
        <w:t xml:space="preserve">Observation </w:t>
      </w:r>
      <w:r>
        <w:rPr>
          <w:rFonts w:eastAsia="SimSun"/>
          <w:b/>
          <w:bCs/>
          <w:lang w:val="en-US"/>
        </w:rPr>
        <w:t>2</w:t>
      </w:r>
      <w:r w:rsidRPr="00FA7138">
        <w:rPr>
          <w:rFonts w:eastAsia="SimSun"/>
          <w:b/>
          <w:bCs/>
          <w:lang w:val="en-US"/>
        </w:rPr>
        <w:t xml:space="preserve">: </w:t>
      </w:r>
      <w:r w:rsidRPr="000E6432">
        <w:rPr>
          <w:rFonts w:eastAsia="SimSun"/>
          <w:lang w:val="en-US"/>
        </w:rPr>
        <w:t xml:space="preserve">The network </w:t>
      </w:r>
      <w:proofErr w:type="gramStart"/>
      <w:r w:rsidRPr="000E6432">
        <w:rPr>
          <w:rFonts w:eastAsia="SimSun"/>
          <w:lang w:val="en-US"/>
        </w:rPr>
        <w:t>decide</w:t>
      </w:r>
      <w:proofErr w:type="gramEnd"/>
      <w:r w:rsidRPr="000E6432">
        <w:rPr>
          <w:rFonts w:eastAsia="SimSun"/>
          <w:lang w:val="en-US"/>
        </w:rPr>
        <w:t xml:space="preserve"> if and when UL gaps are provided (agreement).</w:t>
      </w:r>
      <w:r>
        <w:rPr>
          <w:rFonts w:eastAsia="SimSun"/>
          <w:b/>
          <w:bCs/>
          <w:lang w:val="en-US"/>
        </w:rPr>
        <w:t xml:space="preserve"> </w:t>
      </w:r>
    </w:p>
    <w:p w14:paraId="164EA8AA" w14:textId="77777777" w:rsidR="000E6432" w:rsidRDefault="000E6432" w:rsidP="000E6432">
      <w:pPr>
        <w:rPr>
          <w:b/>
          <w:bCs/>
          <w:lang w:val="en-US"/>
        </w:rPr>
      </w:pPr>
      <w:r w:rsidRPr="3BD6E0F5">
        <w:rPr>
          <w:b/>
          <w:bCs/>
          <w:lang w:val="en-US"/>
        </w:rPr>
        <w:t>Proposal 1</w:t>
      </w:r>
      <w:r>
        <w:rPr>
          <w:b/>
          <w:bCs/>
          <w:lang w:val="en-US"/>
        </w:rPr>
        <w:t>:</w:t>
      </w:r>
      <w:r w:rsidRPr="3BD6E0F5">
        <w:rPr>
          <w:b/>
          <w:bCs/>
          <w:lang w:val="en-US"/>
        </w:rPr>
        <w:t xml:space="preserve"> UE to report capability on the support of UL gaps.</w:t>
      </w:r>
    </w:p>
    <w:p w14:paraId="12E19426" w14:textId="77777777" w:rsidR="000E6432" w:rsidRPr="000E6432" w:rsidRDefault="000E6432" w:rsidP="000E6432">
      <w:pPr>
        <w:rPr>
          <w:b/>
          <w:bCs/>
          <w:lang w:val="en-US"/>
        </w:rPr>
      </w:pPr>
      <w:r w:rsidRPr="000E6432">
        <w:rPr>
          <w:b/>
          <w:bCs/>
          <w:lang w:val="en-US"/>
        </w:rPr>
        <w:t xml:space="preserve">Proposal 2: RAN4 would need to define </w:t>
      </w:r>
      <w:r>
        <w:rPr>
          <w:b/>
          <w:bCs/>
          <w:lang w:val="en-US"/>
        </w:rPr>
        <w:t xml:space="preserve">limited </w:t>
      </w:r>
      <w:proofErr w:type="gramStart"/>
      <w:r w:rsidRPr="000E6432">
        <w:rPr>
          <w:b/>
          <w:bCs/>
          <w:lang w:val="en-US"/>
        </w:rPr>
        <w:t>a number of</w:t>
      </w:r>
      <w:proofErr w:type="gramEnd"/>
      <w:r w:rsidRPr="000E6432">
        <w:rPr>
          <w:b/>
          <w:bCs/>
          <w:lang w:val="en-US"/>
        </w:rPr>
        <w:t xml:space="preserve"> UL gap patterns.</w:t>
      </w:r>
    </w:p>
    <w:p w14:paraId="77CEC22D" w14:textId="77777777" w:rsidR="000E6432" w:rsidRPr="000E6432" w:rsidRDefault="000E6432" w:rsidP="000E6432">
      <w:pPr>
        <w:rPr>
          <w:b/>
          <w:bCs/>
          <w:lang w:val="en-US"/>
        </w:rPr>
      </w:pPr>
      <w:r w:rsidRPr="000E6432">
        <w:rPr>
          <w:b/>
          <w:bCs/>
          <w:lang w:val="en-US"/>
        </w:rPr>
        <w:lastRenderedPageBreak/>
        <w:t>Proposal 3: RAN4 will need to define one or more mandatory UL gap patterns.</w:t>
      </w:r>
    </w:p>
    <w:p w14:paraId="51606A02" w14:textId="77777777" w:rsidR="000E6432" w:rsidRPr="00E7120C" w:rsidRDefault="000E6432" w:rsidP="000E6432">
      <w:pPr>
        <w:rPr>
          <w:lang w:val="en-US"/>
        </w:rPr>
      </w:pPr>
      <w:r w:rsidRPr="000E6432">
        <w:rPr>
          <w:b/>
          <w:bCs/>
          <w:lang w:val="en-US"/>
        </w:rPr>
        <w:t>Proposal 4: RAN4 will not define any optional UL gap patterns. All defined UL gap patterns will be mandatory.</w:t>
      </w:r>
    </w:p>
    <w:p w14:paraId="302D7097" w14:textId="77777777" w:rsidR="000E6432" w:rsidRPr="00EF52E4" w:rsidRDefault="000E6432" w:rsidP="000E6432">
      <w:pPr>
        <w:rPr>
          <w:b/>
          <w:bCs/>
          <w:lang w:val="en-US"/>
        </w:rPr>
      </w:pPr>
      <w:r>
        <w:rPr>
          <w:b/>
          <w:bCs/>
          <w:lang w:val="en-US"/>
        </w:rPr>
        <w:t>Observation</w:t>
      </w:r>
      <w:r w:rsidRPr="00EF52E4">
        <w:rPr>
          <w:b/>
          <w:bCs/>
          <w:lang w:val="en-US"/>
        </w:rPr>
        <w:t xml:space="preserve"> </w:t>
      </w:r>
      <w:r>
        <w:rPr>
          <w:b/>
          <w:bCs/>
          <w:lang w:val="en-US"/>
        </w:rPr>
        <w:t>3</w:t>
      </w:r>
      <w:r w:rsidRPr="00EF52E4">
        <w:rPr>
          <w:b/>
          <w:bCs/>
          <w:lang w:val="en-US"/>
        </w:rPr>
        <w:t xml:space="preserve">. </w:t>
      </w:r>
      <w:r w:rsidRPr="000E6432">
        <w:rPr>
          <w:lang w:val="en-US"/>
        </w:rPr>
        <w:t>Request for activation of UL gaps could either be explicit or implicit through P-MPR reporting</w:t>
      </w:r>
    </w:p>
    <w:p w14:paraId="29C8E8BE" w14:textId="77777777" w:rsidR="000E6432" w:rsidRPr="000E6432" w:rsidRDefault="000E6432" w:rsidP="000E6432">
      <w:pPr>
        <w:jc w:val="both"/>
      </w:pPr>
      <w:r w:rsidRPr="638A3EDB">
        <w:rPr>
          <w:b/>
          <w:bCs/>
          <w:lang w:val="en-US"/>
        </w:rPr>
        <w:t xml:space="preserve">Observation </w:t>
      </w:r>
      <w:r>
        <w:rPr>
          <w:b/>
          <w:bCs/>
          <w:lang w:val="en-US"/>
        </w:rPr>
        <w:t>4</w:t>
      </w:r>
      <w:r w:rsidRPr="638A3EDB">
        <w:rPr>
          <w:b/>
          <w:bCs/>
          <w:lang w:val="en-US"/>
        </w:rPr>
        <w:t>:</w:t>
      </w:r>
      <w:r w:rsidRPr="638A3EDB">
        <w:rPr>
          <w:lang w:val="en-US"/>
        </w:rPr>
        <w:t xml:space="preserve"> </w:t>
      </w:r>
      <w:r w:rsidRPr="000E6432">
        <w:t xml:space="preserve">The network may activate UL gap pattern to match the actual needs of </w:t>
      </w:r>
      <w:r>
        <w:t>a</w:t>
      </w:r>
      <w:r w:rsidRPr="000E6432">
        <w:t xml:space="preserve"> particular UE instead.</w:t>
      </w:r>
    </w:p>
    <w:p w14:paraId="57631908" w14:textId="77777777" w:rsidR="000E6432" w:rsidRPr="000E6432" w:rsidRDefault="000E6432" w:rsidP="000E6432">
      <w:pPr>
        <w:jc w:val="both"/>
        <w:rPr>
          <w:b/>
          <w:bCs/>
        </w:rPr>
      </w:pPr>
      <w:r w:rsidRPr="000E6432">
        <w:rPr>
          <w:b/>
          <w:bCs/>
        </w:rPr>
        <w:t>Proposal 5: RAN4 to identify which UGLs are needed.</w:t>
      </w:r>
    </w:p>
    <w:p w14:paraId="0FC436E1" w14:textId="77777777" w:rsidR="000E6432" w:rsidRPr="000E6432" w:rsidRDefault="000E6432" w:rsidP="000E6432">
      <w:pPr>
        <w:jc w:val="both"/>
        <w:rPr>
          <w:b/>
          <w:bCs/>
        </w:rPr>
      </w:pPr>
      <w:r w:rsidRPr="000E6432">
        <w:rPr>
          <w:b/>
          <w:bCs/>
        </w:rPr>
        <w:t>Proposal 6: RAN4 to identify which uplink gap periodicities (UGRP) would be needed.</w:t>
      </w:r>
    </w:p>
    <w:p w14:paraId="547843F6" w14:textId="77777777" w:rsidR="00513F2B" w:rsidRPr="000C57BB" w:rsidRDefault="00513F2B" w:rsidP="00513F2B">
      <w:pPr>
        <w:jc w:val="both"/>
        <w:rPr>
          <w:b/>
          <w:bCs/>
        </w:rPr>
      </w:pPr>
      <w:r>
        <w:rPr>
          <w:b/>
          <w:bCs/>
          <w:lang w:val="en-US"/>
        </w:rPr>
        <w:t>Observation 5</w:t>
      </w:r>
      <w:r w:rsidRPr="0013249A">
        <w:rPr>
          <w:b/>
          <w:bCs/>
          <w:lang w:val="en-US"/>
        </w:rPr>
        <w:t xml:space="preserve">: </w:t>
      </w:r>
      <w:r w:rsidRPr="000E6432">
        <w:rPr>
          <w:lang w:val="en-US"/>
        </w:rPr>
        <w:t xml:space="preserve">If the UE provides an indication to the network of potential MPE issues (e.g. based on its EIRP level and/or P-MPR), </w:t>
      </w:r>
      <w:r w:rsidRPr="000E6432">
        <w:t>the network could better determine and activate suitable UL gap periodicity or no UL gaps.</w:t>
      </w:r>
      <w:r w:rsidRPr="000C57BB">
        <w:rPr>
          <w:b/>
          <w:bCs/>
        </w:rPr>
        <w:t xml:space="preserve"> </w:t>
      </w:r>
    </w:p>
    <w:p w14:paraId="04F4A5EB" w14:textId="05FA060B" w:rsidR="00746267" w:rsidRPr="000C57BB" w:rsidRDefault="003F171D" w:rsidP="00357FDA">
      <w:pPr>
        <w:jc w:val="both"/>
        <w:rPr>
          <w:lang w:val="en-US"/>
        </w:rPr>
      </w:pPr>
      <w:r>
        <w:rPr>
          <w:lang w:val="en-US"/>
        </w:rPr>
        <w:t xml:space="preserve">These observations </w:t>
      </w:r>
      <w:r w:rsidR="000E6432">
        <w:rPr>
          <w:lang w:val="en-US"/>
        </w:rPr>
        <w:t xml:space="preserve">and proposals </w:t>
      </w:r>
      <w:r>
        <w:rPr>
          <w:lang w:val="en-US"/>
        </w:rPr>
        <w:t xml:space="preserve">should be taken into considerations when further </w:t>
      </w:r>
      <w:r w:rsidR="000E6432">
        <w:rPr>
          <w:lang w:val="en-US"/>
        </w:rPr>
        <w:t>discussing</w:t>
      </w:r>
      <w:r>
        <w:rPr>
          <w:lang w:val="en-US"/>
        </w:rPr>
        <w:t xml:space="preserve"> UE requirements </w:t>
      </w:r>
      <w:r w:rsidR="000E6432">
        <w:rPr>
          <w:lang w:val="en-US"/>
        </w:rPr>
        <w:t>and</w:t>
      </w:r>
      <w:r>
        <w:rPr>
          <w:lang w:val="en-US"/>
        </w:rPr>
        <w:t xml:space="preserve"> UL gaps. </w:t>
      </w:r>
    </w:p>
    <w:p w14:paraId="388DCBF6" w14:textId="77777777" w:rsidR="00AD407E" w:rsidRPr="00786FED" w:rsidRDefault="00AD407E" w:rsidP="00357FDA">
      <w:pPr>
        <w:pStyle w:val="Heading1"/>
        <w:jc w:val="both"/>
        <w:rPr>
          <w:lang w:val="en-US"/>
        </w:rPr>
      </w:pPr>
      <w:r w:rsidRPr="00786FED">
        <w:rPr>
          <w:lang w:val="en-US"/>
        </w:rPr>
        <w:t>References</w:t>
      </w:r>
    </w:p>
    <w:p w14:paraId="32D680EC" w14:textId="77777777" w:rsidR="000E5A96" w:rsidRDefault="004226EB" w:rsidP="004226EB">
      <w:pPr>
        <w:overflowPunct/>
        <w:autoSpaceDE/>
        <w:autoSpaceDN/>
        <w:adjustRightInd/>
        <w:spacing w:after="160" w:line="259" w:lineRule="auto"/>
        <w:jc w:val="both"/>
        <w:textAlignment w:val="auto"/>
      </w:pPr>
      <w:r>
        <w:rPr>
          <w:lang w:val="en-US"/>
        </w:rPr>
        <w:t xml:space="preserve">[1] </w:t>
      </w:r>
      <w:r w:rsidR="000C57BB" w:rsidRPr="000C57BB">
        <w:t>R4-2105394, WF on FR2 enhancement part 3: UL gap, Apple, WG4#98-bis-e Meeting, April 202</w:t>
      </w:r>
      <w:r w:rsidR="000E5A96">
        <w:t>1</w:t>
      </w:r>
    </w:p>
    <w:p w14:paraId="6A1CAE6E" w14:textId="77777777" w:rsidR="000E5A96" w:rsidRDefault="000E5A96" w:rsidP="004226EB">
      <w:pPr>
        <w:overflowPunct/>
        <w:autoSpaceDE/>
        <w:autoSpaceDN/>
        <w:adjustRightInd/>
        <w:spacing w:after="160" w:line="259" w:lineRule="auto"/>
        <w:jc w:val="both"/>
        <w:textAlignment w:val="auto"/>
      </w:pPr>
      <w:r>
        <w:t xml:space="preserve">[2] </w:t>
      </w:r>
      <w:r w:rsidRPr="000E5A96">
        <w:t>R4-2107857</w:t>
      </w:r>
      <w:r>
        <w:t xml:space="preserve">, </w:t>
      </w:r>
      <w:r w:rsidRPr="000E5A96">
        <w:t>WF on FR2 enhancement part 2: UL gap</w:t>
      </w:r>
      <w:r>
        <w:t>, Apple (moderator), May 2021</w:t>
      </w:r>
    </w:p>
    <w:p w14:paraId="695CA3DA" w14:textId="77777777" w:rsidR="002F50F9" w:rsidRPr="000E5A96" w:rsidRDefault="002F50F9" w:rsidP="004226EB">
      <w:pPr>
        <w:overflowPunct/>
        <w:autoSpaceDE/>
        <w:autoSpaceDN/>
        <w:adjustRightInd/>
        <w:spacing w:after="160" w:line="259" w:lineRule="auto"/>
        <w:jc w:val="both"/>
        <w:textAlignment w:val="auto"/>
      </w:pPr>
      <w:r>
        <w:t xml:space="preserve">[3] </w:t>
      </w:r>
      <w:r w:rsidRPr="002F50F9">
        <w:t>R4-2109745</w:t>
      </w:r>
      <w:r>
        <w:t>,</w:t>
      </w:r>
      <w:r w:rsidRPr="002F50F9">
        <w:t xml:space="preserve"> Network Impact of FR2 UL Gap</w:t>
      </w:r>
      <w:r>
        <w:t xml:space="preserve">, Nokia, </w:t>
      </w:r>
      <w:r w:rsidRPr="002F50F9">
        <w:t>Nokia Shanghai Bell</w:t>
      </w:r>
      <w:r>
        <w:t>.</w:t>
      </w:r>
    </w:p>
    <w:sectPr w:rsidR="002F50F9" w:rsidRPr="000E5A96" w:rsidSect="00595C12">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44AF0" w14:textId="77777777" w:rsidR="008F45C9" w:rsidRDefault="008F45C9">
      <w:r>
        <w:separator/>
      </w:r>
    </w:p>
    <w:p w14:paraId="4ACBD92A" w14:textId="77777777" w:rsidR="008F45C9" w:rsidRDefault="008F45C9"/>
  </w:endnote>
  <w:endnote w:type="continuationSeparator" w:id="0">
    <w:p w14:paraId="6A29D2B7" w14:textId="77777777" w:rsidR="008F45C9" w:rsidRDefault="008F45C9">
      <w:r>
        <w:continuationSeparator/>
      </w:r>
    </w:p>
    <w:p w14:paraId="6185A9F1" w14:textId="77777777" w:rsidR="008F45C9" w:rsidRDefault="008F45C9"/>
  </w:endnote>
  <w:endnote w:type="continuationNotice" w:id="1">
    <w:p w14:paraId="1C7EDDDE" w14:textId="77777777" w:rsidR="008F45C9" w:rsidRDefault="008F4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4000ACFF" w:usb2="00000001"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BB13F"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12A14" w14:textId="77777777" w:rsidR="008F45C9" w:rsidRDefault="008F45C9">
      <w:r>
        <w:separator/>
      </w:r>
    </w:p>
    <w:p w14:paraId="02B82F57" w14:textId="77777777" w:rsidR="008F45C9" w:rsidRDefault="008F45C9"/>
  </w:footnote>
  <w:footnote w:type="continuationSeparator" w:id="0">
    <w:p w14:paraId="72D0526C" w14:textId="77777777" w:rsidR="008F45C9" w:rsidRDefault="008F45C9">
      <w:r>
        <w:continuationSeparator/>
      </w:r>
    </w:p>
    <w:p w14:paraId="3CF6F2D8" w14:textId="77777777" w:rsidR="008F45C9" w:rsidRDefault="008F45C9"/>
  </w:footnote>
  <w:footnote w:type="continuationNotice" w:id="1">
    <w:p w14:paraId="6C448F4D" w14:textId="77777777" w:rsidR="008F45C9" w:rsidRDefault="008F4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36DA9"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D2315"/>
    <w:multiLevelType w:val="hybridMultilevel"/>
    <w:tmpl w:val="2CD67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858206A"/>
    <w:multiLevelType w:val="hybridMultilevel"/>
    <w:tmpl w:val="51F458E6"/>
    <w:lvl w:ilvl="0" w:tplc="E460E91C">
      <w:start w:val="1"/>
      <w:numFmt w:val="bullet"/>
      <w:lvlText w:val="•"/>
      <w:lvlJc w:val="left"/>
      <w:pPr>
        <w:tabs>
          <w:tab w:val="num" w:pos="720"/>
        </w:tabs>
        <w:ind w:left="720" w:hanging="360"/>
      </w:pPr>
      <w:rPr>
        <w:rFonts w:ascii="Arial" w:hAnsi="Arial" w:hint="default"/>
      </w:rPr>
    </w:lvl>
    <w:lvl w:ilvl="1" w:tplc="790E8550">
      <w:numFmt w:val="bullet"/>
      <w:lvlText w:val="•"/>
      <w:lvlJc w:val="left"/>
      <w:pPr>
        <w:tabs>
          <w:tab w:val="num" w:pos="1440"/>
        </w:tabs>
        <w:ind w:left="1440" w:hanging="360"/>
      </w:pPr>
      <w:rPr>
        <w:rFonts w:ascii="Arial" w:hAnsi="Arial" w:hint="default"/>
      </w:rPr>
    </w:lvl>
    <w:lvl w:ilvl="2" w:tplc="C2D03FE4">
      <w:numFmt w:val="bullet"/>
      <w:lvlText w:val="•"/>
      <w:lvlJc w:val="left"/>
      <w:pPr>
        <w:tabs>
          <w:tab w:val="num" w:pos="2160"/>
        </w:tabs>
        <w:ind w:left="2160" w:hanging="360"/>
      </w:pPr>
      <w:rPr>
        <w:rFonts w:ascii="Arial" w:hAnsi="Arial" w:hint="default"/>
      </w:rPr>
    </w:lvl>
    <w:lvl w:ilvl="3" w:tplc="A208B266" w:tentative="1">
      <w:start w:val="1"/>
      <w:numFmt w:val="bullet"/>
      <w:lvlText w:val="•"/>
      <w:lvlJc w:val="left"/>
      <w:pPr>
        <w:tabs>
          <w:tab w:val="num" w:pos="2880"/>
        </w:tabs>
        <w:ind w:left="2880" w:hanging="360"/>
      </w:pPr>
      <w:rPr>
        <w:rFonts w:ascii="Arial" w:hAnsi="Arial" w:hint="default"/>
      </w:rPr>
    </w:lvl>
    <w:lvl w:ilvl="4" w:tplc="6BC62A5C" w:tentative="1">
      <w:start w:val="1"/>
      <w:numFmt w:val="bullet"/>
      <w:lvlText w:val="•"/>
      <w:lvlJc w:val="left"/>
      <w:pPr>
        <w:tabs>
          <w:tab w:val="num" w:pos="3600"/>
        </w:tabs>
        <w:ind w:left="3600" w:hanging="360"/>
      </w:pPr>
      <w:rPr>
        <w:rFonts w:ascii="Arial" w:hAnsi="Arial" w:hint="default"/>
      </w:rPr>
    </w:lvl>
    <w:lvl w:ilvl="5" w:tplc="7F6236EA" w:tentative="1">
      <w:start w:val="1"/>
      <w:numFmt w:val="bullet"/>
      <w:lvlText w:val="•"/>
      <w:lvlJc w:val="left"/>
      <w:pPr>
        <w:tabs>
          <w:tab w:val="num" w:pos="4320"/>
        </w:tabs>
        <w:ind w:left="4320" w:hanging="360"/>
      </w:pPr>
      <w:rPr>
        <w:rFonts w:ascii="Arial" w:hAnsi="Arial" w:hint="default"/>
      </w:rPr>
    </w:lvl>
    <w:lvl w:ilvl="6" w:tplc="3328E942" w:tentative="1">
      <w:start w:val="1"/>
      <w:numFmt w:val="bullet"/>
      <w:lvlText w:val="•"/>
      <w:lvlJc w:val="left"/>
      <w:pPr>
        <w:tabs>
          <w:tab w:val="num" w:pos="5040"/>
        </w:tabs>
        <w:ind w:left="5040" w:hanging="360"/>
      </w:pPr>
      <w:rPr>
        <w:rFonts w:ascii="Arial" w:hAnsi="Arial" w:hint="default"/>
      </w:rPr>
    </w:lvl>
    <w:lvl w:ilvl="7" w:tplc="338CFF50" w:tentative="1">
      <w:start w:val="1"/>
      <w:numFmt w:val="bullet"/>
      <w:lvlText w:val="•"/>
      <w:lvlJc w:val="left"/>
      <w:pPr>
        <w:tabs>
          <w:tab w:val="num" w:pos="5760"/>
        </w:tabs>
        <w:ind w:left="5760" w:hanging="360"/>
      </w:pPr>
      <w:rPr>
        <w:rFonts w:ascii="Arial" w:hAnsi="Arial" w:hint="default"/>
      </w:rPr>
    </w:lvl>
    <w:lvl w:ilvl="8" w:tplc="35A42D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6C13C9"/>
    <w:multiLevelType w:val="hybridMultilevel"/>
    <w:tmpl w:val="9976ADB0"/>
    <w:lvl w:ilvl="0" w:tplc="EBACCC5C">
      <w:start w:val="1"/>
      <w:numFmt w:val="bullet"/>
      <w:lvlText w:val="•"/>
      <w:lvlJc w:val="left"/>
      <w:pPr>
        <w:tabs>
          <w:tab w:val="num" w:pos="720"/>
        </w:tabs>
        <w:ind w:left="720" w:hanging="360"/>
      </w:pPr>
      <w:rPr>
        <w:rFonts w:ascii="Arial" w:hAnsi="Arial" w:hint="default"/>
      </w:rPr>
    </w:lvl>
    <w:lvl w:ilvl="1" w:tplc="99EA514A">
      <w:numFmt w:val="bullet"/>
      <w:lvlText w:val="•"/>
      <w:lvlJc w:val="left"/>
      <w:pPr>
        <w:tabs>
          <w:tab w:val="num" w:pos="1440"/>
        </w:tabs>
        <w:ind w:left="1440" w:hanging="360"/>
      </w:pPr>
      <w:rPr>
        <w:rFonts w:ascii="Arial" w:hAnsi="Arial" w:hint="default"/>
      </w:rPr>
    </w:lvl>
    <w:lvl w:ilvl="2" w:tplc="F93C2480" w:tentative="1">
      <w:start w:val="1"/>
      <w:numFmt w:val="bullet"/>
      <w:lvlText w:val="•"/>
      <w:lvlJc w:val="left"/>
      <w:pPr>
        <w:tabs>
          <w:tab w:val="num" w:pos="2160"/>
        </w:tabs>
        <w:ind w:left="2160" w:hanging="360"/>
      </w:pPr>
      <w:rPr>
        <w:rFonts w:ascii="Arial" w:hAnsi="Arial" w:hint="default"/>
      </w:rPr>
    </w:lvl>
    <w:lvl w:ilvl="3" w:tplc="BF80349E" w:tentative="1">
      <w:start w:val="1"/>
      <w:numFmt w:val="bullet"/>
      <w:lvlText w:val="•"/>
      <w:lvlJc w:val="left"/>
      <w:pPr>
        <w:tabs>
          <w:tab w:val="num" w:pos="2880"/>
        </w:tabs>
        <w:ind w:left="2880" w:hanging="360"/>
      </w:pPr>
      <w:rPr>
        <w:rFonts w:ascii="Arial" w:hAnsi="Arial" w:hint="default"/>
      </w:rPr>
    </w:lvl>
    <w:lvl w:ilvl="4" w:tplc="DAE666E2" w:tentative="1">
      <w:start w:val="1"/>
      <w:numFmt w:val="bullet"/>
      <w:lvlText w:val="•"/>
      <w:lvlJc w:val="left"/>
      <w:pPr>
        <w:tabs>
          <w:tab w:val="num" w:pos="3600"/>
        </w:tabs>
        <w:ind w:left="3600" w:hanging="360"/>
      </w:pPr>
      <w:rPr>
        <w:rFonts w:ascii="Arial" w:hAnsi="Arial" w:hint="default"/>
      </w:rPr>
    </w:lvl>
    <w:lvl w:ilvl="5" w:tplc="7C4C0266" w:tentative="1">
      <w:start w:val="1"/>
      <w:numFmt w:val="bullet"/>
      <w:lvlText w:val="•"/>
      <w:lvlJc w:val="left"/>
      <w:pPr>
        <w:tabs>
          <w:tab w:val="num" w:pos="4320"/>
        </w:tabs>
        <w:ind w:left="4320" w:hanging="360"/>
      </w:pPr>
      <w:rPr>
        <w:rFonts w:ascii="Arial" w:hAnsi="Arial" w:hint="default"/>
      </w:rPr>
    </w:lvl>
    <w:lvl w:ilvl="6" w:tplc="53FE8E08" w:tentative="1">
      <w:start w:val="1"/>
      <w:numFmt w:val="bullet"/>
      <w:lvlText w:val="•"/>
      <w:lvlJc w:val="left"/>
      <w:pPr>
        <w:tabs>
          <w:tab w:val="num" w:pos="5040"/>
        </w:tabs>
        <w:ind w:left="5040" w:hanging="360"/>
      </w:pPr>
      <w:rPr>
        <w:rFonts w:ascii="Arial" w:hAnsi="Arial" w:hint="default"/>
      </w:rPr>
    </w:lvl>
    <w:lvl w:ilvl="7" w:tplc="3F02AD5E" w:tentative="1">
      <w:start w:val="1"/>
      <w:numFmt w:val="bullet"/>
      <w:lvlText w:val="•"/>
      <w:lvlJc w:val="left"/>
      <w:pPr>
        <w:tabs>
          <w:tab w:val="num" w:pos="5760"/>
        </w:tabs>
        <w:ind w:left="5760" w:hanging="360"/>
      </w:pPr>
      <w:rPr>
        <w:rFonts w:ascii="Arial" w:hAnsi="Arial" w:hint="default"/>
      </w:rPr>
    </w:lvl>
    <w:lvl w:ilvl="8" w:tplc="9572A7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3239BA"/>
    <w:multiLevelType w:val="hybridMultilevel"/>
    <w:tmpl w:val="D1D0C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FB0F4B"/>
    <w:multiLevelType w:val="hybridMultilevel"/>
    <w:tmpl w:val="6F58FC62"/>
    <w:lvl w:ilvl="0" w:tplc="190071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11434"/>
    <w:multiLevelType w:val="hybridMultilevel"/>
    <w:tmpl w:val="8558E340"/>
    <w:lvl w:ilvl="0" w:tplc="BE86AF98">
      <w:start w:val="1"/>
      <w:numFmt w:val="bullet"/>
      <w:lvlText w:val="•"/>
      <w:lvlJc w:val="left"/>
      <w:pPr>
        <w:tabs>
          <w:tab w:val="num" w:pos="720"/>
        </w:tabs>
        <w:ind w:left="720" w:hanging="360"/>
      </w:pPr>
      <w:rPr>
        <w:rFonts w:ascii="Arial" w:hAnsi="Arial" w:hint="default"/>
      </w:rPr>
    </w:lvl>
    <w:lvl w:ilvl="1" w:tplc="F912B048">
      <w:numFmt w:val="bullet"/>
      <w:lvlText w:val="•"/>
      <w:lvlJc w:val="left"/>
      <w:pPr>
        <w:tabs>
          <w:tab w:val="num" w:pos="1440"/>
        </w:tabs>
        <w:ind w:left="1440" w:hanging="360"/>
      </w:pPr>
      <w:rPr>
        <w:rFonts w:ascii="Arial" w:hAnsi="Arial" w:hint="default"/>
      </w:rPr>
    </w:lvl>
    <w:lvl w:ilvl="2" w:tplc="28886DA8">
      <w:numFmt w:val="bullet"/>
      <w:lvlText w:val="•"/>
      <w:lvlJc w:val="left"/>
      <w:pPr>
        <w:tabs>
          <w:tab w:val="num" w:pos="2160"/>
        </w:tabs>
        <w:ind w:left="2160" w:hanging="360"/>
      </w:pPr>
      <w:rPr>
        <w:rFonts w:ascii="Arial" w:hAnsi="Arial" w:hint="default"/>
      </w:rPr>
    </w:lvl>
    <w:lvl w:ilvl="3" w:tplc="5CD6E81A" w:tentative="1">
      <w:start w:val="1"/>
      <w:numFmt w:val="bullet"/>
      <w:lvlText w:val="•"/>
      <w:lvlJc w:val="left"/>
      <w:pPr>
        <w:tabs>
          <w:tab w:val="num" w:pos="2880"/>
        </w:tabs>
        <w:ind w:left="2880" w:hanging="360"/>
      </w:pPr>
      <w:rPr>
        <w:rFonts w:ascii="Arial" w:hAnsi="Arial" w:hint="default"/>
      </w:rPr>
    </w:lvl>
    <w:lvl w:ilvl="4" w:tplc="DBC4B248" w:tentative="1">
      <w:start w:val="1"/>
      <w:numFmt w:val="bullet"/>
      <w:lvlText w:val="•"/>
      <w:lvlJc w:val="left"/>
      <w:pPr>
        <w:tabs>
          <w:tab w:val="num" w:pos="3600"/>
        </w:tabs>
        <w:ind w:left="3600" w:hanging="360"/>
      </w:pPr>
      <w:rPr>
        <w:rFonts w:ascii="Arial" w:hAnsi="Arial" w:hint="default"/>
      </w:rPr>
    </w:lvl>
    <w:lvl w:ilvl="5" w:tplc="FB101A20" w:tentative="1">
      <w:start w:val="1"/>
      <w:numFmt w:val="bullet"/>
      <w:lvlText w:val="•"/>
      <w:lvlJc w:val="left"/>
      <w:pPr>
        <w:tabs>
          <w:tab w:val="num" w:pos="4320"/>
        </w:tabs>
        <w:ind w:left="4320" w:hanging="360"/>
      </w:pPr>
      <w:rPr>
        <w:rFonts w:ascii="Arial" w:hAnsi="Arial" w:hint="default"/>
      </w:rPr>
    </w:lvl>
    <w:lvl w:ilvl="6" w:tplc="7C44E070" w:tentative="1">
      <w:start w:val="1"/>
      <w:numFmt w:val="bullet"/>
      <w:lvlText w:val="•"/>
      <w:lvlJc w:val="left"/>
      <w:pPr>
        <w:tabs>
          <w:tab w:val="num" w:pos="5040"/>
        </w:tabs>
        <w:ind w:left="5040" w:hanging="360"/>
      </w:pPr>
      <w:rPr>
        <w:rFonts w:ascii="Arial" w:hAnsi="Arial" w:hint="default"/>
      </w:rPr>
    </w:lvl>
    <w:lvl w:ilvl="7" w:tplc="DC1CC95E" w:tentative="1">
      <w:start w:val="1"/>
      <w:numFmt w:val="bullet"/>
      <w:lvlText w:val="•"/>
      <w:lvlJc w:val="left"/>
      <w:pPr>
        <w:tabs>
          <w:tab w:val="num" w:pos="5760"/>
        </w:tabs>
        <w:ind w:left="5760" w:hanging="360"/>
      </w:pPr>
      <w:rPr>
        <w:rFonts w:ascii="Arial" w:hAnsi="Arial" w:hint="default"/>
      </w:rPr>
    </w:lvl>
    <w:lvl w:ilvl="8" w:tplc="A0E4C2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B5071"/>
    <w:multiLevelType w:val="hybridMultilevel"/>
    <w:tmpl w:val="42181BB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FF1203"/>
    <w:multiLevelType w:val="hybridMultilevel"/>
    <w:tmpl w:val="69E02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805D45"/>
    <w:multiLevelType w:val="hybridMultilevel"/>
    <w:tmpl w:val="FC9C8AE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7"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4D23C28"/>
    <w:multiLevelType w:val="hybridMultilevel"/>
    <w:tmpl w:val="184A0E58"/>
    <w:lvl w:ilvl="0" w:tplc="B5B8DC4C">
      <w:start w:val="1"/>
      <w:numFmt w:val="bullet"/>
      <w:lvlText w:val="•"/>
      <w:lvlJc w:val="left"/>
      <w:pPr>
        <w:tabs>
          <w:tab w:val="num" w:pos="720"/>
        </w:tabs>
        <w:ind w:left="720" w:hanging="360"/>
      </w:pPr>
      <w:rPr>
        <w:rFonts w:ascii="Arial" w:hAnsi="Arial" w:hint="default"/>
      </w:rPr>
    </w:lvl>
    <w:lvl w:ilvl="1" w:tplc="0D2EDB62">
      <w:numFmt w:val="bullet"/>
      <w:lvlText w:val="•"/>
      <w:lvlJc w:val="left"/>
      <w:pPr>
        <w:tabs>
          <w:tab w:val="num" w:pos="1440"/>
        </w:tabs>
        <w:ind w:left="1440" w:hanging="360"/>
      </w:pPr>
      <w:rPr>
        <w:rFonts w:ascii="Arial" w:hAnsi="Arial" w:hint="default"/>
      </w:rPr>
    </w:lvl>
    <w:lvl w:ilvl="2" w:tplc="EC46DD80">
      <w:numFmt w:val="bullet"/>
      <w:lvlText w:val="•"/>
      <w:lvlJc w:val="left"/>
      <w:pPr>
        <w:tabs>
          <w:tab w:val="num" w:pos="2160"/>
        </w:tabs>
        <w:ind w:left="2160" w:hanging="360"/>
      </w:pPr>
      <w:rPr>
        <w:rFonts w:ascii="Arial" w:hAnsi="Arial" w:hint="default"/>
      </w:rPr>
    </w:lvl>
    <w:lvl w:ilvl="3" w:tplc="197C0C5A" w:tentative="1">
      <w:start w:val="1"/>
      <w:numFmt w:val="bullet"/>
      <w:lvlText w:val="•"/>
      <w:lvlJc w:val="left"/>
      <w:pPr>
        <w:tabs>
          <w:tab w:val="num" w:pos="2880"/>
        </w:tabs>
        <w:ind w:left="2880" w:hanging="360"/>
      </w:pPr>
      <w:rPr>
        <w:rFonts w:ascii="Arial" w:hAnsi="Arial" w:hint="default"/>
      </w:rPr>
    </w:lvl>
    <w:lvl w:ilvl="4" w:tplc="299A6E96" w:tentative="1">
      <w:start w:val="1"/>
      <w:numFmt w:val="bullet"/>
      <w:lvlText w:val="•"/>
      <w:lvlJc w:val="left"/>
      <w:pPr>
        <w:tabs>
          <w:tab w:val="num" w:pos="3600"/>
        </w:tabs>
        <w:ind w:left="3600" w:hanging="360"/>
      </w:pPr>
      <w:rPr>
        <w:rFonts w:ascii="Arial" w:hAnsi="Arial" w:hint="default"/>
      </w:rPr>
    </w:lvl>
    <w:lvl w:ilvl="5" w:tplc="136A4444" w:tentative="1">
      <w:start w:val="1"/>
      <w:numFmt w:val="bullet"/>
      <w:lvlText w:val="•"/>
      <w:lvlJc w:val="left"/>
      <w:pPr>
        <w:tabs>
          <w:tab w:val="num" w:pos="4320"/>
        </w:tabs>
        <w:ind w:left="4320" w:hanging="360"/>
      </w:pPr>
      <w:rPr>
        <w:rFonts w:ascii="Arial" w:hAnsi="Arial" w:hint="default"/>
      </w:rPr>
    </w:lvl>
    <w:lvl w:ilvl="6" w:tplc="455AF280" w:tentative="1">
      <w:start w:val="1"/>
      <w:numFmt w:val="bullet"/>
      <w:lvlText w:val="•"/>
      <w:lvlJc w:val="left"/>
      <w:pPr>
        <w:tabs>
          <w:tab w:val="num" w:pos="5040"/>
        </w:tabs>
        <w:ind w:left="5040" w:hanging="360"/>
      </w:pPr>
      <w:rPr>
        <w:rFonts w:ascii="Arial" w:hAnsi="Arial" w:hint="default"/>
      </w:rPr>
    </w:lvl>
    <w:lvl w:ilvl="7" w:tplc="BB4835AE" w:tentative="1">
      <w:start w:val="1"/>
      <w:numFmt w:val="bullet"/>
      <w:lvlText w:val="•"/>
      <w:lvlJc w:val="left"/>
      <w:pPr>
        <w:tabs>
          <w:tab w:val="num" w:pos="5760"/>
        </w:tabs>
        <w:ind w:left="5760" w:hanging="360"/>
      </w:pPr>
      <w:rPr>
        <w:rFonts w:ascii="Arial" w:hAnsi="Arial" w:hint="default"/>
      </w:rPr>
    </w:lvl>
    <w:lvl w:ilvl="8" w:tplc="DD6038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DE96B49"/>
    <w:multiLevelType w:val="hybridMultilevel"/>
    <w:tmpl w:val="2D8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11967"/>
    <w:multiLevelType w:val="hybridMultilevel"/>
    <w:tmpl w:val="72EE6FA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FF4689"/>
    <w:multiLevelType w:val="hybridMultilevel"/>
    <w:tmpl w:val="57B2E4B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A5D421D"/>
    <w:multiLevelType w:val="hybridMultilevel"/>
    <w:tmpl w:val="4194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467D6"/>
    <w:multiLevelType w:val="hybridMultilevel"/>
    <w:tmpl w:val="B1CEB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19"/>
  </w:num>
  <w:num w:numId="3">
    <w:abstractNumId w:val="43"/>
  </w:num>
  <w:num w:numId="4">
    <w:abstractNumId w:val="14"/>
  </w:num>
  <w:num w:numId="5">
    <w:abstractNumId w:val="4"/>
  </w:num>
  <w:num w:numId="6">
    <w:abstractNumId w:val="40"/>
  </w:num>
  <w:num w:numId="7">
    <w:abstractNumId w:val="31"/>
  </w:num>
  <w:num w:numId="8">
    <w:abstractNumId w:val="39"/>
  </w:num>
  <w:num w:numId="9">
    <w:abstractNumId w:val="17"/>
  </w:num>
  <w:num w:numId="10">
    <w:abstractNumId w:val="28"/>
  </w:num>
  <w:num w:numId="11">
    <w:abstractNumId w:val="44"/>
  </w:num>
  <w:num w:numId="12">
    <w:abstractNumId w:val="23"/>
  </w:num>
  <w:num w:numId="13">
    <w:abstractNumId w:val="29"/>
  </w:num>
  <w:num w:numId="14">
    <w:abstractNumId w:val="21"/>
  </w:num>
  <w:num w:numId="15">
    <w:abstractNumId w:val="41"/>
  </w:num>
  <w:num w:numId="16">
    <w:abstractNumId w:val="18"/>
  </w:num>
  <w:num w:numId="17">
    <w:abstractNumId w:val="6"/>
  </w:num>
  <w:num w:numId="18">
    <w:abstractNumId w:val="12"/>
  </w:num>
  <w:num w:numId="19">
    <w:abstractNumId w:val="10"/>
  </w:num>
  <w:num w:numId="20">
    <w:abstractNumId w:val="36"/>
  </w:num>
  <w:num w:numId="21">
    <w:abstractNumId w:val="15"/>
  </w:num>
  <w:num w:numId="22">
    <w:abstractNumId w:val="5"/>
  </w:num>
  <w:num w:numId="23">
    <w:abstractNumId w:val="2"/>
  </w:num>
  <w:num w:numId="24">
    <w:abstractNumId w:val="2"/>
  </w:num>
  <w:num w:numId="25">
    <w:abstractNumId w:val="11"/>
  </w:num>
  <w:num w:numId="26">
    <w:abstractNumId w:val="37"/>
  </w:num>
  <w:num w:numId="27">
    <w:abstractNumId w:val="32"/>
  </w:num>
  <w:num w:numId="28">
    <w:abstractNumId w:val="26"/>
  </w:num>
  <w:num w:numId="29">
    <w:abstractNumId w:val="1"/>
  </w:num>
  <w:num w:numId="30">
    <w:abstractNumId w:val="0"/>
  </w:num>
  <w:num w:numId="31">
    <w:abstractNumId w:val="22"/>
  </w:num>
  <w:num w:numId="32">
    <w:abstractNumId w:val="24"/>
  </w:num>
  <w:num w:numId="33">
    <w:abstractNumId w:val="9"/>
  </w:num>
  <w:num w:numId="34">
    <w:abstractNumId w:val="38"/>
  </w:num>
  <w:num w:numId="35">
    <w:abstractNumId w:val="25"/>
  </w:num>
  <w:num w:numId="36">
    <w:abstractNumId w:val="35"/>
  </w:num>
  <w:num w:numId="37">
    <w:abstractNumId w:val="42"/>
  </w:num>
  <w:num w:numId="38">
    <w:abstractNumId w:val="16"/>
  </w:num>
  <w:num w:numId="39">
    <w:abstractNumId w:val="33"/>
  </w:num>
  <w:num w:numId="40">
    <w:abstractNumId w:val="7"/>
  </w:num>
  <w:num w:numId="41">
    <w:abstractNumId w:val="8"/>
  </w:num>
  <w:num w:numId="42">
    <w:abstractNumId w:val="30"/>
  </w:num>
  <w:num w:numId="43">
    <w:abstractNumId w:val="34"/>
  </w:num>
  <w:num w:numId="44">
    <w:abstractNumId w:val="3"/>
  </w:num>
  <w:num w:numId="45">
    <w:abstractNumId w:val="13"/>
  </w:num>
  <w:num w:numId="4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2EA"/>
    <w:rsid w:val="000038A8"/>
    <w:rsid w:val="00003D12"/>
    <w:rsid w:val="00003F57"/>
    <w:rsid w:val="00005016"/>
    <w:rsid w:val="00005AAD"/>
    <w:rsid w:val="0000612E"/>
    <w:rsid w:val="0000683D"/>
    <w:rsid w:val="00006D3E"/>
    <w:rsid w:val="00006EE7"/>
    <w:rsid w:val="00011083"/>
    <w:rsid w:val="000119C0"/>
    <w:rsid w:val="00012A2A"/>
    <w:rsid w:val="00012CDE"/>
    <w:rsid w:val="00012E0D"/>
    <w:rsid w:val="0001318F"/>
    <w:rsid w:val="00016452"/>
    <w:rsid w:val="0001651D"/>
    <w:rsid w:val="000169CB"/>
    <w:rsid w:val="00016BA0"/>
    <w:rsid w:val="00020FFC"/>
    <w:rsid w:val="00021E7C"/>
    <w:rsid w:val="00022200"/>
    <w:rsid w:val="00022750"/>
    <w:rsid w:val="00022F79"/>
    <w:rsid w:val="00023064"/>
    <w:rsid w:val="00023420"/>
    <w:rsid w:val="00023F41"/>
    <w:rsid w:val="00024555"/>
    <w:rsid w:val="00024DA3"/>
    <w:rsid w:val="000253F5"/>
    <w:rsid w:val="000278FA"/>
    <w:rsid w:val="00030F6A"/>
    <w:rsid w:val="00031689"/>
    <w:rsid w:val="000329BE"/>
    <w:rsid w:val="00032E33"/>
    <w:rsid w:val="000337B8"/>
    <w:rsid w:val="0003397D"/>
    <w:rsid w:val="00034D1A"/>
    <w:rsid w:val="000357B0"/>
    <w:rsid w:val="000359E5"/>
    <w:rsid w:val="00036334"/>
    <w:rsid w:val="00036490"/>
    <w:rsid w:val="000365EA"/>
    <w:rsid w:val="00036878"/>
    <w:rsid w:val="00040D36"/>
    <w:rsid w:val="000410B2"/>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9ED"/>
    <w:rsid w:val="00054A64"/>
    <w:rsid w:val="00055CBF"/>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6B6F"/>
    <w:rsid w:val="00067C77"/>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97131"/>
    <w:rsid w:val="000A225A"/>
    <w:rsid w:val="000A23F7"/>
    <w:rsid w:val="000A2DCB"/>
    <w:rsid w:val="000A3E8E"/>
    <w:rsid w:val="000A5F53"/>
    <w:rsid w:val="000A609E"/>
    <w:rsid w:val="000A6F38"/>
    <w:rsid w:val="000A798F"/>
    <w:rsid w:val="000B1157"/>
    <w:rsid w:val="000B243F"/>
    <w:rsid w:val="000B2A96"/>
    <w:rsid w:val="000B2FC0"/>
    <w:rsid w:val="000B3041"/>
    <w:rsid w:val="000B3164"/>
    <w:rsid w:val="000B326F"/>
    <w:rsid w:val="000B391E"/>
    <w:rsid w:val="000B4061"/>
    <w:rsid w:val="000B43C6"/>
    <w:rsid w:val="000B4E46"/>
    <w:rsid w:val="000B6124"/>
    <w:rsid w:val="000B7120"/>
    <w:rsid w:val="000B7758"/>
    <w:rsid w:val="000C07A6"/>
    <w:rsid w:val="000C1440"/>
    <w:rsid w:val="000C1AA6"/>
    <w:rsid w:val="000C25B8"/>
    <w:rsid w:val="000C27D7"/>
    <w:rsid w:val="000C292D"/>
    <w:rsid w:val="000C2EA1"/>
    <w:rsid w:val="000C3C80"/>
    <w:rsid w:val="000C3DCF"/>
    <w:rsid w:val="000C3E78"/>
    <w:rsid w:val="000C401C"/>
    <w:rsid w:val="000C4599"/>
    <w:rsid w:val="000C4AD8"/>
    <w:rsid w:val="000C51AF"/>
    <w:rsid w:val="000C57BB"/>
    <w:rsid w:val="000C6A80"/>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432"/>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653"/>
    <w:rsid w:val="000F64CC"/>
    <w:rsid w:val="000F70F2"/>
    <w:rsid w:val="000F7E0E"/>
    <w:rsid w:val="001001EC"/>
    <w:rsid w:val="00100473"/>
    <w:rsid w:val="00100523"/>
    <w:rsid w:val="00102205"/>
    <w:rsid w:val="001032FE"/>
    <w:rsid w:val="001048F9"/>
    <w:rsid w:val="00104979"/>
    <w:rsid w:val="00104DF9"/>
    <w:rsid w:val="00104E1B"/>
    <w:rsid w:val="0010535D"/>
    <w:rsid w:val="00105413"/>
    <w:rsid w:val="00105617"/>
    <w:rsid w:val="00106374"/>
    <w:rsid w:val="001065D9"/>
    <w:rsid w:val="00110001"/>
    <w:rsid w:val="0011042F"/>
    <w:rsid w:val="00110AE2"/>
    <w:rsid w:val="001111C1"/>
    <w:rsid w:val="001112DC"/>
    <w:rsid w:val="00111CC2"/>
    <w:rsid w:val="00112CE7"/>
    <w:rsid w:val="00113693"/>
    <w:rsid w:val="001141D7"/>
    <w:rsid w:val="0011498E"/>
    <w:rsid w:val="00115DDB"/>
    <w:rsid w:val="0011605B"/>
    <w:rsid w:val="0011668A"/>
    <w:rsid w:val="00116B24"/>
    <w:rsid w:val="0011716F"/>
    <w:rsid w:val="00117279"/>
    <w:rsid w:val="00117C6C"/>
    <w:rsid w:val="00120C55"/>
    <w:rsid w:val="00121AB8"/>
    <w:rsid w:val="00121BCC"/>
    <w:rsid w:val="00121C06"/>
    <w:rsid w:val="00122046"/>
    <w:rsid w:val="00122120"/>
    <w:rsid w:val="00122919"/>
    <w:rsid w:val="001236A3"/>
    <w:rsid w:val="001238B2"/>
    <w:rsid w:val="00123AC6"/>
    <w:rsid w:val="00124086"/>
    <w:rsid w:val="00125AAD"/>
    <w:rsid w:val="001268ED"/>
    <w:rsid w:val="00126B33"/>
    <w:rsid w:val="00126FFA"/>
    <w:rsid w:val="00127404"/>
    <w:rsid w:val="0012751C"/>
    <w:rsid w:val="00127F74"/>
    <w:rsid w:val="001301C6"/>
    <w:rsid w:val="00131010"/>
    <w:rsid w:val="001311C2"/>
    <w:rsid w:val="0013249A"/>
    <w:rsid w:val="00134549"/>
    <w:rsid w:val="00134A06"/>
    <w:rsid w:val="00134BAA"/>
    <w:rsid w:val="001353FB"/>
    <w:rsid w:val="00136050"/>
    <w:rsid w:val="0013678C"/>
    <w:rsid w:val="00137B7B"/>
    <w:rsid w:val="00140944"/>
    <w:rsid w:val="001409CF"/>
    <w:rsid w:val="00142148"/>
    <w:rsid w:val="0014240F"/>
    <w:rsid w:val="00142E9C"/>
    <w:rsid w:val="00143056"/>
    <w:rsid w:val="00143174"/>
    <w:rsid w:val="0014355A"/>
    <w:rsid w:val="00144239"/>
    <w:rsid w:val="00144944"/>
    <w:rsid w:val="00144A33"/>
    <w:rsid w:val="00144F80"/>
    <w:rsid w:val="00145352"/>
    <w:rsid w:val="00146A0D"/>
    <w:rsid w:val="00146B5D"/>
    <w:rsid w:val="001470EE"/>
    <w:rsid w:val="00147235"/>
    <w:rsid w:val="00147A43"/>
    <w:rsid w:val="00147C25"/>
    <w:rsid w:val="00147DDE"/>
    <w:rsid w:val="00150E2D"/>
    <w:rsid w:val="00150F94"/>
    <w:rsid w:val="0015160B"/>
    <w:rsid w:val="00151E16"/>
    <w:rsid w:val="00152DFD"/>
    <w:rsid w:val="0015353E"/>
    <w:rsid w:val="00153BDE"/>
    <w:rsid w:val="001544E0"/>
    <w:rsid w:val="00154C37"/>
    <w:rsid w:val="00154D32"/>
    <w:rsid w:val="00155A53"/>
    <w:rsid w:val="00155D99"/>
    <w:rsid w:val="00156520"/>
    <w:rsid w:val="001571D4"/>
    <w:rsid w:val="00157D88"/>
    <w:rsid w:val="00160223"/>
    <w:rsid w:val="00161E3F"/>
    <w:rsid w:val="00162F8C"/>
    <w:rsid w:val="00163402"/>
    <w:rsid w:val="00163FF3"/>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2487"/>
    <w:rsid w:val="00183EEE"/>
    <w:rsid w:val="00184B66"/>
    <w:rsid w:val="00185414"/>
    <w:rsid w:val="00185853"/>
    <w:rsid w:val="0018696D"/>
    <w:rsid w:val="001879A9"/>
    <w:rsid w:val="0019099F"/>
    <w:rsid w:val="00190F8E"/>
    <w:rsid w:val="001911ED"/>
    <w:rsid w:val="00192A46"/>
    <w:rsid w:val="00192D27"/>
    <w:rsid w:val="00193104"/>
    <w:rsid w:val="00193B01"/>
    <w:rsid w:val="001943B0"/>
    <w:rsid w:val="001956E8"/>
    <w:rsid w:val="00195B9E"/>
    <w:rsid w:val="00196546"/>
    <w:rsid w:val="001975A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0A8"/>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D20"/>
    <w:rsid w:val="001C5164"/>
    <w:rsid w:val="001C6B0C"/>
    <w:rsid w:val="001C763E"/>
    <w:rsid w:val="001C767D"/>
    <w:rsid w:val="001D0A3B"/>
    <w:rsid w:val="001D1C10"/>
    <w:rsid w:val="001D273F"/>
    <w:rsid w:val="001D3758"/>
    <w:rsid w:val="001D602F"/>
    <w:rsid w:val="001D67DE"/>
    <w:rsid w:val="001D6B56"/>
    <w:rsid w:val="001E0D31"/>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257B"/>
    <w:rsid w:val="001F2F76"/>
    <w:rsid w:val="001F327C"/>
    <w:rsid w:val="001F35CA"/>
    <w:rsid w:val="001F38EF"/>
    <w:rsid w:val="001F4A14"/>
    <w:rsid w:val="001F570C"/>
    <w:rsid w:val="001F5F36"/>
    <w:rsid w:val="001F6253"/>
    <w:rsid w:val="001F647D"/>
    <w:rsid w:val="001F75FA"/>
    <w:rsid w:val="001F768E"/>
    <w:rsid w:val="001F7883"/>
    <w:rsid w:val="00200BF4"/>
    <w:rsid w:val="002015DB"/>
    <w:rsid w:val="0020181B"/>
    <w:rsid w:val="00201A36"/>
    <w:rsid w:val="00201EE4"/>
    <w:rsid w:val="00202588"/>
    <w:rsid w:val="00203A32"/>
    <w:rsid w:val="002048BD"/>
    <w:rsid w:val="00205A8A"/>
    <w:rsid w:val="00205AD1"/>
    <w:rsid w:val="00206699"/>
    <w:rsid w:val="00207358"/>
    <w:rsid w:val="00210957"/>
    <w:rsid w:val="00210D00"/>
    <w:rsid w:val="002110AF"/>
    <w:rsid w:val="002126B8"/>
    <w:rsid w:val="00212919"/>
    <w:rsid w:val="002129B6"/>
    <w:rsid w:val="00215402"/>
    <w:rsid w:val="00215568"/>
    <w:rsid w:val="002158E7"/>
    <w:rsid w:val="00216AD6"/>
    <w:rsid w:val="00216B99"/>
    <w:rsid w:val="00217189"/>
    <w:rsid w:val="0021732F"/>
    <w:rsid w:val="00217E7E"/>
    <w:rsid w:val="00217FEC"/>
    <w:rsid w:val="00220343"/>
    <w:rsid w:val="00221ECA"/>
    <w:rsid w:val="00221EFF"/>
    <w:rsid w:val="0022329B"/>
    <w:rsid w:val="002232BC"/>
    <w:rsid w:val="00224221"/>
    <w:rsid w:val="0022428B"/>
    <w:rsid w:val="00224DA2"/>
    <w:rsid w:val="002252D4"/>
    <w:rsid w:val="0022608A"/>
    <w:rsid w:val="00226B64"/>
    <w:rsid w:val="00226C13"/>
    <w:rsid w:val="0022712F"/>
    <w:rsid w:val="00227411"/>
    <w:rsid w:val="00231062"/>
    <w:rsid w:val="00231159"/>
    <w:rsid w:val="0023115A"/>
    <w:rsid w:val="00233537"/>
    <w:rsid w:val="00233943"/>
    <w:rsid w:val="002340F6"/>
    <w:rsid w:val="00234F90"/>
    <w:rsid w:val="00235486"/>
    <w:rsid w:val="002354EF"/>
    <w:rsid w:val="0023705A"/>
    <w:rsid w:val="0023739B"/>
    <w:rsid w:val="00237626"/>
    <w:rsid w:val="002403A6"/>
    <w:rsid w:val="0024102A"/>
    <w:rsid w:val="00241AF2"/>
    <w:rsid w:val="00241AF5"/>
    <w:rsid w:val="002421B6"/>
    <w:rsid w:val="00242397"/>
    <w:rsid w:val="00242489"/>
    <w:rsid w:val="002426C8"/>
    <w:rsid w:val="00242AE9"/>
    <w:rsid w:val="00242C0A"/>
    <w:rsid w:val="00243022"/>
    <w:rsid w:val="00243792"/>
    <w:rsid w:val="00243D81"/>
    <w:rsid w:val="00243DA3"/>
    <w:rsid w:val="00243EF7"/>
    <w:rsid w:val="0024458D"/>
    <w:rsid w:val="00244A1B"/>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162C"/>
    <w:rsid w:val="002618BE"/>
    <w:rsid w:val="00263287"/>
    <w:rsid w:val="002637E7"/>
    <w:rsid w:val="002638FD"/>
    <w:rsid w:val="002643EB"/>
    <w:rsid w:val="0026652B"/>
    <w:rsid w:val="00266A0A"/>
    <w:rsid w:val="002676D7"/>
    <w:rsid w:val="00267C91"/>
    <w:rsid w:val="00267E60"/>
    <w:rsid w:val="00270410"/>
    <w:rsid w:val="0027067C"/>
    <w:rsid w:val="002746DE"/>
    <w:rsid w:val="00274C4B"/>
    <w:rsid w:val="00274E46"/>
    <w:rsid w:val="00274EFE"/>
    <w:rsid w:val="00275DA4"/>
    <w:rsid w:val="0027671F"/>
    <w:rsid w:val="0027700E"/>
    <w:rsid w:val="00281458"/>
    <w:rsid w:val="002814EE"/>
    <w:rsid w:val="002817D8"/>
    <w:rsid w:val="00281E9E"/>
    <w:rsid w:val="00283C55"/>
    <w:rsid w:val="00284600"/>
    <w:rsid w:val="0028467C"/>
    <w:rsid w:val="00284FE5"/>
    <w:rsid w:val="002854CF"/>
    <w:rsid w:val="0028727D"/>
    <w:rsid w:val="00290080"/>
    <w:rsid w:val="0029195F"/>
    <w:rsid w:val="00291C07"/>
    <w:rsid w:val="00291C0E"/>
    <w:rsid w:val="002924B7"/>
    <w:rsid w:val="00292FE9"/>
    <w:rsid w:val="00293994"/>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5B3B"/>
    <w:rsid w:val="002A6D1B"/>
    <w:rsid w:val="002A6DFE"/>
    <w:rsid w:val="002A7085"/>
    <w:rsid w:val="002A7834"/>
    <w:rsid w:val="002B174C"/>
    <w:rsid w:val="002B17A7"/>
    <w:rsid w:val="002B1D9A"/>
    <w:rsid w:val="002B1FBF"/>
    <w:rsid w:val="002B20B8"/>
    <w:rsid w:val="002B26C9"/>
    <w:rsid w:val="002B3305"/>
    <w:rsid w:val="002B38E7"/>
    <w:rsid w:val="002B4B86"/>
    <w:rsid w:val="002B50C1"/>
    <w:rsid w:val="002B51FC"/>
    <w:rsid w:val="002B655B"/>
    <w:rsid w:val="002C01E2"/>
    <w:rsid w:val="002C14D5"/>
    <w:rsid w:val="002C1955"/>
    <w:rsid w:val="002C1C54"/>
    <w:rsid w:val="002C2141"/>
    <w:rsid w:val="002C2160"/>
    <w:rsid w:val="002C2C43"/>
    <w:rsid w:val="002C522B"/>
    <w:rsid w:val="002C5256"/>
    <w:rsid w:val="002C531E"/>
    <w:rsid w:val="002C5932"/>
    <w:rsid w:val="002C63D8"/>
    <w:rsid w:val="002C6774"/>
    <w:rsid w:val="002C6BFA"/>
    <w:rsid w:val="002C7980"/>
    <w:rsid w:val="002D04B2"/>
    <w:rsid w:val="002D1CAF"/>
    <w:rsid w:val="002D375C"/>
    <w:rsid w:val="002D3A2C"/>
    <w:rsid w:val="002D568E"/>
    <w:rsid w:val="002D641F"/>
    <w:rsid w:val="002D725B"/>
    <w:rsid w:val="002D72D9"/>
    <w:rsid w:val="002D787C"/>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B6E"/>
    <w:rsid w:val="003150B8"/>
    <w:rsid w:val="00315B06"/>
    <w:rsid w:val="00315EF8"/>
    <w:rsid w:val="003170E1"/>
    <w:rsid w:val="00317C0B"/>
    <w:rsid w:val="00317ED7"/>
    <w:rsid w:val="00322762"/>
    <w:rsid w:val="00322C87"/>
    <w:rsid w:val="00323552"/>
    <w:rsid w:val="00323755"/>
    <w:rsid w:val="00323D61"/>
    <w:rsid w:val="00324436"/>
    <w:rsid w:val="0033080F"/>
    <w:rsid w:val="00330AA6"/>
    <w:rsid w:val="0033109A"/>
    <w:rsid w:val="00331500"/>
    <w:rsid w:val="00331503"/>
    <w:rsid w:val="003316B2"/>
    <w:rsid w:val="003321BB"/>
    <w:rsid w:val="00332781"/>
    <w:rsid w:val="00332E25"/>
    <w:rsid w:val="00334588"/>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21A6"/>
    <w:rsid w:val="00362894"/>
    <w:rsid w:val="003628F2"/>
    <w:rsid w:val="00362FDB"/>
    <w:rsid w:val="003648B8"/>
    <w:rsid w:val="00365001"/>
    <w:rsid w:val="003663F8"/>
    <w:rsid w:val="003669C3"/>
    <w:rsid w:val="00367713"/>
    <w:rsid w:val="00371139"/>
    <w:rsid w:val="00373293"/>
    <w:rsid w:val="00374315"/>
    <w:rsid w:val="003745C8"/>
    <w:rsid w:val="00375209"/>
    <w:rsid w:val="00375488"/>
    <w:rsid w:val="00376A5A"/>
    <w:rsid w:val="00377541"/>
    <w:rsid w:val="00380251"/>
    <w:rsid w:val="00381695"/>
    <w:rsid w:val="00383195"/>
    <w:rsid w:val="003832EA"/>
    <w:rsid w:val="003835BE"/>
    <w:rsid w:val="00385CF3"/>
    <w:rsid w:val="00385D27"/>
    <w:rsid w:val="0038651D"/>
    <w:rsid w:val="0038795B"/>
    <w:rsid w:val="003879D8"/>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B84"/>
    <w:rsid w:val="003A44BA"/>
    <w:rsid w:val="003A62F2"/>
    <w:rsid w:val="003A648F"/>
    <w:rsid w:val="003A679B"/>
    <w:rsid w:val="003A742E"/>
    <w:rsid w:val="003A7FB7"/>
    <w:rsid w:val="003B2458"/>
    <w:rsid w:val="003B30F0"/>
    <w:rsid w:val="003B3358"/>
    <w:rsid w:val="003B33B0"/>
    <w:rsid w:val="003B44BB"/>
    <w:rsid w:val="003B4AD3"/>
    <w:rsid w:val="003B4D9D"/>
    <w:rsid w:val="003B564B"/>
    <w:rsid w:val="003B5890"/>
    <w:rsid w:val="003B5B85"/>
    <w:rsid w:val="003B7306"/>
    <w:rsid w:val="003B7CD8"/>
    <w:rsid w:val="003B7F0A"/>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2D46"/>
    <w:rsid w:val="003D2D8F"/>
    <w:rsid w:val="003D3107"/>
    <w:rsid w:val="003D490F"/>
    <w:rsid w:val="003D61D4"/>
    <w:rsid w:val="003D6285"/>
    <w:rsid w:val="003D7AA1"/>
    <w:rsid w:val="003D7E0A"/>
    <w:rsid w:val="003E0723"/>
    <w:rsid w:val="003E1FD8"/>
    <w:rsid w:val="003E2725"/>
    <w:rsid w:val="003E40E1"/>
    <w:rsid w:val="003E4CBE"/>
    <w:rsid w:val="003E59C7"/>
    <w:rsid w:val="003E7B80"/>
    <w:rsid w:val="003F03D8"/>
    <w:rsid w:val="003F058D"/>
    <w:rsid w:val="003F089D"/>
    <w:rsid w:val="003F08DE"/>
    <w:rsid w:val="003F171D"/>
    <w:rsid w:val="003F1D1B"/>
    <w:rsid w:val="003F2597"/>
    <w:rsid w:val="003F29E0"/>
    <w:rsid w:val="003F3277"/>
    <w:rsid w:val="003F3F90"/>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87A"/>
    <w:rsid w:val="004049B3"/>
    <w:rsid w:val="00404D69"/>
    <w:rsid w:val="004055BF"/>
    <w:rsid w:val="004063E0"/>
    <w:rsid w:val="00406432"/>
    <w:rsid w:val="004066FF"/>
    <w:rsid w:val="00407A29"/>
    <w:rsid w:val="00407AC0"/>
    <w:rsid w:val="004105C9"/>
    <w:rsid w:val="00410B74"/>
    <w:rsid w:val="00411AAA"/>
    <w:rsid w:val="00412690"/>
    <w:rsid w:val="00413F94"/>
    <w:rsid w:val="00414704"/>
    <w:rsid w:val="0041514C"/>
    <w:rsid w:val="00415177"/>
    <w:rsid w:val="0041526C"/>
    <w:rsid w:val="0041674C"/>
    <w:rsid w:val="00417D62"/>
    <w:rsid w:val="00420A32"/>
    <w:rsid w:val="00420BAB"/>
    <w:rsid w:val="004211A2"/>
    <w:rsid w:val="004212EA"/>
    <w:rsid w:val="00421BE7"/>
    <w:rsid w:val="004225FF"/>
    <w:rsid w:val="004226EB"/>
    <w:rsid w:val="00422FE9"/>
    <w:rsid w:val="004253A6"/>
    <w:rsid w:val="00425468"/>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0FC"/>
    <w:rsid w:val="004422DB"/>
    <w:rsid w:val="00442458"/>
    <w:rsid w:val="00442735"/>
    <w:rsid w:val="004434F2"/>
    <w:rsid w:val="00444AEC"/>
    <w:rsid w:val="004462CC"/>
    <w:rsid w:val="00446768"/>
    <w:rsid w:val="00447648"/>
    <w:rsid w:val="00447ACD"/>
    <w:rsid w:val="00450E12"/>
    <w:rsid w:val="0045136E"/>
    <w:rsid w:val="004517B3"/>
    <w:rsid w:val="004519C4"/>
    <w:rsid w:val="0045201E"/>
    <w:rsid w:val="00452AD1"/>
    <w:rsid w:val="00452B22"/>
    <w:rsid w:val="0045333B"/>
    <w:rsid w:val="00453CDE"/>
    <w:rsid w:val="00453D56"/>
    <w:rsid w:val="00453E6B"/>
    <w:rsid w:val="004544B6"/>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735D"/>
    <w:rsid w:val="0047794B"/>
    <w:rsid w:val="00481603"/>
    <w:rsid w:val="00481620"/>
    <w:rsid w:val="004823D7"/>
    <w:rsid w:val="0048262F"/>
    <w:rsid w:val="00482850"/>
    <w:rsid w:val="0048346D"/>
    <w:rsid w:val="004838E2"/>
    <w:rsid w:val="00483EED"/>
    <w:rsid w:val="00483FA4"/>
    <w:rsid w:val="0048402F"/>
    <w:rsid w:val="00485D89"/>
    <w:rsid w:val="00486056"/>
    <w:rsid w:val="004863D3"/>
    <w:rsid w:val="00487109"/>
    <w:rsid w:val="004874B3"/>
    <w:rsid w:val="00487B94"/>
    <w:rsid w:val="004910B7"/>
    <w:rsid w:val="00491A16"/>
    <w:rsid w:val="00493D41"/>
    <w:rsid w:val="004945D6"/>
    <w:rsid w:val="004947D8"/>
    <w:rsid w:val="00495200"/>
    <w:rsid w:val="004952B2"/>
    <w:rsid w:val="00495EC3"/>
    <w:rsid w:val="0049683F"/>
    <w:rsid w:val="00496DAA"/>
    <w:rsid w:val="0049743F"/>
    <w:rsid w:val="004974D7"/>
    <w:rsid w:val="00497EC3"/>
    <w:rsid w:val="004A0F2B"/>
    <w:rsid w:val="004A1F7A"/>
    <w:rsid w:val="004A1FFB"/>
    <w:rsid w:val="004A257C"/>
    <w:rsid w:val="004A4379"/>
    <w:rsid w:val="004A4CA7"/>
    <w:rsid w:val="004A599C"/>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47FA"/>
    <w:rsid w:val="004D5353"/>
    <w:rsid w:val="004D5DED"/>
    <w:rsid w:val="004E0591"/>
    <w:rsid w:val="004E0607"/>
    <w:rsid w:val="004E0751"/>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5B44"/>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10A0"/>
    <w:rsid w:val="00511180"/>
    <w:rsid w:val="00513161"/>
    <w:rsid w:val="0051347A"/>
    <w:rsid w:val="00513F2B"/>
    <w:rsid w:val="00514B56"/>
    <w:rsid w:val="005150DC"/>
    <w:rsid w:val="00515D96"/>
    <w:rsid w:val="00516298"/>
    <w:rsid w:val="005175E2"/>
    <w:rsid w:val="0051764C"/>
    <w:rsid w:val="005179BB"/>
    <w:rsid w:val="005209D2"/>
    <w:rsid w:val="005209E5"/>
    <w:rsid w:val="005222E2"/>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36B54"/>
    <w:rsid w:val="00540724"/>
    <w:rsid w:val="0054148A"/>
    <w:rsid w:val="00542C29"/>
    <w:rsid w:val="00542C48"/>
    <w:rsid w:val="00543732"/>
    <w:rsid w:val="00543E46"/>
    <w:rsid w:val="005446C1"/>
    <w:rsid w:val="00545287"/>
    <w:rsid w:val="005455E1"/>
    <w:rsid w:val="00545CAD"/>
    <w:rsid w:val="00546210"/>
    <w:rsid w:val="005479C2"/>
    <w:rsid w:val="005503D4"/>
    <w:rsid w:val="0055043E"/>
    <w:rsid w:val="00550AC4"/>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191"/>
    <w:rsid w:val="00570276"/>
    <w:rsid w:val="00570C54"/>
    <w:rsid w:val="00572CDD"/>
    <w:rsid w:val="00572F70"/>
    <w:rsid w:val="005742AD"/>
    <w:rsid w:val="005764E7"/>
    <w:rsid w:val="005767C7"/>
    <w:rsid w:val="00576EFC"/>
    <w:rsid w:val="00577705"/>
    <w:rsid w:val="0057783C"/>
    <w:rsid w:val="00577CF7"/>
    <w:rsid w:val="00580350"/>
    <w:rsid w:val="005804B5"/>
    <w:rsid w:val="00583DF4"/>
    <w:rsid w:val="0058504D"/>
    <w:rsid w:val="0058582A"/>
    <w:rsid w:val="00586720"/>
    <w:rsid w:val="00586F57"/>
    <w:rsid w:val="00587832"/>
    <w:rsid w:val="00587CA1"/>
    <w:rsid w:val="00591E84"/>
    <w:rsid w:val="00591F76"/>
    <w:rsid w:val="00592A04"/>
    <w:rsid w:val="005933BF"/>
    <w:rsid w:val="0059384F"/>
    <w:rsid w:val="00595476"/>
    <w:rsid w:val="00595A8E"/>
    <w:rsid w:val="00595C12"/>
    <w:rsid w:val="00595DBE"/>
    <w:rsid w:val="0059615C"/>
    <w:rsid w:val="00596474"/>
    <w:rsid w:val="00597A7D"/>
    <w:rsid w:val="00597DD9"/>
    <w:rsid w:val="005A02B8"/>
    <w:rsid w:val="005A1407"/>
    <w:rsid w:val="005A1A5D"/>
    <w:rsid w:val="005A2175"/>
    <w:rsid w:val="005A2BFA"/>
    <w:rsid w:val="005A36E5"/>
    <w:rsid w:val="005A5F1B"/>
    <w:rsid w:val="005A7008"/>
    <w:rsid w:val="005A7628"/>
    <w:rsid w:val="005A779B"/>
    <w:rsid w:val="005A7F8C"/>
    <w:rsid w:val="005B06BD"/>
    <w:rsid w:val="005B0E73"/>
    <w:rsid w:val="005B10ED"/>
    <w:rsid w:val="005B195C"/>
    <w:rsid w:val="005B1F39"/>
    <w:rsid w:val="005B31A1"/>
    <w:rsid w:val="005B399D"/>
    <w:rsid w:val="005B4B5A"/>
    <w:rsid w:val="005B4D3A"/>
    <w:rsid w:val="005B54EC"/>
    <w:rsid w:val="005B5540"/>
    <w:rsid w:val="005B77FA"/>
    <w:rsid w:val="005B7B65"/>
    <w:rsid w:val="005C11B7"/>
    <w:rsid w:val="005C131E"/>
    <w:rsid w:val="005C1C5F"/>
    <w:rsid w:val="005C1F9B"/>
    <w:rsid w:val="005C244C"/>
    <w:rsid w:val="005C43D7"/>
    <w:rsid w:val="005C47BD"/>
    <w:rsid w:val="005C4C86"/>
    <w:rsid w:val="005C5914"/>
    <w:rsid w:val="005C5F5D"/>
    <w:rsid w:val="005C697C"/>
    <w:rsid w:val="005C6C24"/>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0D1"/>
    <w:rsid w:val="005D76AA"/>
    <w:rsid w:val="005E069F"/>
    <w:rsid w:val="005E07E4"/>
    <w:rsid w:val="005E238F"/>
    <w:rsid w:val="005E2A58"/>
    <w:rsid w:val="005E34F0"/>
    <w:rsid w:val="005E3BC5"/>
    <w:rsid w:val="005E48B0"/>
    <w:rsid w:val="005E4DD3"/>
    <w:rsid w:val="005E65F5"/>
    <w:rsid w:val="005E67B8"/>
    <w:rsid w:val="005E7876"/>
    <w:rsid w:val="005F01AD"/>
    <w:rsid w:val="005F0F80"/>
    <w:rsid w:val="005F0FCC"/>
    <w:rsid w:val="005F12A1"/>
    <w:rsid w:val="005F15D9"/>
    <w:rsid w:val="005F21CD"/>
    <w:rsid w:val="005F2F8F"/>
    <w:rsid w:val="005F3BD8"/>
    <w:rsid w:val="005F4E6E"/>
    <w:rsid w:val="005F592E"/>
    <w:rsid w:val="005F5C0F"/>
    <w:rsid w:val="005F61BF"/>
    <w:rsid w:val="005F778D"/>
    <w:rsid w:val="0060018B"/>
    <w:rsid w:val="0060042F"/>
    <w:rsid w:val="00600E62"/>
    <w:rsid w:val="006016C7"/>
    <w:rsid w:val="006017D3"/>
    <w:rsid w:val="00602582"/>
    <w:rsid w:val="00602BE0"/>
    <w:rsid w:val="00603DAF"/>
    <w:rsid w:val="00604AF6"/>
    <w:rsid w:val="006057D0"/>
    <w:rsid w:val="0060623A"/>
    <w:rsid w:val="00607274"/>
    <w:rsid w:val="006075B6"/>
    <w:rsid w:val="006100EF"/>
    <w:rsid w:val="006101D6"/>
    <w:rsid w:val="006108AD"/>
    <w:rsid w:val="006118EC"/>
    <w:rsid w:val="00615CD5"/>
    <w:rsid w:val="00615E09"/>
    <w:rsid w:val="00617330"/>
    <w:rsid w:val="00617C57"/>
    <w:rsid w:val="00617FF4"/>
    <w:rsid w:val="00620245"/>
    <w:rsid w:val="006209A2"/>
    <w:rsid w:val="0062124D"/>
    <w:rsid w:val="00621459"/>
    <w:rsid w:val="00621B02"/>
    <w:rsid w:val="00621F0A"/>
    <w:rsid w:val="00623051"/>
    <w:rsid w:val="006240A0"/>
    <w:rsid w:val="00624B7F"/>
    <w:rsid w:val="00624DE7"/>
    <w:rsid w:val="00625115"/>
    <w:rsid w:val="00626DC7"/>
    <w:rsid w:val="0062781D"/>
    <w:rsid w:val="00627BBC"/>
    <w:rsid w:val="006303E8"/>
    <w:rsid w:val="00630BDA"/>
    <w:rsid w:val="006318B6"/>
    <w:rsid w:val="0063204C"/>
    <w:rsid w:val="006320A1"/>
    <w:rsid w:val="00632412"/>
    <w:rsid w:val="00632725"/>
    <w:rsid w:val="00632B27"/>
    <w:rsid w:val="0063324F"/>
    <w:rsid w:val="00634462"/>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28B9"/>
    <w:rsid w:val="00653DB3"/>
    <w:rsid w:val="00654165"/>
    <w:rsid w:val="006546D1"/>
    <w:rsid w:val="00654AB7"/>
    <w:rsid w:val="00655593"/>
    <w:rsid w:val="0065564A"/>
    <w:rsid w:val="0065595A"/>
    <w:rsid w:val="0066086E"/>
    <w:rsid w:val="00661009"/>
    <w:rsid w:val="006613F1"/>
    <w:rsid w:val="00661B3E"/>
    <w:rsid w:val="00663126"/>
    <w:rsid w:val="00663547"/>
    <w:rsid w:val="00663584"/>
    <w:rsid w:val="006638E6"/>
    <w:rsid w:val="00663C55"/>
    <w:rsid w:val="00663E96"/>
    <w:rsid w:val="00664DC6"/>
    <w:rsid w:val="00666061"/>
    <w:rsid w:val="00667935"/>
    <w:rsid w:val="00667AD0"/>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31B9"/>
    <w:rsid w:val="0068483D"/>
    <w:rsid w:val="00685297"/>
    <w:rsid w:val="00685AAD"/>
    <w:rsid w:val="00686E82"/>
    <w:rsid w:val="0068762A"/>
    <w:rsid w:val="0068766C"/>
    <w:rsid w:val="006901FF"/>
    <w:rsid w:val="00690A99"/>
    <w:rsid w:val="00690D75"/>
    <w:rsid w:val="006921D5"/>
    <w:rsid w:val="00692287"/>
    <w:rsid w:val="00692965"/>
    <w:rsid w:val="006939EB"/>
    <w:rsid w:val="00693E5B"/>
    <w:rsid w:val="00694169"/>
    <w:rsid w:val="00695564"/>
    <w:rsid w:val="006958DF"/>
    <w:rsid w:val="00696558"/>
    <w:rsid w:val="0069656C"/>
    <w:rsid w:val="00696D5B"/>
    <w:rsid w:val="00697672"/>
    <w:rsid w:val="006976E7"/>
    <w:rsid w:val="006978D6"/>
    <w:rsid w:val="00697A7D"/>
    <w:rsid w:val="00697E8F"/>
    <w:rsid w:val="006A0457"/>
    <w:rsid w:val="006A0A88"/>
    <w:rsid w:val="006A0E45"/>
    <w:rsid w:val="006A13AF"/>
    <w:rsid w:val="006A166D"/>
    <w:rsid w:val="006A16FE"/>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DDC"/>
    <w:rsid w:val="006C598A"/>
    <w:rsid w:val="006C6AC8"/>
    <w:rsid w:val="006C7829"/>
    <w:rsid w:val="006C7E72"/>
    <w:rsid w:val="006D0A20"/>
    <w:rsid w:val="006D1084"/>
    <w:rsid w:val="006D12CD"/>
    <w:rsid w:val="006D20FF"/>
    <w:rsid w:val="006D38E1"/>
    <w:rsid w:val="006D3937"/>
    <w:rsid w:val="006D48F1"/>
    <w:rsid w:val="006D49DC"/>
    <w:rsid w:val="006D4E8F"/>
    <w:rsid w:val="006D594B"/>
    <w:rsid w:val="006D5A2A"/>
    <w:rsid w:val="006D6226"/>
    <w:rsid w:val="006D7A3E"/>
    <w:rsid w:val="006D7B08"/>
    <w:rsid w:val="006E2371"/>
    <w:rsid w:val="006E3472"/>
    <w:rsid w:val="006E3770"/>
    <w:rsid w:val="006E3E18"/>
    <w:rsid w:val="006E4748"/>
    <w:rsid w:val="006E6209"/>
    <w:rsid w:val="006E65EE"/>
    <w:rsid w:val="006E67DA"/>
    <w:rsid w:val="006E7048"/>
    <w:rsid w:val="006E7485"/>
    <w:rsid w:val="006F083B"/>
    <w:rsid w:val="006F1182"/>
    <w:rsid w:val="006F14F1"/>
    <w:rsid w:val="006F37A7"/>
    <w:rsid w:val="006F3C3D"/>
    <w:rsid w:val="006F526F"/>
    <w:rsid w:val="006F56A8"/>
    <w:rsid w:val="006F59BC"/>
    <w:rsid w:val="006F5EF3"/>
    <w:rsid w:val="006F5FFC"/>
    <w:rsid w:val="006F6318"/>
    <w:rsid w:val="006F63CC"/>
    <w:rsid w:val="006F6515"/>
    <w:rsid w:val="006F6813"/>
    <w:rsid w:val="006F7863"/>
    <w:rsid w:val="00700D3B"/>
    <w:rsid w:val="00700DE5"/>
    <w:rsid w:val="0070112C"/>
    <w:rsid w:val="00701777"/>
    <w:rsid w:val="00701D48"/>
    <w:rsid w:val="00701ECA"/>
    <w:rsid w:val="00705023"/>
    <w:rsid w:val="007051ED"/>
    <w:rsid w:val="0070612F"/>
    <w:rsid w:val="0070643E"/>
    <w:rsid w:val="0070661F"/>
    <w:rsid w:val="00706CD8"/>
    <w:rsid w:val="007070F1"/>
    <w:rsid w:val="00707FF3"/>
    <w:rsid w:val="007104A8"/>
    <w:rsid w:val="00710CDB"/>
    <w:rsid w:val="007119E8"/>
    <w:rsid w:val="00712C06"/>
    <w:rsid w:val="00712FEF"/>
    <w:rsid w:val="00714D62"/>
    <w:rsid w:val="00715A40"/>
    <w:rsid w:val="00716D0C"/>
    <w:rsid w:val="0071722A"/>
    <w:rsid w:val="00717D9B"/>
    <w:rsid w:val="00717E2E"/>
    <w:rsid w:val="00720F93"/>
    <w:rsid w:val="00721E1A"/>
    <w:rsid w:val="00722700"/>
    <w:rsid w:val="00723FB8"/>
    <w:rsid w:val="00724D55"/>
    <w:rsid w:val="00724E77"/>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F6A"/>
    <w:rsid w:val="00742294"/>
    <w:rsid w:val="0074235B"/>
    <w:rsid w:val="0074256A"/>
    <w:rsid w:val="0074282E"/>
    <w:rsid w:val="00742D95"/>
    <w:rsid w:val="00743E80"/>
    <w:rsid w:val="007453DB"/>
    <w:rsid w:val="007458B9"/>
    <w:rsid w:val="00746105"/>
    <w:rsid w:val="00746267"/>
    <w:rsid w:val="00746BAD"/>
    <w:rsid w:val="0075025F"/>
    <w:rsid w:val="0075047A"/>
    <w:rsid w:val="00750692"/>
    <w:rsid w:val="00750877"/>
    <w:rsid w:val="007518DF"/>
    <w:rsid w:val="00752AC5"/>
    <w:rsid w:val="007533F0"/>
    <w:rsid w:val="007543C1"/>
    <w:rsid w:val="007544A2"/>
    <w:rsid w:val="00754A53"/>
    <w:rsid w:val="007554CF"/>
    <w:rsid w:val="00756150"/>
    <w:rsid w:val="00756527"/>
    <w:rsid w:val="00756B06"/>
    <w:rsid w:val="00756C13"/>
    <w:rsid w:val="0075709B"/>
    <w:rsid w:val="00760483"/>
    <w:rsid w:val="007608FA"/>
    <w:rsid w:val="00761136"/>
    <w:rsid w:val="00761FFD"/>
    <w:rsid w:val="007628B8"/>
    <w:rsid w:val="00762A5E"/>
    <w:rsid w:val="00765187"/>
    <w:rsid w:val="007654C9"/>
    <w:rsid w:val="00766AB5"/>
    <w:rsid w:val="00766D2F"/>
    <w:rsid w:val="00766D49"/>
    <w:rsid w:val="00767602"/>
    <w:rsid w:val="007710B0"/>
    <w:rsid w:val="007712D7"/>
    <w:rsid w:val="00771667"/>
    <w:rsid w:val="00772151"/>
    <w:rsid w:val="007721AA"/>
    <w:rsid w:val="00774E4D"/>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618D"/>
    <w:rsid w:val="0078646E"/>
    <w:rsid w:val="00786875"/>
    <w:rsid w:val="00786FD7"/>
    <w:rsid w:val="00786FED"/>
    <w:rsid w:val="0078744C"/>
    <w:rsid w:val="00787D85"/>
    <w:rsid w:val="00790278"/>
    <w:rsid w:val="0079097B"/>
    <w:rsid w:val="00791BCA"/>
    <w:rsid w:val="00791D1C"/>
    <w:rsid w:val="00791EDF"/>
    <w:rsid w:val="00792787"/>
    <w:rsid w:val="00792962"/>
    <w:rsid w:val="00792FF6"/>
    <w:rsid w:val="007940E2"/>
    <w:rsid w:val="0079569F"/>
    <w:rsid w:val="00795DC1"/>
    <w:rsid w:val="007A01E6"/>
    <w:rsid w:val="007A033C"/>
    <w:rsid w:val="007A07D1"/>
    <w:rsid w:val="007A1904"/>
    <w:rsid w:val="007A1A88"/>
    <w:rsid w:val="007A1B23"/>
    <w:rsid w:val="007A28DE"/>
    <w:rsid w:val="007A2C3C"/>
    <w:rsid w:val="007A36D1"/>
    <w:rsid w:val="007A3796"/>
    <w:rsid w:val="007A3DC0"/>
    <w:rsid w:val="007A42ED"/>
    <w:rsid w:val="007A4753"/>
    <w:rsid w:val="007A54B2"/>
    <w:rsid w:val="007A654D"/>
    <w:rsid w:val="007A67BB"/>
    <w:rsid w:val="007A6C8E"/>
    <w:rsid w:val="007A75AC"/>
    <w:rsid w:val="007B001E"/>
    <w:rsid w:val="007B02A3"/>
    <w:rsid w:val="007B2AF2"/>
    <w:rsid w:val="007B2B03"/>
    <w:rsid w:val="007B2B37"/>
    <w:rsid w:val="007B2E30"/>
    <w:rsid w:val="007B4B68"/>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4201"/>
    <w:rsid w:val="007E4633"/>
    <w:rsid w:val="007E48E5"/>
    <w:rsid w:val="007E561A"/>
    <w:rsid w:val="007E5A05"/>
    <w:rsid w:val="007E6952"/>
    <w:rsid w:val="007F0303"/>
    <w:rsid w:val="007F187A"/>
    <w:rsid w:val="007F1F33"/>
    <w:rsid w:val="007F2733"/>
    <w:rsid w:val="007F291A"/>
    <w:rsid w:val="007F35B6"/>
    <w:rsid w:val="007F41DF"/>
    <w:rsid w:val="007F474D"/>
    <w:rsid w:val="007F5362"/>
    <w:rsid w:val="007F5E4E"/>
    <w:rsid w:val="007F6062"/>
    <w:rsid w:val="007F67F9"/>
    <w:rsid w:val="007F6B1C"/>
    <w:rsid w:val="007F78C3"/>
    <w:rsid w:val="00800079"/>
    <w:rsid w:val="008013EC"/>
    <w:rsid w:val="0080179A"/>
    <w:rsid w:val="008024BE"/>
    <w:rsid w:val="008029C0"/>
    <w:rsid w:val="0080436E"/>
    <w:rsid w:val="00805449"/>
    <w:rsid w:val="00805943"/>
    <w:rsid w:val="0080645E"/>
    <w:rsid w:val="008065EC"/>
    <w:rsid w:val="00806CB1"/>
    <w:rsid w:val="008076FE"/>
    <w:rsid w:val="008079FD"/>
    <w:rsid w:val="00807E25"/>
    <w:rsid w:val="00811791"/>
    <w:rsid w:val="008119A8"/>
    <w:rsid w:val="00812D21"/>
    <w:rsid w:val="00813241"/>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6146"/>
    <w:rsid w:val="008264FD"/>
    <w:rsid w:val="008267B8"/>
    <w:rsid w:val="00826D56"/>
    <w:rsid w:val="00830DDF"/>
    <w:rsid w:val="00831793"/>
    <w:rsid w:val="00832BAF"/>
    <w:rsid w:val="00834B8E"/>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D44"/>
    <w:rsid w:val="00850E62"/>
    <w:rsid w:val="00852240"/>
    <w:rsid w:val="00853593"/>
    <w:rsid w:val="008551E5"/>
    <w:rsid w:val="0085531B"/>
    <w:rsid w:val="0085597F"/>
    <w:rsid w:val="00857086"/>
    <w:rsid w:val="0085752E"/>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B80"/>
    <w:rsid w:val="0088749F"/>
    <w:rsid w:val="00887DD9"/>
    <w:rsid w:val="00890AA2"/>
    <w:rsid w:val="00890BFC"/>
    <w:rsid w:val="00890E52"/>
    <w:rsid w:val="00890F08"/>
    <w:rsid w:val="00891505"/>
    <w:rsid w:val="00891EE9"/>
    <w:rsid w:val="0089212D"/>
    <w:rsid w:val="00892440"/>
    <w:rsid w:val="00892F61"/>
    <w:rsid w:val="00893D47"/>
    <w:rsid w:val="00893F79"/>
    <w:rsid w:val="008957E9"/>
    <w:rsid w:val="00895D29"/>
    <w:rsid w:val="0089722E"/>
    <w:rsid w:val="0089771B"/>
    <w:rsid w:val="00897E39"/>
    <w:rsid w:val="008A05C2"/>
    <w:rsid w:val="008A05F0"/>
    <w:rsid w:val="008A1957"/>
    <w:rsid w:val="008A19EA"/>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11A4"/>
    <w:rsid w:val="008F136F"/>
    <w:rsid w:val="008F1641"/>
    <w:rsid w:val="008F1D11"/>
    <w:rsid w:val="008F26AE"/>
    <w:rsid w:val="008F2ADC"/>
    <w:rsid w:val="008F2BB2"/>
    <w:rsid w:val="008F2F5B"/>
    <w:rsid w:val="008F3E1C"/>
    <w:rsid w:val="008F4068"/>
    <w:rsid w:val="008F451A"/>
    <w:rsid w:val="008F4578"/>
    <w:rsid w:val="008F45C9"/>
    <w:rsid w:val="008F48F2"/>
    <w:rsid w:val="008F5239"/>
    <w:rsid w:val="008F5363"/>
    <w:rsid w:val="008F53F6"/>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951"/>
    <w:rsid w:val="00913059"/>
    <w:rsid w:val="00913355"/>
    <w:rsid w:val="00913CB8"/>
    <w:rsid w:val="0091478C"/>
    <w:rsid w:val="00915844"/>
    <w:rsid w:val="00915F1D"/>
    <w:rsid w:val="009167D5"/>
    <w:rsid w:val="00916926"/>
    <w:rsid w:val="00920430"/>
    <w:rsid w:val="00920E4E"/>
    <w:rsid w:val="00921F47"/>
    <w:rsid w:val="00921FE8"/>
    <w:rsid w:val="0092217B"/>
    <w:rsid w:val="00923194"/>
    <w:rsid w:val="00923C29"/>
    <w:rsid w:val="00923EE6"/>
    <w:rsid w:val="00924832"/>
    <w:rsid w:val="00924F0F"/>
    <w:rsid w:val="00926ADC"/>
    <w:rsid w:val="00927270"/>
    <w:rsid w:val="0093038E"/>
    <w:rsid w:val="009303E3"/>
    <w:rsid w:val="009304ED"/>
    <w:rsid w:val="00931022"/>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3BF"/>
    <w:rsid w:val="00944B2C"/>
    <w:rsid w:val="00944BB1"/>
    <w:rsid w:val="00945503"/>
    <w:rsid w:val="009467E0"/>
    <w:rsid w:val="0094695A"/>
    <w:rsid w:val="00946B2F"/>
    <w:rsid w:val="00947FA3"/>
    <w:rsid w:val="00950228"/>
    <w:rsid w:val="0095157D"/>
    <w:rsid w:val="00951E33"/>
    <w:rsid w:val="009529F2"/>
    <w:rsid w:val="00952A36"/>
    <w:rsid w:val="009538DB"/>
    <w:rsid w:val="00954A92"/>
    <w:rsid w:val="00954C4B"/>
    <w:rsid w:val="00955CCE"/>
    <w:rsid w:val="00955FA6"/>
    <w:rsid w:val="00956578"/>
    <w:rsid w:val="00956DFC"/>
    <w:rsid w:val="00956EB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799"/>
    <w:rsid w:val="00970ED6"/>
    <w:rsid w:val="00970F75"/>
    <w:rsid w:val="009713D0"/>
    <w:rsid w:val="00971B9C"/>
    <w:rsid w:val="00972708"/>
    <w:rsid w:val="00974338"/>
    <w:rsid w:val="009750BA"/>
    <w:rsid w:val="009759A4"/>
    <w:rsid w:val="0097758F"/>
    <w:rsid w:val="00977B8C"/>
    <w:rsid w:val="0098108E"/>
    <w:rsid w:val="00982E5F"/>
    <w:rsid w:val="009832B0"/>
    <w:rsid w:val="00983566"/>
    <w:rsid w:val="009837F8"/>
    <w:rsid w:val="0098550B"/>
    <w:rsid w:val="009859E3"/>
    <w:rsid w:val="00986B9D"/>
    <w:rsid w:val="0098743E"/>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DE4"/>
    <w:rsid w:val="00997F5B"/>
    <w:rsid w:val="009A0BD5"/>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796"/>
    <w:rsid w:val="009D59F9"/>
    <w:rsid w:val="009D5FBB"/>
    <w:rsid w:val="009D6D11"/>
    <w:rsid w:val="009D6E61"/>
    <w:rsid w:val="009E07F6"/>
    <w:rsid w:val="009E1134"/>
    <w:rsid w:val="009E19E9"/>
    <w:rsid w:val="009E2451"/>
    <w:rsid w:val="009E26E6"/>
    <w:rsid w:val="009E33C6"/>
    <w:rsid w:val="009E4058"/>
    <w:rsid w:val="009E4605"/>
    <w:rsid w:val="009E470E"/>
    <w:rsid w:val="009E488B"/>
    <w:rsid w:val="009E513C"/>
    <w:rsid w:val="009E63B1"/>
    <w:rsid w:val="009E6B5A"/>
    <w:rsid w:val="009E6EF4"/>
    <w:rsid w:val="009F0685"/>
    <w:rsid w:val="009F2C45"/>
    <w:rsid w:val="009F31C8"/>
    <w:rsid w:val="009F3657"/>
    <w:rsid w:val="009F38E3"/>
    <w:rsid w:val="009F4DBB"/>
    <w:rsid w:val="009F6859"/>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4D34"/>
    <w:rsid w:val="00A155E5"/>
    <w:rsid w:val="00A1578B"/>
    <w:rsid w:val="00A158FA"/>
    <w:rsid w:val="00A15A31"/>
    <w:rsid w:val="00A15B74"/>
    <w:rsid w:val="00A1670B"/>
    <w:rsid w:val="00A16E07"/>
    <w:rsid w:val="00A17AC6"/>
    <w:rsid w:val="00A20046"/>
    <w:rsid w:val="00A208A7"/>
    <w:rsid w:val="00A20CD2"/>
    <w:rsid w:val="00A2106F"/>
    <w:rsid w:val="00A2209D"/>
    <w:rsid w:val="00A247CA"/>
    <w:rsid w:val="00A24BDF"/>
    <w:rsid w:val="00A24DA3"/>
    <w:rsid w:val="00A25BAF"/>
    <w:rsid w:val="00A261A6"/>
    <w:rsid w:val="00A267C7"/>
    <w:rsid w:val="00A27076"/>
    <w:rsid w:val="00A2760A"/>
    <w:rsid w:val="00A300F9"/>
    <w:rsid w:val="00A303C6"/>
    <w:rsid w:val="00A309EA"/>
    <w:rsid w:val="00A30B60"/>
    <w:rsid w:val="00A31BE5"/>
    <w:rsid w:val="00A32B6F"/>
    <w:rsid w:val="00A3474A"/>
    <w:rsid w:val="00A34D3D"/>
    <w:rsid w:val="00A35E88"/>
    <w:rsid w:val="00A35F15"/>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35A9"/>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6CC"/>
    <w:rsid w:val="00A756C5"/>
    <w:rsid w:val="00A7704C"/>
    <w:rsid w:val="00A77513"/>
    <w:rsid w:val="00A77613"/>
    <w:rsid w:val="00A779B2"/>
    <w:rsid w:val="00A83D9C"/>
    <w:rsid w:val="00A847AB"/>
    <w:rsid w:val="00A84920"/>
    <w:rsid w:val="00A84A46"/>
    <w:rsid w:val="00A84D11"/>
    <w:rsid w:val="00A85002"/>
    <w:rsid w:val="00A854E6"/>
    <w:rsid w:val="00A85F91"/>
    <w:rsid w:val="00A86151"/>
    <w:rsid w:val="00A86316"/>
    <w:rsid w:val="00A8675B"/>
    <w:rsid w:val="00A90D60"/>
    <w:rsid w:val="00A91E74"/>
    <w:rsid w:val="00A92208"/>
    <w:rsid w:val="00A922EB"/>
    <w:rsid w:val="00A92B08"/>
    <w:rsid w:val="00A93235"/>
    <w:rsid w:val="00A9436D"/>
    <w:rsid w:val="00A94791"/>
    <w:rsid w:val="00A948B7"/>
    <w:rsid w:val="00A952CC"/>
    <w:rsid w:val="00A95426"/>
    <w:rsid w:val="00A95A6F"/>
    <w:rsid w:val="00A95C93"/>
    <w:rsid w:val="00A9606A"/>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A6D"/>
    <w:rsid w:val="00AC0C67"/>
    <w:rsid w:val="00AC0F47"/>
    <w:rsid w:val="00AC1ACE"/>
    <w:rsid w:val="00AC1EF9"/>
    <w:rsid w:val="00AC2D6C"/>
    <w:rsid w:val="00AC35E7"/>
    <w:rsid w:val="00AC38D3"/>
    <w:rsid w:val="00AC3EBA"/>
    <w:rsid w:val="00AC3FF8"/>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1199"/>
    <w:rsid w:val="00AF1E0E"/>
    <w:rsid w:val="00AF2102"/>
    <w:rsid w:val="00AF2FD9"/>
    <w:rsid w:val="00AF3E0C"/>
    <w:rsid w:val="00AF3E57"/>
    <w:rsid w:val="00AF410D"/>
    <w:rsid w:val="00AF4500"/>
    <w:rsid w:val="00AF4F53"/>
    <w:rsid w:val="00AF5088"/>
    <w:rsid w:val="00AF53FB"/>
    <w:rsid w:val="00AF5876"/>
    <w:rsid w:val="00AF645A"/>
    <w:rsid w:val="00AF6BC9"/>
    <w:rsid w:val="00AF77AB"/>
    <w:rsid w:val="00AF77B0"/>
    <w:rsid w:val="00AF787B"/>
    <w:rsid w:val="00AF7ADB"/>
    <w:rsid w:val="00B00310"/>
    <w:rsid w:val="00B00A1C"/>
    <w:rsid w:val="00B01868"/>
    <w:rsid w:val="00B02E2E"/>
    <w:rsid w:val="00B031CC"/>
    <w:rsid w:val="00B0411F"/>
    <w:rsid w:val="00B0420C"/>
    <w:rsid w:val="00B04EC5"/>
    <w:rsid w:val="00B05843"/>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6E7A"/>
    <w:rsid w:val="00B17615"/>
    <w:rsid w:val="00B20472"/>
    <w:rsid w:val="00B20515"/>
    <w:rsid w:val="00B20CC3"/>
    <w:rsid w:val="00B22C39"/>
    <w:rsid w:val="00B232FC"/>
    <w:rsid w:val="00B23BBE"/>
    <w:rsid w:val="00B24BD8"/>
    <w:rsid w:val="00B251CE"/>
    <w:rsid w:val="00B25B7A"/>
    <w:rsid w:val="00B27968"/>
    <w:rsid w:val="00B30371"/>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9C9"/>
    <w:rsid w:val="00B4652E"/>
    <w:rsid w:val="00B46DE5"/>
    <w:rsid w:val="00B46EF4"/>
    <w:rsid w:val="00B46FB9"/>
    <w:rsid w:val="00B50402"/>
    <w:rsid w:val="00B50603"/>
    <w:rsid w:val="00B50CFC"/>
    <w:rsid w:val="00B51B7D"/>
    <w:rsid w:val="00B51D14"/>
    <w:rsid w:val="00B53076"/>
    <w:rsid w:val="00B534CB"/>
    <w:rsid w:val="00B5382A"/>
    <w:rsid w:val="00B5398A"/>
    <w:rsid w:val="00B53C37"/>
    <w:rsid w:val="00B53EE2"/>
    <w:rsid w:val="00B53F6F"/>
    <w:rsid w:val="00B548AD"/>
    <w:rsid w:val="00B55E98"/>
    <w:rsid w:val="00B56801"/>
    <w:rsid w:val="00B568F2"/>
    <w:rsid w:val="00B56D43"/>
    <w:rsid w:val="00B5725E"/>
    <w:rsid w:val="00B60FF3"/>
    <w:rsid w:val="00B6110E"/>
    <w:rsid w:val="00B6129F"/>
    <w:rsid w:val="00B615DA"/>
    <w:rsid w:val="00B62AA6"/>
    <w:rsid w:val="00B640BB"/>
    <w:rsid w:val="00B65589"/>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6487"/>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4A12"/>
    <w:rsid w:val="00BC5292"/>
    <w:rsid w:val="00BC6013"/>
    <w:rsid w:val="00BC62A8"/>
    <w:rsid w:val="00BD2AD9"/>
    <w:rsid w:val="00BD36E3"/>
    <w:rsid w:val="00BD3CBA"/>
    <w:rsid w:val="00BD4392"/>
    <w:rsid w:val="00BD5F57"/>
    <w:rsid w:val="00BD7022"/>
    <w:rsid w:val="00BD73E3"/>
    <w:rsid w:val="00BD77B1"/>
    <w:rsid w:val="00BE0669"/>
    <w:rsid w:val="00BE1D73"/>
    <w:rsid w:val="00BE1FDA"/>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63BB"/>
    <w:rsid w:val="00C16E25"/>
    <w:rsid w:val="00C16FFB"/>
    <w:rsid w:val="00C17858"/>
    <w:rsid w:val="00C17CFA"/>
    <w:rsid w:val="00C2201B"/>
    <w:rsid w:val="00C23DB2"/>
    <w:rsid w:val="00C24AF3"/>
    <w:rsid w:val="00C24FA2"/>
    <w:rsid w:val="00C25390"/>
    <w:rsid w:val="00C26745"/>
    <w:rsid w:val="00C26BC3"/>
    <w:rsid w:val="00C30609"/>
    <w:rsid w:val="00C30DE1"/>
    <w:rsid w:val="00C30FA4"/>
    <w:rsid w:val="00C31249"/>
    <w:rsid w:val="00C31FD5"/>
    <w:rsid w:val="00C32A8E"/>
    <w:rsid w:val="00C34161"/>
    <w:rsid w:val="00C34326"/>
    <w:rsid w:val="00C3480C"/>
    <w:rsid w:val="00C352BB"/>
    <w:rsid w:val="00C35EC8"/>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6186"/>
    <w:rsid w:val="00C461B6"/>
    <w:rsid w:val="00C4740D"/>
    <w:rsid w:val="00C47B98"/>
    <w:rsid w:val="00C47DF2"/>
    <w:rsid w:val="00C5095F"/>
    <w:rsid w:val="00C509DF"/>
    <w:rsid w:val="00C50D79"/>
    <w:rsid w:val="00C50E4A"/>
    <w:rsid w:val="00C524A5"/>
    <w:rsid w:val="00C55D79"/>
    <w:rsid w:val="00C5665E"/>
    <w:rsid w:val="00C56EC1"/>
    <w:rsid w:val="00C57D75"/>
    <w:rsid w:val="00C61BD0"/>
    <w:rsid w:val="00C61F86"/>
    <w:rsid w:val="00C62802"/>
    <w:rsid w:val="00C62C7F"/>
    <w:rsid w:val="00C63E48"/>
    <w:rsid w:val="00C64047"/>
    <w:rsid w:val="00C64EBC"/>
    <w:rsid w:val="00C65265"/>
    <w:rsid w:val="00C65BF8"/>
    <w:rsid w:val="00C661A6"/>
    <w:rsid w:val="00C66355"/>
    <w:rsid w:val="00C663E5"/>
    <w:rsid w:val="00C67C34"/>
    <w:rsid w:val="00C701C0"/>
    <w:rsid w:val="00C702D8"/>
    <w:rsid w:val="00C70735"/>
    <w:rsid w:val="00C70785"/>
    <w:rsid w:val="00C71294"/>
    <w:rsid w:val="00C7145D"/>
    <w:rsid w:val="00C725BD"/>
    <w:rsid w:val="00C72E7B"/>
    <w:rsid w:val="00C73431"/>
    <w:rsid w:val="00C73694"/>
    <w:rsid w:val="00C75003"/>
    <w:rsid w:val="00C752D3"/>
    <w:rsid w:val="00C75768"/>
    <w:rsid w:val="00C75A37"/>
    <w:rsid w:val="00C75C83"/>
    <w:rsid w:val="00C763E6"/>
    <w:rsid w:val="00C77740"/>
    <w:rsid w:val="00C779CE"/>
    <w:rsid w:val="00C80B84"/>
    <w:rsid w:val="00C81BD7"/>
    <w:rsid w:val="00C820A4"/>
    <w:rsid w:val="00C83E94"/>
    <w:rsid w:val="00C842F4"/>
    <w:rsid w:val="00C84365"/>
    <w:rsid w:val="00C848D2"/>
    <w:rsid w:val="00C863DE"/>
    <w:rsid w:val="00C86A01"/>
    <w:rsid w:val="00C86FD0"/>
    <w:rsid w:val="00C90ADA"/>
    <w:rsid w:val="00C91FCB"/>
    <w:rsid w:val="00C92103"/>
    <w:rsid w:val="00C927CC"/>
    <w:rsid w:val="00C92A7E"/>
    <w:rsid w:val="00C93700"/>
    <w:rsid w:val="00C93A7B"/>
    <w:rsid w:val="00C93D0E"/>
    <w:rsid w:val="00C93E51"/>
    <w:rsid w:val="00C940D2"/>
    <w:rsid w:val="00C94201"/>
    <w:rsid w:val="00C95ED6"/>
    <w:rsid w:val="00C9663F"/>
    <w:rsid w:val="00C96B43"/>
    <w:rsid w:val="00C970CA"/>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C23"/>
    <w:rsid w:val="00CC6F48"/>
    <w:rsid w:val="00CC71F5"/>
    <w:rsid w:val="00CD0CBB"/>
    <w:rsid w:val="00CD128F"/>
    <w:rsid w:val="00CD21C3"/>
    <w:rsid w:val="00CD24B3"/>
    <w:rsid w:val="00CD32C4"/>
    <w:rsid w:val="00CD41DE"/>
    <w:rsid w:val="00CD4925"/>
    <w:rsid w:val="00CD4C56"/>
    <w:rsid w:val="00CD5E19"/>
    <w:rsid w:val="00CD66E7"/>
    <w:rsid w:val="00CD6728"/>
    <w:rsid w:val="00CE0D19"/>
    <w:rsid w:val="00CE1982"/>
    <w:rsid w:val="00CE271C"/>
    <w:rsid w:val="00CE40C0"/>
    <w:rsid w:val="00CE4329"/>
    <w:rsid w:val="00CE60BF"/>
    <w:rsid w:val="00CE6EAE"/>
    <w:rsid w:val="00CE7088"/>
    <w:rsid w:val="00CE7693"/>
    <w:rsid w:val="00CF05D5"/>
    <w:rsid w:val="00CF0891"/>
    <w:rsid w:val="00CF2A8F"/>
    <w:rsid w:val="00CF30D2"/>
    <w:rsid w:val="00CF4444"/>
    <w:rsid w:val="00CF49DC"/>
    <w:rsid w:val="00CF4C56"/>
    <w:rsid w:val="00CF545D"/>
    <w:rsid w:val="00CF6924"/>
    <w:rsid w:val="00CF6D7B"/>
    <w:rsid w:val="00CF6E0B"/>
    <w:rsid w:val="00CF7058"/>
    <w:rsid w:val="00CF7136"/>
    <w:rsid w:val="00CF772E"/>
    <w:rsid w:val="00D00B51"/>
    <w:rsid w:val="00D013FD"/>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0FB7"/>
    <w:rsid w:val="00D216DD"/>
    <w:rsid w:val="00D22696"/>
    <w:rsid w:val="00D23674"/>
    <w:rsid w:val="00D23ADE"/>
    <w:rsid w:val="00D245AE"/>
    <w:rsid w:val="00D25327"/>
    <w:rsid w:val="00D25845"/>
    <w:rsid w:val="00D25B07"/>
    <w:rsid w:val="00D26161"/>
    <w:rsid w:val="00D26A5D"/>
    <w:rsid w:val="00D26B24"/>
    <w:rsid w:val="00D26B82"/>
    <w:rsid w:val="00D306AF"/>
    <w:rsid w:val="00D307CB"/>
    <w:rsid w:val="00D311E2"/>
    <w:rsid w:val="00D32C1C"/>
    <w:rsid w:val="00D32F3E"/>
    <w:rsid w:val="00D33105"/>
    <w:rsid w:val="00D334B5"/>
    <w:rsid w:val="00D36152"/>
    <w:rsid w:val="00D36292"/>
    <w:rsid w:val="00D36F1F"/>
    <w:rsid w:val="00D40486"/>
    <w:rsid w:val="00D41555"/>
    <w:rsid w:val="00D415C1"/>
    <w:rsid w:val="00D4188B"/>
    <w:rsid w:val="00D41C9B"/>
    <w:rsid w:val="00D42233"/>
    <w:rsid w:val="00D42C48"/>
    <w:rsid w:val="00D431C0"/>
    <w:rsid w:val="00D4355D"/>
    <w:rsid w:val="00D435E1"/>
    <w:rsid w:val="00D43638"/>
    <w:rsid w:val="00D43CC7"/>
    <w:rsid w:val="00D43F99"/>
    <w:rsid w:val="00D4446A"/>
    <w:rsid w:val="00D44680"/>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3E35"/>
    <w:rsid w:val="00D54079"/>
    <w:rsid w:val="00D5468E"/>
    <w:rsid w:val="00D55AB4"/>
    <w:rsid w:val="00D55B84"/>
    <w:rsid w:val="00D564B8"/>
    <w:rsid w:val="00D56D92"/>
    <w:rsid w:val="00D578A8"/>
    <w:rsid w:val="00D600FE"/>
    <w:rsid w:val="00D63856"/>
    <w:rsid w:val="00D63960"/>
    <w:rsid w:val="00D6420B"/>
    <w:rsid w:val="00D6439B"/>
    <w:rsid w:val="00D65CDF"/>
    <w:rsid w:val="00D65E26"/>
    <w:rsid w:val="00D65F4D"/>
    <w:rsid w:val="00D66DC8"/>
    <w:rsid w:val="00D672C2"/>
    <w:rsid w:val="00D70526"/>
    <w:rsid w:val="00D707E1"/>
    <w:rsid w:val="00D711AD"/>
    <w:rsid w:val="00D71794"/>
    <w:rsid w:val="00D71826"/>
    <w:rsid w:val="00D72AC1"/>
    <w:rsid w:val="00D73687"/>
    <w:rsid w:val="00D7459C"/>
    <w:rsid w:val="00D7493C"/>
    <w:rsid w:val="00D74B3D"/>
    <w:rsid w:val="00D74BD9"/>
    <w:rsid w:val="00D74C9A"/>
    <w:rsid w:val="00D756DC"/>
    <w:rsid w:val="00D75939"/>
    <w:rsid w:val="00D75C1B"/>
    <w:rsid w:val="00D76372"/>
    <w:rsid w:val="00D76440"/>
    <w:rsid w:val="00D767D2"/>
    <w:rsid w:val="00D77F9C"/>
    <w:rsid w:val="00D804B2"/>
    <w:rsid w:val="00D804CC"/>
    <w:rsid w:val="00D80C87"/>
    <w:rsid w:val="00D81A2A"/>
    <w:rsid w:val="00D81F2F"/>
    <w:rsid w:val="00D822F0"/>
    <w:rsid w:val="00D82C84"/>
    <w:rsid w:val="00D838F4"/>
    <w:rsid w:val="00D85851"/>
    <w:rsid w:val="00D85A63"/>
    <w:rsid w:val="00D869EF"/>
    <w:rsid w:val="00D86A9F"/>
    <w:rsid w:val="00D875A3"/>
    <w:rsid w:val="00D8777E"/>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30C"/>
    <w:rsid w:val="00DA18EC"/>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5F3"/>
    <w:rsid w:val="00DE1689"/>
    <w:rsid w:val="00DE2140"/>
    <w:rsid w:val="00DE48AB"/>
    <w:rsid w:val="00DE48F3"/>
    <w:rsid w:val="00DE4C0D"/>
    <w:rsid w:val="00DE4FDB"/>
    <w:rsid w:val="00DE560B"/>
    <w:rsid w:val="00DE560E"/>
    <w:rsid w:val="00DE5CF6"/>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64B8"/>
    <w:rsid w:val="00E0686F"/>
    <w:rsid w:val="00E06D47"/>
    <w:rsid w:val="00E06ED9"/>
    <w:rsid w:val="00E078A6"/>
    <w:rsid w:val="00E07B3D"/>
    <w:rsid w:val="00E1060B"/>
    <w:rsid w:val="00E113DE"/>
    <w:rsid w:val="00E116BE"/>
    <w:rsid w:val="00E11966"/>
    <w:rsid w:val="00E12A28"/>
    <w:rsid w:val="00E13409"/>
    <w:rsid w:val="00E13456"/>
    <w:rsid w:val="00E14144"/>
    <w:rsid w:val="00E1717E"/>
    <w:rsid w:val="00E17E28"/>
    <w:rsid w:val="00E2165F"/>
    <w:rsid w:val="00E218B6"/>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FE8"/>
    <w:rsid w:val="00E343AF"/>
    <w:rsid w:val="00E34E1E"/>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732B"/>
    <w:rsid w:val="00E501C0"/>
    <w:rsid w:val="00E501CB"/>
    <w:rsid w:val="00E503CE"/>
    <w:rsid w:val="00E504D1"/>
    <w:rsid w:val="00E50820"/>
    <w:rsid w:val="00E50B77"/>
    <w:rsid w:val="00E50EF3"/>
    <w:rsid w:val="00E50FB9"/>
    <w:rsid w:val="00E5112B"/>
    <w:rsid w:val="00E52B5F"/>
    <w:rsid w:val="00E54B12"/>
    <w:rsid w:val="00E54D92"/>
    <w:rsid w:val="00E55B72"/>
    <w:rsid w:val="00E5675D"/>
    <w:rsid w:val="00E5734C"/>
    <w:rsid w:val="00E57BDD"/>
    <w:rsid w:val="00E60E45"/>
    <w:rsid w:val="00E6115B"/>
    <w:rsid w:val="00E6161B"/>
    <w:rsid w:val="00E62071"/>
    <w:rsid w:val="00E62E39"/>
    <w:rsid w:val="00E62F28"/>
    <w:rsid w:val="00E63A07"/>
    <w:rsid w:val="00E643EB"/>
    <w:rsid w:val="00E64C0A"/>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582F"/>
    <w:rsid w:val="00E96FD6"/>
    <w:rsid w:val="00E97170"/>
    <w:rsid w:val="00E973D2"/>
    <w:rsid w:val="00E974A5"/>
    <w:rsid w:val="00E9777B"/>
    <w:rsid w:val="00EA0DB6"/>
    <w:rsid w:val="00EA15F7"/>
    <w:rsid w:val="00EA2E8C"/>
    <w:rsid w:val="00EA2FBB"/>
    <w:rsid w:val="00EA316B"/>
    <w:rsid w:val="00EA4C8E"/>
    <w:rsid w:val="00EA53FD"/>
    <w:rsid w:val="00EA6245"/>
    <w:rsid w:val="00EA66B0"/>
    <w:rsid w:val="00EA7047"/>
    <w:rsid w:val="00EA7127"/>
    <w:rsid w:val="00EB0AB1"/>
    <w:rsid w:val="00EB0BEB"/>
    <w:rsid w:val="00EB2822"/>
    <w:rsid w:val="00EB28A1"/>
    <w:rsid w:val="00EB35F1"/>
    <w:rsid w:val="00EB36FE"/>
    <w:rsid w:val="00EB3E17"/>
    <w:rsid w:val="00EB4733"/>
    <w:rsid w:val="00EB67CD"/>
    <w:rsid w:val="00EB6CCA"/>
    <w:rsid w:val="00EB7362"/>
    <w:rsid w:val="00EB764C"/>
    <w:rsid w:val="00EB768B"/>
    <w:rsid w:val="00EB783A"/>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B01"/>
    <w:rsid w:val="00ED6B68"/>
    <w:rsid w:val="00ED6E1D"/>
    <w:rsid w:val="00ED706A"/>
    <w:rsid w:val="00ED78F2"/>
    <w:rsid w:val="00EE08DD"/>
    <w:rsid w:val="00EE0CB0"/>
    <w:rsid w:val="00EE0E05"/>
    <w:rsid w:val="00EE154F"/>
    <w:rsid w:val="00EE16AE"/>
    <w:rsid w:val="00EE3D3A"/>
    <w:rsid w:val="00EE4164"/>
    <w:rsid w:val="00EE5055"/>
    <w:rsid w:val="00EE53E4"/>
    <w:rsid w:val="00EE5AF8"/>
    <w:rsid w:val="00EE61C7"/>
    <w:rsid w:val="00EE66E0"/>
    <w:rsid w:val="00EE7371"/>
    <w:rsid w:val="00EE7620"/>
    <w:rsid w:val="00EE7901"/>
    <w:rsid w:val="00EF1179"/>
    <w:rsid w:val="00EF2158"/>
    <w:rsid w:val="00EF21AE"/>
    <w:rsid w:val="00EF257A"/>
    <w:rsid w:val="00EF26E6"/>
    <w:rsid w:val="00EF27C9"/>
    <w:rsid w:val="00EF2C2A"/>
    <w:rsid w:val="00EF39D7"/>
    <w:rsid w:val="00EF52E4"/>
    <w:rsid w:val="00EF5B5A"/>
    <w:rsid w:val="00EF6874"/>
    <w:rsid w:val="00EF6CDA"/>
    <w:rsid w:val="00EF6F87"/>
    <w:rsid w:val="00F00088"/>
    <w:rsid w:val="00F00737"/>
    <w:rsid w:val="00F02481"/>
    <w:rsid w:val="00F02ED6"/>
    <w:rsid w:val="00F03664"/>
    <w:rsid w:val="00F03753"/>
    <w:rsid w:val="00F03933"/>
    <w:rsid w:val="00F0395A"/>
    <w:rsid w:val="00F03B50"/>
    <w:rsid w:val="00F04305"/>
    <w:rsid w:val="00F0432A"/>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449E"/>
    <w:rsid w:val="00F148C1"/>
    <w:rsid w:val="00F149D9"/>
    <w:rsid w:val="00F14D7B"/>
    <w:rsid w:val="00F163E8"/>
    <w:rsid w:val="00F16DAD"/>
    <w:rsid w:val="00F1766E"/>
    <w:rsid w:val="00F17F00"/>
    <w:rsid w:val="00F202E0"/>
    <w:rsid w:val="00F203ED"/>
    <w:rsid w:val="00F21600"/>
    <w:rsid w:val="00F22360"/>
    <w:rsid w:val="00F22887"/>
    <w:rsid w:val="00F228EC"/>
    <w:rsid w:val="00F244D5"/>
    <w:rsid w:val="00F24D83"/>
    <w:rsid w:val="00F24F2B"/>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AA5"/>
    <w:rsid w:val="00F41216"/>
    <w:rsid w:val="00F41480"/>
    <w:rsid w:val="00F41539"/>
    <w:rsid w:val="00F416A1"/>
    <w:rsid w:val="00F41840"/>
    <w:rsid w:val="00F41A69"/>
    <w:rsid w:val="00F41CEE"/>
    <w:rsid w:val="00F41DF5"/>
    <w:rsid w:val="00F42D37"/>
    <w:rsid w:val="00F4304E"/>
    <w:rsid w:val="00F43145"/>
    <w:rsid w:val="00F443E4"/>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57F2"/>
    <w:rsid w:val="00F866D8"/>
    <w:rsid w:val="00F878D6"/>
    <w:rsid w:val="00F87B09"/>
    <w:rsid w:val="00F907AC"/>
    <w:rsid w:val="00F909A6"/>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E19"/>
    <w:rsid w:val="00FA33AF"/>
    <w:rsid w:val="00FA39B8"/>
    <w:rsid w:val="00FA3BB8"/>
    <w:rsid w:val="00FA6105"/>
    <w:rsid w:val="00FA6224"/>
    <w:rsid w:val="00FA62BF"/>
    <w:rsid w:val="00FA6857"/>
    <w:rsid w:val="00FA6BDA"/>
    <w:rsid w:val="00FA7138"/>
    <w:rsid w:val="00FA727D"/>
    <w:rsid w:val="00FB0058"/>
    <w:rsid w:val="00FB05CB"/>
    <w:rsid w:val="00FB1174"/>
    <w:rsid w:val="00FB4141"/>
    <w:rsid w:val="00FB456D"/>
    <w:rsid w:val="00FB559D"/>
    <w:rsid w:val="00FB6062"/>
    <w:rsid w:val="00FB610F"/>
    <w:rsid w:val="00FB6F1C"/>
    <w:rsid w:val="00FB6FA5"/>
    <w:rsid w:val="00FB7074"/>
    <w:rsid w:val="00FB74B9"/>
    <w:rsid w:val="00FC0D06"/>
    <w:rsid w:val="00FC10CF"/>
    <w:rsid w:val="00FC1911"/>
    <w:rsid w:val="00FC1CB9"/>
    <w:rsid w:val="00FC34D1"/>
    <w:rsid w:val="00FC36F8"/>
    <w:rsid w:val="00FC37FD"/>
    <w:rsid w:val="00FC3966"/>
    <w:rsid w:val="00FC521B"/>
    <w:rsid w:val="00FC5F52"/>
    <w:rsid w:val="00FC6F22"/>
    <w:rsid w:val="00FD03F5"/>
    <w:rsid w:val="00FD043C"/>
    <w:rsid w:val="00FD0615"/>
    <w:rsid w:val="00FD0B0F"/>
    <w:rsid w:val="00FD0BCE"/>
    <w:rsid w:val="00FD137C"/>
    <w:rsid w:val="00FD1F84"/>
    <w:rsid w:val="00FD24C8"/>
    <w:rsid w:val="00FD2639"/>
    <w:rsid w:val="00FD2A8C"/>
    <w:rsid w:val="00FD47B7"/>
    <w:rsid w:val="00FD49A5"/>
    <w:rsid w:val="00FD669E"/>
    <w:rsid w:val="00FD6A99"/>
    <w:rsid w:val="00FE0041"/>
    <w:rsid w:val="00FE02AF"/>
    <w:rsid w:val="00FE2BC4"/>
    <w:rsid w:val="00FE2EE1"/>
    <w:rsid w:val="00FE31A3"/>
    <w:rsid w:val="00FE541D"/>
    <w:rsid w:val="00FE6414"/>
    <w:rsid w:val="00FE6F2E"/>
    <w:rsid w:val="00FE7719"/>
    <w:rsid w:val="00FE7E29"/>
    <w:rsid w:val="00FF0812"/>
    <w:rsid w:val="00FF1F53"/>
    <w:rsid w:val="00FF21A7"/>
    <w:rsid w:val="00FF2A67"/>
    <w:rsid w:val="00FF31E3"/>
    <w:rsid w:val="00FF3A57"/>
    <w:rsid w:val="00FF46AE"/>
    <w:rsid w:val="00FF4CAB"/>
    <w:rsid w:val="00FF5167"/>
    <w:rsid w:val="00FF568F"/>
    <w:rsid w:val="00FF5D44"/>
    <w:rsid w:val="00FF683E"/>
    <w:rsid w:val="0566474A"/>
    <w:rsid w:val="16DFDC15"/>
    <w:rsid w:val="1A7914CA"/>
    <w:rsid w:val="1DEE752E"/>
    <w:rsid w:val="38D2E3AC"/>
    <w:rsid w:val="3BD6E0F5"/>
    <w:rsid w:val="3CF1AD1D"/>
    <w:rsid w:val="3D9235B8"/>
    <w:rsid w:val="40F23B1F"/>
    <w:rsid w:val="43EF6D09"/>
    <w:rsid w:val="58A845CE"/>
    <w:rsid w:val="59633CE8"/>
    <w:rsid w:val="60A4DE68"/>
    <w:rsid w:val="613D4793"/>
    <w:rsid w:val="625D774E"/>
    <w:rsid w:val="638A3EDB"/>
    <w:rsid w:val="65A64A27"/>
    <w:rsid w:val="65F13563"/>
    <w:rsid w:val="678D05C4"/>
    <w:rsid w:val="774F24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11DD54"/>
  <w15:chartTrackingRefBased/>
  <w15:docId w15:val="{BB55B013-9D6A-431D-AA71-E3EE5839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13BC"/>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5AIRPNAIUNRU-1328258698-5579</_dlc_DocId>
    <_dlc_DocIdUrl xmlns="71c5aaf6-e6ce-465b-b873-5148d2a4c105">
      <Url>https://nokia.sharepoint.com/sites/c5g/5gradio/_layouts/15/DocIdRedir.aspx?ID=5AIRPNAIUNRU-1328258698-5579</Url>
      <Description>5AIRPNAIUNRU-1328258698-5579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2D0AA-D7E9-4672-9C90-B34C4F68852E}">
  <ds:schemaRefs>
    <ds:schemaRef ds:uri="http://schemas.microsoft.com/sharepoint/events"/>
  </ds:schemaRefs>
</ds:datastoreItem>
</file>

<file path=customXml/itemProps2.xml><?xml version="1.0" encoding="utf-8"?>
<ds:datastoreItem xmlns:ds="http://schemas.openxmlformats.org/officeDocument/2006/customXml" ds:itemID="{D6277928-2B18-4FF1-A1C4-F49B6BDA45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119AA3F-B14A-42E2-BCFB-9462C366E20B}">
  <ds:schemaRefs>
    <ds:schemaRef ds:uri="Microsoft.SharePoint.Taxonomy.ContentTypeSync"/>
  </ds:schemaRefs>
</ds:datastoreItem>
</file>

<file path=customXml/itemProps4.xml><?xml version="1.0" encoding="utf-8"?>
<ds:datastoreItem xmlns:ds="http://schemas.openxmlformats.org/officeDocument/2006/customXml" ds:itemID="{DA184135-5416-4E58-943F-969FC1727FE7}">
  <ds:schemaRefs>
    <ds:schemaRef ds:uri="http://schemas.microsoft.com/sharepoint/v3/contenttype/forms"/>
  </ds:schemaRefs>
</ds:datastoreItem>
</file>

<file path=customXml/itemProps5.xml><?xml version="1.0" encoding="utf-8"?>
<ds:datastoreItem xmlns:ds="http://schemas.openxmlformats.org/officeDocument/2006/customXml" ds:itemID="{4E3FD78A-B046-4C6A-9EBE-EE12EB1AD3CE}">
  <ds:schemaRefs>
    <ds:schemaRef ds:uri="http://schemas.openxmlformats.org/officeDocument/2006/bibliography"/>
  </ds:schemaRefs>
</ds:datastoreItem>
</file>

<file path=customXml/itemProps6.xml><?xml version="1.0" encoding="utf-8"?>
<ds:datastoreItem xmlns:ds="http://schemas.openxmlformats.org/officeDocument/2006/customXml" ds:itemID="{B76AEBCB-E020-4E56-A1C0-ABA4DDBF8087}">
  <ds:schemaRefs>
    <ds:schemaRef ds:uri="http://schemas.microsoft.com/office/2006/metadata/longProperties"/>
  </ds:schemaRefs>
</ds:datastoreItem>
</file>

<file path=customXml/itemProps7.xml><?xml version="1.0" encoding="utf-8"?>
<ds:datastoreItem xmlns:ds="http://schemas.openxmlformats.org/officeDocument/2006/customXml" ds:itemID="{147A7804-3948-4DA8-BDA5-DE36FFADE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2</cp:revision>
  <cp:lastPrinted>2013-03-22T22:57:00Z</cp:lastPrinted>
  <dcterms:created xsi:type="dcterms:W3CDTF">2021-08-06T19:33:00Z</dcterms:created>
  <dcterms:modified xsi:type="dcterms:W3CDTF">2021-08-06T19:33:00Z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a2c9288d-ca5e-44d8-ac70-b1a641798957</vt:lpwstr>
  </property>
  <property fmtid="{D5CDD505-2E9C-101B-9397-08002B2CF9AE}" pid="4" name="_dlc_DocId">
    <vt:lpwstr>5AIRPNAIUNRU-1328258698-5488</vt:lpwstr>
  </property>
  <property fmtid="{D5CDD505-2E9C-101B-9397-08002B2CF9AE}" pid="5" name="_dlc_DocIdUrl">
    <vt:lpwstr>https://nokia.sharepoint.com/sites/c5g/5gradio/_layouts/15/DocIdRedir.aspx?ID=5AIRPNAIUNRU-1328258698-5488, 5AIRPNAIUNRU-1328258698-5488</vt:lpwstr>
  </property>
</Properties>
</file>