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#129</w:t>
        <w:tab/>
        <w:t>R3-255014</w:t>
      </w:r>
    </w:p>
    <w:p>
      <w:pPr>
        <w:pStyle w:val="LSHeader"/>
        <w:pBdr>
          <w:bottom w:val="single" w:sz="6" w:space="1" w:color="auto"/>
        </w:pBdr>
      </w:pPr>
      <w:r>
        <w:t>Bengaluru, India, 25 - 29 August, 2025</w:t>
      </w:r>
    </w:p>
    <w:p>
      <w:pPr>
        <w:spacing w:after="0"/>
      </w:pPr>
    </w:p>
    <w:p w:rsidR="00637933" w:rsidRPr="00637933" w:rsidRDefault="00637933" w:rsidP="003A40E9">
      <w:pPr>
        <w:tabs>
          <w:tab w:val="right" w:pos="9781"/>
        </w:tabs>
        <w:spacing w:after="60"/>
        <w:ind w:left="1985" w:right="84" w:hanging="1985"/>
        <w:rPr>
          <w:rFonts w:ascii="Arial" w:eastAsia="Tahoma" w:hAnsi="Arial" w:cs="Arial"/>
          <w:b/>
          <w:bCs/>
          <w:i/>
          <w:lang w:eastAsia="zh-CN"/>
        </w:rPr>
      </w:pPr>
      <w:r w:rsidRPr="00637933">
        <w:rPr>
          <w:rFonts w:ascii="Arial" w:eastAsia="Tahoma" w:hAnsi="Arial" w:cs="Arial"/>
          <w:b/>
          <w:bCs/>
          <w:lang w:eastAsia="zh-CN"/>
        </w:rPr>
        <w:t>3GPP TSG-RAN WG2 Meeting #1</w:t>
      </w:r>
      <w:r w:rsidR="005C1AF4">
        <w:rPr>
          <w:rFonts w:ascii="Arial" w:eastAsia="Tahoma" w:hAnsi="Arial" w:cs="Arial"/>
          <w:b/>
          <w:bCs/>
          <w:lang w:eastAsia="zh-CN"/>
        </w:rPr>
        <w:t>30</w:t>
      </w:r>
      <w:r>
        <w:rPr>
          <w:rFonts w:ascii="Arial" w:eastAsia="Tahoma" w:hAnsi="Arial" w:cs="Arial"/>
          <w:b/>
          <w:bCs/>
          <w:i/>
          <w:lang w:eastAsia="zh-CN"/>
        </w:rPr>
        <w:tab/>
      </w:r>
      <w:r w:rsidRPr="00637933">
        <w:rPr>
          <w:rFonts w:ascii="Arial" w:eastAsia="Tahoma" w:hAnsi="Arial" w:cs="Arial"/>
          <w:b/>
          <w:bCs/>
          <w:lang w:eastAsia="zh-CN"/>
        </w:rPr>
        <w:t>R2-</w:t>
      </w:r>
      <w:r w:rsidR="005A4366" w:rsidRPr="005A4366">
        <w:rPr>
          <w:rFonts w:ascii="Arial" w:eastAsia="Tahoma" w:hAnsi="Arial" w:cs="Arial"/>
          <w:b/>
          <w:bCs/>
          <w:lang w:eastAsia="zh-CN"/>
        </w:rPr>
        <w:t>2504815</w:t>
      </w:r>
    </w:p>
    <w:p w:rsidR="00637933" w:rsidRPr="00637933" w:rsidRDefault="005C1AF4" w:rsidP="00637933">
      <w:pPr>
        <w:spacing w:after="60"/>
        <w:ind w:left="1985" w:hanging="1985"/>
        <w:rPr>
          <w:rFonts w:ascii="Arial" w:eastAsia="Tahoma" w:hAnsi="Arial" w:cs="Arial"/>
          <w:b/>
          <w:bCs/>
          <w:lang w:eastAsia="zh-CN"/>
        </w:rPr>
      </w:pPr>
      <w:r w:rsidRPr="005C1AF4">
        <w:rPr>
          <w:rFonts w:ascii="Arial" w:eastAsia="Tahoma" w:hAnsi="Arial" w:cs="Arial"/>
          <w:b/>
          <w:bCs/>
          <w:lang w:eastAsia="zh-CN"/>
        </w:rPr>
        <w:t>St. Julian’s, Malta, 19</w:t>
      </w:r>
      <w:r w:rsidRPr="005C1AF4">
        <w:rPr>
          <w:rFonts w:ascii="Arial" w:eastAsia="Tahoma" w:hAnsi="Arial" w:cs="Arial"/>
          <w:b/>
          <w:bCs/>
          <w:vertAlign w:val="superscript"/>
          <w:lang w:eastAsia="zh-CN"/>
        </w:rPr>
        <w:t>th</w:t>
      </w:r>
      <w:r w:rsidRPr="005C1AF4">
        <w:rPr>
          <w:rFonts w:ascii="Arial" w:eastAsia="Tahoma" w:hAnsi="Arial" w:cs="Arial"/>
          <w:b/>
          <w:bCs/>
          <w:lang w:eastAsia="zh-CN"/>
        </w:rPr>
        <w:t xml:space="preserve"> – 23</w:t>
      </w:r>
      <w:r w:rsidRPr="005C1AF4">
        <w:rPr>
          <w:rFonts w:ascii="Arial" w:eastAsia="Tahoma" w:hAnsi="Arial" w:cs="Arial"/>
          <w:b/>
          <w:bCs/>
          <w:vertAlign w:val="superscript"/>
          <w:lang w:eastAsia="zh-CN"/>
        </w:rPr>
        <w:t>rd</w:t>
      </w:r>
      <w:r w:rsidRPr="005C1AF4">
        <w:rPr>
          <w:rFonts w:ascii="Arial" w:eastAsia="Tahoma" w:hAnsi="Arial" w:cs="Arial"/>
          <w:b/>
          <w:bCs/>
          <w:lang w:eastAsia="zh-CN"/>
        </w:rPr>
        <w:t xml:space="preserve"> May 202</w:t>
      </w:r>
      <w:r>
        <w:rPr>
          <w:rFonts w:ascii="Arial" w:eastAsia="Tahoma" w:hAnsi="Arial" w:cs="Arial"/>
          <w:b/>
          <w:bCs/>
          <w:lang w:eastAsia="zh-CN"/>
        </w:rPr>
        <w:t>5</w:t>
      </w:r>
    </w:p>
    <w:p w:rsidR="0091785C" w:rsidRPr="001851FA" w:rsidRDefault="0091785C" w:rsidP="00EA0916">
      <w:pPr>
        <w:spacing w:after="60"/>
        <w:ind w:left="1985" w:hanging="1985"/>
        <w:rPr>
          <w:rFonts w:ascii="Arial" w:eastAsia="DengXian" w:hAnsi="Arial" w:cs="Arial" w:hint="eastAsia"/>
          <w:b/>
          <w:bCs/>
          <w:lang w:eastAsia="zh-CN"/>
        </w:rPr>
      </w:pPr>
    </w:p>
    <w:p w:rsidR="004147F2" w:rsidRPr="0021421C" w:rsidRDefault="004147F2" w:rsidP="004147F2">
      <w:pPr>
        <w:spacing w:after="60"/>
        <w:ind w:left="1985" w:hanging="1985"/>
        <w:rPr>
          <w:rFonts w:cs="Arial"/>
          <w:bCs/>
        </w:rPr>
      </w:pPr>
      <w:r w:rsidRPr="0021421C">
        <w:rPr>
          <w:rFonts w:ascii="Arial" w:hAnsi="Arial" w:cs="Arial"/>
          <w:b/>
        </w:rPr>
        <w:t>Title:</w:t>
      </w:r>
      <w:r w:rsidRPr="0021421C">
        <w:rPr>
          <w:rFonts w:ascii="Arial" w:hAnsi="Arial" w:cs="Arial"/>
          <w:b/>
        </w:rPr>
        <w:tab/>
      </w:r>
      <w:r w:rsidR="00DD32CF">
        <w:rPr>
          <w:rFonts w:ascii="Arial" w:hAnsi="Arial" w:cs="Arial"/>
          <w:bCs/>
        </w:rPr>
        <w:t>R</w:t>
      </w:r>
      <w:r w:rsidRPr="004A0037">
        <w:rPr>
          <w:rFonts w:ascii="Arial" w:hAnsi="Arial" w:cs="Arial"/>
          <w:bCs/>
        </w:rPr>
        <w:t xml:space="preserve">eply LS </w:t>
      </w:r>
      <w:r w:rsidR="004118D0">
        <w:rPr>
          <w:rFonts w:ascii="Arial" w:hAnsi="Arial" w:cs="Arial"/>
          <w:bCs/>
        </w:rPr>
        <w:t xml:space="preserve">to SA2 </w:t>
      </w:r>
      <w:r w:rsidRPr="00EB3542">
        <w:rPr>
          <w:rFonts w:ascii="Arial" w:hAnsi="Arial" w:cs="Arial"/>
          <w:bCs/>
        </w:rPr>
        <w:t xml:space="preserve">on </w:t>
      </w:r>
      <w:r w:rsidR="00BF0A94">
        <w:rPr>
          <w:rFonts w:ascii="Arial" w:hAnsi="Arial" w:cs="Arial"/>
          <w:bCs/>
        </w:rPr>
        <w:t>XR rate control</w:t>
      </w:r>
    </w:p>
    <w:p w:rsidR="004147F2" w:rsidRPr="0021421C" w:rsidRDefault="004147F2" w:rsidP="004147F2">
      <w:pPr>
        <w:spacing w:after="60"/>
        <w:ind w:left="1985" w:hanging="1985"/>
        <w:rPr>
          <w:rFonts w:ascii="Arial" w:hAnsi="Arial" w:cs="Arial"/>
          <w:bCs/>
        </w:rPr>
      </w:pPr>
      <w:r w:rsidRPr="0021421C">
        <w:rPr>
          <w:rFonts w:ascii="Arial" w:hAnsi="Arial" w:cs="Arial"/>
          <w:b/>
        </w:rPr>
        <w:t>Response to:</w:t>
      </w:r>
      <w:r w:rsidRPr="0021421C">
        <w:rPr>
          <w:rFonts w:ascii="Arial" w:hAnsi="Arial" w:cs="Arial"/>
          <w:bCs/>
        </w:rPr>
        <w:tab/>
      </w:r>
      <w:r w:rsidR="00475EE9" w:rsidRPr="00475EE9">
        <w:rPr>
          <w:rFonts w:ascii="Arial" w:hAnsi="Arial" w:cs="Arial"/>
          <w:bCs/>
        </w:rPr>
        <w:t>R2-2503336</w:t>
      </w:r>
      <w:r w:rsidR="00922EC0" w:rsidRPr="00922EC0">
        <w:rPr>
          <w:rFonts w:ascii="Arial" w:hAnsi="Arial" w:cs="Arial"/>
          <w:bCs/>
        </w:rPr>
        <w:t>/</w:t>
      </w:r>
      <w:r w:rsidR="00BF0A94" w:rsidRPr="006302C3">
        <w:rPr>
          <w:rFonts w:ascii="Arial" w:hAnsi="Arial" w:cs="Arial"/>
          <w:bCs/>
        </w:rPr>
        <w:t>S2-2504252</w:t>
      </w:r>
    </w:p>
    <w:p w:rsidR="004147F2" w:rsidRPr="0021421C" w:rsidRDefault="004147F2" w:rsidP="004147F2">
      <w:pPr>
        <w:spacing w:after="60"/>
        <w:ind w:left="1985" w:hanging="1985"/>
        <w:rPr>
          <w:rFonts w:ascii="Arial" w:hAnsi="Arial" w:cs="Arial"/>
          <w:bCs/>
          <w:lang w:eastAsia="zh-CN"/>
        </w:rPr>
      </w:pPr>
      <w:r w:rsidRPr="0021421C">
        <w:rPr>
          <w:rFonts w:ascii="Arial" w:hAnsi="Arial" w:cs="Arial"/>
          <w:b/>
        </w:rPr>
        <w:t>Release:</w:t>
      </w:r>
      <w:r w:rsidRPr="0021421C">
        <w:rPr>
          <w:rFonts w:ascii="Arial" w:hAnsi="Arial" w:cs="Arial"/>
          <w:bCs/>
        </w:rPr>
        <w:tab/>
      </w:r>
      <w:r w:rsidRPr="0021421C">
        <w:rPr>
          <w:rFonts w:ascii="Arial" w:hAnsi="Arial" w:cs="Arial"/>
          <w:bCs/>
          <w:lang w:eastAsia="zh-CN"/>
        </w:rPr>
        <w:t>Rel-1</w:t>
      </w:r>
      <w:r>
        <w:rPr>
          <w:rFonts w:ascii="Arial" w:hAnsi="Arial" w:cs="Arial"/>
          <w:bCs/>
          <w:lang w:eastAsia="zh-CN"/>
        </w:rPr>
        <w:t>9</w:t>
      </w:r>
    </w:p>
    <w:p w:rsidR="004147F2" w:rsidRPr="0021421C" w:rsidRDefault="004147F2" w:rsidP="004147F2">
      <w:pPr>
        <w:spacing w:after="60"/>
        <w:ind w:left="1985" w:hanging="1985"/>
        <w:rPr>
          <w:rFonts w:ascii="Arial" w:hAnsi="Arial" w:cs="Arial"/>
          <w:bCs/>
        </w:rPr>
      </w:pPr>
      <w:r w:rsidRPr="0021421C">
        <w:rPr>
          <w:rFonts w:ascii="Arial" w:hAnsi="Arial" w:cs="Arial"/>
          <w:b/>
        </w:rPr>
        <w:t>Work Item:</w:t>
      </w:r>
      <w:r w:rsidRPr="0021421C">
        <w:rPr>
          <w:rFonts w:ascii="Arial" w:hAnsi="Arial" w:cs="Arial"/>
          <w:bCs/>
        </w:rPr>
        <w:tab/>
        <w:t>NR_XR_Ph3-Core</w:t>
      </w:r>
    </w:p>
    <w:p w:rsidR="004147F2" w:rsidRPr="0021421C" w:rsidRDefault="004147F2" w:rsidP="004147F2">
      <w:pPr>
        <w:spacing w:after="60"/>
        <w:ind w:left="1985" w:hanging="1985"/>
        <w:rPr>
          <w:rFonts w:ascii="Arial" w:hAnsi="Arial" w:cs="Arial"/>
          <w:b/>
        </w:rPr>
      </w:pPr>
    </w:p>
    <w:p w:rsidR="004147F2" w:rsidRPr="0021421C" w:rsidRDefault="004147F2" w:rsidP="004147F2">
      <w:pPr>
        <w:spacing w:after="60"/>
        <w:ind w:left="1985" w:hanging="1985"/>
        <w:rPr>
          <w:rFonts w:ascii="Arial" w:hAnsi="Arial" w:cs="Arial"/>
          <w:bCs/>
          <w:lang w:eastAsia="zh-CN"/>
        </w:rPr>
      </w:pPr>
      <w:r w:rsidRPr="0021421C">
        <w:rPr>
          <w:rFonts w:ascii="Arial" w:hAnsi="Arial" w:cs="Arial"/>
          <w:b/>
        </w:rPr>
        <w:t>Source:</w:t>
      </w:r>
      <w:r w:rsidRPr="0021421C">
        <w:rPr>
          <w:rFonts w:ascii="Arial" w:hAnsi="Arial" w:cs="Arial"/>
          <w:bCs/>
        </w:rPr>
        <w:tab/>
      </w:r>
      <w:r w:rsidR="00DD32CF">
        <w:rPr>
          <w:rFonts w:ascii="Arial" w:hAnsi="Arial" w:cs="Arial"/>
          <w:bCs/>
        </w:rPr>
        <w:t>RAN2</w:t>
      </w:r>
    </w:p>
    <w:p w:rsidR="004147F2" w:rsidRPr="0021421C" w:rsidRDefault="004147F2" w:rsidP="004147F2">
      <w:pPr>
        <w:spacing w:after="60"/>
        <w:ind w:left="1985" w:hanging="1985"/>
        <w:rPr>
          <w:rFonts w:ascii="Arial" w:hAnsi="Arial" w:cs="Arial"/>
          <w:bCs/>
        </w:rPr>
      </w:pPr>
      <w:r w:rsidRPr="0021421C">
        <w:rPr>
          <w:rFonts w:ascii="Arial" w:hAnsi="Arial" w:cs="Arial"/>
          <w:b/>
        </w:rPr>
        <w:t>To:</w:t>
      </w:r>
      <w:r w:rsidRPr="0021421C">
        <w:rPr>
          <w:rFonts w:ascii="Arial" w:hAnsi="Arial" w:cs="Arial"/>
          <w:bCs/>
        </w:rPr>
        <w:tab/>
      </w:r>
      <w:r>
        <w:rPr>
          <w:rFonts w:ascii="Arial" w:hAnsi="Arial" w:cs="Arial" w:hint="eastAsia"/>
          <w:bCs/>
          <w:lang w:eastAsia="zh-CN"/>
        </w:rPr>
        <w:t>S</w:t>
      </w:r>
      <w:r>
        <w:rPr>
          <w:rFonts w:ascii="Arial" w:hAnsi="Arial" w:cs="Arial"/>
          <w:bCs/>
          <w:lang w:eastAsia="zh-CN"/>
        </w:rPr>
        <w:t>A2</w:t>
      </w:r>
    </w:p>
    <w:p w:rsidR="004147F2" w:rsidRPr="0021421C" w:rsidRDefault="004147F2" w:rsidP="004147F2">
      <w:pPr>
        <w:spacing w:after="60"/>
        <w:ind w:left="1985" w:hanging="1985"/>
        <w:rPr>
          <w:rFonts w:ascii="Arial" w:hAnsi="Arial" w:cs="Arial"/>
          <w:bCs/>
          <w:lang w:eastAsia="zh-CN"/>
        </w:rPr>
      </w:pPr>
      <w:r w:rsidRPr="0021421C">
        <w:rPr>
          <w:rFonts w:ascii="Arial" w:hAnsi="Arial" w:cs="Arial"/>
          <w:b/>
        </w:rPr>
        <w:t>Cc:</w:t>
      </w:r>
      <w:r w:rsidRPr="0021421C">
        <w:rPr>
          <w:rFonts w:ascii="Arial" w:hAnsi="Arial" w:cs="Arial"/>
          <w:bCs/>
        </w:rPr>
        <w:t xml:space="preserve"> </w:t>
      </w:r>
      <w:r w:rsidR="00BF0A94" w:rsidRPr="0021421C">
        <w:rPr>
          <w:rFonts w:ascii="Arial" w:hAnsi="Arial" w:cs="Arial"/>
          <w:bCs/>
        </w:rPr>
        <w:tab/>
      </w:r>
      <w:r w:rsidR="00BF0A94">
        <w:rPr>
          <w:rFonts w:ascii="Arial" w:hAnsi="Arial" w:cs="Arial"/>
          <w:bCs/>
          <w:lang w:eastAsia="zh-CN"/>
        </w:rPr>
        <w:t>RAN3</w:t>
      </w:r>
    </w:p>
    <w:p w:rsidR="004147F2" w:rsidRPr="0021421C" w:rsidRDefault="004147F2" w:rsidP="004147F2">
      <w:pPr>
        <w:spacing w:after="60"/>
        <w:ind w:left="1985" w:hanging="1985"/>
        <w:rPr>
          <w:rFonts w:ascii="Arial" w:hAnsi="Arial" w:cs="Arial"/>
          <w:bCs/>
        </w:rPr>
      </w:pPr>
    </w:p>
    <w:p w:rsidR="004147F2" w:rsidRPr="0021421C" w:rsidRDefault="004147F2" w:rsidP="004147F2">
      <w:pPr>
        <w:tabs>
          <w:tab w:val="left" w:pos="2268"/>
        </w:tabs>
        <w:outlineLvl w:val="0"/>
        <w:rPr>
          <w:rFonts w:ascii="Arial" w:hAnsi="Arial" w:cs="Arial"/>
          <w:bCs/>
          <w:lang w:eastAsia="zh-CN"/>
        </w:rPr>
      </w:pPr>
      <w:r w:rsidRPr="0021421C">
        <w:rPr>
          <w:rFonts w:ascii="Arial" w:hAnsi="Arial" w:cs="Arial"/>
          <w:b/>
        </w:rPr>
        <w:t>Contact Person:</w:t>
      </w:r>
      <w:r w:rsidRPr="0021421C">
        <w:rPr>
          <w:rFonts w:ascii="Arial" w:hAnsi="Arial" w:cs="Arial"/>
          <w:bCs/>
        </w:rPr>
        <w:tab/>
      </w:r>
    </w:p>
    <w:p w:rsidR="004147F2" w:rsidRPr="0021421C" w:rsidRDefault="004147F2" w:rsidP="004147F2">
      <w:pPr>
        <w:ind w:left="567"/>
        <w:outlineLvl w:val="0"/>
        <w:rPr>
          <w:rFonts w:ascii="Arial" w:hAnsi="Arial" w:cs="Arial"/>
          <w:bCs/>
          <w:szCs w:val="20"/>
          <w:lang w:eastAsia="zh-CN"/>
        </w:rPr>
      </w:pPr>
      <w:r w:rsidRPr="0021421C">
        <w:rPr>
          <w:rFonts w:ascii="Arial" w:hAnsi="Arial" w:cs="Arial"/>
          <w:b/>
          <w:szCs w:val="20"/>
        </w:rPr>
        <w:t>Name:</w:t>
      </w:r>
      <w:r w:rsidRPr="0021421C">
        <w:rPr>
          <w:rFonts w:ascii="Arial" w:hAnsi="Arial" w:cs="Arial"/>
          <w:szCs w:val="20"/>
        </w:rPr>
        <w:tab/>
        <w:t xml:space="preserve">             </w:t>
      </w:r>
      <w:r w:rsidR="00015907">
        <w:rPr>
          <w:rFonts w:ascii="Arial" w:hAnsi="Arial" w:cs="Arial"/>
          <w:szCs w:val="20"/>
        </w:rPr>
        <w:tab/>
      </w:r>
      <w:r w:rsidR="00015907">
        <w:rPr>
          <w:rFonts w:ascii="Arial" w:hAnsi="Arial" w:cs="Arial"/>
          <w:szCs w:val="20"/>
        </w:rPr>
        <w:tab/>
      </w:r>
      <w:r w:rsidRPr="0021421C">
        <w:rPr>
          <w:rFonts w:ascii="Arial" w:hAnsi="Arial" w:cs="Arial"/>
          <w:szCs w:val="20"/>
        </w:rPr>
        <w:t xml:space="preserve"> </w:t>
      </w:r>
      <w:r w:rsidRPr="00015907">
        <w:rPr>
          <w:rFonts w:ascii="Arial" w:hAnsi="Arial" w:cs="Arial"/>
          <w:szCs w:val="20"/>
        </w:rPr>
        <w:t>Chenli</w:t>
      </w:r>
      <w:r w:rsidRPr="0021421C">
        <w:rPr>
          <w:rFonts w:ascii="Arial" w:hAnsi="Arial" w:cs="Arial"/>
          <w:szCs w:val="20"/>
        </w:rPr>
        <w:t xml:space="preserve"> </w:t>
      </w:r>
    </w:p>
    <w:p w:rsidR="004147F2" w:rsidRPr="0021421C" w:rsidRDefault="004147F2" w:rsidP="004147F2">
      <w:pPr>
        <w:ind w:left="567"/>
        <w:rPr>
          <w:rFonts w:ascii="Arial" w:hAnsi="Arial" w:cs="Arial"/>
          <w:b/>
          <w:szCs w:val="20"/>
          <w:lang w:eastAsia="zh-CN"/>
        </w:rPr>
      </w:pPr>
      <w:r w:rsidRPr="0021421C">
        <w:rPr>
          <w:rFonts w:ascii="Arial" w:hAnsi="Arial" w:cs="Arial"/>
          <w:b/>
          <w:szCs w:val="20"/>
        </w:rPr>
        <w:t>E-mail Address:</w:t>
      </w:r>
      <w:r w:rsidRPr="0021421C">
        <w:rPr>
          <w:rFonts w:ascii="Arial" w:hAnsi="Arial" w:cs="Arial"/>
          <w:szCs w:val="20"/>
        </w:rPr>
        <w:tab/>
        <w:t xml:space="preserve"> Chenli5g@vivo.com</w:t>
      </w:r>
    </w:p>
    <w:p w:rsidR="004147F2" w:rsidRPr="0021421C" w:rsidRDefault="004147F2" w:rsidP="004147F2">
      <w:pPr>
        <w:pBdr>
          <w:bottom w:val="single" w:sz="4" w:space="1" w:color="auto"/>
        </w:pBdr>
        <w:rPr>
          <w:rFonts w:ascii="Arial" w:hAnsi="Arial" w:cs="Arial"/>
          <w:lang w:eastAsia="zh-CN"/>
        </w:rPr>
      </w:pPr>
    </w:p>
    <w:p w:rsidR="004147F2" w:rsidRPr="0021421C" w:rsidRDefault="004147F2" w:rsidP="004147F2">
      <w:pPr>
        <w:outlineLvl w:val="0"/>
        <w:rPr>
          <w:rFonts w:ascii="Arial" w:hAnsi="Arial" w:cs="Arial"/>
          <w:b/>
        </w:rPr>
      </w:pPr>
      <w:r w:rsidRPr="0021421C">
        <w:rPr>
          <w:rFonts w:ascii="Arial" w:hAnsi="Arial" w:cs="Arial"/>
          <w:b/>
        </w:rPr>
        <w:t>1. Overall Description:</w:t>
      </w:r>
    </w:p>
    <w:p w:rsidR="000402B6" w:rsidRPr="00313904" w:rsidRDefault="000402B6" w:rsidP="000402B6">
      <w:pPr>
        <w:spacing w:after="180"/>
        <w:rPr>
          <w:rFonts w:ascii="Arial" w:hAnsi="Arial" w:cs="Arial" w:hint="eastAsia"/>
          <w:bCs/>
          <w:szCs w:val="20"/>
          <w:lang w:eastAsia="zh-CN"/>
        </w:rPr>
      </w:pPr>
      <w:r w:rsidRPr="00313904">
        <w:rPr>
          <w:rFonts w:ascii="Arial" w:hAnsi="Arial" w:cs="Arial"/>
          <w:bCs/>
          <w:szCs w:val="20"/>
          <w:lang w:eastAsia="zh-CN"/>
        </w:rPr>
        <w:t xml:space="preserve">RAN2 would like to thank SA2 for the LS </w:t>
      </w:r>
      <w:r>
        <w:rPr>
          <w:rFonts w:ascii="Arial" w:hAnsi="Arial" w:cs="Arial"/>
          <w:bCs/>
          <w:szCs w:val="20"/>
          <w:lang w:eastAsia="zh-CN"/>
        </w:rPr>
        <w:t>on</w:t>
      </w:r>
      <w:r w:rsidRPr="003552F7">
        <w:rPr>
          <w:rFonts w:ascii="Arial" w:hAnsi="Arial" w:cs="Arial"/>
          <w:bCs/>
          <w:szCs w:val="20"/>
          <w:lang w:eastAsia="zh-CN"/>
        </w:rPr>
        <w:t xml:space="preserve"> </w:t>
      </w:r>
      <w:r w:rsidR="002D31A1">
        <w:rPr>
          <w:rFonts w:ascii="Arial" w:hAnsi="Arial" w:cs="Arial"/>
          <w:bCs/>
          <w:szCs w:val="20"/>
          <w:lang w:eastAsia="zh-CN"/>
        </w:rPr>
        <w:t xml:space="preserve">XR rate control </w:t>
      </w:r>
      <w:r w:rsidRPr="00313904">
        <w:rPr>
          <w:rFonts w:ascii="Arial" w:hAnsi="Arial" w:cs="Arial"/>
          <w:bCs/>
          <w:szCs w:val="20"/>
          <w:lang w:eastAsia="zh-CN"/>
        </w:rPr>
        <w:t>in [</w:t>
      </w:r>
      <w:r w:rsidR="00A307F6" w:rsidRPr="00475EE9">
        <w:rPr>
          <w:rFonts w:ascii="Arial" w:hAnsi="Arial" w:cs="Arial"/>
          <w:bCs/>
        </w:rPr>
        <w:t>R2-2503336</w:t>
      </w:r>
      <w:r w:rsidR="00A307F6" w:rsidRPr="00922EC0">
        <w:rPr>
          <w:rFonts w:ascii="Arial" w:hAnsi="Arial" w:cs="Arial"/>
          <w:bCs/>
        </w:rPr>
        <w:t>/</w:t>
      </w:r>
      <w:r w:rsidR="00A307F6" w:rsidRPr="006302C3">
        <w:rPr>
          <w:rFonts w:ascii="Arial" w:hAnsi="Arial" w:cs="Arial"/>
          <w:bCs/>
        </w:rPr>
        <w:t>S2-2504252</w:t>
      </w:r>
      <w:r w:rsidRPr="00313904">
        <w:rPr>
          <w:rFonts w:ascii="Arial" w:hAnsi="Arial" w:cs="Arial"/>
          <w:bCs/>
          <w:szCs w:val="20"/>
          <w:lang w:eastAsia="zh-CN"/>
        </w:rPr>
        <w:t>]</w:t>
      </w:r>
      <w:r>
        <w:rPr>
          <w:rFonts w:ascii="Arial" w:hAnsi="Arial" w:cs="Arial"/>
          <w:bCs/>
          <w:szCs w:val="20"/>
          <w:lang w:eastAsia="zh-CN"/>
        </w:rPr>
        <w:t xml:space="preserve">. </w:t>
      </w:r>
      <w:r w:rsidR="0098067F">
        <w:rPr>
          <w:rFonts w:ascii="Arial" w:hAnsi="Arial" w:cs="Arial"/>
          <w:bCs/>
          <w:szCs w:val="20"/>
          <w:lang w:eastAsia="zh-CN"/>
        </w:rPr>
        <w:t xml:space="preserve">Regarding the below </w:t>
      </w:r>
      <w:r w:rsidRPr="00D32C7C">
        <w:rPr>
          <w:rFonts w:ascii="Arial" w:hAnsi="Arial" w:cs="Arial"/>
          <w:bCs/>
          <w:szCs w:val="20"/>
          <w:lang w:eastAsia="zh-CN"/>
        </w:rPr>
        <w:t>question in the LS:</w:t>
      </w:r>
      <w:r>
        <w:rPr>
          <w:rFonts w:ascii="Arial" w:hAnsi="Arial" w:cs="Arial"/>
          <w:bCs/>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0402B6" w:rsidRPr="00823488" w:rsidTr="00F525CA">
        <w:tc>
          <w:tcPr>
            <w:tcW w:w="10031" w:type="dxa"/>
            <w:shd w:val="clear" w:color="auto" w:fill="auto"/>
          </w:tcPr>
          <w:p w:rsidR="000402B6" w:rsidRPr="002D31A1" w:rsidRDefault="002D31A1" w:rsidP="001E2518">
            <w:pPr>
              <w:spacing w:after="180"/>
              <w:rPr>
                <w:rFonts w:ascii="Arial" w:hAnsi="Arial" w:cs="Arial"/>
                <w:bCs/>
                <w:szCs w:val="20"/>
                <w:lang w:val="en-GB" w:eastAsia="zh-CN"/>
              </w:rPr>
            </w:pPr>
            <w:r w:rsidRPr="002D31A1">
              <w:rPr>
                <w:rFonts w:ascii="Arial" w:hAnsi="Arial" w:cs="Arial"/>
                <w:bCs/>
                <w:lang w:eastAsia="zh-CN"/>
              </w:rPr>
              <w:t>SA2 would like RAN2 to confirm that the RAN2 LS on UL rate control applies to both GBR and non-GBR.</w:t>
            </w:r>
          </w:p>
        </w:tc>
      </w:tr>
    </w:tbl>
    <w:p w:rsidR="000402B6" w:rsidRPr="00313904" w:rsidRDefault="000402B6" w:rsidP="000402B6">
      <w:pPr>
        <w:spacing w:after="180"/>
        <w:rPr>
          <w:rFonts w:ascii="Arial" w:hAnsi="Arial" w:cs="Arial"/>
          <w:bCs/>
          <w:szCs w:val="20"/>
          <w:lang w:eastAsia="zh-CN"/>
        </w:rPr>
      </w:pPr>
      <w:r w:rsidRPr="00FA6826">
        <w:rPr>
          <w:rFonts w:ascii="Arial" w:hAnsi="Arial" w:cs="Arial"/>
          <w:b/>
          <w:szCs w:val="20"/>
          <w:lang w:eastAsia="zh-CN"/>
        </w:rPr>
        <w:t>RAN2 response:</w:t>
      </w:r>
      <w:r w:rsidR="00475EE9" w:rsidRPr="00475EE9">
        <w:t xml:space="preserve"> </w:t>
      </w:r>
      <w:r w:rsidR="00475EE9" w:rsidRPr="00475EE9">
        <w:rPr>
          <w:rFonts w:ascii="Arial" w:hAnsi="Arial" w:cs="Arial"/>
          <w:bCs/>
          <w:szCs w:val="20"/>
          <w:lang w:eastAsia="zh-CN"/>
        </w:rPr>
        <w:t>From RAN2 perspective rate control applies for both GBR and non-GBR bearers</w:t>
      </w:r>
      <w:r w:rsidR="000F0D5B" w:rsidRPr="000F0D5B">
        <w:rPr>
          <w:rFonts w:ascii="Arial" w:hAnsi="Arial" w:cs="Arial"/>
          <w:bCs/>
          <w:szCs w:val="20"/>
          <w:lang w:eastAsia="zh-CN"/>
        </w:rPr>
        <w:t>.</w:t>
      </w:r>
    </w:p>
    <w:p w:rsidR="00D033F5" w:rsidRPr="00136C71" w:rsidRDefault="00D033F5" w:rsidP="00D033F5">
      <w:pPr>
        <w:autoSpaceDE/>
        <w:autoSpaceDN/>
        <w:adjustRightInd/>
        <w:snapToGrid/>
        <w:spacing w:after="180"/>
        <w:rPr>
          <w:rFonts w:hint="eastAsia"/>
          <w:lang w:eastAsia="zh-CN"/>
        </w:rPr>
      </w:pPr>
    </w:p>
    <w:p w:rsidR="00D033F5" w:rsidRPr="00136C71" w:rsidRDefault="00D033F5" w:rsidP="00D033F5">
      <w:pPr>
        <w:outlineLvl w:val="0"/>
        <w:rPr>
          <w:rFonts w:ascii="Arial" w:hAnsi="Arial" w:cs="Arial"/>
          <w:b/>
        </w:rPr>
      </w:pPr>
      <w:r w:rsidRPr="00136C71">
        <w:rPr>
          <w:rFonts w:ascii="Arial" w:hAnsi="Arial" w:cs="Arial"/>
          <w:b/>
        </w:rPr>
        <w:t>2. Actions:</w:t>
      </w:r>
    </w:p>
    <w:p w:rsidR="00D033F5" w:rsidRPr="00136C71" w:rsidRDefault="00D033F5" w:rsidP="00D033F5">
      <w:pPr>
        <w:ind w:left="1985" w:hanging="1985"/>
        <w:outlineLvl w:val="0"/>
        <w:rPr>
          <w:rFonts w:ascii="Arial" w:hAnsi="Arial" w:cs="Arial"/>
          <w:b/>
          <w:lang w:eastAsia="zh-CN"/>
        </w:rPr>
      </w:pPr>
      <w:r w:rsidRPr="00136C71">
        <w:rPr>
          <w:rFonts w:ascii="Arial" w:hAnsi="Arial" w:cs="Arial"/>
          <w:b/>
        </w:rPr>
        <w:t xml:space="preserve">To </w:t>
      </w:r>
      <w:r w:rsidRPr="00136C71">
        <w:rPr>
          <w:rFonts w:ascii="Arial" w:hAnsi="Arial" w:cs="Arial"/>
          <w:b/>
          <w:lang w:eastAsia="zh-CN"/>
        </w:rPr>
        <w:t>SA WG 2:</w:t>
      </w:r>
    </w:p>
    <w:p w:rsidR="00D033F5" w:rsidRPr="00136C71" w:rsidRDefault="00D033F5" w:rsidP="00D033F5">
      <w:pPr>
        <w:spacing w:after="60"/>
        <w:outlineLvl w:val="0"/>
        <w:rPr>
          <w:rFonts w:ascii="Arial" w:hAnsi="Arial" w:cs="Arial"/>
        </w:rPr>
      </w:pPr>
      <w:r w:rsidRPr="00136C71">
        <w:rPr>
          <w:rFonts w:ascii="Arial" w:hAnsi="Arial" w:cs="Arial"/>
        </w:rPr>
        <w:t>RAN2 kindly request SA2 to take the above information into account during the future work, and provide feedback, if any.</w:t>
      </w:r>
    </w:p>
    <w:p w:rsidR="00D033F5" w:rsidRPr="00136C71" w:rsidRDefault="00D033F5" w:rsidP="00D033F5">
      <w:pPr>
        <w:spacing w:after="60"/>
        <w:outlineLvl w:val="0"/>
        <w:rPr>
          <w:rFonts w:ascii="Arial" w:hAnsi="Arial" w:cs="Arial"/>
        </w:rPr>
      </w:pPr>
    </w:p>
    <w:p w:rsidR="00D033F5" w:rsidRPr="00136C71" w:rsidRDefault="00D033F5" w:rsidP="00D033F5">
      <w:pPr>
        <w:outlineLvl w:val="0"/>
        <w:rPr>
          <w:rFonts w:ascii="Arial" w:hAnsi="Arial" w:cs="Arial"/>
          <w:b/>
        </w:rPr>
      </w:pPr>
      <w:r w:rsidRPr="00136C71">
        <w:rPr>
          <w:rFonts w:ascii="Arial" w:hAnsi="Arial" w:cs="Arial"/>
          <w:b/>
        </w:rPr>
        <w:t>3. Date of Next RAN2 Meetings:</w:t>
      </w:r>
    </w:p>
    <w:p w:rsidR="000477A0" w:rsidRPr="00325625" w:rsidRDefault="000477A0" w:rsidP="000477A0">
      <w:pPr>
        <w:tabs>
          <w:tab w:val="left" w:pos="3544"/>
        </w:tabs>
        <w:ind w:left="2268" w:hanging="2268"/>
        <w:textAlignment w:val="baseline"/>
        <w:rPr>
          <w:rFonts w:ascii="Arial"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w:t>
      </w:r>
      <w:r>
        <w:rPr>
          <w:rFonts w:ascii="Arial" w:hAnsi="Arial" w:cs="Arial"/>
          <w:szCs w:val="16"/>
          <w:lang w:val="en-GB" w:eastAsia="zh-CN"/>
        </w:rPr>
        <w:t>2</w:t>
      </w:r>
      <w:r w:rsidRPr="005B68C1">
        <w:rPr>
          <w:rFonts w:ascii="Arial" w:hAnsi="Arial" w:cs="Arial"/>
          <w:szCs w:val="16"/>
          <w:lang w:val="en-GB" w:eastAsia="zh-CN"/>
        </w:rPr>
        <w:t xml:space="preserve"> Meeting #</w:t>
      </w:r>
      <w:r>
        <w:rPr>
          <w:rFonts w:ascii="Arial" w:hAnsi="Arial" w:cs="Arial"/>
          <w:szCs w:val="16"/>
          <w:lang w:val="en-GB" w:eastAsia="zh-CN"/>
        </w:rPr>
        <w:t>131</w:t>
      </w:r>
      <w:r w:rsidRPr="005B68C1">
        <w:rPr>
          <w:rFonts w:ascii="Arial" w:hAnsi="Arial" w:cs="Arial"/>
          <w:szCs w:val="16"/>
          <w:lang w:val="en-GB" w:eastAsia="zh-CN"/>
        </w:rPr>
        <w:tab/>
      </w:r>
      <w:r>
        <w:rPr>
          <w:rFonts w:ascii="Arial" w:hAnsi="Arial" w:cs="Arial"/>
          <w:szCs w:val="16"/>
          <w:lang w:val="en-GB" w:eastAsia="zh-CN"/>
        </w:rPr>
        <w:tab/>
        <w:t>25</w:t>
      </w:r>
      <w:r w:rsidRPr="00B32698">
        <w:rPr>
          <w:rFonts w:ascii="Arial" w:hAnsi="Arial" w:cs="Arial"/>
          <w:szCs w:val="16"/>
          <w:vertAlign w:val="superscript"/>
          <w:lang w:val="en-GB" w:eastAsia="zh-CN"/>
        </w:rPr>
        <w:t>th</w:t>
      </w:r>
      <w:r>
        <w:rPr>
          <w:rFonts w:ascii="Arial" w:hAnsi="Arial" w:cs="Arial"/>
          <w:szCs w:val="16"/>
          <w:lang w:val="en-GB" w:eastAsia="zh-CN"/>
        </w:rPr>
        <w:t xml:space="preserve"> Aug. </w:t>
      </w:r>
      <w:r w:rsidRPr="005B68C1">
        <w:rPr>
          <w:rFonts w:ascii="Arial" w:hAnsi="Arial" w:cs="Arial"/>
          <w:szCs w:val="16"/>
          <w:lang w:val="en-GB" w:eastAsia="zh-CN"/>
        </w:rPr>
        <w:t xml:space="preserve">– </w:t>
      </w:r>
      <w:r>
        <w:rPr>
          <w:rFonts w:ascii="Arial" w:hAnsi="Arial" w:cs="Arial"/>
          <w:szCs w:val="16"/>
          <w:lang w:val="en-GB" w:eastAsia="zh-CN"/>
        </w:rPr>
        <w:t>29</w:t>
      </w:r>
      <w:r>
        <w:rPr>
          <w:rFonts w:ascii="Arial" w:hAnsi="Arial" w:cs="Arial"/>
          <w:szCs w:val="16"/>
          <w:vertAlign w:val="superscript"/>
          <w:lang w:val="en-GB" w:eastAsia="zh-CN"/>
        </w:rPr>
        <w:t>th</w:t>
      </w:r>
      <w:r>
        <w:rPr>
          <w:rFonts w:ascii="Arial" w:hAnsi="Arial" w:cs="Arial"/>
          <w:szCs w:val="16"/>
          <w:lang w:val="en-GB" w:eastAsia="zh-CN"/>
        </w:rPr>
        <w:t xml:space="preserve"> Aug.</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t>India</w:t>
      </w:r>
    </w:p>
    <w:p w:rsidR="000477A0" w:rsidRPr="00325625" w:rsidRDefault="000477A0" w:rsidP="000477A0">
      <w:pPr>
        <w:tabs>
          <w:tab w:val="left" w:pos="3545"/>
        </w:tabs>
        <w:ind w:left="2268" w:hanging="2268"/>
        <w:textAlignment w:val="baseline"/>
        <w:rPr>
          <w:rFonts w:ascii="Arial"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w:t>
      </w:r>
      <w:r>
        <w:rPr>
          <w:rFonts w:ascii="Arial" w:hAnsi="Arial" w:cs="Arial"/>
          <w:szCs w:val="16"/>
          <w:lang w:val="en-GB" w:eastAsia="zh-CN"/>
        </w:rPr>
        <w:t>2</w:t>
      </w:r>
      <w:r w:rsidRPr="005B68C1">
        <w:rPr>
          <w:rFonts w:ascii="Arial" w:hAnsi="Arial" w:cs="Arial"/>
          <w:szCs w:val="16"/>
          <w:lang w:val="en-GB" w:eastAsia="zh-CN"/>
        </w:rPr>
        <w:t xml:space="preserve"> Meeting #1</w:t>
      </w:r>
      <w:r>
        <w:rPr>
          <w:rFonts w:ascii="Arial" w:hAnsi="Arial" w:cs="Arial"/>
          <w:szCs w:val="16"/>
          <w:lang w:val="en-GB" w:eastAsia="zh-CN"/>
        </w:rPr>
        <w:t>31bis</w:t>
      </w:r>
      <w:r w:rsidRPr="005B68C1">
        <w:rPr>
          <w:rFonts w:ascii="Arial" w:hAnsi="Arial" w:cs="Arial"/>
          <w:szCs w:val="16"/>
          <w:lang w:val="en-GB" w:eastAsia="zh-CN"/>
        </w:rPr>
        <w:tab/>
      </w:r>
      <w:r>
        <w:rPr>
          <w:rFonts w:ascii="Arial" w:hAnsi="Arial" w:cs="Arial"/>
          <w:szCs w:val="16"/>
          <w:lang w:val="en-GB" w:eastAsia="zh-CN"/>
        </w:rPr>
        <w:tab/>
        <w:t>13</w:t>
      </w:r>
      <w:r w:rsidRPr="000477A0">
        <w:rPr>
          <w:rFonts w:ascii="Arial" w:hAnsi="Arial" w:cs="Arial"/>
          <w:szCs w:val="16"/>
          <w:vertAlign w:val="superscript"/>
          <w:lang w:val="en-GB" w:eastAsia="zh-CN"/>
        </w:rPr>
        <w:t>th</w:t>
      </w:r>
      <w:r>
        <w:rPr>
          <w:rFonts w:ascii="Arial" w:hAnsi="Arial" w:cs="Arial"/>
          <w:szCs w:val="16"/>
          <w:lang w:val="en-GB" w:eastAsia="zh-CN"/>
        </w:rPr>
        <w:t xml:space="preserve"> Oct. </w:t>
      </w:r>
      <w:r w:rsidRPr="005B68C1">
        <w:rPr>
          <w:rFonts w:ascii="Arial" w:hAnsi="Arial" w:cs="Arial"/>
          <w:szCs w:val="16"/>
          <w:lang w:val="en-GB" w:eastAsia="zh-CN"/>
        </w:rPr>
        <w:t xml:space="preserve">– </w:t>
      </w:r>
      <w:r>
        <w:rPr>
          <w:rFonts w:ascii="Arial" w:hAnsi="Arial" w:cs="Arial"/>
          <w:szCs w:val="16"/>
          <w:lang w:val="en-GB" w:eastAsia="zh-CN"/>
        </w:rPr>
        <w:t>17</w:t>
      </w:r>
      <w:r>
        <w:rPr>
          <w:rFonts w:ascii="Arial" w:hAnsi="Arial" w:cs="Arial"/>
          <w:szCs w:val="16"/>
          <w:vertAlign w:val="superscript"/>
          <w:lang w:val="en-GB" w:eastAsia="zh-CN"/>
        </w:rPr>
        <w:t>th</w:t>
      </w:r>
      <w:r>
        <w:rPr>
          <w:rFonts w:ascii="Arial" w:hAnsi="Arial" w:cs="Arial"/>
          <w:szCs w:val="16"/>
          <w:lang w:val="en-GB" w:eastAsia="zh-CN"/>
        </w:rPr>
        <w:t xml:space="preserve"> Oct.</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hyperlink r:id="rId8" w:tgtFrame="_blank" w:history="1">
        <w:r w:rsidRPr="00907D1F">
          <w:rPr>
            <w:rFonts w:ascii="Arial" w:hAnsi="Arial" w:cs="Arial"/>
            <w:szCs w:val="16"/>
            <w:lang w:val="en-GB" w:eastAsia="zh-CN"/>
          </w:rPr>
          <w:t>Prague</w:t>
        </w:r>
      </w:hyperlink>
    </w:p>
    <w:p w:rsidR="00484B4C" w:rsidRPr="00136C71" w:rsidRDefault="00484B4C" w:rsidP="00D033F5">
      <w:pPr>
        <w:tabs>
          <w:tab w:val="left" w:pos="3544"/>
        </w:tabs>
        <w:overflowPunct w:val="0"/>
        <w:ind w:left="2268" w:hanging="2268"/>
        <w:textAlignment w:val="baseline"/>
        <w:rPr>
          <w:rFonts w:ascii="Arial" w:hAnsi="Arial" w:cs="Arial"/>
          <w:lang w:val="en-GB" w:eastAsia="zh-CN"/>
        </w:rPr>
      </w:pPr>
    </w:p>
    <w:p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7013" w:rsidRDefault="00EB7013">
      <w:r>
        <w:separator/>
      </w:r>
    </w:p>
  </w:endnote>
  <w:endnote w:type="continuationSeparator" w:id="0">
    <w:p w:rsidR="00EB7013" w:rsidRDefault="00EB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7013" w:rsidRDefault="00EB7013">
      <w:r>
        <w:separator/>
      </w:r>
    </w:p>
  </w:footnote>
  <w:footnote w:type="continuationSeparator" w:id="0">
    <w:p w:rsidR="00EB7013" w:rsidRDefault="00EB7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CCF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30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E24D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A2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242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AD7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213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2731C"/>
    <w:lvl w:ilvl="0">
      <w:start w:val="1"/>
      <w:numFmt w:val="decimal"/>
      <w:pStyle w:val="ListNumber"/>
      <w:lvlText w:val="%1."/>
      <w:lvlJc w:val="left"/>
      <w:pPr>
        <w:tabs>
          <w:tab w:val="num" w:pos="360"/>
        </w:tabs>
        <w:ind w:left="360" w:hanging="360"/>
      </w:pPr>
    </w:lvl>
  </w:abstractNum>
  <w:abstractNum w:abstractNumId="9"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287850">
    <w:abstractNumId w:val="13"/>
  </w:num>
  <w:num w:numId="2" w16cid:durableId="2120680601">
    <w:abstractNumId w:val="12"/>
  </w:num>
  <w:num w:numId="3" w16cid:durableId="517887393">
    <w:abstractNumId w:val="16"/>
  </w:num>
  <w:num w:numId="4" w16cid:durableId="1458988641">
    <w:abstractNumId w:val="19"/>
  </w:num>
  <w:num w:numId="5" w16cid:durableId="1789079045">
    <w:abstractNumId w:val="11"/>
  </w:num>
  <w:num w:numId="6" w16cid:durableId="1101411694">
    <w:abstractNumId w:val="9"/>
  </w:num>
  <w:num w:numId="7" w16cid:durableId="1846744711">
    <w:abstractNumId w:val="6"/>
  </w:num>
  <w:num w:numId="8" w16cid:durableId="1691298323">
    <w:abstractNumId w:val="14"/>
  </w:num>
  <w:num w:numId="9" w16cid:durableId="1328099549">
    <w:abstractNumId w:val="15"/>
  </w:num>
  <w:num w:numId="10" w16cid:durableId="1162815551">
    <w:abstractNumId w:val="17"/>
  </w:num>
  <w:num w:numId="11" w16cid:durableId="703483334">
    <w:abstractNumId w:val="10"/>
  </w:num>
  <w:num w:numId="12" w16cid:durableId="1667170765">
    <w:abstractNumId w:val="18"/>
  </w:num>
  <w:num w:numId="13" w16cid:durableId="1322464724">
    <w:abstractNumId w:val="7"/>
  </w:num>
  <w:num w:numId="14" w16cid:durableId="1263806629">
    <w:abstractNumId w:val="5"/>
  </w:num>
  <w:num w:numId="15" w16cid:durableId="1992248036">
    <w:abstractNumId w:val="4"/>
  </w:num>
  <w:num w:numId="16" w16cid:durableId="1139305446">
    <w:abstractNumId w:val="8"/>
  </w:num>
  <w:num w:numId="17" w16cid:durableId="843713543">
    <w:abstractNumId w:val="3"/>
  </w:num>
  <w:num w:numId="18" w16cid:durableId="667027886">
    <w:abstractNumId w:val="2"/>
  </w:num>
  <w:num w:numId="19" w16cid:durableId="115612521">
    <w:abstractNumId w:val="1"/>
  </w:num>
  <w:num w:numId="20" w16cid:durableId="117673053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D8"/>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907"/>
    <w:rsid w:val="00015EFB"/>
    <w:rsid w:val="00015F1B"/>
    <w:rsid w:val="000165E2"/>
    <w:rsid w:val="000172BE"/>
    <w:rsid w:val="00017861"/>
    <w:rsid w:val="00017D8A"/>
    <w:rsid w:val="000204DC"/>
    <w:rsid w:val="0002087A"/>
    <w:rsid w:val="00021C2D"/>
    <w:rsid w:val="00022E49"/>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2B6"/>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7A0"/>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6766"/>
    <w:rsid w:val="00057231"/>
    <w:rsid w:val="000572F8"/>
    <w:rsid w:val="00057BCF"/>
    <w:rsid w:val="00057C20"/>
    <w:rsid w:val="00057DC8"/>
    <w:rsid w:val="00060F28"/>
    <w:rsid w:val="000612E1"/>
    <w:rsid w:val="000614FE"/>
    <w:rsid w:val="000624CD"/>
    <w:rsid w:val="00064BB8"/>
    <w:rsid w:val="000650E3"/>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A3"/>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7AC"/>
    <w:rsid w:val="00085E04"/>
    <w:rsid w:val="00086800"/>
    <w:rsid w:val="00087243"/>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538"/>
    <w:rsid w:val="000A3CFE"/>
    <w:rsid w:val="000A3E28"/>
    <w:rsid w:val="000A3FCF"/>
    <w:rsid w:val="000A4205"/>
    <w:rsid w:val="000A4A19"/>
    <w:rsid w:val="000A54B9"/>
    <w:rsid w:val="000A561D"/>
    <w:rsid w:val="000A5EA7"/>
    <w:rsid w:val="000A6071"/>
    <w:rsid w:val="000A622D"/>
    <w:rsid w:val="000A625B"/>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2BC"/>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0D5B"/>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033"/>
    <w:rsid w:val="00107779"/>
    <w:rsid w:val="0010783C"/>
    <w:rsid w:val="001078C2"/>
    <w:rsid w:val="0010790C"/>
    <w:rsid w:val="00107D3C"/>
    <w:rsid w:val="00107E1C"/>
    <w:rsid w:val="00110243"/>
    <w:rsid w:val="001112C4"/>
    <w:rsid w:val="00111444"/>
    <w:rsid w:val="00111723"/>
    <w:rsid w:val="00111958"/>
    <w:rsid w:val="00111E4A"/>
    <w:rsid w:val="00112559"/>
    <w:rsid w:val="001129B5"/>
    <w:rsid w:val="00113249"/>
    <w:rsid w:val="00114179"/>
    <w:rsid w:val="001141E3"/>
    <w:rsid w:val="0011437A"/>
    <w:rsid w:val="0011446C"/>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48"/>
    <w:rsid w:val="001215F1"/>
    <w:rsid w:val="00122BFF"/>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1E1D"/>
    <w:rsid w:val="001321D3"/>
    <w:rsid w:val="00133302"/>
    <w:rsid w:val="00133599"/>
    <w:rsid w:val="00133BF7"/>
    <w:rsid w:val="001340F8"/>
    <w:rsid w:val="00134A4C"/>
    <w:rsid w:val="00134B88"/>
    <w:rsid w:val="0013509E"/>
    <w:rsid w:val="0013633B"/>
    <w:rsid w:val="001367C9"/>
    <w:rsid w:val="00136A23"/>
    <w:rsid w:val="00136B99"/>
    <w:rsid w:val="00136C71"/>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1C90"/>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BB"/>
    <w:rsid w:val="00176B30"/>
    <w:rsid w:val="00176DB9"/>
    <w:rsid w:val="00177069"/>
    <w:rsid w:val="00177FC1"/>
    <w:rsid w:val="0018014E"/>
    <w:rsid w:val="001804C2"/>
    <w:rsid w:val="00180CBF"/>
    <w:rsid w:val="001812EF"/>
    <w:rsid w:val="001815A2"/>
    <w:rsid w:val="00181786"/>
    <w:rsid w:val="00181FC1"/>
    <w:rsid w:val="00182871"/>
    <w:rsid w:val="00183034"/>
    <w:rsid w:val="001830F7"/>
    <w:rsid w:val="001835EE"/>
    <w:rsid w:val="00183EE6"/>
    <w:rsid w:val="001847A2"/>
    <w:rsid w:val="00184E92"/>
    <w:rsid w:val="00185052"/>
    <w:rsid w:val="001851FA"/>
    <w:rsid w:val="0018588A"/>
    <w:rsid w:val="0018633A"/>
    <w:rsid w:val="00186742"/>
    <w:rsid w:val="00187252"/>
    <w:rsid w:val="00187BE0"/>
    <w:rsid w:val="00187E1A"/>
    <w:rsid w:val="00190986"/>
    <w:rsid w:val="001914B3"/>
    <w:rsid w:val="001918C9"/>
    <w:rsid w:val="00191C91"/>
    <w:rsid w:val="00191F0C"/>
    <w:rsid w:val="00192DD9"/>
    <w:rsid w:val="00193AE5"/>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43"/>
    <w:rsid w:val="001A2C89"/>
    <w:rsid w:val="001A307A"/>
    <w:rsid w:val="001A3CA5"/>
    <w:rsid w:val="001A42BF"/>
    <w:rsid w:val="001A4DE9"/>
    <w:rsid w:val="001A52DF"/>
    <w:rsid w:val="001A565D"/>
    <w:rsid w:val="001A673E"/>
    <w:rsid w:val="001A6C71"/>
    <w:rsid w:val="001A7061"/>
    <w:rsid w:val="001A7094"/>
    <w:rsid w:val="001A75F7"/>
    <w:rsid w:val="001A76A0"/>
    <w:rsid w:val="001A7763"/>
    <w:rsid w:val="001B1A29"/>
    <w:rsid w:val="001B1A81"/>
    <w:rsid w:val="001B23AF"/>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B66"/>
    <w:rsid w:val="001C0FF3"/>
    <w:rsid w:val="001C2378"/>
    <w:rsid w:val="001C3EBE"/>
    <w:rsid w:val="001C3EE9"/>
    <w:rsid w:val="001C3FA4"/>
    <w:rsid w:val="001C40F9"/>
    <w:rsid w:val="001C458B"/>
    <w:rsid w:val="001C4B73"/>
    <w:rsid w:val="001C5AB7"/>
    <w:rsid w:val="001C5D4F"/>
    <w:rsid w:val="001C64C0"/>
    <w:rsid w:val="001C6727"/>
    <w:rsid w:val="001C69DA"/>
    <w:rsid w:val="001C6F06"/>
    <w:rsid w:val="001C6FEF"/>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518"/>
    <w:rsid w:val="001E2550"/>
    <w:rsid w:val="001E2597"/>
    <w:rsid w:val="001E36E4"/>
    <w:rsid w:val="001E379D"/>
    <w:rsid w:val="001E3A3C"/>
    <w:rsid w:val="001E3DEA"/>
    <w:rsid w:val="001E5342"/>
    <w:rsid w:val="001E559E"/>
    <w:rsid w:val="001E597E"/>
    <w:rsid w:val="001E5BE4"/>
    <w:rsid w:val="001E5C23"/>
    <w:rsid w:val="001E6892"/>
    <w:rsid w:val="001E7009"/>
    <w:rsid w:val="001E7504"/>
    <w:rsid w:val="001E76DF"/>
    <w:rsid w:val="001E7A68"/>
    <w:rsid w:val="001F066B"/>
    <w:rsid w:val="001F0A06"/>
    <w:rsid w:val="001F0DC9"/>
    <w:rsid w:val="001F1308"/>
    <w:rsid w:val="001F1525"/>
    <w:rsid w:val="001F178E"/>
    <w:rsid w:val="001F1795"/>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939"/>
    <w:rsid w:val="001F6B2E"/>
    <w:rsid w:val="001F7121"/>
    <w:rsid w:val="001F77F7"/>
    <w:rsid w:val="001F7A3E"/>
    <w:rsid w:val="00200BEE"/>
    <w:rsid w:val="00200D2C"/>
    <w:rsid w:val="002019D8"/>
    <w:rsid w:val="00201EC7"/>
    <w:rsid w:val="00201F77"/>
    <w:rsid w:val="00202B40"/>
    <w:rsid w:val="00202FEE"/>
    <w:rsid w:val="0020349A"/>
    <w:rsid w:val="002034B4"/>
    <w:rsid w:val="00203A84"/>
    <w:rsid w:val="00204032"/>
    <w:rsid w:val="00204682"/>
    <w:rsid w:val="00204A10"/>
    <w:rsid w:val="00204BAD"/>
    <w:rsid w:val="00204D60"/>
    <w:rsid w:val="0020512D"/>
    <w:rsid w:val="00205627"/>
    <w:rsid w:val="002056D0"/>
    <w:rsid w:val="00205EBE"/>
    <w:rsid w:val="00206169"/>
    <w:rsid w:val="00207928"/>
    <w:rsid w:val="0021034F"/>
    <w:rsid w:val="00210860"/>
    <w:rsid w:val="00210B6A"/>
    <w:rsid w:val="00210F01"/>
    <w:rsid w:val="00211299"/>
    <w:rsid w:val="00212CB6"/>
    <w:rsid w:val="00212E37"/>
    <w:rsid w:val="002133F7"/>
    <w:rsid w:val="0021391E"/>
    <w:rsid w:val="002140FF"/>
    <w:rsid w:val="00214AF7"/>
    <w:rsid w:val="00214F07"/>
    <w:rsid w:val="0021543E"/>
    <w:rsid w:val="00217094"/>
    <w:rsid w:val="0021745F"/>
    <w:rsid w:val="00217D9F"/>
    <w:rsid w:val="00220062"/>
    <w:rsid w:val="0022015C"/>
    <w:rsid w:val="00220894"/>
    <w:rsid w:val="0022128D"/>
    <w:rsid w:val="00223439"/>
    <w:rsid w:val="002240AE"/>
    <w:rsid w:val="00224952"/>
    <w:rsid w:val="00224A75"/>
    <w:rsid w:val="00224DD2"/>
    <w:rsid w:val="00225A6A"/>
    <w:rsid w:val="00225AC6"/>
    <w:rsid w:val="00225AC7"/>
    <w:rsid w:val="00225ACC"/>
    <w:rsid w:val="002261B4"/>
    <w:rsid w:val="002261EE"/>
    <w:rsid w:val="00226A1B"/>
    <w:rsid w:val="0022734E"/>
    <w:rsid w:val="00230CFD"/>
    <w:rsid w:val="00230F0D"/>
    <w:rsid w:val="00230F88"/>
    <w:rsid w:val="00231C25"/>
    <w:rsid w:val="00231C6F"/>
    <w:rsid w:val="00232A90"/>
    <w:rsid w:val="00233516"/>
    <w:rsid w:val="0023356E"/>
    <w:rsid w:val="00233C2D"/>
    <w:rsid w:val="0023409E"/>
    <w:rsid w:val="00234151"/>
    <w:rsid w:val="0023480B"/>
    <w:rsid w:val="0023487A"/>
    <w:rsid w:val="00234F8C"/>
    <w:rsid w:val="002350FE"/>
    <w:rsid w:val="002352A1"/>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73F"/>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84"/>
    <w:rsid w:val="00257BF4"/>
    <w:rsid w:val="00257E6F"/>
    <w:rsid w:val="00260003"/>
    <w:rsid w:val="0026035D"/>
    <w:rsid w:val="002606D6"/>
    <w:rsid w:val="00260EB4"/>
    <w:rsid w:val="00261C98"/>
    <w:rsid w:val="00262452"/>
    <w:rsid w:val="0026248E"/>
    <w:rsid w:val="00262914"/>
    <w:rsid w:val="002647BF"/>
    <w:rsid w:val="002647D5"/>
    <w:rsid w:val="002649A0"/>
    <w:rsid w:val="00265032"/>
    <w:rsid w:val="002651FB"/>
    <w:rsid w:val="002652D5"/>
    <w:rsid w:val="0026538C"/>
    <w:rsid w:val="00265781"/>
    <w:rsid w:val="00266426"/>
    <w:rsid w:val="002667DC"/>
    <w:rsid w:val="00266AF9"/>
    <w:rsid w:val="00266B13"/>
    <w:rsid w:val="00270728"/>
    <w:rsid w:val="0027076A"/>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2F5"/>
    <w:rsid w:val="002947D1"/>
    <w:rsid w:val="002948DF"/>
    <w:rsid w:val="00294D90"/>
    <w:rsid w:val="002951B5"/>
    <w:rsid w:val="00296170"/>
    <w:rsid w:val="00296A6F"/>
    <w:rsid w:val="00297D39"/>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490"/>
    <w:rsid w:val="002B6942"/>
    <w:rsid w:val="002B6BDC"/>
    <w:rsid w:val="002B710E"/>
    <w:rsid w:val="002B75B0"/>
    <w:rsid w:val="002B7880"/>
    <w:rsid w:val="002B7EAF"/>
    <w:rsid w:val="002B7F2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51"/>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1A1"/>
    <w:rsid w:val="002D3487"/>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50A"/>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205"/>
    <w:rsid w:val="002F76BB"/>
    <w:rsid w:val="002F7BE3"/>
    <w:rsid w:val="002F7E6A"/>
    <w:rsid w:val="00300165"/>
    <w:rsid w:val="00300DE6"/>
    <w:rsid w:val="003010CF"/>
    <w:rsid w:val="00301301"/>
    <w:rsid w:val="0030223F"/>
    <w:rsid w:val="003027E8"/>
    <w:rsid w:val="0030296F"/>
    <w:rsid w:val="00302CF6"/>
    <w:rsid w:val="00303440"/>
    <w:rsid w:val="00303548"/>
    <w:rsid w:val="00303663"/>
    <w:rsid w:val="003038B1"/>
    <w:rsid w:val="00303C0F"/>
    <w:rsid w:val="00304D9B"/>
    <w:rsid w:val="00305FF9"/>
    <w:rsid w:val="00306E6B"/>
    <w:rsid w:val="0030702B"/>
    <w:rsid w:val="003074B2"/>
    <w:rsid w:val="00307B6F"/>
    <w:rsid w:val="00307E5D"/>
    <w:rsid w:val="003100C8"/>
    <w:rsid w:val="00311161"/>
    <w:rsid w:val="00312218"/>
    <w:rsid w:val="00312400"/>
    <w:rsid w:val="00312656"/>
    <w:rsid w:val="00312739"/>
    <w:rsid w:val="00312D10"/>
    <w:rsid w:val="0031544D"/>
    <w:rsid w:val="00316B86"/>
    <w:rsid w:val="00316D13"/>
    <w:rsid w:val="00317405"/>
    <w:rsid w:val="003178DA"/>
    <w:rsid w:val="00317DB8"/>
    <w:rsid w:val="00317DBC"/>
    <w:rsid w:val="00317E7C"/>
    <w:rsid w:val="00317F76"/>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9E3"/>
    <w:rsid w:val="00334AD2"/>
    <w:rsid w:val="00335811"/>
    <w:rsid w:val="00335B75"/>
    <w:rsid w:val="00335D8C"/>
    <w:rsid w:val="00336072"/>
    <w:rsid w:val="003363A1"/>
    <w:rsid w:val="0033729C"/>
    <w:rsid w:val="00337CBB"/>
    <w:rsid w:val="00341E06"/>
    <w:rsid w:val="0034207E"/>
    <w:rsid w:val="0034226D"/>
    <w:rsid w:val="00342711"/>
    <w:rsid w:val="003427FD"/>
    <w:rsid w:val="00342849"/>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19E"/>
    <w:rsid w:val="00372523"/>
    <w:rsid w:val="00372BB2"/>
    <w:rsid w:val="00372F0D"/>
    <w:rsid w:val="0037301B"/>
    <w:rsid w:val="003730F7"/>
    <w:rsid w:val="00373194"/>
    <w:rsid w:val="00373DDF"/>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0E9"/>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6F"/>
    <w:rsid w:val="003B50BC"/>
    <w:rsid w:val="003B5D97"/>
    <w:rsid w:val="003B63A4"/>
    <w:rsid w:val="003B68FE"/>
    <w:rsid w:val="003B6ACA"/>
    <w:rsid w:val="003B6D7D"/>
    <w:rsid w:val="003B6E2D"/>
    <w:rsid w:val="003B7BEC"/>
    <w:rsid w:val="003B7CF0"/>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C7B15"/>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61"/>
    <w:rsid w:val="003D79C2"/>
    <w:rsid w:val="003E07AE"/>
    <w:rsid w:val="003E1024"/>
    <w:rsid w:val="003E14FC"/>
    <w:rsid w:val="003E17A7"/>
    <w:rsid w:val="003E2976"/>
    <w:rsid w:val="003E298F"/>
    <w:rsid w:val="003E2C0D"/>
    <w:rsid w:val="003E3D08"/>
    <w:rsid w:val="003E41A8"/>
    <w:rsid w:val="003E4858"/>
    <w:rsid w:val="003E4B5F"/>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36E"/>
    <w:rsid w:val="003F160C"/>
    <w:rsid w:val="003F20C4"/>
    <w:rsid w:val="003F2C50"/>
    <w:rsid w:val="003F324F"/>
    <w:rsid w:val="003F33BC"/>
    <w:rsid w:val="003F3A20"/>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18D0"/>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7F2"/>
    <w:rsid w:val="004148FD"/>
    <w:rsid w:val="00414C65"/>
    <w:rsid w:val="00415D76"/>
    <w:rsid w:val="00416255"/>
    <w:rsid w:val="00416665"/>
    <w:rsid w:val="004166B2"/>
    <w:rsid w:val="00416A38"/>
    <w:rsid w:val="00416A67"/>
    <w:rsid w:val="00416ACB"/>
    <w:rsid w:val="0041752E"/>
    <w:rsid w:val="004205DD"/>
    <w:rsid w:val="00420C05"/>
    <w:rsid w:val="00421DCF"/>
    <w:rsid w:val="00422341"/>
    <w:rsid w:val="00422FE7"/>
    <w:rsid w:val="004230BB"/>
    <w:rsid w:val="00423641"/>
    <w:rsid w:val="00424022"/>
    <w:rsid w:val="004240D1"/>
    <w:rsid w:val="004241FD"/>
    <w:rsid w:val="0042506C"/>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47F9A"/>
    <w:rsid w:val="00450418"/>
    <w:rsid w:val="00450B7E"/>
    <w:rsid w:val="0045136B"/>
    <w:rsid w:val="00451791"/>
    <w:rsid w:val="00451C7E"/>
    <w:rsid w:val="00452584"/>
    <w:rsid w:val="00453691"/>
    <w:rsid w:val="00453BB6"/>
    <w:rsid w:val="00453CAA"/>
    <w:rsid w:val="00454492"/>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D27"/>
    <w:rsid w:val="004752D3"/>
    <w:rsid w:val="0047535B"/>
    <w:rsid w:val="004754E1"/>
    <w:rsid w:val="00475510"/>
    <w:rsid w:val="00475A6B"/>
    <w:rsid w:val="00475CE0"/>
    <w:rsid w:val="00475EE9"/>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4B4C"/>
    <w:rsid w:val="0048540F"/>
    <w:rsid w:val="00485794"/>
    <w:rsid w:val="00485970"/>
    <w:rsid w:val="00485C0D"/>
    <w:rsid w:val="00486451"/>
    <w:rsid w:val="00486462"/>
    <w:rsid w:val="00486575"/>
    <w:rsid w:val="004866D0"/>
    <w:rsid w:val="00487179"/>
    <w:rsid w:val="0048728D"/>
    <w:rsid w:val="00491129"/>
    <w:rsid w:val="00492B38"/>
    <w:rsid w:val="00493244"/>
    <w:rsid w:val="00493888"/>
    <w:rsid w:val="00494242"/>
    <w:rsid w:val="00494E1A"/>
    <w:rsid w:val="00494E8E"/>
    <w:rsid w:val="00495268"/>
    <w:rsid w:val="004955BC"/>
    <w:rsid w:val="004959B2"/>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EA8"/>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C6E"/>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D64"/>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438E"/>
    <w:rsid w:val="004D5648"/>
    <w:rsid w:val="004D57A0"/>
    <w:rsid w:val="004D6197"/>
    <w:rsid w:val="004D64B9"/>
    <w:rsid w:val="004D67CE"/>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3B52"/>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A12"/>
    <w:rsid w:val="00502B72"/>
    <w:rsid w:val="00503B45"/>
    <w:rsid w:val="00504B60"/>
    <w:rsid w:val="00504BC1"/>
    <w:rsid w:val="00505134"/>
    <w:rsid w:val="00505C04"/>
    <w:rsid w:val="00506B11"/>
    <w:rsid w:val="005075A0"/>
    <w:rsid w:val="0050799C"/>
    <w:rsid w:val="00507EE3"/>
    <w:rsid w:val="00511F15"/>
    <w:rsid w:val="00512FE0"/>
    <w:rsid w:val="0051318C"/>
    <w:rsid w:val="0051346B"/>
    <w:rsid w:val="005137A2"/>
    <w:rsid w:val="00513B1D"/>
    <w:rsid w:val="00513BC6"/>
    <w:rsid w:val="00513E59"/>
    <w:rsid w:val="005142CD"/>
    <w:rsid w:val="00514321"/>
    <w:rsid w:val="005143C9"/>
    <w:rsid w:val="00514D20"/>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27947"/>
    <w:rsid w:val="00530157"/>
    <w:rsid w:val="00530C87"/>
    <w:rsid w:val="00531C8D"/>
    <w:rsid w:val="00531EBE"/>
    <w:rsid w:val="005320B4"/>
    <w:rsid w:val="00532E11"/>
    <w:rsid w:val="00532E71"/>
    <w:rsid w:val="00532F8B"/>
    <w:rsid w:val="00533737"/>
    <w:rsid w:val="00534B22"/>
    <w:rsid w:val="00535B79"/>
    <w:rsid w:val="00535D7C"/>
    <w:rsid w:val="00535E7E"/>
    <w:rsid w:val="00536339"/>
    <w:rsid w:val="00536579"/>
    <w:rsid w:val="005367E1"/>
    <w:rsid w:val="00536C1E"/>
    <w:rsid w:val="00536C40"/>
    <w:rsid w:val="00537E9E"/>
    <w:rsid w:val="0054075D"/>
    <w:rsid w:val="00541D90"/>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B8D"/>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CFD"/>
    <w:rsid w:val="00577EBC"/>
    <w:rsid w:val="00580E48"/>
    <w:rsid w:val="00580F0A"/>
    <w:rsid w:val="00581246"/>
    <w:rsid w:val="00581805"/>
    <w:rsid w:val="005824DB"/>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C56"/>
    <w:rsid w:val="00590DA6"/>
    <w:rsid w:val="00591962"/>
    <w:rsid w:val="00591C7D"/>
    <w:rsid w:val="00592871"/>
    <w:rsid w:val="00592B03"/>
    <w:rsid w:val="0059369A"/>
    <w:rsid w:val="00593AB9"/>
    <w:rsid w:val="00594504"/>
    <w:rsid w:val="00594ABB"/>
    <w:rsid w:val="00594D1C"/>
    <w:rsid w:val="00594E36"/>
    <w:rsid w:val="00594F0A"/>
    <w:rsid w:val="0059525E"/>
    <w:rsid w:val="00595887"/>
    <w:rsid w:val="00595DF2"/>
    <w:rsid w:val="005961F7"/>
    <w:rsid w:val="00596B9C"/>
    <w:rsid w:val="0059725A"/>
    <w:rsid w:val="005A054D"/>
    <w:rsid w:val="005A0900"/>
    <w:rsid w:val="005A0A46"/>
    <w:rsid w:val="005A0C93"/>
    <w:rsid w:val="005A10B9"/>
    <w:rsid w:val="005A10F2"/>
    <w:rsid w:val="005A11EA"/>
    <w:rsid w:val="005A2219"/>
    <w:rsid w:val="005A23B3"/>
    <w:rsid w:val="005A269F"/>
    <w:rsid w:val="005A2AF0"/>
    <w:rsid w:val="005A305E"/>
    <w:rsid w:val="005A30BB"/>
    <w:rsid w:val="005A3887"/>
    <w:rsid w:val="005A3F06"/>
    <w:rsid w:val="005A4366"/>
    <w:rsid w:val="005A44E7"/>
    <w:rsid w:val="005A5A7F"/>
    <w:rsid w:val="005A6326"/>
    <w:rsid w:val="005B0542"/>
    <w:rsid w:val="005B104F"/>
    <w:rsid w:val="005B1376"/>
    <w:rsid w:val="005B1904"/>
    <w:rsid w:val="005B1C31"/>
    <w:rsid w:val="005B1DA4"/>
    <w:rsid w:val="005B2225"/>
    <w:rsid w:val="005B2799"/>
    <w:rsid w:val="005B2A54"/>
    <w:rsid w:val="005B2B77"/>
    <w:rsid w:val="005B3BF6"/>
    <w:rsid w:val="005B3D4A"/>
    <w:rsid w:val="005B4C1F"/>
    <w:rsid w:val="005B4D87"/>
    <w:rsid w:val="005B51A4"/>
    <w:rsid w:val="005B68C1"/>
    <w:rsid w:val="005B6B3C"/>
    <w:rsid w:val="005B7DD1"/>
    <w:rsid w:val="005C0034"/>
    <w:rsid w:val="005C00A0"/>
    <w:rsid w:val="005C1AF4"/>
    <w:rsid w:val="005C28FA"/>
    <w:rsid w:val="005C40F4"/>
    <w:rsid w:val="005C43BE"/>
    <w:rsid w:val="005C44F3"/>
    <w:rsid w:val="005C66A0"/>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B43"/>
    <w:rsid w:val="005D4EFA"/>
    <w:rsid w:val="005D509D"/>
    <w:rsid w:val="005D55BA"/>
    <w:rsid w:val="005D5ADB"/>
    <w:rsid w:val="005D648A"/>
    <w:rsid w:val="005D7DD3"/>
    <w:rsid w:val="005D7E0D"/>
    <w:rsid w:val="005E045B"/>
    <w:rsid w:val="005E2002"/>
    <w:rsid w:val="005E234A"/>
    <w:rsid w:val="005E333F"/>
    <w:rsid w:val="005E35CC"/>
    <w:rsid w:val="005E35F8"/>
    <w:rsid w:val="005E367A"/>
    <w:rsid w:val="005E371E"/>
    <w:rsid w:val="005E391D"/>
    <w:rsid w:val="005E4A17"/>
    <w:rsid w:val="005E4A4D"/>
    <w:rsid w:val="005E501B"/>
    <w:rsid w:val="005E526A"/>
    <w:rsid w:val="005E53F9"/>
    <w:rsid w:val="005E576B"/>
    <w:rsid w:val="005E7520"/>
    <w:rsid w:val="005E775D"/>
    <w:rsid w:val="005F08F7"/>
    <w:rsid w:val="005F0A43"/>
    <w:rsid w:val="005F0B92"/>
    <w:rsid w:val="005F252C"/>
    <w:rsid w:val="005F27BF"/>
    <w:rsid w:val="005F4171"/>
    <w:rsid w:val="005F46A1"/>
    <w:rsid w:val="005F46D6"/>
    <w:rsid w:val="005F4C2F"/>
    <w:rsid w:val="005F4DD6"/>
    <w:rsid w:val="005F50D8"/>
    <w:rsid w:val="005F52BF"/>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6FF"/>
    <w:rsid w:val="006159B3"/>
    <w:rsid w:val="00616112"/>
    <w:rsid w:val="006205CA"/>
    <w:rsid w:val="0062066F"/>
    <w:rsid w:val="00621770"/>
    <w:rsid w:val="00621F53"/>
    <w:rsid w:val="00622D0A"/>
    <w:rsid w:val="00622E2A"/>
    <w:rsid w:val="00623089"/>
    <w:rsid w:val="0062308E"/>
    <w:rsid w:val="006234C4"/>
    <w:rsid w:val="00623672"/>
    <w:rsid w:val="006239B4"/>
    <w:rsid w:val="00623F26"/>
    <w:rsid w:val="006244C9"/>
    <w:rsid w:val="006245F6"/>
    <w:rsid w:val="0062475D"/>
    <w:rsid w:val="0062493A"/>
    <w:rsid w:val="0062495F"/>
    <w:rsid w:val="00624CEE"/>
    <w:rsid w:val="006259C5"/>
    <w:rsid w:val="0062660B"/>
    <w:rsid w:val="00626AD1"/>
    <w:rsid w:val="00627401"/>
    <w:rsid w:val="00627950"/>
    <w:rsid w:val="006304BC"/>
    <w:rsid w:val="00630B6A"/>
    <w:rsid w:val="00630DCE"/>
    <w:rsid w:val="00631030"/>
    <w:rsid w:val="0063120A"/>
    <w:rsid w:val="0063150B"/>
    <w:rsid w:val="00631585"/>
    <w:rsid w:val="006316A6"/>
    <w:rsid w:val="00633C49"/>
    <w:rsid w:val="006344A5"/>
    <w:rsid w:val="00634ACF"/>
    <w:rsid w:val="00634F8F"/>
    <w:rsid w:val="00635035"/>
    <w:rsid w:val="006354A0"/>
    <w:rsid w:val="0063580D"/>
    <w:rsid w:val="00635CAE"/>
    <w:rsid w:val="006368E7"/>
    <w:rsid w:val="00636E41"/>
    <w:rsid w:val="00637240"/>
    <w:rsid w:val="00637933"/>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77A"/>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272F"/>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46A"/>
    <w:rsid w:val="00682E14"/>
    <w:rsid w:val="0068436C"/>
    <w:rsid w:val="0068441F"/>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CC5"/>
    <w:rsid w:val="00693E1F"/>
    <w:rsid w:val="00693ECB"/>
    <w:rsid w:val="00694312"/>
    <w:rsid w:val="00694797"/>
    <w:rsid w:val="00694A0D"/>
    <w:rsid w:val="00695887"/>
    <w:rsid w:val="00695B57"/>
    <w:rsid w:val="006963A1"/>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71B"/>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963"/>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25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849"/>
    <w:rsid w:val="0070143D"/>
    <w:rsid w:val="007025CB"/>
    <w:rsid w:val="00702F4E"/>
    <w:rsid w:val="007034AA"/>
    <w:rsid w:val="0070361B"/>
    <w:rsid w:val="00703A6B"/>
    <w:rsid w:val="00703C9D"/>
    <w:rsid w:val="007045C9"/>
    <w:rsid w:val="0070487D"/>
    <w:rsid w:val="0070490C"/>
    <w:rsid w:val="00705126"/>
    <w:rsid w:val="007053BF"/>
    <w:rsid w:val="0070564B"/>
    <w:rsid w:val="00705A7A"/>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17"/>
    <w:rsid w:val="0074076A"/>
    <w:rsid w:val="00741AF4"/>
    <w:rsid w:val="00741DCC"/>
    <w:rsid w:val="0074203A"/>
    <w:rsid w:val="007427B5"/>
    <w:rsid w:val="00742865"/>
    <w:rsid w:val="0074296C"/>
    <w:rsid w:val="00742C83"/>
    <w:rsid w:val="00743372"/>
    <w:rsid w:val="0074360F"/>
    <w:rsid w:val="00743D03"/>
    <w:rsid w:val="00743D61"/>
    <w:rsid w:val="00743E02"/>
    <w:rsid w:val="007443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167"/>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64B"/>
    <w:rsid w:val="00787B0D"/>
    <w:rsid w:val="00787B2F"/>
    <w:rsid w:val="00790290"/>
    <w:rsid w:val="0079069C"/>
    <w:rsid w:val="0079162F"/>
    <w:rsid w:val="00791A35"/>
    <w:rsid w:val="00791B69"/>
    <w:rsid w:val="007933CC"/>
    <w:rsid w:val="00793E50"/>
    <w:rsid w:val="00794924"/>
    <w:rsid w:val="00794B2B"/>
    <w:rsid w:val="0079525B"/>
    <w:rsid w:val="0079657B"/>
    <w:rsid w:val="007A089F"/>
    <w:rsid w:val="007A097E"/>
    <w:rsid w:val="007A0BC2"/>
    <w:rsid w:val="007A1F44"/>
    <w:rsid w:val="007A23FF"/>
    <w:rsid w:val="007A24B1"/>
    <w:rsid w:val="007A295B"/>
    <w:rsid w:val="007A2CC1"/>
    <w:rsid w:val="007A3424"/>
    <w:rsid w:val="007A35EF"/>
    <w:rsid w:val="007A37EF"/>
    <w:rsid w:val="007A43A2"/>
    <w:rsid w:val="007A4D04"/>
    <w:rsid w:val="007A5483"/>
    <w:rsid w:val="007A5C9D"/>
    <w:rsid w:val="007A5CAA"/>
    <w:rsid w:val="007A5D0E"/>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495"/>
    <w:rsid w:val="007B6526"/>
    <w:rsid w:val="007B7C07"/>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5A"/>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304"/>
    <w:rsid w:val="007F6468"/>
    <w:rsid w:val="007F6880"/>
    <w:rsid w:val="007F69BD"/>
    <w:rsid w:val="007F76B4"/>
    <w:rsid w:val="007F7A48"/>
    <w:rsid w:val="008001B4"/>
    <w:rsid w:val="00800769"/>
    <w:rsid w:val="008009A6"/>
    <w:rsid w:val="00800ED2"/>
    <w:rsid w:val="008019CE"/>
    <w:rsid w:val="00801F9E"/>
    <w:rsid w:val="00802738"/>
    <w:rsid w:val="0080289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B0"/>
    <w:rsid w:val="0081581D"/>
    <w:rsid w:val="008172BE"/>
    <w:rsid w:val="00817B71"/>
    <w:rsid w:val="00820244"/>
    <w:rsid w:val="008202C0"/>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0E6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016"/>
    <w:rsid w:val="008712FD"/>
    <w:rsid w:val="008716A1"/>
    <w:rsid w:val="00871E38"/>
    <w:rsid w:val="00872AA2"/>
    <w:rsid w:val="00872AC9"/>
    <w:rsid w:val="00872D3F"/>
    <w:rsid w:val="008733E4"/>
    <w:rsid w:val="00873909"/>
    <w:rsid w:val="00873D65"/>
    <w:rsid w:val="00873F15"/>
    <w:rsid w:val="00874096"/>
    <w:rsid w:val="008740AF"/>
    <w:rsid w:val="00874230"/>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C9F"/>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DDE"/>
    <w:rsid w:val="008A0AB2"/>
    <w:rsid w:val="008A0AF2"/>
    <w:rsid w:val="008A0CFC"/>
    <w:rsid w:val="008A12FE"/>
    <w:rsid w:val="008A1658"/>
    <w:rsid w:val="008A28B6"/>
    <w:rsid w:val="008A2BB1"/>
    <w:rsid w:val="008A2DB9"/>
    <w:rsid w:val="008A3466"/>
    <w:rsid w:val="008A389F"/>
    <w:rsid w:val="008A3D02"/>
    <w:rsid w:val="008A4C7A"/>
    <w:rsid w:val="008A4D46"/>
    <w:rsid w:val="008A5940"/>
    <w:rsid w:val="008A5983"/>
    <w:rsid w:val="008A63AF"/>
    <w:rsid w:val="008A658D"/>
    <w:rsid w:val="008A672C"/>
    <w:rsid w:val="008A6EFB"/>
    <w:rsid w:val="008A739F"/>
    <w:rsid w:val="008A73B2"/>
    <w:rsid w:val="008B043F"/>
    <w:rsid w:val="008B07C1"/>
    <w:rsid w:val="008B0808"/>
    <w:rsid w:val="008B0AEC"/>
    <w:rsid w:val="008B104A"/>
    <w:rsid w:val="008B13E0"/>
    <w:rsid w:val="008B1B39"/>
    <w:rsid w:val="008B1E53"/>
    <w:rsid w:val="008B1E5B"/>
    <w:rsid w:val="008B1F9C"/>
    <w:rsid w:val="008B28CA"/>
    <w:rsid w:val="008B3523"/>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552"/>
    <w:rsid w:val="008C785E"/>
    <w:rsid w:val="008C7AC6"/>
    <w:rsid w:val="008D0AFB"/>
    <w:rsid w:val="008D0D80"/>
    <w:rsid w:val="008D1511"/>
    <w:rsid w:val="008D19F5"/>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16F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41"/>
    <w:rsid w:val="008F48C2"/>
    <w:rsid w:val="008F49A0"/>
    <w:rsid w:val="008F4A40"/>
    <w:rsid w:val="008F55FA"/>
    <w:rsid w:val="008F5840"/>
    <w:rsid w:val="008F5960"/>
    <w:rsid w:val="008F5EEF"/>
    <w:rsid w:val="008F655A"/>
    <w:rsid w:val="008F66FE"/>
    <w:rsid w:val="008F6746"/>
    <w:rsid w:val="008F7007"/>
    <w:rsid w:val="008F71F4"/>
    <w:rsid w:val="008F72CC"/>
    <w:rsid w:val="008F72CD"/>
    <w:rsid w:val="008F74D8"/>
    <w:rsid w:val="008F791D"/>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C2C"/>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17A49"/>
    <w:rsid w:val="009204C5"/>
    <w:rsid w:val="00920C42"/>
    <w:rsid w:val="00920F81"/>
    <w:rsid w:val="0092180D"/>
    <w:rsid w:val="00921D14"/>
    <w:rsid w:val="009223BA"/>
    <w:rsid w:val="00922C01"/>
    <w:rsid w:val="00922EC0"/>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362"/>
    <w:rsid w:val="00942C80"/>
    <w:rsid w:val="00943197"/>
    <w:rsid w:val="0094324F"/>
    <w:rsid w:val="009435F2"/>
    <w:rsid w:val="00943E4B"/>
    <w:rsid w:val="00944AA5"/>
    <w:rsid w:val="00944D9A"/>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484"/>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BD6"/>
    <w:rsid w:val="00970E45"/>
    <w:rsid w:val="00971040"/>
    <w:rsid w:val="00971CA4"/>
    <w:rsid w:val="0097222D"/>
    <w:rsid w:val="00972929"/>
    <w:rsid w:val="00972F91"/>
    <w:rsid w:val="00973827"/>
    <w:rsid w:val="00973842"/>
    <w:rsid w:val="00973FFC"/>
    <w:rsid w:val="009742D3"/>
    <w:rsid w:val="0097497E"/>
    <w:rsid w:val="00976F65"/>
    <w:rsid w:val="00977BA7"/>
    <w:rsid w:val="00977E69"/>
    <w:rsid w:val="00977EB0"/>
    <w:rsid w:val="0098067F"/>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706"/>
    <w:rsid w:val="00992B98"/>
    <w:rsid w:val="009932D6"/>
    <w:rsid w:val="009933A6"/>
    <w:rsid w:val="0099359F"/>
    <w:rsid w:val="00994511"/>
    <w:rsid w:val="009945FE"/>
    <w:rsid w:val="00994871"/>
    <w:rsid w:val="00994C03"/>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0F43"/>
    <w:rsid w:val="009A14EF"/>
    <w:rsid w:val="009A27C0"/>
    <w:rsid w:val="009A2DF9"/>
    <w:rsid w:val="009A35ED"/>
    <w:rsid w:val="009A3A86"/>
    <w:rsid w:val="009A4869"/>
    <w:rsid w:val="009A57EB"/>
    <w:rsid w:val="009A661A"/>
    <w:rsid w:val="009A6A6B"/>
    <w:rsid w:val="009A79AA"/>
    <w:rsid w:val="009A7A62"/>
    <w:rsid w:val="009A7B44"/>
    <w:rsid w:val="009B15E3"/>
    <w:rsid w:val="009B161B"/>
    <w:rsid w:val="009B1EF9"/>
    <w:rsid w:val="009B2237"/>
    <w:rsid w:val="009B258C"/>
    <w:rsid w:val="009B26AC"/>
    <w:rsid w:val="009B27CA"/>
    <w:rsid w:val="009B2B6A"/>
    <w:rsid w:val="009B2C07"/>
    <w:rsid w:val="009B33E3"/>
    <w:rsid w:val="009B3625"/>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C7F99"/>
    <w:rsid w:val="009D0729"/>
    <w:rsid w:val="009D0E0E"/>
    <w:rsid w:val="009D0F66"/>
    <w:rsid w:val="009D1A06"/>
    <w:rsid w:val="009D1BA4"/>
    <w:rsid w:val="009D22E4"/>
    <w:rsid w:val="009D22F7"/>
    <w:rsid w:val="009D2A20"/>
    <w:rsid w:val="009D319C"/>
    <w:rsid w:val="009D32BF"/>
    <w:rsid w:val="009D506C"/>
    <w:rsid w:val="009D58F1"/>
    <w:rsid w:val="009D5BAB"/>
    <w:rsid w:val="009D5FB0"/>
    <w:rsid w:val="009D6431"/>
    <w:rsid w:val="009D6A0A"/>
    <w:rsid w:val="009D6A83"/>
    <w:rsid w:val="009D795F"/>
    <w:rsid w:val="009D79EC"/>
    <w:rsid w:val="009E058F"/>
    <w:rsid w:val="009E0878"/>
    <w:rsid w:val="009E0A9E"/>
    <w:rsid w:val="009E0FB9"/>
    <w:rsid w:val="009E19A2"/>
    <w:rsid w:val="009E22CA"/>
    <w:rsid w:val="009E28DD"/>
    <w:rsid w:val="009E2D93"/>
    <w:rsid w:val="009E2DE2"/>
    <w:rsid w:val="009E3AFD"/>
    <w:rsid w:val="009E3CDD"/>
    <w:rsid w:val="009E44A1"/>
    <w:rsid w:val="009E4B16"/>
    <w:rsid w:val="009E520C"/>
    <w:rsid w:val="009E56A7"/>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D0D"/>
    <w:rsid w:val="009F39C2"/>
    <w:rsid w:val="009F39FC"/>
    <w:rsid w:val="009F3FB5"/>
    <w:rsid w:val="009F521F"/>
    <w:rsid w:val="009F52E9"/>
    <w:rsid w:val="009F553C"/>
    <w:rsid w:val="009F59F8"/>
    <w:rsid w:val="009F5B98"/>
    <w:rsid w:val="009F6116"/>
    <w:rsid w:val="009F6AC9"/>
    <w:rsid w:val="009F79A1"/>
    <w:rsid w:val="009F7FD4"/>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57C8"/>
    <w:rsid w:val="00A165BF"/>
    <w:rsid w:val="00A166E2"/>
    <w:rsid w:val="00A1682B"/>
    <w:rsid w:val="00A16A9C"/>
    <w:rsid w:val="00A172E8"/>
    <w:rsid w:val="00A179FF"/>
    <w:rsid w:val="00A206F5"/>
    <w:rsid w:val="00A20B7A"/>
    <w:rsid w:val="00A20DCC"/>
    <w:rsid w:val="00A21521"/>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7F6"/>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9CA"/>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521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B4A"/>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E65"/>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C49"/>
    <w:rsid w:val="00AA5E3B"/>
    <w:rsid w:val="00AA68B4"/>
    <w:rsid w:val="00AA6E00"/>
    <w:rsid w:val="00AA7012"/>
    <w:rsid w:val="00AA71C1"/>
    <w:rsid w:val="00AA75E8"/>
    <w:rsid w:val="00AA7731"/>
    <w:rsid w:val="00AB0543"/>
    <w:rsid w:val="00AB07AC"/>
    <w:rsid w:val="00AB0AC9"/>
    <w:rsid w:val="00AB0B3E"/>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05C"/>
    <w:rsid w:val="00AB66AD"/>
    <w:rsid w:val="00AB6E8E"/>
    <w:rsid w:val="00AB725F"/>
    <w:rsid w:val="00AB7F50"/>
    <w:rsid w:val="00AC020E"/>
    <w:rsid w:val="00AC0705"/>
    <w:rsid w:val="00AC0B6E"/>
    <w:rsid w:val="00AC109B"/>
    <w:rsid w:val="00AC1E35"/>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956"/>
    <w:rsid w:val="00AD1B67"/>
    <w:rsid w:val="00AD1DB7"/>
    <w:rsid w:val="00AD2852"/>
    <w:rsid w:val="00AD2C35"/>
    <w:rsid w:val="00AD3976"/>
    <w:rsid w:val="00AD44E1"/>
    <w:rsid w:val="00AD4D2A"/>
    <w:rsid w:val="00AD542F"/>
    <w:rsid w:val="00AD6208"/>
    <w:rsid w:val="00AD68A4"/>
    <w:rsid w:val="00AD7305"/>
    <w:rsid w:val="00AD7A47"/>
    <w:rsid w:val="00AD7A83"/>
    <w:rsid w:val="00AD7E64"/>
    <w:rsid w:val="00AE0C56"/>
    <w:rsid w:val="00AE149E"/>
    <w:rsid w:val="00AE166D"/>
    <w:rsid w:val="00AE1E9E"/>
    <w:rsid w:val="00AE22F2"/>
    <w:rsid w:val="00AE29FC"/>
    <w:rsid w:val="00AE2F3F"/>
    <w:rsid w:val="00AE3B4E"/>
    <w:rsid w:val="00AE4533"/>
    <w:rsid w:val="00AE499F"/>
    <w:rsid w:val="00AE4E48"/>
    <w:rsid w:val="00AE5342"/>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31BF"/>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0C50"/>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34E"/>
    <w:rsid w:val="00B47CAF"/>
    <w:rsid w:val="00B51426"/>
    <w:rsid w:val="00B51542"/>
    <w:rsid w:val="00B51711"/>
    <w:rsid w:val="00B51D1D"/>
    <w:rsid w:val="00B51E62"/>
    <w:rsid w:val="00B51E71"/>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0B1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040A"/>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6A6F"/>
    <w:rsid w:val="00B86DBA"/>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97B55"/>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0F3"/>
    <w:rsid w:val="00BA6B5C"/>
    <w:rsid w:val="00BB1548"/>
    <w:rsid w:val="00BB18B3"/>
    <w:rsid w:val="00BB1C56"/>
    <w:rsid w:val="00BB1CE7"/>
    <w:rsid w:val="00BB2FD3"/>
    <w:rsid w:val="00BB2FDF"/>
    <w:rsid w:val="00BB2FFF"/>
    <w:rsid w:val="00BB3C60"/>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05"/>
    <w:rsid w:val="00BD7FE2"/>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A94"/>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4E9"/>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0C6"/>
    <w:rsid w:val="00C42280"/>
    <w:rsid w:val="00C4293A"/>
    <w:rsid w:val="00C4304C"/>
    <w:rsid w:val="00C43315"/>
    <w:rsid w:val="00C44042"/>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73A"/>
    <w:rsid w:val="00C53EB3"/>
    <w:rsid w:val="00C542D4"/>
    <w:rsid w:val="00C54CF5"/>
    <w:rsid w:val="00C54D71"/>
    <w:rsid w:val="00C5551D"/>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81D"/>
    <w:rsid w:val="00C64E9B"/>
    <w:rsid w:val="00C654DA"/>
    <w:rsid w:val="00C654E0"/>
    <w:rsid w:val="00C664BA"/>
    <w:rsid w:val="00C6659E"/>
    <w:rsid w:val="00C679C9"/>
    <w:rsid w:val="00C67B6A"/>
    <w:rsid w:val="00C67D32"/>
    <w:rsid w:val="00C67EAB"/>
    <w:rsid w:val="00C70DEF"/>
    <w:rsid w:val="00C70DFF"/>
    <w:rsid w:val="00C7169F"/>
    <w:rsid w:val="00C71B3D"/>
    <w:rsid w:val="00C727CE"/>
    <w:rsid w:val="00C72D2D"/>
    <w:rsid w:val="00C73D07"/>
    <w:rsid w:val="00C75163"/>
    <w:rsid w:val="00C75A6B"/>
    <w:rsid w:val="00C75FDA"/>
    <w:rsid w:val="00C7612E"/>
    <w:rsid w:val="00C762F4"/>
    <w:rsid w:val="00C7634A"/>
    <w:rsid w:val="00C763B6"/>
    <w:rsid w:val="00C7644F"/>
    <w:rsid w:val="00C768F6"/>
    <w:rsid w:val="00C76C03"/>
    <w:rsid w:val="00C76D08"/>
    <w:rsid w:val="00C77A7E"/>
    <w:rsid w:val="00C80073"/>
    <w:rsid w:val="00C8022A"/>
    <w:rsid w:val="00C80671"/>
    <w:rsid w:val="00C80BF6"/>
    <w:rsid w:val="00C80DEA"/>
    <w:rsid w:val="00C81A55"/>
    <w:rsid w:val="00C8227E"/>
    <w:rsid w:val="00C825CC"/>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06"/>
    <w:rsid w:val="00CA60DE"/>
    <w:rsid w:val="00CA6E17"/>
    <w:rsid w:val="00CA7176"/>
    <w:rsid w:val="00CA7B13"/>
    <w:rsid w:val="00CA7B5A"/>
    <w:rsid w:val="00CB008E"/>
    <w:rsid w:val="00CB01FA"/>
    <w:rsid w:val="00CB0335"/>
    <w:rsid w:val="00CB0737"/>
    <w:rsid w:val="00CB07EE"/>
    <w:rsid w:val="00CB097A"/>
    <w:rsid w:val="00CB0AB2"/>
    <w:rsid w:val="00CB0C7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22BA"/>
    <w:rsid w:val="00CE2314"/>
    <w:rsid w:val="00CE3720"/>
    <w:rsid w:val="00CE44DC"/>
    <w:rsid w:val="00CE46E5"/>
    <w:rsid w:val="00CE485A"/>
    <w:rsid w:val="00CE4B9C"/>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AE2"/>
    <w:rsid w:val="00CF3E2D"/>
    <w:rsid w:val="00CF4247"/>
    <w:rsid w:val="00CF467A"/>
    <w:rsid w:val="00CF5263"/>
    <w:rsid w:val="00CF59F4"/>
    <w:rsid w:val="00CF60B5"/>
    <w:rsid w:val="00D004FA"/>
    <w:rsid w:val="00D00FDD"/>
    <w:rsid w:val="00D011C0"/>
    <w:rsid w:val="00D0127B"/>
    <w:rsid w:val="00D01B21"/>
    <w:rsid w:val="00D01E2F"/>
    <w:rsid w:val="00D024BF"/>
    <w:rsid w:val="00D02960"/>
    <w:rsid w:val="00D03102"/>
    <w:rsid w:val="00D03136"/>
    <w:rsid w:val="00D033F5"/>
    <w:rsid w:val="00D03727"/>
    <w:rsid w:val="00D0378A"/>
    <w:rsid w:val="00D03CB8"/>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56E"/>
    <w:rsid w:val="00D146B9"/>
    <w:rsid w:val="00D14DB1"/>
    <w:rsid w:val="00D15F43"/>
    <w:rsid w:val="00D16C24"/>
    <w:rsid w:val="00D16E7F"/>
    <w:rsid w:val="00D16E87"/>
    <w:rsid w:val="00D20171"/>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9B1"/>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4909"/>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D7C"/>
    <w:rsid w:val="00D838B8"/>
    <w:rsid w:val="00D839EF"/>
    <w:rsid w:val="00D83AE9"/>
    <w:rsid w:val="00D8461A"/>
    <w:rsid w:val="00D857B8"/>
    <w:rsid w:val="00D8592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7C2"/>
    <w:rsid w:val="00DA0A7F"/>
    <w:rsid w:val="00DA0B9B"/>
    <w:rsid w:val="00DA16A1"/>
    <w:rsid w:val="00DA1C31"/>
    <w:rsid w:val="00DA20BC"/>
    <w:rsid w:val="00DA2ED7"/>
    <w:rsid w:val="00DA2F90"/>
    <w:rsid w:val="00DA309A"/>
    <w:rsid w:val="00DA3E7A"/>
    <w:rsid w:val="00DA3F27"/>
    <w:rsid w:val="00DA4101"/>
    <w:rsid w:val="00DA412E"/>
    <w:rsid w:val="00DA414A"/>
    <w:rsid w:val="00DA4154"/>
    <w:rsid w:val="00DA430C"/>
    <w:rsid w:val="00DA500D"/>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DC2"/>
    <w:rsid w:val="00DC41A4"/>
    <w:rsid w:val="00DC46D8"/>
    <w:rsid w:val="00DC4721"/>
    <w:rsid w:val="00DC5672"/>
    <w:rsid w:val="00DC56FA"/>
    <w:rsid w:val="00DC60A2"/>
    <w:rsid w:val="00DC6600"/>
    <w:rsid w:val="00DC67BD"/>
    <w:rsid w:val="00DC6924"/>
    <w:rsid w:val="00DC71F2"/>
    <w:rsid w:val="00DC744B"/>
    <w:rsid w:val="00DD0015"/>
    <w:rsid w:val="00DD031D"/>
    <w:rsid w:val="00DD1DA6"/>
    <w:rsid w:val="00DD2025"/>
    <w:rsid w:val="00DD22EA"/>
    <w:rsid w:val="00DD23A0"/>
    <w:rsid w:val="00DD32CF"/>
    <w:rsid w:val="00DD3755"/>
    <w:rsid w:val="00DD3EF5"/>
    <w:rsid w:val="00DD510F"/>
    <w:rsid w:val="00DD51C6"/>
    <w:rsid w:val="00DD53D2"/>
    <w:rsid w:val="00DD53FA"/>
    <w:rsid w:val="00DD55AC"/>
    <w:rsid w:val="00DD5F42"/>
    <w:rsid w:val="00DD617B"/>
    <w:rsid w:val="00DD6A29"/>
    <w:rsid w:val="00DD6BDD"/>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9D0"/>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903"/>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0A18"/>
    <w:rsid w:val="00E32231"/>
    <w:rsid w:val="00E32D62"/>
    <w:rsid w:val="00E334F4"/>
    <w:rsid w:val="00E339DC"/>
    <w:rsid w:val="00E33E15"/>
    <w:rsid w:val="00E34CB8"/>
    <w:rsid w:val="00E356BD"/>
    <w:rsid w:val="00E35DAF"/>
    <w:rsid w:val="00E35EF5"/>
    <w:rsid w:val="00E3614F"/>
    <w:rsid w:val="00E361B8"/>
    <w:rsid w:val="00E36413"/>
    <w:rsid w:val="00E36A1B"/>
    <w:rsid w:val="00E36F20"/>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0F5F"/>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39E8"/>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9CD"/>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97FB6"/>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13"/>
    <w:rsid w:val="00EB70AA"/>
    <w:rsid w:val="00EB70B0"/>
    <w:rsid w:val="00EB7150"/>
    <w:rsid w:val="00EB7633"/>
    <w:rsid w:val="00EB7736"/>
    <w:rsid w:val="00EB7DB0"/>
    <w:rsid w:val="00EC05C5"/>
    <w:rsid w:val="00EC1543"/>
    <w:rsid w:val="00EC1A04"/>
    <w:rsid w:val="00EC219A"/>
    <w:rsid w:val="00EC2E2D"/>
    <w:rsid w:val="00EC3AD4"/>
    <w:rsid w:val="00EC462B"/>
    <w:rsid w:val="00EC4723"/>
    <w:rsid w:val="00EC56E0"/>
    <w:rsid w:val="00EC6057"/>
    <w:rsid w:val="00EC6082"/>
    <w:rsid w:val="00EC62BF"/>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28B"/>
    <w:rsid w:val="00ED469B"/>
    <w:rsid w:val="00ED4CC3"/>
    <w:rsid w:val="00ED5E3D"/>
    <w:rsid w:val="00ED5E8D"/>
    <w:rsid w:val="00ED5FE4"/>
    <w:rsid w:val="00ED71C5"/>
    <w:rsid w:val="00ED723C"/>
    <w:rsid w:val="00ED723F"/>
    <w:rsid w:val="00EE16FA"/>
    <w:rsid w:val="00EE1759"/>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BC1"/>
    <w:rsid w:val="00EF7002"/>
    <w:rsid w:val="00EF769B"/>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E40"/>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667"/>
    <w:rsid w:val="00F33D4F"/>
    <w:rsid w:val="00F33E7C"/>
    <w:rsid w:val="00F34C16"/>
    <w:rsid w:val="00F34CD6"/>
    <w:rsid w:val="00F34D17"/>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660"/>
    <w:rsid w:val="00F512B2"/>
    <w:rsid w:val="00F5148C"/>
    <w:rsid w:val="00F51E17"/>
    <w:rsid w:val="00F525CA"/>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5F3"/>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7C2"/>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A89"/>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1F"/>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753"/>
    <w:rsid w:val="00FC2803"/>
    <w:rsid w:val="00FC2888"/>
    <w:rsid w:val="00FC32DF"/>
    <w:rsid w:val="00FC3E5C"/>
    <w:rsid w:val="00FC3FE3"/>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DA"/>
    <w:rsid w:val="00FF4181"/>
    <w:rsid w:val="00FF4AE2"/>
    <w:rsid w:val="00FF4DF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5A8BA48-492E-4A57-8635-A42AFA58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ê¥¹¥È¶ÎÂä,—ño’i—Ž,1st level - Bullet List Paragraph,Lettre d'introduction,Paragrafo elenco,Normal bullet 2,Bullet list,列表段落11,목록단락,列,P"/>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ê¥¹¥È¶ÎÂä Char,—ño’i—Ž Char,1st level - Bullet List Paragraph Char,列表段落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styleId="Bibliography">
    <w:name w:val="Bibliography"/>
    <w:basedOn w:val="Normal"/>
    <w:next w:val="Normal"/>
    <w:uiPriority w:val="37"/>
    <w:semiHidden/>
    <w:unhideWhenUsed/>
    <w:rsid w:val="001F6939"/>
  </w:style>
  <w:style w:type="paragraph" w:styleId="BlockText">
    <w:name w:val="Block Text"/>
    <w:basedOn w:val="Normal"/>
    <w:semiHidden/>
    <w:unhideWhenUsed/>
    <w:rsid w:val="001F6939"/>
    <w:pPr>
      <w:ind w:left="1440" w:right="1440"/>
    </w:pPr>
  </w:style>
  <w:style w:type="paragraph" w:styleId="BodyText3">
    <w:name w:val="Body Text 3"/>
    <w:basedOn w:val="Normal"/>
    <w:link w:val="BodyText3Char"/>
    <w:semiHidden/>
    <w:unhideWhenUsed/>
    <w:rsid w:val="001F6939"/>
    <w:rPr>
      <w:sz w:val="16"/>
      <w:szCs w:val="16"/>
    </w:rPr>
  </w:style>
  <w:style w:type="character" w:customStyle="1" w:styleId="BodyText3Char">
    <w:name w:val="Body Text 3 Char"/>
    <w:link w:val="BodyText3"/>
    <w:semiHidden/>
    <w:rsid w:val="001F6939"/>
    <w:rPr>
      <w:sz w:val="16"/>
      <w:szCs w:val="16"/>
      <w:lang w:val="en-US" w:eastAsia="en-US"/>
    </w:rPr>
  </w:style>
  <w:style w:type="paragraph" w:styleId="BodyTextFirstIndent">
    <w:name w:val="Body Text First Indent"/>
    <w:basedOn w:val="BodyText"/>
    <w:link w:val="BodyTextFirstIndentChar"/>
    <w:rsid w:val="001F6939"/>
    <w:pPr>
      <w:ind w:firstLine="210"/>
    </w:pPr>
    <w:rPr>
      <w:sz w:val="22"/>
      <w:szCs w:val="22"/>
    </w:rPr>
  </w:style>
  <w:style w:type="character" w:customStyle="1" w:styleId="BodyTextFirstIndentChar">
    <w:name w:val="Body Text First Indent Char"/>
    <w:link w:val="BodyTextFirstIndent"/>
    <w:rsid w:val="001F6939"/>
    <w:rPr>
      <w:sz w:val="22"/>
      <w:szCs w:val="22"/>
      <w:lang w:val="en-US" w:eastAsia="en-US"/>
    </w:rPr>
  </w:style>
  <w:style w:type="paragraph" w:styleId="BodyTextIndent">
    <w:name w:val="Body Text Indent"/>
    <w:basedOn w:val="Normal"/>
    <w:link w:val="BodyTextIndentChar"/>
    <w:semiHidden/>
    <w:unhideWhenUsed/>
    <w:rsid w:val="001F6939"/>
    <w:pPr>
      <w:ind w:left="283"/>
    </w:pPr>
  </w:style>
  <w:style w:type="character" w:customStyle="1" w:styleId="BodyTextIndentChar">
    <w:name w:val="Body Text Indent Char"/>
    <w:link w:val="BodyTextIndent"/>
    <w:semiHidden/>
    <w:rsid w:val="001F6939"/>
    <w:rPr>
      <w:sz w:val="22"/>
      <w:szCs w:val="22"/>
      <w:lang w:val="en-US" w:eastAsia="en-US"/>
    </w:rPr>
  </w:style>
  <w:style w:type="paragraph" w:styleId="BodyTextFirstIndent2">
    <w:name w:val="Body Text First Indent 2"/>
    <w:basedOn w:val="BodyTextIndent"/>
    <w:link w:val="BodyTextFirstIndent2Char"/>
    <w:semiHidden/>
    <w:unhideWhenUsed/>
    <w:rsid w:val="001F6939"/>
    <w:pPr>
      <w:ind w:firstLine="210"/>
    </w:pPr>
  </w:style>
  <w:style w:type="character" w:customStyle="1" w:styleId="BodyTextFirstIndent2Char">
    <w:name w:val="Body Text First Indent 2 Char"/>
    <w:basedOn w:val="BodyTextIndentChar"/>
    <w:link w:val="BodyTextFirstIndent2"/>
    <w:semiHidden/>
    <w:rsid w:val="001F6939"/>
    <w:rPr>
      <w:sz w:val="22"/>
      <w:szCs w:val="22"/>
      <w:lang w:val="en-US" w:eastAsia="en-US"/>
    </w:rPr>
  </w:style>
  <w:style w:type="paragraph" w:styleId="BodyTextIndent2">
    <w:name w:val="Body Text Indent 2"/>
    <w:basedOn w:val="Normal"/>
    <w:link w:val="BodyTextIndent2Char"/>
    <w:semiHidden/>
    <w:unhideWhenUsed/>
    <w:rsid w:val="001F6939"/>
    <w:pPr>
      <w:spacing w:line="480" w:lineRule="auto"/>
      <w:ind w:left="283"/>
    </w:pPr>
  </w:style>
  <w:style w:type="character" w:customStyle="1" w:styleId="BodyTextIndent2Char">
    <w:name w:val="Body Text Indent 2 Char"/>
    <w:link w:val="BodyTextIndent2"/>
    <w:semiHidden/>
    <w:rsid w:val="001F6939"/>
    <w:rPr>
      <w:sz w:val="22"/>
      <w:szCs w:val="22"/>
      <w:lang w:val="en-US" w:eastAsia="en-US"/>
    </w:rPr>
  </w:style>
  <w:style w:type="paragraph" w:styleId="BodyTextIndent3">
    <w:name w:val="Body Text Indent 3"/>
    <w:basedOn w:val="Normal"/>
    <w:link w:val="BodyTextIndent3Char"/>
    <w:semiHidden/>
    <w:unhideWhenUsed/>
    <w:rsid w:val="001F6939"/>
    <w:pPr>
      <w:ind w:left="283"/>
    </w:pPr>
    <w:rPr>
      <w:sz w:val="16"/>
      <w:szCs w:val="16"/>
    </w:rPr>
  </w:style>
  <w:style w:type="character" w:customStyle="1" w:styleId="BodyTextIndent3Char">
    <w:name w:val="Body Text Indent 3 Char"/>
    <w:link w:val="BodyTextIndent3"/>
    <w:semiHidden/>
    <w:rsid w:val="001F6939"/>
    <w:rPr>
      <w:sz w:val="16"/>
      <w:szCs w:val="16"/>
      <w:lang w:val="en-US" w:eastAsia="en-US"/>
    </w:rPr>
  </w:style>
  <w:style w:type="paragraph" w:styleId="Closing">
    <w:name w:val="Closing"/>
    <w:basedOn w:val="Normal"/>
    <w:link w:val="ClosingChar"/>
    <w:semiHidden/>
    <w:unhideWhenUsed/>
    <w:rsid w:val="001F6939"/>
    <w:pPr>
      <w:ind w:left="4252"/>
    </w:pPr>
  </w:style>
  <w:style w:type="character" w:customStyle="1" w:styleId="ClosingChar">
    <w:name w:val="Closing Char"/>
    <w:link w:val="Closing"/>
    <w:semiHidden/>
    <w:rsid w:val="001F6939"/>
    <w:rPr>
      <w:sz w:val="22"/>
      <w:szCs w:val="22"/>
      <w:lang w:val="en-US" w:eastAsia="en-US"/>
    </w:rPr>
  </w:style>
  <w:style w:type="paragraph" w:styleId="Date">
    <w:name w:val="Date"/>
    <w:basedOn w:val="Normal"/>
    <w:next w:val="Normal"/>
    <w:link w:val="DateChar"/>
    <w:rsid w:val="001F6939"/>
  </w:style>
  <w:style w:type="character" w:customStyle="1" w:styleId="DateChar">
    <w:name w:val="Date Char"/>
    <w:link w:val="Date"/>
    <w:rsid w:val="001F6939"/>
    <w:rPr>
      <w:sz w:val="22"/>
      <w:szCs w:val="22"/>
      <w:lang w:val="en-US" w:eastAsia="en-US"/>
    </w:rPr>
  </w:style>
  <w:style w:type="paragraph" w:styleId="E-mailSignature">
    <w:name w:val="E-mail Signature"/>
    <w:basedOn w:val="Normal"/>
    <w:link w:val="E-mailSignatureChar"/>
    <w:semiHidden/>
    <w:unhideWhenUsed/>
    <w:rsid w:val="001F6939"/>
  </w:style>
  <w:style w:type="character" w:customStyle="1" w:styleId="E-mailSignatureChar">
    <w:name w:val="E-mail Signature Char"/>
    <w:link w:val="E-mailSignature"/>
    <w:semiHidden/>
    <w:rsid w:val="001F6939"/>
    <w:rPr>
      <w:sz w:val="22"/>
      <w:szCs w:val="22"/>
      <w:lang w:val="en-US" w:eastAsia="en-US"/>
    </w:rPr>
  </w:style>
  <w:style w:type="paragraph" w:styleId="EndnoteText">
    <w:name w:val="endnote text"/>
    <w:basedOn w:val="Normal"/>
    <w:link w:val="EndnoteTextChar"/>
    <w:semiHidden/>
    <w:unhideWhenUsed/>
    <w:rsid w:val="001F6939"/>
    <w:rPr>
      <w:sz w:val="20"/>
      <w:szCs w:val="20"/>
    </w:rPr>
  </w:style>
  <w:style w:type="character" w:customStyle="1" w:styleId="EndnoteTextChar">
    <w:name w:val="Endnote Text Char"/>
    <w:link w:val="EndnoteText"/>
    <w:semiHidden/>
    <w:rsid w:val="001F6939"/>
    <w:rPr>
      <w:lang w:val="en-US" w:eastAsia="en-US"/>
    </w:rPr>
  </w:style>
  <w:style w:type="paragraph" w:styleId="EnvelopeAddress">
    <w:name w:val="envelope address"/>
    <w:basedOn w:val="Normal"/>
    <w:semiHidden/>
    <w:unhideWhenUsed/>
    <w:rsid w:val="001F6939"/>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semiHidden/>
    <w:unhideWhenUsed/>
    <w:rsid w:val="001F6939"/>
    <w:rPr>
      <w:rFonts w:ascii="Aptos Display" w:eastAsia="Yu Gothic Light" w:hAnsi="Aptos Display"/>
      <w:sz w:val="20"/>
      <w:szCs w:val="20"/>
    </w:rPr>
  </w:style>
  <w:style w:type="paragraph" w:styleId="HTMLAddress">
    <w:name w:val="HTML Address"/>
    <w:basedOn w:val="Normal"/>
    <w:link w:val="HTMLAddressChar"/>
    <w:semiHidden/>
    <w:unhideWhenUsed/>
    <w:rsid w:val="001F6939"/>
    <w:rPr>
      <w:i/>
      <w:iCs/>
    </w:rPr>
  </w:style>
  <w:style w:type="character" w:customStyle="1" w:styleId="HTMLAddressChar">
    <w:name w:val="HTML Address Char"/>
    <w:link w:val="HTMLAddress"/>
    <w:semiHidden/>
    <w:rsid w:val="001F6939"/>
    <w:rPr>
      <w:i/>
      <w:iCs/>
      <w:sz w:val="22"/>
      <w:szCs w:val="22"/>
      <w:lang w:val="en-US" w:eastAsia="en-US"/>
    </w:rPr>
  </w:style>
  <w:style w:type="paragraph" w:styleId="HTMLPreformatted">
    <w:name w:val="HTML Preformatted"/>
    <w:basedOn w:val="Normal"/>
    <w:link w:val="HTMLPreformattedChar"/>
    <w:semiHidden/>
    <w:unhideWhenUsed/>
    <w:rsid w:val="001F6939"/>
    <w:rPr>
      <w:rFonts w:ascii="Courier New" w:hAnsi="Courier New" w:cs="Courier New"/>
      <w:sz w:val="20"/>
      <w:szCs w:val="20"/>
    </w:rPr>
  </w:style>
  <w:style w:type="character" w:customStyle="1" w:styleId="HTMLPreformattedChar">
    <w:name w:val="HTML Preformatted Char"/>
    <w:link w:val="HTMLPreformatted"/>
    <w:semiHidden/>
    <w:rsid w:val="001F6939"/>
    <w:rPr>
      <w:rFonts w:ascii="Courier New" w:hAnsi="Courier New" w:cs="Courier New"/>
      <w:lang w:val="en-US" w:eastAsia="en-US"/>
    </w:rPr>
  </w:style>
  <w:style w:type="paragraph" w:styleId="Index1">
    <w:name w:val="index 1"/>
    <w:basedOn w:val="Normal"/>
    <w:next w:val="Normal"/>
    <w:semiHidden/>
    <w:unhideWhenUsed/>
    <w:rsid w:val="001F6939"/>
    <w:pPr>
      <w:ind w:left="220" w:hanging="220"/>
    </w:pPr>
  </w:style>
  <w:style w:type="paragraph" w:styleId="Index2">
    <w:name w:val="index 2"/>
    <w:basedOn w:val="Normal"/>
    <w:next w:val="Normal"/>
    <w:semiHidden/>
    <w:unhideWhenUsed/>
    <w:rsid w:val="001F6939"/>
    <w:pPr>
      <w:ind w:left="440" w:hanging="220"/>
    </w:pPr>
  </w:style>
  <w:style w:type="paragraph" w:styleId="Index3">
    <w:name w:val="index 3"/>
    <w:basedOn w:val="Normal"/>
    <w:next w:val="Normal"/>
    <w:semiHidden/>
    <w:unhideWhenUsed/>
    <w:rsid w:val="001F6939"/>
    <w:pPr>
      <w:ind w:left="660" w:hanging="220"/>
    </w:pPr>
  </w:style>
  <w:style w:type="paragraph" w:styleId="Index4">
    <w:name w:val="index 4"/>
    <w:basedOn w:val="Normal"/>
    <w:next w:val="Normal"/>
    <w:semiHidden/>
    <w:unhideWhenUsed/>
    <w:rsid w:val="001F6939"/>
    <w:pPr>
      <w:ind w:left="880" w:hanging="220"/>
    </w:pPr>
  </w:style>
  <w:style w:type="paragraph" w:styleId="Index5">
    <w:name w:val="index 5"/>
    <w:basedOn w:val="Normal"/>
    <w:next w:val="Normal"/>
    <w:semiHidden/>
    <w:unhideWhenUsed/>
    <w:rsid w:val="001F6939"/>
    <w:pPr>
      <w:ind w:left="1100" w:hanging="220"/>
    </w:pPr>
  </w:style>
  <w:style w:type="paragraph" w:styleId="Index6">
    <w:name w:val="index 6"/>
    <w:basedOn w:val="Normal"/>
    <w:next w:val="Normal"/>
    <w:semiHidden/>
    <w:unhideWhenUsed/>
    <w:rsid w:val="001F6939"/>
    <w:pPr>
      <w:ind w:left="1320" w:hanging="220"/>
    </w:pPr>
  </w:style>
  <w:style w:type="paragraph" w:styleId="Index7">
    <w:name w:val="index 7"/>
    <w:basedOn w:val="Normal"/>
    <w:next w:val="Normal"/>
    <w:semiHidden/>
    <w:unhideWhenUsed/>
    <w:rsid w:val="001F6939"/>
    <w:pPr>
      <w:ind w:left="1540" w:hanging="220"/>
    </w:pPr>
  </w:style>
  <w:style w:type="paragraph" w:styleId="Index8">
    <w:name w:val="index 8"/>
    <w:basedOn w:val="Normal"/>
    <w:next w:val="Normal"/>
    <w:semiHidden/>
    <w:unhideWhenUsed/>
    <w:rsid w:val="001F6939"/>
    <w:pPr>
      <w:ind w:left="1760" w:hanging="220"/>
    </w:pPr>
  </w:style>
  <w:style w:type="paragraph" w:styleId="Index9">
    <w:name w:val="index 9"/>
    <w:basedOn w:val="Normal"/>
    <w:next w:val="Normal"/>
    <w:semiHidden/>
    <w:unhideWhenUsed/>
    <w:rsid w:val="001F6939"/>
    <w:pPr>
      <w:ind w:left="1980" w:hanging="220"/>
    </w:pPr>
  </w:style>
  <w:style w:type="paragraph" w:styleId="IndexHeading">
    <w:name w:val="index heading"/>
    <w:basedOn w:val="Normal"/>
    <w:next w:val="Index1"/>
    <w:semiHidden/>
    <w:unhideWhenUsed/>
    <w:rsid w:val="001F6939"/>
    <w:rPr>
      <w:rFonts w:ascii="Aptos Display" w:eastAsia="Yu Gothic Light" w:hAnsi="Aptos Display"/>
      <w:b/>
      <w:bCs/>
    </w:rPr>
  </w:style>
  <w:style w:type="paragraph" w:styleId="IntenseQuote">
    <w:name w:val="Intense Quote"/>
    <w:basedOn w:val="Normal"/>
    <w:next w:val="Normal"/>
    <w:link w:val="IntenseQuoteChar"/>
    <w:uiPriority w:val="30"/>
    <w:qFormat/>
    <w:rsid w:val="001F69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F6939"/>
    <w:rPr>
      <w:i/>
      <w:iCs/>
      <w:color w:val="156082"/>
      <w:sz w:val="22"/>
      <w:szCs w:val="22"/>
      <w:lang w:val="en-US" w:eastAsia="en-US"/>
    </w:rPr>
  </w:style>
  <w:style w:type="paragraph" w:styleId="List2">
    <w:name w:val="List 2"/>
    <w:basedOn w:val="Normal"/>
    <w:semiHidden/>
    <w:unhideWhenUsed/>
    <w:rsid w:val="001F6939"/>
    <w:pPr>
      <w:ind w:left="566" w:hanging="283"/>
      <w:contextualSpacing/>
    </w:pPr>
  </w:style>
  <w:style w:type="paragraph" w:styleId="List3">
    <w:name w:val="List 3"/>
    <w:basedOn w:val="Normal"/>
    <w:semiHidden/>
    <w:unhideWhenUsed/>
    <w:rsid w:val="001F6939"/>
    <w:pPr>
      <w:ind w:left="849" w:hanging="283"/>
      <w:contextualSpacing/>
    </w:pPr>
  </w:style>
  <w:style w:type="paragraph" w:styleId="List4">
    <w:name w:val="List 4"/>
    <w:basedOn w:val="Normal"/>
    <w:rsid w:val="001F6939"/>
    <w:pPr>
      <w:ind w:left="1132" w:hanging="283"/>
      <w:contextualSpacing/>
    </w:pPr>
  </w:style>
  <w:style w:type="paragraph" w:styleId="List5">
    <w:name w:val="List 5"/>
    <w:basedOn w:val="Normal"/>
    <w:rsid w:val="001F6939"/>
    <w:pPr>
      <w:ind w:left="1415" w:hanging="283"/>
      <w:contextualSpacing/>
    </w:pPr>
  </w:style>
  <w:style w:type="paragraph" w:styleId="ListBullet2">
    <w:name w:val="List Bullet 2"/>
    <w:basedOn w:val="Normal"/>
    <w:semiHidden/>
    <w:unhideWhenUsed/>
    <w:rsid w:val="001F6939"/>
    <w:pPr>
      <w:numPr>
        <w:numId w:val="13"/>
      </w:numPr>
      <w:contextualSpacing/>
    </w:pPr>
  </w:style>
  <w:style w:type="paragraph" w:styleId="ListBullet4">
    <w:name w:val="List Bullet 4"/>
    <w:basedOn w:val="Normal"/>
    <w:semiHidden/>
    <w:unhideWhenUsed/>
    <w:rsid w:val="001F6939"/>
    <w:pPr>
      <w:numPr>
        <w:numId w:val="14"/>
      </w:numPr>
      <w:contextualSpacing/>
    </w:pPr>
  </w:style>
  <w:style w:type="paragraph" w:styleId="ListBullet5">
    <w:name w:val="List Bullet 5"/>
    <w:basedOn w:val="Normal"/>
    <w:semiHidden/>
    <w:unhideWhenUsed/>
    <w:rsid w:val="001F6939"/>
    <w:pPr>
      <w:numPr>
        <w:numId w:val="15"/>
      </w:numPr>
      <w:contextualSpacing/>
    </w:pPr>
  </w:style>
  <w:style w:type="paragraph" w:styleId="ListContinue">
    <w:name w:val="List Continue"/>
    <w:basedOn w:val="Normal"/>
    <w:semiHidden/>
    <w:unhideWhenUsed/>
    <w:rsid w:val="001F6939"/>
    <w:pPr>
      <w:ind w:left="283"/>
      <w:contextualSpacing/>
    </w:pPr>
  </w:style>
  <w:style w:type="paragraph" w:styleId="ListContinue2">
    <w:name w:val="List Continue 2"/>
    <w:basedOn w:val="Normal"/>
    <w:semiHidden/>
    <w:unhideWhenUsed/>
    <w:rsid w:val="001F6939"/>
    <w:pPr>
      <w:ind w:left="566"/>
      <w:contextualSpacing/>
    </w:pPr>
  </w:style>
  <w:style w:type="paragraph" w:styleId="ListContinue3">
    <w:name w:val="List Continue 3"/>
    <w:basedOn w:val="Normal"/>
    <w:semiHidden/>
    <w:unhideWhenUsed/>
    <w:rsid w:val="001F6939"/>
    <w:pPr>
      <w:ind w:left="849"/>
      <w:contextualSpacing/>
    </w:pPr>
  </w:style>
  <w:style w:type="paragraph" w:styleId="ListContinue4">
    <w:name w:val="List Continue 4"/>
    <w:basedOn w:val="Normal"/>
    <w:semiHidden/>
    <w:unhideWhenUsed/>
    <w:rsid w:val="001F6939"/>
    <w:pPr>
      <w:ind w:left="1132"/>
      <w:contextualSpacing/>
    </w:pPr>
  </w:style>
  <w:style w:type="paragraph" w:styleId="ListContinue5">
    <w:name w:val="List Continue 5"/>
    <w:basedOn w:val="Normal"/>
    <w:semiHidden/>
    <w:unhideWhenUsed/>
    <w:rsid w:val="001F6939"/>
    <w:pPr>
      <w:ind w:left="1415"/>
      <w:contextualSpacing/>
    </w:pPr>
  </w:style>
  <w:style w:type="paragraph" w:styleId="ListNumber">
    <w:name w:val="List Number"/>
    <w:basedOn w:val="Normal"/>
    <w:rsid w:val="001F6939"/>
    <w:pPr>
      <w:numPr>
        <w:numId w:val="16"/>
      </w:numPr>
      <w:contextualSpacing/>
    </w:pPr>
  </w:style>
  <w:style w:type="paragraph" w:styleId="ListNumber2">
    <w:name w:val="List Number 2"/>
    <w:basedOn w:val="Normal"/>
    <w:semiHidden/>
    <w:unhideWhenUsed/>
    <w:rsid w:val="001F6939"/>
    <w:pPr>
      <w:numPr>
        <w:numId w:val="17"/>
      </w:numPr>
      <w:contextualSpacing/>
    </w:pPr>
  </w:style>
  <w:style w:type="paragraph" w:styleId="ListNumber3">
    <w:name w:val="List Number 3"/>
    <w:basedOn w:val="Normal"/>
    <w:semiHidden/>
    <w:unhideWhenUsed/>
    <w:rsid w:val="001F6939"/>
    <w:pPr>
      <w:numPr>
        <w:numId w:val="18"/>
      </w:numPr>
      <w:contextualSpacing/>
    </w:pPr>
  </w:style>
  <w:style w:type="paragraph" w:styleId="ListNumber4">
    <w:name w:val="List Number 4"/>
    <w:basedOn w:val="Normal"/>
    <w:semiHidden/>
    <w:unhideWhenUsed/>
    <w:rsid w:val="001F6939"/>
    <w:pPr>
      <w:numPr>
        <w:numId w:val="19"/>
      </w:numPr>
      <w:contextualSpacing/>
    </w:pPr>
  </w:style>
  <w:style w:type="paragraph" w:styleId="ListNumber5">
    <w:name w:val="List Number 5"/>
    <w:basedOn w:val="Normal"/>
    <w:semiHidden/>
    <w:unhideWhenUsed/>
    <w:rsid w:val="001F6939"/>
    <w:pPr>
      <w:numPr>
        <w:numId w:val="20"/>
      </w:numPr>
      <w:contextualSpacing/>
    </w:pPr>
  </w:style>
  <w:style w:type="paragraph" w:styleId="MacroText">
    <w:name w:val="macro"/>
    <w:link w:val="MacroTextChar"/>
    <w:semiHidden/>
    <w:unhideWhenUsed/>
    <w:rsid w:val="001F6939"/>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napToGrid w:val="0"/>
      <w:spacing w:after="120"/>
      <w:jc w:val="both"/>
    </w:pPr>
    <w:rPr>
      <w:rFonts w:ascii="Courier New" w:hAnsi="Courier New" w:cs="Courier New"/>
      <w:lang w:val="en-US" w:eastAsia="en-US"/>
    </w:rPr>
  </w:style>
  <w:style w:type="character" w:customStyle="1" w:styleId="MacroTextChar">
    <w:name w:val="Macro Text Char"/>
    <w:link w:val="MacroText"/>
    <w:semiHidden/>
    <w:rsid w:val="001F6939"/>
    <w:rPr>
      <w:rFonts w:ascii="Courier New" w:hAnsi="Courier New" w:cs="Courier New"/>
      <w:lang w:val="en-US" w:eastAsia="en-US"/>
    </w:rPr>
  </w:style>
  <w:style w:type="paragraph" w:styleId="MessageHeader">
    <w:name w:val="Message Header"/>
    <w:basedOn w:val="Normal"/>
    <w:link w:val="MessageHeaderChar"/>
    <w:semiHidden/>
    <w:unhideWhenUsed/>
    <w:rsid w:val="001F69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semiHidden/>
    <w:rsid w:val="001F6939"/>
    <w:rPr>
      <w:rFonts w:ascii="Aptos Display" w:eastAsia="Yu Gothic Light" w:hAnsi="Aptos Display" w:cs="Times New Roman"/>
      <w:sz w:val="24"/>
      <w:szCs w:val="24"/>
      <w:shd w:val="pct20" w:color="auto" w:fill="auto"/>
      <w:lang w:val="en-US" w:eastAsia="en-US"/>
    </w:rPr>
  </w:style>
  <w:style w:type="paragraph" w:styleId="NoSpacing">
    <w:name w:val="No Spacing"/>
    <w:uiPriority w:val="1"/>
    <w:qFormat/>
    <w:rsid w:val="001F6939"/>
    <w:pPr>
      <w:autoSpaceDE w:val="0"/>
      <w:autoSpaceDN w:val="0"/>
      <w:adjustRightInd w:val="0"/>
      <w:snapToGrid w:val="0"/>
      <w:jc w:val="both"/>
    </w:pPr>
    <w:rPr>
      <w:sz w:val="22"/>
      <w:szCs w:val="22"/>
      <w:lang w:val="en-US" w:eastAsia="en-US"/>
    </w:rPr>
  </w:style>
  <w:style w:type="paragraph" w:styleId="NormalIndent">
    <w:name w:val="Normal Indent"/>
    <w:basedOn w:val="Normal"/>
    <w:semiHidden/>
    <w:unhideWhenUsed/>
    <w:rsid w:val="001F6939"/>
    <w:pPr>
      <w:ind w:left="720"/>
    </w:pPr>
  </w:style>
  <w:style w:type="paragraph" w:styleId="NoteHeading">
    <w:name w:val="Note Heading"/>
    <w:basedOn w:val="Normal"/>
    <w:next w:val="Normal"/>
    <w:link w:val="NoteHeadingChar"/>
    <w:semiHidden/>
    <w:unhideWhenUsed/>
    <w:rsid w:val="001F6939"/>
  </w:style>
  <w:style w:type="character" w:customStyle="1" w:styleId="NoteHeadingChar">
    <w:name w:val="Note Heading Char"/>
    <w:link w:val="NoteHeading"/>
    <w:semiHidden/>
    <w:rsid w:val="001F6939"/>
    <w:rPr>
      <w:sz w:val="22"/>
      <w:szCs w:val="22"/>
      <w:lang w:val="en-US" w:eastAsia="en-US"/>
    </w:rPr>
  </w:style>
  <w:style w:type="paragraph" w:styleId="PlainText">
    <w:name w:val="Plain Text"/>
    <w:basedOn w:val="Normal"/>
    <w:link w:val="PlainTextChar"/>
    <w:semiHidden/>
    <w:unhideWhenUsed/>
    <w:rsid w:val="001F6939"/>
    <w:rPr>
      <w:rFonts w:ascii="Courier New" w:hAnsi="Courier New" w:cs="Courier New"/>
      <w:sz w:val="20"/>
      <w:szCs w:val="20"/>
    </w:rPr>
  </w:style>
  <w:style w:type="character" w:customStyle="1" w:styleId="PlainTextChar">
    <w:name w:val="Plain Text Char"/>
    <w:link w:val="PlainText"/>
    <w:semiHidden/>
    <w:rsid w:val="001F6939"/>
    <w:rPr>
      <w:rFonts w:ascii="Courier New" w:hAnsi="Courier New" w:cs="Courier New"/>
      <w:lang w:val="en-US" w:eastAsia="en-US"/>
    </w:rPr>
  </w:style>
  <w:style w:type="paragraph" w:styleId="Quote">
    <w:name w:val="Quote"/>
    <w:basedOn w:val="Normal"/>
    <w:next w:val="Normal"/>
    <w:link w:val="QuoteChar"/>
    <w:uiPriority w:val="29"/>
    <w:qFormat/>
    <w:rsid w:val="001F6939"/>
    <w:pPr>
      <w:spacing w:before="200" w:after="160"/>
      <w:ind w:left="864" w:right="864"/>
      <w:jc w:val="center"/>
    </w:pPr>
    <w:rPr>
      <w:i/>
      <w:iCs/>
      <w:color w:val="404040"/>
    </w:rPr>
  </w:style>
  <w:style w:type="character" w:customStyle="1" w:styleId="QuoteChar">
    <w:name w:val="Quote Char"/>
    <w:link w:val="Quote"/>
    <w:uiPriority w:val="29"/>
    <w:rsid w:val="001F6939"/>
    <w:rPr>
      <w:i/>
      <w:iCs/>
      <w:color w:val="404040"/>
      <w:sz w:val="22"/>
      <w:szCs w:val="22"/>
      <w:lang w:val="en-US" w:eastAsia="en-US"/>
    </w:rPr>
  </w:style>
  <w:style w:type="paragraph" w:styleId="Salutation">
    <w:name w:val="Salutation"/>
    <w:basedOn w:val="Normal"/>
    <w:next w:val="Normal"/>
    <w:link w:val="SalutationChar"/>
    <w:rsid w:val="001F6939"/>
  </w:style>
  <w:style w:type="character" w:customStyle="1" w:styleId="SalutationChar">
    <w:name w:val="Salutation Char"/>
    <w:link w:val="Salutation"/>
    <w:rsid w:val="001F6939"/>
    <w:rPr>
      <w:sz w:val="22"/>
      <w:szCs w:val="22"/>
      <w:lang w:val="en-US" w:eastAsia="en-US"/>
    </w:rPr>
  </w:style>
  <w:style w:type="paragraph" w:styleId="Signature">
    <w:name w:val="Signature"/>
    <w:basedOn w:val="Normal"/>
    <w:link w:val="SignatureChar"/>
    <w:semiHidden/>
    <w:unhideWhenUsed/>
    <w:rsid w:val="001F6939"/>
    <w:pPr>
      <w:ind w:left="4252"/>
    </w:pPr>
  </w:style>
  <w:style w:type="character" w:customStyle="1" w:styleId="SignatureChar">
    <w:name w:val="Signature Char"/>
    <w:link w:val="Signature"/>
    <w:semiHidden/>
    <w:rsid w:val="001F6939"/>
    <w:rPr>
      <w:sz w:val="22"/>
      <w:szCs w:val="22"/>
      <w:lang w:val="en-US" w:eastAsia="en-US"/>
    </w:rPr>
  </w:style>
  <w:style w:type="paragraph" w:styleId="Subtitle">
    <w:name w:val="Subtitle"/>
    <w:basedOn w:val="Normal"/>
    <w:next w:val="Normal"/>
    <w:link w:val="SubtitleChar"/>
    <w:qFormat/>
    <w:rsid w:val="001F6939"/>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1F6939"/>
    <w:rPr>
      <w:rFonts w:ascii="Aptos Display" w:eastAsia="Yu Gothic Light" w:hAnsi="Aptos Display" w:cs="Times New Roman"/>
      <w:sz w:val="24"/>
      <w:szCs w:val="24"/>
      <w:lang w:val="en-US" w:eastAsia="en-US"/>
    </w:rPr>
  </w:style>
  <w:style w:type="paragraph" w:styleId="TableofAuthorities">
    <w:name w:val="table of authorities"/>
    <w:basedOn w:val="Normal"/>
    <w:next w:val="Normal"/>
    <w:semiHidden/>
    <w:unhideWhenUsed/>
    <w:rsid w:val="001F6939"/>
    <w:pPr>
      <w:ind w:left="220" w:hanging="220"/>
    </w:pPr>
  </w:style>
  <w:style w:type="paragraph" w:styleId="TableofFigures">
    <w:name w:val="table of figures"/>
    <w:basedOn w:val="Normal"/>
    <w:next w:val="Normal"/>
    <w:semiHidden/>
    <w:unhideWhenUsed/>
    <w:rsid w:val="001F6939"/>
  </w:style>
  <w:style w:type="paragraph" w:styleId="Title">
    <w:name w:val="Title"/>
    <w:basedOn w:val="Normal"/>
    <w:next w:val="Normal"/>
    <w:link w:val="TitleChar"/>
    <w:qFormat/>
    <w:rsid w:val="001F6939"/>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1F6939"/>
    <w:rPr>
      <w:rFonts w:ascii="Aptos Display" w:eastAsia="Yu Gothic Light" w:hAnsi="Aptos Display" w:cs="Times New Roman"/>
      <w:b/>
      <w:bCs/>
      <w:kern w:val="28"/>
      <w:sz w:val="32"/>
      <w:szCs w:val="32"/>
      <w:lang w:val="en-US" w:eastAsia="en-US"/>
    </w:rPr>
  </w:style>
  <w:style w:type="paragraph" w:styleId="TOAHeading">
    <w:name w:val="toa heading"/>
    <w:basedOn w:val="Normal"/>
    <w:next w:val="Normal"/>
    <w:semiHidden/>
    <w:unhideWhenUsed/>
    <w:rsid w:val="001F6939"/>
    <w:pPr>
      <w:spacing w:before="120"/>
    </w:pPr>
    <w:rPr>
      <w:rFonts w:ascii="Aptos Display" w:eastAsia="Yu Gothic Light" w:hAnsi="Aptos Display"/>
      <w:b/>
      <w:bCs/>
      <w:sz w:val="24"/>
      <w:szCs w:val="24"/>
    </w:rPr>
  </w:style>
  <w:style w:type="paragraph" w:styleId="TOC1">
    <w:name w:val="toc 1"/>
    <w:basedOn w:val="Normal"/>
    <w:next w:val="Normal"/>
    <w:semiHidden/>
    <w:unhideWhenUsed/>
    <w:rsid w:val="001F6939"/>
  </w:style>
  <w:style w:type="paragraph" w:styleId="TOC2">
    <w:name w:val="toc 2"/>
    <w:basedOn w:val="Normal"/>
    <w:next w:val="Normal"/>
    <w:semiHidden/>
    <w:unhideWhenUsed/>
    <w:rsid w:val="001F6939"/>
    <w:pPr>
      <w:ind w:left="220"/>
    </w:pPr>
  </w:style>
  <w:style w:type="paragraph" w:styleId="TOC4">
    <w:name w:val="toc 4"/>
    <w:basedOn w:val="Normal"/>
    <w:next w:val="Normal"/>
    <w:semiHidden/>
    <w:unhideWhenUsed/>
    <w:rsid w:val="001F6939"/>
    <w:pPr>
      <w:ind w:left="660"/>
    </w:pPr>
  </w:style>
  <w:style w:type="paragraph" w:styleId="TOC5">
    <w:name w:val="toc 5"/>
    <w:basedOn w:val="Normal"/>
    <w:next w:val="Normal"/>
    <w:semiHidden/>
    <w:unhideWhenUsed/>
    <w:rsid w:val="001F6939"/>
    <w:pPr>
      <w:ind w:left="880"/>
    </w:pPr>
  </w:style>
  <w:style w:type="paragraph" w:styleId="TOC6">
    <w:name w:val="toc 6"/>
    <w:basedOn w:val="Normal"/>
    <w:next w:val="Normal"/>
    <w:semiHidden/>
    <w:unhideWhenUsed/>
    <w:rsid w:val="001F6939"/>
    <w:pPr>
      <w:ind w:left="1100"/>
    </w:pPr>
  </w:style>
  <w:style w:type="paragraph" w:styleId="TOC7">
    <w:name w:val="toc 7"/>
    <w:basedOn w:val="Normal"/>
    <w:next w:val="Normal"/>
    <w:semiHidden/>
    <w:unhideWhenUsed/>
    <w:rsid w:val="001F6939"/>
    <w:pPr>
      <w:ind w:left="1320"/>
    </w:pPr>
  </w:style>
  <w:style w:type="paragraph" w:styleId="TOC8">
    <w:name w:val="toc 8"/>
    <w:basedOn w:val="Normal"/>
    <w:next w:val="Normal"/>
    <w:semiHidden/>
    <w:unhideWhenUsed/>
    <w:rsid w:val="001F6939"/>
    <w:pPr>
      <w:ind w:left="1540"/>
    </w:pPr>
  </w:style>
  <w:style w:type="paragraph" w:styleId="TOC9">
    <w:name w:val="toc 9"/>
    <w:basedOn w:val="Normal"/>
    <w:next w:val="Normal"/>
    <w:semiHidden/>
    <w:unhideWhenUsed/>
    <w:rsid w:val="001F6939"/>
    <w:pPr>
      <w:ind w:left="1760"/>
    </w:pPr>
  </w:style>
  <w:style w:type="paragraph" w:styleId="TOCHeading">
    <w:name w:val="TOC Heading"/>
    <w:basedOn w:val="Heading1"/>
    <w:next w:val="Normal"/>
    <w:uiPriority w:val="39"/>
    <w:semiHidden/>
    <w:unhideWhenUsed/>
    <w:qFormat/>
    <w:rsid w:val="001F6939"/>
    <w:pPr>
      <w:numPr>
        <w:numId w:val="0"/>
      </w:numPr>
      <w:spacing w:before="240" w:after="60"/>
      <w:outlineLvl w:val="9"/>
    </w:pPr>
    <w:rPr>
      <w:rFonts w:ascii="Aptos Display" w:eastAsia="Yu Gothic Light" w:hAnsi="Aptos Display"/>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9-bis/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B688-412D-4CF7-9F24-B9750114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1066</CharactersWithSpaces>
  <SharedDoc>false</SharedDoc>
  <HLinks>
    <vt:vector size="6" baseType="variant">
      <vt:variant>
        <vt:i4>2752589</vt:i4>
      </vt:variant>
      <vt:variant>
        <vt:i4>0</vt:i4>
      </vt:variant>
      <vt:variant>
        <vt:i4>0</vt:i4>
      </vt:variant>
      <vt:variant>
        <vt:i4>5</vt:i4>
      </vt:variant>
      <vt:variant>
        <vt:lpwstr>https://www.3gpp.org/ftp/TSG_RAN/WG3_Iu/TSGR3_129-bis/Invitation/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2025-07-05T20:50:00Z</dcterms:created>
  <dcterms:modified xsi:type="dcterms:W3CDTF">2025-07-05T20:50:00Z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(3)G6DSbZIXuqi0COl6ZwJ+dlxSpt170s9RdLmDtbH8/0ERoN36h+2wLZBhEWzby+GhFm2fPqzY_x000d_
SDRRpy5Mk9VrljcUk3O7NA43/7wicKA4H8wokg0AYfAY8KkprkeRt5qQUN520wf62OrVoxvM_x000d_
QnFI/L3LSAOhzKeWfhSXJK+oM+32zCqHQq+PQF7OjLf+DMCw02B5zkhIu3sFipODgWWjFBD/_x000d_
J0b9bxf808sgrRqTE3</vt:lpwstr>
  </property>
  <property fmtid="{D5CDD505-2E9C-101B-9397-08002B2CF9AE}" pid="13" name="_2015_ms_pID_725343_00">
    <vt:lpwstr>_2015_ms_pID_725343</vt:lpwstr>
  </property>
  <property fmtid="{D5CDD505-2E9C-101B-9397-08002B2CF9AE}" pid="14" name="_2015_ms_pID_7253431">
    <vt:lpwstr>SWkshCIKJNgVnF9xrSmLmVp9g3J5Bqo99dUePi3khXu1NThz46e7qa_x000d_
s39vg+qMj7OtHy2SNu3evbSHbX/Di1Yw8mKfIisVsmoBoqP5ty1SwvkbT2xfR54FtU9/LL0i_x000d_
YcGjiXo5tiLxilOejUor/tFxxpBdB0DYWBpb7A6woU1hjorc5786gMElQ3rBHdFFA0QuNxf2_x000d_
WyOU2TxQJRkeYbYTKaDo7OYlOhYDmZj3VU8S</vt:lpwstr>
  </property>
  <property fmtid="{D5CDD505-2E9C-101B-9397-08002B2CF9AE}" pid="15" name="_2015_ms_pID_7253431_00">
    <vt:lpwstr>_2015_ms_pID_7253431</vt:lpwstr>
  </property>
  <property fmtid="{D5CDD505-2E9C-101B-9397-08002B2CF9AE}" pid="16" name="_2015_ms_pID_7253432">
    <vt:lpwstr>7nrvPIwDsk/jSm1y5ubNaUqywFWIH0yC1ZDe_x000d_
kOthOKOx0UDQghzeNw4GlLKEPBSGtw==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