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25D9" w14:textId="7376001B" w:rsidR="00973F80" w:rsidRPr="00FA60EA" w:rsidRDefault="00973F80" w:rsidP="00973F80">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957D84" w:rsidRPr="00957D84">
        <w:rPr>
          <w:rFonts w:ascii="Arial" w:eastAsia="Arial Unicode MS" w:hAnsi="Arial"/>
          <w:b/>
          <w:bCs/>
          <w:sz w:val="28"/>
          <w:szCs w:val="28"/>
        </w:rPr>
        <w:t>R3-25320</w:t>
      </w:r>
      <w:r w:rsidR="00957D84">
        <w:rPr>
          <w:rFonts w:ascii="Arial" w:eastAsia="Arial Unicode MS" w:hAnsi="Arial"/>
          <w:b/>
          <w:bCs/>
          <w:sz w:val="28"/>
          <w:szCs w:val="28"/>
        </w:rPr>
        <w:t>6</w:t>
      </w:r>
    </w:p>
    <w:p w14:paraId="721B02C5" w14:textId="77777777" w:rsidR="00973F80" w:rsidRPr="00E33A10" w:rsidRDefault="00973F80" w:rsidP="00973F80">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1463309" w14:textId="77777777" w:rsidR="00973F80" w:rsidRPr="007133A1" w:rsidRDefault="00973F80" w:rsidP="00973F80"/>
    <w:p w14:paraId="4D20904C"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w:t>
      </w:r>
      <w:r w:rsidRPr="00741005">
        <w:rPr>
          <w:rFonts w:ascii="Arial" w:eastAsia="DengXian" w:hAnsi="Arial" w:cs="Arial"/>
          <w:b/>
          <w:sz w:val="22"/>
          <w:szCs w:val="24"/>
          <w:lang w:eastAsia="en-GB"/>
        </w:rPr>
        <w:t xml:space="preserve">Reply LS </w:t>
      </w:r>
      <w:r>
        <w:rPr>
          <w:rFonts w:ascii="Arial" w:eastAsia="DengXian" w:hAnsi="Arial" w:cs="Arial"/>
          <w:b/>
          <w:sz w:val="22"/>
          <w:szCs w:val="24"/>
          <w:lang w:eastAsia="en-GB"/>
        </w:rPr>
        <w:t xml:space="preserve">to </w:t>
      </w:r>
      <w:r w:rsidRPr="00741005">
        <w:rPr>
          <w:rFonts w:ascii="Arial" w:eastAsia="DengXian" w:hAnsi="Arial" w:cs="Arial"/>
          <w:b/>
          <w:sz w:val="22"/>
          <w:szCs w:val="24"/>
          <w:lang w:eastAsia="en-GB"/>
        </w:rPr>
        <w:t>Reply LS to LS on Continuous MDT</w:t>
      </w:r>
    </w:p>
    <w:p w14:paraId="754C9E01" w14:textId="4398FBBD"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r w:rsidRPr="000168BD">
        <w:rPr>
          <w:rFonts w:ascii="Arial" w:eastAsia="DengXian" w:hAnsi="Arial" w:cs="Arial"/>
          <w:b/>
          <w:bCs/>
          <w:sz w:val="22"/>
          <w:szCs w:val="24"/>
          <w:lang w:eastAsia="en-GB"/>
        </w:rPr>
        <w:t>S5-252114</w:t>
      </w:r>
      <w:r>
        <w:rPr>
          <w:rFonts w:ascii="Arial" w:eastAsia="DengXian" w:hAnsi="Arial" w:cs="Arial"/>
          <w:b/>
          <w:bCs/>
          <w:sz w:val="22"/>
          <w:szCs w:val="24"/>
          <w:lang w:eastAsia="en-GB"/>
        </w:rPr>
        <w:t>/</w:t>
      </w:r>
      <w:r w:rsidRPr="00A3133A">
        <w:t xml:space="preserve"> </w:t>
      </w:r>
      <w:r w:rsidRPr="00A3133A">
        <w:rPr>
          <w:rFonts w:ascii="Arial" w:eastAsia="DengXian" w:hAnsi="Arial" w:cs="Arial"/>
          <w:b/>
          <w:bCs/>
          <w:sz w:val="22"/>
          <w:szCs w:val="24"/>
          <w:lang w:eastAsia="en-GB"/>
        </w:rPr>
        <w:t>R3-25</w:t>
      </w:r>
      <w:r w:rsidR="00531618">
        <w:rPr>
          <w:rFonts w:ascii="Arial" w:eastAsia="DengXian" w:hAnsi="Arial" w:cs="Arial"/>
          <w:b/>
          <w:bCs/>
          <w:sz w:val="22"/>
          <w:szCs w:val="24"/>
          <w:lang w:eastAsia="en-GB"/>
        </w:rPr>
        <w:t>3024</w:t>
      </w:r>
    </w:p>
    <w:p w14:paraId="175689DF"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6DF3ED13"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Pr="00FE7B09">
        <w:rPr>
          <w:rFonts w:ascii="Arial" w:hAnsi="Arial" w:cs="Arial"/>
          <w:b/>
          <w:bCs/>
          <w:sz w:val="22"/>
          <w:szCs w:val="22"/>
        </w:rPr>
        <w:t>NR_AIML_NGRAN_enh-Core</w:t>
      </w:r>
    </w:p>
    <w:p w14:paraId="41DAF387"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07BD652D" w14:textId="77777777" w:rsidR="00973F80" w:rsidRPr="007133A1" w:rsidRDefault="00973F80" w:rsidP="00973F80">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07DF2EBE" w14:textId="77777777" w:rsidR="00973F80" w:rsidRPr="00973F80"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973F80">
        <w:rPr>
          <w:rFonts w:ascii="Arial" w:eastAsia="DengXian" w:hAnsi="Arial" w:cs="Arial"/>
          <w:b/>
          <w:sz w:val="22"/>
          <w:szCs w:val="24"/>
          <w:lang w:val="fr-FR" w:eastAsia="en-GB"/>
        </w:rPr>
        <w:t>To:</w:t>
      </w:r>
      <w:r w:rsidRPr="00973F80">
        <w:rPr>
          <w:rFonts w:ascii="Arial" w:eastAsia="DengXian" w:hAnsi="Arial" w:cs="Arial"/>
          <w:b/>
          <w:bCs/>
          <w:sz w:val="22"/>
          <w:szCs w:val="24"/>
          <w:lang w:val="fr-FR" w:eastAsia="en-GB"/>
        </w:rPr>
        <w:tab/>
        <w:t>SA5</w:t>
      </w:r>
    </w:p>
    <w:p w14:paraId="1810D5C4" w14:textId="77777777" w:rsidR="00973F80" w:rsidRPr="00973F80" w:rsidRDefault="00973F80" w:rsidP="00973F80">
      <w:pPr>
        <w:spacing w:after="60"/>
        <w:ind w:left="1985" w:hanging="1985"/>
        <w:rPr>
          <w:rFonts w:ascii="Arial" w:hAnsi="Arial" w:cs="Arial"/>
          <w:b/>
          <w:bCs/>
          <w:sz w:val="22"/>
          <w:szCs w:val="22"/>
          <w:lang w:val="fr-FR"/>
        </w:rPr>
      </w:pPr>
      <w:r w:rsidRPr="00973F80">
        <w:rPr>
          <w:rFonts w:ascii="Arial" w:eastAsia="DengXian" w:hAnsi="Arial" w:cs="Arial"/>
          <w:b/>
          <w:sz w:val="22"/>
          <w:szCs w:val="24"/>
          <w:lang w:val="fr-FR" w:eastAsia="en-GB"/>
        </w:rPr>
        <w:t>Cc:</w:t>
      </w:r>
      <w:r w:rsidRPr="00973F80">
        <w:rPr>
          <w:rFonts w:ascii="Arial" w:eastAsia="DengXian" w:hAnsi="Arial" w:cs="Arial"/>
          <w:b/>
          <w:bCs/>
          <w:sz w:val="22"/>
          <w:szCs w:val="24"/>
          <w:lang w:val="fr-FR" w:eastAsia="en-GB"/>
        </w:rPr>
        <w:tab/>
      </w:r>
    </w:p>
    <w:p w14:paraId="58E57028" w14:textId="77777777" w:rsidR="00973F80" w:rsidRPr="00973F80" w:rsidRDefault="00973F80" w:rsidP="00973F80">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750C91F5" w14:textId="77777777" w:rsidR="00973F80" w:rsidRPr="00973F80"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973F80">
        <w:rPr>
          <w:rFonts w:ascii="Arial" w:eastAsia="DengXian" w:hAnsi="Arial" w:cs="Arial"/>
          <w:b/>
          <w:sz w:val="22"/>
          <w:szCs w:val="24"/>
          <w:lang w:val="fr-FR" w:eastAsia="en-GB"/>
        </w:rPr>
        <w:t>Contact person:</w:t>
      </w:r>
      <w:r w:rsidRPr="00973F80">
        <w:rPr>
          <w:rFonts w:ascii="Arial" w:eastAsia="DengXian" w:hAnsi="Arial" w:cs="Arial"/>
          <w:b/>
          <w:bCs/>
          <w:sz w:val="22"/>
          <w:szCs w:val="24"/>
          <w:lang w:val="fr-FR" w:eastAsia="en-GB"/>
        </w:rPr>
        <w:tab/>
        <w:t>Hui Ma</w:t>
      </w:r>
    </w:p>
    <w:p w14:paraId="7E4865A0" w14:textId="77777777" w:rsidR="00973F80" w:rsidRPr="00973F80"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973F80">
        <w:rPr>
          <w:rFonts w:ascii="Arial" w:eastAsia="DengXian" w:hAnsi="Arial" w:cs="Arial"/>
          <w:b/>
          <w:bCs/>
          <w:sz w:val="22"/>
          <w:szCs w:val="24"/>
          <w:lang w:val="fr-FR" w:eastAsia="en-GB"/>
        </w:rPr>
        <w:tab/>
        <w:t>hui.ma@emea.nec.com</w:t>
      </w:r>
    </w:p>
    <w:p w14:paraId="3A6FB49E" w14:textId="77777777" w:rsidR="00973F80" w:rsidRPr="00973F80" w:rsidRDefault="00973F80" w:rsidP="00973F80">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973F80">
        <w:rPr>
          <w:rFonts w:ascii="Arial" w:eastAsia="DengXian" w:hAnsi="Arial" w:cs="Arial"/>
          <w:b/>
          <w:bCs/>
          <w:sz w:val="22"/>
          <w:szCs w:val="24"/>
          <w:lang w:val="fr-FR" w:eastAsia="en-GB"/>
        </w:rPr>
        <w:tab/>
      </w:r>
    </w:p>
    <w:p w14:paraId="6A70F739"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8" w:history="1">
        <w:r w:rsidRPr="007133A1">
          <w:rPr>
            <w:rFonts w:ascii="Arial" w:eastAsia="DengXian" w:hAnsi="Arial" w:cs="Arial"/>
            <w:b/>
            <w:color w:val="0000FF"/>
            <w:sz w:val="22"/>
            <w:szCs w:val="24"/>
            <w:u w:val="single"/>
            <w:lang w:eastAsia="en-GB"/>
          </w:rPr>
          <w:t>mailto:3GPPLiaison@etsi.org</w:t>
        </w:r>
      </w:hyperlink>
    </w:p>
    <w:p w14:paraId="0AC94025"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
          <w:lang w:eastAsia="en-GB"/>
        </w:rPr>
      </w:pPr>
    </w:p>
    <w:p w14:paraId="65AE7746" w14:textId="77777777" w:rsidR="00973F80" w:rsidRPr="007133A1" w:rsidRDefault="00973F80" w:rsidP="00973F80">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71229C3B" w14:textId="77777777" w:rsidR="00973F80" w:rsidRPr="007133A1" w:rsidRDefault="00973F80" w:rsidP="00973F8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57D08189" w14:textId="77777777" w:rsidR="00973F80" w:rsidRDefault="00973F80" w:rsidP="00973F80">
      <w:pPr>
        <w:spacing w:after="120"/>
        <w:rPr>
          <w:rFonts w:ascii="Arial" w:eastAsia="DengXian" w:hAnsi="Arial" w:cs="Arial"/>
        </w:rPr>
      </w:pPr>
      <w:r w:rsidRPr="00EF6D33">
        <w:rPr>
          <w:rFonts w:ascii="Arial" w:eastAsia="DengXian" w:hAnsi="Arial" w:cs="Arial"/>
        </w:rPr>
        <w:t>RAN3</w:t>
      </w:r>
      <w:r>
        <w:rPr>
          <w:rFonts w:ascii="Arial" w:eastAsia="DengXian" w:hAnsi="Arial" w:cs="Arial"/>
        </w:rPr>
        <w:t xml:space="preserve"> </w:t>
      </w:r>
      <w:r w:rsidRPr="007B4005">
        <w:rPr>
          <w:rFonts w:ascii="Arial" w:eastAsia="DengXian" w:hAnsi="Arial" w:cs="Arial"/>
        </w:rPr>
        <w:t>thank</w:t>
      </w:r>
      <w:r>
        <w:rPr>
          <w:rFonts w:ascii="Arial" w:eastAsia="DengXian" w:hAnsi="Arial" w:cs="Arial"/>
        </w:rPr>
        <w:t>s</w:t>
      </w:r>
      <w:r w:rsidRPr="007B4005">
        <w:rPr>
          <w:rFonts w:ascii="Arial" w:eastAsia="DengXian" w:hAnsi="Arial" w:cs="Arial"/>
        </w:rPr>
        <w:t xml:space="preserve"> SA5 for their reply LS.</w:t>
      </w:r>
    </w:p>
    <w:p w14:paraId="75065994" w14:textId="77777777" w:rsidR="00973F80" w:rsidRPr="001512B3" w:rsidRDefault="00973F80" w:rsidP="00973F80">
      <w:pPr>
        <w:spacing w:after="120"/>
        <w:rPr>
          <w:rFonts w:ascii="Arial" w:eastAsia="DengXian" w:hAnsi="Arial" w:cs="Arial"/>
          <w:lang w:val="en-US"/>
        </w:rPr>
      </w:pPr>
      <w:r w:rsidRPr="001512B3">
        <w:rPr>
          <w:rFonts w:ascii="Arial" w:eastAsia="DengXian" w:hAnsi="Arial" w:cs="Arial"/>
        </w:rPr>
        <w:t xml:space="preserve">The clarifications from RAN3’s perspective is provided separately for each of the following </w:t>
      </w:r>
      <w:r>
        <w:rPr>
          <w:rFonts w:ascii="Arial" w:eastAsia="DengXian" w:hAnsi="Arial" w:cs="Arial"/>
        </w:rPr>
        <w:t>“</w:t>
      </w: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1512B3">
        <w:rPr>
          <w:rFonts w:ascii="Arial" w:eastAsia="DengXian" w:hAnsi="Arial" w:cs="Arial"/>
        </w:rPr>
        <w:t>.</w:t>
      </w:r>
    </w:p>
    <w:p w14:paraId="0FA789CA" w14:textId="77777777" w:rsidR="00973F80" w:rsidRPr="003852B2" w:rsidRDefault="00973F80" w:rsidP="00973F80">
      <w:pPr>
        <w:spacing w:after="120"/>
        <w:rPr>
          <w:rFonts w:eastAsia="DengXian"/>
          <w:i/>
          <w:lang w:eastAsia="zh-CN"/>
        </w:rPr>
      </w:pPr>
      <w:r w:rsidRPr="003852B2">
        <w:rPr>
          <w:rFonts w:eastAsia="DengXian" w:hint="eastAsia"/>
          <w:b/>
          <w:i/>
          <w:lang w:eastAsia="zh-CN"/>
        </w:rPr>
        <w:t>A</w:t>
      </w:r>
      <w:r w:rsidRPr="003852B2">
        <w:rPr>
          <w:rFonts w:eastAsia="DengXian"/>
          <w:b/>
          <w:i/>
          <w:lang w:eastAsia="zh-CN"/>
        </w:rPr>
        <w:t>nswer from SA5:</w:t>
      </w:r>
      <w:r w:rsidRPr="003852B2">
        <w:rPr>
          <w:rFonts w:eastAsia="DengXian"/>
          <w:i/>
          <w:lang w:eastAsia="zh-CN"/>
        </w:rPr>
        <w:t xml:space="preserve"> In SA5 point of view, i</w:t>
      </w:r>
      <w:r w:rsidRPr="003852B2">
        <w:rPr>
          <w:i/>
          <w:lang w:val="en-US"/>
        </w:rPr>
        <w:t>t is feasible for OAM to provide the configuration mechanisms to RAN to identify Management based MDT for continuous MDT</w:t>
      </w:r>
      <w:r w:rsidRPr="003852B2">
        <w:rPr>
          <w:rFonts w:eastAsia="DengXian"/>
          <w:i/>
          <w:lang w:val="en-US"/>
        </w:rPr>
        <w:t>. SA5 expects that RAN3 could provide the configuration details as OAM requirements.</w:t>
      </w:r>
    </w:p>
    <w:p w14:paraId="295DCA26" w14:textId="77777777" w:rsidR="00973F80" w:rsidRDefault="00973F80" w:rsidP="00973F80">
      <w:pPr>
        <w:spacing w:after="120"/>
        <w:rPr>
          <w:rFonts w:ascii="Arial" w:eastAsia="DengXian" w:hAnsi="Arial" w:cs="Arial"/>
          <w:lang w:val="en-US"/>
        </w:rPr>
      </w:pPr>
      <w:r w:rsidRPr="001512B3">
        <w:rPr>
          <w:rFonts w:ascii="Arial" w:eastAsia="DengXian" w:hAnsi="Arial" w:cs="Arial"/>
          <w:lang w:val="en-US"/>
        </w:rPr>
        <w:t>In response to</w:t>
      </w:r>
      <w:r>
        <w:rPr>
          <w:rFonts w:ascii="Arial" w:eastAsia="DengXian" w:hAnsi="Arial" w:cs="Arial"/>
          <w:lang w:val="en-US"/>
        </w:rPr>
        <w:t xml:space="preserve"> this</w:t>
      </w:r>
      <w:r w:rsidRPr="001512B3">
        <w:rPr>
          <w:rFonts w:ascii="Arial" w:eastAsia="DengXian" w:hAnsi="Arial" w:cs="Arial"/>
          <w:lang w:val="en-US"/>
        </w:rPr>
        <w:t xml:space="preserve">, </w:t>
      </w:r>
      <w:r>
        <w:rPr>
          <w:rFonts w:ascii="Arial" w:eastAsia="DengXian" w:hAnsi="Arial" w:cs="Arial"/>
          <w:lang w:val="en-US"/>
        </w:rPr>
        <w:t>o</w:t>
      </w:r>
      <w:r w:rsidRPr="00E63EF7">
        <w:rPr>
          <w:rFonts w:ascii="Arial" w:eastAsia="DengXian" w:hAnsi="Arial" w:cs="Arial"/>
          <w:lang w:val="en-US"/>
        </w:rPr>
        <w:t>ne possible solution identified by RAN3 is that OAM can introduce a new Job Type value for combined Immediate MDT and Logged MDT. With respect to the detailed configuration, RAN3 believes this is in SA5 scope.</w:t>
      </w:r>
    </w:p>
    <w:p w14:paraId="0E20DD63" w14:textId="77777777" w:rsidR="00973F80" w:rsidRPr="00CB7952" w:rsidRDefault="00973F80" w:rsidP="00973F80">
      <w:pPr>
        <w:spacing w:after="120"/>
        <w:rPr>
          <w:rFonts w:ascii="Arial" w:eastAsia="DengXian" w:hAnsi="Arial" w:cs="Arial"/>
          <w:lang w:val="en-US"/>
        </w:rPr>
      </w:pPr>
    </w:p>
    <w:p w14:paraId="1DD9E0AE" w14:textId="77777777" w:rsidR="00973F80" w:rsidRPr="005D72F3" w:rsidRDefault="00973F80" w:rsidP="00973F80">
      <w:pPr>
        <w:spacing w:after="120"/>
        <w:rPr>
          <w:rFonts w:eastAsia="DengXian"/>
          <w:i/>
          <w:lang w:eastAsia="zh-CN"/>
        </w:rPr>
      </w:pPr>
      <w:r w:rsidRPr="003852B2">
        <w:rPr>
          <w:rFonts w:eastAsia="DengXian" w:hint="eastAsia"/>
          <w:b/>
          <w:i/>
          <w:lang w:eastAsia="zh-CN"/>
        </w:rPr>
        <w:t>A</w:t>
      </w:r>
      <w:r w:rsidRPr="003852B2">
        <w:rPr>
          <w:rFonts w:eastAsia="DengXian"/>
          <w:b/>
          <w:i/>
          <w:lang w:eastAsia="zh-CN"/>
        </w:rPr>
        <w:t>nswer from SA5:</w:t>
      </w:r>
      <w:r w:rsidRPr="003852B2">
        <w:rPr>
          <w:rFonts w:eastAsia="DengXian"/>
          <w:i/>
          <w:lang w:eastAsia="zh-CN"/>
        </w:rPr>
        <w:t xml:space="preserve"> </w:t>
      </w:r>
      <w:r w:rsidRPr="003852B2">
        <w:rPr>
          <w:i/>
        </w:rPr>
        <w:t xml:space="preserve">SA5 would like RAN3 to provide some clarifications on what problem is referred by “the </w:t>
      </w:r>
      <w:r w:rsidRPr="003852B2">
        <w:rPr>
          <w:rFonts w:eastAsia="DengXian"/>
          <w:i/>
        </w:rPr>
        <w:t>Measurement Continuity Problem across different RRC states”.</w:t>
      </w:r>
    </w:p>
    <w:p w14:paraId="4A8D3226" w14:textId="77777777" w:rsidR="00973F80" w:rsidRPr="008443A9" w:rsidRDefault="00973F80" w:rsidP="00973F80">
      <w:pPr>
        <w:spacing w:after="120"/>
        <w:rPr>
          <w:rFonts w:ascii="Arial" w:eastAsia="DengXian" w:hAnsi="Arial" w:cs="Arial"/>
          <w:lang w:val="en-US"/>
        </w:rPr>
      </w:pPr>
      <w:r w:rsidRPr="001512B3">
        <w:rPr>
          <w:rFonts w:ascii="Arial" w:eastAsia="DengXian" w:hAnsi="Arial" w:cs="Arial"/>
          <w:lang w:val="en-US"/>
        </w:rPr>
        <w:t>In response to th</w:t>
      </w:r>
      <w:r>
        <w:rPr>
          <w:rFonts w:ascii="Arial" w:eastAsia="DengXian" w:hAnsi="Arial" w:cs="Arial"/>
          <w:lang w:val="en-US"/>
        </w:rPr>
        <w:t>is, a</w:t>
      </w:r>
      <w:r w:rsidRPr="008443A9">
        <w:rPr>
          <w:rFonts w:ascii="Arial" w:eastAsia="DengXian" w:hAnsi="Arial" w:cs="Arial"/>
          <w:lang w:val="en-US"/>
        </w:rPr>
        <w:t>fter further analysis, RAN3 agreed that “the Measurement Continuity Problem across different RRC states” problem</w:t>
      </w:r>
      <w:r>
        <w:rPr>
          <w:rFonts w:ascii="Arial" w:eastAsia="DengXian" w:hAnsi="Arial" w:cs="Arial"/>
          <w:lang w:val="en-US"/>
        </w:rPr>
        <w:t xml:space="preserve"> is </w:t>
      </w:r>
      <w:r w:rsidRPr="008443A9">
        <w:rPr>
          <w:rFonts w:ascii="Arial" w:eastAsia="DengXian" w:hAnsi="Arial" w:cs="Arial"/>
          <w:lang w:val="en-US"/>
        </w:rPr>
        <w:t>negligible and thus does not need a specific solution.</w:t>
      </w:r>
      <w:r>
        <w:rPr>
          <w:rFonts w:ascii="Arial" w:eastAsia="DengXian" w:hAnsi="Arial" w:cs="Arial"/>
          <w:lang w:val="en-US"/>
        </w:rPr>
        <w:t xml:space="preserve"> This issue can be closed.</w:t>
      </w:r>
    </w:p>
    <w:p w14:paraId="25C9CBD3" w14:textId="77777777" w:rsidR="00973F80" w:rsidRDefault="00973F80" w:rsidP="00973F80">
      <w:pPr>
        <w:spacing w:after="120"/>
        <w:rPr>
          <w:rFonts w:ascii="Arial" w:eastAsia="DengXian" w:hAnsi="Arial" w:cs="Arial"/>
        </w:rPr>
      </w:pPr>
    </w:p>
    <w:p w14:paraId="499D2655" w14:textId="77777777" w:rsidR="00973F80" w:rsidRPr="003852B2" w:rsidRDefault="00973F80" w:rsidP="00973F80">
      <w:pPr>
        <w:spacing w:after="120"/>
        <w:rPr>
          <w:rFonts w:eastAsia="DengXian"/>
          <w:i/>
          <w:lang w:eastAsia="zh-CN"/>
        </w:rPr>
      </w:pPr>
      <w:r w:rsidRPr="003852B2">
        <w:rPr>
          <w:rFonts w:eastAsia="DengXian" w:hint="eastAsia"/>
          <w:b/>
          <w:i/>
          <w:lang w:eastAsia="zh-CN"/>
        </w:rPr>
        <w:t>A</w:t>
      </w:r>
      <w:r w:rsidRPr="003852B2">
        <w:rPr>
          <w:rFonts w:eastAsia="DengXian"/>
          <w:b/>
          <w:i/>
          <w:lang w:eastAsia="zh-CN"/>
        </w:rPr>
        <w:t>nswer from SA5:</w:t>
      </w:r>
      <w:r w:rsidRPr="003852B2">
        <w:rPr>
          <w:rFonts w:eastAsia="DengXian"/>
          <w:i/>
          <w:lang w:eastAsia="zh-CN"/>
        </w:rPr>
        <w:t xml:space="preserve"> </w:t>
      </w:r>
      <w:r w:rsidRPr="003852B2">
        <w:rPr>
          <w:rFonts w:eastAsia="DengXian" w:hint="eastAsia"/>
          <w:i/>
          <w:lang w:eastAsia="zh-CN"/>
        </w:rPr>
        <w:t>S</w:t>
      </w:r>
      <w:r w:rsidRPr="003852B2">
        <w:rPr>
          <w:rFonts w:eastAsia="DengXian"/>
          <w:i/>
          <w:lang w:eastAsia="zh-CN"/>
        </w:rPr>
        <w:t xml:space="preserve">A5 agrees that </w:t>
      </w:r>
      <w:r w:rsidRPr="003852B2">
        <w:rPr>
          <w:i/>
        </w:rPr>
        <w:t>at least</w:t>
      </w:r>
      <w:r w:rsidRPr="003852B2">
        <w:rPr>
          <w:rFonts w:eastAsia="DengXian"/>
          <w:i/>
          <w:lang w:eastAsia="zh-CN"/>
        </w:rPr>
        <w:t xml:space="preserve"> TR and TRSR (which does not reveal UE identity) could be used for the correlation of the management-based MDT reports at TCE. SA5 would like RAN3 to elaborate the details of how to avoid overlapping</w:t>
      </w:r>
    </w:p>
    <w:p w14:paraId="2CD46C10" w14:textId="77777777" w:rsidR="00973F80" w:rsidRPr="001512B3" w:rsidRDefault="00973F80" w:rsidP="00973F80">
      <w:pPr>
        <w:spacing w:after="120"/>
        <w:rPr>
          <w:rFonts w:ascii="Arial" w:eastAsia="DengXian" w:hAnsi="Arial" w:cs="Arial"/>
          <w:lang w:val="en-US"/>
        </w:rPr>
      </w:pPr>
      <w:r w:rsidRPr="001512B3">
        <w:rPr>
          <w:rFonts w:ascii="Arial" w:eastAsia="DengXian" w:hAnsi="Arial" w:cs="Arial"/>
          <w:lang w:val="en-US"/>
        </w:rPr>
        <w:t>In response to</w:t>
      </w:r>
      <w:r>
        <w:rPr>
          <w:rFonts w:ascii="Arial" w:eastAsia="DengXian" w:hAnsi="Arial" w:cs="Arial"/>
          <w:lang w:val="en-US"/>
        </w:rPr>
        <w:t xml:space="preserve"> this</w:t>
      </w:r>
      <w:r w:rsidRPr="001512B3">
        <w:rPr>
          <w:rFonts w:ascii="Arial" w:eastAsia="DengXian" w:hAnsi="Arial" w:cs="Arial"/>
          <w:lang w:val="en-US"/>
        </w:rPr>
        <w:t xml:space="preserve">, </w:t>
      </w:r>
      <w:r>
        <w:rPr>
          <w:rFonts w:ascii="Arial" w:eastAsia="DengXian" w:hAnsi="Arial" w:cs="Arial"/>
          <w:lang w:val="en-US"/>
        </w:rPr>
        <w:t>RAN3 thinks that u</w:t>
      </w:r>
      <w:r w:rsidRPr="001B35B2">
        <w:rPr>
          <w:rFonts w:ascii="Arial" w:eastAsia="DengXian" w:hAnsi="Arial" w:cs="Arial"/>
          <w:lang w:val="en-US"/>
        </w:rPr>
        <w:t>sing TR and TRSR for trace correction brings complexity to gNB and may not be feasible if no Logged MDT report available. Therefore, besides reusing TR and TRSR, RAN3 suggests OAM to allocate a new temporary UE identifier for continuous MDT collection, which can be included in MDT records and reports to TCE by gNB.</w:t>
      </w:r>
    </w:p>
    <w:p w14:paraId="6C426BD7" w14:textId="77777777" w:rsidR="00973F80" w:rsidRPr="007133A1" w:rsidRDefault="00973F80" w:rsidP="00973F8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4B3002A1" w14:textId="77777777" w:rsidR="00973F80" w:rsidRPr="007133A1" w:rsidRDefault="00973F80" w:rsidP="00973F80">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 xml:space="preserve">To </w:t>
      </w:r>
      <w:r>
        <w:rPr>
          <w:rFonts w:ascii="Arial" w:eastAsia="DengXian" w:hAnsi="Arial" w:cs="Arial"/>
          <w:b/>
          <w:lang w:eastAsia="en-GB"/>
        </w:rPr>
        <w:t>SA5</w:t>
      </w:r>
      <w:r w:rsidRPr="007133A1">
        <w:rPr>
          <w:rFonts w:ascii="Arial" w:eastAsia="DengXian" w:hAnsi="Arial" w:cs="Arial"/>
          <w:b/>
          <w:lang w:eastAsia="en-GB"/>
        </w:rPr>
        <w:t xml:space="preserve">: </w:t>
      </w:r>
    </w:p>
    <w:p w14:paraId="0BE1A725" w14:textId="77777777" w:rsidR="00973F80" w:rsidRPr="006C7C69" w:rsidRDefault="00973F80" w:rsidP="00973F80">
      <w:pPr>
        <w:spacing w:after="120"/>
        <w:rPr>
          <w:rFonts w:ascii="Arial" w:eastAsia="DengXian" w:hAnsi="Arial" w:cs="Arial"/>
          <w:b/>
          <w:bCs/>
        </w:rPr>
      </w:pPr>
      <w:r w:rsidRPr="006C7C69">
        <w:rPr>
          <w:rFonts w:ascii="Arial" w:eastAsia="DengXian" w:hAnsi="Arial" w:cs="Arial"/>
          <w:b/>
          <w:bCs/>
        </w:rPr>
        <w:lastRenderedPageBreak/>
        <w:t xml:space="preserve">ACTION: </w:t>
      </w:r>
      <w:r w:rsidRPr="004157D2">
        <w:rPr>
          <w:rFonts w:ascii="Arial" w:eastAsia="DengXian" w:hAnsi="Arial" w:cs="Arial"/>
          <w:b/>
          <w:bCs/>
        </w:rPr>
        <w:t xml:space="preserve">RAN3 kindly asks </w:t>
      </w:r>
      <w:r>
        <w:rPr>
          <w:rFonts w:ascii="Arial" w:eastAsia="DengXian" w:hAnsi="Arial" w:cs="Arial"/>
          <w:b/>
          <w:bCs/>
        </w:rPr>
        <w:t xml:space="preserve">SA5 </w:t>
      </w:r>
      <w:r w:rsidRPr="004157D2">
        <w:rPr>
          <w:rFonts w:ascii="Arial" w:eastAsia="DengXian" w:hAnsi="Arial" w:cs="Arial"/>
          <w:b/>
          <w:bCs/>
        </w:rPr>
        <w:t xml:space="preserve">to take the above into account </w:t>
      </w:r>
      <w:r w:rsidRPr="004C1B8F">
        <w:rPr>
          <w:rFonts w:ascii="Arial" w:eastAsia="DengXian" w:hAnsi="Arial" w:cs="Arial"/>
          <w:b/>
          <w:bCs/>
        </w:rPr>
        <w:t>and update their specifications accordingly</w:t>
      </w:r>
      <w:r w:rsidRPr="006C7C69">
        <w:rPr>
          <w:rFonts w:ascii="Arial" w:eastAsia="DengXian" w:hAnsi="Arial" w:cs="Arial"/>
          <w:b/>
          <w:bCs/>
        </w:rPr>
        <w:t>.</w:t>
      </w:r>
    </w:p>
    <w:p w14:paraId="6AD5E2F2" w14:textId="77777777" w:rsidR="00973F80" w:rsidRPr="007133A1" w:rsidRDefault="00973F80" w:rsidP="00973F8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2A705A12" w14:textId="77777777" w:rsidR="00973F80" w:rsidRPr="007133A1" w:rsidRDefault="00973F80" w:rsidP="00973F80">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9" w:anchor="/" w:history="1">
        <w:r w:rsidRPr="007133A1">
          <w:rPr>
            <w:rFonts w:eastAsia="Times New Roman"/>
            <w:color w:val="0000FF"/>
            <w:u w:val="single"/>
          </w:rPr>
          <w:t>https://portal.3gpp.org/?tbid=373&amp;SubTB=381#/</w:t>
        </w:r>
      </w:hyperlink>
    </w:p>
    <w:p w14:paraId="333C3DA1" w14:textId="443E500D" w:rsidR="00973F80" w:rsidRDefault="00973F80" w:rsidP="00973F80">
      <w:pPr>
        <w:overflowPunct w:val="0"/>
        <w:autoSpaceDE w:val="0"/>
        <w:autoSpaceDN w:val="0"/>
        <w:adjustRightInd w:val="0"/>
        <w:spacing w:after="180"/>
        <w:textAlignment w:val="baseline"/>
        <w:rPr>
          <w:rFonts w:eastAsia="Times New Roman"/>
          <w:lang w:val="de-DE"/>
        </w:rPr>
      </w:pPr>
      <w:r w:rsidRPr="009372FB">
        <w:rPr>
          <w:rFonts w:eastAsia="Times New Roman"/>
          <w:lang w:val="de-DE"/>
        </w:rPr>
        <w:t>RAN3#12</w:t>
      </w:r>
      <w:r>
        <w:rPr>
          <w:rFonts w:eastAsia="Times New Roman"/>
          <w:lang w:val="de-DE"/>
        </w:rPr>
        <w:t>9</w:t>
      </w:r>
      <w:r w:rsidRPr="009372FB">
        <w:rPr>
          <w:rFonts w:eastAsia="Times New Roman"/>
          <w:lang w:val="de-DE"/>
        </w:rPr>
        <w:tab/>
      </w:r>
      <w:r w:rsidRPr="009372FB">
        <w:rPr>
          <w:rFonts w:eastAsia="Times New Roman"/>
          <w:lang w:val="de-DE"/>
        </w:rPr>
        <w:tab/>
        <w:t>2025-08-25 - 2025-08-29</w:t>
      </w:r>
      <w:r w:rsidRPr="009372FB">
        <w:rPr>
          <w:rFonts w:eastAsia="Times New Roman"/>
          <w:lang w:val="de-DE"/>
        </w:rPr>
        <w:tab/>
      </w:r>
      <w:r w:rsidRPr="009372FB">
        <w:rPr>
          <w:rFonts w:eastAsia="Times New Roman"/>
          <w:lang w:val="de-DE"/>
        </w:rPr>
        <w:tab/>
      </w:r>
      <w:r w:rsidR="00BC4B9E" w:rsidRPr="00BC4B9E">
        <w:rPr>
          <w:rFonts w:eastAsia="Times New Roman"/>
          <w:lang w:val="de-DE"/>
        </w:rPr>
        <w:t>Bengaluru</w:t>
      </w:r>
      <w:r w:rsidRPr="009372FB">
        <w:rPr>
          <w:rFonts w:eastAsia="Times New Roman"/>
          <w:lang w:val="de-DE"/>
        </w:rPr>
        <w:t>, IN</w:t>
      </w:r>
    </w:p>
    <w:p w14:paraId="29152235" w14:textId="77777777" w:rsidR="00973F80" w:rsidRPr="00D510E3" w:rsidRDefault="00973F80" w:rsidP="00973F80">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w:t>
      </w:r>
      <w:r>
        <w:rPr>
          <w:rFonts w:eastAsia="Times New Roman"/>
          <w:lang w:val="de-DE"/>
        </w:rPr>
        <w:t>9-bis</w:t>
      </w:r>
      <w:r w:rsidRPr="00D510E3">
        <w:rPr>
          <w:rFonts w:eastAsia="Times New Roman"/>
          <w:lang w:val="de-DE"/>
        </w:rPr>
        <w:tab/>
      </w:r>
      <w:r w:rsidRPr="00D510E3">
        <w:rPr>
          <w:rFonts w:eastAsia="Times New Roman"/>
          <w:lang w:val="de-DE"/>
        </w:rPr>
        <w:tab/>
        <w:t>2025-</w:t>
      </w:r>
      <w:r>
        <w:rPr>
          <w:rFonts w:eastAsia="Times New Roman"/>
          <w:lang w:val="de-DE"/>
        </w:rPr>
        <w:t>10</w:t>
      </w:r>
      <w:r w:rsidRPr="00D510E3">
        <w:rPr>
          <w:rFonts w:eastAsia="Times New Roman"/>
          <w:lang w:val="de-DE"/>
        </w:rPr>
        <w:t>-1</w:t>
      </w:r>
      <w:r>
        <w:rPr>
          <w:rFonts w:eastAsia="Times New Roman"/>
          <w:lang w:val="de-DE"/>
        </w:rPr>
        <w:t>3</w:t>
      </w:r>
      <w:r w:rsidRPr="00D510E3">
        <w:rPr>
          <w:rFonts w:eastAsia="Times New Roman"/>
          <w:lang w:val="de-DE"/>
        </w:rPr>
        <w:t xml:space="preserve"> - 2025-</w:t>
      </w:r>
      <w:r>
        <w:rPr>
          <w:rFonts w:eastAsia="Times New Roman"/>
          <w:lang w:val="de-DE"/>
        </w:rPr>
        <w:t>10</w:t>
      </w:r>
      <w:r w:rsidRPr="00D510E3">
        <w:rPr>
          <w:rFonts w:eastAsia="Times New Roman"/>
          <w:lang w:val="de-DE"/>
        </w:rPr>
        <w:t>-</w:t>
      </w:r>
      <w:r>
        <w:rPr>
          <w:rFonts w:eastAsia="Times New Roman"/>
          <w:lang w:val="de-DE"/>
        </w:rPr>
        <w:t>17</w:t>
      </w:r>
      <w:r w:rsidRPr="00D510E3">
        <w:rPr>
          <w:rFonts w:eastAsia="Times New Roman"/>
          <w:lang w:val="de-DE"/>
        </w:rPr>
        <w:tab/>
      </w:r>
      <w:r w:rsidRPr="00D510E3">
        <w:rPr>
          <w:rFonts w:eastAsia="Times New Roman"/>
          <w:lang w:val="de-DE"/>
        </w:rPr>
        <w:tab/>
      </w:r>
      <w:r w:rsidRPr="000578F4">
        <w:rPr>
          <w:rFonts w:eastAsia="Times New Roman"/>
          <w:lang w:val="de-DE"/>
        </w:rPr>
        <w:t>Prague, CZ</w:t>
      </w:r>
    </w:p>
    <w:p w14:paraId="6F30E473" w14:textId="6D4B5859" w:rsidR="00B05DE2" w:rsidRPr="00973F80" w:rsidRDefault="00B05DE2" w:rsidP="00973F80">
      <w:pPr>
        <w:rPr>
          <w:lang w:val="de-DE"/>
        </w:rPr>
      </w:pPr>
    </w:p>
    <w:sectPr w:rsidR="00B05DE2" w:rsidRPr="00973F80" w:rsidSect="00973F8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F64C8" w14:textId="77777777" w:rsidR="00D011C4" w:rsidRDefault="00D011C4" w:rsidP="00931627">
      <w:r>
        <w:separator/>
      </w:r>
    </w:p>
  </w:endnote>
  <w:endnote w:type="continuationSeparator" w:id="0">
    <w:p w14:paraId="7C34C1AC" w14:textId="77777777" w:rsidR="00D011C4" w:rsidRDefault="00D011C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42D3" w14:textId="77777777" w:rsidR="00D011C4" w:rsidRDefault="00D011C4" w:rsidP="00931627">
      <w:r>
        <w:separator/>
      </w:r>
    </w:p>
  </w:footnote>
  <w:footnote w:type="continuationSeparator" w:id="0">
    <w:p w14:paraId="35D2F3F3" w14:textId="77777777" w:rsidR="00D011C4" w:rsidRDefault="00D011C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1"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0"/>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5"/>
  </w:num>
  <w:num w:numId="15" w16cid:durableId="1647397866">
    <w:abstractNumId w:val="38"/>
  </w:num>
  <w:num w:numId="16" w16cid:durableId="151533128">
    <w:abstractNumId w:val="16"/>
  </w:num>
  <w:num w:numId="17" w16cid:durableId="511652552">
    <w:abstractNumId w:val="37"/>
  </w:num>
  <w:num w:numId="18" w16cid:durableId="1638993197">
    <w:abstractNumId w:val="37"/>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3"/>
  </w:num>
  <w:num w:numId="26" w16cid:durableId="21589947">
    <w:abstractNumId w:val="44"/>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39"/>
  </w:num>
  <w:num w:numId="36" w16cid:durableId="1417478875">
    <w:abstractNumId w:val="19"/>
  </w:num>
  <w:num w:numId="37" w16cid:durableId="1648051143">
    <w:abstractNumId w:val="43"/>
  </w:num>
  <w:num w:numId="38" w16cid:durableId="1470048101">
    <w:abstractNumId w:val="32"/>
  </w:num>
  <w:num w:numId="39" w16cid:durableId="556357506">
    <w:abstractNumId w:val="0"/>
  </w:num>
  <w:num w:numId="40" w16cid:durableId="433861400">
    <w:abstractNumId w:val="34"/>
  </w:num>
  <w:num w:numId="41" w16cid:durableId="328292927">
    <w:abstractNumId w:val="35"/>
  </w:num>
  <w:num w:numId="42" w16cid:durableId="1379279151">
    <w:abstractNumId w:val="7"/>
  </w:num>
  <w:num w:numId="43" w16cid:durableId="1102528445">
    <w:abstractNumId w:val="36"/>
  </w:num>
  <w:num w:numId="44" w16cid:durableId="272901391">
    <w:abstractNumId w:val="15"/>
  </w:num>
  <w:num w:numId="45" w16cid:durableId="1282764360">
    <w:abstractNumId w:val="6"/>
  </w:num>
  <w:num w:numId="46" w16cid:durableId="433592353">
    <w:abstractNumId w:val="46"/>
  </w:num>
  <w:num w:numId="47" w16cid:durableId="2143385172">
    <w:abstractNumId w:val="41"/>
  </w:num>
  <w:num w:numId="48" w16cid:durableId="881673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B49"/>
    <w:rsid w:val="00015264"/>
    <w:rsid w:val="000165A6"/>
    <w:rsid w:val="00016712"/>
    <w:rsid w:val="00016B20"/>
    <w:rsid w:val="00017203"/>
    <w:rsid w:val="0001790A"/>
    <w:rsid w:val="00020FBF"/>
    <w:rsid w:val="00021410"/>
    <w:rsid w:val="000218CD"/>
    <w:rsid w:val="000248FB"/>
    <w:rsid w:val="000259E1"/>
    <w:rsid w:val="0002660F"/>
    <w:rsid w:val="000267C1"/>
    <w:rsid w:val="00026899"/>
    <w:rsid w:val="000310A9"/>
    <w:rsid w:val="000310EC"/>
    <w:rsid w:val="00031B11"/>
    <w:rsid w:val="000328C0"/>
    <w:rsid w:val="00034815"/>
    <w:rsid w:val="00034D23"/>
    <w:rsid w:val="00034F93"/>
    <w:rsid w:val="00035B34"/>
    <w:rsid w:val="00035F05"/>
    <w:rsid w:val="000368F4"/>
    <w:rsid w:val="00037F58"/>
    <w:rsid w:val="00037F62"/>
    <w:rsid w:val="00040FD4"/>
    <w:rsid w:val="0004217C"/>
    <w:rsid w:val="00042432"/>
    <w:rsid w:val="000437DB"/>
    <w:rsid w:val="000444C9"/>
    <w:rsid w:val="000444D3"/>
    <w:rsid w:val="00044B74"/>
    <w:rsid w:val="000460AE"/>
    <w:rsid w:val="0004671B"/>
    <w:rsid w:val="00047DF5"/>
    <w:rsid w:val="00050B87"/>
    <w:rsid w:val="000510B1"/>
    <w:rsid w:val="0005119F"/>
    <w:rsid w:val="0005122C"/>
    <w:rsid w:val="000514BE"/>
    <w:rsid w:val="000514D8"/>
    <w:rsid w:val="00051E59"/>
    <w:rsid w:val="000567F3"/>
    <w:rsid w:val="00056B0A"/>
    <w:rsid w:val="000577CE"/>
    <w:rsid w:val="000607B0"/>
    <w:rsid w:val="00062B29"/>
    <w:rsid w:val="000638FD"/>
    <w:rsid w:val="00063FF8"/>
    <w:rsid w:val="00065EA2"/>
    <w:rsid w:val="00070CB4"/>
    <w:rsid w:val="00070CCD"/>
    <w:rsid w:val="00072A0D"/>
    <w:rsid w:val="00073A17"/>
    <w:rsid w:val="00074F2C"/>
    <w:rsid w:val="000750C5"/>
    <w:rsid w:val="00075BE6"/>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9635F"/>
    <w:rsid w:val="000A07C7"/>
    <w:rsid w:val="000A1AC3"/>
    <w:rsid w:val="000A1E19"/>
    <w:rsid w:val="000A3BB5"/>
    <w:rsid w:val="000A4021"/>
    <w:rsid w:val="000A466B"/>
    <w:rsid w:val="000A725F"/>
    <w:rsid w:val="000B15E2"/>
    <w:rsid w:val="000B2869"/>
    <w:rsid w:val="000B29FA"/>
    <w:rsid w:val="000B2F77"/>
    <w:rsid w:val="000C331A"/>
    <w:rsid w:val="000C344B"/>
    <w:rsid w:val="000D0029"/>
    <w:rsid w:val="000D08FC"/>
    <w:rsid w:val="000D1873"/>
    <w:rsid w:val="000D18EB"/>
    <w:rsid w:val="000D1E25"/>
    <w:rsid w:val="000D1EC2"/>
    <w:rsid w:val="000D33A2"/>
    <w:rsid w:val="000D3AE8"/>
    <w:rsid w:val="000D3BF4"/>
    <w:rsid w:val="000D504F"/>
    <w:rsid w:val="000D5E46"/>
    <w:rsid w:val="000D77ED"/>
    <w:rsid w:val="000D7BD4"/>
    <w:rsid w:val="000E0D92"/>
    <w:rsid w:val="000E0E66"/>
    <w:rsid w:val="000E38B7"/>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2D1D"/>
    <w:rsid w:val="00113AE0"/>
    <w:rsid w:val="00114264"/>
    <w:rsid w:val="001148DD"/>
    <w:rsid w:val="00115648"/>
    <w:rsid w:val="001162AC"/>
    <w:rsid w:val="00116749"/>
    <w:rsid w:val="00122DB7"/>
    <w:rsid w:val="001245E6"/>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567CF"/>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50F3"/>
    <w:rsid w:val="00186938"/>
    <w:rsid w:val="0018698B"/>
    <w:rsid w:val="00187DF0"/>
    <w:rsid w:val="001919B6"/>
    <w:rsid w:val="00192467"/>
    <w:rsid w:val="00192D75"/>
    <w:rsid w:val="00193D34"/>
    <w:rsid w:val="001950F5"/>
    <w:rsid w:val="00195191"/>
    <w:rsid w:val="00195641"/>
    <w:rsid w:val="00195B60"/>
    <w:rsid w:val="001964E8"/>
    <w:rsid w:val="00196C67"/>
    <w:rsid w:val="001978C2"/>
    <w:rsid w:val="001A557D"/>
    <w:rsid w:val="001A56C3"/>
    <w:rsid w:val="001A5A18"/>
    <w:rsid w:val="001A767D"/>
    <w:rsid w:val="001B00D5"/>
    <w:rsid w:val="001B1411"/>
    <w:rsid w:val="001B41DA"/>
    <w:rsid w:val="001B48BE"/>
    <w:rsid w:val="001B57F2"/>
    <w:rsid w:val="001B661F"/>
    <w:rsid w:val="001B683A"/>
    <w:rsid w:val="001C0848"/>
    <w:rsid w:val="001C1E75"/>
    <w:rsid w:val="001C4557"/>
    <w:rsid w:val="001C5DF7"/>
    <w:rsid w:val="001C743B"/>
    <w:rsid w:val="001D1ED2"/>
    <w:rsid w:val="001D261C"/>
    <w:rsid w:val="001D34DD"/>
    <w:rsid w:val="001D67AE"/>
    <w:rsid w:val="001E29D1"/>
    <w:rsid w:val="001E3793"/>
    <w:rsid w:val="001E3ED7"/>
    <w:rsid w:val="001E4F03"/>
    <w:rsid w:val="001E75A2"/>
    <w:rsid w:val="001F0F41"/>
    <w:rsid w:val="001F13A0"/>
    <w:rsid w:val="001F3F80"/>
    <w:rsid w:val="001F458F"/>
    <w:rsid w:val="001F550D"/>
    <w:rsid w:val="001F5CF9"/>
    <w:rsid w:val="001F6082"/>
    <w:rsid w:val="001F7D40"/>
    <w:rsid w:val="0020065F"/>
    <w:rsid w:val="002009A6"/>
    <w:rsid w:val="002037E6"/>
    <w:rsid w:val="00203E48"/>
    <w:rsid w:val="0020438D"/>
    <w:rsid w:val="0020460C"/>
    <w:rsid w:val="00205533"/>
    <w:rsid w:val="002057E1"/>
    <w:rsid w:val="0020580A"/>
    <w:rsid w:val="00205AB6"/>
    <w:rsid w:val="00205E8B"/>
    <w:rsid w:val="002103B3"/>
    <w:rsid w:val="00212FEE"/>
    <w:rsid w:val="0021480B"/>
    <w:rsid w:val="002155AA"/>
    <w:rsid w:val="00215A84"/>
    <w:rsid w:val="0021727D"/>
    <w:rsid w:val="00217CC4"/>
    <w:rsid w:val="0022069B"/>
    <w:rsid w:val="00221100"/>
    <w:rsid w:val="00222206"/>
    <w:rsid w:val="0022321F"/>
    <w:rsid w:val="00223C91"/>
    <w:rsid w:val="00225221"/>
    <w:rsid w:val="00225EAA"/>
    <w:rsid w:val="00226C7A"/>
    <w:rsid w:val="0022777F"/>
    <w:rsid w:val="002305D0"/>
    <w:rsid w:val="00231357"/>
    <w:rsid w:val="00234C6B"/>
    <w:rsid w:val="0023520A"/>
    <w:rsid w:val="0023618C"/>
    <w:rsid w:val="002367B6"/>
    <w:rsid w:val="00241023"/>
    <w:rsid w:val="002426E9"/>
    <w:rsid w:val="002466E4"/>
    <w:rsid w:val="00246A1A"/>
    <w:rsid w:val="00246B03"/>
    <w:rsid w:val="002470DA"/>
    <w:rsid w:val="00250BEE"/>
    <w:rsid w:val="0025334F"/>
    <w:rsid w:val="00253CB9"/>
    <w:rsid w:val="00254F8F"/>
    <w:rsid w:val="0025588A"/>
    <w:rsid w:val="0025597B"/>
    <w:rsid w:val="00255998"/>
    <w:rsid w:val="00255BB4"/>
    <w:rsid w:val="002564A7"/>
    <w:rsid w:val="00260772"/>
    <w:rsid w:val="002614F2"/>
    <w:rsid w:val="00263968"/>
    <w:rsid w:val="0026422B"/>
    <w:rsid w:val="00264A05"/>
    <w:rsid w:val="0026543E"/>
    <w:rsid w:val="00265A02"/>
    <w:rsid w:val="002667CD"/>
    <w:rsid w:val="00266D16"/>
    <w:rsid w:val="002709B6"/>
    <w:rsid w:val="00271040"/>
    <w:rsid w:val="002724B8"/>
    <w:rsid w:val="002727AC"/>
    <w:rsid w:val="002732E9"/>
    <w:rsid w:val="0027340E"/>
    <w:rsid w:val="002736C0"/>
    <w:rsid w:val="00274554"/>
    <w:rsid w:val="00275907"/>
    <w:rsid w:val="00276057"/>
    <w:rsid w:val="0027617B"/>
    <w:rsid w:val="00277371"/>
    <w:rsid w:val="0027755D"/>
    <w:rsid w:val="00277600"/>
    <w:rsid w:val="00281423"/>
    <w:rsid w:val="00282B37"/>
    <w:rsid w:val="00283EA8"/>
    <w:rsid w:val="00284629"/>
    <w:rsid w:val="00290E9E"/>
    <w:rsid w:val="002946AA"/>
    <w:rsid w:val="00295494"/>
    <w:rsid w:val="00295788"/>
    <w:rsid w:val="002961AB"/>
    <w:rsid w:val="002961AC"/>
    <w:rsid w:val="002A27DB"/>
    <w:rsid w:val="002A28F3"/>
    <w:rsid w:val="002A32FE"/>
    <w:rsid w:val="002A402A"/>
    <w:rsid w:val="002A5AD7"/>
    <w:rsid w:val="002A7748"/>
    <w:rsid w:val="002B1820"/>
    <w:rsid w:val="002B341A"/>
    <w:rsid w:val="002B3480"/>
    <w:rsid w:val="002B3F9E"/>
    <w:rsid w:val="002B6513"/>
    <w:rsid w:val="002C2EE4"/>
    <w:rsid w:val="002C3DD4"/>
    <w:rsid w:val="002C6F68"/>
    <w:rsid w:val="002C7294"/>
    <w:rsid w:val="002D2EA3"/>
    <w:rsid w:val="002D39F0"/>
    <w:rsid w:val="002D47AC"/>
    <w:rsid w:val="002D5F47"/>
    <w:rsid w:val="002D67D4"/>
    <w:rsid w:val="002D68B3"/>
    <w:rsid w:val="002D6C63"/>
    <w:rsid w:val="002D7C54"/>
    <w:rsid w:val="002D7F57"/>
    <w:rsid w:val="002E0F5E"/>
    <w:rsid w:val="002E1F70"/>
    <w:rsid w:val="002E489F"/>
    <w:rsid w:val="002E5DBF"/>
    <w:rsid w:val="002F0CCC"/>
    <w:rsid w:val="002F40F9"/>
    <w:rsid w:val="002F4947"/>
    <w:rsid w:val="002F5108"/>
    <w:rsid w:val="002F62CB"/>
    <w:rsid w:val="002F79DC"/>
    <w:rsid w:val="00301E7E"/>
    <w:rsid w:val="003032B6"/>
    <w:rsid w:val="00305571"/>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40BF"/>
    <w:rsid w:val="003470AB"/>
    <w:rsid w:val="00347E9E"/>
    <w:rsid w:val="00351767"/>
    <w:rsid w:val="00351BA6"/>
    <w:rsid w:val="00352161"/>
    <w:rsid w:val="00352A8E"/>
    <w:rsid w:val="00352EFC"/>
    <w:rsid w:val="00355094"/>
    <w:rsid w:val="00360E40"/>
    <w:rsid w:val="0036133A"/>
    <w:rsid w:val="00364F46"/>
    <w:rsid w:val="0036721B"/>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74EE"/>
    <w:rsid w:val="003932A0"/>
    <w:rsid w:val="0039412D"/>
    <w:rsid w:val="00395040"/>
    <w:rsid w:val="003963F9"/>
    <w:rsid w:val="00396713"/>
    <w:rsid w:val="003968C1"/>
    <w:rsid w:val="003971DD"/>
    <w:rsid w:val="003A0474"/>
    <w:rsid w:val="003A1A94"/>
    <w:rsid w:val="003A4978"/>
    <w:rsid w:val="003A4EE9"/>
    <w:rsid w:val="003A6DC0"/>
    <w:rsid w:val="003A730F"/>
    <w:rsid w:val="003B0C21"/>
    <w:rsid w:val="003B109A"/>
    <w:rsid w:val="003B1259"/>
    <w:rsid w:val="003B1ABF"/>
    <w:rsid w:val="003B1C42"/>
    <w:rsid w:val="003B2E39"/>
    <w:rsid w:val="003B30EE"/>
    <w:rsid w:val="003B6924"/>
    <w:rsid w:val="003C0C34"/>
    <w:rsid w:val="003C27A4"/>
    <w:rsid w:val="003C770A"/>
    <w:rsid w:val="003D0338"/>
    <w:rsid w:val="003D1098"/>
    <w:rsid w:val="003D256D"/>
    <w:rsid w:val="003D3A2E"/>
    <w:rsid w:val="003D53AD"/>
    <w:rsid w:val="003D572A"/>
    <w:rsid w:val="003D5765"/>
    <w:rsid w:val="003D6466"/>
    <w:rsid w:val="003D70EA"/>
    <w:rsid w:val="003D716C"/>
    <w:rsid w:val="003E0450"/>
    <w:rsid w:val="003E1114"/>
    <w:rsid w:val="003E4162"/>
    <w:rsid w:val="003E5546"/>
    <w:rsid w:val="003E60B9"/>
    <w:rsid w:val="003F24B6"/>
    <w:rsid w:val="003F293D"/>
    <w:rsid w:val="003F2947"/>
    <w:rsid w:val="003F4180"/>
    <w:rsid w:val="00400A5B"/>
    <w:rsid w:val="004017F0"/>
    <w:rsid w:val="00401865"/>
    <w:rsid w:val="00401B8B"/>
    <w:rsid w:val="00403B4F"/>
    <w:rsid w:val="00403BFD"/>
    <w:rsid w:val="0040423B"/>
    <w:rsid w:val="00404506"/>
    <w:rsid w:val="00406047"/>
    <w:rsid w:val="00406CD5"/>
    <w:rsid w:val="00410839"/>
    <w:rsid w:val="004115DD"/>
    <w:rsid w:val="004118F7"/>
    <w:rsid w:val="0041262D"/>
    <w:rsid w:val="004127C1"/>
    <w:rsid w:val="00413A6A"/>
    <w:rsid w:val="004205ED"/>
    <w:rsid w:val="0042077E"/>
    <w:rsid w:val="00420AFE"/>
    <w:rsid w:val="0042119F"/>
    <w:rsid w:val="0042619E"/>
    <w:rsid w:val="00426643"/>
    <w:rsid w:val="0042737A"/>
    <w:rsid w:val="0043069B"/>
    <w:rsid w:val="00430B1D"/>
    <w:rsid w:val="0043275F"/>
    <w:rsid w:val="00432934"/>
    <w:rsid w:val="004331C3"/>
    <w:rsid w:val="00437107"/>
    <w:rsid w:val="00437684"/>
    <w:rsid w:val="004379CA"/>
    <w:rsid w:val="00437BC3"/>
    <w:rsid w:val="004418E2"/>
    <w:rsid w:val="00442149"/>
    <w:rsid w:val="00442F1F"/>
    <w:rsid w:val="004452C8"/>
    <w:rsid w:val="00446542"/>
    <w:rsid w:val="0045321A"/>
    <w:rsid w:val="00455925"/>
    <w:rsid w:val="004569F6"/>
    <w:rsid w:val="00460AF7"/>
    <w:rsid w:val="00460BA1"/>
    <w:rsid w:val="00461478"/>
    <w:rsid w:val="00461E1E"/>
    <w:rsid w:val="004620F7"/>
    <w:rsid w:val="00463BAE"/>
    <w:rsid w:val="00463FC8"/>
    <w:rsid w:val="00465058"/>
    <w:rsid w:val="00465937"/>
    <w:rsid w:val="00465B49"/>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58E6"/>
    <w:rsid w:val="004962CF"/>
    <w:rsid w:val="00496822"/>
    <w:rsid w:val="00497045"/>
    <w:rsid w:val="004974F8"/>
    <w:rsid w:val="004A01E0"/>
    <w:rsid w:val="004A18E6"/>
    <w:rsid w:val="004A454E"/>
    <w:rsid w:val="004A4E86"/>
    <w:rsid w:val="004A5FBA"/>
    <w:rsid w:val="004A7068"/>
    <w:rsid w:val="004A72AD"/>
    <w:rsid w:val="004B087A"/>
    <w:rsid w:val="004B4841"/>
    <w:rsid w:val="004B7091"/>
    <w:rsid w:val="004C0496"/>
    <w:rsid w:val="004C09CE"/>
    <w:rsid w:val="004C0B1F"/>
    <w:rsid w:val="004C0CFC"/>
    <w:rsid w:val="004C259F"/>
    <w:rsid w:val="004C388C"/>
    <w:rsid w:val="004C3B18"/>
    <w:rsid w:val="004C3D08"/>
    <w:rsid w:val="004C4129"/>
    <w:rsid w:val="004C4B5A"/>
    <w:rsid w:val="004C506A"/>
    <w:rsid w:val="004C6228"/>
    <w:rsid w:val="004D1942"/>
    <w:rsid w:val="004D1A37"/>
    <w:rsid w:val="004D32E9"/>
    <w:rsid w:val="004D3AD9"/>
    <w:rsid w:val="004D3EF4"/>
    <w:rsid w:val="004D594A"/>
    <w:rsid w:val="004D5DE8"/>
    <w:rsid w:val="004D767F"/>
    <w:rsid w:val="004E094E"/>
    <w:rsid w:val="004E0D5C"/>
    <w:rsid w:val="004E13B9"/>
    <w:rsid w:val="004E4403"/>
    <w:rsid w:val="004E451D"/>
    <w:rsid w:val="004E5B3B"/>
    <w:rsid w:val="004E67CC"/>
    <w:rsid w:val="004E768B"/>
    <w:rsid w:val="004F067D"/>
    <w:rsid w:val="004F2214"/>
    <w:rsid w:val="004F2F8D"/>
    <w:rsid w:val="004F46EA"/>
    <w:rsid w:val="004F5C0C"/>
    <w:rsid w:val="00500618"/>
    <w:rsid w:val="00500E9D"/>
    <w:rsid w:val="0050119B"/>
    <w:rsid w:val="005060AF"/>
    <w:rsid w:val="00507128"/>
    <w:rsid w:val="00510740"/>
    <w:rsid w:val="00510A42"/>
    <w:rsid w:val="005111FE"/>
    <w:rsid w:val="00513F62"/>
    <w:rsid w:val="005164E7"/>
    <w:rsid w:val="00520FE6"/>
    <w:rsid w:val="0052132A"/>
    <w:rsid w:val="00525A9E"/>
    <w:rsid w:val="00527BF1"/>
    <w:rsid w:val="00530C0A"/>
    <w:rsid w:val="00531618"/>
    <w:rsid w:val="00532E95"/>
    <w:rsid w:val="0053324D"/>
    <w:rsid w:val="005347B8"/>
    <w:rsid w:val="00534EC3"/>
    <w:rsid w:val="00536387"/>
    <w:rsid w:val="00541F6E"/>
    <w:rsid w:val="005420BB"/>
    <w:rsid w:val="00542247"/>
    <w:rsid w:val="005423F5"/>
    <w:rsid w:val="00542E31"/>
    <w:rsid w:val="00543099"/>
    <w:rsid w:val="00544C75"/>
    <w:rsid w:val="00544D30"/>
    <w:rsid w:val="0054559D"/>
    <w:rsid w:val="00545A13"/>
    <w:rsid w:val="005467B7"/>
    <w:rsid w:val="00547169"/>
    <w:rsid w:val="00550CD0"/>
    <w:rsid w:val="00551D34"/>
    <w:rsid w:val="00552213"/>
    <w:rsid w:val="00552642"/>
    <w:rsid w:val="00552BB1"/>
    <w:rsid w:val="00552FC2"/>
    <w:rsid w:val="005542A5"/>
    <w:rsid w:val="00554A64"/>
    <w:rsid w:val="00555ADD"/>
    <w:rsid w:val="005566AA"/>
    <w:rsid w:val="00556B4B"/>
    <w:rsid w:val="00557A9D"/>
    <w:rsid w:val="005642E7"/>
    <w:rsid w:val="00564BB3"/>
    <w:rsid w:val="005653FE"/>
    <w:rsid w:val="00565E46"/>
    <w:rsid w:val="005714BE"/>
    <w:rsid w:val="00573861"/>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D9"/>
    <w:rsid w:val="00592FF8"/>
    <w:rsid w:val="0059349D"/>
    <w:rsid w:val="0059491F"/>
    <w:rsid w:val="00595BE2"/>
    <w:rsid w:val="00595F6F"/>
    <w:rsid w:val="00597A00"/>
    <w:rsid w:val="00597CFB"/>
    <w:rsid w:val="005A0AC8"/>
    <w:rsid w:val="005A6ADC"/>
    <w:rsid w:val="005A7A6E"/>
    <w:rsid w:val="005A7E74"/>
    <w:rsid w:val="005B023B"/>
    <w:rsid w:val="005B13B6"/>
    <w:rsid w:val="005B15A6"/>
    <w:rsid w:val="005B235A"/>
    <w:rsid w:val="005B34FA"/>
    <w:rsid w:val="005B3ADC"/>
    <w:rsid w:val="005B4C8F"/>
    <w:rsid w:val="005B5162"/>
    <w:rsid w:val="005B5973"/>
    <w:rsid w:val="005B6E64"/>
    <w:rsid w:val="005B6F6E"/>
    <w:rsid w:val="005B7016"/>
    <w:rsid w:val="005B7A43"/>
    <w:rsid w:val="005C04D9"/>
    <w:rsid w:val="005C0B96"/>
    <w:rsid w:val="005C3243"/>
    <w:rsid w:val="005C3255"/>
    <w:rsid w:val="005C33D3"/>
    <w:rsid w:val="005C39F4"/>
    <w:rsid w:val="005C3AA9"/>
    <w:rsid w:val="005C3BA0"/>
    <w:rsid w:val="005C46FD"/>
    <w:rsid w:val="005C4E3C"/>
    <w:rsid w:val="005C5063"/>
    <w:rsid w:val="005C68B1"/>
    <w:rsid w:val="005D0534"/>
    <w:rsid w:val="005D382E"/>
    <w:rsid w:val="005D4AB5"/>
    <w:rsid w:val="005D5195"/>
    <w:rsid w:val="005D5D93"/>
    <w:rsid w:val="005D7827"/>
    <w:rsid w:val="005D78DD"/>
    <w:rsid w:val="005D7F97"/>
    <w:rsid w:val="005E148E"/>
    <w:rsid w:val="005E18D7"/>
    <w:rsid w:val="005E2F2A"/>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17BC0"/>
    <w:rsid w:val="00621A7E"/>
    <w:rsid w:val="00625784"/>
    <w:rsid w:val="00625927"/>
    <w:rsid w:val="006267F4"/>
    <w:rsid w:val="00626C30"/>
    <w:rsid w:val="00627DD4"/>
    <w:rsid w:val="00627DDB"/>
    <w:rsid w:val="006300F8"/>
    <w:rsid w:val="00630271"/>
    <w:rsid w:val="006306D2"/>
    <w:rsid w:val="00630900"/>
    <w:rsid w:val="00630CBC"/>
    <w:rsid w:val="00630F12"/>
    <w:rsid w:val="00632530"/>
    <w:rsid w:val="006325FC"/>
    <w:rsid w:val="00634324"/>
    <w:rsid w:val="00635AAD"/>
    <w:rsid w:val="00635D6F"/>
    <w:rsid w:val="00635E5E"/>
    <w:rsid w:val="0063795A"/>
    <w:rsid w:val="00637E13"/>
    <w:rsid w:val="006436D6"/>
    <w:rsid w:val="00645828"/>
    <w:rsid w:val="006460BA"/>
    <w:rsid w:val="006473F1"/>
    <w:rsid w:val="00651DE4"/>
    <w:rsid w:val="006521DE"/>
    <w:rsid w:val="00652500"/>
    <w:rsid w:val="006529BF"/>
    <w:rsid w:val="0065304C"/>
    <w:rsid w:val="00653A5C"/>
    <w:rsid w:val="00654842"/>
    <w:rsid w:val="006606B7"/>
    <w:rsid w:val="00661356"/>
    <w:rsid w:val="00661C6A"/>
    <w:rsid w:val="006652E4"/>
    <w:rsid w:val="00665786"/>
    <w:rsid w:val="006669F9"/>
    <w:rsid w:val="00666D6C"/>
    <w:rsid w:val="00674E5A"/>
    <w:rsid w:val="0067511A"/>
    <w:rsid w:val="006752B9"/>
    <w:rsid w:val="00676775"/>
    <w:rsid w:val="00680127"/>
    <w:rsid w:val="0068047A"/>
    <w:rsid w:val="006820EC"/>
    <w:rsid w:val="0068535D"/>
    <w:rsid w:val="00686D85"/>
    <w:rsid w:val="00687492"/>
    <w:rsid w:val="00687887"/>
    <w:rsid w:val="00690D93"/>
    <w:rsid w:val="0069185A"/>
    <w:rsid w:val="006922D7"/>
    <w:rsid w:val="00692977"/>
    <w:rsid w:val="00694626"/>
    <w:rsid w:val="00694F51"/>
    <w:rsid w:val="00696131"/>
    <w:rsid w:val="00697A8E"/>
    <w:rsid w:val="006A0023"/>
    <w:rsid w:val="006A049B"/>
    <w:rsid w:val="006A10CE"/>
    <w:rsid w:val="006A15BF"/>
    <w:rsid w:val="006A1932"/>
    <w:rsid w:val="006A1FAC"/>
    <w:rsid w:val="006A3010"/>
    <w:rsid w:val="006A3892"/>
    <w:rsid w:val="006A69C2"/>
    <w:rsid w:val="006A7745"/>
    <w:rsid w:val="006B0069"/>
    <w:rsid w:val="006B0742"/>
    <w:rsid w:val="006B0F85"/>
    <w:rsid w:val="006B145D"/>
    <w:rsid w:val="006B5D44"/>
    <w:rsid w:val="006C003C"/>
    <w:rsid w:val="006C05DC"/>
    <w:rsid w:val="006C0FA8"/>
    <w:rsid w:val="006C1586"/>
    <w:rsid w:val="006C5617"/>
    <w:rsid w:val="006C574D"/>
    <w:rsid w:val="006C5A11"/>
    <w:rsid w:val="006C77A0"/>
    <w:rsid w:val="006C7AA9"/>
    <w:rsid w:val="006D0EE6"/>
    <w:rsid w:val="006D10B7"/>
    <w:rsid w:val="006D15BC"/>
    <w:rsid w:val="006D2AEA"/>
    <w:rsid w:val="006D4112"/>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67C"/>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54F4"/>
    <w:rsid w:val="00727516"/>
    <w:rsid w:val="00727EC0"/>
    <w:rsid w:val="00731080"/>
    <w:rsid w:val="00734785"/>
    <w:rsid w:val="00734932"/>
    <w:rsid w:val="007369BB"/>
    <w:rsid w:val="00740914"/>
    <w:rsid w:val="0074113E"/>
    <w:rsid w:val="00750CC8"/>
    <w:rsid w:val="0075170A"/>
    <w:rsid w:val="007534A3"/>
    <w:rsid w:val="007537B0"/>
    <w:rsid w:val="00753C63"/>
    <w:rsid w:val="0075647F"/>
    <w:rsid w:val="00756B99"/>
    <w:rsid w:val="0076006F"/>
    <w:rsid w:val="00761114"/>
    <w:rsid w:val="0076246F"/>
    <w:rsid w:val="007663CC"/>
    <w:rsid w:val="00766421"/>
    <w:rsid w:val="00766CBE"/>
    <w:rsid w:val="00766FEA"/>
    <w:rsid w:val="007715C6"/>
    <w:rsid w:val="00772803"/>
    <w:rsid w:val="00773499"/>
    <w:rsid w:val="00775274"/>
    <w:rsid w:val="00775C84"/>
    <w:rsid w:val="007761CA"/>
    <w:rsid w:val="00777CB6"/>
    <w:rsid w:val="00783527"/>
    <w:rsid w:val="007841CE"/>
    <w:rsid w:val="00784DA6"/>
    <w:rsid w:val="00785515"/>
    <w:rsid w:val="0079004F"/>
    <w:rsid w:val="0079021F"/>
    <w:rsid w:val="00790AA3"/>
    <w:rsid w:val="00790C2E"/>
    <w:rsid w:val="00792916"/>
    <w:rsid w:val="00792CE8"/>
    <w:rsid w:val="0079450D"/>
    <w:rsid w:val="0079582D"/>
    <w:rsid w:val="0079683C"/>
    <w:rsid w:val="00797976"/>
    <w:rsid w:val="007A1796"/>
    <w:rsid w:val="007A1F7E"/>
    <w:rsid w:val="007A24B8"/>
    <w:rsid w:val="007A283D"/>
    <w:rsid w:val="007A4E24"/>
    <w:rsid w:val="007A5471"/>
    <w:rsid w:val="007A7209"/>
    <w:rsid w:val="007B06B5"/>
    <w:rsid w:val="007B0853"/>
    <w:rsid w:val="007B0969"/>
    <w:rsid w:val="007B0D8F"/>
    <w:rsid w:val="007B2CC4"/>
    <w:rsid w:val="007B2EA0"/>
    <w:rsid w:val="007B5C9C"/>
    <w:rsid w:val="007B5E73"/>
    <w:rsid w:val="007B702A"/>
    <w:rsid w:val="007B728D"/>
    <w:rsid w:val="007C147B"/>
    <w:rsid w:val="007C1814"/>
    <w:rsid w:val="007C55B4"/>
    <w:rsid w:val="007C5DBA"/>
    <w:rsid w:val="007C7F2D"/>
    <w:rsid w:val="007D07B4"/>
    <w:rsid w:val="007D0BC4"/>
    <w:rsid w:val="007D106B"/>
    <w:rsid w:val="007D39E4"/>
    <w:rsid w:val="007D3F26"/>
    <w:rsid w:val="007E1F0B"/>
    <w:rsid w:val="007E339D"/>
    <w:rsid w:val="007E427C"/>
    <w:rsid w:val="007E5546"/>
    <w:rsid w:val="007E6D54"/>
    <w:rsid w:val="007E7A6E"/>
    <w:rsid w:val="007F0A16"/>
    <w:rsid w:val="007F0DCE"/>
    <w:rsid w:val="007F0EAF"/>
    <w:rsid w:val="007F113E"/>
    <w:rsid w:val="007F1885"/>
    <w:rsid w:val="007F3912"/>
    <w:rsid w:val="007F49D2"/>
    <w:rsid w:val="007F4FFC"/>
    <w:rsid w:val="007F59E5"/>
    <w:rsid w:val="007F66CF"/>
    <w:rsid w:val="00800F60"/>
    <w:rsid w:val="008025E5"/>
    <w:rsid w:val="008049AF"/>
    <w:rsid w:val="00805E25"/>
    <w:rsid w:val="0080639D"/>
    <w:rsid w:val="00807D09"/>
    <w:rsid w:val="008107D1"/>
    <w:rsid w:val="00810B96"/>
    <w:rsid w:val="008114DF"/>
    <w:rsid w:val="00813DCB"/>
    <w:rsid w:val="00815B13"/>
    <w:rsid w:val="0081624D"/>
    <w:rsid w:val="0081674B"/>
    <w:rsid w:val="00816C05"/>
    <w:rsid w:val="00817C13"/>
    <w:rsid w:val="00817C8E"/>
    <w:rsid w:val="0082415F"/>
    <w:rsid w:val="00824AF2"/>
    <w:rsid w:val="008279DC"/>
    <w:rsid w:val="00830007"/>
    <w:rsid w:val="00830FC5"/>
    <w:rsid w:val="00831F81"/>
    <w:rsid w:val="008324FA"/>
    <w:rsid w:val="00832E37"/>
    <w:rsid w:val="00834173"/>
    <w:rsid w:val="00835236"/>
    <w:rsid w:val="008354EC"/>
    <w:rsid w:val="00835796"/>
    <w:rsid w:val="00835E2F"/>
    <w:rsid w:val="0083646B"/>
    <w:rsid w:val="008367ED"/>
    <w:rsid w:val="008404EF"/>
    <w:rsid w:val="008444B3"/>
    <w:rsid w:val="008447B6"/>
    <w:rsid w:val="0084497A"/>
    <w:rsid w:val="00844D35"/>
    <w:rsid w:val="00845A07"/>
    <w:rsid w:val="008467D8"/>
    <w:rsid w:val="008469B3"/>
    <w:rsid w:val="00850417"/>
    <w:rsid w:val="0085087A"/>
    <w:rsid w:val="008511CA"/>
    <w:rsid w:val="00851B6A"/>
    <w:rsid w:val="008529EA"/>
    <w:rsid w:val="00853C1A"/>
    <w:rsid w:val="008545EA"/>
    <w:rsid w:val="00854F1E"/>
    <w:rsid w:val="0085684E"/>
    <w:rsid w:val="00856B17"/>
    <w:rsid w:val="00861A52"/>
    <w:rsid w:val="00863610"/>
    <w:rsid w:val="0086382B"/>
    <w:rsid w:val="00865DCD"/>
    <w:rsid w:val="00866CD0"/>
    <w:rsid w:val="008733FB"/>
    <w:rsid w:val="00873BD2"/>
    <w:rsid w:val="00873BF6"/>
    <w:rsid w:val="00873EA5"/>
    <w:rsid w:val="00874BC5"/>
    <w:rsid w:val="00875671"/>
    <w:rsid w:val="00876708"/>
    <w:rsid w:val="00881121"/>
    <w:rsid w:val="00881D0F"/>
    <w:rsid w:val="00882316"/>
    <w:rsid w:val="008823C3"/>
    <w:rsid w:val="00882BB5"/>
    <w:rsid w:val="00885B06"/>
    <w:rsid w:val="0088630E"/>
    <w:rsid w:val="00886B09"/>
    <w:rsid w:val="00892CFC"/>
    <w:rsid w:val="00894B5D"/>
    <w:rsid w:val="00896BC8"/>
    <w:rsid w:val="008976F9"/>
    <w:rsid w:val="008A0CA4"/>
    <w:rsid w:val="008A388E"/>
    <w:rsid w:val="008A3D55"/>
    <w:rsid w:val="008A5C2F"/>
    <w:rsid w:val="008A70A9"/>
    <w:rsid w:val="008A795F"/>
    <w:rsid w:val="008B0167"/>
    <w:rsid w:val="008B11D4"/>
    <w:rsid w:val="008B3496"/>
    <w:rsid w:val="008B3F9E"/>
    <w:rsid w:val="008B5928"/>
    <w:rsid w:val="008B7C86"/>
    <w:rsid w:val="008C100D"/>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6005"/>
    <w:rsid w:val="008D7202"/>
    <w:rsid w:val="008D7A78"/>
    <w:rsid w:val="008E2E90"/>
    <w:rsid w:val="008E380E"/>
    <w:rsid w:val="008E3965"/>
    <w:rsid w:val="008E66AA"/>
    <w:rsid w:val="008F267A"/>
    <w:rsid w:val="008F3F10"/>
    <w:rsid w:val="008F4996"/>
    <w:rsid w:val="008F5068"/>
    <w:rsid w:val="008F5C1E"/>
    <w:rsid w:val="008F694D"/>
    <w:rsid w:val="008F6F58"/>
    <w:rsid w:val="008F74BC"/>
    <w:rsid w:val="00900B30"/>
    <w:rsid w:val="009016DB"/>
    <w:rsid w:val="00903F63"/>
    <w:rsid w:val="009040FD"/>
    <w:rsid w:val="00904E3A"/>
    <w:rsid w:val="00905A92"/>
    <w:rsid w:val="0090766A"/>
    <w:rsid w:val="0090799C"/>
    <w:rsid w:val="00910412"/>
    <w:rsid w:val="00911743"/>
    <w:rsid w:val="00913DAA"/>
    <w:rsid w:val="00915142"/>
    <w:rsid w:val="0091602C"/>
    <w:rsid w:val="009204E8"/>
    <w:rsid w:val="009219B5"/>
    <w:rsid w:val="0092447C"/>
    <w:rsid w:val="00924AFF"/>
    <w:rsid w:val="00927BD0"/>
    <w:rsid w:val="00930881"/>
    <w:rsid w:val="00931627"/>
    <w:rsid w:val="00932C20"/>
    <w:rsid w:val="00934E7A"/>
    <w:rsid w:val="00935525"/>
    <w:rsid w:val="0093739E"/>
    <w:rsid w:val="009402AD"/>
    <w:rsid w:val="00940D53"/>
    <w:rsid w:val="00940F06"/>
    <w:rsid w:val="00943E18"/>
    <w:rsid w:val="00945279"/>
    <w:rsid w:val="00945977"/>
    <w:rsid w:val="00945E65"/>
    <w:rsid w:val="009465BA"/>
    <w:rsid w:val="00946846"/>
    <w:rsid w:val="00946E7B"/>
    <w:rsid w:val="009500C2"/>
    <w:rsid w:val="009531A6"/>
    <w:rsid w:val="00954D28"/>
    <w:rsid w:val="00955156"/>
    <w:rsid w:val="0095530F"/>
    <w:rsid w:val="00955625"/>
    <w:rsid w:val="00957D84"/>
    <w:rsid w:val="0096277F"/>
    <w:rsid w:val="00963038"/>
    <w:rsid w:val="00963155"/>
    <w:rsid w:val="00964742"/>
    <w:rsid w:val="00964A67"/>
    <w:rsid w:val="00966781"/>
    <w:rsid w:val="00966F9A"/>
    <w:rsid w:val="00973100"/>
    <w:rsid w:val="0097393B"/>
    <w:rsid w:val="00973F80"/>
    <w:rsid w:val="009747C7"/>
    <w:rsid w:val="00974DAA"/>
    <w:rsid w:val="009758DB"/>
    <w:rsid w:val="00977654"/>
    <w:rsid w:val="00980FD8"/>
    <w:rsid w:val="0098127B"/>
    <w:rsid w:val="0098129E"/>
    <w:rsid w:val="0098138F"/>
    <w:rsid w:val="00981482"/>
    <w:rsid w:val="009814DA"/>
    <w:rsid w:val="00981C10"/>
    <w:rsid w:val="0098257F"/>
    <w:rsid w:val="00983235"/>
    <w:rsid w:val="009839EA"/>
    <w:rsid w:val="00985514"/>
    <w:rsid w:val="00985A60"/>
    <w:rsid w:val="0098756D"/>
    <w:rsid w:val="00990ACC"/>
    <w:rsid w:val="00991001"/>
    <w:rsid w:val="00991706"/>
    <w:rsid w:val="009935AE"/>
    <w:rsid w:val="00994F53"/>
    <w:rsid w:val="009954C8"/>
    <w:rsid w:val="00995C7A"/>
    <w:rsid w:val="009966C8"/>
    <w:rsid w:val="009970C1"/>
    <w:rsid w:val="00997638"/>
    <w:rsid w:val="00997B37"/>
    <w:rsid w:val="009A1339"/>
    <w:rsid w:val="009A3113"/>
    <w:rsid w:val="009A38AF"/>
    <w:rsid w:val="009A3B2F"/>
    <w:rsid w:val="009A3B6E"/>
    <w:rsid w:val="009A7A9B"/>
    <w:rsid w:val="009A7E17"/>
    <w:rsid w:val="009B1C59"/>
    <w:rsid w:val="009C07A4"/>
    <w:rsid w:val="009C2867"/>
    <w:rsid w:val="009C6EAA"/>
    <w:rsid w:val="009D0116"/>
    <w:rsid w:val="009D0FDD"/>
    <w:rsid w:val="009D2127"/>
    <w:rsid w:val="009D237A"/>
    <w:rsid w:val="009D25D4"/>
    <w:rsid w:val="009D3755"/>
    <w:rsid w:val="009D3C81"/>
    <w:rsid w:val="009D4813"/>
    <w:rsid w:val="009D4F4A"/>
    <w:rsid w:val="009D53DB"/>
    <w:rsid w:val="009D55DA"/>
    <w:rsid w:val="009D5D37"/>
    <w:rsid w:val="009D6179"/>
    <w:rsid w:val="009D6530"/>
    <w:rsid w:val="009D710B"/>
    <w:rsid w:val="009D78E0"/>
    <w:rsid w:val="009E06B2"/>
    <w:rsid w:val="009E18CC"/>
    <w:rsid w:val="009E2D54"/>
    <w:rsid w:val="009E4103"/>
    <w:rsid w:val="009E5B58"/>
    <w:rsid w:val="009E6C94"/>
    <w:rsid w:val="009E706E"/>
    <w:rsid w:val="009E7DF8"/>
    <w:rsid w:val="009F0D57"/>
    <w:rsid w:val="009F142A"/>
    <w:rsid w:val="009F1BE9"/>
    <w:rsid w:val="009F316D"/>
    <w:rsid w:val="009F46B8"/>
    <w:rsid w:val="009F53A0"/>
    <w:rsid w:val="009F5405"/>
    <w:rsid w:val="009F5857"/>
    <w:rsid w:val="009F6C0A"/>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26F4"/>
    <w:rsid w:val="00A229CB"/>
    <w:rsid w:val="00A242BC"/>
    <w:rsid w:val="00A257B4"/>
    <w:rsid w:val="00A26596"/>
    <w:rsid w:val="00A306DA"/>
    <w:rsid w:val="00A31172"/>
    <w:rsid w:val="00A3323E"/>
    <w:rsid w:val="00A3489A"/>
    <w:rsid w:val="00A3589C"/>
    <w:rsid w:val="00A35EF5"/>
    <w:rsid w:val="00A37D8C"/>
    <w:rsid w:val="00A37F86"/>
    <w:rsid w:val="00A40C85"/>
    <w:rsid w:val="00A41048"/>
    <w:rsid w:val="00A415ED"/>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56A3"/>
    <w:rsid w:val="00A56109"/>
    <w:rsid w:val="00A564C3"/>
    <w:rsid w:val="00A57033"/>
    <w:rsid w:val="00A579C6"/>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6924"/>
    <w:rsid w:val="00A972E3"/>
    <w:rsid w:val="00A97471"/>
    <w:rsid w:val="00AA03BD"/>
    <w:rsid w:val="00AA1EC8"/>
    <w:rsid w:val="00AA3D8F"/>
    <w:rsid w:val="00AA59AC"/>
    <w:rsid w:val="00AA6282"/>
    <w:rsid w:val="00AA698F"/>
    <w:rsid w:val="00AA6BBA"/>
    <w:rsid w:val="00AA757E"/>
    <w:rsid w:val="00AB14FD"/>
    <w:rsid w:val="00AB1ACD"/>
    <w:rsid w:val="00AB3159"/>
    <w:rsid w:val="00AB3C9C"/>
    <w:rsid w:val="00AB43D9"/>
    <w:rsid w:val="00AB7F99"/>
    <w:rsid w:val="00AC0ED1"/>
    <w:rsid w:val="00AC244F"/>
    <w:rsid w:val="00AC3853"/>
    <w:rsid w:val="00AC5C9F"/>
    <w:rsid w:val="00AC6638"/>
    <w:rsid w:val="00AC71F3"/>
    <w:rsid w:val="00AD0260"/>
    <w:rsid w:val="00AD2E43"/>
    <w:rsid w:val="00AD376A"/>
    <w:rsid w:val="00AD39DF"/>
    <w:rsid w:val="00AD6AC5"/>
    <w:rsid w:val="00AD7A9E"/>
    <w:rsid w:val="00AE0E4C"/>
    <w:rsid w:val="00AE1829"/>
    <w:rsid w:val="00AE20D8"/>
    <w:rsid w:val="00AE2584"/>
    <w:rsid w:val="00AE27B1"/>
    <w:rsid w:val="00AE706E"/>
    <w:rsid w:val="00AE767A"/>
    <w:rsid w:val="00AF16FE"/>
    <w:rsid w:val="00AF25D5"/>
    <w:rsid w:val="00AF2713"/>
    <w:rsid w:val="00AF2DF5"/>
    <w:rsid w:val="00AF541E"/>
    <w:rsid w:val="00AF7A71"/>
    <w:rsid w:val="00B0076C"/>
    <w:rsid w:val="00B00B08"/>
    <w:rsid w:val="00B02DEC"/>
    <w:rsid w:val="00B034DD"/>
    <w:rsid w:val="00B03D90"/>
    <w:rsid w:val="00B03F1D"/>
    <w:rsid w:val="00B048C1"/>
    <w:rsid w:val="00B0504C"/>
    <w:rsid w:val="00B054C4"/>
    <w:rsid w:val="00B05779"/>
    <w:rsid w:val="00B05DE2"/>
    <w:rsid w:val="00B0797F"/>
    <w:rsid w:val="00B10A55"/>
    <w:rsid w:val="00B16635"/>
    <w:rsid w:val="00B23798"/>
    <w:rsid w:val="00B23FA7"/>
    <w:rsid w:val="00B25823"/>
    <w:rsid w:val="00B309F7"/>
    <w:rsid w:val="00B314E8"/>
    <w:rsid w:val="00B31B74"/>
    <w:rsid w:val="00B32073"/>
    <w:rsid w:val="00B34BA0"/>
    <w:rsid w:val="00B404D0"/>
    <w:rsid w:val="00B40E5E"/>
    <w:rsid w:val="00B4168A"/>
    <w:rsid w:val="00B44330"/>
    <w:rsid w:val="00B4474C"/>
    <w:rsid w:val="00B44DDE"/>
    <w:rsid w:val="00B51918"/>
    <w:rsid w:val="00B51A78"/>
    <w:rsid w:val="00B52AC8"/>
    <w:rsid w:val="00B52D00"/>
    <w:rsid w:val="00B53729"/>
    <w:rsid w:val="00B537DA"/>
    <w:rsid w:val="00B5703D"/>
    <w:rsid w:val="00B615C5"/>
    <w:rsid w:val="00B6242A"/>
    <w:rsid w:val="00B62E0C"/>
    <w:rsid w:val="00B64D15"/>
    <w:rsid w:val="00B661B6"/>
    <w:rsid w:val="00B66C56"/>
    <w:rsid w:val="00B67033"/>
    <w:rsid w:val="00B67108"/>
    <w:rsid w:val="00B6711F"/>
    <w:rsid w:val="00B70047"/>
    <w:rsid w:val="00B726B1"/>
    <w:rsid w:val="00B74DA2"/>
    <w:rsid w:val="00B7567A"/>
    <w:rsid w:val="00B767AC"/>
    <w:rsid w:val="00B76F95"/>
    <w:rsid w:val="00B849CB"/>
    <w:rsid w:val="00B87D4E"/>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6ECA"/>
    <w:rsid w:val="00BB731F"/>
    <w:rsid w:val="00BB7F23"/>
    <w:rsid w:val="00BC0F72"/>
    <w:rsid w:val="00BC21BB"/>
    <w:rsid w:val="00BC396E"/>
    <w:rsid w:val="00BC4B9E"/>
    <w:rsid w:val="00BC5C28"/>
    <w:rsid w:val="00BC5F0D"/>
    <w:rsid w:val="00BD00BB"/>
    <w:rsid w:val="00BD06E0"/>
    <w:rsid w:val="00BD1C05"/>
    <w:rsid w:val="00BD3702"/>
    <w:rsid w:val="00BD3A68"/>
    <w:rsid w:val="00BD3F34"/>
    <w:rsid w:val="00BD4088"/>
    <w:rsid w:val="00BD4CD9"/>
    <w:rsid w:val="00BD5B39"/>
    <w:rsid w:val="00BD5CE1"/>
    <w:rsid w:val="00BD5F15"/>
    <w:rsid w:val="00BD6818"/>
    <w:rsid w:val="00BD7CE9"/>
    <w:rsid w:val="00BE00BA"/>
    <w:rsid w:val="00BE0FCB"/>
    <w:rsid w:val="00BE134F"/>
    <w:rsid w:val="00BE13D6"/>
    <w:rsid w:val="00BE18F1"/>
    <w:rsid w:val="00BE1EE6"/>
    <w:rsid w:val="00BE297F"/>
    <w:rsid w:val="00BE3007"/>
    <w:rsid w:val="00BE33D1"/>
    <w:rsid w:val="00BE36FD"/>
    <w:rsid w:val="00BE60DC"/>
    <w:rsid w:val="00BE65A4"/>
    <w:rsid w:val="00BE69FB"/>
    <w:rsid w:val="00BF002E"/>
    <w:rsid w:val="00BF0481"/>
    <w:rsid w:val="00BF0698"/>
    <w:rsid w:val="00BF28DD"/>
    <w:rsid w:val="00BF3685"/>
    <w:rsid w:val="00C0113D"/>
    <w:rsid w:val="00C028A6"/>
    <w:rsid w:val="00C03388"/>
    <w:rsid w:val="00C03968"/>
    <w:rsid w:val="00C04CF2"/>
    <w:rsid w:val="00C05673"/>
    <w:rsid w:val="00C05EB5"/>
    <w:rsid w:val="00C0790C"/>
    <w:rsid w:val="00C1015C"/>
    <w:rsid w:val="00C126AF"/>
    <w:rsid w:val="00C13790"/>
    <w:rsid w:val="00C16333"/>
    <w:rsid w:val="00C172B2"/>
    <w:rsid w:val="00C2129C"/>
    <w:rsid w:val="00C240DC"/>
    <w:rsid w:val="00C265DE"/>
    <w:rsid w:val="00C268CE"/>
    <w:rsid w:val="00C26B3F"/>
    <w:rsid w:val="00C304A4"/>
    <w:rsid w:val="00C306BB"/>
    <w:rsid w:val="00C315A4"/>
    <w:rsid w:val="00C3433B"/>
    <w:rsid w:val="00C34BB3"/>
    <w:rsid w:val="00C35210"/>
    <w:rsid w:val="00C377D8"/>
    <w:rsid w:val="00C41A60"/>
    <w:rsid w:val="00C41F3D"/>
    <w:rsid w:val="00C42903"/>
    <w:rsid w:val="00C43588"/>
    <w:rsid w:val="00C43A39"/>
    <w:rsid w:val="00C45005"/>
    <w:rsid w:val="00C45998"/>
    <w:rsid w:val="00C47E07"/>
    <w:rsid w:val="00C47E70"/>
    <w:rsid w:val="00C5016C"/>
    <w:rsid w:val="00C5091B"/>
    <w:rsid w:val="00C50C0E"/>
    <w:rsid w:val="00C50E78"/>
    <w:rsid w:val="00C55567"/>
    <w:rsid w:val="00C56BC6"/>
    <w:rsid w:val="00C56E1E"/>
    <w:rsid w:val="00C57E14"/>
    <w:rsid w:val="00C64B91"/>
    <w:rsid w:val="00C65B2D"/>
    <w:rsid w:val="00C65B4C"/>
    <w:rsid w:val="00C66F61"/>
    <w:rsid w:val="00C7158E"/>
    <w:rsid w:val="00C71E2B"/>
    <w:rsid w:val="00C7235F"/>
    <w:rsid w:val="00C7613C"/>
    <w:rsid w:val="00C76255"/>
    <w:rsid w:val="00C77DBE"/>
    <w:rsid w:val="00C806D2"/>
    <w:rsid w:val="00C811FB"/>
    <w:rsid w:val="00C857A2"/>
    <w:rsid w:val="00C86A6D"/>
    <w:rsid w:val="00C87553"/>
    <w:rsid w:val="00C925B6"/>
    <w:rsid w:val="00C930DA"/>
    <w:rsid w:val="00C95B77"/>
    <w:rsid w:val="00C96D5B"/>
    <w:rsid w:val="00CA3B92"/>
    <w:rsid w:val="00CA41D9"/>
    <w:rsid w:val="00CA50A9"/>
    <w:rsid w:val="00CA533F"/>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02B6"/>
    <w:rsid w:val="00CE18EE"/>
    <w:rsid w:val="00CE1D27"/>
    <w:rsid w:val="00CE470C"/>
    <w:rsid w:val="00CE593A"/>
    <w:rsid w:val="00CF060C"/>
    <w:rsid w:val="00CF2620"/>
    <w:rsid w:val="00CF26AD"/>
    <w:rsid w:val="00CF2CDB"/>
    <w:rsid w:val="00CF2F24"/>
    <w:rsid w:val="00CF41A7"/>
    <w:rsid w:val="00CF53B6"/>
    <w:rsid w:val="00CF66CA"/>
    <w:rsid w:val="00D011C4"/>
    <w:rsid w:val="00D02FFB"/>
    <w:rsid w:val="00D03D34"/>
    <w:rsid w:val="00D04737"/>
    <w:rsid w:val="00D04C75"/>
    <w:rsid w:val="00D04E82"/>
    <w:rsid w:val="00D10038"/>
    <w:rsid w:val="00D10D23"/>
    <w:rsid w:val="00D11B8F"/>
    <w:rsid w:val="00D1417F"/>
    <w:rsid w:val="00D14D39"/>
    <w:rsid w:val="00D17FD0"/>
    <w:rsid w:val="00D20304"/>
    <w:rsid w:val="00D215AE"/>
    <w:rsid w:val="00D228CD"/>
    <w:rsid w:val="00D248CE"/>
    <w:rsid w:val="00D27283"/>
    <w:rsid w:val="00D339CE"/>
    <w:rsid w:val="00D37B1C"/>
    <w:rsid w:val="00D409F6"/>
    <w:rsid w:val="00D42350"/>
    <w:rsid w:val="00D43659"/>
    <w:rsid w:val="00D43A8C"/>
    <w:rsid w:val="00D444A2"/>
    <w:rsid w:val="00D447D8"/>
    <w:rsid w:val="00D4629A"/>
    <w:rsid w:val="00D505DD"/>
    <w:rsid w:val="00D5187C"/>
    <w:rsid w:val="00D51F91"/>
    <w:rsid w:val="00D524F9"/>
    <w:rsid w:val="00D55E42"/>
    <w:rsid w:val="00D5671F"/>
    <w:rsid w:val="00D5711C"/>
    <w:rsid w:val="00D5782A"/>
    <w:rsid w:val="00D60E69"/>
    <w:rsid w:val="00D60E88"/>
    <w:rsid w:val="00D61019"/>
    <w:rsid w:val="00D61A4A"/>
    <w:rsid w:val="00D62A71"/>
    <w:rsid w:val="00D62B94"/>
    <w:rsid w:val="00D6521A"/>
    <w:rsid w:val="00D65FE3"/>
    <w:rsid w:val="00D6607E"/>
    <w:rsid w:val="00D66FEB"/>
    <w:rsid w:val="00D675CD"/>
    <w:rsid w:val="00D679D1"/>
    <w:rsid w:val="00D701B4"/>
    <w:rsid w:val="00D75608"/>
    <w:rsid w:val="00D75E18"/>
    <w:rsid w:val="00D76D38"/>
    <w:rsid w:val="00D802A0"/>
    <w:rsid w:val="00D81BE0"/>
    <w:rsid w:val="00D81C4F"/>
    <w:rsid w:val="00D84F03"/>
    <w:rsid w:val="00D87597"/>
    <w:rsid w:val="00D8770A"/>
    <w:rsid w:val="00D928B4"/>
    <w:rsid w:val="00D92F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216A"/>
    <w:rsid w:val="00DB5E88"/>
    <w:rsid w:val="00DB6925"/>
    <w:rsid w:val="00DB6B22"/>
    <w:rsid w:val="00DC12E4"/>
    <w:rsid w:val="00DC221B"/>
    <w:rsid w:val="00DC2C5B"/>
    <w:rsid w:val="00DC4570"/>
    <w:rsid w:val="00DC60B4"/>
    <w:rsid w:val="00DC6DAD"/>
    <w:rsid w:val="00DC6F2A"/>
    <w:rsid w:val="00DC755C"/>
    <w:rsid w:val="00DC7609"/>
    <w:rsid w:val="00DD18F0"/>
    <w:rsid w:val="00DD19B2"/>
    <w:rsid w:val="00DD5222"/>
    <w:rsid w:val="00DE01EA"/>
    <w:rsid w:val="00DE0918"/>
    <w:rsid w:val="00DE179F"/>
    <w:rsid w:val="00DE199C"/>
    <w:rsid w:val="00DE1A2A"/>
    <w:rsid w:val="00DE4F68"/>
    <w:rsid w:val="00DE7173"/>
    <w:rsid w:val="00DE7311"/>
    <w:rsid w:val="00DE7694"/>
    <w:rsid w:val="00DF1233"/>
    <w:rsid w:val="00DF13EB"/>
    <w:rsid w:val="00DF15A2"/>
    <w:rsid w:val="00DF2DBD"/>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1109"/>
    <w:rsid w:val="00E2130A"/>
    <w:rsid w:val="00E22752"/>
    <w:rsid w:val="00E237A9"/>
    <w:rsid w:val="00E2432D"/>
    <w:rsid w:val="00E24964"/>
    <w:rsid w:val="00E25477"/>
    <w:rsid w:val="00E26831"/>
    <w:rsid w:val="00E270D4"/>
    <w:rsid w:val="00E305E2"/>
    <w:rsid w:val="00E30C4F"/>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521F"/>
    <w:rsid w:val="00E67566"/>
    <w:rsid w:val="00E70240"/>
    <w:rsid w:val="00E704F5"/>
    <w:rsid w:val="00E7142A"/>
    <w:rsid w:val="00E731BA"/>
    <w:rsid w:val="00E83EA8"/>
    <w:rsid w:val="00E84253"/>
    <w:rsid w:val="00E84BBA"/>
    <w:rsid w:val="00E877EB"/>
    <w:rsid w:val="00E90140"/>
    <w:rsid w:val="00E925AF"/>
    <w:rsid w:val="00E92BB5"/>
    <w:rsid w:val="00E92D4A"/>
    <w:rsid w:val="00E96BE2"/>
    <w:rsid w:val="00E96F43"/>
    <w:rsid w:val="00EA001D"/>
    <w:rsid w:val="00EA079A"/>
    <w:rsid w:val="00EA19D5"/>
    <w:rsid w:val="00EA3AC9"/>
    <w:rsid w:val="00EA4970"/>
    <w:rsid w:val="00EA50A3"/>
    <w:rsid w:val="00EA68EF"/>
    <w:rsid w:val="00EA75A0"/>
    <w:rsid w:val="00EA76D8"/>
    <w:rsid w:val="00EB0783"/>
    <w:rsid w:val="00EB13D5"/>
    <w:rsid w:val="00EB1ABB"/>
    <w:rsid w:val="00EB1E0C"/>
    <w:rsid w:val="00EB2E39"/>
    <w:rsid w:val="00EB4408"/>
    <w:rsid w:val="00EB45FC"/>
    <w:rsid w:val="00EB4D10"/>
    <w:rsid w:val="00EB531A"/>
    <w:rsid w:val="00EB5C15"/>
    <w:rsid w:val="00EB71F7"/>
    <w:rsid w:val="00EC2578"/>
    <w:rsid w:val="00EC3582"/>
    <w:rsid w:val="00EC3C8F"/>
    <w:rsid w:val="00EC610F"/>
    <w:rsid w:val="00ED00F0"/>
    <w:rsid w:val="00ED618F"/>
    <w:rsid w:val="00EE018B"/>
    <w:rsid w:val="00EE0C61"/>
    <w:rsid w:val="00EE3147"/>
    <w:rsid w:val="00EE4391"/>
    <w:rsid w:val="00EE77EA"/>
    <w:rsid w:val="00EF04E8"/>
    <w:rsid w:val="00EF0CF6"/>
    <w:rsid w:val="00EF3584"/>
    <w:rsid w:val="00EF37C1"/>
    <w:rsid w:val="00EF45A4"/>
    <w:rsid w:val="00EF5CB9"/>
    <w:rsid w:val="00EF6EA4"/>
    <w:rsid w:val="00F016C2"/>
    <w:rsid w:val="00F04DB6"/>
    <w:rsid w:val="00F06905"/>
    <w:rsid w:val="00F06FD8"/>
    <w:rsid w:val="00F11086"/>
    <w:rsid w:val="00F11246"/>
    <w:rsid w:val="00F1180D"/>
    <w:rsid w:val="00F12A29"/>
    <w:rsid w:val="00F1356E"/>
    <w:rsid w:val="00F14EA0"/>
    <w:rsid w:val="00F15203"/>
    <w:rsid w:val="00F1603E"/>
    <w:rsid w:val="00F163AE"/>
    <w:rsid w:val="00F16543"/>
    <w:rsid w:val="00F17615"/>
    <w:rsid w:val="00F207F5"/>
    <w:rsid w:val="00F21771"/>
    <w:rsid w:val="00F247BF"/>
    <w:rsid w:val="00F25621"/>
    <w:rsid w:val="00F26762"/>
    <w:rsid w:val="00F31D84"/>
    <w:rsid w:val="00F31DFA"/>
    <w:rsid w:val="00F343B8"/>
    <w:rsid w:val="00F34F8D"/>
    <w:rsid w:val="00F35481"/>
    <w:rsid w:val="00F359E7"/>
    <w:rsid w:val="00F363F0"/>
    <w:rsid w:val="00F40ED3"/>
    <w:rsid w:val="00F43E67"/>
    <w:rsid w:val="00F4452E"/>
    <w:rsid w:val="00F451E8"/>
    <w:rsid w:val="00F4698E"/>
    <w:rsid w:val="00F4700E"/>
    <w:rsid w:val="00F50F36"/>
    <w:rsid w:val="00F512D1"/>
    <w:rsid w:val="00F51CC7"/>
    <w:rsid w:val="00F52E20"/>
    <w:rsid w:val="00F54BBD"/>
    <w:rsid w:val="00F55C99"/>
    <w:rsid w:val="00F5607F"/>
    <w:rsid w:val="00F5622A"/>
    <w:rsid w:val="00F61DED"/>
    <w:rsid w:val="00F643BD"/>
    <w:rsid w:val="00F7043E"/>
    <w:rsid w:val="00F704C5"/>
    <w:rsid w:val="00F70D2C"/>
    <w:rsid w:val="00F71F6B"/>
    <w:rsid w:val="00F738A5"/>
    <w:rsid w:val="00F73D1B"/>
    <w:rsid w:val="00F73F04"/>
    <w:rsid w:val="00F74529"/>
    <w:rsid w:val="00F7531A"/>
    <w:rsid w:val="00F7649D"/>
    <w:rsid w:val="00F7795C"/>
    <w:rsid w:val="00F80D02"/>
    <w:rsid w:val="00F80D21"/>
    <w:rsid w:val="00F82E1A"/>
    <w:rsid w:val="00F87371"/>
    <w:rsid w:val="00F87B9C"/>
    <w:rsid w:val="00F9143A"/>
    <w:rsid w:val="00F960B0"/>
    <w:rsid w:val="00F96A8F"/>
    <w:rsid w:val="00F976D6"/>
    <w:rsid w:val="00FA0047"/>
    <w:rsid w:val="00FA2584"/>
    <w:rsid w:val="00FA299E"/>
    <w:rsid w:val="00FA60EA"/>
    <w:rsid w:val="00FA70BB"/>
    <w:rsid w:val="00FA7D03"/>
    <w:rsid w:val="00FB1F24"/>
    <w:rsid w:val="00FB2555"/>
    <w:rsid w:val="00FB4106"/>
    <w:rsid w:val="00FB420C"/>
    <w:rsid w:val="00FB4C9C"/>
    <w:rsid w:val="00FB52C5"/>
    <w:rsid w:val="00FB5538"/>
    <w:rsid w:val="00FB5888"/>
    <w:rsid w:val="00FB5939"/>
    <w:rsid w:val="00FB6850"/>
    <w:rsid w:val="00FB6D30"/>
    <w:rsid w:val="00FC4005"/>
    <w:rsid w:val="00FC48DC"/>
    <w:rsid w:val="00FD0D80"/>
    <w:rsid w:val="00FD1496"/>
    <w:rsid w:val="00FD58ED"/>
    <w:rsid w:val="00FD6163"/>
    <w:rsid w:val="00FD67BC"/>
    <w:rsid w:val="00FD68DE"/>
    <w:rsid w:val="00FD6B3D"/>
    <w:rsid w:val="00FE0CC8"/>
    <w:rsid w:val="00FE107F"/>
    <w:rsid w:val="00FE17E8"/>
    <w:rsid w:val="00FE1814"/>
    <w:rsid w:val="00FE3689"/>
    <w:rsid w:val="00FE37A8"/>
    <w:rsid w:val="00FE4017"/>
    <w:rsid w:val="00FE4A24"/>
    <w:rsid w:val="00FE4E6E"/>
    <w:rsid w:val="00FE6B55"/>
    <w:rsid w:val="00FE7829"/>
    <w:rsid w:val="00FE7861"/>
    <w:rsid w:val="00FF017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ListParagraph5">
    <w:name w:val="List Paragraph5"/>
    <w:basedOn w:val="Normal"/>
    <w:rsid w:val="00F704C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6717">
      <w:bodyDiv w:val="1"/>
      <w:marLeft w:val="0"/>
      <w:marRight w:val="0"/>
      <w:marTop w:val="0"/>
      <w:marBottom w:val="0"/>
      <w:divBdr>
        <w:top w:val="none" w:sz="0" w:space="0" w:color="auto"/>
        <w:left w:val="none" w:sz="0" w:space="0" w:color="auto"/>
        <w:bottom w:val="none" w:sz="0" w:space="0" w:color="auto"/>
        <w:right w:val="none" w:sz="0" w:space="0" w:color="auto"/>
      </w:divBdr>
    </w:div>
    <w:div w:id="78869464">
      <w:bodyDiv w:val="1"/>
      <w:marLeft w:val="0"/>
      <w:marRight w:val="0"/>
      <w:marTop w:val="0"/>
      <w:marBottom w:val="0"/>
      <w:divBdr>
        <w:top w:val="none" w:sz="0" w:space="0" w:color="auto"/>
        <w:left w:val="none" w:sz="0" w:space="0" w:color="auto"/>
        <w:bottom w:val="none" w:sz="0" w:space="0" w:color="auto"/>
        <w:right w:val="none" w:sz="0" w:space="0" w:color="auto"/>
      </w:divBdr>
    </w:div>
    <w:div w:id="22920005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33898930">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4801329">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387</cp:revision>
  <dcterms:created xsi:type="dcterms:W3CDTF">2024-10-01T00:31:00Z</dcterms:created>
  <dcterms:modified xsi:type="dcterms:W3CDTF">2025-05-07T13:56:00Z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