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329B41C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5141AD">
        <w:rPr>
          <w:rFonts w:eastAsia="맑은 고딕" w:cs="Arial"/>
          <w:b/>
          <w:noProof/>
          <w:color w:val="000000"/>
          <w:sz w:val="24"/>
          <w:lang w:eastAsia="ko-KR"/>
        </w:rPr>
        <w:t>8</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9D7F64">
        <w:rPr>
          <w:rFonts w:eastAsia="맑은 고딕" w:cs="Arial" w:hint="eastAsia"/>
          <w:b/>
          <w:noProof/>
          <w:color w:val="000000"/>
          <w:sz w:val="24"/>
          <w:szCs w:val="32"/>
          <w:lang w:eastAsia="ko-KR"/>
        </w:rPr>
        <w:t>5</w:t>
      </w:r>
      <w:r w:rsidR="00023C94">
        <w:rPr>
          <w:rFonts w:eastAsia="맑은 고딕" w:cs="Arial"/>
          <w:b/>
          <w:noProof/>
          <w:color w:val="000000"/>
          <w:sz w:val="24"/>
          <w:szCs w:val="32"/>
          <w:lang w:eastAsia="ko-KR"/>
        </w:rPr>
        <w:t>3175</w:t>
      </w:r>
    </w:p>
    <w:p w14:paraId="603E6637" w14:textId="0CA83ABC" w:rsidR="008C24F3" w:rsidRPr="009D7F64" w:rsidRDefault="005141AD" w:rsidP="008C24F3">
      <w:pPr>
        <w:pStyle w:val="CRCoverPage"/>
        <w:tabs>
          <w:tab w:val="right" w:pos="9639"/>
        </w:tabs>
        <w:spacing w:after="0"/>
        <w:rPr>
          <w:rFonts w:eastAsiaTheme="minorEastAsia" w:cs="Arial"/>
          <w:b/>
          <w:noProof/>
          <w:color w:val="000000"/>
          <w:sz w:val="24"/>
          <w:vertAlign w:val="superscript"/>
          <w:lang w:eastAsia="ko-KR"/>
        </w:rPr>
      </w:pPr>
      <w:r>
        <w:rPr>
          <w:b/>
          <w:noProof/>
          <w:sz w:val="24"/>
        </w:rPr>
        <w:t>Malta</w:t>
      </w:r>
      <w:r w:rsidRPr="0067047B">
        <w:rPr>
          <w:b/>
          <w:noProof/>
          <w:sz w:val="24"/>
        </w:rPr>
        <w:t>, M</w:t>
      </w:r>
      <w:r>
        <w:rPr>
          <w:b/>
          <w:noProof/>
          <w:sz w:val="24"/>
        </w:rPr>
        <w:t>T, 19</w:t>
      </w:r>
      <w:r w:rsidRPr="00B0049A">
        <w:rPr>
          <w:b/>
          <w:noProof/>
          <w:sz w:val="24"/>
        </w:rPr>
        <w:t xml:space="preserve"> – </w:t>
      </w:r>
      <w:r>
        <w:rPr>
          <w:b/>
          <w:noProof/>
          <w:sz w:val="24"/>
        </w:rPr>
        <w:t>23</w:t>
      </w:r>
      <w:r w:rsidRPr="00B0049A">
        <w:rPr>
          <w:b/>
          <w:noProof/>
          <w:sz w:val="24"/>
        </w:rPr>
        <w:t xml:space="preserve"> </w:t>
      </w:r>
      <w:r>
        <w:rPr>
          <w:b/>
          <w:noProof/>
          <w:sz w:val="24"/>
        </w:rPr>
        <w:t>May</w:t>
      </w:r>
      <w:r w:rsidRPr="006E54B8">
        <w:rPr>
          <w:b/>
          <w:noProof/>
          <w:sz w:val="24"/>
        </w:rPr>
        <w:t xml:space="preserve"> </w:t>
      </w:r>
      <w:r w:rsidR="00377CBB" w:rsidRPr="00D62F72">
        <w:rPr>
          <w:b/>
          <w:noProof/>
          <w:sz w:val="24"/>
        </w:rPr>
        <w:t>202</w:t>
      </w:r>
      <w:r w:rsidR="009D7F64">
        <w:rPr>
          <w:rFonts w:eastAsiaTheme="minorEastAsia" w:hint="eastAsia"/>
          <w:b/>
          <w:noProof/>
          <w:sz w:val="24"/>
          <w:lang w:eastAsia="ko-KR"/>
        </w:rPr>
        <w:t>5</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C15C03"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C15C03">
        <w:rPr>
          <w:rFonts w:ascii="Arial" w:hAnsi="Arial" w:cs="Arial"/>
          <w:b/>
          <w:noProof/>
          <w:sz w:val="24"/>
          <w:szCs w:val="28"/>
          <w:lang w:val="en-US"/>
        </w:rPr>
        <w:t>Electronics Inc.</w:t>
      </w:r>
    </w:p>
    <w:p w14:paraId="1C13897E" w14:textId="7552BA21"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C15C03">
        <w:rPr>
          <w:rFonts w:ascii="Arial" w:hAnsi="Arial" w:cs="Arial"/>
          <w:b/>
          <w:noProof/>
          <w:sz w:val="24"/>
          <w:szCs w:val="28"/>
          <w:lang w:val="en-US"/>
        </w:rPr>
        <w:t>Title:</w:t>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80415D" w:rsidRPr="00960F60">
        <w:rPr>
          <w:rFonts w:ascii="Arial" w:hAnsi="Arial" w:cs="Arial" w:hint="eastAsia"/>
          <w:b/>
          <w:noProof/>
          <w:sz w:val="24"/>
          <w:szCs w:val="28"/>
          <w:lang w:val="en-US" w:eastAsia="ko-KR"/>
        </w:rPr>
        <w:t>Further consideration on support of</w:t>
      </w:r>
      <w:r w:rsidR="00017EFA" w:rsidRPr="00960F60">
        <w:rPr>
          <w:rFonts w:ascii="Arial" w:hAnsi="Arial" w:cs="Arial" w:hint="eastAsia"/>
          <w:b/>
          <w:noProof/>
          <w:sz w:val="24"/>
          <w:szCs w:val="28"/>
          <w:lang w:val="en-US" w:eastAsia="ko-KR"/>
        </w:rPr>
        <w:t xml:space="preserve">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5FA70403" w14:textId="63C7BF75" w:rsidR="00473324" w:rsidRPr="00CE0076" w:rsidRDefault="00342850" w:rsidP="0067733F">
      <w:pPr>
        <w:rPr>
          <w:rFonts w:eastAsia="맑은 고딕"/>
          <w:lang w:eastAsia="ko-KR"/>
        </w:rPr>
      </w:pPr>
      <w:r w:rsidRPr="00B10753">
        <w:rPr>
          <w:rFonts w:hint="eastAsia"/>
          <w:lang w:eastAsia="ko-KR"/>
        </w:rPr>
        <w:t xml:space="preserve">In </w:t>
      </w:r>
      <w:r w:rsidR="00FB0B6D" w:rsidRPr="00B10753">
        <w:rPr>
          <w:lang w:eastAsia="ko-KR"/>
        </w:rPr>
        <w:t>RAN3#126</w:t>
      </w:r>
      <w:r w:rsidR="00FF57EB" w:rsidRPr="00B10753">
        <w:rPr>
          <w:rFonts w:hint="eastAsia"/>
          <w:lang w:eastAsia="ko-KR"/>
        </w:rPr>
        <w:t xml:space="preserve"> meeting, there was no conclusion on how to </w:t>
      </w:r>
      <w:r w:rsidR="00FF57EB" w:rsidRPr="00B10753">
        <w:rPr>
          <w:lang w:eastAsia="ko-KR"/>
        </w:rPr>
        <w:t>prevent multi-hop backhauling</w:t>
      </w:r>
      <w:r w:rsidR="00FF57EB" w:rsidRPr="00B10753">
        <w:rPr>
          <w:rFonts w:hint="eastAsia"/>
          <w:lang w:eastAsia="ko-KR"/>
        </w:rPr>
        <w:t xml:space="preserve"> during the UE</w:t>
      </w:r>
      <w:r w:rsidR="00FF57EB" w:rsidRPr="00B10753">
        <w:rPr>
          <w:lang w:eastAsia="ko-KR"/>
        </w:rPr>
        <w:t>’</w:t>
      </w:r>
      <w:r w:rsidR="00FF57EB" w:rsidRPr="00B10753">
        <w:rPr>
          <w:rFonts w:hint="eastAsia"/>
          <w:lang w:eastAsia="ko-KR"/>
        </w:rPr>
        <w:t xml:space="preserve">s </w:t>
      </w:r>
      <w:r w:rsidR="00FF57EB" w:rsidRPr="00B10753">
        <w:rPr>
          <w:lang w:eastAsia="ko-KR"/>
        </w:rPr>
        <w:t>initial</w:t>
      </w:r>
      <w:r w:rsidR="00FF57EB" w:rsidRPr="00B10753">
        <w:rPr>
          <w:rFonts w:hint="eastAsia"/>
          <w:lang w:eastAsia="ko-KR"/>
        </w:rPr>
        <w:t xml:space="preserve"> access. </w:t>
      </w:r>
      <w:r w:rsidR="00FF57EB" w:rsidRPr="00B10753">
        <w:rPr>
          <w:lang w:eastAsia="ko-KR"/>
        </w:rPr>
        <w:t>T</w:t>
      </w:r>
      <w:r w:rsidR="00FF57EB" w:rsidRPr="00B10753">
        <w:rPr>
          <w:rFonts w:hint="eastAsia"/>
          <w:lang w:eastAsia="ko-KR"/>
        </w:rPr>
        <w:t xml:space="preserve">wo possible options can be considered to solve this issue. </w:t>
      </w:r>
      <w:r w:rsidR="00B10753" w:rsidRPr="00B10753">
        <w:rPr>
          <w:lang w:eastAsia="ko-KR"/>
        </w:rPr>
        <w:t xml:space="preserve">In RAN3#127bis meeting, RAN3 had common understanding that Option 1 </w:t>
      </w:r>
      <w:r w:rsidR="00B10753" w:rsidRPr="00B10753">
        <w:rPr>
          <w:lang w:val="en-US" w:eastAsia="ko-KR"/>
        </w:rPr>
        <w:t>is implementation specific, but it is still FFS on whether to support Option 3.</w:t>
      </w:r>
      <w:r w:rsidR="00B10753">
        <w:rPr>
          <w:lang w:val="en-US" w:eastAsia="ko-KR"/>
        </w:rPr>
        <w:t xml:space="preserve"> </w:t>
      </w:r>
      <w:r w:rsidR="00FF57EB" w:rsidRPr="00B10753">
        <w:rPr>
          <w:lang w:eastAsia="ko-KR"/>
        </w:rPr>
        <w:t>A</w:t>
      </w:r>
      <w:r w:rsidR="00FF57EB" w:rsidRPr="00B10753">
        <w:rPr>
          <w:rFonts w:hint="eastAsia"/>
          <w:lang w:eastAsia="ko-KR"/>
        </w:rPr>
        <w:t>nother open issue is whether and how</w:t>
      </w:r>
      <w:r w:rsidR="00B10753">
        <w:rPr>
          <w:lang w:eastAsia="ko-KR"/>
        </w:rPr>
        <w:t xml:space="preserve"> </w:t>
      </w:r>
      <w:r w:rsidR="00FF57EB" w:rsidRPr="00B10753">
        <w:rPr>
          <w:rFonts w:hint="eastAsia"/>
          <w:lang w:eastAsia="ko-KR"/>
        </w:rPr>
        <w:t xml:space="preserve">to setup </w:t>
      </w:r>
      <w:proofErr w:type="spellStart"/>
      <w:r w:rsidR="00FF57EB" w:rsidRPr="00B10753">
        <w:rPr>
          <w:rFonts w:hint="eastAsia"/>
          <w:lang w:eastAsia="ko-KR"/>
        </w:rPr>
        <w:t>Xn</w:t>
      </w:r>
      <w:proofErr w:type="spellEnd"/>
      <w:r w:rsidR="00FF57EB" w:rsidRPr="00B10753">
        <w:rPr>
          <w:rFonts w:hint="eastAsia"/>
          <w:lang w:eastAsia="ko-KR"/>
        </w:rPr>
        <w:t xml:space="preserve"> interface </w:t>
      </w:r>
      <w:r w:rsidR="00FF57EB" w:rsidRPr="00B10753">
        <w:rPr>
          <w:lang w:eastAsia="ko-KR"/>
        </w:rPr>
        <w:t>between</w:t>
      </w:r>
      <w:r w:rsidR="00FF57EB" w:rsidRPr="00B10753">
        <w:rPr>
          <w:rFonts w:hint="eastAsia"/>
          <w:lang w:eastAsia="ko-KR"/>
        </w:rPr>
        <w:t xml:space="preserve"> the WAB-</w:t>
      </w:r>
      <w:proofErr w:type="spellStart"/>
      <w:r w:rsidR="00FF57EB" w:rsidRPr="00B10753">
        <w:rPr>
          <w:rFonts w:hint="eastAsia"/>
          <w:lang w:eastAsia="ko-KR"/>
        </w:rPr>
        <w:t>gNBs</w:t>
      </w:r>
      <w:proofErr w:type="spellEnd"/>
      <w:r w:rsidR="00FF57EB" w:rsidRPr="00B10753">
        <w:rPr>
          <w:rFonts w:hint="eastAsia"/>
          <w:lang w:eastAsia="ko-KR"/>
        </w:rPr>
        <w:t>. Also, based on the SA2 reply LS [1], RAN3</w:t>
      </w:r>
      <w:r w:rsidR="0067733F" w:rsidRPr="00B10753">
        <w:rPr>
          <w:lang w:eastAsia="ko-KR"/>
        </w:rPr>
        <w:t xml:space="preserve"> agreed to support two-logical </w:t>
      </w:r>
      <w:proofErr w:type="spellStart"/>
      <w:r w:rsidR="0067733F" w:rsidRPr="00B10753">
        <w:rPr>
          <w:lang w:eastAsia="ko-KR"/>
        </w:rPr>
        <w:t>gNB</w:t>
      </w:r>
      <w:proofErr w:type="spellEnd"/>
      <w:r w:rsidR="0067733F" w:rsidRPr="00B10753">
        <w:rPr>
          <w:lang w:eastAsia="ko-KR"/>
        </w:rPr>
        <w:t xml:space="preserve"> solution for the UE’s AMF change. However, whether to support the single-</w:t>
      </w:r>
      <w:proofErr w:type="spellStart"/>
      <w:r w:rsidR="0067733F" w:rsidRPr="00B10753">
        <w:rPr>
          <w:lang w:eastAsia="ko-KR"/>
        </w:rPr>
        <w:t>gNB</w:t>
      </w:r>
      <w:proofErr w:type="spellEnd"/>
      <w:r w:rsidR="0067733F" w:rsidRPr="00B10753">
        <w:rPr>
          <w:lang w:eastAsia="ko-KR"/>
        </w:rPr>
        <w:t xml:space="preserve"> solution with two logical cells is still FFS.</w:t>
      </w:r>
      <w:r w:rsidR="00735A37" w:rsidRPr="00B10753">
        <w:rPr>
          <w:rFonts w:hint="eastAsia"/>
          <w:lang w:eastAsia="ko-KR"/>
        </w:rPr>
        <w:t xml:space="preserve"> </w:t>
      </w:r>
      <w:r w:rsidR="00473324" w:rsidRPr="00B10753">
        <w:t xml:space="preserve">In this contribution, we will discuss </w:t>
      </w:r>
      <w:r w:rsidRPr="00B10753">
        <w:rPr>
          <w:rFonts w:hint="eastAsia"/>
          <w:lang w:eastAsia="ko-KR"/>
        </w:rPr>
        <w:t>the</w:t>
      </w:r>
      <w:r w:rsidR="00FF57EB" w:rsidRPr="00B10753">
        <w:rPr>
          <w:rFonts w:hint="eastAsia"/>
          <w:lang w:eastAsia="ko-KR"/>
        </w:rPr>
        <w:t xml:space="preserve"> remaining</w:t>
      </w:r>
      <w:r w:rsidRPr="00B10753">
        <w:rPr>
          <w:rFonts w:hint="eastAsia"/>
          <w:lang w:eastAsia="ko-KR"/>
        </w:rPr>
        <w:t xml:space="preserve"> </w:t>
      </w:r>
      <w:r w:rsidR="008B5158" w:rsidRPr="00B10753">
        <w:rPr>
          <w:rFonts w:hint="eastAsia"/>
          <w:lang w:eastAsia="ko-KR"/>
        </w:rPr>
        <w:t xml:space="preserve">open issues </w:t>
      </w:r>
      <w:r w:rsidR="00FF57EB" w:rsidRPr="00B10753">
        <w:rPr>
          <w:rFonts w:hint="eastAsia"/>
          <w:lang w:eastAsia="ko-KR"/>
        </w:rPr>
        <w:t>(e.g., for multi-hop backhauling,</w:t>
      </w:r>
      <w:r w:rsidR="00FD395B" w:rsidRPr="00B10753">
        <w:rPr>
          <w:lang w:eastAsia="ko-KR"/>
        </w:rPr>
        <w:t xml:space="preserve"> the</w:t>
      </w:r>
      <w:r w:rsidR="00FF57EB" w:rsidRPr="00B10753">
        <w:rPr>
          <w:rFonts w:hint="eastAsia"/>
          <w:lang w:eastAsia="ko-KR"/>
        </w:rPr>
        <w:t xml:space="preserve"> </w:t>
      </w:r>
      <w:proofErr w:type="spellStart"/>
      <w:r w:rsidR="00FF57EB" w:rsidRPr="00B10753">
        <w:rPr>
          <w:rFonts w:hint="eastAsia"/>
          <w:lang w:eastAsia="ko-KR"/>
        </w:rPr>
        <w:t>Xn</w:t>
      </w:r>
      <w:proofErr w:type="spellEnd"/>
      <w:r w:rsidR="00FF57EB" w:rsidRPr="00B10753">
        <w:rPr>
          <w:rFonts w:hint="eastAsia"/>
          <w:lang w:eastAsia="ko-KR"/>
        </w:rPr>
        <w:t xml:space="preserve"> setup between WAB-</w:t>
      </w:r>
      <w:proofErr w:type="spellStart"/>
      <w:r w:rsidR="00FF57EB" w:rsidRPr="00B10753">
        <w:rPr>
          <w:rFonts w:hint="eastAsia"/>
          <w:lang w:eastAsia="ko-KR"/>
        </w:rPr>
        <w:t>gNB</w:t>
      </w:r>
      <w:proofErr w:type="spellEnd"/>
      <w:r w:rsidR="00FF57EB" w:rsidRPr="00B10753">
        <w:rPr>
          <w:rFonts w:hint="eastAsia"/>
          <w:lang w:eastAsia="ko-KR"/>
        </w:rPr>
        <w:t xml:space="preserve">, and the mobility), </w:t>
      </w:r>
      <w:r w:rsidR="00473324" w:rsidRPr="00B10753">
        <w:rPr>
          <w:rFonts w:eastAsia="맑은 고딕"/>
          <w:lang w:eastAsia="ko-KR"/>
        </w:rPr>
        <w:t>and provide our view</w:t>
      </w:r>
      <w:r w:rsidR="00B10753">
        <w:rPr>
          <w:rFonts w:eastAsia="맑은 고딕"/>
          <w:lang w:eastAsia="ko-KR"/>
        </w:rPr>
        <w:t>s</w:t>
      </w:r>
      <w:r w:rsidR="00473324" w:rsidRPr="00B10753">
        <w:rPr>
          <w:rFonts w:eastAsia="맑은 고딕"/>
          <w:lang w:eastAsia="ko-KR"/>
        </w:rPr>
        <w:t xml:space="preserve">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CB5704" w14:textId="7B4B9F86" w:rsidR="005700C2" w:rsidRPr="00B10753" w:rsidRDefault="005700C2" w:rsidP="005700C2">
      <w:pPr>
        <w:jc w:val="both"/>
        <w:rPr>
          <w:lang w:eastAsia="ko-KR"/>
        </w:rPr>
      </w:pPr>
      <w:r>
        <w:rPr>
          <w:lang w:eastAsia="ko-KR"/>
        </w:rPr>
        <w:t>I</w:t>
      </w:r>
      <w:r>
        <w:rPr>
          <w:rFonts w:hint="eastAsia"/>
          <w:lang w:eastAsia="ko-KR"/>
        </w:rPr>
        <w:t xml:space="preserve">n </w:t>
      </w:r>
      <w:r w:rsidR="0067733F">
        <w:rPr>
          <w:lang w:eastAsia="ko-KR"/>
        </w:rPr>
        <w:t>RAN3#126</w:t>
      </w:r>
      <w:r>
        <w:rPr>
          <w:rFonts w:hint="eastAsia"/>
          <w:lang w:eastAsia="ko-KR"/>
        </w:rPr>
        <w:t xml:space="preserve"> meeting, RAN3 agreed </w:t>
      </w:r>
      <w:r>
        <w:rPr>
          <w:lang w:eastAsia="ko-KR"/>
        </w:rPr>
        <w:t xml:space="preserve">the following solution </w:t>
      </w:r>
      <w:r w:rsidRPr="00B10753">
        <w:rPr>
          <w:lang w:eastAsia="ko-KR"/>
        </w:rPr>
        <w:t>to prevent multi-hop backhauling upon WAB-MT HO</w:t>
      </w:r>
      <w:r w:rsidRPr="00B10753">
        <w:rPr>
          <w:rFonts w:hint="eastAsia"/>
          <w:lang w:eastAsia="ko-KR"/>
        </w:rPr>
        <w:t xml:space="preserve"> [</w:t>
      </w:r>
      <w:r w:rsidR="00D30ED9" w:rsidRPr="00B10753">
        <w:rPr>
          <w:lang w:eastAsia="ko-KR"/>
        </w:rPr>
        <w:t>2</w:t>
      </w:r>
      <w:r w:rsidRPr="00B10753">
        <w:rPr>
          <w:rFonts w:hint="eastAsia"/>
          <w:lang w:eastAsia="ko-KR"/>
        </w:rPr>
        <w:t>].</w:t>
      </w:r>
    </w:p>
    <w:p w14:paraId="11D37BBD" w14:textId="4152AD73" w:rsidR="005700C2" w:rsidRPr="00B10753" w:rsidRDefault="005700C2" w:rsidP="00607692">
      <w:pPr>
        <w:pStyle w:val="afa"/>
        <w:numPr>
          <w:ilvl w:val="0"/>
          <w:numId w:val="14"/>
        </w:numPr>
        <w:spacing w:after="240"/>
        <w:ind w:leftChars="0"/>
        <w:rPr>
          <w:rFonts w:ascii="Times New Roman" w:hAnsi="Times New Roman"/>
        </w:rPr>
      </w:pPr>
      <w:r w:rsidRPr="00B10753">
        <w:rPr>
          <w:rFonts w:ascii="Times New Roman" w:hAnsi="Times New Roman"/>
        </w:rPr>
        <w:t>For HO, the target WAB-</w:t>
      </w:r>
      <w:proofErr w:type="spellStart"/>
      <w:r w:rsidRPr="00B10753">
        <w:rPr>
          <w:rFonts w:ascii="Times New Roman" w:hAnsi="Times New Roman"/>
        </w:rPr>
        <w:t>gNB</w:t>
      </w:r>
      <w:proofErr w:type="spellEnd"/>
      <w:r w:rsidRPr="00B10753">
        <w:rPr>
          <w:rFonts w:ascii="Times New Roman" w:hAnsi="Times New Roman"/>
        </w:rPr>
        <w:t xml:space="preserve"> should reject HO preparation including the S-NSSAI used for Backhauling.</w:t>
      </w:r>
    </w:p>
    <w:p w14:paraId="02AB82EE" w14:textId="40D9B6EE" w:rsidR="005700C2" w:rsidRDefault="00607692" w:rsidP="00026714">
      <w:pPr>
        <w:jc w:val="both"/>
        <w:rPr>
          <w:lang w:eastAsia="ko-KR"/>
        </w:rPr>
      </w:pPr>
      <w:r w:rsidRPr="00B10753">
        <w:rPr>
          <w:rFonts w:hint="eastAsia"/>
          <w:lang w:eastAsia="ko-KR"/>
        </w:rPr>
        <w:t xml:space="preserve">However, there was no conclusion on </w:t>
      </w:r>
      <w:r w:rsidRPr="00B10753">
        <w:rPr>
          <w:lang w:eastAsia="ko-KR"/>
        </w:rPr>
        <w:t>RAN based approach for preventing multi-hop backhauling at the WAB-MT’s initial access</w:t>
      </w:r>
      <w:r w:rsidRPr="00B10753">
        <w:rPr>
          <w:rFonts w:hint="eastAsia"/>
          <w:lang w:eastAsia="ko-KR"/>
        </w:rPr>
        <w:t xml:space="preserve">. </w:t>
      </w:r>
      <w:r w:rsidR="00D30ED9" w:rsidRPr="00B10753">
        <w:rPr>
          <w:lang w:eastAsia="ko-KR"/>
        </w:rPr>
        <w:t>T</w:t>
      </w:r>
      <w:r w:rsidRPr="00B10753">
        <w:rPr>
          <w:rFonts w:hint="eastAsia"/>
          <w:lang w:eastAsia="ko-KR"/>
        </w:rPr>
        <w:t xml:space="preserve">he following options </w:t>
      </w:r>
      <w:r w:rsidR="00D30ED9" w:rsidRPr="00B10753">
        <w:rPr>
          <w:lang w:eastAsia="ko-KR"/>
        </w:rPr>
        <w:t xml:space="preserve">could </w:t>
      </w:r>
      <w:r w:rsidRPr="00B10753">
        <w:rPr>
          <w:rFonts w:hint="eastAsia"/>
          <w:lang w:eastAsia="ko-KR"/>
        </w:rPr>
        <w:t>be considered [</w:t>
      </w:r>
      <w:r w:rsidR="00D30ED9" w:rsidRPr="00B10753">
        <w:rPr>
          <w:lang w:eastAsia="ko-KR"/>
        </w:rPr>
        <w:t>2</w:t>
      </w:r>
      <w:r w:rsidRPr="00B10753">
        <w:rPr>
          <w:rFonts w:hint="eastAsia"/>
          <w:lang w:eastAsia="ko-KR"/>
        </w:rPr>
        <w:t>]:</w:t>
      </w:r>
    </w:p>
    <w:p w14:paraId="05EBC689" w14:textId="259B23D4"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 xml:space="preserve">Option </w:t>
      </w:r>
      <w:r w:rsidRPr="00607692">
        <w:rPr>
          <w:rFonts w:ascii="Times New Roman" w:hAnsi="Times New Roman"/>
        </w:rPr>
        <w:t>1</w:t>
      </w:r>
      <w:r>
        <w:rPr>
          <w:rFonts w:ascii="Times New Roman" w:hAnsi="Times New Roman" w:hint="eastAsia"/>
        </w:rPr>
        <w:t>:</w:t>
      </w:r>
      <w:r w:rsidRPr="00607692">
        <w:rPr>
          <w:rFonts w:ascii="Times New Roman" w:hAnsi="Times New Roman"/>
        </w:rPr>
        <w:t xml:space="preserve"> For initial access, WAB-</w:t>
      </w:r>
      <w:proofErr w:type="spellStart"/>
      <w:r w:rsidRPr="00607692">
        <w:rPr>
          <w:rFonts w:ascii="Times New Roman" w:hAnsi="Times New Roman"/>
        </w:rPr>
        <w:t>gNB</w:t>
      </w:r>
      <w:proofErr w:type="spellEnd"/>
      <w:r w:rsidRPr="00607692">
        <w:rPr>
          <w:rFonts w:ascii="Times New Roman" w:hAnsi="Times New Roman"/>
        </w:rPr>
        <w:t xml:space="preserve"> may use dedicated frequencies and/or PCIs and potential other legacy OTA parameters (e.g. NR CGI), to ensure that the WAB-MTs of other WAB-nodes avoid (re)selecting the WAB-</w:t>
      </w:r>
      <w:proofErr w:type="spellStart"/>
      <w:r w:rsidRPr="00607692">
        <w:rPr>
          <w:rFonts w:ascii="Times New Roman" w:hAnsi="Times New Roman"/>
        </w:rPr>
        <w:t>gNB</w:t>
      </w:r>
      <w:proofErr w:type="spellEnd"/>
      <w:r w:rsidRPr="00607692">
        <w:rPr>
          <w:rFonts w:ascii="Times New Roman" w:hAnsi="Times New Roman"/>
        </w:rPr>
        <w:t xml:space="preserve"> cells. </w:t>
      </w:r>
    </w:p>
    <w:p w14:paraId="37765027" w14:textId="0AB3CE80"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Option 3:</w:t>
      </w:r>
      <w:r w:rsidRPr="00607692">
        <w:rPr>
          <w:rFonts w:ascii="Times New Roman" w:hAnsi="Times New Roman"/>
        </w:rPr>
        <w:t xml:space="preserve"> For initial access, WAB-</w:t>
      </w:r>
      <w:proofErr w:type="spellStart"/>
      <w:r w:rsidRPr="00607692">
        <w:rPr>
          <w:rFonts w:ascii="Times New Roman" w:hAnsi="Times New Roman"/>
        </w:rPr>
        <w:t>gNB</w:t>
      </w:r>
      <w:proofErr w:type="spellEnd"/>
      <w:r w:rsidRPr="00607692">
        <w:rPr>
          <w:rFonts w:ascii="Times New Roman" w:hAnsi="Times New Roman"/>
        </w:rPr>
        <w:t>-cells broadcast a new indicator in SIB to bar WAB-MT, and the WAB-MT avoids (re)selection of cells broadcasting this indicator.</w:t>
      </w:r>
    </w:p>
    <w:p w14:paraId="5F8221A7" w14:textId="4A060EA0" w:rsidR="00EC35EF" w:rsidRPr="00EC35EF" w:rsidRDefault="00D87E9E" w:rsidP="00D30ED9">
      <w:pPr>
        <w:jc w:val="both"/>
        <w:rPr>
          <w:b/>
          <w:bCs/>
          <w:lang w:eastAsia="ko-KR"/>
        </w:rPr>
      </w:pPr>
      <w:r>
        <w:rPr>
          <w:lang w:val="en-US" w:eastAsia="ko-KR"/>
        </w:rPr>
        <w:t>I</w:t>
      </w:r>
      <w:r>
        <w:rPr>
          <w:rFonts w:hint="eastAsia"/>
          <w:lang w:val="en-US" w:eastAsia="ko-KR"/>
        </w:rPr>
        <w:t xml:space="preserve">n </w:t>
      </w:r>
      <w:r w:rsidR="00D30ED9">
        <w:rPr>
          <w:lang w:val="en-US" w:eastAsia="ko-KR"/>
        </w:rPr>
        <w:t>RAN3#127bis meeting, RAN3 concluded that Op</w:t>
      </w:r>
      <w:r w:rsidR="00D30ED9" w:rsidRPr="00D30ED9">
        <w:rPr>
          <w:lang w:val="en-US" w:eastAsia="ko-KR"/>
        </w:rPr>
        <w:t>tion 1 is implementation specific and it is not subject to specifications changes</w:t>
      </w:r>
      <w:r w:rsidR="00D30ED9">
        <w:rPr>
          <w:lang w:val="en-US" w:eastAsia="ko-KR"/>
        </w:rPr>
        <w:t xml:space="preserve">. However, it is still FFS on whether to support Option 3 in this release. </w:t>
      </w:r>
    </w:p>
    <w:p w14:paraId="494E4EFA" w14:textId="26940AAD" w:rsidR="008E6D33" w:rsidRPr="00C15C03" w:rsidRDefault="008E6D33" w:rsidP="008E6D33">
      <w:pPr>
        <w:jc w:val="both"/>
        <w:rPr>
          <w:lang w:eastAsia="ko-KR"/>
        </w:rPr>
      </w:pPr>
      <w:r>
        <w:rPr>
          <w:rFonts w:hint="eastAsia"/>
          <w:lang w:eastAsia="ko-KR"/>
        </w:rPr>
        <w:t xml:space="preserve">In </w:t>
      </w:r>
      <w:r w:rsidR="00C257EE">
        <w:rPr>
          <w:rFonts w:hint="eastAsia"/>
          <w:lang w:eastAsia="ko-KR"/>
        </w:rPr>
        <w:t>Op</w:t>
      </w:r>
      <w:r>
        <w:rPr>
          <w:rFonts w:hint="eastAsia"/>
          <w:lang w:eastAsia="ko-KR"/>
        </w:rPr>
        <w:t>tion 3,</w:t>
      </w:r>
      <w:r w:rsidR="000A2BA5">
        <w:rPr>
          <w:rFonts w:hint="eastAsia"/>
          <w:lang w:eastAsia="ko-KR"/>
        </w:rPr>
        <w:t xml:space="preserve"> the WAB-</w:t>
      </w:r>
      <w:proofErr w:type="spellStart"/>
      <w:r w:rsidR="000A2BA5">
        <w:rPr>
          <w:rFonts w:hint="eastAsia"/>
          <w:lang w:eastAsia="ko-KR"/>
        </w:rPr>
        <w:t>gNB</w:t>
      </w:r>
      <w:proofErr w:type="spellEnd"/>
      <w:r w:rsidR="000A2BA5">
        <w:rPr>
          <w:rFonts w:hint="eastAsia"/>
          <w:lang w:eastAsia="ko-KR"/>
        </w:rPr>
        <w:t xml:space="preserve"> broadcasts </w:t>
      </w:r>
      <w:r w:rsidR="000A2BA5" w:rsidRPr="000A2BA5">
        <w:rPr>
          <w:lang w:eastAsia="ko-KR"/>
        </w:rPr>
        <w:t>a new indicator in SIB to bar WAB-MT</w:t>
      </w:r>
      <w:r w:rsidR="000A2BA5">
        <w:rPr>
          <w:rFonts w:hint="eastAsia"/>
          <w:lang w:eastAsia="ko-KR"/>
        </w:rPr>
        <w:t>. S</w:t>
      </w:r>
      <w:r w:rsidR="00A33154">
        <w:rPr>
          <w:rFonts w:hint="eastAsia"/>
          <w:lang w:eastAsia="ko-KR"/>
        </w:rPr>
        <w:t xml:space="preserve">ince </w:t>
      </w:r>
      <w:r w:rsidR="008C7CA9">
        <w:rPr>
          <w:rFonts w:hint="eastAsia"/>
          <w:lang w:eastAsia="ko-KR"/>
        </w:rPr>
        <w:t>the WAB-MT does not attempt to access to the WAB-</w:t>
      </w:r>
      <w:proofErr w:type="spellStart"/>
      <w:r w:rsidR="008C7CA9">
        <w:rPr>
          <w:rFonts w:hint="eastAsia"/>
          <w:lang w:eastAsia="ko-KR"/>
        </w:rPr>
        <w:t>gNB</w:t>
      </w:r>
      <w:proofErr w:type="spellEnd"/>
      <w:r w:rsidR="008C7CA9">
        <w:rPr>
          <w:rFonts w:hint="eastAsia"/>
          <w:lang w:eastAsia="ko-KR"/>
        </w:rPr>
        <w:t xml:space="preserve"> cell</w:t>
      </w:r>
      <w:r w:rsidR="000A2BA5">
        <w:rPr>
          <w:rFonts w:hint="eastAsia"/>
          <w:lang w:eastAsia="ko-KR"/>
        </w:rPr>
        <w:t xml:space="preserve"> due to a new indicator</w:t>
      </w:r>
      <w:r w:rsidR="00A33154">
        <w:rPr>
          <w:rFonts w:hint="eastAsia"/>
          <w:lang w:eastAsia="ko-KR"/>
        </w:rPr>
        <w:t>,</w:t>
      </w:r>
      <w:r w:rsidR="008C7CA9">
        <w:rPr>
          <w:rFonts w:hint="eastAsia"/>
          <w:lang w:eastAsia="ko-KR"/>
        </w:rPr>
        <w:t xml:space="preserve"> </w:t>
      </w:r>
      <w:r w:rsidR="008C7CA9" w:rsidRPr="00C15C03">
        <w:rPr>
          <w:lang w:eastAsia="ko-KR"/>
        </w:rPr>
        <w:t>unnecessary access trial</w:t>
      </w:r>
      <w:r w:rsidR="008C7CA9">
        <w:rPr>
          <w:rFonts w:hint="eastAsia"/>
          <w:lang w:eastAsia="ko-KR"/>
        </w:rPr>
        <w:t>s from WAB-MT</w:t>
      </w:r>
      <w:r w:rsidR="008C7CA9" w:rsidRPr="00C15C03">
        <w:rPr>
          <w:lang w:eastAsia="ko-KR"/>
        </w:rPr>
        <w:t xml:space="preserve"> </w:t>
      </w:r>
      <w:r w:rsidR="008C7CA9">
        <w:rPr>
          <w:rFonts w:hint="eastAsia"/>
          <w:lang w:eastAsia="ko-KR"/>
        </w:rPr>
        <w:t>can be prevented.</w:t>
      </w:r>
      <w:r w:rsidR="008C7CA9" w:rsidRPr="008C7CA9">
        <w:rPr>
          <w:lang w:eastAsia="ko-KR"/>
        </w:rPr>
        <w:t xml:space="preserve"> </w:t>
      </w:r>
      <w:r w:rsidR="008C7CA9">
        <w:rPr>
          <w:lang w:eastAsia="ko-KR"/>
        </w:rPr>
        <w:t>H</w:t>
      </w:r>
      <w:r w:rsidR="008C7CA9">
        <w:rPr>
          <w:rFonts w:hint="eastAsia"/>
          <w:lang w:eastAsia="ko-KR"/>
        </w:rPr>
        <w:t>owever,</w:t>
      </w:r>
      <w:r w:rsidR="008C7CA9" w:rsidRPr="008C7CA9">
        <w:rPr>
          <w:rFonts w:hint="eastAsia"/>
          <w:lang w:eastAsia="ko-KR"/>
        </w:rPr>
        <w:t xml:space="preserve"> </w:t>
      </w:r>
      <w:r w:rsidR="008C7CA9">
        <w:rPr>
          <w:rFonts w:hint="eastAsia"/>
          <w:lang w:eastAsia="ko-KR"/>
        </w:rPr>
        <w:t>the WAB-</w:t>
      </w:r>
      <w:proofErr w:type="spellStart"/>
      <w:r w:rsidR="008C7CA9">
        <w:rPr>
          <w:rFonts w:hint="eastAsia"/>
          <w:lang w:eastAsia="ko-KR"/>
        </w:rPr>
        <w:t>gNB</w:t>
      </w:r>
      <w:proofErr w:type="spellEnd"/>
      <w:r w:rsidR="008C7CA9">
        <w:rPr>
          <w:rFonts w:hint="eastAsia"/>
          <w:lang w:eastAsia="ko-KR"/>
        </w:rPr>
        <w:t xml:space="preserve"> needs to be enhanced to broadcast a new indicator in SIB, thus resulting in Stage 3 specification impact. </w:t>
      </w:r>
      <w:r w:rsidR="00B61DD2">
        <w:rPr>
          <w:rFonts w:hint="eastAsia"/>
          <w:lang w:eastAsia="ko-KR"/>
        </w:rPr>
        <w:t>Our understanding is that s</w:t>
      </w:r>
      <w:r w:rsidR="003C71AE">
        <w:rPr>
          <w:rFonts w:hint="eastAsia"/>
          <w:lang w:eastAsia="ko-KR"/>
        </w:rPr>
        <w:t>ince</w:t>
      </w:r>
      <w:r>
        <w:rPr>
          <w:rFonts w:hint="eastAsia"/>
          <w:lang w:eastAsia="ko-KR"/>
        </w:rPr>
        <w:t xml:space="preserve"> this solution is very similar to </w:t>
      </w:r>
      <w:r w:rsidRPr="00C15C03">
        <w:rPr>
          <w:lang w:eastAsia="ko-KR"/>
        </w:rPr>
        <w:t>the approach in Rel-18 mobile IAB</w:t>
      </w:r>
      <w:r w:rsidR="003C71AE">
        <w:rPr>
          <w:rFonts w:hint="eastAsia"/>
          <w:lang w:eastAsia="ko-KR"/>
        </w:rPr>
        <w:t>, f</w:t>
      </w:r>
      <w:r w:rsidRPr="008E6D33">
        <w:rPr>
          <w:lang w:eastAsia="ko-KR"/>
        </w:rPr>
        <w:t xml:space="preserve">oreseen specification impacts are already well known from </w:t>
      </w:r>
      <w:r>
        <w:rPr>
          <w:rFonts w:hint="eastAsia"/>
          <w:lang w:eastAsia="ko-KR"/>
        </w:rPr>
        <w:t>Rel-18 mobile IAB.</w:t>
      </w:r>
      <w:r w:rsidR="003C71AE">
        <w:rPr>
          <w:rFonts w:hint="eastAsia"/>
          <w:lang w:eastAsia="ko-KR"/>
        </w:rPr>
        <w:t xml:space="preserve"> </w:t>
      </w:r>
    </w:p>
    <w:p w14:paraId="7F349ACD" w14:textId="31D02DBF" w:rsidR="00584439" w:rsidRDefault="00E779D1" w:rsidP="00026714">
      <w:pPr>
        <w:jc w:val="both"/>
        <w:rPr>
          <w:b/>
          <w:bCs/>
          <w:lang w:eastAsia="ko-KR"/>
        </w:rPr>
      </w:pPr>
      <w:r>
        <w:rPr>
          <w:rFonts w:hint="eastAsia"/>
          <w:b/>
          <w:bCs/>
          <w:lang w:eastAsia="ko-KR"/>
        </w:rPr>
        <w:t>Observation</w:t>
      </w:r>
      <w:r w:rsidR="003C71AE" w:rsidRPr="00F4082D">
        <w:rPr>
          <w:rFonts w:hint="eastAsia"/>
          <w:b/>
          <w:bCs/>
          <w:lang w:eastAsia="ko-KR"/>
        </w:rPr>
        <w:t xml:space="preserve"> </w:t>
      </w:r>
      <w:r w:rsidR="00E451AF">
        <w:rPr>
          <w:b/>
          <w:bCs/>
          <w:lang w:eastAsia="ko-KR"/>
        </w:rPr>
        <w:t>1</w:t>
      </w:r>
      <w:r w:rsidR="003C71AE"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3 prevent</w:t>
      </w:r>
      <w:r w:rsidR="006210AC">
        <w:rPr>
          <w:rFonts w:hint="eastAsia"/>
          <w:b/>
          <w:bCs/>
          <w:lang w:eastAsia="ko-KR"/>
        </w:rPr>
        <w:t>s</w:t>
      </w:r>
      <w:r w:rsidR="003C71AE">
        <w:rPr>
          <w:rFonts w:hint="eastAsia"/>
          <w:b/>
          <w:bCs/>
          <w:lang w:eastAsia="ko-KR"/>
        </w:rPr>
        <w:t xml:space="preserve"> </w:t>
      </w:r>
      <w:r w:rsidR="003C71AE" w:rsidRPr="003C71AE">
        <w:rPr>
          <w:b/>
          <w:bCs/>
          <w:lang w:eastAsia="ko-KR"/>
        </w:rPr>
        <w:t>unnecessary access trial</w:t>
      </w:r>
      <w:r w:rsidR="003C71AE" w:rsidRPr="003C71AE">
        <w:rPr>
          <w:rFonts w:hint="eastAsia"/>
          <w:b/>
          <w:bCs/>
          <w:lang w:eastAsia="ko-KR"/>
        </w:rPr>
        <w:t>s from WAB-MT</w:t>
      </w:r>
      <w:r w:rsidR="003C71AE">
        <w:rPr>
          <w:rFonts w:hint="eastAsia"/>
          <w:b/>
          <w:bCs/>
          <w:lang w:eastAsia="ko-KR"/>
        </w:rPr>
        <w:t>.</w:t>
      </w:r>
    </w:p>
    <w:p w14:paraId="2049C846" w14:textId="1A77BB4D" w:rsidR="003C71AE" w:rsidRPr="009557AC" w:rsidRDefault="00E779D1" w:rsidP="00026714">
      <w:pPr>
        <w:jc w:val="both"/>
        <w:rPr>
          <w:b/>
          <w:bCs/>
          <w:lang w:eastAsia="ko-KR"/>
        </w:rPr>
      </w:pPr>
      <w:r>
        <w:rPr>
          <w:rFonts w:hint="eastAsia"/>
          <w:b/>
          <w:bCs/>
          <w:lang w:eastAsia="ko-KR"/>
        </w:rPr>
        <w:t>Observation</w:t>
      </w:r>
      <w:r w:rsidR="009557AC" w:rsidRPr="00F4082D">
        <w:rPr>
          <w:rFonts w:hint="eastAsia"/>
          <w:b/>
          <w:bCs/>
          <w:lang w:eastAsia="ko-KR"/>
        </w:rPr>
        <w:t xml:space="preserve"> </w:t>
      </w:r>
      <w:r w:rsidR="006210AC">
        <w:rPr>
          <w:rFonts w:hint="eastAsia"/>
          <w:b/>
          <w:bCs/>
          <w:lang w:eastAsia="ko-KR"/>
        </w:rPr>
        <w:t>2</w:t>
      </w:r>
      <w:r w:rsidR="009557AC"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 xml:space="preserve">3 has Stage 3 specification impact, which is </w:t>
      </w:r>
      <w:r w:rsidR="00A33154">
        <w:rPr>
          <w:b/>
          <w:bCs/>
          <w:lang w:eastAsia="ko-KR"/>
        </w:rPr>
        <w:t>already</w:t>
      </w:r>
      <w:r w:rsidR="00A33154">
        <w:rPr>
          <w:rFonts w:hint="eastAsia"/>
          <w:b/>
          <w:bCs/>
          <w:lang w:eastAsia="ko-KR"/>
        </w:rPr>
        <w:t xml:space="preserve"> known from </w:t>
      </w:r>
      <w:r w:rsidR="00A33154" w:rsidRPr="00A33154">
        <w:rPr>
          <w:b/>
          <w:bCs/>
          <w:lang w:eastAsia="ko-KR"/>
        </w:rPr>
        <w:t>Rel-18 mobile IAB.</w:t>
      </w:r>
    </w:p>
    <w:p w14:paraId="7C0BFD5A" w14:textId="58099A5E" w:rsidR="004A1670" w:rsidRDefault="004A1670" w:rsidP="004A1670">
      <w:pPr>
        <w:jc w:val="both"/>
        <w:rPr>
          <w:lang w:eastAsia="ko-KR"/>
        </w:rPr>
      </w:pPr>
      <w:r>
        <w:rPr>
          <w:rFonts w:hint="eastAsia"/>
          <w:lang w:eastAsia="ko-KR"/>
        </w:rPr>
        <w:t xml:space="preserve">Based on the above observations, the </w:t>
      </w:r>
      <w:r w:rsidRPr="006D6140">
        <w:rPr>
          <w:lang w:eastAsia="ko-KR"/>
        </w:rPr>
        <w:t>following proposal</w:t>
      </w:r>
      <w:r>
        <w:rPr>
          <w:rFonts w:hint="eastAsia"/>
          <w:lang w:eastAsia="ko-KR"/>
        </w:rPr>
        <w:t xml:space="preserve"> i</w:t>
      </w:r>
      <w:r w:rsidRPr="006D6140">
        <w:rPr>
          <w:lang w:eastAsia="ko-KR"/>
        </w:rPr>
        <w:t>s suggested to RAN3:</w:t>
      </w:r>
    </w:p>
    <w:p w14:paraId="7303636C" w14:textId="6F72F27F" w:rsidR="004A1670" w:rsidRPr="006D6140" w:rsidRDefault="004A1670" w:rsidP="004A1670">
      <w:pPr>
        <w:jc w:val="both"/>
        <w:rPr>
          <w:b/>
          <w:bCs/>
          <w:lang w:eastAsia="ko-KR"/>
        </w:rPr>
      </w:pPr>
      <w:r w:rsidRPr="006D6140">
        <w:rPr>
          <w:rFonts w:hint="eastAsia"/>
          <w:b/>
          <w:bCs/>
          <w:lang w:eastAsia="ko-KR"/>
        </w:rPr>
        <w:t xml:space="preserve">Proposal </w:t>
      </w:r>
      <w:r w:rsidR="00E779D1">
        <w:rPr>
          <w:rFonts w:hint="eastAsia"/>
          <w:b/>
          <w:bCs/>
          <w:lang w:eastAsia="ko-KR"/>
        </w:rPr>
        <w:t>1</w:t>
      </w:r>
      <w:r w:rsidRPr="006D6140">
        <w:rPr>
          <w:rFonts w:hint="eastAsia"/>
          <w:b/>
          <w:bCs/>
          <w:lang w:eastAsia="ko-KR"/>
        </w:rPr>
        <w:t xml:space="preserve">: </w:t>
      </w:r>
      <w:r w:rsidR="00E451AF">
        <w:rPr>
          <w:b/>
          <w:bCs/>
          <w:lang w:eastAsia="ko-KR"/>
        </w:rPr>
        <w:t xml:space="preserve">In this release, RAN3 also supports </w:t>
      </w:r>
      <w:r w:rsidR="006210AC">
        <w:rPr>
          <w:rFonts w:hint="eastAsia"/>
          <w:b/>
          <w:bCs/>
          <w:lang w:eastAsia="ko-KR"/>
        </w:rPr>
        <w:t>Op</w:t>
      </w:r>
      <w:r w:rsidR="005A6F0C">
        <w:rPr>
          <w:rFonts w:hint="eastAsia"/>
          <w:b/>
          <w:bCs/>
          <w:lang w:eastAsia="ko-KR"/>
        </w:rPr>
        <w:t>tion 3 to avoid the multi-hop WAB</w:t>
      </w:r>
      <w:r w:rsidR="006210AC">
        <w:rPr>
          <w:rFonts w:hint="eastAsia"/>
          <w:b/>
          <w:bCs/>
          <w:lang w:eastAsia="ko-KR"/>
        </w:rPr>
        <w:t xml:space="preserve"> for initial access</w:t>
      </w:r>
      <w:r w:rsidRPr="006D6140">
        <w:rPr>
          <w:rFonts w:hint="eastAsia"/>
          <w:b/>
          <w:bCs/>
          <w:lang w:eastAsia="ko-KR"/>
        </w:rPr>
        <w:t>.</w:t>
      </w:r>
    </w:p>
    <w:p w14:paraId="6641004B" w14:textId="4CE65CB4" w:rsidR="00372FEC" w:rsidRPr="0073415C" w:rsidRDefault="00372FEC" w:rsidP="00372FEC">
      <w:pPr>
        <w:jc w:val="both"/>
        <w:rPr>
          <w:b/>
          <w:bCs/>
          <w:lang w:val="en-US" w:eastAsia="ko-KR"/>
        </w:rPr>
      </w:pPr>
      <w:r w:rsidRPr="00C15C03">
        <w:rPr>
          <w:b/>
          <w:bCs/>
          <w:lang w:val="en-US" w:eastAsia="ko-KR"/>
        </w:rPr>
        <w:t xml:space="preserve">Proposal </w:t>
      </w:r>
      <w:r w:rsidR="00E779D1">
        <w:rPr>
          <w:rFonts w:hint="eastAsia"/>
          <w:b/>
          <w:bCs/>
          <w:lang w:val="en-US" w:eastAsia="ko-KR"/>
        </w:rPr>
        <w:t>1</w:t>
      </w:r>
      <w:r w:rsidR="00E779D1" w:rsidRPr="00C15C03">
        <w:rPr>
          <w:b/>
          <w:bCs/>
          <w:lang w:val="en-US" w:eastAsia="ko-KR"/>
        </w:rPr>
        <w:t>a</w:t>
      </w:r>
      <w:r w:rsidRPr="00C15C03">
        <w:rPr>
          <w:b/>
          <w:bCs/>
          <w:lang w:val="en-US" w:eastAsia="ko-KR"/>
        </w:rPr>
        <w:t xml:space="preserve">: </w:t>
      </w:r>
      <w:r w:rsidR="006210AC">
        <w:rPr>
          <w:rFonts w:hint="eastAsia"/>
          <w:b/>
          <w:bCs/>
          <w:lang w:val="en-US" w:eastAsia="ko-KR"/>
        </w:rPr>
        <w:t xml:space="preserve">If RAN3 decides to support Option 3, </w:t>
      </w:r>
      <w:r w:rsidR="00F318D5">
        <w:rPr>
          <w:rFonts w:hint="eastAsia"/>
          <w:b/>
          <w:bCs/>
          <w:lang w:val="en-US" w:eastAsia="ko-KR"/>
        </w:rPr>
        <w:t>it is proposed to send a LS to consult with RAN2</w:t>
      </w:r>
      <w:r w:rsidR="006210AC" w:rsidRPr="006210AC">
        <w:rPr>
          <w:b/>
          <w:bCs/>
          <w:lang w:val="en-US" w:eastAsia="ko-KR"/>
        </w:rPr>
        <w:t>.</w:t>
      </w:r>
    </w:p>
    <w:p w14:paraId="45FDA47A" w14:textId="14C91CF4" w:rsidR="009B7423" w:rsidRDefault="002C7814" w:rsidP="00A35DF1">
      <w:pPr>
        <w:jc w:val="both"/>
        <w:rPr>
          <w:lang w:eastAsia="ko-KR"/>
        </w:rPr>
      </w:pPr>
      <w:r w:rsidRPr="009E31B0">
        <w:rPr>
          <w:rFonts w:hint="eastAsia"/>
          <w:lang w:eastAsia="ko-KR"/>
        </w:rPr>
        <w:t>For Case b)</w:t>
      </w:r>
      <w:r>
        <w:rPr>
          <w:rFonts w:hint="eastAsia"/>
          <w:lang w:eastAsia="ko-KR"/>
        </w:rPr>
        <w:t xml:space="preserve"> in </w:t>
      </w:r>
      <w:r w:rsidRPr="00B10753">
        <w:rPr>
          <w:rFonts w:hint="eastAsia"/>
          <w:lang w:eastAsia="ko-KR"/>
        </w:rPr>
        <w:t>SA2 LS [</w:t>
      </w:r>
      <w:r w:rsidR="00F7644C" w:rsidRPr="00B10753">
        <w:rPr>
          <w:rFonts w:hint="eastAsia"/>
          <w:lang w:eastAsia="ko-KR"/>
        </w:rPr>
        <w:t>3</w:t>
      </w:r>
      <w:r w:rsidRPr="00B10753">
        <w:rPr>
          <w:rFonts w:hint="eastAsia"/>
          <w:lang w:eastAsia="ko-KR"/>
        </w:rPr>
        <w:t xml:space="preserve">], it seems that the WAB-MT </w:t>
      </w:r>
      <w:r w:rsidR="009B7423" w:rsidRPr="00B10753">
        <w:rPr>
          <w:lang w:eastAsia="ko-KR"/>
        </w:rPr>
        <w:t xml:space="preserve">tries to </w:t>
      </w:r>
      <w:r w:rsidRPr="00B10753">
        <w:rPr>
          <w:rFonts w:hint="eastAsia"/>
          <w:lang w:eastAsia="ko-KR"/>
        </w:rPr>
        <w:t>access to the co-located WAB-</w:t>
      </w:r>
      <w:proofErr w:type="spellStart"/>
      <w:r w:rsidRPr="00B10753">
        <w:rPr>
          <w:rFonts w:hint="eastAsia"/>
          <w:lang w:eastAsia="ko-KR"/>
        </w:rPr>
        <w:t>gNB</w:t>
      </w:r>
      <w:proofErr w:type="spellEnd"/>
      <w:r w:rsidRPr="00B10753">
        <w:rPr>
          <w:rFonts w:hint="eastAsia"/>
          <w:lang w:eastAsia="ko-KR"/>
        </w:rPr>
        <w:t>.</w:t>
      </w:r>
      <w:r w:rsidR="009B7423" w:rsidRPr="00B10753">
        <w:rPr>
          <w:lang w:eastAsia="ko-KR"/>
        </w:rPr>
        <w:t xml:space="preserve"> During the initial access of</w:t>
      </w:r>
      <w:r w:rsidRPr="00B10753">
        <w:rPr>
          <w:rFonts w:hint="eastAsia"/>
          <w:lang w:eastAsia="ko-KR"/>
        </w:rPr>
        <w:t xml:space="preserve"> the WAB-MT in IDLE mode,</w:t>
      </w:r>
      <w:r w:rsidRPr="009E31B0">
        <w:rPr>
          <w:rFonts w:hint="eastAsia"/>
          <w:lang w:eastAsia="ko-KR"/>
        </w:rPr>
        <w:t xml:space="preserve"> it cannot access to the co-located WAB-</w:t>
      </w:r>
      <w:proofErr w:type="spellStart"/>
      <w:r w:rsidRPr="009E31B0">
        <w:rPr>
          <w:rFonts w:hint="eastAsia"/>
          <w:lang w:eastAsia="ko-KR"/>
        </w:rPr>
        <w:t>gNB</w:t>
      </w:r>
      <w:proofErr w:type="spellEnd"/>
      <w:r w:rsidRPr="009E31B0">
        <w:rPr>
          <w:rFonts w:hint="eastAsia"/>
          <w:lang w:eastAsia="ko-KR"/>
        </w:rPr>
        <w:t xml:space="preserve"> because the co-located WAB-</w:t>
      </w:r>
      <w:proofErr w:type="spellStart"/>
      <w:r w:rsidRPr="009E31B0">
        <w:rPr>
          <w:rFonts w:hint="eastAsia"/>
          <w:lang w:eastAsia="ko-KR"/>
        </w:rPr>
        <w:t>gNB</w:t>
      </w:r>
      <w:proofErr w:type="spellEnd"/>
      <w:r w:rsidRPr="009E31B0">
        <w:rPr>
          <w:rFonts w:hint="eastAsia"/>
          <w:lang w:eastAsia="ko-KR"/>
        </w:rPr>
        <w:t xml:space="preserve"> is not yet initialized.</w:t>
      </w:r>
      <w:r w:rsidR="009B7423">
        <w:rPr>
          <w:lang w:eastAsia="ko-KR"/>
        </w:rPr>
        <w:t xml:space="preserve"> After the WAB-</w:t>
      </w:r>
      <w:proofErr w:type="spellStart"/>
      <w:r w:rsidR="009B7423">
        <w:rPr>
          <w:lang w:eastAsia="ko-KR"/>
        </w:rPr>
        <w:t>gNB</w:t>
      </w:r>
      <w:proofErr w:type="spellEnd"/>
      <w:r w:rsidR="009B7423">
        <w:rPr>
          <w:lang w:eastAsia="ko-KR"/>
        </w:rPr>
        <w:t xml:space="preserve"> </w:t>
      </w:r>
      <w:r w:rsidR="009B7423" w:rsidRPr="009B7423">
        <w:rPr>
          <w:lang w:eastAsia="ko-KR"/>
        </w:rPr>
        <w:t>initialization</w:t>
      </w:r>
      <w:r w:rsidR="009B7423">
        <w:rPr>
          <w:lang w:eastAsia="ko-KR"/>
        </w:rPr>
        <w:t xml:space="preserve">, the WAB-MT may detect </w:t>
      </w:r>
      <w:r w:rsidR="0092514C">
        <w:rPr>
          <w:lang w:eastAsia="ko-KR"/>
        </w:rPr>
        <w:t>the WAB-</w:t>
      </w:r>
      <w:proofErr w:type="spellStart"/>
      <w:r w:rsidR="0092514C">
        <w:rPr>
          <w:lang w:eastAsia="ko-KR"/>
        </w:rPr>
        <w:t>gNB</w:t>
      </w:r>
      <w:proofErr w:type="spellEnd"/>
      <w:r w:rsidR="0092514C">
        <w:rPr>
          <w:lang w:eastAsia="ko-KR"/>
        </w:rPr>
        <w:t xml:space="preserve"> cells as </w:t>
      </w:r>
      <w:r w:rsidR="009B7423">
        <w:rPr>
          <w:lang w:eastAsia="ko-KR"/>
        </w:rPr>
        <w:t xml:space="preserve">the </w:t>
      </w:r>
      <w:r w:rsidR="0092514C">
        <w:rPr>
          <w:lang w:eastAsia="ko-KR"/>
        </w:rPr>
        <w:t xml:space="preserve">suitable cell. However, </w:t>
      </w:r>
      <w:r w:rsidR="0092514C" w:rsidRPr="009E31B0">
        <w:rPr>
          <w:rFonts w:hint="eastAsia"/>
          <w:lang w:eastAsia="ko-KR"/>
        </w:rPr>
        <w:t xml:space="preserve">the WAB-MT can obtain the information (e.g., </w:t>
      </w:r>
      <w:proofErr w:type="spellStart"/>
      <w:r w:rsidR="0092514C" w:rsidRPr="009E31B0">
        <w:rPr>
          <w:rFonts w:hint="eastAsia"/>
          <w:lang w:eastAsia="ko-KR"/>
        </w:rPr>
        <w:t>gNB</w:t>
      </w:r>
      <w:proofErr w:type="spellEnd"/>
      <w:r w:rsidR="0092514C" w:rsidRPr="009E31B0">
        <w:rPr>
          <w:rFonts w:hint="eastAsia"/>
          <w:lang w:eastAsia="ko-KR"/>
        </w:rPr>
        <w:t xml:space="preserve"> ID, TAC, PCI, NCGI, and so on) related to the co-</w:t>
      </w:r>
      <w:r w:rsidR="0092514C" w:rsidRPr="009E31B0">
        <w:rPr>
          <w:rFonts w:hint="eastAsia"/>
          <w:lang w:eastAsia="ko-KR"/>
        </w:rPr>
        <w:lastRenderedPageBreak/>
        <w:t>located WAB-</w:t>
      </w:r>
      <w:proofErr w:type="spellStart"/>
      <w:r w:rsidR="0092514C" w:rsidRPr="009E31B0">
        <w:rPr>
          <w:rFonts w:hint="eastAsia"/>
          <w:lang w:eastAsia="ko-KR"/>
        </w:rPr>
        <w:t>gNB</w:t>
      </w:r>
      <w:proofErr w:type="spellEnd"/>
      <w:r w:rsidR="0092514C" w:rsidRPr="009E31B0">
        <w:rPr>
          <w:rFonts w:hint="eastAsia"/>
          <w:lang w:eastAsia="ko-KR"/>
        </w:rPr>
        <w:t xml:space="preserve"> by using internal interface between WAB-MT and WAB-</w:t>
      </w:r>
      <w:proofErr w:type="spellStart"/>
      <w:r w:rsidR="0092514C" w:rsidRPr="009E31B0">
        <w:rPr>
          <w:rFonts w:hint="eastAsia"/>
          <w:lang w:eastAsia="ko-KR"/>
        </w:rPr>
        <w:t>gNB</w:t>
      </w:r>
      <w:proofErr w:type="spellEnd"/>
      <w:r w:rsidR="0092514C" w:rsidRPr="009E31B0">
        <w:rPr>
          <w:rFonts w:hint="eastAsia"/>
          <w:lang w:eastAsia="ko-KR"/>
        </w:rPr>
        <w:t>.</w:t>
      </w:r>
      <w:r w:rsidR="0092514C">
        <w:rPr>
          <w:lang w:eastAsia="ko-KR"/>
        </w:rPr>
        <w:t xml:space="preserve"> Therefore, the WAB-MT itself </w:t>
      </w:r>
      <w:r w:rsidR="009265D1">
        <w:rPr>
          <w:lang w:eastAsia="ko-KR"/>
        </w:rPr>
        <w:t>avoids access</w:t>
      </w:r>
      <w:r w:rsidR="00C03EE4">
        <w:rPr>
          <w:lang w:eastAsia="ko-KR"/>
        </w:rPr>
        <w:t>ing</w:t>
      </w:r>
      <w:r w:rsidR="009265D1">
        <w:rPr>
          <w:lang w:eastAsia="ko-KR"/>
        </w:rPr>
        <w:t xml:space="preserve"> </w:t>
      </w:r>
      <w:r w:rsidR="0092514C">
        <w:rPr>
          <w:lang w:eastAsia="ko-KR"/>
        </w:rPr>
        <w:t>the WAB-</w:t>
      </w:r>
      <w:proofErr w:type="spellStart"/>
      <w:r w:rsidR="0092514C">
        <w:rPr>
          <w:lang w:eastAsia="ko-KR"/>
        </w:rPr>
        <w:t>gNB</w:t>
      </w:r>
      <w:proofErr w:type="spellEnd"/>
      <w:r w:rsidR="0092514C">
        <w:rPr>
          <w:lang w:eastAsia="ko-KR"/>
        </w:rPr>
        <w:t xml:space="preserve"> cells</w:t>
      </w:r>
      <w:r w:rsidR="009265D1">
        <w:rPr>
          <w:lang w:eastAsia="ko-KR"/>
        </w:rPr>
        <w:t xml:space="preserve"> by implementation. </w:t>
      </w:r>
    </w:p>
    <w:p w14:paraId="7FF06F7E" w14:textId="579ABC1E" w:rsidR="002C7814" w:rsidRPr="009E31B0" w:rsidRDefault="002C7814" w:rsidP="00A35DF1">
      <w:pPr>
        <w:jc w:val="both"/>
        <w:rPr>
          <w:lang w:eastAsia="ko-KR"/>
        </w:rPr>
      </w:pPr>
      <w:r w:rsidRPr="009E31B0">
        <w:rPr>
          <w:rFonts w:hint="eastAsia"/>
          <w:lang w:eastAsia="ko-KR"/>
        </w:rPr>
        <w:t>For the WAB-MT in CONNECTED mode, the BH-</w:t>
      </w:r>
      <w:proofErr w:type="spellStart"/>
      <w:r w:rsidR="00A75F30">
        <w:rPr>
          <w:lang w:eastAsia="ko-KR"/>
        </w:rPr>
        <w:t>gNB</w:t>
      </w:r>
      <w:proofErr w:type="spellEnd"/>
      <w:r w:rsidRPr="009E31B0">
        <w:rPr>
          <w:rFonts w:hint="eastAsia"/>
          <w:lang w:eastAsia="ko-KR"/>
        </w:rPr>
        <w:t xml:space="preserve"> may determine to initiate the handover of the WAB-MT towards the co-located WAB-</w:t>
      </w:r>
      <w:proofErr w:type="spellStart"/>
      <w:r w:rsidRPr="009E31B0">
        <w:rPr>
          <w:rFonts w:hint="eastAsia"/>
          <w:lang w:eastAsia="ko-KR"/>
        </w:rPr>
        <w:t>gNB</w:t>
      </w:r>
      <w:proofErr w:type="spellEnd"/>
      <w:r w:rsidRPr="009E31B0">
        <w:rPr>
          <w:rFonts w:hint="eastAsia"/>
          <w:lang w:eastAsia="ko-KR"/>
        </w:rPr>
        <w:t xml:space="preserve">. </w:t>
      </w:r>
      <w:r w:rsidR="00696425">
        <w:rPr>
          <w:rFonts w:hint="eastAsia"/>
          <w:lang w:eastAsia="ko-KR"/>
        </w:rPr>
        <w:t>T</w:t>
      </w:r>
      <w:r w:rsidRPr="009E31B0">
        <w:rPr>
          <w:rFonts w:hint="eastAsia"/>
          <w:lang w:eastAsia="ko-KR"/>
        </w:rPr>
        <w:t xml:space="preserve">his can be avoided </w:t>
      </w:r>
      <w:r w:rsidR="00696425" w:rsidRPr="00696425">
        <w:rPr>
          <w:lang w:eastAsia="ko-KR"/>
        </w:rPr>
        <w:t>by e.g. WAB implementation</w:t>
      </w:r>
      <w:r w:rsidR="00696425">
        <w:rPr>
          <w:rFonts w:hint="eastAsia"/>
          <w:lang w:eastAsia="ko-KR"/>
        </w:rPr>
        <w:t xml:space="preserve">. For example, </w:t>
      </w:r>
      <w:r w:rsidR="00696425" w:rsidRPr="009E31B0">
        <w:rPr>
          <w:rFonts w:hint="eastAsia"/>
          <w:lang w:eastAsia="ko-KR"/>
        </w:rPr>
        <w:t>the WAB-MT may not report to the BH-</w:t>
      </w:r>
      <w:proofErr w:type="spellStart"/>
      <w:r w:rsidR="00A75F30">
        <w:rPr>
          <w:lang w:eastAsia="ko-KR"/>
        </w:rPr>
        <w:t>gNB</w:t>
      </w:r>
      <w:proofErr w:type="spellEnd"/>
      <w:r w:rsidR="00696425" w:rsidRPr="009E31B0">
        <w:rPr>
          <w:rFonts w:hint="eastAsia"/>
          <w:lang w:eastAsia="ko-KR"/>
        </w:rPr>
        <w:t xml:space="preserve"> the measurement results for the co-located WAB-</w:t>
      </w:r>
      <w:proofErr w:type="spellStart"/>
      <w:r w:rsidR="00696425" w:rsidRPr="009E31B0">
        <w:rPr>
          <w:rFonts w:hint="eastAsia"/>
          <w:lang w:eastAsia="ko-KR"/>
        </w:rPr>
        <w:t>gNB</w:t>
      </w:r>
      <w:proofErr w:type="spellEnd"/>
      <w:r w:rsidR="00696425" w:rsidRPr="009E31B0">
        <w:rPr>
          <w:rFonts w:hint="eastAsia"/>
          <w:lang w:eastAsia="ko-KR"/>
        </w:rPr>
        <w:t xml:space="preserve">. </w:t>
      </w:r>
      <w:r w:rsidR="009265D1">
        <w:rPr>
          <w:lang w:eastAsia="ko-KR"/>
        </w:rPr>
        <w:t>As mentioned earlier, t</w:t>
      </w:r>
      <w:r w:rsidR="00696425" w:rsidRPr="009E31B0">
        <w:rPr>
          <w:rFonts w:hint="eastAsia"/>
          <w:lang w:eastAsia="ko-KR"/>
        </w:rPr>
        <w:t>his is because the WAB-MT can obtain the information related to the co-located WAB-</w:t>
      </w:r>
      <w:proofErr w:type="spellStart"/>
      <w:r w:rsidR="00696425" w:rsidRPr="009E31B0">
        <w:rPr>
          <w:rFonts w:hint="eastAsia"/>
          <w:lang w:eastAsia="ko-KR"/>
        </w:rPr>
        <w:t>gNB</w:t>
      </w:r>
      <w:proofErr w:type="spellEnd"/>
      <w:r w:rsidR="00696425" w:rsidRPr="009E31B0">
        <w:rPr>
          <w:rFonts w:hint="eastAsia"/>
          <w:lang w:eastAsia="ko-KR"/>
        </w:rPr>
        <w:t xml:space="preserve"> by using internal interface between WAB-MT and WAB-</w:t>
      </w:r>
      <w:proofErr w:type="spellStart"/>
      <w:r w:rsidR="00696425" w:rsidRPr="009E31B0">
        <w:rPr>
          <w:rFonts w:hint="eastAsia"/>
          <w:lang w:eastAsia="ko-KR"/>
        </w:rPr>
        <w:t>gNB</w:t>
      </w:r>
      <w:proofErr w:type="spellEnd"/>
      <w:r w:rsidR="00696425" w:rsidRPr="009E31B0">
        <w:rPr>
          <w:rFonts w:hint="eastAsia"/>
          <w:lang w:eastAsia="ko-KR"/>
        </w:rPr>
        <w:t>.</w:t>
      </w:r>
      <w:r w:rsidR="00696425">
        <w:rPr>
          <w:rFonts w:hint="eastAsia"/>
          <w:lang w:eastAsia="ko-KR"/>
        </w:rPr>
        <w:t xml:space="preserve"> In this case, the BH-</w:t>
      </w:r>
      <w:proofErr w:type="spellStart"/>
      <w:r w:rsidR="00A75F30">
        <w:rPr>
          <w:lang w:eastAsia="ko-KR"/>
        </w:rPr>
        <w:t>gNB</w:t>
      </w:r>
      <w:proofErr w:type="spellEnd"/>
      <w:r w:rsidR="00696425">
        <w:rPr>
          <w:rFonts w:hint="eastAsia"/>
          <w:lang w:eastAsia="ko-KR"/>
        </w:rPr>
        <w:t xml:space="preserve"> does not consider the WAB-</w:t>
      </w:r>
      <w:proofErr w:type="spellStart"/>
      <w:r w:rsidR="00696425">
        <w:rPr>
          <w:rFonts w:hint="eastAsia"/>
          <w:lang w:eastAsia="ko-KR"/>
        </w:rPr>
        <w:t>gNB</w:t>
      </w:r>
      <w:proofErr w:type="spellEnd"/>
      <w:r w:rsidR="00696425">
        <w:rPr>
          <w:rFonts w:hint="eastAsia"/>
          <w:lang w:eastAsia="ko-KR"/>
        </w:rPr>
        <w:t xml:space="preserve"> as a candidate target node.</w:t>
      </w:r>
      <w:r w:rsidR="00A35DF1">
        <w:rPr>
          <w:lang w:eastAsia="ko-KR"/>
        </w:rPr>
        <w:t xml:space="preserve"> </w:t>
      </w:r>
      <w:r w:rsidR="00A35DF1">
        <w:rPr>
          <w:rFonts w:hint="eastAsia"/>
          <w:lang w:eastAsia="ko-KR"/>
        </w:rPr>
        <w:t>I</w:t>
      </w:r>
      <w:r w:rsidR="00A35DF1">
        <w:rPr>
          <w:lang w:eastAsia="ko-KR"/>
        </w:rPr>
        <w:t xml:space="preserve">n addition, RAN3 already agreed to introduce the </w:t>
      </w:r>
      <w:r w:rsidR="00A35DF1" w:rsidRPr="00A35DF1">
        <w:rPr>
          <w:lang w:eastAsia="ko-KR"/>
        </w:rPr>
        <w:t>WAB-MT Identifier</w:t>
      </w:r>
      <w:r w:rsidR="00A35DF1">
        <w:rPr>
          <w:lang w:eastAsia="ko-KR"/>
        </w:rPr>
        <w:t xml:space="preserve"> in </w:t>
      </w:r>
      <w:proofErr w:type="spellStart"/>
      <w:r w:rsidR="00A35DF1">
        <w:rPr>
          <w:lang w:eastAsia="ko-KR"/>
        </w:rPr>
        <w:t>Xn</w:t>
      </w:r>
      <w:proofErr w:type="spellEnd"/>
      <w:r w:rsidR="00A35DF1">
        <w:rPr>
          <w:lang w:eastAsia="ko-KR"/>
        </w:rPr>
        <w:t xml:space="preserve"> Setup and </w:t>
      </w:r>
      <w:r w:rsidR="00A35DF1" w:rsidRPr="00A35DF1">
        <w:rPr>
          <w:lang w:eastAsia="ko-KR"/>
        </w:rPr>
        <w:t>NG-RAN node Configuration Update</w:t>
      </w:r>
      <w:r w:rsidR="00A35DF1">
        <w:rPr>
          <w:lang w:eastAsia="ko-KR"/>
        </w:rPr>
        <w:t xml:space="preserve"> procedure. Therefore, the </w:t>
      </w:r>
      <w:r w:rsidRPr="009E31B0">
        <w:rPr>
          <w:rFonts w:hint="eastAsia"/>
          <w:lang w:eastAsia="ko-KR"/>
        </w:rPr>
        <w:t>BH-</w:t>
      </w:r>
      <w:proofErr w:type="spellStart"/>
      <w:r w:rsidR="00A75F30">
        <w:rPr>
          <w:lang w:eastAsia="ko-KR"/>
        </w:rPr>
        <w:t>gNB</w:t>
      </w:r>
      <w:proofErr w:type="spellEnd"/>
      <w:r w:rsidRPr="009E31B0">
        <w:rPr>
          <w:rFonts w:hint="eastAsia"/>
          <w:lang w:eastAsia="ko-KR"/>
        </w:rPr>
        <w:t xml:space="preserve"> </w:t>
      </w:r>
      <w:r w:rsidR="00A35DF1">
        <w:rPr>
          <w:lang w:eastAsia="ko-KR"/>
        </w:rPr>
        <w:t xml:space="preserve">can </w:t>
      </w:r>
      <w:r w:rsidR="00A25174">
        <w:rPr>
          <w:rFonts w:hint="eastAsia"/>
          <w:lang w:eastAsia="ko-KR"/>
        </w:rPr>
        <w:t xml:space="preserve">explicitly </w:t>
      </w:r>
      <w:r w:rsidRPr="009E31B0">
        <w:rPr>
          <w:lang w:eastAsia="ko-KR"/>
        </w:rPr>
        <w:t>discover</w:t>
      </w:r>
      <w:r w:rsidRPr="009E31B0">
        <w:rPr>
          <w:rFonts w:hint="eastAsia"/>
          <w:lang w:eastAsia="ko-KR"/>
        </w:rPr>
        <w:t xml:space="preserve"> the</w:t>
      </w:r>
      <w:r w:rsidRPr="009E31B0">
        <w:rPr>
          <w:lang w:eastAsia="ko-KR"/>
        </w:rPr>
        <w:t xml:space="preserve"> co-location of the WAB-MT and the WAB-</w:t>
      </w:r>
      <w:proofErr w:type="spellStart"/>
      <w:r w:rsidRPr="009E31B0">
        <w:rPr>
          <w:lang w:eastAsia="ko-KR"/>
        </w:rPr>
        <w:t>gNB</w:t>
      </w:r>
      <w:proofErr w:type="spellEnd"/>
      <w:r w:rsidRPr="009E31B0">
        <w:rPr>
          <w:rFonts w:hint="eastAsia"/>
          <w:lang w:eastAsia="ko-KR"/>
        </w:rPr>
        <w:t xml:space="preserve">. </w:t>
      </w:r>
    </w:p>
    <w:p w14:paraId="45F23B0B" w14:textId="2D664003" w:rsidR="002C7814" w:rsidRPr="009E31B0" w:rsidRDefault="002C7814" w:rsidP="00C03EE4">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Pr="009E31B0">
        <w:rPr>
          <w:rFonts w:hint="eastAsia"/>
          <w:b/>
          <w:bCs/>
          <w:lang w:val="en-US" w:eastAsia="ko-KR"/>
        </w:rPr>
        <w:t xml:space="preserve">: </w:t>
      </w:r>
      <w:r w:rsidR="00C03EE4">
        <w:rPr>
          <w:b/>
          <w:bCs/>
          <w:lang w:val="en-US" w:eastAsia="ko-KR"/>
        </w:rPr>
        <w:t xml:space="preserve">The WAB implementation enables the </w:t>
      </w:r>
      <w:r w:rsidR="009B7423" w:rsidRPr="009B7423">
        <w:rPr>
          <w:b/>
          <w:bCs/>
          <w:lang w:val="en-US" w:eastAsia="ko-KR"/>
        </w:rPr>
        <w:t>WAB-</w:t>
      </w:r>
      <w:r w:rsidR="009B7423">
        <w:rPr>
          <w:b/>
          <w:bCs/>
          <w:lang w:val="en-US" w:eastAsia="ko-KR"/>
        </w:rPr>
        <w:t>MT</w:t>
      </w:r>
      <w:r w:rsidR="00C03EE4">
        <w:rPr>
          <w:b/>
          <w:bCs/>
          <w:lang w:val="en-US" w:eastAsia="ko-KR"/>
        </w:rPr>
        <w:t xml:space="preserve"> to prevent </w:t>
      </w:r>
      <w:r w:rsidR="009B7423" w:rsidRPr="009B7423">
        <w:rPr>
          <w:b/>
          <w:bCs/>
          <w:lang w:val="en-US" w:eastAsia="ko-KR"/>
        </w:rPr>
        <w:t>access</w:t>
      </w:r>
      <w:r w:rsidR="00C03EE4">
        <w:rPr>
          <w:b/>
          <w:bCs/>
          <w:lang w:val="en-US" w:eastAsia="ko-KR"/>
        </w:rPr>
        <w:t xml:space="preserve">ing to the </w:t>
      </w:r>
      <w:r w:rsidR="009B7423" w:rsidRPr="009B7423">
        <w:rPr>
          <w:b/>
          <w:bCs/>
          <w:lang w:val="en-US" w:eastAsia="ko-KR"/>
        </w:rPr>
        <w:t>WAB-</w:t>
      </w:r>
      <w:proofErr w:type="spellStart"/>
      <w:r w:rsidR="009B7423" w:rsidRPr="009B7423">
        <w:rPr>
          <w:b/>
          <w:bCs/>
          <w:lang w:val="en-US" w:eastAsia="ko-KR"/>
        </w:rPr>
        <w:t>gNB</w:t>
      </w:r>
      <w:proofErr w:type="spellEnd"/>
      <w:r w:rsidR="009B7423" w:rsidRPr="009B7423">
        <w:rPr>
          <w:b/>
          <w:bCs/>
          <w:lang w:val="en-US" w:eastAsia="ko-KR"/>
        </w:rPr>
        <w:t xml:space="preserve"> belonging to same WAB</w:t>
      </w:r>
      <w:r w:rsidR="00B95B87">
        <w:rPr>
          <w:b/>
          <w:bCs/>
          <w:lang w:val="en-US" w:eastAsia="ko-KR"/>
        </w:rPr>
        <w:t>-</w:t>
      </w:r>
      <w:r w:rsidR="00C03EE4">
        <w:rPr>
          <w:b/>
          <w:bCs/>
          <w:lang w:val="en-US" w:eastAsia="ko-KR"/>
        </w:rPr>
        <w:t>node</w:t>
      </w:r>
      <w:r w:rsidRPr="009E31B0">
        <w:rPr>
          <w:rFonts w:hint="eastAsia"/>
          <w:b/>
          <w:bCs/>
          <w:lang w:val="en-US" w:eastAsia="ko-KR"/>
        </w:rPr>
        <w:t>.</w:t>
      </w:r>
    </w:p>
    <w:p w14:paraId="68C6D65A" w14:textId="3242C057" w:rsidR="009C0DA7" w:rsidRPr="00F318D5" w:rsidRDefault="00F318D5" w:rsidP="009C0DA7">
      <w:pPr>
        <w:pStyle w:val="B1"/>
        <w:ind w:left="0" w:firstLine="0"/>
        <w:rPr>
          <w:lang w:eastAsia="ko-KR"/>
        </w:rPr>
      </w:pPr>
      <w:r w:rsidRPr="00F318D5">
        <w:rPr>
          <w:lang w:eastAsia="ko-KR"/>
        </w:rPr>
        <w:t>B</w:t>
      </w:r>
      <w:r w:rsidRPr="00F318D5">
        <w:rPr>
          <w:rFonts w:hint="eastAsia"/>
          <w:lang w:eastAsia="ko-KR"/>
        </w:rPr>
        <w:t xml:space="preserve">ased on the above proposals, RAN3 </w:t>
      </w:r>
      <w:r w:rsidR="00507C01">
        <w:rPr>
          <w:rFonts w:hint="eastAsia"/>
          <w:lang w:eastAsia="ko-KR"/>
        </w:rPr>
        <w:t>should</w:t>
      </w:r>
      <w:r w:rsidRPr="00F318D5">
        <w:rPr>
          <w:rFonts w:hint="eastAsia"/>
          <w:lang w:eastAsia="ko-KR"/>
        </w:rPr>
        <w:t xml:space="preserve"> provide the answers for the SA2 questions on how to prevent the </w:t>
      </w:r>
      <w:r w:rsidRPr="00F318D5">
        <w:rPr>
          <w:lang w:eastAsia="ko-KR"/>
        </w:rPr>
        <w:t xml:space="preserve">multi-hop WAB </w:t>
      </w:r>
      <w:r>
        <w:rPr>
          <w:rFonts w:hint="eastAsia"/>
          <w:lang w:eastAsia="ko-KR"/>
        </w:rPr>
        <w:t>during</w:t>
      </w:r>
      <w:r w:rsidRPr="00F318D5">
        <w:rPr>
          <w:lang w:eastAsia="ko-KR"/>
        </w:rPr>
        <w:t xml:space="preserve"> initial acces</w:t>
      </w:r>
      <w:r w:rsidR="00F7644C">
        <w:rPr>
          <w:rFonts w:hint="eastAsia"/>
          <w:lang w:eastAsia="ko-KR"/>
        </w:rPr>
        <w:t>s</w:t>
      </w:r>
      <w:r>
        <w:rPr>
          <w:rFonts w:hint="eastAsia"/>
          <w:lang w:eastAsia="ko-KR"/>
        </w:rPr>
        <w:t xml:space="preserve">. </w:t>
      </w:r>
      <w:r w:rsidR="009C0DA7" w:rsidRPr="00F318D5">
        <w:rPr>
          <w:rFonts w:hint="eastAsia"/>
          <w:lang w:eastAsia="ko-KR"/>
        </w:rPr>
        <w:t xml:space="preserve">The above proposals are captured into a draft </w:t>
      </w:r>
      <w:r w:rsidR="00C15C03" w:rsidRPr="00F318D5">
        <w:rPr>
          <w:rFonts w:hint="eastAsia"/>
          <w:lang w:eastAsia="ko-KR"/>
        </w:rPr>
        <w:t xml:space="preserve">reply </w:t>
      </w:r>
      <w:r w:rsidR="009C0DA7" w:rsidRPr="00F318D5">
        <w:rPr>
          <w:rFonts w:hint="eastAsia"/>
          <w:lang w:eastAsia="ko-KR"/>
        </w:rPr>
        <w:t xml:space="preserve">LS in </w:t>
      </w:r>
      <w:bookmarkStart w:id="1" w:name="_Hlk178714667"/>
      <w:r w:rsidR="00C15C03" w:rsidRPr="00F318D5">
        <w:rPr>
          <w:rFonts w:hint="eastAsia"/>
          <w:lang w:eastAsia="ko-KR"/>
        </w:rPr>
        <w:t>Appendix</w:t>
      </w:r>
      <w:bookmarkEnd w:id="1"/>
      <w:r w:rsidR="009C0DA7" w:rsidRPr="00F318D5">
        <w:rPr>
          <w:rFonts w:hint="eastAsia"/>
          <w:lang w:eastAsia="ko-KR"/>
        </w:rPr>
        <w:t>. The</w:t>
      </w:r>
      <w:r w:rsidRPr="00F318D5">
        <w:rPr>
          <w:rFonts w:hint="eastAsia"/>
          <w:lang w:eastAsia="ko-KR"/>
        </w:rPr>
        <w:t>refore</w:t>
      </w:r>
      <w:r w:rsidR="009C0DA7" w:rsidRPr="00F318D5">
        <w:rPr>
          <w:rFonts w:hint="eastAsia"/>
          <w:lang w:eastAsia="ko-KR"/>
        </w:rPr>
        <w:t xml:space="preserve">, the </w:t>
      </w:r>
      <w:r w:rsidR="009C0DA7" w:rsidRPr="00F318D5">
        <w:rPr>
          <w:lang w:eastAsia="ko-KR"/>
        </w:rPr>
        <w:t>following proposal</w:t>
      </w:r>
      <w:r w:rsidR="009C0DA7" w:rsidRPr="00F318D5">
        <w:rPr>
          <w:rFonts w:hint="eastAsia"/>
          <w:lang w:eastAsia="ko-KR"/>
        </w:rPr>
        <w:t xml:space="preserve"> i</w:t>
      </w:r>
      <w:r w:rsidR="009C0DA7" w:rsidRPr="00F318D5">
        <w:rPr>
          <w:lang w:eastAsia="ko-KR"/>
        </w:rPr>
        <w:t>s suggested to RAN3</w:t>
      </w:r>
      <w:r w:rsidR="009C0DA7" w:rsidRPr="00F318D5">
        <w:rPr>
          <w:rFonts w:hint="eastAsia"/>
          <w:lang w:eastAsia="ko-KR"/>
        </w:rPr>
        <w:t>:</w:t>
      </w:r>
    </w:p>
    <w:p w14:paraId="2F1A1908" w14:textId="09D38226" w:rsidR="009C0DA7" w:rsidRDefault="009C0DA7" w:rsidP="009C0DA7">
      <w:pPr>
        <w:pStyle w:val="B1"/>
        <w:ind w:left="0" w:firstLine="0"/>
        <w:rPr>
          <w:b/>
          <w:bCs/>
          <w:lang w:eastAsia="ko-KR"/>
        </w:rPr>
      </w:pPr>
      <w:r w:rsidRPr="00F318D5">
        <w:rPr>
          <w:rFonts w:hint="eastAsia"/>
          <w:b/>
          <w:bCs/>
          <w:lang w:eastAsia="ko-KR"/>
        </w:rPr>
        <w:t>Proposal</w:t>
      </w:r>
      <w:r w:rsidR="00507C01">
        <w:rPr>
          <w:rFonts w:hint="eastAsia"/>
          <w:b/>
          <w:bCs/>
          <w:lang w:eastAsia="ko-KR"/>
        </w:rPr>
        <w:t xml:space="preserve"> </w:t>
      </w:r>
      <w:r w:rsidR="00E779D1">
        <w:rPr>
          <w:rFonts w:hint="eastAsia"/>
          <w:b/>
          <w:bCs/>
          <w:lang w:eastAsia="ko-KR"/>
        </w:rPr>
        <w:t>3</w:t>
      </w:r>
      <w:r w:rsidR="00507C01">
        <w:rPr>
          <w:rFonts w:hint="eastAsia"/>
          <w:b/>
          <w:bCs/>
          <w:lang w:eastAsia="ko-KR"/>
        </w:rPr>
        <w:t>:</w:t>
      </w:r>
      <w:r w:rsidRPr="00F318D5">
        <w:rPr>
          <w:rFonts w:hint="eastAsia"/>
          <w:b/>
          <w:bCs/>
          <w:lang w:eastAsia="ko-KR"/>
        </w:rPr>
        <w:t xml:space="preserve"> It is proposed to send a reply LS </w:t>
      </w:r>
      <w:r w:rsidR="00715068" w:rsidRPr="00F318D5">
        <w:rPr>
          <w:rFonts w:hint="eastAsia"/>
          <w:b/>
          <w:bCs/>
          <w:lang w:eastAsia="ko-KR"/>
        </w:rPr>
        <w:t>to SA2</w:t>
      </w:r>
      <w:r w:rsidR="00715068">
        <w:rPr>
          <w:b/>
          <w:bCs/>
          <w:lang w:eastAsia="ko-KR"/>
        </w:rPr>
        <w:t xml:space="preserve"> </w:t>
      </w:r>
      <w:r w:rsidRPr="00F318D5">
        <w:rPr>
          <w:rFonts w:hint="eastAsia"/>
          <w:b/>
          <w:bCs/>
          <w:lang w:eastAsia="ko-KR"/>
        </w:rPr>
        <w:t xml:space="preserve">in </w:t>
      </w:r>
      <w:r w:rsidR="00C15C03" w:rsidRPr="00F318D5">
        <w:rPr>
          <w:b/>
          <w:bCs/>
          <w:lang w:eastAsia="ko-KR"/>
        </w:rPr>
        <w:t>Appendix</w:t>
      </w:r>
      <w:r w:rsidR="003D7F84">
        <w:rPr>
          <w:b/>
          <w:bCs/>
          <w:lang w:eastAsia="ko-KR"/>
        </w:rPr>
        <w:t>#1</w:t>
      </w:r>
      <w:r w:rsidRPr="00F318D5">
        <w:rPr>
          <w:rFonts w:hint="eastAsia"/>
          <w:b/>
          <w:bCs/>
          <w:lang w:eastAsia="ko-KR"/>
        </w:rPr>
        <w:t>.</w:t>
      </w:r>
    </w:p>
    <w:p w14:paraId="5290989E" w14:textId="77777777" w:rsidR="00576FA7" w:rsidRDefault="00576FA7" w:rsidP="0063307A">
      <w:pPr>
        <w:pStyle w:val="B1"/>
        <w:ind w:left="0" w:firstLine="0"/>
        <w:rPr>
          <w:lang w:eastAsia="ko-KR"/>
        </w:rPr>
      </w:pPr>
    </w:p>
    <w:p w14:paraId="465B459A" w14:textId="46CDDBB4" w:rsidR="005A17C0" w:rsidRDefault="005A17C0" w:rsidP="0063307A">
      <w:pPr>
        <w:pStyle w:val="B1"/>
        <w:ind w:left="0" w:firstLine="0"/>
        <w:rPr>
          <w:lang w:eastAsia="ko-KR"/>
        </w:rPr>
      </w:pPr>
      <w:r>
        <w:rPr>
          <w:rFonts w:hint="eastAsia"/>
          <w:lang w:eastAsia="ko-KR"/>
        </w:rPr>
        <w:t>B</w:t>
      </w:r>
      <w:r>
        <w:rPr>
          <w:lang w:eastAsia="ko-KR"/>
        </w:rPr>
        <w:t>a</w:t>
      </w:r>
      <w:r>
        <w:rPr>
          <w:rFonts w:hint="eastAsia"/>
          <w:lang w:eastAsia="ko-KR"/>
        </w:rPr>
        <w:t xml:space="preserve">sed on the RAN3 </w:t>
      </w:r>
      <w:r w:rsidRPr="00B10753">
        <w:rPr>
          <w:rFonts w:hint="eastAsia"/>
          <w:lang w:eastAsia="ko-KR"/>
        </w:rPr>
        <w:t>agreement in [</w:t>
      </w:r>
      <w:r w:rsidR="00F7644C" w:rsidRPr="00B10753">
        <w:rPr>
          <w:rFonts w:hint="eastAsia"/>
          <w:lang w:eastAsia="ko-KR"/>
        </w:rPr>
        <w:t>2</w:t>
      </w:r>
      <w:r w:rsidRPr="00B10753">
        <w:rPr>
          <w:rFonts w:hint="eastAsia"/>
          <w:lang w:eastAsia="ko-KR"/>
        </w:rPr>
        <w:t>], SA2 h</w:t>
      </w:r>
      <w:r>
        <w:rPr>
          <w:rFonts w:hint="eastAsia"/>
          <w:lang w:eastAsia="ko-KR"/>
        </w:rPr>
        <w:t xml:space="preserve">as agreed the </w:t>
      </w:r>
      <w:r w:rsidRPr="00B10753">
        <w:rPr>
          <w:rFonts w:hint="eastAsia"/>
          <w:lang w:eastAsia="ko-KR"/>
        </w:rPr>
        <w:t>following CR [</w:t>
      </w:r>
      <w:r w:rsidR="00F7644C" w:rsidRPr="00B10753">
        <w:rPr>
          <w:rFonts w:hint="eastAsia"/>
          <w:lang w:eastAsia="ko-KR"/>
        </w:rPr>
        <w:t>4</w:t>
      </w:r>
      <w:r w:rsidRPr="00B10753">
        <w:rPr>
          <w:rFonts w:hint="eastAsia"/>
          <w:lang w:eastAsia="ko-KR"/>
        </w:rPr>
        <w:t>] to support</w:t>
      </w:r>
      <w:r>
        <w:rPr>
          <w:rFonts w:hint="eastAsia"/>
          <w:lang w:eastAsia="ko-KR"/>
        </w:rPr>
        <w:t xml:space="preserve"> the prevention of the multi-hop backhauling.</w:t>
      </w:r>
    </w:p>
    <w:tbl>
      <w:tblPr>
        <w:tblStyle w:val="af4"/>
        <w:tblW w:w="0" w:type="auto"/>
        <w:tblLook w:val="04A0" w:firstRow="1" w:lastRow="0" w:firstColumn="1" w:lastColumn="0" w:noHBand="0" w:noVBand="1"/>
      </w:tblPr>
      <w:tblGrid>
        <w:gridCol w:w="9631"/>
      </w:tblGrid>
      <w:tr w:rsidR="005A17C0" w14:paraId="7ECAF6B7" w14:textId="77777777" w:rsidTr="005A17C0">
        <w:tc>
          <w:tcPr>
            <w:tcW w:w="9631" w:type="dxa"/>
          </w:tcPr>
          <w:p w14:paraId="7BD886B4" w14:textId="6272526B" w:rsidR="005A17C0" w:rsidRPr="005A17C0" w:rsidRDefault="005A17C0" w:rsidP="0063307A">
            <w:pPr>
              <w:pStyle w:val="B1"/>
              <w:ind w:left="0" w:firstLine="0"/>
              <w:rPr>
                <w:b/>
                <w:bCs/>
                <w:u w:val="single"/>
                <w:lang w:eastAsia="ko-KR"/>
              </w:rPr>
            </w:pPr>
            <w:r w:rsidRPr="005A17C0">
              <w:rPr>
                <w:rFonts w:hint="eastAsia"/>
                <w:b/>
                <w:bCs/>
                <w:sz w:val="22"/>
                <w:szCs w:val="22"/>
                <w:u w:val="single"/>
                <w:lang w:eastAsia="ko-KR"/>
              </w:rPr>
              <w:t>S2-</w:t>
            </w:r>
            <w:r w:rsidRPr="00F7644C">
              <w:rPr>
                <w:rFonts w:hint="eastAsia"/>
                <w:b/>
                <w:bCs/>
                <w:sz w:val="22"/>
                <w:szCs w:val="22"/>
                <w:u w:val="single"/>
                <w:lang w:eastAsia="ko-KR"/>
              </w:rPr>
              <w:t>2501321 [</w:t>
            </w:r>
            <w:r w:rsidR="00F7644C" w:rsidRPr="00F7644C">
              <w:rPr>
                <w:rFonts w:hint="eastAsia"/>
                <w:b/>
                <w:bCs/>
                <w:sz w:val="22"/>
                <w:szCs w:val="22"/>
                <w:u w:val="single"/>
                <w:lang w:eastAsia="ko-KR"/>
              </w:rPr>
              <w:t>4</w:t>
            </w:r>
            <w:r w:rsidRPr="00F7644C">
              <w:rPr>
                <w:rFonts w:hint="eastAsia"/>
                <w:b/>
                <w:bCs/>
                <w:sz w:val="22"/>
                <w:szCs w:val="22"/>
                <w:u w:val="single"/>
                <w:lang w:eastAsia="ko-KR"/>
              </w:rPr>
              <w:t>]:</w:t>
            </w:r>
          </w:p>
          <w:p w14:paraId="692CF172" w14:textId="7C3790DB" w:rsidR="005A17C0" w:rsidRDefault="005A17C0" w:rsidP="0063307A">
            <w:pPr>
              <w:pStyle w:val="B1"/>
              <w:ind w:left="0" w:firstLine="0"/>
              <w:rPr>
                <w:lang w:eastAsia="ko-KR"/>
              </w:rPr>
            </w:pPr>
            <w:r>
              <w:rPr>
                <w:rFonts w:ascii="바탕" w:hAnsi="바탕" w:hint="eastAsia"/>
                <w:lang w:eastAsia="ko-KR"/>
              </w:rPr>
              <w:t>…</w:t>
            </w:r>
          </w:p>
          <w:p w14:paraId="521AE0E2" w14:textId="77777777" w:rsidR="005A17C0" w:rsidRPr="005A17C0" w:rsidRDefault="005A17C0" w:rsidP="005A17C0">
            <w:pPr>
              <w:keepNext/>
              <w:keepLines/>
              <w:spacing w:before="120"/>
              <w:ind w:left="1418" w:hanging="1418"/>
              <w:outlineLvl w:val="3"/>
              <w:rPr>
                <w:rFonts w:ascii="Arial" w:eastAsia="SimSun" w:hAnsi="Arial"/>
                <w:sz w:val="24"/>
              </w:rPr>
            </w:pPr>
            <w:bookmarkStart w:id="2" w:name="_Toc185601351"/>
            <w:r w:rsidRPr="005A17C0">
              <w:rPr>
                <w:rFonts w:ascii="Arial" w:eastAsia="SimSun" w:hAnsi="Arial"/>
                <w:sz w:val="24"/>
              </w:rPr>
              <w:t>5.49.2.2</w:t>
            </w:r>
            <w:r w:rsidRPr="005A17C0">
              <w:rPr>
                <w:rFonts w:ascii="Arial" w:eastAsia="SimSun" w:hAnsi="Arial"/>
                <w:sz w:val="24"/>
              </w:rPr>
              <w:tab/>
              <w:t>Configuration of the MWAB-</w:t>
            </w:r>
            <w:proofErr w:type="spellStart"/>
            <w:r w:rsidRPr="005A17C0">
              <w:rPr>
                <w:rFonts w:ascii="Arial" w:eastAsia="SimSun" w:hAnsi="Arial"/>
                <w:sz w:val="24"/>
              </w:rPr>
              <w:t>gNB</w:t>
            </w:r>
            <w:bookmarkEnd w:id="2"/>
            <w:proofErr w:type="spellEnd"/>
          </w:p>
          <w:p w14:paraId="6C32176A" w14:textId="77777777" w:rsidR="005A17C0" w:rsidRPr="005A17C0" w:rsidRDefault="005A17C0" w:rsidP="005A17C0">
            <w:pPr>
              <w:rPr>
                <w:rFonts w:eastAsia="SimSun"/>
              </w:rPr>
            </w:pPr>
            <w:r w:rsidRPr="005A17C0">
              <w:rPr>
                <w:rFonts w:eastAsia="SimSun"/>
              </w:rPr>
              <w:t>The MWAB-</w:t>
            </w:r>
            <w:proofErr w:type="spellStart"/>
            <w:r w:rsidRPr="005A17C0">
              <w:rPr>
                <w:rFonts w:eastAsia="SimSun"/>
              </w:rPr>
              <w:t>gNB's</w:t>
            </w:r>
            <w:proofErr w:type="spellEnd"/>
            <w:r w:rsidRPr="005A17C0">
              <w:rPr>
                <w:rFonts w:eastAsia="SimSun"/>
              </w:rPr>
              <w:t xml:space="preserve"> configuration is managed by the OAM of the MWAB Broadcasted PLMN/SNPN and the address (or FQDN) of the OAM server per MWAB Broadcasted PLMN/SNPN may be configured at the MWAB-</w:t>
            </w:r>
            <w:proofErr w:type="spellStart"/>
            <w:r w:rsidRPr="005A17C0">
              <w:rPr>
                <w:rFonts w:eastAsia="SimSun"/>
              </w:rPr>
              <w:t>gNB</w:t>
            </w:r>
            <w:proofErr w:type="spellEnd"/>
            <w:r w:rsidRPr="005A17C0">
              <w:rPr>
                <w:rFonts w:eastAsia="SimSun"/>
              </w:rPr>
              <w:t>. The OAM server of the MWAB Broadcasted PLMN/SNPN provides (re-)configuration parameters considering location of MWAB as specified in TS 38.401 [42], e.g. for the purpose including the access stratum operation of the MWAB-</w:t>
            </w:r>
            <w:proofErr w:type="spellStart"/>
            <w:r w:rsidRPr="005A17C0">
              <w:rPr>
                <w:rFonts w:eastAsia="SimSun"/>
              </w:rPr>
              <w:t>gNB</w:t>
            </w:r>
            <w:proofErr w:type="spellEnd"/>
            <w:r w:rsidRPr="005A17C0">
              <w:rPr>
                <w:rFonts w:eastAsia="SimSun"/>
              </w:rPr>
              <w:t xml:space="preserve">, the N2, N3 and </w:t>
            </w:r>
            <w:proofErr w:type="spellStart"/>
            <w:r w:rsidRPr="005A17C0">
              <w:rPr>
                <w:rFonts w:eastAsia="SimSun"/>
              </w:rPr>
              <w:t>Xn</w:t>
            </w:r>
            <w:proofErr w:type="spellEnd"/>
            <w:r w:rsidRPr="005A17C0">
              <w:rPr>
                <w:rFonts w:eastAsia="SimSun"/>
              </w:rPr>
              <w:t xml:space="preserve"> interface management, activating/deactivating the MWAB-</w:t>
            </w:r>
            <w:proofErr w:type="spellStart"/>
            <w:r w:rsidRPr="005A17C0">
              <w:rPr>
                <w:rFonts w:eastAsia="SimSun"/>
              </w:rPr>
              <w:t>gNB</w:t>
            </w:r>
            <w:proofErr w:type="spellEnd"/>
            <w:r w:rsidRPr="005A17C0">
              <w:rPr>
                <w:rFonts w:eastAsia="SimSun"/>
              </w:rPr>
              <w:t xml:space="preserve"> operation and to assist the MWAB-</w:t>
            </w:r>
            <w:proofErr w:type="spellStart"/>
            <w:r w:rsidRPr="005A17C0">
              <w:rPr>
                <w:rFonts w:eastAsia="SimSun"/>
              </w:rPr>
              <w:t>gNB</w:t>
            </w:r>
            <w:proofErr w:type="spellEnd"/>
            <w:r w:rsidRPr="005A17C0">
              <w:rPr>
                <w:rFonts w:eastAsia="SimSun"/>
              </w:rPr>
              <w:t xml:space="preserve"> providing information used by MWAB-UE for the BH PDU Session(s) management via URSP processing.</w:t>
            </w:r>
          </w:p>
          <w:p w14:paraId="58B92B20" w14:textId="77777777" w:rsidR="005A17C0" w:rsidRPr="005A17C0" w:rsidRDefault="005A17C0" w:rsidP="005A17C0">
            <w:pPr>
              <w:keepLines/>
              <w:ind w:left="1135" w:hanging="851"/>
              <w:rPr>
                <w:rFonts w:eastAsia="SimSun"/>
              </w:rPr>
            </w:pPr>
            <w:r w:rsidRPr="005A17C0">
              <w:rPr>
                <w:rFonts w:eastAsia="SimSun"/>
              </w:rPr>
              <w:t>NOTE 1:</w:t>
            </w:r>
            <w:r w:rsidRPr="005A17C0">
              <w:rPr>
                <w:rFonts w:eastAsia="SimSun"/>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rsidRPr="005A17C0">
              <w:rPr>
                <w:rFonts w:eastAsia="SimSun"/>
              </w:rPr>
              <w:t>gNB</w:t>
            </w:r>
            <w:proofErr w:type="spellEnd"/>
            <w:r w:rsidRPr="005A17C0">
              <w:rPr>
                <w:rFonts w:eastAsia="SimSun"/>
              </w:rPr>
              <w:t>. Alternatively, the OAM can also provision configuration parameters related to different areas, as defined in TS 38.401 [42].</w:t>
            </w:r>
          </w:p>
          <w:p w14:paraId="52B860F0" w14:textId="77777777" w:rsidR="005A17C0" w:rsidRPr="005A17C0" w:rsidRDefault="005A17C0" w:rsidP="005A17C0">
            <w:pPr>
              <w:rPr>
                <w:rFonts w:eastAsia="SimSun"/>
              </w:rPr>
            </w:pPr>
            <w:r w:rsidRPr="005A17C0">
              <w:rPr>
                <w:rFonts w:eastAsia="SimSun"/>
              </w:rPr>
              <w:t>The MWAB-</w:t>
            </w:r>
            <w:proofErr w:type="spellStart"/>
            <w:r w:rsidRPr="005A17C0">
              <w:rPr>
                <w:rFonts w:eastAsia="SimSun"/>
              </w:rPr>
              <w:t>gNB</w:t>
            </w:r>
            <w:proofErr w:type="spellEnd"/>
            <w:r w:rsidRPr="005A17C0">
              <w:rPr>
                <w:rFonts w:eastAsia="SimSun"/>
              </w:rPr>
              <w:t xml:space="preserve"> shall be configured with the supported S-NSSAI(s) in the MWAB Broadcasted PLMN/SNPN.</w:t>
            </w:r>
          </w:p>
          <w:p w14:paraId="066BA9C3" w14:textId="77777777" w:rsidR="005A17C0" w:rsidRPr="005A17C0" w:rsidRDefault="005A17C0" w:rsidP="005A17C0">
            <w:pPr>
              <w:keepLines/>
              <w:ind w:left="1135" w:hanging="851"/>
              <w:rPr>
                <w:rFonts w:eastAsia="SimSun"/>
              </w:rPr>
            </w:pPr>
            <w:r w:rsidRPr="005A17C0">
              <w:rPr>
                <w:rFonts w:eastAsia="SimSun"/>
                <w:highlight w:val="yellow"/>
              </w:rPr>
              <w:t>NOTE 2:</w:t>
            </w:r>
            <w:r w:rsidRPr="005A17C0">
              <w:rPr>
                <w:rFonts w:eastAsia="SimSun"/>
                <w:highlight w:val="yellow"/>
              </w:rPr>
              <w:tab/>
              <w:t>A MWAB-</w:t>
            </w:r>
            <w:proofErr w:type="spellStart"/>
            <w:r w:rsidRPr="005A17C0">
              <w:rPr>
                <w:rFonts w:eastAsia="SimSun"/>
                <w:highlight w:val="yellow"/>
              </w:rPr>
              <w:t>gNB</w:t>
            </w:r>
            <w:proofErr w:type="spellEnd"/>
            <w:r w:rsidRPr="005A17C0">
              <w:rPr>
                <w:rFonts w:eastAsia="SimSun"/>
                <w:highlight w:val="yellow"/>
              </w:rPr>
              <w:t xml:space="preserve"> is not expected to be configured to support any dedicated S-NSSAI for BH PDU Session(s) used by MWAB-UEs for MWAB operation in the MWAB Broadcasted PLMN/SNPN as specified in TS 38.401 [42]. The support at a MWAB-</w:t>
            </w:r>
            <w:proofErr w:type="spellStart"/>
            <w:r w:rsidRPr="005A17C0">
              <w:rPr>
                <w:rFonts w:eastAsia="SimSun"/>
                <w:highlight w:val="yellow"/>
              </w:rPr>
              <w:t>gNB</w:t>
            </w:r>
            <w:proofErr w:type="spellEnd"/>
            <w:r w:rsidRPr="005A17C0">
              <w:rPr>
                <w:rFonts w:eastAsia="SimSun"/>
                <w:highlight w:val="yellow"/>
              </w:rPr>
              <w:t xml:space="preserve"> of S-NSSAIs dedicated to MWAB-UE BH PDU Session(s) in the MWAB Broadcasted PLMN/SNPN would mean that the MWAB-</w:t>
            </w:r>
            <w:proofErr w:type="spellStart"/>
            <w:r w:rsidRPr="005A17C0">
              <w:rPr>
                <w:rFonts w:eastAsia="SimSun"/>
                <w:highlight w:val="yellow"/>
              </w:rPr>
              <w:t>gNB</w:t>
            </w:r>
            <w:proofErr w:type="spellEnd"/>
            <w:r w:rsidRPr="005A17C0">
              <w:rPr>
                <w:rFonts w:eastAsia="SimSun"/>
                <w:highlight w:val="yellow"/>
              </w:rPr>
              <w:t xml:space="preserve"> could support serving the MWAB-UEs BH-PDU Session(s) in the broadcasted PLMN/SNPN.</w:t>
            </w:r>
          </w:p>
          <w:p w14:paraId="10E23BC0" w14:textId="4D89BD9B" w:rsidR="005A17C0" w:rsidRDefault="005A17C0" w:rsidP="0063307A">
            <w:pPr>
              <w:pStyle w:val="B1"/>
              <w:ind w:left="0" w:firstLine="0"/>
              <w:rPr>
                <w:lang w:eastAsia="ko-KR"/>
              </w:rPr>
            </w:pPr>
            <w:r>
              <w:rPr>
                <w:rFonts w:ascii="바탕" w:hAnsi="바탕" w:hint="eastAsia"/>
                <w:lang w:eastAsia="ko-KR"/>
              </w:rPr>
              <w:t>…</w:t>
            </w:r>
          </w:p>
          <w:p w14:paraId="0B884EE6" w14:textId="77777777" w:rsidR="005A17C0" w:rsidRPr="005A17C0" w:rsidRDefault="005A17C0" w:rsidP="005A17C0">
            <w:pPr>
              <w:keepNext/>
              <w:keepLines/>
              <w:spacing w:before="120"/>
              <w:ind w:left="1418" w:hanging="1418"/>
              <w:outlineLvl w:val="3"/>
              <w:rPr>
                <w:rFonts w:ascii="Arial" w:eastAsia="SimSun" w:hAnsi="Arial"/>
                <w:sz w:val="24"/>
              </w:rPr>
            </w:pPr>
            <w:bookmarkStart w:id="3" w:name="_Toc185601360"/>
            <w:r w:rsidRPr="005A17C0">
              <w:rPr>
                <w:rFonts w:ascii="Arial" w:eastAsia="SimSun" w:hAnsi="Arial"/>
                <w:sz w:val="24"/>
              </w:rPr>
              <w:t>5.49.5.3</w:t>
            </w:r>
            <w:r w:rsidRPr="005A17C0">
              <w:rPr>
                <w:rFonts w:ascii="Arial" w:eastAsia="SimSun" w:hAnsi="Arial"/>
                <w:sz w:val="24"/>
              </w:rPr>
              <w:tab/>
              <w:t>Impact of MWAB mobility</w:t>
            </w:r>
            <w:bookmarkEnd w:id="3"/>
          </w:p>
          <w:p w14:paraId="07479604" w14:textId="77777777" w:rsidR="005A17C0" w:rsidRPr="005A17C0" w:rsidRDefault="005A17C0" w:rsidP="005A17C0">
            <w:pPr>
              <w:rPr>
                <w:rFonts w:eastAsia="SimSun"/>
              </w:rPr>
            </w:pPr>
            <w:r w:rsidRPr="005A17C0">
              <w:rPr>
                <w:rFonts w:eastAsia="SimSun"/>
              </w:rPr>
              <w:t>The mobility of MWAB includes the MWAB-UE and the MWAB-</w:t>
            </w:r>
            <w:proofErr w:type="spellStart"/>
            <w:r w:rsidRPr="005A17C0">
              <w:rPr>
                <w:rFonts w:eastAsia="SimSun"/>
              </w:rPr>
              <w:t>gNB</w:t>
            </w:r>
            <w:proofErr w:type="spellEnd"/>
            <w:r w:rsidRPr="005A17C0">
              <w:rPr>
                <w:rFonts w:eastAsia="SimSun"/>
              </w:rPr>
              <w:t xml:space="preserve"> aspect.</w:t>
            </w:r>
          </w:p>
          <w:p w14:paraId="6052BD5D"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The mobility of the MWAB-UE reuses the exiting UE mobility procedures specified for normal UE.</w:t>
            </w:r>
          </w:p>
          <w:p w14:paraId="6137958A"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During Mobility, a MWAB-</w:t>
            </w:r>
            <w:proofErr w:type="spellStart"/>
            <w:r w:rsidRPr="005A17C0">
              <w:rPr>
                <w:rFonts w:eastAsia="SimSun"/>
              </w:rPr>
              <w:t>gNB</w:t>
            </w:r>
            <w:proofErr w:type="spellEnd"/>
            <w:r w:rsidRPr="005A17C0">
              <w:rPr>
                <w:rFonts w:eastAsia="SimSun"/>
              </w:rPr>
              <w:t xml:space="preserve"> can obtain or apply a new configuration as specified in TS 38.401 [42] from the OAM server of MWAB Broadcasted PLMN and, if any new AMF was provided as part of the new </w:t>
            </w:r>
            <w:r w:rsidRPr="005A17C0">
              <w:rPr>
                <w:rFonts w:eastAsia="SimSun"/>
              </w:rPr>
              <w:lastRenderedPageBreak/>
              <w:t>configuration, the MWAB-</w:t>
            </w:r>
            <w:proofErr w:type="spellStart"/>
            <w:r w:rsidRPr="005A17C0">
              <w:rPr>
                <w:rFonts w:eastAsia="SimSun"/>
              </w:rPr>
              <w:t>gNB</w:t>
            </w:r>
            <w:proofErr w:type="spellEnd"/>
            <w:r w:rsidRPr="005A17C0">
              <w:rPr>
                <w:rFonts w:eastAsia="SimSun"/>
              </w:rPr>
              <w:t xml:space="preserve"> sets up the N2 connection with the new AMF and it releases the N2 connection with any old AMF removed from the MWAB-</w:t>
            </w:r>
            <w:proofErr w:type="spellStart"/>
            <w:r w:rsidRPr="005A17C0">
              <w:rPr>
                <w:rFonts w:eastAsia="SimSun"/>
              </w:rPr>
              <w:t>gNB</w:t>
            </w:r>
            <w:proofErr w:type="spellEnd"/>
            <w:r w:rsidRPr="005A17C0">
              <w:rPr>
                <w:rFonts w:eastAsia="SimSun"/>
              </w:rPr>
              <w:t xml:space="preserve"> configuration.</w:t>
            </w:r>
          </w:p>
          <w:p w14:paraId="2C70B98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 xml:space="preserve">The MWAB-UE may request new or modify existing BH PDU Sessions for the corresponding N2, N3 and </w:t>
            </w:r>
            <w:proofErr w:type="spellStart"/>
            <w:r w:rsidRPr="005A17C0">
              <w:rPr>
                <w:rFonts w:eastAsia="SimSun"/>
              </w:rPr>
              <w:t>Xn</w:t>
            </w:r>
            <w:proofErr w:type="spellEnd"/>
            <w:r w:rsidRPr="005A17C0">
              <w:rPr>
                <w:rFonts w:eastAsia="SimSun"/>
              </w:rPr>
              <w:t xml:space="preserve"> interfaces, upon request from the MWAB-</w:t>
            </w:r>
            <w:proofErr w:type="spellStart"/>
            <w:r w:rsidRPr="005A17C0">
              <w:rPr>
                <w:rFonts w:eastAsia="SimSun"/>
              </w:rPr>
              <w:t>gNB</w:t>
            </w:r>
            <w:proofErr w:type="spellEnd"/>
            <w:r w:rsidRPr="005A17C0">
              <w:rPr>
                <w:rFonts w:eastAsia="SimSun"/>
              </w:rPr>
              <w:t xml:space="preserve"> as it moves in the network and the MWAB-</w:t>
            </w:r>
            <w:proofErr w:type="spellStart"/>
            <w:r w:rsidRPr="005A17C0">
              <w:rPr>
                <w:rFonts w:eastAsia="SimSun"/>
              </w:rPr>
              <w:t>gNB</w:t>
            </w:r>
            <w:proofErr w:type="spellEnd"/>
            <w:r w:rsidRPr="005A17C0">
              <w:rPr>
                <w:rFonts w:eastAsia="SimSun"/>
              </w:rPr>
              <w:t xml:space="preserve"> updates the TNL association as specified in clause 5.21.1 and TS 38.401 [42] to use the new TNL information associated with the new BH PDU Session(s) as needed.</w:t>
            </w:r>
          </w:p>
          <w:p w14:paraId="7B8A6D8B"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SSC mode 3 may be applied to the BH PDU Sessions to minimize traffic interruption when UPF re-allocation for these BH PDU Sessions is required during the MWAB mobility.</w:t>
            </w:r>
          </w:p>
          <w:p w14:paraId="0899773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When it is required to change AMF for the UEs served by the MWAB-</w:t>
            </w:r>
            <w:proofErr w:type="spellStart"/>
            <w:r w:rsidRPr="005A17C0">
              <w:rPr>
                <w:rFonts w:eastAsia="SimSun"/>
              </w:rPr>
              <w:t>gNB</w:t>
            </w:r>
            <w:proofErr w:type="spellEnd"/>
            <w:r w:rsidRPr="005A17C0">
              <w:rPr>
                <w:rFonts w:eastAsia="SimSun"/>
              </w:rPr>
              <w:t xml:space="preserve"> upon mobility of a MWAB into a new region, the TAC(s) and Cell ID(s) the MWAB-</w:t>
            </w:r>
            <w:proofErr w:type="spellStart"/>
            <w:r w:rsidRPr="005A17C0">
              <w:rPr>
                <w:rFonts w:eastAsia="SimSun"/>
              </w:rPr>
              <w:t>gNB</w:t>
            </w:r>
            <w:proofErr w:type="spellEnd"/>
            <w:r w:rsidRPr="005A17C0">
              <w:rPr>
                <w:rFonts w:eastAsia="SimSun"/>
              </w:rPr>
              <w:t xml:space="preserve"> announces also change.</w:t>
            </w:r>
          </w:p>
          <w:p w14:paraId="6CE09542" w14:textId="137977F6" w:rsidR="005A17C0" w:rsidRPr="005A17C0" w:rsidRDefault="005A17C0" w:rsidP="005A17C0">
            <w:pPr>
              <w:ind w:left="568" w:hanging="284"/>
              <w:rPr>
                <w:lang w:eastAsia="ko-KR"/>
              </w:rPr>
            </w:pPr>
            <w:r w:rsidRPr="005A17C0">
              <w:rPr>
                <w:rFonts w:eastAsia="SimSun"/>
                <w:highlight w:val="yellow"/>
              </w:rPr>
              <w:t>-</w:t>
            </w:r>
            <w:r w:rsidRPr="005A17C0">
              <w:rPr>
                <w:rFonts w:eastAsia="SimSun"/>
                <w:highlight w:val="yellow"/>
              </w:rPr>
              <w:tab/>
              <w:t>During handover of a MWAB-UE BH-PDU sessions towards a target MWAB-</w:t>
            </w:r>
            <w:proofErr w:type="spellStart"/>
            <w:r w:rsidRPr="005A17C0">
              <w:rPr>
                <w:rFonts w:eastAsia="SimSun"/>
                <w:highlight w:val="yellow"/>
              </w:rPr>
              <w:t>gNB</w:t>
            </w:r>
            <w:proofErr w:type="spellEnd"/>
            <w:r w:rsidRPr="005A17C0">
              <w:rPr>
                <w:rFonts w:eastAsia="SimSun"/>
                <w:highlight w:val="yellow"/>
              </w:rPr>
              <w:t>, the MWAB-</w:t>
            </w:r>
            <w:proofErr w:type="spellStart"/>
            <w:r w:rsidRPr="005A17C0">
              <w:rPr>
                <w:rFonts w:eastAsia="SimSun"/>
                <w:highlight w:val="yellow"/>
              </w:rPr>
              <w:t>gNB</w:t>
            </w:r>
            <w:proofErr w:type="spellEnd"/>
            <w:r w:rsidRPr="005A17C0">
              <w:rPr>
                <w:rFonts w:eastAsia="SimSun"/>
                <w:highlight w:val="yellow"/>
              </w:rPr>
              <w:t xml:space="preserve"> fails the handover as specified in TS 38.401 [42] as the dedicated slices for BH PDU sessions of the MWAB-UE are not supported by the MWAB-</w:t>
            </w:r>
            <w:proofErr w:type="spellStart"/>
            <w:r w:rsidRPr="005A17C0">
              <w:rPr>
                <w:rFonts w:eastAsia="SimSun"/>
                <w:highlight w:val="yellow"/>
              </w:rPr>
              <w:t>gNB</w:t>
            </w:r>
            <w:proofErr w:type="spellEnd"/>
            <w:r w:rsidRPr="005A17C0">
              <w:rPr>
                <w:rFonts w:eastAsia="SimSun"/>
                <w:highlight w:val="yellow"/>
              </w:rPr>
              <w:t>.</w:t>
            </w:r>
          </w:p>
        </w:tc>
      </w:tr>
    </w:tbl>
    <w:p w14:paraId="24059F2F" w14:textId="77777777" w:rsidR="005A17C0" w:rsidRDefault="005A17C0" w:rsidP="0063307A">
      <w:pPr>
        <w:pStyle w:val="B1"/>
        <w:ind w:left="0" w:firstLine="0"/>
        <w:rPr>
          <w:lang w:eastAsia="ko-KR"/>
        </w:rPr>
      </w:pPr>
    </w:p>
    <w:p w14:paraId="643248C2" w14:textId="140930DF" w:rsidR="005A17C0" w:rsidRPr="00B10753" w:rsidRDefault="00657249" w:rsidP="0063307A">
      <w:pPr>
        <w:pStyle w:val="B1"/>
        <w:ind w:left="0" w:firstLine="0"/>
        <w:rPr>
          <w:lang w:eastAsia="ko-KR"/>
        </w:rPr>
      </w:pPr>
      <w:r w:rsidRPr="00B10753">
        <w:rPr>
          <w:rFonts w:hint="eastAsia"/>
          <w:lang w:eastAsia="ko-KR"/>
        </w:rPr>
        <w:t>In this CR, it seems that the target WAB-</w:t>
      </w:r>
      <w:proofErr w:type="spellStart"/>
      <w:r w:rsidRPr="00B10753">
        <w:rPr>
          <w:rFonts w:hint="eastAsia"/>
          <w:lang w:eastAsia="ko-KR"/>
        </w:rPr>
        <w:t>gNB</w:t>
      </w:r>
      <w:proofErr w:type="spellEnd"/>
      <w:r w:rsidRPr="00B10753">
        <w:rPr>
          <w:rFonts w:hint="eastAsia"/>
          <w:lang w:eastAsia="ko-KR"/>
        </w:rPr>
        <w:t xml:space="preserve"> </w:t>
      </w:r>
      <w:r w:rsidR="0058207D" w:rsidRPr="00B10753">
        <w:rPr>
          <w:rFonts w:hint="eastAsia"/>
          <w:lang w:eastAsia="ko-KR"/>
        </w:rPr>
        <w:t>m</w:t>
      </w:r>
      <w:r w:rsidR="0058207D" w:rsidRPr="00B10753">
        <w:rPr>
          <w:lang w:eastAsia="ko-KR"/>
        </w:rPr>
        <w:t>ay</w:t>
      </w:r>
      <w:r w:rsidRPr="00B10753">
        <w:rPr>
          <w:rFonts w:hint="eastAsia"/>
          <w:lang w:eastAsia="ko-KR"/>
        </w:rPr>
        <w:t xml:space="preserve"> accept the handover for the WAB-MT if it is configured by OAM to support the dedicated slices for WAB operation. </w:t>
      </w:r>
      <w:r w:rsidR="005A17C0" w:rsidRPr="00B10753">
        <w:rPr>
          <w:lang w:eastAsia="ko-KR"/>
        </w:rPr>
        <w:t>H</w:t>
      </w:r>
      <w:r w:rsidR="005A17C0" w:rsidRPr="00B10753">
        <w:rPr>
          <w:rFonts w:hint="eastAsia"/>
          <w:lang w:eastAsia="ko-KR"/>
        </w:rPr>
        <w:t xml:space="preserve">owever, we think that this is not aligned with the previous RAN3 agreement. </w:t>
      </w:r>
      <w:r w:rsidR="004A50A8" w:rsidRPr="00B10753">
        <w:rPr>
          <w:lang w:eastAsia="ko-KR"/>
        </w:rPr>
        <w:t>A</w:t>
      </w:r>
      <w:r w:rsidR="004A50A8" w:rsidRPr="00B10753">
        <w:rPr>
          <w:rFonts w:hint="eastAsia"/>
          <w:lang w:eastAsia="ko-KR"/>
        </w:rPr>
        <w:t xml:space="preserve">s discussed earlier, it was agreed in RAN3 that </w:t>
      </w:r>
      <w:r w:rsidRPr="00B10753">
        <w:rPr>
          <w:lang w:eastAsia="ko-KR"/>
        </w:rPr>
        <w:t>the target WAB-</w:t>
      </w:r>
      <w:proofErr w:type="spellStart"/>
      <w:r w:rsidRPr="00B10753">
        <w:rPr>
          <w:lang w:eastAsia="ko-KR"/>
        </w:rPr>
        <w:t>gNB</w:t>
      </w:r>
      <w:proofErr w:type="spellEnd"/>
      <w:r w:rsidRPr="00B10753">
        <w:rPr>
          <w:rFonts w:hint="eastAsia"/>
          <w:lang w:eastAsia="ko-KR"/>
        </w:rPr>
        <w:t xml:space="preserve"> always rejects the handover procedure for the WAB-MT. F</w:t>
      </w:r>
      <w:r w:rsidRPr="00B10753">
        <w:rPr>
          <w:lang w:eastAsia="ko-KR"/>
        </w:rPr>
        <w:t>or prevention of multi-hop backhauling during the HO</w:t>
      </w:r>
      <w:r w:rsidRPr="00B10753">
        <w:rPr>
          <w:rFonts w:hint="eastAsia"/>
          <w:lang w:eastAsia="ko-KR"/>
        </w:rPr>
        <w:t>, t</w:t>
      </w:r>
      <w:r w:rsidRPr="00B10753">
        <w:rPr>
          <w:lang w:eastAsia="ko-KR"/>
        </w:rPr>
        <w:t>herefore</w:t>
      </w:r>
      <w:r w:rsidRPr="00B10753">
        <w:rPr>
          <w:rFonts w:hint="eastAsia"/>
          <w:lang w:eastAsia="ko-KR"/>
        </w:rPr>
        <w:t>, there is the mismatch to be solved between RAN3 and SA2.</w:t>
      </w:r>
    </w:p>
    <w:p w14:paraId="3806562E" w14:textId="3B9EF308" w:rsidR="005A17C0" w:rsidRPr="00B10753" w:rsidRDefault="00657249" w:rsidP="0063307A">
      <w:pPr>
        <w:pStyle w:val="B1"/>
        <w:ind w:left="0" w:firstLine="0"/>
        <w:rPr>
          <w:b/>
          <w:bCs/>
          <w:lang w:eastAsia="ko-KR"/>
        </w:rPr>
      </w:pPr>
      <w:r w:rsidRPr="00B10753">
        <w:rPr>
          <w:rFonts w:hint="eastAsia"/>
          <w:b/>
          <w:bCs/>
          <w:lang w:eastAsia="ko-KR"/>
        </w:rPr>
        <w:t xml:space="preserve">Proposal </w:t>
      </w:r>
      <w:r w:rsidR="00E779D1" w:rsidRPr="00B10753">
        <w:rPr>
          <w:rFonts w:hint="eastAsia"/>
          <w:b/>
          <w:bCs/>
          <w:lang w:eastAsia="ko-KR"/>
        </w:rPr>
        <w:t>4</w:t>
      </w:r>
      <w:r w:rsidRPr="00B10753">
        <w:rPr>
          <w:rFonts w:hint="eastAsia"/>
          <w:b/>
          <w:bCs/>
          <w:lang w:eastAsia="ko-KR"/>
        </w:rPr>
        <w:t>: It is proposed to discuss how to solve the mismatch between the RAN3 and SA2 for prevention of multi-hop backhauling during the HO.</w:t>
      </w:r>
    </w:p>
    <w:p w14:paraId="03A1A6E1" w14:textId="77777777" w:rsidR="00657249" w:rsidRPr="00B14660" w:rsidRDefault="00657249" w:rsidP="0063307A">
      <w:pPr>
        <w:pStyle w:val="B1"/>
        <w:ind w:left="0" w:firstLine="0"/>
        <w:rPr>
          <w:highlight w:val="red"/>
          <w:lang w:eastAsia="ko-KR"/>
        </w:rPr>
      </w:pPr>
    </w:p>
    <w:p w14:paraId="5799BF6A" w14:textId="5DDB322F" w:rsidR="00C11577" w:rsidRPr="00DE1DE9" w:rsidRDefault="00C11577" w:rsidP="0063307A">
      <w:pPr>
        <w:pStyle w:val="B1"/>
        <w:ind w:left="0" w:firstLine="0"/>
        <w:rPr>
          <w:lang w:eastAsia="ko-KR"/>
        </w:rPr>
      </w:pPr>
      <w:r w:rsidRPr="00DE1DE9">
        <w:rPr>
          <w:lang w:eastAsia="ko-KR"/>
        </w:rPr>
        <w:t>T</w:t>
      </w:r>
      <w:r w:rsidRPr="00DE1DE9">
        <w:rPr>
          <w:rFonts w:hint="eastAsia"/>
          <w:lang w:eastAsia="ko-KR"/>
        </w:rPr>
        <w:t xml:space="preserve">he RAN3 agreement on </w:t>
      </w:r>
      <w:r w:rsidRPr="00DE1DE9">
        <w:rPr>
          <w:lang w:eastAsia="ko-KR"/>
        </w:rPr>
        <w:t>prevention of multi-hop backhauling during the HO</w:t>
      </w:r>
      <w:r w:rsidRPr="00DE1DE9">
        <w:rPr>
          <w:rFonts w:hint="eastAsia"/>
          <w:lang w:eastAsia="ko-KR"/>
        </w:rPr>
        <w:t xml:space="preserve"> is not yet reflected in the BL CR to TS 38.401. </w:t>
      </w:r>
      <w:r w:rsidR="000F0CF6" w:rsidRPr="00DE1DE9">
        <w:rPr>
          <w:rFonts w:hint="eastAsia"/>
          <w:lang w:eastAsia="ko-KR"/>
        </w:rPr>
        <w:t xml:space="preserve">Also, if the </w:t>
      </w:r>
      <w:r w:rsidR="000F0CF6" w:rsidRPr="00DE1DE9">
        <w:rPr>
          <w:lang w:eastAsia="ko-KR"/>
        </w:rPr>
        <w:t>solution</w:t>
      </w:r>
      <w:r w:rsidR="000F0CF6" w:rsidRPr="00DE1DE9">
        <w:rPr>
          <w:rFonts w:hint="eastAsia"/>
          <w:lang w:eastAsia="ko-KR"/>
        </w:rPr>
        <w:t xml:space="preserve">s for initial access case </w:t>
      </w:r>
      <w:r w:rsidR="00DE1DE9" w:rsidRPr="00DE1DE9">
        <w:rPr>
          <w:lang w:eastAsia="ko-KR"/>
        </w:rPr>
        <w:t>(including the WAB-MT accessing to co-located WAB-</w:t>
      </w:r>
      <w:proofErr w:type="spellStart"/>
      <w:r w:rsidR="00DE1DE9" w:rsidRPr="00DE1DE9">
        <w:rPr>
          <w:lang w:eastAsia="ko-KR"/>
        </w:rPr>
        <w:t>gNB</w:t>
      </w:r>
      <w:proofErr w:type="spellEnd"/>
      <w:r w:rsidR="00DE1DE9" w:rsidRPr="00DE1DE9">
        <w:rPr>
          <w:lang w:eastAsia="ko-KR"/>
        </w:rPr>
        <w:t>)</w:t>
      </w:r>
      <w:r w:rsidR="000F0CF6" w:rsidRPr="00DE1DE9">
        <w:rPr>
          <w:rFonts w:hint="eastAsia"/>
          <w:lang w:eastAsia="ko-KR"/>
        </w:rPr>
        <w:t xml:space="preserve"> are agreed, it is better to have </w:t>
      </w:r>
      <w:r w:rsidR="000F0CF6" w:rsidRPr="00DE1DE9">
        <w:rPr>
          <w:lang w:eastAsia="ko-KR"/>
        </w:rPr>
        <w:t>a new sub-clause to capture the agreements on the prevention of multi-hop backhauling</w:t>
      </w:r>
      <w:r w:rsidR="000F0CF6" w:rsidRPr="00DE1DE9">
        <w:rPr>
          <w:rFonts w:hint="eastAsia"/>
          <w:lang w:eastAsia="ko-KR"/>
        </w:rPr>
        <w:t xml:space="preserve"> in </w:t>
      </w:r>
      <w:r w:rsidR="000F0CF6" w:rsidRPr="00DE1DE9">
        <w:rPr>
          <w:lang w:eastAsia="ko-KR"/>
        </w:rPr>
        <w:t>TS 38.401.</w:t>
      </w:r>
    </w:p>
    <w:p w14:paraId="6218ED66" w14:textId="0AE4E745" w:rsidR="000F0CF6" w:rsidRPr="000F0CF6" w:rsidRDefault="000F0CF6" w:rsidP="0063307A">
      <w:pPr>
        <w:pStyle w:val="B1"/>
        <w:ind w:left="0" w:firstLine="0"/>
        <w:rPr>
          <w:b/>
          <w:bCs/>
          <w:lang w:eastAsia="ko-KR"/>
        </w:rPr>
      </w:pPr>
      <w:r w:rsidRPr="00DE1DE9">
        <w:rPr>
          <w:rFonts w:hint="eastAsia"/>
          <w:b/>
          <w:bCs/>
          <w:lang w:eastAsia="ko-KR"/>
        </w:rPr>
        <w:t xml:space="preserve">Proposal </w:t>
      </w:r>
      <w:r w:rsidR="00E779D1" w:rsidRPr="00DE1DE9">
        <w:rPr>
          <w:rFonts w:hint="eastAsia"/>
          <w:b/>
          <w:bCs/>
          <w:lang w:eastAsia="ko-KR"/>
        </w:rPr>
        <w:t>5</w:t>
      </w:r>
      <w:r w:rsidRPr="00DE1DE9">
        <w:rPr>
          <w:rFonts w:hint="eastAsia"/>
          <w:b/>
          <w:bCs/>
          <w:lang w:eastAsia="ko-KR"/>
        </w:rPr>
        <w:t xml:space="preserve">: It is proposed to introduce a new sub-clause to capture the agreements on the </w:t>
      </w:r>
      <w:r w:rsidRPr="00DE1DE9">
        <w:rPr>
          <w:b/>
          <w:bCs/>
          <w:lang w:eastAsia="ko-KR"/>
        </w:rPr>
        <w:t>prevention of multi-hop backhauling</w:t>
      </w:r>
      <w:r w:rsidRPr="00DE1DE9">
        <w:rPr>
          <w:rFonts w:hint="eastAsia"/>
          <w:b/>
          <w:bCs/>
          <w:lang w:eastAsia="ko-KR"/>
        </w:rPr>
        <w:t xml:space="preserve"> in TS 38.401.</w:t>
      </w:r>
    </w:p>
    <w:p w14:paraId="63A4F357" w14:textId="73B11918" w:rsidR="000F0CF6" w:rsidRPr="008D2E0B" w:rsidRDefault="000F0CF6" w:rsidP="0063307A">
      <w:pPr>
        <w:pStyle w:val="B1"/>
        <w:ind w:left="0" w:firstLine="0"/>
        <w:rPr>
          <w:lang w:eastAsia="ko-KR"/>
        </w:rPr>
      </w:pPr>
    </w:p>
    <w:p w14:paraId="6467EB10" w14:textId="5FE318BA" w:rsidR="00683AD4" w:rsidRDefault="00F67A48" w:rsidP="004D6D62">
      <w:pPr>
        <w:pStyle w:val="B1"/>
        <w:ind w:left="0" w:firstLine="0"/>
        <w:rPr>
          <w:lang w:eastAsia="zh-CN"/>
        </w:rPr>
      </w:pPr>
      <w:r w:rsidRPr="00F67A48">
        <w:rPr>
          <w:rFonts w:hint="eastAsia"/>
          <w:lang w:eastAsia="ko-KR"/>
        </w:rPr>
        <w:t>I</w:t>
      </w:r>
      <w:r w:rsidRPr="00F67A48">
        <w:rPr>
          <w:lang w:eastAsia="ko-KR"/>
        </w:rPr>
        <w:t xml:space="preserve">n RAN3#127 meeting, it was agreed </w:t>
      </w:r>
      <w:r w:rsidR="008D2E0B">
        <w:rPr>
          <w:lang w:eastAsia="ko-KR"/>
        </w:rPr>
        <w:t xml:space="preserve">to include the </w:t>
      </w:r>
      <w:r w:rsidR="008D2E0B" w:rsidRPr="004D6D62">
        <w:rPr>
          <w:i/>
          <w:iCs/>
          <w:lang w:eastAsia="ko-KR"/>
        </w:rPr>
        <w:t>Additional ULI</w:t>
      </w:r>
      <w:r w:rsidR="008D2E0B">
        <w:rPr>
          <w:lang w:eastAsia="ko-KR"/>
        </w:rPr>
        <w:t xml:space="preserve"> IE (which contains a CGI and a TAI) into the </w:t>
      </w:r>
      <w:r w:rsidR="008D2E0B" w:rsidRPr="004D6D62">
        <w:rPr>
          <w:i/>
          <w:iCs/>
          <w:lang w:eastAsia="ko-KR"/>
        </w:rPr>
        <w:t>User Location Information</w:t>
      </w:r>
      <w:r w:rsidR="008D2E0B">
        <w:rPr>
          <w:lang w:eastAsia="ko-KR"/>
        </w:rPr>
        <w:t xml:space="preserve"> IE in the BL CR to TS 38.413</w:t>
      </w:r>
      <w:r w:rsidR="00F95463">
        <w:rPr>
          <w:lang w:eastAsia="ko-KR"/>
        </w:rPr>
        <w:t xml:space="preserve"> [5]</w:t>
      </w:r>
      <w:r w:rsidR="008D2E0B">
        <w:rPr>
          <w:lang w:eastAsia="ko-KR"/>
        </w:rPr>
        <w:t xml:space="preserve">. </w:t>
      </w:r>
      <w:r w:rsidR="004D6D62">
        <w:rPr>
          <w:lang w:eastAsia="ko-KR"/>
        </w:rPr>
        <w:t xml:space="preserve">Therefore, this IE is provided to the UE’s AMF by using the </w:t>
      </w:r>
      <w:r w:rsidR="004D6D62" w:rsidRPr="004D6D62">
        <w:rPr>
          <w:lang w:eastAsia="ko-KR"/>
        </w:rPr>
        <w:t>non UE-associated signalling</w:t>
      </w:r>
      <w:r w:rsidR="008D2E0B">
        <w:rPr>
          <w:lang w:eastAsia="ko-KR"/>
        </w:rPr>
        <w:t xml:space="preserve">. </w:t>
      </w:r>
      <w:r w:rsidR="00A840B6">
        <w:rPr>
          <w:rFonts w:hint="eastAsia"/>
          <w:lang w:eastAsia="ko-KR"/>
        </w:rPr>
        <w:t>I</w:t>
      </w:r>
      <w:r w:rsidR="00A840B6">
        <w:rPr>
          <w:lang w:eastAsia="ko-KR"/>
        </w:rPr>
        <w:t>n RAN3#127bis meeting,</w:t>
      </w:r>
      <w:r w:rsidR="00F95463">
        <w:rPr>
          <w:lang w:eastAsia="ko-KR"/>
        </w:rPr>
        <w:t xml:space="preserve"> </w:t>
      </w:r>
      <w:r w:rsidR="004D6D62">
        <w:rPr>
          <w:lang w:eastAsia="ko-KR"/>
        </w:rPr>
        <w:t xml:space="preserve">however, </w:t>
      </w:r>
      <w:r w:rsidR="00F95463">
        <w:rPr>
          <w:lang w:eastAsia="ko-KR"/>
        </w:rPr>
        <w:t>it was also agreed that</w:t>
      </w:r>
      <w:r w:rsidR="00A840B6">
        <w:rPr>
          <w:lang w:eastAsia="ko-KR"/>
        </w:rPr>
        <w:t xml:space="preserve"> </w:t>
      </w:r>
      <w:r w:rsidR="00F95463" w:rsidRPr="00F95463">
        <w:rPr>
          <w:lang w:eastAsia="ko-KR"/>
        </w:rPr>
        <w:t>the WAB-</w:t>
      </w:r>
      <w:proofErr w:type="spellStart"/>
      <w:r w:rsidR="00F95463" w:rsidRPr="00F95463">
        <w:rPr>
          <w:lang w:eastAsia="ko-KR"/>
        </w:rPr>
        <w:t>gNB</w:t>
      </w:r>
      <w:proofErr w:type="spellEnd"/>
      <w:r w:rsidR="00F95463" w:rsidRPr="00F95463">
        <w:rPr>
          <w:lang w:eastAsia="ko-KR"/>
        </w:rPr>
        <w:t xml:space="preserve"> reports the </w:t>
      </w:r>
      <w:r w:rsidR="00F95463">
        <w:rPr>
          <w:lang w:eastAsia="ko-KR"/>
        </w:rPr>
        <w:t>A</w:t>
      </w:r>
      <w:r w:rsidR="00F95463" w:rsidRPr="00F95463">
        <w:rPr>
          <w:lang w:eastAsia="ko-KR"/>
        </w:rPr>
        <w:t>dditional ULI to the network within the NG Setup and RAN Configuration Update procedures</w:t>
      </w:r>
      <w:r w:rsidR="004D6D62">
        <w:rPr>
          <w:lang w:eastAsia="ko-KR"/>
        </w:rPr>
        <w:t xml:space="preserve"> in order to provide </w:t>
      </w:r>
      <w:r w:rsidR="004D6D62" w:rsidRPr="00F95463">
        <w:rPr>
          <w:lang w:eastAsia="ko-KR"/>
        </w:rPr>
        <w:t xml:space="preserve">the </w:t>
      </w:r>
      <w:r w:rsidR="004D6D62">
        <w:rPr>
          <w:lang w:eastAsia="ko-KR"/>
        </w:rPr>
        <w:t>A</w:t>
      </w:r>
      <w:r w:rsidR="004D6D62" w:rsidRPr="00F95463">
        <w:rPr>
          <w:lang w:eastAsia="ko-KR"/>
        </w:rPr>
        <w:t>dditional ULI</w:t>
      </w:r>
      <w:r w:rsidR="004D6D62">
        <w:rPr>
          <w:lang w:eastAsia="ko-KR"/>
        </w:rPr>
        <w:t xml:space="preserve"> for the case where there are no UEs in CONNECTED state</w:t>
      </w:r>
      <w:r w:rsidR="00F95463">
        <w:rPr>
          <w:lang w:eastAsia="ko-KR"/>
        </w:rPr>
        <w:t xml:space="preserve">. </w:t>
      </w:r>
      <w:r w:rsidR="004D6D62">
        <w:rPr>
          <w:rFonts w:hint="eastAsia"/>
          <w:lang w:eastAsia="ko-KR"/>
        </w:rPr>
        <w:t>A</w:t>
      </w:r>
      <w:r w:rsidR="004D6D62">
        <w:rPr>
          <w:lang w:eastAsia="ko-KR"/>
        </w:rPr>
        <w:t xml:space="preserve">s </w:t>
      </w:r>
      <w:r w:rsidR="00683AD4">
        <w:rPr>
          <w:lang w:eastAsia="ko-KR"/>
        </w:rPr>
        <w:t>a result</w:t>
      </w:r>
      <w:r w:rsidR="004D6D62">
        <w:rPr>
          <w:lang w:eastAsia="ko-KR"/>
        </w:rPr>
        <w:t xml:space="preserve">, the Additional ULI to indicate </w:t>
      </w:r>
      <w:r w:rsidR="004D6D62" w:rsidRPr="00EE5673">
        <w:rPr>
          <w:lang w:eastAsia="ko-KR"/>
        </w:rPr>
        <w:t>the location information of WAB-node</w:t>
      </w:r>
      <w:r w:rsidR="004D6D62">
        <w:rPr>
          <w:lang w:eastAsia="ko-KR"/>
        </w:rPr>
        <w:t xml:space="preserve"> is currently provided to the UE’s AMF by using the </w:t>
      </w:r>
      <w:r w:rsidR="004D6D62">
        <w:rPr>
          <w:lang w:eastAsia="zh-CN"/>
        </w:rPr>
        <w:t xml:space="preserve">non UE-associated signalling and UE-associated signalling. </w:t>
      </w:r>
    </w:p>
    <w:p w14:paraId="14FEE545" w14:textId="77777777" w:rsidR="00EF1C7E" w:rsidRDefault="00683AD4" w:rsidP="008D2E0B">
      <w:pPr>
        <w:pStyle w:val="B1"/>
        <w:ind w:left="0" w:firstLine="0"/>
        <w:rPr>
          <w:lang w:eastAsia="ko-KR"/>
        </w:rPr>
      </w:pPr>
      <w:r>
        <w:rPr>
          <w:lang w:eastAsia="zh-CN"/>
        </w:rPr>
        <w:t xml:space="preserve">We think that </w:t>
      </w:r>
      <w:r w:rsidR="006B0C8E" w:rsidRPr="00F95463">
        <w:rPr>
          <w:lang w:eastAsia="ko-KR"/>
        </w:rPr>
        <w:t xml:space="preserve">the </w:t>
      </w:r>
      <w:r w:rsidR="006B0C8E">
        <w:rPr>
          <w:lang w:eastAsia="ko-KR"/>
        </w:rPr>
        <w:t>A</w:t>
      </w:r>
      <w:r w:rsidR="006B0C8E" w:rsidRPr="00F95463">
        <w:rPr>
          <w:lang w:eastAsia="ko-KR"/>
        </w:rPr>
        <w:t xml:space="preserve">dditional ULI </w:t>
      </w:r>
      <w:r w:rsidR="006B0C8E">
        <w:rPr>
          <w:lang w:eastAsia="ko-KR"/>
        </w:rPr>
        <w:t>needs to</w:t>
      </w:r>
      <w:r w:rsidR="006B0C8E" w:rsidRPr="00F95463">
        <w:rPr>
          <w:lang w:eastAsia="ko-KR"/>
        </w:rPr>
        <w:t xml:space="preserve"> be removed from </w:t>
      </w:r>
      <w:r w:rsidR="006B0C8E">
        <w:rPr>
          <w:lang w:eastAsia="ko-KR"/>
        </w:rPr>
        <w:t>the</w:t>
      </w:r>
      <w:r w:rsidR="006B0C8E" w:rsidRPr="00F95463">
        <w:rPr>
          <w:lang w:eastAsia="ko-KR"/>
        </w:rPr>
        <w:t xml:space="preserve"> UE</w:t>
      </w:r>
      <w:r w:rsidR="006B0C8E">
        <w:rPr>
          <w:lang w:eastAsia="ko-KR"/>
        </w:rPr>
        <w:t>-</w:t>
      </w:r>
      <w:r w:rsidR="006B0C8E" w:rsidRPr="00F95463">
        <w:rPr>
          <w:lang w:eastAsia="ko-KR"/>
        </w:rPr>
        <w:t xml:space="preserve">associated </w:t>
      </w:r>
      <w:r w:rsidR="006B0C8E">
        <w:rPr>
          <w:lang w:eastAsia="ko-KR"/>
        </w:rPr>
        <w:t xml:space="preserve">signalling. </w:t>
      </w:r>
      <w:r w:rsidR="00B95B87">
        <w:rPr>
          <w:lang w:eastAsia="ko-KR"/>
        </w:rPr>
        <w:t>As soon as</w:t>
      </w:r>
      <w:r w:rsidR="006B0C8E">
        <w:rPr>
          <w:lang w:eastAsia="ko-KR"/>
        </w:rPr>
        <w:t xml:space="preserve"> the </w:t>
      </w:r>
      <w:r w:rsidR="006B0C8E" w:rsidRPr="006B0C8E">
        <w:rPr>
          <w:lang w:eastAsia="ko-KR"/>
        </w:rPr>
        <w:t>WAB-</w:t>
      </w:r>
      <w:proofErr w:type="spellStart"/>
      <w:r w:rsidR="006B0C8E" w:rsidRPr="006B0C8E">
        <w:rPr>
          <w:lang w:eastAsia="ko-KR"/>
        </w:rPr>
        <w:t>gNB</w:t>
      </w:r>
      <w:proofErr w:type="spellEnd"/>
      <w:r w:rsidR="00B95B87">
        <w:rPr>
          <w:lang w:eastAsia="ko-KR"/>
        </w:rPr>
        <w:t xml:space="preserve"> is</w:t>
      </w:r>
      <w:r w:rsidR="006B0C8E" w:rsidRPr="006B0C8E">
        <w:rPr>
          <w:lang w:eastAsia="ko-KR"/>
        </w:rPr>
        <w:t xml:space="preserve"> initializ</w:t>
      </w:r>
      <w:r w:rsidR="00B95B87">
        <w:rPr>
          <w:lang w:eastAsia="ko-KR"/>
        </w:rPr>
        <w:t>ed (e.g., OAM configuration)</w:t>
      </w:r>
      <w:r w:rsidR="006B0C8E">
        <w:rPr>
          <w:lang w:eastAsia="ko-KR"/>
        </w:rPr>
        <w:t xml:space="preserve">, </w:t>
      </w:r>
      <w:r w:rsidR="00B95B87">
        <w:rPr>
          <w:lang w:eastAsia="ko-KR"/>
        </w:rPr>
        <w:t xml:space="preserve">it establishes the NG connection(s) </w:t>
      </w:r>
      <w:r w:rsidR="00B95B87" w:rsidRPr="00B95B87">
        <w:rPr>
          <w:lang w:eastAsia="ko-KR"/>
        </w:rPr>
        <w:t>toward the AMF(s).</w:t>
      </w:r>
      <w:r w:rsidR="00B95B87">
        <w:rPr>
          <w:lang w:eastAsia="ko-KR"/>
        </w:rPr>
        <w:t xml:space="preserve"> Since the Additional ULI is already included in the NG SETUP REQUEST message, the AMF can determine the current location of the WAB-node. When </w:t>
      </w:r>
      <w:r w:rsidR="00B95B87" w:rsidRPr="00B95B87">
        <w:rPr>
          <w:lang w:eastAsia="ko-KR"/>
        </w:rPr>
        <w:t xml:space="preserve">the additional ULI has changed </w:t>
      </w:r>
      <w:r w:rsidR="00B95B87">
        <w:rPr>
          <w:lang w:eastAsia="ko-KR"/>
        </w:rPr>
        <w:t>(</w:t>
      </w:r>
      <w:r w:rsidR="00B95B87" w:rsidRPr="00B95B87">
        <w:rPr>
          <w:lang w:eastAsia="ko-KR"/>
        </w:rPr>
        <w:t>e.g. due to WAB-node movement</w:t>
      </w:r>
      <w:r w:rsidR="00B95B87">
        <w:rPr>
          <w:lang w:eastAsia="ko-KR"/>
        </w:rPr>
        <w:t>)</w:t>
      </w:r>
      <w:r w:rsidR="00B95B87" w:rsidRPr="00B95B87">
        <w:rPr>
          <w:lang w:eastAsia="ko-KR"/>
        </w:rPr>
        <w:t>, the WAB-</w:t>
      </w:r>
      <w:proofErr w:type="spellStart"/>
      <w:r w:rsidR="00B95B87" w:rsidRPr="00B95B87">
        <w:rPr>
          <w:lang w:eastAsia="ko-KR"/>
        </w:rPr>
        <w:t>gNB</w:t>
      </w:r>
      <w:proofErr w:type="spellEnd"/>
      <w:r w:rsidR="00B95B87" w:rsidRPr="00B95B87">
        <w:rPr>
          <w:lang w:eastAsia="ko-KR"/>
        </w:rPr>
        <w:t xml:space="preserve"> derives the new </w:t>
      </w:r>
      <w:r w:rsidR="00B95B87">
        <w:rPr>
          <w:lang w:eastAsia="ko-KR"/>
        </w:rPr>
        <w:t>A</w:t>
      </w:r>
      <w:r w:rsidR="00B95B87" w:rsidRPr="00B95B87">
        <w:rPr>
          <w:lang w:eastAsia="ko-KR"/>
        </w:rPr>
        <w:t xml:space="preserve">dditional ULI and reports it to the </w:t>
      </w:r>
      <w:r w:rsidR="00B95B87">
        <w:rPr>
          <w:lang w:eastAsia="ko-KR"/>
        </w:rPr>
        <w:t>AMF by the RAN CONFIGURATION UPDATE</w:t>
      </w:r>
      <w:r w:rsidR="001A3B1F">
        <w:rPr>
          <w:lang w:eastAsia="ko-KR"/>
        </w:rPr>
        <w:t xml:space="preserve"> message. Therefore, although the Additional ULI is removed from the UE-associated </w:t>
      </w:r>
      <w:proofErr w:type="spellStart"/>
      <w:r w:rsidR="001A3B1F">
        <w:rPr>
          <w:lang w:eastAsia="ko-KR"/>
        </w:rPr>
        <w:t>signallings</w:t>
      </w:r>
      <w:proofErr w:type="spellEnd"/>
      <w:r w:rsidR="001A3B1F">
        <w:rPr>
          <w:lang w:eastAsia="ko-KR"/>
        </w:rPr>
        <w:t xml:space="preserve">, there is no issue to determine the current location of the WAB-node in </w:t>
      </w:r>
      <w:r w:rsidR="001A3B1F">
        <w:rPr>
          <w:rFonts w:hint="eastAsia"/>
          <w:lang w:eastAsia="ko-KR"/>
        </w:rPr>
        <w:t>t</w:t>
      </w:r>
      <w:r w:rsidR="001A3B1F">
        <w:rPr>
          <w:lang w:eastAsia="ko-KR"/>
        </w:rPr>
        <w:t xml:space="preserve">he AMF. </w:t>
      </w:r>
    </w:p>
    <w:p w14:paraId="5516FA70" w14:textId="4EBB9514" w:rsidR="00EF1C7E" w:rsidRDefault="00EF1C7E" w:rsidP="008D2E0B">
      <w:pPr>
        <w:pStyle w:val="B1"/>
        <w:ind w:left="0" w:firstLine="0"/>
        <w:rPr>
          <w:b/>
          <w:bCs/>
          <w:lang w:val="en-US" w:eastAsia="ko-KR"/>
        </w:rPr>
      </w:pPr>
      <w:r w:rsidRPr="009C0DA7">
        <w:rPr>
          <w:rFonts w:hint="eastAsia"/>
          <w:b/>
          <w:bCs/>
          <w:lang w:val="en-US" w:eastAsia="ko-KR"/>
        </w:rPr>
        <w:t xml:space="preserve">Proposal </w:t>
      </w:r>
      <w:r>
        <w:rPr>
          <w:rFonts w:hint="eastAsia"/>
          <w:b/>
          <w:bCs/>
          <w:lang w:val="en-US" w:eastAsia="ko-KR"/>
        </w:rPr>
        <w:t>6</w:t>
      </w:r>
      <w:r w:rsidRPr="009C0DA7">
        <w:rPr>
          <w:rFonts w:hint="eastAsia"/>
          <w:b/>
          <w:bCs/>
          <w:lang w:val="en-US" w:eastAsia="ko-KR"/>
        </w:rPr>
        <w:t xml:space="preserve">: </w:t>
      </w:r>
      <w:r>
        <w:rPr>
          <w:b/>
          <w:bCs/>
          <w:lang w:val="en-US" w:eastAsia="ko-KR"/>
        </w:rPr>
        <w:t>T</w:t>
      </w:r>
      <w:r w:rsidRPr="00EF1C7E">
        <w:rPr>
          <w:b/>
          <w:bCs/>
          <w:lang w:val="en-US" w:eastAsia="ko-KR"/>
        </w:rPr>
        <w:t xml:space="preserve">he Additional ULI is removed from the UE-associated </w:t>
      </w:r>
      <w:proofErr w:type="spellStart"/>
      <w:r w:rsidRPr="00EF1C7E">
        <w:rPr>
          <w:b/>
          <w:bCs/>
          <w:lang w:val="en-US" w:eastAsia="ko-KR"/>
        </w:rPr>
        <w:t>signallings</w:t>
      </w:r>
      <w:proofErr w:type="spellEnd"/>
      <w:r>
        <w:rPr>
          <w:b/>
          <w:bCs/>
          <w:lang w:val="en-US" w:eastAsia="ko-KR"/>
        </w:rPr>
        <w:t>.</w:t>
      </w:r>
    </w:p>
    <w:p w14:paraId="0E934B23" w14:textId="0E11AB36" w:rsidR="004D6D62" w:rsidRDefault="00EF1C7E" w:rsidP="008D2E0B">
      <w:pPr>
        <w:pStyle w:val="B1"/>
        <w:ind w:left="0" w:firstLine="0"/>
        <w:rPr>
          <w:lang w:eastAsia="ko-KR"/>
        </w:rPr>
      </w:pPr>
      <w:r>
        <w:rPr>
          <w:lang w:eastAsia="ko-KR"/>
        </w:rPr>
        <w:t xml:space="preserve">In TS 23.501, SA2 already captured that the </w:t>
      </w:r>
      <w:r w:rsidRPr="004D6D62">
        <w:rPr>
          <w:i/>
          <w:iCs/>
          <w:lang w:eastAsia="ko-KR"/>
        </w:rPr>
        <w:t>Additional ULI</w:t>
      </w:r>
      <w:r>
        <w:rPr>
          <w:lang w:eastAsia="ko-KR"/>
        </w:rPr>
        <w:t xml:space="preserve"> IE is provided to the AMF by the UE-associated </w:t>
      </w:r>
      <w:proofErr w:type="spellStart"/>
      <w:r>
        <w:rPr>
          <w:lang w:eastAsia="ko-KR"/>
        </w:rPr>
        <w:t>signallings</w:t>
      </w:r>
      <w:proofErr w:type="spellEnd"/>
      <w:r>
        <w:rPr>
          <w:lang w:eastAsia="ko-KR"/>
        </w:rPr>
        <w:t xml:space="preserve">. To reflect the RAN3 agreements to the SA2 specification, therefore, it is needed to inform the SA2 of the removal of the </w:t>
      </w:r>
      <w:r w:rsidRPr="004D6D62">
        <w:rPr>
          <w:i/>
          <w:iCs/>
          <w:lang w:eastAsia="ko-KR"/>
        </w:rPr>
        <w:t>Additional ULI</w:t>
      </w:r>
      <w:r>
        <w:rPr>
          <w:lang w:eastAsia="ko-KR"/>
        </w:rPr>
        <w:t xml:space="preserve"> IE in the UE-associated </w:t>
      </w:r>
      <w:proofErr w:type="spellStart"/>
      <w:r>
        <w:rPr>
          <w:lang w:eastAsia="ko-KR"/>
        </w:rPr>
        <w:t>signallings</w:t>
      </w:r>
      <w:proofErr w:type="spellEnd"/>
      <w:r>
        <w:rPr>
          <w:lang w:eastAsia="ko-KR"/>
        </w:rPr>
        <w:t>.</w:t>
      </w:r>
    </w:p>
    <w:p w14:paraId="1E3220ED" w14:textId="25F9147F" w:rsidR="00EF1C7E" w:rsidRDefault="00EF1C7E" w:rsidP="00EF1C7E">
      <w:pPr>
        <w:pStyle w:val="B1"/>
        <w:ind w:left="0" w:firstLine="0"/>
        <w:rPr>
          <w:b/>
          <w:bCs/>
          <w:lang w:val="en-US" w:eastAsia="ko-KR"/>
        </w:rPr>
      </w:pPr>
      <w:r w:rsidRPr="009C0DA7">
        <w:rPr>
          <w:rFonts w:hint="eastAsia"/>
          <w:b/>
          <w:bCs/>
          <w:lang w:val="en-US" w:eastAsia="ko-KR"/>
        </w:rPr>
        <w:t xml:space="preserve">Proposal </w:t>
      </w:r>
      <w:r>
        <w:rPr>
          <w:rFonts w:hint="eastAsia"/>
          <w:b/>
          <w:bCs/>
          <w:lang w:val="en-US" w:eastAsia="ko-KR"/>
        </w:rPr>
        <w:t>6</w:t>
      </w:r>
      <w:r>
        <w:rPr>
          <w:b/>
          <w:bCs/>
          <w:lang w:val="en-US" w:eastAsia="ko-KR"/>
        </w:rPr>
        <w:t>a</w:t>
      </w:r>
      <w:r w:rsidRPr="009C0DA7">
        <w:rPr>
          <w:rFonts w:hint="eastAsia"/>
          <w:b/>
          <w:bCs/>
          <w:lang w:val="en-US" w:eastAsia="ko-KR"/>
        </w:rPr>
        <w:t xml:space="preserve">: </w:t>
      </w:r>
      <w:r>
        <w:rPr>
          <w:b/>
          <w:bCs/>
          <w:lang w:val="en-US" w:eastAsia="ko-KR"/>
        </w:rPr>
        <w:t xml:space="preserve">It is proposed to inform </w:t>
      </w:r>
      <w:r w:rsidRPr="00EF1C7E">
        <w:rPr>
          <w:b/>
          <w:bCs/>
          <w:lang w:val="en-US" w:eastAsia="ko-KR"/>
        </w:rPr>
        <w:t xml:space="preserve">the SA2 of the removal of the Additional ULI in the UE-associated </w:t>
      </w:r>
      <w:proofErr w:type="spellStart"/>
      <w:r w:rsidRPr="00EF1C7E">
        <w:rPr>
          <w:b/>
          <w:bCs/>
          <w:lang w:val="en-US" w:eastAsia="ko-KR"/>
        </w:rPr>
        <w:t>signallings</w:t>
      </w:r>
      <w:proofErr w:type="spellEnd"/>
      <w:r w:rsidR="00396DF9">
        <w:rPr>
          <w:b/>
          <w:bCs/>
          <w:lang w:val="en-US" w:eastAsia="ko-KR"/>
        </w:rPr>
        <w:t xml:space="preserve"> (a draft Reply LS in Appendix#2)</w:t>
      </w:r>
      <w:r>
        <w:rPr>
          <w:b/>
          <w:bCs/>
          <w:lang w:val="en-US" w:eastAsia="ko-KR"/>
        </w:rPr>
        <w:t>.</w:t>
      </w:r>
    </w:p>
    <w:p w14:paraId="35039F33" w14:textId="0898A06E" w:rsidR="00EF1C7E" w:rsidRDefault="00CC1DF5" w:rsidP="008D2E0B">
      <w:pPr>
        <w:pStyle w:val="B1"/>
        <w:ind w:left="0" w:firstLine="0"/>
        <w:rPr>
          <w:lang w:eastAsia="ko-KR"/>
        </w:rPr>
      </w:pPr>
      <w:r>
        <w:rPr>
          <w:lang w:val="en-US" w:eastAsia="ko-KR"/>
        </w:rPr>
        <w:lastRenderedPageBreak/>
        <w:t xml:space="preserve">It is still </w:t>
      </w:r>
      <w:r w:rsidRPr="00CC1DF5">
        <w:rPr>
          <w:lang w:val="en-US" w:eastAsia="ko-KR"/>
        </w:rPr>
        <w:t xml:space="preserve">FFS whether to </w:t>
      </w:r>
      <w:r>
        <w:rPr>
          <w:lang w:val="en-US" w:eastAsia="ko-KR"/>
        </w:rPr>
        <w:t>i</w:t>
      </w:r>
      <w:r w:rsidRPr="00CC1DF5">
        <w:rPr>
          <w:lang w:val="en-US" w:eastAsia="ko-KR"/>
        </w:rPr>
        <w:t>ntroduce a “WAB-</w:t>
      </w:r>
      <w:proofErr w:type="spellStart"/>
      <w:r w:rsidRPr="00CC1DF5">
        <w:rPr>
          <w:lang w:val="en-US" w:eastAsia="ko-KR"/>
        </w:rPr>
        <w:t>gNB</w:t>
      </w:r>
      <w:proofErr w:type="spellEnd"/>
      <w:r w:rsidRPr="00CC1DF5">
        <w:rPr>
          <w:lang w:val="en-US" w:eastAsia="ko-KR"/>
        </w:rPr>
        <w:t>” indication in the NG SETUP REQUEST message</w:t>
      </w:r>
      <w:r>
        <w:rPr>
          <w:lang w:val="en-US" w:eastAsia="ko-KR"/>
        </w:rPr>
        <w:t xml:space="preserve">. Since the </w:t>
      </w:r>
      <w:r>
        <w:rPr>
          <w:lang w:eastAsia="ko-KR"/>
        </w:rPr>
        <w:t>A</w:t>
      </w:r>
      <w:r w:rsidRPr="00F95463">
        <w:rPr>
          <w:lang w:eastAsia="ko-KR"/>
        </w:rPr>
        <w:t>dditional ULI</w:t>
      </w:r>
      <w:r>
        <w:rPr>
          <w:lang w:eastAsia="ko-KR"/>
        </w:rPr>
        <w:t xml:space="preserve"> in the NG </w:t>
      </w:r>
      <w:r w:rsidRPr="00CC1DF5">
        <w:rPr>
          <w:lang w:val="en-US" w:eastAsia="ko-KR"/>
        </w:rPr>
        <w:t>SETUP REQUEST message</w:t>
      </w:r>
      <w:r>
        <w:rPr>
          <w:lang w:val="en-US" w:eastAsia="ko-KR"/>
        </w:rPr>
        <w:t xml:space="preserve"> enables </w:t>
      </w:r>
      <w:r>
        <w:rPr>
          <w:lang w:eastAsia="ko-KR"/>
        </w:rPr>
        <w:t>the AMF to discover that the transmitting NG-RAN node is a WAB-</w:t>
      </w:r>
      <w:proofErr w:type="spellStart"/>
      <w:r>
        <w:rPr>
          <w:lang w:eastAsia="ko-KR"/>
        </w:rPr>
        <w:t>gNB</w:t>
      </w:r>
      <w:proofErr w:type="spellEnd"/>
      <w:r>
        <w:rPr>
          <w:lang w:eastAsia="ko-KR"/>
        </w:rPr>
        <w:t>, there is no need to introduce another new indication in this NGAP message.</w:t>
      </w:r>
    </w:p>
    <w:p w14:paraId="624F4432" w14:textId="32608DE5" w:rsidR="00CC1DF5" w:rsidRPr="00EF1C7E" w:rsidRDefault="00CC1DF5" w:rsidP="008D2E0B">
      <w:pPr>
        <w:pStyle w:val="B1"/>
        <w:ind w:left="0" w:firstLine="0"/>
        <w:rPr>
          <w:lang w:val="en-US" w:eastAsia="ko-KR"/>
        </w:rPr>
      </w:pPr>
      <w:r w:rsidRPr="009C0DA7">
        <w:rPr>
          <w:rFonts w:hint="eastAsia"/>
          <w:b/>
          <w:bCs/>
          <w:lang w:val="en-US" w:eastAsia="ko-KR"/>
        </w:rPr>
        <w:t xml:space="preserve">Proposal </w:t>
      </w:r>
      <w:r>
        <w:rPr>
          <w:rFonts w:hint="eastAsia"/>
          <w:b/>
          <w:bCs/>
          <w:lang w:val="en-US" w:eastAsia="ko-KR"/>
        </w:rPr>
        <w:t>6</w:t>
      </w:r>
      <w:r>
        <w:rPr>
          <w:b/>
          <w:bCs/>
          <w:lang w:val="en-US" w:eastAsia="ko-KR"/>
        </w:rPr>
        <w:t>b</w:t>
      </w:r>
      <w:r w:rsidRPr="009C0DA7">
        <w:rPr>
          <w:rFonts w:hint="eastAsia"/>
          <w:b/>
          <w:bCs/>
          <w:lang w:val="en-US" w:eastAsia="ko-KR"/>
        </w:rPr>
        <w:t>:</w:t>
      </w:r>
      <w:r>
        <w:rPr>
          <w:b/>
          <w:bCs/>
          <w:lang w:val="en-US" w:eastAsia="ko-KR"/>
        </w:rPr>
        <w:t xml:space="preserve"> Upon the reception of the </w:t>
      </w:r>
      <w:r w:rsidRPr="00CC1DF5">
        <w:rPr>
          <w:b/>
          <w:bCs/>
          <w:lang w:val="en-US" w:eastAsia="ko-KR"/>
        </w:rPr>
        <w:t>Additional ULI in the NG SETUP REQUEST message</w:t>
      </w:r>
      <w:r>
        <w:rPr>
          <w:b/>
          <w:bCs/>
          <w:lang w:val="en-US" w:eastAsia="ko-KR"/>
        </w:rPr>
        <w:t xml:space="preserve">, the AMF discovers that </w:t>
      </w:r>
      <w:r w:rsidRPr="00CC1DF5">
        <w:rPr>
          <w:b/>
          <w:bCs/>
          <w:lang w:val="en-US" w:eastAsia="ko-KR"/>
        </w:rPr>
        <w:t>the transmitting NG-RAN node is a WAB-</w:t>
      </w:r>
      <w:proofErr w:type="spellStart"/>
      <w:r w:rsidRPr="00CC1DF5">
        <w:rPr>
          <w:b/>
          <w:bCs/>
          <w:lang w:val="en-US" w:eastAsia="ko-KR"/>
        </w:rPr>
        <w:t>gNB</w:t>
      </w:r>
      <w:proofErr w:type="spellEnd"/>
      <w:r>
        <w:rPr>
          <w:b/>
          <w:bCs/>
          <w:lang w:val="en-US" w:eastAsia="ko-KR"/>
        </w:rPr>
        <w:t>.</w:t>
      </w:r>
    </w:p>
    <w:p w14:paraId="0B5DCA05" w14:textId="77777777" w:rsidR="00576FA7" w:rsidRPr="00576FA7" w:rsidRDefault="00576FA7" w:rsidP="0063307A">
      <w:pPr>
        <w:pStyle w:val="B1"/>
        <w:ind w:left="0" w:firstLine="0"/>
        <w:rPr>
          <w:highlight w:val="yellow"/>
          <w:lang w:val="en-US" w:eastAsia="ko-KR"/>
        </w:rPr>
      </w:pPr>
    </w:p>
    <w:p w14:paraId="2E3E91AE" w14:textId="6B2473ED" w:rsidR="008B697D" w:rsidRPr="001A180F" w:rsidRDefault="008B697D" w:rsidP="008B697D">
      <w:pPr>
        <w:pStyle w:val="B1"/>
        <w:ind w:left="0" w:firstLine="0"/>
        <w:rPr>
          <w:lang w:eastAsia="ko-KR"/>
        </w:rPr>
      </w:pPr>
      <w:r>
        <w:rPr>
          <w:rFonts w:hint="eastAsia"/>
          <w:lang w:eastAsia="ko-KR"/>
        </w:rPr>
        <w:t>One of the objectives in this WID is to s</w:t>
      </w:r>
      <w:r w:rsidRPr="0065390C">
        <w:rPr>
          <w:lang w:eastAsia="ko-KR"/>
        </w:rPr>
        <w:t xml:space="preserve">upport </w:t>
      </w:r>
      <w:r>
        <w:rPr>
          <w:rFonts w:hint="eastAsia"/>
          <w:lang w:eastAsia="ko-KR"/>
        </w:rPr>
        <w:t>the</w:t>
      </w:r>
      <w:r w:rsidRPr="0065390C">
        <w:rPr>
          <w:lang w:eastAsia="ko-KR"/>
        </w:rPr>
        <w:t xml:space="preserve"> </w:t>
      </w:r>
      <w:proofErr w:type="spellStart"/>
      <w:r w:rsidRPr="0065390C">
        <w:rPr>
          <w:lang w:eastAsia="ko-KR"/>
        </w:rPr>
        <w:t>Xn</w:t>
      </w:r>
      <w:proofErr w:type="spellEnd"/>
      <w:r w:rsidRPr="0065390C">
        <w:rPr>
          <w:lang w:eastAsia="ko-KR"/>
        </w:rPr>
        <w:t xml:space="preserve"> interface by the WAB-</w:t>
      </w:r>
      <w:proofErr w:type="spellStart"/>
      <w:r w:rsidRPr="0065390C">
        <w:rPr>
          <w:lang w:eastAsia="ko-KR"/>
        </w:rPr>
        <w:t>gNB</w:t>
      </w:r>
      <w:proofErr w:type="spellEnd"/>
      <w:r w:rsidRPr="0065390C">
        <w:rPr>
          <w:lang w:eastAsia="ko-KR"/>
        </w:rPr>
        <w:t xml:space="preserve"> with the BH RAN node and with other </w:t>
      </w:r>
      <w:r>
        <w:rPr>
          <w:rFonts w:hint="eastAsia"/>
          <w:lang w:eastAsia="ko-KR"/>
        </w:rPr>
        <w:t>neighbouring</w:t>
      </w:r>
      <w:r w:rsidRPr="0065390C">
        <w:rPr>
          <w:lang w:eastAsia="ko-KR"/>
        </w:rPr>
        <w:t xml:space="preserve"> </w:t>
      </w:r>
      <w:proofErr w:type="spellStart"/>
      <w:r w:rsidRPr="0065390C">
        <w:rPr>
          <w:lang w:eastAsia="ko-KR"/>
        </w:rPr>
        <w:t>gNBs</w:t>
      </w:r>
      <w:proofErr w:type="spellEnd"/>
      <w:r>
        <w:rPr>
          <w:rFonts w:hint="eastAsia"/>
          <w:lang w:eastAsia="ko-KR"/>
        </w:rPr>
        <w:t xml:space="preserve">, </w:t>
      </w:r>
      <w:r w:rsidRPr="00112A3E">
        <w:rPr>
          <w:lang w:eastAsia="ko-KR"/>
        </w:rPr>
        <w:t xml:space="preserve">including how to avoid setting up </w:t>
      </w:r>
      <w:proofErr w:type="spellStart"/>
      <w:r w:rsidRPr="00112A3E">
        <w:rPr>
          <w:lang w:eastAsia="ko-KR"/>
        </w:rPr>
        <w:t>Xn</w:t>
      </w:r>
      <w:proofErr w:type="spellEnd"/>
      <w:r w:rsidRPr="00112A3E">
        <w:rPr>
          <w:lang w:eastAsia="ko-KR"/>
        </w:rPr>
        <w:t xml:space="preserve"> between WAB-</w:t>
      </w:r>
      <w:proofErr w:type="spellStart"/>
      <w:r w:rsidRPr="00112A3E">
        <w:rPr>
          <w:lang w:eastAsia="ko-KR"/>
        </w:rPr>
        <w:t>gNBs</w:t>
      </w:r>
      <w:proofErr w:type="spellEnd"/>
      <w:r>
        <w:rPr>
          <w:rFonts w:hint="eastAsia"/>
          <w:lang w:eastAsia="ko-KR"/>
        </w:rPr>
        <w:t xml:space="preserve">. However, we think that in some cases, the </w:t>
      </w:r>
      <w:proofErr w:type="spellStart"/>
      <w:r>
        <w:rPr>
          <w:rFonts w:hint="eastAsia"/>
          <w:lang w:eastAsia="ko-KR"/>
        </w:rPr>
        <w:t>Xn</w:t>
      </w:r>
      <w:proofErr w:type="spellEnd"/>
      <w:r>
        <w:rPr>
          <w:rFonts w:hint="eastAsia"/>
          <w:lang w:eastAsia="ko-KR"/>
        </w:rPr>
        <w:t xml:space="preserve"> connection between two WAB-</w:t>
      </w:r>
      <w:proofErr w:type="spellStart"/>
      <w:r>
        <w:rPr>
          <w:rFonts w:hint="eastAsia"/>
          <w:lang w:eastAsia="ko-KR"/>
        </w:rPr>
        <w:t>gNBs</w:t>
      </w:r>
      <w:proofErr w:type="spellEnd"/>
      <w:r>
        <w:rPr>
          <w:rFonts w:hint="eastAsia"/>
          <w:lang w:eastAsia="ko-KR"/>
        </w:rPr>
        <w:t xml:space="preserve"> is beneficial to support the UE mobility. For example, if one WAB-</w:t>
      </w:r>
      <w:proofErr w:type="spellStart"/>
      <w:r>
        <w:rPr>
          <w:rFonts w:hint="eastAsia"/>
          <w:lang w:eastAsia="ko-KR"/>
        </w:rPr>
        <w:t>gNB</w:t>
      </w:r>
      <w:proofErr w:type="spellEnd"/>
      <w:r>
        <w:rPr>
          <w:rFonts w:hint="eastAsia"/>
          <w:lang w:eastAsia="ko-KR"/>
        </w:rPr>
        <w:t xml:space="preserve"> is operated as a </w:t>
      </w:r>
      <w:r>
        <w:rPr>
          <w:lang w:eastAsia="ko-KR"/>
        </w:rPr>
        <w:t>stationary</w:t>
      </w:r>
      <w:r>
        <w:rPr>
          <w:rFonts w:hint="eastAsia"/>
          <w:lang w:eastAsia="ko-KR"/>
        </w:rPr>
        <w:t xml:space="preserve"> </w:t>
      </w:r>
      <w:proofErr w:type="spellStart"/>
      <w:r>
        <w:rPr>
          <w:rFonts w:hint="eastAsia"/>
          <w:lang w:eastAsia="ko-KR"/>
        </w:rPr>
        <w:t>gNB</w:t>
      </w:r>
      <w:proofErr w:type="spellEnd"/>
      <w:r>
        <w:rPr>
          <w:rFonts w:hint="eastAsia"/>
          <w:lang w:eastAsia="ko-KR"/>
        </w:rPr>
        <w:t xml:space="preserve"> </w:t>
      </w:r>
      <w:r w:rsidRPr="001A180F">
        <w:rPr>
          <w:lang w:eastAsia="ko-KR"/>
        </w:rPr>
        <w:t xml:space="preserve">for a </w:t>
      </w:r>
      <w:r>
        <w:rPr>
          <w:rFonts w:hint="eastAsia"/>
          <w:lang w:eastAsia="ko-KR"/>
        </w:rPr>
        <w:t>long</w:t>
      </w:r>
      <w:r w:rsidRPr="001A180F">
        <w:rPr>
          <w:lang w:eastAsia="ko-KR"/>
        </w:rPr>
        <w:t xml:space="preserve"> tim</w:t>
      </w:r>
      <w:r>
        <w:rPr>
          <w:rFonts w:hint="eastAsia"/>
          <w:lang w:eastAsia="ko-KR"/>
        </w:rPr>
        <w:t xml:space="preserve">e, the </w:t>
      </w:r>
      <w:proofErr w:type="spellStart"/>
      <w:r>
        <w:rPr>
          <w:rFonts w:hint="eastAsia"/>
          <w:lang w:eastAsia="ko-KR"/>
        </w:rPr>
        <w:t>Xn</w:t>
      </w:r>
      <w:proofErr w:type="spellEnd"/>
      <w:r>
        <w:rPr>
          <w:rFonts w:hint="eastAsia"/>
          <w:lang w:eastAsia="ko-KR"/>
        </w:rPr>
        <w:t xml:space="preserve"> </w:t>
      </w:r>
      <w:r>
        <w:rPr>
          <w:lang w:eastAsia="ko-KR"/>
        </w:rPr>
        <w:t>interface</w:t>
      </w:r>
      <w:r>
        <w:rPr>
          <w:rFonts w:hint="eastAsia"/>
          <w:lang w:eastAsia="ko-KR"/>
        </w:rPr>
        <w:t xml:space="preserve"> can be established between this stationary WAB-</w:t>
      </w:r>
      <w:proofErr w:type="spellStart"/>
      <w:r>
        <w:rPr>
          <w:rFonts w:hint="eastAsia"/>
          <w:lang w:eastAsia="ko-KR"/>
        </w:rPr>
        <w:t>gNB</w:t>
      </w:r>
      <w:proofErr w:type="spellEnd"/>
      <w:r>
        <w:rPr>
          <w:rFonts w:hint="eastAsia"/>
          <w:lang w:eastAsia="ko-KR"/>
        </w:rPr>
        <w:t xml:space="preserve"> and the other moving WAB-</w:t>
      </w:r>
      <w:proofErr w:type="spellStart"/>
      <w:r>
        <w:rPr>
          <w:rFonts w:hint="eastAsia"/>
          <w:lang w:eastAsia="ko-KR"/>
        </w:rPr>
        <w:t>gNB</w:t>
      </w:r>
      <w:proofErr w:type="spellEnd"/>
      <w:r>
        <w:rPr>
          <w:rFonts w:hint="eastAsia"/>
          <w:lang w:eastAsia="ko-KR"/>
        </w:rPr>
        <w:t xml:space="preserve">. Since </w:t>
      </w:r>
      <w:r w:rsidRPr="001A180F">
        <w:rPr>
          <w:lang w:eastAsia="ko-KR"/>
        </w:rPr>
        <w:t>the operator ha</w:t>
      </w:r>
      <w:r>
        <w:rPr>
          <w:rFonts w:hint="eastAsia"/>
          <w:lang w:eastAsia="ko-KR"/>
        </w:rPr>
        <w:t>s</w:t>
      </w:r>
      <w:r w:rsidRPr="001A180F">
        <w:rPr>
          <w:lang w:eastAsia="ko-KR"/>
        </w:rPr>
        <w:t xml:space="preserve"> additional information for WAB</w:t>
      </w:r>
      <w:r>
        <w:rPr>
          <w:rFonts w:hint="eastAsia"/>
          <w:lang w:eastAsia="ko-KR"/>
        </w:rPr>
        <w:t xml:space="preserve"> </w:t>
      </w:r>
      <w:r w:rsidRPr="001A180F">
        <w:rPr>
          <w:lang w:eastAsia="ko-KR"/>
        </w:rPr>
        <w:t xml:space="preserve">(e.g., </w:t>
      </w:r>
      <w:r w:rsidRPr="00B70C2A">
        <w:rPr>
          <w:lang w:eastAsia="ko-KR"/>
        </w:rPr>
        <w:t xml:space="preserve">the </w:t>
      </w:r>
      <w:r>
        <w:rPr>
          <w:rFonts w:hint="eastAsia"/>
          <w:lang w:eastAsia="ko-KR"/>
        </w:rPr>
        <w:t>e</w:t>
      </w:r>
      <w:r w:rsidRPr="00B70C2A">
        <w:rPr>
          <w:lang w:eastAsia="ko-KR"/>
        </w:rPr>
        <w:t xml:space="preserve">xpected </w:t>
      </w:r>
      <w:r>
        <w:rPr>
          <w:rFonts w:hint="eastAsia"/>
          <w:lang w:eastAsia="ko-KR"/>
        </w:rPr>
        <w:t>m</w:t>
      </w:r>
      <w:r w:rsidRPr="00B70C2A">
        <w:rPr>
          <w:lang w:eastAsia="ko-KR"/>
        </w:rPr>
        <w:t>o</w:t>
      </w:r>
      <w:r>
        <w:rPr>
          <w:rFonts w:hint="eastAsia"/>
          <w:lang w:eastAsia="ko-KR"/>
        </w:rPr>
        <w:t>bility (i.e., stationary/mobile) and</w:t>
      </w:r>
      <w:r w:rsidRPr="00B70C2A">
        <w:rPr>
          <w:lang w:eastAsia="ko-KR"/>
        </w:rPr>
        <w:t xml:space="preserve"> the </w:t>
      </w:r>
      <w:r>
        <w:rPr>
          <w:rFonts w:hint="eastAsia"/>
          <w:lang w:eastAsia="ko-KR"/>
        </w:rPr>
        <w:t>e</w:t>
      </w:r>
      <w:r w:rsidRPr="00B70C2A">
        <w:rPr>
          <w:lang w:eastAsia="ko-KR"/>
        </w:rPr>
        <w:t xml:space="preserve">xpected </w:t>
      </w:r>
      <w:r>
        <w:rPr>
          <w:rFonts w:hint="eastAsia"/>
          <w:lang w:eastAsia="ko-KR"/>
        </w:rPr>
        <w:t>m</w:t>
      </w:r>
      <w:r w:rsidRPr="00B70C2A">
        <w:rPr>
          <w:lang w:eastAsia="ko-KR"/>
        </w:rPr>
        <w:t xml:space="preserve">oving </w:t>
      </w:r>
      <w:r>
        <w:rPr>
          <w:rFonts w:hint="eastAsia"/>
          <w:lang w:eastAsia="ko-KR"/>
        </w:rPr>
        <w:t>t</w:t>
      </w:r>
      <w:r w:rsidRPr="00B70C2A">
        <w:rPr>
          <w:lang w:eastAsia="ko-KR"/>
        </w:rPr>
        <w:t xml:space="preserve">rajectory of </w:t>
      </w:r>
      <w:r>
        <w:rPr>
          <w:rFonts w:hint="eastAsia"/>
          <w:lang w:eastAsia="ko-KR"/>
        </w:rPr>
        <w:t>the WAB</w:t>
      </w:r>
      <w:r w:rsidR="00B95B87">
        <w:rPr>
          <w:lang w:eastAsia="ko-KR"/>
        </w:rPr>
        <w:t>-</w:t>
      </w:r>
      <w:r>
        <w:rPr>
          <w:rFonts w:hint="eastAsia"/>
          <w:lang w:eastAsia="ko-KR"/>
        </w:rPr>
        <w:t xml:space="preserve">node), it can </w:t>
      </w:r>
      <w:r w:rsidRPr="001A180F">
        <w:rPr>
          <w:lang w:eastAsia="ko-KR"/>
        </w:rPr>
        <w:t xml:space="preserve">decide whether to </w:t>
      </w:r>
      <w:r>
        <w:rPr>
          <w:rFonts w:hint="eastAsia"/>
          <w:lang w:eastAsia="ko-KR"/>
        </w:rPr>
        <w:t xml:space="preserve">allow the establishment of </w:t>
      </w:r>
      <w:proofErr w:type="spellStart"/>
      <w:r w:rsidRPr="001A180F">
        <w:rPr>
          <w:lang w:eastAsia="ko-KR"/>
        </w:rPr>
        <w:t>Xn</w:t>
      </w:r>
      <w:proofErr w:type="spellEnd"/>
      <w:r w:rsidRPr="001A180F">
        <w:rPr>
          <w:lang w:eastAsia="ko-KR"/>
        </w:rPr>
        <w:t xml:space="preserve"> interface between the WAB-</w:t>
      </w:r>
      <w:proofErr w:type="spellStart"/>
      <w:r w:rsidRPr="001A180F">
        <w:rPr>
          <w:lang w:eastAsia="ko-KR"/>
        </w:rPr>
        <w:t>gNB</w:t>
      </w:r>
      <w:r>
        <w:rPr>
          <w:rFonts w:hint="eastAsia"/>
          <w:lang w:eastAsia="ko-KR"/>
        </w:rPr>
        <w:t>s</w:t>
      </w:r>
      <w:proofErr w:type="spellEnd"/>
      <w:r>
        <w:rPr>
          <w:rFonts w:hint="eastAsia"/>
          <w:lang w:eastAsia="ko-KR"/>
        </w:rPr>
        <w:t xml:space="preserve">. Then, </w:t>
      </w:r>
      <w:r w:rsidRPr="001A180F">
        <w:rPr>
          <w:lang w:eastAsia="ko-KR"/>
        </w:rPr>
        <w:t>th</w:t>
      </w:r>
      <w:r>
        <w:rPr>
          <w:rFonts w:hint="eastAsia"/>
          <w:lang w:eastAsia="ko-KR"/>
        </w:rPr>
        <w:t>is information needs to be (pre-)configured</w:t>
      </w:r>
      <w:r w:rsidRPr="001A180F">
        <w:rPr>
          <w:lang w:eastAsia="ko-KR"/>
        </w:rPr>
        <w:t xml:space="preserve"> to the WAB-</w:t>
      </w:r>
      <w:proofErr w:type="spellStart"/>
      <w:r w:rsidRPr="001A180F">
        <w:rPr>
          <w:lang w:eastAsia="ko-KR"/>
        </w:rPr>
        <w:t>gNB</w:t>
      </w:r>
      <w:proofErr w:type="spellEnd"/>
      <w:r>
        <w:rPr>
          <w:rFonts w:hint="eastAsia"/>
          <w:lang w:eastAsia="ko-KR"/>
        </w:rPr>
        <w:t xml:space="preserve"> and/or the UE</w:t>
      </w:r>
      <w:r>
        <w:rPr>
          <w:lang w:eastAsia="ko-KR"/>
        </w:rPr>
        <w:t>’</w:t>
      </w:r>
      <w:r>
        <w:rPr>
          <w:rFonts w:hint="eastAsia"/>
          <w:lang w:eastAsia="ko-KR"/>
        </w:rPr>
        <w:t>s AMF by OAM.</w:t>
      </w:r>
    </w:p>
    <w:p w14:paraId="623179F6" w14:textId="5A83EF3B" w:rsidR="00AB0AEC" w:rsidRPr="008B697D" w:rsidRDefault="008B697D" w:rsidP="0063307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sidR="000F0CF6">
        <w:rPr>
          <w:rFonts w:hint="eastAsia"/>
          <w:b/>
          <w:bCs/>
          <w:lang w:eastAsia="ko-KR"/>
        </w:rPr>
        <w:t>:</w:t>
      </w:r>
      <w:r w:rsidRPr="008B697D">
        <w:rPr>
          <w:rFonts w:hint="eastAsia"/>
          <w:b/>
          <w:bCs/>
          <w:lang w:eastAsia="ko-KR"/>
        </w:rPr>
        <w:t xml:space="preserve"> The </w:t>
      </w:r>
      <w:proofErr w:type="spellStart"/>
      <w:r w:rsidRPr="008B697D">
        <w:rPr>
          <w:rFonts w:hint="eastAsia"/>
          <w:b/>
          <w:bCs/>
          <w:lang w:eastAsia="ko-KR"/>
        </w:rPr>
        <w:t>Xn</w:t>
      </w:r>
      <w:proofErr w:type="spellEnd"/>
      <w:r w:rsidRPr="008B697D">
        <w:rPr>
          <w:rFonts w:hint="eastAsia"/>
          <w:b/>
          <w:bCs/>
          <w:lang w:eastAsia="ko-KR"/>
        </w:rPr>
        <w:t xml:space="preserve"> interface between WAB-</w:t>
      </w:r>
      <w:proofErr w:type="spellStart"/>
      <w:r w:rsidRPr="008B697D">
        <w:rPr>
          <w:rFonts w:hint="eastAsia"/>
          <w:b/>
          <w:bCs/>
          <w:lang w:eastAsia="ko-KR"/>
        </w:rPr>
        <w:t>gNBs</w:t>
      </w:r>
      <w:proofErr w:type="spellEnd"/>
      <w:r w:rsidRPr="008B697D">
        <w:rPr>
          <w:rFonts w:hint="eastAsia"/>
          <w:b/>
          <w:bCs/>
          <w:lang w:eastAsia="ko-KR"/>
        </w:rPr>
        <w:t xml:space="preserve"> can be established.</w:t>
      </w:r>
    </w:p>
    <w:p w14:paraId="024A3161" w14:textId="4F9B0F55" w:rsidR="000950DF" w:rsidRDefault="00AB0AEC" w:rsidP="0063307A">
      <w:pPr>
        <w:pStyle w:val="B1"/>
        <w:ind w:left="0" w:firstLine="0"/>
        <w:rPr>
          <w:lang w:eastAsia="ko-KR"/>
        </w:rPr>
      </w:pPr>
      <w:r>
        <w:rPr>
          <w:rFonts w:hint="eastAsia"/>
          <w:lang w:eastAsia="ko-KR"/>
        </w:rPr>
        <w:t>As shown in Figure X.1-</w:t>
      </w:r>
      <w:r w:rsidRPr="00D93933">
        <w:rPr>
          <w:rFonts w:hint="eastAsia"/>
          <w:lang w:eastAsia="ko-KR"/>
        </w:rPr>
        <w:t>1 of [</w:t>
      </w:r>
      <w:r w:rsidR="00576FA7" w:rsidRPr="00D93933">
        <w:rPr>
          <w:rFonts w:hint="eastAsia"/>
          <w:lang w:eastAsia="ko-KR"/>
        </w:rPr>
        <w:t>6</w:t>
      </w:r>
      <w:r w:rsidRPr="00D93933">
        <w:rPr>
          <w:rFonts w:hint="eastAsia"/>
          <w:lang w:eastAsia="ko-KR"/>
        </w:rPr>
        <w:t>], after</w:t>
      </w:r>
      <w:r>
        <w:rPr>
          <w:rFonts w:hint="eastAsia"/>
          <w:lang w:eastAsia="ko-KR"/>
        </w:rPr>
        <w:t xml:space="preserve"> the </w:t>
      </w:r>
      <w:r w:rsidRPr="00AB0AEC">
        <w:rPr>
          <w:lang w:eastAsia="ko-KR"/>
        </w:rPr>
        <w:t>WAB-</w:t>
      </w:r>
      <w:proofErr w:type="spellStart"/>
      <w:r w:rsidRPr="00AB0AEC">
        <w:rPr>
          <w:lang w:eastAsia="ko-KR"/>
        </w:rPr>
        <w:t>gNB</w:t>
      </w:r>
      <w:proofErr w:type="spellEnd"/>
      <w:r w:rsidRPr="00AB0AEC">
        <w:rPr>
          <w:lang w:eastAsia="ko-KR"/>
        </w:rPr>
        <w:t xml:space="preserve"> setup</w:t>
      </w:r>
      <w:r>
        <w:rPr>
          <w:rFonts w:hint="eastAsia"/>
          <w:lang w:eastAsia="ko-KR"/>
        </w:rPr>
        <w:t xml:space="preserve">, the </w:t>
      </w:r>
      <w:r w:rsidRPr="00AB0AEC">
        <w:rPr>
          <w:lang w:eastAsia="ko-KR"/>
        </w:rPr>
        <w:t>WAB-</w:t>
      </w:r>
      <w:proofErr w:type="spellStart"/>
      <w:r w:rsidRPr="00AB0AEC">
        <w:rPr>
          <w:lang w:eastAsia="ko-KR"/>
        </w:rPr>
        <w:t>gNB</w:t>
      </w:r>
      <w:proofErr w:type="spellEnd"/>
      <w:r w:rsidRPr="00AB0AEC">
        <w:rPr>
          <w:lang w:eastAsia="ko-KR"/>
        </w:rPr>
        <w:t xml:space="preserve"> </w:t>
      </w:r>
      <w:r>
        <w:rPr>
          <w:rFonts w:hint="eastAsia"/>
          <w:lang w:eastAsia="ko-KR"/>
        </w:rPr>
        <w:t>can initiate the</w:t>
      </w:r>
      <w:r w:rsidRPr="00AB0AEC">
        <w:rPr>
          <w:lang w:eastAsia="ko-KR"/>
        </w:rPr>
        <w:t xml:space="preserve"> establish</w:t>
      </w:r>
      <w:r>
        <w:rPr>
          <w:rFonts w:hint="eastAsia"/>
          <w:lang w:eastAsia="ko-KR"/>
        </w:rPr>
        <w:t>ment of the</w:t>
      </w:r>
      <w:r w:rsidRPr="00AB0AEC">
        <w:rPr>
          <w:lang w:eastAsia="ko-KR"/>
        </w:rPr>
        <w:t xml:space="preserve"> </w:t>
      </w:r>
      <w:proofErr w:type="spellStart"/>
      <w:r w:rsidRPr="00AB0AEC">
        <w:rPr>
          <w:lang w:eastAsia="ko-KR"/>
        </w:rPr>
        <w:t>Xn</w:t>
      </w:r>
      <w:proofErr w:type="spellEnd"/>
      <w:r w:rsidRPr="00AB0AEC">
        <w:rPr>
          <w:lang w:eastAsia="ko-KR"/>
        </w:rPr>
        <w:t xml:space="preserve"> connection(s) towards the BH-</w:t>
      </w:r>
      <w:proofErr w:type="spellStart"/>
      <w:r w:rsidR="00A75F30">
        <w:rPr>
          <w:lang w:eastAsia="ko-KR"/>
        </w:rPr>
        <w:t>gNB</w:t>
      </w:r>
      <w:proofErr w:type="spellEnd"/>
      <w:r w:rsidRPr="00AB0AEC">
        <w:rPr>
          <w:lang w:eastAsia="ko-KR"/>
        </w:rPr>
        <w:t xml:space="preserve"> and/or other NG-RAN node(s)</w:t>
      </w:r>
      <w:r>
        <w:rPr>
          <w:rFonts w:hint="eastAsia"/>
          <w:lang w:eastAsia="ko-KR"/>
        </w:rPr>
        <w:t xml:space="preserve"> by sending the </w:t>
      </w:r>
      <w:proofErr w:type="spellStart"/>
      <w:r>
        <w:rPr>
          <w:rFonts w:hint="eastAsia"/>
          <w:lang w:eastAsia="ko-KR"/>
        </w:rPr>
        <w:t>Xn</w:t>
      </w:r>
      <w:proofErr w:type="spellEnd"/>
      <w:r>
        <w:rPr>
          <w:rFonts w:hint="eastAsia"/>
          <w:lang w:eastAsia="ko-KR"/>
        </w:rPr>
        <w:t xml:space="preserve"> SETUP REQUEST message</w:t>
      </w:r>
      <w:r w:rsidRPr="00AB0AEC">
        <w:rPr>
          <w:lang w:eastAsia="ko-KR"/>
        </w:rPr>
        <w:t>.</w:t>
      </w:r>
      <w:r>
        <w:rPr>
          <w:rFonts w:hint="eastAsia"/>
          <w:lang w:eastAsia="ko-KR"/>
        </w:rPr>
        <w:t xml:space="preserve"> </w:t>
      </w:r>
      <w:r w:rsidR="007C347D">
        <w:rPr>
          <w:lang w:eastAsia="ko-KR"/>
        </w:rPr>
        <w:t>According to previous RAN3 agreement,</w:t>
      </w:r>
      <w:r>
        <w:rPr>
          <w:rFonts w:hint="eastAsia"/>
          <w:lang w:eastAsia="ko-KR"/>
        </w:rPr>
        <w:t xml:space="preserve"> the WAB-</w:t>
      </w:r>
      <w:proofErr w:type="spellStart"/>
      <w:r>
        <w:rPr>
          <w:rFonts w:hint="eastAsia"/>
          <w:lang w:eastAsia="ko-KR"/>
        </w:rPr>
        <w:t>gNB</w:t>
      </w:r>
      <w:proofErr w:type="spellEnd"/>
      <w:r>
        <w:rPr>
          <w:rFonts w:hint="eastAsia"/>
          <w:lang w:eastAsia="ko-KR"/>
        </w:rPr>
        <w:t xml:space="preserve"> include</w:t>
      </w:r>
      <w:r w:rsidR="00525567">
        <w:rPr>
          <w:rFonts w:hint="eastAsia"/>
          <w:lang w:eastAsia="ko-KR"/>
        </w:rPr>
        <w:t>s</w:t>
      </w:r>
      <w:r>
        <w:rPr>
          <w:rFonts w:hint="eastAsia"/>
          <w:lang w:eastAsia="ko-KR"/>
        </w:rPr>
        <w:t xml:space="preserve"> </w:t>
      </w:r>
      <w:r w:rsidRPr="00AB0AEC">
        <w:rPr>
          <w:lang w:eastAsia="ko-KR"/>
        </w:rPr>
        <w:t xml:space="preserve">the information </w:t>
      </w:r>
      <w:r w:rsidR="007C347D">
        <w:rPr>
          <w:lang w:eastAsia="ko-KR"/>
        </w:rPr>
        <w:t xml:space="preserve">(i.e., the </w:t>
      </w:r>
      <w:r w:rsidR="007C347D" w:rsidRPr="007C347D">
        <w:rPr>
          <w:i/>
          <w:iCs/>
          <w:lang w:eastAsia="ko-KR"/>
        </w:rPr>
        <w:t>WAB-MT Identifier</w:t>
      </w:r>
      <w:r w:rsidR="007C347D" w:rsidRPr="007C347D">
        <w:rPr>
          <w:lang w:eastAsia="ko-KR"/>
        </w:rPr>
        <w:t xml:space="preserve"> IE</w:t>
      </w:r>
      <w:r w:rsidR="007C347D">
        <w:rPr>
          <w:lang w:eastAsia="ko-KR"/>
        </w:rPr>
        <w:t xml:space="preserve">) </w:t>
      </w:r>
      <w:r w:rsidRPr="00AB0AEC">
        <w:rPr>
          <w:lang w:eastAsia="ko-KR"/>
        </w:rPr>
        <w:t>related to the WAB-MT to the BH-</w:t>
      </w:r>
      <w:proofErr w:type="spellStart"/>
      <w:r w:rsidR="00A75F30">
        <w:rPr>
          <w:lang w:eastAsia="ko-KR"/>
        </w:rPr>
        <w:t>gNB</w:t>
      </w:r>
      <w:proofErr w:type="spellEnd"/>
      <w:r>
        <w:rPr>
          <w:rFonts w:hint="eastAsia"/>
          <w:lang w:eastAsia="ko-KR"/>
        </w:rPr>
        <w:t xml:space="preserve"> to indicate </w:t>
      </w:r>
      <w:r w:rsidRPr="00AB0AEC">
        <w:rPr>
          <w:lang w:eastAsia="ko-KR"/>
        </w:rPr>
        <w:t>the co-location of the WAB-MT and the WAB-</w:t>
      </w:r>
      <w:proofErr w:type="spellStart"/>
      <w:r w:rsidRPr="00AB0AEC">
        <w:rPr>
          <w:lang w:eastAsia="ko-KR"/>
        </w:rPr>
        <w:t>gNB</w:t>
      </w:r>
      <w:proofErr w:type="spellEnd"/>
      <w:r>
        <w:rPr>
          <w:rFonts w:hint="eastAsia"/>
          <w:lang w:eastAsia="ko-KR"/>
        </w:rPr>
        <w:t xml:space="preserve">. </w:t>
      </w:r>
      <w:r w:rsidR="00112A3E">
        <w:rPr>
          <w:rFonts w:hint="eastAsia"/>
          <w:lang w:eastAsia="ko-KR"/>
        </w:rPr>
        <w:t>Based on S</w:t>
      </w:r>
      <w:r>
        <w:rPr>
          <w:rFonts w:hint="eastAsia"/>
          <w:lang w:eastAsia="ko-KR"/>
        </w:rPr>
        <w:t>o</w:t>
      </w:r>
      <w:r w:rsidR="00112A3E">
        <w:rPr>
          <w:rFonts w:hint="eastAsia"/>
          <w:lang w:eastAsia="ko-KR"/>
        </w:rPr>
        <w:t>lution 3</w:t>
      </w:r>
      <w:r>
        <w:rPr>
          <w:rFonts w:hint="eastAsia"/>
          <w:lang w:eastAsia="ko-KR"/>
        </w:rPr>
        <w:t xml:space="preserve">, </w:t>
      </w:r>
      <w:r w:rsidR="00B70C2A">
        <w:rPr>
          <w:rFonts w:hint="eastAsia"/>
          <w:lang w:eastAsia="ko-KR"/>
        </w:rPr>
        <w:t>the WAB-</w:t>
      </w:r>
      <w:proofErr w:type="spellStart"/>
      <w:r w:rsidR="00B70C2A">
        <w:rPr>
          <w:rFonts w:hint="eastAsia"/>
          <w:lang w:eastAsia="ko-KR"/>
        </w:rPr>
        <w:t>gNB</w:t>
      </w:r>
      <w:proofErr w:type="spellEnd"/>
      <w:r w:rsidR="00B70C2A">
        <w:rPr>
          <w:rFonts w:hint="eastAsia"/>
          <w:lang w:eastAsia="ko-KR"/>
        </w:rPr>
        <w:t xml:space="preserve"> cell information may be</w:t>
      </w:r>
      <w:r w:rsidR="00112A3E">
        <w:rPr>
          <w:rFonts w:hint="eastAsia"/>
          <w:lang w:eastAsia="ko-KR"/>
        </w:rPr>
        <w:t xml:space="preserve"> also</w:t>
      </w:r>
      <w:r w:rsidR="00B70C2A">
        <w:rPr>
          <w:rFonts w:hint="eastAsia"/>
          <w:lang w:eastAsia="ko-KR"/>
        </w:rPr>
        <w:t xml:space="preserve"> provided to other NG node(</w:t>
      </w:r>
      <w:r w:rsidR="00B70C2A" w:rsidRPr="007C347D">
        <w:rPr>
          <w:rFonts w:hint="eastAsia"/>
          <w:lang w:eastAsia="ko-KR"/>
        </w:rPr>
        <w:t>s)</w:t>
      </w:r>
      <w:r w:rsidR="00112A3E" w:rsidRPr="007C347D">
        <w:rPr>
          <w:rFonts w:hint="eastAsia"/>
          <w:lang w:eastAsia="ko-KR"/>
        </w:rPr>
        <w:t xml:space="preserve">. </w:t>
      </w:r>
      <w:r w:rsidR="008B697D" w:rsidRPr="007C347D">
        <w:rPr>
          <w:rFonts w:hint="eastAsia"/>
          <w:lang w:eastAsia="ko-KR"/>
        </w:rPr>
        <w:t xml:space="preserve">In order to support Proposal </w:t>
      </w:r>
      <w:r w:rsidR="007C347D" w:rsidRPr="007C347D">
        <w:rPr>
          <w:lang w:eastAsia="ko-KR"/>
        </w:rPr>
        <w:t>7</w:t>
      </w:r>
      <w:r w:rsidR="008B697D" w:rsidRPr="007C347D">
        <w:rPr>
          <w:rFonts w:hint="eastAsia"/>
          <w:lang w:eastAsia="ko-KR"/>
        </w:rPr>
        <w:t>, w</w:t>
      </w:r>
      <w:r w:rsidRPr="007C347D">
        <w:rPr>
          <w:rFonts w:hint="eastAsia"/>
          <w:lang w:eastAsia="ko-KR"/>
        </w:rPr>
        <w:t xml:space="preserve">e think that </w:t>
      </w:r>
      <w:r w:rsidR="00525567" w:rsidRPr="007C347D">
        <w:rPr>
          <w:rFonts w:hint="eastAsia"/>
          <w:lang w:eastAsia="ko-KR"/>
        </w:rPr>
        <w:t>the WAB-</w:t>
      </w:r>
      <w:proofErr w:type="spellStart"/>
      <w:r w:rsidR="00525567" w:rsidRPr="007C347D">
        <w:rPr>
          <w:rFonts w:hint="eastAsia"/>
          <w:lang w:eastAsia="ko-KR"/>
        </w:rPr>
        <w:t>gNB</w:t>
      </w:r>
      <w:proofErr w:type="spellEnd"/>
      <w:r w:rsidR="00525567" w:rsidRPr="007C347D">
        <w:rPr>
          <w:rFonts w:hint="eastAsia"/>
          <w:lang w:eastAsia="ko-KR"/>
        </w:rPr>
        <w:t xml:space="preserve"> can contain additional assistance information </w:t>
      </w:r>
      <w:r w:rsidR="00B70C2A" w:rsidRPr="007C347D">
        <w:rPr>
          <w:lang w:eastAsia="ko-KR"/>
        </w:rPr>
        <w:t xml:space="preserve">(e.g., the </w:t>
      </w:r>
      <w:r w:rsidR="00B70C2A" w:rsidRPr="007C347D">
        <w:rPr>
          <w:rFonts w:hint="eastAsia"/>
          <w:lang w:eastAsia="ko-KR"/>
        </w:rPr>
        <w:t>e</w:t>
      </w:r>
      <w:r w:rsidR="00B70C2A" w:rsidRPr="007C347D">
        <w:rPr>
          <w:lang w:eastAsia="ko-KR"/>
        </w:rPr>
        <w:t xml:space="preserve">xpected </w:t>
      </w:r>
      <w:r w:rsidR="00B70C2A" w:rsidRPr="007C347D">
        <w:rPr>
          <w:rFonts w:hint="eastAsia"/>
          <w:lang w:eastAsia="ko-KR"/>
        </w:rPr>
        <w:t>m</w:t>
      </w:r>
      <w:r w:rsidR="00B70C2A" w:rsidRPr="007C347D">
        <w:rPr>
          <w:lang w:eastAsia="ko-KR"/>
        </w:rPr>
        <w:t>o</w:t>
      </w:r>
      <w:r w:rsidR="00B70C2A" w:rsidRPr="007C347D">
        <w:rPr>
          <w:rFonts w:hint="eastAsia"/>
          <w:lang w:eastAsia="ko-KR"/>
        </w:rPr>
        <w:t>bility (i.e., stationary/mobile) and</w:t>
      </w:r>
      <w:r w:rsidR="00B70C2A" w:rsidRPr="007C347D">
        <w:rPr>
          <w:lang w:eastAsia="ko-KR"/>
        </w:rPr>
        <w:t xml:space="preserve"> the </w:t>
      </w:r>
      <w:r w:rsidR="00B70C2A" w:rsidRPr="007C347D">
        <w:rPr>
          <w:rFonts w:hint="eastAsia"/>
          <w:lang w:eastAsia="ko-KR"/>
        </w:rPr>
        <w:t>e</w:t>
      </w:r>
      <w:r w:rsidR="00B70C2A" w:rsidRPr="007C347D">
        <w:rPr>
          <w:lang w:eastAsia="ko-KR"/>
        </w:rPr>
        <w:t xml:space="preserve">xpected </w:t>
      </w:r>
      <w:r w:rsidR="00B70C2A" w:rsidRPr="007C347D">
        <w:rPr>
          <w:rFonts w:hint="eastAsia"/>
          <w:lang w:eastAsia="ko-KR"/>
        </w:rPr>
        <w:t>m</w:t>
      </w:r>
      <w:r w:rsidR="00B70C2A" w:rsidRPr="007C347D">
        <w:rPr>
          <w:lang w:eastAsia="ko-KR"/>
        </w:rPr>
        <w:t xml:space="preserve">oving </w:t>
      </w:r>
      <w:r w:rsidR="00B70C2A" w:rsidRPr="007C347D">
        <w:rPr>
          <w:rFonts w:hint="eastAsia"/>
          <w:lang w:eastAsia="ko-KR"/>
        </w:rPr>
        <w:t>t</w:t>
      </w:r>
      <w:r w:rsidR="00B70C2A" w:rsidRPr="007C347D">
        <w:rPr>
          <w:lang w:eastAsia="ko-KR"/>
        </w:rPr>
        <w:t xml:space="preserve">rajectory of </w:t>
      </w:r>
      <w:r w:rsidR="00B70C2A" w:rsidRPr="007C347D">
        <w:rPr>
          <w:rFonts w:hint="eastAsia"/>
          <w:lang w:eastAsia="ko-KR"/>
        </w:rPr>
        <w:t>the WAB</w:t>
      </w:r>
      <w:r w:rsidR="00B95B87" w:rsidRPr="007C347D">
        <w:rPr>
          <w:lang w:eastAsia="ko-KR"/>
        </w:rPr>
        <w:t>-</w:t>
      </w:r>
      <w:r w:rsidR="00B70C2A" w:rsidRPr="007C347D">
        <w:rPr>
          <w:rFonts w:hint="eastAsia"/>
          <w:lang w:eastAsia="ko-KR"/>
        </w:rPr>
        <w:t>node</w:t>
      </w:r>
      <w:r w:rsidR="00B70C2A" w:rsidRPr="007C347D">
        <w:rPr>
          <w:lang w:eastAsia="ko-KR"/>
        </w:rPr>
        <w:t>, and so on)</w:t>
      </w:r>
      <w:r w:rsidR="00B70C2A" w:rsidRPr="007C347D">
        <w:rPr>
          <w:rFonts w:hint="eastAsia"/>
          <w:lang w:eastAsia="ko-KR"/>
        </w:rPr>
        <w:t xml:space="preserve"> </w:t>
      </w:r>
      <w:r w:rsidR="00525567" w:rsidRPr="007C347D">
        <w:rPr>
          <w:rFonts w:hint="eastAsia"/>
          <w:lang w:eastAsia="ko-KR"/>
        </w:rPr>
        <w:t>related to the</w:t>
      </w:r>
      <w:r w:rsidR="00525567">
        <w:rPr>
          <w:rFonts w:hint="eastAsia"/>
          <w:lang w:eastAsia="ko-KR"/>
        </w:rPr>
        <w:t xml:space="preserve"> WAB </w:t>
      </w:r>
      <w:r w:rsidR="000950DF">
        <w:rPr>
          <w:rFonts w:hint="eastAsia"/>
          <w:lang w:eastAsia="ko-KR"/>
        </w:rPr>
        <w:t>mobility</w:t>
      </w:r>
      <w:r w:rsidR="00525567">
        <w:rPr>
          <w:rFonts w:hint="eastAsia"/>
          <w:lang w:eastAsia="ko-KR"/>
        </w:rPr>
        <w:t xml:space="preserve"> in the </w:t>
      </w:r>
      <w:proofErr w:type="spellStart"/>
      <w:r w:rsidR="00525567">
        <w:rPr>
          <w:rFonts w:hint="eastAsia"/>
          <w:lang w:eastAsia="ko-KR"/>
        </w:rPr>
        <w:t>Xn</w:t>
      </w:r>
      <w:proofErr w:type="spellEnd"/>
      <w:r w:rsidR="00525567">
        <w:rPr>
          <w:rFonts w:hint="eastAsia"/>
          <w:lang w:eastAsia="ko-KR"/>
        </w:rPr>
        <w:t xml:space="preserve"> SETUP REQUEST message. </w:t>
      </w:r>
      <w:r w:rsidR="008B697D">
        <w:rPr>
          <w:rFonts w:hint="eastAsia"/>
          <w:lang w:eastAsia="ko-KR"/>
        </w:rPr>
        <w:t>If the receiving NG-RAN node is another WAB-</w:t>
      </w:r>
      <w:proofErr w:type="spellStart"/>
      <w:r w:rsidR="008B697D">
        <w:rPr>
          <w:rFonts w:hint="eastAsia"/>
          <w:lang w:eastAsia="ko-KR"/>
        </w:rPr>
        <w:t>gNB</w:t>
      </w:r>
      <w:proofErr w:type="spellEnd"/>
      <w:r w:rsidR="008B697D">
        <w:rPr>
          <w:rFonts w:hint="eastAsia"/>
          <w:lang w:eastAsia="ko-KR"/>
        </w:rPr>
        <w:t xml:space="preserve">, it decides whether to establish the </w:t>
      </w:r>
      <w:proofErr w:type="spellStart"/>
      <w:r w:rsidR="008B697D">
        <w:rPr>
          <w:rFonts w:hint="eastAsia"/>
          <w:lang w:eastAsia="ko-KR"/>
        </w:rPr>
        <w:t>Xn</w:t>
      </w:r>
      <w:proofErr w:type="spellEnd"/>
      <w:r w:rsidR="008B697D">
        <w:rPr>
          <w:rFonts w:hint="eastAsia"/>
          <w:lang w:eastAsia="ko-KR"/>
        </w:rPr>
        <w:t xml:space="preserve"> interface with the WAB-</w:t>
      </w:r>
      <w:proofErr w:type="spellStart"/>
      <w:r w:rsidR="008B697D">
        <w:rPr>
          <w:rFonts w:hint="eastAsia"/>
          <w:lang w:eastAsia="ko-KR"/>
        </w:rPr>
        <w:t>gNB</w:t>
      </w:r>
      <w:proofErr w:type="spellEnd"/>
      <w:r w:rsidR="00665ED7">
        <w:rPr>
          <w:rFonts w:hint="eastAsia"/>
          <w:lang w:eastAsia="ko-KR"/>
        </w:rPr>
        <w:t xml:space="preserve"> b</w:t>
      </w:r>
      <w:r w:rsidR="008B697D">
        <w:rPr>
          <w:rFonts w:hint="eastAsia"/>
          <w:lang w:eastAsia="ko-KR"/>
        </w:rPr>
        <w:t>ased on this assistance information</w:t>
      </w:r>
      <w:r w:rsidR="00665ED7">
        <w:rPr>
          <w:rFonts w:hint="eastAsia"/>
          <w:lang w:eastAsia="ko-KR"/>
        </w:rPr>
        <w:t>. For example, if both WAB-</w:t>
      </w:r>
      <w:proofErr w:type="spellStart"/>
      <w:r w:rsidR="00665ED7">
        <w:rPr>
          <w:rFonts w:hint="eastAsia"/>
          <w:lang w:eastAsia="ko-KR"/>
        </w:rPr>
        <w:t>gNBs</w:t>
      </w:r>
      <w:proofErr w:type="spellEnd"/>
      <w:r w:rsidR="00665ED7">
        <w:rPr>
          <w:rFonts w:hint="eastAsia"/>
          <w:lang w:eastAsia="ko-KR"/>
        </w:rPr>
        <w:t xml:space="preserve"> have a similar m</w:t>
      </w:r>
      <w:r w:rsidR="00665ED7" w:rsidRPr="00B70C2A">
        <w:rPr>
          <w:lang w:eastAsia="ko-KR"/>
        </w:rPr>
        <w:t xml:space="preserve">oving </w:t>
      </w:r>
      <w:r w:rsidR="00DF50FE">
        <w:rPr>
          <w:rFonts w:hint="eastAsia"/>
          <w:lang w:eastAsia="ko-KR"/>
        </w:rPr>
        <w:t>characteristic</w:t>
      </w:r>
      <w:r w:rsidR="00D34E49">
        <w:rPr>
          <w:rFonts w:hint="eastAsia"/>
          <w:lang w:eastAsia="ko-KR"/>
        </w:rPr>
        <w:t>s</w:t>
      </w:r>
      <w:r w:rsidR="00DF50FE">
        <w:rPr>
          <w:rFonts w:hint="eastAsia"/>
          <w:lang w:eastAsia="ko-KR"/>
        </w:rPr>
        <w:t>/</w:t>
      </w:r>
      <w:r w:rsidR="00665ED7">
        <w:rPr>
          <w:rFonts w:hint="eastAsia"/>
          <w:lang w:eastAsia="ko-KR"/>
        </w:rPr>
        <w:t>route</w:t>
      </w:r>
      <w:r w:rsidR="00D34E49">
        <w:rPr>
          <w:rFonts w:hint="eastAsia"/>
          <w:lang w:eastAsia="ko-KR"/>
        </w:rPr>
        <w:t>,</w:t>
      </w:r>
      <w:r w:rsidR="00665ED7">
        <w:rPr>
          <w:rFonts w:hint="eastAsia"/>
          <w:lang w:eastAsia="ko-KR"/>
        </w:rPr>
        <w:t xml:space="preserve"> or </w:t>
      </w:r>
      <w:r w:rsidR="00D34E49">
        <w:rPr>
          <w:rFonts w:hint="eastAsia"/>
          <w:lang w:eastAsia="ko-KR"/>
        </w:rPr>
        <w:t>either or both</w:t>
      </w:r>
      <w:r w:rsidR="00665ED7">
        <w:rPr>
          <w:rFonts w:hint="eastAsia"/>
          <w:lang w:eastAsia="ko-KR"/>
        </w:rPr>
        <w:t xml:space="preserve"> of WAB-</w:t>
      </w:r>
      <w:proofErr w:type="spellStart"/>
      <w:r w:rsidR="00665ED7">
        <w:rPr>
          <w:rFonts w:hint="eastAsia"/>
          <w:lang w:eastAsia="ko-KR"/>
        </w:rPr>
        <w:t>gNBs</w:t>
      </w:r>
      <w:proofErr w:type="spellEnd"/>
      <w:r w:rsidR="00665ED7">
        <w:rPr>
          <w:rFonts w:hint="eastAsia"/>
          <w:lang w:eastAsia="ko-KR"/>
        </w:rPr>
        <w:t xml:space="preserve"> </w:t>
      </w:r>
      <w:r w:rsidR="00D34E49">
        <w:rPr>
          <w:rFonts w:hint="eastAsia"/>
          <w:lang w:eastAsia="ko-KR"/>
        </w:rPr>
        <w:t>are</w:t>
      </w:r>
      <w:r w:rsidR="00665ED7">
        <w:rPr>
          <w:rFonts w:hint="eastAsia"/>
          <w:lang w:eastAsia="ko-KR"/>
        </w:rPr>
        <w:t xml:space="preserve"> stationary, </w:t>
      </w:r>
      <w:r w:rsidR="008B697D">
        <w:rPr>
          <w:rFonts w:hint="eastAsia"/>
          <w:lang w:eastAsia="ko-KR"/>
        </w:rPr>
        <w:t xml:space="preserve">the receiving </w:t>
      </w:r>
      <w:r w:rsidR="00C25986">
        <w:rPr>
          <w:rFonts w:hint="eastAsia"/>
          <w:lang w:eastAsia="ko-KR"/>
        </w:rPr>
        <w:t>WAB-</w:t>
      </w:r>
      <w:proofErr w:type="spellStart"/>
      <w:r w:rsidR="00C25986">
        <w:rPr>
          <w:rFonts w:hint="eastAsia"/>
          <w:lang w:eastAsia="ko-KR"/>
        </w:rPr>
        <w:t>gNB</w:t>
      </w:r>
      <w:proofErr w:type="spellEnd"/>
      <w:r w:rsidR="008B697D">
        <w:rPr>
          <w:rFonts w:hint="eastAsia"/>
          <w:lang w:eastAsia="ko-KR"/>
        </w:rPr>
        <w:t xml:space="preserve"> </w:t>
      </w:r>
      <w:r w:rsidR="00665ED7">
        <w:rPr>
          <w:rFonts w:hint="eastAsia"/>
          <w:lang w:eastAsia="ko-KR"/>
        </w:rPr>
        <w:t xml:space="preserve">can respond with </w:t>
      </w:r>
      <w:r w:rsidR="00C25986">
        <w:rPr>
          <w:rFonts w:hint="eastAsia"/>
          <w:lang w:eastAsia="ko-KR"/>
        </w:rPr>
        <w:t xml:space="preserve">the </w:t>
      </w:r>
      <w:proofErr w:type="spellStart"/>
      <w:r w:rsidR="00C25986">
        <w:rPr>
          <w:rFonts w:hint="eastAsia"/>
          <w:lang w:eastAsia="ko-KR"/>
        </w:rPr>
        <w:t>Xn</w:t>
      </w:r>
      <w:proofErr w:type="spellEnd"/>
      <w:r w:rsidR="00C25986">
        <w:rPr>
          <w:rFonts w:hint="eastAsia"/>
          <w:lang w:eastAsia="ko-KR"/>
        </w:rPr>
        <w:t xml:space="preserve"> SETUP RESPONSE message.</w:t>
      </w:r>
      <w:r w:rsidR="000950DF">
        <w:rPr>
          <w:rFonts w:hint="eastAsia"/>
          <w:lang w:eastAsia="ko-KR"/>
        </w:rPr>
        <w:t xml:space="preserve"> In addition, it is possible for the receiving WAB-</w:t>
      </w:r>
      <w:proofErr w:type="spellStart"/>
      <w:r w:rsidR="000950DF">
        <w:rPr>
          <w:rFonts w:hint="eastAsia"/>
          <w:lang w:eastAsia="ko-KR"/>
        </w:rPr>
        <w:t>gNB</w:t>
      </w:r>
      <w:proofErr w:type="spellEnd"/>
      <w:r w:rsidR="000950DF">
        <w:rPr>
          <w:rFonts w:hint="eastAsia"/>
          <w:lang w:eastAsia="ko-KR"/>
        </w:rPr>
        <w:t xml:space="preserve"> to include additional assistance information related to the WAB mobility in the </w:t>
      </w:r>
      <w:proofErr w:type="spellStart"/>
      <w:r w:rsidR="000950DF">
        <w:rPr>
          <w:rFonts w:hint="eastAsia"/>
          <w:lang w:eastAsia="ko-KR"/>
        </w:rPr>
        <w:t>Xn</w:t>
      </w:r>
      <w:proofErr w:type="spellEnd"/>
      <w:r w:rsidR="000950DF">
        <w:rPr>
          <w:rFonts w:hint="eastAsia"/>
          <w:lang w:eastAsia="ko-KR"/>
        </w:rPr>
        <w:t xml:space="preserve"> SETUP RESPONSE message. The </w:t>
      </w:r>
      <w:r w:rsidR="00D07EA4" w:rsidRPr="00FD0425">
        <w:t>initiating</w:t>
      </w:r>
      <w:r w:rsidR="000950DF">
        <w:rPr>
          <w:rFonts w:hint="eastAsia"/>
          <w:lang w:eastAsia="ko-KR"/>
        </w:rPr>
        <w:t xml:space="preserve"> WAB-</w:t>
      </w:r>
      <w:proofErr w:type="spellStart"/>
      <w:r w:rsidR="000950DF">
        <w:rPr>
          <w:rFonts w:hint="eastAsia"/>
          <w:lang w:eastAsia="ko-KR"/>
        </w:rPr>
        <w:t>gNB</w:t>
      </w:r>
      <w:proofErr w:type="spellEnd"/>
      <w:r w:rsidR="000950DF">
        <w:rPr>
          <w:rFonts w:hint="eastAsia"/>
          <w:lang w:eastAsia="ko-KR"/>
        </w:rPr>
        <w:t xml:space="preserve"> can take this information into account to manage the </w:t>
      </w:r>
      <w:proofErr w:type="spellStart"/>
      <w:r w:rsidR="000950DF">
        <w:rPr>
          <w:rFonts w:hint="eastAsia"/>
          <w:lang w:eastAsia="ko-KR"/>
        </w:rPr>
        <w:t>Xn</w:t>
      </w:r>
      <w:proofErr w:type="spellEnd"/>
      <w:r w:rsidR="000950DF">
        <w:rPr>
          <w:rFonts w:hint="eastAsia"/>
          <w:lang w:eastAsia="ko-KR"/>
        </w:rPr>
        <w:t xml:space="preserve"> interface between WAB-</w:t>
      </w:r>
      <w:proofErr w:type="spellStart"/>
      <w:r w:rsidR="000950DF">
        <w:rPr>
          <w:rFonts w:hint="eastAsia"/>
          <w:lang w:eastAsia="ko-KR"/>
        </w:rPr>
        <w:t>gNBs</w:t>
      </w:r>
      <w:proofErr w:type="spellEnd"/>
      <w:r w:rsidR="000950DF">
        <w:rPr>
          <w:rFonts w:hint="eastAsia"/>
          <w:lang w:eastAsia="ko-KR"/>
        </w:rPr>
        <w:t>.</w:t>
      </w:r>
    </w:p>
    <w:p w14:paraId="39C5E506" w14:textId="21B61FE8" w:rsidR="00BC7A03" w:rsidRDefault="000950DF" w:rsidP="001E3345">
      <w:pPr>
        <w:pStyle w:val="B1"/>
        <w:ind w:left="0" w:firstLine="0"/>
        <w:rPr>
          <w:lang w:eastAsia="ko-KR"/>
        </w:rPr>
      </w:pPr>
      <w:r>
        <w:rPr>
          <w:rFonts w:hint="eastAsia"/>
          <w:lang w:eastAsia="ko-KR"/>
        </w:rPr>
        <w:t xml:space="preserve">If the </w:t>
      </w:r>
      <w:proofErr w:type="spellStart"/>
      <w:r>
        <w:rPr>
          <w:rFonts w:hint="eastAsia"/>
          <w:lang w:eastAsia="ko-KR"/>
        </w:rPr>
        <w:t>Xn</w:t>
      </w:r>
      <w:proofErr w:type="spellEnd"/>
      <w:r>
        <w:rPr>
          <w:rFonts w:hint="eastAsia"/>
          <w:lang w:eastAsia="ko-KR"/>
        </w:rPr>
        <w:t xml:space="preserve"> setup between WAB-</w:t>
      </w:r>
      <w:proofErr w:type="spellStart"/>
      <w:r>
        <w:rPr>
          <w:rFonts w:hint="eastAsia"/>
          <w:lang w:eastAsia="ko-KR"/>
        </w:rPr>
        <w:t>gNBs</w:t>
      </w:r>
      <w:proofErr w:type="spellEnd"/>
      <w:r>
        <w:rPr>
          <w:rFonts w:hint="eastAsia"/>
          <w:lang w:eastAsia="ko-KR"/>
        </w:rPr>
        <w:t xml:space="preserve"> is not allowed</w:t>
      </w:r>
      <w:r w:rsidR="00DF50FE">
        <w:rPr>
          <w:rFonts w:hint="eastAsia"/>
          <w:lang w:eastAsia="ko-KR"/>
        </w:rPr>
        <w:t xml:space="preserve"> or deemed not appropriate</w:t>
      </w:r>
      <w:r>
        <w:rPr>
          <w:rFonts w:hint="eastAsia"/>
          <w:lang w:eastAsia="ko-KR"/>
        </w:rPr>
        <w:t>, the receiving WAB-</w:t>
      </w:r>
      <w:proofErr w:type="spellStart"/>
      <w:r>
        <w:rPr>
          <w:rFonts w:hint="eastAsia"/>
          <w:lang w:eastAsia="ko-KR"/>
        </w:rPr>
        <w:t>gNB</w:t>
      </w:r>
      <w:proofErr w:type="spellEnd"/>
      <w:r>
        <w:rPr>
          <w:rFonts w:hint="eastAsia"/>
          <w:lang w:eastAsia="ko-KR"/>
        </w:rPr>
        <w:t xml:space="preserve"> </w:t>
      </w:r>
      <w:r w:rsidR="00732768">
        <w:rPr>
          <w:rFonts w:hint="eastAsia"/>
          <w:lang w:eastAsia="ko-KR"/>
        </w:rPr>
        <w:t xml:space="preserve">should reject the </w:t>
      </w:r>
      <w:proofErr w:type="spellStart"/>
      <w:r w:rsidR="00732768">
        <w:rPr>
          <w:rFonts w:hint="eastAsia"/>
          <w:lang w:eastAsia="ko-KR"/>
        </w:rPr>
        <w:t>Xn</w:t>
      </w:r>
      <w:proofErr w:type="spellEnd"/>
      <w:r w:rsidR="00732768">
        <w:rPr>
          <w:rFonts w:hint="eastAsia"/>
          <w:lang w:eastAsia="ko-KR"/>
        </w:rPr>
        <w:t xml:space="preserve"> setup </w:t>
      </w:r>
      <w:r w:rsidR="00D07EA4">
        <w:rPr>
          <w:rFonts w:hint="eastAsia"/>
          <w:lang w:eastAsia="ko-KR"/>
        </w:rPr>
        <w:t>with</w:t>
      </w:r>
      <w:r w:rsidR="00732768">
        <w:rPr>
          <w:rFonts w:hint="eastAsia"/>
          <w:lang w:eastAsia="ko-KR"/>
        </w:rPr>
        <w:t xml:space="preserve"> the </w:t>
      </w:r>
      <w:r w:rsidR="00D07EA4" w:rsidRPr="00FD0425">
        <w:t>initiating</w:t>
      </w:r>
      <w:r w:rsidR="00732768">
        <w:rPr>
          <w:rFonts w:hint="eastAsia"/>
          <w:lang w:eastAsia="ko-KR"/>
        </w:rPr>
        <w:t xml:space="preserve"> WAB-</w:t>
      </w:r>
      <w:proofErr w:type="spellStart"/>
      <w:r w:rsidR="00732768">
        <w:rPr>
          <w:rFonts w:hint="eastAsia"/>
          <w:lang w:eastAsia="ko-KR"/>
        </w:rPr>
        <w:t>gNB</w:t>
      </w:r>
      <w:proofErr w:type="spellEnd"/>
      <w:r w:rsidR="00732768">
        <w:rPr>
          <w:rFonts w:hint="eastAsia"/>
          <w:lang w:eastAsia="ko-KR"/>
        </w:rPr>
        <w:t xml:space="preserve"> and </w:t>
      </w:r>
      <w:r>
        <w:rPr>
          <w:rFonts w:hint="eastAsia"/>
          <w:lang w:eastAsia="ko-KR"/>
        </w:rPr>
        <w:t>repl</w:t>
      </w:r>
      <w:r w:rsidR="00732768">
        <w:rPr>
          <w:rFonts w:hint="eastAsia"/>
          <w:lang w:eastAsia="ko-KR"/>
        </w:rPr>
        <w:t>y</w:t>
      </w:r>
      <w:r>
        <w:rPr>
          <w:rFonts w:hint="eastAsia"/>
          <w:lang w:eastAsia="ko-KR"/>
        </w:rPr>
        <w:t xml:space="preserve"> with the </w:t>
      </w:r>
      <w:proofErr w:type="spellStart"/>
      <w:r>
        <w:rPr>
          <w:rFonts w:hint="eastAsia"/>
          <w:lang w:eastAsia="ko-KR"/>
        </w:rPr>
        <w:t>Xn</w:t>
      </w:r>
      <w:proofErr w:type="spellEnd"/>
      <w:r>
        <w:rPr>
          <w:rFonts w:hint="eastAsia"/>
          <w:lang w:eastAsia="ko-KR"/>
        </w:rPr>
        <w:t xml:space="preserve"> </w:t>
      </w:r>
      <w:r w:rsidRPr="000950DF">
        <w:rPr>
          <w:lang w:eastAsia="ko-KR"/>
        </w:rPr>
        <w:t>SETUP FAILURE message</w:t>
      </w:r>
      <w:r>
        <w:rPr>
          <w:rFonts w:hint="eastAsia"/>
          <w:lang w:eastAsia="ko-KR"/>
        </w:rPr>
        <w:t xml:space="preserve">. </w:t>
      </w:r>
      <w:r w:rsidR="00BC7A03">
        <w:rPr>
          <w:lang w:eastAsia="ko-KR"/>
        </w:rPr>
        <w:t>W</w:t>
      </w:r>
      <w:r w:rsidR="00BC7A03">
        <w:rPr>
          <w:rFonts w:hint="eastAsia"/>
          <w:lang w:eastAsia="ko-KR"/>
        </w:rPr>
        <w:t xml:space="preserve">hen the </w:t>
      </w:r>
      <w:proofErr w:type="spellStart"/>
      <w:r w:rsidR="00BC7A03">
        <w:rPr>
          <w:rFonts w:hint="eastAsia"/>
          <w:lang w:eastAsia="ko-KR"/>
        </w:rPr>
        <w:t>Xn</w:t>
      </w:r>
      <w:proofErr w:type="spellEnd"/>
      <w:r w:rsidR="00BC7A03">
        <w:rPr>
          <w:rFonts w:hint="eastAsia"/>
          <w:lang w:eastAsia="ko-KR"/>
        </w:rPr>
        <w:t xml:space="preserve"> </w:t>
      </w:r>
      <w:r w:rsidR="00BC7A03" w:rsidRPr="000950DF">
        <w:rPr>
          <w:lang w:eastAsia="ko-KR"/>
        </w:rPr>
        <w:t>SETUP FAILURE message</w:t>
      </w:r>
      <w:r w:rsidR="00BC7A03">
        <w:rPr>
          <w:rFonts w:hint="eastAsia"/>
          <w:lang w:eastAsia="ko-KR"/>
        </w:rPr>
        <w:t xml:space="preserve"> contains </w:t>
      </w:r>
      <w:r w:rsidR="00BC7A03" w:rsidRPr="00BC7A03">
        <w:rPr>
          <w:lang w:eastAsia="ko-KR"/>
        </w:rPr>
        <w:t>appropriate information</w:t>
      </w:r>
      <w:r w:rsidR="00BC7A03">
        <w:rPr>
          <w:rFonts w:hint="eastAsia"/>
          <w:lang w:eastAsia="ko-KR"/>
        </w:rPr>
        <w:t xml:space="preserve"> (e.g., WAB-</w:t>
      </w:r>
      <w:proofErr w:type="spellStart"/>
      <w:r w:rsidR="00BC7A03">
        <w:rPr>
          <w:rFonts w:hint="eastAsia"/>
          <w:lang w:eastAsia="ko-KR"/>
        </w:rPr>
        <w:t>gNB</w:t>
      </w:r>
      <w:proofErr w:type="spellEnd"/>
      <w:r w:rsidR="00BC7A03">
        <w:rPr>
          <w:rFonts w:hint="eastAsia"/>
          <w:lang w:eastAsia="ko-KR"/>
        </w:rPr>
        <w:t xml:space="preserve"> indication, new cause value </w:t>
      </w:r>
      <w:r w:rsidR="00BC7A03">
        <w:rPr>
          <w:lang w:eastAsia="ko-KR"/>
        </w:rPr>
        <w:t>“</w:t>
      </w:r>
      <w:r w:rsidR="0020461A">
        <w:rPr>
          <w:rFonts w:hint="eastAsia"/>
          <w:lang w:eastAsia="ko-KR"/>
        </w:rPr>
        <w:t>Target not allowed due to WAB</w:t>
      </w:r>
      <w:r w:rsidR="00BC7A03">
        <w:rPr>
          <w:lang w:eastAsia="ko-KR"/>
        </w:rPr>
        <w:t>”</w:t>
      </w:r>
      <w:r w:rsidR="00BC7A03">
        <w:rPr>
          <w:rFonts w:hint="eastAsia"/>
          <w:lang w:eastAsia="ko-KR"/>
        </w:rPr>
        <w:t xml:space="preserve">), the </w:t>
      </w:r>
      <w:r w:rsidR="00BC7A03" w:rsidRPr="00FD0425">
        <w:t>initiating</w:t>
      </w:r>
      <w:r w:rsidR="00BC7A03">
        <w:rPr>
          <w:rFonts w:hint="eastAsia"/>
          <w:lang w:eastAsia="ko-KR"/>
        </w:rPr>
        <w:t xml:space="preserve"> node</w:t>
      </w:r>
      <w:r w:rsidR="00BC7A03">
        <w:rPr>
          <w:lang w:eastAsia="ko-KR"/>
        </w:rPr>
        <w:t xml:space="preserve"> </w:t>
      </w:r>
      <w:r w:rsidR="00BC7A03">
        <w:rPr>
          <w:rFonts w:hint="eastAsia"/>
          <w:lang w:eastAsia="ko-KR"/>
        </w:rPr>
        <w:t xml:space="preserve">does not </w:t>
      </w:r>
      <w:r w:rsidR="00BC7A03" w:rsidRPr="00FD0425">
        <w:t>reinitiat</w:t>
      </w:r>
      <w:r w:rsidR="00BC7A03" w:rsidRPr="00FD0425">
        <w:rPr>
          <w:lang w:eastAsia="zh-CN"/>
        </w:rPr>
        <w:t>e</w:t>
      </w:r>
      <w:r w:rsidR="00BC7A03" w:rsidRPr="00FD0425">
        <w:t xml:space="preserve"> the </w:t>
      </w:r>
      <w:proofErr w:type="spellStart"/>
      <w:r w:rsidR="00BC7A03" w:rsidRPr="00FD0425">
        <w:t>Xn</w:t>
      </w:r>
      <w:proofErr w:type="spellEnd"/>
      <w:r w:rsidR="00BC7A03" w:rsidRPr="00FD0425">
        <w:t xml:space="preserve"> Setup procedure towards the</w:t>
      </w:r>
      <w:r w:rsidR="00BC7A03">
        <w:rPr>
          <w:rFonts w:hint="eastAsia"/>
          <w:lang w:eastAsia="ko-KR"/>
        </w:rPr>
        <w:t xml:space="preserve"> same receiving WAB-</w:t>
      </w:r>
      <w:proofErr w:type="spellStart"/>
      <w:r w:rsidR="00BC7A03">
        <w:rPr>
          <w:rFonts w:hint="eastAsia"/>
          <w:lang w:eastAsia="ko-KR"/>
        </w:rPr>
        <w:t>gNB</w:t>
      </w:r>
      <w:proofErr w:type="spellEnd"/>
      <w:r w:rsidR="00BC7A03">
        <w:rPr>
          <w:rFonts w:hint="eastAsia"/>
          <w:lang w:eastAsia="ko-KR"/>
        </w:rPr>
        <w:t>.</w:t>
      </w:r>
      <w:r w:rsidR="001E3345">
        <w:rPr>
          <w:rFonts w:hint="eastAsia"/>
          <w:lang w:eastAsia="ko-KR"/>
        </w:rPr>
        <w:t xml:space="preserve"> In addition, the receiving WAB-</w:t>
      </w:r>
      <w:proofErr w:type="spellStart"/>
      <w:r w:rsidR="001E3345">
        <w:rPr>
          <w:rFonts w:hint="eastAsia"/>
          <w:lang w:eastAsia="ko-KR"/>
        </w:rPr>
        <w:t>gNB</w:t>
      </w:r>
      <w:proofErr w:type="spellEnd"/>
      <w:r w:rsidR="001E3345">
        <w:rPr>
          <w:rFonts w:hint="eastAsia"/>
          <w:lang w:eastAsia="ko-KR"/>
        </w:rPr>
        <w:t xml:space="preserve"> may provide </w:t>
      </w:r>
      <w:r w:rsidR="001E3345" w:rsidRPr="001E3345">
        <w:rPr>
          <w:lang w:eastAsia="ko-KR"/>
        </w:rPr>
        <w:t>additional assistance information related to the WAB mobility</w:t>
      </w:r>
      <w:r w:rsidR="001E3345">
        <w:rPr>
          <w:rFonts w:hint="eastAsia"/>
          <w:lang w:eastAsia="ko-KR"/>
        </w:rPr>
        <w:t xml:space="preserve"> to enable the initiating WAB-</w:t>
      </w:r>
      <w:proofErr w:type="spellStart"/>
      <w:r w:rsidR="001E3345">
        <w:rPr>
          <w:rFonts w:hint="eastAsia"/>
          <w:lang w:eastAsia="ko-KR"/>
        </w:rPr>
        <w:t>gNB</w:t>
      </w:r>
      <w:proofErr w:type="spellEnd"/>
      <w:r w:rsidR="001E3345">
        <w:rPr>
          <w:rFonts w:hint="eastAsia"/>
          <w:lang w:eastAsia="ko-KR"/>
        </w:rPr>
        <w:t xml:space="preserve"> to determine whether and when to </w:t>
      </w:r>
      <w:r w:rsidR="001E3345" w:rsidRPr="00FD0425">
        <w:t>reinitiat</w:t>
      </w:r>
      <w:r w:rsidR="001E3345" w:rsidRPr="00FD0425">
        <w:rPr>
          <w:lang w:eastAsia="zh-CN"/>
        </w:rPr>
        <w:t>e</w:t>
      </w:r>
      <w:r w:rsidR="001E3345" w:rsidRPr="00FD0425">
        <w:t xml:space="preserve"> the </w:t>
      </w:r>
      <w:proofErr w:type="spellStart"/>
      <w:r w:rsidR="001E3345" w:rsidRPr="00FD0425">
        <w:t>Xn</w:t>
      </w:r>
      <w:proofErr w:type="spellEnd"/>
      <w:r w:rsidR="001E3345" w:rsidRPr="00FD0425">
        <w:t xml:space="preserve"> Setup procedure towards the</w:t>
      </w:r>
      <w:r w:rsidR="001E3345">
        <w:rPr>
          <w:rFonts w:hint="eastAsia"/>
          <w:lang w:eastAsia="ko-KR"/>
        </w:rPr>
        <w:t xml:space="preserve"> same receiving node. </w:t>
      </w:r>
    </w:p>
    <w:p w14:paraId="0B8DBEA0" w14:textId="63D7CB04" w:rsidR="005112A4" w:rsidRPr="00C25986" w:rsidRDefault="00C25986" w:rsidP="0063307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sidR="000F0CF6">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WAB-</w:t>
      </w:r>
      <w:proofErr w:type="spellStart"/>
      <w:r w:rsidRPr="00C25986">
        <w:rPr>
          <w:b/>
          <w:bCs/>
          <w:lang w:eastAsia="ko-KR"/>
        </w:rPr>
        <w:t>gNB</w:t>
      </w:r>
      <w:proofErr w:type="spellEnd"/>
      <w:r w:rsidRPr="00C25986">
        <w:rPr>
          <w:b/>
          <w:bCs/>
          <w:lang w:eastAsia="ko-KR"/>
        </w:rPr>
        <w:t xml:space="preserve"> can contain additional assistance information related to the WAB </w:t>
      </w:r>
      <w:r w:rsidR="000950DF">
        <w:rPr>
          <w:rFonts w:hint="eastAsia"/>
          <w:b/>
          <w:bCs/>
          <w:lang w:eastAsia="ko-KR"/>
        </w:rPr>
        <w:t>mobility</w:t>
      </w:r>
      <w:r w:rsidRPr="00C25986">
        <w:rPr>
          <w:b/>
          <w:bCs/>
          <w:lang w:eastAsia="ko-KR"/>
        </w:rPr>
        <w:t xml:space="preserve"> </w:t>
      </w:r>
      <w:r w:rsidR="000950DF">
        <w:rPr>
          <w:rFonts w:hint="eastAsia"/>
          <w:b/>
          <w:bCs/>
          <w:lang w:eastAsia="ko-KR"/>
        </w:rPr>
        <w:t>during</w:t>
      </w:r>
      <w:r w:rsidRPr="00C25986">
        <w:rPr>
          <w:b/>
          <w:bCs/>
          <w:lang w:eastAsia="ko-KR"/>
        </w:rPr>
        <w:t xml:space="preserve"> the </w:t>
      </w:r>
      <w:proofErr w:type="spellStart"/>
      <w:r w:rsidRPr="00C25986">
        <w:rPr>
          <w:b/>
          <w:bCs/>
          <w:lang w:eastAsia="ko-KR"/>
        </w:rPr>
        <w:t>Xn</w:t>
      </w:r>
      <w:proofErr w:type="spellEnd"/>
      <w:r w:rsidRPr="00C25986">
        <w:rPr>
          <w:b/>
          <w:bCs/>
          <w:lang w:eastAsia="ko-KR"/>
        </w:rPr>
        <w:t xml:space="preserve"> S</w:t>
      </w:r>
      <w:r w:rsidR="000950DF">
        <w:rPr>
          <w:rFonts w:hint="eastAsia"/>
          <w:b/>
          <w:bCs/>
          <w:lang w:eastAsia="ko-KR"/>
        </w:rPr>
        <w:t>etup proc</w:t>
      </w:r>
      <w:r w:rsidRPr="00C25986">
        <w:rPr>
          <w:b/>
          <w:bCs/>
          <w:lang w:eastAsia="ko-KR"/>
        </w:rPr>
        <w:t>e</w:t>
      </w:r>
      <w:r w:rsidR="000950DF">
        <w:rPr>
          <w:rFonts w:hint="eastAsia"/>
          <w:b/>
          <w:bCs/>
          <w:lang w:eastAsia="ko-KR"/>
        </w:rPr>
        <w:t>dure</w:t>
      </w:r>
      <w:r>
        <w:rPr>
          <w:rFonts w:hint="eastAsia"/>
          <w:b/>
          <w:bCs/>
          <w:lang w:eastAsia="ko-KR"/>
        </w:rPr>
        <w:t>.</w:t>
      </w:r>
    </w:p>
    <w:p w14:paraId="490732EB" w14:textId="2DF73767" w:rsidR="00047B15" w:rsidRDefault="000950DF" w:rsidP="0063307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sidR="000F0CF6">
        <w:rPr>
          <w:rFonts w:hint="eastAsia"/>
          <w:b/>
          <w:bCs/>
          <w:lang w:eastAsia="ko-KR"/>
        </w:rPr>
        <w:t>:</w:t>
      </w:r>
      <w:r w:rsidR="00732768">
        <w:rPr>
          <w:rFonts w:hint="eastAsia"/>
          <w:b/>
          <w:bCs/>
          <w:lang w:eastAsia="ko-KR"/>
        </w:rPr>
        <w:t xml:space="preserve"> </w:t>
      </w:r>
      <w:r w:rsidR="001E3345">
        <w:rPr>
          <w:rFonts w:hint="eastAsia"/>
          <w:b/>
          <w:bCs/>
          <w:lang w:eastAsia="ko-KR"/>
        </w:rPr>
        <w:t>T</w:t>
      </w:r>
      <w:r w:rsidRPr="000950DF">
        <w:rPr>
          <w:rFonts w:hint="eastAsia"/>
          <w:b/>
          <w:bCs/>
          <w:lang w:eastAsia="ko-KR"/>
        </w:rPr>
        <w:t>he</w:t>
      </w:r>
      <w:r w:rsidR="00732768">
        <w:rPr>
          <w:rFonts w:hint="eastAsia"/>
          <w:b/>
          <w:bCs/>
          <w:lang w:eastAsia="ko-KR"/>
        </w:rPr>
        <w:t xml:space="preserve"> receiving</w:t>
      </w:r>
      <w:r w:rsidRPr="000950DF">
        <w:rPr>
          <w:rFonts w:hint="eastAsia"/>
          <w:b/>
          <w:bCs/>
          <w:lang w:eastAsia="ko-KR"/>
        </w:rPr>
        <w:t xml:space="preserve"> WAB-</w:t>
      </w:r>
      <w:proofErr w:type="spellStart"/>
      <w:r w:rsidRPr="000950DF">
        <w:rPr>
          <w:rFonts w:hint="eastAsia"/>
          <w:b/>
          <w:bCs/>
          <w:lang w:eastAsia="ko-KR"/>
        </w:rPr>
        <w:t>gNB</w:t>
      </w:r>
      <w:proofErr w:type="spellEnd"/>
      <w:r w:rsidRPr="000950DF">
        <w:rPr>
          <w:rFonts w:hint="eastAsia"/>
          <w:b/>
          <w:bCs/>
          <w:lang w:eastAsia="ko-KR"/>
        </w:rPr>
        <w:t xml:space="preserve"> replies with the </w:t>
      </w:r>
      <w:proofErr w:type="spellStart"/>
      <w:r w:rsidRPr="000950DF">
        <w:rPr>
          <w:rFonts w:hint="eastAsia"/>
          <w:b/>
          <w:bCs/>
          <w:lang w:eastAsia="ko-KR"/>
        </w:rPr>
        <w:t>Xn</w:t>
      </w:r>
      <w:proofErr w:type="spellEnd"/>
      <w:r w:rsidRPr="000950DF">
        <w:rPr>
          <w:rFonts w:hint="eastAsia"/>
          <w:b/>
          <w:bCs/>
          <w:lang w:eastAsia="ko-KR"/>
        </w:rPr>
        <w:t xml:space="preserve"> SETUP FAILURE message including </w:t>
      </w:r>
      <w:r w:rsidR="001E3345">
        <w:rPr>
          <w:rFonts w:hint="eastAsia"/>
          <w:b/>
          <w:bCs/>
          <w:lang w:eastAsia="ko-KR"/>
        </w:rPr>
        <w:t xml:space="preserve">appropriate information </w:t>
      </w:r>
      <w:r w:rsidR="001E3345" w:rsidRPr="000950DF">
        <w:rPr>
          <w:rFonts w:hint="eastAsia"/>
          <w:b/>
          <w:bCs/>
          <w:lang w:eastAsia="ko-KR"/>
        </w:rPr>
        <w:t xml:space="preserve">to </w:t>
      </w:r>
      <w:r w:rsidR="00047B15">
        <w:rPr>
          <w:rFonts w:hint="eastAsia"/>
          <w:b/>
          <w:bCs/>
          <w:lang w:eastAsia="ko-KR"/>
        </w:rPr>
        <w:t>prevent re</w:t>
      </w:r>
      <w:r w:rsidR="0076536F">
        <w:rPr>
          <w:b/>
          <w:bCs/>
          <w:lang w:eastAsia="ko-KR"/>
        </w:rPr>
        <w:t>-</w:t>
      </w:r>
      <w:r w:rsidR="00047B15">
        <w:rPr>
          <w:rFonts w:hint="eastAsia"/>
          <w:b/>
          <w:bCs/>
          <w:lang w:eastAsia="ko-KR"/>
        </w:rPr>
        <w:t xml:space="preserve">initiation of the </w:t>
      </w:r>
      <w:proofErr w:type="spellStart"/>
      <w:r w:rsidR="00047B15">
        <w:rPr>
          <w:rFonts w:hint="eastAsia"/>
          <w:b/>
          <w:bCs/>
          <w:lang w:eastAsia="ko-KR"/>
        </w:rPr>
        <w:t>Xn</w:t>
      </w:r>
      <w:proofErr w:type="spellEnd"/>
      <w:r w:rsidR="00047B15">
        <w:rPr>
          <w:rFonts w:hint="eastAsia"/>
          <w:b/>
          <w:bCs/>
          <w:lang w:eastAsia="ko-KR"/>
        </w:rPr>
        <w:t xml:space="preserve"> Setup procedure </w:t>
      </w:r>
      <w:r w:rsidR="00047B15" w:rsidRPr="00047B15">
        <w:rPr>
          <w:b/>
          <w:bCs/>
          <w:lang w:eastAsia="ko-KR"/>
        </w:rPr>
        <w:t>towards the same receiving WAB-</w:t>
      </w:r>
      <w:proofErr w:type="spellStart"/>
      <w:r w:rsidR="00047B15" w:rsidRPr="00047B15">
        <w:rPr>
          <w:b/>
          <w:bCs/>
          <w:lang w:eastAsia="ko-KR"/>
        </w:rPr>
        <w:t>gNB</w:t>
      </w:r>
      <w:proofErr w:type="spellEnd"/>
      <w:r w:rsidR="00047B15">
        <w:rPr>
          <w:rFonts w:hint="eastAsia"/>
          <w:b/>
          <w:bCs/>
          <w:lang w:eastAsia="ko-KR"/>
        </w:rPr>
        <w:t>.</w:t>
      </w:r>
    </w:p>
    <w:p w14:paraId="35A18E6A" w14:textId="77777777" w:rsidR="00010682" w:rsidRDefault="00A75F30" w:rsidP="00010682">
      <w:pPr>
        <w:pStyle w:val="B1"/>
        <w:ind w:left="0" w:firstLine="0"/>
        <w:rPr>
          <w:lang w:eastAsia="ko-KR"/>
        </w:rPr>
      </w:pPr>
      <w:r>
        <w:rPr>
          <w:rFonts w:hint="eastAsia"/>
          <w:lang w:eastAsia="ko-KR"/>
        </w:rPr>
        <w:t>I</w:t>
      </w:r>
      <w:r>
        <w:rPr>
          <w:lang w:eastAsia="ko-KR"/>
        </w:rPr>
        <w:t xml:space="preserve">n addition, the details of the </w:t>
      </w:r>
      <w:r w:rsidRPr="00A75F30">
        <w:rPr>
          <w:i/>
          <w:iCs/>
          <w:lang w:eastAsia="ko-KR"/>
        </w:rPr>
        <w:t>WAB-MT Identifier</w:t>
      </w:r>
      <w:r>
        <w:rPr>
          <w:lang w:eastAsia="ko-KR"/>
        </w:rPr>
        <w:t xml:space="preserve"> IE are FFS. The purpose of this ID is to help the BH-</w:t>
      </w:r>
      <w:proofErr w:type="spellStart"/>
      <w:r>
        <w:rPr>
          <w:lang w:eastAsia="ko-KR"/>
        </w:rPr>
        <w:t>gNB</w:t>
      </w:r>
      <w:proofErr w:type="spellEnd"/>
      <w:r>
        <w:rPr>
          <w:lang w:eastAsia="ko-KR"/>
        </w:rPr>
        <w:t xml:space="preserve"> discover the co-location of the WAB-MT and the WAB-</w:t>
      </w:r>
      <w:proofErr w:type="spellStart"/>
      <w:r>
        <w:rPr>
          <w:lang w:eastAsia="ko-KR"/>
        </w:rPr>
        <w:t>gNB</w:t>
      </w:r>
      <w:proofErr w:type="spellEnd"/>
      <w:r>
        <w:rPr>
          <w:lang w:eastAsia="ko-KR"/>
        </w:rPr>
        <w:t xml:space="preserve">. </w:t>
      </w:r>
      <w:r w:rsidR="00132065">
        <w:rPr>
          <w:lang w:eastAsia="ko-KR"/>
        </w:rPr>
        <w:t xml:space="preserve">We think that the WAB-MT’s </w:t>
      </w:r>
      <w:r w:rsidR="00132065" w:rsidRPr="00132065">
        <w:rPr>
          <w:lang w:eastAsia="ko-KR"/>
        </w:rPr>
        <w:t>C-RNTI</w:t>
      </w:r>
      <w:r w:rsidR="00132065">
        <w:rPr>
          <w:lang w:eastAsia="ko-KR"/>
        </w:rPr>
        <w:t xml:space="preserve"> allocated by the BH-</w:t>
      </w:r>
      <w:proofErr w:type="spellStart"/>
      <w:r w:rsidR="00132065">
        <w:rPr>
          <w:lang w:eastAsia="ko-KR"/>
        </w:rPr>
        <w:t>gNB</w:t>
      </w:r>
      <w:proofErr w:type="spellEnd"/>
      <w:r w:rsidR="00132065">
        <w:rPr>
          <w:lang w:eastAsia="ko-KR"/>
        </w:rPr>
        <w:t xml:space="preserve"> can be used as this IE. After the WAB-MT setup phase, the information related to the BH-</w:t>
      </w:r>
      <w:proofErr w:type="spellStart"/>
      <w:r w:rsidR="00132065">
        <w:rPr>
          <w:lang w:eastAsia="ko-KR"/>
        </w:rPr>
        <w:t>gNB</w:t>
      </w:r>
      <w:proofErr w:type="spellEnd"/>
      <w:r w:rsidR="00132065">
        <w:rPr>
          <w:lang w:eastAsia="ko-KR"/>
        </w:rPr>
        <w:t xml:space="preserve"> (e.g., the C-RNTI and the Global </w:t>
      </w:r>
      <w:proofErr w:type="spellStart"/>
      <w:r w:rsidR="00132065">
        <w:rPr>
          <w:lang w:eastAsia="ko-KR"/>
        </w:rPr>
        <w:t>gNB</w:t>
      </w:r>
      <w:proofErr w:type="spellEnd"/>
      <w:r w:rsidR="00132065">
        <w:rPr>
          <w:lang w:eastAsia="ko-KR"/>
        </w:rPr>
        <w:t xml:space="preserve"> ID) is provided to the WAB-</w:t>
      </w:r>
      <w:proofErr w:type="spellStart"/>
      <w:r w:rsidR="00132065">
        <w:rPr>
          <w:lang w:eastAsia="ko-KR"/>
        </w:rPr>
        <w:t>gNB</w:t>
      </w:r>
      <w:proofErr w:type="spellEnd"/>
      <w:r w:rsidR="00132065">
        <w:rPr>
          <w:lang w:eastAsia="ko-KR"/>
        </w:rPr>
        <w:t xml:space="preserve"> by the internal implementation. Therefore, </w:t>
      </w:r>
      <w:r w:rsidR="00010682">
        <w:rPr>
          <w:lang w:eastAsia="ko-KR"/>
        </w:rPr>
        <w:t>the WAB-</w:t>
      </w:r>
      <w:proofErr w:type="spellStart"/>
      <w:r w:rsidR="00010682">
        <w:rPr>
          <w:lang w:eastAsia="ko-KR"/>
        </w:rPr>
        <w:t>gNB</w:t>
      </w:r>
      <w:proofErr w:type="spellEnd"/>
      <w:r w:rsidR="00010682">
        <w:rPr>
          <w:lang w:eastAsia="ko-KR"/>
        </w:rPr>
        <w:t xml:space="preserve"> becomes aware of the BH-</w:t>
      </w:r>
      <w:proofErr w:type="spellStart"/>
      <w:r w:rsidR="00010682">
        <w:rPr>
          <w:lang w:eastAsia="ko-KR"/>
        </w:rPr>
        <w:t>gNB</w:t>
      </w:r>
      <w:proofErr w:type="spellEnd"/>
      <w:r w:rsidR="00010682">
        <w:rPr>
          <w:lang w:eastAsia="ko-KR"/>
        </w:rPr>
        <w:t xml:space="preserve"> serving the WAB-MT, and then includes the </w:t>
      </w:r>
      <w:r w:rsidR="00010682">
        <w:rPr>
          <w:lang w:eastAsia="ko-KR"/>
        </w:rPr>
        <w:t xml:space="preserve">WAB-MT’s </w:t>
      </w:r>
      <w:r w:rsidR="00010682" w:rsidRPr="00132065">
        <w:rPr>
          <w:lang w:eastAsia="ko-KR"/>
        </w:rPr>
        <w:t>C-RNTI</w:t>
      </w:r>
      <w:r w:rsidR="00010682">
        <w:rPr>
          <w:lang w:eastAsia="ko-KR"/>
        </w:rPr>
        <w:t xml:space="preserve"> allocated by the BH-</w:t>
      </w:r>
      <w:proofErr w:type="spellStart"/>
      <w:r w:rsidR="00010682">
        <w:rPr>
          <w:lang w:eastAsia="ko-KR"/>
        </w:rPr>
        <w:t>gNB</w:t>
      </w:r>
      <w:proofErr w:type="spellEnd"/>
      <w:r w:rsidR="00010682">
        <w:rPr>
          <w:lang w:eastAsia="ko-KR"/>
        </w:rPr>
        <w:t>. As a result, the BH-</w:t>
      </w:r>
      <w:proofErr w:type="spellStart"/>
      <w:r w:rsidR="00010682">
        <w:rPr>
          <w:lang w:eastAsia="ko-KR"/>
        </w:rPr>
        <w:t>gNB</w:t>
      </w:r>
      <w:proofErr w:type="spellEnd"/>
      <w:r w:rsidR="00010682">
        <w:rPr>
          <w:lang w:eastAsia="ko-KR"/>
        </w:rPr>
        <w:t xml:space="preserve"> can discover the transmitting NG-RAN node is the WAB-</w:t>
      </w:r>
      <w:proofErr w:type="spellStart"/>
      <w:r w:rsidR="00010682">
        <w:rPr>
          <w:lang w:eastAsia="ko-KR"/>
        </w:rPr>
        <w:t>gNB</w:t>
      </w:r>
      <w:proofErr w:type="spellEnd"/>
      <w:r w:rsidR="00010682">
        <w:rPr>
          <w:lang w:eastAsia="ko-KR"/>
        </w:rPr>
        <w:t xml:space="preserve"> co-located with the WAB-MT.</w:t>
      </w:r>
    </w:p>
    <w:p w14:paraId="0CB9CAC1" w14:textId="0D75C515" w:rsidR="00A75F30" w:rsidRDefault="00010682" w:rsidP="00010682">
      <w:pPr>
        <w:pStyle w:val="B1"/>
        <w:ind w:left="0" w:firstLine="0"/>
        <w:rPr>
          <w:rFonts w:hint="eastAsia"/>
          <w:lang w:eastAsia="ko-KR"/>
        </w:rPr>
      </w:pPr>
      <w:r w:rsidRPr="000950DF">
        <w:rPr>
          <w:rFonts w:hint="eastAsia"/>
          <w:b/>
          <w:bCs/>
          <w:lang w:eastAsia="ko-KR"/>
        </w:rPr>
        <w:t xml:space="preserve">Proposal </w:t>
      </w:r>
      <w:r>
        <w:rPr>
          <w:b/>
          <w:bCs/>
          <w:lang w:eastAsia="ko-KR"/>
        </w:rPr>
        <w:t>10</w:t>
      </w:r>
      <w:r>
        <w:rPr>
          <w:rFonts w:hint="eastAsia"/>
          <w:b/>
          <w:bCs/>
          <w:lang w:eastAsia="ko-KR"/>
        </w:rPr>
        <w:t>:</w:t>
      </w:r>
      <w:r>
        <w:rPr>
          <w:b/>
          <w:bCs/>
          <w:lang w:eastAsia="ko-KR"/>
        </w:rPr>
        <w:t xml:space="preserve"> The </w:t>
      </w:r>
      <w:r w:rsidRPr="00010682">
        <w:rPr>
          <w:b/>
          <w:bCs/>
          <w:lang w:eastAsia="ko-KR"/>
        </w:rPr>
        <w:t>WAB-MT’s C-RNTI allocated by the BH-</w:t>
      </w:r>
      <w:proofErr w:type="spellStart"/>
      <w:r w:rsidRPr="00010682">
        <w:rPr>
          <w:b/>
          <w:bCs/>
          <w:lang w:eastAsia="ko-KR"/>
        </w:rPr>
        <w:t>gNB</w:t>
      </w:r>
      <w:proofErr w:type="spellEnd"/>
      <w:r>
        <w:rPr>
          <w:b/>
          <w:bCs/>
          <w:lang w:eastAsia="ko-KR"/>
        </w:rPr>
        <w:t xml:space="preserve"> is used for the </w:t>
      </w:r>
      <w:r w:rsidRPr="00010682">
        <w:rPr>
          <w:b/>
          <w:bCs/>
          <w:i/>
          <w:iCs/>
          <w:lang w:eastAsia="ko-KR"/>
        </w:rPr>
        <w:t>WAB-MT Identifier</w:t>
      </w:r>
      <w:r w:rsidRPr="00010682">
        <w:rPr>
          <w:b/>
          <w:bCs/>
          <w:lang w:eastAsia="ko-KR"/>
        </w:rPr>
        <w:t xml:space="preserve"> IE</w:t>
      </w:r>
      <w:r>
        <w:rPr>
          <w:b/>
          <w:bCs/>
          <w:lang w:eastAsia="ko-KR"/>
        </w:rPr>
        <w:t>.</w:t>
      </w:r>
    </w:p>
    <w:p w14:paraId="067EE188" w14:textId="77777777" w:rsidR="00010682" w:rsidRDefault="00010682" w:rsidP="0063307A">
      <w:pPr>
        <w:pStyle w:val="B1"/>
        <w:ind w:left="0" w:firstLine="0"/>
        <w:rPr>
          <w:lang w:eastAsia="ko-KR"/>
        </w:rPr>
      </w:pPr>
    </w:p>
    <w:p w14:paraId="56A9389F" w14:textId="5E3A87F6" w:rsidR="000F0CF6" w:rsidRPr="000F0CF6" w:rsidRDefault="000F0CF6" w:rsidP="0063307A">
      <w:pPr>
        <w:pStyle w:val="B1"/>
        <w:ind w:left="0" w:firstLine="0"/>
        <w:rPr>
          <w:lang w:eastAsia="ko-KR"/>
        </w:rPr>
      </w:pPr>
      <w:r w:rsidRPr="000F0CF6">
        <w:rPr>
          <w:rFonts w:hint="eastAsia"/>
          <w:lang w:eastAsia="ko-KR"/>
        </w:rPr>
        <w:t xml:space="preserve">According to SA2 reply </w:t>
      </w:r>
      <w:r w:rsidRPr="007C347D">
        <w:rPr>
          <w:rFonts w:hint="eastAsia"/>
          <w:lang w:eastAsia="ko-KR"/>
        </w:rPr>
        <w:t>LS in [</w:t>
      </w:r>
      <w:r w:rsidR="00455E2A" w:rsidRPr="007C347D">
        <w:rPr>
          <w:rFonts w:hint="eastAsia"/>
          <w:lang w:eastAsia="ko-KR"/>
        </w:rPr>
        <w:t>1</w:t>
      </w:r>
      <w:r w:rsidRPr="007C347D">
        <w:rPr>
          <w:rFonts w:hint="eastAsia"/>
          <w:lang w:eastAsia="ko-KR"/>
        </w:rPr>
        <w:t>], two CRs [</w:t>
      </w:r>
      <w:r w:rsidR="00576FA7" w:rsidRPr="007C347D">
        <w:rPr>
          <w:rFonts w:hint="eastAsia"/>
          <w:lang w:eastAsia="ko-KR"/>
        </w:rPr>
        <w:t>7</w:t>
      </w:r>
      <w:r w:rsidRPr="007C347D">
        <w:rPr>
          <w:rFonts w:hint="eastAsia"/>
          <w:lang w:eastAsia="ko-KR"/>
        </w:rPr>
        <w:t>][</w:t>
      </w:r>
      <w:r w:rsidR="00576FA7" w:rsidRPr="007C347D">
        <w:rPr>
          <w:rFonts w:hint="eastAsia"/>
          <w:lang w:eastAsia="ko-KR"/>
        </w:rPr>
        <w:t>8</w:t>
      </w:r>
      <w:r w:rsidRPr="007C347D">
        <w:rPr>
          <w:rFonts w:hint="eastAsia"/>
          <w:lang w:eastAsia="ko-KR"/>
        </w:rPr>
        <w:t>] are</w:t>
      </w:r>
      <w:r w:rsidRPr="00455E2A">
        <w:rPr>
          <w:rFonts w:hint="eastAsia"/>
          <w:lang w:eastAsia="ko-KR"/>
        </w:rPr>
        <w:t xml:space="preserve"> en</w:t>
      </w:r>
      <w:r>
        <w:rPr>
          <w:rFonts w:hint="eastAsia"/>
          <w:lang w:eastAsia="ko-KR"/>
        </w:rPr>
        <w:t xml:space="preserve">dorsed to support </w:t>
      </w:r>
      <w:r w:rsidRPr="000F0CF6">
        <w:rPr>
          <w:lang w:eastAsia="ko-KR"/>
        </w:rPr>
        <w:t xml:space="preserve">the two logical </w:t>
      </w:r>
      <w:proofErr w:type="spellStart"/>
      <w:r w:rsidRPr="000F0CF6">
        <w:rPr>
          <w:lang w:eastAsia="ko-KR"/>
        </w:rPr>
        <w:t>gNB</w:t>
      </w:r>
      <w:proofErr w:type="spellEnd"/>
      <w:r w:rsidRPr="000F0CF6">
        <w:rPr>
          <w:lang w:eastAsia="ko-KR"/>
        </w:rPr>
        <w:t xml:space="preserve"> solutions</w:t>
      </w:r>
      <w:r>
        <w:rPr>
          <w:rFonts w:hint="eastAsia"/>
          <w:lang w:eastAsia="ko-KR"/>
        </w:rPr>
        <w:t xml:space="preserve">. </w:t>
      </w:r>
      <w:r>
        <w:rPr>
          <w:lang w:eastAsia="ko-KR"/>
        </w:rPr>
        <w:t>However</w:t>
      </w:r>
      <w:r>
        <w:rPr>
          <w:rFonts w:hint="eastAsia"/>
          <w:lang w:eastAsia="ko-KR"/>
        </w:rPr>
        <w:t xml:space="preserve">, there is no SA2 consensus on single </w:t>
      </w:r>
      <w:proofErr w:type="spellStart"/>
      <w:r>
        <w:rPr>
          <w:rFonts w:hint="eastAsia"/>
          <w:lang w:eastAsia="ko-KR"/>
        </w:rPr>
        <w:t>gNB</w:t>
      </w:r>
      <w:proofErr w:type="spellEnd"/>
      <w:r>
        <w:rPr>
          <w:rFonts w:hint="eastAsia"/>
          <w:lang w:eastAsia="ko-KR"/>
        </w:rPr>
        <w:t xml:space="preserve"> solutions suggested by the RAN3. </w:t>
      </w:r>
      <w:r w:rsidR="009B5B8D">
        <w:rPr>
          <w:lang w:eastAsia="ko-KR"/>
        </w:rPr>
        <w:t>Based on the SA2,</w:t>
      </w:r>
      <w:r w:rsidR="00F523CF">
        <w:rPr>
          <w:lang w:eastAsia="ko-KR"/>
        </w:rPr>
        <w:t xml:space="preserve"> </w:t>
      </w:r>
      <w:r w:rsidR="009B5B8D" w:rsidRPr="007C347D">
        <w:rPr>
          <w:rFonts w:hint="eastAsia"/>
          <w:lang w:eastAsia="ko-KR"/>
        </w:rPr>
        <w:t>RAN3</w:t>
      </w:r>
      <w:r w:rsidR="009B5B8D" w:rsidRPr="007C347D">
        <w:rPr>
          <w:lang w:eastAsia="ko-KR"/>
        </w:rPr>
        <w:t xml:space="preserve"> </w:t>
      </w:r>
      <w:r w:rsidR="00F523CF" w:rsidRPr="007C347D">
        <w:rPr>
          <w:lang w:eastAsia="ko-KR"/>
        </w:rPr>
        <w:t xml:space="preserve">in [9] </w:t>
      </w:r>
      <w:r w:rsidR="009B5B8D" w:rsidRPr="007C347D">
        <w:rPr>
          <w:lang w:eastAsia="ko-KR"/>
        </w:rPr>
        <w:t>agreed</w:t>
      </w:r>
      <w:r w:rsidR="009B5B8D" w:rsidRPr="0067733F">
        <w:rPr>
          <w:lang w:eastAsia="ko-KR"/>
        </w:rPr>
        <w:t xml:space="preserve"> to support two-logical </w:t>
      </w:r>
      <w:proofErr w:type="spellStart"/>
      <w:r w:rsidR="009B5B8D" w:rsidRPr="0067733F">
        <w:rPr>
          <w:lang w:eastAsia="ko-KR"/>
        </w:rPr>
        <w:t>gNB</w:t>
      </w:r>
      <w:proofErr w:type="spellEnd"/>
      <w:r w:rsidR="009B5B8D" w:rsidRPr="0067733F">
        <w:rPr>
          <w:lang w:eastAsia="ko-KR"/>
        </w:rPr>
        <w:t xml:space="preserve"> solution for the UE’s AMF change. However, whether to support the single-</w:t>
      </w:r>
      <w:proofErr w:type="spellStart"/>
      <w:r w:rsidR="009B5B8D" w:rsidRPr="0067733F">
        <w:rPr>
          <w:lang w:eastAsia="ko-KR"/>
        </w:rPr>
        <w:t>gNB</w:t>
      </w:r>
      <w:proofErr w:type="spellEnd"/>
      <w:r w:rsidR="009B5B8D" w:rsidRPr="0067733F">
        <w:rPr>
          <w:lang w:eastAsia="ko-KR"/>
        </w:rPr>
        <w:t xml:space="preserve"> solution with two logical cells is still FFS.</w:t>
      </w:r>
      <w:r w:rsidR="00F523CF">
        <w:rPr>
          <w:lang w:eastAsia="ko-KR"/>
        </w:rPr>
        <w:t xml:space="preserve"> </w:t>
      </w:r>
      <w:r w:rsidR="00FF57EB">
        <w:rPr>
          <w:rFonts w:hint="eastAsia"/>
          <w:lang w:eastAsia="ko-KR"/>
        </w:rPr>
        <w:t xml:space="preserve">Considering the limited time for this WI, it is proposed to only support the two </w:t>
      </w:r>
      <w:r w:rsidR="00FF57EB" w:rsidRPr="00FF57EB">
        <w:rPr>
          <w:lang w:eastAsia="ko-KR"/>
        </w:rPr>
        <w:t xml:space="preserve">logical </w:t>
      </w:r>
      <w:proofErr w:type="spellStart"/>
      <w:r w:rsidR="00FF57EB" w:rsidRPr="00FF57EB">
        <w:rPr>
          <w:lang w:eastAsia="ko-KR"/>
        </w:rPr>
        <w:t>gNB</w:t>
      </w:r>
      <w:proofErr w:type="spellEnd"/>
      <w:r w:rsidR="00FF57EB" w:rsidRPr="00FF57EB">
        <w:rPr>
          <w:lang w:eastAsia="ko-KR"/>
        </w:rPr>
        <w:t xml:space="preserve"> solution</w:t>
      </w:r>
      <w:r w:rsidR="00FF57EB">
        <w:rPr>
          <w:rFonts w:hint="eastAsia"/>
          <w:lang w:eastAsia="ko-KR"/>
        </w:rPr>
        <w:t xml:space="preserve"> in this release.</w:t>
      </w:r>
    </w:p>
    <w:p w14:paraId="29935F8B" w14:textId="747E7FF5" w:rsidR="000F0CF6" w:rsidRDefault="000F0CF6" w:rsidP="0063307A">
      <w:pPr>
        <w:pStyle w:val="B1"/>
        <w:ind w:left="0" w:firstLine="0"/>
        <w:rPr>
          <w:b/>
          <w:bCs/>
          <w:lang w:eastAsia="ko-KR"/>
        </w:rPr>
      </w:pPr>
      <w:r>
        <w:rPr>
          <w:rFonts w:hint="eastAsia"/>
          <w:b/>
          <w:bCs/>
          <w:lang w:eastAsia="ko-KR"/>
        </w:rPr>
        <w:lastRenderedPageBreak/>
        <w:t xml:space="preserve">Proposal </w:t>
      </w:r>
      <w:r w:rsidR="00E779D1">
        <w:rPr>
          <w:rFonts w:hint="eastAsia"/>
          <w:b/>
          <w:bCs/>
          <w:lang w:eastAsia="ko-KR"/>
        </w:rPr>
        <w:t>1</w:t>
      </w:r>
      <w:r w:rsidR="00010682">
        <w:rPr>
          <w:b/>
          <w:bCs/>
          <w:lang w:eastAsia="ko-KR"/>
        </w:rPr>
        <w:t>1</w:t>
      </w:r>
      <w:r>
        <w:rPr>
          <w:rFonts w:hint="eastAsia"/>
          <w:b/>
          <w:bCs/>
          <w:lang w:eastAsia="ko-KR"/>
        </w:rPr>
        <w:t xml:space="preserve">: </w:t>
      </w:r>
      <w:r w:rsidR="00FF57EB">
        <w:rPr>
          <w:rFonts w:hint="eastAsia"/>
          <w:b/>
          <w:bCs/>
          <w:lang w:eastAsia="ko-KR"/>
        </w:rPr>
        <w:t>In this release, t</w:t>
      </w:r>
      <w:r w:rsidRPr="000F0CF6">
        <w:rPr>
          <w:b/>
          <w:bCs/>
          <w:lang w:eastAsia="ko-KR"/>
        </w:rPr>
        <w:t xml:space="preserve">he two logical </w:t>
      </w:r>
      <w:proofErr w:type="spellStart"/>
      <w:r w:rsidRPr="000F0CF6">
        <w:rPr>
          <w:b/>
          <w:bCs/>
          <w:lang w:eastAsia="ko-KR"/>
        </w:rPr>
        <w:t>gNB</w:t>
      </w:r>
      <w:proofErr w:type="spellEnd"/>
      <w:r w:rsidRPr="000F0CF6">
        <w:rPr>
          <w:b/>
          <w:bCs/>
          <w:lang w:eastAsia="ko-KR"/>
        </w:rPr>
        <w:t xml:space="preserve"> solution</w:t>
      </w:r>
      <w:r>
        <w:rPr>
          <w:rFonts w:hint="eastAsia"/>
          <w:b/>
          <w:bCs/>
          <w:lang w:eastAsia="ko-KR"/>
        </w:rPr>
        <w:t xml:space="preserve"> is only supported</w:t>
      </w:r>
      <w:r w:rsidR="00FF57EB">
        <w:rPr>
          <w:rFonts w:hint="eastAsia"/>
          <w:b/>
          <w:bCs/>
          <w:lang w:eastAsia="ko-KR"/>
        </w:rPr>
        <w:t xml:space="preserve"> for</w:t>
      </w:r>
      <w:r>
        <w:rPr>
          <w:rFonts w:hint="eastAsia"/>
          <w:b/>
          <w:bCs/>
          <w:lang w:eastAsia="ko-KR"/>
        </w:rPr>
        <w:t xml:space="preserve"> </w:t>
      </w:r>
      <w:r w:rsidR="00FF57EB" w:rsidRPr="00FF57EB">
        <w:rPr>
          <w:b/>
          <w:bCs/>
          <w:lang w:eastAsia="ko-KR"/>
        </w:rPr>
        <w:t>UE’s AMF change during WAB-</w:t>
      </w:r>
      <w:proofErr w:type="spellStart"/>
      <w:r w:rsidR="00FF57EB" w:rsidRPr="00FF57EB">
        <w:rPr>
          <w:b/>
          <w:bCs/>
          <w:lang w:eastAsia="ko-KR"/>
        </w:rPr>
        <w:t>gNB</w:t>
      </w:r>
      <w:proofErr w:type="spellEnd"/>
      <w:r w:rsidR="00FF57EB" w:rsidRPr="00FF57EB">
        <w:rPr>
          <w:b/>
          <w:bCs/>
          <w:lang w:eastAsia="ko-KR"/>
        </w:rPr>
        <w:t xml:space="preserve"> mobility</w:t>
      </w:r>
      <w:r>
        <w:rPr>
          <w:rFonts w:hint="eastAsia"/>
          <w:b/>
          <w:bCs/>
          <w:lang w:eastAsia="ko-KR"/>
        </w:rPr>
        <w:t>.</w:t>
      </w:r>
    </w:p>
    <w:p w14:paraId="1E5DC3D2" w14:textId="77777777" w:rsidR="000F0CF6" w:rsidRPr="000F0CF6" w:rsidRDefault="000F0CF6" w:rsidP="0063307A">
      <w:pPr>
        <w:pStyle w:val="B1"/>
        <w:ind w:left="0" w:firstLine="0"/>
        <w:rPr>
          <w:b/>
          <w:bCs/>
          <w:lang w:eastAsia="ko-KR"/>
        </w:rPr>
      </w:pPr>
    </w:p>
    <w:p w14:paraId="7938A4CB" w14:textId="77777777" w:rsidR="00047B15" w:rsidRDefault="00047B15" w:rsidP="00047B15">
      <w:pPr>
        <w:pStyle w:val="B1"/>
        <w:ind w:left="0" w:firstLine="0"/>
        <w:rPr>
          <w:lang w:eastAsia="ko-KR"/>
        </w:rPr>
      </w:pPr>
      <w:r>
        <w:rPr>
          <w:lang w:eastAsia="ko-KR"/>
        </w:rPr>
        <w:t xml:space="preserve">In order to capture the above </w:t>
      </w:r>
      <w:r>
        <w:rPr>
          <w:rFonts w:hint="eastAsia"/>
          <w:lang w:eastAsia="ko-KR"/>
        </w:rPr>
        <w:t xml:space="preserve">observation and </w:t>
      </w:r>
      <w:r>
        <w:rPr>
          <w:lang w:eastAsia="ko-KR"/>
        </w:rPr>
        <w:t>proposals, the following proposal is also suggested to RAN3:</w:t>
      </w:r>
    </w:p>
    <w:p w14:paraId="77CD0D5C" w14:textId="777D2AEE" w:rsidR="005112A4" w:rsidRDefault="00582D24" w:rsidP="0063307A">
      <w:pPr>
        <w:pStyle w:val="B1"/>
        <w:ind w:left="0" w:firstLine="0"/>
        <w:rPr>
          <w:lang w:eastAsia="ko-KR"/>
        </w:rPr>
      </w:pPr>
      <w:r w:rsidRPr="008B5158">
        <w:rPr>
          <w:rFonts w:hint="eastAsia"/>
          <w:b/>
          <w:bCs/>
          <w:lang w:eastAsia="ko-KR"/>
        </w:rPr>
        <w:t>Proposal</w:t>
      </w:r>
      <w:r w:rsidR="000F0CF6">
        <w:rPr>
          <w:rFonts w:hint="eastAsia"/>
          <w:b/>
          <w:bCs/>
          <w:lang w:eastAsia="ko-KR"/>
        </w:rPr>
        <w:t xml:space="preserve"> </w:t>
      </w:r>
      <w:r w:rsidR="00E779D1">
        <w:rPr>
          <w:rFonts w:hint="eastAsia"/>
          <w:b/>
          <w:bCs/>
          <w:lang w:eastAsia="ko-KR"/>
        </w:rPr>
        <w:t>1</w:t>
      </w:r>
      <w:r w:rsidR="00010682">
        <w:rPr>
          <w:b/>
          <w:bCs/>
          <w:lang w:eastAsia="ko-KR"/>
        </w:rPr>
        <w:t>2</w:t>
      </w:r>
      <w:r w:rsidR="000F0CF6">
        <w:rPr>
          <w:rFonts w:hint="eastAsia"/>
          <w:b/>
          <w:bCs/>
          <w:lang w:eastAsia="ko-KR"/>
        </w:rPr>
        <w:t>:</w:t>
      </w:r>
      <w:r w:rsidRPr="008B5158">
        <w:rPr>
          <w:rFonts w:hint="eastAsia"/>
          <w:b/>
          <w:bCs/>
          <w:lang w:eastAsia="ko-KR"/>
        </w:rPr>
        <w:t xml:space="preserve"> </w:t>
      </w:r>
      <w:r w:rsidRPr="00CD1854">
        <w:rPr>
          <w:rFonts w:hint="eastAsia"/>
          <w:b/>
          <w:bCs/>
          <w:lang w:eastAsia="ko-KR"/>
        </w:rPr>
        <w:t>It is proposed to</w:t>
      </w:r>
      <w:r w:rsidR="00047B15">
        <w:rPr>
          <w:rFonts w:hint="eastAsia"/>
          <w:b/>
          <w:bCs/>
          <w:lang w:eastAsia="ko-KR"/>
        </w:rPr>
        <w:t xml:space="preserve"> </w:t>
      </w:r>
      <w:r w:rsidR="00047B15" w:rsidRPr="0053763E">
        <w:rPr>
          <w:b/>
          <w:bCs/>
          <w:lang w:eastAsia="ko-KR"/>
        </w:rPr>
        <w:t xml:space="preserve">agree the corresponding </w:t>
      </w:r>
      <w:r w:rsidR="00047B15" w:rsidRPr="007C347D">
        <w:rPr>
          <w:b/>
          <w:bCs/>
          <w:lang w:eastAsia="ko-KR"/>
        </w:rPr>
        <w:t>TPs in</w:t>
      </w:r>
      <w:r w:rsidR="00047B15" w:rsidRPr="007C347D">
        <w:rPr>
          <w:rFonts w:hint="eastAsia"/>
          <w:b/>
          <w:bCs/>
          <w:lang w:eastAsia="ko-KR"/>
        </w:rPr>
        <w:t xml:space="preserve"> [</w:t>
      </w:r>
      <w:r w:rsidR="00F523CF" w:rsidRPr="007C347D">
        <w:rPr>
          <w:b/>
          <w:bCs/>
          <w:lang w:eastAsia="ko-KR"/>
        </w:rPr>
        <w:t>10</w:t>
      </w:r>
      <w:r w:rsidR="00047B15" w:rsidRPr="007C347D">
        <w:rPr>
          <w:rFonts w:hint="eastAsia"/>
          <w:b/>
          <w:bCs/>
          <w:lang w:eastAsia="ko-KR"/>
        </w:rPr>
        <w:t>].</w:t>
      </w:r>
    </w:p>
    <w:p w14:paraId="71C72451" w14:textId="77777777" w:rsidR="00582D24" w:rsidRPr="0088790C" w:rsidRDefault="00582D24"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DDBF6D6"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w:t>
      </w:r>
      <w:r w:rsidR="00FF57EB">
        <w:rPr>
          <w:rFonts w:hint="eastAsia"/>
          <w:lang w:eastAsia="ko-KR"/>
        </w:rPr>
        <w:t>remaining</w:t>
      </w:r>
      <w:r w:rsidR="00FF57EB" w:rsidRPr="00734BEF">
        <w:rPr>
          <w:rFonts w:hint="eastAsia"/>
          <w:lang w:eastAsia="ko-KR"/>
        </w:rPr>
        <w:t xml:space="preserve"> open issues </w:t>
      </w:r>
      <w:r w:rsidR="00FF57EB">
        <w:rPr>
          <w:rFonts w:hint="eastAsia"/>
          <w:lang w:eastAsia="ko-KR"/>
        </w:rPr>
        <w:t xml:space="preserve">(e.g., for multi-hop backhauling, </w:t>
      </w:r>
      <w:proofErr w:type="spellStart"/>
      <w:r w:rsidR="00FF57EB">
        <w:rPr>
          <w:rFonts w:hint="eastAsia"/>
          <w:lang w:eastAsia="ko-KR"/>
        </w:rPr>
        <w:t>Xn</w:t>
      </w:r>
      <w:proofErr w:type="spellEnd"/>
      <w:r w:rsidR="00FF57EB">
        <w:rPr>
          <w:rFonts w:hint="eastAsia"/>
          <w:lang w:eastAsia="ko-KR"/>
        </w:rPr>
        <w:t xml:space="preserve"> setup between WAB-</w:t>
      </w:r>
      <w:proofErr w:type="spellStart"/>
      <w:r w:rsidR="00FF57EB">
        <w:rPr>
          <w:rFonts w:hint="eastAsia"/>
          <w:lang w:eastAsia="ko-KR"/>
        </w:rPr>
        <w:t>gNB</w:t>
      </w:r>
      <w:proofErr w:type="spellEnd"/>
      <w:r w:rsidR="00FF57EB">
        <w:rPr>
          <w:rFonts w:hint="eastAsia"/>
          <w:lang w:eastAsia="ko-KR"/>
        </w:rPr>
        <w:t xml:space="preserve">, and the mobility),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w:t>
      </w:r>
      <w:r w:rsidR="007C347D">
        <w:rPr>
          <w:rFonts w:eastAsia="맑은 고딕"/>
          <w:lang w:eastAsia="ko-KR"/>
        </w:rPr>
        <w:t>s</w:t>
      </w:r>
      <w:r w:rsidRPr="008B5158">
        <w:rPr>
          <w:rFonts w:eastAsia="맑은 고딕" w:hint="eastAsia"/>
          <w:lang w:eastAsia="ko-KR"/>
        </w:rPr>
        <w:t xml:space="preserve">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610ED972" w14:textId="77777777" w:rsidR="007C347D" w:rsidRPr="006D6140" w:rsidRDefault="00942C1A" w:rsidP="007C347D">
      <w:pPr>
        <w:jc w:val="both"/>
        <w:rPr>
          <w:b/>
          <w:bCs/>
          <w:lang w:eastAsia="ko-KR"/>
        </w:rPr>
      </w:pPr>
      <w:r w:rsidRPr="006D6140">
        <w:rPr>
          <w:rFonts w:hint="eastAsia"/>
          <w:b/>
          <w:bCs/>
          <w:lang w:eastAsia="ko-KR"/>
        </w:rPr>
        <w:t xml:space="preserve">Proposal </w:t>
      </w:r>
      <w:r w:rsidR="00E779D1">
        <w:rPr>
          <w:rFonts w:hint="eastAsia"/>
          <w:b/>
          <w:bCs/>
          <w:lang w:eastAsia="ko-KR"/>
        </w:rPr>
        <w:t>1</w:t>
      </w:r>
      <w:r w:rsidRPr="006D6140">
        <w:rPr>
          <w:rFonts w:hint="eastAsia"/>
          <w:b/>
          <w:bCs/>
          <w:lang w:eastAsia="ko-KR"/>
        </w:rPr>
        <w:t xml:space="preserve">: </w:t>
      </w:r>
      <w:r w:rsidR="007C347D">
        <w:rPr>
          <w:b/>
          <w:bCs/>
          <w:lang w:eastAsia="ko-KR"/>
        </w:rPr>
        <w:t xml:space="preserve">In this release, RAN3 also supports </w:t>
      </w:r>
      <w:r w:rsidR="007C347D">
        <w:rPr>
          <w:rFonts w:hint="eastAsia"/>
          <w:b/>
          <w:bCs/>
          <w:lang w:eastAsia="ko-KR"/>
        </w:rPr>
        <w:t>Option 3 to avoid the multi-hop WAB for initial access</w:t>
      </w:r>
      <w:r w:rsidR="007C347D" w:rsidRPr="006D6140">
        <w:rPr>
          <w:rFonts w:hint="eastAsia"/>
          <w:b/>
          <w:bCs/>
          <w:lang w:eastAsia="ko-KR"/>
        </w:rPr>
        <w:t>.</w:t>
      </w:r>
    </w:p>
    <w:p w14:paraId="1633F55A" w14:textId="7978B5D5" w:rsidR="00942C1A" w:rsidRPr="0073415C" w:rsidRDefault="007C347D" w:rsidP="007C347D">
      <w:pPr>
        <w:jc w:val="both"/>
        <w:rPr>
          <w:b/>
          <w:bCs/>
          <w:lang w:val="en-US" w:eastAsia="ko-KR"/>
        </w:rPr>
      </w:pPr>
      <w:r w:rsidRPr="00C15C03">
        <w:rPr>
          <w:b/>
          <w:bCs/>
          <w:lang w:val="en-US" w:eastAsia="ko-KR"/>
        </w:rPr>
        <w:t xml:space="preserve">Proposal </w:t>
      </w:r>
      <w:r>
        <w:rPr>
          <w:rFonts w:hint="eastAsia"/>
          <w:b/>
          <w:bCs/>
          <w:lang w:val="en-US" w:eastAsia="ko-KR"/>
        </w:rPr>
        <w:t>1</w:t>
      </w:r>
      <w:r w:rsidRPr="00C15C03">
        <w:rPr>
          <w:b/>
          <w:bCs/>
          <w:lang w:val="en-US" w:eastAsia="ko-KR"/>
        </w:rPr>
        <w:t xml:space="preserve">a: </w:t>
      </w:r>
      <w:r>
        <w:rPr>
          <w:rFonts w:hint="eastAsia"/>
          <w:b/>
          <w:bCs/>
          <w:lang w:val="en-US" w:eastAsia="ko-KR"/>
        </w:rPr>
        <w:t>If RAN3 decides to support Option 3, it is proposed to send a LS to consult with RAN2</w:t>
      </w:r>
      <w:r w:rsidRPr="006210AC">
        <w:rPr>
          <w:b/>
          <w:bCs/>
          <w:lang w:val="en-US" w:eastAsia="ko-KR"/>
        </w:rPr>
        <w:t>.</w:t>
      </w:r>
    </w:p>
    <w:p w14:paraId="3E9DE860" w14:textId="3288F958" w:rsidR="00942C1A" w:rsidRDefault="007C347D" w:rsidP="00942C1A">
      <w:pPr>
        <w:jc w:val="both"/>
        <w:rPr>
          <w:b/>
          <w:bCs/>
          <w:lang w:val="en-US" w:eastAsia="ko-KR"/>
        </w:rPr>
      </w:pPr>
      <w:r w:rsidRPr="009E31B0">
        <w:rPr>
          <w:rFonts w:hint="eastAsia"/>
          <w:b/>
          <w:bCs/>
          <w:lang w:val="en-US" w:eastAsia="ko-KR"/>
        </w:rPr>
        <w:t xml:space="preserve">Proposal </w:t>
      </w:r>
      <w:r>
        <w:rPr>
          <w:rFonts w:hint="eastAsia"/>
          <w:b/>
          <w:bCs/>
          <w:lang w:val="en-US" w:eastAsia="ko-KR"/>
        </w:rPr>
        <w:t>2</w:t>
      </w:r>
      <w:r w:rsidRPr="009E31B0">
        <w:rPr>
          <w:rFonts w:hint="eastAsia"/>
          <w:b/>
          <w:bCs/>
          <w:lang w:val="en-US" w:eastAsia="ko-KR"/>
        </w:rPr>
        <w:t xml:space="preserve">: </w:t>
      </w:r>
      <w:r>
        <w:rPr>
          <w:b/>
          <w:bCs/>
          <w:lang w:val="en-US" w:eastAsia="ko-KR"/>
        </w:rPr>
        <w:t xml:space="preserve">The WAB implementation enables the </w:t>
      </w:r>
      <w:r w:rsidRPr="009B7423">
        <w:rPr>
          <w:b/>
          <w:bCs/>
          <w:lang w:val="en-US" w:eastAsia="ko-KR"/>
        </w:rPr>
        <w:t>WAB-</w:t>
      </w:r>
      <w:r>
        <w:rPr>
          <w:b/>
          <w:bCs/>
          <w:lang w:val="en-US" w:eastAsia="ko-KR"/>
        </w:rPr>
        <w:t xml:space="preserve">MT to prevent </w:t>
      </w:r>
      <w:r w:rsidRPr="009B7423">
        <w:rPr>
          <w:b/>
          <w:bCs/>
          <w:lang w:val="en-US" w:eastAsia="ko-KR"/>
        </w:rPr>
        <w:t>access</w:t>
      </w:r>
      <w:r>
        <w:rPr>
          <w:b/>
          <w:bCs/>
          <w:lang w:val="en-US" w:eastAsia="ko-KR"/>
        </w:rPr>
        <w:t xml:space="preserve">ing to the </w:t>
      </w:r>
      <w:r w:rsidRPr="009B7423">
        <w:rPr>
          <w:b/>
          <w:bCs/>
          <w:lang w:val="en-US" w:eastAsia="ko-KR"/>
        </w:rPr>
        <w:t>WAB-</w:t>
      </w:r>
      <w:proofErr w:type="spellStart"/>
      <w:r w:rsidRPr="009B7423">
        <w:rPr>
          <w:b/>
          <w:bCs/>
          <w:lang w:val="en-US" w:eastAsia="ko-KR"/>
        </w:rPr>
        <w:t>gNB</w:t>
      </w:r>
      <w:proofErr w:type="spellEnd"/>
      <w:r w:rsidRPr="009B7423">
        <w:rPr>
          <w:b/>
          <w:bCs/>
          <w:lang w:val="en-US" w:eastAsia="ko-KR"/>
        </w:rPr>
        <w:t xml:space="preserve"> belonging to same WAB</w:t>
      </w:r>
      <w:r>
        <w:rPr>
          <w:b/>
          <w:bCs/>
          <w:lang w:val="en-US" w:eastAsia="ko-KR"/>
        </w:rPr>
        <w:t>-node</w:t>
      </w:r>
      <w:r w:rsidR="005C0269">
        <w:rPr>
          <w:rFonts w:hint="eastAsia"/>
          <w:b/>
          <w:bCs/>
          <w:lang w:val="en-US" w:eastAsia="ko-KR"/>
        </w:rPr>
        <w:t>.</w:t>
      </w:r>
    </w:p>
    <w:p w14:paraId="54FBD4DE" w14:textId="78F50E7F" w:rsidR="00942C1A" w:rsidRDefault="00942C1A" w:rsidP="00942C1A">
      <w:pPr>
        <w:pStyle w:val="B1"/>
        <w:ind w:left="0" w:firstLine="0"/>
        <w:rPr>
          <w:b/>
          <w:bCs/>
          <w:lang w:eastAsia="ko-KR"/>
        </w:rPr>
      </w:pPr>
      <w:r w:rsidRPr="00F318D5">
        <w:rPr>
          <w:rFonts w:hint="eastAsia"/>
          <w:b/>
          <w:bCs/>
          <w:lang w:eastAsia="ko-KR"/>
        </w:rPr>
        <w:t>Proposal</w:t>
      </w:r>
      <w:r>
        <w:rPr>
          <w:rFonts w:hint="eastAsia"/>
          <w:b/>
          <w:bCs/>
          <w:lang w:eastAsia="ko-KR"/>
        </w:rPr>
        <w:t xml:space="preserve"> </w:t>
      </w:r>
      <w:r w:rsidR="00E779D1">
        <w:rPr>
          <w:rFonts w:hint="eastAsia"/>
          <w:b/>
          <w:bCs/>
          <w:lang w:eastAsia="ko-KR"/>
        </w:rPr>
        <w:t>3</w:t>
      </w:r>
      <w:r>
        <w:rPr>
          <w:rFonts w:hint="eastAsia"/>
          <w:b/>
          <w:bCs/>
          <w:lang w:eastAsia="ko-KR"/>
        </w:rPr>
        <w:t>:</w:t>
      </w:r>
      <w:r w:rsidRPr="00F318D5">
        <w:rPr>
          <w:rFonts w:hint="eastAsia"/>
          <w:b/>
          <w:bCs/>
          <w:lang w:eastAsia="ko-KR"/>
        </w:rPr>
        <w:t xml:space="preserve"> It is proposed to send a reply LS </w:t>
      </w:r>
      <w:r w:rsidR="00715068" w:rsidRPr="00F318D5">
        <w:rPr>
          <w:rFonts w:hint="eastAsia"/>
          <w:b/>
          <w:bCs/>
          <w:lang w:eastAsia="ko-KR"/>
        </w:rPr>
        <w:t>to SA2</w:t>
      </w:r>
      <w:r w:rsidR="00715068">
        <w:rPr>
          <w:b/>
          <w:bCs/>
          <w:lang w:eastAsia="ko-KR"/>
        </w:rPr>
        <w:t xml:space="preserve"> </w:t>
      </w:r>
      <w:r w:rsidRPr="00F318D5">
        <w:rPr>
          <w:rFonts w:hint="eastAsia"/>
          <w:b/>
          <w:bCs/>
          <w:lang w:eastAsia="ko-KR"/>
        </w:rPr>
        <w:t xml:space="preserve">in </w:t>
      </w:r>
      <w:r w:rsidRPr="00F318D5">
        <w:rPr>
          <w:b/>
          <w:bCs/>
          <w:lang w:eastAsia="ko-KR"/>
        </w:rPr>
        <w:t>Appendix</w:t>
      </w:r>
      <w:r w:rsidR="003D7F84">
        <w:rPr>
          <w:b/>
          <w:bCs/>
          <w:lang w:eastAsia="ko-KR"/>
        </w:rPr>
        <w:t>#1</w:t>
      </w:r>
      <w:r w:rsidRPr="00F318D5">
        <w:rPr>
          <w:rFonts w:hint="eastAsia"/>
          <w:b/>
          <w:bCs/>
          <w:lang w:eastAsia="ko-KR"/>
        </w:rPr>
        <w:t>.</w:t>
      </w:r>
    </w:p>
    <w:p w14:paraId="25F936EB" w14:textId="27A9ED5B" w:rsidR="00942C1A" w:rsidRPr="00657249" w:rsidRDefault="00942C1A" w:rsidP="00942C1A">
      <w:pPr>
        <w:pStyle w:val="B1"/>
        <w:ind w:left="0" w:firstLine="0"/>
        <w:rPr>
          <w:b/>
          <w:bCs/>
          <w:lang w:eastAsia="ko-KR"/>
        </w:rPr>
      </w:pPr>
      <w:r w:rsidRPr="00657249">
        <w:rPr>
          <w:rFonts w:hint="eastAsia"/>
          <w:b/>
          <w:bCs/>
          <w:lang w:eastAsia="ko-KR"/>
        </w:rPr>
        <w:t xml:space="preserve">Proposal </w:t>
      </w:r>
      <w:r w:rsidR="00E779D1">
        <w:rPr>
          <w:rFonts w:hint="eastAsia"/>
          <w:b/>
          <w:bCs/>
          <w:lang w:eastAsia="ko-KR"/>
        </w:rPr>
        <w:t>4</w:t>
      </w:r>
      <w:r w:rsidRPr="00657249">
        <w:rPr>
          <w:rFonts w:hint="eastAsia"/>
          <w:b/>
          <w:bCs/>
          <w:lang w:eastAsia="ko-KR"/>
        </w:rPr>
        <w:t xml:space="preserve">: </w:t>
      </w:r>
      <w:r>
        <w:rPr>
          <w:rFonts w:hint="eastAsia"/>
          <w:b/>
          <w:bCs/>
          <w:lang w:eastAsia="ko-KR"/>
        </w:rPr>
        <w:t>It is proposed to discuss how to solve the mismatch between the RAN3 and SA2 for prevention of multi-hop backhauling during the HO.</w:t>
      </w:r>
    </w:p>
    <w:p w14:paraId="3313B963" w14:textId="21981EDD" w:rsidR="00942C1A" w:rsidRPr="000F0CF6" w:rsidRDefault="00942C1A" w:rsidP="00942C1A">
      <w:pPr>
        <w:pStyle w:val="B1"/>
        <w:ind w:left="0" w:firstLine="0"/>
        <w:rPr>
          <w:b/>
          <w:bCs/>
          <w:lang w:eastAsia="ko-KR"/>
        </w:rPr>
      </w:pPr>
      <w:r w:rsidRPr="000F0CF6">
        <w:rPr>
          <w:rFonts w:hint="eastAsia"/>
          <w:b/>
          <w:bCs/>
          <w:lang w:eastAsia="ko-KR"/>
        </w:rPr>
        <w:t xml:space="preserve">Proposal </w:t>
      </w:r>
      <w:r w:rsidR="00E779D1">
        <w:rPr>
          <w:rFonts w:hint="eastAsia"/>
          <w:b/>
          <w:bCs/>
          <w:lang w:eastAsia="ko-KR"/>
        </w:rPr>
        <w:t>5</w:t>
      </w:r>
      <w:r w:rsidRPr="000F0CF6">
        <w:rPr>
          <w:rFonts w:hint="eastAsia"/>
          <w:b/>
          <w:bCs/>
          <w:lang w:eastAsia="ko-KR"/>
        </w:rPr>
        <w:t xml:space="preserve">: It is proposed to introduce a new </w:t>
      </w:r>
      <w:r>
        <w:rPr>
          <w:rFonts w:hint="eastAsia"/>
          <w:b/>
          <w:bCs/>
          <w:lang w:eastAsia="ko-KR"/>
        </w:rPr>
        <w:t>sub-</w:t>
      </w:r>
      <w:r w:rsidRPr="000F0CF6">
        <w:rPr>
          <w:rFonts w:hint="eastAsia"/>
          <w:b/>
          <w:bCs/>
          <w:lang w:eastAsia="ko-KR"/>
        </w:rPr>
        <w:t xml:space="preserve">clause to capture the agreements on the </w:t>
      </w:r>
      <w:r w:rsidRPr="000F0CF6">
        <w:rPr>
          <w:b/>
          <w:bCs/>
          <w:lang w:eastAsia="ko-KR"/>
        </w:rPr>
        <w:t>prevention of multi-hop backhauling</w:t>
      </w:r>
      <w:r w:rsidRPr="000F0CF6">
        <w:rPr>
          <w:rFonts w:hint="eastAsia"/>
          <w:b/>
          <w:bCs/>
          <w:lang w:eastAsia="ko-KR"/>
        </w:rPr>
        <w:t xml:space="preserve"> in TS 38.401.</w:t>
      </w:r>
    </w:p>
    <w:p w14:paraId="1A4D448F" w14:textId="3939520F" w:rsidR="00576FA7" w:rsidRDefault="007C347D" w:rsidP="00576FA7">
      <w:pPr>
        <w:jc w:val="both"/>
        <w:rPr>
          <w:b/>
          <w:bCs/>
          <w:lang w:val="en-US" w:eastAsia="ko-KR"/>
        </w:rPr>
      </w:pPr>
      <w:r w:rsidRPr="009C0DA7">
        <w:rPr>
          <w:rFonts w:hint="eastAsia"/>
          <w:b/>
          <w:bCs/>
          <w:lang w:val="en-US" w:eastAsia="ko-KR"/>
        </w:rPr>
        <w:t xml:space="preserve">Proposal </w:t>
      </w:r>
      <w:r>
        <w:rPr>
          <w:rFonts w:hint="eastAsia"/>
          <w:b/>
          <w:bCs/>
          <w:lang w:val="en-US" w:eastAsia="ko-KR"/>
        </w:rPr>
        <w:t>6</w:t>
      </w:r>
      <w:r w:rsidRPr="009C0DA7">
        <w:rPr>
          <w:rFonts w:hint="eastAsia"/>
          <w:b/>
          <w:bCs/>
          <w:lang w:val="en-US" w:eastAsia="ko-KR"/>
        </w:rPr>
        <w:t xml:space="preserve">: </w:t>
      </w:r>
      <w:r>
        <w:rPr>
          <w:b/>
          <w:bCs/>
          <w:lang w:val="en-US" w:eastAsia="ko-KR"/>
        </w:rPr>
        <w:t>T</w:t>
      </w:r>
      <w:r w:rsidRPr="00EF1C7E">
        <w:rPr>
          <w:b/>
          <w:bCs/>
          <w:lang w:val="en-US" w:eastAsia="ko-KR"/>
        </w:rPr>
        <w:t xml:space="preserve">he Additional ULI is removed from the UE-associated </w:t>
      </w:r>
      <w:proofErr w:type="spellStart"/>
      <w:r w:rsidRPr="00EF1C7E">
        <w:rPr>
          <w:b/>
          <w:bCs/>
          <w:lang w:val="en-US" w:eastAsia="ko-KR"/>
        </w:rPr>
        <w:t>signallings</w:t>
      </w:r>
      <w:proofErr w:type="spellEnd"/>
      <w:r w:rsidR="00576FA7" w:rsidRPr="009C0DA7">
        <w:rPr>
          <w:rFonts w:hint="eastAsia"/>
          <w:b/>
          <w:bCs/>
          <w:lang w:val="en-US" w:eastAsia="ko-KR"/>
        </w:rPr>
        <w:t>.</w:t>
      </w:r>
    </w:p>
    <w:p w14:paraId="670DE289" w14:textId="22987737" w:rsidR="007C347D" w:rsidRDefault="007C347D" w:rsidP="00576FA7">
      <w:pPr>
        <w:jc w:val="both"/>
        <w:rPr>
          <w:b/>
          <w:bCs/>
          <w:lang w:val="en-US" w:eastAsia="ko-KR"/>
        </w:rPr>
      </w:pPr>
      <w:r w:rsidRPr="009C0DA7">
        <w:rPr>
          <w:rFonts w:hint="eastAsia"/>
          <w:b/>
          <w:bCs/>
          <w:lang w:val="en-US" w:eastAsia="ko-KR"/>
        </w:rPr>
        <w:t xml:space="preserve">Proposal </w:t>
      </w:r>
      <w:r>
        <w:rPr>
          <w:rFonts w:hint="eastAsia"/>
          <w:b/>
          <w:bCs/>
          <w:lang w:val="en-US" w:eastAsia="ko-KR"/>
        </w:rPr>
        <w:t>6</w:t>
      </w:r>
      <w:r>
        <w:rPr>
          <w:b/>
          <w:bCs/>
          <w:lang w:val="en-US" w:eastAsia="ko-KR"/>
        </w:rPr>
        <w:t>a</w:t>
      </w:r>
      <w:r w:rsidRPr="009C0DA7">
        <w:rPr>
          <w:rFonts w:hint="eastAsia"/>
          <w:b/>
          <w:bCs/>
          <w:lang w:val="en-US" w:eastAsia="ko-KR"/>
        </w:rPr>
        <w:t xml:space="preserve">: </w:t>
      </w:r>
      <w:r>
        <w:rPr>
          <w:b/>
          <w:bCs/>
          <w:lang w:val="en-US" w:eastAsia="ko-KR"/>
        </w:rPr>
        <w:t xml:space="preserve">It is proposed to inform </w:t>
      </w:r>
      <w:r w:rsidRPr="00EF1C7E">
        <w:rPr>
          <w:b/>
          <w:bCs/>
          <w:lang w:val="en-US" w:eastAsia="ko-KR"/>
        </w:rPr>
        <w:t xml:space="preserve">the SA2 of the removal of the Additional ULI in the UE-associated </w:t>
      </w:r>
      <w:proofErr w:type="spellStart"/>
      <w:r w:rsidRPr="00EF1C7E">
        <w:rPr>
          <w:b/>
          <w:bCs/>
          <w:lang w:val="en-US" w:eastAsia="ko-KR"/>
        </w:rPr>
        <w:t>signallings</w:t>
      </w:r>
      <w:proofErr w:type="spellEnd"/>
      <w:r w:rsidR="00396DF9">
        <w:rPr>
          <w:b/>
          <w:bCs/>
          <w:lang w:val="en-US" w:eastAsia="ko-KR"/>
        </w:rPr>
        <w:t xml:space="preserve"> (a draft Reply LS in Appendix#2)</w:t>
      </w:r>
      <w:r>
        <w:rPr>
          <w:b/>
          <w:bCs/>
          <w:lang w:val="en-US" w:eastAsia="ko-KR"/>
        </w:rPr>
        <w:t>.</w:t>
      </w:r>
    </w:p>
    <w:p w14:paraId="437CD8ED" w14:textId="22034821" w:rsidR="007C347D" w:rsidRPr="009C0DA7" w:rsidRDefault="007C347D" w:rsidP="00576FA7">
      <w:pPr>
        <w:jc w:val="both"/>
        <w:rPr>
          <w:b/>
          <w:bCs/>
          <w:lang w:val="en-US" w:eastAsia="ko-KR"/>
        </w:rPr>
      </w:pPr>
      <w:r w:rsidRPr="009C0DA7">
        <w:rPr>
          <w:rFonts w:hint="eastAsia"/>
          <w:b/>
          <w:bCs/>
          <w:lang w:val="en-US" w:eastAsia="ko-KR"/>
        </w:rPr>
        <w:t xml:space="preserve">Proposal </w:t>
      </w:r>
      <w:r>
        <w:rPr>
          <w:rFonts w:hint="eastAsia"/>
          <w:b/>
          <w:bCs/>
          <w:lang w:val="en-US" w:eastAsia="ko-KR"/>
        </w:rPr>
        <w:t>6</w:t>
      </w:r>
      <w:r>
        <w:rPr>
          <w:b/>
          <w:bCs/>
          <w:lang w:val="en-US" w:eastAsia="ko-KR"/>
        </w:rPr>
        <w:t>b</w:t>
      </w:r>
      <w:r w:rsidRPr="009C0DA7">
        <w:rPr>
          <w:rFonts w:hint="eastAsia"/>
          <w:b/>
          <w:bCs/>
          <w:lang w:val="en-US" w:eastAsia="ko-KR"/>
        </w:rPr>
        <w:t>:</w:t>
      </w:r>
      <w:r>
        <w:rPr>
          <w:b/>
          <w:bCs/>
          <w:lang w:val="en-US" w:eastAsia="ko-KR"/>
        </w:rPr>
        <w:t xml:space="preserve"> Upon the reception of the </w:t>
      </w:r>
      <w:r w:rsidRPr="00CC1DF5">
        <w:rPr>
          <w:b/>
          <w:bCs/>
          <w:lang w:val="en-US" w:eastAsia="ko-KR"/>
        </w:rPr>
        <w:t>Additional ULI in the NG SETUP REQUEST message</w:t>
      </w:r>
      <w:r>
        <w:rPr>
          <w:b/>
          <w:bCs/>
          <w:lang w:val="en-US" w:eastAsia="ko-KR"/>
        </w:rPr>
        <w:t xml:space="preserve">, the AMF discovers that </w:t>
      </w:r>
      <w:r w:rsidRPr="00CC1DF5">
        <w:rPr>
          <w:b/>
          <w:bCs/>
          <w:lang w:val="en-US" w:eastAsia="ko-KR"/>
        </w:rPr>
        <w:t>the transmitting NG-RAN node is a WAB-</w:t>
      </w:r>
      <w:proofErr w:type="spellStart"/>
      <w:r w:rsidRPr="00CC1DF5">
        <w:rPr>
          <w:b/>
          <w:bCs/>
          <w:lang w:val="en-US" w:eastAsia="ko-KR"/>
        </w:rPr>
        <w:t>gNB</w:t>
      </w:r>
      <w:proofErr w:type="spellEnd"/>
      <w:r>
        <w:rPr>
          <w:b/>
          <w:bCs/>
          <w:lang w:val="en-US" w:eastAsia="ko-KR"/>
        </w:rPr>
        <w:t>.</w:t>
      </w:r>
    </w:p>
    <w:p w14:paraId="422E5A08" w14:textId="3F2B0BF6" w:rsidR="00942C1A" w:rsidRPr="008B697D" w:rsidRDefault="00942C1A" w:rsidP="00942C1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Pr>
          <w:rFonts w:hint="eastAsia"/>
          <w:b/>
          <w:bCs/>
          <w:lang w:eastAsia="ko-KR"/>
        </w:rPr>
        <w:t>:</w:t>
      </w:r>
      <w:r w:rsidRPr="008B697D">
        <w:rPr>
          <w:rFonts w:hint="eastAsia"/>
          <w:b/>
          <w:bCs/>
          <w:lang w:eastAsia="ko-KR"/>
        </w:rPr>
        <w:t xml:space="preserve"> The </w:t>
      </w:r>
      <w:proofErr w:type="spellStart"/>
      <w:r w:rsidRPr="008B697D">
        <w:rPr>
          <w:rFonts w:hint="eastAsia"/>
          <w:b/>
          <w:bCs/>
          <w:lang w:eastAsia="ko-KR"/>
        </w:rPr>
        <w:t>Xn</w:t>
      </w:r>
      <w:proofErr w:type="spellEnd"/>
      <w:r w:rsidRPr="008B697D">
        <w:rPr>
          <w:rFonts w:hint="eastAsia"/>
          <w:b/>
          <w:bCs/>
          <w:lang w:eastAsia="ko-KR"/>
        </w:rPr>
        <w:t xml:space="preserve"> interface between WAB-</w:t>
      </w:r>
      <w:proofErr w:type="spellStart"/>
      <w:r w:rsidRPr="008B697D">
        <w:rPr>
          <w:rFonts w:hint="eastAsia"/>
          <w:b/>
          <w:bCs/>
          <w:lang w:eastAsia="ko-KR"/>
        </w:rPr>
        <w:t>gNBs</w:t>
      </w:r>
      <w:proofErr w:type="spellEnd"/>
      <w:r w:rsidRPr="008B697D">
        <w:rPr>
          <w:rFonts w:hint="eastAsia"/>
          <w:b/>
          <w:bCs/>
          <w:lang w:eastAsia="ko-KR"/>
        </w:rPr>
        <w:t xml:space="preserve"> can be established.</w:t>
      </w:r>
    </w:p>
    <w:p w14:paraId="326D21C4" w14:textId="745233D6" w:rsidR="00942C1A" w:rsidRPr="00C25986" w:rsidRDefault="00942C1A" w:rsidP="00942C1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WAB-</w:t>
      </w:r>
      <w:proofErr w:type="spellStart"/>
      <w:r w:rsidRPr="00C25986">
        <w:rPr>
          <w:b/>
          <w:bCs/>
          <w:lang w:eastAsia="ko-KR"/>
        </w:rPr>
        <w:t>gNB</w:t>
      </w:r>
      <w:proofErr w:type="spellEnd"/>
      <w:r w:rsidRPr="00C25986">
        <w:rPr>
          <w:b/>
          <w:bCs/>
          <w:lang w:eastAsia="ko-KR"/>
        </w:rPr>
        <w:t xml:space="preserve"> can contain additional assistance information related to the WAB </w:t>
      </w:r>
      <w:r>
        <w:rPr>
          <w:rFonts w:hint="eastAsia"/>
          <w:b/>
          <w:bCs/>
          <w:lang w:eastAsia="ko-KR"/>
        </w:rPr>
        <w:t>mobility</w:t>
      </w:r>
      <w:r w:rsidRPr="00C25986">
        <w:rPr>
          <w:b/>
          <w:bCs/>
          <w:lang w:eastAsia="ko-KR"/>
        </w:rPr>
        <w:t xml:space="preserve"> </w:t>
      </w:r>
      <w:r>
        <w:rPr>
          <w:rFonts w:hint="eastAsia"/>
          <w:b/>
          <w:bCs/>
          <w:lang w:eastAsia="ko-KR"/>
        </w:rPr>
        <w:t>during</w:t>
      </w:r>
      <w:r w:rsidRPr="00C25986">
        <w:rPr>
          <w:b/>
          <w:bCs/>
          <w:lang w:eastAsia="ko-KR"/>
        </w:rPr>
        <w:t xml:space="preserve"> the </w:t>
      </w:r>
      <w:proofErr w:type="spellStart"/>
      <w:r w:rsidRPr="00C25986">
        <w:rPr>
          <w:b/>
          <w:bCs/>
          <w:lang w:eastAsia="ko-KR"/>
        </w:rPr>
        <w:t>Xn</w:t>
      </w:r>
      <w:proofErr w:type="spellEnd"/>
      <w:r w:rsidRPr="00C25986">
        <w:rPr>
          <w:b/>
          <w:bCs/>
          <w:lang w:eastAsia="ko-KR"/>
        </w:rPr>
        <w:t xml:space="preserve"> S</w:t>
      </w:r>
      <w:r>
        <w:rPr>
          <w:rFonts w:hint="eastAsia"/>
          <w:b/>
          <w:bCs/>
          <w:lang w:eastAsia="ko-KR"/>
        </w:rPr>
        <w:t>etup proc</w:t>
      </w:r>
      <w:r w:rsidRPr="00C25986">
        <w:rPr>
          <w:b/>
          <w:bCs/>
          <w:lang w:eastAsia="ko-KR"/>
        </w:rPr>
        <w:t>e</w:t>
      </w:r>
      <w:r>
        <w:rPr>
          <w:rFonts w:hint="eastAsia"/>
          <w:b/>
          <w:bCs/>
          <w:lang w:eastAsia="ko-KR"/>
        </w:rPr>
        <w:t>dure.</w:t>
      </w:r>
    </w:p>
    <w:p w14:paraId="1FB53B24" w14:textId="5774914E" w:rsidR="00942C1A" w:rsidRDefault="00942C1A" w:rsidP="00942C1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Pr>
          <w:rFonts w:hint="eastAsia"/>
          <w:b/>
          <w:bCs/>
          <w:lang w:eastAsia="ko-KR"/>
        </w:rPr>
        <w:t>: T</w:t>
      </w:r>
      <w:r w:rsidRPr="000950DF">
        <w:rPr>
          <w:rFonts w:hint="eastAsia"/>
          <w:b/>
          <w:bCs/>
          <w:lang w:eastAsia="ko-KR"/>
        </w:rPr>
        <w:t>he</w:t>
      </w:r>
      <w:r>
        <w:rPr>
          <w:rFonts w:hint="eastAsia"/>
          <w:b/>
          <w:bCs/>
          <w:lang w:eastAsia="ko-KR"/>
        </w:rPr>
        <w:t xml:space="preserve"> receiving</w:t>
      </w:r>
      <w:r w:rsidRPr="000950DF">
        <w:rPr>
          <w:rFonts w:hint="eastAsia"/>
          <w:b/>
          <w:bCs/>
          <w:lang w:eastAsia="ko-KR"/>
        </w:rPr>
        <w:t xml:space="preserve"> WAB-</w:t>
      </w:r>
      <w:proofErr w:type="spellStart"/>
      <w:r w:rsidRPr="000950DF">
        <w:rPr>
          <w:rFonts w:hint="eastAsia"/>
          <w:b/>
          <w:bCs/>
          <w:lang w:eastAsia="ko-KR"/>
        </w:rPr>
        <w:t>gNB</w:t>
      </w:r>
      <w:proofErr w:type="spellEnd"/>
      <w:r w:rsidRPr="000950DF">
        <w:rPr>
          <w:rFonts w:hint="eastAsia"/>
          <w:b/>
          <w:bCs/>
          <w:lang w:eastAsia="ko-KR"/>
        </w:rPr>
        <w:t xml:space="preserve"> replies with the </w:t>
      </w:r>
      <w:proofErr w:type="spellStart"/>
      <w:r w:rsidRPr="000950DF">
        <w:rPr>
          <w:rFonts w:hint="eastAsia"/>
          <w:b/>
          <w:bCs/>
          <w:lang w:eastAsia="ko-KR"/>
        </w:rPr>
        <w:t>Xn</w:t>
      </w:r>
      <w:proofErr w:type="spellEnd"/>
      <w:r w:rsidRPr="000950DF">
        <w:rPr>
          <w:rFonts w:hint="eastAsia"/>
          <w:b/>
          <w:bCs/>
          <w:lang w:eastAsia="ko-KR"/>
        </w:rPr>
        <w:t xml:space="preserve"> SETUP FAILURE message including </w:t>
      </w:r>
      <w:r>
        <w:rPr>
          <w:rFonts w:hint="eastAsia"/>
          <w:b/>
          <w:bCs/>
          <w:lang w:eastAsia="ko-KR"/>
        </w:rPr>
        <w:t xml:space="preserve">appropriate information </w:t>
      </w:r>
      <w:r w:rsidRPr="000950DF">
        <w:rPr>
          <w:rFonts w:hint="eastAsia"/>
          <w:b/>
          <w:bCs/>
          <w:lang w:eastAsia="ko-KR"/>
        </w:rPr>
        <w:t xml:space="preserve">to </w:t>
      </w:r>
      <w:r>
        <w:rPr>
          <w:rFonts w:hint="eastAsia"/>
          <w:b/>
          <w:bCs/>
          <w:lang w:eastAsia="ko-KR"/>
        </w:rPr>
        <w:t>prevent re</w:t>
      </w:r>
      <w:r w:rsidR="0076536F">
        <w:rPr>
          <w:b/>
          <w:bCs/>
          <w:lang w:eastAsia="ko-KR"/>
        </w:rPr>
        <w:t>-</w:t>
      </w:r>
      <w:r>
        <w:rPr>
          <w:rFonts w:hint="eastAsia"/>
          <w:b/>
          <w:bCs/>
          <w:lang w:eastAsia="ko-KR"/>
        </w:rPr>
        <w:t xml:space="preserve">initiation of the </w:t>
      </w:r>
      <w:proofErr w:type="spellStart"/>
      <w:r>
        <w:rPr>
          <w:rFonts w:hint="eastAsia"/>
          <w:b/>
          <w:bCs/>
          <w:lang w:eastAsia="ko-KR"/>
        </w:rPr>
        <w:t>Xn</w:t>
      </w:r>
      <w:proofErr w:type="spellEnd"/>
      <w:r>
        <w:rPr>
          <w:rFonts w:hint="eastAsia"/>
          <w:b/>
          <w:bCs/>
          <w:lang w:eastAsia="ko-KR"/>
        </w:rPr>
        <w:t xml:space="preserve"> Setup procedure </w:t>
      </w:r>
      <w:r w:rsidRPr="00047B15">
        <w:rPr>
          <w:b/>
          <w:bCs/>
          <w:lang w:eastAsia="ko-KR"/>
        </w:rPr>
        <w:t>towards the same receiving WAB-</w:t>
      </w:r>
      <w:proofErr w:type="spellStart"/>
      <w:r w:rsidRPr="00047B15">
        <w:rPr>
          <w:b/>
          <w:bCs/>
          <w:lang w:eastAsia="ko-KR"/>
        </w:rPr>
        <w:t>gNB</w:t>
      </w:r>
      <w:proofErr w:type="spellEnd"/>
      <w:r>
        <w:rPr>
          <w:rFonts w:hint="eastAsia"/>
          <w:b/>
          <w:bCs/>
          <w:lang w:eastAsia="ko-KR"/>
        </w:rPr>
        <w:t>.</w:t>
      </w:r>
    </w:p>
    <w:p w14:paraId="1155B38A" w14:textId="77777777" w:rsidR="00010682" w:rsidRDefault="00010682" w:rsidP="00942C1A">
      <w:pPr>
        <w:pStyle w:val="B1"/>
        <w:ind w:left="0" w:firstLine="0"/>
        <w:rPr>
          <w:b/>
          <w:bCs/>
          <w:lang w:eastAsia="ko-KR"/>
        </w:rPr>
      </w:pPr>
      <w:r w:rsidRPr="000950DF">
        <w:rPr>
          <w:rFonts w:hint="eastAsia"/>
          <w:b/>
          <w:bCs/>
          <w:lang w:eastAsia="ko-KR"/>
        </w:rPr>
        <w:t xml:space="preserve">Proposal </w:t>
      </w:r>
      <w:r>
        <w:rPr>
          <w:b/>
          <w:bCs/>
          <w:lang w:eastAsia="ko-KR"/>
        </w:rPr>
        <w:t>10</w:t>
      </w:r>
      <w:r>
        <w:rPr>
          <w:rFonts w:hint="eastAsia"/>
          <w:b/>
          <w:bCs/>
          <w:lang w:eastAsia="ko-KR"/>
        </w:rPr>
        <w:t>:</w:t>
      </w:r>
      <w:r>
        <w:rPr>
          <w:b/>
          <w:bCs/>
          <w:lang w:eastAsia="ko-KR"/>
        </w:rPr>
        <w:t xml:space="preserve"> The </w:t>
      </w:r>
      <w:r w:rsidRPr="00010682">
        <w:rPr>
          <w:b/>
          <w:bCs/>
          <w:lang w:eastAsia="ko-KR"/>
        </w:rPr>
        <w:t>WAB-MT’s C-RNTI allocated by the BH-</w:t>
      </w:r>
      <w:proofErr w:type="spellStart"/>
      <w:r w:rsidRPr="00010682">
        <w:rPr>
          <w:b/>
          <w:bCs/>
          <w:lang w:eastAsia="ko-KR"/>
        </w:rPr>
        <w:t>gNB</w:t>
      </w:r>
      <w:proofErr w:type="spellEnd"/>
      <w:r>
        <w:rPr>
          <w:b/>
          <w:bCs/>
          <w:lang w:eastAsia="ko-KR"/>
        </w:rPr>
        <w:t xml:space="preserve"> is used for the </w:t>
      </w:r>
      <w:r w:rsidRPr="00010682">
        <w:rPr>
          <w:b/>
          <w:bCs/>
          <w:i/>
          <w:iCs/>
          <w:lang w:eastAsia="ko-KR"/>
        </w:rPr>
        <w:t>WAB-MT Identifier</w:t>
      </w:r>
      <w:r w:rsidRPr="00010682">
        <w:rPr>
          <w:b/>
          <w:bCs/>
          <w:lang w:eastAsia="ko-KR"/>
        </w:rPr>
        <w:t xml:space="preserve"> IE</w:t>
      </w:r>
      <w:r>
        <w:rPr>
          <w:b/>
          <w:bCs/>
          <w:lang w:eastAsia="ko-KR"/>
        </w:rPr>
        <w:t>.</w:t>
      </w:r>
    </w:p>
    <w:p w14:paraId="57EB3B13" w14:textId="5B14E395" w:rsidR="00942C1A" w:rsidRDefault="00942C1A" w:rsidP="00942C1A">
      <w:pPr>
        <w:pStyle w:val="B1"/>
        <w:ind w:left="0" w:firstLine="0"/>
        <w:rPr>
          <w:b/>
          <w:bCs/>
          <w:lang w:eastAsia="ko-KR"/>
        </w:rPr>
      </w:pPr>
      <w:r>
        <w:rPr>
          <w:rFonts w:hint="eastAsia"/>
          <w:b/>
          <w:bCs/>
          <w:lang w:eastAsia="ko-KR"/>
        </w:rPr>
        <w:t xml:space="preserve">Proposal </w:t>
      </w:r>
      <w:r w:rsidR="00E779D1">
        <w:rPr>
          <w:rFonts w:hint="eastAsia"/>
          <w:b/>
          <w:bCs/>
          <w:lang w:eastAsia="ko-KR"/>
        </w:rPr>
        <w:t>1</w:t>
      </w:r>
      <w:r w:rsidR="00010682">
        <w:rPr>
          <w:b/>
          <w:bCs/>
          <w:lang w:eastAsia="ko-KR"/>
        </w:rPr>
        <w:t>1</w:t>
      </w:r>
      <w:r>
        <w:rPr>
          <w:rFonts w:hint="eastAsia"/>
          <w:b/>
          <w:bCs/>
          <w:lang w:eastAsia="ko-KR"/>
        </w:rPr>
        <w:t>: In this release, t</w:t>
      </w:r>
      <w:r w:rsidRPr="000F0CF6">
        <w:rPr>
          <w:b/>
          <w:bCs/>
          <w:lang w:eastAsia="ko-KR"/>
        </w:rPr>
        <w:t xml:space="preserve">he two logical </w:t>
      </w:r>
      <w:proofErr w:type="spellStart"/>
      <w:r w:rsidRPr="000F0CF6">
        <w:rPr>
          <w:b/>
          <w:bCs/>
          <w:lang w:eastAsia="ko-KR"/>
        </w:rPr>
        <w:t>gNB</w:t>
      </w:r>
      <w:proofErr w:type="spellEnd"/>
      <w:r w:rsidRPr="000F0CF6">
        <w:rPr>
          <w:b/>
          <w:bCs/>
          <w:lang w:eastAsia="ko-KR"/>
        </w:rPr>
        <w:t xml:space="preserve"> solution</w:t>
      </w:r>
      <w:r>
        <w:rPr>
          <w:rFonts w:hint="eastAsia"/>
          <w:b/>
          <w:bCs/>
          <w:lang w:eastAsia="ko-KR"/>
        </w:rPr>
        <w:t xml:space="preserve"> is only supported for </w:t>
      </w:r>
      <w:r w:rsidRPr="00FF57EB">
        <w:rPr>
          <w:b/>
          <w:bCs/>
          <w:lang w:eastAsia="ko-KR"/>
        </w:rPr>
        <w:t>UE’s AMF change during WAB-</w:t>
      </w:r>
      <w:proofErr w:type="spellStart"/>
      <w:r w:rsidRPr="00FF57EB">
        <w:rPr>
          <w:b/>
          <w:bCs/>
          <w:lang w:eastAsia="ko-KR"/>
        </w:rPr>
        <w:t>gNB</w:t>
      </w:r>
      <w:proofErr w:type="spellEnd"/>
      <w:r w:rsidRPr="00FF57EB">
        <w:rPr>
          <w:b/>
          <w:bCs/>
          <w:lang w:eastAsia="ko-KR"/>
        </w:rPr>
        <w:t xml:space="preserve"> mobility</w:t>
      </w:r>
      <w:r>
        <w:rPr>
          <w:rFonts w:hint="eastAsia"/>
          <w:b/>
          <w:bCs/>
          <w:lang w:eastAsia="ko-KR"/>
        </w:rPr>
        <w:t>.</w:t>
      </w:r>
    </w:p>
    <w:p w14:paraId="327F1C5D" w14:textId="7C1D4A55" w:rsidR="0080415D" w:rsidRDefault="0080415D" w:rsidP="00942C1A">
      <w:pPr>
        <w:pStyle w:val="B1"/>
        <w:ind w:left="0" w:firstLine="0"/>
        <w:rPr>
          <w:b/>
          <w:bCs/>
          <w:lang w:eastAsia="ko-KR"/>
        </w:rPr>
      </w:pPr>
      <w:r w:rsidRPr="008B5158">
        <w:rPr>
          <w:rFonts w:hint="eastAsia"/>
          <w:b/>
          <w:bCs/>
          <w:lang w:eastAsia="ko-KR"/>
        </w:rPr>
        <w:t xml:space="preserve">Proposal </w:t>
      </w:r>
      <w:r w:rsidR="00E779D1">
        <w:rPr>
          <w:rFonts w:hint="eastAsia"/>
          <w:b/>
          <w:bCs/>
          <w:lang w:eastAsia="ko-KR"/>
        </w:rPr>
        <w:t>1</w:t>
      </w:r>
      <w:r w:rsidR="00010682">
        <w:rPr>
          <w:b/>
          <w:bCs/>
          <w:lang w:eastAsia="ko-KR"/>
        </w:rPr>
        <w:t>2</w:t>
      </w:r>
      <w:r w:rsidRPr="008B5158">
        <w:rPr>
          <w:rFonts w:hint="eastAsia"/>
          <w:b/>
          <w:bCs/>
          <w:lang w:eastAsia="ko-KR"/>
        </w:rPr>
        <w:t xml:space="preserve">: </w:t>
      </w:r>
      <w:r w:rsidRPr="00CD1854">
        <w:rPr>
          <w:rFonts w:hint="eastAsia"/>
          <w:b/>
          <w:bCs/>
          <w:lang w:eastAsia="ko-KR"/>
        </w:rPr>
        <w:t>It is proposed to</w:t>
      </w:r>
      <w:r>
        <w:rPr>
          <w:rFonts w:hint="eastAsia"/>
          <w:b/>
          <w:bCs/>
          <w:lang w:eastAsia="ko-KR"/>
        </w:rPr>
        <w:t xml:space="preserve"> </w:t>
      </w:r>
      <w:r w:rsidRPr="0053763E">
        <w:rPr>
          <w:b/>
          <w:bCs/>
          <w:lang w:eastAsia="ko-KR"/>
        </w:rPr>
        <w:t>agree the corresponding TPs in</w:t>
      </w:r>
      <w:r>
        <w:rPr>
          <w:rFonts w:hint="eastAsia"/>
          <w:b/>
          <w:bCs/>
          <w:lang w:eastAsia="ko-KR"/>
        </w:rPr>
        <w:t xml:space="preserve"> [</w:t>
      </w:r>
      <w:r w:rsidR="00F523CF">
        <w:rPr>
          <w:b/>
          <w:bCs/>
          <w:lang w:eastAsia="ko-KR"/>
        </w:rPr>
        <w:t>10</w:t>
      </w:r>
      <w:r>
        <w:rPr>
          <w:rFonts w:hint="eastAsia"/>
          <w:b/>
          <w:bCs/>
          <w:lang w:eastAsia="ko-KR"/>
        </w:rPr>
        <w:t>].</w:t>
      </w:r>
    </w:p>
    <w:p w14:paraId="4CD9D5E7" w14:textId="77777777" w:rsidR="00105CA6" w:rsidRPr="0080415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58FD313" w14:textId="54DD6B33" w:rsidR="00FF57EB" w:rsidRDefault="00AB5EA6" w:rsidP="00FF57EB">
      <w:pPr>
        <w:numPr>
          <w:ilvl w:val="0"/>
          <w:numId w:val="10"/>
        </w:numPr>
        <w:overflowPunct w:val="0"/>
        <w:autoSpaceDE w:val="0"/>
        <w:autoSpaceDN w:val="0"/>
        <w:adjustRightInd w:val="0"/>
        <w:textAlignment w:val="baseline"/>
        <w:rPr>
          <w:lang w:eastAsia="ko-KR"/>
        </w:rPr>
      </w:pPr>
      <w:r>
        <w:rPr>
          <w:rFonts w:hint="eastAsia"/>
          <w:lang w:eastAsia="ko-KR"/>
        </w:rPr>
        <w:t>R3-250073/</w:t>
      </w:r>
      <w:r w:rsidR="00FF57EB">
        <w:rPr>
          <w:rFonts w:hint="eastAsia"/>
          <w:lang w:eastAsia="ko-KR"/>
        </w:rPr>
        <w:t xml:space="preserve">S2-2501336, </w:t>
      </w:r>
      <w:r w:rsidR="00FF57EB">
        <w:rPr>
          <w:lang w:eastAsia="ko-KR"/>
        </w:rPr>
        <w:t>“</w:t>
      </w:r>
      <w:r w:rsidR="00FF57EB" w:rsidRPr="000F0CF6">
        <w:rPr>
          <w:lang w:eastAsia="ko-KR"/>
        </w:rPr>
        <w:t>Reply LS on FS_VMR_Ph2 solution impacts to RAN (MWAB mobility)</w:t>
      </w:r>
      <w:r w:rsidR="00FF57EB">
        <w:rPr>
          <w:rFonts w:hint="eastAsia"/>
          <w:lang w:eastAsia="ko-KR"/>
        </w:rPr>
        <w:t>,</w:t>
      </w:r>
      <w:r w:rsidR="00FF57EB">
        <w:rPr>
          <w:lang w:eastAsia="ko-KR"/>
        </w:rPr>
        <w:t>”</w:t>
      </w:r>
      <w:r w:rsidR="00FF57EB">
        <w:rPr>
          <w:rFonts w:hint="eastAsia"/>
          <w:lang w:eastAsia="ko-KR"/>
        </w:rPr>
        <w:t xml:space="preserve"> SA2, January, 2025.</w:t>
      </w:r>
    </w:p>
    <w:p w14:paraId="5D72BCE8" w14:textId="618F5B15" w:rsidR="00FF57EB" w:rsidRDefault="00F7644C">
      <w:pPr>
        <w:numPr>
          <w:ilvl w:val="0"/>
          <w:numId w:val="10"/>
        </w:numPr>
        <w:overflowPunct w:val="0"/>
        <w:autoSpaceDE w:val="0"/>
        <w:autoSpaceDN w:val="0"/>
        <w:adjustRightInd w:val="0"/>
        <w:textAlignment w:val="baseline"/>
        <w:rPr>
          <w:lang w:eastAsia="ko-KR"/>
        </w:rPr>
      </w:pPr>
      <w:r>
        <w:rPr>
          <w:rFonts w:hint="eastAsia"/>
          <w:lang w:eastAsia="ko-KR"/>
        </w:rPr>
        <w:t xml:space="preserve">R3-247828, </w:t>
      </w:r>
      <w:r>
        <w:rPr>
          <w:lang w:eastAsia="ko-KR"/>
        </w:rPr>
        <w:t>“</w:t>
      </w:r>
      <w:r w:rsidRPr="00F7644C">
        <w:rPr>
          <w:lang w:eastAsia="ko-KR"/>
        </w:rPr>
        <w:t>Summary of Offline Discussion on WAB</w:t>
      </w:r>
      <w:r>
        <w:rPr>
          <w:rFonts w:hint="eastAsia"/>
          <w:lang w:eastAsia="ko-KR"/>
        </w:rPr>
        <w:t>,</w:t>
      </w:r>
      <w:r>
        <w:rPr>
          <w:lang w:eastAsia="ko-KR"/>
        </w:rPr>
        <w:t>”</w:t>
      </w:r>
      <w:r>
        <w:rPr>
          <w:rFonts w:hint="eastAsia"/>
          <w:lang w:eastAsia="ko-KR"/>
        </w:rPr>
        <w:t xml:space="preserve"> </w:t>
      </w:r>
      <w:r w:rsidRPr="00F7644C">
        <w:rPr>
          <w:lang w:eastAsia="ko-KR"/>
        </w:rPr>
        <w:t>NTTDOCOMO (moderator)</w:t>
      </w:r>
      <w:r>
        <w:rPr>
          <w:rFonts w:hint="eastAsia"/>
          <w:lang w:eastAsia="ko-KR"/>
        </w:rPr>
        <w:t>, November, 2024.</w:t>
      </w:r>
    </w:p>
    <w:p w14:paraId="37AE43DE" w14:textId="63C711E4"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t xml:space="preserve">R3-244019/S2-2407345, </w:t>
      </w:r>
      <w:r>
        <w:rPr>
          <w:lang w:eastAsia="ko-KR"/>
        </w:rPr>
        <w:t>“</w:t>
      </w:r>
      <w:r w:rsidRPr="003A4D67">
        <w:rPr>
          <w:lang w:eastAsia="ko-KR"/>
        </w:rPr>
        <w:t xml:space="preserve">LS on </w:t>
      </w:r>
      <w:r w:rsidRPr="00734BEF">
        <w:rPr>
          <w:lang w:eastAsia="ko-KR"/>
        </w:rPr>
        <w:t>questions regarding FS_VMR_Ph2</w:t>
      </w:r>
      <w:r>
        <w:rPr>
          <w:rFonts w:hint="eastAsia"/>
          <w:lang w:eastAsia="ko-KR"/>
        </w:rPr>
        <w:t>,</w:t>
      </w:r>
      <w:r>
        <w:rPr>
          <w:lang w:eastAsia="ko-KR"/>
        </w:rPr>
        <w:t>”</w:t>
      </w:r>
      <w:r>
        <w:rPr>
          <w:rFonts w:hint="eastAsia"/>
          <w:lang w:eastAsia="ko-KR"/>
        </w:rPr>
        <w:t xml:space="preserve"> Samsung, </w:t>
      </w:r>
      <w:r w:rsidR="009B7423">
        <w:rPr>
          <w:lang w:eastAsia="ko-KR"/>
        </w:rPr>
        <w:t>August</w:t>
      </w:r>
      <w:r>
        <w:rPr>
          <w:rFonts w:hint="eastAsia"/>
          <w:lang w:eastAsia="ko-KR"/>
        </w:rPr>
        <w:t>, 2024.</w:t>
      </w:r>
    </w:p>
    <w:p w14:paraId="2124F545" w14:textId="77777777"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lastRenderedPageBreak/>
        <w:t xml:space="preserve">S2-2501321, </w:t>
      </w:r>
      <w:r>
        <w:rPr>
          <w:lang w:eastAsia="ko-KR"/>
        </w:rPr>
        <w:t>“</w:t>
      </w:r>
      <w:r w:rsidRPr="00657249">
        <w:rPr>
          <w:lang w:eastAsia="ko-KR"/>
        </w:rPr>
        <w:t>MWAB configuration and Additional ULI Clarification</w:t>
      </w:r>
      <w:r>
        <w:rPr>
          <w:rFonts w:hint="eastAsia"/>
          <w:lang w:eastAsia="ko-KR"/>
        </w:rPr>
        <w:t>,</w:t>
      </w:r>
      <w:r>
        <w:rPr>
          <w:lang w:eastAsia="ko-KR"/>
        </w:rPr>
        <w:t>”</w:t>
      </w:r>
      <w:r>
        <w:rPr>
          <w:rFonts w:hint="eastAsia"/>
          <w:lang w:eastAsia="ko-KR"/>
        </w:rPr>
        <w:t xml:space="preserve"> Ericsson, Samsung, January, 2025.</w:t>
      </w:r>
    </w:p>
    <w:p w14:paraId="67FF953E" w14:textId="31708378" w:rsidR="00B10753" w:rsidRDefault="00EE5673" w:rsidP="00576FA7">
      <w:pPr>
        <w:numPr>
          <w:ilvl w:val="0"/>
          <w:numId w:val="10"/>
        </w:numPr>
        <w:overflowPunct w:val="0"/>
        <w:autoSpaceDE w:val="0"/>
        <w:autoSpaceDN w:val="0"/>
        <w:adjustRightInd w:val="0"/>
        <w:textAlignment w:val="baseline"/>
        <w:rPr>
          <w:lang w:eastAsia="ko-KR"/>
        </w:rPr>
      </w:pPr>
      <w:r>
        <w:rPr>
          <w:lang w:eastAsia="ko-KR"/>
        </w:rPr>
        <w:t>R3-252531, “</w:t>
      </w:r>
      <w:r w:rsidRPr="00EE5673">
        <w:rPr>
          <w:lang w:eastAsia="ko-KR"/>
        </w:rPr>
        <w:t>(BL CR to 38.413 for WAB) Support for Wireless Access Backhaul</w:t>
      </w:r>
      <w:r>
        <w:rPr>
          <w:lang w:eastAsia="ko-KR"/>
        </w:rPr>
        <w:t xml:space="preserve">”, </w:t>
      </w:r>
      <w:r w:rsidRPr="00EE5673">
        <w:rPr>
          <w:lang w:eastAsia="ko-KR"/>
        </w:rPr>
        <w:t>Huawei, Ericsson, Nokia, Nokia Shanghai Bell, China Telecom, ZTE, Qualcomm, Samsung, CATT, Jio Platforms (JPL), Lenovo</w:t>
      </w:r>
      <w:r>
        <w:rPr>
          <w:lang w:eastAsia="ko-KR"/>
        </w:rPr>
        <w:t>, April, 2025.</w:t>
      </w:r>
    </w:p>
    <w:p w14:paraId="24E4BF00" w14:textId="5A49B47F" w:rsidR="00F7644C" w:rsidRDefault="00455E2A">
      <w:pPr>
        <w:numPr>
          <w:ilvl w:val="0"/>
          <w:numId w:val="10"/>
        </w:numPr>
        <w:overflowPunct w:val="0"/>
        <w:autoSpaceDE w:val="0"/>
        <w:autoSpaceDN w:val="0"/>
        <w:adjustRightInd w:val="0"/>
        <w:textAlignment w:val="baseline"/>
        <w:rPr>
          <w:lang w:eastAsia="ko-KR"/>
        </w:rPr>
      </w:pPr>
      <w:r w:rsidRPr="00582D24">
        <w:rPr>
          <w:rFonts w:hint="eastAsia"/>
        </w:rPr>
        <w:t>R3-2</w:t>
      </w:r>
      <w:r>
        <w:rPr>
          <w:rFonts w:hint="eastAsia"/>
        </w:rPr>
        <w:t>5</w:t>
      </w:r>
      <w:r w:rsidR="005064E8">
        <w:t>3078</w:t>
      </w:r>
      <w:r w:rsidRPr="00582D24">
        <w:rPr>
          <w:rFonts w:hint="eastAsia"/>
        </w:rPr>
        <w:t xml:space="preserve">, </w:t>
      </w:r>
      <w:r w:rsidRPr="00582D24">
        <w:t>“</w:t>
      </w:r>
      <w:r w:rsidR="005064E8" w:rsidRPr="005064E8">
        <w:t>(BL CR to 38.401 for WAB) Support for Wireless Access Backhaul</w:t>
      </w:r>
      <w:r w:rsidRPr="00582D24">
        <w:rPr>
          <w:rFonts w:hint="eastAsia"/>
        </w:rPr>
        <w:t>,</w:t>
      </w:r>
      <w:r w:rsidRPr="00582D24">
        <w:t>”</w:t>
      </w:r>
      <w:r w:rsidRPr="00582D24">
        <w:rPr>
          <w:rFonts w:hint="eastAsia"/>
        </w:rPr>
        <w:t xml:space="preserve"> </w:t>
      </w:r>
      <w:r w:rsidR="005064E8" w:rsidRPr="005064E8">
        <w:t>Ericsson, ZTE, Nokia, Nokia Shanghai Bell, Huawei, Samsung, Lenovo, Qualcomm, Jio Platforms</w:t>
      </w:r>
      <w:r w:rsidRPr="00582D24">
        <w:rPr>
          <w:rFonts w:hint="eastAsia"/>
        </w:rPr>
        <w:t xml:space="preserve">, </w:t>
      </w:r>
      <w:r w:rsidR="005064E8">
        <w:t>May</w:t>
      </w:r>
      <w:r w:rsidRPr="00582D24">
        <w:rPr>
          <w:rFonts w:hint="eastAsia"/>
        </w:rPr>
        <w:t>, 202</w:t>
      </w:r>
      <w:r w:rsidR="005064E8">
        <w:t>5</w:t>
      </w:r>
      <w:r>
        <w:rPr>
          <w:rFonts w:hint="eastAsia"/>
        </w:rPr>
        <w:t>.</w:t>
      </w:r>
    </w:p>
    <w:p w14:paraId="6756ED1C"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S2-2501319, </w:t>
      </w:r>
      <w:r>
        <w:rPr>
          <w:lang w:eastAsia="ko-KR"/>
        </w:rPr>
        <w:t>“</w:t>
      </w:r>
      <w:r w:rsidRPr="000F0CF6">
        <w:rPr>
          <w:lang w:eastAsia="ko-KR"/>
        </w:rPr>
        <w:t>On MWAB mobility</w:t>
      </w:r>
      <w:r>
        <w:rPr>
          <w:rFonts w:hint="eastAsia"/>
          <w:lang w:eastAsia="ko-KR"/>
        </w:rPr>
        <w:t>,</w:t>
      </w:r>
      <w:r>
        <w:rPr>
          <w:lang w:eastAsia="ko-KR"/>
        </w:rPr>
        <w:t>”</w:t>
      </w:r>
      <w:r>
        <w:rPr>
          <w:rFonts w:hint="eastAsia"/>
          <w:lang w:eastAsia="ko-KR"/>
        </w:rPr>
        <w:t xml:space="preserve"> Nokia, January, 2025.</w:t>
      </w:r>
    </w:p>
    <w:p w14:paraId="0CD3398B"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S2-2501320, </w:t>
      </w:r>
      <w:r>
        <w:rPr>
          <w:lang w:eastAsia="ko-KR"/>
        </w:rPr>
        <w:t>“</w:t>
      </w:r>
      <w:r w:rsidRPr="000F0CF6">
        <w:rPr>
          <w:lang w:eastAsia="ko-KR"/>
        </w:rPr>
        <w:t>MWAB Mobility handling clarification</w:t>
      </w:r>
      <w:r>
        <w:rPr>
          <w:rFonts w:hint="eastAsia"/>
          <w:lang w:eastAsia="ko-KR"/>
        </w:rPr>
        <w:t>,</w:t>
      </w:r>
      <w:r>
        <w:rPr>
          <w:lang w:eastAsia="ko-KR"/>
        </w:rPr>
        <w:t>”</w:t>
      </w:r>
      <w:r>
        <w:rPr>
          <w:rFonts w:hint="eastAsia"/>
          <w:lang w:eastAsia="ko-KR"/>
        </w:rPr>
        <w:t xml:space="preserve"> Ericsson, January, 2025.</w:t>
      </w:r>
    </w:p>
    <w:p w14:paraId="346570BE" w14:textId="609D4686" w:rsidR="00F523CF" w:rsidRPr="00DD0DB5" w:rsidRDefault="00F523CF">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3-250898, “</w:t>
      </w:r>
      <w:r w:rsidRPr="00F523CF">
        <w:rPr>
          <w:lang w:eastAsia="ko-KR"/>
        </w:rPr>
        <w:t xml:space="preserve">(TP </w:t>
      </w:r>
      <w:r w:rsidRPr="00DD0DB5">
        <w:rPr>
          <w:lang w:eastAsia="ko-KR"/>
        </w:rPr>
        <w:t>for WAB BL CR for TS 38.401) WAB mobility”, CATT, China Telecom, Ericsson, Nokia, Nokia Shanghai Bell, Lenovo, Huawei, Samsung, Qualcomm, NTTDOCOMO, LGE, Jio, February, 2025.</w:t>
      </w:r>
    </w:p>
    <w:p w14:paraId="6A89BD99" w14:textId="656B4C22" w:rsidR="00E87502" w:rsidRPr="00DD0DB5" w:rsidRDefault="00E87502">
      <w:pPr>
        <w:numPr>
          <w:ilvl w:val="0"/>
          <w:numId w:val="10"/>
        </w:numPr>
        <w:overflowPunct w:val="0"/>
        <w:autoSpaceDE w:val="0"/>
        <w:autoSpaceDN w:val="0"/>
        <w:adjustRightInd w:val="0"/>
        <w:textAlignment w:val="baseline"/>
        <w:rPr>
          <w:lang w:eastAsia="ko-KR"/>
        </w:rPr>
      </w:pPr>
      <w:r w:rsidRPr="00DD0DB5">
        <w:rPr>
          <w:rFonts w:hint="eastAsia"/>
          <w:lang w:eastAsia="ko-KR"/>
        </w:rPr>
        <w:t>R3-2</w:t>
      </w:r>
      <w:r w:rsidR="00455E2A" w:rsidRPr="00DD0DB5">
        <w:rPr>
          <w:rFonts w:hint="eastAsia"/>
          <w:lang w:eastAsia="ko-KR"/>
        </w:rPr>
        <w:t>5</w:t>
      </w:r>
      <w:r w:rsidR="00DD0DB5" w:rsidRPr="00DD0DB5">
        <w:rPr>
          <w:lang w:eastAsia="ko-KR"/>
        </w:rPr>
        <w:t>3176</w:t>
      </w:r>
      <w:r w:rsidRPr="00DD0DB5">
        <w:rPr>
          <w:rFonts w:hint="eastAsia"/>
          <w:lang w:eastAsia="ko-KR"/>
        </w:rPr>
        <w:t xml:space="preserve">, </w:t>
      </w:r>
      <w:r w:rsidRPr="00DD0DB5">
        <w:rPr>
          <w:lang w:eastAsia="ko-KR"/>
        </w:rPr>
        <w:t>“</w:t>
      </w:r>
      <w:r w:rsidR="00F523CF" w:rsidRPr="00DD0DB5">
        <w:rPr>
          <w:lang w:eastAsia="ko-KR"/>
        </w:rPr>
        <w:t>(TP to TS 38.401, 38.413 and 38.423) TP for WAB support</w:t>
      </w:r>
      <w:r w:rsidR="00C330D5" w:rsidRPr="00DD0DB5">
        <w:rPr>
          <w:rFonts w:hint="eastAsia"/>
          <w:lang w:eastAsia="ko-KR"/>
        </w:rPr>
        <w:t>,</w:t>
      </w:r>
      <w:r w:rsidRPr="00DD0DB5">
        <w:rPr>
          <w:lang w:eastAsia="ko-KR"/>
        </w:rPr>
        <w:t>”</w:t>
      </w:r>
      <w:r w:rsidRPr="00DD0DB5">
        <w:rPr>
          <w:rFonts w:hint="eastAsia"/>
          <w:lang w:eastAsia="ko-KR"/>
        </w:rPr>
        <w:t xml:space="preserve"> LG Electronics, </w:t>
      </w:r>
      <w:r w:rsidR="007C347D" w:rsidRPr="00DD0DB5">
        <w:rPr>
          <w:lang w:eastAsia="ko-KR"/>
        </w:rPr>
        <w:t>May</w:t>
      </w:r>
      <w:r w:rsidRPr="00DD0DB5">
        <w:rPr>
          <w:rFonts w:hint="eastAsia"/>
          <w:lang w:eastAsia="ko-KR"/>
        </w:rPr>
        <w:t>, 202</w:t>
      </w:r>
      <w:r w:rsidR="00455E2A" w:rsidRPr="00DD0DB5">
        <w:rPr>
          <w:rFonts w:hint="eastAsia"/>
          <w:lang w:eastAsia="ko-KR"/>
        </w:rPr>
        <w:t>5</w:t>
      </w:r>
      <w:r w:rsidRPr="00DD0DB5">
        <w:rPr>
          <w:rFonts w:hint="eastAsia"/>
          <w:lang w:eastAsia="ko-KR"/>
        </w:rPr>
        <w:t>.</w:t>
      </w:r>
    </w:p>
    <w:p w14:paraId="0F3A3833" w14:textId="7E5C83C7" w:rsidR="00942C1A" w:rsidRDefault="00AB5EA6">
      <w:pPr>
        <w:numPr>
          <w:ilvl w:val="0"/>
          <w:numId w:val="10"/>
        </w:numPr>
        <w:overflowPunct w:val="0"/>
        <w:autoSpaceDE w:val="0"/>
        <w:autoSpaceDN w:val="0"/>
        <w:adjustRightInd w:val="0"/>
        <w:textAlignment w:val="baseline"/>
        <w:rPr>
          <w:lang w:eastAsia="ko-KR"/>
        </w:rPr>
      </w:pPr>
      <w:r w:rsidRPr="00DD0DB5">
        <w:rPr>
          <w:rFonts w:hint="eastAsia"/>
          <w:lang w:eastAsia="ko-KR"/>
        </w:rPr>
        <w:t>R3-250071/</w:t>
      </w:r>
      <w:r w:rsidR="00942C1A" w:rsidRPr="00DD0DB5">
        <w:rPr>
          <w:rFonts w:hint="eastAsia"/>
          <w:lang w:eastAsia="ko-KR"/>
        </w:rPr>
        <w:t>S2-2501324,</w:t>
      </w:r>
      <w:r w:rsidR="00942C1A">
        <w:rPr>
          <w:rFonts w:hint="eastAsia"/>
          <w:lang w:eastAsia="ko-KR"/>
        </w:rPr>
        <w:t xml:space="preserve"> </w:t>
      </w:r>
      <w:r w:rsidR="00942C1A">
        <w:rPr>
          <w:lang w:eastAsia="ko-KR"/>
        </w:rPr>
        <w:t>“</w:t>
      </w:r>
      <w:r w:rsidR="00942C1A" w:rsidRPr="00942C1A">
        <w:rPr>
          <w:lang w:eastAsia="ko-KR"/>
        </w:rPr>
        <w:t>Reply LS on FS_VMR_Ph2 solution impacts to RAN (Access Control and Additional ULI)</w:t>
      </w:r>
      <w:r w:rsidR="00942C1A">
        <w:rPr>
          <w:rFonts w:hint="eastAsia"/>
          <w:lang w:eastAsia="ko-KR"/>
        </w:rPr>
        <w:t>,</w:t>
      </w:r>
      <w:r w:rsidR="00942C1A">
        <w:rPr>
          <w:lang w:eastAsia="ko-KR"/>
        </w:rPr>
        <w:t>”</w:t>
      </w:r>
      <w:r w:rsidR="00942C1A">
        <w:rPr>
          <w:rFonts w:hint="eastAsia"/>
          <w:lang w:eastAsia="ko-KR"/>
        </w:rPr>
        <w:t xml:space="preserve"> SA2, January, 2025.</w:t>
      </w:r>
    </w:p>
    <w:p w14:paraId="3E386407" w14:textId="40D74102" w:rsidR="000042A9" w:rsidRDefault="000042A9" w:rsidP="00803EF1">
      <w:pPr>
        <w:numPr>
          <w:ilvl w:val="0"/>
          <w:numId w:val="10"/>
        </w:numPr>
        <w:overflowPunct w:val="0"/>
        <w:autoSpaceDE w:val="0"/>
        <w:autoSpaceDN w:val="0"/>
        <w:adjustRightInd w:val="0"/>
        <w:textAlignment w:val="baseline"/>
        <w:rPr>
          <w:lang w:eastAsia="ko-KR"/>
        </w:rPr>
      </w:pPr>
      <w:r>
        <w:rPr>
          <w:rFonts w:hint="eastAsia"/>
          <w:lang w:eastAsia="ko-KR"/>
        </w:rPr>
        <w:t>R3-25</w:t>
      </w:r>
      <w:r>
        <w:rPr>
          <w:lang w:eastAsia="ko-KR"/>
        </w:rPr>
        <w:t>3013</w:t>
      </w:r>
      <w:r>
        <w:rPr>
          <w:rFonts w:hint="eastAsia"/>
          <w:lang w:eastAsia="ko-KR"/>
        </w:rPr>
        <w:t>/S2-250</w:t>
      </w:r>
      <w:r>
        <w:rPr>
          <w:lang w:eastAsia="ko-KR"/>
        </w:rPr>
        <w:t>4110</w:t>
      </w:r>
      <w:r>
        <w:rPr>
          <w:rFonts w:hint="eastAsia"/>
          <w:lang w:eastAsia="ko-KR"/>
        </w:rPr>
        <w:t xml:space="preserve">, </w:t>
      </w:r>
      <w:r>
        <w:rPr>
          <w:lang w:eastAsia="ko-KR"/>
        </w:rPr>
        <w:t>“</w:t>
      </w:r>
      <w:r w:rsidRPr="00942C1A">
        <w:rPr>
          <w:lang w:eastAsia="ko-KR"/>
        </w:rPr>
        <w:t xml:space="preserve">Reply LS on </w:t>
      </w:r>
      <w:r w:rsidRPr="000042A9">
        <w:rPr>
          <w:lang w:eastAsia="ko-KR"/>
        </w:rPr>
        <w:t>FS_VMR_Ph2 solution impacts to RAN (Additional ULI)</w:t>
      </w:r>
      <w:r>
        <w:rPr>
          <w:rFonts w:hint="eastAsia"/>
          <w:lang w:eastAsia="ko-KR"/>
        </w:rPr>
        <w:t>,</w:t>
      </w:r>
      <w:r>
        <w:rPr>
          <w:lang w:eastAsia="ko-KR"/>
        </w:rPr>
        <w:t>”</w:t>
      </w:r>
      <w:r>
        <w:rPr>
          <w:rFonts w:hint="eastAsia"/>
          <w:lang w:eastAsia="ko-KR"/>
        </w:rPr>
        <w:t xml:space="preserve"> SA2, </w:t>
      </w:r>
      <w:r>
        <w:rPr>
          <w:lang w:eastAsia="ko-KR"/>
        </w:rPr>
        <w:t>May</w:t>
      </w:r>
      <w:r>
        <w:rPr>
          <w:rFonts w:hint="eastAsia"/>
          <w:lang w:eastAsia="ko-KR"/>
        </w:rPr>
        <w:t>, 2025.</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46009D5D" w:rsidR="000901D6" w:rsidRPr="00C15C03"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Appendix</w:t>
      </w:r>
      <w:r w:rsidR="003D7F84">
        <w:rPr>
          <w:rFonts w:eastAsia="맑은 고딕"/>
          <w:lang w:eastAsia="ko-KR"/>
        </w:rPr>
        <w:t>#1</w:t>
      </w:r>
      <w:r>
        <w:rPr>
          <w:rFonts w:eastAsia="맑은 고딕"/>
          <w:lang w:eastAsia="ko-KR"/>
        </w:rPr>
        <w:t xml:space="preserve">: </w:t>
      </w:r>
      <w:r w:rsidR="00F32037" w:rsidRPr="00C15C03">
        <w:rPr>
          <w:rFonts w:eastAsia="맑은 고딕" w:hint="eastAsia"/>
          <w:lang w:eastAsia="ko-KR"/>
        </w:rPr>
        <w:t>Reply LS</w:t>
      </w:r>
      <w:r w:rsidRPr="00C15C03">
        <w:rPr>
          <w:rFonts w:eastAsia="맑은 고딕"/>
          <w:lang w:eastAsia="ko-KR"/>
        </w:rPr>
        <w:t xml:space="preserve"> for </w:t>
      </w:r>
      <w:r w:rsidR="00F32037" w:rsidRPr="00C15C03">
        <w:rPr>
          <w:rFonts w:eastAsia="맑은 고딕"/>
          <w:lang w:eastAsia="ko-KR"/>
        </w:rPr>
        <w:t>S2-25</w:t>
      </w:r>
      <w:r w:rsidR="00942C1A">
        <w:rPr>
          <w:rFonts w:eastAsia="맑은 고딕" w:hint="eastAsia"/>
          <w:lang w:eastAsia="ko-KR"/>
        </w:rPr>
        <w:t>01324 [</w:t>
      </w:r>
      <w:r w:rsidR="00576FA7">
        <w:rPr>
          <w:rFonts w:eastAsia="맑은 고딕" w:hint="eastAsia"/>
          <w:lang w:eastAsia="ko-KR"/>
        </w:rPr>
        <w:t>1</w:t>
      </w:r>
      <w:r w:rsidR="00F523CF">
        <w:rPr>
          <w:rFonts w:eastAsia="맑은 고딕"/>
          <w:lang w:eastAsia="ko-KR"/>
        </w:rPr>
        <w:t>1</w:t>
      </w:r>
      <w:r w:rsidR="00942C1A">
        <w:rPr>
          <w:rFonts w:eastAsia="맑은 고딕" w:hint="eastAsia"/>
          <w:lang w:eastAsia="ko-KR"/>
        </w:rPr>
        <w:t>]</w:t>
      </w:r>
    </w:p>
    <w:p w14:paraId="4CD55522" w14:textId="35EC945C" w:rsidR="000901D6" w:rsidRDefault="000901D6" w:rsidP="000901D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00F32037" w:rsidRPr="00C15C03">
        <w:rPr>
          <w:rFonts w:hint="eastAsia"/>
          <w:lang w:eastAsia="ko-KR"/>
        </w:rPr>
        <w:t>draft reply LS to SA2</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32037" w14:paraId="0985B83F" w14:textId="77777777" w:rsidTr="00F32037">
        <w:tc>
          <w:tcPr>
            <w:tcW w:w="9631" w:type="dxa"/>
          </w:tcPr>
          <w:p w14:paraId="6BA2BFEB" w14:textId="5577958D" w:rsidR="00F32037" w:rsidRPr="00F32037" w:rsidRDefault="00F32037" w:rsidP="00F3203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7C347D">
              <w:rPr>
                <w:rFonts w:ascii="Arial" w:eastAsia="맑은 고딕" w:hAnsi="Arial" w:cs="Arial"/>
                <w:b/>
                <w:noProof/>
                <w:sz w:val="24"/>
                <w:lang w:eastAsia="ko-KR"/>
              </w:rPr>
              <w:t>8</w:t>
            </w:r>
            <w:r w:rsidRPr="00F32037">
              <w:rPr>
                <w:rFonts w:ascii="Arial" w:eastAsia="SimSun" w:hAnsi="Arial" w:cs="Arial"/>
                <w:b/>
                <w:noProof/>
                <w:sz w:val="24"/>
              </w:rPr>
              <w:tab/>
              <w:t>R3-2</w:t>
            </w:r>
            <w:r w:rsidR="00942C1A">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5DA99481" w14:textId="6225AF85" w:rsidR="00F32037" w:rsidRPr="00F271BF" w:rsidRDefault="007C347D" w:rsidP="00F32037">
            <w:pPr>
              <w:tabs>
                <w:tab w:val="right" w:pos="9638"/>
              </w:tabs>
              <w:spacing w:after="0"/>
              <w:rPr>
                <w:rFonts w:ascii="Arial" w:eastAsiaTheme="minorEastAsia" w:hAnsi="Arial" w:cs="Arial"/>
                <w:b/>
                <w:noProof/>
                <w:sz w:val="24"/>
                <w:lang w:eastAsia="ko-KR"/>
              </w:rPr>
            </w:pPr>
            <w:r w:rsidRPr="007C347D">
              <w:rPr>
                <w:rFonts w:ascii="Arial" w:eastAsia="맑은 고딕" w:hAnsi="Arial"/>
                <w:b/>
                <w:noProof/>
                <w:sz w:val="24"/>
                <w:lang w:eastAsia="ko-KR"/>
              </w:rPr>
              <w:t xml:space="preserve">Malta, MT, 19th – 23rd May </w:t>
            </w:r>
            <w:r w:rsidR="00F32037" w:rsidRPr="00F32037">
              <w:rPr>
                <w:rFonts w:ascii="Arial" w:eastAsia="SimSun" w:hAnsi="Arial" w:cs="Arial"/>
                <w:b/>
                <w:noProof/>
                <w:sz w:val="24"/>
              </w:rPr>
              <w:t>202</w:t>
            </w:r>
            <w:r w:rsidR="00F271BF">
              <w:rPr>
                <w:rFonts w:ascii="Arial" w:eastAsiaTheme="minorEastAsia" w:hAnsi="Arial" w:cs="Arial" w:hint="eastAsia"/>
                <w:b/>
                <w:noProof/>
                <w:sz w:val="24"/>
                <w:lang w:eastAsia="ko-KR"/>
              </w:rPr>
              <w:t>5</w:t>
            </w:r>
          </w:p>
          <w:p w14:paraId="4DB2F5B3" w14:textId="77777777" w:rsidR="00F32037" w:rsidRPr="00F32037" w:rsidRDefault="00F32037" w:rsidP="00F32037">
            <w:pPr>
              <w:tabs>
                <w:tab w:val="right" w:pos="9639"/>
              </w:tabs>
              <w:spacing w:after="0"/>
              <w:rPr>
                <w:rFonts w:ascii="Arial" w:eastAsia="SimSun" w:hAnsi="Arial"/>
                <w:b/>
                <w:noProof/>
                <w:sz w:val="24"/>
              </w:rPr>
            </w:pPr>
          </w:p>
          <w:p w14:paraId="6588AFE3" w14:textId="2EACD3DD" w:rsidR="00F32037" w:rsidRPr="00F271BF" w:rsidRDefault="00F32037" w:rsidP="00F32037">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00F271BF" w:rsidRPr="00F271BF">
              <w:rPr>
                <w:rFonts w:ascii="Arial" w:eastAsia="SimSun" w:hAnsi="Arial" w:cs="Arial"/>
                <w:b/>
                <w:bCs/>
                <w:kern w:val="28"/>
              </w:rPr>
              <w:t>FS_VMR_Ph2 solution impacts to RAN (Access Control</w:t>
            </w:r>
            <w:r w:rsidR="00F271BF">
              <w:rPr>
                <w:rFonts w:ascii="Arial" w:eastAsiaTheme="minorEastAsia" w:hAnsi="Arial" w:cs="Arial" w:hint="eastAsia"/>
                <w:b/>
                <w:bCs/>
                <w:kern w:val="28"/>
                <w:lang w:eastAsia="ko-KR"/>
              </w:rPr>
              <w:t>)</w:t>
            </w:r>
          </w:p>
          <w:p w14:paraId="47D08BD4" w14:textId="2DFC3273"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sidR="00AB5EA6">
              <w:rPr>
                <w:rFonts w:ascii="Arial" w:eastAsia="맑은 고딕" w:hAnsi="Arial" w:cs="Arial" w:hint="eastAsia"/>
                <w:b/>
                <w:bCs/>
                <w:kern w:val="28"/>
                <w:lang w:eastAsia="ko-KR"/>
              </w:rPr>
              <w:t>50071</w:t>
            </w:r>
            <w:r w:rsidRPr="00F32037">
              <w:rPr>
                <w:rFonts w:ascii="Arial" w:eastAsia="맑은 고딕" w:hAnsi="Arial" w:cs="Arial" w:hint="eastAsia"/>
                <w:b/>
                <w:bCs/>
                <w:kern w:val="28"/>
                <w:lang w:eastAsia="ko-KR"/>
              </w:rPr>
              <w:t>/S2-2</w:t>
            </w:r>
            <w:r w:rsidR="00F271BF">
              <w:rPr>
                <w:rFonts w:ascii="Arial" w:eastAsia="맑은 고딕" w:hAnsi="Arial" w:cs="Arial" w:hint="eastAsia"/>
                <w:b/>
                <w:bCs/>
                <w:kern w:val="28"/>
                <w:lang w:eastAsia="ko-KR"/>
              </w:rPr>
              <w:t>501324</w:t>
            </w:r>
          </w:p>
          <w:p w14:paraId="2691213A"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B4866A" w14:textId="7F93F27F"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AB5EA6">
              <w:rPr>
                <w:rFonts w:ascii="Arial" w:eastAsiaTheme="minorEastAsia" w:hAnsi="Arial" w:cs="Arial" w:hint="eastAsia"/>
                <w:b/>
                <w:bCs/>
                <w:kern w:val="28"/>
                <w:lang w:eastAsia="ko-KR"/>
              </w:rPr>
              <w:t>FS_</w:t>
            </w:r>
            <w:r w:rsidRPr="00F32037">
              <w:rPr>
                <w:rFonts w:ascii="Arial" w:eastAsia="SimSun" w:hAnsi="Arial" w:cs="Arial"/>
                <w:b/>
                <w:bCs/>
                <w:kern w:val="28"/>
              </w:rPr>
              <w:t xml:space="preserve">VMR_Ph2, </w:t>
            </w:r>
            <w:r w:rsidR="00B53DA1" w:rsidRPr="00B53DA1">
              <w:rPr>
                <w:rFonts w:ascii="Arial" w:eastAsia="SimSun" w:hAnsi="Arial" w:cs="Arial"/>
                <w:b/>
                <w:bCs/>
                <w:kern w:val="28"/>
              </w:rPr>
              <w:t>NR_WAB_5GFemto-Core</w:t>
            </w:r>
          </w:p>
          <w:p w14:paraId="309549E7" w14:textId="77777777" w:rsidR="00F32037" w:rsidRPr="00F32037" w:rsidRDefault="00F32037" w:rsidP="00F32037">
            <w:pPr>
              <w:spacing w:after="60"/>
              <w:ind w:left="1985" w:hanging="1985"/>
              <w:rPr>
                <w:rFonts w:ascii="Arial" w:eastAsia="SimSun" w:hAnsi="Arial" w:cs="Arial"/>
                <w:b/>
              </w:rPr>
            </w:pPr>
          </w:p>
          <w:p w14:paraId="6A410200" w14:textId="77777777" w:rsidR="00F32037" w:rsidRPr="00F32037" w:rsidRDefault="00F32037" w:rsidP="00F3203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AF6A718"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43752F8A"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w:t>
            </w:r>
          </w:p>
          <w:p w14:paraId="01ADA996" w14:textId="77777777" w:rsidR="00F32037" w:rsidRPr="00F32037" w:rsidRDefault="00F32037" w:rsidP="00F32037">
            <w:pPr>
              <w:spacing w:after="60"/>
              <w:ind w:left="1985" w:hanging="1985"/>
              <w:rPr>
                <w:rFonts w:ascii="Arial" w:eastAsia="SimSun" w:hAnsi="Arial" w:cs="Arial"/>
                <w:bCs/>
              </w:rPr>
            </w:pPr>
          </w:p>
          <w:p w14:paraId="7E4F9AE8"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EF6B80F" w14:textId="77777777" w:rsidR="00F32037" w:rsidRPr="00F32037" w:rsidRDefault="00F32037" w:rsidP="00F3203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9FFF914" w14:textId="77777777" w:rsidR="00F32037" w:rsidRPr="00F32037" w:rsidRDefault="00F32037" w:rsidP="00F3203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1C03681B" w14:textId="77777777" w:rsidR="00F32037" w:rsidRPr="00F32037" w:rsidRDefault="00F32037" w:rsidP="00F32037">
            <w:pPr>
              <w:keepNext/>
              <w:tabs>
                <w:tab w:val="left" w:pos="2694"/>
              </w:tabs>
              <w:spacing w:after="0"/>
              <w:ind w:left="567"/>
              <w:outlineLvl w:val="3"/>
              <w:rPr>
                <w:rFonts w:ascii="Arial" w:eastAsia="SimSun" w:hAnsi="Arial" w:cs="Arial"/>
              </w:rPr>
            </w:pPr>
          </w:p>
          <w:p w14:paraId="49BDA69B"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BAD5723" w14:textId="77777777" w:rsidR="00F32037" w:rsidRPr="00F32037" w:rsidRDefault="00F32037" w:rsidP="00F32037">
            <w:pPr>
              <w:spacing w:after="60"/>
              <w:ind w:left="1985" w:hanging="1985"/>
              <w:rPr>
                <w:rFonts w:ascii="Arial" w:eastAsia="SimSun" w:hAnsi="Arial" w:cs="Arial"/>
                <w:b/>
              </w:rPr>
            </w:pPr>
          </w:p>
          <w:p w14:paraId="13F4907E" w14:textId="10BBF9D8"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sidR="00F12DF5">
              <w:rPr>
                <w:rFonts w:ascii="Arial" w:eastAsia="SimSun" w:hAnsi="Arial" w:cs="Arial"/>
                <w:b/>
                <w:bCs/>
                <w:kern w:val="28"/>
              </w:rPr>
              <w:t>R3-25</w:t>
            </w:r>
            <w:r w:rsidR="00DD0DB5">
              <w:rPr>
                <w:rFonts w:ascii="Arial" w:eastAsia="SimSun" w:hAnsi="Arial" w:cs="Arial"/>
                <w:b/>
                <w:bCs/>
                <w:kern w:val="28"/>
              </w:rPr>
              <w:t>3176</w:t>
            </w:r>
          </w:p>
          <w:p w14:paraId="2857DCC9" w14:textId="77777777" w:rsidR="00F32037" w:rsidRPr="00F32037" w:rsidRDefault="00F32037" w:rsidP="00F320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lastRenderedPageBreak/>
              <w:t>1</w:t>
            </w:r>
            <w:r w:rsidRPr="00F32037">
              <w:rPr>
                <w:rFonts w:ascii="Arial" w:eastAsia="맑은 고딕" w:hAnsi="Arial"/>
                <w:sz w:val="36"/>
              </w:rPr>
              <w:tab/>
              <w:t>Overall description</w:t>
            </w:r>
          </w:p>
          <w:p w14:paraId="4DBDC889" w14:textId="1A36191A" w:rsidR="00F32037" w:rsidRPr="00F32037" w:rsidRDefault="00F32037" w:rsidP="00F32037">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LS on questions regarding FS_VMR_Ph2. RAN3 would like to provide the following feedback to SA2 </w:t>
            </w:r>
            <w:r w:rsidRPr="00F32037">
              <w:rPr>
                <w:rFonts w:ascii="Arial" w:eastAsia="맑은 고딕" w:hAnsi="Arial" w:cs="Arial" w:hint="eastAsia"/>
                <w:bCs/>
                <w:lang w:eastAsia="ko-KR"/>
              </w:rPr>
              <w:t>regard</w:t>
            </w:r>
            <w:r w:rsidRPr="00F32037">
              <w:rPr>
                <w:rFonts w:ascii="Arial" w:eastAsia="SimSun" w:hAnsi="Arial" w:cs="Arial"/>
                <w:bCs/>
                <w:lang w:eastAsia="zh-CN"/>
              </w:rPr>
              <w:t>ing t</w:t>
            </w:r>
            <w:r w:rsidR="00AB5EA6">
              <w:rPr>
                <w:rFonts w:ascii="Arial" w:eastAsiaTheme="minorEastAsia" w:hAnsi="Arial" w:cs="Arial" w:hint="eastAsia"/>
                <w:bCs/>
                <w:lang w:eastAsia="ko-KR"/>
              </w:rPr>
              <w:t>he remaining</w:t>
            </w:r>
            <w:r w:rsidRPr="00F32037">
              <w:rPr>
                <w:rFonts w:ascii="Arial" w:eastAsia="맑은 고딕" w:hAnsi="Arial" w:cs="Arial" w:hint="eastAsia"/>
                <w:bCs/>
                <w:lang w:eastAsia="ko-KR"/>
              </w:rPr>
              <w:t xml:space="preserve"> open issues.</w:t>
            </w:r>
          </w:p>
          <w:p w14:paraId="04C30E7C" w14:textId="77777777" w:rsidR="00F32037" w:rsidRPr="00F32037" w:rsidRDefault="00F32037" w:rsidP="00F32037">
            <w:pPr>
              <w:spacing w:after="120"/>
              <w:rPr>
                <w:rFonts w:ascii="Arial" w:eastAsia="맑은 고딕" w:hAnsi="Arial" w:cs="Arial"/>
                <w:bCs/>
                <w:lang w:eastAsia="ko-KR"/>
              </w:rPr>
            </w:pPr>
          </w:p>
          <w:p w14:paraId="4A0F4EF0" w14:textId="77777777" w:rsidR="00F32037" w:rsidRPr="00F32037" w:rsidRDefault="00F32037" w:rsidP="00F32037">
            <w:pPr>
              <w:spacing w:after="120"/>
              <w:rPr>
                <w:rFonts w:ascii="Arial" w:eastAsia="SimSun" w:hAnsi="Arial" w:cs="Arial"/>
                <w:bCs/>
                <w:lang w:eastAsia="zh-CN"/>
              </w:rPr>
            </w:pPr>
          </w:p>
          <w:p w14:paraId="48542740" w14:textId="7E240DBB"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w:t>
            </w:r>
            <w:r w:rsidR="00427EAA">
              <w:rPr>
                <w:rFonts w:ascii="Arial" w:eastAsia="Times New Roman" w:hAnsi="Arial" w:cs="Arial"/>
                <w:b/>
                <w:bCs/>
                <w:color w:val="000000"/>
                <w:u w:val="single"/>
                <w:lang w:eastAsia="ja-JP"/>
              </w:rPr>
              <w:t>1</w:t>
            </w:r>
            <w:r w:rsidRPr="00F32037">
              <w:rPr>
                <w:rFonts w:ascii="Arial" w:eastAsia="Times New Roman" w:hAnsi="Arial" w:cs="Arial"/>
                <w:b/>
                <w:bCs/>
                <w:color w:val="000000"/>
                <w:u w:val="single"/>
                <w:lang w:eastAsia="ja-JP"/>
              </w:rPr>
              <w:t>:</w:t>
            </w:r>
          </w:p>
          <w:p w14:paraId="5F72A8D3"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the access control (to restrict 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cell)  for below two cases:</w:t>
            </w:r>
          </w:p>
          <w:p w14:paraId="4CC39A0B"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a)</w:t>
            </w:r>
            <w:r w:rsidRPr="00F32037">
              <w:rPr>
                <w:rFonts w:ascii="Arial" w:eastAsia="Times New Roman" w:hAnsi="Arial" w:cs="Arial"/>
                <w:color w:val="000000"/>
                <w:lang w:eastAsia="ja-JP"/>
              </w:rPr>
              <w:tab/>
              <w:t>MWAB-UE accessing any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in IDLE and CONNECTED mode(documented as one candidate solution in clause 6.2.3.6 of TS 23.700-06); and </w:t>
            </w:r>
          </w:p>
          <w:p w14:paraId="06F96759"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b)</w:t>
            </w:r>
            <w:r w:rsidRPr="00F32037">
              <w:rPr>
                <w:rFonts w:ascii="Arial" w:eastAsia="Times New Roman" w:hAnsi="Arial" w:cs="Arial"/>
                <w:color w:val="000000"/>
                <w:lang w:eastAsia="ja-JP"/>
              </w:rPr>
              <w:tab/>
              <w:t>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belonging to same MWAB. </w:t>
            </w:r>
          </w:p>
          <w:p w14:paraId="28FE8285"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assume that those scenarios will be discussed by RAN WGs, and ask for RAN feedback.</w:t>
            </w:r>
          </w:p>
          <w:p w14:paraId="46E20334" w14:textId="0113575C"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w:t>
            </w:r>
            <w:r w:rsidR="00AB5EA6">
              <w:rPr>
                <w:rFonts w:ascii="Arial" w:eastAsia="맑은 고딕" w:hAnsi="Arial" w:cs="Arial" w:hint="eastAsia"/>
                <w:b/>
                <w:u w:val="single"/>
                <w:lang w:eastAsia="ko-KR"/>
              </w:rPr>
              <w:t xml:space="preserve"> MWAB-</w:t>
            </w:r>
            <w:proofErr w:type="spellStart"/>
            <w:r w:rsidR="00AB5EA6">
              <w:rPr>
                <w:rFonts w:ascii="Arial" w:eastAsia="맑은 고딕" w:hAnsi="Arial" w:cs="Arial" w:hint="eastAsia"/>
                <w:b/>
                <w:u w:val="single"/>
                <w:lang w:eastAsia="ko-KR"/>
              </w:rPr>
              <w:t>gNB</w:t>
            </w:r>
            <w:proofErr w:type="spellEnd"/>
            <w:r w:rsidR="00AB5EA6">
              <w:rPr>
                <w:rFonts w:ascii="Arial" w:eastAsia="맑은 고딕" w:hAnsi="Arial" w:cs="Arial" w:hint="eastAsia"/>
                <w:b/>
                <w:u w:val="single"/>
                <w:lang w:eastAsia="ko-KR"/>
              </w:rPr>
              <w:t xml:space="preserve"> in IDLE in </w:t>
            </w:r>
            <w:r w:rsidRPr="00F32037">
              <w:rPr>
                <w:rFonts w:ascii="Arial" w:eastAsia="맑은 고딕" w:hAnsi="Arial" w:cs="Arial" w:hint="eastAsia"/>
                <w:b/>
                <w:u w:val="single"/>
                <w:lang w:eastAsia="ko-KR"/>
              </w:rPr>
              <w:t>Case a):</w:t>
            </w:r>
            <w:r w:rsidRPr="00F32037">
              <w:rPr>
                <w:rFonts w:ascii="Arial" w:eastAsia="맑은 고딕" w:hAnsi="Arial" w:cs="Arial"/>
                <w:b/>
                <w:lang w:eastAsia="ko-KR"/>
              </w:rPr>
              <w:t xml:space="preserve"> </w:t>
            </w:r>
          </w:p>
          <w:p w14:paraId="67A1C864" w14:textId="3E8CB7C2" w:rsidR="00F32037" w:rsidRPr="00645A36"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w:t>
            </w:r>
            <w:r w:rsidRPr="00F32037">
              <w:rPr>
                <w:rFonts w:ascii="Arial" w:eastAsia="맑은 고딕" w:hAnsi="Arial" w:cs="Arial" w:hint="eastAsia"/>
                <w:bCs/>
                <w:lang w:eastAsia="ko-KR"/>
              </w:rPr>
              <w:t xml:space="preserve">AN3 has </w:t>
            </w:r>
            <w:r w:rsidRPr="00645A36">
              <w:rPr>
                <w:rFonts w:ascii="Arial" w:eastAsia="맑은 고딕" w:hAnsi="Arial" w:cs="Arial" w:hint="eastAsia"/>
                <w:bCs/>
                <w:lang w:eastAsia="ko-KR"/>
              </w:rPr>
              <w:t xml:space="preserve">discussed the aspect on how to prevent multi-hop backhauling and then </w:t>
            </w:r>
            <w:r w:rsidR="0001452A">
              <w:rPr>
                <w:rFonts w:ascii="Arial" w:eastAsia="맑은 고딕" w:hAnsi="Arial" w:cs="Arial"/>
                <w:bCs/>
                <w:lang w:eastAsia="ko-KR"/>
              </w:rPr>
              <w:t>concluded</w:t>
            </w:r>
            <w:r w:rsidR="00BB5AD7" w:rsidRPr="00645A36">
              <w:rPr>
                <w:rFonts w:ascii="Arial" w:eastAsia="맑은 고딕" w:hAnsi="Arial" w:cs="Arial" w:hint="eastAsia"/>
                <w:bCs/>
                <w:lang w:eastAsia="ko-KR"/>
              </w:rPr>
              <w:t xml:space="preserve"> that </w:t>
            </w:r>
            <w:r w:rsidR="0001452A">
              <w:rPr>
                <w:rFonts w:ascii="Arial" w:eastAsia="맑은 고딕" w:hAnsi="Arial" w:cs="Arial"/>
                <w:bCs/>
                <w:lang w:eastAsia="ko-KR"/>
              </w:rPr>
              <w:t>the M</w:t>
            </w:r>
            <w:r w:rsidR="0001452A" w:rsidRPr="0001452A">
              <w:rPr>
                <w:rFonts w:ascii="Arial" w:eastAsia="맑은 고딕" w:hAnsi="Arial" w:cs="Arial"/>
                <w:bCs/>
                <w:lang w:eastAsia="ko-KR"/>
              </w:rPr>
              <w:t>WAB-</w:t>
            </w:r>
            <w:proofErr w:type="spellStart"/>
            <w:r w:rsidR="0001452A" w:rsidRPr="0001452A">
              <w:rPr>
                <w:rFonts w:ascii="Arial" w:eastAsia="맑은 고딕" w:hAnsi="Arial" w:cs="Arial"/>
                <w:bCs/>
                <w:lang w:eastAsia="ko-KR"/>
              </w:rPr>
              <w:t>gNB</w:t>
            </w:r>
            <w:proofErr w:type="spellEnd"/>
            <w:r w:rsidR="0001452A" w:rsidRPr="0001452A">
              <w:rPr>
                <w:rFonts w:ascii="Arial" w:eastAsia="맑은 고딕" w:hAnsi="Arial" w:cs="Arial"/>
                <w:bCs/>
                <w:lang w:eastAsia="ko-KR"/>
              </w:rPr>
              <w:t xml:space="preserve"> may use dedicated frequencies and/or PCIs and potential other legacy OTA parameters (e.g. NR CGI), to ensure that the </w:t>
            </w:r>
            <w:r w:rsidR="0001452A">
              <w:rPr>
                <w:rFonts w:ascii="Arial" w:eastAsia="맑은 고딕" w:hAnsi="Arial" w:cs="Arial"/>
                <w:bCs/>
                <w:lang w:eastAsia="ko-KR"/>
              </w:rPr>
              <w:t>M</w:t>
            </w:r>
            <w:r w:rsidR="0001452A" w:rsidRPr="0001452A">
              <w:rPr>
                <w:rFonts w:ascii="Arial" w:eastAsia="맑은 고딕" w:hAnsi="Arial" w:cs="Arial"/>
                <w:bCs/>
                <w:lang w:eastAsia="ko-KR"/>
              </w:rPr>
              <w:t>WAB-</w:t>
            </w:r>
            <w:r w:rsidR="0001452A">
              <w:rPr>
                <w:rFonts w:ascii="Arial" w:eastAsia="맑은 고딕" w:hAnsi="Arial" w:cs="Arial"/>
                <w:bCs/>
                <w:lang w:eastAsia="ko-KR"/>
              </w:rPr>
              <w:t>UE</w:t>
            </w:r>
            <w:r w:rsidR="0001452A" w:rsidRPr="0001452A">
              <w:rPr>
                <w:rFonts w:ascii="Arial" w:eastAsia="맑은 고딕" w:hAnsi="Arial" w:cs="Arial"/>
                <w:bCs/>
                <w:lang w:eastAsia="ko-KR"/>
              </w:rPr>
              <w:t xml:space="preserve">s of other WAB-nodes avoid (re)selecting the </w:t>
            </w:r>
            <w:r w:rsidR="0001452A">
              <w:rPr>
                <w:rFonts w:ascii="Arial" w:eastAsia="맑은 고딕" w:hAnsi="Arial" w:cs="Arial"/>
                <w:bCs/>
                <w:lang w:eastAsia="ko-KR"/>
              </w:rPr>
              <w:t>M</w:t>
            </w:r>
            <w:r w:rsidR="0001452A" w:rsidRPr="0001452A">
              <w:rPr>
                <w:rFonts w:ascii="Arial" w:eastAsia="맑은 고딕" w:hAnsi="Arial" w:cs="Arial"/>
                <w:bCs/>
                <w:lang w:eastAsia="ko-KR"/>
              </w:rPr>
              <w:t>WAB-</w:t>
            </w:r>
            <w:proofErr w:type="spellStart"/>
            <w:r w:rsidR="0001452A" w:rsidRPr="0001452A">
              <w:rPr>
                <w:rFonts w:ascii="Arial" w:eastAsia="맑은 고딕" w:hAnsi="Arial" w:cs="Arial"/>
                <w:bCs/>
                <w:lang w:eastAsia="ko-KR"/>
              </w:rPr>
              <w:t>gNB</w:t>
            </w:r>
            <w:proofErr w:type="spellEnd"/>
            <w:r w:rsidR="0001452A" w:rsidRPr="0001452A">
              <w:rPr>
                <w:rFonts w:ascii="Arial" w:eastAsia="맑은 고딕" w:hAnsi="Arial" w:cs="Arial"/>
                <w:bCs/>
                <w:lang w:eastAsia="ko-KR"/>
              </w:rPr>
              <w:t xml:space="preserve"> cells</w:t>
            </w:r>
            <w:r w:rsidR="0001452A">
              <w:rPr>
                <w:rFonts w:ascii="Arial" w:eastAsia="맑은 고딕" w:hAnsi="Arial" w:cs="Arial"/>
                <w:bCs/>
                <w:lang w:eastAsia="ko-KR"/>
              </w:rPr>
              <w:t xml:space="preserve">. This approach is </w:t>
            </w:r>
            <w:r w:rsidR="0001452A" w:rsidRPr="0001452A">
              <w:rPr>
                <w:rFonts w:ascii="Arial" w:eastAsia="맑은 고딕" w:hAnsi="Arial" w:cs="Arial"/>
                <w:bCs/>
                <w:lang w:eastAsia="ko-KR"/>
              </w:rPr>
              <w:t>implementation specific and it is not subject to specifications changes</w:t>
            </w:r>
            <w:r w:rsidR="0001452A">
              <w:rPr>
                <w:rFonts w:ascii="Arial" w:eastAsia="맑은 고딕" w:hAnsi="Arial" w:cs="Arial"/>
                <w:bCs/>
                <w:lang w:eastAsia="ko-KR"/>
              </w:rPr>
              <w:t>.</w:t>
            </w:r>
          </w:p>
          <w:p w14:paraId="449190C0" w14:textId="77777777" w:rsidR="00F32037" w:rsidRDefault="00F32037" w:rsidP="00F32037">
            <w:pPr>
              <w:spacing w:before="120" w:after="120" w:line="259" w:lineRule="auto"/>
              <w:ind w:leftChars="800" w:left="1600"/>
              <w:jc w:val="both"/>
              <w:rPr>
                <w:rFonts w:ascii="Arial" w:eastAsia="맑은 고딕" w:hAnsi="Arial" w:cs="Arial"/>
                <w:bCs/>
                <w:lang w:eastAsia="ko-KR"/>
              </w:rPr>
            </w:pPr>
            <w:r w:rsidRPr="00645A36">
              <w:rPr>
                <w:rFonts w:ascii="Arial" w:eastAsia="맑은 고딕" w:hAnsi="Arial" w:cs="Arial" w:hint="eastAsia"/>
                <w:bCs/>
                <w:lang w:eastAsia="ko-KR"/>
              </w:rPr>
              <w:t xml:space="preserve">In order to prevent </w:t>
            </w:r>
            <w:r w:rsidRPr="00645A36">
              <w:rPr>
                <w:rFonts w:ascii="Arial" w:eastAsia="맑은 고딕" w:hAnsi="Arial" w:cs="Arial"/>
                <w:bCs/>
                <w:lang w:eastAsia="ko-KR"/>
              </w:rPr>
              <w:t>unnecessary access trial</w:t>
            </w:r>
            <w:r w:rsidRPr="00645A36">
              <w:rPr>
                <w:rFonts w:ascii="Arial" w:eastAsia="맑은 고딕" w:hAnsi="Arial" w:cs="Arial" w:hint="eastAsia"/>
                <w:bCs/>
                <w:lang w:eastAsia="ko-KR"/>
              </w:rPr>
              <w:t>s of the MWAB-UE towards the MWAB-</w:t>
            </w:r>
            <w:proofErr w:type="spellStart"/>
            <w:r w:rsidRPr="00645A36">
              <w:rPr>
                <w:rFonts w:ascii="Arial" w:eastAsia="맑은 고딕" w:hAnsi="Arial" w:cs="Arial" w:hint="eastAsia"/>
                <w:bCs/>
                <w:lang w:eastAsia="ko-KR"/>
              </w:rPr>
              <w:t>gNB</w:t>
            </w:r>
            <w:proofErr w:type="spellEnd"/>
            <w:r w:rsidRPr="00645A36">
              <w:rPr>
                <w:rFonts w:ascii="Arial" w:eastAsia="맑은 고딕" w:hAnsi="Arial" w:cs="Arial" w:hint="eastAsia"/>
                <w:bCs/>
                <w:lang w:eastAsia="ko-KR"/>
              </w:rPr>
              <w:t>,</w:t>
            </w:r>
            <w:r w:rsidRPr="00645A36">
              <w:rPr>
                <w:rFonts w:ascii="Arial" w:eastAsia="맑은 고딕" w:hAnsi="Arial" w:cs="Arial"/>
                <w:bCs/>
                <w:lang w:eastAsia="ko-KR"/>
              </w:rPr>
              <w:t xml:space="preserve"> R</w:t>
            </w:r>
            <w:r w:rsidRPr="00645A36">
              <w:rPr>
                <w:rFonts w:ascii="Arial" w:eastAsia="맑은 고딕" w:hAnsi="Arial" w:cs="Arial" w:hint="eastAsia"/>
                <w:bCs/>
                <w:lang w:eastAsia="ko-KR"/>
              </w:rPr>
              <w:t>AN3 also considers that it is beneficial for the MWAB-</w:t>
            </w:r>
            <w:proofErr w:type="spellStart"/>
            <w:r w:rsidRPr="00645A36">
              <w:rPr>
                <w:rFonts w:ascii="Arial" w:eastAsia="맑은 고딕" w:hAnsi="Arial" w:cs="Arial" w:hint="eastAsia"/>
                <w:bCs/>
                <w:lang w:eastAsia="ko-KR"/>
              </w:rPr>
              <w:t>gNB</w:t>
            </w:r>
            <w:proofErr w:type="spellEnd"/>
            <w:r w:rsidRPr="00645A36">
              <w:rPr>
                <w:rFonts w:ascii="Arial" w:eastAsia="맑은 고딕" w:hAnsi="Arial" w:cs="Arial" w:hint="eastAsia"/>
                <w:bCs/>
                <w:lang w:eastAsia="ko-KR"/>
              </w:rPr>
              <w:t xml:space="preserve"> to broadcast </w:t>
            </w:r>
            <w:r w:rsidRPr="00645A36">
              <w:rPr>
                <w:rFonts w:ascii="Arial" w:eastAsia="맑은 고딕" w:hAnsi="Arial" w:cs="Arial"/>
                <w:bCs/>
                <w:lang w:eastAsia="ko-KR"/>
              </w:rPr>
              <w:t xml:space="preserve">a new indication that this is a </w:t>
            </w:r>
            <w:r w:rsidRPr="00645A36">
              <w:rPr>
                <w:rFonts w:ascii="Arial" w:eastAsia="맑은 고딕" w:hAnsi="Arial" w:cs="Arial" w:hint="eastAsia"/>
                <w:bCs/>
                <w:lang w:eastAsia="ko-KR"/>
              </w:rPr>
              <w:t>M</w:t>
            </w:r>
            <w:r w:rsidRPr="00645A36">
              <w:rPr>
                <w:rFonts w:ascii="Arial" w:eastAsia="맑은 고딕" w:hAnsi="Arial" w:cs="Arial"/>
                <w:bCs/>
                <w:lang w:eastAsia="ko-KR"/>
              </w:rPr>
              <w:t>WAB cell</w:t>
            </w:r>
            <w:r w:rsidRPr="00645A36">
              <w:rPr>
                <w:rFonts w:ascii="Arial" w:eastAsia="맑은 고딕" w:hAnsi="Arial" w:cs="Arial" w:hint="eastAsia"/>
                <w:bCs/>
                <w:lang w:eastAsia="ko-KR"/>
              </w:rPr>
              <w:t xml:space="preserve"> in SIB. Hence, RAN3</w:t>
            </w:r>
            <w:r w:rsidRPr="00F32037">
              <w:rPr>
                <w:rFonts w:ascii="Arial" w:eastAsia="맑은 고딕" w:hAnsi="Arial" w:cs="Arial" w:hint="eastAsia"/>
                <w:bCs/>
                <w:lang w:eastAsia="ko-KR"/>
              </w:rPr>
              <w:t xml:space="preserve"> would like to request RAN2 to evaluate </w:t>
            </w:r>
            <w:r w:rsidRPr="00F32037">
              <w:rPr>
                <w:rFonts w:ascii="Arial" w:eastAsia="맑은 고딕" w:hAnsi="Arial" w:cs="Arial"/>
                <w:bCs/>
                <w:lang w:eastAsia="ko-KR"/>
              </w:rPr>
              <w:t>the feasibility of the</w:t>
            </w:r>
            <w:r w:rsidRPr="00F32037">
              <w:rPr>
                <w:rFonts w:ascii="Arial" w:eastAsia="맑은 고딕" w:hAnsi="Arial" w:cs="Arial" w:hint="eastAsia"/>
                <w:bCs/>
                <w:lang w:eastAsia="ko-KR"/>
              </w:rPr>
              <w:t xml:space="preserve"> MWAB cell indication in SIB.</w:t>
            </w:r>
          </w:p>
          <w:p w14:paraId="30CE962E" w14:textId="77777777" w:rsidR="00645A36" w:rsidRPr="00F32037" w:rsidRDefault="00645A36" w:rsidP="00F32037">
            <w:pPr>
              <w:spacing w:before="120" w:after="120" w:line="259" w:lineRule="auto"/>
              <w:ind w:leftChars="800" w:left="1600"/>
              <w:jc w:val="both"/>
              <w:rPr>
                <w:rFonts w:ascii="Arial" w:eastAsia="맑은 고딕" w:hAnsi="Arial" w:cs="Arial"/>
                <w:bCs/>
                <w:lang w:eastAsia="ko-KR"/>
              </w:rPr>
            </w:pPr>
          </w:p>
          <w:p w14:paraId="1F6AE939"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b):</w:t>
            </w:r>
            <w:r w:rsidRPr="00F32037">
              <w:rPr>
                <w:rFonts w:ascii="Arial" w:eastAsia="맑은 고딕" w:hAnsi="Arial" w:cs="Arial"/>
                <w:b/>
                <w:lang w:eastAsia="ko-KR"/>
              </w:rPr>
              <w:t xml:space="preserve"> </w:t>
            </w:r>
          </w:p>
          <w:p w14:paraId="6381F085" w14:textId="5A64131E"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RAN3’</w:t>
            </w:r>
            <w:r w:rsidRPr="00F32037">
              <w:rPr>
                <w:rFonts w:ascii="Arial" w:eastAsia="맑은 고딕" w:hAnsi="Arial" w:cs="Arial" w:hint="eastAsia"/>
                <w:bCs/>
                <w:lang w:eastAsia="ko-KR"/>
              </w:rPr>
              <w:t>s</w:t>
            </w:r>
            <w:r w:rsidRPr="00F32037">
              <w:rPr>
                <w:rFonts w:ascii="Arial" w:eastAsia="맑은 고딕" w:hAnsi="Arial" w:cs="Arial"/>
                <w:bCs/>
                <w:lang w:eastAsia="ko-KR"/>
              </w:rPr>
              <w:t xml:space="preserve"> view is</w:t>
            </w:r>
            <w:r w:rsidRPr="00F32037">
              <w:rPr>
                <w:rFonts w:ascii="Arial" w:eastAsia="맑은 고딕" w:hAnsi="Arial" w:cs="Arial" w:hint="eastAsia"/>
                <w:bCs/>
                <w:lang w:eastAsia="ko-KR"/>
              </w:rPr>
              <w:t xml:space="preserve"> that</w:t>
            </w:r>
            <w:r w:rsidRPr="00F32037">
              <w:rPr>
                <w:rFonts w:ascii="Arial" w:eastAsia="맑은 고딕" w:hAnsi="Arial" w:cs="Arial"/>
                <w:bCs/>
                <w:lang w:eastAsia="ko-KR"/>
              </w:rPr>
              <w:t xml:space="preserve"> this can be managed by e.g. MWAB implementation</w:t>
            </w:r>
            <w:r w:rsidR="00696425">
              <w:rPr>
                <w:rFonts w:ascii="Arial" w:eastAsia="맑은 고딕" w:hAnsi="Arial" w:cs="Arial" w:hint="eastAsia"/>
                <w:bCs/>
                <w:lang w:eastAsia="ko-KR"/>
              </w:rPr>
              <w:t xml:space="preserve">. </w:t>
            </w:r>
            <w:r w:rsidR="00EB4924">
              <w:rPr>
                <w:rFonts w:ascii="Arial" w:eastAsia="맑은 고딕" w:hAnsi="Arial" w:cs="Arial" w:hint="eastAsia"/>
                <w:bCs/>
                <w:lang w:eastAsia="ko-KR"/>
              </w:rPr>
              <w:t>That is, t</w:t>
            </w:r>
            <w:r w:rsidR="00EB4924" w:rsidRPr="00EB4924">
              <w:rPr>
                <w:rFonts w:ascii="Arial" w:eastAsia="맑은 고딕" w:hAnsi="Arial" w:cs="Arial"/>
                <w:bCs/>
                <w:lang w:eastAsia="ko-KR"/>
              </w:rPr>
              <w:t xml:space="preserve">he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r w:rsidR="00EB4924">
              <w:rPr>
                <w:rFonts w:ascii="Arial" w:eastAsia="맑은 고딕" w:hAnsi="Arial" w:cs="Arial" w:hint="eastAsia"/>
                <w:bCs/>
                <w:lang w:eastAsia="ko-KR"/>
              </w:rPr>
              <w:t>UE</w:t>
            </w:r>
            <w:r w:rsidR="00EB4924" w:rsidRPr="00EB4924">
              <w:rPr>
                <w:rFonts w:ascii="Arial" w:eastAsia="맑은 고딕" w:hAnsi="Arial" w:cs="Arial"/>
                <w:bCs/>
                <w:lang w:eastAsia="ko-KR"/>
              </w:rPr>
              <w:t xml:space="preserve"> does not</w:t>
            </w:r>
            <w:r w:rsidR="00427EAA">
              <w:rPr>
                <w:rFonts w:ascii="Arial" w:eastAsia="맑은 고딕" w:hAnsi="Arial" w:cs="Arial"/>
                <w:bCs/>
                <w:lang w:eastAsia="ko-KR"/>
              </w:rPr>
              <w:t xml:space="preserve"> consider the cell of the </w:t>
            </w:r>
            <w:r w:rsidR="00427EAA" w:rsidRPr="00EB4924">
              <w:rPr>
                <w:rFonts w:ascii="Arial" w:eastAsia="맑은 고딕" w:hAnsi="Arial" w:cs="Arial"/>
                <w:bCs/>
                <w:lang w:eastAsia="ko-KR"/>
              </w:rPr>
              <w:t xml:space="preserve">co-located </w:t>
            </w:r>
            <w:r w:rsidR="00427EAA">
              <w:rPr>
                <w:rFonts w:ascii="Arial" w:eastAsia="맑은 고딕" w:hAnsi="Arial" w:cs="Arial" w:hint="eastAsia"/>
                <w:bCs/>
                <w:lang w:eastAsia="ko-KR"/>
              </w:rPr>
              <w:t>M</w:t>
            </w:r>
            <w:r w:rsidR="00427EAA" w:rsidRPr="00EB4924">
              <w:rPr>
                <w:rFonts w:ascii="Arial" w:eastAsia="맑은 고딕" w:hAnsi="Arial" w:cs="Arial"/>
                <w:bCs/>
                <w:lang w:eastAsia="ko-KR"/>
              </w:rPr>
              <w:t>WAB-</w:t>
            </w:r>
            <w:proofErr w:type="spellStart"/>
            <w:r w:rsidR="00427EAA" w:rsidRPr="00EB4924">
              <w:rPr>
                <w:rFonts w:ascii="Arial" w:eastAsia="맑은 고딕" w:hAnsi="Arial" w:cs="Arial"/>
                <w:bCs/>
                <w:lang w:eastAsia="ko-KR"/>
              </w:rPr>
              <w:t>gNB</w:t>
            </w:r>
            <w:proofErr w:type="spellEnd"/>
            <w:r w:rsidR="00427EAA">
              <w:rPr>
                <w:rFonts w:ascii="Arial" w:eastAsia="맑은 고딕" w:hAnsi="Arial" w:cs="Arial"/>
                <w:bCs/>
                <w:lang w:eastAsia="ko-KR"/>
              </w:rPr>
              <w:t xml:space="preserve"> as the suitable cell because it </w:t>
            </w:r>
            <w:r w:rsidR="00427EAA" w:rsidRPr="00427EAA">
              <w:rPr>
                <w:rFonts w:ascii="Arial" w:eastAsia="맑은 고딕" w:hAnsi="Arial" w:cs="Arial"/>
                <w:bCs/>
                <w:lang w:eastAsia="ko-KR"/>
              </w:rPr>
              <w:t xml:space="preserve">can obtain the information (e.g., </w:t>
            </w:r>
            <w:proofErr w:type="spellStart"/>
            <w:r w:rsidR="00427EAA" w:rsidRPr="00427EAA">
              <w:rPr>
                <w:rFonts w:ascii="Arial" w:eastAsia="맑은 고딕" w:hAnsi="Arial" w:cs="Arial"/>
                <w:bCs/>
                <w:lang w:eastAsia="ko-KR"/>
              </w:rPr>
              <w:t>gNB</w:t>
            </w:r>
            <w:proofErr w:type="spellEnd"/>
            <w:r w:rsidR="00427EAA" w:rsidRPr="00427EAA">
              <w:rPr>
                <w:rFonts w:ascii="Arial" w:eastAsia="맑은 고딕" w:hAnsi="Arial" w:cs="Arial"/>
                <w:bCs/>
                <w:lang w:eastAsia="ko-KR"/>
              </w:rPr>
              <w:t xml:space="preserve"> ID, TAC, PCI, NCGI, and so on) related to the co-located </w:t>
            </w:r>
            <w:r w:rsidR="00427EAA">
              <w:rPr>
                <w:rFonts w:ascii="Arial" w:eastAsia="맑은 고딕" w:hAnsi="Arial" w:cs="Arial"/>
                <w:bCs/>
                <w:lang w:eastAsia="ko-KR"/>
              </w:rPr>
              <w:t>M</w:t>
            </w:r>
            <w:r w:rsidR="00427EAA" w:rsidRPr="00427EAA">
              <w:rPr>
                <w:rFonts w:ascii="Arial" w:eastAsia="맑은 고딕" w:hAnsi="Arial" w:cs="Arial"/>
                <w:bCs/>
                <w:lang w:eastAsia="ko-KR"/>
              </w:rPr>
              <w:t>WAB-</w:t>
            </w:r>
            <w:proofErr w:type="spellStart"/>
            <w:r w:rsidR="00427EAA" w:rsidRPr="00427EAA">
              <w:rPr>
                <w:rFonts w:ascii="Arial" w:eastAsia="맑은 고딕" w:hAnsi="Arial" w:cs="Arial"/>
                <w:bCs/>
                <w:lang w:eastAsia="ko-KR"/>
              </w:rPr>
              <w:t>gNB</w:t>
            </w:r>
            <w:proofErr w:type="spellEnd"/>
            <w:r w:rsidR="00427EAA" w:rsidRPr="00427EAA">
              <w:rPr>
                <w:rFonts w:ascii="Arial" w:eastAsia="맑은 고딕" w:hAnsi="Arial" w:cs="Arial"/>
                <w:bCs/>
                <w:lang w:eastAsia="ko-KR"/>
              </w:rPr>
              <w:t xml:space="preserve"> by </w:t>
            </w:r>
            <w:r w:rsidR="00427EAA">
              <w:rPr>
                <w:rFonts w:ascii="Arial" w:eastAsia="맑은 고딕" w:hAnsi="Arial" w:cs="Arial"/>
                <w:bCs/>
                <w:lang w:eastAsia="ko-KR"/>
              </w:rPr>
              <w:t xml:space="preserve">the </w:t>
            </w:r>
            <w:r w:rsidR="00427EAA" w:rsidRPr="00427EAA">
              <w:rPr>
                <w:rFonts w:ascii="Arial" w:eastAsia="맑은 고딕" w:hAnsi="Arial" w:cs="Arial"/>
                <w:bCs/>
                <w:lang w:eastAsia="ko-KR"/>
              </w:rPr>
              <w:t>internal interface</w:t>
            </w:r>
            <w:r w:rsidR="00427EAA">
              <w:rPr>
                <w:rFonts w:ascii="Arial" w:eastAsia="맑은 고딕" w:hAnsi="Arial" w:cs="Arial"/>
                <w:bCs/>
                <w:lang w:eastAsia="ko-KR"/>
              </w:rPr>
              <w:t xml:space="preserve">. For the handover case, the MWAB-UE does not </w:t>
            </w:r>
            <w:r w:rsidR="00EB4924" w:rsidRPr="00EB4924">
              <w:rPr>
                <w:rFonts w:ascii="Arial" w:eastAsia="맑은 고딕" w:hAnsi="Arial" w:cs="Arial"/>
                <w:bCs/>
                <w:lang w:eastAsia="ko-KR"/>
              </w:rPr>
              <w:t xml:space="preserve">report the measurement results for the co-located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proofErr w:type="spellStart"/>
            <w:r w:rsidR="00EB4924" w:rsidRPr="00EB4924">
              <w:rPr>
                <w:rFonts w:ascii="Arial" w:eastAsia="맑은 고딕" w:hAnsi="Arial" w:cs="Arial"/>
                <w:bCs/>
                <w:lang w:eastAsia="ko-KR"/>
              </w:rPr>
              <w:t>gNB</w:t>
            </w:r>
            <w:proofErr w:type="spellEnd"/>
            <w:r w:rsidR="00EB4924" w:rsidRPr="00EB4924">
              <w:rPr>
                <w:rFonts w:ascii="Arial" w:eastAsia="맑은 고딕" w:hAnsi="Arial" w:cs="Arial"/>
                <w:bCs/>
                <w:lang w:eastAsia="ko-KR"/>
              </w:rPr>
              <w:t xml:space="preserve"> to the BH-</w:t>
            </w:r>
            <w:proofErr w:type="spellStart"/>
            <w:r w:rsidR="00EB4924">
              <w:rPr>
                <w:rFonts w:ascii="Arial" w:eastAsia="맑은 고딕" w:hAnsi="Arial" w:cs="Arial" w:hint="eastAsia"/>
                <w:bCs/>
                <w:lang w:eastAsia="ko-KR"/>
              </w:rPr>
              <w:t>gNB</w:t>
            </w:r>
            <w:proofErr w:type="spellEnd"/>
            <w:r w:rsidR="00EB4924">
              <w:rPr>
                <w:rFonts w:ascii="Arial" w:eastAsia="맑은 고딕" w:hAnsi="Arial" w:cs="Arial" w:hint="eastAsia"/>
                <w:bCs/>
                <w:lang w:eastAsia="ko-KR"/>
              </w:rPr>
              <w:t>. In addition, t</w:t>
            </w:r>
            <w:r w:rsidR="00696425">
              <w:rPr>
                <w:rFonts w:ascii="Arial" w:eastAsia="맑은 고딕" w:hAnsi="Arial" w:cs="Arial" w:hint="eastAsia"/>
                <w:bCs/>
                <w:lang w:eastAsia="ko-KR"/>
              </w:rPr>
              <w:t>he MWAB-</w:t>
            </w:r>
            <w:proofErr w:type="spellStart"/>
            <w:r w:rsidR="00696425">
              <w:rPr>
                <w:rFonts w:ascii="Arial" w:eastAsia="맑은 고딕" w:hAnsi="Arial" w:cs="Arial" w:hint="eastAsia"/>
                <w:bCs/>
                <w:lang w:eastAsia="ko-KR"/>
              </w:rPr>
              <w:t>gNB</w:t>
            </w:r>
            <w:proofErr w:type="spellEnd"/>
            <w:r w:rsidR="00696425">
              <w:rPr>
                <w:rFonts w:ascii="Arial" w:eastAsia="맑은 고딕" w:hAnsi="Arial" w:cs="Arial" w:hint="eastAsia"/>
                <w:bCs/>
                <w:lang w:eastAsia="ko-KR"/>
              </w:rPr>
              <w:t xml:space="preserve"> provide</w:t>
            </w:r>
            <w:r w:rsidR="00EB4924">
              <w:rPr>
                <w:rFonts w:ascii="Arial" w:eastAsia="맑은 고딕" w:hAnsi="Arial" w:cs="Arial" w:hint="eastAsia"/>
                <w:bCs/>
                <w:lang w:eastAsia="ko-KR"/>
              </w:rPr>
              <w:t>s</w:t>
            </w:r>
            <w:r w:rsidR="00696425">
              <w:rPr>
                <w:rFonts w:ascii="Arial" w:eastAsia="맑은 고딕" w:hAnsi="Arial" w:cs="Arial" w:hint="eastAsia"/>
                <w:bCs/>
                <w:lang w:eastAsia="ko-KR"/>
              </w:rPr>
              <w:t xml:space="preserve"> the </w:t>
            </w:r>
            <w:r w:rsidRPr="00F32037">
              <w:rPr>
                <w:rFonts w:ascii="Arial" w:eastAsia="맑은 고딕" w:hAnsi="Arial" w:cs="Arial"/>
                <w:bCs/>
                <w:lang w:eastAsia="ko-KR"/>
              </w:rPr>
              <w:t>information about co-location of MWAB-</w:t>
            </w:r>
            <w:proofErr w:type="spellStart"/>
            <w:r w:rsidRPr="00F32037">
              <w:rPr>
                <w:rFonts w:ascii="Arial" w:eastAsia="맑은 고딕" w:hAnsi="Arial" w:cs="Arial"/>
                <w:bCs/>
                <w:lang w:eastAsia="ko-KR"/>
              </w:rPr>
              <w:t>gNB</w:t>
            </w:r>
            <w:proofErr w:type="spellEnd"/>
            <w:r w:rsidRPr="00F32037">
              <w:rPr>
                <w:rFonts w:ascii="Arial" w:eastAsia="맑은 고딕" w:hAnsi="Arial" w:cs="Arial"/>
                <w:bCs/>
                <w:lang w:eastAsia="ko-KR"/>
              </w:rPr>
              <w:t xml:space="preserve"> and MWAB-UE to BH-</w:t>
            </w:r>
            <w:proofErr w:type="spellStart"/>
            <w:r w:rsidRPr="00F32037">
              <w:rPr>
                <w:rFonts w:ascii="Arial" w:eastAsia="맑은 고딕" w:hAnsi="Arial" w:cs="Arial"/>
                <w:bCs/>
                <w:lang w:eastAsia="ko-KR"/>
              </w:rPr>
              <w:t>gNB</w:t>
            </w:r>
            <w:proofErr w:type="spellEnd"/>
            <w:r w:rsidR="00696425">
              <w:rPr>
                <w:rFonts w:ascii="Arial" w:eastAsia="맑은 고딕" w:hAnsi="Arial" w:cs="Arial" w:hint="eastAsia"/>
                <w:bCs/>
                <w:lang w:eastAsia="ko-KR"/>
              </w:rPr>
              <w:t xml:space="preserve"> during </w:t>
            </w:r>
            <w:proofErr w:type="spellStart"/>
            <w:r w:rsidR="00696425">
              <w:rPr>
                <w:rFonts w:ascii="Arial" w:eastAsia="맑은 고딕" w:hAnsi="Arial" w:cs="Arial" w:hint="eastAsia"/>
                <w:bCs/>
                <w:lang w:eastAsia="ko-KR"/>
              </w:rPr>
              <w:t>Xn</w:t>
            </w:r>
            <w:proofErr w:type="spellEnd"/>
            <w:r w:rsidR="00696425">
              <w:rPr>
                <w:rFonts w:ascii="Arial" w:eastAsia="맑은 고딕" w:hAnsi="Arial" w:cs="Arial" w:hint="eastAsia"/>
                <w:bCs/>
                <w:lang w:eastAsia="ko-KR"/>
              </w:rPr>
              <w:t xml:space="preserve"> Setup procedure</w:t>
            </w:r>
            <w:r w:rsidRPr="00F32037">
              <w:rPr>
                <w:rFonts w:ascii="Arial" w:eastAsia="맑은 고딕" w:hAnsi="Arial" w:cs="Arial"/>
                <w:bCs/>
                <w:lang w:eastAsia="ko-KR"/>
              </w:rPr>
              <w:t xml:space="preserve">. </w:t>
            </w:r>
          </w:p>
          <w:p w14:paraId="25B7B68B" w14:textId="57A21E86" w:rsidR="00F12DF5" w:rsidRDefault="00F12DF5"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3DC316FC" w14:textId="76C082CD" w:rsidR="000042A9" w:rsidRDefault="000042A9" w:rsidP="000042A9">
            <w:pPr>
              <w:overflowPunct w:val="0"/>
              <w:autoSpaceDE w:val="0"/>
              <w:autoSpaceDN w:val="0"/>
              <w:adjustRightInd w:val="0"/>
              <w:spacing w:before="240"/>
              <w:textAlignment w:val="baseline"/>
              <w:rPr>
                <w:rFonts w:ascii="Arial" w:eastAsia="맑은 고딕" w:hAnsi="Arial" w:cs="Arial"/>
                <w:b/>
                <w:bCs/>
                <w:color w:val="000000"/>
                <w:u w:val="single"/>
                <w:lang w:eastAsia="ko-KR"/>
              </w:rPr>
            </w:pPr>
            <w:r w:rsidRPr="00F12DF5">
              <w:rPr>
                <w:rFonts w:ascii="Arial" w:eastAsia="Times New Roman" w:hAnsi="Arial" w:cs="Arial"/>
                <w:color w:val="000000"/>
                <w:lang w:eastAsia="ja-JP"/>
              </w:rPr>
              <w:t>The</w:t>
            </w:r>
            <w:r w:rsidRPr="00F12DF5">
              <w:rPr>
                <w:rFonts w:ascii="Arial" w:eastAsia="Times New Roman" w:hAnsi="Arial" w:cs="Arial" w:hint="eastAsia"/>
                <w:color w:val="000000"/>
                <w:lang w:eastAsia="ja-JP"/>
              </w:rPr>
              <w:t xml:space="preserve"> TP to the 38.4</w:t>
            </w:r>
            <w:r>
              <w:rPr>
                <w:rFonts w:ascii="Arial" w:eastAsia="Times New Roman" w:hAnsi="Arial" w:cs="Arial"/>
                <w:color w:val="000000"/>
                <w:lang w:eastAsia="ja-JP"/>
              </w:rPr>
              <w:t>01</w:t>
            </w:r>
            <w:r w:rsidRPr="00F12DF5">
              <w:rPr>
                <w:rFonts w:ascii="Arial" w:eastAsia="Times New Roman" w:hAnsi="Arial" w:cs="Arial" w:hint="eastAsia"/>
                <w:color w:val="000000"/>
                <w:lang w:eastAsia="ja-JP"/>
              </w:rPr>
              <w:t xml:space="preserve"> BL</w:t>
            </w:r>
            <w:r w:rsidRPr="00F12DF5">
              <w:rPr>
                <w:rFonts w:ascii="Arial" w:eastAsia="Times New Roman" w:hAnsi="Arial" w:cs="Arial"/>
                <w:color w:val="000000"/>
                <w:lang w:eastAsia="ja-JP"/>
              </w:rPr>
              <w:t xml:space="preserve"> CR</w:t>
            </w:r>
            <w:r w:rsidRPr="00F12DF5">
              <w:rPr>
                <w:rFonts w:ascii="Arial" w:eastAsia="Times New Roman" w:hAnsi="Arial" w:cs="Arial" w:hint="eastAsia"/>
                <w:color w:val="000000"/>
                <w:lang w:eastAsia="ja-JP"/>
              </w:rPr>
              <w:t xml:space="preserve"> (</w:t>
            </w:r>
            <w:r w:rsidRPr="00F12DF5">
              <w:rPr>
                <w:rFonts w:ascii="Arial" w:eastAsia="Times New Roman" w:hAnsi="Arial" w:cs="Arial"/>
                <w:color w:val="000000"/>
                <w:lang w:eastAsia="ja-JP"/>
              </w:rPr>
              <w:t>R3-25</w:t>
            </w:r>
            <w:r w:rsidR="00DD0DB5">
              <w:rPr>
                <w:rFonts w:ascii="Arial" w:eastAsia="Times New Roman" w:hAnsi="Arial" w:cs="Arial"/>
                <w:color w:val="000000"/>
                <w:lang w:eastAsia="ja-JP"/>
              </w:rPr>
              <w:t>3176</w:t>
            </w:r>
            <w:r w:rsidRPr="00F12DF5">
              <w:rPr>
                <w:rFonts w:ascii="Arial" w:eastAsia="Times New Roman" w:hAnsi="Arial" w:cs="Arial" w:hint="eastAsia"/>
                <w:color w:val="000000"/>
                <w:lang w:eastAsia="ja-JP"/>
              </w:rPr>
              <w:t>) captur</w:t>
            </w:r>
            <w:r w:rsidRPr="00F12DF5">
              <w:rPr>
                <w:rFonts w:ascii="Arial" w:eastAsia="Times New Roman" w:hAnsi="Arial" w:cs="Arial"/>
                <w:color w:val="000000"/>
                <w:lang w:eastAsia="ja-JP"/>
              </w:rPr>
              <w:t>ing</w:t>
            </w:r>
            <w:r w:rsidRPr="00F12DF5">
              <w:rPr>
                <w:rFonts w:ascii="Arial" w:eastAsia="Times New Roman" w:hAnsi="Arial" w:cs="Arial" w:hint="eastAsia"/>
                <w:color w:val="000000"/>
                <w:lang w:eastAsia="ja-JP"/>
              </w:rPr>
              <w:t xml:space="preserve"> the above</w:t>
            </w:r>
            <w:r>
              <w:rPr>
                <w:rFonts w:ascii="Arial" w:eastAsia="Times New Roman" w:hAnsi="Arial" w:cs="Arial"/>
                <w:color w:val="000000"/>
                <w:lang w:eastAsia="ja-JP"/>
              </w:rPr>
              <w:t xml:space="preserve"> RAN3</w:t>
            </w:r>
            <w:r w:rsidRPr="00F12DF5">
              <w:rPr>
                <w:rFonts w:ascii="Arial" w:eastAsia="Times New Roman" w:hAnsi="Arial" w:cs="Arial" w:hint="eastAsia"/>
                <w:color w:val="000000"/>
                <w:lang w:eastAsia="ja-JP"/>
              </w:rPr>
              <w:t xml:space="preserve"> agreements</w:t>
            </w:r>
            <w:r w:rsidRPr="00F12DF5">
              <w:rPr>
                <w:rFonts w:ascii="Arial" w:eastAsia="Times New Roman" w:hAnsi="Arial" w:cs="Arial"/>
                <w:color w:val="000000"/>
                <w:lang w:eastAsia="ja-JP"/>
              </w:rPr>
              <w:t xml:space="preserve"> is provided in the attachment.</w:t>
            </w:r>
            <w:r w:rsidRPr="00F12DF5">
              <w:rPr>
                <w:rFonts w:ascii="Arial" w:eastAsia="Times New Roman" w:hAnsi="Arial" w:cs="Arial" w:hint="eastAsia"/>
                <w:color w:val="000000"/>
                <w:lang w:eastAsia="ja-JP"/>
              </w:rPr>
              <w:t xml:space="preserve"> </w:t>
            </w:r>
          </w:p>
          <w:p w14:paraId="0179EE99" w14:textId="77777777" w:rsidR="000042A9" w:rsidRPr="000042A9" w:rsidRDefault="000042A9"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70C3162E" w14:textId="77777777" w:rsidR="00F32037" w:rsidRPr="00F32037" w:rsidRDefault="00F32037" w:rsidP="00F32037">
            <w:pPr>
              <w:spacing w:after="120"/>
              <w:rPr>
                <w:rFonts w:ascii="Arial" w:eastAsia="SimSun" w:hAnsi="Arial" w:cs="Arial"/>
                <w:b/>
              </w:rPr>
            </w:pPr>
            <w:r w:rsidRPr="00F32037">
              <w:rPr>
                <w:rFonts w:ascii="Arial" w:eastAsia="SimSun" w:hAnsi="Arial" w:cs="Arial"/>
                <w:b/>
              </w:rPr>
              <w:t xml:space="preserve">2. Actions: </w:t>
            </w:r>
          </w:p>
          <w:p w14:paraId="0736DF9F"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5F2D8271"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6FF22547"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Pr="00F32037">
              <w:rPr>
                <w:rFonts w:ascii="Arial" w:eastAsia="SimSun" w:hAnsi="Arial" w:cs="Arial"/>
                <w:b/>
                <w:color w:val="000000"/>
              </w:rPr>
              <w:t>:</w:t>
            </w:r>
          </w:p>
          <w:p w14:paraId="378D1B24"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to evaluate the feasibility of the MWAB cell indication in SIB.</w:t>
            </w:r>
          </w:p>
          <w:p w14:paraId="3B5701C8" w14:textId="77777777" w:rsidR="00F32037" w:rsidRPr="00F32037" w:rsidRDefault="00F32037" w:rsidP="00F32037">
            <w:pPr>
              <w:spacing w:after="120"/>
              <w:rPr>
                <w:rFonts w:ascii="Arial" w:eastAsia="SimSun" w:hAnsi="Arial" w:cs="Arial"/>
                <w:b/>
              </w:rPr>
            </w:pPr>
          </w:p>
          <w:p w14:paraId="13EC16FF" w14:textId="77777777" w:rsidR="00F32037" w:rsidRPr="00F32037" w:rsidRDefault="00F32037" w:rsidP="00F32037">
            <w:pPr>
              <w:spacing w:after="120"/>
              <w:rPr>
                <w:rFonts w:ascii="Arial" w:eastAsia="SimSun" w:hAnsi="Arial" w:cs="Arial"/>
                <w:b/>
              </w:rPr>
            </w:pPr>
            <w:r w:rsidRPr="00F32037">
              <w:rPr>
                <w:rFonts w:ascii="Arial" w:eastAsia="SimSun" w:hAnsi="Arial" w:cs="Arial"/>
                <w:b/>
              </w:rPr>
              <w:t>3. Date of Next RAN3 Meetings:</w:t>
            </w:r>
          </w:p>
          <w:p w14:paraId="483C75C0" w14:textId="77777777" w:rsidR="00E1748B" w:rsidRPr="00576FA7" w:rsidRDefault="00E1748B" w:rsidP="00E1748B">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lastRenderedPageBreak/>
              <w:t>3GPP TSG RAN3#1</w:t>
            </w:r>
            <w:r w:rsidRPr="00F32037">
              <w:rPr>
                <w:rFonts w:ascii="Arial" w:eastAsia="맑은 고딕" w:hAnsi="Arial" w:cs="Arial" w:hint="eastAsia"/>
                <w:bCs/>
                <w:lang w:eastAsia="ko-KR"/>
              </w:rPr>
              <w:t>2</w:t>
            </w:r>
            <w:r>
              <w:rPr>
                <w:rFonts w:ascii="Arial" w:eastAsia="맑은 고딕" w:hAnsi="Arial" w:cs="Arial"/>
                <w:bCs/>
                <w:lang w:eastAsia="ko-KR"/>
              </w:rPr>
              <w:t>9</w:t>
            </w:r>
            <w:r w:rsidRPr="00F32037">
              <w:rPr>
                <w:rFonts w:ascii="Arial" w:eastAsia="SimSun" w:hAnsi="Arial" w:cs="Arial"/>
                <w:bCs/>
              </w:rPr>
              <w:tab/>
            </w:r>
            <w:r w:rsidRPr="00F32037">
              <w:rPr>
                <w:rFonts w:ascii="Arial" w:eastAsia="맑은 고딕" w:hAnsi="Arial" w:cs="Arial"/>
                <w:bCs/>
                <w:lang w:eastAsia="ko-KR"/>
              </w:rPr>
              <w:tab/>
            </w:r>
            <w:r w:rsidRPr="00D26807">
              <w:rPr>
                <w:rFonts w:ascii="Arial" w:eastAsiaTheme="minorEastAsia" w:hAnsi="Arial" w:cs="Arial"/>
                <w:bCs/>
                <w:lang w:eastAsia="ko-KR"/>
              </w:rPr>
              <w:t xml:space="preserve">25 – 29 August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w:t>
            </w:r>
            <w:r w:rsidRPr="00D26807">
              <w:rPr>
                <w:rFonts w:ascii="Arial" w:eastAsia="맑은 고딕" w:hAnsi="Arial" w:cs="Arial"/>
                <w:bCs/>
                <w:lang w:eastAsia="ko-KR"/>
              </w:rPr>
              <w:t>Bangalore, India</w:t>
            </w:r>
          </w:p>
          <w:p w14:paraId="41E85806" w14:textId="527E1F64" w:rsidR="00F32037" w:rsidRPr="00564738" w:rsidRDefault="00E1748B" w:rsidP="00E1748B">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9bis</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SimSun" w:hAnsi="Arial" w:cs="Arial"/>
                <w:bCs/>
              </w:rPr>
              <w:t>13</w:t>
            </w:r>
            <w:r w:rsidRPr="00D26807">
              <w:rPr>
                <w:rFonts w:ascii="Arial" w:eastAsiaTheme="minorEastAsia" w:hAnsi="Arial" w:cs="Arial"/>
                <w:bCs/>
                <w:lang w:eastAsia="ko-KR"/>
              </w:rPr>
              <w:t xml:space="preserve"> – </w:t>
            </w:r>
            <w:r>
              <w:rPr>
                <w:rFonts w:ascii="Arial" w:eastAsiaTheme="minorEastAsia" w:hAnsi="Arial" w:cs="Arial"/>
                <w:bCs/>
                <w:lang w:eastAsia="ko-KR"/>
              </w:rPr>
              <w:t>17</w:t>
            </w:r>
            <w:r w:rsidRPr="00D26807">
              <w:rPr>
                <w:rFonts w:ascii="Arial" w:eastAsiaTheme="minorEastAsia" w:hAnsi="Arial" w:cs="Arial"/>
                <w:bCs/>
                <w:lang w:eastAsia="ko-KR"/>
              </w:rPr>
              <w:t xml:space="preserve"> </w:t>
            </w:r>
            <w:r>
              <w:rPr>
                <w:rFonts w:ascii="Arial" w:eastAsiaTheme="minorEastAsia" w:hAnsi="Arial" w:cs="Arial"/>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Prague</w:t>
            </w:r>
            <w:r w:rsidRPr="00D26807">
              <w:rPr>
                <w:rFonts w:ascii="Arial" w:eastAsia="맑은 고딕" w:hAnsi="Arial" w:cs="Arial"/>
                <w:bCs/>
                <w:lang w:eastAsia="ko-KR"/>
              </w:rPr>
              <w:t xml:space="preserve">, </w:t>
            </w:r>
            <w:r>
              <w:rPr>
                <w:rFonts w:ascii="Arial" w:eastAsia="맑은 고딕" w:hAnsi="Arial" w:cs="Arial"/>
                <w:bCs/>
                <w:lang w:eastAsia="ko-KR"/>
              </w:rPr>
              <w:t>CZ</w:t>
            </w:r>
          </w:p>
        </w:tc>
      </w:tr>
    </w:tbl>
    <w:p w14:paraId="57C21527" w14:textId="77777777" w:rsidR="000901D6" w:rsidRDefault="000901D6" w:rsidP="000901D6">
      <w:pPr>
        <w:overflowPunct w:val="0"/>
        <w:autoSpaceDE w:val="0"/>
        <w:autoSpaceDN w:val="0"/>
        <w:adjustRightInd w:val="0"/>
        <w:textAlignment w:val="baseline"/>
        <w:rPr>
          <w:lang w:eastAsia="ko-KR"/>
        </w:rPr>
      </w:pPr>
    </w:p>
    <w:p w14:paraId="149FD476" w14:textId="0A7083CA" w:rsidR="000901D6" w:rsidRDefault="000901D6" w:rsidP="000901D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97C8E5D" w14:textId="5A6E3F2E" w:rsidR="00E532C9" w:rsidRDefault="00E532C9" w:rsidP="000901D6">
      <w:pPr>
        <w:rPr>
          <w:rFonts w:eastAsia="SimSun"/>
          <w:b/>
          <w:i/>
          <w:color w:val="0000FF"/>
          <w:sz w:val="28"/>
          <w:lang w:eastAsia="zh-CN"/>
        </w:rPr>
      </w:pPr>
    </w:p>
    <w:p w14:paraId="7EB08CDC" w14:textId="0DB92275" w:rsidR="00E532C9" w:rsidRPr="00C15C03" w:rsidRDefault="00E532C9" w:rsidP="00E532C9">
      <w:pPr>
        <w:pStyle w:val="1"/>
        <w:ind w:left="0" w:firstLine="0"/>
        <w:rPr>
          <w:rFonts w:eastAsia="맑은 고딕"/>
          <w:lang w:eastAsia="ko-KR"/>
        </w:rPr>
      </w:pPr>
      <w:r>
        <w:rPr>
          <w:lang w:eastAsia="ko-KR"/>
        </w:rPr>
        <w:t>6.</w:t>
      </w:r>
      <w:r w:rsidRPr="007C3029">
        <w:rPr>
          <w:lang w:eastAsia="ko-KR"/>
        </w:rPr>
        <w:tab/>
      </w:r>
      <w:r>
        <w:rPr>
          <w:rFonts w:eastAsia="맑은 고딕"/>
          <w:lang w:eastAsia="ko-KR"/>
        </w:rPr>
        <w:t>Appendix</w:t>
      </w:r>
      <w:r w:rsidR="003D7F84">
        <w:rPr>
          <w:rFonts w:eastAsia="맑은 고딕"/>
          <w:lang w:eastAsia="ko-KR"/>
        </w:rPr>
        <w:t>#2</w:t>
      </w:r>
      <w:r>
        <w:rPr>
          <w:rFonts w:eastAsia="맑은 고딕"/>
          <w:lang w:eastAsia="ko-KR"/>
        </w:rPr>
        <w:t xml:space="preserve">: </w:t>
      </w:r>
      <w:r w:rsidRPr="00C15C03">
        <w:rPr>
          <w:rFonts w:eastAsia="맑은 고딕" w:hint="eastAsia"/>
          <w:lang w:eastAsia="ko-KR"/>
        </w:rPr>
        <w:t>Reply LS</w:t>
      </w:r>
      <w:r w:rsidRPr="00C15C03">
        <w:rPr>
          <w:rFonts w:eastAsia="맑은 고딕"/>
          <w:lang w:eastAsia="ko-KR"/>
        </w:rPr>
        <w:t xml:space="preserve"> for S2-25</w:t>
      </w:r>
      <w:r>
        <w:rPr>
          <w:rFonts w:eastAsia="맑은 고딕" w:hint="eastAsia"/>
          <w:lang w:eastAsia="ko-KR"/>
        </w:rPr>
        <w:t>0</w:t>
      </w:r>
      <w:r>
        <w:rPr>
          <w:rFonts w:eastAsia="맑은 고딕"/>
          <w:lang w:eastAsia="ko-KR"/>
        </w:rPr>
        <w:t>4110</w:t>
      </w:r>
      <w:r>
        <w:rPr>
          <w:rFonts w:eastAsia="맑은 고딕" w:hint="eastAsia"/>
          <w:lang w:eastAsia="ko-KR"/>
        </w:rPr>
        <w:t xml:space="preserve"> [1</w:t>
      </w:r>
      <w:r>
        <w:rPr>
          <w:rFonts w:eastAsia="맑은 고딕"/>
          <w:lang w:eastAsia="ko-KR"/>
        </w:rPr>
        <w:t>2</w:t>
      </w:r>
      <w:r>
        <w:rPr>
          <w:rFonts w:eastAsia="맑은 고딕" w:hint="eastAsia"/>
          <w:lang w:eastAsia="ko-KR"/>
        </w:rPr>
        <w:t>]</w:t>
      </w:r>
    </w:p>
    <w:p w14:paraId="5618D95E" w14:textId="77777777" w:rsidR="00E532C9" w:rsidRDefault="00E532C9" w:rsidP="00E532C9">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SA2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257D852" w14:textId="77777777" w:rsidR="00E532C9" w:rsidRDefault="00E532C9" w:rsidP="00E532C9">
      <w:pPr>
        <w:overflowPunct w:val="0"/>
        <w:autoSpaceDE w:val="0"/>
        <w:autoSpaceDN w:val="0"/>
        <w:adjustRightInd w:val="0"/>
        <w:textAlignment w:val="baseline"/>
        <w:rPr>
          <w:lang w:eastAsia="ko-KR"/>
        </w:rPr>
      </w:pPr>
    </w:p>
    <w:p w14:paraId="4F128E37" w14:textId="77777777" w:rsidR="00E532C9" w:rsidRDefault="00E532C9" w:rsidP="00E532C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5E6B850" w14:textId="77777777" w:rsidR="00E532C9" w:rsidRDefault="00E532C9" w:rsidP="00E532C9">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E532C9" w14:paraId="48DBBAD5" w14:textId="77777777" w:rsidTr="00E532C9">
        <w:tc>
          <w:tcPr>
            <w:tcW w:w="9631" w:type="dxa"/>
          </w:tcPr>
          <w:p w14:paraId="4F3990DB" w14:textId="77777777" w:rsidR="00E532C9" w:rsidRPr="00F32037" w:rsidRDefault="00E532C9" w:rsidP="00E532C9">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Pr>
                <w:rFonts w:ascii="Arial" w:eastAsia="맑은 고딕" w:hAnsi="Arial" w:cs="Arial"/>
                <w:b/>
                <w:noProof/>
                <w:sz w:val="24"/>
                <w:lang w:eastAsia="ko-KR"/>
              </w:rPr>
              <w:t>8</w:t>
            </w:r>
            <w:r w:rsidRPr="00F32037">
              <w:rPr>
                <w:rFonts w:ascii="Arial" w:eastAsia="SimSun" w:hAnsi="Arial" w:cs="Arial"/>
                <w:b/>
                <w:noProof/>
                <w:sz w:val="24"/>
              </w:rPr>
              <w:tab/>
              <w:t>R3-2</w:t>
            </w:r>
            <w:r>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6E76F972" w14:textId="77777777" w:rsidR="00E532C9" w:rsidRPr="00F271BF" w:rsidRDefault="00E532C9" w:rsidP="00E532C9">
            <w:pPr>
              <w:tabs>
                <w:tab w:val="right" w:pos="9638"/>
              </w:tabs>
              <w:spacing w:after="0"/>
              <w:rPr>
                <w:rFonts w:ascii="Arial" w:eastAsiaTheme="minorEastAsia" w:hAnsi="Arial" w:cs="Arial"/>
                <w:b/>
                <w:noProof/>
                <w:sz w:val="24"/>
                <w:lang w:eastAsia="ko-KR"/>
              </w:rPr>
            </w:pPr>
            <w:r w:rsidRPr="007C347D">
              <w:rPr>
                <w:rFonts w:ascii="Arial" w:eastAsia="맑은 고딕" w:hAnsi="Arial"/>
                <w:b/>
                <w:noProof/>
                <w:sz w:val="24"/>
                <w:lang w:eastAsia="ko-KR"/>
              </w:rPr>
              <w:t xml:space="preserve">Malta, MT, 19th – 23rd May </w:t>
            </w:r>
            <w:r w:rsidRPr="00F32037">
              <w:rPr>
                <w:rFonts w:ascii="Arial" w:eastAsia="SimSun" w:hAnsi="Arial" w:cs="Arial"/>
                <w:b/>
                <w:noProof/>
                <w:sz w:val="24"/>
              </w:rPr>
              <w:t>202</w:t>
            </w:r>
            <w:r>
              <w:rPr>
                <w:rFonts w:ascii="Arial" w:eastAsiaTheme="minorEastAsia" w:hAnsi="Arial" w:cs="Arial" w:hint="eastAsia"/>
                <w:b/>
                <w:noProof/>
                <w:sz w:val="24"/>
                <w:lang w:eastAsia="ko-KR"/>
              </w:rPr>
              <w:t>5</w:t>
            </w:r>
          </w:p>
          <w:p w14:paraId="654C8D16" w14:textId="77777777" w:rsidR="00E532C9" w:rsidRPr="00F32037" w:rsidRDefault="00E532C9" w:rsidP="00E532C9">
            <w:pPr>
              <w:tabs>
                <w:tab w:val="right" w:pos="9639"/>
              </w:tabs>
              <w:spacing w:after="0"/>
              <w:rPr>
                <w:rFonts w:ascii="Arial" w:eastAsia="SimSun" w:hAnsi="Arial"/>
                <w:b/>
                <w:noProof/>
                <w:sz w:val="24"/>
              </w:rPr>
            </w:pPr>
          </w:p>
          <w:p w14:paraId="44CD7CCD" w14:textId="4948365D" w:rsidR="00E532C9" w:rsidRPr="00F271BF" w:rsidRDefault="00E532C9" w:rsidP="00E532C9">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E532C9">
              <w:rPr>
                <w:rFonts w:ascii="Arial" w:eastAsia="맑은 고딕" w:hAnsi="Arial" w:cs="Arial"/>
                <w:b/>
                <w:bCs/>
                <w:kern w:val="28"/>
                <w:lang w:eastAsia="ko-KR"/>
              </w:rPr>
              <w:t>Reply LS on FS_VMR_Ph2 solution impacts to RAN (Additional ULI)</w:t>
            </w:r>
          </w:p>
          <w:p w14:paraId="1A39AF53" w14:textId="08E08689" w:rsidR="00E532C9" w:rsidRPr="00F32037" w:rsidRDefault="00E532C9" w:rsidP="00E532C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5</w:t>
            </w:r>
            <w:r>
              <w:rPr>
                <w:rFonts w:ascii="Arial" w:eastAsia="맑은 고딕" w:hAnsi="Arial" w:cs="Arial"/>
                <w:b/>
                <w:bCs/>
                <w:kern w:val="28"/>
                <w:lang w:eastAsia="ko-KR"/>
              </w:rPr>
              <w:t>3</w:t>
            </w:r>
            <w:r>
              <w:rPr>
                <w:rFonts w:ascii="Arial" w:eastAsia="맑은 고딕" w:hAnsi="Arial" w:cs="Arial" w:hint="eastAsia"/>
                <w:b/>
                <w:bCs/>
                <w:kern w:val="28"/>
                <w:lang w:eastAsia="ko-KR"/>
              </w:rPr>
              <w:t>01</w:t>
            </w:r>
            <w:r>
              <w:rPr>
                <w:rFonts w:ascii="Arial" w:eastAsia="맑은 고딕" w:hAnsi="Arial" w:cs="Arial"/>
                <w:b/>
                <w:bCs/>
                <w:kern w:val="28"/>
                <w:lang w:eastAsia="ko-KR"/>
              </w:rPr>
              <w:t>3</w:t>
            </w:r>
            <w:r w:rsidRPr="00F32037">
              <w:rPr>
                <w:rFonts w:ascii="Arial" w:eastAsia="맑은 고딕" w:hAnsi="Arial" w:cs="Arial" w:hint="eastAsia"/>
                <w:b/>
                <w:bCs/>
                <w:kern w:val="28"/>
                <w:lang w:eastAsia="ko-KR"/>
              </w:rPr>
              <w:t>/S2-2</w:t>
            </w:r>
            <w:r>
              <w:rPr>
                <w:rFonts w:ascii="Arial" w:eastAsia="맑은 고딕" w:hAnsi="Arial" w:cs="Arial" w:hint="eastAsia"/>
                <w:b/>
                <w:bCs/>
                <w:kern w:val="28"/>
                <w:lang w:eastAsia="ko-KR"/>
              </w:rPr>
              <w:t>504</w:t>
            </w:r>
            <w:r>
              <w:rPr>
                <w:rFonts w:ascii="Arial" w:eastAsia="맑은 고딕" w:hAnsi="Arial" w:cs="Arial"/>
                <w:b/>
                <w:bCs/>
                <w:kern w:val="28"/>
                <w:lang w:eastAsia="ko-KR"/>
              </w:rPr>
              <w:t>110</w:t>
            </w:r>
          </w:p>
          <w:p w14:paraId="3207B761" w14:textId="77777777" w:rsidR="00E532C9" w:rsidRPr="00F32037" w:rsidRDefault="00E532C9" w:rsidP="00E532C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6D12CEDD" w14:textId="6E9B4376" w:rsidR="00E532C9" w:rsidRPr="00F32037" w:rsidRDefault="00E532C9" w:rsidP="00E532C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Pr="00E532C9">
              <w:rPr>
                <w:rFonts w:ascii="Arial" w:eastAsiaTheme="minorEastAsia" w:hAnsi="Arial" w:cs="Arial"/>
                <w:b/>
                <w:bCs/>
                <w:kern w:val="28"/>
                <w:lang w:eastAsia="ko-KR"/>
              </w:rPr>
              <w:t>VMR_Ph2</w:t>
            </w:r>
            <w:r w:rsidRPr="00F32037">
              <w:rPr>
                <w:rFonts w:ascii="Arial" w:eastAsia="SimSun" w:hAnsi="Arial" w:cs="Arial"/>
                <w:b/>
                <w:bCs/>
                <w:kern w:val="28"/>
              </w:rPr>
              <w:t xml:space="preserve">, </w:t>
            </w:r>
            <w:r w:rsidRPr="00B53DA1">
              <w:rPr>
                <w:rFonts w:ascii="Arial" w:eastAsia="SimSun" w:hAnsi="Arial" w:cs="Arial"/>
                <w:b/>
                <w:bCs/>
                <w:kern w:val="28"/>
              </w:rPr>
              <w:t>NR_WAB_5GFemto-Core</w:t>
            </w:r>
          </w:p>
          <w:p w14:paraId="0596F132" w14:textId="77777777" w:rsidR="00E532C9" w:rsidRPr="00F32037" w:rsidRDefault="00E532C9" w:rsidP="00E532C9">
            <w:pPr>
              <w:spacing w:after="60"/>
              <w:ind w:left="1985" w:hanging="1985"/>
              <w:rPr>
                <w:rFonts w:ascii="Arial" w:eastAsia="SimSun" w:hAnsi="Arial" w:cs="Arial"/>
                <w:b/>
              </w:rPr>
            </w:pPr>
          </w:p>
          <w:p w14:paraId="0AAFB6DA" w14:textId="77777777" w:rsidR="00E532C9" w:rsidRPr="00F32037" w:rsidRDefault="00E532C9" w:rsidP="00E532C9">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120678B4" w14:textId="19CC46D1" w:rsidR="00E532C9" w:rsidRPr="00F32037" w:rsidRDefault="00E532C9" w:rsidP="00E532C9">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p>
          <w:p w14:paraId="1D514B03" w14:textId="440D62AF" w:rsidR="00E532C9" w:rsidRPr="00F32037" w:rsidRDefault="00E532C9" w:rsidP="00E532C9">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Pr>
                <w:rFonts w:ascii="Arial" w:eastAsia="SimSun" w:hAnsi="Arial" w:cs="Arial"/>
                <w:b/>
              </w:rPr>
              <w:t>RAN2</w:t>
            </w:r>
          </w:p>
          <w:p w14:paraId="52B77FB7" w14:textId="77777777" w:rsidR="00E532C9" w:rsidRPr="00F32037" w:rsidRDefault="00E532C9" w:rsidP="00E532C9">
            <w:pPr>
              <w:spacing w:after="60"/>
              <w:ind w:left="1985" w:hanging="1985"/>
              <w:rPr>
                <w:rFonts w:ascii="Arial" w:eastAsia="SimSun" w:hAnsi="Arial" w:cs="Arial"/>
                <w:bCs/>
              </w:rPr>
            </w:pPr>
          </w:p>
          <w:p w14:paraId="64AB7036" w14:textId="77777777" w:rsidR="00E532C9" w:rsidRPr="00F32037" w:rsidRDefault="00E532C9" w:rsidP="00E532C9">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1FFCB491" w14:textId="77777777" w:rsidR="00E532C9" w:rsidRPr="00F32037" w:rsidRDefault="00E532C9" w:rsidP="00E532C9">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3CA7D633" w14:textId="77777777" w:rsidR="00E532C9" w:rsidRPr="00F32037" w:rsidRDefault="00E532C9" w:rsidP="00E532C9">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0DD12CDC" w14:textId="77777777" w:rsidR="00E532C9" w:rsidRPr="00F32037" w:rsidRDefault="00E532C9" w:rsidP="00E532C9">
            <w:pPr>
              <w:keepNext/>
              <w:tabs>
                <w:tab w:val="left" w:pos="2694"/>
              </w:tabs>
              <w:spacing w:after="0"/>
              <w:ind w:left="567"/>
              <w:outlineLvl w:val="3"/>
              <w:rPr>
                <w:rFonts w:ascii="Arial" w:eastAsia="SimSun" w:hAnsi="Arial" w:cs="Arial"/>
              </w:rPr>
            </w:pPr>
          </w:p>
          <w:p w14:paraId="2CB2AE98" w14:textId="77777777" w:rsidR="00E532C9" w:rsidRPr="00F32037" w:rsidRDefault="00E532C9" w:rsidP="00E532C9">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9"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5DE0B94F" w14:textId="77777777" w:rsidR="00E532C9" w:rsidRPr="00F32037" w:rsidRDefault="00E532C9" w:rsidP="00E532C9">
            <w:pPr>
              <w:spacing w:after="60"/>
              <w:ind w:left="1985" w:hanging="1985"/>
              <w:rPr>
                <w:rFonts w:ascii="Arial" w:eastAsia="SimSun" w:hAnsi="Arial" w:cs="Arial"/>
                <w:b/>
              </w:rPr>
            </w:pPr>
          </w:p>
          <w:p w14:paraId="1131FF77" w14:textId="1323310F" w:rsidR="00E532C9" w:rsidRPr="00F32037" w:rsidRDefault="00E532C9" w:rsidP="00E532C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Pr>
                <w:rFonts w:ascii="Arial" w:eastAsia="SimSun" w:hAnsi="Arial" w:cs="Arial"/>
                <w:b/>
                <w:bCs/>
                <w:kern w:val="28"/>
              </w:rPr>
              <w:t>R3-25</w:t>
            </w:r>
            <w:r w:rsidR="00DD0DB5">
              <w:rPr>
                <w:rFonts w:ascii="Arial" w:eastAsia="SimSun" w:hAnsi="Arial" w:cs="Arial"/>
                <w:b/>
                <w:bCs/>
                <w:kern w:val="28"/>
              </w:rPr>
              <w:t>3176</w:t>
            </w:r>
          </w:p>
          <w:p w14:paraId="4622440F" w14:textId="77777777" w:rsidR="00E532C9" w:rsidRPr="00F32037" w:rsidRDefault="00E532C9" w:rsidP="00E532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2B99C665" w14:textId="05396CE3" w:rsidR="00E532C9" w:rsidRPr="00F32037" w:rsidRDefault="00E532C9" w:rsidP="00E532C9">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w:t>
            </w:r>
            <w:r w:rsidRPr="00E532C9">
              <w:rPr>
                <w:rFonts w:ascii="Arial" w:eastAsia="SimSun" w:hAnsi="Arial" w:cs="Arial"/>
                <w:bCs/>
                <w:lang w:eastAsia="zh-CN"/>
              </w:rPr>
              <w:t>Reply LS on FS_VMR_Ph2 solution impacts to RAN (Additional ULI)</w:t>
            </w:r>
            <w:r w:rsidRPr="00F32037">
              <w:rPr>
                <w:rFonts w:ascii="Arial" w:eastAsia="SimSun" w:hAnsi="Arial" w:cs="Arial"/>
                <w:bCs/>
                <w:lang w:eastAsia="zh-CN"/>
              </w:rPr>
              <w:t xml:space="preserve">. RAN3 would like to </w:t>
            </w:r>
            <w:r>
              <w:rPr>
                <w:rFonts w:ascii="Arial" w:eastAsia="SimSun" w:hAnsi="Arial" w:cs="Arial"/>
                <w:bCs/>
                <w:lang w:eastAsia="zh-CN"/>
              </w:rPr>
              <w:t xml:space="preserve">further </w:t>
            </w:r>
            <w:r w:rsidRPr="00F32037">
              <w:rPr>
                <w:rFonts w:ascii="Arial" w:eastAsia="SimSun" w:hAnsi="Arial" w:cs="Arial"/>
                <w:bCs/>
                <w:lang w:eastAsia="zh-CN"/>
              </w:rPr>
              <w:t>provide the following feedback to SA2</w:t>
            </w:r>
            <w:r w:rsidRPr="00F32037">
              <w:rPr>
                <w:rFonts w:ascii="Arial" w:eastAsia="맑은 고딕" w:hAnsi="Arial" w:cs="Arial" w:hint="eastAsia"/>
                <w:bCs/>
                <w:lang w:eastAsia="ko-KR"/>
              </w:rPr>
              <w:t>.</w:t>
            </w:r>
          </w:p>
          <w:p w14:paraId="30B67818" w14:textId="2B9E2EC0" w:rsidR="00E532C9" w:rsidRPr="00F12DF5" w:rsidRDefault="00E532C9" w:rsidP="00396DF9">
            <w:pPr>
              <w:overflowPunct w:val="0"/>
              <w:autoSpaceDE w:val="0"/>
              <w:autoSpaceDN w:val="0"/>
              <w:adjustRightInd w:val="0"/>
              <w:spacing w:before="240"/>
              <w:textAlignment w:val="baseline"/>
              <w:rPr>
                <w:rFonts w:ascii="Arial" w:eastAsia="Times New Roman" w:hAnsi="Arial" w:cs="Arial"/>
                <w:color w:val="000000"/>
                <w:lang w:eastAsia="ja-JP"/>
              </w:rPr>
            </w:pPr>
            <w:r w:rsidRPr="00F12DF5">
              <w:rPr>
                <w:rFonts w:ascii="Arial" w:eastAsia="Times New Roman" w:hAnsi="Arial" w:cs="Arial"/>
                <w:color w:val="000000"/>
                <w:lang w:eastAsia="ja-JP"/>
              </w:rPr>
              <w:t xml:space="preserve">With respect to Additional ULI, RAN3 agreed </w:t>
            </w:r>
            <w:r w:rsidRPr="00F12DF5">
              <w:rPr>
                <w:rFonts w:ascii="Arial" w:eastAsia="Times New Roman" w:hAnsi="Arial" w:cs="Arial" w:hint="eastAsia"/>
                <w:color w:val="000000"/>
                <w:lang w:eastAsia="ja-JP"/>
              </w:rPr>
              <w:t>th</w:t>
            </w:r>
            <w:r w:rsidRPr="00F12DF5">
              <w:rPr>
                <w:rFonts w:ascii="Arial" w:eastAsia="Times New Roman" w:hAnsi="Arial" w:cs="Arial"/>
                <w:color w:val="000000"/>
                <w:lang w:eastAsia="ja-JP"/>
              </w:rPr>
              <w:t xml:space="preserve">at </w:t>
            </w:r>
            <w:r>
              <w:rPr>
                <w:rFonts w:ascii="Arial" w:eastAsia="Times New Roman" w:hAnsi="Arial" w:cs="Arial"/>
                <w:color w:val="000000"/>
                <w:lang w:eastAsia="ja-JP"/>
              </w:rPr>
              <w:t>the M</w:t>
            </w:r>
            <w:r w:rsidRPr="00F12DF5">
              <w:rPr>
                <w:rFonts w:ascii="Arial" w:eastAsia="Times New Roman" w:hAnsi="Arial" w:cs="Arial"/>
                <w:color w:val="000000"/>
                <w:lang w:eastAsia="ja-JP"/>
              </w:rPr>
              <w:t>WAB-</w:t>
            </w:r>
            <w:proofErr w:type="spellStart"/>
            <w:r w:rsidRPr="00F12DF5">
              <w:rPr>
                <w:rFonts w:ascii="Arial" w:eastAsia="Times New Roman" w:hAnsi="Arial" w:cs="Arial"/>
                <w:color w:val="000000"/>
                <w:lang w:eastAsia="ja-JP"/>
              </w:rPr>
              <w:t>gNB</w:t>
            </w:r>
            <w:proofErr w:type="spellEnd"/>
            <w:r w:rsidRPr="00F12DF5">
              <w:rPr>
                <w:rFonts w:ascii="Arial" w:eastAsia="Times New Roman" w:hAnsi="Arial" w:cs="Arial"/>
                <w:color w:val="000000"/>
                <w:lang w:eastAsia="ja-JP"/>
              </w:rPr>
              <w:t xml:space="preserve"> reports the additional ULI to the network within the </w:t>
            </w:r>
            <w:r>
              <w:rPr>
                <w:rFonts w:ascii="Arial" w:eastAsia="Times New Roman" w:hAnsi="Arial" w:cs="Arial"/>
                <w:color w:val="000000"/>
                <w:lang w:eastAsia="ja-JP"/>
              </w:rPr>
              <w:t xml:space="preserve">non UE-associated procedures (i.e., </w:t>
            </w:r>
            <w:r w:rsidRPr="00F12DF5">
              <w:rPr>
                <w:rFonts w:ascii="Arial" w:eastAsia="Times New Roman" w:hAnsi="Arial" w:cs="Arial"/>
                <w:color w:val="000000"/>
                <w:lang w:eastAsia="ja-JP"/>
              </w:rPr>
              <w:t>NG Setup and RAN Configuration Update procedures</w:t>
            </w:r>
            <w:r>
              <w:rPr>
                <w:rFonts w:ascii="Arial" w:eastAsia="Times New Roman" w:hAnsi="Arial" w:cs="Arial"/>
                <w:color w:val="000000"/>
                <w:lang w:eastAsia="ja-JP"/>
              </w:rPr>
              <w:t>)</w:t>
            </w:r>
            <w:r w:rsidR="00396DF9">
              <w:rPr>
                <w:rFonts w:ascii="Arial" w:eastAsia="Times New Roman" w:hAnsi="Arial" w:cs="Arial"/>
                <w:color w:val="000000"/>
                <w:lang w:eastAsia="ja-JP"/>
              </w:rPr>
              <w:t xml:space="preserve"> instead of </w:t>
            </w:r>
            <w:r w:rsidR="00396DF9" w:rsidRPr="00F12DF5">
              <w:rPr>
                <w:rFonts w:ascii="Arial" w:eastAsia="Times New Roman" w:hAnsi="Arial" w:cs="Arial"/>
                <w:color w:val="000000"/>
                <w:lang w:eastAsia="ja-JP"/>
              </w:rPr>
              <w:t>the</w:t>
            </w:r>
            <w:r w:rsidR="00396DF9">
              <w:rPr>
                <w:rFonts w:ascii="Arial" w:eastAsia="Times New Roman" w:hAnsi="Arial" w:cs="Arial"/>
                <w:color w:val="000000"/>
                <w:lang w:eastAsia="ja-JP"/>
              </w:rPr>
              <w:t xml:space="preserve"> NGAP</w:t>
            </w:r>
            <w:r w:rsidR="00396DF9" w:rsidRPr="00F12DF5">
              <w:rPr>
                <w:rFonts w:ascii="Arial" w:eastAsia="Times New Roman" w:hAnsi="Arial" w:cs="Arial"/>
                <w:color w:val="000000"/>
                <w:lang w:eastAsia="ja-JP"/>
              </w:rPr>
              <w:t xml:space="preserve"> UE-associated </w:t>
            </w:r>
            <w:r w:rsidR="00396DF9">
              <w:rPr>
                <w:rFonts w:ascii="Arial" w:eastAsia="Times New Roman" w:hAnsi="Arial" w:cs="Arial"/>
                <w:color w:val="000000"/>
                <w:lang w:eastAsia="ja-JP"/>
              </w:rPr>
              <w:t>procedure</w:t>
            </w:r>
            <w:r w:rsidR="00396DF9" w:rsidRPr="00F12DF5">
              <w:rPr>
                <w:rFonts w:ascii="Arial" w:eastAsia="Times New Roman" w:hAnsi="Arial" w:cs="Arial"/>
                <w:color w:val="000000"/>
                <w:lang w:eastAsia="ja-JP"/>
              </w:rPr>
              <w:t>s</w:t>
            </w:r>
            <w:r w:rsidR="00396DF9">
              <w:rPr>
                <w:rFonts w:ascii="Arial" w:eastAsia="Times New Roman" w:hAnsi="Arial" w:cs="Arial"/>
                <w:color w:val="000000"/>
                <w:lang w:eastAsia="ja-JP"/>
              </w:rPr>
              <w:t xml:space="preserve">. Therefore, </w:t>
            </w:r>
            <w:r w:rsidRPr="00F12DF5">
              <w:rPr>
                <w:rFonts w:ascii="Arial" w:eastAsia="Times New Roman" w:hAnsi="Arial" w:cs="Arial"/>
                <w:color w:val="000000"/>
                <w:lang w:eastAsia="ja-JP"/>
              </w:rPr>
              <w:t>the Additional ULI is removed from the</w:t>
            </w:r>
            <w:r>
              <w:rPr>
                <w:rFonts w:ascii="Arial" w:eastAsia="Times New Roman" w:hAnsi="Arial" w:cs="Arial"/>
                <w:color w:val="000000"/>
                <w:lang w:eastAsia="ja-JP"/>
              </w:rPr>
              <w:t xml:space="preserve"> NGAP</w:t>
            </w:r>
            <w:r w:rsidRPr="00F12DF5">
              <w:rPr>
                <w:rFonts w:ascii="Arial" w:eastAsia="Times New Roman" w:hAnsi="Arial" w:cs="Arial"/>
                <w:color w:val="000000"/>
                <w:lang w:eastAsia="ja-JP"/>
              </w:rPr>
              <w:t xml:space="preserve"> UE-associated </w:t>
            </w:r>
            <w:r>
              <w:rPr>
                <w:rFonts w:ascii="Arial" w:eastAsia="Times New Roman" w:hAnsi="Arial" w:cs="Arial"/>
                <w:color w:val="000000"/>
                <w:lang w:eastAsia="ja-JP"/>
              </w:rPr>
              <w:t>procedure</w:t>
            </w:r>
            <w:r w:rsidRPr="00F12DF5">
              <w:rPr>
                <w:rFonts w:ascii="Arial" w:eastAsia="Times New Roman" w:hAnsi="Arial" w:cs="Arial"/>
                <w:color w:val="000000"/>
                <w:lang w:eastAsia="ja-JP"/>
              </w:rPr>
              <w:t>s. Meanwhile,</w:t>
            </w:r>
            <w:r>
              <w:rPr>
                <w:rFonts w:ascii="Arial" w:eastAsia="Times New Roman" w:hAnsi="Arial" w:cs="Arial"/>
                <w:color w:val="000000"/>
                <w:lang w:eastAsia="ja-JP"/>
              </w:rPr>
              <w:t xml:space="preserve"> </w:t>
            </w:r>
            <w:r w:rsidRPr="00F12DF5">
              <w:rPr>
                <w:rFonts w:ascii="Arial" w:eastAsia="Times New Roman" w:hAnsi="Arial" w:cs="Arial"/>
                <w:color w:val="000000"/>
                <w:lang w:eastAsia="ja-JP"/>
              </w:rPr>
              <w:t>RAN3 notices that clause 5.49.4 of TS 23.501 states</w:t>
            </w:r>
            <w:r>
              <w:rPr>
                <w:rFonts w:ascii="Arial" w:eastAsia="Times New Roman" w:hAnsi="Arial" w:cs="Arial"/>
                <w:color w:val="000000"/>
                <w:lang w:eastAsia="ja-JP"/>
              </w:rPr>
              <w:t xml:space="preserve"> the</w:t>
            </w:r>
            <w:r w:rsidR="00396DF9">
              <w:rPr>
                <w:rFonts w:ascii="Arial" w:eastAsia="Times New Roman" w:hAnsi="Arial" w:cs="Arial"/>
                <w:color w:val="000000"/>
                <w:lang w:eastAsia="ja-JP"/>
              </w:rPr>
              <w:t xml:space="preserve"> usage of </w:t>
            </w:r>
            <w:r>
              <w:rPr>
                <w:rFonts w:ascii="Arial" w:eastAsia="Times New Roman" w:hAnsi="Arial" w:cs="Arial"/>
                <w:color w:val="000000"/>
                <w:lang w:eastAsia="ja-JP"/>
              </w:rPr>
              <w:t>Additional ULI in the NGAP</w:t>
            </w:r>
            <w:r w:rsidRPr="00F12DF5">
              <w:rPr>
                <w:rFonts w:ascii="Arial" w:eastAsia="Times New Roman" w:hAnsi="Arial" w:cs="Arial"/>
                <w:color w:val="000000"/>
                <w:lang w:eastAsia="ja-JP"/>
              </w:rPr>
              <w:t xml:space="preserve"> UE-associated </w:t>
            </w:r>
            <w:r>
              <w:rPr>
                <w:rFonts w:ascii="Arial" w:eastAsia="Times New Roman" w:hAnsi="Arial" w:cs="Arial"/>
                <w:color w:val="000000"/>
                <w:lang w:eastAsia="ja-JP"/>
              </w:rPr>
              <w:t>procedure</w:t>
            </w:r>
            <w:r w:rsidRPr="00F12DF5">
              <w:rPr>
                <w:rFonts w:ascii="Arial" w:eastAsia="Times New Roman" w:hAnsi="Arial" w:cs="Arial"/>
                <w:color w:val="000000"/>
                <w:lang w:eastAsia="ja-JP"/>
              </w:rPr>
              <w:t>s</w:t>
            </w:r>
            <w:r>
              <w:rPr>
                <w:rFonts w:ascii="Arial" w:eastAsia="Times New Roman" w:hAnsi="Arial" w:cs="Arial"/>
                <w:color w:val="000000"/>
                <w:lang w:eastAsia="ja-JP"/>
              </w:rPr>
              <w:t>.</w:t>
            </w:r>
          </w:p>
          <w:p w14:paraId="2514A598" w14:textId="0C77720D" w:rsidR="00E532C9" w:rsidRDefault="00E532C9" w:rsidP="00E532C9">
            <w:pPr>
              <w:overflowPunct w:val="0"/>
              <w:autoSpaceDE w:val="0"/>
              <w:autoSpaceDN w:val="0"/>
              <w:adjustRightInd w:val="0"/>
              <w:spacing w:before="240"/>
              <w:textAlignment w:val="baseline"/>
              <w:rPr>
                <w:rFonts w:ascii="Arial" w:eastAsia="맑은 고딕" w:hAnsi="Arial" w:cs="Arial"/>
                <w:b/>
                <w:bCs/>
                <w:color w:val="000000"/>
                <w:u w:val="single"/>
                <w:lang w:eastAsia="ko-KR"/>
              </w:rPr>
            </w:pPr>
            <w:r w:rsidRPr="00F12DF5">
              <w:rPr>
                <w:rFonts w:ascii="Arial" w:eastAsia="Times New Roman" w:hAnsi="Arial" w:cs="Arial"/>
                <w:color w:val="000000"/>
                <w:lang w:eastAsia="ja-JP"/>
              </w:rPr>
              <w:lastRenderedPageBreak/>
              <w:t>The</w:t>
            </w:r>
            <w:r w:rsidRPr="00F12DF5">
              <w:rPr>
                <w:rFonts w:ascii="Arial" w:eastAsia="Times New Roman" w:hAnsi="Arial" w:cs="Arial" w:hint="eastAsia"/>
                <w:color w:val="000000"/>
                <w:lang w:eastAsia="ja-JP"/>
              </w:rPr>
              <w:t xml:space="preserve"> TP to the 38.413 BL</w:t>
            </w:r>
            <w:r w:rsidRPr="00F12DF5">
              <w:rPr>
                <w:rFonts w:ascii="Arial" w:eastAsia="Times New Roman" w:hAnsi="Arial" w:cs="Arial"/>
                <w:color w:val="000000"/>
                <w:lang w:eastAsia="ja-JP"/>
              </w:rPr>
              <w:t xml:space="preserve"> CR</w:t>
            </w:r>
            <w:r w:rsidRPr="00F12DF5">
              <w:rPr>
                <w:rFonts w:ascii="Arial" w:eastAsia="Times New Roman" w:hAnsi="Arial" w:cs="Arial" w:hint="eastAsia"/>
                <w:color w:val="000000"/>
                <w:lang w:eastAsia="ja-JP"/>
              </w:rPr>
              <w:t xml:space="preserve"> (</w:t>
            </w:r>
            <w:r w:rsidRPr="00F12DF5">
              <w:rPr>
                <w:rFonts w:ascii="Arial" w:eastAsia="Times New Roman" w:hAnsi="Arial" w:cs="Arial"/>
                <w:color w:val="000000"/>
                <w:lang w:eastAsia="ja-JP"/>
              </w:rPr>
              <w:t>R3-25</w:t>
            </w:r>
            <w:r w:rsidR="00DD0DB5">
              <w:rPr>
                <w:rFonts w:ascii="Arial" w:eastAsia="Times New Roman" w:hAnsi="Arial" w:cs="Arial"/>
                <w:color w:val="000000"/>
                <w:lang w:eastAsia="ja-JP"/>
              </w:rPr>
              <w:t>3176</w:t>
            </w:r>
            <w:r w:rsidRPr="00F12DF5">
              <w:rPr>
                <w:rFonts w:ascii="Arial" w:eastAsia="Times New Roman" w:hAnsi="Arial" w:cs="Arial" w:hint="eastAsia"/>
                <w:color w:val="000000"/>
                <w:lang w:eastAsia="ja-JP"/>
              </w:rPr>
              <w:t>) captur</w:t>
            </w:r>
            <w:r w:rsidRPr="00F12DF5">
              <w:rPr>
                <w:rFonts w:ascii="Arial" w:eastAsia="Times New Roman" w:hAnsi="Arial" w:cs="Arial"/>
                <w:color w:val="000000"/>
                <w:lang w:eastAsia="ja-JP"/>
              </w:rPr>
              <w:t>ing</w:t>
            </w:r>
            <w:r w:rsidRPr="00F12DF5">
              <w:rPr>
                <w:rFonts w:ascii="Arial" w:eastAsia="Times New Roman" w:hAnsi="Arial" w:cs="Arial" w:hint="eastAsia"/>
                <w:color w:val="000000"/>
                <w:lang w:eastAsia="ja-JP"/>
              </w:rPr>
              <w:t xml:space="preserve"> the above</w:t>
            </w:r>
            <w:r>
              <w:rPr>
                <w:rFonts w:ascii="Arial" w:eastAsia="Times New Roman" w:hAnsi="Arial" w:cs="Arial"/>
                <w:color w:val="000000"/>
                <w:lang w:eastAsia="ja-JP"/>
              </w:rPr>
              <w:t xml:space="preserve"> RAN3</w:t>
            </w:r>
            <w:r w:rsidRPr="00F12DF5">
              <w:rPr>
                <w:rFonts w:ascii="Arial" w:eastAsia="Times New Roman" w:hAnsi="Arial" w:cs="Arial" w:hint="eastAsia"/>
                <w:color w:val="000000"/>
                <w:lang w:eastAsia="ja-JP"/>
              </w:rPr>
              <w:t xml:space="preserve"> agreements</w:t>
            </w:r>
            <w:r w:rsidRPr="00F12DF5">
              <w:rPr>
                <w:rFonts w:ascii="Arial" w:eastAsia="Times New Roman" w:hAnsi="Arial" w:cs="Arial"/>
                <w:color w:val="000000"/>
                <w:lang w:eastAsia="ja-JP"/>
              </w:rPr>
              <w:t xml:space="preserve"> is provided in the attachment.</w:t>
            </w:r>
            <w:r w:rsidRPr="00F12DF5">
              <w:rPr>
                <w:rFonts w:ascii="Arial" w:eastAsia="Times New Roman" w:hAnsi="Arial" w:cs="Arial" w:hint="eastAsia"/>
                <w:color w:val="000000"/>
                <w:lang w:eastAsia="ja-JP"/>
              </w:rPr>
              <w:t xml:space="preserve"> </w:t>
            </w:r>
          </w:p>
          <w:p w14:paraId="24216B8C" w14:textId="77777777" w:rsidR="00E532C9" w:rsidRPr="00F32037" w:rsidRDefault="00E532C9" w:rsidP="00E532C9">
            <w:pPr>
              <w:overflowPunct w:val="0"/>
              <w:autoSpaceDE w:val="0"/>
              <w:autoSpaceDN w:val="0"/>
              <w:adjustRightInd w:val="0"/>
              <w:textAlignment w:val="baseline"/>
              <w:rPr>
                <w:rFonts w:ascii="Arial" w:eastAsia="맑은 고딕" w:hAnsi="Arial" w:cs="Arial"/>
                <w:b/>
                <w:bCs/>
                <w:color w:val="000000"/>
                <w:u w:val="single"/>
                <w:lang w:eastAsia="ko-KR"/>
              </w:rPr>
            </w:pPr>
          </w:p>
          <w:p w14:paraId="31279D99" w14:textId="77777777" w:rsidR="00E532C9" w:rsidRPr="00F32037" w:rsidRDefault="00E532C9" w:rsidP="00E532C9">
            <w:pPr>
              <w:spacing w:after="120"/>
              <w:rPr>
                <w:rFonts w:ascii="Arial" w:eastAsia="SimSun" w:hAnsi="Arial" w:cs="Arial"/>
                <w:b/>
              </w:rPr>
            </w:pPr>
            <w:r w:rsidRPr="00F32037">
              <w:rPr>
                <w:rFonts w:ascii="Arial" w:eastAsia="SimSun" w:hAnsi="Arial" w:cs="Arial"/>
                <w:b/>
              </w:rPr>
              <w:t xml:space="preserve">2. Actions: </w:t>
            </w:r>
          </w:p>
          <w:p w14:paraId="57D5B1D9" w14:textId="77777777" w:rsidR="00E532C9" w:rsidRPr="00F32037" w:rsidRDefault="00E532C9" w:rsidP="00E532C9">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3C14C5AC" w14:textId="58F0747C" w:rsidR="00E532C9" w:rsidRPr="00F32037" w:rsidRDefault="00E532C9" w:rsidP="00E532C9">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E532C9">
              <w:rPr>
                <w:rFonts w:ascii="Arial" w:eastAsia="SimSun" w:hAnsi="Arial" w:cs="Arial"/>
                <w:bCs/>
                <w:lang w:eastAsia="zh-CN"/>
              </w:rPr>
              <w:t>RAN3 would like to call for SA2 to take the above RAN3 agreements on additional ULI into account and update their specification(s)</w:t>
            </w:r>
            <w:r w:rsidRPr="00F32037">
              <w:rPr>
                <w:rFonts w:ascii="Arial" w:eastAsia="SimSun" w:hAnsi="Arial" w:cs="Arial"/>
                <w:bCs/>
                <w:lang w:eastAsia="zh-CN"/>
              </w:rPr>
              <w:t>.</w:t>
            </w:r>
          </w:p>
          <w:p w14:paraId="2FE7AC52" w14:textId="77777777" w:rsidR="00E532C9" w:rsidRPr="00F32037" w:rsidRDefault="00E532C9" w:rsidP="00E532C9">
            <w:pPr>
              <w:spacing w:after="120"/>
              <w:rPr>
                <w:rFonts w:ascii="Arial" w:eastAsia="SimSun" w:hAnsi="Arial" w:cs="Arial"/>
                <w:b/>
              </w:rPr>
            </w:pPr>
          </w:p>
          <w:p w14:paraId="65CA9729" w14:textId="77777777" w:rsidR="00E532C9" w:rsidRPr="00F32037" w:rsidRDefault="00E532C9" w:rsidP="00E532C9">
            <w:pPr>
              <w:spacing w:after="120"/>
              <w:rPr>
                <w:rFonts w:ascii="Arial" w:eastAsia="SimSun" w:hAnsi="Arial" w:cs="Arial"/>
                <w:b/>
              </w:rPr>
            </w:pPr>
            <w:r w:rsidRPr="00F32037">
              <w:rPr>
                <w:rFonts w:ascii="Arial" w:eastAsia="SimSun" w:hAnsi="Arial" w:cs="Arial"/>
                <w:b/>
              </w:rPr>
              <w:t>3. Date of Next RAN3 Meetings:</w:t>
            </w:r>
          </w:p>
          <w:p w14:paraId="2815E3C7" w14:textId="59262834" w:rsidR="00E532C9" w:rsidRPr="00576FA7" w:rsidRDefault="00E532C9" w:rsidP="00E532C9">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w:t>
            </w:r>
            <w:r w:rsidRPr="00F32037">
              <w:rPr>
                <w:rFonts w:ascii="Arial" w:eastAsia="SimSun" w:hAnsi="Arial" w:cs="Arial"/>
                <w:bCs/>
              </w:rPr>
              <w:tab/>
            </w:r>
            <w:r w:rsidRPr="00F32037">
              <w:rPr>
                <w:rFonts w:ascii="Arial" w:eastAsia="맑은 고딕" w:hAnsi="Arial" w:cs="Arial"/>
                <w:bCs/>
                <w:lang w:eastAsia="ko-KR"/>
              </w:rPr>
              <w:tab/>
            </w:r>
            <w:r w:rsidRPr="00D26807">
              <w:rPr>
                <w:rFonts w:ascii="Arial" w:eastAsiaTheme="minorEastAsia" w:hAnsi="Arial" w:cs="Arial"/>
                <w:bCs/>
                <w:lang w:eastAsia="ko-KR"/>
              </w:rPr>
              <w:t xml:space="preserve">25 – 29 August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w:t>
            </w:r>
            <w:r w:rsidRPr="00D26807">
              <w:rPr>
                <w:rFonts w:ascii="Arial" w:eastAsia="맑은 고딕" w:hAnsi="Arial" w:cs="Arial"/>
                <w:bCs/>
                <w:lang w:eastAsia="ko-KR"/>
              </w:rPr>
              <w:t>Bangalore, India</w:t>
            </w:r>
          </w:p>
          <w:p w14:paraId="6AD001A3" w14:textId="3BA19D73" w:rsidR="00E532C9" w:rsidRPr="00564738" w:rsidRDefault="00E532C9" w:rsidP="00E532C9">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9bis</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SimSun" w:hAnsi="Arial" w:cs="Arial"/>
                <w:bCs/>
              </w:rPr>
              <w:t>13</w:t>
            </w:r>
            <w:r w:rsidRPr="00D26807">
              <w:rPr>
                <w:rFonts w:ascii="Arial" w:eastAsiaTheme="minorEastAsia" w:hAnsi="Arial" w:cs="Arial"/>
                <w:bCs/>
                <w:lang w:eastAsia="ko-KR"/>
              </w:rPr>
              <w:t xml:space="preserve"> – </w:t>
            </w:r>
            <w:r>
              <w:rPr>
                <w:rFonts w:ascii="Arial" w:eastAsiaTheme="minorEastAsia" w:hAnsi="Arial" w:cs="Arial"/>
                <w:bCs/>
                <w:lang w:eastAsia="ko-KR"/>
              </w:rPr>
              <w:t>17</w:t>
            </w:r>
            <w:r w:rsidRPr="00D26807">
              <w:rPr>
                <w:rFonts w:ascii="Arial" w:eastAsiaTheme="minorEastAsia" w:hAnsi="Arial" w:cs="Arial"/>
                <w:bCs/>
                <w:lang w:eastAsia="ko-KR"/>
              </w:rPr>
              <w:t xml:space="preserve"> </w:t>
            </w:r>
            <w:r>
              <w:rPr>
                <w:rFonts w:ascii="Arial" w:eastAsiaTheme="minorEastAsia" w:hAnsi="Arial" w:cs="Arial"/>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Prague</w:t>
            </w:r>
            <w:r w:rsidRPr="00D26807">
              <w:rPr>
                <w:rFonts w:ascii="Arial" w:eastAsia="맑은 고딕" w:hAnsi="Arial" w:cs="Arial"/>
                <w:bCs/>
                <w:lang w:eastAsia="ko-KR"/>
              </w:rPr>
              <w:t xml:space="preserve">, </w:t>
            </w:r>
            <w:r>
              <w:rPr>
                <w:rFonts w:ascii="Arial" w:eastAsia="맑은 고딕" w:hAnsi="Arial" w:cs="Arial"/>
                <w:bCs/>
                <w:lang w:eastAsia="ko-KR"/>
              </w:rPr>
              <w:t>CZ</w:t>
            </w:r>
          </w:p>
        </w:tc>
      </w:tr>
    </w:tbl>
    <w:p w14:paraId="309B5785" w14:textId="77777777" w:rsidR="00E532C9" w:rsidRDefault="00E532C9" w:rsidP="00E532C9">
      <w:pPr>
        <w:overflowPunct w:val="0"/>
        <w:autoSpaceDE w:val="0"/>
        <w:autoSpaceDN w:val="0"/>
        <w:adjustRightInd w:val="0"/>
        <w:textAlignment w:val="baseline"/>
        <w:rPr>
          <w:lang w:eastAsia="ko-KR"/>
        </w:rPr>
      </w:pPr>
    </w:p>
    <w:p w14:paraId="5279507F" w14:textId="77777777" w:rsidR="00E532C9" w:rsidRDefault="00E532C9" w:rsidP="00E532C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27AA6CB" w14:textId="77777777" w:rsidR="00E532C9" w:rsidRPr="00E532C9" w:rsidRDefault="00E532C9" w:rsidP="000901D6">
      <w:pPr>
        <w:rPr>
          <w:rFonts w:eastAsia="SimSun"/>
          <w:b/>
          <w:i/>
          <w:color w:val="0000FF"/>
          <w:sz w:val="28"/>
          <w:lang w:eastAsia="zh-CN"/>
        </w:rPr>
      </w:pPr>
    </w:p>
    <w:sectPr w:rsidR="00E532C9" w:rsidRPr="00E532C9" w:rsidSect="0037696D">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EF3B9" w14:textId="77777777" w:rsidR="004712EB" w:rsidRDefault="004712EB">
      <w:pPr>
        <w:pStyle w:val="1"/>
      </w:pPr>
      <w:r>
        <w:separator/>
      </w:r>
    </w:p>
  </w:endnote>
  <w:endnote w:type="continuationSeparator" w:id="0">
    <w:p w14:paraId="5BB48464" w14:textId="77777777" w:rsidR="004712EB" w:rsidRDefault="004712E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E532C9" w:rsidRDefault="00E532C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532C9" w:rsidRDefault="00E532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E532C9" w:rsidRDefault="00E532C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E532C9" w:rsidRDefault="00E532C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045DC" w14:textId="77777777" w:rsidR="004712EB" w:rsidRDefault="004712EB">
      <w:pPr>
        <w:pStyle w:val="1"/>
      </w:pPr>
      <w:r>
        <w:separator/>
      </w:r>
    </w:p>
  </w:footnote>
  <w:footnote w:type="continuationSeparator" w:id="0">
    <w:p w14:paraId="0BAB0ABA" w14:textId="77777777" w:rsidR="004712EB" w:rsidRDefault="004712E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FF47F9D"/>
    <w:multiLevelType w:val="hybridMultilevel"/>
    <w:tmpl w:val="ED9AB88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3BF60B8D"/>
    <w:multiLevelType w:val="hybridMultilevel"/>
    <w:tmpl w:val="B19086EC"/>
    <w:lvl w:ilvl="0" w:tplc="9A124F90">
      <w:start w:val="1"/>
      <w:numFmt w:val="bullet"/>
      <w:lvlText w:val="-"/>
      <w:lvlJc w:val="left"/>
      <w:pPr>
        <w:ind w:left="880" w:hanging="440"/>
      </w:pPr>
      <w:rPr>
        <w:rFonts w:ascii="Verdana" w:hAnsi="Verdan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64CA3"/>
    <w:multiLevelType w:val="hybridMultilevel"/>
    <w:tmpl w:val="C908AAD6"/>
    <w:lvl w:ilvl="0" w:tplc="134EEC6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7"/>
  </w:num>
  <w:num w:numId="4">
    <w:abstractNumId w:val="14"/>
  </w:num>
  <w:num w:numId="5">
    <w:abstractNumId w:val="8"/>
  </w:num>
  <w:num w:numId="6">
    <w:abstractNumId w:val="12"/>
  </w:num>
  <w:num w:numId="7">
    <w:abstractNumId w:val="3"/>
  </w:num>
  <w:num w:numId="8">
    <w:abstractNumId w:val="10"/>
  </w:num>
  <w:num w:numId="9">
    <w:abstractNumId w:val="11"/>
  </w:num>
  <w:num w:numId="10">
    <w:abstractNumId w:val="2"/>
  </w:num>
  <w:num w:numId="11">
    <w:abstractNumId w:val="13"/>
  </w:num>
  <w:num w:numId="12">
    <w:abstractNumId w:val="4"/>
  </w:num>
  <w:num w:numId="13">
    <w:abstractNumId w:val="5"/>
  </w:num>
  <w:num w:numId="14">
    <w:abstractNumId w:val="9"/>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36C"/>
    <w:rsid w:val="000037D4"/>
    <w:rsid w:val="00003849"/>
    <w:rsid w:val="00003D4F"/>
    <w:rsid w:val="000042A9"/>
    <w:rsid w:val="00004350"/>
    <w:rsid w:val="000043BC"/>
    <w:rsid w:val="00004885"/>
    <w:rsid w:val="00006320"/>
    <w:rsid w:val="00006619"/>
    <w:rsid w:val="00006759"/>
    <w:rsid w:val="00006764"/>
    <w:rsid w:val="00006864"/>
    <w:rsid w:val="00006DD5"/>
    <w:rsid w:val="000078E0"/>
    <w:rsid w:val="00007D49"/>
    <w:rsid w:val="000101E6"/>
    <w:rsid w:val="00010682"/>
    <w:rsid w:val="000107D7"/>
    <w:rsid w:val="00010BD3"/>
    <w:rsid w:val="00010BDB"/>
    <w:rsid w:val="000115EF"/>
    <w:rsid w:val="00011A28"/>
    <w:rsid w:val="0001208A"/>
    <w:rsid w:val="0001299E"/>
    <w:rsid w:val="0001311A"/>
    <w:rsid w:val="00013346"/>
    <w:rsid w:val="0001366B"/>
    <w:rsid w:val="00013814"/>
    <w:rsid w:val="00013EEB"/>
    <w:rsid w:val="0001400B"/>
    <w:rsid w:val="00014122"/>
    <w:rsid w:val="0001452A"/>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C72"/>
    <w:rsid w:val="00020FCF"/>
    <w:rsid w:val="0002129A"/>
    <w:rsid w:val="000213F6"/>
    <w:rsid w:val="000218A4"/>
    <w:rsid w:val="000219F3"/>
    <w:rsid w:val="00021FC6"/>
    <w:rsid w:val="00022B2F"/>
    <w:rsid w:val="00022C3F"/>
    <w:rsid w:val="000233EA"/>
    <w:rsid w:val="0002343F"/>
    <w:rsid w:val="000235E8"/>
    <w:rsid w:val="000238E0"/>
    <w:rsid w:val="000239B0"/>
    <w:rsid w:val="00023C94"/>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15"/>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0EDD"/>
    <w:rsid w:val="000910A2"/>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0DF"/>
    <w:rsid w:val="0009569B"/>
    <w:rsid w:val="00095735"/>
    <w:rsid w:val="00095738"/>
    <w:rsid w:val="00095778"/>
    <w:rsid w:val="000957E8"/>
    <w:rsid w:val="00095AE6"/>
    <w:rsid w:val="000965C3"/>
    <w:rsid w:val="00096668"/>
    <w:rsid w:val="00096B0C"/>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2BA5"/>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5D7D"/>
    <w:rsid w:val="000B661F"/>
    <w:rsid w:val="000B6C0E"/>
    <w:rsid w:val="000B77F7"/>
    <w:rsid w:val="000B7C82"/>
    <w:rsid w:val="000B7DC2"/>
    <w:rsid w:val="000C06FC"/>
    <w:rsid w:val="000C0B46"/>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1D0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6C4D"/>
    <w:rsid w:val="000E71AE"/>
    <w:rsid w:val="000E72C6"/>
    <w:rsid w:val="000F0BD5"/>
    <w:rsid w:val="000F0CF6"/>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2A3E"/>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A63"/>
    <w:rsid w:val="00125B8A"/>
    <w:rsid w:val="001261EB"/>
    <w:rsid w:val="00127891"/>
    <w:rsid w:val="00127C5A"/>
    <w:rsid w:val="00127D46"/>
    <w:rsid w:val="00130574"/>
    <w:rsid w:val="001311F9"/>
    <w:rsid w:val="00131203"/>
    <w:rsid w:val="001313B7"/>
    <w:rsid w:val="00131976"/>
    <w:rsid w:val="00131A99"/>
    <w:rsid w:val="00131E0D"/>
    <w:rsid w:val="00132065"/>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37F87"/>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5E78"/>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53"/>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55"/>
    <w:rsid w:val="00190A87"/>
    <w:rsid w:val="00190ADA"/>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8E8"/>
    <w:rsid w:val="001A1147"/>
    <w:rsid w:val="001A118E"/>
    <w:rsid w:val="001A180F"/>
    <w:rsid w:val="001A1B91"/>
    <w:rsid w:val="001A1DF7"/>
    <w:rsid w:val="001A3194"/>
    <w:rsid w:val="001A328F"/>
    <w:rsid w:val="001A369D"/>
    <w:rsid w:val="001A3A3D"/>
    <w:rsid w:val="001A3B1F"/>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816"/>
    <w:rsid w:val="001B5BAB"/>
    <w:rsid w:val="001B5E01"/>
    <w:rsid w:val="001B602C"/>
    <w:rsid w:val="001B6423"/>
    <w:rsid w:val="001B6596"/>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5684"/>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345"/>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3940"/>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461A"/>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D63"/>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5BF"/>
    <w:rsid w:val="002417BD"/>
    <w:rsid w:val="0024195B"/>
    <w:rsid w:val="00241982"/>
    <w:rsid w:val="00241AA8"/>
    <w:rsid w:val="0024286C"/>
    <w:rsid w:val="00243583"/>
    <w:rsid w:val="00243C7A"/>
    <w:rsid w:val="00243DF2"/>
    <w:rsid w:val="00243ECA"/>
    <w:rsid w:val="00244419"/>
    <w:rsid w:val="00245664"/>
    <w:rsid w:val="00245D9E"/>
    <w:rsid w:val="00245F62"/>
    <w:rsid w:val="00246C12"/>
    <w:rsid w:val="00246E73"/>
    <w:rsid w:val="00247A47"/>
    <w:rsid w:val="00247D80"/>
    <w:rsid w:val="00247E01"/>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7C"/>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8EC"/>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891"/>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51A"/>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14"/>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5A65"/>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986"/>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27E20"/>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7E6"/>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2FEC"/>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881"/>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D36"/>
    <w:rsid w:val="003951E6"/>
    <w:rsid w:val="0039545E"/>
    <w:rsid w:val="00395625"/>
    <w:rsid w:val="00396DF9"/>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1AE"/>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D7F84"/>
    <w:rsid w:val="003E0189"/>
    <w:rsid w:val="003E091A"/>
    <w:rsid w:val="003E0D23"/>
    <w:rsid w:val="003E0F91"/>
    <w:rsid w:val="003E0FD0"/>
    <w:rsid w:val="003E1191"/>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78F"/>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7DD"/>
    <w:rsid w:val="003F6924"/>
    <w:rsid w:val="003F6A88"/>
    <w:rsid w:val="003F6ACB"/>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5C62"/>
    <w:rsid w:val="00426459"/>
    <w:rsid w:val="00426505"/>
    <w:rsid w:val="004268B0"/>
    <w:rsid w:val="00426AD7"/>
    <w:rsid w:val="00426B85"/>
    <w:rsid w:val="00426F28"/>
    <w:rsid w:val="00427222"/>
    <w:rsid w:val="00427399"/>
    <w:rsid w:val="004277A0"/>
    <w:rsid w:val="00427EAA"/>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5E2A"/>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2EB"/>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670"/>
    <w:rsid w:val="004A1B6B"/>
    <w:rsid w:val="004A1FAC"/>
    <w:rsid w:val="004A2AD0"/>
    <w:rsid w:val="004A32A9"/>
    <w:rsid w:val="004A4068"/>
    <w:rsid w:val="004A4547"/>
    <w:rsid w:val="004A468D"/>
    <w:rsid w:val="004A4DED"/>
    <w:rsid w:val="004A4DEF"/>
    <w:rsid w:val="004A5092"/>
    <w:rsid w:val="004A50A8"/>
    <w:rsid w:val="004A52C8"/>
    <w:rsid w:val="004A543A"/>
    <w:rsid w:val="004A5954"/>
    <w:rsid w:val="004A5A88"/>
    <w:rsid w:val="004A5C11"/>
    <w:rsid w:val="004A5E1D"/>
    <w:rsid w:val="004A6164"/>
    <w:rsid w:val="004A67BB"/>
    <w:rsid w:val="004B023C"/>
    <w:rsid w:val="004B0285"/>
    <w:rsid w:val="004B02A4"/>
    <w:rsid w:val="004B0800"/>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B52"/>
    <w:rsid w:val="004D4D86"/>
    <w:rsid w:val="004D56FC"/>
    <w:rsid w:val="004D5AB7"/>
    <w:rsid w:val="004D5C9D"/>
    <w:rsid w:val="004D5CF8"/>
    <w:rsid w:val="004D5D9C"/>
    <w:rsid w:val="004D5F78"/>
    <w:rsid w:val="004D624E"/>
    <w:rsid w:val="004D64C5"/>
    <w:rsid w:val="004D6C83"/>
    <w:rsid w:val="004D6D62"/>
    <w:rsid w:val="004D701D"/>
    <w:rsid w:val="004D748C"/>
    <w:rsid w:val="004D74D7"/>
    <w:rsid w:val="004D774F"/>
    <w:rsid w:val="004E0499"/>
    <w:rsid w:val="004E0539"/>
    <w:rsid w:val="004E075C"/>
    <w:rsid w:val="004E0FAE"/>
    <w:rsid w:val="004E1026"/>
    <w:rsid w:val="004E1D14"/>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373"/>
    <w:rsid w:val="004F65ED"/>
    <w:rsid w:val="004F6697"/>
    <w:rsid w:val="004F675C"/>
    <w:rsid w:val="004F679E"/>
    <w:rsid w:val="004F6CB1"/>
    <w:rsid w:val="004F6CBF"/>
    <w:rsid w:val="004F6CE6"/>
    <w:rsid w:val="004F6FB6"/>
    <w:rsid w:val="004F76EB"/>
    <w:rsid w:val="004F7CEB"/>
    <w:rsid w:val="004F7E9F"/>
    <w:rsid w:val="005000F2"/>
    <w:rsid w:val="00500817"/>
    <w:rsid w:val="005013A7"/>
    <w:rsid w:val="00501554"/>
    <w:rsid w:val="00501882"/>
    <w:rsid w:val="005023F5"/>
    <w:rsid w:val="00502682"/>
    <w:rsid w:val="005033D5"/>
    <w:rsid w:val="00503A11"/>
    <w:rsid w:val="00503C4E"/>
    <w:rsid w:val="0050405D"/>
    <w:rsid w:val="005041D3"/>
    <w:rsid w:val="0050468A"/>
    <w:rsid w:val="0050472A"/>
    <w:rsid w:val="00504B9A"/>
    <w:rsid w:val="00504DCE"/>
    <w:rsid w:val="00505988"/>
    <w:rsid w:val="00505DF8"/>
    <w:rsid w:val="00505E77"/>
    <w:rsid w:val="005061BB"/>
    <w:rsid w:val="00506481"/>
    <w:rsid w:val="005064E8"/>
    <w:rsid w:val="005072A0"/>
    <w:rsid w:val="00507A86"/>
    <w:rsid w:val="00507C01"/>
    <w:rsid w:val="00507D28"/>
    <w:rsid w:val="0051001C"/>
    <w:rsid w:val="005101A2"/>
    <w:rsid w:val="005101CB"/>
    <w:rsid w:val="005104C2"/>
    <w:rsid w:val="005104E5"/>
    <w:rsid w:val="0051057C"/>
    <w:rsid w:val="00510EC5"/>
    <w:rsid w:val="005112A4"/>
    <w:rsid w:val="0051133C"/>
    <w:rsid w:val="00511A83"/>
    <w:rsid w:val="005121B5"/>
    <w:rsid w:val="00512370"/>
    <w:rsid w:val="005124FE"/>
    <w:rsid w:val="005127EC"/>
    <w:rsid w:val="00512B83"/>
    <w:rsid w:val="00513368"/>
    <w:rsid w:val="00513403"/>
    <w:rsid w:val="0051383F"/>
    <w:rsid w:val="00513C96"/>
    <w:rsid w:val="005141AD"/>
    <w:rsid w:val="00514249"/>
    <w:rsid w:val="0051474C"/>
    <w:rsid w:val="00514785"/>
    <w:rsid w:val="00515345"/>
    <w:rsid w:val="00515353"/>
    <w:rsid w:val="00515784"/>
    <w:rsid w:val="0051599B"/>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67"/>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B5C"/>
    <w:rsid w:val="00531E0D"/>
    <w:rsid w:val="00531E1F"/>
    <w:rsid w:val="005322B5"/>
    <w:rsid w:val="0053272C"/>
    <w:rsid w:val="005328C8"/>
    <w:rsid w:val="0053303C"/>
    <w:rsid w:val="005330DA"/>
    <w:rsid w:val="0053316B"/>
    <w:rsid w:val="00533C84"/>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4EC9"/>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79E"/>
    <w:rsid w:val="00562949"/>
    <w:rsid w:val="00562FA5"/>
    <w:rsid w:val="00563104"/>
    <w:rsid w:val="00563A95"/>
    <w:rsid w:val="00563E8E"/>
    <w:rsid w:val="0056417F"/>
    <w:rsid w:val="00564266"/>
    <w:rsid w:val="0056453F"/>
    <w:rsid w:val="00564738"/>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2"/>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4E41"/>
    <w:rsid w:val="00575106"/>
    <w:rsid w:val="00575472"/>
    <w:rsid w:val="00575791"/>
    <w:rsid w:val="00575A34"/>
    <w:rsid w:val="00575AF6"/>
    <w:rsid w:val="0057666F"/>
    <w:rsid w:val="00576CF8"/>
    <w:rsid w:val="00576E75"/>
    <w:rsid w:val="00576F82"/>
    <w:rsid w:val="00576FA7"/>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07D"/>
    <w:rsid w:val="00582667"/>
    <w:rsid w:val="00582C43"/>
    <w:rsid w:val="00582D24"/>
    <w:rsid w:val="005833AE"/>
    <w:rsid w:val="00583C19"/>
    <w:rsid w:val="00583F42"/>
    <w:rsid w:val="005841DE"/>
    <w:rsid w:val="00584439"/>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306"/>
    <w:rsid w:val="005945F1"/>
    <w:rsid w:val="00594772"/>
    <w:rsid w:val="00594A95"/>
    <w:rsid w:val="00594EB4"/>
    <w:rsid w:val="005954B7"/>
    <w:rsid w:val="00595D03"/>
    <w:rsid w:val="00595FB5"/>
    <w:rsid w:val="00596027"/>
    <w:rsid w:val="005960BB"/>
    <w:rsid w:val="00596972"/>
    <w:rsid w:val="00597080"/>
    <w:rsid w:val="005A05D0"/>
    <w:rsid w:val="005A17C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6F0C"/>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269"/>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2BBA"/>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92"/>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2E68"/>
    <w:rsid w:val="00613158"/>
    <w:rsid w:val="006137E1"/>
    <w:rsid w:val="00614A0D"/>
    <w:rsid w:val="00614D98"/>
    <w:rsid w:val="00614DBE"/>
    <w:rsid w:val="00614F95"/>
    <w:rsid w:val="00614FD2"/>
    <w:rsid w:val="00615247"/>
    <w:rsid w:val="0061532A"/>
    <w:rsid w:val="006155BC"/>
    <w:rsid w:val="00615645"/>
    <w:rsid w:val="006159FF"/>
    <w:rsid w:val="0061621A"/>
    <w:rsid w:val="0061628B"/>
    <w:rsid w:val="00616BFF"/>
    <w:rsid w:val="00616C91"/>
    <w:rsid w:val="00616CD7"/>
    <w:rsid w:val="00616D25"/>
    <w:rsid w:val="00616FC7"/>
    <w:rsid w:val="0061711B"/>
    <w:rsid w:val="00617809"/>
    <w:rsid w:val="00617816"/>
    <w:rsid w:val="00617DDF"/>
    <w:rsid w:val="00620600"/>
    <w:rsid w:val="00620C62"/>
    <w:rsid w:val="00620D73"/>
    <w:rsid w:val="006210AC"/>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A36"/>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90C"/>
    <w:rsid w:val="00653A51"/>
    <w:rsid w:val="00653AF3"/>
    <w:rsid w:val="0065423E"/>
    <w:rsid w:val="006544C9"/>
    <w:rsid w:val="00654862"/>
    <w:rsid w:val="00654B94"/>
    <w:rsid w:val="00654D12"/>
    <w:rsid w:val="00655084"/>
    <w:rsid w:val="006552E6"/>
    <w:rsid w:val="00655487"/>
    <w:rsid w:val="006557EB"/>
    <w:rsid w:val="00655CFB"/>
    <w:rsid w:val="00656109"/>
    <w:rsid w:val="006561FB"/>
    <w:rsid w:val="00656ABD"/>
    <w:rsid w:val="00657249"/>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5ED7"/>
    <w:rsid w:val="0066638A"/>
    <w:rsid w:val="0066643B"/>
    <w:rsid w:val="0066647A"/>
    <w:rsid w:val="00666642"/>
    <w:rsid w:val="006671B3"/>
    <w:rsid w:val="0066735E"/>
    <w:rsid w:val="00667DF2"/>
    <w:rsid w:val="00667E11"/>
    <w:rsid w:val="00667EE0"/>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3F"/>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AD4"/>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425"/>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8E"/>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92E"/>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45"/>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068"/>
    <w:rsid w:val="007152D6"/>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80A"/>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68"/>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A37"/>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634"/>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17D"/>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6F"/>
    <w:rsid w:val="0076565E"/>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21"/>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3BC"/>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4E"/>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47D"/>
    <w:rsid w:val="007C415A"/>
    <w:rsid w:val="007C484A"/>
    <w:rsid w:val="007C4DF0"/>
    <w:rsid w:val="007C5645"/>
    <w:rsid w:val="007C5949"/>
    <w:rsid w:val="007C5A51"/>
    <w:rsid w:val="007C62CC"/>
    <w:rsid w:val="007C63EF"/>
    <w:rsid w:val="007C6730"/>
    <w:rsid w:val="007C7291"/>
    <w:rsid w:val="007C75D7"/>
    <w:rsid w:val="007C7CA5"/>
    <w:rsid w:val="007D0841"/>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15D"/>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508D"/>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36F"/>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887"/>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731"/>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782"/>
    <w:rsid w:val="00883E69"/>
    <w:rsid w:val="00883F46"/>
    <w:rsid w:val="00884820"/>
    <w:rsid w:val="00885393"/>
    <w:rsid w:val="00886503"/>
    <w:rsid w:val="008868A5"/>
    <w:rsid w:val="008869E0"/>
    <w:rsid w:val="00886A9A"/>
    <w:rsid w:val="00886B61"/>
    <w:rsid w:val="00886BDE"/>
    <w:rsid w:val="0088790C"/>
    <w:rsid w:val="00890722"/>
    <w:rsid w:val="00890F9E"/>
    <w:rsid w:val="00891276"/>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5"/>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9F"/>
    <w:rsid w:val="008B389C"/>
    <w:rsid w:val="008B3A24"/>
    <w:rsid w:val="008B3AA6"/>
    <w:rsid w:val="008B3D28"/>
    <w:rsid w:val="008B41E4"/>
    <w:rsid w:val="008B47F1"/>
    <w:rsid w:val="008B4E93"/>
    <w:rsid w:val="008B5158"/>
    <w:rsid w:val="008B52C8"/>
    <w:rsid w:val="008B63B7"/>
    <w:rsid w:val="008B63D4"/>
    <w:rsid w:val="008B6960"/>
    <w:rsid w:val="008B697D"/>
    <w:rsid w:val="008B70B2"/>
    <w:rsid w:val="008C0241"/>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C7CA9"/>
    <w:rsid w:val="008D001C"/>
    <w:rsid w:val="008D0282"/>
    <w:rsid w:val="008D0429"/>
    <w:rsid w:val="008D094E"/>
    <w:rsid w:val="008D115D"/>
    <w:rsid w:val="008D141F"/>
    <w:rsid w:val="008D184B"/>
    <w:rsid w:val="008D1858"/>
    <w:rsid w:val="008D2151"/>
    <w:rsid w:val="008D250F"/>
    <w:rsid w:val="008D2E0B"/>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D33"/>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873"/>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476"/>
    <w:rsid w:val="009226B6"/>
    <w:rsid w:val="009228E2"/>
    <w:rsid w:val="0092331E"/>
    <w:rsid w:val="0092343E"/>
    <w:rsid w:val="00923B76"/>
    <w:rsid w:val="0092485F"/>
    <w:rsid w:val="00924F1A"/>
    <w:rsid w:val="0092507C"/>
    <w:rsid w:val="0092514C"/>
    <w:rsid w:val="009252EC"/>
    <w:rsid w:val="00925976"/>
    <w:rsid w:val="00925D85"/>
    <w:rsid w:val="00925D9C"/>
    <w:rsid w:val="00926379"/>
    <w:rsid w:val="009265D1"/>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26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2C1A"/>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7AC"/>
    <w:rsid w:val="00956569"/>
    <w:rsid w:val="00956F25"/>
    <w:rsid w:val="00957269"/>
    <w:rsid w:val="00957772"/>
    <w:rsid w:val="00957A36"/>
    <w:rsid w:val="00957E6B"/>
    <w:rsid w:val="00960042"/>
    <w:rsid w:val="00960AA1"/>
    <w:rsid w:val="00960F60"/>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6ED"/>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765"/>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B8D"/>
    <w:rsid w:val="009B5F43"/>
    <w:rsid w:val="009B63FA"/>
    <w:rsid w:val="009B6400"/>
    <w:rsid w:val="009B6914"/>
    <w:rsid w:val="009B69C4"/>
    <w:rsid w:val="009B7423"/>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3DFE"/>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3A0"/>
    <w:rsid w:val="009D4ACA"/>
    <w:rsid w:val="009D4FA0"/>
    <w:rsid w:val="009D54A7"/>
    <w:rsid w:val="009D5547"/>
    <w:rsid w:val="009D5BF8"/>
    <w:rsid w:val="009D60FF"/>
    <w:rsid w:val="009D6472"/>
    <w:rsid w:val="009D6D9B"/>
    <w:rsid w:val="009D6EDD"/>
    <w:rsid w:val="009D750A"/>
    <w:rsid w:val="009D782E"/>
    <w:rsid w:val="009D7F64"/>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0DEC"/>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174"/>
    <w:rsid w:val="00A253A3"/>
    <w:rsid w:val="00A25DA6"/>
    <w:rsid w:val="00A25FA6"/>
    <w:rsid w:val="00A267FD"/>
    <w:rsid w:val="00A277D2"/>
    <w:rsid w:val="00A2781F"/>
    <w:rsid w:val="00A3032A"/>
    <w:rsid w:val="00A30AF7"/>
    <w:rsid w:val="00A30E11"/>
    <w:rsid w:val="00A30E55"/>
    <w:rsid w:val="00A31BD6"/>
    <w:rsid w:val="00A323D0"/>
    <w:rsid w:val="00A32D4D"/>
    <w:rsid w:val="00A33154"/>
    <w:rsid w:val="00A33299"/>
    <w:rsid w:val="00A3333D"/>
    <w:rsid w:val="00A336F8"/>
    <w:rsid w:val="00A33E8F"/>
    <w:rsid w:val="00A33F6D"/>
    <w:rsid w:val="00A34910"/>
    <w:rsid w:val="00A34B34"/>
    <w:rsid w:val="00A34F0B"/>
    <w:rsid w:val="00A35871"/>
    <w:rsid w:val="00A35AA9"/>
    <w:rsid w:val="00A35DF1"/>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1B"/>
    <w:rsid w:val="00A74E3F"/>
    <w:rsid w:val="00A75186"/>
    <w:rsid w:val="00A75F30"/>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6EB"/>
    <w:rsid w:val="00A838EE"/>
    <w:rsid w:val="00A8408E"/>
    <w:rsid w:val="00A840B6"/>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AEC"/>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5EA6"/>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1F2E"/>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753"/>
    <w:rsid w:val="00B10E4E"/>
    <w:rsid w:val="00B10F43"/>
    <w:rsid w:val="00B10F79"/>
    <w:rsid w:val="00B112DF"/>
    <w:rsid w:val="00B114EB"/>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660"/>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EDE"/>
    <w:rsid w:val="00B21F35"/>
    <w:rsid w:val="00B226B0"/>
    <w:rsid w:val="00B228B8"/>
    <w:rsid w:val="00B22BD5"/>
    <w:rsid w:val="00B22F5A"/>
    <w:rsid w:val="00B230F2"/>
    <w:rsid w:val="00B23314"/>
    <w:rsid w:val="00B234CE"/>
    <w:rsid w:val="00B2372F"/>
    <w:rsid w:val="00B23C37"/>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367"/>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4C59"/>
    <w:rsid w:val="00B44F5E"/>
    <w:rsid w:val="00B450AD"/>
    <w:rsid w:val="00B46474"/>
    <w:rsid w:val="00B466EF"/>
    <w:rsid w:val="00B46792"/>
    <w:rsid w:val="00B468AA"/>
    <w:rsid w:val="00B46AE9"/>
    <w:rsid w:val="00B46B27"/>
    <w:rsid w:val="00B46DE9"/>
    <w:rsid w:val="00B46E91"/>
    <w:rsid w:val="00B4722F"/>
    <w:rsid w:val="00B4777F"/>
    <w:rsid w:val="00B47D9E"/>
    <w:rsid w:val="00B5003D"/>
    <w:rsid w:val="00B50946"/>
    <w:rsid w:val="00B50971"/>
    <w:rsid w:val="00B50CD8"/>
    <w:rsid w:val="00B5160B"/>
    <w:rsid w:val="00B51B87"/>
    <w:rsid w:val="00B51D96"/>
    <w:rsid w:val="00B51E3F"/>
    <w:rsid w:val="00B51EB7"/>
    <w:rsid w:val="00B51F9B"/>
    <w:rsid w:val="00B51FF1"/>
    <w:rsid w:val="00B52511"/>
    <w:rsid w:val="00B52558"/>
    <w:rsid w:val="00B52935"/>
    <w:rsid w:val="00B531D1"/>
    <w:rsid w:val="00B53DA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DD2"/>
    <w:rsid w:val="00B61ED3"/>
    <w:rsid w:val="00B6245A"/>
    <w:rsid w:val="00B6294A"/>
    <w:rsid w:val="00B62B12"/>
    <w:rsid w:val="00B62C93"/>
    <w:rsid w:val="00B63139"/>
    <w:rsid w:val="00B63141"/>
    <w:rsid w:val="00B6326A"/>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C2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0C9"/>
    <w:rsid w:val="00B934E0"/>
    <w:rsid w:val="00B93FFB"/>
    <w:rsid w:val="00B94028"/>
    <w:rsid w:val="00B942F3"/>
    <w:rsid w:val="00B9470C"/>
    <w:rsid w:val="00B9495B"/>
    <w:rsid w:val="00B94C9E"/>
    <w:rsid w:val="00B95126"/>
    <w:rsid w:val="00B95427"/>
    <w:rsid w:val="00B9570F"/>
    <w:rsid w:val="00B957BF"/>
    <w:rsid w:val="00B95B5F"/>
    <w:rsid w:val="00B95B87"/>
    <w:rsid w:val="00B95BD0"/>
    <w:rsid w:val="00B95C3A"/>
    <w:rsid w:val="00B95D7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718"/>
    <w:rsid w:val="00BB28EA"/>
    <w:rsid w:val="00BB2ABA"/>
    <w:rsid w:val="00BB3C49"/>
    <w:rsid w:val="00BB47D8"/>
    <w:rsid w:val="00BB4ADA"/>
    <w:rsid w:val="00BB5335"/>
    <w:rsid w:val="00BB55C9"/>
    <w:rsid w:val="00BB55D7"/>
    <w:rsid w:val="00BB58C2"/>
    <w:rsid w:val="00BB59A8"/>
    <w:rsid w:val="00BB5AD7"/>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63E"/>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A0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F77"/>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6FEB"/>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3EE4"/>
    <w:rsid w:val="00C049CB"/>
    <w:rsid w:val="00C04E19"/>
    <w:rsid w:val="00C05100"/>
    <w:rsid w:val="00C05B39"/>
    <w:rsid w:val="00C0624A"/>
    <w:rsid w:val="00C0724C"/>
    <w:rsid w:val="00C10085"/>
    <w:rsid w:val="00C10B8B"/>
    <w:rsid w:val="00C10E9A"/>
    <w:rsid w:val="00C10EC5"/>
    <w:rsid w:val="00C11142"/>
    <w:rsid w:val="00C11577"/>
    <w:rsid w:val="00C11BD3"/>
    <w:rsid w:val="00C122B6"/>
    <w:rsid w:val="00C128C1"/>
    <w:rsid w:val="00C12CDD"/>
    <w:rsid w:val="00C130F0"/>
    <w:rsid w:val="00C1311E"/>
    <w:rsid w:val="00C133D4"/>
    <w:rsid w:val="00C13631"/>
    <w:rsid w:val="00C13A3B"/>
    <w:rsid w:val="00C13AD8"/>
    <w:rsid w:val="00C13C08"/>
    <w:rsid w:val="00C146B3"/>
    <w:rsid w:val="00C15367"/>
    <w:rsid w:val="00C15C03"/>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B1"/>
    <w:rsid w:val="00C23BD8"/>
    <w:rsid w:val="00C23D05"/>
    <w:rsid w:val="00C23E4A"/>
    <w:rsid w:val="00C2445D"/>
    <w:rsid w:val="00C24773"/>
    <w:rsid w:val="00C2491E"/>
    <w:rsid w:val="00C24D67"/>
    <w:rsid w:val="00C2527C"/>
    <w:rsid w:val="00C257EE"/>
    <w:rsid w:val="00C25986"/>
    <w:rsid w:val="00C25A94"/>
    <w:rsid w:val="00C25AC7"/>
    <w:rsid w:val="00C260E1"/>
    <w:rsid w:val="00C264DF"/>
    <w:rsid w:val="00C26EAD"/>
    <w:rsid w:val="00C27754"/>
    <w:rsid w:val="00C30093"/>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0D5"/>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0B7"/>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30C"/>
    <w:rsid w:val="00C81712"/>
    <w:rsid w:val="00C81C72"/>
    <w:rsid w:val="00C81DF6"/>
    <w:rsid w:val="00C821F5"/>
    <w:rsid w:val="00C8299A"/>
    <w:rsid w:val="00C830A5"/>
    <w:rsid w:val="00C8378F"/>
    <w:rsid w:val="00C837AD"/>
    <w:rsid w:val="00C83953"/>
    <w:rsid w:val="00C83ADB"/>
    <w:rsid w:val="00C84267"/>
    <w:rsid w:val="00C8427E"/>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4A9B"/>
    <w:rsid w:val="00C9502E"/>
    <w:rsid w:val="00C950CC"/>
    <w:rsid w:val="00C95605"/>
    <w:rsid w:val="00C95675"/>
    <w:rsid w:val="00C9597B"/>
    <w:rsid w:val="00C95ADE"/>
    <w:rsid w:val="00C95BA3"/>
    <w:rsid w:val="00C95D5C"/>
    <w:rsid w:val="00C96422"/>
    <w:rsid w:val="00C96C27"/>
    <w:rsid w:val="00C9703A"/>
    <w:rsid w:val="00C9712A"/>
    <w:rsid w:val="00C971FE"/>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DF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2E0"/>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828"/>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844"/>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07EA4"/>
    <w:rsid w:val="00D1061E"/>
    <w:rsid w:val="00D106EF"/>
    <w:rsid w:val="00D1075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512"/>
    <w:rsid w:val="00D25926"/>
    <w:rsid w:val="00D25DB8"/>
    <w:rsid w:val="00D2625D"/>
    <w:rsid w:val="00D263C5"/>
    <w:rsid w:val="00D26807"/>
    <w:rsid w:val="00D26877"/>
    <w:rsid w:val="00D27691"/>
    <w:rsid w:val="00D27D69"/>
    <w:rsid w:val="00D301D2"/>
    <w:rsid w:val="00D30975"/>
    <w:rsid w:val="00D30D71"/>
    <w:rsid w:val="00D30ED9"/>
    <w:rsid w:val="00D30EEF"/>
    <w:rsid w:val="00D3200C"/>
    <w:rsid w:val="00D3291A"/>
    <w:rsid w:val="00D32E61"/>
    <w:rsid w:val="00D32ECB"/>
    <w:rsid w:val="00D32F4B"/>
    <w:rsid w:val="00D33257"/>
    <w:rsid w:val="00D337A1"/>
    <w:rsid w:val="00D33AEC"/>
    <w:rsid w:val="00D33B44"/>
    <w:rsid w:val="00D33F29"/>
    <w:rsid w:val="00D34E49"/>
    <w:rsid w:val="00D35419"/>
    <w:rsid w:val="00D35504"/>
    <w:rsid w:val="00D35773"/>
    <w:rsid w:val="00D35ABF"/>
    <w:rsid w:val="00D3638D"/>
    <w:rsid w:val="00D36B1C"/>
    <w:rsid w:val="00D36CB7"/>
    <w:rsid w:val="00D37251"/>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4DED"/>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87E9E"/>
    <w:rsid w:val="00D905A4"/>
    <w:rsid w:val="00D90704"/>
    <w:rsid w:val="00D907D7"/>
    <w:rsid w:val="00D90B9C"/>
    <w:rsid w:val="00D90C96"/>
    <w:rsid w:val="00D90D51"/>
    <w:rsid w:val="00D910A2"/>
    <w:rsid w:val="00D916C3"/>
    <w:rsid w:val="00D917AC"/>
    <w:rsid w:val="00D922B2"/>
    <w:rsid w:val="00D9236C"/>
    <w:rsid w:val="00D9250F"/>
    <w:rsid w:val="00D9284F"/>
    <w:rsid w:val="00D92DCE"/>
    <w:rsid w:val="00D932B6"/>
    <w:rsid w:val="00D933BF"/>
    <w:rsid w:val="00D933EB"/>
    <w:rsid w:val="00D93530"/>
    <w:rsid w:val="00D93933"/>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B48"/>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AC"/>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501"/>
    <w:rsid w:val="00DC6C53"/>
    <w:rsid w:val="00DC6DA3"/>
    <w:rsid w:val="00DC7853"/>
    <w:rsid w:val="00DD0DB5"/>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1D71"/>
    <w:rsid w:val="00DE1DE9"/>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0FE"/>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44"/>
    <w:rsid w:val="00E149AE"/>
    <w:rsid w:val="00E14D43"/>
    <w:rsid w:val="00E1519E"/>
    <w:rsid w:val="00E15644"/>
    <w:rsid w:val="00E15F48"/>
    <w:rsid w:val="00E164F5"/>
    <w:rsid w:val="00E16643"/>
    <w:rsid w:val="00E16D3E"/>
    <w:rsid w:val="00E17160"/>
    <w:rsid w:val="00E17264"/>
    <w:rsid w:val="00E1748B"/>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1AF"/>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538"/>
    <w:rsid w:val="00E5190B"/>
    <w:rsid w:val="00E51A4D"/>
    <w:rsid w:val="00E51C54"/>
    <w:rsid w:val="00E528B7"/>
    <w:rsid w:val="00E532C9"/>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385"/>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6B4"/>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3C"/>
    <w:rsid w:val="00E74B96"/>
    <w:rsid w:val="00E753DF"/>
    <w:rsid w:val="00E7547C"/>
    <w:rsid w:val="00E754C3"/>
    <w:rsid w:val="00E75798"/>
    <w:rsid w:val="00E7652B"/>
    <w:rsid w:val="00E779D1"/>
    <w:rsid w:val="00E77F05"/>
    <w:rsid w:val="00E8042F"/>
    <w:rsid w:val="00E80726"/>
    <w:rsid w:val="00E8094D"/>
    <w:rsid w:val="00E8099E"/>
    <w:rsid w:val="00E818CD"/>
    <w:rsid w:val="00E819F9"/>
    <w:rsid w:val="00E81AFD"/>
    <w:rsid w:val="00E8240F"/>
    <w:rsid w:val="00E8244F"/>
    <w:rsid w:val="00E8254A"/>
    <w:rsid w:val="00E82F9A"/>
    <w:rsid w:val="00E83A43"/>
    <w:rsid w:val="00E8464E"/>
    <w:rsid w:val="00E84A65"/>
    <w:rsid w:val="00E84CCE"/>
    <w:rsid w:val="00E84FC4"/>
    <w:rsid w:val="00E8500B"/>
    <w:rsid w:val="00E850BB"/>
    <w:rsid w:val="00E85413"/>
    <w:rsid w:val="00E8575B"/>
    <w:rsid w:val="00E85E78"/>
    <w:rsid w:val="00E85F36"/>
    <w:rsid w:val="00E860B3"/>
    <w:rsid w:val="00E86C57"/>
    <w:rsid w:val="00E873B8"/>
    <w:rsid w:val="00E87502"/>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66FF"/>
    <w:rsid w:val="00E971ED"/>
    <w:rsid w:val="00E97498"/>
    <w:rsid w:val="00EA0149"/>
    <w:rsid w:val="00EA0248"/>
    <w:rsid w:val="00EA04C1"/>
    <w:rsid w:val="00EA0583"/>
    <w:rsid w:val="00EA072B"/>
    <w:rsid w:val="00EA0924"/>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B58"/>
    <w:rsid w:val="00EB2DFD"/>
    <w:rsid w:val="00EB2F32"/>
    <w:rsid w:val="00EB3F00"/>
    <w:rsid w:val="00EB3F24"/>
    <w:rsid w:val="00EB3FD0"/>
    <w:rsid w:val="00EB4209"/>
    <w:rsid w:val="00EB46DE"/>
    <w:rsid w:val="00EB4721"/>
    <w:rsid w:val="00EB4869"/>
    <w:rsid w:val="00EB4924"/>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5EF"/>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105"/>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673"/>
    <w:rsid w:val="00EE5FEA"/>
    <w:rsid w:val="00EE603B"/>
    <w:rsid w:val="00EE75CA"/>
    <w:rsid w:val="00EE7765"/>
    <w:rsid w:val="00EE7767"/>
    <w:rsid w:val="00EF04E8"/>
    <w:rsid w:val="00EF08FD"/>
    <w:rsid w:val="00EF0B19"/>
    <w:rsid w:val="00EF0F2B"/>
    <w:rsid w:val="00EF14A1"/>
    <w:rsid w:val="00EF1986"/>
    <w:rsid w:val="00EF1C7E"/>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A9F"/>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2DF5"/>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1BF"/>
    <w:rsid w:val="00F27FA3"/>
    <w:rsid w:val="00F30A66"/>
    <w:rsid w:val="00F30EBF"/>
    <w:rsid w:val="00F313D9"/>
    <w:rsid w:val="00F315D6"/>
    <w:rsid w:val="00F317E9"/>
    <w:rsid w:val="00F318D5"/>
    <w:rsid w:val="00F31993"/>
    <w:rsid w:val="00F32037"/>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2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2DE4"/>
    <w:rsid w:val="00F43747"/>
    <w:rsid w:val="00F43913"/>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3CF"/>
    <w:rsid w:val="00F52851"/>
    <w:rsid w:val="00F52B85"/>
    <w:rsid w:val="00F53301"/>
    <w:rsid w:val="00F533C3"/>
    <w:rsid w:val="00F53486"/>
    <w:rsid w:val="00F5354D"/>
    <w:rsid w:val="00F537CB"/>
    <w:rsid w:val="00F53922"/>
    <w:rsid w:val="00F539D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3BCC"/>
    <w:rsid w:val="00F649FB"/>
    <w:rsid w:val="00F64B80"/>
    <w:rsid w:val="00F650BF"/>
    <w:rsid w:val="00F65319"/>
    <w:rsid w:val="00F656CB"/>
    <w:rsid w:val="00F65B34"/>
    <w:rsid w:val="00F66203"/>
    <w:rsid w:val="00F6670D"/>
    <w:rsid w:val="00F66AA7"/>
    <w:rsid w:val="00F66CB7"/>
    <w:rsid w:val="00F66D16"/>
    <w:rsid w:val="00F67308"/>
    <w:rsid w:val="00F67951"/>
    <w:rsid w:val="00F67A48"/>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44C"/>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639"/>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463"/>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7B"/>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B6D"/>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BF3"/>
    <w:rsid w:val="00FD2C67"/>
    <w:rsid w:val="00FD33B8"/>
    <w:rsid w:val="00FD35FB"/>
    <w:rsid w:val="00FD3633"/>
    <w:rsid w:val="00FD395B"/>
    <w:rsid w:val="00FD39F4"/>
    <w:rsid w:val="00FD3D39"/>
    <w:rsid w:val="00FD40D6"/>
    <w:rsid w:val="00FD468C"/>
    <w:rsid w:val="00FD47DC"/>
    <w:rsid w:val="00FD490B"/>
    <w:rsid w:val="00FD4BEB"/>
    <w:rsid w:val="00FD4F59"/>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57EB"/>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635</TotalTime>
  <Pages>9</Pages>
  <Words>3688</Words>
  <Characters>21022</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53</cp:revision>
  <cp:lastPrinted>2014-08-09T03:01:00Z</cp:lastPrinted>
  <dcterms:created xsi:type="dcterms:W3CDTF">2025-03-27T10:43:00Z</dcterms:created>
  <dcterms:modified xsi:type="dcterms:W3CDTF">2025-05-07T08:39:00Z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