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R3-243019</w:t>
      </w:r>
    </w:p>
    <w:p>
      <w:pPr>
        <w:pStyle w:val="LSHeader"/>
      </w:pPr>
      <w:r>
        <w:t>Fukuoka, Japan, 20 - 24 May, 2024</w:t>
      </w:r>
      <w:r>
        <w:br/>
      </w:r>
    </w:p>
    <w:p w14:paraId="66A64D97" w14:textId="77777777" w:rsidR="0048161D" w:rsidRPr="0030011B" w:rsidRDefault="0048161D" w:rsidP="0048161D">
      <w:pPr>
        <w:pStyle w:val="CRCoverPage"/>
        <w:tabs>
          <w:tab w:val="right" w:pos="9639"/>
        </w:tabs>
        <w:spacing w:after="0"/>
        <w:rPr>
          <w:rFonts w:cs="Arial"/>
          <w:b/>
          <w:noProof/>
          <w:sz w:val="24"/>
        </w:rPr>
      </w:pPr>
      <w:bookmarkStart w:id="0" w:name="_Hlk163236312"/>
      <w:r w:rsidRPr="0030011B">
        <w:rPr>
          <w:rFonts w:cs="Arial"/>
          <w:b/>
          <w:noProof/>
          <w:sz w:val="24"/>
        </w:rPr>
        <w:t>SA WG2 Meeting #162</w:t>
      </w:r>
      <w:r w:rsidRPr="0030011B">
        <w:rPr>
          <w:rFonts w:cs="Arial"/>
          <w:b/>
          <w:noProof/>
          <w:sz w:val="24"/>
        </w:rPr>
        <w:tab/>
      </w:r>
      <w:r w:rsidR="002A4AC9" w:rsidRPr="00B94E8F">
        <w:rPr>
          <w:rFonts w:cs="Arial"/>
          <w:b/>
          <w:noProof/>
          <w:sz w:val="24"/>
        </w:rPr>
        <w:t>S2-</w:t>
      </w:r>
      <w:r w:rsidR="00526E0C" w:rsidRPr="00B94E8F">
        <w:rPr>
          <w:rFonts w:cs="Arial"/>
          <w:b/>
          <w:noProof/>
          <w:sz w:val="24"/>
        </w:rPr>
        <w:t>240</w:t>
      </w:r>
      <w:r w:rsidR="00526E0C">
        <w:rPr>
          <w:rFonts w:cs="Arial"/>
          <w:b/>
          <w:noProof/>
          <w:sz w:val="24"/>
        </w:rPr>
        <w:t>5625</w:t>
      </w:r>
    </w:p>
    <w:p w14:paraId="14FB91F8" w14:textId="77777777" w:rsidR="0048161D" w:rsidRPr="0030011B" w:rsidRDefault="0048161D" w:rsidP="0048161D">
      <w:pPr>
        <w:pStyle w:val="CRCoverPage"/>
        <w:pBdr>
          <w:bottom w:val="single" w:sz="6" w:space="1" w:color="auto"/>
        </w:pBdr>
        <w:tabs>
          <w:tab w:val="right" w:pos="9639"/>
        </w:tabs>
        <w:spacing w:after="0"/>
        <w:rPr>
          <w:rFonts w:eastAsia="DengXian" w:cs="Arial"/>
          <w:b/>
          <w:noProof/>
          <w:sz w:val="21"/>
          <w:szCs w:val="21"/>
        </w:rPr>
      </w:pPr>
      <w:r w:rsidRPr="0030011B">
        <w:rPr>
          <w:rFonts w:cs="Arial"/>
          <w:b/>
          <w:bCs/>
          <w:sz w:val="24"/>
        </w:rPr>
        <w:t>Changsha, China, April 15 – April 19, 2024</w:t>
      </w:r>
      <w:r w:rsidRPr="0030011B">
        <w:rPr>
          <w:rFonts w:cs="Arial"/>
          <w:b/>
          <w:noProof/>
          <w:sz w:val="24"/>
        </w:rPr>
        <w:tab/>
      </w:r>
    </w:p>
    <w:bookmarkEnd w:id="0"/>
    <w:p w14:paraId="121B9117"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4699E976" w14:textId="77777777" w:rsidR="0091785C" w:rsidRPr="0030011B" w:rsidRDefault="0091785C" w:rsidP="00EA0916">
      <w:pPr>
        <w:spacing w:after="60"/>
        <w:ind w:left="1985" w:hanging="1985"/>
        <w:rPr>
          <w:rFonts w:ascii="Arial" w:eastAsia="DengXian" w:hAnsi="Arial" w:cs="Arial"/>
          <w:b/>
          <w:bCs/>
          <w:lang w:eastAsia="zh-CN"/>
        </w:rPr>
      </w:pPr>
    </w:p>
    <w:p w14:paraId="199E1FFF" w14:textId="77777777" w:rsidR="00EA0916" w:rsidRPr="0030011B" w:rsidRDefault="00C20691" w:rsidP="00EA0916">
      <w:pPr>
        <w:spacing w:after="60"/>
        <w:ind w:left="1985" w:hanging="1985"/>
        <w:rPr>
          <w:rFonts w:ascii="Arial" w:hAnsi="Arial" w:cs="Arial"/>
          <w:b/>
          <w:bCs/>
        </w:rPr>
      </w:pPr>
      <w:r w:rsidRPr="0030011B">
        <w:rPr>
          <w:rFonts w:ascii="Arial" w:hAnsi="Arial" w:cs="Arial"/>
          <w:b/>
        </w:rPr>
        <w:t>Title:</w:t>
      </w:r>
      <w:r w:rsidRPr="0030011B">
        <w:rPr>
          <w:rFonts w:ascii="Arial" w:hAnsi="Arial" w:cs="Arial"/>
          <w:b/>
        </w:rPr>
        <w:tab/>
      </w:r>
      <w:r w:rsidR="00CC6CE3" w:rsidRPr="0030011B">
        <w:rPr>
          <w:rFonts w:ascii="Arial" w:hAnsi="Arial" w:cs="Arial"/>
          <w:b/>
          <w:bCs/>
        </w:rPr>
        <w:t xml:space="preserve">LS on </w:t>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14:paraId="623E4217" w14:textId="77777777" w:rsidR="00C20691" w:rsidRPr="0030011B" w:rsidRDefault="00C20691" w:rsidP="00C20691">
      <w:pPr>
        <w:spacing w:after="6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097A5F00"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1918C9" w:rsidRPr="0030011B">
        <w:rPr>
          <w:rFonts w:ascii="Arial" w:hAnsi="Arial" w:cs="Arial"/>
          <w:b/>
          <w:bCs/>
          <w:lang w:eastAsia="zh-CN"/>
        </w:rPr>
        <w:t>8</w:t>
      </w:r>
    </w:p>
    <w:p w14:paraId="369B3308" w14:textId="77777777" w:rsidR="0048161D" w:rsidRPr="0030011B" w:rsidRDefault="00C20691" w:rsidP="0048161D">
      <w:pPr>
        <w:spacing w:after="60"/>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14:paraId="7B017DF0" w14:textId="77777777" w:rsidR="00C20691" w:rsidRPr="0030011B" w:rsidRDefault="00C20691" w:rsidP="00C20691">
      <w:pPr>
        <w:spacing w:after="60"/>
        <w:ind w:left="1985" w:hanging="1985"/>
        <w:rPr>
          <w:rFonts w:ascii="Arial" w:hAnsi="Arial" w:cs="Arial"/>
          <w:b/>
          <w:bCs/>
        </w:rPr>
      </w:pPr>
    </w:p>
    <w:p w14:paraId="03495DB2" w14:textId="77777777" w:rsidR="00C20691" w:rsidRPr="0030011B" w:rsidRDefault="00C20691" w:rsidP="00C20691">
      <w:pPr>
        <w:spacing w:after="60"/>
        <w:ind w:left="1985" w:hanging="1985"/>
        <w:rPr>
          <w:rFonts w:ascii="Arial" w:hAnsi="Arial" w:cs="Arial"/>
          <w:b/>
        </w:rPr>
      </w:pPr>
    </w:p>
    <w:p w14:paraId="309C32BB"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363A5" w:rsidRPr="0030011B">
        <w:rPr>
          <w:rFonts w:ascii="Arial" w:hAnsi="Arial" w:cs="Arial"/>
          <w:b/>
          <w:bCs/>
        </w:rPr>
        <w:t>SA2</w:t>
      </w:r>
    </w:p>
    <w:p w14:paraId="73530B32" w14:textId="77777777"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48161D" w:rsidRPr="0030011B">
        <w:rPr>
          <w:rFonts w:ascii="Arial" w:hAnsi="Arial" w:cs="Arial"/>
          <w:b/>
          <w:bCs/>
        </w:rPr>
        <w:t>SA4</w:t>
      </w:r>
      <w:r w:rsidR="00073378">
        <w:rPr>
          <w:rFonts w:ascii="Arial" w:hAnsi="Arial" w:cs="Arial"/>
          <w:b/>
          <w:bCs/>
        </w:rPr>
        <w:t>, RAN2, RAN3</w:t>
      </w:r>
    </w:p>
    <w:p w14:paraId="53E17725" w14:textId="77777777"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0BA4BB8F" w14:textId="77777777" w:rsidR="00C20691" w:rsidRPr="0030011B" w:rsidRDefault="00C20691" w:rsidP="00C20691">
      <w:pPr>
        <w:spacing w:after="60"/>
        <w:ind w:left="1985" w:hanging="1985"/>
        <w:rPr>
          <w:rFonts w:ascii="Arial" w:hAnsi="Arial" w:cs="Arial"/>
          <w:bCs/>
          <w:lang w:eastAsia="zh-CN"/>
        </w:rPr>
      </w:pPr>
    </w:p>
    <w:p w14:paraId="49BC0CC1" w14:textId="77777777" w:rsidR="00C20691" w:rsidRPr="0030011B" w:rsidRDefault="00C20691" w:rsidP="00C20691">
      <w:pPr>
        <w:spacing w:after="60"/>
        <w:ind w:left="1985" w:hanging="1985"/>
        <w:rPr>
          <w:rFonts w:ascii="Arial" w:hAnsi="Arial" w:cs="Arial"/>
          <w:bCs/>
        </w:rPr>
      </w:pPr>
    </w:p>
    <w:p w14:paraId="4E421D9B" w14:textId="77777777" w:rsidR="00C20691" w:rsidRPr="0030011B" w:rsidRDefault="00C20691" w:rsidP="002511F5">
      <w:pPr>
        <w:tabs>
          <w:tab w:val="left" w:pos="2268"/>
        </w:tabs>
        <w:outlineLvl w:val="0"/>
        <w:rPr>
          <w:rFonts w:ascii="Arial" w:hAnsi="Arial" w:cs="Arial"/>
          <w:bCs/>
          <w:lang w:eastAsia="zh-CN"/>
        </w:rPr>
      </w:pPr>
      <w:bookmarkStart w:id="1" w:name="_Hlk149073286"/>
      <w:r w:rsidRPr="0030011B">
        <w:rPr>
          <w:rFonts w:ascii="Arial" w:hAnsi="Arial" w:cs="Arial"/>
          <w:b/>
        </w:rPr>
        <w:t>Contact Person:</w:t>
      </w:r>
      <w:r w:rsidRPr="0030011B">
        <w:rPr>
          <w:rFonts w:ascii="Arial" w:hAnsi="Arial" w:cs="Arial"/>
          <w:bCs/>
        </w:rPr>
        <w:tab/>
      </w:r>
    </w:p>
    <w:p w14:paraId="5976A6D0" w14:textId="77777777" w:rsidR="00A363A5" w:rsidRPr="0030011B" w:rsidRDefault="00A363A5" w:rsidP="00A363A5">
      <w:pPr>
        <w:pStyle w:val="Contact"/>
        <w:tabs>
          <w:tab w:val="clear" w:pos="2268"/>
        </w:tabs>
        <w:rPr>
          <w:bCs/>
        </w:rPr>
      </w:pPr>
      <w:r w:rsidRPr="0030011B">
        <w:t>Name:</w:t>
      </w:r>
      <w:r w:rsidRPr="0030011B">
        <w:rPr>
          <w:bCs/>
        </w:rPr>
        <w:tab/>
      </w:r>
      <w:r w:rsidRPr="0030011B">
        <w:rPr>
          <w:bCs/>
          <w:lang w:eastAsia="zh-CN"/>
        </w:rPr>
        <w:t>Xiaowan Ke</w:t>
      </w:r>
    </w:p>
    <w:p w14:paraId="37EA5BCB" w14:textId="77777777" w:rsidR="00A363A5" w:rsidRPr="0030011B" w:rsidRDefault="00A363A5" w:rsidP="00A363A5">
      <w:pPr>
        <w:pStyle w:val="Contact"/>
        <w:tabs>
          <w:tab w:val="clear" w:pos="2268"/>
        </w:tabs>
        <w:rPr>
          <w:bCs/>
        </w:rPr>
      </w:pPr>
      <w:r w:rsidRPr="0030011B">
        <w:t>Tel. Number:</w:t>
      </w:r>
      <w:r w:rsidRPr="0030011B">
        <w:rPr>
          <w:bCs/>
        </w:rPr>
        <w:tab/>
      </w:r>
    </w:p>
    <w:p w14:paraId="34D0599B" w14:textId="77777777" w:rsidR="00A363A5" w:rsidRPr="0030011B" w:rsidRDefault="00A363A5" w:rsidP="00A363A5">
      <w:pPr>
        <w:pStyle w:val="Contact"/>
        <w:tabs>
          <w:tab w:val="clear" w:pos="2268"/>
        </w:tabs>
        <w:rPr>
          <w:b w:val="0"/>
          <w:lang w:val="en-US"/>
        </w:rPr>
      </w:pPr>
      <w:r w:rsidRPr="0030011B">
        <w:rPr>
          <w:lang w:val="en-US"/>
        </w:rPr>
        <w:t>E-mail Address:</w:t>
      </w:r>
      <w:r w:rsidRPr="0030011B">
        <w:rPr>
          <w:bCs/>
          <w:lang w:val="en-US"/>
        </w:rPr>
        <w:tab/>
      </w:r>
      <w:proofErr w:type="spellStart"/>
      <w:r w:rsidRPr="0030011B">
        <w:rPr>
          <w:bCs/>
          <w:lang w:val="en-US"/>
        </w:rPr>
        <w:t>xiaowan</w:t>
      </w:r>
      <w:proofErr w:type="spellEnd"/>
      <w:r w:rsidRPr="0030011B">
        <w:rPr>
          <w:bCs/>
          <w:lang w:val="en-US"/>
        </w:rPr>
        <w:t>(dot)</w:t>
      </w:r>
      <w:proofErr w:type="spellStart"/>
      <w:r w:rsidRPr="0030011B">
        <w:rPr>
          <w:bCs/>
          <w:lang w:val="en-US"/>
        </w:rPr>
        <w:t>ke</w:t>
      </w:r>
      <w:proofErr w:type="spellEnd"/>
      <w:r w:rsidRPr="0030011B">
        <w:rPr>
          <w:bCs/>
          <w:lang w:val="en-US"/>
        </w:rPr>
        <w:t>(at)vivo(dot)com</w:t>
      </w:r>
    </w:p>
    <w:p w14:paraId="380A6780"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02316B53" w14:textId="77777777" w:rsidR="00A363A5" w:rsidRPr="0030011B" w:rsidRDefault="00A363A5" w:rsidP="00A363A5">
      <w:pPr>
        <w:spacing w:after="60"/>
        <w:ind w:left="1985" w:hanging="1985"/>
        <w:rPr>
          <w:rFonts w:ascii="Arial" w:hAnsi="Arial" w:cs="Arial"/>
          <w:b/>
        </w:rPr>
      </w:pPr>
    </w:p>
    <w:p w14:paraId="3CEF101E"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D817CE" w:rsidRPr="0059758B">
        <w:rPr>
          <w:rFonts w:ascii="Arial" w:hAnsi="Arial" w:cs="Arial"/>
          <w:bCs/>
        </w:rPr>
        <w:t>S2-2405372</w:t>
      </w:r>
    </w:p>
    <w:p w14:paraId="3A4A14E2" w14:textId="77777777" w:rsidR="00A363A5" w:rsidRPr="0030011B" w:rsidRDefault="00A363A5" w:rsidP="00A363A5">
      <w:pPr>
        <w:spacing w:after="60"/>
        <w:ind w:left="1985" w:hanging="1985"/>
        <w:rPr>
          <w:rFonts w:ascii="Arial" w:hAnsi="Arial" w:cs="Arial"/>
          <w:bCs/>
        </w:rPr>
      </w:pPr>
    </w:p>
    <w:bookmarkEnd w:id="1"/>
    <w:p w14:paraId="4710059B" w14:textId="77777777" w:rsidR="007B3537" w:rsidRPr="0030011B" w:rsidRDefault="007B3537" w:rsidP="00C20691">
      <w:pPr>
        <w:pBdr>
          <w:bottom w:val="single" w:sz="4" w:space="1" w:color="auto"/>
        </w:pBdr>
        <w:rPr>
          <w:rFonts w:ascii="Arial" w:hAnsi="Arial" w:cs="Arial"/>
          <w:lang w:eastAsia="zh-CN"/>
        </w:rPr>
      </w:pPr>
    </w:p>
    <w:p w14:paraId="4CB3ED8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ACA5FE" w14:textId="77777777" w:rsidR="001C3C22" w:rsidRPr="003571BD" w:rsidRDefault="001C3C22" w:rsidP="001C3C22">
      <w:pPr>
        <w:rPr>
          <w:rFonts w:ascii="Arial" w:eastAsia="DengXian" w:hAnsi="Arial" w:cs="Arial"/>
          <w:sz w:val="20"/>
          <w:szCs w:val="20"/>
          <w:lang w:eastAsia="zh-CN"/>
        </w:rPr>
      </w:pPr>
      <w:bookmarkStart w:id="2" w:name="OLE_LINK1"/>
      <w:bookmarkStart w:id="3" w:name="_Hlk146817914"/>
      <w:bookmarkStart w:id="4" w:name="_Hlk149073305"/>
      <w:r w:rsidRPr="003571BD">
        <w:rPr>
          <w:rFonts w:ascii="Arial" w:eastAsia="DengXian" w:hAnsi="Arial" w:cs="Arial"/>
          <w:sz w:val="20"/>
          <w:szCs w:val="20"/>
          <w:lang w:eastAsia="zh-CN"/>
        </w:rPr>
        <w:t xml:space="preserve">SA2 has started to evaluate solutions for key issues for the study of </w:t>
      </w:r>
      <w:proofErr w:type="spellStart"/>
      <w:r w:rsidRPr="003571BD">
        <w:rPr>
          <w:rFonts w:ascii="Arial" w:eastAsia="DengXian" w:hAnsi="Arial" w:cs="Arial"/>
          <w:sz w:val="20"/>
          <w:szCs w:val="20"/>
          <w:lang w:eastAsia="zh-CN"/>
        </w:rPr>
        <w:t>XR</w:t>
      </w:r>
      <w:proofErr w:type="spellEnd"/>
      <w:r w:rsidRPr="003571BD">
        <w:rPr>
          <w:rFonts w:ascii="Arial" w:eastAsia="DengXian" w:hAnsi="Arial" w:cs="Arial"/>
          <w:sz w:val="20"/>
          <w:szCs w:val="20"/>
          <w:lang w:eastAsia="zh-CN"/>
        </w:rPr>
        <w:t xml:space="preserve"> and Media Services Ph2</w:t>
      </w:r>
      <w:r w:rsidR="00526E0C">
        <w:rPr>
          <w:rFonts w:ascii="Arial" w:eastAsia="DengXian" w:hAnsi="Arial" w:cs="Arial"/>
          <w:sz w:val="20"/>
          <w:szCs w:val="20"/>
          <w:lang w:eastAsia="zh-CN"/>
        </w:rPr>
        <w:t xml:space="preserve"> (</w:t>
      </w:r>
      <w:r w:rsidR="00526E0C">
        <w:rPr>
          <w:rFonts w:ascii="Arial" w:eastAsia="DengXian" w:hAnsi="Arial" w:cs="Arial" w:hint="eastAsia"/>
          <w:sz w:val="20"/>
          <w:szCs w:val="20"/>
          <w:lang w:eastAsia="zh-CN"/>
        </w:rPr>
        <w:t>TR</w:t>
      </w:r>
      <w:r w:rsidR="00526E0C">
        <w:rPr>
          <w:rFonts w:ascii="Arial" w:eastAsia="DengXian" w:hAnsi="Arial" w:cs="Arial"/>
          <w:sz w:val="20"/>
          <w:szCs w:val="20"/>
          <w:lang w:eastAsia="zh-CN"/>
        </w:rPr>
        <w:t xml:space="preserve"> 23.700-</w:t>
      </w:r>
      <w:r w:rsidR="00526E0C">
        <w:rPr>
          <w:rFonts w:ascii="Arial" w:eastAsia="DengXian" w:hAnsi="Arial" w:cs="Arial" w:hint="eastAsia"/>
          <w:sz w:val="20"/>
          <w:szCs w:val="20"/>
          <w:lang w:eastAsia="zh-CN"/>
        </w:rPr>
        <w:t>70</w:t>
      </w:r>
      <w:r w:rsidR="00526E0C">
        <w:rPr>
          <w:rFonts w:ascii="Arial" w:eastAsia="DengXian" w:hAnsi="Arial" w:cs="Arial"/>
          <w:sz w:val="20"/>
          <w:szCs w:val="20"/>
          <w:lang w:eastAsia="zh-CN"/>
        </w:rPr>
        <w:t>)</w:t>
      </w:r>
      <w:r w:rsidRPr="003571BD">
        <w:rPr>
          <w:rFonts w:ascii="Arial" w:eastAsia="DengXian" w:hAnsi="Arial" w:cs="Arial"/>
          <w:sz w:val="20"/>
          <w:szCs w:val="20"/>
          <w:lang w:eastAsia="zh-CN"/>
        </w:rPr>
        <w:t xml:space="preserve">. SA2 would like to </w:t>
      </w:r>
      <w:r w:rsidR="00526E0C">
        <w:rPr>
          <w:rFonts w:ascii="Arial" w:eastAsia="DengXian" w:hAnsi="Arial" w:cs="Arial"/>
          <w:sz w:val="20"/>
          <w:szCs w:val="20"/>
          <w:lang w:eastAsia="zh-CN"/>
        </w:rPr>
        <w:t xml:space="preserve">coordinate on </w:t>
      </w:r>
      <w:r w:rsidRPr="003571BD">
        <w:rPr>
          <w:rFonts w:ascii="Arial" w:eastAsia="DengXian" w:hAnsi="Arial" w:cs="Arial"/>
          <w:sz w:val="20"/>
          <w:szCs w:val="20"/>
          <w:lang w:eastAsia="zh-CN"/>
        </w:rPr>
        <w:t>the following aspects</w:t>
      </w:r>
      <w:r w:rsidR="0030011B" w:rsidRPr="003571BD">
        <w:rPr>
          <w:rFonts w:ascii="Arial" w:eastAsia="DengXian" w:hAnsi="Arial" w:cs="Arial"/>
          <w:sz w:val="20"/>
          <w:szCs w:val="20"/>
          <w:lang w:eastAsia="zh-CN"/>
        </w:rPr>
        <w:t>:</w:t>
      </w:r>
    </w:p>
    <w:p w14:paraId="5368D977" w14:textId="77777777" w:rsidR="0073645D" w:rsidRPr="0059758B" w:rsidRDefault="001C3C22" w:rsidP="003B44DF">
      <w:pPr>
        <w:numPr>
          <w:ilvl w:val="0"/>
          <w:numId w:val="12"/>
        </w:numPr>
        <w:overflowPunct w:val="0"/>
        <w:snapToGrid/>
        <w:spacing w:after="180"/>
        <w:jc w:val="left"/>
        <w:textAlignment w:val="baseline"/>
        <w:rPr>
          <w:rFonts w:ascii="Arial" w:eastAsia="DengXian" w:hAnsi="Arial" w:cs="Arial"/>
          <w:sz w:val="20"/>
          <w:szCs w:val="20"/>
          <w:lang w:eastAsia="zh-CN"/>
        </w:rPr>
      </w:pPr>
      <w:bookmarkStart w:id="5" w:name="_Hlk164340234"/>
      <w:bookmarkStart w:id="6" w:name="_Hlk164248013"/>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proofErr w:type="spellStart"/>
      <w:r w:rsidR="00FC1967" w:rsidRPr="0073645D">
        <w:rPr>
          <w:rFonts w:ascii="Arial" w:eastAsia="DengXian" w:hAnsi="Arial" w:cs="Arial"/>
          <w:sz w:val="20"/>
          <w:szCs w:val="20"/>
          <w:lang w:eastAsia="zh-CN"/>
        </w:rPr>
        <w:t>PDU</w:t>
      </w:r>
      <w:proofErr w:type="spellEnd"/>
      <w:r w:rsidR="00FC1967" w:rsidRPr="0073645D">
        <w:rPr>
          <w:rFonts w:ascii="Arial" w:eastAsia="DengXian" w:hAnsi="Arial" w:cs="Arial"/>
          <w:sz w:val="20"/>
          <w:szCs w:val="20"/>
          <w:lang w:eastAsia="zh-CN"/>
        </w:rPr>
        <w:t xml:space="preserve"> Set correlation information</w:t>
      </w:r>
      <w:r w:rsidR="009022CD">
        <w:rPr>
          <w:rFonts w:ascii="Arial" w:eastAsia="DengXian" w:hAnsi="Arial" w:cs="Arial"/>
          <w:sz w:val="20"/>
          <w:szCs w:val="20"/>
          <w:lang w:eastAsia="zh-CN"/>
        </w:rPr>
        <w:t xml:space="preserve"> </w:t>
      </w:r>
      <w:r w:rsidR="00FC1967" w:rsidRPr="0073645D">
        <w:rPr>
          <w:rFonts w:ascii="Arial" w:eastAsia="DengXian" w:hAnsi="Arial" w:cs="Arial"/>
          <w:sz w:val="20"/>
          <w:szCs w:val="20"/>
          <w:lang w:eastAsia="zh-CN"/>
        </w:rPr>
        <w:t>(</w:t>
      </w:r>
      <w:r w:rsidR="00285F7C">
        <w:rPr>
          <w:rFonts w:ascii="Arial" w:eastAsia="DengXian" w:hAnsi="Arial" w:cs="Arial"/>
          <w:sz w:val="20"/>
          <w:szCs w:val="20"/>
          <w:lang w:eastAsia="zh-CN"/>
        </w:rPr>
        <w:t>S</w:t>
      </w:r>
      <w:r w:rsidR="00FC1967" w:rsidRPr="0073645D">
        <w:rPr>
          <w:rFonts w:ascii="Arial" w:eastAsia="DengXian" w:hAnsi="Arial" w:cs="Arial"/>
          <w:sz w:val="20"/>
          <w:szCs w:val="20"/>
          <w:lang w:eastAsia="zh-CN"/>
        </w:rPr>
        <w:t xml:space="preserve">ol#23) provides the dependency relationship among </w:t>
      </w:r>
      <w:proofErr w:type="spellStart"/>
      <w:r w:rsidR="00FC1967" w:rsidRPr="0073645D">
        <w:rPr>
          <w:rFonts w:ascii="Arial" w:eastAsia="DengXian" w:hAnsi="Arial" w:cs="Arial"/>
          <w:sz w:val="20"/>
          <w:szCs w:val="20"/>
          <w:lang w:eastAsia="zh-CN"/>
        </w:rPr>
        <w:t>PDU</w:t>
      </w:r>
      <w:proofErr w:type="spellEnd"/>
      <w:r w:rsidR="00FC1967" w:rsidRPr="0073645D">
        <w:rPr>
          <w:rFonts w:ascii="Arial" w:eastAsia="DengXian" w:hAnsi="Arial" w:cs="Arial"/>
          <w:sz w:val="20"/>
          <w:szCs w:val="20"/>
          <w:lang w:eastAsia="zh-CN"/>
        </w:rPr>
        <w:t xml:space="preserve"> Sets. </w:t>
      </w:r>
      <w:bookmarkEnd w:id="6"/>
      <w:r w:rsidR="0073645D" w:rsidRPr="0059758B">
        <w:rPr>
          <w:rFonts w:ascii="Arial" w:eastAsia="DengXian" w:hAnsi="Arial" w:cs="Arial"/>
          <w:sz w:val="20"/>
          <w:szCs w:val="20"/>
          <w:lang w:eastAsia="zh-CN"/>
        </w:rPr>
        <w:t>Does SA4</w:t>
      </w:r>
      <w:r w:rsidR="009022CD" w:rsidRPr="0059758B">
        <w:rPr>
          <w:rFonts w:ascii="Arial" w:eastAsia="DengXian" w:hAnsi="Arial" w:cs="Arial"/>
          <w:sz w:val="20"/>
          <w:szCs w:val="20"/>
          <w:lang w:eastAsia="zh-CN"/>
        </w:rPr>
        <w:t xml:space="preserve">, </w:t>
      </w:r>
      <w:r w:rsidR="0073645D" w:rsidRPr="0059758B">
        <w:rPr>
          <w:rFonts w:ascii="Arial" w:eastAsia="DengXian" w:hAnsi="Arial" w:cs="Arial"/>
          <w:sz w:val="20"/>
          <w:szCs w:val="20"/>
          <w:lang w:eastAsia="zh-CN"/>
        </w:rPr>
        <w:t>RAN</w:t>
      </w:r>
      <w:r w:rsidR="009022CD" w:rsidRPr="0059758B">
        <w:rPr>
          <w:rFonts w:ascii="Arial" w:eastAsia="DengXian" w:hAnsi="Arial" w:cs="Arial"/>
          <w:sz w:val="20"/>
          <w:szCs w:val="20"/>
          <w:lang w:eastAsia="zh-CN"/>
        </w:rPr>
        <w:t>2 and RAN3</w:t>
      </w:r>
      <w:r w:rsidR="0073645D" w:rsidRPr="0059758B">
        <w:rPr>
          <w:rFonts w:ascii="Arial" w:eastAsia="DengXian" w:hAnsi="Arial" w:cs="Arial"/>
          <w:sz w:val="20"/>
          <w:szCs w:val="20"/>
          <w:lang w:eastAsia="zh-CN"/>
        </w:rPr>
        <w:t xml:space="preserve"> see any improvement with adding inter-</w:t>
      </w:r>
      <w:proofErr w:type="spellStart"/>
      <w:r w:rsidR="0073645D" w:rsidRPr="0059758B">
        <w:rPr>
          <w:rFonts w:ascii="Arial" w:eastAsia="DengXian" w:hAnsi="Arial" w:cs="Arial"/>
          <w:sz w:val="20"/>
          <w:szCs w:val="20"/>
          <w:lang w:eastAsia="zh-CN"/>
        </w:rPr>
        <w:t>PDU</w:t>
      </w:r>
      <w:proofErr w:type="spellEnd"/>
      <w:r w:rsidR="0073645D" w:rsidRPr="0059758B">
        <w:rPr>
          <w:rFonts w:ascii="Arial" w:eastAsia="DengXian" w:hAnsi="Arial" w:cs="Arial"/>
          <w:sz w:val="20"/>
          <w:szCs w:val="20"/>
          <w:lang w:eastAsia="zh-CN"/>
        </w:rPr>
        <w:t xml:space="preserve"> set correlation informatio</w:t>
      </w:r>
      <w:r w:rsidR="00285F7C" w:rsidRPr="0059758B">
        <w:rPr>
          <w:rFonts w:ascii="Arial" w:eastAsia="DengXian" w:hAnsi="Arial" w:cs="Arial"/>
          <w:sz w:val="20"/>
          <w:szCs w:val="20"/>
          <w:lang w:eastAsia="zh-CN"/>
        </w:rPr>
        <w:t>n</w:t>
      </w:r>
      <w:r w:rsidR="0073645D" w:rsidRPr="0059758B">
        <w:rPr>
          <w:rFonts w:ascii="Arial" w:eastAsia="DengXian" w:hAnsi="Arial" w:cs="Arial"/>
          <w:sz w:val="20"/>
          <w:szCs w:val="20"/>
          <w:lang w:eastAsia="zh-CN"/>
        </w:rPr>
        <w:t xml:space="preserve"> to assist RAN making </w:t>
      </w:r>
      <w:proofErr w:type="spellStart"/>
      <w:r w:rsidR="0073645D" w:rsidRPr="0059758B">
        <w:rPr>
          <w:rFonts w:ascii="Arial" w:eastAsia="DengXian" w:hAnsi="Arial" w:cs="Arial"/>
          <w:sz w:val="20"/>
          <w:szCs w:val="20"/>
          <w:lang w:eastAsia="zh-CN"/>
        </w:rPr>
        <w:t>PDU</w:t>
      </w:r>
      <w:proofErr w:type="spellEnd"/>
      <w:r w:rsidR="0073645D" w:rsidRPr="0059758B">
        <w:rPr>
          <w:rFonts w:ascii="Arial" w:eastAsia="DengXian" w:hAnsi="Arial" w:cs="Arial"/>
          <w:sz w:val="20"/>
          <w:szCs w:val="20"/>
          <w:lang w:eastAsia="zh-CN"/>
        </w:rPr>
        <w:t xml:space="preserve"> set discarding decision as comparing to the existing (R18) </w:t>
      </w:r>
      <w:proofErr w:type="spellStart"/>
      <w:r w:rsidR="0073645D" w:rsidRPr="0059758B">
        <w:rPr>
          <w:rFonts w:ascii="Arial" w:eastAsia="DengXian" w:hAnsi="Arial" w:cs="Arial"/>
          <w:sz w:val="20"/>
          <w:szCs w:val="20"/>
          <w:lang w:eastAsia="zh-CN"/>
        </w:rPr>
        <w:t>PDU</w:t>
      </w:r>
      <w:proofErr w:type="spellEnd"/>
      <w:r w:rsidR="0073645D" w:rsidRPr="0059758B">
        <w:rPr>
          <w:rFonts w:ascii="Arial" w:eastAsia="DengXian" w:hAnsi="Arial" w:cs="Arial"/>
          <w:sz w:val="20"/>
          <w:szCs w:val="20"/>
          <w:lang w:eastAsia="zh-CN"/>
        </w:rPr>
        <w:t xml:space="preserve"> Set information that is already provided by the AS</w:t>
      </w:r>
      <w:r w:rsidR="00D31F6A">
        <w:rPr>
          <w:rFonts w:ascii="Arial" w:eastAsia="DengXian" w:hAnsi="Arial" w:cs="Arial"/>
          <w:sz w:val="20"/>
          <w:szCs w:val="20"/>
          <w:lang w:eastAsia="zh-CN"/>
        </w:rPr>
        <w:t>?</w:t>
      </w:r>
    </w:p>
    <w:p w14:paraId="786B7C0D" w14:textId="77777777" w:rsidR="00B36A6F"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3571BD" w:rsidRPr="003571BD">
        <w:rPr>
          <w:rFonts w:ascii="Arial" w:hAnsi="Arial" w:cs="Arial"/>
          <w:sz w:val="20"/>
          <w:szCs w:val="20"/>
        </w:rPr>
        <w:t xml:space="preserve">In Sol#29, </w:t>
      </w:r>
      <w:proofErr w:type="spellStart"/>
      <w:r w:rsidR="00B21A4E" w:rsidRPr="003571BD">
        <w:rPr>
          <w:rFonts w:ascii="Arial" w:hAnsi="Arial" w:cs="Arial"/>
          <w:sz w:val="20"/>
          <w:szCs w:val="20"/>
        </w:rPr>
        <w:t>PDU</w:t>
      </w:r>
      <w:proofErr w:type="spellEnd"/>
      <w:r w:rsidR="00B21A4E" w:rsidRPr="003571BD">
        <w:rPr>
          <w:rFonts w:ascii="Arial" w:hAnsi="Arial" w:cs="Arial"/>
          <w:sz w:val="20"/>
          <w:szCs w:val="20"/>
        </w:rPr>
        <w:t xml:space="preserve"> Set QoS </w:t>
      </w:r>
      <w:r w:rsidR="003571BD" w:rsidRPr="003571BD">
        <w:rPr>
          <w:rFonts w:ascii="Arial" w:hAnsi="Arial" w:cs="Arial"/>
          <w:sz w:val="20"/>
          <w:szCs w:val="20"/>
        </w:rPr>
        <w:t>or</w:t>
      </w:r>
      <w:r w:rsidR="00B21A4E" w:rsidRPr="003571BD">
        <w:rPr>
          <w:rFonts w:ascii="Arial" w:hAnsi="Arial" w:cs="Arial"/>
          <w:sz w:val="20"/>
          <w:szCs w:val="20"/>
        </w:rPr>
        <w:t xml:space="preserve"> </w:t>
      </w:r>
      <w:r w:rsidR="003571BD" w:rsidRPr="003571BD">
        <w:rPr>
          <w:rFonts w:ascii="Arial" w:hAnsi="Arial" w:cs="Arial"/>
          <w:sz w:val="20"/>
          <w:szCs w:val="20"/>
        </w:rPr>
        <w:t xml:space="preserve">ordinary per packet based </w:t>
      </w:r>
      <w:r w:rsidR="00B21A4E" w:rsidRPr="003571BD">
        <w:rPr>
          <w:rFonts w:ascii="Arial" w:hAnsi="Arial" w:cs="Arial"/>
          <w:sz w:val="20"/>
          <w:szCs w:val="20"/>
        </w:rPr>
        <w:t>QoS</w:t>
      </w:r>
      <w:r w:rsidR="003571BD" w:rsidRPr="003571BD">
        <w:rPr>
          <w:rFonts w:ascii="Arial" w:hAnsi="Arial" w:cs="Arial"/>
          <w:sz w:val="20"/>
          <w:szCs w:val="20"/>
        </w:rPr>
        <w:t xml:space="preserve"> (e.g. PER, </w:t>
      </w:r>
      <w:proofErr w:type="spellStart"/>
      <w:r w:rsidR="003571BD" w:rsidRPr="003571BD">
        <w:rPr>
          <w:rFonts w:ascii="Arial" w:hAnsi="Arial" w:cs="Arial"/>
          <w:sz w:val="20"/>
          <w:szCs w:val="20"/>
        </w:rPr>
        <w:t>PDB</w:t>
      </w:r>
      <w:proofErr w:type="spellEnd"/>
      <w:r w:rsidR="003571BD" w:rsidRPr="003571BD">
        <w:rPr>
          <w:rFonts w:ascii="Arial" w:hAnsi="Arial" w:cs="Arial"/>
          <w:sz w:val="20"/>
          <w:szCs w:val="20"/>
        </w:rPr>
        <w:t>)</w:t>
      </w:r>
      <w:r w:rsidR="00B21A4E" w:rsidRPr="003571BD">
        <w:rPr>
          <w:rFonts w:ascii="Arial" w:hAnsi="Arial" w:cs="Arial"/>
          <w:sz w:val="20"/>
          <w:szCs w:val="20"/>
        </w:rPr>
        <w:t xml:space="preserve"> </w:t>
      </w:r>
      <w:r w:rsidR="003571BD" w:rsidRPr="003571BD">
        <w:rPr>
          <w:rFonts w:ascii="Arial" w:hAnsi="Arial" w:cs="Arial"/>
          <w:sz w:val="20"/>
          <w:szCs w:val="20"/>
        </w:rPr>
        <w:t xml:space="preserve">can be applied </w:t>
      </w:r>
      <w:r w:rsidR="00B21A4E" w:rsidRPr="003571BD">
        <w:rPr>
          <w:rFonts w:ascii="Arial" w:hAnsi="Arial" w:cs="Arial"/>
          <w:sz w:val="20"/>
          <w:szCs w:val="20"/>
        </w:rPr>
        <w:t>for different media streams</w:t>
      </w:r>
      <w:r w:rsidR="003571BD" w:rsidRPr="003571BD">
        <w:rPr>
          <w:rFonts w:ascii="Arial" w:hAnsi="Arial" w:cs="Arial"/>
          <w:sz w:val="20"/>
          <w:szCs w:val="20"/>
        </w:rPr>
        <w:t xml:space="preserve"> multiplexed in an IP fl</w:t>
      </w:r>
      <w:r w:rsidR="003571BD" w:rsidRPr="003571BD">
        <w:rPr>
          <w:rFonts w:ascii="Arial" w:eastAsia="DengXian" w:hAnsi="Arial" w:cs="Arial"/>
          <w:sz w:val="20"/>
          <w:szCs w:val="20"/>
          <w:lang w:eastAsia="zh-CN"/>
        </w:rPr>
        <w:t>ow</w:t>
      </w:r>
      <w:r w:rsidRPr="003571BD">
        <w:rPr>
          <w:rFonts w:ascii="Arial" w:eastAsia="DengXian" w:hAnsi="Arial" w:cs="Arial"/>
          <w:sz w:val="20"/>
          <w:szCs w:val="20"/>
          <w:lang w:eastAsia="zh-CN"/>
        </w:rPr>
        <w:t xml:space="preserve">, </w:t>
      </w:r>
      <w:r w:rsidR="003571BD" w:rsidRPr="003571BD">
        <w:rPr>
          <w:rFonts w:ascii="Arial" w:eastAsia="DengXian" w:hAnsi="Arial" w:cs="Arial"/>
          <w:sz w:val="20"/>
          <w:szCs w:val="20"/>
          <w:lang w:eastAsia="zh-CN"/>
        </w:rPr>
        <w:t>SA2 would like to ask</w:t>
      </w:r>
      <w:r w:rsidR="0073645D">
        <w:rPr>
          <w:rFonts w:ascii="Arial" w:eastAsia="DengXian" w:hAnsi="Arial" w:cs="Arial"/>
          <w:sz w:val="20"/>
          <w:szCs w:val="20"/>
          <w:lang w:eastAsia="zh-CN"/>
        </w:rPr>
        <w:t xml:space="preserve"> SA4</w:t>
      </w:r>
      <w:r w:rsidR="003571BD" w:rsidRPr="003571BD">
        <w:rPr>
          <w:rFonts w:ascii="Arial" w:eastAsia="DengXian" w:hAnsi="Arial" w:cs="Arial"/>
          <w:sz w:val="20"/>
          <w:szCs w:val="20"/>
          <w:lang w:eastAsia="zh-CN"/>
        </w:rPr>
        <w:t xml:space="preserve"> </w:t>
      </w:r>
      <w:r w:rsidR="00526E0C">
        <w:rPr>
          <w:rFonts w:ascii="Arial" w:eastAsia="DengXian" w:hAnsi="Arial" w:cs="Arial"/>
          <w:sz w:val="20"/>
          <w:szCs w:val="20"/>
          <w:lang w:eastAsia="zh-CN"/>
        </w:rPr>
        <w:t>whether</w:t>
      </w:r>
      <w:r w:rsidR="00526E0C" w:rsidRPr="003571BD">
        <w:rPr>
          <w:rFonts w:ascii="Arial" w:eastAsia="DengXian" w:hAnsi="Arial" w:cs="Arial"/>
          <w:sz w:val="20"/>
          <w:szCs w:val="20"/>
          <w:lang w:eastAsia="zh-CN"/>
        </w:rPr>
        <w:t xml:space="preserve"> </w:t>
      </w:r>
      <w:r w:rsidRPr="003571BD">
        <w:rPr>
          <w:rFonts w:ascii="Arial" w:eastAsia="DengXian" w:hAnsi="Arial" w:cs="Arial"/>
          <w:sz w:val="20"/>
          <w:szCs w:val="20"/>
          <w:lang w:eastAsia="zh-CN"/>
        </w:rPr>
        <w:t xml:space="preserve">a media stream (e.g. </w:t>
      </w:r>
      <w:r w:rsidR="00C81504">
        <w:rPr>
          <w:rFonts w:ascii="Arial" w:eastAsia="DengXian" w:hAnsi="Arial" w:cs="Arial"/>
          <w:sz w:val="20"/>
          <w:szCs w:val="20"/>
          <w:lang w:eastAsia="zh-CN"/>
        </w:rPr>
        <w:t>a</w:t>
      </w:r>
      <w:r w:rsidR="004F0A50">
        <w:rPr>
          <w:rFonts w:ascii="Arial" w:eastAsia="DengXian" w:hAnsi="Arial" w:cs="Arial"/>
          <w:sz w:val="20"/>
          <w:szCs w:val="20"/>
          <w:lang w:eastAsia="zh-CN"/>
        </w:rPr>
        <w:t xml:space="preserve"> </w:t>
      </w:r>
      <w:r w:rsidRPr="003571BD">
        <w:rPr>
          <w:rFonts w:ascii="Arial" w:eastAsia="DengXian" w:hAnsi="Arial" w:cs="Arial"/>
          <w:sz w:val="20"/>
          <w:szCs w:val="20"/>
          <w:lang w:eastAsia="zh-CN"/>
        </w:rPr>
        <w:t xml:space="preserve">video </w:t>
      </w:r>
      <w:proofErr w:type="spellStart"/>
      <w:r w:rsidR="00C81504">
        <w:rPr>
          <w:rFonts w:ascii="Arial" w:eastAsia="DengXian" w:hAnsi="Arial" w:cs="Arial"/>
          <w:sz w:val="20"/>
          <w:szCs w:val="20"/>
          <w:lang w:eastAsia="zh-CN"/>
        </w:rPr>
        <w:t>RTP</w:t>
      </w:r>
      <w:proofErr w:type="spellEnd"/>
      <w:r w:rsidR="004F0A50">
        <w:rPr>
          <w:rFonts w:ascii="Arial" w:eastAsia="DengXian" w:hAnsi="Arial" w:cs="Arial"/>
          <w:sz w:val="20"/>
          <w:szCs w:val="20"/>
          <w:lang w:eastAsia="zh-CN"/>
        </w:rPr>
        <w:t xml:space="preserve"> </w:t>
      </w:r>
      <w:r w:rsidRPr="003571BD">
        <w:rPr>
          <w:rFonts w:ascii="Arial" w:eastAsia="DengXian" w:hAnsi="Arial" w:cs="Arial"/>
          <w:sz w:val="20"/>
          <w:szCs w:val="20"/>
          <w:lang w:eastAsia="zh-CN"/>
        </w:rPr>
        <w:t xml:space="preserve">stream) </w:t>
      </w:r>
      <w:r w:rsidR="00526E0C">
        <w:rPr>
          <w:rFonts w:ascii="Arial" w:eastAsia="DengXian" w:hAnsi="Arial" w:cs="Arial"/>
          <w:sz w:val="20"/>
          <w:szCs w:val="20"/>
          <w:lang w:eastAsia="zh-CN"/>
        </w:rPr>
        <w:t xml:space="preserve">can </w:t>
      </w:r>
      <w:r w:rsidRPr="003571BD">
        <w:rPr>
          <w:rFonts w:ascii="Arial" w:eastAsia="DengXian" w:hAnsi="Arial" w:cs="Arial"/>
          <w:sz w:val="20"/>
          <w:szCs w:val="20"/>
          <w:lang w:eastAsia="zh-CN"/>
        </w:rPr>
        <w:t xml:space="preserve">include packet which is not related to </w:t>
      </w:r>
      <w:proofErr w:type="spellStart"/>
      <w:r w:rsidRPr="003571BD">
        <w:rPr>
          <w:rFonts w:ascii="Arial" w:eastAsia="DengXian" w:hAnsi="Arial" w:cs="Arial"/>
          <w:sz w:val="20"/>
          <w:szCs w:val="20"/>
          <w:lang w:eastAsia="zh-CN"/>
        </w:rPr>
        <w:t>PDU</w:t>
      </w:r>
      <w:proofErr w:type="spellEnd"/>
      <w:r w:rsidRPr="003571BD">
        <w:rPr>
          <w:rFonts w:ascii="Arial" w:eastAsia="DengXian" w:hAnsi="Arial" w:cs="Arial"/>
          <w:sz w:val="20"/>
          <w:szCs w:val="20"/>
          <w:lang w:eastAsia="zh-CN"/>
        </w:rPr>
        <w:t xml:space="preserve"> Set?</w:t>
      </w:r>
    </w:p>
    <w:p w14:paraId="4E82E60C" w14:textId="77777777" w:rsidR="00073378" w:rsidRPr="005613DE" w:rsidRDefault="00073378"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733EE4">
        <w:rPr>
          <w:rFonts w:ascii="Arial" w:hAnsi="Arial" w:cs="Arial"/>
          <w:b/>
          <w:sz w:val="20"/>
          <w:szCs w:val="20"/>
        </w:rPr>
        <w:t>Question</w:t>
      </w:r>
      <w:r w:rsidRPr="00733EE4">
        <w:rPr>
          <w:rFonts w:ascii="Arial" w:hAnsi="Arial" w:cs="Arial" w:hint="eastAsia"/>
          <w:b/>
          <w:sz w:val="20"/>
          <w:szCs w:val="20"/>
          <w:lang w:eastAsia="zh-CN"/>
        </w:rPr>
        <w:t>3</w:t>
      </w:r>
      <w:r w:rsidR="000C3CBC">
        <w:rPr>
          <w:rFonts w:ascii="Arial" w:hAnsi="Arial" w:cs="Arial"/>
          <w:b/>
          <w:sz w:val="20"/>
          <w:szCs w:val="20"/>
          <w:lang w:eastAsia="zh-CN"/>
        </w:rPr>
        <w:t xml:space="preserve"> </w:t>
      </w:r>
      <w:r w:rsidR="009022CD" w:rsidRPr="00733EE4">
        <w:rPr>
          <w:rFonts w:ascii="Arial" w:hAnsi="Arial" w:cs="Arial"/>
          <w:b/>
          <w:sz w:val="20"/>
          <w:szCs w:val="20"/>
        </w:rPr>
        <w:t xml:space="preserve">[for </w:t>
      </w:r>
      <w:r w:rsidR="009022CD" w:rsidRPr="00733EE4">
        <w:rPr>
          <w:rFonts w:ascii="Aptos" w:hAnsi="Aptos"/>
          <w:b/>
          <w:color w:val="000000"/>
        </w:rPr>
        <w:t>RAN2 and RAN3</w:t>
      </w:r>
      <w:r w:rsidR="009022CD" w:rsidRPr="00733EE4">
        <w:rPr>
          <w:rFonts w:ascii="Arial" w:hAnsi="Arial" w:cs="Arial"/>
          <w:b/>
          <w:sz w:val="20"/>
          <w:szCs w:val="20"/>
        </w:rPr>
        <w:t>]</w:t>
      </w:r>
      <w:r w:rsidRPr="00733EE4">
        <w:rPr>
          <w:rFonts w:ascii="Arial" w:hAnsi="Arial" w:cs="Arial"/>
          <w:b/>
          <w:sz w:val="20"/>
          <w:szCs w:val="20"/>
        </w:rPr>
        <w:t>:</w:t>
      </w:r>
      <w:r w:rsidRPr="00733EE4">
        <w:rPr>
          <w:rFonts w:ascii="Arial" w:eastAsia="DengXian" w:hAnsi="Arial" w:cs="Arial"/>
          <w:sz w:val="20"/>
          <w:szCs w:val="20"/>
          <w:lang w:eastAsia="zh-CN"/>
        </w:rPr>
        <w:t xml:space="preserve"> SA2 would like to ask </w:t>
      </w:r>
      <w:r w:rsidR="00526E0C">
        <w:rPr>
          <w:rFonts w:ascii="Arial" w:eastAsia="DengXian" w:hAnsi="Arial" w:cs="Arial"/>
          <w:sz w:val="20"/>
          <w:szCs w:val="20"/>
          <w:lang w:eastAsia="zh-CN"/>
        </w:rPr>
        <w:t>for</w:t>
      </w:r>
      <w:r w:rsidRPr="00733EE4">
        <w:rPr>
          <w:rFonts w:ascii="Arial" w:eastAsia="DengXian" w:hAnsi="Arial" w:cs="Arial"/>
          <w:sz w:val="20"/>
          <w:szCs w:val="20"/>
          <w:lang w:eastAsia="zh-CN"/>
        </w:rPr>
        <w:t xml:space="preserve"> to feedback</w:t>
      </w:r>
      <w:r w:rsidR="00526E0C">
        <w:rPr>
          <w:rFonts w:ascii="Arial" w:eastAsia="DengXian" w:hAnsi="Arial" w:cs="Arial"/>
          <w:sz w:val="20"/>
          <w:szCs w:val="20"/>
          <w:lang w:eastAsia="zh-CN"/>
        </w:rPr>
        <w:t xml:space="preserve"> on</w:t>
      </w:r>
      <w:r w:rsidRPr="00733EE4">
        <w:rPr>
          <w:rFonts w:ascii="Arial" w:eastAsia="DengXian" w:hAnsi="Arial" w:cs="Arial"/>
          <w:sz w:val="20"/>
          <w:szCs w:val="20"/>
          <w:lang w:eastAsia="zh-CN"/>
        </w:rPr>
        <w:t xml:space="preserve"> w</w:t>
      </w:r>
      <w:r w:rsidRPr="005613DE">
        <w:rPr>
          <w:rFonts w:ascii="Arial" w:eastAsia="DengXian" w:hAnsi="Arial" w:cs="Arial"/>
          <w:sz w:val="20"/>
          <w:szCs w:val="20"/>
          <w:lang w:eastAsia="zh-CN"/>
        </w:rPr>
        <w:t>hether it is feasible for the NG-RAN to provide available data rate for the (non-)</w:t>
      </w:r>
      <w:proofErr w:type="spellStart"/>
      <w:r w:rsidRPr="005613DE">
        <w:rPr>
          <w:rFonts w:ascii="Arial" w:eastAsia="DengXian" w:hAnsi="Arial" w:cs="Arial"/>
          <w:sz w:val="20"/>
          <w:szCs w:val="20"/>
          <w:lang w:eastAsia="zh-CN"/>
        </w:rPr>
        <w:t>GBR</w:t>
      </w:r>
      <w:proofErr w:type="spellEnd"/>
      <w:r w:rsidRPr="005613DE">
        <w:rPr>
          <w:rFonts w:ascii="Arial" w:eastAsia="DengXian" w:hAnsi="Arial" w:cs="Arial"/>
          <w:sz w:val="20"/>
          <w:szCs w:val="20"/>
          <w:lang w:eastAsia="zh-CN"/>
        </w:rPr>
        <w:t xml:space="preserve"> QoS Flow</w:t>
      </w:r>
      <w:r w:rsidR="00526E0C">
        <w:rPr>
          <w:rFonts w:ascii="Arial" w:eastAsia="DengXian" w:hAnsi="Arial" w:cs="Arial"/>
          <w:sz w:val="20"/>
          <w:szCs w:val="20"/>
          <w:lang w:eastAsia="zh-CN"/>
        </w:rPr>
        <w:t>s</w:t>
      </w:r>
      <w:r w:rsidRPr="005613DE">
        <w:rPr>
          <w:rFonts w:ascii="Arial" w:eastAsia="DengXian" w:hAnsi="Arial" w:cs="Arial"/>
          <w:sz w:val="20"/>
          <w:szCs w:val="20"/>
          <w:lang w:eastAsia="zh-CN"/>
        </w:rPr>
        <w:t>.</w:t>
      </w:r>
      <w:r w:rsidR="002B7426" w:rsidRPr="005613DE">
        <w:rPr>
          <w:rFonts w:ascii="Arial" w:eastAsia="DengXian" w:hAnsi="Arial" w:cs="Arial"/>
          <w:sz w:val="20"/>
          <w:szCs w:val="20"/>
          <w:lang w:eastAsia="zh-CN"/>
        </w:rPr>
        <w:t xml:space="preserve"> </w:t>
      </w:r>
    </w:p>
    <w:p w14:paraId="0EC046C9" w14:textId="77777777" w:rsidR="009022CD" w:rsidRDefault="00520EA1" w:rsidP="003B44DF">
      <w:pPr>
        <w:pStyle w:val="B1"/>
        <w:numPr>
          <w:ilvl w:val="0"/>
          <w:numId w:val="12"/>
        </w:numPr>
        <w:adjustRightInd/>
        <w:textAlignment w:val="auto"/>
        <w:rPr>
          <w:rFonts w:ascii="Arial" w:eastAsia="DengXian" w:hAnsi="Arial" w:cs="Arial"/>
          <w:lang w:eastAsia="zh-CN"/>
        </w:rPr>
      </w:pPr>
      <w:r w:rsidRPr="00E177A5">
        <w:rPr>
          <w:rFonts w:ascii="Arial" w:hAnsi="Arial" w:cs="Arial"/>
          <w:b/>
        </w:rPr>
        <w:t>Question</w:t>
      </w:r>
      <w:r w:rsidRPr="00E177A5">
        <w:rPr>
          <w:rFonts w:ascii="Arial" w:hAnsi="Arial" w:cs="Arial"/>
          <w:b/>
          <w:lang w:eastAsia="zh-CN"/>
        </w:rPr>
        <w:t>4</w:t>
      </w:r>
      <w:r w:rsidR="000C3CBC">
        <w:rPr>
          <w:rFonts w:ascii="Arial" w:hAnsi="Arial" w:cs="Arial"/>
          <w:b/>
          <w:lang w:eastAsia="zh-CN"/>
        </w:rPr>
        <w:t xml:space="preserve"> </w:t>
      </w:r>
      <w:r w:rsidR="009022CD">
        <w:rPr>
          <w:rFonts w:ascii="Arial" w:hAnsi="Arial" w:cs="Arial"/>
          <w:b/>
        </w:rPr>
        <w:t>[f</w:t>
      </w:r>
      <w:r w:rsidR="009022CD" w:rsidRPr="009022CD">
        <w:rPr>
          <w:rFonts w:ascii="Arial" w:hAnsi="Arial" w:cs="Arial"/>
          <w:b/>
        </w:rPr>
        <w:t>or</w:t>
      </w:r>
      <w:r w:rsidR="009022CD">
        <w:rPr>
          <w:rFonts w:ascii="Arial" w:hAnsi="Arial" w:cs="Arial"/>
          <w:b/>
        </w:rPr>
        <w:t xml:space="preserve"> </w:t>
      </w:r>
      <w:r w:rsidR="009022CD" w:rsidRPr="009022CD">
        <w:rPr>
          <w:rFonts w:ascii="Arial" w:hAnsi="Arial" w:cs="Arial" w:hint="eastAsia"/>
          <w:b/>
        </w:rPr>
        <w:t>SA4</w:t>
      </w:r>
      <w:r w:rsidR="009022CD" w:rsidRPr="009022CD">
        <w:rPr>
          <w:rFonts w:ascii="Arial" w:hAnsi="Arial" w:cs="Arial"/>
          <w:b/>
        </w:rPr>
        <w:t xml:space="preserve"> and RAN2]</w:t>
      </w:r>
      <w:r w:rsidRPr="00E177A5">
        <w:rPr>
          <w:rFonts w:ascii="Arial" w:hAnsi="Arial" w:cs="Arial"/>
          <w:b/>
        </w:rPr>
        <w:t>:</w:t>
      </w:r>
      <w:r w:rsidRPr="00E177A5">
        <w:rPr>
          <w:rFonts w:ascii="Arial" w:eastAsia="DengXian" w:hAnsi="Arial" w:cs="Arial"/>
          <w:lang w:eastAsia="zh-CN"/>
        </w:rPr>
        <w:t xml:space="preserve"> In Sol#30, </w:t>
      </w:r>
      <w:r w:rsidR="00E177A5" w:rsidRPr="00E177A5">
        <w:rPr>
          <w:rFonts w:ascii="Arial" w:eastAsia="DengXian" w:hAnsi="Arial" w:cs="Arial"/>
          <w:lang w:eastAsia="zh-CN"/>
        </w:rPr>
        <w:t>the</w:t>
      </w:r>
      <w:r w:rsidR="00E177A5">
        <w:rPr>
          <w:rFonts w:ascii="Arial" w:eastAsia="DengXian" w:hAnsi="Arial" w:cs="Arial"/>
          <w:lang w:eastAsia="zh-CN"/>
        </w:rPr>
        <w:t xml:space="preserve"> PSA</w:t>
      </w:r>
      <w:r w:rsidR="00E177A5" w:rsidRPr="00E177A5">
        <w:rPr>
          <w:rFonts w:ascii="Arial" w:eastAsia="DengXian" w:hAnsi="Arial" w:cs="Arial"/>
          <w:lang w:eastAsia="zh-CN"/>
        </w:rPr>
        <w:t xml:space="preserve"> </w:t>
      </w:r>
      <w:proofErr w:type="spellStart"/>
      <w:r w:rsidRPr="00E177A5">
        <w:rPr>
          <w:rFonts w:ascii="Arial" w:eastAsia="DengXian" w:hAnsi="Arial" w:cs="Arial"/>
          <w:lang w:eastAsia="zh-CN"/>
        </w:rPr>
        <w:t>UPF</w:t>
      </w:r>
      <w:proofErr w:type="spellEnd"/>
      <w:r w:rsidRPr="00E177A5">
        <w:rPr>
          <w:rFonts w:ascii="Arial" w:eastAsia="DengXian" w:hAnsi="Arial" w:cs="Arial"/>
          <w:lang w:eastAsia="zh-CN"/>
        </w:rPr>
        <w:t xml:space="preserve"> may identify the size of incoming burst based on N6 protocol, and send it to NG-RAN to assist RAN scheduling</w:t>
      </w:r>
      <w:r w:rsidR="00E177A5" w:rsidRPr="00E177A5">
        <w:rPr>
          <w:rFonts w:ascii="Arial" w:eastAsia="DengXian" w:hAnsi="Arial" w:cs="Arial"/>
          <w:lang w:eastAsia="zh-CN"/>
        </w:rPr>
        <w:t>.</w:t>
      </w:r>
    </w:p>
    <w:p w14:paraId="01683A21" w14:textId="77777777" w:rsidR="009022CD" w:rsidRDefault="00526E0C" w:rsidP="009022CD">
      <w:pPr>
        <w:pStyle w:val="B1"/>
        <w:numPr>
          <w:ilvl w:val="1"/>
          <w:numId w:val="12"/>
        </w:numPr>
        <w:adjustRightInd/>
        <w:textAlignment w:val="auto"/>
        <w:rPr>
          <w:rFonts w:ascii="Arial" w:eastAsia="DengXian" w:hAnsi="Arial" w:cs="Arial"/>
          <w:lang w:eastAsia="zh-CN"/>
        </w:rPr>
      </w:pPr>
      <w:r>
        <w:rPr>
          <w:rFonts w:ascii="Arial" w:eastAsia="DengXian" w:hAnsi="Arial" w:cs="Arial"/>
          <w:lang w:eastAsia="zh-CN"/>
        </w:rPr>
        <w:t xml:space="preserve">To </w:t>
      </w:r>
      <w:r w:rsidR="00520EA1" w:rsidRPr="00E177A5">
        <w:rPr>
          <w:rFonts w:ascii="Arial" w:eastAsia="DengXian" w:hAnsi="Arial" w:cs="Arial"/>
          <w:lang w:eastAsia="zh-CN"/>
        </w:rPr>
        <w:t>SA4</w:t>
      </w:r>
      <w:r>
        <w:rPr>
          <w:rFonts w:ascii="Arial" w:eastAsia="DengXian" w:hAnsi="Arial" w:cs="Arial"/>
          <w:lang w:eastAsia="zh-CN"/>
        </w:rPr>
        <w:t>:</w:t>
      </w:r>
      <w:r w:rsidR="00771E5A">
        <w:rPr>
          <w:rFonts w:ascii="Arial" w:eastAsia="DengXian" w:hAnsi="Arial" w:cs="Arial"/>
          <w:lang w:eastAsia="zh-CN"/>
        </w:rPr>
        <w:t xml:space="preserve"> </w:t>
      </w:r>
      <w:r w:rsidR="00E177A5" w:rsidRPr="00E177A5">
        <w:rPr>
          <w:rFonts w:ascii="Arial" w:eastAsia="DengXian" w:hAnsi="Arial" w:cs="Arial"/>
          <w:lang w:eastAsia="zh-CN"/>
        </w:rPr>
        <w:t>i</w:t>
      </w:r>
      <w:r w:rsidR="00520EA1" w:rsidRPr="00E177A5">
        <w:rPr>
          <w:rFonts w:ascii="Arial" w:eastAsia="DengXian" w:hAnsi="Arial" w:cs="Arial"/>
          <w:lang w:eastAsia="zh-CN"/>
        </w:rPr>
        <w:t>s it possible that the application server provides the burst size in the first packet of the burst via N6?</w:t>
      </w:r>
      <w:r w:rsidR="00E177A5" w:rsidRPr="00E177A5">
        <w:rPr>
          <w:rFonts w:ascii="Arial" w:eastAsia="DengXian" w:hAnsi="Arial" w:cs="Arial"/>
          <w:lang w:eastAsia="zh-CN"/>
        </w:rPr>
        <w:t xml:space="preserve"> </w:t>
      </w:r>
    </w:p>
    <w:p w14:paraId="168AC4CE" w14:textId="77777777" w:rsidR="00520EA1" w:rsidRPr="00E177A5" w:rsidRDefault="00526E0C" w:rsidP="009022CD">
      <w:pPr>
        <w:pStyle w:val="B1"/>
        <w:numPr>
          <w:ilvl w:val="1"/>
          <w:numId w:val="12"/>
        </w:numPr>
        <w:adjustRightInd/>
        <w:textAlignment w:val="auto"/>
        <w:rPr>
          <w:rFonts w:ascii="Arial" w:eastAsia="DengXian" w:hAnsi="Arial" w:cs="Arial"/>
          <w:lang w:eastAsia="zh-CN"/>
        </w:rPr>
      </w:pPr>
      <w:r>
        <w:rPr>
          <w:rFonts w:ascii="Arial" w:eastAsia="DengXian" w:hAnsi="Arial" w:cs="Arial"/>
          <w:lang w:eastAsia="zh-CN"/>
        </w:rPr>
        <w:t xml:space="preserve">Does </w:t>
      </w:r>
      <w:r w:rsidR="00520EA1" w:rsidRPr="00E177A5">
        <w:rPr>
          <w:rFonts w:ascii="Arial" w:eastAsia="DengXian" w:hAnsi="Arial" w:cs="Arial"/>
          <w:lang w:eastAsia="zh-CN"/>
        </w:rPr>
        <w:t>RAN2 think the burst size is useful for RAN resource scheduling?</w:t>
      </w:r>
    </w:p>
    <w:bookmarkEnd w:id="5"/>
    <w:p w14:paraId="64ACCAE2" w14:textId="77777777" w:rsidR="00733EE4" w:rsidRPr="005613DE" w:rsidRDefault="009022CD" w:rsidP="00771E5A">
      <w:pPr>
        <w:pStyle w:val="B1"/>
        <w:numPr>
          <w:ilvl w:val="0"/>
          <w:numId w:val="12"/>
        </w:numPr>
        <w:adjustRightInd/>
        <w:textAlignment w:val="auto"/>
        <w:rPr>
          <w:rFonts w:ascii="Arial" w:eastAsia="DengXian" w:hAnsi="Arial" w:cs="Arial"/>
          <w:lang w:eastAsia="zh-CN"/>
        </w:rPr>
      </w:pPr>
      <w:r w:rsidRPr="00F25515">
        <w:rPr>
          <w:rFonts w:ascii="Arial" w:hAnsi="Arial" w:cs="Arial"/>
          <w:b/>
        </w:rPr>
        <w:t>Question</w:t>
      </w:r>
      <w:r w:rsidRPr="00F25515">
        <w:rPr>
          <w:rFonts w:ascii="Arial" w:hAnsi="Arial" w:cs="Arial"/>
          <w:b/>
          <w:lang w:eastAsia="zh-CN"/>
        </w:rPr>
        <w:t>5</w:t>
      </w:r>
      <w:r w:rsidR="000C3CBC">
        <w:rPr>
          <w:rFonts w:ascii="Arial" w:hAnsi="Arial" w:cs="Arial"/>
          <w:b/>
          <w:lang w:eastAsia="zh-CN"/>
        </w:rPr>
        <w:t xml:space="preserve"> </w:t>
      </w:r>
      <w:r w:rsidR="005613DE" w:rsidRPr="00F25515">
        <w:rPr>
          <w:rFonts w:ascii="Arial" w:hAnsi="Arial" w:cs="Arial"/>
          <w:b/>
        </w:rPr>
        <w:t xml:space="preserve">[for </w:t>
      </w:r>
      <w:r w:rsidR="005613DE" w:rsidRPr="00F25515">
        <w:rPr>
          <w:rFonts w:ascii="Arial" w:hAnsi="Arial" w:cs="Arial" w:hint="eastAsia"/>
          <w:b/>
        </w:rPr>
        <w:t>SA4</w:t>
      </w:r>
      <w:r w:rsidR="005613DE" w:rsidRPr="00F25515">
        <w:rPr>
          <w:rFonts w:ascii="Arial" w:hAnsi="Arial" w:cs="Arial"/>
          <w:b/>
        </w:rPr>
        <w:t>]:</w:t>
      </w:r>
      <w:r w:rsidR="00F25515">
        <w:rPr>
          <w:rFonts w:ascii="Arial" w:hAnsi="Arial" w:cs="Arial"/>
          <w:b/>
        </w:rPr>
        <w:t xml:space="preserve"> </w:t>
      </w:r>
      <w:r w:rsidR="00733EE4" w:rsidRPr="00F25515">
        <w:rPr>
          <w:rFonts w:ascii="Arial" w:eastAsia="DengXian" w:hAnsi="Arial" w:cs="Arial"/>
          <w:lang w:eastAsia="zh-CN"/>
        </w:rPr>
        <w:t xml:space="preserve">Some of the solutions support only </w:t>
      </w:r>
      <w:proofErr w:type="spellStart"/>
      <w:r w:rsidR="00733EE4" w:rsidRPr="00F25515">
        <w:rPr>
          <w:rFonts w:ascii="Arial" w:eastAsia="DengXian" w:hAnsi="Arial" w:cs="Arial"/>
          <w:lang w:eastAsia="zh-CN"/>
        </w:rPr>
        <w:t>QUIC</w:t>
      </w:r>
      <w:proofErr w:type="spellEnd"/>
      <w:r w:rsidR="00733EE4" w:rsidRPr="00F25515">
        <w:rPr>
          <w:rFonts w:ascii="Arial" w:eastAsia="DengXian" w:hAnsi="Arial" w:cs="Arial"/>
          <w:lang w:eastAsia="zh-CN"/>
        </w:rPr>
        <w:t xml:space="preserve">-based media delivery. </w:t>
      </w:r>
      <w:r w:rsidR="00F25515">
        <w:rPr>
          <w:rFonts w:ascii="Arial" w:eastAsia="DengXian" w:hAnsi="Arial" w:cs="Arial"/>
          <w:lang w:eastAsia="zh-CN"/>
        </w:rPr>
        <w:t xml:space="preserve">Can SA4 provide feedback on </w:t>
      </w:r>
      <w:r w:rsidR="00526E0C">
        <w:rPr>
          <w:rFonts w:ascii="Arial" w:eastAsia="DengXian" w:hAnsi="Arial" w:cs="Arial"/>
          <w:lang w:eastAsia="zh-CN"/>
        </w:rPr>
        <w:t xml:space="preserve">choosing </w:t>
      </w:r>
      <w:r w:rsidR="00F25515">
        <w:rPr>
          <w:rFonts w:ascii="Arial" w:eastAsia="DengXian" w:hAnsi="Arial" w:cs="Arial"/>
          <w:lang w:eastAsia="zh-CN"/>
        </w:rPr>
        <w:t>only solution</w:t>
      </w:r>
      <w:r w:rsidR="00526E0C">
        <w:rPr>
          <w:rFonts w:ascii="Arial" w:eastAsia="DengXian" w:hAnsi="Arial" w:cs="Arial"/>
          <w:lang w:eastAsia="zh-CN"/>
        </w:rPr>
        <w:t>s</w:t>
      </w:r>
      <w:r w:rsidR="00F25515">
        <w:rPr>
          <w:rFonts w:ascii="Arial" w:eastAsia="DengXian" w:hAnsi="Arial" w:cs="Arial"/>
          <w:lang w:eastAsia="zh-CN"/>
        </w:rPr>
        <w:t xml:space="preserve"> for </w:t>
      </w:r>
      <w:proofErr w:type="spellStart"/>
      <w:r w:rsidR="00F25515">
        <w:rPr>
          <w:rFonts w:ascii="Arial" w:eastAsia="DengXian" w:hAnsi="Arial" w:cs="Arial"/>
          <w:lang w:eastAsia="zh-CN"/>
        </w:rPr>
        <w:t>PDU</w:t>
      </w:r>
      <w:proofErr w:type="spellEnd"/>
      <w:r w:rsidR="00F25515">
        <w:rPr>
          <w:rFonts w:ascii="Arial" w:eastAsia="DengXian" w:hAnsi="Arial" w:cs="Arial"/>
          <w:lang w:eastAsia="zh-CN"/>
        </w:rPr>
        <w:t xml:space="preserve"> Set identification for encrypted traffic that only support </w:t>
      </w:r>
      <w:proofErr w:type="spellStart"/>
      <w:r w:rsidR="00F25515">
        <w:rPr>
          <w:rFonts w:ascii="Arial" w:eastAsia="DengXian" w:hAnsi="Arial" w:cs="Arial"/>
          <w:lang w:eastAsia="zh-CN"/>
        </w:rPr>
        <w:t>QUIC</w:t>
      </w:r>
      <w:proofErr w:type="spellEnd"/>
      <w:r w:rsidR="00F25515">
        <w:rPr>
          <w:rFonts w:ascii="Arial" w:eastAsia="DengXian" w:hAnsi="Arial" w:cs="Arial"/>
          <w:lang w:eastAsia="zh-CN"/>
        </w:rPr>
        <w:t xml:space="preserve"> as transport protocol?</w:t>
      </w:r>
    </w:p>
    <w:p w14:paraId="53F02059" w14:textId="77777777" w:rsidR="00D817CE" w:rsidRDefault="00D817CE" w:rsidP="00771E5A">
      <w:pPr>
        <w:pStyle w:val="B1"/>
        <w:numPr>
          <w:ilvl w:val="0"/>
          <w:numId w:val="12"/>
        </w:numPr>
        <w:adjustRightInd/>
        <w:textAlignment w:val="auto"/>
        <w:rPr>
          <w:rFonts w:ascii="Arial" w:eastAsia="DengXian" w:hAnsi="Arial" w:cs="Arial"/>
          <w:lang w:eastAsia="zh-CN"/>
        </w:rPr>
      </w:pPr>
      <w:r w:rsidRPr="00F25515">
        <w:rPr>
          <w:rFonts w:ascii="Arial" w:hAnsi="Arial" w:cs="Arial"/>
          <w:b/>
        </w:rPr>
        <w:t>Question</w:t>
      </w:r>
      <w:r w:rsidRPr="00F25515">
        <w:rPr>
          <w:rFonts w:ascii="Arial" w:hAnsi="Arial" w:cs="Arial"/>
          <w:b/>
          <w:lang w:eastAsia="zh-CN"/>
        </w:rPr>
        <w:t>6</w:t>
      </w:r>
      <w:r w:rsidR="000C3CBC">
        <w:rPr>
          <w:rFonts w:ascii="Arial" w:hAnsi="Arial" w:cs="Arial"/>
          <w:b/>
          <w:lang w:eastAsia="zh-CN"/>
        </w:rPr>
        <w:t xml:space="preserve"> </w:t>
      </w:r>
      <w:r w:rsidRPr="00F25515">
        <w:rPr>
          <w:rFonts w:ascii="Arial" w:hAnsi="Arial" w:cs="Arial"/>
          <w:b/>
        </w:rPr>
        <w:t>[for RAN2 and RAN3]:</w:t>
      </w:r>
      <w:r w:rsidRPr="00F25515">
        <w:rPr>
          <w:rFonts w:ascii="Arial" w:eastAsia="DengXian" w:hAnsi="Arial" w:cs="Arial"/>
          <w:lang w:eastAsia="zh-CN"/>
        </w:rPr>
        <w:t xml:space="preserve"> In the attached S2-2405372, it introduces to</w:t>
      </w:r>
      <w:r w:rsidR="003F558D">
        <w:rPr>
          <w:rFonts w:ascii="Arial" w:eastAsia="DengXian" w:hAnsi="Arial" w:cs="Arial"/>
          <w:lang w:eastAsia="zh-CN"/>
        </w:rPr>
        <w:t xml:space="preserve"> measure and</w:t>
      </w:r>
      <w:r w:rsidRPr="00F25515">
        <w:rPr>
          <w:rFonts w:ascii="Arial" w:eastAsia="DengXian" w:hAnsi="Arial" w:cs="Arial"/>
          <w:lang w:eastAsia="zh-CN"/>
        </w:rPr>
        <w:t xml:space="preserve"> expos</w:t>
      </w:r>
      <w:r w:rsidR="005613DE" w:rsidRPr="00F25515">
        <w:rPr>
          <w:rFonts w:ascii="Arial" w:eastAsia="DengXian" w:hAnsi="Arial" w:cs="Arial"/>
          <w:lang w:eastAsia="zh-CN"/>
        </w:rPr>
        <w:t>e</w:t>
      </w:r>
      <w:r w:rsidRPr="00F25515">
        <w:rPr>
          <w:rFonts w:ascii="Arial" w:eastAsia="DengXian" w:hAnsi="Arial" w:cs="Arial"/>
          <w:lang w:eastAsia="zh-CN"/>
        </w:rPr>
        <w:t xml:space="preserve"> the </w:t>
      </w:r>
      <w:proofErr w:type="spellStart"/>
      <w:r w:rsidRPr="00F25515">
        <w:rPr>
          <w:rFonts w:ascii="Arial" w:eastAsia="DengXian" w:hAnsi="Arial" w:cs="Arial"/>
          <w:lang w:eastAsia="zh-CN"/>
        </w:rPr>
        <w:t>PDU</w:t>
      </w:r>
      <w:proofErr w:type="spellEnd"/>
      <w:r w:rsidRPr="00F25515">
        <w:rPr>
          <w:rFonts w:ascii="Arial" w:eastAsia="DengXian" w:hAnsi="Arial" w:cs="Arial"/>
          <w:lang w:eastAsia="zh-CN"/>
        </w:rPr>
        <w:t xml:space="preserve"> Set QoS performance</w:t>
      </w:r>
      <w:r w:rsidR="005613DE" w:rsidRPr="00F25515">
        <w:rPr>
          <w:rFonts w:ascii="Arial" w:eastAsia="DengXian" w:hAnsi="Arial" w:cs="Arial"/>
          <w:lang w:eastAsia="zh-CN"/>
        </w:rPr>
        <w:t xml:space="preserve"> (i.e.</w:t>
      </w:r>
      <w:r w:rsidR="00526E0C">
        <w:rPr>
          <w:rFonts w:ascii="Arial" w:eastAsia="DengXian" w:hAnsi="Arial" w:cs="Arial"/>
          <w:lang w:eastAsia="zh-CN"/>
        </w:rPr>
        <w:t>,</w:t>
      </w:r>
      <w:r w:rsidR="005613DE" w:rsidRPr="00F25515">
        <w:rPr>
          <w:rFonts w:ascii="Arial" w:eastAsia="DengXian" w:hAnsi="Arial" w:cs="Arial"/>
          <w:lang w:eastAsia="zh-CN"/>
        </w:rPr>
        <w:t xml:space="preserve"> the </w:t>
      </w:r>
      <w:proofErr w:type="spellStart"/>
      <w:r w:rsidR="005613DE" w:rsidRPr="00F25515">
        <w:rPr>
          <w:rFonts w:ascii="Arial" w:eastAsia="DengXian" w:hAnsi="Arial" w:cs="Arial"/>
          <w:lang w:eastAsia="zh-CN"/>
        </w:rPr>
        <w:t>PDU</w:t>
      </w:r>
      <w:proofErr w:type="spellEnd"/>
      <w:r w:rsidR="005613DE" w:rsidRPr="00F25515">
        <w:rPr>
          <w:rFonts w:ascii="Arial" w:eastAsia="DengXian" w:hAnsi="Arial" w:cs="Arial"/>
          <w:lang w:eastAsia="zh-CN"/>
        </w:rPr>
        <w:t xml:space="preserve"> Set Delay and </w:t>
      </w:r>
      <w:proofErr w:type="spellStart"/>
      <w:r w:rsidR="005613DE" w:rsidRPr="00F25515">
        <w:rPr>
          <w:rFonts w:ascii="Arial" w:eastAsia="DengXian" w:hAnsi="Arial" w:cs="Arial"/>
          <w:lang w:eastAsia="zh-CN"/>
        </w:rPr>
        <w:t>PDU</w:t>
      </w:r>
      <w:proofErr w:type="spellEnd"/>
      <w:r w:rsidR="005613DE" w:rsidRPr="00F25515">
        <w:rPr>
          <w:rFonts w:ascii="Arial" w:eastAsia="DengXian" w:hAnsi="Arial" w:cs="Arial"/>
          <w:lang w:eastAsia="zh-CN"/>
        </w:rPr>
        <w:t xml:space="preserve"> Set Loss Rate)</w:t>
      </w:r>
      <w:r w:rsidRPr="00F25515">
        <w:rPr>
          <w:rFonts w:ascii="Arial" w:eastAsia="DengXian" w:hAnsi="Arial" w:cs="Arial"/>
          <w:lang w:eastAsia="zh-CN"/>
        </w:rPr>
        <w:t xml:space="preserve"> to the application </w:t>
      </w:r>
      <w:r w:rsidR="00526E0C">
        <w:rPr>
          <w:rFonts w:ascii="Arial" w:eastAsia="DengXian" w:hAnsi="Arial" w:cs="Arial"/>
          <w:lang w:eastAsia="zh-CN"/>
        </w:rPr>
        <w:t>server</w:t>
      </w:r>
      <w:r w:rsidRPr="00F25515">
        <w:rPr>
          <w:rFonts w:ascii="Arial" w:eastAsia="DengXian" w:hAnsi="Arial" w:cs="Arial"/>
          <w:lang w:eastAsia="zh-CN"/>
        </w:rPr>
        <w:t xml:space="preserve">, SA2 would like RAN2 and RAN3 to </w:t>
      </w:r>
      <w:r w:rsidR="00526E0C">
        <w:rPr>
          <w:rFonts w:ascii="Arial" w:eastAsia="DengXian" w:hAnsi="Arial" w:cs="Arial"/>
          <w:lang w:eastAsia="zh-CN"/>
        </w:rPr>
        <w:t xml:space="preserve">provide </w:t>
      </w:r>
      <w:r w:rsidRPr="00F25515">
        <w:rPr>
          <w:rFonts w:ascii="Arial" w:eastAsia="DengXian" w:hAnsi="Arial" w:cs="Arial"/>
          <w:lang w:eastAsia="zh-CN"/>
        </w:rPr>
        <w:t>feedback on</w:t>
      </w:r>
      <w:r w:rsidR="00F25515" w:rsidRPr="00F25515">
        <w:rPr>
          <w:rFonts w:ascii="Arial" w:eastAsia="DengXian" w:hAnsi="Arial" w:cs="Arial"/>
          <w:lang w:eastAsia="zh-CN"/>
        </w:rPr>
        <w:t xml:space="preserve"> the attached solution</w:t>
      </w:r>
      <w:r w:rsidRPr="00F25515">
        <w:rPr>
          <w:rFonts w:ascii="Arial" w:eastAsia="DengXian" w:hAnsi="Arial" w:cs="Arial"/>
          <w:lang w:eastAsia="zh-CN"/>
        </w:rPr>
        <w:t>.</w:t>
      </w:r>
    </w:p>
    <w:p w14:paraId="3E15C934" w14:textId="77777777" w:rsidR="001C3C22" w:rsidRPr="00EC03DF" w:rsidRDefault="001C3C22" w:rsidP="001C3C22">
      <w:pPr>
        <w:rPr>
          <w:rFonts w:ascii="Arial" w:eastAsia="DengXian" w:hAnsi="Arial" w:cs="Arial"/>
          <w:lang w:eastAsia="zh-CN"/>
        </w:rPr>
      </w:pPr>
    </w:p>
    <w:p w14:paraId="64D4A5AE" w14:textId="77777777" w:rsidR="00695B57" w:rsidRPr="00424538" w:rsidRDefault="00695B57" w:rsidP="00695B57">
      <w:pPr>
        <w:autoSpaceDE/>
        <w:autoSpaceDN/>
        <w:adjustRightInd/>
        <w:snapToGrid/>
        <w:spacing w:after="180"/>
        <w:rPr>
          <w:rFonts w:ascii="Arial" w:hAnsi="Arial" w:cs="Arial"/>
          <w:sz w:val="20"/>
          <w:lang w:eastAsia="zh-CN"/>
        </w:rPr>
      </w:pPr>
      <w:bookmarkStart w:id="7" w:name="_Hlk149073819"/>
      <w:bookmarkEnd w:id="3"/>
      <w:bookmarkEnd w:id="4"/>
    </w:p>
    <w:bookmarkEnd w:id="2"/>
    <w:bookmarkEnd w:id="7"/>
    <w:p w14:paraId="4CE50397"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08C7899B" w14:textId="77777777"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SA4</w:t>
      </w:r>
      <w:r w:rsidR="00526E0C">
        <w:rPr>
          <w:rFonts w:ascii="Arial" w:hAnsi="Arial" w:cs="Arial"/>
          <w:b/>
          <w:sz w:val="20"/>
          <w:szCs w:val="20"/>
          <w:lang w:eastAsia="zh-CN"/>
        </w:rPr>
        <w:t>/RAN2/RAN3</w:t>
      </w:r>
      <w:r w:rsidR="004430B3" w:rsidRPr="00C73FE1">
        <w:rPr>
          <w:rFonts w:ascii="Arial" w:hAnsi="Arial" w:cs="Arial"/>
          <w:b/>
          <w:sz w:val="20"/>
          <w:szCs w:val="20"/>
          <w:lang w:eastAsia="zh-CN"/>
        </w:rPr>
        <w:t>:</w:t>
      </w:r>
    </w:p>
    <w:p w14:paraId="69F6B94D" w14:textId="77777777"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SA2 kindly asks SA</w:t>
      </w:r>
      <w:r>
        <w:rPr>
          <w:rFonts w:ascii="Arial" w:hAnsi="Arial"/>
          <w:sz w:val="20"/>
          <w:szCs w:val="20"/>
        </w:rPr>
        <w:t>4</w:t>
      </w:r>
      <w:r w:rsidR="00526E0C">
        <w:rPr>
          <w:rFonts w:ascii="Arial" w:hAnsi="Arial"/>
          <w:sz w:val="20"/>
          <w:szCs w:val="20"/>
        </w:rPr>
        <w:t>/RAN2/RAN3</w:t>
      </w:r>
      <w:r w:rsidRPr="00C73FE1">
        <w:rPr>
          <w:rFonts w:ascii="Arial" w:hAnsi="Arial"/>
          <w:sz w:val="20"/>
          <w:szCs w:val="20"/>
        </w:rPr>
        <w:t xml:space="preserve"> to provide answers to the questions </w:t>
      </w:r>
      <w:r w:rsidR="00526E0C">
        <w:rPr>
          <w:rFonts w:ascii="Arial" w:hAnsi="Arial"/>
          <w:sz w:val="20"/>
          <w:szCs w:val="20"/>
        </w:rPr>
        <w:t>above</w:t>
      </w:r>
      <w:r w:rsidRPr="00C73FE1">
        <w:rPr>
          <w:rFonts w:ascii="Arial" w:hAnsi="Arial"/>
          <w:sz w:val="20"/>
          <w:szCs w:val="20"/>
        </w:rPr>
        <w:t>.</w:t>
      </w:r>
    </w:p>
    <w:p w14:paraId="392FAF71" w14:textId="77777777" w:rsidR="00C73FE1" w:rsidRPr="00C73FE1" w:rsidRDefault="00C73FE1" w:rsidP="00C73FE1">
      <w:pPr>
        <w:rPr>
          <w:rFonts w:ascii="Arial" w:hAnsi="Arial"/>
          <w:sz w:val="20"/>
          <w:szCs w:val="20"/>
        </w:rPr>
      </w:pPr>
    </w:p>
    <w:p w14:paraId="756A4E2D" w14:textId="77777777" w:rsidR="004E7B4B" w:rsidRPr="0030011B" w:rsidRDefault="004E7B4B" w:rsidP="004E7B4B">
      <w:pPr>
        <w:spacing w:after="60"/>
        <w:outlineLvl w:val="0"/>
        <w:rPr>
          <w:rFonts w:ascii="Arial" w:hAnsi="Arial" w:cs="Arial"/>
          <w:sz w:val="20"/>
        </w:rPr>
      </w:pPr>
    </w:p>
    <w:p w14:paraId="0A46032C"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894B01" w:rsidRPr="0030011B">
        <w:rPr>
          <w:rFonts w:ascii="Arial" w:hAnsi="Arial" w:cs="Arial"/>
          <w:b/>
          <w:sz w:val="20"/>
        </w:rPr>
        <w:t xml:space="preserve">2 </w:t>
      </w:r>
      <w:r w:rsidR="00C20691" w:rsidRPr="0030011B">
        <w:rPr>
          <w:rFonts w:ascii="Arial" w:hAnsi="Arial" w:cs="Arial"/>
          <w:b/>
          <w:sz w:val="20"/>
        </w:rPr>
        <w:t>Meetings:</w:t>
      </w:r>
    </w:p>
    <w:p w14:paraId="3AF454F9" w14:textId="77777777" w:rsidR="00862FC3" w:rsidRPr="0030011B" w:rsidRDefault="00862FC3" w:rsidP="00862FC3">
      <w:pPr>
        <w:tabs>
          <w:tab w:val="left" w:pos="3544"/>
        </w:tabs>
        <w:overflowPunct w:val="0"/>
        <w:ind w:left="2268" w:hanging="2268"/>
        <w:textAlignment w:val="baseline"/>
        <w:rPr>
          <w:rFonts w:ascii="Arial" w:hAnsi="Arial" w:cs="Arial"/>
          <w:sz w:val="20"/>
          <w:szCs w:val="16"/>
          <w:lang w:val="en-GB" w:eastAsia="zh-CN"/>
        </w:rPr>
      </w:pPr>
      <w:bookmarkStart w:id="8" w:name="_Hlk149073428"/>
      <w:r w:rsidRPr="0030011B">
        <w:rPr>
          <w:rFonts w:ascii="Arial" w:hAnsi="Arial" w:cs="Arial"/>
          <w:sz w:val="20"/>
          <w:szCs w:val="16"/>
          <w:lang w:val="en-GB" w:eastAsia="zh-CN"/>
        </w:rPr>
        <w:t>SA2#16</w:t>
      </w:r>
      <w:r w:rsidR="0048161D" w:rsidRPr="0030011B">
        <w:rPr>
          <w:rFonts w:ascii="Arial" w:hAnsi="Arial" w:cs="Arial"/>
          <w:sz w:val="20"/>
          <w:szCs w:val="16"/>
          <w:lang w:val="en-GB" w:eastAsia="zh-CN"/>
        </w:rPr>
        <w:t>3</w:t>
      </w:r>
      <w:r w:rsidRPr="0030011B">
        <w:rPr>
          <w:rFonts w:ascii="Arial" w:hAnsi="Arial" w:cs="Arial"/>
          <w:sz w:val="20"/>
          <w:szCs w:val="16"/>
          <w:lang w:val="en-GB" w:eastAsia="zh-CN"/>
        </w:rPr>
        <w:tab/>
        <w:t>2</w:t>
      </w:r>
      <w:r w:rsidR="0048161D" w:rsidRPr="0030011B">
        <w:rPr>
          <w:rFonts w:ascii="Arial" w:hAnsi="Arial" w:cs="Arial"/>
          <w:sz w:val="20"/>
          <w:szCs w:val="16"/>
          <w:lang w:val="en-GB" w:eastAsia="zh-CN"/>
        </w:rPr>
        <w:t>7</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May</w:t>
      </w:r>
      <w:r w:rsidRPr="0030011B">
        <w:rPr>
          <w:rFonts w:ascii="Arial" w:hAnsi="Arial" w:cs="Arial"/>
          <w:sz w:val="20"/>
          <w:szCs w:val="16"/>
          <w:lang w:val="en-GB" w:eastAsia="zh-CN"/>
        </w:rPr>
        <w:t xml:space="preserve"> – </w:t>
      </w:r>
      <w:r w:rsidR="0048161D" w:rsidRPr="0030011B">
        <w:rPr>
          <w:rFonts w:ascii="Arial" w:hAnsi="Arial" w:cs="Arial"/>
          <w:sz w:val="20"/>
          <w:szCs w:val="16"/>
          <w:lang w:val="en-GB" w:eastAsia="zh-CN"/>
        </w:rPr>
        <w:t>3</w:t>
      </w:r>
      <w:r w:rsidRPr="0030011B">
        <w:rPr>
          <w:rFonts w:ascii="Arial" w:hAnsi="Arial" w:cs="Arial"/>
          <w:sz w:val="20"/>
          <w:szCs w:val="16"/>
          <w:lang w:val="en-GB" w:eastAsia="zh-CN"/>
        </w:rPr>
        <w:t>1</w:t>
      </w:r>
      <w:r w:rsidRPr="0030011B">
        <w:rPr>
          <w:rFonts w:ascii="Arial" w:hAnsi="Arial" w:cs="Arial"/>
          <w:sz w:val="20"/>
          <w:szCs w:val="16"/>
          <w:vertAlign w:val="superscript"/>
          <w:lang w:val="en-GB" w:eastAsia="zh-CN"/>
        </w:rPr>
        <w:t>st</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May</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0048161D" w:rsidRPr="0030011B">
        <w:rPr>
          <w:rFonts w:ascii="Arial" w:hAnsi="Arial" w:cs="Arial"/>
          <w:sz w:val="20"/>
          <w:szCs w:val="16"/>
          <w:lang w:val="en-GB" w:eastAsia="zh-CN"/>
        </w:rPr>
        <w:tab/>
      </w:r>
      <w:proofErr w:type="spellStart"/>
      <w:r w:rsidR="00526E0C">
        <w:rPr>
          <w:rFonts w:ascii="Arial" w:hAnsi="Arial" w:cs="Arial"/>
          <w:sz w:val="20"/>
          <w:szCs w:val="16"/>
          <w:lang w:val="en-GB" w:eastAsia="zh-CN"/>
        </w:rPr>
        <w:t>Jeju</w:t>
      </w:r>
      <w:proofErr w:type="spellEnd"/>
      <w:r w:rsidR="0048161D" w:rsidRPr="0030011B">
        <w:rPr>
          <w:rFonts w:ascii="Arial" w:hAnsi="Arial" w:cs="Arial"/>
          <w:sz w:val="20"/>
          <w:szCs w:val="16"/>
          <w:lang w:val="en-GB" w:eastAsia="zh-CN"/>
        </w:rPr>
        <w:t>, KR</w:t>
      </w:r>
    </w:p>
    <w:bookmarkEnd w:id="8"/>
    <w:p w14:paraId="4A6CB1D1" w14:textId="77777777" w:rsidR="00780F1D" w:rsidRPr="0030011B" w:rsidRDefault="00630337" w:rsidP="00B21B2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t>SA2#16</w:t>
      </w:r>
      <w:r w:rsidR="0048161D" w:rsidRPr="0030011B">
        <w:rPr>
          <w:rFonts w:ascii="Arial" w:hAnsi="Arial" w:cs="Arial"/>
          <w:sz w:val="20"/>
          <w:szCs w:val="16"/>
          <w:lang w:val="en-GB" w:eastAsia="zh-CN"/>
        </w:rPr>
        <w:t>4</w:t>
      </w:r>
      <w:r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30011B">
        <w:rPr>
          <w:rFonts w:ascii="Arial" w:hAnsi="Arial" w:cs="Arial"/>
          <w:sz w:val="20"/>
          <w:szCs w:val="16"/>
          <w:lang w:val="en-GB" w:eastAsia="zh-CN"/>
        </w:rPr>
        <w:t xml:space="preserve">th </w:t>
      </w:r>
      <w:r w:rsidR="0048161D" w:rsidRPr="0030011B">
        <w:rPr>
          <w:rFonts w:ascii="Arial" w:hAnsi="Arial" w:cs="Arial"/>
          <w:sz w:val="20"/>
          <w:szCs w:val="16"/>
          <w:lang w:val="en-GB" w:eastAsia="zh-CN"/>
        </w:rPr>
        <w:t xml:space="preserve">Aug. </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23</w:t>
      </w:r>
      <w:r w:rsidR="001C030A" w:rsidRPr="0030011B">
        <w:rPr>
          <w:rFonts w:ascii="Arial" w:hAnsi="Arial" w:cs="Arial"/>
          <w:sz w:val="20"/>
          <w:szCs w:val="16"/>
          <w:lang w:val="en-GB" w:eastAsia="zh-CN"/>
        </w:rPr>
        <w:t>th</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t>Maastricht, NL</w:t>
      </w:r>
    </w:p>
    <w:sectPr w:rsidR="00780F1D"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14ED" w14:textId="77777777" w:rsidR="000E206A" w:rsidRDefault="000E206A">
      <w:r>
        <w:separator/>
      </w:r>
    </w:p>
  </w:endnote>
  <w:endnote w:type="continuationSeparator" w:id="0">
    <w:p w14:paraId="34EEB2CC" w14:textId="77777777" w:rsidR="000E206A" w:rsidRDefault="000E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F368" w14:textId="77777777" w:rsidR="000E206A" w:rsidRDefault="000E206A">
      <w:r>
        <w:separator/>
      </w:r>
    </w:p>
  </w:footnote>
  <w:footnote w:type="continuationSeparator" w:id="0">
    <w:p w14:paraId="6436B916" w14:textId="77777777" w:rsidR="000E206A" w:rsidRDefault="000E2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129014">
    <w:abstractNumId w:val="7"/>
  </w:num>
  <w:num w:numId="2" w16cid:durableId="129831276">
    <w:abstractNumId w:val="5"/>
  </w:num>
  <w:num w:numId="3" w16cid:durableId="361982206">
    <w:abstractNumId w:val="12"/>
  </w:num>
  <w:num w:numId="4" w16cid:durableId="467019262">
    <w:abstractNumId w:val="14"/>
  </w:num>
  <w:num w:numId="5" w16cid:durableId="904268207">
    <w:abstractNumId w:val="4"/>
  </w:num>
  <w:num w:numId="6" w16cid:durableId="486896495">
    <w:abstractNumId w:val="2"/>
  </w:num>
  <w:num w:numId="7" w16cid:durableId="1214075639">
    <w:abstractNumId w:val="0"/>
  </w:num>
  <w:num w:numId="8" w16cid:durableId="73279362">
    <w:abstractNumId w:val="8"/>
  </w:num>
  <w:num w:numId="9" w16cid:durableId="1838420974">
    <w:abstractNumId w:val="10"/>
  </w:num>
  <w:num w:numId="10" w16cid:durableId="888537200">
    <w:abstractNumId w:val="6"/>
  </w:num>
  <w:num w:numId="11" w16cid:durableId="2100832554">
    <w:abstractNumId w:val="9"/>
  </w:num>
  <w:num w:numId="12" w16cid:durableId="1766262918">
    <w:abstractNumId w:val="3"/>
  </w:num>
  <w:num w:numId="13" w16cid:durableId="6404253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5671503">
    <w:abstractNumId w:val="13"/>
  </w:num>
  <w:num w:numId="15" w16cid:durableId="1549217868">
    <w:abstractNumId w:val="3"/>
    <w:lvlOverride w:ilvl="0"/>
    <w:lvlOverride w:ilvl="1"/>
    <w:lvlOverride w:ilvl="2"/>
    <w:lvlOverride w:ilvl="3"/>
    <w:lvlOverride w:ilvl="4"/>
    <w:lvlOverride w:ilvl="5"/>
    <w:lvlOverride w:ilvl="6"/>
    <w:lvlOverride w:ilvl="7"/>
    <w:lvlOverride w:ilvl="8"/>
  </w:num>
  <w:num w:numId="16" w16cid:durableId="5866943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8701311">
    <w:abstractNumId w:val="1"/>
  </w:num>
  <w:num w:numId="18" w16cid:durableId="122945945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2AB0"/>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9F1A5B7"/>
  <w15:chartTrackingRefBased/>
  <w15:docId w15:val="{4A4031F8-9D5B-46AC-8CBB-79B3805B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Google (Jing)</cp:lastModifiedBy>
  <cp:revision>2</cp:revision>
  <cp:lastPrinted>2007-06-19T03:08:00Z</cp:lastPrinted>
  <dcterms:created xsi:type="dcterms:W3CDTF">2024-04-26T11:08:00Z</dcterms:created>
  <dcterms:modified xsi:type="dcterms:W3CDTF">2024-04-26T11:08:00Z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