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RAN3 Meeting#123</w:t>
        <w:tab/>
        <w:t>R3-240052</w:t>
      </w:r>
    </w:p>
    <w:p>
      <w:pPr>
        <w:pStyle w:val="LSHeader"/>
      </w:pPr>
      <w:r>
        <w:t>Athens, Greece, 26 February - 1 March, 2024</w:t>
      </w:r>
      <w:r>
        <w:br/>
      </w:r>
    </w:p>
    <w:p w14:paraId="26E2DF11" w14:textId="11488673" w:rsidR="00C85647" w:rsidRPr="00041138" w:rsidRDefault="00C85647" w:rsidP="00C85647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41138">
        <w:rPr>
          <w:b/>
          <w:noProof/>
          <w:sz w:val="24"/>
        </w:rPr>
        <w:t>3GPP TSG-SA5 Meeting #1</w:t>
      </w:r>
      <w:r w:rsidR="009B5C8B" w:rsidRPr="00041138">
        <w:rPr>
          <w:b/>
          <w:noProof/>
          <w:sz w:val="24"/>
        </w:rPr>
        <w:t>5</w:t>
      </w:r>
      <w:r w:rsidR="0026319E" w:rsidRPr="00041138">
        <w:rPr>
          <w:b/>
          <w:noProof/>
          <w:sz w:val="24"/>
        </w:rPr>
        <w:t>3</w:t>
      </w:r>
      <w:r w:rsidRPr="00041138">
        <w:rPr>
          <w:b/>
          <w:noProof/>
          <w:sz w:val="24"/>
        </w:rPr>
        <w:t xml:space="preserve"> </w:t>
      </w:r>
      <w:r w:rsidRPr="00041138">
        <w:rPr>
          <w:b/>
          <w:noProof/>
          <w:sz w:val="28"/>
        </w:rPr>
        <w:tab/>
        <w:t>S5-</w:t>
      </w:r>
      <w:r w:rsidR="00B53DB0" w:rsidRPr="00041138">
        <w:rPr>
          <w:b/>
          <w:noProof/>
          <w:sz w:val="28"/>
        </w:rPr>
        <w:t>2</w:t>
      </w:r>
      <w:r w:rsidR="00D06102" w:rsidRPr="00041138">
        <w:rPr>
          <w:b/>
          <w:noProof/>
          <w:sz w:val="28"/>
        </w:rPr>
        <w:t>4</w:t>
      </w:r>
      <w:r w:rsidR="000B0642" w:rsidRPr="00041138">
        <w:rPr>
          <w:b/>
          <w:noProof/>
          <w:sz w:val="28"/>
        </w:rPr>
        <w:t>0</w:t>
      </w:r>
      <w:r w:rsidR="00BA16F8" w:rsidRPr="00041138">
        <w:rPr>
          <w:b/>
          <w:noProof/>
          <w:sz w:val="28"/>
        </w:rPr>
        <w:t>798</w:t>
      </w:r>
    </w:p>
    <w:p w14:paraId="68945E73" w14:textId="4FB47890" w:rsidR="003A20CC" w:rsidRPr="00041138" w:rsidRDefault="00E50A91" w:rsidP="0053375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510A0" w:rsidRPr="00041138">
        <w:rPr>
          <w:b/>
          <w:noProof/>
          <w:sz w:val="24"/>
        </w:rPr>
        <w:t>Sevilla</w:t>
      </w:r>
      <w:r>
        <w:rPr>
          <w:b/>
          <w:noProof/>
          <w:sz w:val="24"/>
        </w:rPr>
        <w:fldChar w:fldCharType="end"/>
      </w:r>
      <w:r w:rsidR="0053375A" w:rsidRPr="0004113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3375A" w:rsidRPr="00041138">
        <w:rPr>
          <w:b/>
          <w:noProof/>
          <w:sz w:val="24"/>
        </w:rPr>
        <w:t>S</w:t>
      </w:r>
      <w:r>
        <w:rPr>
          <w:b/>
          <w:noProof/>
          <w:sz w:val="24"/>
        </w:rPr>
        <w:fldChar w:fldCharType="end"/>
      </w:r>
      <w:r w:rsidR="001A334D" w:rsidRPr="00041138">
        <w:rPr>
          <w:b/>
          <w:noProof/>
          <w:sz w:val="24"/>
        </w:rPr>
        <w:t>pain</w:t>
      </w:r>
      <w:r w:rsidR="0053375A" w:rsidRPr="0004113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F5DBB" w:rsidRPr="00041138">
        <w:rPr>
          <w:b/>
          <w:noProof/>
          <w:sz w:val="24"/>
        </w:rPr>
        <w:t>29</w:t>
      </w:r>
      <w:r w:rsidR="003F5DBB" w:rsidRPr="00041138">
        <w:rPr>
          <w:b/>
          <w:noProof/>
          <w:sz w:val="24"/>
          <w:vertAlign w:val="superscript"/>
        </w:rPr>
        <w:t>th</w:t>
      </w:r>
      <w:r w:rsidR="003F5DBB" w:rsidRPr="00041138">
        <w:rPr>
          <w:b/>
          <w:noProof/>
          <w:sz w:val="24"/>
        </w:rPr>
        <w:t xml:space="preserve"> Jan</w:t>
      </w:r>
      <w:r>
        <w:rPr>
          <w:b/>
          <w:noProof/>
          <w:sz w:val="24"/>
        </w:rPr>
        <w:fldChar w:fldCharType="end"/>
      </w:r>
      <w:r w:rsidR="003F5DBB" w:rsidRPr="00041138">
        <w:rPr>
          <w:b/>
          <w:noProof/>
          <w:sz w:val="24"/>
        </w:rPr>
        <w:t xml:space="preserve"> </w:t>
      </w:r>
      <w:r w:rsidR="0053375A" w:rsidRPr="00041138">
        <w:rPr>
          <w:b/>
          <w:noProof/>
          <w:sz w:val="24"/>
        </w:rPr>
        <w:t xml:space="preserve">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F5DBB" w:rsidRPr="00041138">
        <w:rPr>
          <w:b/>
          <w:noProof/>
          <w:sz w:val="24"/>
        </w:rPr>
        <w:t>2</w:t>
      </w:r>
      <w:r w:rsidR="003F5DBB" w:rsidRPr="00041138">
        <w:rPr>
          <w:b/>
          <w:noProof/>
          <w:sz w:val="24"/>
          <w:vertAlign w:val="superscript"/>
        </w:rPr>
        <w:t>nd</w:t>
      </w:r>
      <w:r w:rsidR="0053375A" w:rsidRPr="00041138">
        <w:rPr>
          <w:b/>
          <w:noProof/>
          <w:sz w:val="24"/>
        </w:rPr>
        <w:t xml:space="preserve"> </w:t>
      </w:r>
      <w:r w:rsidR="003F5DBB" w:rsidRPr="00041138">
        <w:rPr>
          <w:b/>
          <w:noProof/>
          <w:sz w:val="24"/>
        </w:rPr>
        <w:t>Feb</w:t>
      </w:r>
      <w:r w:rsidR="0053375A" w:rsidRPr="00041138">
        <w:rPr>
          <w:b/>
          <w:noProof/>
          <w:sz w:val="24"/>
        </w:rPr>
        <w:t xml:space="preserve"> 202</w:t>
      </w:r>
      <w:r w:rsidR="001A334D" w:rsidRPr="00041138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 w:rsidR="00E22C6A" w:rsidRPr="00041138">
        <w:rPr>
          <w:sz w:val="24"/>
        </w:rPr>
        <w:tab/>
      </w:r>
      <w:r w:rsidR="00E22C6A" w:rsidRPr="00041138">
        <w:rPr>
          <w:sz w:val="24"/>
        </w:rPr>
        <w:tab/>
      </w:r>
      <w:r w:rsidR="00E22C6A" w:rsidRPr="00041138">
        <w:rPr>
          <w:sz w:val="24"/>
        </w:rPr>
        <w:tab/>
      </w:r>
      <w:r w:rsidR="00E22C6A" w:rsidRPr="00041138">
        <w:rPr>
          <w:sz w:val="24"/>
        </w:rPr>
        <w:tab/>
      </w:r>
    </w:p>
    <w:p w14:paraId="1EF8425D" w14:textId="77777777" w:rsidR="00B97703" w:rsidRPr="00041138" w:rsidRDefault="00B97703">
      <w:pPr>
        <w:rPr>
          <w:rFonts w:ascii="Arial" w:hAnsi="Arial" w:cs="Arial"/>
        </w:rPr>
      </w:pPr>
    </w:p>
    <w:p w14:paraId="3516A26F" w14:textId="15506953" w:rsidR="004E3939" w:rsidRPr="0004113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138">
        <w:rPr>
          <w:rFonts w:ascii="Arial" w:hAnsi="Arial" w:cs="Arial"/>
          <w:b/>
          <w:sz w:val="22"/>
          <w:szCs w:val="22"/>
        </w:rPr>
        <w:t>Title:</w:t>
      </w:r>
      <w:r w:rsidRPr="00041138">
        <w:rPr>
          <w:rFonts w:ascii="Arial" w:hAnsi="Arial" w:cs="Arial"/>
          <w:b/>
          <w:sz w:val="22"/>
          <w:szCs w:val="22"/>
        </w:rPr>
        <w:tab/>
      </w:r>
      <w:r w:rsidR="008E3369" w:rsidRPr="00041138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010198" w:rsidRPr="00041138">
        <w:rPr>
          <w:rFonts w:ascii="Arial" w:hAnsi="Arial" w:cs="Arial"/>
          <w:b/>
          <w:sz w:val="22"/>
          <w:szCs w:val="22"/>
        </w:rPr>
        <w:t>Multiple Trace/MDT configurations</w:t>
      </w:r>
    </w:p>
    <w:p w14:paraId="40623C17" w14:textId="38B93155" w:rsidR="00B97703" w:rsidRPr="0004113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041138">
        <w:rPr>
          <w:rFonts w:ascii="Arial" w:hAnsi="Arial" w:cs="Arial"/>
          <w:b/>
          <w:sz w:val="22"/>
          <w:szCs w:val="22"/>
        </w:rPr>
        <w:t>Response to:</w:t>
      </w:r>
      <w:r w:rsidRPr="00041138">
        <w:rPr>
          <w:rFonts w:ascii="Arial" w:hAnsi="Arial" w:cs="Arial"/>
          <w:b/>
          <w:bCs/>
          <w:sz w:val="22"/>
          <w:szCs w:val="22"/>
        </w:rPr>
        <w:tab/>
      </w:r>
      <w:r w:rsidR="008E3369" w:rsidRPr="00041138">
        <w:rPr>
          <w:rFonts w:ascii="Arial" w:hAnsi="Arial" w:cs="Arial"/>
          <w:b/>
          <w:bCs/>
          <w:sz w:val="22"/>
          <w:szCs w:val="22"/>
        </w:rPr>
        <w:t xml:space="preserve">LS </w:t>
      </w:r>
      <w:r w:rsidR="00352699" w:rsidRPr="00041138">
        <w:rPr>
          <w:rFonts w:ascii="Arial" w:hAnsi="Arial" w:cs="Arial"/>
          <w:b/>
          <w:sz w:val="22"/>
          <w:szCs w:val="22"/>
          <w:lang w:val="en-US"/>
        </w:rPr>
        <w:t>R3-</w:t>
      </w:r>
      <w:r w:rsidR="00F418FB" w:rsidRPr="00041138">
        <w:rPr>
          <w:rFonts w:ascii="Arial" w:hAnsi="Arial" w:cs="Arial"/>
          <w:b/>
          <w:sz w:val="22"/>
          <w:szCs w:val="22"/>
          <w:lang w:val="en-US"/>
        </w:rPr>
        <w:t>235882</w:t>
      </w:r>
      <w:r w:rsidR="00010198" w:rsidRPr="00041138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8E3369" w:rsidRPr="00041138">
        <w:rPr>
          <w:rFonts w:ascii="Arial" w:hAnsi="Arial" w:cs="Arial"/>
          <w:b/>
          <w:bCs/>
          <w:sz w:val="22"/>
          <w:szCs w:val="22"/>
        </w:rPr>
        <w:t xml:space="preserve">on </w:t>
      </w:r>
      <w:r w:rsidR="00010198" w:rsidRPr="00041138">
        <w:rPr>
          <w:rFonts w:ascii="Arial" w:hAnsi="Arial" w:cs="Arial"/>
          <w:b/>
          <w:sz w:val="22"/>
          <w:szCs w:val="22"/>
        </w:rPr>
        <w:t>Multiple Trace/MDT configurations</w:t>
      </w:r>
    </w:p>
    <w:p w14:paraId="13A807F0" w14:textId="45C9703F" w:rsidR="00B97703" w:rsidRPr="0004113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41138">
        <w:rPr>
          <w:rFonts w:ascii="Arial" w:hAnsi="Arial" w:cs="Arial"/>
          <w:b/>
          <w:sz w:val="22"/>
          <w:szCs w:val="22"/>
        </w:rPr>
        <w:t>Release:</w:t>
      </w:r>
      <w:r w:rsidRPr="00041138">
        <w:rPr>
          <w:rFonts w:ascii="Arial" w:hAnsi="Arial" w:cs="Arial"/>
          <w:b/>
          <w:bCs/>
          <w:sz w:val="22"/>
          <w:szCs w:val="22"/>
        </w:rPr>
        <w:tab/>
      </w:r>
      <w:r w:rsidR="009B5C8B" w:rsidRPr="00041138">
        <w:rPr>
          <w:rFonts w:ascii="Arial" w:hAnsi="Arial" w:cs="Arial"/>
          <w:b/>
          <w:bCs/>
          <w:sz w:val="22"/>
          <w:szCs w:val="22"/>
        </w:rPr>
        <w:t>REL-1</w:t>
      </w:r>
      <w:r w:rsidR="00BD743E" w:rsidRPr="00041138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304543E7" w14:textId="06B8B965" w:rsidR="00B97703" w:rsidRPr="0004113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1138">
        <w:rPr>
          <w:rFonts w:ascii="Arial" w:hAnsi="Arial" w:cs="Arial"/>
          <w:b/>
          <w:sz w:val="22"/>
          <w:szCs w:val="22"/>
        </w:rPr>
        <w:t>Work Item:</w:t>
      </w:r>
      <w:r w:rsidRPr="00041138">
        <w:rPr>
          <w:rFonts w:ascii="Arial" w:hAnsi="Arial" w:cs="Arial"/>
          <w:b/>
          <w:bCs/>
          <w:sz w:val="22"/>
          <w:szCs w:val="22"/>
        </w:rPr>
        <w:tab/>
      </w:r>
      <w:r w:rsidR="000D5CA0" w:rsidRPr="00041138">
        <w:rPr>
          <w:rFonts w:ascii="Arial" w:hAnsi="Arial" w:cs="Arial"/>
          <w:b/>
          <w:bCs/>
          <w:sz w:val="22"/>
          <w:szCs w:val="22"/>
        </w:rPr>
        <w:t>TEI18</w:t>
      </w:r>
    </w:p>
    <w:p w14:paraId="6C4AB3DB" w14:textId="77777777" w:rsidR="00B97703" w:rsidRPr="00041138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041138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138">
        <w:rPr>
          <w:rFonts w:ascii="Arial" w:hAnsi="Arial" w:cs="Arial"/>
          <w:b/>
          <w:sz w:val="22"/>
          <w:szCs w:val="22"/>
        </w:rPr>
        <w:t>Source:</w:t>
      </w:r>
      <w:r w:rsidRPr="00041138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2740DC51" w:rsidR="008E3369" w:rsidRPr="00041138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1138">
        <w:rPr>
          <w:rFonts w:ascii="Arial" w:hAnsi="Arial" w:cs="Arial"/>
          <w:b/>
          <w:sz w:val="22"/>
          <w:szCs w:val="22"/>
        </w:rPr>
        <w:t>To:</w:t>
      </w:r>
      <w:r w:rsidRPr="00041138">
        <w:rPr>
          <w:rFonts w:ascii="Arial" w:hAnsi="Arial" w:cs="Arial"/>
          <w:b/>
          <w:bCs/>
          <w:sz w:val="22"/>
          <w:szCs w:val="22"/>
        </w:rPr>
        <w:tab/>
        <w:t>RAN</w:t>
      </w:r>
      <w:r w:rsidR="0019165A" w:rsidRPr="00041138">
        <w:rPr>
          <w:rFonts w:ascii="Arial" w:hAnsi="Arial" w:cs="Arial"/>
          <w:b/>
          <w:bCs/>
          <w:sz w:val="22"/>
          <w:szCs w:val="22"/>
        </w:rPr>
        <w:t>3</w:t>
      </w:r>
    </w:p>
    <w:p w14:paraId="04154A50" w14:textId="59E09E80" w:rsidR="008E3369" w:rsidRPr="00041138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041138">
        <w:rPr>
          <w:rFonts w:ascii="Arial" w:hAnsi="Arial" w:cs="Arial"/>
          <w:b/>
          <w:sz w:val="22"/>
          <w:szCs w:val="22"/>
        </w:rPr>
        <w:t>Cc:</w:t>
      </w:r>
      <w:r w:rsidRPr="00041138">
        <w:rPr>
          <w:rFonts w:ascii="Arial" w:hAnsi="Arial" w:cs="Arial"/>
          <w:b/>
          <w:bCs/>
          <w:sz w:val="22"/>
          <w:szCs w:val="22"/>
        </w:rPr>
        <w:tab/>
      </w:r>
      <w:r w:rsidR="00C0736D" w:rsidRPr="00041138">
        <w:rPr>
          <w:rFonts w:ascii="Arial" w:hAnsi="Arial" w:cs="Arial"/>
          <w:b/>
          <w:bCs/>
          <w:sz w:val="22"/>
          <w:szCs w:val="22"/>
        </w:rPr>
        <w:t>RAN</w:t>
      </w:r>
      <w:r w:rsidR="007841E2" w:rsidRPr="00041138">
        <w:rPr>
          <w:rFonts w:ascii="Arial" w:hAnsi="Arial" w:cs="Arial"/>
          <w:b/>
          <w:bCs/>
          <w:sz w:val="22"/>
          <w:szCs w:val="22"/>
        </w:rPr>
        <w:t>2</w:t>
      </w:r>
    </w:p>
    <w:bookmarkEnd w:id="5"/>
    <w:bookmarkEnd w:id="6"/>
    <w:p w14:paraId="3FD099F5" w14:textId="77777777" w:rsidR="008E3369" w:rsidRPr="00041138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0C1374E9" w:rsidR="008E3369" w:rsidRPr="00041138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1138">
        <w:rPr>
          <w:rFonts w:ascii="Arial" w:hAnsi="Arial" w:cs="Arial"/>
          <w:b/>
          <w:sz w:val="22"/>
          <w:szCs w:val="22"/>
        </w:rPr>
        <w:t>Contact person:</w:t>
      </w:r>
      <w:r w:rsidRPr="00041138">
        <w:rPr>
          <w:rFonts w:ascii="Arial" w:hAnsi="Arial" w:cs="Arial"/>
          <w:b/>
          <w:bCs/>
          <w:sz w:val="22"/>
          <w:szCs w:val="22"/>
        </w:rPr>
        <w:tab/>
      </w:r>
      <w:r w:rsidR="003447B7" w:rsidRPr="00041138">
        <w:rPr>
          <w:rFonts w:ascii="Arial" w:hAnsi="Arial" w:cs="Arial"/>
          <w:b/>
          <w:bCs/>
          <w:sz w:val="22"/>
          <w:szCs w:val="22"/>
        </w:rPr>
        <w:t>Zu</w:t>
      </w:r>
      <w:r w:rsidRPr="00041138">
        <w:rPr>
          <w:rFonts w:ascii="Arial" w:hAnsi="Arial" w:cs="Arial"/>
          <w:b/>
          <w:bCs/>
          <w:sz w:val="22"/>
          <w:szCs w:val="22"/>
        </w:rPr>
        <w:t xml:space="preserve"> </w:t>
      </w:r>
      <w:r w:rsidR="003447B7" w:rsidRPr="00041138">
        <w:rPr>
          <w:rFonts w:ascii="Arial" w:hAnsi="Arial" w:cs="Arial"/>
          <w:b/>
          <w:bCs/>
          <w:sz w:val="22"/>
          <w:szCs w:val="22"/>
        </w:rPr>
        <w:t>Qiang</w:t>
      </w:r>
    </w:p>
    <w:p w14:paraId="18F87067" w14:textId="7B7B90F9" w:rsidR="008E3369" w:rsidRPr="00041138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1138">
        <w:rPr>
          <w:rFonts w:ascii="Arial" w:hAnsi="Arial" w:cs="Arial"/>
          <w:b/>
          <w:bCs/>
          <w:sz w:val="22"/>
          <w:szCs w:val="22"/>
        </w:rPr>
        <w:tab/>
      </w:r>
      <w:r w:rsidR="003447B7" w:rsidRPr="00041138">
        <w:rPr>
          <w:rFonts w:ascii="Arial" w:hAnsi="Arial" w:cs="Arial"/>
          <w:b/>
          <w:bCs/>
          <w:sz w:val="22"/>
          <w:szCs w:val="22"/>
        </w:rPr>
        <w:t>zu</w:t>
      </w:r>
      <w:r w:rsidRPr="00041138">
        <w:rPr>
          <w:rFonts w:ascii="Arial" w:hAnsi="Arial" w:cs="Arial"/>
          <w:b/>
          <w:bCs/>
          <w:sz w:val="22"/>
          <w:szCs w:val="22"/>
        </w:rPr>
        <w:t>.</w:t>
      </w:r>
      <w:r w:rsidR="003447B7" w:rsidRPr="00041138">
        <w:rPr>
          <w:rFonts w:ascii="Arial" w:hAnsi="Arial" w:cs="Arial"/>
          <w:b/>
          <w:bCs/>
          <w:sz w:val="22"/>
          <w:szCs w:val="22"/>
        </w:rPr>
        <w:t>qiang</w:t>
      </w:r>
      <w:r w:rsidRPr="00041138">
        <w:rPr>
          <w:rFonts w:ascii="Arial" w:hAnsi="Arial" w:cs="Arial"/>
          <w:b/>
          <w:bCs/>
          <w:sz w:val="22"/>
          <w:szCs w:val="22"/>
        </w:rPr>
        <w:t>@ericsson.com</w:t>
      </w:r>
    </w:p>
    <w:p w14:paraId="50E4653D" w14:textId="77777777" w:rsidR="00B97703" w:rsidRPr="000411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1138"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041138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138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041138">
        <w:rPr>
          <w:rFonts w:ascii="Arial" w:hAnsi="Arial" w:cs="Arial"/>
          <w:b/>
          <w:sz w:val="22"/>
          <w:szCs w:val="22"/>
        </w:rPr>
        <w:t>reply</w:t>
      </w:r>
      <w:proofErr w:type="gramEnd"/>
      <w:r w:rsidRPr="00041138">
        <w:rPr>
          <w:rFonts w:ascii="Arial" w:hAnsi="Arial" w:cs="Arial"/>
          <w:b/>
          <w:sz w:val="22"/>
          <w:szCs w:val="22"/>
        </w:rPr>
        <w:t xml:space="preserve"> LS to:</w:t>
      </w:r>
      <w:r w:rsidRPr="00041138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04113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Pr="00041138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72006505" w:rsidR="00461D5A" w:rsidRPr="00041138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 w:rsidRPr="00041138">
        <w:rPr>
          <w:rFonts w:ascii="Arial" w:hAnsi="Arial" w:cs="Arial"/>
          <w:b/>
        </w:rPr>
        <w:t>Attachments:</w:t>
      </w:r>
      <w:r w:rsidRPr="00041138">
        <w:rPr>
          <w:rFonts w:ascii="Arial" w:hAnsi="Arial" w:cs="Arial"/>
          <w:bCs/>
        </w:rPr>
        <w:tab/>
      </w:r>
      <w:r w:rsidR="00F42C66" w:rsidRPr="00041138">
        <w:rPr>
          <w:rFonts w:ascii="Arial" w:hAnsi="Arial" w:cs="Arial"/>
          <w:b/>
          <w:bCs/>
          <w:sz w:val="22"/>
          <w:szCs w:val="22"/>
        </w:rPr>
        <w:t>-</w:t>
      </w:r>
    </w:p>
    <w:p w14:paraId="14DF58D1" w14:textId="77777777" w:rsidR="00A86ED0" w:rsidRPr="00041138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 w:rsidRPr="00041138">
        <w:rPr>
          <w:rStyle w:val="Hyperlink"/>
          <w:color w:val="auto"/>
          <w:u w:val="none"/>
        </w:rPr>
        <w:tab/>
      </w:r>
      <w:r w:rsidR="00A86ED0" w:rsidRPr="00041138">
        <w:rPr>
          <w:rStyle w:val="Hyperlink"/>
          <w:color w:val="auto"/>
          <w:u w:val="none"/>
        </w:rPr>
        <w:t xml:space="preserve"> </w:t>
      </w:r>
    </w:p>
    <w:p w14:paraId="575EF89B" w14:textId="77777777" w:rsidR="00552C32" w:rsidRPr="00041138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Pr="00041138" w:rsidRDefault="000F6242" w:rsidP="00CF4EC1">
      <w:pPr>
        <w:pStyle w:val="Heading1"/>
      </w:pPr>
      <w:r w:rsidRPr="00041138">
        <w:t>1</w:t>
      </w:r>
      <w:r w:rsidR="002F1940" w:rsidRPr="00041138">
        <w:tab/>
      </w:r>
      <w:r w:rsidRPr="00041138">
        <w:t>Overall description</w:t>
      </w:r>
    </w:p>
    <w:p w14:paraId="2695ED9B" w14:textId="7AC6ED3B" w:rsidR="00845331" w:rsidRPr="00041138" w:rsidRDefault="008E3369" w:rsidP="008E3369">
      <w:p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>SA5 thanks RAN</w:t>
      </w:r>
      <w:r w:rsidR="00920DF4" w:rsidRPr="00041138">
        <w:rPr>
          <w:rStyle w:val="Emphasis"/>
          <w:i w:val="0"/>
          <w:iCs w:val="0"/>
        </w:rPr>
        <w:t>3</w:t>
      </w:r>
      <w:r w:rsidRPr="00041138">
        <w:rPr>
          <w:rStyle w:val="Emphasis"/>
          <w:i w:val="0"/>
          <w:iCs w:val="0"/>
        </w:rPr>
        <w:t xml:space="preserve"> for its LS on </w:t>
      </w:r>
      <w:r w:rsidR="00920DF4" w:rsidRPr="00041138">
        <w:rPr>
          <w:rStyle w:val="Emphasis"/>
          <w:i w:val="0"/>
          <w:iCs w:val="0"/>
        </w:rPr>
        <w:t xml:space="preserve">support of </w:t>
      </w:r>
      <w:r w:rsidR="00E3705E" w:rsidRPr="00041138">
        <w:rPr>
          <w:rStyle w:val="Emphasis"/>
          <w:i w:val="0"/>
          <w:iCs w:val="0"/>
        </w:rPr>
        <w:t xml:space="preserve">Multiple Trace/MDT configurations </w:t>
      </w:r>
      <w:r w:rsidRPr="00041138">
        <w:rPr>
          <w:rStyle w:val="Emphasis"/>
          <w:i w:val="0"/>
          <w:iCs w:val="0"/>
        </w:rPr>
        <w:t xml:space="preserve">in document </w:t>
      </w:r>
      <w:r w:rsidR="008E5781" w:rsidRPr="00041138">
        <w:rPr>
          <w:rStyle w:val="Emphasis"/>
          <w:i w:val="0"/>
          <w:iCs w:val="0"/>
        </w:rPr>
        <w:t>R</w:t>
      </w:r>
      <w:r w:rsidR="00920DF4" w:rsidRPr="00041138">
        <w:rPr>
          <w:rStyle w:val="Emphasis"/>
          <w:i w:val="0"/>
          <w:iCs w:val="0"/>
        </w:rPr>
        <w:t>3</w:t>
      </w:r>
      <w:r w:rsidR="008E5781" w:rsidRPr="00041138">
        <w:rPr>
          <w:rStyle w:val="Emphasis"/>
          <w:i w:val="0"/>
          <w:iCs w:val="0"/>
        </w:rPr>
        <w:t>-</w:t>
      </w:r>
      <w:r w:rsidR="00E3705E" w:rsidRPr="00041138">
        <w:rPr>
          <w:rStyle w:val="Emphasis"/>
          <w:i w:val="0"/>
          <w:iCs w:val="0"/>
        </w:rPr>
        <w:t xml:space="preserve">235882 </w:t>
      </w:r>
      <w:r w:rsidR="00C7705E" w:rsidRPr="00041138">
        <w:rPr>
          <w:rStyle w:val="Emphasis"/>
          <w:i w:val="0"/>
          <w:iCs w:val="0"/>
        </w:rPr>
        <w:t xml:space="preserve">with following </w:t>
      </w:r>
      <w:r w:rsidR="00A60F1D" w:rsidRPr="00041138">
        <w:rPr>
          <w:rStyle w:val="Emphasis"/>
          <w:i w:val="0"/>
          <w:iCs w:val="0"/>
        </w:rPr>
        <w:t xml:space="preserve">requirement: </w:t>
      </w:r>
    </w:p>
    <w:p w14:paraId="706D3006" w14:textId="49EAC397" w:rsidR="00B36F90" w:rsidRPr="00041138" w:rsidRDefault="00B36F90" w:rsidP="00B36F90">
      <w:pPr>
        <w:numPr>
          <w:ilvl w:val="0"/>
          <w:numId w:val="12"/>
        </w:num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 xml:space="preserve">There is no consensus in RAN3 on the forwarding of multiple traces over the </w:t>
      </w:r>
      <w:proofErr w:type="spellStart"/>
      <w:r w:rsidRPr="00041138">
        <w:rPr>
          <w:rStyle w:val="Emphasis"/>
          <w:i w:val="0"/>
          <w:iCs w:val="0"/>
        </w:rPr>
        <w:t>Xn</w:t>
      </w:r>
      <w:proofErr w:type="spellEnd"/>
      <w:r w:rsidRPr="00041138">
        <w:rPr>
          <w:rStyle w:val="Emphasis"/>
          <w:i w:val="0"/>
          <w:iCs w:val="0"/>
        </w:rPr>
        <w:t xml:space="preserve">. RAN3 confirms the feasibility of scenario 1 and scenario 2 is not feasible towards UE. </w:t>
      </w:r>
    </w:p>
    <w:p w14:paraId="6ED203C8" w14:textId="5692D954" w:rsidR="001C28F7" w:rsidRPr="00041138" w:rsidRDefault="00B36F90" w:rsidP="00B36F90">
      <w:pPr>
        <w:numPr>
          <w:ilvl w:val="0"/>
          <w:numId w:val="12"/>
        </w:num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>RAN3 would like to ask SA5 if scenarios 3, 4 and 5 are valid scenarios before further investigation.</w:t>
      </w:r>
    </w:p>
    <w:p w14:paraId="6054D574" w14:textId="5236B0F3" w:rsidR="008E3369" w:rsidRPr="00041138" w:rsidRDefault="00845331" w:rsidP="008E3369">
      <w:p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 xml:space="preserve">SA5 </w:t>
      </w:r>
      <w:r w:rsidR="008E3369" w:rsidRPr="00041138">
        <w:rPr>
          <w:rStyle w:val="Emphasis"/>
          <w:rFonts w:hint="eastAsia"/>
          <w:i w:val="0"/>
          <w:iCs w:val="0"/>
        </w:rPr>
        <w:t xml:space="preserve">would like to </w:t>
      </w:r>
      <w:r w:rsidR="008E3369" w:rsidRPr="00041138">
        <w:rPr>
          <w:rStyle w:val="Emphasis"/>
          <w:i w:val="0"/>
          <w:iCs w:val="0"/>
        </w:rPr>
        <w:t>response</w:t>
      </w:r>
      <w:r w:rsidR="008E3369" w:rsidRPr="00041138">
        <w:rPr>
          <w:rStyle w:val="Emphasis"/>
          <w:rFonts w:hint="eastAsia"/>
          <w:i w:val="0"/>
          <w:iCs w:val="0"/>
        </w:rPr>
        <w:t xml:space="preserve"> </w:t>
      </w:r>
      <w:r w:rsidR="006356FB" w:rsidRPr="00041138">
        <w:rPr>
          <w:rStyle w:val="Emphasis"/>
          <w:i w:val="0"/>
          <w:iCs w:val="0"/>
        </w:rPr>
        <w:t xml:space="preserve">to the questions </w:t>
      </w:r>
      <w:r w:rsidR="008E3369" w:rsidRPr="00041138">
        <w:rPr>
          <w:rStyle w:val="Emphasis"/>
          <w:i w:val="0"/>
          <w:iCs w:val="0"/>
        </w:rPr>
        <w:t xml:space="preserve">with </w:t>
      </w:r>
      <w:r w:rsidR="008E3369" w:rsidRPr="00041138">
        <w:rPr>
          <w:rStyle w:val="Emphasis"/>
          <w:rFonts w:hint="eastAsia"/>
          <w:i w:val="0"/>
          <w:iCs w:val="0"/>
        </w:rPr>
        <w:t>the following:</w:t>
      </w:r>
    </w:p>
    <w:p w14:paraId="1586564A" w14:textId="711AABA7" w:rsidR="007C6788" w:rsidRPr="00041138" w:rsidRDefault="00A6705D" w:rsidP="006C0276">
      <w:pPr>
        <w:numPr>
          <w:ilvl w:val="0"/>
          <w:numId w:val="11"/>
        </w:num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 xml:space="preserve">SA5 </w:t>
      </w:r>
      <w:r w:rsidR="00070CF7" w:rsidRPr="00041138">
        <w:rPr>
          <w:rStyle w:val="Emphasis"/>
          <w:i w:val="0"/>
          <w:iCs w:val="0"/>
        </w:rPr>
        <w:t xml:space="preserve">has discussed and agreed </w:t>
      </w:r>
      <w:r w:rsidR="002C5EFD" w:rsidRPr="00041138">
        <w:rPr>
          <w:rStyle w:val="Emphasis"/>
          <w:i w:val="0"/>
          <w:iCs w:val="0"/>
        </w:rPr>
        <w:t>that</w:t>
      </w:r>
      <w:r w:rsidR="0030653E" w:rsidRPr="00041138">
        <w:rPr>
          <w:rStyle w:val="Emphasis"/>
          <w:i w:val="0"/>
          <w:iCs w:val="0"/>
        </w:rPr>
        <w:t xml:space="preserve"> </w:t>
      </w:r>
      <w:r w:rsidR="002C5EFD" w:rsidRPr="00041138">
        <w:rPr>
          <w:rStyle w:val="Emphasis"/>
          <w:i w:val="0"/>
          <w:iCs w:val="0"/>
        </w:rPr>
        <w:t xml:space="preserve">RAN3 confirms the feasibility of scenario 1 and scenario 2 is not feasible towards UE. </w:t>
      </w:r>
    </w:p>
    <w:p w14:paraId="315F18ED" w14:textId="529C30F4" w:rsidR="00495293" w:rsidRPr="00041138" w:rsidRDefault="00AE5327" w:rsidP="00286344">
      <w:pPr>
        <w:numPr>
          <w:ilvl w:val="0"/>
          <w:numId w:val="11"/>
        </w:num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>SA5 has discussed and agreed that</w:t>
      </w:r>
      <w:r w:rsidR="009E037A" w:rsidRPr="00041138">
        <w:rPr>
          <w:rStyle w:val="Emphasis"/>
          <w:i w:val="0"/>
          <w:iCs w:val="0"/>
        </w:rPr>
        <w:t xml:space="preserve"> </w:t>
      </w:r>
      <w:r w:rsidR="00825788" w:rsidRPr="00041138">
        <w:rPr>
          <w:rStyle w:val="Emphasis"/>
          <w:i w:val="0"/>
          <w:iCs w:val="0"/>
        </w:rPr>
        <w:t>scenarios</w:t>
      </w:r>
      <w:r w:rsidR="00D41A2A" w:rsidRPr="00041138">
        <w:rPr>
          <w:rStyle w:val="Emphasis"/>
          <w:i w:val="0"/>
          <w:iCs w:val="0"/>
        </w:rPr>
        <w:t xml:space="preserve"> </w:t>
      </w:r>
      <w:r w:rsidR="002E1017" w:rsidRPr="00041138">
        <w:rPr>
          <w:rStyle w:val="Emphasis"/>
          <w:i w:val="0"/>
          <w:iCs w:val="0"/>
        </w:rPr>
        <w:t>3, 4 and 5</w:t>
      </w:r>
      <w:r w:rsidR="00D41A2A" w:rsidRPr="00041138">
        <w:rPr>
          <w:rStyle w:val="Emphasis"/>
          <w:i w:val="0"/>
          <w:iCs w:val="0"/>
        </w:rPr>
        <w:t>:</w:t>
      </w:r>
      <w:r w:rsidR="000F5591" w:rsidRPr="00041138">
        <w:rPr>
          <w:rStyle w:val="Emphasis"/>
          <w:i w:val="0"/>
          <w:iCs w:val="0"/>
        </w:rPr>
        <w:t xml:space="preserve"> </w:t>
      </w:r>
    </w:p>
    <w:p w14:paraId="4D264425" w14:textId="77777777" w:rsidR="00247A57" w:rsidRPr="00041138" w:rsidRDefault="00495293" w:rsidP="0097790B">
      <w:pPr>
        <w:numPr>
          <w:ilvl w:val="1"/>
          <w:numId w:val="11"/>
        </w:num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 xml:space="preserve">Scenario 3: </w:t>
      </w:r>
      <w:r w:rsidR="00247A57" w:rsidRPr="00041138">
        <w:rPr>
          <w:rStyle w:val="Emphasis"/>
          <w:i w:val="0"/>
          <w:iCs w:val="0"/>
        </w:rPr>
        <w:t>Multiple immediate MDT configurations with different measurements (for example, M1 in Trace Reference 1, and M4 and M5 in Trace Reference 2).</w:t>
      </w:r>
    </w:p>
    <w:p w14:paraId="1ED3AB28" w14:textId="4B798240" w:rsidR="00495293" w:rsidRPr="00041138" w:rsidRDefault="00247A57" w:rsidP="00247A57">
      <w:pPr>
        <w:numPr>
          <w:ilvl w:val="2"/>
          <w:numId w:val="11"/>
        </w:num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 xml:space="preserve">SA5 Answer: </w:t>
      </w:r>
      <w:r w:rsidR="009F46C1" w:rsidRPr="00041138">
        <w:rPr>
          <w:rStyle w:val="Emphasis"/>
          <w:i w:val="0"/>
          <w:iCs w:val="0"/>
        </w:rPr>
        <w:t xml:space="preserve">It is possible to configure </w:t>
      </w:r>
      <w:r w:rsidR="007D22AF" w:rsidRPr="00041138">
        <w:rPr>
          <w:rStyle w:val="Emphasis"/>
          <w:i w:val="0"/>
          <w:iCs w:val="0"/>
        </w:rPr>
        <w:t xml:space="preserve">multiple </w:t>
      </w:r>
      <w:r w:rsidR="00E02E9C" w:rsidRPr="00041138">
        <w:rPr>
          <w:rStyle w:val="Emphasis"/>
          <w:i w:val="0"/>
          <w:iCs w:val="0"/>
        </w:rPr>
        <w:t xml:space="preserve">MDT configurations with different measurements </w:t>
      </w:r>
      <w:r w:rsidR="009F46C1">
        <w:rPr>
          <w:rStyle w:val="Emphasis"/>
          <w:i w:val="0"/>
          <w:iCs w:val="0"/>
        </w:rPr>
        <w:t xml:space="preserve">in one </w:t>
      </w:r>
      <w:r w:rsidR="00495293" w:rsidRPr="00041138">
        <w:rPr>
          <w:rStyle w:val="Emphasis"/>
          <w:i w:val="0"/>
          <w:iCs w:val="0"/>
        </w:rPr>
        <w:t>Trace Activation</w:t>
      </w:r>
      <w:r w:rsidR="00A84EB5">
        <w:rPr>
          <w:rStyle w:val="Emphasis"/>
          <w:i w:val="0"/>
          <w:iCs w:val="0"/>
        </w:rPr>
        <w:t>.</w:t>
      </w:r>
      <w:r w:rsidR="00602C3B" w:rsidRPr="00041138">
        <w:rPr>
          <w:rStyle w:val="Emphasis"/>
          <w:i w:val="0"/>
          <w:iCs w:val="0"/>
        </w:rPr>
        <w:t xml:space="preserve"> </w:t>
      </w:r>
    </w:p>
    <w:p w14:paraId="29748332" w14:textId="77777777" w:rsidR="00015A7F" w:rsidRPr="00041138" w:rsidRDefault="00495293" w:rsidP="008670D3">
      <w:pPr>
        <w:numPr>
          <w:ilvl w:val="1"/>
          <w:numId w:val="11"/>
        </w:num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 xml:space="preserve">Scenario 4: </w:t>
      </w:r>
      <w:r w:rsidR="00015A7F" w:rsidRPr="00041138">
        <w:rPr>
          <w:rStyle w:val="Emphasis"/>
          <w:i w:val="0"/>
          <w:iCs w:val="0"/>
        </w:rPr>
        <w:t xml:space="preserve">Multiple interface trace configurations </w:t>
      </w:r>
    </w:p>
    <w:p w14:paraId="0E9BE179" w14:textId="2FEC7E89" w:rsidR="00495293" w:rsidRPr="00041138" w:rsidRDefault="00015A7F" w:rsidP="00A24F0F">
      <w:pPr>
        <w:numPr>
          <w:ilvl w:val="2"/>
          <w:numId w:val="11"/>
        </w:num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 xml:space="preserve">SA5 Answer: </w:t>
      </w:r>
      <w:r w:rsidR="00B50AA9" w:rsidRPr="00041138">
        <w:rPr>
          <w:rStyle w:val="Emphasis"/>
          <w:i w:val="0"/>
          <w:iCs w:val="0"/>
        </w:rPr>
        <w:t xml:space="preserve">It is possible to configure </w:t>
      </w:r>
      <w:r w:rsidR="000B1847" w:rsidRPr="00041138">
        <w:rPr>
          <w:rStyle w:val="Emphasis"/>
          <w:i w:val="0"/>
          <w:iCs w:val="0"/>
        </w:rPr>
        <w:t xml:space="preserve">more than one </w:t>
      </w:r>
      <w:r w:rsidR="00B50AA9" w:rsidRPr="00041138">
        <w:rPr>
          <w:rStyle w:val="Emphasis"/>
          <w:i w:val="0"/>
          <w:iCs w:val="0"/>
        </w:rPr>
        <w:t xml:space="preserve">interface trace </w:t>
      </w:r>
      <w:r w:rsidR="000B1847" w:rsidRPr="00041138">
        <w:rPr>
          <w:rStyle w:val="Emphasis"/>
          <w:i w:val="0"/>
          <w:iCs w:val="0"/>
        </w:rPr>
        <w:t xml:space="preserve">in one Trace Configuration of </w:t>
      </w:r>
      <w:r w:rsidR="00773C34" w:rsidRPr="00041138">
        <w:rPr>
          <w:rStyle w:val="Emphasis"/>
          <w:i w:val="0"/>
          <w:iCs w:val="0"/>
        </w:rPr>
        <w:t>one Trace Activation</w:t>
      </w:r>
      <w:r w:rsidR="000B1847" w:rsidRPr="00041138">
        <w:rPr>
          <w:rStyle w:val="Emphasis"/>
          <w:i w:val="0"/>
          <w:iCs w:val="0"/>
        </w:rPr>
        <w:t>.</w:t>
      </w:r>
    </w:p>
    <w:p w14:paraId="78BC8D9E" w14:textId="77777777" w:rsidR="005E53D7" w:rsidRPr="00041138" w:rsidRDefault="00495293" w:rsidP="000F5591">
      <w:pPr>
        <w:numPr>
          <w:ilvl w:val="1"/>
          <w:numId w:val="11"/>
        </w:num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 xml:space="preserve">Scenario 5: </w:t>
      </w:r>
      <w:r w:rsidR="005E53D7" w:rsidRPr="00041138">
        <w:rPr>
          <w:rStyle w:val="Emphasis"/>
          <w:i w:val="0"/>
          <w:iCs w:val="0"/>
        </w:rPr>
        <w:t>Separate trace configuration and signalling-based immediate MDT configuration (different TR/TRSR).</w:t>
      </w:r>
    </w:p>
    <w:p w14:paraId="47A9E85A" w14:textId="181DD474" w:rsidR="00AE5327" w:rsidRPr="00041138" w:rsidRDefault="005E53D7" w:rsidP="003327DB">
      <w:pPr>
        <w:numPr>
          <w:ilvl w:val="2"/>
          <w:numId w:val="11"/>
        </w:numPr>
        <w:rPr>
          <w:rStyle w:val="Emphasis"/>
          <w:i w:val="0"/>
          <w:iCs w:val="0"/>
        </w:rPr>
      </w:pPr>
      <w:r w:rsidRPr="00041138">
        <w:rPr>
          <w:rStyle w:val="Emphasis"/>
          <w:i w:val="0"/>
          <w:iCs w:val="0"/>
        </w:rPr>
        <w:t xml:space="preserve">SA5 Answer: </w:t>
      </w:r>
      <w:r w:rsidR="00692EE3" w:rsidRPr="00041138">
        <w:rPr>
          <w:rStyle w:val="Emphasis"/>
          <w:i w:val="0"/>
          <w:iCs w:val="0"/>
        </w:rPr>
        <w:t xml:space="preserve">It is possible to configure </w:t>
      </w:r>
      <w:r w:rsidR="00D22301" w:rsidRPr="00041138">
        <w:rPr>
          <w:rStyle w:val="Emphasis"/>
          <w:i w:val="0"/>
          <w:iCs w:val="0"/>
        </w:rPr>
        <w:t xml:space="preserve">trace </w:t>
      </w:r>
      <w:r w:rsidR="007B134E" w:rsidRPr="00041138">
        <w:rPr>
          <w:rStyle w:val="Emphasis"/>
          <w:i w:val="0"/>
          <w:iCs w:val="0"/>
        </w:rPr>
        <w:t xml:space="preserve">for interface monitoring </w:t>
      </w:r>
      <w:r w:rsidR="00D22301" w:rsidRPr="00041138">
        <w:rPr>
          <w:rStyle w:val="Emphasis"/>
          <w:i w:val="0"/>
          <w:iCs w:val="0"/>
        </w:rPr>
        <w:t xml:space="preserve">and signalling-based MDT in the same Trace </w:t>
      </w:r>
      <w:r w:rsidR="00D417AD" w:rsidRPr="00041138">
        <w:rPr>
          <w:rStyle w:val="Emphasis"/>
          <w:i w:val="0"/>
          <w:iCs w:val="0"/>
        </w:rPr>
        <w:t>Configuration.</w:t>
      </w:r>
      <w:r w:rsidR="00495293" w:rsidRPr="00041138">
        <w:rPr>
          <w:rStyle w:val="Emphasis"/>
          <w:i w:val="0"/>
          <w:iCs w:val="0"/>
        </w:rPr>
        <w:t xml:space="preserve"> </w:t>
      </w:r>
    </w:p>
    <w:p w14:paraId="5122A248" w14:textId="77777777" w:rsidR="00B97703" w:rsidRPr="00041138" w:rsidRDefault="002F1940" w:rsidP="000F6242">
      <w:pPr>
        <w:pStyle w:val="Heading1"/>
      </w:pPr>
      <w:r w:rsidRPr="00041138">
        <w:lastRenderedPageBreak/>
        <w:t>2</w:t>
      </w:r>
      <w:r w:rsidRPr="00041138">
        <w:tab/>
      </w:r>
      <w:r w:rsidR="000F6242" w:rsidRPr="00041138">
        <w:t>Actions</w:t>
      </w:r>
    </w:p>
    <w:p w14:paraId="38B87A79" w14:textId="37B8900D" w:rsidR="00B97703" w:rsidRPr="00041138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41138">
        <w:rPr>
          <w:rFonts w:ascii="Arial" w:hAnsi="Arial" w:cs="Arial"/>
          <w:b/>
        </w:rPr>
        <w:t>To</w:t>
      </w:r>
      <w:r w:rsidR="000F6242" w:rsidRPr="00041138">
        <w:rPr>
          <w:rFonts w:ascii="Arial" w:hAnsi="Arial" w:cs="Arial"/>
          <w:b/>
        </w:rPr>
        <w:t xml:space="preserve"> </w:t>
      </w:r>
      <w:r w:rsidR="002A6C71" w:rsidRPr="00041138">
        <w:rPr>
          <w:rFonts w:ascii="Arial" w:hAnsi="Arial" w:cs="Arial"/>
          <w:b/>
        </w:rPr>
        <w:t>RAN</w:t>
      </w:r>
      <w:r w:rsidR="00F8239E" w:rsidRPr="00041138">
        <w:rPr>
          <w:rFonts w:ascii="Arial" w:hAnsi="Arial" w:cs="Arial"/>
          <w:b/>
        </w:rPr>
        <w:t>3</w:t>
      </w:r>
    </w:p>
    <w:p w14:paraId="51084C3A" w14:textId="107CFA99" w:rsidR="00B97703" w:rsidRPr="00041138" w:rsidRDefault="00B97703">
      <w:pPr>
        <w:spacing w:after="120"/>
        <w:ind w:left="993" w:hanging="993"/>
        <w:rPr>
          <w:rFonts w:ascii="Arial" w:hAnsi="Arial" w:cs="Arial"/>
        </w:rPr>
      </w:pPr>
      <w:r w:rsidRPr="00041138">
        <w:rPr>
          <w:rFonts w:ascii="Arial" w:hAnsi="Arial" w:cs="Arial"/>
          <w:b/>
        </w:rPr>
        <w:t xml:space="preserve">ACTION: </w:t>
      </w:r>
      <w:r w:rsidRPr="00041138">
        <w:rPr>
          <w:rFonts w:ascii="Arial" w:hAnsi="Arial" w:cs="Arial"/>
          <w:b/>
        </w:rPr>
        <w:tab/>
      </w:r>
      <w:r w:rsidR="00FE4251" w:rsidRPr="00041138">
        <w:t>SA5 kindly asks RAN</w:t>
      </w:r>
      <w:r w:rsidR="00F8239E" w:rsidRPr="00041138">
        <w:t>3</w:t>
      </w:r>
      <w:r w:rsidR="00FE4251" w:rsidRPr="00041138">
        <w:t xml:space="preserve"> to take the above progress into account</w:t>
      </w:r>
      <w:r w:rsidR="00067A9A" w:rsidRPr="00041138">
        <w:t xml:space="preserve"> and provide feedback </w:t>
      </w:r>
      <w:r w:rsidR="001660C5" w:rsidRPr="00041138">
        <w:t>if ne</w:t>
      </w:r>
      <w:r w:rsidR="00FD304E" w:rsidRPr="00041138">
        <w:t>ce</w:t>
      </w:r>
      <w:r w:rsidR="001660C5" w:rsidRPr="00041138">
        <w:t>ssary</w:t>
      </w:r>
    </w:p>
    <w:p w14:paraId="4661300D" w14:textId="77777777" w:rsidR="00B97703" w:rsidRPr="00041138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Pr="00041138" w:rsidRDefault="00B97703" w:rsidP="000F6242">
      <w:pPr>
        <w:pStyle w:val="Heading1"/>
        <w:rPr>
          <w:szCs w:val="36"/>
        </w:rPr>
      </w:pPr>
      <w:r w:rsidRPr="00041138">
        <w:rPr>
          <w:szCs w:val="36"/>
        </w:rPr>
        <w:t>3</w:t>
      </w:r>
      <w:r w:rsidR="002F1940" w:rsidRPr="00041138">
        <w:rPr>
          <w:szCs w:val="36"/>
        </w:rPr>
        <w:tab/>
      </w:r>
      <w:r w:rsidR="000F6242" w:rsidRPr="00041138">
        <w:rPr>
          <w:szCs w:val="36"/>
        </w:rPr>
        <w:t xml:space="preserve">Dates of next </w:t>
      </w:r>
      <w:r w:rsidR="000F6242" w:rsidRPr="00041138">
        <w:rPr>
          <w:rFonts w:cs="Arial"/>
          <w:bCs/>
          <w:szCs w:val="36"/>
        </w:rPr>
        <w:t xml:space="preserve">TSG </w:t>
      </w:r>
      <w:r w:rsidR="006052AD" w:rsidRPr="00041138">
        <w:rPr>
          <w:rFonts w:cs="Arial"/>
          <w:szCs w:val="36"/>
        </w:rPr>
        <w:t>SA</w:t>
      </w:r>
      <w:r w:rsidR="000F6242" w:rsidRPr="00041138">
        <w:rPr>
          <w:rFonts w:cs="Arial"/>
          <w:bCs/>
          <w:szCs w:val="36"/>
        </w:rPr>
        <w:t xml:space="preserve"> WG </w:t>
      </w:r>
      <w:r w:rsidR="00496CF1" w:rsidRPr="00041138">
        <w:rPr>
          <w:rFonts w:cs="Arial"/>
          <w:bCs/>
          <w:szCs w:val="36"/>
        </w:rPr>
        <w:t>5</w:t>
      </w:r>
      <w:r w:rsidR="000F6242" w:rsidRPr="00041138">
        <w:rPr>
          <w:szCs w:val="36"/>
        </w:rPr>
        <w:t xml:space="preserve"> meetings</w:t>
      </w:r>
    </w:p>
    <w:p w14:paraId="0D39987F" w14:textId="5A1A5AD4" w:rsidR="007007F2" w:rsidRPr="00041138" w:rsidRDefault="007007F2" w:rsidP="007007F2">
      <w:r w:rsidRPr="00041138">
        <w:t>SA5#15</w:t>
      </w:r>
      <w:r w:rsidR="00C44CEC" w:rsidRPr="00041138">
        <w:t>4</w:t>
      </w:r>
      <w:r w:rsidRPr="00041138">
        <w:tab/>
      </w:r>
      <w:r w:rsidRPr="00041138">
        <w:tab/>
        <w:t>1</w:t>
      </w:r>
      <w:r w:rsidR="00955592" w:rsidRPr="00041138">
        <w:t>5</w:t>
      </w:r>
      <w:r w:rsidRPr="00041138">
        <w:t xml:space="preserve"> - 1</w:t>
      </w:r>
      <w:r w:rsidR="00955592" w:rsidRPr="00041138">
        <w:t>9</w:t>
      </w:r>
      <w:r w:rsidRPr="00041138">
        <w:t xml:space="preserve"> </w:t>
      </w:r>
      <w:r w:rsidR="00955592" w:rsidRPr="00041138">
        <w:t>April</w:t>
      </w:r>
      <w:r w:rsidRPr="00041138">
        <w:t xml:space="preserve"> 202</w:t>
      </w:r>
      <w:r w:rsidR="00955592" w:rsidRPr="00041138">
        <w:t>4</w:t>
      </w:r>
      <w:r w:rsidRPr="00041138">
        <w:tab/>
      </w:r>
      <w:proofErr w:type="spellStart"/>
      <w:r w:rsidR="00E50A91">
        <w:t>ChangSha</w:t>
      </w:r>
      <w:proofErr w:type="spellEnd"/>
      <w:r w:rsidR="00955592" w:rsidRPr="00041138">
        <w:t>, CN</w:t>
      </w:r>
    </w:p>
    <w:p w14:paraId="5BEADB10" w14:textId="56F2563A" w:rsidR="00F8239E" w:rsidRPr="00041138" w:rsidRDefault="00F8239E" w:rsidP="00F8239E">
      <w:r w:rsidRPr="00041138">
        <w:t>SA5#155</w:t>
      </w:r>
      <w:r w:rsidRPr="00041138">
        <w:tab/>
      </w:r>
      <w:r w:rsidRPr="00041138">
        <w:tab/>
      </w:r>
      <w:r w:rsidR="0083194E" w:rsidRPr="00041138">
        <w:t xml:space="preserve">27 </w:t>
      </w:r>
      <w:r w:rsidRPr="00041138">
        <w:t xml:space="preserve">- </w:t>
      </w:r>
      <w:r w:rsidR="0083194E" w:rsidRPr="00041138">
        <w:t>31</w:t>
      </w:r>
      <w:r w:rsidRPr="00041138">
        <w:t xml:space="preserve"> </w:t>
      </w:r>
      <w:r w:rsidR="0083194E" w:rsidRPr="00041138">
        <w:t>May</w:t>
      </w:r>
      <w:r w:rsidRPr="00041138">
        <w:t xml:space="preserve"> 2024</w:t>
      </w:r>
      <w:r w:rsidR="0083194E" w:rsidRPr="00041138">
        <w:tab/>
      </w:r>
      <w:r w:rsidR="0083194E" w:rsidRPr="00041138">
        <w:tab/>
      </w:r>
      <w:proofErr w:type="spellStart"/>
      <w:r w:rsidR="005E6CB9" w:rsidRPr="00041138">
        <w:t>Jeju</w:t>
      </w:r>
      <w:proofErr w:type="spellEnd"/>
      <w:r w:rsidR="005E6CB9" w:rsidRPr="00041138">
        <w:t xml:space="preserve">, South </w:t>
      </w:r>
      <w:r w:rsidR="0083194E" w:rsidRPr="00041138">
        <w:t>Korea</w:t>
      </w:r>
    </w:p>
    <w:p w14:paraId="73296C01" w14:textId="77777777" w:rsidR="00391ED3" w:rsidRPr="00041138" w:rsidRDefault="00391ED3" w:rsidP="002F1940"/>
    <w:p w14:paraId="7E937516" w14:textId="77777777" w:rsidR="00AA3BCC" w:rsidRPr="00041138" w:rsidRDefault="00AA3BCC" w:rsidP="002F1940">
      <w:pPr>
        <w:rPr>
          <w:lang w:val="en-CA"/>
        </w:rPr>
      </w:pPr>
    </w:p>
    <w:p w14:paraId="79FFB909" w14:textId="77777777" w:rsidR="006052AD" w:rsidRPr="00041138" w:rsidRDefault="006052AD" w:rsidP="002F1940"/>
    <w:sectPr w:rsidR="006052AD" w:rsidRPr="0004113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2F0EF" w14:textId="77777777" w:rsidR="00EC1B9D" w:rsidRDefault="00EC1B9D">
      <w:pPr>
        <w:spacing w:after="0"/>
      </w:pPr>
      <w:r>
        <w:separator/>
      </w:r>
    </w:p>
  </w:endnote>
  <w:endnote w:type="continuationSeparator" w:id="0">
    <w:p w14:paraId="0A00AB03" w14:textId="77777777" w:rsidR="00EC1B9D" w:rsidRDefault="00EC1B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06D4A" w14:textId="77777777" w:rsidR="00EC1B9D" w:rsidRDefault="00EC1B9D">
      <w:pPr>
        <w:spacing w:after="0"/>
      </w:pPr>
      <w:r>
        <w:separator/>
      </w:r>
    </w:p>
  </w:footnote>
  <w:footnote w:type="continuationSeparator" w:id="0">
    <w:p w14:paraId="7D98CF3F" w14:textId="77777777" w:rsidR="00EC1B9D" w:rsidRDefault="00EC1B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0"/>
  </w:num>
  <w:num w:numId="2" w16cid:durableId="1732578926">
    <w:abstractNumId w:val="9"/>
  </w:num>
  <w:num w:numId="3" w16cid:durableId="1284075004">
    <w:abstractNumId w:val="7"/>
  </w:num>
  <w:num w:numId="4" w16cid:durableId="717314116">
    <w:abstractNumId w:val="4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8"/>
  </w:num>
  <w:num w:numId="9" w16cid:durableId="2081244502">
    <w:abstractNumId w:val="11"/>
  </w:num>
  <w:num w:numId="10" w16cid:durableId="875117838">
    <w:abstractNumId w:val="3"/>
  </w:num>
  <w:num w:numId="11" w16cid:durableId="1908225520">
    <w:abstractNumId w:val="12"/>
  </w:num>
  <w:num w:numId="12" w16cid:durableId="1581212046">
    <w:abstractNumId w:val="6"/>
  </w:num>
  <w:num w:numId="13" w16cid:durableId="173585236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doNotDisplayPageBoundaries/>
  <w:proofState w:spelling="clean" w:grammar="clean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07B1F"/>
    <w:rsid w:val="00010198"/>
    <w:rsid w:val="00010507"/>
    <w:rsid w:val="00015A7F"/>
    <w:rsid w:val="00017F23"/>
    <w:rsid w:val="00027581"/>
    <w:rsid w:val="00030A17"/>
    <w:rsid w:val="00033E93"/>
    <w:rsid w:val="00035767"/>
    <w:rsid w:val="00041138"/>
    <w:rsid w:val="0004518C"/>
    <w:rsid w:val="00062142"/>
    <w:rsid w:val="00063CDC"/>
    <w:rsid w:val="00067A9A"/>
    <w:rsid w:val="00070CF7"/>
    <w:rsid w:val="00072D43"/>
    <w:rsid w:val="000735E4"/>
    <w:rsid w:val="00084569"/>
    <w:rsid w:val="000865C0"/>
    <w:rsid w:val="00090CF0"/>
    <w:rsid w:val="0009426F"/>
    <w:rsid w:val="000975E8"/>
    <w:rsid w:val="000A22B1"/>
    <w:rsid w:val="000A4D59"/>
    <w:rsid w:val="000B0642"/>
    <w:rsid w:val="000B14B7"/>
    <w:rsid w:val="000B1847"/>
    <w:rsid w:val="000B4BD7"/>
    <w:rsid w:val="000B4EFE"/>
    <w:rsid w:val="000B663A"/>
    <w:rsid w:val="000C6359"/>
    <w:rsid w:val="000D588B"/>
    <w:rsid w:val="000D5CA0"/>
    <w:rsid w:val="000E09A8"/>
    <w:rsid w:val="000E4167"/>
    <w:rsid w:val="000E4A64"/>
    <w:rsid w:val="000E4E7D"/>
    <w:rsid w:val="000F5591"/>
    <w:rsid w:val="000F6242"/>
    <w:rsid w:val="00104C8C"/>
    <w:rsid w:val="00105E83"/>
    <w:rsid w:val="00121FA7"/>
    <w:rsid w:val="00132A81"/>
    <w:rsid w:val="001510A0"/>
    <w:rsid w:val="0015784B"/>
    <w:rsid w:val="00163953"/>
    <w:rsid w:val="001660C5"/>
    <w:rsid w:val="00167390"/>
    <w:rsid w:val="0016768B"/>
    <w:rsid w:val="00167C38"/>
    <w:rsid w:val="00176DA3"/>
    <w:rsid w:val="00177A97"/>
    <w:rsid w:val="00187438"/>
    <w:rsid w:val="0019165A"/>
    <w:rsid w:val="001927D5"/>
    <w:rsid w:val="001A334D"/>
    <w:rsid w:val="001B011E"/>
    <w:rsid w:val="001B2E90"/>
    <w:rsid w:val="001B2F65"/>
    <w:rsid w:val="001C28F7"/>
    <w:rsid w:val="001C3C96"/>
    <w:rsid w:val="001C5A5D"/>
    <w:rsid w:val="001C6B05"/>
    <w:rsid w:val="001D11A2"/>
    <w:rsid w:val="001D5AF7"/>
    <w:rsid w:val="0020742E"/>
    <w:rsid w:val="002229AD"/>
    <w:rsid w:val="00223146"/>
    <w:rsid w:val="00226381"/>
    <w:rsid w:val="0024400C"/>
    <w:rsid w:val="002473DF"/>
    <w:rsid w:val="00247A57"/>
    <w:rsid w:val="0026319E"/>
    <w:rsid w:val="00263CF0"/>
    <w:rsid w:val="00264862"/>
    <w:rsid w:val="00273135"/>
    <w:rsid w:val="0027544D"/>
    <w:rsid w:val="002818A3"/>
    <w:rsid w:val="002869FE"/>
    <w:rsid w:val="002A0387"/>
    <w:rsid w:val="002A3070"/>
    <w:rsid w:val="002A6C71"/>
    <w:rsid w:val="002C1A60"/>
    <w:rsid w:val="002C4CD8"/>
    <w:rsid w:val="002C5EFD"/>
    <w:rsid w:val="002D1749"/>
    <w:rsid w:val="002E1017"/>
    <w:rsid w:val="002E1674"/>
    <w:rsid w:val="002E3871"/>
    <w:rsid w:val="002E4E20"/>
    <w:rsid w:val="002E6C7D"/>
    <w:rsid w:val="002F1940"/>
    <w:rsid w:val="002F476E"/>
    <w:rsid w:val="002F660D"/>
    <w:rsid w:val="0030252C"/>
    <w:rsid w:val="00304054"/>
    <w:rsid w:val="0030653E"/>
    <w:rsid w:val="00306F56"/>
    <w:rsid w:val="00311755"/>
    <w:rsid w:val="0032503F"/>
    <w:rsid w:val="00340C0B"/>
    <w:rsid w:val="00343161"/>
    <w:rsid w:val="003447B7"/>
    <w:rsid w:val="00346211"/>
    <w:rsid w:val="00352699"/>
    <w:rsid w:val="00353610"/>
    <w:rsid w:val="00353B64"/>
    <w:rsid w:val="0036490A"/>
    <w:rsid w:val="003804F1"/>
    <w:rsid w:val="00383545"/>
    <w:rsid w:val="00387CBB"/>
    <w:rsid w:val="00391ED3"/>
    <w:rsid w:val="003A20CC"/>
    <w:rsid w:val="003A6D54"/>
    <w:rsid w:val="003C354C"/>
    <w:rsid w:val="003D7916"/>
    <w:rsid w:val="003E0704"/>
    <w:rsid w:val="003E0AC4"/>
    <w:rsid w:val="003E1312"/>
    <w:rsid w:val="003E6144"/>
    <w:rsid w:val="003F4A9E"/>
    <w:rsid w:val="003F5DBB"/>
    <w:rsid w:val="003F7430"/>
    <w:rsid w:val="00407DFE"/>
    <w:rsid w:val="00411846"/>
    <w:rsid w:val="004126E5"/>
    <w:rsid w:val="00433500"/>
    <w:rsid w:val="00433F71"/>
    <w:rsid w:val="00440D43"/>
    <w:rsid w:val="00440ECA"/>
    <w:rsid w:val="00442253"/>
    <w:rsid w:val="0045279B"/>
    <w:rsid w:val="00461D5A"/>
    <w:rsid w:val="004627A7"/>
    <w:rsid w:val="004706D0"/>
    <w:rsid w:val="004779BF"/>
    <w:rsid w:val="00495293"/>
    <w:rsid w:val="00496CF1"/>
    <w:rsid w:val="004A650F"/>
    <w:rsid w:val="004B197E"/>
    <w:rsid w:val="004B2A22"/>
    <w:rsid w:val="004C3ABD"/>
    <w:rsid w:val="004C4DE9"/>
    <w:rsid w:val="004C6A90"/>
    <w:rsid w:val="004E25EC"/>
    <w:rsid w:val="004E2D3D"/>
    <w:rsid w:val="004E3939"/>
    <w:rsid w:val="004F00E0"/>
    <w:rsid w:val="004F4FBF"/>
    <w:rsid w:val="005153FA"/>
    <w:rsid w:val="00520423"/>
    <w:rsid w:val="00523CCC"/>
    <w:rsid w:val="00530D54"/>
    <w:rsid w:val="0053375A"/>
    <w:rsid w:val="005369E1"/>
    <w:rsid w:val="00552C32"/>
    <w:rsid w:val="00565DE8"/>
    <w:rsid w:val="0057116D"/>
    <w:rsid w:val="005825E1"/>
    <w:rsid w:val="00587833"/>
    <w:rsid w:val="0059772A"/>
    <w:rsid w:val="005A71F2"/>
    <w:rsid w:val="005D2F14"/>
    <w:rsid w:val="005E26EC"/>
    <w:rsid w:val="005E53D7"/>
    <w:rsid w:val="005E6CB9"/>
    <w:rsid w:val="005F3557"/>
    <w:rsid w:val="005F45E6"/>
    <w:rsid w:val="005F6A2D"/>
    <w:rsid w:val="00602C3B"/>
    <w:rsid w:val="006052AD"/>
    <w:rsid w:val="00620FC6"/>
    <w:rsid w:val="00624611"/>
    <w:rsid w:val="006268C2"/>
    <w:rsid w:val="00627334"/>
    <w:rsid w:val="006356FB"/>
    <w:rsid w:val="00642E8A"/>
    <w:rsid w:val="00645610"/>
    <w:rsid w:val="006600BE"/>
    <w:rsid w:val="00667D28"/>
    <w:rsid w:val="006729BF"/>
    <w:rsid w:val="006770C8"/>
    <w:rsid w:val="00690742"/>
    <w:rsid w:val="00692EE3"/>
    <w:rsid w:val="00695B8D"/>
    <w:rsid w:val="006A53CA"/>
    <w:rsid w:val="006C16B5"/>
    <w:rsid w:val="006D09B7"/>
    <w:rsid w:val="006D3F9B"/>
    <w:rsid w:val="006D4100"/>
    <w:rsid w:val="006D5A0F"/>
    <w:rsid w:val="006E298D"/>
    <w:rsid w:val="006E4FF9"/>
    <w:rsid w:val="006F09B6"/>
    <w:rsid w:val="007007F2"/>
    <w:rsid w:val="00707533"/>
    <w:rsid w:val="007215CA"/>
    <w:rsid w:val="0073766B"/>
    <w:rsid w:val="0075543A"/>
    <w:rsid w:val="00761A9B"/>
    <w:rsid w:val="00766AE6"/>
    <w:rsid w:val="0077338E"/>
    <w:rsid w:val="00773C34"/>
    <w:rsid w:val="007841E2"/>
    <w:rsid w:val="00792089"/>
    <w:rsid w:val="00796ED3"/>
    <w:rsid w:val="007B134E"/>
    <w:rsid w:val="007B5F6A"/>
    <w:rsid w:val="007B6B7A"/>
    <w:rsid w:val="007C3CD2"/>
    <w:rsid w:val="007C5CA2"/>
    <w:rsid w:val="007C617B"/>
    <w:rsid w:val="007C6788"/>
    <w:rsid w:val="007D1658"/>
    <w:rsid w:val="007D22AF"/>
    <w:rsid w:val="007D2D88"/>
    <w:rsid w:val="007F4F92"/>
    <w:rsid w:val="00805A70"/>
    <w:rsid w:val="00813F2E"/>
    <w:rsid w:val="00816172"/>
    <w:rsid w:val="00825788"/>
    <w:rsid w:val="00825965"/>
    <w:rsid w:val="0083194E"/>
    <w:rsid w:val="00842294"/>
    <w:rsid w:val="00845331"/>
    <w:rsid w:val="00847D10"/>
    <w:rsid w:val="00850A95"/>
    <w:rsid w:val="00852042"/>
    <w:rsid w:val="008658AC"/>
    <w:rsid w:val="008670D3"/>
    <w:rsid w:val="008702F8"/>
    <w:rsid w:val="00872541"/>
    <w:rsid w:val="008A2D2A"/>
    <w:rsid w:val="008A3DDD"/>
    <w:rsid w:val="008A527B"/>
    <w:rsid w:val="008A631D"/>
    <w:rsid w:val="008D772F"/>
    <w:rsid w:val="008E3369"/>
    <w:rsid w:val="008E5781"/>
    <w:rsid w:val="008E5E2F"/>
    <w:rsid w:val="008E6739"/>
    <w:rsid w:val="008E68E4"/>
    <w:rsid w:val="008F4A73"/>
    <w:rsid w:val="008F590C"/>
    <w:rsid w:val="00920DF4"/>
    <w:rsid w:val="009214C7"/>
    <w:rsid w:val="00931470"/>
    <w:rsid w:val="009423EA"/>
    <w:rsid w:val="00955592"/>
    <w:rsid w:val="00955F8B"/>
    <w:rsid w:val="00960003"/>
    <w:rsid w:val="00966E6D"/>
    <w:rsid w:val="00972E53"/>
    <w:rsid w:val="0099764C"/>
    <w:rsid w:val="009A41BF"/>
    <w:rsid w:val="009A6532"/>
    <w:rsid w:val="009B389D"/>
    <w:rsid w:val="009B5C8B"/>
    <w:rsid w:val="009C5F88"/>
    <w:rsid w:val="009D135C"/>
    <w:rsid w:val="009D3A73"/>
    <w:rsid w:val="009D546B"/>
    <w:rsid w:val="009D6DE3"/>
    <w:rsid w:val="009E037A"/>
    <w:rsid w:val="009E2BC8"/>
    <w:rsid w:val="009E3018"/>
    <w:rsid w:val="009E7909"/>
    <w:rsid w:val="009F46C1"/>
    <w:rsid w:val="00A03580"/>
    <w:rsid w:val="00A17889"/>
    <w:rsid w:val="00A43112"/>
    <w:rsid w:val="00A43A8E"/>
    <w:rsid w:val="00A50060"/>
    <w:rsid w:val="00A51D15"/>
    <w:rsid w:val="00A53D75"/>
    <w:rsid w:val="00A60F1D"/>
    <w:rsid w:val="00A6705D"/>
    <w:rsid w:val="00A672E4"/>
    <w:rsid w:val="00A83EB1"/>
    <w:rsid w:val="00A84EB5"/>
    <w:rsid w:val="00A86ED0"/>
    <w:rsid w:val="00A97047"/>
    <w:rsid w:val="00A978D4"/>
    <w:rsid w:val="00AA0F83"/>
    <w:rsid w:val="00AA3BCC"/>
    <w:rsid w:val="00AA7A27"/>
    <w:rsid w:val="00AB258B"/>
    <w:rsid w:val="00AB3A37"/>
    <w:rsid w:val="00AC0F3B"/>
    <w:rsid w:val="00AC4C08"/>
    <w:rsid w:val="00AD1FEB"/>
    <w:rsid w:val="00AD4531"/>
    <w:rsid w:val="00AE1B3E"/>
    <w:rsid w:val="00AE5327"/>
    <w:rsid w:val="00AE5A93"/>
    <w:rsid w:val="00AF0EDF"/>
    <w:rsid w:val="00B07B55"/>
    <w:rsid w:val="00B129A8"/>
    <w:rsid w:val="00B13D8D"/>
    <w:rsid w:val="00B35F74"/>
    <w:rsid w:val="00B364B9"/>
    <w:rsid w:val="00B36F90"/>
    <w:rsid w:val="00B4086C"/>
    <w:rsid w:val="00B50AA9"/>
    <w:rsid w:val="00B53B12"/>
    <w:rsid w:val="00B53DB0"/>
    <w:rsid w:val="00B55EB2"/>
    <w:rsid w:val="00B56000"/>
    <w:rsid w:val="00B726DA"/>
    <w:rsid w:val="00B77A93"/>
    <w:rsid w:val="00B8615B"/>
    <w:rsid w:val="00B93FC2"/>
    <w:rsid w:val="00B97703"/>
    <w:rsid w:val="00B9796D"/>
    <w:rsid w:val="00BA16F8"/>
    <w:rsid w:val="00BB0A72"/>
    <w:rsid w:val="00BB17A5"/>
    <w:rsid w:val="00BB36EA"/>
    <w:rsid w:val="00BB3F35"/>
    <w:rsid w:val="00BB64D3"/>
    <w:rsid w:val="00BC5C9B"/>
    <w:rsid w:val="00BC66F0"/>
    <w:rsid w:val="00BD743E"/>
    <w:rsid w:val="00BF3BE9"/>
    <w:rsid w:val="00BF7708"/>
    <w:rsid w:val="00C0736D"/>
    <w:rsid w:val="00C16FAC"/>
    <w:rsid w:val="00C30B8B"/>
    <w:rsid w:val="00C425B0"/>
    <w:rsid w:val="00C44CEC"/>
    <w:rsid w:val="00C5672F"/>
    <w:rsid w:val="00C5762B"/>
    <w:rsid w:val="00C759F3"/>
    <w:rsid w:val="00C7705E"/>
    <w:rsid w:val="00C770A4"/>
    <w:rsid w:val="00C817DF"/>
    <w:rsid w:val="00C85647"/>
    <w:rsid w:val="00C87367"/>
    <w:rsid w:val="00C91E0D"/>
    <w:rsid w:val="00C95A70"/>
    <w:rsid w:val="00C97145"/>
    <w:rsid w:val="00CA0ED3"/>
    <w:rsid w:val="00CA41D8"/>
    <w:rsid w:val="00CB506A"/>
    <w:rsid w:val="00CC1692"/>
    <w:rsid w:val="00CC3841"/>
    <w:rsid w:val="00CC4B5B"/>
    <w:rsid w:val="00CD4D51"/>
    <w:rsid w:val="00CD6ED6"/>
    <w:rsid w:val="00CF4EC1"/>
    <w:rsid w:val="00CF5927"/>
    <w:rsid w:val="00CF6087"/>
    <w:rsid w:val="00CF6392"/>
    <w:rsid w:val="00D01697"/>
    <w:rsid w:val="00D0487D"/>
    <w:rsid w:val="00D06102"/>
    <w:rsid w:val="00D22301"/>
    <w:rsid w:val="00D22C11"/>
    <w:rsid w:val="00D25757"/>
    <w:rsid w:val="00D25955"/>
    <w:rsid w:val="00D417AD"/>
    <w:rsid w:val="00D41A2A"/>
    <w:rsid w:val="00D50262"/>
    <w:rsid w:val="00D634ED"/>
    <w:rsid w:val="00D743B4"/>
    <w:rsid w:val="00D80610"/>
    <w:rsid w:val="00D8590E"/>
    <w:rsid w:val="00D8655E"/>
    <w:rsid w:val="00D87FEA"/>
    <w:rsid w:val="00D94886"/>
    <w:rsid w:val="00DB50E4"/>
    <w:rsid w:val="00DC3BED"/>
    <w:rsid w:val="00DC3F93"/>
    <w:rsid w:val="00DD502C"/>
    <w:rsid w:val="00DE3C57"/>
    <w:rsid w:val="00DF19E3"/>
    <w:rsid w:val="00DF5B4F"/>
    <w:rsid w:val="00E02E9C"/>
    <w:rsid w:val="00E138B8"/>
    <w:rsid w:val="00E14FEC"/>
    <w:rsid w:val="00E2036C"/>
    <w:rsid w:val="00E20A48"/>
    <w:rsid w:val="00E21BBA"/>
    <w:rsid w:val="00E22C6A"/>
    <w:rsid w:val="00E2783F"/>
    <w:rsid w:val="00E3705E"/>
    <w:rsid w:val="00E50A91"/>
    <w:rsid w:val="00E515C2"/>
    <w:rsid w:val="00E54BF7"/>
    <w:rsid w:val="00E65658"/>
    <w:rsid w:val="00E669E6"/>
    <w:rsid w:val="00E84A0B"/>
    <w:rsid w:val="00EA0984"/>
    <w:rsid w:val="00EA1CEB"/>
    <w:rsid w:val="00EA47CF"/>
    <w:rsid w:val="00EB0CCB"/>
    <w:rsid w:val="00EC1B9D"/>
    <w:rsid w:val="00ED5639"/>
    <w:rsid w:val="00ED6724"/>
    <w:rsid w:val="00EE636A"/>
    <w:rsid w:val="00EF0D65"/>
    <w:rsid w:val="00EF1EE0"/>
    <w:rsid w:val="00F07363"/>
    <w:rsid w:val="00F25496"/>
    <w:rsid w:val="00F30151"/>
    <w:rsid w:val="00F36550"/>
    <w:rsid w:val="00F3711F"/>
    <w:rsid w:val="00F418FB"/>
    <w:rsid w:val="00F42C66"/>
    <w:rsid w:val="00F667CF"/>
    <w:rsid w:val="00F70FA6"/>
    <w:rsid w:val="00F71955"/>
    <w:rsid w:val="00F77D3C"/>
    <w:rsid w:val="00F803BE"/>
    <w:rsid w:val="00F811B9"/>
    <w:rsid w:val="00F8239E"/>
    <w:rsid w:val="00F91E64"/>
    <w:rsid w:val="00FA4EE8"/>
    <w:rsid w:val="00FB4446"/>
    <w:rsid w:val="00FD1E9D"/>
    <w:rsid w:val="00FD304E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2217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Zu Qiang</cp:lastModifiedBy>
  <cp:revision>32</cp:revision>
  <cp:lastPrinted>2002-04-23T13:10:00Z</cp:lastPrinted>
  <dcterms:created xsi:type="dcterms:W3CDTF">2024-01-30T20:23:00Z</dcterms:created>
  <dcterms:modified xsi:type="dcterms:W3CDTF">2024-02-01T17:19:00Z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