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6099" w14:textId="376F6517" w:rsidR="005A6657" w:rsidRPr="00316581" w:rsidRDefault="005A6657" w:rsidP="00BC1F17">
      <w:pPr>
        <w:pStyle w:val="3GPPHeader"/>
        <w:spacing w:after="120"/>
        <w:rPr>
          <w:lang w:val="de-DE"/>
        </w:rPr>
      </w:pPr>
      <w:r w:rsidRPr="00316581">
        <w:rPr>
          <w:lang w:val="de-DE"/>
        </w:rPr>
        <w:t>3GPP TSG-RAN WG3 #11</w:t>
      </w:r>
      <w:r w:rsidR="00883F52">
        <w:rPr>
          <w:lang w:val="de-DE"/>
        </w:rPr>
        <w:t>9</w:t>
      </w:r>
      <w:r w:rsidR="005B6B9F">
        <w:rPr>
          <w:lang w:val="de-DE"/>
        </w:rPr>
        <w:t>bis</w:t>
      </w:r>
      <w:r w:rsidRPr="00316581">
        <w:rPr>
          <w:lang w:val="de-DE"/>
        </w:rPr>
        <w:t>-e</w:t>
      </w:r>
      <w:r w:rsidRPr="00316581">
        <w:rPr>
          <w:lang w:val="de-DE"/>
        </w:rPr>
        <w:tab/>
      </w:r>
      <w:r w:rsidRPr="00316581">
        <w:rPr>
          <w:sz w:val="32"/>
          <w:szCs w:val="32"/>
          <w:lang w:val="de-DE"/>
        </w:rPr>
        <w:t>R3-</w:t>
      </w:r>
      <w:r w:rsidR="00883F52" w:rsidRPr="008D504C">
        <w:rPr>
          <w:sz w:val="32"/>
          <w:szCs w:val="32"/>
          <w:lang w:val="de-DE"/>
        </w:rPr>
        <w:t>23</w:t>
      </w:r>
      <w:r w:rsidR="008D504C" w:rsidRPr="008D504C">
        <w:rPr>
          <w:rFonts w:hint="eastAsia"/>
          <w:sz w:val="32"/>
          <w:szCs w:val="32"/>
          <w:lang w:val="de-DE"/>
        </w:rPr>
        <w:t>1880</w:t>
      </w:r>
    </w:p>
    <w:p w14:paraId="7C2E609A" w14:textId="38CE16C8" w:rsidR="005A6657" w:rsidRPr="00883F52" w:rsidRDefault="005A6657">
      <w:pPr>
        <w:pStyle w:val="3GPPHeader"/>
        <w:spacing w:after="120"/>
      </w:pPr>
      <w:r>
        <w:t xml:space="preserve">E-meeting, </w:t>
      </w:r>
      <w:r w:rsidR="00883F52" w:rsidRPr="00663AA3">
        <w:rPr>
          <w:rFonts w:cs="Arial"/>
          <w:bCs/>
          <w:szCs w:val="24"/>
        </w:rPr>
        <w:t>17th – 26th April 202</w:t>
      </w:r>
      <w:r w:rsidR="00883F52">
        <w:rPr>
          <w:rFonts w:cs="Arial"/>
          <w:bCs/>
          <w:szCs w:val="24"/>
        </w:rPr>
        <w:t>3</w:t>
      </w:r>
    </w:p>
    <w:p w14:paraId="7C2E609B" w14:textId="77777777" w:rsidR="005A6657" w:rsidRDefault="005A6657">
      <w:pPr>
        <w:pStyle w:val="3GPPHeader"/>
      </w:pPr>
    </w:p>
    <w:p w14:paraId="7C2E609C" w14:textId="1311A0EE" w:rsidR="005A6657" w:rsidRDefault="005A6657">
      <w:pPr>
        <w:pStyle w:val="3GPPHeader"/>
        <w:ind w:left="1701" w:hanging="1701"/>
      </w:pPr>
      <w:r>
        <w:t>Agenda Item:</w:t>
      </w:r>
      <w:r>
        <w:tab/>
        <w:t>1</w:t>
      </w:r>
      <w:r w:rsidR="005B6B9F">
        <w:t>2</w:t>
      </w:r>
      <w:r>
        <w:t>.2</w:t>
      </w:r>
      <w:r w:rsidR="005B6B9F">
        <w:t>.2.</w:t>
      </w:r>
      <w:r w:rsidR="00883F52">
        <w:t>2</w:t>
      </w:r>
    </w:p>
    <w:p w14:paraId="7C2E609D" w14:textId="4A5D0E6E" w:rsidR="005A6657" w:rsidRDefault="005A6657">
      <w:pPr>
        <w:pStyle w:val="3GPPHeader"/>
        <w:ind w:left="1701" w:hanging="1701"/>
      </w:pPr>
      <w:r>
        <w:t>Source:</w:t>
      </w:r>
      <w:r>
        <w:tab/>
      </w:r>
      <w:r w:rsidR="00883F52">
        <w:t>NEC</w:t>
      </w:r>
      <w:r>
        <w:t xml:space="preserve"> (moderator)</w:t>
      </w:r>
    </w:p>
    <w:p w14:paraId="62397422" w14:textId="23CFD3C6" w:rsidR="005B6B9F" w:rsidRDefault="005A6657" w:rsidP="005161C8">
      <w:pPr>
        <w:pStyle w:val="3GPPHeader"/>
        <w:ind w:left="1701" w:hanging="1701"/>
      </w:pPr>
      <w:r>
        <w:t>Title:</w:t>
      </w:r>
      <w:r>
        <w:tab/>
        <w:t>Summary of email Discussion on</w:t>
      </w:r>
      <w:r w:rsidR="00B3435C" w:rsidRPr="00B3435C">
        <w:t xml:space="preserve"> CB: # AIRAN3_ME</w:t>
      </w:r>
    </w:p>
    <w:p w14:paraId="7C2E609F" w14:textId="77777777" w:rsidR="005A6657" w:rsidRDefault="005A6657">
      <w:pPr>
        <w:pStyle w:val="3GPPHeader"/>
        <w:ind w:left="1701" w:hanging="1701"/>
      </w:pPr>
      <w:r>
        <w:t>Document for:</w:t>
      </w:r>
      <w:r>
        <w:tab/>
        <w:t>Discussion and Approval</w:t>
      </w:r>
    </w:p>
    <w:p w14:paraId="7C2E60A1" w14:textId="295EF616" w:rsidR="005A6657" w:rsidRPr="00E428A2" w:rsidRDefault="005A6657" w:rsidP="00E428A2">
      <w:pPr>
        <w:pStyle w:val="Heading1"/>
      </w:pPr>
      <w:r>
        <w:t>Introduction</w:t>
      </w:r>
    </w:p>
    <w:p w14:paraId="4877C80C" w14:textId="77777777" w:rsidR="0017142D" w:rsidRDefault="0017142D" w:rsidP="0017142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AIRAN3_ME</w:t>
      </w:r>
    </w:p>
    <w:p w14:paraId="3642419D" w14:textId="77777777" w:rsidR="0017142D" w:rsidRDefault="0017142D" w:rsidP="0017142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The presence of time </w:t>
      </w:r>
      <w:proofErr w:type="gramStart"/>
      <w:r w:rsidRPr="00755AE9">
        <w:rPr>
          <w:rFonts w:ascii="Calibri" w:hAnsi="Calibri" w:cs="Calibri"/>
          <w:b/>
          <w:color w:val="FF00FF"/>
          <w:sz w:val="18"/>
        </w:rPr>
        <w:t>stay</w:t>
      </w:r>
      <w:proofErr w:type="gramEnd"/>
      <w:r w:rsidRPr="00755AE9">
        <w:rPr>
          <w:rFonts w:ascii="Calibri" w:hAnsi="Calibri" w:cs="Calibri"/>
          <w:b/>
          <w:color w:val="FF00FF"/>
          <w:sz w:val="18"/>
        </w:rPr>
        <w:t xml:space="preserve"> of UE, optional or mandatory</w:t>
      </w:r>
      <w:r>
        <w:rPr>
          <w:rFonts w:ascii="Calibri" w:hAnsi="Calibri" w:cs="Calibri"/>
          <w:b/>
          <w:color w:val="FF00FF"/>
          <w:sz w:val="18"/>
        </w:rPr>
        <w:t>?</w:t>
      </w:r>
    </w:p>
    <w:p w14:paraId="26DBE1EE" w14:textId="77777777" w:rsidR="0017142D" w:rsidRPr="00755AE9" w:rsidRDefault="0017142D" w:rsidP="0017142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W</w:t>
      </w:r>
      <w:r w:rsidRPr="00755AE9">
        <w:rPr>
          <w:rFonts w:ascii="Calibri" w:hAnsi="Calibri" w:cs="Calibri"/>
          <w:b/>
          <w:color w:val="FF00FF"/>
          <w:sz w:val="18"/>
        </w:rPr>
        <w:t>hether predicted UE Trajectory spans across multiple NG-RAN nodes</w:t>
      </w:r>
      <w:r>
        <w:rPr>
          <w:rFonts w:ascii="Calibri" w:hAnsi="Calibri" w:cs="Calibri"/>
          <w:b/>
          <w:color w:val="FF00FF"/>
          <w:sz w:val="18"/>
        </w:rPr>
        <w:t>?</w:t>
      </w:r>
    </w:p>
    <w:p w14:paraId="5C771C49" w14:textId="77777777" w:rsidR="0017142D" w:rsidRPr="00755AE9" w:rsidRDefault="0017142D" w:rsidP="0017142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W</w:t>
      </w:r>
      <w:r w:rsidRPr="00755AE9">
        <w:rPr>
          <w:rFonts w:ascii="Calibri" w:hAnsi="Calibri" w:cs="Calibri"/>
          <w:b/>
          <w:color w:val="FF00FF"/>
          <w:sz w:val="18"/>
        </w:rPr>
        <w:t>hether the actual UE trajectory is needed between NG-RAN node, the details of the solution.</w:t>
      </w:r>
    </w:p>
    <w:p w14:paraId="6084F888" w14:textId="77777777" w:rsidR="0017142D" w:rsidRDefault="0017142D" w:rsidP="0017142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-</w:t>
      </w:r>
      <w:r>
        <w:rPr>
          <w:rFonts w:ascii="Calibri" w:hAnsi="Calibri" w:cs="Calibri"/>
          <w:b/>
          <w:color w:val="FF00FF"/>
          <w:sz w:val="18"/>
        </w:rPr>
        <w:t xml:space="preserve"> Capture agreements and open issues</w:t>
      </w:r>
    </w:p>
    <w:p w14:paraId="683F5557" w14:textId="77777777" w:rsidR="0017142D" w:rsidRDefault="0017142D" w:rsidP="0017142D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Provide TP if agreeable</w:t>
      </w:r>
    </w:p>
    <w:p w14:paraId="68E5CF0D" w14:textId="77777777" w:rsidR="008D504C" w:rsidRDefault="008D504C" w:rsidP="008D504C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</w:t>
      </w:r>
      <w:proofErr w:type="gramStart"/>
      <w:r>
        <w:rPr>
          <w:rFonts w:ascii="Calibri" w:hAnsi="Calibri" w:cs="Calibri"/>
          <w:color w:val="000000"/>
          <w:sz w:val="18"/>
        </w:rPr>
        <w:t>moderator</w:t>
      </w:r>
      <w:proofErr w:type="gramEnd"/>
      <w:r>
        <w:rPr>
          <w:rFonts w:ascii="Calibri" w:hAnsi="Calibri" w:cs="Calibri"/>
          <w:color w:val="000000"/>
          <w:sz w:val="18"/>
        </w:rPr>
        <w:t xml:space="preserve"> - NEC)</w:t>
      </w:r>
    </w:p>
    <w:p w14:paraId="44DCF8A2" w14:textId="48D501A8" w:rsidR="0017142D" w:rsidRDefault="008D504C" w:rsidP="008D504C">
      <w:pPr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8" w:history="1">
        <w:r>
          <w:rPr>
            <w:rStyle w:val="Hyperlink"/>
            <w:rFonts w:ascii="Calibri" w:hAnsi="Calibri" w:cs="Calibri"/>
            <w:sz w:val="18"/>
          </w:rPr>
          <w:t>R3-231880</w:t>
        </w:r>
      </w:hyperlink>
    </w:p>
    <w:p w14:paraId="2EAD5556" w14:textId="77777777" w:rsidR="008D504C" w:rsidRDefault="008D504C" w:rsidP="008D504C"/>
    <w:p w14:paraId="7C2E60A9" w14:textId="77777777" w:rsidR="005A6657" w:rsidRPr="00E428A2" w:rsidRDefault="005A6657">
      <w:r w:rsidRPr="00E428A2">
        <w:t>This email discussion will comprise two phases:</w:t>
      </w:r>
    </w:p>
    <w:p w14:paraId="7C2E60AA" w14:textId="63C9DA42" w:rsidR="005A6657" w:rsidRPr="00E428A2" w:rsidRDefault="005A6657">
      <w:pPr>
        <w:numPr>
          <w:ilvl w:val="0"/>
          <w:numId w:val="4"/>
        </w:numPr>
      </w:pPr>
      <w:r w:rsidRPr="00E428A2">
        <w:t>Phase 1 Deadline:</w:t>
      </w:r>
      <w:bookmarkStart w:id="0" w:name="_Hlk96359134"/>
      <w:r w:rsidRPr="00E428A2">
        <w:t xml:space="preserve"> </w:t>
      </w:r>
      <w:r w:rsidR="00322FCD">
        <w:rPr>
          <w:color w:val="FF0000"/>
        </w:rPr>
        <w:t>Thursday</w:t>
      </w:r>
      <w:r w:rsidRPr="00E428A2">
        <w:rPr>
          <w:color w:val="FF0000"/>
        </w:rPr>
        <w:t xml:space="preserve"> </w:t>
      </w:r>
      <w:r w:rsidR="0017142D">
        <w:rPr>
          <w:color w:val="FF0000"/>
        </w:rPr>
        <w:t>April</w:t>
      </w:r>
      <w:r w:rsidRPr="00E428A2">
        <w:rPr>
          <w:color w:val="FF0000"/>
        </w:rPr>
        <w:t xml:space="preserve"> </w:t>
      </w:r>
      <w:r w:rsidR="0017142D">
        <w:rPr>
          <w:color w:val="FF0000"/>
        </w:rPr>
        <w:t>20</w:t>
      </w:r>
      <w:r w:rsidRPr="00E428A2">
        <w:rPr>
          <w:color w:val="FF0000"/>
          <w:vertAlign w:val="superscript"/>
        </w:rPr>
        <w:t>th</w:t>
      </w:r>
      <w:r w:rsidRPr="00E428A2">
        <w:rPr>
          <w:color w:val="FF0000"/>
        </w:rPr>
        <w:t xml:space="preserve">, </w:t>
      </w:r>
      <w:r w:rsidR="00322FCD">
        <w:rPr>
          <w:color w:val="FF0000"/>
        </w:rPr>
        <w:t>10pm</w:t>
      </w:r>
      <w:r w:rsidRPr="00E428A2">
        <w:rPr>
          <w:color w:val="FF0000"/>
        </w:rPr>
        <w:t xml:space="preserve"> UTC</w:t>
      </w:r>
    </w:p>
    <w:p w14:paraId="7C2E60AB" w14:textId="28F77FF9" w:rsidR="005A6657" w:rsidRPr="00E428A2" w:rsidRDefault="005A6657">
      <w:pPr>
        <w:numPr>
          <w:ilvl w:val="0"/>
          <w:numId w:val="4"/>
        </w:numPr>
      </w:pPr>
      <w:r w:rsidRPr="00E428A2">
        <w:t xml:space="preserve">Phase 2 Deadline: </w:t>
      </w:r>
      <w:r w:rsidR="00322FCD">
        <w:rPr>
          <w:color w:val="FF0000"/>
        </w:rPr>
        <w:t>Monday</w:t>
      </w:r>
      <w:r w:rsidRPr="00E428A2">
        <w:rPr>
          <w:color w:val="FF0000"/>
        </w:rPr>
        <w:t xml:space="preserve"> </w:t>
      </w:r>
      <w:r w:rsidR="0017142D">
        <w:rPr>
          <w:color w:val="FF0000"/>
        </w:rPr>
        <w:t>April</w:t>
      </w:r>
      <w:r w:rsidRPr="00E428A2">
        <w:rPr>
          <w:color w:val="FF0000"/>
        </w:rPr>
        <w:t xml:space="preserve"> </w:t>
      </w:r>
      <w:r w:rsidR="0017142D">
        <w:rPr>
          <w:color w:val="FF0000"/>
        </w:rPr>
        <w:t>24</w:t>
      </w:r>
      <w:r w:rsidR="005B6B9F" w:rsidRPr="00E428A2">
        <w:rPr>
          <w:color w:val="FF0000"/>
          <w:vertAlign w:val="superscript"/>
        </w:rPr>
        <w:t>th</w:t>
      </w:r>
      <w:r w:rsidRPr="00E428A2">
        <w:rPr>
          <w:color w:val="FF0000"/>
        </w:rPr>
        <w:t xml:space="preserve">, </w:t>
      </w:r>
      <w:r w:rsidR="00322FCD">
        <w:rPr>
          <w:color w:val="FF0000"/>
        </w:rPr>
        <w:t>8</w:t>
      </w:r>
      <w:r w:rsidRPr="00E428A2">
        <w:rPr>
          <w:color w:val="FF0000"/>
        </w:rPr>
        <w:t>am UTC</w:t>
      </w:r>
    </w:p>
    <w:bookmarkEnd w:id="0"/>
    <w:p w14:paraId="7C2E60AC" w14:textId="5F9D8368" w:rsidR="005A6657" w:rsidRDefault="005A6657">
      <w:r w:rsidRPr="00E428A2">
        <w:t xml:space="preserve">In the second phase, we will try to obtain </w:t>
      </w:r>
      <w:proofErr w:type="gramStart"/>
      <w:r w:rsidRPr="00E428A2">
        <w:t>TP</w:t>
      </w:r>
      <w:r w:rsidR="005B6B9F" w:rsidRPr="00E428A2">
        <w:t>s</w:t>
      </w:r>
      <w:proofErr w:type="gramEnd"/>
    </w:p>
    <w:p w14:paraId="7C2E60AD" w14:textId="77777777" w:rsidR="005A6657" w:rsidRDefault="005A6657"/>
    <w:p w14:paraId="7C2E60AE" w14:textId="77777777" w:rsidR="005A6657" w:rsidRDefault="005A6657">
      <w:pPr>
        <w:pStyle w:val="Heading1"/>
      </w:pPr>
      <w:r>
        <w:t>For the Chairman’s Notes</w:t>
      </w:r>
    </w:p>
    <w:p w14:paraId="7C2E60AF" w14:textId="7F7120E3" w:rsidR="00717F6C" w:rsidRDefault="0000131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Chairman’s notes of the last meeting are quoted below for your reference:</w:t>
      </w:r>
    </w:p>
    <w:p w14:paraId="3F181DD7" w14:textId="77777777" w:rsidR="00001318" w:rsidRPr="0078194A" w:rsidRDefault="00001318" w:rsidP="00001318">
      <w:pPr>
        <w:rPr>
          <w:rFonts w:ascii="Calibri" w:hAnsi="Calibri" w:cs="Calibri"/>
          <w:i/>
          <w:iCs/>
          <w:color w:val="00B050"/>
          <w:kern w:val="2"/>
          <w:sz w:val="16"/>
          <w:szCs w:val="16"/>
        </w:rPr>
      </w:pPr>
      <w:r w:rsidRPr="0078194A">
        <w:rPr>
          <w:rFonts w:ascii="Calibri" w:hAnsi="Calibri" w:cs="Calibri"/>
          <w:i/>
          <w:iCs/>
          <w:color w:val="00B050"/>
          <w:kern w:val="2"/>
          <w:sz w:val="16"/>
          <w:szCs w:val="16"/>
        </w:rPr>
        <w:t>There is no need to include predicted RRC state in the cells in the predicted UE Trajectory in this release.</w:t>
      </w:r>
    </w:p>
    <w:p w14:paraId="1B3DAA15" w14:textId="77777777" w:rsidR="00001318" w:rsidRPr="0078194A" w:rsidRDefault="00001318" w:rsidP="00001318">
      <w:pPr>
        <w:rPr>
          <w:rFonts w:ascii="Calibri" w:hAnsi="Calibri" w:cs="Calibri"/>
          <w:i/>
          <w:iCs/>
          <w:color w:val="00B050"/>
          <w:kern w:val="2"/>
          <w:sz w:val="16"/>
          <w:szCs w:val="16"/>
        </w:rPr>
      </w:pPr>
      <w:r w:rsidRPr="0078194A">
        <w:rPr>
          <w:rFonts w:ascii="Calibri" w:hAnsi="Calibri" w:cs="Calibri"/>
          <w:i/>
          <w:iCs/>
          <w:color w:val="00B050"/>
          <w:kern w:val="2"/>
          <w:sz w:val="16"/>
          <w:szCs w:val="16"/>
        </w:rPr>
        <w:t>There is no need to include beam index information in the predicted UE Trajectory in this release.</w:t>
      </w:r>
    </w:p>
    <w:p w14:paraId="27B2AD77" w14:textId="77777777" w:rsidR="00001318" w:rsidRDefault="00001318" w:rsidP="00001318">
      <w:pPr>
        <w:rPr>
          <w:rFonts w:ascii="Calibri" w:eastAsia="DengXian" w:hAnsi="Calibri" w:cs="Calibri"/>
          <w:i/>
          <w:color w:val="FF0000"/>
          <w:kern w:val="2"/>
          <w:sz w:val="16"/>
          <w:szCs w:val="16"/>
        </w:rPr>
      </w:pPr>
      <w:r w:rsidRPr="0078194A">
        <w:rPr>
          <w:rFonts w:ascii="Calibri" w:eastAsia="DengXian" w:hAnsi="Calibri" w:cs="Calibri"/>
          <w:i/>
          <w:color w:val="FF0000"/>
          <w:kern w:val="2"/>
          <w:sz w:val="16"/>
          <w:szCs w:val="16"/>
        </w:rPr>
        <w:t xml:space="preserve">The presence of the predicted time of stay of a UE in a cell is FFS. </w:t>
      </w:r>
    </w:p>
    <w:p w14:paraId="0CB56CCD" w14:textId="77777777" w:rsidR="00001318" w:rsidRDefault="00001318" w:rsidP="00001318">
      <w:pPr>
        <w:rPr>
          <w:rFonts w:ascii="Calibri" w:eastAsia="DengXian" w:hAnsi="Calibri" w:cs="Calibri"/>
          <w:i/>
          <w:color w:val="FF0000"/>
          <w:kern w:val="2"/>
          <w:sz w:val="16"/>
          <w:szCs w:val="16"/>
        </w:rPr>
      </w:pPr>
      <w:r w:rsidRPr="0078194A">
        <w:rPr>
          <w:rFonts w:ascii="Calibri" w:eastAsia="DengXian" w:hAnsi="Calibri" w:cs="Calibri"/>
          <w:i/>
          <w:color w:val="FF0000"/>
          <w:kern w:val="2"/>
          <w:sz w:val="16"/>
          <w:szCs w:val="16"/>
        </w:rPr>
        <w:t>FFS whether predicted UE Trajectory spans across multiple NG-RAN nodes or it is limited within a single target NG-RAN node.</w:t>
      </w:r>
    </w:p>
    <w:p w14:paraId="32079E99" w14:textId="271B9B4A" w:rsidR="00001318" w:rsidRPr="00001318" w:rsidRDefault="00001318" w:rsidP="00001318">
      <w:pPr>
        <w:rPr>
          <w:rFonts w:eastAsiaTheme="minorEastAsia"/>
          <w:lang w:eastAsia="zh-CN"/>
        </w:rPr>
      </w:pPr>
      <w:r w:rsidRPr="008C05A9">
        <w:rPr>
          <w:rFonts w:ascii="Calibri" w:eastAsia="DengXian" w:hAnsi="Calibri" w:cs="Calibri"/>
          <w:i/>
          <w:color w:val="FF0000"/>
          <w:kern w:val="2"/>
          <w:sz w:val="16"/>
          <w:szCs w:val="16"/>
        </w:rPr>
        <w:t>Continue the discussion on the presence of Predicted Time UE Stays in Cell.</w:t>
      </w:r>
    </w:p>
    <w:p w14:paraId="2D787EA4" w14:textId="77777777" w:rsidR="0073279C" w:rsidRPr="0073279C" w:rsidRDefault="0073279C">
      <w:pPr>
        <w:rPr>
          <w:b/>
        </w:rPr>
      </w:pPr>
    </w:p>
    <w:p w14:paraId="7C2E60C1" w14:textId="735EF0E0" w:rsidR="005A6657" w:rsidRDefault="005A6657">
      <w:pPr>
        <w:pStyle w:val="Heading1"/>
      </w:pPr>
      <w:r>
        <w:lastRenderedPageBreak/>
        <w:t xml:space="preserve">Discussion </w:t>
      </w:r>
    </w:p>
    <w:p w14:paraId="7931AF3E" w14:textId="77777777" w:rsidR="002C52D3" w:rsidRDefault="002C52D3"/>
    <w:p w14:paraId="59FC4355" w14:textId="5EFD0DFF" w:rsidR="002C52D3" w:rsidRDefault="0017142D" w:rsidP="00965498">
      <w:pPr>
        <w:pStyle w:val="Heading2"/>
      </w:pPr>
      <w:r w:rsidRPr="0017142D">
        <w:t xml:space="preserve">The presence of time </w:t>
      </w:r>
      <w:proofErr w:type="gramStart"/>
      <w:r w:rsidRPr="0017142D">
        <w:t>stay</w:t>
      </w:r>
      <w:proofErr w:type="gramEnd"/>
      <w:r w:rsidRPr="0017142D">
        <w:t xml:space="preserve"> of UE, optional or mandatory?</w:t>
      </w:r>
    </w:p>
    <w:p w14:paraId="5E04DA82" w14:textId="77777777" w:rsidR="002C52D3" w:rsidRDefault="002C52D3"/>
    <w:p w14:paraId="7C2E60C2" w14:textId="0A2C4287" w:rsidR="005A6657" w:rsidRDefault="002C52D3">
      <w:r>
        <w:t xml:space="preserve">In the last meeting </w:t>
      </w:r>
      <w:r w:rsidR="0017142D">
        <w:t>RAN3</w:t>
      </w:r>
      <w:r>
        <w:t xml:space="preserve"> </w:t>
      </w:r>
      <w:r w:rsidR="0017142D">
        <w:t>discussed the presence of predicted time of stay of a UE in a cell in the predicted UE trajectory information, but we have no conclusion</w:t>
      </w:r>
      <w:r>
        <w:t>:</w:t>
      </w:r>
    </w:p>
    <w:p w14:paraId="532FCE7E" w14:textId="77777777" w:rsidR="0017142D" w:rsidRDefault="0017142D" w:rsidP="0017142D">
      <w:pPr>
        <w:rPr>
          <w:rFonts w:ascii="Calibri" w:eastAsia="DengXian" w:hAnsi="Calibri" w:cs="Calibri"/>
          <w:i/>
          <w:color w:val="FF0000"/>
          <w:kern w:val="2"/>
          <w:sz w:val="16"/>
          <w:szCs w:val="16"/>
        </w:rPr>
      </w:pPr>
      <w:r w:rsidRPr="0078194A">
        <w:rPr>
          <w:rFonts w:ascii="Calibri" w:eastAsia="DengXian" w:hAnsi="Calibri" w:cs="Calibri"/>
          <w:i/>
          <w:color w:val="FF0000"/>
          <w:kern w:val="2"/>
          <w:sz w:val="16"/>
          <w:szCs w:val="16"/>
        </w:rPr>
        <w:t xml:space="preserve">The presence of the predicted time of stay of a UE in a cell is FFS. </w:t>
      </w:r>
    </w:p>
    <w:p w14:paraId="32236B03" w14:textId="6BA50981" w:rsidR="00772AA2" w:rsidRDefault="00D204D1">
      <w:r>
        <w:t xml:space="preserve">Some companies </w:t>
      </w:r>
      <w:r w:rsidR="00772AA2">
        <w:t>thinks that this is up to the RAN node capability, if some of the RAN nodes can’t support prediction of time of stay, then the</w:t>
      </w:r>
      <w:r>
        <w:t xml:space="preserve"> </w:t>
      </w:r>
      <w:r w:rsidR="00772AA2">
        <w:t xml:space="preserve">presence of predicted time of stay of a UE in a cell should be </w:t>
      </w:r>
      <w:r w:rsidR="00B1571B">
        <w:t>optional (</w:t>
      </w:r>
      <w:r w:rsidR="00772AA2">
        <w:t>e.g., [1206</w:t>
      </w:r>
      <w:proofErr w:type="gramStart"/>
      <w:r w:rsidR="00772AA2">
        <w:t>],[</w:t>
      </w:r>
      <w:proofErr w:type="gramEnd"/>
      <w:r w:rsidR="00772AA2">
        <w:t>1608], [1650], [1683], [5588])</w:t>
      </w:r>
      <w:r>
        <w:t xml:space="preserve">. </w:t>
      </w:r>
      <w:r w:rsidR="00772AA2">
        <w:t xml:space="preserve">On the other hand, some companies think that the presence of predicted time of stay of a UE in a cell should be </w:t>
      </w:r>
      <w:r w:rsidR="00B1571B">
        <w:t>mandatory (</w:t>
      </w:r>
      <w:r w:rsidR="00772AA2">
        <w:t>e.g., [1799],</w:t>
      </w:r>
      <w:r w:rsidR="00E103CD">
        <w:t xml:space="preserve"> </w:t>
      </w:r>
      <w:r w:rsidR="00772AA2">
        <w:t>[1376]</w:t>
      </w:r>
      <w:r w:rsidR="00E103CD">
        <w:t>, [1514]</w:t>
      </w:r>
      <w:r w:rsidR="00772AA2">
        <w:t xml:space="preserve">), as </w:t>
      </w:r>
      <w:r w:rsidR="00772AA2">
        <w:rPr>
          <w:rFonts w:eastAsia="SimSun"/>
          <w:lang w:eastAsia="zh-CN"/>
        </w:rPr>
        <w:t xml:space="preserve">without the time of stay, the </w:t>
      </w:r>
      <w:r w:rsidR="00772AA2" w:rsidRPr="00CB7559">
        <w:rPr>
          <w:rFonts w:eastAsia="SimSun"/>
          <w:lang w:eastAsia="zh-CN"/>
        </w:rPr>
        <w:t xml:space="preserve">value to inform target NG-RAN node about the predicted cell list only with cell ID </w:t>
      </w:r>
      <w:r w:rsidR="00772AA2">
        <w:rPr>
          <w:rFonts w:eastAsia="SimSun"/>
          <w:lang w:eastAsia="zh-CN"/>
        </w:rPr>
        <w:t>is quite limited. S</w:t>
      </w:r>
      <w:r w:rsidR="00772AA2" w:rsidRPr="00CB7559">
        <w:rPr>
          <w:rFonts w:eastAsia="SimSun"/>
          <w:lang w:eastAsia="zh-CN"/>
        </w:rPr>
        <w:t xml:space="preserve">ince the target </w:t>
      </w:r>
      <w:r w:rsidR="00772AA2">
        <w:rPr>
          <w:rFonts w:eastAsia="SimSun"/>
          <w:lang w:eastAsia="zh-CN"/>
        </w:rPr>
        <w:t xml:space="preserve">node does not have </w:t>
      </w:r>
      <w:r w:rsidR="00772AA2" w:rsidRPr="00F37A4B">
        <w:rPr>
          <w:rFonts w:eastAsia="SimSun"/>
          <w:lang w:eastAsia="zh-CN"/>
        </w:rPr>
        <w:t>accura</w:t>
      </w:r>
      <w:r w:rsidR="00772AA2">
        <w:rPr>
          <w:rFonts w:eastAsia="SimSun"/>
          <w:lang w:eastAsia="zh-CN"/>
        </w:rPr>
        <w:t>te information of</w:t>
      </w:r>
      <w:r w:rsidR="00772AA2" w:rsidRPr="00F37A4B">
        <w:rPr>
          <w:rFonts w:eastAsia="SimSun"/>
          <w:lang w:eastAsia="zh-CN"/>
        </w:rPr>
        <w:t xml:space="preserve"> the UE´s mobility pattern</w:t>
      </w:r>
      <w:r w:rsidR="00772AA2">
        <w:rPr>
          <w:rFonts w:eastAsia="SimSun"/>
          <w:lang w:eastAsia="zh-CN"/>
        </w:rPr>
        <w:t>, and</w:t>
      </w:r>
      <w:r w:rsidR="00772AA2" w:rsidRPr="00CB7559">
        <w:rPr>
          <w:rFonts w:eastAsia="SimSun"/>
          <w:lang w:eastAsia="zh-CN"/>
        </w:rPr>
        <w:t xml:space="preserve"> anyway needs to process further on when/how to perform handover towards the cell in the list.</w:t>
      </w:r>
    </w:p>
    <w:p w14:paraId="083C0C6D" w14:textId="57CC0B7B" w:rsidR="00D204D1" w:rsidRDefault="00D204D1">
      <w:pPr>
        <w:rPr>
          <w:b/>
          <w:bCs/>
        </w:rPr>
      </w:pPr>
      <w:r w:rsidRPr="00703753">
        <w:rPr>
          <w:b/>
          <w:bCs/>
        </w:rPr>
        <w:t xml:space="preserve">Q1: Do companies </w:t>
      </w:r>
      <w:r w:rsidR="00B1571B">
        <w:rPr>
          <w:b/>
          <w:bCs/>
        </w:rPr>
        <w:t>think the</w:t>
      </w:r>
      <w:r w:rsidR="00B1571B" w:rsidRPr="00B1571B">
        <w:rPr>
          <w:b/>
          <w:bCs/>
        </w:rPr>
        <w:t xml:space="preserve"> presence of time stay of UE</w:t>
      </w:r>
      <w:r w:rsidR="00B1571B">
        <w:rPr>
          <w:b/>
          <w:bCs/>
        </w:rPr>
        <w:t xml:space="preserve"> should</w:t>
      </w:r>
      <w:r w:rsidR="00B1571B" w:rsidRPr="00B1571B">
        <w:rPr>
          <w:b/>
          <w:bCs/>
        </w:rPr>
        <w:t xml:space="preserve"> optional or mandatory</w:t>
      </w:r>
      <w:r w:rsidR="00E9423F" w:rsidRPr="00703753">
        <w:rPr>
          <w:b/>
          <w:bCs/>
        </w:rPr>
        <w:t xml:space="preserve">? </w:t>
      </w:r>
    </w:p>
    <w:p w14:paraId="10698D53" w14:textId="77777777" w:rsidR="00B1571B" w:rsidRPr="00703753" w:rsidRDefault="00B1571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2289"/>
        <w:gridCol w:w="5208"/>
      </w:tblGrid>
      <w:tr w:rsidR="001D767F" w14:paraId="540B6DB9" w14:textId="77777777" w:rsidTr="00717D71">
        <w:tc>
          <w:tcPr>
            <w:tcW w:w="1708" w:type="dxa"/>
          </w:tcPr>
          <w:p w14:paraId="65AA8752" w14:textId="77777777" w:rsidR="001D767F" w:rsidRDefault="001D767F" w:rsidP="00717D7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89" w:type="dxa"/>
          </w:tcPr>
          <w:p w14:paraId="5A165404" w14:textId="70A21B3C" w:rsidR="001D767F" w:rsidRDefault="00E103CD" w:rsidP="00717D71">
            <w:pPr>
              <w:rPr>
                <w:b/>
                <w:bCs/>
              </w:rPr>
            </w:pPr>
            <w:r>
              <w:rPr>
                <w:b/>
                <w:bCs/>
              </w:rPr>
              <w:t>Optional</w:t>
            </w:r>
            <w:r w:rsidR="001D767F">
              <w:rPr>
                <w:b/>
                <w:bCs/>
              </w:rPr>
              <w:t xml:space="preserve"> /</w:t>
            </w:r>
            <w:r>
              <w:rPr>
                <w:b/>
                <w:bCs/>
              </w:rPr>
              <w:t>Mandatory</w:t>
            </w:r>
          </w:p>
        </w:tc>
        <w:tc>
          <w:tcPr>
            <w:tcW w:w="5208" w:type="dxa"/>
          </w:tcPr>
          <w:p w14:paraId="25A207A1" w14:textId="77777777" w:rsidR="001D767F" w:rsidRDefault="001D767F" w:rsidP="00717D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Comments, if any</w:t>
            </w:r>
          </w:p>
        </w:tc>
      </w:tr>
      <w:tr w:rsidR="001D767F" w14:paraId="6CF7F30A" w14:textId="77777777" w:rsidTr="00717D71">
        <w:tc>
          <w:tcPr>
            <w:tcW w:w="1708" w:type="dxa"/>
          </w:tcPr>
          <w:p w14:paraId="557D41ED" w14:textId="77777777" w:rsidR="001D767F" w:rsidRDefault="001D767F" w:rsidP="00717D71"/>
        </w:tc>
        <w:tc>
          <w:tcPr>
            <w:tcW w:w="2289" w:type="dxa"/>
          </w:tcPr>
          <w:p w14:paraId="4156F445" w14:textId="77777777" w:rsidR="001D767F" w:rsidRDefault="001D767F" w:rsidP="00717D71">
            <w:r>
              <w:t xml:space="preserve">    </w:t>
            </w:r>
          </w:p>
        </w:tc>
        <w:tc>
          <w:tcPr>
            <w:tcW w:w="5208" w:type="dxa"/>
          </w:tcPr>
          <w:p w14:paraId="3FE5C65F" w14:textId="77777777" w:rsidR="001D767F" w:rsidRDefault="001D767F" w:rsidP="00717D71">
            <w:r>
              <w:t xml:space="preserve">   </w:t>
            </w:r>
          </w:p>
        </w:tc>
      </w:tr>
      <w:tr w:rsidR="001D767F" w14:paraId="7BF705C5" w14:textId="77777777" w:rsidTr="00717D71">
        <w:tc>
          <w:tcPr>
            <w:tcW w:w="1708" w:type="dxa"/>
          </w:tcPr>
          <w:p w14:paraId="7F33C03D" w14:textId="77777777" w:rsidR="001D767F" w:rsidRDefault="001D767F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2289" w:type="dxa"/>
          </w:tcPr>
          <w:p w14:paraId="7F62DCDE" w14:textId="77777777" w:rsidR="001D767F" w:rsidRDefault="001D767F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5208" w:type="dxa"/>
          </w:tcPr>
          <w:p w14:paraId="0EC02278" w14:textId="77777777" w:rsidR="001D767F" w:rsidRDefault="001D767F" w:rsidP="00717D71">
            <w:r>
              <w:t xml:space="preserve"> </w:t>
            </w:r>
          </w:p>
        </w:tc>
      </w:tr>
      <w:tr w:rsidR="001D767F" w14:paraId="4DD0C3F0" w14:textId="77777777" w:rsidTr="00717D71">
        <w:tc>
          <w:tcPr>
            <w:tcW w:w="1708" w:type="dxa"/>
          </w:tcPr>
          <w:p w14:paraId="4EA54EE7" w14:textId="77777777" w:rsidR="001D767F" w:rsidRDefault="001D767F" w:rsidP="00717D71"/>
        </w:tc>
        <w:tc>
          <w:tcPr>
            <w:tcW w:w="2289" w:type="dxa"/>
          </w:tcPr>
          <w:p w14:paraId="36D0C2F8" w14:textId="77777777" w:rsidR="001D767F" w:rsidRDefault="001D767F" w:rsidP="00717D71"/>
        </w:tc>
        <w:tc>
          <w:tcPr>
            <w:tcW w:w="5208" w:type="dxa"/>
          </w:tcPr>
          <w:p w14:paraId="01D46FC7" w14:textId="77777777" w:rsidR="001D767F" w:rsidRDefault="001D767F" w:rsidP="00717D71">
            <w:r>
              <w:t xml:space="preserve">  </w:t>
            </w:r>
          </w:p>
        </w:tc>
      </w:tr>
      <w:tr w:rsidR="001D767F" w14:paraId="7796696F" w14:textId="77777777" w:rsidTr="00717D71">
        <w:tc>
          <w:tcPr>
            <w:tcW w:w="1708" w:type="dxa"/>
          </w:tcPr>
          <w:p w14:paraId="50ED9AEA" w14:textId="77777777" w:rsidR="001D767F" w:rsidRDefault="001D767F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2289" w:type="dxa"/>
          </w:tcPr>
          <w:p w14:paraId="465CD68E" w14:textId="77777777" w:rsidR="001D767F" w:rsidRDefault="001D767F" w:rsidP="00717D71"/>
        </w:tc>
        <w:tc>
          <w:tcPr>
            <w:tcW w:w="5208" w:type="dxa"/>
          </w:tcPr>
          <w:p w14:paraId="729FCD5D" w14:textId="77777777" w:rsidR="001D767F" w:rsidRDefault="001D767F" w:rsidP="00717D7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 </w:t>
            </w:r>
          </w:p>
        </w:tc>
      </w:tr>
      <w:tr w:rsidR="001D767F" w14:paraId="22E96633" w14:textId="77777777" w:rsidTr="00717D71">
        <w:tc>
          <w:tcPr>
            <w:tcW w:w="1708" w:type="dxa"/>
            <w:shd w:val="clear" w:color="auto" w:fill="auto"/>
          </w:tcPr>
          <w:p w14:paraId="31182DC9" w14:textId="77777777" w:rsidR="001D767F" w:rsidRPr="00C50CAA" w:rsidRDefault="001D767F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2289" w:type="dxa"/>
          </w:tcPr>
          <w:p w14:paraId="07A149EB" w14:textId="77777777" w:rsidR="001D767F" w:rsidRPr="00C50CAA" w:rsidRDefault="001D767F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5208" w:type="dxa"/>
            <w:shd w:val="clear" w:color="auto" w:fill="auto"/>
          </w:tcPr>
          <w:p w14:paraId="519D844D" w14:textId="77777777" w:rsidR="001D767F" w:rsidRDefault="001D767F" w:rsidP="00717D71">
            <w:pPr>
              <w:rPr>
                <w:rFonts w:eastAsia="SimSun"/>
                <w:lang w:eastAsia="zh-CN"/>
              </w:rPr>
            </w:pPr>
          </w:p>
        </w:tc>
      </w:tr>
    </w:tbl>
    <w:p w14:paraId="3388317A" w14:textId="3F1824D6" w:rsidR="00D204D1" w:rsidRDefault="00D204D1"/>
    <w:p w14:paraId="5AFEE9E8" w14:textId="0B922447" w:rsidR="002C192A" w:rsidRPr="002C192A" w:rsidRDefault="002C192A" w:rsidP="002C192A">
      <w:pPr>
        <w:pStyle w:val="Heading2"/>
      </w:pPr>
      <w:r w:rsidRPr="002C192A">
        <w:t>Whether predicted UE Trajectory spans across multiple NG-RAN nodes?</w:t>
      </w:r>
    </w:p>
    <w:p w14:paraId="2DA1EAF0" w14:textId="37634363" w:rsidR="00E103CD" w:rsidRDefault="00FE2B49" w:rsidP="00E103CD">
      <w:pPr>
        <w:jc w:val="both"/>
        <w:rPr>
          <w:rFonts w:eastAsia="Malgun Gothic"/>
          <w:lang w:eastAsia="ko-KR"/>
        </w:rPr>
      </w:pPr>
      <w:r>
        <w:rPr>
          <w:rFonts w:eastAsia="SimSun"/>
          <w:lang w:val="en-US" w:eastAsia="zh-CN"/>
        </w:rPr>
        <w:t>The second issue is the scope of predicted UE t</w:t>
      </w:r>
      <w:r w:rsidRPr="008026CA">
        <w:rPr>
          <w:rFonts w:eastAsia="SimSun"/>
          <w:lang w:val="en-US" w:eastAsia="zh-CN"/>
        </w:rPr>
        <w:t>rajectory</w:t>
      </w:r>
      <w:r>
        <w:rPr>
          <w:rFonts w:eastAsia="SimSun"/>
          <w:lang w:val="en-US" w:eastAsia="zh-CN"/>
        </w:rPr>
        <w:t>. Some companies ([1206]</w:t>
      </w:r>
      <w:r w:rsidR="00E103CD">
        <w:rPr>
          <w:rFonts w:eastAsia="SimSun"/>
          <w:lang w:val="en-US" w:eastAsia="zh-CN"/>
        </w:rPr>
        <w:t>, [1514]</w:t>
      </w:r>
      <w:r>
        <w:rPr>
          <w:rFonts w:eastAsia="SimSun"/>
          <w:lang w:val="en-US" w:eastAsia="zh-CN"/>
        </w:rPr>
        <w:t xml:space="preserve">) thinks that as the aim of predicted UE trajectory transferring is for subsequent mobility decision, it is better to span across the multiple NF-RAN node and does not to limit it into one node. </w:t>
      </w:r>
      <w:r w:rsidR="00E103CD">
        <w:rPr>
          <w:rFonts w:eastAsia="SimSun"/>
          <w:lang w:val="en-US" w:eastAsia="zh-CN"/>
        </w:rPr>
        <w:t>On the other hand, some other companies ([1650])</w:t>
      </w:r>
      <w:r w:rsidR="00E103CD">
        <w:rPr>
          <w:rFonts w:eastAsia="Malgun Gothic"/>
          <w:lang w:eastAsia="ko-KR"/>
        </w:rPr>
        <w:t xml:space="preserve"> assume that the second predicted cell in the list of cells is controlled by the neighbour NG-RAN node rather than the target node. In that case, the prediction UE Trajectory cannot be provided to the neighbour NG-RAN node because it is provided using the </w:t>
      </w:r>
      <w:proofErr w:type="spellStart"/>
      <w:r w:rsidR="00E103CD">
        <w:rPr>
          <w:rFonts w:eastAsia="Malgun Gothic"/>
          <w:lang w:eastAsia="ko-KR"/>
        </w:rPr>
        <w:t>XnAP</w:t>
      </w:r>
      <w:proofErr w:type="spellEnd"/>
      <w:r w:rsidR="00E103CD">
        <w:rPr>
          <w:rFonts w:eastAsia="Malgun Gothic"/>
          <w:lang w:eastAsia="ko-KR"/>
        </w:rPr>
        <w:t xml:space="preserve"> HANDOVER REQUEST message, and the neighbour NG-RAN node is not the target NG-RAN node. In addition, [1467] supports </w:t>
      </w:r>
      <w:r w:rsidR="00E103CD" w:rsidRPr="00E103CD">
        <w:rPr>
          <w:rFonts w:eastAsia="Malgun Gothic" w:hint="eastAsia"/>
          <w:lang w:eastAsia="ko-KR"/>
        </w:rPr>
        <w:t xml:space="preserve">it is up to the </w:t>
      </w:r>
      <w:r w:rsidR="00E103CD" w:rsidRPr="00E103CD">
        <w:rPr>
          <w:rFonts w:eastAsia="Malgun Gothic"/>
          <w:lang w:eastAsia="ko-KR"/>
        </w:rPr>
        <w:t>capability of AI/ML module in source NG-RAN</w:t>
      </w:r>
      <w:r w:rsidR="00E103CD" w:rsidRPr="00E103CD">
        <w:rPr>
          <w:rFonts w:eastAsia="Malgun Gothic" w:hint="eastAsia"/>
          <w:lang w:eastAsia="ko-KR"/>
        </w:rPr>
        <w:t xml:space="preserve"> to decide </w:t>
      </w:r>
      <w:r w:rsidR="00E103CD" w:rsidRPr="00E103CD">
        <w:rPr>
          <w:rFonts w:eastAsia="Malgun Gothic"/>
          <w:lang w:eastAsia="ko-KR"/>
        </w:rPr>
        <w:t>whether</w:t>
      </w:r>
      <w:r w:rsidR="00E103CD" w:rsidRPr="00E103CD">
        <w:rPr>
          <w:rFonts w:eastAsia="Malgun Gothic" w:hint="eastAsia"/>
          <w:lang w:eastAsia="ko-KR"/>
        </w:rPr>
        <w:t xml:space="preserve"> the </w:t>
      </w:r>
      <w:r w:rsidR="00E103CD" w:rsidRPr="00E103CD">
        <w:rPr>
          <w:rFonts w:eastAsia="Malgun Gothic"/>
          <w:lang w:eastAsia="ko-KR"/>
        </w:rPr>
        <w:t>predicted UE Trajectory</w:t>
      </w:r>
      <w:r w:rsidR="00E103CD" w:rsidRPr="00E103CD">
        <w:rPr>
          <w:rFonts w:eastAsia="Malgun Gothic" w:hint="eastAsia"/>
          <w:lang w:eastAsia="ko-KR"/>
        </w:rPr>
        <w:t xml:space="preserve"> </w:t>
      </w:r>
      <w:r w:rsidR="00E103CD" w:rsidRPr="00E103CD">
        <w:rPr>
          <w:rFonts w:eastAsia="Malgun Gothic"/>
          <w:lang w:eastAsia="ko-KR"/>
        </w:rPr>
        <w:t>span</w:t>
      </w:r>
      <w:r w:rsidR="00E103CD" w:rsidRPr="00E103CD">
        <w:rPr>
          <w:rFonts w:eastAsia="Malgun Gothic" w:hint="eastAsia"/>
          <w:lang w:eastAsia="ko-KR"/>
        </w:rPr>
        <w:t>s</w:t>
      </w:r>
      <w:r w:rsidR="00E103CD" w:rsidRPr="00E103CD">
        <w:rPr>
          <w:rFonts w:eastAsia="Malgun Gothic"/>
          <w:lang w:eastAsia="ko-KR"/>
        </w:rPr>
        <w:t xml:space="preserve"> across multiple NG-RAN nodes or it is limited within a single target NG-RAN node</w:t>
      </w:r>
      <w:r w:rsidR="00E103CD" w:rsidRPr="00E103CD">
        <w:rPr>
          <w:rFonts w:eastAsia="Malgun Gothic" w:hint="eastAsia"/>
          <w:lang w:eastAsia="ko-KR"/>
        </w:rPr>
        <w:t xml:space="preserve"> and it has no impact on specification.</w:t>
      </w:r>
      <w:r w:rsidR="00E103CD">
        <w:rPr>
          <w:rFonts w:eastAsia="Malgun Gothic"/>
          <w:lang w:eastAsia="ko-KR"/>
        </w:rPr>
        <w:t xml:space="preserve"> The moderator assumes [1467] supports </w:t>
      </w:r>
      <w:r w:rsidR="00E103CD" w:rsidRPr="00E103CD">
        <w:rPr>
          <w:rFonts w:eastAsia="Malgun Gothic"/>
          <w:lang w:eastAsia="ko-KR"/>
        </w:rPr>
        <w:t>predicted UE Trajectory spans across multiple NG-RAN nodes</w:t>
      </w:r>
      <w:r w:rsidR="00E103CD">
        <w:rPr>
          <w:rFonts w:eastAsia="Malgun Gothic"/>
          <w:lang w:eastAsia="ko-KR"/>
        </w:rPr>
        <w:t>.</w:t>
      </w:r>
    </w:p>
    <w:p w14:paraId="40BB2D12" w14:textId="769E0B32" w:rsidR="002C192A" w:rsidRDefault="002C192A" w:rsidP="008C0A09">
      <w:pP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Q2: which option do you prefer regarding whether the </w:t>
      </w:r>
      <w:r w:rsidRPr="008C0A09">
        <w:rPr>
          <w:b/>
          <w:bCs/>
        </w:rPr>
        <w:t>predicted UE Trajectory spans across multiple NG-RAN nodes</w:t>
      </w:r>
      <w:r>
        <w:rPr>
          <w:b/>
          <w:bCs/>
        </w:rPr>
        <w:t xml:space="preserve"> or single NG-RAN node?</w:t>
      </w:r>
    </w:p>
    <w:p w14:paraId="519431EE" w14:textId="00867174" w:rsidR="00E103CD" w:rsidRDefault="00E103CD" w:rsidP="008C0A09">
      <w:pPr>
        <w:rPr>
          <w:b/>
          <w:bCs/>
        </w:rPr>
      </w:pPr>
      <w:r>
        <w:rPr>
          <w:rFonts w:eastAsiaTheme="minorEastAsia"/>
          <w:b/>
          <w:bCs/>
          <w:lang w:eastAsia="zh-CN"/>
        </w:rPr>
        <w:t xml:space="preserve">Option 1: </w:t>
      </w:r>
      <w:r w:rsidRPr="008C0A09">
        <w:rPr>
          <w:b/>
          <w:bCs/>
        </w:rPr>
        <w:t>predicted UE Trajectory spans across multiple NG-RAN nodes</w:t>
      </w:r>
      <w:r>
        <w:rPr>
          <w:b/>
          <w:bCs/>
        </w:rPr>
        <w:t>.</w:t>
      </w:r>
    </w:p>
    <w:p w14:paraId="003EDA41" w14:textId="09A344D7" w:rsidR="00E103CD" w:rsidRPr="00E103CD" w:rsidRDefault="00E103CD" w:rsidP="008C0A09">
      <w:pPr>
        <w:rPr>
          <w:rFonts w:ascii="Calibri" w:eastAsiaTheme="minorEastAsia" w:hAnsi="Calibri" w:cs="Calibri"/>
          <w:b/>
          <w:color w:val="FF00FF"/>
          <w:sz w:val="18"/>
          <w:lang w:eastAsia="zh-CN"/>
        </w:rPr>
      </w:pPr>
      <w:r>
        <w:rPr>
          <w:rFonts w:eastAsiaTheme="minorEastAsia" w:hint="eastAsia"/>
          <w:b/>
          <w:bCs/>
          <w:lang w:eastAsia="zh-CN"/>
        </w:rPr>
        <w:t>O</w:t>
      </w:r>
      <w:r>
        <w:rPr>
          <w:rFonts w:eastAsiaTheme="minorEastAsia"/>
          <w:b/>
          <w:bCs/>
          <w:lang w:eastAsia="zh-CN"/>
        </w:rPr>
        <w:t xml:space="preserve">ption 2: </w:t>
      </w:r>
      <w:r w:rsidRPr="00E103CD">
        <w:rPr>
          <w:rFonts w:eastAsiaTheme="minorEastAsia"/>
          <w:b/>
          <w:bCs/>
          <w:lang w:eastAsia="zh-CN"/>
        </w:rPr>
        <w:t>The predicted UE Trajectory should be limited within a single target NG-RAN node.</w:t>
      </w:r>
    </w:p>
    <w:p w14:paraId="5FC4ECDE" w14:textId="5A13302D" w:rsidR="00FA7BF8" w:rsidRPr="008C0A09" w:rsidRDefault="00FA7BF8" w:rsidP="00FA7BF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2289"/>
        <w:gridCol w:w="5208"/>
      </w:tblGrid>
      <w:tr w:rsidR="00FA7BF8" w14:paraId="6FB5814B" w14:textId="77777777" w:rsidTr="00717D71">
        <w:tc>
          <w:tcPr>
            <w:tcW w:w="1708" w:type="dxa"/>
          </w:tcPr>
          <w:p w14:paraId="20BFEF9F" w14:textId="77777777" w:rsidR="00FA7BF8" w:rsidRDefault="00FA7BF8" w:rsidP="00717D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2289" w:type="dxa"/>
          </w:tcPr>
          <w:p w14:paraId="7E585A9C" w14:textId="31FB7718" w:rsidR="00FA7BF8" w:rsidRDefault="00E103CD" w:rsidP="00717D71">
            <w:pPr>
              <w:rPr>
                <w:b/>
                <w:bCs/>
              </w:rPr>
            </w:pPr>
            <w:r>
              <w:rPr>
                <w:b/>
                <w:bCs/>
              </w:rPr>
              <w:t>Option1/2</w:t>
            </w:r>
          </w:p>
        </w:tc>
        <w:tc>
          <w:tcPr>
            <w:tcW w:w="5208" w:type="dxa"/>
          </w:tcPr>
          <w:p w14:paraId="1E990730" w14:textId="77777777" w:rsidR="00FA7BF8" w:rsidRDefault="00FA7BF8" w:rsidP="00717D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Comments, if any</w:t>
            </w:r>
          </w:p>
        </w:tc>
      </w:tr>
      <w:tr w:rsidR="00FA7BF8" w14:paraId="140BD421" w14:textId="77777777" w:rsidTr="00717D71">
        <w:tc>
          <w:tcPr>
            <w:tcW w:w="1708" w:type="dxa"/>
          </w:tcPr>
          <w:p w14:paraId="212E17AE" w14:textId="77777777" w:rsidR="00FA7BF8" w:rsidRDefault="00FA7BF8" w:rsidP="00717D71"/>
        </w:tc>
        <w:tc>
          <w:tcPr>
            <w:tcW w:w="2289" w:type="dxa"/>
          </w:tcPr>
          <w:p w14:paraId="004F2463" w14:textId="77777777" w:rsidR="00FA7BF8" w:rsidRDefault="00FA7BF8" w:rsidP="00717D71">
            <w:r>
              <w:t xml:space="preserve">    </w:t>
            </w:r>
          </w:p>
        </w:tc>
        <w:tc>
          <w:tcPr>
            <w:tcW w:w="5208" w:type="dxa"/>
          </w:tcPr>
          <w:p w14:paraId="7733A9F3" w14:textId="77777777" w:rsidR="00FA7BF8" w:rsidRDefault="00FA7BF8" w:rsidP="00717D71">
            <w:r>
              <w:t xml:space="preserve">   </w:t>
            </w:r>
          </w:p>
        </w:tc>
      </w:tr>
      <w:tr w:rsidR="00FA7BF8" w14:paraId="0ACFCF22" w14:textId="77777777" w:rsidTr="00717D71">
        <w:tc>
          <w:tcPr>
            <w:tcW w:w="1708" w:type="dxa"/>
          </w:tcPr>
          <w:p w14:paraId="24D5B9CD" w14:textId="77777777" w:rsidR="00FA7BF8" w:rsidRDefault="00FA7BF8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2289" w:type="dxa"/>
          </w:tcPr>
          <w:p w14:paraId="3645AFB6" w14:textId="77777777" w:rsidR="00FA7BF8" w:rsidRDefault="00FA7BF8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5208" w:type="dxa"/>
          </w:tcPr>
          <w:p w14:paraId="2A72A279" w14:textId="77777777" w:rsidR="00FA7BF8" w:rsidRDefault="00FA7BF8" w:rsidP="00717D71">
            <w:r>
              <w:t xml:space="preserve"> </w:t>
            </w:r>
          </w:p>
        </w:tc>
      </w:tr>
      <w:tr w:rsidR="00FA7BF8" w14:paraId="049C0E7C" w14:textId="77777777" w:rsidTr="00717D71">
        <w:tc>
          <w:tcPr>
            <w:tcW w:w="1708" w:type="dxa"/>
          </w:tcPr>
          <w:p w14:paraId="6149F04A" w14:textId="77777777" w:rsidR="00FA7BF8" w:rsidRDefault="00FA7BF8" w:rsidP="00717D71"/>
        </w:tc>
        <w:tc>
          <w:tcPr>
            <w:tcW w:w="2289" w:type="dxa"/>
          </w:tcPr>
          <w:p w14:paraId="6C9435C6" w14:textId="77777777" w:rsidR="00FA7BF8" w:rsidRDefault="00FA7BF8" w:rsidP="00717D71"/>
        </w:tc>
        <w:tc>
          <w:tcPr>
            <w:tcW w:w="5208" w:type="dxa"/>
          </w:tcPr>
          <w:p w14:paraId="0CDFE68B" w14:textId="77777777" w:rsidR="00FA7BF8" w:rsidRDefault="00FA7BF8" w:rsidP="00717D71">
            <w:r>
              <w:t xml:space="preserve">  </w:t>
            </w:r>
          </w:p>
        </w:tc>
      </w:tr>
      <w:tr w:rsidR="00FA7BF8" w14:paraId="6EF7D4A6" w14:textId="77777777" w:rsidTr="00717D71">
        <w:tc>
          <w:tcPr>
            <w:tcW w:w="1708" w:type="dxa"/>
          </w:tcPr>
          <w:p w14:paraId="3746025D" w14:textId="77777777" w:rsidR="00FA7BF8" w:rsidRDefault="00FA7BF8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2289" w:type="dxa"/>
          </w:tcPr>
          <w:p w14:paraId="13D57BFC" w14:textId="77777777" w:rsidR="00FA7BF8" w:rsidRDefault="00FA7BF8" w:rsidP="00717D71"/>
        </w:tc>
        <w:tc>
          <w:tcPr>
            <w:tcW w:w="5208" w:type="dxa"/>
          </w:tcPr>
          <w:p w14:paraId="00022FFE" w14:textId="77777777" w:rsidR="00FA7BF8" w:rsidRDefault="00FA7BF8" w:rsidP="00717D7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 </w:t>
            </w:r>
          </w:p>
        </w:tc>
      </w:tr>
      <w:tr w:rsidR="00FA7BF8" w14:paraId="0DA342C8" w14:textId="77777777" w:rsidTr="00717D71">
        <w:tc>
          <w:tcPr>
            <w:tcW w:w="1708" w:type="dxa"/>
          </w:tcPr>
          <w:p w14:paraId="34A5D90C" w14:textId="77777777" w:rsidR="00FA7BF8" w:rsidRDefault="00FA7BF8" w:rsidP="00717D71">
            <w:pPr>
              <w:rPr>
                <w:rFonts w:eastAsia="SimSun"/>
                <w:lang w:eastAsia="zh-CN"/>
              </w:rPr>
            </w:pPr>
            <w:r>
              <w:t xml:space="preserve"> </w:t>
            </w:r>
          </w:p>
        </w:tc>
        <w:tc>
          <w:tcPr>
            <w:tcW w:w="2289" w:type="dxa"/>
          </w:tcPr>
          <w:p w14:paraId="5984629F" w14:textId="77777777" w:rsidR="00FA7BF8" w:rsidRDefault="00FA7BF8" w:rsidP="00717D71">
            <w:pPr>
              <w:rPr>
                <w:rFonts w:eastAsia="SimSun"/>
                <w:lang w:eastAsia="zh-CN"/>
              </w:rPr>
            </w:pPr>
            <w:r>
              <w:t xml:space="preserve"> </w:t>
            </w:r>
          </w:p>
        </w:tc>
        <w:tc>
          <w:tcPr>
            <w:tcW w:w="5208" w:type="dxa"/>
          </w:tcPr>
          <w:p w14:paraId="46C84F9E" w14:textId="77777777" w:rsidR="00FA7BF8" w:rsidRDefault="00FA7BF8" w:rsidP="00717D71">
            <w:pPr>
              <w:rPr>
                <w:rFonts w:eastAsia="SimSun"/>
                <w:lang w:eastAsia="zh-CN"/>
              </w:rPr>
            </w:pPr>
            <w:r>
              <w:t xml:space="preserve">   </w:t>
            </w:r>
          </w:p>
        </w:tc>
      </w:tr>
    </w:tbl>
    <w:p w14:paraId="392F5EA9" w14:textId="1DA93AAE" w:rsidR="002C192A" w:rsidRDefault="002C192A">
      <w:pPr>
        <w:rPr>
          <w:rFonts w:ascii="Calibri" w:hAnsi="Calibri" w:cs="Calibri"/>
          <w:b/>
          <w:bCs/>
          <w:color w:val="FF00FF"/>
          <w:sz w:val="18"/>
        </w:rPr>
      </w:pPr>
    </w:p>
    <w:p w14:paraId="38EB94DA" w14:textId="3C945DB5" w:rsidR="002C192A" w:rsidRPr="002C192A" w:rsidRDefault="002C192A" w:rsidP="002C192A">
      <w:pPr>
        <w:pStyle w:val="Heading2"/>
      </w:pPr>
      <w:r w:rsidRPr="002C192A">
        <w:t>Whether the actual UE trajectory is needed between NG-RAN node.</w:t>
      </w:r>
    </w:p>
    <w:p w14:paraId="39E5D05B" w14:textId="22A3DD98" w:rsidR="00B42157" w:rsidRPr="00B42157" w:rsidRDefault="00B42157" w:rsidP="00B42157">
      <w:pPr>
        <w:rPr>
          <w:rFonts w:eastAsia="SimSun"/>
          <w:lang w:val="en-US" w:eastAsia="zh-CN"/>
        </w:rPr>
      </w:pPr>
      <w:bookmarkStart w:id="1" w:name="_Toc130910815"/>
      <w:bookmarkStart w:id="2" w:name="_Toc130912566"/>
      <w:bookmarkStart w:id="3" w:name="_Toc131753313"/>
      <w:r w:rsidRPr="00B42157">
        <w:rPr>
          <w:rFonts w:eastAsia="SimSun"/>
          <w:lang w:val="en-US" w:eastAsia="zh-CN"/>
        </w:rPr>
        <w:t xml:space="preserve">RAN3 has agreed to support </w:t>
      </w:r>
      <w:proofErr w:type="spellStart"/>
      <w:r w:rsidRPr="00B42157">
        <w:rPr>
          <w:rFonts w:eastAsia="SimSun"/>
          <w:lang w:val="en-US" w:eastAsia="zh-CN"/>
        </w:rPr>
        <w:t>gNB</w:t>
      </w:r>
      <w:proofErr w:type="spellEnd"/>
      <w:r w:rsidRPr="00B42157">
        <w:rPr>
          <w:rFonts w:eastAsia="SimSun"/>
          <w:lang w:val="en-US" w:eastAsia="zh-CN"/>
        </w:rPr>
        <w:t xml:space="preserve"> (e.g., source </w:t>
      </w:r>
      <w:proofErr w:type="spellStart"/>
      <w:r w:rsidRPr="00B42157">
        <w:rPr>
          <w:rFonts w:eastAsia="SimSun"/>
          <w:lang w:val="en-US" w:eastAsia="zh-CN"/>
        </w:rPr>
        <w:t>gNB</w:t>
      </w:r>
      <w:proofErr w:type="spellEnd"/>
      <w:r w:rsidRPr="00B42157">
        <w:rPr>
          <w:rFonts w:eastAsia="SimSun"/>
          <w:lang w:val="en-US" w:eastAsia="zh-CN"/>
        </w:rPr>
        <w:t xml:space="preserve">) to train an AI model that predicts the future UE trajectory in a neighbor </w:t>
      </w:r>
      <w:proofErr w:type="spellStart"/>
      <w:r w:rsidRPr="00B42157">
        <w:rPr>
          <w:rFonts w:eastAsia="SimSun"/>
          <w:lang w:val="en-US" w:eastAsia="zh-CN"/>
        </w:rPr>
        <w:t>gNB</w:t>
      </w:r>
      <w:proofErr w:type="spellEnd"/>
      <w:r w:rsidRPr="00B42157">
        <w:rPr>
          <w:rFonts w:eastAsia="SimSun"/>
          <w:lang w:val="en-US" w:eastAsia="zh-CN"/>
        </w:rPr>
        <w:t xml:space="preserve"> (e.g., target </w:t>
      </w:r>
      <w:proofErr w:type="spellStart"/>
      <w:r w:rsidRPr="00B42157">
        <w:rPr>
          <w:rFonts w:eastAsia="SimSun"/>
          <w:lang w:val="en-US" w:eastAsia="zh-CN"/>
        </w:rPr>
        <w:t>gNB</w:t>
      </w:r>
      <w:proofErr w:type="spellEnd"/>
      <w:r w:rsidRPr="00B42157">
        <w:rPr>
          <w:rFonts w:eastAsia="SimSun"/>
          <w:lang w:val="en-US" w:eastAsia="zh-CN"/>
        </w:rPr>
        <w:t xml:space="preserve">) which can be further provided to the neighbor </w:t>
      </w:r>
      <w:proofErr w:type="spellStart"/>
      <w:r w:rsidRPr="00B42157">
        <w:rPr>
          <w:rFonts w:eastAsia="SimSun"/>
          <w:lang w:val="en-US" w:eastAsia="zh-CN"/>
        </w:rPr>
        <w:t>gNB</w:t>
      </w:r>
      <w:proofErr w:type="spellEnd"/>
      <w:r w:rsidRPr="00B42157">
        <w:rPr>
          <w:rFonts w:eastAsia="SimSun"/>
          <w:lang w:val="en-US" w:eastAsia="zh-CN"/>
        </w:rPr>
        <w:t xml:space="preserve"> during handover procedure.</w:t>
      </w:r>
      <w:bookmarkEnd w:id="1"/>
      <w:bookmarkEnd w:id="2"/>
      <w:bookmarkEnd w:id="3"/>
      <w:r>
        <w:rPr>
          <w:rFonts w:eastAsia="SimSun"/>
          <w:lang w:val="en-US" w:eastAsia="zh-CN"/>
        </w:rPr>
        <w:t xml:space="preserve"> </w:t>
      </w:r>
      <w:r w:rsidR="002C192A">
        <w:rPr>
          <w:rFonts w:eastAsia="SimSun"/>
          <w:lang w:val="en-US" w:eastAsia="zh-CN"/>
        </w:rPr>
        <w:t>Some companies ([1</w:t>
      </w:r>
      <w:r>
        <w:rPr>
          <w:rFonts w:eastAsia="SimSun"/>
          <w:lang w:val="en-US" w:eastAsia="zh-CN"/>
        </w:rPr>
        <w:t>435</w:t>
      </w:r>
      <w:r w:rsidR="002C192A">
        <w:rPr>
          <w:rFonts w:eastAsia="SimSun"/>
          <w:lang w:val="en-US" w:eastAsia="zh-CN"/>
        </w:rPr>
        <w:t>], [</w:t>
      </w:r>
      <w:r>
        <w:rPr>
          <w:rFonts w:eastAsia="SimSun"/>
          <w:lang w:val="en-US" w:eastAsia="zh-CN"/>
        </w:rPr>
        <w:t>1376</w:t>
      </w:r>
      <w:r w:rsidR="002C192A">
        <w:rPr>
          <w:rFonts w:eastAsia="SimSun"/>
          <w:lang w:val="en-US" w:eastAsia="zh-CN"/>
        </w:rPr>
        <w:t>]</w:t>
      </w:r>
      <w:r>
        <w:rPr>
          <w:rFonts w:eastAsia="SimSun"/>
          <w:lang w:val="en-US" w:eastAsia="zh-CN"/>
        </w:rPr>
        <w:t>, [1683]</w:t>
      </w:r>
      <w:r w:rsidR="003E2499">
        <w:rPr>
          <w:rFonts w:eastAsia="SimSun"/>
          <w:lang w:val="en-US" w:eastAsia="zh-CN"/>
        </w:rPr>
        <w:t>, [1467]</w:t>
      </w:r>
      <w:r w:rsidR="002C192A">
        <w:rPr>
          <w:rFonts w:eastAsia="SimSun"/>
          <w:lang w:val="en-US" w:eastAsia="zh-CN"/>
        </w:rPr>
        <w:t xml:space="preserve">) </w:t>
      </w:r>
      <w:r>
        <w:t xml:space="preserve">think that for a </w:t>
      </w:r>
      <w:proofErr w:type="spellStart"/>
      <w:r>
        <w:t>gNB</w:t>
      </w:r>
      <w:proofErr w:type="spellEnd"/>
      <w:r>
        <w:t xml:space="preserve"> to properly train an AI model to predict the UE trajectory at a neighbour </w:t>
      </w:r>
      <w:proofErr w:type="spellStart"/>
      <w:r>
        <w:t>gNB</w:t>
      </w:r>
      <w:proofErr w:type="spellEnd"/>
      <w:r>
        <w:t xml:space="preserve"> (the prediction result can be transferred during handover procedure), the training data set should include the actual UE trajectory at the target </w:t>
      </w:r>
      <w:proofErr w:type="spellStart"/>
      <w:r>
        <w:t>gNB</w:t>
      </w:r>
      <w:proofErr w:type="spellEnd"/>
      <w:r>
        <w:t xml:space="preserve">. So it is necessary that actual UE trajectory should be </w:t>
      </w:r>
      <w:r w:rsidR="003E2499">
        <w:t xml:space="preserve">provided to the source NG-RAN. </w:t>
      </w:r>
    </w:p>
    <w:p w14:paraId="34CE9307" w14:textId="1DFFCB64" w:rsidR="00945DB7" w:rsidRDefault="002C192A" w:rsidP="002C192A">
      <w:pPr>
        <w:jc w:val="both"/>
        <w:rPr>
          <w:rFonts w:eastAsia="Malgun Gothic"/>
          <w:lang w:eastAsia="ko-KR"/>
        </w:rPr>
      </w:pPr>
      <w:r>
        <w:rPr>
          <w:rFonts w:eastAsia="SimSun"/>
          <w:lang w:val="en-US" w:eastAsia="zh-CN"/>
        </w:rPr>
        <w:t>On the other hand, some other companies ([16</w:t>
      </w:r>
      <w:r w:rsidR="003E2499">
        <w:rPr>
          <w:rFonts w:eastAsia="SimSun"/>
          <w:lang w:val="en-US" w:eastAsia="zh-CN"/>
        </w:rPr>
        <w:t>08</w:t>
      </w:r>
      <w:r>
        <w:rPr>
          <w:rFonts w:eastAsia="SimSun"/>
          <w:lang w:val="en-US" w:eastAsia="zh-CN"/>
        </w:rPr>
        <w:t>])</w:t>
      </w:r>
      <w:r>
        <w:rPr>
          <w:rFonts w:eastAsia="Malgun Gothic"/>
          <w:lang w:eastAsia="ko-KR"/>
        </w:rPr>
        <w:t xml:space="preserve"> </w:t>
      </w:r>
      <w:r w:rsidR="00945DB7">
        <w:rPr>
          <w:rFonts w:eastAsia="Malgun Gothic"/>
          <w:lang w:eastAsia="ko-KR"/>
        </w:rPr>
        <w:t xml:space="preserve">identified some issues to support the actual UE trajectory </w:t>
      </w:r>
      <w:r w:rsidR="00DC696D">
        <w:rPr>
          <w:rFonts w:eastAsia="Malgun Gothic"/>
          <w:lang w:eastAsia="ko-KR"/>
        </w:rPr>
        <w:t>collection from future NG-RAN nodes</w:t>
      </w:r>
      <w:r w:rsidR="00945DB7">
        <w:rPr>
          <w:rFonts w:eastAsia="Malgun Gothic"/>
          <w:lang w:eastAsia="ko-KR"/>
        </w:rPr>
        <w:t>:</w:t>
      </w:r>
    </w:p>
    <w:p w14:paraId="203E0C0A" w14:textId="4E001DE5" w:rsidR="00945DB7" w:rsidRDefault="00945DB7" w:rsidP="00945DB7">
      <w:pPr>
        <w:pStyle w:val="ListParagraph"/>
        <w:numPr>
          <w:ilvl w:val="0"/>
          <w:numId w:val="25"/>
        </w:numPr>
        <w:jc w:val="both"/>
        <w:rPr>
          <w:lang w:eastAsia="zh-CN"/>
        </w:rPr>
      </w:pPr>
      <w:r>
        <w:rPr>
          <w:lang w:eastAsia="zh-CN"/>
        </w:rPr>
        <w:t>A</w:t>
      </w:r>
      <w:r w:rsidRPr="00FD12D4">
        <w:rPr>
          <w:lang w:eastAsia="zh-CN"/>
        </w:rPr>
        <w:t xml:space="preserve">fter UE mobility the source NG-RAN removes the UE </w:t>
      </w:r>
      <w:proofErr w:type="gramStart"/>
      <w:r w:rsidRPr="00FD12D4">
        <w:rPr>
          <w:lang w:eastAsia="zh-CN"/>
        </w:rPr>
        <w:t>context</w:t>
      </w:r>
      <w:r>
        <w:rPr>
          <w:lang w:eastAsia="zh-CN"/>
        </w:rPr>
        <w:t>;</w:t>
      </w:r>
      <w:proofErr w:type="gramEnd"/>
    </w:p>
    <w:p w14:paraId="0E083ADB" w14:textId="74936BBC" w:rsidR="002C192A" w:rsidRPr="00945DB7" w:rsidRDefault="00945DB7" w:rsidP="00945DB7">
      <w:pPr>
        <w:pStyle w:val="ListParagraph"/>
        <w:numPr>
          <w:ilvl w:val="0"/>
          <w:numId w:val="25"/>
        </w:numPr>
        <w:jc w:val="both"/>
        <w:rPr>
          <w:rFonts w:eastAsia="Malgun Gothic"/>
          <w:lang w:eastAsia="ko-KR"/>
        </w:rPr>
      </w:pPr>
      <w:r w:rsidRPr="00FD12D4">
        <w:rPr>
          <w:lang w:eastAsia="zh-CN"/>
        </w:rPr>
        <w:t xml:space="preserve">If a trajectory prediction covers the </w:t>
      </w:r>
      <w:r w:rsidRPr="00945DB7">
        <w:rPr>
          <w:i/>
          <w:iCs/>
          <w:lang w:eastAsia="zh-CN"/>
        </w:rPr>
        <w:t>n</w:t>
      </w:r>
      <w:r w:rsidRPr="00FD12D4">
        <w:rPr>
          <w:lang w:eastAsia="zh-CN"/>
        </w:rPr>
        <w:t xml:space="preserve"> future cell hops, it is very likely that the NG-RAN node serving the </w:t>
      </w:r>
      <w:r w:rsidRPr="00945DB7">
        <w:rPr>
          <w:i/>
          <w:iCs/>
          <w:lang w:eastAsia="zh-CN"/>
        </w:rPr>
        <w:t>n</w:t>
      </w:r>
      <w:r w:rsidRPr="00945DB7">
        <w:rPr>
          <w:vertAlign w:val="superscript"/>
          <w:lang w:eastAsia="zh-CN"/>
        </w:rPr>
        <w:t>th</w:t>
      </w:r>
      <w:r w:rsidRPr="00FD12D4">
        <w:rPr>
          <w:lang w:eastAsia="zh-CN"/>
        </w:rPr>
        <w:t xml:space="preserve"> cell will not be </w:t>
      </w:r>
      <w:proofErr w:type="spellStart"/>
      <w:r w:rsidRPr="00FD12D4">
        <w:rPr>
          <w:lang w:eastAsia="zh-CN"/>
        </w:rPr>
        <w:t>Xn</w:t>
      </w:r>
      <w:proofErr w:type="spellEnd"/>
      <w:r w:rsidRPr="00FD12D4">
        <w:rPr>
          <w:lang w:eastAsia="zh-CN"/>
        </w:rPr>
        <w:t xml:space="preserve"> connected to the source node that produced the </w:t>
      </w:r>
      <w:proofErr w:type="gramStart"/>
      <w:r w:rsidRPr="00FD12D4">
        <w:rPr>
          <w:lang w:eastAsia="zh-CN"/>
        </w:rPr>
        <w:t>prediction</w:t>
      </w:r>
      <w:r>
        <w:rPr>
          <w:lang w:eastAsia="zh-CN"/>
        </w:rPr>
        <w:t>;</w:t>
      </w:r>
      <w:proofErr w:type="gramEnd"/>
    </w:p>
    <w:p w14:paraId="489C248A" w14:textId="5A7C9952" w:rsidR="00945DB7" w:rsidRPr="00945DB7" w:rsidRDefault="00945DB7" w:rsidP="00945DB7">
      <w:pPr>
        <w:pStyle w:val="ListParagraph"/>
        <w:numPr>
          <w:ilvl w:val="0"/>
          <w:numId w:val="25"/>
        </w:numPr>
        <w:jc w:val="both"/>
        <w:rPr>
          <w:rFonts w:eastAsia="Malgun Gothic"/>
          <w:lang w:eastAsia="ko-KR"/>
        </w:rPr>
      </w:pPr>
      <w:r w:rsidRPr="00FD12D4">
        <w:rPr>
          <w:lang w:eastAsia="zh-CN"/>
        </w:rPr>
        <w:t>By the time a measured prediction is made available to the source node, the layout of cells in a neighbourhood might have changed.</w:t>
      </w:r>
    </w:p>
    <w:p w14:paraId="7912B8A0" w14:textId="37F56C41" w:rsidR="00945DB7" w:rsidRPr="00945DB7" w:rsidRDefault="00945DB7" w:rsidP="00945DB7">
      <w:pPr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Moderator clearly see the issues identified by [1608], and kindly ask companies who support the actual UE trajectory feedback to provide some response and solutions regarding these three issues </w:t>
      </w:r>
      <w:r w:rsidR="005F40C2">
        <w:rPr>
          <w:rFonts w:eastAsia="Malgun Gothic"/>
          <w:lang w:eastAsia="ko-KR"/>
        </w:rPr>
        <w:t>raised from</w:t>
      </w:r>
      <w:r>
        <w:rPr>
          <w:rFonts w:eastAsia="Malgun Gothic"/>
          <w:lang w:eastAsia="ko-KR"/>
        </w:rPr>
        <w:t xml:space="preserve"> [1608]</w:t>
      </w:r>
      <w:r w:rsidR="005F40C2">
        <w:rPr>
          <w:rFonts w:eastAsia="Malgun Gothic"/>
          <w:lang w:eastAsia="ko-KR"/>
        </w:rPr>
        <w:t>.</w:t>
      </w:r>
    </w:p>
    <w:p w14:paraId="6CC692D6" w14:textId="4DDBDC00" w:rsidR="002C192A" w:rsidRDefault="002C192A" w:rsidP="002C192A">
      <w:pP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Q</w:t>
      </w:r>
      <w:r w:rsidR="005F40C2">
        <w:rPr>
          <w:rFonts w:eastAsiaTheme="minorEastAsia"/>
          <w:b/>
          <w:bCs/>
          <w:lang w:eastAsia="zh-CN"/>
        </w:rPr>
        <w:t>3</w:t>
      </w:r>
      <w:r>
        <w:rPr>
          <w:rFonts w:eastAsiaTheme="minorEastAsia"/>
          <w:b/>
          <w:bCs/>
          <w:lang w:eastAsia="zh-CN"/>
        </w:rPr>
        <w:t xml:space="preserve">: </w:t>
      </w:r>
      <w:r w:rsidR="0022237B">
        <w:rPr>
          <w:rFonts w:eastAsiaTheme="minorEastAsia" w:hint="eastAsia"/>
          <w:b/>
          <w:bCs/>
          <w:lang w:eastAsia="zh-CN"/>
        </w:rPr>
        <w:t>To</w:t>
      </w:r>
      <w:r w:rsidR="0022237B">
        <w:rPr>
          <w:rFonts w:eastAsiaTheme="minorEastAsia"/>
          <w:b/>
          <w:bCs/>
          <w:lang w:eastAsia="zh-CN"/>
        </w:rPr>
        <w:t xml:space="preserve"> </w:t>
      </w:r>
      <w:r w:rsidR="00154FCA">
        <w:rPr>
          <w:rFonts w:eastAsiaTheme="minorEastAsia"/>
          <w:b/>
          <w:bCs/>
          <w:lang w:eastAsia="zh-CN"/>
        </w:rPr>
        <w:t>predict UE trajectory in the future NG-RAN node(s), w</w:t>
      </w:r>
      <w:r w:rsidR="00154FCA" w:rsidRPr="00945DB7">
        <w:rPr>
          <w:rFonts w:eastAsiaTheme="minorEastAsia"/>
          <w:b/>
          <w:bCs/>
          <w:lang w:eastAsia="zh-CN"/>
        </w:rPr>
        <w:t xml:space="preserve">hether </w:t>
      </w:r>
      <w:r w:rsidR="00945DB7" w:rsidRPr="00945DB7">
        <w:rPr>
          <w:rFonts w:eastAsiaTheme="minorEastAsia"/>
          <w:b/>
          <w:bCs/>
          <w:lang w:eastAsia="zh-CN"/>
        </w:rPr>
        <w:t xml:space="preserve">the actual UE trajectory </w:t>
      </w:r>
      <w:r w:rsidR="0052725A">
        <w:rPr>
          <w:rFonts w:eastAsiaTheme="minorEastAsia"/>
          <w:b/>
          <w:bCs/>
          <w:lang w:eastAsia="zh-CN"/>
        </w:rPr>
        <w:t>at</w:t>
      </w:r>
      <w:r w:rsidR="00C528B2">
        <w:rPr>
          <w:rFonts w:eastAsiaTheme="minorEastAsia"/>
          <w:b/>
          <w:bCs/>
          <w:lang w:eastAsia="zh-CN"/>
        </w:rPr>
        <w:t xml:space="preserve"> the future</w:t>
      </w:r>
      <w:r w:rsidR="00C36C5C">
        <w:rPr>
          <w:rFonts w:eastAsiaTheme="minorEastAsia"/>
          <w:b/>
          <w:bCs/>
          <w:lang w:eastAsia="zh-CN"/>
        </w:rPr>
        <w:t xml:space="preserve"> NG-RAN node(s)</w:t>
      </w:r>
      <w:r w:rsidR="00C528B2">
        <w:rPr>
          <w:rFonts w:eastAsiaTheme="minorEastAsia"/>
          <w:b/>
          <w:bCs/>
          <w:lang w:eastAsia="zh-CN"/>
        </w:rPr>
        <w:t xml:space="preserve"> </w:t>
      </w:r>
      <w:r w:rsidR="00945DB7" w:rsidRPr="00945DB7">
        <w:rPr>
          <w:rFonts w:eastAsiaTheme="minorEastAsia"/>
          <w:b/>
          <w:bCs/>
          <w:lang w:eastAsia="zh-CN"/>
        </w:rPr>
        <w:t xml:space="preserve">is needed </w:t>
      </w:r>
      <w:r w:rsidR="00C528B2">
        <w:rPr>
          <w:rFonts w:eastAsiaTheme="minorEastAsia"/>
          <w:b/>
          <w:bCs/>
          <w:lang w:eastAsia="zh-CN"/>
        </w:rPr>
        <w:t>at the source</w:t>
      </w:r>
      <w:r w:rsidR="00C528B2" w:rsidRPr="00945DB7">
        <w:rPr>
          <w:rFonts w:eastAsiaTheme="minorEastAsia"/>
          <w:b/>
          <w:bCs/>
          <w:lang w:eastAsia="zh-CN"/>
        </w:rPr>
        <w:t xml:space="preserve"> </w:t>
      </w:r>
      <w:r w:rsidR="00945DB7" w:rsidRPr="00945DB7">
        <w:rPr>
          <w:rFonts w:eastAsiaTheme="minorEastAsia"/>
          <w:b/>
          <w:bCs/>
          <w:lang w:eastAsia="zh-CN"/>
        </w:rPr>
        <w:t>NG-RAN node</w:t>
      </w:r>
      <w:r w:rsidR="0022237B">
        <w:rPr>
          <w:rFonts w:eastAsiaTheme="minorEastAsia"/>
          <w:b/>
          <w:bCs/>
          <w:lang w:eastAsia="zh-CN"/>
        </w:rPr>
        <w:t xml:space="preserve"> (upon implementation if it is used for training/</w:t>
      </w:r>
      <w:r w:rsidR="00EC5CBA">
        <w:rPr>
          <w:rFonts w:eastAsiaTheme="minorEastAsia"/>
          <w:b/>
          <w:bCs/>
          <w:lang w:eastAsia="zh-CN"/>
        </w:rPr>
        <w:t>monitoring/etc.</w:t>
      </w:r>
      <w:r w:rsidR="0022237B">
        <w:rPr>
          <w:rFonts w:eastAsiaTheme="minorEastAsia"/>
          <w:b/>
          <w:bCs/>
          <w:lang w:eastAsia="zh-CN"/>
        </w:rPr>
        <w:t>)</w:t>
      </w:r>
      <w:r w:rsidRPr="00945DB7">
        <w:rPr>
          <w:rFonts w:eastAsiaTheme="minorEastAsia"/>
          <w:b/>
          <w:bCs/>
          <w:lang w:eastAsia="zh-CN"/>
        </w:rPr>
        <w:t>?</w:t>
      </w:r>
      <w:r w:rsidR="00C528B2">
        <w:rPr>
          <w:rFonts w:eastAsiaTheme="minorEastAsia"/>
          <w:b/>
          <w:bCs/>
          <w:lang w:eastAsia="zh-CN"/>
        </w:rPr>
        <w:t xml:space="preserve"> If yes, </w:t>
      </w:r>
      <w:r w:rsidR="000E096F">
        <w:rPr>
          <w:rFonts w:eastAsiaTheme="minorEastAsia"/>
          <w:b/>
          <w:bCs/>
          <w:lang w:eastAsia="zh-CN"/>
        </w:rPr>
        <w:t xml:space="preserve">please comment on the issues </w:t>
      </w:r>
      <w:r w:rsidR="006F1949">
        <w:rPr>
          <w:rFonts w:eastAsiaTheme="minorEastAsia"/>
          <w:b/>
          <w:bCs/>
          <w:lang w:eastAsia="zh-CN"/>
        </w:rPr>
        <w:t>mentioned above.</w:t>
      </w:r>
    </w:p>
    <w:p w14:paraId="1D44DBE4" w14:textId="77777777" w:rsidR="002C192A" w:rsidRPr="00D05BD4" w:rsidRDefault="002C192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2289"/>
        <w:gridCol w:w="5208"/>
      </w:tblGrid>
      <w:tr w:rsidR="00D05BD4" w14:paraId="00520F85" w14:textId="77777777" w:rsidTr="00717D71">
        <w:tc>
          <w:tcPr>
            <w:tcW w:w="1708" w:type="dxa"/>
          </w:tcPr>
          <w:p w14:paraId="7388A038" w14:textId="77777777" w:rsidR="00D05BD4" w:rsidRDefault="00D05BD4" w:rsidP="00717D7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89" w:type="dxa"/>
          </w:tcPr>
          <w:p w14:paraId="5B777A48" w14:textId="4DA1FC1D" w:rsidR="00D05BD4" w:rsidRPr="00D05BD4" w:rsidRDefault="00945DB7" w:rsidP="00717D7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Yes/No</w:t>
            </w:r>
          </w:p>
        </w:tc>
        <w:tc>
          <w:tcPr>
            <w:tcW w:w="5208" w:type="dxa"/>
          </w:tcPr>
          <w:p w14:paraId="119AF267" w14:textId="77777777" w:rsidR="00D05BD4" w:rsidRDefault="00D05BD4" w:rsidP="00717D71">
            <w:pPr>
              <w:rPr>
                <w:b/>
                <w:bCs/>
              </w:rPr>
            </w:pPr>
            <w:r w:rsidRPr="00D05BD4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Comments, if any</w:t>
            </w:r>
          </w:p>
        </w:tc>
      </w:tr>
      <w:tr w:rsidR="00D05BD4" w14:paraId="57C651BD" w14:textId="77777777" w:rsidTr="00717D71">
        <w:tc>
          <w:tcPr>
            <w:tcW w:w="1708" w:type="dxa"/>
          </w:tcPr>
          <w:p w14:paraId="672A1A56" w14:textId="77777777" w:rsidR="00D05BD4" w:rsidRDefault="00D05BD4" w:rsidP="00717D71"/>
        </w:tc>
        <w:tc>
          <w:tcPr>
            <w:tcW w:w="2289" w:type="dxa"/>
          </w:tcPr>
          <w:p w14:paraId="554137D9" w14:textId="77777777" w:rsidR="00D05BD4" w:rsidRDefault="00D05BD4" w:rsidP="00717D71">
            <w:r>
              <w:t xml:space="preserve">    </w:t>
            </w:r>
          </w:p>
        </w:tc>
        <w:tc>
          <w:tcPr>
            <w:tcW w:w="5208" w:type="dxa"/>
          </w:tcPr>
          <w:p w14:paraId="4208698E" w14:textId="77777777" w:rsidR="00D05BD4" w:rsidRDefault="00D05BD4" w:rsidP="00717D71">
            <w:r>
              <w:t xml:space="preserve">   </w:t>
            </w:r>
          </w:p>
        </w:tc>
      </w:tr>
      <w:tr w:rsidR="00D05BD4" w14:paraId="3488B168" w14:textId="77777777" w:rsidTr="00717D71">
        <w:tc>
          <w:tcPr>
            <w:tcW w:w="1708" w:type="dxa"/>
          </w:tcPr>
          <w:p w14:paraId="6E3AA1BD" w14:textId="77777777" w:rsidR="00D05BD4" w:rsidRDefault="00D05BD4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2289" w:type="dxa"/>
          </w:tcPr>
          <w:p w14:paraId="5A5BC6F2" w14:textId="77777777" w:rsidR="00D05BD4" w:rsidRDefault="00D05BD4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5208" w:type="dxa"/>
          </w:tcPr>
          <w:p w14:paraId="0DEC125A" w14:textId="77777777" w:rsidR="00D05BD4" w:rsidRDefault="00D05BD4" w:rsidP="00717D71">
            <w:r>
              <w:t xml:space="preserve"> </w:t>
            </w:r>
          </w:p>
        </w:tc>
      </w:tr>
      <w:tr w:rsidR="00D05BD4" w14:paraId="7AD99272" w14:textId="77777777" w:rsidTr="00717D71">
        <w:tc>
          <w:tcPr>
            <w:tcW w:w="1708" w:type="dxa"/>
          </w:tcPr>
          <w:p w14:paraId="7B0AAAC9" w14:textId="77777777" w:rsidR="00D05BD4" w:rsidRDefault="00D05BD4" w:rsidP="00717D71"/>
        </w:tc>
        <w:tc>
          <w:tcPr>
            <w:tcW w:w="2289" w:type="dxa"/>
          </w:tcPr>
          <w:p w14:paraId="6346D036" w14:textId="77777777" w:rsidR="00D05BD4" w:rsidRDefault="00D05BD4" w:rsidP="00717D71"/>
        </w:tc>
        <w:tc>
          <w:tcPr>
            <w:tcW w:w="5208" w:type="dxa"/>
          </w:tcPr>
          <w:p w14:paraId="2EAE96BD" w14:textId="77777777" w:rsidR="00D05BD4" w:rsidRDefault="00D05BD4" w:rsidP="00717D71">
            <w:r>
              <w:t xml:space="preserve">  </w:t>
            </w:r>
          </w:p>
        </w:tc>
      </w:tr>
      <w:tr w:rsidR="00D05BD4" w14:paraId="2E3A5DA4" w14:textId="77777777" w:rsidTr="00717D71">
        <w:tc>
          <w:tcPr>
            <w:tcW w:w="1708" w:type="dxa"/>
          </w:tcPr>
          <w:p w14:paraId="07D40BB0" w14:textId="77777777" w:rsidR="00D05BD4" w:rsidRDefault="00D05BD4" w:rsidP="00717D71"/>
        </w:tc>
        <w:tc>
          <w:tcPr>
            <w:tcW w:w="2289" w:type="dxa"/>
          </w:tcPr>
          <w:p w14:paraId="6CD1248B" w14:textId="77777777" w:rsidR="00D05BD4" w:rsidRDefault="00D05BD4" w:rsidP="00717D71"/>
        </w:tc>
        <w:tc>
          <w:tcPr>
            <w:tcW w:w="5208" w:type="dxa"/>
          </w:tcPr>
          <w:p w14:paraId="2E73DEE2" w14:textId="77777777" w:rsidR="00D05BD4" w:rsidRDefault="00D05BD4" w:rsidP="00717D71">
            <w:r>
              <w:t xml:space="preserve"> </w:t>
            </w:r>
          </w:p>
        </w:tc>
      </w:tr>
      <w:tr w:rsidR="00D05BD4" w14:paraId="0DE399FB" w14:textId="77777777" w:rsidTr="00717D71">
        <w:tc>
          <w:tcPr>
            <w:tcW w:w="1708" w:type="dxa"/>
          </w:tcPr>
          <w:p w14:paraId="102738BE" w14:textId="77777777" w:rsidR="00D05BD4" w:rsidRDefault="00D05BD4" w:rsidP="00717D71"/>
        </w:tc>
        <w:tc>
          <w:tcPr>
            <w:tcW w:w="2289" w:type="dxa"/>
          </w:tcPr>
          <w:p w14:paraId="4BB89489" w14:textId="77777777" w:rsidR="00D05BD4" w:rsidRDefault="00D05BD4" w:rsidP="00717D71"/>
        </w:tc>
        <w:tc>
          <w:tcPr>
            <w:tcW w:w="5208" w:type="dxa"/>
          </w:tcPr>
          <w:p w14:paraId="03271880" w14:textId="77777777" w:rsidR="00D05BD4" w:rsidRDefault="00D05BD4" w:rsidP="00717D71">
            <w:r>
              <w:t xml:space="preserve"> </w:t>
            </w:r>
          </w:p>
        </w:tc>
      </w:tr>
    </w:tbl>
    <w:p w14:paraId="24836306" w14:textId="77777777" w:rsidR="00FE6ACD" w:rsidRDefault="00FE6ACD"/>
    <w:p w14:paraId="461C935E" w14:textId="0693DA13" w:rsidR="00CC3D68" w:rsidRDefault="005F40C2">
      <w:r>
        <w:t xml:space="preserve">If the answer is </w:t>
      </w:r>
      <w:r w:rsidRPr="005F40C2">
        <w:rPr>
          <w:b/>
          <w:bCs/>
        </w:rPr>
        <w:t>Yes</w:t>
      </w:r>
      <w:r>
        <w:t xml:space="preserve"> in Q3, </w:t>
      </w:r>
      <w:r w:rsidR="002F3B1F">
        <w:t xml:space="preserve">[1376] gives the scenario that if multiple NG-RAN nodes are included in the predicted UE trajectory, it is necessary to obtain the actual UE trajectory </w:t>
      </w:r>
      <w:r w:rsidR="00FB612E">
        <w:t>in the future</w:t>
      </w:r>
      <w:r w:rsidR="00CC3D68">
        <w:t xml:space="preserve">. But in [1435], [1799], [1683], companies have concerns that even though it is technically possible that the source </w:t>
      </w:r>
      <w:proofErr w:type="spellStart"/>
      <w:r w:rsidR="00CC3D68">
        <w:t>gNB</w:t>
      </w:r>
      <w:proofErr w:type="spellEnd"/>
      <w:r w:rsidR="00CC3D68">
        <w:t xml:space="preserve"> collects UE trajectory measurements from </w:t>
      </w:r>
      <w:proofErr w:type="spellStart"/>
      <w:r w:rsidR="00CC3D68">
        <w:t>gNBs</w:t>
      </w:r>
      <w:proofErr w:type="spellEnd"/>
      <w:r w:rsidR="00CC3D68">
        <w:t xml:space="preserve"> beyond the target </w:t>
      </w:r>
      <w:proofErr w:type="spellStart"/>
      <w:r w:rsidR="00CC3D68">
        <w:t>gNB</w:t>
      </w:r>
      <w:proofErr w:type="spellEnd"/>
      <w:r w:rsidR="00CC3D68">
        <w:t xml:space="preserve">, it would require additional enhancements/complexity to align the UE related context cross multiple </w:t>
      </w:r>
      <w:proofErr w:type="spellStart"/>
      <w:r w:rsidR="00CC3D68">
        <w:t>gNBs</w:t>
      </w:r>
      <w:proofErr w:type="spellEnd"/>
      <w:r w:rsidR="00CC3D68">
        <w:t xml:space="preserve">. </w:t>
      </w:r>
    </w:p>
    <w:p w14:paraId="6F68392C" w14:textId="09C5F9A7" w:rsidR="00A52EDE" w:rsidRPr="00C35CAB" w:rsidRDefault="00A52EDE">
      <w:pPr>
        <w:rPr>
          <w:b/>
          <w:bCs/>
        </w:rPr>
      </w:pPr>
      <w:r w:rsidRPr="00C35CAB">
        <w:rPr>
          <w:b/>
          <w:bCs/>
        </w:rPr>
        <w:lastRenderedPageBreak/>
        <w:t xml:space="preserve">Q4: </w:t>
      </w:r>
      <w:r w:rsidR="00CC3D68" w:rsidRPr="00C35CAB">
        <w:rPr>
          <w:b/>
          <w:bCs/>
        </w:rPr>
        <w:t xml:space="preserve">do you think the source </w:t>
      </w:r>
      <w:r w:rsidR="00C35CAB" w:rsidRPr="00C35CAB">
        <w:rPr>
          <w:b/>
          <w:bCs/>
        </w:rPr>
        <w:t>NG-RAN</w:t>
      </w:r>
      <w:r w:rsidR="00CC3D68" w:rsidRPr="00C35CAB">
        <w:rPr>
          <w:b/>
          <w:bCs/>
        </w:rPr>
        <w:t xml:space="preserve"> can collect actual UE trajectory </w:t>
      </w:r>
      <w:r w:rsidR="00FB612E">
        <w:rPr>
          <w:b/>
          <w:bCs/>
        </w:rPr>
        <w:t>in the future</w:t>
      </w:r>
      <w:r w:rsidR="00FB612E" w:rsidRPr="00C35CAB">
        <w:rPr>
          <w:b/>
          <w:bCs/>
        </w:rPr>
        <w:t xml:space="preserve"> </w:t>
      </w:r>
      <w:r w:rsidR="00C35CAB" w:rsidRPr="00C35CAB">
        <w:rPr>
          <w:b/>
          <w:bCs/>
        </w:rPr>
        <w:t>cross multiple NG-RAN nodes?</w:t>
      </w:r>
    </w:p>
    <w:p w14:paraId="558EA82A" w14:textId="77777777" w:rsidR="00A52EDE" w:rsidRDefault="00A52E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2289"/>
        <w:gridCol w:w="5208"/>
      </w:tblGrid>
      <w:tr w:rsidR="00A52EDE" w14:paraId="38B2E53C" w14:textId="77777777" w:rsidTr="00717D71">
        <w:tc>
          <w:tcPr>
            <w:tcW w:w="1708" w:type="dxa"/>
          </w:tcPr>
          <w:p w14:paraId="055EE7E6" w14:textId="77777777" w:rsidR="00A52EDE" w:rsidRDefault="00A52EDE" w:rsidP="00717D7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89" w:type="dxa"/>
          </w:tcPr>
          <w:p w14:paraId="24F3149C" w14:textId="5CE95224" w:rsidR="00A52EDE" w:rsidRPr="00D05BD4" w:rsidRDefault="00C35CAB" w:rsidP="00717D7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Yes</w:t>
            </w:r>
            <w:r w:rsidR="008C435A">
              <w:rPr>
                <w:b/>
                <w:bCs/>
                <w:lang w:val="fr-FR"/>
              </w:rPr>
              <w:t xml:space="preserve"> </w:t>
            </w:r>
            <w:r w:rsidR="00A52EDE">
              <w:rPr>
                <w:b/>
                <w:bCs/>
                <w:lang w:val="fr-FR"/>
              </w:rPr>
              <w:t xml:space="preserve">/ </w:t>
            </w:r>
            <w:r>
              <w:rPr>
                <w:b/>
                <w:bCs/>
                <w:lang w:val="fr-FR"/>
              </w:rPr>
              <w:t>No</w:t>
            </w:r>
          </w:p>
        </w:tc>
        <w:tc>
          <w:tcPr>
            <w:tcW w:w="5208" w:type="dxa"/>
          </w:tcPr>
          <w:p w14:paraId="1C6A650A" w14:textId="77777777" w:rsidR="00A52EDE" w:rsidRDefault="00A52EDE" w:rsidP="00717D71">
            <w:pPr>
              <w:rPr>
                <w:b/>
                <w:bCs/>
              </w:rPr>
            </w:pPr>
            <w:r w:rsidRPr="00D05BD4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Comments, if any</w:t>
            </w:r>
          </w:p>
        </w:tc>
      </w:tr>
      <w:tr w:rsidR="00A52EDE" w14:paraId="79146C17" w14:textId="77777777" w:rsidTr="00717D71">
        <w:tc>
          <w:tcPr>
            <w:tcW w:w="1708" w:type="dxa"/>
          </w:tcPr>
          <w:p w14:paraId="4210F5E7" w14:textId="77777777" w:rsidR="00A52EDE" w:rsidRDefault="00A52EDE" w:rsidP="00717D71"/>
        </w:tc>
        <w:tc>
          <w:tcPr>
            <w:tcW w:w="2289" w:type="dxa"/>
          </w:tcPr>
          <w:p w14:paraId="1FB68738" w14:textId="77777777" w:rsidR="00A52EDE" w:rsidRDefault="00A52EDE" w:rsidP="00717D71">
            <w:r>
              <w:t xml:space="preserve">    </w:t>
            </w:r>
          </w:p>
        </w:tc>
        <w:tc>
          <w:tcPr>
            <w:tcW w:w="5208" w:type="dxa"/>
          </w:tcPr>
          <w:p w14:paraId="386E4330" w14:textId="77777777" w:rsidR="00A52EDE" w:rsidRDefault="00A52EDE" w:rsidP="00717D71">
            <w:r>
              <w:t xml:space="preserve">   </w:t>
            </w:r>
          </w:p>
        </w:tc>
      </w:tr>
      <w:tr w:rsidR="00A52EDE" w14:paraId="1477BAE5" w14:textId="77777777" w:rsidTr="00717D71">
        <w:tc>
          <w:tcPr>
            <w:tcW w:w="1708" w:type="dxa"/>
          </w:tcPr>
          <w:p w14:paraId="1F839E87" w14:textId="77777777" w:rsidR="00A52EDE" w:rsidRDefault="00A52EDE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2289" w:type="dxa"/>
          </w:tcPr>
          <w:p w14:paraId="17655160" w14:textId="77777777" w:rsidR="00A52EDE" w:rsidRDefault="00A52EDE" w:rsidP="00717D71">
            <w:pPr>
              <w:rPr>
                <w:rFonts w:eastAsia="SimSun"/>
                <w:lang w:eastAsia="zh-CN"/>
              </w:rPr>
            </w:pPr>
          </w:p>
        </w:tc>
        <w:tc>
          <w:tcPr>
            <w:tcW w:w="5208" w:type="dxa"/>
          </w:tcPr>
          <w:p w14:paraId="24EF896C" w14:textId="77777777" w:rsidR="00A52EDE" w:rsidRDefault="00A52EDE" w:rsidP="00717D71">
            <w:r>
              <w:t xml:space="preserve"> </w:t>
            </w:r>
          </w:p>
        </w:tc>
      </w:tr>
      <w:tr w:rsidR="00A52EDE" w14:paraId="7D15D2BE" w14:textId="77777777" w:rsidTr="00717D71">
        <w:tc>
          <w:tcPr>
            <w:tcW w:w="1708" w:type="dxa"/>
          </w:tcPr>
          <w:p w14:paraId="5049A1AE" w14:textId="77777777" w:rsidR="00A52EDE" w:rsidRDefault="00A52EDE" w:rsidP="00717D71"/>
        </w:tc>
        <w:tc>
          <w:tcPr>
            <w:tcW w:w="2289" w:type="dxa"/>
          </w:tcPr>
          <w:p w14:paraId="33CC7CC8" w14:textId="77777777" w:rsidR="00A52EDE" w:rsidRDefault="00A52EDE" w:rsidP="00717D71"/>
        </w:tc>
        <w:tc>
          <w:tcPr>
            <w:tcW w:w="5208" w:type="dxa"/>
          </w:tcPr>
          <w:p w14:paraId="46DBE610" w14:textId="77777777" w:rsidR="00A52EDE" w:rsidRDefault="00A52EDE" w:rsidP="00717D71">
            <w:r>
              <w:t xml:space="preserve">  </w:t>
            </w:r>
          </w:p>
        </w:tc>
      </w:tr>
      <w:tr w:rsidR="00A52EDE" w14:paraId="54856DE9" w14:textId="77777777" w:rsidTr="00717D71">
        <w:tc>
          <w:tcPr>
            <w:tcW w:w="1708" w:type="dxa"/>
          </w:tcPr>
          <w:p w14:paraId="4942C88C" w14:textId="77777777" w:rsidR="00A52EDE" w:rsidRDefault="00A52EDE" w:rsidP="00717D71"/>
        </w:tc>
        <w:tc>
          <w:tcPr>
            <w:tcW w:w="2289" w:type="dxa"/>
          </w:tcPr>
          <w:p w14:paraId="221470B6" w14:textId="77777777" w:rsidR="00A52EDE" w:rsidRDefault="00A52EDE" w:rsidP="00717D71"/>
        </w:tc>
        <w:tc>
          <w:tcPr>
            <w:tcW w:w="5208" w:type="dxa"/>
          </w:tcPr>
          <w:p w14:paraId="0534C565" w14:textId="77777777" w:rsidR="00A52EDE" w:rsidRDefault="00A52EDE" w:rsidP="00717D71">
            <w:r>
              <w:t xml:space="preserve"> </w:t>
            </w:r>
          </w:p>
        </w:tc>
      </w:tr>
      <w:tr w:rsidR="00A52EDE" w14:paraId="252B8D04" w14:textId="77777777" w:rsidTr="00717D71">
        <w:tc>
          <w:tcPr>
            <w:tcW w:w="1708" w:type="dxa"/>
          </w:tcPr>
          <w:p w14:paraId="1DD662A8" w14:textId="77777777" w:rsidR="00A52EDE" w:rsidRDefault="00A52EDE" w:rsidP="00717D71"/>
        </w:tc>
        <w:tc>
          <w:tcPr>
            <w:tcW w:w="2289" w:type="dxa"/>
          </w:tcPr>
          <w:p w14:paraId="449386CC" w14:textId="77777777" w:rsidR="00A52EDE" w:rsidRDefault="00A52EDE" w:rsidP="00717D71"/>
        </w:tc>
        <w:tc>
          <w:tcPr>
            <w:tcW w:w="5208" w:type="dxa"/>
          </w:tcPr>
          <w:p w14:paraId="6AA709B0" w14:textId="77777777" w:rsidR="00A52EDE" w:rsidRDefault="00A52EDE" w:rsidP="00717D71">
            <w:r>
              <w:t xml:space="preserve"> </w:t>
            </w:r>
          </w:p>
        </w:tc>
      </w:tr>
    </w:tbl>
    <w:p w14:paraId="205340D5" w14:textId="740FA418" w:rsidR="00A52EDE" w:rsidRDefault="00A52EDE"/>
    <w:p w14:paraId="17170FDA" w14:textId="33A8A226" w:rsidR="00287F9A" w:rsidRPr="00287F9A" w:rsidRDefault="00287F9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How is the </w:t>
      </w:r>
      <w:r w:rsidR="0052725A">
        <w:rPr>
          <w:rFonts w:eastAsiaTheme="minorEastAsia"/>
          <w:lang w:eastAsia="zh-CN"/>
        </w:rPr>
        <w:t>actual</w:t>
      </w:r>
      <w:r w:rsidR="00FB612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UE trajectory </w:t>
      </w:r>
      <w:r w:rsidR="00FB612E">
        <w:rPr>
          <w:rFonts w:eastAsiaTheme="minorEastAsia"/>
          <w:lang w:eastAsia="zh-CN"/>
        </w:rPr>
        <w:t>collected</w:t>
      </w:r>
      <w:r>
        <w:rPr>
          <w:rFonts w:eastAsiaTheme="minorEastAsia"/>
          <w:lang w:eastAsia="zh-CN"/>
        </w:rPr>
        <w:t>?</w:t>
      </w:r>
    </w:p>
    <w:p w14:paraId="6EBAC4E1" w14:textId="62BAB546" w:rsidR="0000388F" w:rsidRDefault="00287F9A" w:rsidP="00287F9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[1608], companies </w:t>
      </w:r>
      <w:r w:rsidR="00076932">
        <w:rPr>
          <w:rFonts w:eastAsiaTheme="minorEastAsia"/>
          <w:lang w:eastAsia="zh-CN"/>
        </w:rPr>
        <w:t xml:space="preserve">think </w:t>
      </w:r>
      <w:r w:rsidR="0034284D">
        <w:rPr>
          <w:rFonts w:eastAsiaTheme="minorEastAsia"/>
          <w:lang w:eastAsia="zh-CN"/>
        </w:rPr>
        <w:t xml:space="preserve">that </w:t>
      </w:r>
      <w:r w:rsidRPr="00287F9A">
        <w:rPr>
          <w:rFonts w:eastAsiaTheme="minorEastAsia"/>
          <w:lang w:eastAsia="zh-CN"/>
        </w:rPr>
        <w:t>UE History Information</w:t>
      </w:r>
      <w:r w:rsidR="00240CFE">
        <w:rPr>
          <w:rFonts w:eastAsiaTheme="minorEastAsia"/>
          <w:lang w:eastAsia="zh-CN"/>
        </w:rPr>
        <w:t xml:space="preserve"> received from </w:t>
      </w:r>
      <w:r w:rsidR="00157C38">
        <w:rPr>
          <w:rFonts w:eastAsiaTheme="minorEastAsia"/>
          <w:lang w:eastAsia="zh-CN"/>
        </w:rPr>
        <w:t xml:space="preserve">(other) </w:t>
      </w:r>
      <w:r w:rsidR="00240CFE">
        <w:rPr>
          <w:rFonts w:eastAsiaTheme="minorEastAsia"/>
          <w:lang w:eastAsia="zh-CN"/>
        </w:rPr>
        <w:t>UE</w:t>
      </w:r>
      <w:r w:rsidR="00157C38">
        <w:rPr>
          <w:rFonts w:eastAsiaTheme="minorEastAsia"/>
          <w:lang w:eastAsia="zh-CN"/>
        </w:rPr>
        <w:t xml:space="preserve">s may imply </w:t>
      </w:r>
      <w:r w:rsidR="00076932">
        <w:rPr>
          <w:rFonts w:eastAsiaTheme="minorEastAsia"/>
          <w:lang w:eastAsia="zh-CN"/>
        </w:rPr>
        <w:t>future trajectory for a given UE with similar moving pattern</w:t>
      </w:r>
      <w:r>
        <w:rPr>
          <w:rFonts w:eastAsiaTheme="minorEastAsia"/>
          <w:lang w:eastAsia="zh-CN"/>
        </w:rPr>
        <w:t>. However,</w:t>
      </w:r>
      <w:r w:rsidR="0000388F">
        <w:rPr>
          <w:rFonts w:eastAsiaTheme="minorEastAsia"/>
          <w:lang w:eastAsia="zh-CN"/>
        </w:rPr>
        <w:t xml:space="preserve"> in</w:t>
      </w:r>
      <w:r>
        <w:rPr>
          <w:rFonts w:eastAsiaTheme="minorEastAsia"/>
          <w:lang w:eastAsia="zh-CN"/>
        </w:rPr>
        <w:t xml:space="preserve"> [1683]</w:t>
      </w:r>
      <w:r w:rsidR="0000388F">
        <w:rPr>
          <w:rFonts w:eastAsiaTheme="minorEastAsia"/>
          <w:lang w:eastAsia="zh-CN"/>
        </w:rPr>
        <w:t>, [1435] companies</w:t>
      </w:r>
      <w:r>
        <w:rPr>
          <w:rFonts w:eastAsiaTheme="minorEastAsia"/>
          <w:lang w:eastAsia="zh-CN"/>
        </w:rPr>
        <w:t xml:space="preserve"> think </w:t>
      </w:r>
      <w:r w:rsidRPr="00DF4D9E">
        <w:rPr>
          <w:lang w:val="x-none" w:eastAsia="zh-CN"/>
        </w:rPr>
        <w:t xml:space="preserve">from a technical standpoint, this issue cannot be resolved by having the UE return to the original NG-RAN node that generated the predicted trajectory. This is because there is no guarantee that the same UE will be connected to the original NG-RAN node again. </w:t>
      </w:r>
      <w:r w:rsidR="00F03F4E">
        <w:rPr>
          <w:lang w:val="x-none" w:eastAsia="zh-CN"/>
        </w:rPr>
        <w:t xml:space="preserve">One </w:t>
      </w:r>
      <w:r w:rsidR="0046059D">
        <w:rPr>
          <w:lang w:val="x-none" w:eastAsia="zh-CN"/>
        </w:rPr>
        <w:t xml:space="preserve">simple way to collect future UE trajectory is to extend the agreed class1/2 procedures for </w:t>
      </w:r>
      <w:r w:rsidR="0002047A">
        <w:rPr>
          <w:lang w:val="x-none" w:eastAsia="zh-CN"/>
        </w:rPr>
        <w:t xml:space="preserve">retrieving </w:t>
      </w:r>
      <w:r w:rsidR="0046059D">
        <w:rPr>
          <w:lang w:val="x-none" w:eastAsia="zh-CN"/>
        </w:rPr>
        <w:t xml:space="preserve">UE performance </w:t>
      </w:r>
      <w:r w:rsidR="0002047A">
        <w:rPr>
          <w:lang w:val="x-none" w:eastAsia="zh-CN"/>
        </w:rPr>
        <w:t xml:space="preserve">to retrieve future UE trajectory </w:t>
      </w:r>
      <w:r w:rsidR="000128F6">
        <w:rPr>
          <w:lang w:val="x-none" w:eastAsia="zh-CN"/>
        </w:rPr>
        <w:t xml:space="preserve">from the target NG-RAN node </w:t>
      </w:r>
      <w:r w:rsidR="0002047A">
        <w:rPr>
          <w:lang w:val="x-none" w:eastAsia="zh-CN"/>
        </w:rPr>
        <w:t xml:space="preserve">as well. </w:t>
      </w:r>
    </w:p>
    <w:p w14:paraId="78581D8E" w14:textId="77777777" w:rsidR="0000388F" w:rsidRDefault="0000388F" w:rsidP="00287F9A">
      <w:pPr>
        <w:rPr>
          <w:rFonts w:eastAsiaTheme="minorEastAsia"/>
          <w:lang w:eastAsia="zh-CN"/>
        </w:rPr>
      </w:pPr>
    </w:p>
    <w:p w14:paraId="46C66EAC" w14:textId="41CCF9F0" w:rsidR="00287F9A" w:rsidRPr="00C35CAB" w:rsidRDefault="00287F9A" w:rsidP="00287F9A">
      <w:pPr>
        <w:rPr>
          <w:b/>
          <w:bCs/>
        </w:rPr>
      </w:pPr>
      <w:r w:rsidRPr="00C35CAB">
        <w:rPr>
          <w:b/>
          <w:bCs/>
        </w:rPr>
        <w:t>Q</w:t>
      </w:r>
      <w:r w:rsidR="0000388F">
        <w:rPr>
          <w:b/>
          <w:bCs/>
        </w:rPr>
        <w:t>5</w:t>
      </w:r>
      <w:r w:rsidRPr="00C35CAB">
        <w:rPr>
          <w:b/>
          <w:bCs/>
        </w:rPr>
        <w:t xml:space="preserve">: </w:t>
      </w:r>
      <w:r w:rsidR="0000388F">
        <w:rPr>
          <w:b/>
          <w:bCs/>
        </w:rPr>
        <w:t>which option do you prefer</w:t>
      </w:r>
      <w:r w:rsidR="00BD2D7E">
        <w:rPr>
          <w:b/>
          <w:bCs/>
        </w:rPr>
        <w:t xml:space="preserve"> for the source NG-RAN node</w:t>
      </w:r>
      <w:r w:rsidR="0000388F">
        <w:rPr>
          <w:b/>
          <w:bCs/>
        </w:rPr>
        <w:t xml:space="preserve"> to </w:t>
      </w:r>
      <w:r w:rsidR="00104775">
        <w:rPr>
          <w:b/>
          <w:bCs/>
        </w:rPr>
        <w:t xml:space="preserve">understand </w:t>
      </w:r>
      <w:r w:rsidR="0000388F">
        <w:rPr>
          <w:b/>
          <w:bCs/>
        </w:rPr>
        <w:t xml:space="preserve">the actual UE trajectory </w:t>
      </w:r>
      <w:r w:rsidR="000128F6">
        <w:rPr>
          <w:b/>
          <w:bCs/>
        </w:rPr>
        <w:t>in the future</w:t>
      </w:r>
      <w:r w:rsidRPr="00C35CAB">
        <w:rPr>
          <w:b/>
          <w:bCs/>
        </w:rPr>
        <w:t>?</w:t>
      </w:r>
    </w:p>
    <w:p w14:paraId="37BEB839" w14:textId="7FB3EACA" w:rsidR="0000388F" w:rsidRPr="0000388F" w:rsidRDefault="0000388F" w:rsidP="00287F9A">
      <w:pPr>
        <w:rPr>
          <w:b/>
          <w:bCs/>
        </w:rPr>
      </w:pPr>
      <w:r w:rsidRPr="0000388F">
        <w:rPr>
          <w:b/>
          <w:bCs/>
        </w:rPr>
        <w:t>Option 1:</w:t>
      </w:r>
      <w:r w:rsidRPr="0000388F">
        <w:rPr>
          <w:rFonts w:eastAsiaTheme="minorEastAsia"/>
          <w:b/>
          <w:bCs/>
          <w:lang w:eastAsia="zh-CN"/>
        </w:rPr>
        <w:t xml:space="preserve"> use UE History Information </w:t>
      </w:r>
      <w:r w:rsidR="008C263E">
        <w:rPr>
          <w:rFonts w:eastAsiaTheme="minorEastAsia"/>
          <w:b/>
          <w:bCs/>
          <w:lang w:eastAsia="zh-CN"/>
        </w:rPr>
        <w:t>reported from (other) UEs</w:t>
      </w:r>
      <w:r w:rsidR="00104775">
        <w:rPr>
          <w:rFonts w:eastAsiaTheme="minorEastAsia"/>
          <w:b/>
          <w:bCs/>
          <w:lang w:eastAsia="zh-CN"/>
        </w:rPr>
        <w:t xml:space="preserve"> to the source NG-RAN node</w:t>
      </w:r>
      <w:r w:rsidRPr="0000388F">
        <w:rPr>
          <w:rFonts w:eastAsiaTheme="minorEastAsia"/>
          <w:b/>
          <w:bCs/>
          <w:lang w:eastAsia="zh-CN"/>
        </w:rPr>
        <w:t xml:space="preserve">. </w:t>
      </w:r>
    </w:p>
    <w:p w14:paraId="459098DF" w14:textId="130463EA" w:rsidR="00287F9A" w:rsidRDefault="0000388F" w:rsidP="00287F9A">
      <w:pPr>
        <w:rPr>
          <w:rFonts w:eastAsiaTheme="minorEastAsia"/>
          <w:b/>
          <w:bCs/>
          <w:lang w:eastAsia="zh-CN"/>
        </w:rPr>
      </w:pPr>
      <w:r w:rsidRPr="0000388F">
        <w:rPr>
          <w:b/>
          <w:bCs/>
        </w:rPr>
        <w:t xml:space="preserve">Option 2: </w:t>
      </w:r>
      <w:r w:rsidRPr="0000388F">
        <w:rPr>
          <w:rFonts w:eastAsiaTheme="minorEastAsia"/>
          <w:b/>
          <w:bCs/>
          <w:lang w:eastAsia="zh-CN"/>
        </w:rPr>
        <w:t>use the agreed class1</w:t>
      </w:r>
      <w:r w:rsidR="00102114">
        <w:rPr>
          <w:rFonts w:eastAsiaTheme="minorEastAsia"/>
          <w:b/>
          <w:bCs/>
          <w:lang w:eastAsia="zh-CN"/>
        </w:rPr>
        <w:t>/2</w:t>
      </w:r>
      <w:r w:rsidRPr="0000388F">
        <w:rPr>
          <w:rFonts w:eastAsiaTheme="minorEastAsia"/>
          <w:b/>
          <w:bCs/>
          <w:lang w:eastAsia="zh-CN"/>
        </w:rPr>
        <w:t xml:space="preserve"> procedure (AI/ML INFORMATION REQUEST/RESPONSE</w:t>
      </w:r>
      <w:r w:rsidR="00102114">
        <w:rPr>
          <w:rFonts w:eastAsiaTheme="minorEastAsia"/>
          <w:b/>
          <w:bCs/>
          <w:lang w:eastAsia="zh-CN"/>
        </w:rPr>
        <w:t>/UPDATE</w:t>
      </w:r>
      <w:r w:rsidRPr="0000388F">
        <w:rPr>
          <w:rFonts w:eastAsiaTheme="minorEastAsia"/>
          <w:b/>
          <w:bCs/>
          <w:lang w:eastAsia="zh-CN"/>
        </w:rPr>
        <w:t xml:space="preserve">, the name needs further discussion) </w:t>
      </w:r>
      <w:r w:rsidR="00102114">
        <w:rPr>
          <w:rFonts w:eastAsiaTheme="minorEastAsia"/>
          <w:b/>
          <w:bCs/>
          <w:lang w:eastAsia="zh-CN"/>
        </w:rPr>
        <w:t>to retrieve the future UE trajectory from the</w:t>
      </w:r>
      <w:r w:rsidR="003E3AFB">
        <w:rPr>
          <w:rFonts w:eastAsiaTheme="minorEastAsia"/>
          <w:b/>
          <w:bCs/>
          <w:lang w:eastAsia="zh-CN"/>
        </w:rPr>
        <w:t xml:space="preserve"> target NG-RAN node</w:t>
      </w:r>
      <w:r w:rsidR="00721E9C">
        <w:rPr>
          <w:rFonts w:eastAsiaTheme="minorEastAsia"/>
          <w:b/>
          <w:bCs/>
          <w:lang w:eastAsia="zh-CN"/>
        </w:rPr>
        <w:t xml:space="preserve"> to the source NG-RAN node</w:t>
      </w:r>
      <w:r w:rsidRPr="0000388F">
        <w:rPr>
          <w:rFonts w:eastAsiaTheme="minorEastAsia"/>
          <w:b/>
          <w:bCs/>
          <w:lang w:eastAsia="zh-CN"/>
        </w:rPr>
        <w:t>.</w:t>
      </w:r>
    </w:p>
    <w:p w14:paraId="3BCB20F0" w14:textId="77777777" w:rsidR="0000388F" w:rsidRPr="0000388F" w:rsidRDefault="0000388F" w:rsidP="00287F9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2289"/>
        <w:gridCol w:w="5208"/>
      </w:tblGrid>
      <w:tr w:rsidR="00287F9A" w14:paraId="35170802" w14:textId="77777777" w:rsidTr="008562D7">
        <w:tc>
          <w:tcPr>
            <w:tcW w:w="1708" w:type="dxa"/>
          </w:tcPr>
          <w:p w14:paraId="57457B6D" w14:textId="77777777" w:rsidR="00287F9A" w:rsidRDefault="00287F9A" w:rsidP="008562D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89" w:type="dxa"/>
          </w:tcPr>
          <w:p w14:paraId="1F9CEB54" w14:textId="2C473BCA" w:rsidR="00287F9A" w:rsidRPr="00D05BD4" w:rsidRDefault="0000388F" w:rsidP="008562D7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Option 1</w:t>
            </w:r>
            <w:r w:rsidR="00287F9A">
              <w:rPr>
                <w:b/>
                <w:bCs/>
                <w:lang w:val="fr-FR"/>
              </w:rPr>
              <w:t>/</w:t>
            </w: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5208" w:type="dxa"/>
          </w:tcPr>
          <w:p w14:paraId="61FCAA1D" w14:textId="77777777" w:rsidR="00287F9A" w:rsidRDefault="00287F9A" w:rsidP="008562D7">
            <w:pPr>
              <w:rPr>
                <w:b/>
                <w:bCs/>
              </w:rPr>
            </w:pPr>
            <w:r w:rsidRPr="00D05BD4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Comments, if any</w:t>
            </w:r>
          </w:p>
        </w:tc>
      </w:tr>
      <w:tr w:rsidR="00287F9A" w14:paraId="3900DBC0" w14:textId="77777777" w:rsidTr="008562D7">
        <w:tc>
          <w:tcPr>
            <w:tcW w:w="1708" w:type="dxa"/>
          </w:tcPr>
          <w:p w14:paraId="4F9AF6AA" w14:textId="77777777" w:rsidR="00287F9A" w:rsidRDefault="00287F9A" w:rsidP="008562D7"/>
        </w:tc>
        <w:tc>
          <w:tcPr>
            <w:tcW w:w="2289" w:type="dxa"/>
          </w:tcPr>
          <w:p w14:paraId="06F5AB9B" w14:textId="77777777" w:rsidR="00287F9A" w:rsidRDefault="00287F9A" w:rsidP="008562D7">
            <w:r>
              <w:t xml:space="preserve">    </w:t>
            </w:r>
          </w:p>
        </w:tc>
        <w:tc>
          <w:tcPr>
            <w:tcW w:w="5208" w:type="dxa"/>
          </w:tcPr>
          <w:p w14:paraId="19C5169A" w14:textId="77777777" w:rsidR="00287F9A" w:rsidRDefault="00287F9A" w:rsidP="008562D7">
            <w:r>
              <w:t xml:space="preserve">   </w:t>
            </w:r>
          </w:p>
        </w:tc>
      </w:tr>
      <w:tr w:rsidR="00287F9A" w14:paraId="342183C7" w14:textId="77777777" w:rsidTr="008562D7">
        <w:tc>
          <w:tcPr>
            <w:tcW w:w="1708" w:type="dxa"/>
          </w:tcPr>
          <w:p w14:paraId="70FB2B5D" w14:textId="77777777" w:rsidR="00287F9A" w:rsidRDefault="00287F9A" w:rsidP="008562D7">
            <w:pPr>
              <w:rPr>
                <w:rFonts w:eastAsia="SimSun"/>
                <w:lang w:eastAsia="zh-CN"/>
              </w:rPr>
            </w:pPr>
          </w:p>
        </w:tc>
        <w:tc>
          <w:tcPr>
            <w:tcW w:w="2289" w:type="dxa"/>
          </w:tcPr>
          <w:p w14:paraId="6EBB8E16" w14:textId="77777777" w:rsidR="00287F9A" w:rsidRDefault="00287F9A" w:rsidP="008562D7">
            <w:pPr>
              <w:rPr>
                <w:rFonts w:eastAsia="SimSun"/>
                <w:lang w:eastAsia="zh-CN"/>
              </w:rPr>
            </w:pPr>
          </w:p>
        </w:tc>
        <w:tc>
          <w:tcPr>
            <w:tcW w:w="5208" w:type="dxa"/>
          </w:tcPr>
          <w:p w14:paraId="2C46D336" w14:textId="77777777" w:rsidR="00287F9A" w:rsidRDefault="00287F9A" w:rsidP="008562D7">
            <w:r>
              <w:t xml:space="preserve"> </w:t>
            </w:r>
          </w:p>
        </w:tc>
      </w:tr>
      <w:tr w:rsidR="00287F9A" w14:paraId="4FD0A760" w14:textId="77777777" w:rsidTr="008562D7">
        <w:tc>
          <w:tcPr>
            <w:tcW w:w="1708" w:type="dxa"/>
          </w:tcPr>
          <w:p w14:paraId="04C935E0" w14:textId="77777777" w:rsidR="00287F9A" w:rsidRDefault="00287F9A" w:rsidP="008562D7"/>
        </w:tc>
        <w:tc>
          <w:tcPr>
            <w:tcW w:w="2289" w:type="dxa"/>
          </w:tcPr>
          <w:p w14:paraId="362477EA" w14:textId="77777777" w:rsidR="00287F9A" w:rsidRDefault="00287F9A" w:rsidP="008562D7"/>
        </w:tc>
        <w:tc>
          <w:tcPr>
            <w:tcW w:w="5208" w:type="dxa"/>
          </w:tcPr>
          <w:p w14:paraId="301925EC" w14:textId="77777777" w:rsidR="00287F9A" w:rsidRDefault="00287F9A" w:rsidP="008562D7">
            <w:r>
              <w:t xml:space="preserve">  </w:t>
            </w:r>
          </w:p>
        </w:tc>
      </w:tr>
      <w:tr w:rsidR="00287F9A" w14:paraId="77539DCD" w14:textId="77777777" w:rsidTr="008562D7">
        <w:tc>
          <w:tcPr>
            <w:tcW w:w="1708" w:type="dxa"/>
          </w:tcPr>
          <w:p w14:paraId="12B1E326" w14:textId="77777777" w:rsidR="00287F9A" w:rsidRDefault="00287F9A" w:rsidP="008562D7"/>
        </w:tc>
        <w:tc>
          <w:tcPr>
            <w:tcW w:w="2289" w:type="dxa"/>
          </w:tcPr>
          <w:p w14:paraId="4D63D10A" w14:textId="77777777" w:rsidR="00287F9A" w:rsidRDefault="00287F9A" w:rsidP="008562D7"/>
        </w:tc>
        <w:tc>
          <w:tcPr>
            <w:tcW w:w="5208" w:type="dxa"/>
          </w:tcPr>
          <w:p w14:paraId="09575B3B" w14:textId="77777777" w:rsidR="00287F9A" w:rsidRDefault="00287F9A" w:rsidP="008562D7">
            <w:r>
              <w:t xml:space="preserve"> </w:t>
            </w:r>
          </w:p>
        </w:tc>
      </w:tr>
      <w:tr w:rsidR="00287F9A" w14:paraId="6D5A47E3" w14:textId="77777777" w:rsidTr="008562D7">
        <w:tc>
          <w:tcPr>
            <w:tcW w:w="1708" w:type="dxa"/>
          </w:tcPr>
          <w:p w14:paraId="5DD9CA97" w14:textId="77777777" w:rsidR="00287F9A" w:rsidRDefault="00287F9A" w:rsidP="008562D7"/>
        </w:tc>
        <w:tc>
          <w:tcPr>
            <w:tcW w:w="2289" w:type="dxa"/>
          </w:tcPr>
          <w:p w14:paraId="073DEC49" w14:textId="77777777" w:rsidR="00287F9A" w:rsidRDefault="00287F9A" w:rsidP="008562D7"/>
        </w:tc>
        <w:tc>
          <w:tcPr>
            <w:tcW w:w="5208" w:type="dxa"/>
          </w:tcPr>
          <w:p w14:paraId="6D9E4F6F" w14:textId="77777777" w:rsidR="00287F9A" w:rsidRDefault="00287F9A" w:rsidP="008562D7">
            <w:r>
              <w:t xml:space="preserve"> </w:t>
            </w:r>
          </w:p>
        </w:tc>
      </w:tr>
    </w:tbl>
    <w:p w14:paraId="3B84C554" w14:textId="77777777" w:rsidR="00287F9A" w:rsidRDefault="00287F9A" w:rsidP="00287F9A"/>
    <w:p w14:paraId="6F92F6B6" w14:textId="77777777" w:rsidR="00287F9A" w:rsidRDefault="00287F9A" w:rsidP="00287F9A"/>
    <w:p w14:paraId="57934243" w14:textId="77777777" w:rsidR="00A461B7" w:rsidRDefault="00A461B7"/>
    <w:p w14:paraId="5EAC834E" w14:textId="5EDEB23F" w:rsidR="00A83FD2" w:rsidRDefault="00A83FD2" w:rsidP="00A83FD2">
      <w:pPr>
        <w:jc w:val="both"/>
        <w:rPr>
          <w:b/>
          <w:bCs/>
          <w:lang w:val="en-US"/>
        </w:rPr>
      </w:pPr>
    </w:p>
    <w:p w14:paraId="7C2E641F" w14:textId="77777777" w:rsidR="005A6657" w:rsidRDefault="005A6657">
      <w:pPr>
        <w:pStyle w:val="Heading1"/>
      </w:pPr>
      <w:r>
        <w:t>References</w:t>
      </w:r>
    </w:p>
    <w:p w14:paraId="5411933E" w14:textId="1CB587E8" w:rsidR="005161C8" w:rsidRDefault="005161C8">
      <w:pPr>
        <w:pStyle w:val="Reference"/>
        <w:numPr>
          <w:ilvl w:val="0"/>
          <w:numId w:val="0"/>
        </w:num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738"/>
        <w:gridCol w:w="5345"/>
        <w:gridCol w:w="1843"/>
      </w:tblGrid>
      <w:tr w:rsidR="00772AA2" w:rsidRPr="00772AA2" w14:paraId="670BB5AA" w14:textId="77777777" w:rsidTr="00772AA2">
        <w:trPr>
          <w:trHeight w:val="629"/>
        </w:trPr>
        <w:tc>
          <w:tcPr>
            <w:tcW w:w="17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234C3D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9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R3-231206</w:t>
              </w:r>
            </w:hyperlink>
          </w:p>
        </w:tc>
        <w:tc>
          <w:tcPr>
            <w:tcW w:w="5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30A88A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Discussion on </w:t>
            </w:r>
            <w:proofErr w:type="spellStart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Xn</w:t>
            </w:r>
            <w:proofErr w:type="spellEnd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impact of ME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BE6A96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772AA2" w:rsidRPr="00772AA2" w14:paraId="1BEFDE76" w14:textId="77777777" w:rsidTr="00772AA2">
        <w:trPr>
          <w:trHeight w:val="346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451BF1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0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R3-231376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4DB695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AIML Mobility Enhancement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623749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NEC</w:t>
            </w:r>
          </w:p>
        </w:tc>
      </w:tr>
      <w:tr w:rsidR="00772AA2" w:rsidRPr="00772AA2" w14:paraId="0D76476D" w14:textId="77777777" w:rsidTr="00772AA2">
        <w:trPr>
          <w:trHeight w:val="209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3620C5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1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R3-231435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93FF7B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Discussion on future UE trajectory collection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CEA52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Lenovo, Intel Corporation, ZTE</w:t>
            </w:r>
          </w:p>
        </w:tc>
      </w:tr>
      <w:tr w:rsidR="00772AA2" w:rsidRPr="00772AA2" w14:paraId="7780D9F5" w14:textId="77777777" w:rsidTr="00772AA2">
        <w:trPr>
          <w:trHeight w:val="210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9EC8FD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2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R3-231436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9141B7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(TP for TS38.423) on future UE trajectory collection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92DEFA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Lenovo</w:t>
            </w:r>
          </w:p>
        </w:tc>
      </w:tr>
      <w:tr w:rsidR="00772AA2" w:rsidRPr="00772AA2" w14:paraId="191FE13D" w14:textId="77777777" w:rsidTr="00772AA2">
        <w:trPr>
          <w:trHeight w:val="317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36949A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R3-231467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EF9084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Discussion on </w:t>
            </w:r>
            <w:proofErr w:type="spellStart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XnAP</w:t>
            </w:r>
            <w:proofErr w:type="spellEnd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impacts of AI/ML for UE associated metrics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87F71D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CATT</w:t>
            </w:r>
          </w:p>
        </w:tc>
      </w:tr>
      <w:tr w:rsidR="00772AA2" w:rsidRPr="00772AA2" w14:paraId="2621502B" w14:textId="77777777" w:rsidTr="00772AA2">
        <w:trPr>
          <w:trHeight w:val="400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0A27F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R3-231468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36CAF6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(TP for 38.423) Support of AI/ML based mobility optimization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151DB3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CATT</w:t>
            </w:r>
          </w:p>
        </w:tc>
      </w:tr>
      <w:tr w:rsidR="00772AA2" w:rsidRPr="00772AA2" w14:paraId="2F64E575" w14:textId="77777777" w:rsidTr="00772AA2">
        <w:trPr>
          <w:trHeight w:val="420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0D49ED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R3-231514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D9EDCE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Discussion on AI/ML based mobility optimization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84B01B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China Telecommunication</w:t>
            </w:r>
          </w:p>
        </w:tc>
      </w:tr>
      <w:tr w:rsidR="00772AA2" w:rsidRPr="00772AA2" w14:paraId="71EE0814" w14:textId="77777777" w:rsidTr="00772AA2">
        <w:trPr>
          <w:trHeight w:val="291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C397B0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R3-231538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F2125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Mobility Optimization Outputs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C732A1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proofErr w:type="spellStart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InterDigital</w:t>
            </w:r>
            <w:proofErr w:type="spellEnd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772AA2" w:rsidRPr="00772AA2" w14:paraId="3447030E" w14:textId="77777777" w:rsidTr="00772AA2">
        <w:trPr>
          <w:trHeight w:val="420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B8CCF1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R3-231539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9B261E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(TP for AIML BLCR for TS 38.423) Mobility Optimization Outputs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1254AC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proofErr w:type="spellStart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InterDigital</w:t>
            </w:r>
            <w:proofErr w:type="spellEnd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Finland Oy</w:t>
            </w:r>
          </w:p>
        </w:tc>
      </w:tr>
      <w:tr w:rsidR="00772AA2" w:rsidRPr="00772AA2" w14:paraId="6AF0D3A0" w14:textId="77777777" w:rsidTr="00772AA2">
        <w:trPr>
          <w:trHeight w:val="543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4D0F3F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R3-231608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4EB196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Cell based UE trajectory prediction exchange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FAF32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Ericsson, </w:t>
            </w:r>
            <w:proofErr w:type="spellStart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InterDigital</w:t>
            </w:r>
            <w:proofErr w:type="spellEnd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, Qualcomm</w:t>
            </w:r>
          </w:p>
        </w:tc>
      </w:tr>
      <w:tr w:rsidR="00772AA2" w:rsidRPr="00772AA2" w14:paraId="1EB7EA2C" w14:textId="77777777" w:rsidTr="00772AA2">
        <w:trPr>
          <w:trHeight w:val="423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F37F63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R3-231609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6ABFED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(TP for AIML BLCR for TS 38.423) Cell based UE trajectory prediction exchange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519B19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Ericsson, </w:t>
            </w:r>
            <w:proofErr w:type="spellStart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InterDigital</w:t>
            </w:r>
            <w:proofErr w:type="spellEnd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, Qualcomm</w:t>
            </w:r>
          </w:p>
        </w:tc>
      </w:tr>
      <w:tr w:rsidR="00772AA2" w:rsidRPr="00772AA2" w14:paraId="0D21D771" w14:textId="77777777" w:rsidTr="00772AA2">
        <w:trPr>
          <w:trHeight w:val="416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9F5688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R3-231619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C749E4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Open points on validity time and prediction accuracy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6A894B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772AA2" w:rsidRPr="00772AA2" w14:paraId="7B51ADC7" w14:textId="77777777" w:rsidTr="00772AA2">
        <w:trPr>
          <w:trHeight w:val="407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52D1AE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R3-231650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42F2EE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Discussion on </w:t>
            </w:r>
            <w:proofErr w:type="gramStart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cell based</w:t>
            </w:r>
            <w:proofErr w:type="gramEnd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UE trajectory prediction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E4B76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LG Electronics Inc.</w:t>
            </w:r>
          </w:p>
        </w:tc>
      </w:tr>
      <w:tr w:rsidR="00772AA2" w:rsidRPr="00772AA2" w14:paraId="092F16CC" w14:textId="77777777" w:rsidTr="00772AA2">
        <w:trPr>
          <w:trHeight w:val="400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84A92D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R3-231651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5ADCD2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(TP for NR_AIML_NGRAN-Core BL CR for TS 38.423) Discussion on </w:t>
            </w:r>
            <w:proofErr w:type="gramStart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cell based</w:t>
            </w:r>
            <w:proofErr w:type="gramEnd"/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UE trajectory prediction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623FA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LG Electronics Inc.</w:t>
            </w:r>
          </w:p>
        </w:tc>
      </w:tr>
      <w:tr w:rsidR="00772AA2" w:rsidRPr="00772AA2" w14:paraId="685B5F13" w14:textId="77777777" w:rsidTr="00772AA2">
        <w:trPr>
          <w:trHeight w:val="420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8A55F1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R3-231657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0FE37B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(TP for TS 38.423) AI/ML Mobility Optimization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96B2F0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Nokia, Nokia Shanghai Bell</w:t>
            </w:r>
          </w:p>
        </w:tc>
      </w:tr>
      <w:tr w:rsidR="00772AA2" w:rsidRPr="00772AA2" w14:paraId="0589C3C8" w14:textId="77777777" w:rsidTr="00772AA2">
        <w:trPr>
          <w:trHeight w:val="420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5B5D75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R3-231658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1D0728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(TP for TS 38.423) Cell-based UE Trajectory Prediction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83F1B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Nokia, Nokia Shanghai Bell</w:t>
            </w:r>
          </w:p>
        </w:tc>
      </w:tr>
      <w:tr w:rsidR="00772AA2" w:rsidRPr="00772AA2" w14:paraId="5E75393C" w14:textId="77777777" w:rsidTr="00772AA2">
        <w:trPr>
          <w:trHeight w:val="374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288263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R3-231683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EC251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Discussion on left issues of AI based mobility optimization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1179A9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ZTE</w:t>
            </w:r>
          </w:p>
        </w:tc>
      </w:tr>
      <w:tr w:rsidR="00772AA2" w:rsidRPr="00772AA2" w14:paraId="571DAC0A" w14:textId="77777777" w:rsidTr="00772AA2">
        <w:trPr>
          <w:trHeight w:val="338"/>
        </w:trPr>
        <w:tc>
          <w:tcPr>
            <w:tcW w:w="17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21A1C4" w14:textId="77777777" w:rsidR="00772AA2" w:rsidRPr="00772AA2" w:rsidRDefault="00000000" w:rsidP="00772AA2">
            <w:pPr>
              <w:spacing w:after="0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 w:rsidR="00772AA2" w:rsidRPr="00772AA2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R3-231799</w:t>
              </w:r>
            </w:hyperlink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47B66A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On Predicted UE Trajectory Information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2DF506" w14:textId="77777777" w:rsidR="00772AA2" w:rsidRPr="00772AA2" w:rsidRDefault="00772AA2" w:rsidP="00772AA2">
            <w:pPr>
              <w:spacing w:after="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772AA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CMCC</w:t>
            </w:r>
          </w:p>
        </w:tc>
      </w:tr>
    </w:tbl>
    <w:p w14:paraId="7B2B8933" w14:textId="54E6F946" w:rsidR="00772AA2" w:rsidRDefault="00772AA2">
      <w:pPr>
        <w:pStyle w:val="Reference"/>
        <w:numPr>
          <w:ilvl w:val="0"/>
          <w:numId w:val="0"/>
        </w:numPr>
      </w:pPr>
    </w:p>
    <w:p w14:paraId="3BF5E78B" w14:textId="77777777" w:rsidR="00772AA2" w:rsidRDefault="00772AA2">
      <w:pPr>
        <w:pStyle w:val="Reference"/>
        <w:numPr>
          <w:ilvl w:val="0"/>
          <w:numId w:val="0"/>
        </w:numPr>
      </w:pPr>
    </w:p>
    <w:p w14:paraId="7C2E642C" w14:textId="77777777" w:rsidR="005A6657" w:rsidRDefault="005A6657">
      <w:pPr>
        <w:pStyle w:val="Heading1"/>
      </w:pPr>
      <w:r>
        <w:t>Conclusion, Recommendations [if needed]</w:t>
      </w:r>
    </w:p>
    <w:p w14:paraId="7C2E642D" w14:textId="77777777" w:rsidR="005A6657" w:rsidRDefault="005A6657">
      <w:r>
        <w:t>If needed.</w:t>
      </w:r>
    </w:p>
    <w:p w14:paraId="7C2E642E" w14:textId="77777777" w:rsidR="005A6657" w:rsidRDefault="005A6657">
      <w:pPr>
        <w:pStyle w:val="Reference"/>
        <w:numPr>
          <w:ilvl w:val="0"/>
          <w:numId w:val="0"/>
        </w:numPr>
        <w:ind w:left="567" w:hanging="567"/>
      </w:pPr>
    </w:p>
    <w:sectPr w:rsidR="005A6657" w:rsidSect="0083289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DD57" w14:textId="77777777" w:rsidR="00C83359" w:rsidRDefault="00C83359" w:rsidP="00DD39FE">
      <w:pPr>
        <w:spacing w:after="0"/>
      </w:pPr>
      <w:r>
        <w:separator/>
      </w:r>
    </w:p>
  </w:endnote>
  <w:endnote w:type="continuationSeparator" w:id="0">
    <w:p w14:paraId="3D654DE0" w14:textId="77777777" w:rsidR="00C83359" w:rsidRDefault="00C83359" w:rsidP="00DD39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F43D" w14:textId="77777777" w:rsidR="00C83359" w:rsidRDefault="00C83359" w:rsidP="00DD39FE">
      <w:pPr>
        <w:spacing w:after="0"/>
      </w:pPr>
      <w:r>
        <w:separator/>
      </w:r>
    </w:p>
  </w:footnote>
  <w:footnote w:type="continuationSeparator" w:id="0">
    <w:p w14:paraId="0BC30295" w14:textId="77777777" w:rsidR="00C83359" w:rsidRDefault="00C83359" w:rsidP="00DD39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C4F"/>
    <w:multiLevelType w:val="multilevel"/>
    <w:tmpl w:val="186EB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FBC6"/>
    <w:multiLevelType w:val="singleLevel"/>
    <w:tmpl w:val="060CFBC6"/>
    <w:lvl w:ilvl="0">
      <w:start w:val="4"/>
      <w:numFmt w:val="decimal"/>
      <w:suff w:val="space"/>
      <w:lvlText w:val="%1)"/>
      <w:lvlJc w:val="left"/>
    </w:lvl>
  </w:abstractNum>
  <w:abstractNum w:abstractNumId="2" w15:restartNumberingAfterBreak="0">
    <w:nsid w:val="0BEF0192"/>
    <w:multiLevelType w:val="hybridMultilevel"/>
    <w:tmpl w:val="7622590C"/>
    <w:lvl w:ilvl="0" w:tplc="8DAEF8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7A11"/>
    <w:multiLevelType w:val="hybridMultilevel"/>
    <w:tmpl w:val="AD6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512FD"/>
    <w:multiLevelType w:val="hybridMultilevel"/>
    <w:tmpl w:val="2BFCCD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5F329D"/>
    <w:multiLevelType w:val="hybridMultilevel"/>
    <w:tmpl w:val="BAF49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0282"/>
    <w:multiLevelType w:val="multilevel"/>
    <w:tmpl w:val="367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22BDC"/>
    <w:multiLevelType w:val="multilevel"/>
    <w:tmpl w:val="38722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C6D51"/>
    <w:multiLevelType w:val="multilevel"/>
    <w:tmpl w:val="3D7C6D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0910"/>
    <w:multiLevelType w:val="hybridMultilevel"/>
    <w:tmpl w:val="93025E8E"/>
    <w:lvl w:ilvl="0" w:tplc="317AA2A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45B3286D"/>
    <w:multiLevelType w:val="hybridMultilevel"/>
    <w:tmpl w:val="4EC67802"/>
    <w:lvl w:ilvl="0" w:tplc="731EDC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95989"/>
    <w:multiLevelType w:val="multilevel"/>
    <w:tmpl w:val="28CA455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8D6"/>
    <w:multiLevelType w:val="multilevel"/>
    <w:tmpl w:val="3D7C6D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D55D1"/>
    <w:multiLevelType w:val="multilevel"/>
    <w:tmpl w:val="746D55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5E7E"/>
    <w:multiLevelType w:val="hybridMultilevel"/>
    <w:tmpl w:val="9C5AB578"/>
    <w:lvl w:ilvl="0" w:tplc="317AA2A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C00C3"/>
    <w:multiLevelType w:val="multilevel"/>
    <w:tmpl w:val="986A8A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49716">
    <w:abstractNumId w:val="6"/>
  </w:num>
  <w:num w:numId="2" w16cid:durableId="2064869726">
    <w:abstractNumId w:val="15"/>
  </w:num>
  <w:num w:numId="3" w16cid:durableId="1591501141">
    <w:abstractNumId w:val="9"/>
  </w:num>
  <w:num w:numId="4" w16cid:durableId="1608581939">
    <w:abstractNumId w:val="10"/>
  </w:num>
  <w:num w:numId="5" w16cid:durableId="1656955649">
    <w:abstractNumId w:val="18"/>
  </w:num>
  <w:num w:numId="6" w16cid:durableId="1468402339">
    <w:abstractNumId w:val="8"/>
  </w:num>
  <w:num w:numId="7" w16cid:durableId="1607620259">
    <w:abstractNumId w:val="11"/>
  </w:num>
  <w:num w:numId="8" w16cid:durableId="1518888419">
    <w:abstractNumId w:val="1"/>
  </w:num>
  <w:num w:numId="9" w16cid:durableId="1872762246">
    <w:abstractNumId w:val="7"/>
  </w:num>
  <w:num w:numId="10" w16cid:durableId="1104693024">
    <w:abstractNumId w:val="20"/>
  </w:num>
  <w:num w:numId="11" w16cid:durableId="1428044124">
    <w:abstractNumId w:val="17"/>
  </w:num>
  <w:num w:numId="12" w16cid:durableId="1447038598">
    <w:abstractNumId w:val="0"/>
  </w:num>
  <w:num w:numId="13" w16cid:durableId="461189488">
    <w:abstractNumId w:val="3"/>
  </w:num>
  <w:num w:numId="14" w16cid:durableId="1806704794">
    <w:abstractNumId w:val="14"/>
  </w:num>
  <w:num w:numId="15" w16cid:durableId="969674283">
    <w:abstractNumId w:val="19"/>
  </w:num>
  <w:num w:numId="16" w16cid:durableId="1815639618">
    <w:abstractNumId w:val="5"/>
  </w:num>
  <w:num w:numId="17" w16cid:durableId="1754424628">
    <w:abstractNumId w:val="2"/>
  </w:num>
  <w:num w:numId="18" w16cid:durableId="1302344136">
    <w:abstractNumId w:val="16"/>
  </w:num>
  <w:num w:numId="19" w16cid:durableId="314531143">
    <w:abstractNumId w:val="12"/>
  </w:num>
  <w:num w:numId="20" w16cid:durableId="1139491919">
    <w:abstractNumId w:val="6"/>
  </w:num>
  <w:num w:numId="21" w16cid:durableId="1156796545">
    <w:abstractNumId w:val="6"/>
  </w:num>
  <w:num w:numId="22" w16cid:durableId="436415794">
    <w:abstractNumId w:val="6"/>
  </w:num>
  <w:num w:numId="23" w16cid:durableId="1319843967">
    <w:abstractNumId w:val="6"/>
  </w:num>
  <w:num w:numId="24" w16cid:durableId="1136219637">
    <w:abstractNumId w:val="13"/>
  </w:num>
  <w:num w:numId="25" w16cid:durableId="46859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318"/>
    <w:rsid w:val="00001526"/>
    <w:rsid w:val="0000388F"/>
    <w:rsid w:val="00005FCA"/>
    <w:rsid w:val="00010136"/>
    <w:rsid w:val="00010D87"/>
    <w:rsid w:val="00012036"/>
    <w:rsid w:val="000128F6"/>
    <w:rsid w:val="00017291"/>
    <w:rsid w:val="0002047A"/>
    <w:rsid w:val="00020A2C"/>
    <w:rsid w:val="00020BD8"/>
    <w:rsid w:val="00024D90"/>
    <w:rsid w:val="000258C4"/>
    <w:rsid w:val="00033B18"/>
    <w:rsid w:val="00034DA5"/>
    <w:rsid w:val="00041B67"/>
    <w:rsid w:val="000449B0"/>
    <w:rsid w:val="00050D25"/>
    <w:rsid w:val="00052E4F"/>
    <w:rsid w:val="00053448"/>
    <w:rsid w:val="00053547"/>
    <w:rsid w:val="0005524F"/>
    <w:rsid w:val="000621C1"/>
    <w:rsid w:val="000630D6"/>
    <w:rsid w:val="00063FC7"/>
    <w:rsid w:val="000672B1"/>
    <w:rsid w:val="000713E2"/>
    <w:rsid w:val="0007347D"/>
    <w:rsid w:val="00076932"/>
    <w:rsid w:val="00077C3C"/>
    <w:rsid w:val="0008511C"/>
    <w:rsid w:val="00086A91"/>
    <w:rsid w:val="0009144C"/>
    <w:rsid w:val="00091813"/>
    <w:rsid w:val="000920C6"/>
    <w:rsid w:val="00093729"/>
    <w:rsid w:val="00097A22"/>
    <w:rsid w:val="000A1D57"/>
    <w:rsid w:val="000A6ED3"/>
    <w:rsid w:val="000A6F7B"/>
    <w:rsid w:val="000B17AE"/>
    <w:rsid w:val="000B22C2"/>
    <w:rsid w:val="000B3602"/>
    <w:rsid w:val="000B40C7"/>
    <w:rsid w:val="000B6FAD"/>
    <w:rsid w:val="000C0578"/>
    <w:rsid w:val="000C2281"/>
    <w:rsid w:val="000C2373"/>
    <w:rsid w:val="000C3F04"/>
    <w:rsid w:val="000C5230"/>
    <w:rsid w:val="000C621D"/>
    <w:rsid w:val="000C7796"/>
    <w:rsid w:val="000D12EB"/>
    <w:rsid w:val="000D4145"/>
    <w:rsid w:val="000D54B4"/>
    <w:rsid w:val="000D7016"/>
    <w:rsid w:val="000E096F"/>
    <w:rsid w:val="000E173B"/>
    <w:rsid w:val="000E1E27"/>
    <w:rsid w:val="000E51FE"/>
    <w:rsid w:val="000E714C"/>
    <w:rsid w:val="000E7880"/>
    <w:rsid w:val="000F17C1"/>
    <w:rsid w:val="000F1B6D"/>
    <w:rsid w:val="000F1DE8"/>
    <w:rsid w:val="00100216"/>
    <w:rsid w:val="00102114"/>
    <w:rsid w:val="0010256A"/>
    <w:rsid w:val="00103B76"/>
    <w:rsid w:val="00103E2A"/>
    <w:rsid w:val="00103FD0"/>
    <w:rsid w:val="00104775"/>
    <w:rsid w:val="00105E41"/>
    <w:rsid w:val="00107CEC"/>
    <w:rsid w:val="001150B2"/>
    <w:rsid w:val="00115CAB"/>
    <w:rsid w:val="00117F72"/>
    <w:rsid w:val="00120F8D"/>
    <w:rsid w:val="00123AEC"/>
    <w:rsid w:val="0012689E"/>
    <w:rsid w:val="001274C6"/>
    <w:rsid w:val="0013001D"/>
    <w:rsid w:val="00131842"/>
    <w:rsid w:val="00133FA6"/>
    <w:rsid w:val="00136CE1"/>
    <w:rsid w:val="001410B1"/>
    <w:rsid w:val="00141F83"/>
    <w:rsid w:val="00143854"/>
    <w:rsid w:val="001443BB"/>
    <w:rsid w:val="0014525B"/>
    <w:rsid w:val="001453C1"/>
    <w:rsid w:val="00153462"/>
    <w:rsid w:val="001543C2"/>
    <w:rsid w:val="00154FCA"/>
    <w:rsid w:val="00156472"/>
    <w:rsid w:val="00156AFB"/>
    <w:rsid w:val="00157C38"/>
    <w:rsid w:val="00165E1D"/>
    <w:rsid w:val="0016710D"/>
    <w:rsid w:val="0017142D"/>
    <w:rsid w:val="0017540F"/>
    <w:rsid w:val="00176F62"/>
    <w:rsid w:val="00177A61"/>
    <w:rsid w:val="0018010F"/>
    <w:rsid w:val="001823D9"/>
    <w:rsid w:val="001824D7"/>
    <w:rsid w:val="0018427B"/>
    <w:rsid w:val="00190B56"/>
    <w:rsid w:val="00191168"/>
    <w:rsid w:val="001920C1"/>
    <w:rsid w:val="00192945"/>
    <w:rsid w:val="00195CD7"/>
    <w:rsid w:val="001A2D65"/>
    <w:rsid w:val="001A2E50"/>
    <w:rsid w:val="001B0A1D"/>
    <w:rsid w:val="001B1462"/>
    <w:rsid w:val="001B32BB"/>
    <w:rsid w:val="001B413E"/>
    <w:rsid w:val="001D1E5C"/>
    <w:rsid w:val="001D3625"/>
    <w:rsid w:val="001D767F"/>
    <w:rsid w:val="001D782E"/>
    <w:rsid w:val="001E49C8"/>
    <w:rsid w:val="001E7C18"/>
    <w:rsid w:val="001F02FE"/>
    <w:rsid w:val="001F0C6F"/>
    <w:rsid w:val="001F39CD"/>
    <w:rsid w:val="001F48F3"/>
    <w:rsid w:val="001F4FAD"/>
    <w:rsid w:val="00201CB0"/>
    <w:rsid w:val="00210DE0"/>
    <w:rsid w:val="00216B49"/>
    <w:rsid w:val="00220DC4"/>
    <w:rsid w:val="00221956"/>
    <w:rsid w:val="0022237B"/>
    <w:rsid w:val="00225BDF"/>
    <w:rsid w:val="0023240C"/>
    <w:rsid w:val="00236EAB"/>
    <w:rsid w:val="00240CFE"/>
    <w:rsid w:val="00241B26"/>
    <w:rsid w:val="00244453"/>
    <w:rsid w:val="00244E73"/>
    <w:rsid w:val="00250B34"/>
    <w:rsid w:val="00250D66"/>
    <w:rsid w:val="0025102A"/>
    <w:rsid w:val="00254977"/>
    <w:rsid w:val="00257BD6"/>
    <w:rsid w:val="00260842"/>
    <w:rsid w:val="00260CDB"/>
    <w:rsid w:val="00263A06"/>
    <w:rsid w:val="002665BB"/>
    <w:rsid w:val="0026733C"/>
    <w:rsid w:val="00274960"/>
    <w:rsid w:val="00274FB4"/>
    <w:rsid w:val="0027559A"/>
    <w:rsid w:val="00276C6C"/>
    <w:rsid w:val="00281CCA"/>
    <w:rsid w:val="002859AB"/>
    <w:rsid w:val="002875A5"/>
    <w:rsid w:val="00287F9A"/>
    <w:rsid w:val="00290294"/>
    <w:rsid w:val="00290B54"/>
    <w:rsid w:val="00290BB2"/>
    <w:rsid w:val="00290F21"/>
    <w:rsid w:val="002911E9"/>
    <w:rsid w:val="002922B5"/>
    <w:rsid w:val="00292EB1"/>
    <w:rsid w:val="00296A71"/>
    <w:rsid w:val="00296EF5"/>
    <w:rsid w:val="002A0900"/>
    <w:rsid w:val="002A4A92"/>
    <w:rsid w:val="002A6C02"/>
    <w:rsid w:val="002B1048"/>
    <w:rsid w:val="002B3029"/>
    <w:rsid w:val="002B3A6D"/>
    <w:rsid w:val="002C014A"/>
    <w:rsid w:val="002C192A"/>
    <w:rsid w:val="002C372C"/>
    <w:rsid w:val="002C52D3"/>
    <w:rsid w:val="002C7245"/>
    <w:rsid w:val="002C777A"/>
    <w:rsid w:val="002C7791"/>
    <w:rsid w:val="002D0B22"/>
    <w:rsid w:val="002D5B9B"/>
    <w:rsid w:val="002D6486"/>
    <w:rsid w:val="002D7E91"/>
    <w:rsid w:val="002E627C"/>
    <w:rsid w:val="002E6A30"/>
    <w:rsid w:val="002F0281"/>
    <w:rsid w:val="002F18AC"/>
    <w:rsid w:val="002F3B1F"/>
    <w:rsid w:val="00302688"/>
    <w:rsid w:val="00306515"/>
    <w:rsid w:val="00307F58"/>
    <w:rsid w:val="003115BA"/>
    <w:rsid w:val="00311E05"/>
    <w:rsid w:val="00312DCE"/>
    <w:rsid w:val="00316581"/>
    <w:rsid w:val="00316968"/>
    <w:rsid w:val="003205AE"/>
    <w:rsid w:val="00320EC5"/>
    <w:rsid w:val="00321CEF"/>
    <w:rsid w:val="00322FCD"/>
    <w:rsid w:val="00325647"/>
    <w:rsid w:val="00326041"/>
    <w:rsid w:val="00327D85"/>
    <w:rsid w:val="003339A5"/>
    <w:rsid w:val="00333E64"/>
    <w:rsid w:val="003344F3"/>
    <w:rsid w:val="0034284D"/>
    <w:rsid w:val="00343F64"/>
    <w:rsid w:val="003444A2"/>
    <w:rsid w:val="00344A2A"/>
    <w:rsid w:val="00344F8B"/>
    <w:rsid w:val="00345244"/>
    <w:rsid w:val="00346260"/>
    <w:rsid w:val="00347203"/>
    <w:rsid w:val="00351EFB"/>
    <w:rsid w:val="003558C5"/>
    <w:rsid w:val="00360F92"/>
    <w:rsid w:val="0036149B"/>
    <w:rsid w:val="00363F88"/>
    <w:rsid w:val="003656E8"/>
    <w:rsid w:val="003666C6"/>
    <w:rsid w:val="00372419"/>
    <w:rsid w:val="00373304"/>
    <w:rsid w:val="00377CFB"/>
    <w:rsid w:val="00383DED"/>
    <w:rsid w:val="00386165"/>
    <w:rsid w:val="00386AA1"/>
    <w:rsid w:val="00386B4B"/>
    <w:rsid w:val="0038712C"/>
    <w:rsid w:val="00390587"/>
    <w:rsid w:val="003A21C0"/>
    <w:rsid w:val="003A307E"/>
    <w:rsid w:val="003A79AB"/>
    <w:rsid w:val="003B163E"/>
    <w:rsid w:val="003B2414"/>
    <w:rsid w:val="003B4F14"/>
    <w:rsid w:val="003C0E64"/>
    <w:rsid w:val="003C372C"/>
    <w:rsid w:val="003D0338"/>
    <w:rsid w:val="003D1339"/>
    <w:rsid w:val="003D282A"/>
    <w:rsid w:val="003D3A36"/>
    <w:rsid w:val="003E2499"/>
    <w:rsid w:val="003E33EB"/>
    <w:rsid w:val="003E3AFB"/>
    <w:rsid w:val="003E49D6"/>
    <w:rsid w:val="003E5EC1"/>
    <w:rsid w:val="003E70EA"/>
    <w:rsid w:val="003F0CEC"/>
    <w:rsid w:val="003F2517"/>
    <w:rsid w:val="0040571A"/>
    <w:rsid w:val="00410859"/>
    <w:rsid w:val="00410E8D"/>
    <w:rsid w:val="004117A5"/>
    <w:rsid w:val="00411D60"/>
    <w:rsid w:val="004135F6"/>
    <w:rsid w:val="00417640"/>
    <w:rsid w:val="0042082E"/>
    <w:rsid w:val="00424762"/>
    <w:rsid w:val="004261C0"/>
    <w:rsid w:val="00427B73"/>
    <w:rsid w:val="0043517B"/>
    <w:rsid w:val="00435D11"/>
    <w:rsid w:val="00435FA6"/>
    <w:rsid w:val="0043674B"/>
    <w:rsid w:val="004409A7"/>
    <w:rsid w:val="00443712"/>
    <w:rsid w:val="004437DF"/>
    <w:rsid w:val="00445E79"/>
    <w:rsid w:val="004502D3"/>
    <w:rsid w:val="00450963"/>
    <w:rsid w:val="004519A5"/>
    <w:rsid w:val="00455567"/>
    <w:rsid w:val="00457823"/>
    <w:rsid w:val="0046059D"/>
    <w:rsid w:val="004738A1"/>
    <w:rsid w:val="0047528A"/>
    <w:rsid w:val="004769BB"/>
    <w:rsid w:val="00481C6D"/>
    <w:rsid w:val="00482C4C"/>
    <w:rsid w:val="0048360B"/>
    <w:rsid w:val="004836A3"/>
    <w:rsid w:val="0048726D"/>
    <w:rsid w:val="00487384"/>
    <w:rsid w:val="004879EE"/>
    <w:rsid w:val="004901C7"/>
    <w:rsid w:val="0049215C"/>
    <w:rsid w:val="00492325"/>
    <w:rsid w:val="00492360"/>
    <w:rsid w:val="00495324"/>
    <w:rsid w:val="00495BCD"/>
    <w:rsid w:val="004965A1"/>
    <w:rsid w:val="00497E27"/>
    <w:rsid w:val="004A18E2"/>
    <w:rsid w:val="004B0C25"/>
    <w:rsid w:val="004B69C2"/>
    <w:rsid w:val="004B6D46"/>
    <w:rsid w:val="004B7470"/>
    <w:rsid w:val="004C1F93"/>
    <w:rsid w:val="004C2ADC"/>
    <w:rsid w:val="004C5E2C"/>
    <w:rsid w:val="004D1026"/>
    <w:rsid w:val="004D4458"/>
    <w:rsid w:val="004D6243"/>
    <w:rsid w:val="004E1B22"/>
    <w:rsid w:val="004E1FA0"/>
    <w:rsid w:val="004E49AE"/>
    <w:rsid w:val="004E525F"/>
    <w:rsid w:val="004E7959"/>
    <w:rsid w:val="004F029F"/>
    <w:rsid w:val="004F068E"/>
    <w:rsid w:val="004F1A79"/>
    <w:rsid w:val="004F42FB"/>
    <w:rsid w:val="00502083"/>
    <w:rsid w:val="00505D4F"/>
    <w:rsid w:val="005151B4"/>
    <w:rsid w:val="005161C8"/>
    <w:rsid w:val="00516C52"/>
    <w:rsid w:val="00517092"/>
    <w:rsid w:val="0052035D"/>
    <w:rsid w:val="00520656"/>
    <w:rsid w:val="00520D72"/>
    <w:rsid w:val="00522A9D"/>
    <w:rsid w:val="005239E2"/>
    <w:rsid w:val="0052523E"/>
    <w:rsid w:val="0052725A"/>
    <w:rsid w:val="00530C81"/>
    <w:rsid w:val="005316D2"/>
    <w:rsid w:val="005365B6"/>
    <w:rsid w:val="0054006A"/>
    <w:rsid w:val="00542A11"/>
    <w:rsid w:val="00551443"/>
    <w:rsid w:val="00552672"/>
    <w:rsid w:val="005549B8"/>
    <w:rsid w:val="00556425"/>
    <w:rsid w:val="00557B4C"/>
    <w:rsid w:val="0056170D"/>
    <w:rsid w:val="005622AB"/>
    <w:rsid w:val="00565853"/>
    <w:rsid w:val="005735EC"/>
    <w:rsid w:val="00573768"/>
    <w:rsid w:val="00574D27"/>
    <w:rsid w:val="00576BD0"/>
    <w:rsid w:val="005809F6"/>
    <w:rsid w:val="00584653"/>
    <w:rsid w:val="00584F83"/>
    <w:rsid w:val="00585A8F"/>
    <w:rsid w:val="00586F13"/>
    <w:rsid w:val="00587AEC"/>
    <w:rsid w:val="00587BFF"/>
    <w:rsid w:val="0059047A"/>
    <w:rsid w:val="00590D8D"/>
    <w:rsid w:val="005968C1"/>
    <w:rsid w:val="005973AB"/>
    <w:rsid w:val="005A3773"/>
    <w:rsid w:val="005A5286"/>
    <w:rsid w:val="005A6657"/>
    <w:rsid w:val="005A7E66"/>
    <w:rsid w:val="005B0AE8"/>
    <w:rsid w:val="005B43FF"/>
    <w:rsid w:val="005B4E0D"/>
    <w:rsid w:val="005B55B1"/>
    <w:rsid w:val="005B6B9F"/>
    <w:rsid w:val="005C0698"/>
    <w:rsid w:val="005C17BE"/>
    <w:rsid w:val="005C3EC3"/>
    <w:rsid w:val="005C43AF"/>
    <w:rsid w:val="005D1E43"/>
    <w:rsid w:val="005D2DBA"/>
    <w:rsid w:val="005D2DF5"/>
    <w:rsid w:val="005D2EDB"/>
    <w:rsid w:val="005D4EBF"/>
    <w:rsid w:val="005D7A30"/>
    <w:rsid w:val="005D7B8A"/>
    <w:rsid w:val="005E0FC0"/>
    <w:rsid w:val="005E32EB"/>
    <w:rsid w:val="005E4565"/>
    <w:rsid w:val="005E7331"/>
    <w:rsid w:val="005F1198"/>
    <w:rsid w:val="005F40C2"/>
    <w:rsid w:val="005F42D6"/>
    <w:rsid w:val="005F50CF"/>
    <w:rsid w:val="005F7392"/>
    <w:rsid w:val="00601383"/>
    <w:rsid w:val="00601EA7"/>
    <w:rsid w:val="00602E6D"/>
    <w:rsid w:val="00603552"/>
    <w:rsid w:val="006040BD"/>
    <w:rsid w:val="006054F4"/>
    <w:rsid w:val="00610AC2"/>
    <w:rsid w:val="00614AC7"/>
    <w:rsid w:val="00614CA5"/>
    <w:rsid w:val="00614E6F"/>
    <w:rsid w:val="00622627"/>
    <w:rsid w:val="00625FA4"/>
    <w:rsid w:val="00626230"/>
    <w:rsid w:val="006319D9"/>
    <w:rsid w:val="006319E3"/>
    <w:rsid w:val="00637257"/>
    <w:rsid w:val="00640062"/>
    <w:rsid w:val="00640977"/>
    <w:rsid w:val="00647C05"/>
    <w:rsid w:val="006511F9"/>
    <w:rsid w:val="006535DD"/>
    <w:rsid w:val="00653B0D"/>
    <w:rsid w:val="00654713"/>
    <w:rsid w:val="00663C2D"/>
    <w:rsid w:val="00666C45"/>
    <w:rsid w:val="00671514"/>
    <w:rsid w:val="0067481D"/>
    <w:rsid w:val="0067481E"/>
    <w:rsid w:val="00676517"/>
    <w:rsid w:val="006774B5"/>
    <w:rsid w:val="00680ED3"/>
    <w:rsid w:val="00683360"/>
    <w:rsid w:val="00683F08"/>
    <w:rsid w:val="006849CE"/>
    <w:rsid w:val="00684FEA"/>
    <w:rsid w:val="00685586"/>
    <w:rsid w:val="006918AC"/>
    <w:rsid w:val="0069429F"/>
    <w:rsid w:val="006A2E2D"/>
    <w:rsid w:val="006A3A54"/>
    <w:rsid w:val="006A51A7"/>
    <w:rsid w:val="006A53D8"/>
    <w:rsid w:val="006A61B8"/>
    <w:rsid w:val="006B2E8B"/>
    <w:rsid w:val="006B3F0B"/>
    <w:rsid w:val="006C0849"/>
    <w:rsid w:val="006C1822"/>
    <w:rsid w:val="006C5152"/>
    <w:rsid w:val="006D1688"/>
    <w:rsid w:val="006D1CC4"/>
    <w:rsid w:val="006D3084"/>
    <w:rsid w:val="006D4F6F"/>
    <w:rsid w:val="006D774A"/>
    <w:rsid w:val="006E07EE"/>
    <w:rsid w:val="006E48D6"/>
    <w:rsid w:val="006E5836"/>
    <w:rsid w:val="006E592C"/>
    <w:rsid w:val="006E5EFB"/>
    <w:rsid w:val="006F1949"/>
    <w:rsid w:val="006F6694"/>
    <w:rsid w:val="006F7846"/>
    <w:rsid w:val="00703753"/>
    <w:rsid w:val="007038AB"/>
    <w:rsid w:val="0070599A"/>
    <w:rsid w:val="0071190D"/>
    <w:rsid w:val="007141EA"/>
    <w:rsid w:val="00714D7C"/>
    <w:rsid w:val="00716020"/>
    <w:rsid w:val="00716BED"/>
    <w:rsid w:val="00716CCB"/>
    <w:rsid w:val="00717F6C"/>
    <w:rsid w:val="00720FAB"/>
    <w:rsid w:val="00721E9C"/>
    <w:rsid w:val="007230C1"/>
    <w:rsid w:val="00723740"/>
    <w:rsid w:val="00724559"/>
    <w:rsid w:val="007249B9"/>
    <w:rsid w:val="0073076A"/>
    <w:rsid w:val="00730D4D"/>
    <w:rsid w:val="0073279C"/>
    <w:rsid w:val="00735401"/>
    <w:rsid w:val="00735E25"/>
    <w:rsid w:val="0074094A"/>
    <w:rsid w:val="00740E57"/>
    <w:rsid w:val="00742A36"/>
    <w:rsid w:val="00743588"/>
    <w:rsid w:val="00744BC2"/>
    <w:rsid w:val="00744CE0"/>
    <w:rsid w:val="00745274"/>
    <w:rsid w:val="0075052D"/>
    <w:rsid w:val="00750736"/>
    <w:rsid w:val="00752444"/>
    <w:rsid w:val="0075584C"/>
    <w:rsid w:val="00761D18"/>
    <w:rsid w:val="00763517"/>
    <w:rsid w:val="0076566B"/>
    <w:rsid w:val="007658DB"/>
    <w:rsid w:val="00765D3A"/>
    <w:rsid w:val="0076691E"/>
    <w:rsid w:val="0077016C"/>
    <w:rsid w:val="0077177B"/>
    <w:rsid w:val="00772AA2"/>
    <w:rsid w:val="00772CAB"/>
    <w:rsid w:val="00773EA9"/>
    <w:rsid w:val="007753BD"/>
    <w:rsid w:val="007763C3"/>
    <w:rsid w:val="00781717"/>
    <w:rsid w:val="0078542A"/>
    <w:rsid w:val="00785C28"/>
    <w:rsid w:val="007871A4"/>
    <w:rsid w:val="00793EE5"/>
    <w:rsid w:val="007A0BC4"/>
    <w:rsid w:val="007A5EC1"/>
    <w:rsid w:val="007B5CF2"/>
    <w:rsid w:val="007B6B5B"/>
    <w:rsid w:val="007B6F48"/>
    <w:rsid w:val="007C0300"/>
    <w:rsid w:val="007C08D4"/>
    <w:rsid w:val="007C4D99"/>
    <w:rsid w:val="007C5560"/>
    <w:rsid w:val="007C60FD"/>
    <w:rsid w:val="007C7729"/>
    <w:rsid w:val="007D5794"/>
    <w:rsid w:val="007D5DA4"/>
    <w:rsid w:val="007D6512"/>
    <w:rsid w:val="007D702A"/>
    <w:rsid w:val="007D72CD"/>
    <w:rsid w:val="007D7DC7"/>
    <w:rsid w:val="007E42E9"/>
    <w:rsid w:val="007F02C8"/>
    <w:rsid w:val="007F1998"/>
    <w:rsid w:val="007F6408"/>
    <w:rsid w:val="008003DF"/>
    <w:rsid w:val="00805B20"/>
    <w:rsid w:val="00806AB8"/>
    <w:rsid w:val="00807936"/>
    <w:rsid w:val="00807D4C"/>
    <w:rsid w:val="00812D2D"/>
    <w:rsid w:val="00813047"/>
    <w:rsid w:val="00823B95"/>
    <w:rsid w:val="00826896"/>
    <w:rsid w:val="00830678"/>
    <w:rsid w:val="0083173F"/>
    <w:rsid w:val="00832895"/>
    <w:rsid w:val="00833F65"/>
    <w:rsid w:val="0083516A"/>
    <w:rsid w:val="00844620"/>
    <w:rsid w:val="00845198"/>
    <w:rsid w:val="00846263"/>
    <w:rsid w:val="0085510A"/>
    <w:rsid w:val="00856024"/>
    <w:rsid w:val="00856ABE"/>
    <w:rsid w:val="00863C10"/>
    <w:rsid w:val="008641BF"/>
    <w:rsid w:val="00865BF9"/>
    <w:rsid w:val="008668DC"/>
    <w:rsid w:val="00870B4B"/>
    <w:rsid w:val="00871B8C"/>
    <w:rsid w:val="00873F08"/>
    <w:rsid w:val="008753E5"/>
    <w:rsid w:val="00875A67"/>
    <w:rsid w:val="00876ED3"/>
    <w:rsid w:val="008832C1"/>
    <w:rsid w:val="00883F52"/>
    <w:rsid w:val="0088567D"/>
    <w:rsid w:val="00891A86"/>
    <w:rsid w:val="00891C48"/>
    <w:rsid w:val="00893639"/>
    <w:rsid w:val="00897B74"/>
    <w:rsid w:val="008A1390"/>
    <w:rsid w:val="008A1DD9"/>
    <w:rsid w:val="008A355F"/>
    <w:rsid w:val="008A57D4"/>
    <w:rsid w:val="008A5B2C"/>
    <w:rsid w:val="008A6395"/>
    <w:rsid w:val="008B2615"/>
    <w:rsid w:val="008B5BE0"/>
    <w:rsid w:val="008C0A09"/>
    <w:rsid w:val="008C0EC7"/>
    <w:rsid w:val="008C263E"/>
    <w:rsid w:val="008C2743"/>
    <w:rsid w:val="008C2C7A"/>
    <w:rsid w:val="008C435A"/>
    <w:rsid w:val="008C49D4"/>
    <w:rsid w:val="008D07A7"/>
    <w:rsid w:val="008D116E"/>
    <w:rsid w:val="008D26F4"/>
    <w:rsid w:val="008D3FB0"/>
    <w:rsid w:val="008D504C"/>
    <w:rsid w:val="008D5745"/>
    <w:rsid w:val="008D5EE7"/>
    <w:rsid w:val="008E332A"/>
    <w:rsid w:val="008E63C6"/>
    <w:rsid w:val="008F41F1"/>
    <w:rsid w:val="008F60E3"/>
    <w:rsid w:val="00906741"/>
    <w:rsid w:val="009122DC"/>
    <w:rsid w:val="0091260E"/>
    <w:rsid w:val="009154E2"/>
    <w:rsid w:val="00926584"/>
    <w:rsid w:val="00926673"/>
    <w:rsid w:val="00930EE4"/>
    <w:rsid w:val="00932078"/>
    <w:rsid w:val="0093353E"/>
    <w:rsid w:val="00933FC9"/>
    <w:rsid w:val="009372D6"/>
    <w:rsid w:val="00940E66"/>
    <w:rsid w:val="00942214"/>
    <w:rsid w:val="00943ADF"/>
    <w:rsid w:val="00945DB7"/>
    <w:rsid w:val="00946939"/>
    <w:rsid w:val="00947EAC"/>
    <w:rsid w:val="00951FC2"/>
    <w:rsid w:val="00955551"/>
    <w:rsid w:val="00955CF1"/>
    <w:rsid w:val="00957766"/>
    <w:rsid w:val="009643E6"/>
    <w:rsid w:val="00964912"/>
    <w:rsid w:val="00965498"/>
    <w:rsid w:val="0097009F"/>
    <w:rsid w:val="00970A94"/>
    <w:rsid w:val="0097382B"/>
    <w:rsid w:val="009738B3"/>
    <w:rsid w:val="00973E3C"/>
    <w:rsid w:val="009808B2"/>
    <w:rsid w:val="00981CB7"/>
    <w:rsid w:val="00993E95"/>
    <w:rsid w:val="0099739A"/>
    <w:rsid w:val="009A0ED7"/>
    <w:rsid w:val="009A1130"/>
    <w:rsid w:val="009A3C0E"/>
    <w:rsid w:val="009A5DBA"/>
    <w:rsid w:val="009B08FC"/>
    <w:rsid w:val="009B0B09"/>
    <w:rsid w:val="009B166C"/>
    <w:rsid w:val="009B2284"/>
    <w:rsid w:val="009B45BF"/>
    <w:rsid w:val="009B4C81"/>
    <w:rsid w:val="009C0295"/>
    <w:rsid w:val="009C4033"/>
    <w:rsid w:val="009C4BC7"/>
    <w:rsid w:val="009C62FC"/>
    <w:rsid w:val="009C65C1"/>
    <w:rsid w:val="009C69FA"/>
    <w:rsid w:val="009D175D"/>
    <w:rsid w:val="009D1C69"/>
    <w:rsid w:val="009D2F77"/>
    <w:rsid w:val="009D73B5"/>
    <w:rsid w:val="009E156F"/>
    <w:rsid w:val="009E1EBC"/>
    <w:rsid w:val="009E22D9"/>
    <w:rsid w:val="009E7544"/>
    <w:rsid w:val="009F523A"/>
    <w:rsid w:val="009F6E28"/>
    <w:rsid w:val="009F6F4D"/>
    <w:rsid w:val="009F7B67"/>
    <w:rsid w:val="00A10A77"/>
    <w:rsid w:val="00A146B2"/>
    <w:rsid w:val="00A14C37"/>
    <w:rsid w:val="00A1557B"/>
    <w:rsid w:val="00A207B7"/>
    <w:rsid w:val="00A335A9"/>
    <w:rsid w:val="00A343A2"/>
    <w:rsid w:val="00A36CD6"/>
    <w:rsid w:val="00A40685"/>
    <w:rsid w:val="00A4169D"/>
    <w:rsid w:val="00A42AD8"/>
    <w:rsid w:val="00A43BE5"/>
    <w:rsid w:val="00A443E2"/>
    <w:rsid w:val="00A461B7"/>
    <w:rsid w:val="00A50B07"/>
    <w:rsid w:val="00A514AA"/>
    <w:rsid w:val="00A5179E"/>
    <w:rsid w:val="00A52EDE"/>
    <w:rsid w:val="00A534E4"/>
    <w:rsid w:val="00A5395E"/>
    <w:rsid w:val="00A53EF9"/>
    <w:rsid w:val="00A60964"/>
    <w:rsid w:val="00A622CE"/>
    <w:rsid w:val="00A652F5"/>
    <w:rsid w:val="00A67973"/>
    <w:rsid w:val="00A70C06"/>
    <w:rsid w:val="00A72DBD"/>
    <w:rsid w:val="00A74B87"/>
    <w:rsid w:val="00A76941"/>
    <w:rsid w:val="00A809EE"/>
    <w:rsid w:val="00A81889"/>
    <w:rsid w:val="00A83A46"/>
    <w:rsid w:val="00A83FD2"/>
    <w:rsid w:val="00A844F4"/>
    <w:rsid w:val="00A94B6F"/>
    <w:rsid w:val="00A94F8A"/>
    <w:rsid w:val="00A967CC"/>
    <w:rsid w:val="00A975C3"/>
    <w:rsid w:val="00AA22E1"/>
    <w:rsid w:val="00AC094A"/>
    <w:rsid w:val="00AC44D5"/>
    <w:rsid w:val="00AD27DE"/>
    <w:rsid w:val="00AD2F6C"/>
    <w:rsid w:val="00AD30F7"/>
    <w:rsid w:val="00AD64D8"/>
    <w:rsid w:val="00AE38B4"/>
    <w:rsid w:val="00AE7B7A"/>
    <w:rsid w:val="00AF7D5B"/>
    <w:rsid w:val="00B013E9"/>
    <w:rsid w:val="00B03700"/>
    <w:rsid w:val="00B05DA9"/>
    <w:rsid w:val="00B07082"/>
    <w:rsid w:val="00B10DAF"/>
    <w:rsid w:val="00B1176E"/>
    <w:rsid w:val="00B1571B"/>
    <w:rsid w:val="00B21400"/>
    <w:rsid w:val="00B267E4"/>
    <w:rsid w:val="00B31575"/>
    <w:rsid w:val="00B3435C"/>
    <w:rsid w:val="00B376E6"/>
    <w:rsid w:val="00B37884"/>
    <w:rsid w:val="00B3796B"/>
    <w:rsid w:val="00B42157"/>
    <w:rsid w:val="00B42CF8"/>
    <w:rsid w:val="00B46ED1"/>
    <w:rsid w:val="00B47036"/>
    <w:rsid w:val="00B50902"/>
    <w:rsid w:val="00B52620"/>
    <w:rsid w:val="00B56EAA"/>
    <w:rsid w:val="00B575D8"/>
    <w:rsid w:val="00B66048"/>
    <w:rsid w:val="00B663CB"/>
    <w:rsid w:val="00B71688"/>
    <w:rsid w:val="00B75C4A"/>
    <w:rsid w:val="00B75CD6"/>
    <w:rsid w:val="00B83756"/>
    <w:rsid w:val="00B85582"/>
    <w:rsid w:val="00B95713"/>
    <w:rsid w:val="00BA3606"/>
    <w:rsid w:val="00BA43DF"/>
    <w:rsid w:val="00BA6190"/>
    <w:rsid w:val="00BA6715"/>
    <w:rsid w:val="00BB118D"/>
    <w:rsid w:val="00BB4979"/>
    <w:rsid w:val="00BB5F18"/>
    <w:rsid w:val="00BB6373"/>
    <w:rsid w:val="00BB64D6"/>
    <w:rsid w:val="00BB7FE5"/>
    <w:rsid w:val="00BC0EF9"/>
    <w:rsid w:val="00BC1F17"/>
    <w:rsid w:val="00BC23EC"/>
    <w:rsid w:val="00BC78F5"/>
    <w:rsid w:val="00BD2D7E"/>
    <w:rsid w:val="00BD6024"/>
    <w:rsid w:val="00BD6ABE"/>
    <w:rsid w:val="00BD6C2A"/>
    <w:rsid w:val="00BD7169"/>
    <w:rsid w:val="00BD73EF"/>
    <w:rsid w:val="00BD7F7A"/>
    <w:rsid w:val="00BE2427"/>
    <w:rsid w:val="00BE4973"/>
    <w:rsid w:val="00BE61B9"/>
    <w:rsid w:val="00BE68EF"/>
    <w:rsid w:val="00BE7FC5"/>
    <w:rsid w:val="00BF26BC"/>
    <w:rsid w:val="00C003DA"/>
    <w:rsid w:val="00C008DF"/>
    <w:rsid w:val="00C0282D"/>
    <w:rsid w:val="00C02D66"/>
    <w:rsid w:val="00C13E14"/>
    <w:rsid w:val="00C1483C"/>
    <w:rsid w:val="00C2265B"/>
    <w:rsid w:val="00C2298D"/>
    <w:rsid w:val="00C22FF6"/>
    <w:rsid w:val="00C27B6C"/>
    <w:rsid w:val="00C334B3"/>
    <w:rsid w:val="00C33678"/>
    <w:rsid w:val="00C33BBF"/>
    <w:rsid w:val="00C35CAB"/>
    <w:rsid w:val="00C36C5C"/>
    <w:rsid w:val="00C40191"/>
    <w:rsid w:val="00C40517"/>
    <w:rsid w:val="00C4112E"/>
    <w:rsid w:val="00C43944"/>
    <w:rsid w:val="00C44093"/>
    <w:rsid w:val="00C474F0"/>
    <w:rsid w:val="00C50CAA"/>
    <w:rsid w:val="00C528B2"/>
    <w:rsid w:val="00C55CC2"/>
    <w:rsid w:val="00C63F4A"/>
    <w:rsid w:val="00C66FA2"/>
    <w:rsid w:val="00C670AB"/>
    <w:rsid w:val="00C819E0"/>
    <w:rsid w:val="00C81EE3"/>
    <w:rsid w:val="00C82216"/>
    <w:rsid w:val="00C82930"/>
    <w:rsid w:val="00C82EC5"/>
    <w:rsid w:val="00C83359"/>
    <w:rsid w:val="00C8415A"/>
    <w:rsid w:val="00C90774"/>
    <w:rsid w:val="00C95162"/>
    <w:rsid w:val="00C95F22"/>
    <w:rsid w:val="00C97976"/>
    <w:rsid w:val="00CA6D6F"/>
    <w:rsid w:val="00CB152B"/>
    <w:rsid w:val="00CB31B2"/>
    <w:rsid w:val="00CB3CAE"/>
    <w:rsid w:val="00CB5F9F"/>
    <w:rsid w:val="00CC3D68"/>
    <w:rsid w:val="00CC64D4"/>
    <w:rsid w:val="00CD09BF"/>
    <w:rsid w:val="00CD2CB3"/>
    <w:rsid w:val="00CD5F55"/>
    <w:rsid w:val="00CD631C"/>
    <w:rsid w:val="00CE0955"/>
    <w:rsid w:val="00CE1FE1"/>
    <w:rsid w:val="00CE48D5"/>
    <w:rsid w:val="00CE5D03"/>
    <w:rsid w:val="00CF0AE7"/>
    <w:rsid w:val="00CF0E51"/>
    <w:rsid w:val="00CF4AFE"/>
    <w:rsid w:val="00CF79C3"/>
    <w:rsid w:val="00D02E0D"/>
    <w:rsid w:val="00D037D1"/>
    <w:rsid w:val="00D05BD4"/>
    <w:rsid w:val="00D07245"/>
    <w:rsid w:val="00D07D86"/>
    <w:rsid w:val="00D07EBB"/>
    <w:rsid w:val="00D10690"/>
    <w:rsid w:val="00D1108A"/>
    <w:rsid w:val="00D114AA"/>
    <w:rsid w:val="00D122F0"/>
    <w:rsid w:val="00D12DC9"/>
    <w:rsid w:val="00D13466"/>
    <w:rsid w:val="00D146F7"/>
    <w:rsid w:val="00D16E2B"/>
    <w:rsid w:val="00D204D1"/>
    <w:rsid w:val="00D24108"/>
    <w:rsid w:val="00D24D39"/>
    <w:rsid w:val="00D25A4B"/>
    <w:rsid w:val="00D27FC3"/>
    <w:rsid w:val="00D3341F"/>
    <w:rsid w:val="00D36274"/>
    <w:rsid w:val="00D36353"/>
    <w:rsid w:val="00D36C4A"/>
    <w:rsid w:val="00D37D84"/>
    <w:rsid w:val="00D44844"/>
    <w:rsid w:val="00D463A2"/>
    <w:rsid w:val="00D46A0C"/>
    <w:rsid w:val="00D46A5B"/>
    <w:rsid w:val="00D47B89"/>
    <w:rsid w:val="00D50A28"/>
    <w:rsid w:val="00D51402"/>
    <w:rsid w:val="00D53CD1"/>
    <w:rsid w:val="00D54EF9"/>
    <w:rsid w:val="00D56897"/>
    <w:rsid w:val="00D56DD0"/>
    <w:rsid w:val="00D57802"/>
    <w:rsid w:val="00D57E6F"/>
    <w:rsid w:val="00D6027D"/>
    <w:rsid w:val="00D6502F"/>
    <w:rsid w:val="00D66C10"/>
    <w:rsid w:val="00D67B5B"/>
    <w:rsid w:val="00D70BC8"/>
    <w:rsid w:val="00D71762"/>
    <w:rsid w:val="00D8080E"/>
    <w:rsid w:val="00D85E6F"/>
    <w:rsid w:val="00D863A8"/>
    <w:rsid w:val="00D86F00"/>
    <w:rsid w:val="00D870C2"/>
    <w:rsid w:val="00D90AFD"/>
    <w:rsid w:val="00D90C67"/>
    <w:rsid w:val="00D935D2"/>
    <w:rsid w:val="00D94045"/>
    <w:rsid w:val="00D94093"/>
    <w:rsid w:val="00D96893"/>
    <w:rsid w:val="00DA01D7"/>
    <w:rsid w:val="00DA19C3"/>
    <w:rsid w:val="00DA4CDA"/>
    <w:rsid w:val="00DA5E21"/>
    <w:rsid w:val="00DA7EA3"/>
    <w:rsid w:val="00DB1E12"/>
    <w:rsid w:val="00DB4149"/>
    <w:rsid w:val="00DB77E2"/>
    <w:rsid w:val="00DC046A"/>
    <w:rsid w:val="00DC15F6"/>
    <w:rsid w:val="00DC32A4"/>
    <w:rsid w:val="00DC4196"/>
    <w:rsid w:val="00DC696D"/>
    <w:rsid w:val="00DC6EF3"/>
    <w:rsid w:val="00DD0EFA"/>
    <w:rsid w:val="00DD39FE"/>
    <w:rsid w:val="00DD3FC6"/>
    <w:rsid w:val="00DE0F70"/>
    <w:rsid w:val="00DE399D"/>
    <w:rsid w:val="00DF0755"/>
    <w:rsid w:val="00DF44E8"/>
    <w:rsid w:val="00E00D80"/>
    <w:rsid w:val="00E0105C"/>
    <w:rsid w:val="00E01521"/>
    <w:rsid w:val="00E01A44"/>
    <w:rsid w:val="00E01F68"/>
    <w:rsid w:val="00E101B8"/>
    <w:rsid w:val="00E103CD"/>
    <w:rsid w:val="00E10986"/>
    <w:rsid w:val="00E1098B"/>
    <w:rsid w:val="00E10DB7"/>
    <w:rsid w:val="00E136A8"/>
    <w:rsid w:val="00E17D54"/>
    <w:rsid w:val="00E215BF"/>
    <w:rsid w:val="00E250A8"/>
    <w:rsid w:val="00E25406"/>
    <w:rsid w:val="00E25F80"/>
    <w:rsid w:val="00E33668"/>
    <w:rsid w:val="00E37CC7"/>
    <w:rsid w:val="00E4171A"/>
    <w:rsid w:val="00E428A2"/>
    <w:rsid w:val="00E43597"/>
    <w:rsid w:val="00E44019"/>
    <w:rsid w:val="00E45140"/>
    <w:rsid w:val="00E46E40"/>
    <w:rsid w:val="00E52AD3"/>
    <w:rsid w:val="00E6231B"/>
    <w:rsid w:val="00E73CF5"/>
    <w:rsid w:val="00E75A14"/>
    <w:rsid w:val="00E76AC1"/>
    <w:rsid w:val="00E840D9"/>
    <w:rsid w:val="00E85E30"/>
    <w:rsid w:val="00E8719C"/>
    <w:rsid w:val="00E9423F"/>
    <w:rsid w:val="00E97B4B"/>
    <w:rsid w:val="00EA1E1E"/>
    <w:rsid w:val="00EA3321"/>
    <w:rsid w:val="00EA75F8"/>
    <w:rsid w:val="00EB2922"/>
    <w:rsid w:val="00EB72CE"/>
    <w:rsid w:val="00EB750E"/>
    <w:rsid w:val="00EB7713"/>
    <w:rsid w:val="00EB79B5"/>
    <w:rsid w:val="00EC0628"/>
    <w:rsid w:val="00EC0A79"/>
    <w:rsid w:val="00EC1807"/>
    <w:rsid w:val="00EC57F9"/>
    <w:rsid w:val="00EC5CBA"/>
    <w:rsid w:val="00EC6738"/>
    <w:rsid w:val="00ED31AB"/>
    <w:rsid w:val="00ED72F7"/>
    <w:rsid w:val="00ED7820"/>
    <w:rsid w:val="00EE4521"/>
    <w:rsid w:val="00EE4815"/>
    <w:rsid w:val="00EE4D94"/>
    <w:rsid w:val="00EF0245"/>
    <w:rsid w:val="00EF3319"/>
    <w:rsid w:val="00EF517B"/>
    <w:rsid w:val="00EF53BA"/>
    <w:rsid w:val="00EF57E6"/>
    <w:rsid w:val="00EF71CC"/>
    <w:rsid w:val="00F00B09"/>
    <w:rsid w:val="00F02AF4"/>
    <w:rsid w:val="00F03F4E"/>
    <w:rsid w:val="00F10113"/>
    <w:rsid w:val="00F11EA8"/>
    <w:rsid w:val="00F124F7"/>
    <w:rsid w:val="00F26C31"/>
    <w:rsid w:val="00F26F3F"/>
    <w:rsid w:val="00F27104"/>
    <w:rsid w:val="00F32901"/>
    <w:rsid w:val="00F334FA"/>
    <w:rsid w:val="00F378EA"/>
    <w:rsid w:val="00F41FC0"/>
    <w:rsid w:val="00F43564"/>
    <w:rsid w:val="00F44973"/>
    <w:rsid w:val="00F45608"/>
    <w:rsid w:val="00F51688"/>
    <w:rsid w:val="00F5352A"/>
    <w:rsid w:val="00F5371A"/>
    <w:rsid w:val="00F56134"/>
    <w:rsid w:val="00F571A9"/>
    <w:rsid w:val="00F65110"/>
    <w:rsid w:val="00F6580A"/>
    <w:rsid w:val="00F70636"/>
    <w:rsid w:val="00F75FAF"/>
    <w:rsid w:val="00F81893"/>
    <w:rsid w:val="00F819E9"/>
    <w:rsid w:val="00F8275C"/>
    <w:rsid w:val="00F84480"/>
    <w:rsid w:val="00F87000"/>
    <w:rsid w:val="00F9004D"/>
    <w:rsid w:val="00F9076A"/>
    <w:rsid w:val="00F90D5C"/>
    <w:rsid w:val="00F94901"/>
    <w:rsid w:val="00F969FB"/>
    <w:rsid w:val="00FA04CF"/>
    <w:rsid w:val="00FA4860"/>
    <w:rsid w:val="00FA5D24"/>
    <w:rsid w:val="00FA6012"/>
    <w:rsid w:val="00FA7BF8"/>
    <w:rsid w:val="00FB0427"/>
    <w:rsid w:val="00FB612E"/>
    <w:rsid w:val="00FB6806"/>
    <w:rsid w:val="00FC304E"/>
    <w:rsid w:val="00FC760E"/>
    <w:rsid w:val="00FD0FD7"/>
    <w:rsid w:val="00FD348C"/>
    <w:rsid w:val="00FD4706"/>
    <w:rsid w:val="00FE0944"/>
    <w:rsid w:val="00FE1A19"/>
    <w:rsid w:val="00FE1B71"/>
    <w:rsid w:val="00FE2B49"/>
    <w:rsid w:val="00FE34EE"/>
    <w:rsid w:val="00FE45FF"/>
    <w:rsid w:val="00FE5796"/>
    <w:rsid w:val="00FE6273"/>
    <w:rsid w:val="00FE6ACD"/>
    <w:rsid w:val="00FF0C59"/>
    <w:rsid w:val="00FF143D"/>
    <w:rsid w:val="06E57F5A"/>
    <w:rsid w:val="099E6ABB"/>
    <w:rsid w:val="1884244D"/>
    <w:rsid w:val="19543B04"/>
    <w:rsid w:val="227D674D"/>
    <w:rsid w:val="251E5DDB"/>
    <w:rsid w:val="261C540B"/>
    <w:rsid w:val="264E3B7A"/>
    <w:rsid w:val="284B63C1"/>
    <w:rsid w:val="298345D5"/>
    <w:rsid w:val="29BF7B95"/>
    <w:rsid w:val="2B482593"/>
    <w:rsid w:val="2CF44067"/>
    <w:rsid w:val="34366A2D"/>
    <w:rsid w:val="417925AD"/>
    <w:rsid w:val="450256E0"/>
    <w:rsid w:val="4BE44BBB"/>
    <w:rsid w:val="4D601305"/>
    <w:rsid w:val="558E3312"/>
    <w:rsid w:val="561A58EB"/>
    <w:rsid w:val="64637E7E"/>
    <w:rsid w:val="658053F6"/>
    <w:rsid w:val="68EB49C9"/>
    <w:rsid w:val="691E0009"/>
    <w:rsid w:val="6F576500"/>
    <w:rsid w:val="7657375A"/>
    <w:rsid w:val="7B003407"/>
    <w:rsid w:val="7F3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E6099"/>
  <w15:docId w15:val="{FFAEBA91-A20C-48CC-976E-7EA587B5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FD2"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rsid w:val="00832895"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832895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832895"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832895"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832895"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832895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832895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32895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832895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32895"/>
    <w:rPr>
      <w:rFonts w:ascii="Arial" w:hAnsi="Arial" w:cs="Arial"/>
      <w:iCs/>
      <w:sz w:val="32"/>
      <w:szCs w:val="28"/>
      <w:lang w:val="en-US" w:eastAsia="ja-JP"/>
    </w:rPr>
  </w:style>
  <w:style w:type="paragraph" w:styleId="Caption">
    <w:name w:val="caption"/>
    <w:basedOn w:val="Normal"/>
    <w:next w:val="Normal"/>
    <w:qFormat/>
    <w:rsid w:val="00832895"/>
    <w:rPr>
      <w:b/>
      <w:bCs/>
    </w:rPr>
  </w:style>
  <w:style w:type="paragraph" w:styleId="CommentText">
    <w:name w:val="annotation text"/>
    <w:basedOn w:val="Normal"/>
    <w:link w:val="CommentTextChar"/>
    <w:uiPriority w:val="99"/>
    <w:rsid w:val="00832895"/>
    <w:pPr>
      <w:spacing w:after="160" w:line="259" w:lineRule="auto"/>
    </w:pPr>
    <w:rPr>
      <w:rFonts w:ascii="Calibri" w:eastAsia="Calibri" w:hAnsi="Calibri" w:cs="Arial"/>
      <w:szCs w:val="22"/>
      <w:lang w:val="fr-FR"/>
    </w:rPr>
  </w:style>
  <w:style w:type="character" w:customStyle="1" w:styleId="CommentTextChar">
    <w:name w:val="Comment Text Char"/>
    <w:link w:val="CommentText"/>
    <w:uiPriority w:val="99"/>
    <w:rsid w:val="00832895"/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8328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2895"/>
    <w:rPr>
      <w:rFonts w:ascii="Segoe UI" w:hAnsi="Segoe UI" w:cs="Segoe UI"/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8328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832895"/>
    <w:rPr>
      <w:sz w:val="18"/>
      <w:szCs w:val="18"/>
      <w:lang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832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32895"/>
    <w:rPr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2895"/>
    <w:pPr>
      <w:spacing w:after="120" w:line="240" w:lineRule="auto"/>
    </w:pPr>
    <w:rPr>
      <w:rFonts w:ascii="Times New Roman" w:eastAsia="MS Mincho" w:hAnsi="Times New Roman" w:cs="Times New Roman"/>
      <w:b/>
      <w:bCs/>
      <w:szCs w:val="20"/>
      <w:lang w:val="en-US" w:eastAsia="ja-JP"/>
    </w:rPr>
  </w:style>
  <w:style w:type="character" w:customStyle="1" w:styleId="CommentSubjectChar">
    <w:name w:val="Comment Subject Char"/>
    <w:link w:val="CommentSubject"/>
    <w:rsid w:val="00832895"/>
    <w:rPr>
      <w:rFonts w:ascii="Calibri" w:eastAsia="Calibri" w:hAnsi="Calibri" w:cs="Arial"/>
      <w:b/>
      <w:bCs/>
      <w:sz w:val="22"/>
      <w:szCs w:val="22"/>
      <w:lang w:val="en-US" w:eastAsia="ja-JP"/>
    </w:rPr>
  </w:style>
  <w:style w:type="table" w:styleId="TableGrid">
    <w:name w:val="Table Grid"/>
    <w:basedOn w:val="TableNormal"/>
    <w:rsid w:val="0083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访问过的超链接1"/>
    <w:rsid w:val="00832895"/>
    <w:rPr>
      <w:color w:val="954F72"/>
      <w:u w:val="single"/>
    </w:rPr>
  </w:style>
  <w:style w:type="character" w:styleId="Hyperlink">
    <w:name w:val="Hyperlink"/>
    <w:uiPriority w:val="99"/>
    <w:rsid w:val="00832895"/>
    <w:rPr>
      <w:color w:val="0000FF"/>
      <w:u w:val="single"/>
    </w:rPr>
  </w:style>
  <w:style w:type="character" w:styleId="CommentReference">
    <w:name w:val="annotation reference"/>
    <w:uiPriority w:val="99"/>
    <w:rsid w:val="00832895"/>
    <w:rPr>
      <w:sz w:val="16"/>
    </w:rPr>
  </w:style>
  <w:style w:type="paragraph" w:customStyle="1" w:styleId="3GPPHeader">
    <w:name w:val="3GPP_Header"/>
    <w:basedOn w:val="Normal"/>
    <w:rsid w:val="0083289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32895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H">
    <w:name w:val="TAH"/>
    <w:basedOn w:val="Normal"/>
    <w:link w:val="TAHChar"/>
    <w:rsid w:val="00832895"/>
    <w:pPr>
      <w:keepNext/>
      <w:keepLines/>
      <w:spacing w:after="0"/>
      <w:jc w:val="center"/>
    </w:pPr>
    <w:rPr>
      <w:rFonts w:ascii="Arial" w:hAnsi="Arial"/>
      <w:b/>
      <w:sz w:val="18"/>
    </w:rPr>
  </w:style>
  <w:style w:type="character" w:customStyle="1" w:styleId="TAHChar">
    <w:name w:val="TAH Char"/>
    <w:link w:val="TAH"/>
    <w:qFormat/>
    <w:rsid w:val="00832895"/>
    <w:rPr>
      <w:rFonts w:ascii="Arial" w:eastAsia="Times New Roman" w:hAnsi="Arial"/>
      <w:b/>
      <w:sz w:val="18"/>
      <w:lang w:val="en-GB"/>
    </w:rPr>
  </w:style>
  <w:style w:type="paragraph" w:customStyle="1" w:styleId="TAL">
    <w:name w:val="TAL"/>
    <w:basedOn w:val="Normal"/>
    <w:link w:val="TALChar"/>
    <w:qFormat/>
    <w:rsid w:val="00832895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832895"/>
    <w:rPr>
      <w:rFonts w:ascii="Arial" w:eastAsia="Times New Roman" w:hAnsi="Arial"/>
      <w:sz w:val="18"/>
      <w:lang w:val="en-GB"/>
    </w:rPr>
  </w:style>
  <w:style w:type="character" w:customStyle="1" w:styleId="UnresolvedMention1">
    <w:name w:val="Unresolved Mention1"/>
    <w:uiPriority w:val="99"/>
    <w:unhideWhenUsed/>
    <w:rsid w:val="00832895"/>
    <w:rPr>
      <w:color w:val="605E5C"/>
      <w:shd w:val="clear" w:color="auto" w:fill="E1DFDD"/>
    </w:rPr>
  </w:style>
  <w:style w:type="paragraph" w:customStyle="1" w:styleId="10">
    <w:name w:val="リスト段落1"/>
    <w:basedOn w:val="Normal"/>
    <w:rsid w:val="00832895"/>
    <w:pPr>
      <w:widowControl w:val="0"/>
      <w:autoSpaceDE w:val="0"/>
      <w:autoSpaceDN w:val="0"/>
      <w:adjustRightInd w:val="0"/>
      <w:spacing w:before="100" w:beforeAutospacing="1" w:after="0" w:line="360" w:lineRule="auto"/>
      <w:ind w:firstLineChars="200" w:firstLine="420"/>
    </w:pPr>
    <w:rPr>
      <w:rFonts w:eastAsia="SimSun"/>
      <w:sz w:val="21"/>
      <w:szCs w:val="21"/>
      <w:lang w:eastAsia="zh-CN"/>
    </w:rPr>
  </w:style>
  <w:style w:type="paragraph" w:customStyle="1" w:styleId="11">
    <w:name w:val="列表段落1"/>
    <w:basedOn w:val="Normal"/>
    <w:link w:val="a"/>
    <w:uiPriority w:val="34"/>
    <w:qFormat/>
    <w:rsid w:val="00832895"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a">
    <w:name w:val="列表段落 字符"/>
    <w:link w:val="11"/>
    <w:uiPriority w:val="34"/>
    <w:qFormat/>
    <w:locked/>
    <w:rsid w:val="00832895"/>
    <w:rPr>
      <w:rFonts w:eastAsia="Times New Roman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832895"/>
    <w:pPr>
      <w:numPr>
        <w:numId w:val="3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832895"/>
    <w:rPr>
      <w:rFonts w:eastAsia="Times New Roman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832895"/>
    <w:pPr>
      <w:widowControl w:val="0"/>
      <w:spacing w:after="0"/>
      <w:jc w:val="both"/>
    </w:pPr>
    <w:rPr>
      <w:rFonts w:eastAsia="SimSun"/>
      <w:kern w:val="2"/>
      <w:sz w:val="21"/>
      <w:lang w:eastAsia="zh-CN"/>
    </w:rPr>
  </w:style>
  <w:style w:type="paragraph" w:styleId="DocumentMap">
    <w:name w:val="Document Map"/>
    <w:basedOn w:val="Normal"/>
    <w:link w:val="DocumentMapChar"/>
    <w:rsid w:val="00AD27DE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AD27DE"/>
    <w:rPr>
      <w:rFonts w:ascii="SimSun" w:eastAsia="SimSun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274960"/>
    <w:pPr>
      <w:ind w:left="720"/>
      <w:contextualSpacing/>
    </w:pPr>
  </w:style>
  <w:style w:type="paragraph" w:styleId="Revision">
    <w:name w:val="Revision"/>
    <w:hidden/>
    <w:uiPriority w:val="99"/>
    <w:semiHidden/>
    <w:rsid w:val="006E5EFB"/>
    <w:rPr>
      <w:sz w:val="22"/>
      <w:szCs w:val="24"/>
      <w:lang w:eastAsia="ja-JP"/>
    </w:rPr>
  </w:style>
  <w:style w:type="paragraph" w:customStyle="1" w:styleId="maintext">
    <w:name w:val="main text"/>
    <w:basedOn w:val="Normal"/>
    <w:rsid w:val="002C52D3"/>
    <w:pPr>
      <w:autoSpaceDE w:val="0"/>
      <w:spacing w:before="60" w:after="60" w:line="288" w:lineRule="auto"/>
      <w:ind w:firstLineChars="200" w:firstLine="200"/>
      <w:jc w:val="both"/>
    </w:pPr>
    <w:rPr>
      <w:rFonts w:ascii="Calibri" w:eastAsia="Malgun Gothic" w:hAnsi="Calibri" w:cs="Batang"/>
      <w:szCs w:val="22"/>
      <w:lang w:eastAsia="zh-CN"/>
    </w:rPr>
  </w:style>
  <w:style w:type="character" w:customStyle="1" w:styleId="TALCar">
    <w:name w:val="TAL Car"/>
    <w:locked/>
    <w:rsid w:val="002C52D3"/>
    <w:rPr>
      <w:rFonts w:ascii="Arial" w:eastAsia="Times New Roman" w:hAnsi="Arial" w:cs="Arial"/>
      <w:sz w:val="18"/>
      <w:lang w:val="en-GB"/>
    </w:rPr>
  </w:style>
  <w:style w:type="paragraph" w:customStyle="1" w:styleId="TAC">
    <w:name w:val="TAC"/>
    <w:basedOn w:val="TAL"/>
    <w:link w:val="TACChar"/>
    <w:rsid w:val="002C52D3"/>
    <w:pPr>
      <w:jc w:val="center"/>
    </w:pPr>
    <w:rPr>
      <w:rFonts w:cs="Arial"/>
      <w:lang w:eastAsia="zh-CN"/>
    </w:rPr>
  </w:style>
  <w:style w:type="character" w:customStyle="1" w:styleId="TACChar">
    <w:name w:val="TAC Char"/>
    <w:link w:val="TAC"/>
    <w:qFormat/>
    <w:locked/>
    <w:rsid w:val="002C52D3"/>
    <w:rPr>
      <w:rFonts w:ascii="Arial" w:eastAsia="Times New Roman" w:hAnsi="Arial" w:cs="Arial"/>
      <w:sz w:val="18"/>
      <w:lang w:val="en-GB"/>
    </w:rPr>
  </w:style>
  <w:style w:type="paragraph" w:customStyle="1" w:styleId="proposaltext">
    <w:name w:val="proposal text"/>
    <w:basedOn w:val="Normal"/>
    <w:qFormat/>
    <w:rsid w:val="004E1FA0"/>
    <w:pPr>
      <w:overflowPunct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ListParagraph3">
    <w:name w:val="List Paragraph3"/>
    <w:basedOn w:val="Normal"/>
    <w:rsid w:val="00EF57E6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Observation">
    <w:name w:val="Observation"/>
    <w:basedOn w:val="Normal"/>
    <w:qFormat/>
    <w:rsid w:val="00B42157"/>
    <w:pPr>
      <w:numPr>
        <w:numId w:val="24"/>
      </w:numPr>
      <w:adjustRightInd w:val="0"/>
      <w:spacing w:after="120"/>
      <w:jc w:val="both"/>
      <w:textAlignment w:val="center"/>
    </w:pPr>
    <w:rPr>
      <w:rFonts w:ascii="Arial" w:hAnsi="Arial" w:cs="Calibri"/>
      <w:b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31880.zip" TargetMode="External"/><Relationship Id="rId13" Type="http://schemas.openxmlformats.org/officeDocument/2006/relationships/hyperlink" Target="https://www.3gpp.org/ftp/TSG_RAN/WG3_Iu/TSGR3_119bis-e/Docs/R3-231467.zip" TargetMode="External"/><Relationship Id="rId18" Type="http://schemas.openxmlformats.org/officeDocument/2006/relationships/hyperlink" Target="https://www.3gpp.org/ftp/TSG_RAN/WG3_Iu/TSGR3_119bis-e/Docs/R3-231608.zip" TargetMode="External"/><Relationship Id="rId26" Type="http://schemas.openxmlformats.org/officeDocument/2006/relationships/hyperlink" Target="https://www.3gpp.org/ftp/TSG_RAN/WG3_Iu/TSGR3_119bis-e/Docs/R3-231799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3_Iu/TSGR3_119bis-e/Docs/R3-231650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3_Iu/TSGR3_119bis-e/Docs/R3-231436.zip" TargetMode="External"/><Relationship Id="rId17" Type="http://schemas.openxmlformats.org/officeDocument/2006/relationships/hyperlink" Target="https://www.3gpp.org/ftp/TSG_RAN/WG3_Iu/TSGR3_119bis-e/Docs/R3-231539.zip" TargetMode="External"/><Relationship Id="rId25" Type="http://schemas.openxmlformats.org/officeDocument/2006/relationships/hyperlink" Target="https://www.3gpp.org/ftp/TSG_RAN/WG3_Iu/TSGR3_119bis-e/Docs/R3-231683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3_Iu/TSGR3_119bis-e/Docs/R3-231538.zip" TargetMode="External"/><Relationship Id="rId20" Type="http://schemas.openxmlformats.org/officeDocument/2006/relationships/hyperlink" Target="https://www.3gpp.org/ftp/TSG_RAN/WG3_Iu/TSGR3_119bis-e/Docs/R3-231619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3_Iu/TSGR3_119bis-e/Docs/R3-231435.zip" TargetMode="External"/><Relationship Id="rId24" Type="http://schemas.openxmlformats.org/officeDocument/2006/relationships/hyperlink" Target="https://www.3gpp.org/ftp/TSG_RAN/WG3_Iu/TSGR3_119bis-e/Docs/R3-231658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3_Iu/TSGR3_119bis-e/Docs/R3-231514.zip" TargetMode="External"/><Relationship Id="rId23" Type="http://schemas.openxmlformats.org/officeDocument/2006/relationships/hyperlink" Target="https://www.3gpp.org/ftp/TSG_RAN/WG3_Iu/TSGR3_119bis-e/Docs/R3-231657.zi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3gpp.org/ftp/TSG_RAN/WG3_Iu/TSGR3_119bis-e/Docs/R3-231376.zip" TargetMode="External"/><Relationship Id="rId19" Type="http://schemas.openxmlformats.org/officeDocument/2006/relationships/hyperlink" Target="https://www.3gpp.org/ftp/TSG_RAN/WG3_Iu/TSGR3_119bis-e/Docs/R3-23160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3_Iu/TSGR3_119bis-e/Docs/R3-231206.zip" TargetMode="External"/><Relationship Id="rId14" Type="http://schemas.openxmlformats.org/officeDocument/2006/relationships/hyperlink" Target="https://www.3gpp.org/ftp/TSG_RAN/WG3_Iu/TSGR3_119bis-e/Docs/R3-231468.zip" TargetMode="External"/><Relationship Id="rId22" Type="http://schemas.openxmlformats.org/officeDocument/2006/relationships/hyperlink" Target="https://www.3gpp.org/ftp/TSG_RAN/WG3_Iu/TSGR3_119bis-e/Docs/R3-231651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A0A4-CBCE-4EAF-8236-7D36AB5F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Zhe.Chen@EMEA.NEC.COM</dc:creator>
  <cp:lastModifiedBy>Chenzhe-NEC</cp:lastModifiedBy>
  <cp:revision>4</cp:revision>
  <dcterms:created xsi:type="dcterms:W3CDTF">2023-04-16T15:25:00Z</dcterms:created>
  <dcterms:modified xsi:type="dcterms:W3CDTF">2023-04-17T10:06:00Z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2052-11.8.2.10393</vt:lpwstr>
  </property>
</Properties>
</file>