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1C5FD" w14:textId="5D770CE4" w:rsidR="00024C70" w:rsidRDefault="00024C70">
      <w:pPr>
        <w:pStyle w:val="3GPPHeader"/>
        <w:tabs>
          <w:tab w:val="clear" w:pos="9639"/>
          <w:tab w:val="right" w:pos="9214"/>
        </w:tabs>
        <w:spacing w:after="120"/>
      </w:pPr>
      <w:r>
        <w:t>3GPP TSG-RAN WG3 #</w:t>
      </w:r>
      <w:r w:rsidR="004F5966">
        <w:t>114</w:t>
      </w:r>
      <w:r>
        <w:t>-e</w:t>
      </w:r>
      <w:r>
        <w:tab/>
      </w:r>
      <w:hyperlink r:id="rId12" w:history="1">
        <w:r w:rsidR="004F5966">
          <w:t>R3-215867</w:t>
        </w:r>
      </w:hyperlink>
    </w:p>
    <w:p w14:paraId="61452132" w14:textId="40019C00" w:rsidR="00024C70" w:rsidRDefault="00024C70">
      <w:pPr>
        <w:pStyle w:val="3GPPHeader"/>
        <w:spacing w:after="120"/>
      </w:pPr>
      <w:r>
        <w:t xml:space="preserve">Online, </w:t>
      </w:r>
      <w:r w:rsidR="004F5966">
        <w:t xml:space="preserve">01 </w:t>
      </w:r>
      <w:r>
        <w:t xml:space="preserve">– </w:t>
      </w:r>
      <w:r w:rsidR="004F5966">
        <w:t>11</w:t>
      </w:r>
      <w:r>
        <w:t xml:space="preserve"> </w:t>
      </w:r>
      <w:r w:rsidR="004F5966">
        <w:t>Oct</w:t>
      </w:r>
      <w:r>
        <w:t>, 2021</w:t>
      </w:r>
    </w:p>
    <w:p w14:paraId="34177466" w14:textId="77777777" w:rsidR="00024C70" w:rsidRDefault="00024C70">
      <w:pPr>
        <w:pStyle w:val="3GPPHeader"/>
      </w:pPr>
    </w:p>
    <w:p w14:paraId="02D942DA" w14:textId="18CA7D73" w:rsidR="00024C70" w:rsidRDefault="00024C70">
      <w:pPr>
        <w:pStyle w:val="3GPPHeader"/>
      </w:pPr>
      <w:r>
        <w:t>Agenda Item:</w:t>
      </w:r>
      <w:r>
        <w:tab/>
      </w:r>
      <w:r w:rsidR="004F5966">
        <w:rPr>
          <w:rFonts w:cs="Calibri"/>
          <w:lang w:eastAsia="en-US"/>
        </w:rPr>
        <w:t>15.2.1.2</w:t>
      </w:r>
    </w:p>
    <w:p w14:paraId="63E657D8" w14:textId="77777777" w:rsidR="00024C70" w:rsidRDefault="00024C70">
      <w:pPr>
        <w:pStyle w:val="3GPPHeader"/>
      </w:pPr>
      <w:r>
        <w:t>Source:</w:t>
      </w:r>
      <w:r>
        <w:tab/>
        <w:t>Huawei (moderator)</w:t>
      </w:r>
    </w:p>
    <w:p w14:paraId="16C4F195" w14:textId="77777777" w:rsidR="00024C70" w:rsidRDefault="00024C70">
      <w:pPr>
        <w:pStyle w:val="3GPPHeader"/>
        <w:rPr>
          <w:lang w:val="it-IT"/>
        </w:rPr>
      </w:pPr>
      <w:r>
        <w:rPr>
          <w:lang w:val="it-IT"/>
        </w:rPr>
        <w:t>Title:</w:t>
      </w:r>
      <w:r>
        <w:rPr>
          <w:lang w:val="it-IT"/>
        </w:rPr>
        <w:tab/>
        <w:t>Summary of Offline Discussion on CB: # QoE3_Configuration_Report</w:t>
      </w:r>
    </w:p>
    <w:p w14:paraId="1C74B221" w14:textId="77777777" w:rsidR="00024C70" w:rsidRDefault="00024C70">
      <w:pPr>
        <w:pStyle w:val="3GPPHeader"/>
      </w:pPr>
      <w:r>
        <w:t>Document for:</w:t>
      </w:r>
      <w:r>
        <w:tab/>
        <w:t>Approval</w:t>
      </w:r>
    </w:p>
    <w:p w14:paraId="43E25D07" w14:textId="77777777" w:rsidR="00024C70" w:rsidRDefault="00024C70">
      <w:pPr>
        <w:pStyle w:val="1"/>
      </w:pPr>
      <w:r>
        <w:t>Introduction</w:t>
      </w:r>
    </w:p>
    <w:p w14:paraId="2650B32E" w14:textId="77777777" w:rsidR="004F5966" w:rsidRDefault="004F5966" w:rsidP="004F5966">
      <w:pPr>
        <w:rPr>
          <w:sz w:val="21"/>
          <w:szCs w:val="21"/>
          <w:lang w:eastAsia="en-US"/>
        </w:rPr>
      </w:pPr>
      <w:r>
        <w:rPr>
          <w:b/>
          <w:color w:val="FF00FF"/>
          <w:sz w:val="18"/>
          <w:lang w:eastAsia="en-US"/>
        </w:rPr>
        <w:t xml:space="preserve">CB: # </w:t>
      </w:r>
      <w:r>
        <w:rPr>
          <w:rFonts w:cs="Calibri"/>
          <w:b/>
          <w:bCs/>
          <w:color w:val="FF00FF"/>
          <w:sz w:val="18"/>
          <w:szCs w:val="18"/>
          <w:lang w:eastAsia="en-US"/>
        </w:rPr>
        <w:t>QoE3_Configuration_Report</w:t>
      </w:r>
    </w:p>
    <w:p w14:paraId="00F6B359" w14:textId="77777777" w:rsidR="004F5966" w:rsidRDefault="004F5966" w:rsidP="004F5966">
      <w:pPr>
        <w:widowControl w:val="0"/>
        <w:ind w:left="144" w:hanging="144"/>
        <w:rPr>
          <w:b/>
          <w:color w:val="FF00FF"/>
          <w:sz w:val="18"/>
        </w:rPr>
      </w:pPr>
      <w:r>
        <w:rPr>
          <w:rFonts w:hint="eastAsia"/>
          <w:b/>
          <w:color w:val="FF00FF"/>
          <w:sz w:val="18"/>
          <w:lang w:eastAsia="en-US"/>
        </w:rPr>
        <w:t>-</w:t>
      </w:r>
      <w:r>
        <w:rPr>
          <w:b/>
          <w:color w:val="FF00FF"/>
          <w:sz w:val="18"/>
          <w:lang w:eastAsia="en-US"/>
        </w:rPr>
        <w:t xml:space="preserve"> Check progress from other groups</w:t>
      </w:r>
    </w:p>
    <w:p w14:paraId="134B0353" w14:textId="77777777" w:rsidR="004F5966" w:rsidRDefault="004F5966" w:rsidP="004F5966">
      <w:pPr>
        <w:widowControl w:val="0"/>
        <w:ind w:left="144" w:hanging="144"/>
        <w:rPr>
          <w:b/>
          <w:color w:val="FF00FF"/>
          <w:sz w:val="18"/>
          <w:lang w:eastAsia="en-US"/>
        </w:rPr>
      </w:pPr>
      <w:r>
        <w:rPr>
          <w:b/>
          <w:color w:val="FF00FF"/>
          <w:sz w:val="18"/>
        </w:rPr>
        <w:t xml:space="preserve">- Discuss the detail information included in </w:t>
      </w:r>
      <w:r w:rsidRPr="00674998">
        <w:rPr>
          <w:b/>
          <w:color w:val="FF00FF"/>
          <w:sz w:val="18"/>
          <w:lang w:eastAsia="en-US"/>
        </w:rPr>
        <w:t xml:space="preserve">QoE </w:t>
      </w:r>
      <w:r>
        <w:rPr>
          <w:b/>
          <w:color w:val="FF00FF"/>
          <w:sz w:val="18"/>
          <w:lang w:eastAsia="en-US"/>
        </w:rPr>
        <w:t>configuration and report</w:t>
      </w:r>
    </w:p>
    <w:p w14:paraId="3FCB3E27" w14:textId="77777777" w:rsidR="004F5966" w:rsidRPr="00674998" w:rsidRDefault="004F5966" w:rsidP="004F5966">
      <w:pPr>
        <w:widowControl w:val="0"/>
        <w:ind w:left="144" w:hanging="144"/>
        <w:rPr>
          <w:b/>
          <w:color w:val="FF00FF"/>
          <w:sz w:val="18"/>
          <w:lang w:eastAsia="en-US"/>
        </w:rPr>
      </w:pPr>
      <w:r>
        <w:rPr>
          <w:b/>
          <w:color w:val="FF00FF"/>
          <w:sz w:val="18"/>
          <w:lang w:eastAsia="en-US"/>
        </w:rPr>
        <w:t xml:space="preserve">- </w:t>
      </w:r>
      <w:r w:rsidRPr="00674998">
        <w:rPr>
          <w:b/>
          <w:color w:val="FF00FF"/>
          <w:sz w:val="18"/>
          <w:lang w:eastAsia="en-US"/>
        </w:rPr>
        <w:t>How to support per slice QoE measurements?</w:t>
      </w:r>
    </w:p>
    <w:p w14:paraId="731C2995" w14:textId="77777777" w:rsidR="004F5966" w:rsidRDefault="004F5966" w:rsidP="004F5966">
      <w:pPr>
        <w:widowControl w:val="0"/>
        <w:ind w:left="144" w:hanging="144"/>
        <w:rPr>
          <w:b/>
          <w:color w:val="FF00FF"/>
          <w:sz w:val="18"/>
          <w:lang w:eastAsia="en-US"/>
        </w:rPr>
      </w:pPr>
      <w:r>
        <w:rPr>
          <w:b/>
          <w:color w:val="FF00FF"/>
          <w:sz w:val="18"/>
          <w:lang w:eastAsia="en-US"/>
        </w:rPr>
        <w:t xml:space="preserve">- </w:t>
      </w:r>
      <w:r w:rsidRPr="00674998">
        <w:rPr>
          <w:b/>
          <w:color w:val="FF00FF"/>
          <w:sz w:val="18"/>
          <w:lang w:eastAsia="en-US"/>
        </w:rPr>
        <w:t>Prioritization mechanism?</w:t>
      </w:r>
    </w:p>
    <w:p w14:paraId="1A741F55" w14:textId="77777777" w:rsidR="004F5966" w:rsidRDefault="004F5966" w:rsidP="004F5966">
      <w:pPr>
        <w:rPr>
          <w:sz w:val="24"/>
          <w:lang w:eastAsia="en-US"/>
        </w:rPr>
      </w:pPr>
      <w:r>
        <w:rPr>
          <w:b/>
          <w:color w:val="FF00FF"/>
          <w:sz w:val="18"/>
          <w:lang w:eastAsia="en-US"/>
        </w:rPr>
        <w:t xml:space="preserve">- </w:t>
      </w:r>
      <w:r>
        <w:rPr>
          <w:rFonts w:cs="Calibri" w:hint="eastAsia"/>
          <w:b/>
          <w:bCs/>
          <w:color w:val="FF00FF"/>
          <w:sz w:val="18"/>
          <w:szCs w:val="18"/>
        </w:rPr>
        <w:t>Further discussion on RAN overload handling</w:t>
      </w:r>
    </w:p>
    <w:p w14:paraId="73E2D06D" w14:textId="77777777" w:rsidR="004F5966" w:rsidRDefault="004F5966" w:rsidP="004F5966">
      <w:pPr>
        <w:widowControl w:val="0"/>
        <w:rPr>
          <w:b/>
          <w:bCs/>
          <w:color w:val="FF00FF"/>
          <w:sz w:val="18"/>
          <w:szCs w:val="18"/>
          <w:lang w:eastAsia="en-US"/>
        </w:rPr>
      </w:pPr>
      <w:r>
        <w:rPr>
          <w:rFonts w:ascii="等线" w:eastAsia="等线" w:hAnsi="等线" w:hint="eastAsia"/>
          <w:b/>
          <w:bCs/>
          <w:color w:val="FF00FF"/>
          <w:sz w:val="18"/>
          <w:szCs w:val="18"/>
          <w:lang w:eastAsia="en-US"/>
        </w:rPr>
        <w:t>-</w:t>
      </w:r>
      <w:r>
        <w:rPr>
          <w:b/>
          <w:bCs/>
          <w:color w:val="FF00FF"/>
          <w:sz w:val="18"/>
          <w:szCs w:val="18"/>
          <w:lang w:eastAsia="en-US"/>
        </w:rPr>
        <w:t xml:space="preserve"> TPs if agreeable</w:t>
      </w:r>
    </w:p>
    <w:p w14:paraId="5F62C98D" w14:textId="77777777" w:rsidR="004F5966" w:rsidRDefault="004F5966" w:rsidP="004F5966">
      <w:pPr>
        <w:widowControl w:val="0"/>
        <w:rPr>
          <w:rFonts w:ascii="等线" w:eastAsia="等线" w:hAnsi="等线"/>
          <w:b/>
          <w:bCs/>
          <w:color w:val="FF00FF"/>
          <w:sz w:val="18"/>
          <w:szCs w:val="18"/>
          <w:lang w:eastAsia="en-US"/>
        </w:rPr>
      </w:pPr>
      <w:r>
        <w:rPr>
          <w:rFonts w:ascii="等线" w:eastAsia="等线" w:hAnsi="等线" w:hint="eastAsia"/>
          <w:b/>
          <w:bCs/>
          <w:color w:val="FF00FF"/>
          <w:sz w:val="18"/>
          <w:szCs w:val="18"/>
          <w:lang w:eastAsia="en-US"/>
        </w:rPr>
        <w:t>-</w:t>
      </w:r>
      <w:r>
        <w:rPr>
          <w:rFonts w:eastAsia="等线"/>
          <w:b/>
          <w:bCs/>
          <w:color w:val="FF00FF"/>
          <w:sz w:val="18"/>
          <w:szCs w:val="18"/>
          <w:lang w:eastAsia="en-US"/>
        </w:rPr>
        <w:t xml:space="preserve"> Capture agreements and open issues</w:t>
      </w:r>
    </w:p>
    <w:p w14:paraId="6BDB0C0C" w14:textId="77777777" w:rsidR="004F5966" w:rsidRDefault="004F5966" w:rsidP="004F5966">
      <w:pPr>
        <w:rPr>
          <w:color w:val="000000"/>
          <w:sz w:val="18"/>
          <w:szCs w:val="18"/>
          <w:lang w:eastAsia="en-US"/>
        </w:rPr>
      </w:pPr>
      <w:r>
        <w:rPr>
          <w:color w:val="000000"/>
          <w:sz w:val="18"/>
          <w:szCs w:val="18"/>
          <w:lang w:eastAsia="en-US"/>
        </w:rPr>
        <w:t xml:space="preserve">(HW </w:t>
      </w:r>
      <w:r>
        <w:rPr>
          <w:rFonts w:hint="eastAsia"/>
          <w:color w:val="000000"/>
          <w:sz w:val="18"/>
          <w:szCs w:val="18"/>
        </w:rPr>
        <w:t>-</w:t>
      </w:r>
      <w:r>
        <w:rPr>
          <w:color w:val="000000"/>
          <w:sz w:val="18"/>
          <w:szCs w:val="18"/>
          <w:lang w:eastAsia="en-US"/>
        </w:rPr>
        <w:t xml:space="preserve"> moderator)</w:t>
      </w:r>
    </w:p>
    <w:p w14:paraId="793BB004" w14:textId="1FC6B899" w:rsidR="00024C70" w:rsidRDefault="004F5966" w:rsidP="004F5966">
      <w:r>
        <w:rPr>
          <w:color w:val="000000"/>
          <w:sz w:val="18"/>
          <w:szCs w:val="18"/>
          <w:lang w:eastAsia="en-US"/>
        </w:rPr>
        <w:t xml:space="preserve">Summary of offline disc </w:t>
      </w:r>
      <w:hyperlink r:id="rId13" w:history="1">
        <w:r>
          <w:rPr>
            <w:rStyle w:val="a4"/>
            <w:sz w:val="18"/>
            <w:szCs w:val="18"/>
          </w:rPr>
          <w:t>R3-215867</w:t>
        </w:r>
      </w:hyperlink>
    </w:p>
    <w:p w14:paraId="01DC896F" w14:textId="77777777" w:rsidR="00024C70" w:rsidRDefault="00024C70">
      <w:pPr>
        <w:pStyle w:val="1"/>
      </w:pPr>
      <w:r>
        <w:t>For the Chairman’s Notes</w:t>
      </w:r>
    </w:p>
    <w:p w14:paraId="44CCEF2D" w14:textId="77777777" w:rsidR="00BB1B3C" w:rsidRPr="00092114" w:rsidRDefault="00BB1B3C" w:rsidP="00BB1B3C">
      <w:pPr>
        <w:rPr>
          <w:b/>
        </w:rPr>
      </w:pPr>
      <w:r w:rsidRPr="00092114">
        <w:rPr>
          <w:b/>
        </w:rPr>
        <w:t>For chairlady to copy:</w:t>
      </w:r>
    </w:p>
    <w:p w14:paraId="32B05C69" w14:textId="4359A50A" w:rsidR="00BB1B3C" w:rsidRPr="00825637" w:rsidRDefault="00BB1B3C" w:rsidP="00825637">
      <w:pPr>
        <w:rPr>
          <w:rFonts w:eastAsiaTheme="minorEastAsia"/>
          <w:color w:val="0070C0"/>
          <w:lang w:eastAsia="zh-CN"/>
        </w:rPr>
      </w:pPr>
    </w:p>
    <w:p w14:paraId="32D60821" w14:textId="77777777" w:rsidR="00BB1B3C" w:rsidRDefault="00BB1B3C" w:rsidP="00BB1B3C">
      <w:pPr>
        <w:rPr>
          <w:bCs/>
          <w:color w:val="000000" w:themeColor="text1"/>
        </w:rPr>
      </w:pPr>
    </w:p>
    <w:p w14:paraId="5802A79D" w14:textId="77777777" w:rsidR="00BB1B3C" w:rsidRPr="009A1EAC" w:rsidRDefault="00BB1B3C" w:rsidP="00BB1B3C">
      <w:pPr>
        <w:rPr>
          <w:rFonts w:eastAsiaTheme="minorEastAsia"/>
          <w:bCs/>
          <w:sz w:val="32"/>
          <w:szCs w:val="32"/>
          <w:lang w:eastAsia="zh-CN"/>
        </w:rPr>
      </w:pPr>
      <w:r w:rsidRPr="009A1EAC">
        <w:rPr>
          <w:rFonts w:eastAsiaTheme="minorEastAsia" w:hint="eastAsia"/>
          <w:bCs/>
          <w:sz w:val="32"/>
          <w:szCs w:val="32"/>
          <w:lang w:eastAsia="zh-CN"/>
        </w:rPr>
        <w:t>D</w:t>
      </w:r>
      <w:r w:rsidRPr="009A1EAC">
        <w:rPr>
          <w:rFonts w:eastAsiaTheme="minorEastAsia"/>
          <w:bCs/>
          <w:sz w:val="32"/>
          <w:szCs w:val="32"/>
          <w:lang w:eastAsia="zh-CN"/>
        </w:rPr>
        <w:t>etailed discussions</w:t>
      </w:r>
    </w:p>
    <w:p w14:paraId="70A5BB90" w14:textId="5B898BCE" w:rsidR="00DF4AAE" w:rsidRPr="003C09CF" w:rsidRDefault="00DF4AAE" w:rsidP="00DF4AAE">
      <w:pPr>
        <w:rPr>
          <w:rFonts w:eastAsiaTheme="minorEastAsia"/>
          <w:b/>
          <w:bCs/>
          <w:lang w:eastAsia="zh-CN"/>
        </w:rPr>
      </w:pPr>
    </w:p>
    <w:p w14:paraId="769A5244" w14:textId="77777777" w:rsidR="00024C70" w:rsidRDefault="00024C70">
      <w:pPr>
        <w:pStyle w:val="1"/>
      </w:pPr>
      <w:r>
        <w:t>Discussion [if needed]</w:t>
      </w:r>
    </w:p>
    <w:p w14:paraId="2299D91E" w14:textId="70902E31" w:rsidR="00024C70" w:rsidRDefault="00A61B30" w:rsidP="00972488">
      <w:pPr>
        <w:rPr>
          <w:rFonts w:eastAsia="宋体"/>
          <w:lang w:eastAsia="zh-CN"/>
        </w:rPr>
      </w:pPr>
      <w:r>
        <w:rPr>
          <w:rFonts w:eastAsia="宋体"/>
          <w:lang w:eastAsia="zh-CN"/>
        </w:rPr>
        <w:t>Similar as what we did for previous meeting, the discussion will try to discuss the further details on the following topics: activation/deactivation, other configuration details on remaining open issues for slice configuration and reporting, overload handling, RAN visible QoE, radio related measurement&amp;information and other miscellaneous points</w:t>
      </w:r>
      <w:r w:rsidR="004F7A09">
        <w:rPr>
          <w:rFonts w:eastAsia="宋体"/>
          <w:lang w:eastAsia="zh-CN"/>
        </w:rPr>
        <w:t xml:space="preserve">, </w:t>
      </w:r>
      <w:r w:rsidR="00972488">
        <w:rPr>
          <w:rFonts w:eastAsia="宋体"/>
          <w:lang w:eastAsia="zh-CN"/>
        </w:rPr>
        <w:t xml:space="preserve">the discussion will take the papers </w:t>
      </w:r>
      <w:r w:rsidR="004F7A09">
        <w:rPr>
          <w:rFonts w:eastAsia="宋体"/>
          <w:lang w:eastAsia="zh-CN"/>
        </w:rPr>
        <w:t>from [1] to [26]</w:t>
      </w:r>
      <w:r w:rsidR="00972488">
        <w:rPr>
          <w:rFonts w:eastAsia="宋体"/>
          <w:lang w:eastAsia="zh-CN"/>
        </w:rPr>
        <w:t xml:space="preserve"> into account</w:t>
      </w:r>
      <w:r>
        <w:rPr>
          <w:rFonts w:eastAsia="宋体"/>
          <w:lang w:eastAsia="zh-CN"/>
        </w:rPr>
        <w:t>.</w:t>
      </w:r>
      <w:r w:rsidR="00BD3873">
        <w:rPr>
          <w:rFonts w:eastAsia="宋体"/>
          <w:lang w:eastAsia="zh-CN"/>
        </w:rPr>
        <w:t xml:space="preserve"> </w:t>
      </w:r>
    </w:p>
    <w:p w14:paraId="66490B27" w14:textId="25CE3908" w:rsidR="00BD3873" w:rsidRPr="00972488" w:rsidRDefault="00BD3873" w:rsidP="00972488">
      <w:pPr>
        <w:rPr>
          <w:rFonts w:eastAsia="宋体"/>
          <w:lang w:eastAsia="zh-CN"/>
        </w:rPr>
      </w:pPr>
      <w:r>
        <w:rPr>
          <w:rFonts w:eastAsia="宋体"/>
          <w:lang w:eastAsia="zh-CN"/>
        </w:rPr>
        <w:t>Please note that, for other topics which might impact NG, e.g. mobility support, we also have dedicated CB, for which moderator would leave the discussion there.</w:t>
      </w:r>
    </w:p>
    <w:p w14:paraId="032B1BE9" w14:textId="1C44419D" w:rsidR="00024C70" w:rsidRDefault="00A61B30">
      <w:pPr>
        <w:pStyle w:val="2"/>
      </w:pPr>
      <w:r>
        <w:rPr>
          <w:rFonts w:eastAsia="宋体"/>
          <w:lang w:eastAsia="zh-CN"/>
        </w:rPr>
        <w:lastRenderedPageBreak/>
        <w:t>Activation and deactivation</w:t>
      </w:r>
    </w:p>
    <w:p w14:paraId="178FBF23" w14:textId="488D9E87" w:rsidR="00024C70" w:rsidRDefault="00024C70" w:rsidP="004F7A09">
      <w:pPr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Moderator’s note: </w:t>
      </w:r>
      <w:r w:rsidR="00A61B30">
        <w:rPr>
          <w:rFonts w:eastAsia="宋体" w:hint="eastAsia"/>
          <w:lang w:eastAsia="zh-CN"/>
        </w:rPr>
        <w:t>S</w:t>
      </w:r>
      <w:r w:rsidR="00A61B30">
        <w:rPr>
          <w:rFonts w:eastAsia="宋体"/>
          <w:lang w:eastAsia="zh-CN"/>
        </w:rPr>
        <w:t xml:space="preserve">ince RAN3 </w:t>
      </w:r>
      <w:r w:rsidR="00A61B30">
        <w:rPr>
          <w:rFonts w:eastAsia="宋体" w:hint="eastAsia"/>
          <w:lang w:eastAsia="zh-CN"/>
        </w:rPr>
        <w:t>received</w:t>
      </w:r>
      <w:r w:rsidR="00A61B30">
        <w:rPr>
          <w:rFonts w:eastAsia="宋体"/>
          <w:lang w:eastAsia="zh-CN"/>
        </w:rPr>
        <w:t xml:space="preserve"> the LS from SA5 about their understanding on the activation and deactivation of QoE measurement</w:t>
      </w:r>
      <w:r w:rsidR="004F7A09">
        <w:rPr>
          <w:rFonts w:eastAsia="宋体"/>
          <w:lang w:eastAsia="zh-CN"/>
        </w:rPr>
        <w:t xml:space="preserve">, and there is another dedicated </w:t>
      </w:r>
      <w:r w:rsidR="004F7A09" w:rsidRPr="004F7A09">
        <w:rPr>
          <w:rFonts w:eastAsia="宋体"/>
          <w:lang w:eastAsia="zh-CN"/>
        </w:rPr>
        <w:t>CB</w:t>
      </w:r>
      <w:r w:rsidR="004F7A09">
        <w:rPr>
          <w:rFonts w:eastAsia="宋体"/>
          <w:lang w:eastAsia="zh-CN"/>
        </w:rPr>
        <w:t xml:space="preserve"> on activation and deactivation (CB</w:t>
      </w:r>
      <w:r w:rsidR="004F7A09" w:rsidRPr="004F7A09">
        <w:rPr>
          <w:rFonts w:eastAsia="宋体"/>
          <w:lang w:eastAsia="zh-CN"/>
        </w:rPr>
        <w:t>: # QoE2_Activation_Deactivation</w:t>
      </w:r>
      <w:r w:rsidR="004F7A09">
        <w:rPr>
          <w:rFonts w:eastAsia="宋体"/>
          <w:lang w:eastAsia="zh-CN"/>
        </w:rPr>
        <w:t xml:space="preserve">), moderator would suggest we just wait the outcome of that CB and capture the agreement into the TP. </w:t>
      </w:r>
      <w:r w:rsidR="00811E01">
        <w:rPr>
          <w:rFonts w:eastAsia="宋体"/>
          <w:lang w:eastAsia="zh-CN"/>
        </w:rPr>
        <w:t xml:space="preserve">Here </w:t>
      </w:r>
      <w:r w:rsidR="00C4135C">
        <w:rPr>
          <w:rFonts w:eastAsia="宋体"/>
          <w:lang w:eastAsia="zh-CN"/>
        </w:rPr>
        <w:t>maybe the only thing is to discuss is if it is enough to include QoE Reference in the Deactivation message.</w:t>
      </w:r>
    </w:p>
    <w:p w14:paraId="7C0789F0" w14:textId="214209EE" w:rsidR="00C4135C" w:rsidRDefault="00C4135C" w:rsidP="00C4135C">
      <w:pPr>
        <w:pStyle w:val="3"/>
        <w:tabs>
          <w:tab w:val="clear" w:pos="1145"/>
        </w:tabs>
        <w:ind w:left="709" w:hanging="709"/>
        <w:rPr>
          <w:rFonts w:eastAsia="宋体"/>
          <w:lang w:eastAsia="zh-CN"/>
        </w:rPr>
      </w:pPr>
      <w:r w:rsidRPr="00C4135C">
        <w:rPr>
          <w:rFonts w:eastAsia="宋体"/>
          <w:lang w:eastAsia="zh-CN"/>
        </w:rPr>
        <w:t>QMC Deactivate Message just include</w:t>
      </w:r>
      <w:r w:rsidR="006E098A">
        <w:rPr>
          <w:rFonts w:eastAsia="宋体"/>
          <w:lang w:eastAsia="zh-CN"/>
        </w:rPr>
        <w:t>s</w:t>
      </w:r>
      <w:r w:rsidRPr="00C4135C">
        <w:rPr>
          <w:rFonts w:eastAsia="宋体"/>
          <w:lang w:eastAsia="zh-CN"/>
        </w:rPr>
        <w:t xml:space="preserve"> a list of </w:t>
      </w:r>
      <w:r>
        <w:rPr>
          <w:rFonts w:eastAsia="宋体"/>
          <w:lang w:eastAsia="zh-CN"/>
        </w:rPr>
        <w:t>QoE Reference?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"/>
        <w:gridCol w:w="1417"/>
        <w:gridCol w:w="6297"/>
      </w:tblGrid>
      <w:tr w:rsidR="00C4135C" w14:paraId="329A8DE4" w14:textId="77777777" w:rsidTr="007D5230">
        <w:tc>
          <w:tcPr>
            <w:tcW w:w="1491" w:type="dxa"/>
            <w:shd w:val="clear" w:color="auto" w:fill="auto"/>
          </w:tcPr>
          <w:p w14:paraId="51B98DA7" w14:textId="77777777" w:rsidR="00C4135C" w:rsidRDefault="00C4135C" w:rsidP="007D5230">
            <w:r>
              <w:t>Company</w:t>
            </w:r>
          </w:p>
        </w:tc>
        <w:tc>
          <w:tcPr>
            <w:tcW w:w="1417" w:type="dxa"/>
          </w:tcPr>
          <w:p w14:paraId="567C29FD" w14:textId="77777777" w:rsidR="00C4135C" w:rsidRPr="001F1777" w:rsidRDefault="00C4135C" w:rsidP="007D5230">
            <w:pPr>
              <w:rPr>
                <w:rFonts w:eastAsia="Segoe UI"/>
                <w:lang w:eastAsia="zh-CN"/>
              </w:rPr>
            </w:pPr>
            <w:r>
              <w:rPr>
                <w:rFonts w:eastAsia="Segoe UI"/>
                <w:lang w:eastAsia="zh-CN"/>
              </w:rPr>
              <w:t>Yes/No</w:t>
            </w:r>
          </w:p>
        </w:tc>
        <w:tc>
          <w:tcPr>
            <w:tcW w:w="6297" w:type="dxa"/>
            <w:shd w:val="clear" w:color="auto" w:fill="auto"/>
          </w:tcPr>
          <w:p w14:paraId="7463C572" w14:textId="77777777" w:rsidR="00C4135C" w:rsidRDefault="00C4135C" w:rsidP="007D5230">
            <w:r>
              <w:t>Comment</w:t>
            </w:r>
          </w:p>
        </w:tc>
      </w:tr>
      <w:tr w:rsidR="00C4135C" w14:paraId="14569834" w14:textId="77777777" w:rsidTr="007D5230">
        <w:tc>
          <w:tcPr>
            <w:tcW w:w="1491" w:type="dxa"/>
            <w:shd w:val="clear" w:color="auto" w:fill="auto"/>
          </w:tcPr>
          <w:p w14:paraId="6E4237D2" w14:textId="7271110B" w:rsidR="00C4135C" w:rsidRPr="006E098A" w:rsidRDefault="00C4135C" w:rsidP="007D5230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17" w:type="dxa"/>
          </w:tcPr>
          <w:p w14:paraId="7D6464E0" w14:textId="572CF2F2" w:rsidR="00C4135C" w:rsidRPr="006E098A" w:rsidRDefault="00C4135C" w:rsidP="007D5230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97" w:type="dxa"/>
            <w:shd w:val="clear" w:color="auto" w:fill="auto"/>
          </w:tcPr>
          <w:p w14:paraId="0F7EF3AB" w14:textId="134B9F5A" w:rsidR="00C4135C" w:rsidRPr="006E098A" w:rsidRDefault="00C4135C" w:rsidP="006E098A">
            <w:pPr>
              <w:widowControl w:val="0"/>
              <w:rPr>
                <w:rFonts w:eastAsiaTheme="minorEastAsia"/>
                <w:lang w:eastAsia="zh-CN"/>
              </w:rPr>
            </w:pPr>
          </w:p>
        </w:tc>
      </w:tr>
      <w:tr w:rsidR="00C4135C" w14:paraId="36C128CD" w14:textId="77777777" w:rsidTr="007D5230">
        <w:tc>
          <w:tcPr>
            <w:tcW w:w="1491" w:type="dxa"/>
            <w:shd w:val="clear" w:color="auto" w:fill="auto"/>
          </w:tcPr>
          <w:p w14:paraId="5919B564" w14:textId="77777777" w:rsidR="00C4135C" w:rsidRDefault="00C4135C" w:rsidP="007D5230"/>
        </w:tc>
        <w:tc>
          <w:tcPr>
            <w:tcW w:w="1417" w:type="dxa"/>
          </w:tcPr>
          <w:p w14:paraId="4A50A780" w14:textId="77777777" w:rsidR="00C4135C" w:rsidRDefault="00C4135C" w:rsidP="007D5230"/>
        </w:tc>
        <w:tc>
          <w:tcPr>
            <w:tcW w:w="6297" w:type="dxa"/>
            <w:shd w:val="clear" w:color="auto" w:fill="auto"/>
          </w:tcPr>
          <w:p w14:paraId="1336C21A" w14:textId="77777777" w:rsidR="00C4135C" w:rsidRDefault="00C4135C" w:rsidP="007D5230"/>
        </w:tc>
      </w:tr>
      <w:tr w:rsidR="00C4135C" w14:paraId="05875D1F" w14:textId="77777777" w:rsidTr="007D5230">
        <w:tc>
          <w:tcPr>
            <w:tcW w:w="1491" w:type="dxa"/>
            <w:shd w:val="clear" w:color="auto" w:fill="auto"/>
          </w:tcPr>
          <w:p w14:paraId="2B4713A5" w14:textId="77777777" w:rsidR="00C4135C" w:rsidRDefault="00C4135C" w:rsidP="007D5230"/>
        </w:tc>
        <w:tc>
          <w:tcPr>
            <w:tcW w:w="1417" w:type="dxa"/>
          </w:tcPr>
          <w:p w14:paraId="60C96C3E" w14:textId="77777777" w:rsidR="00C4135C" w:rsidRDefault="00C4135C" w:rsidP="007D5230"/>
        </w:tc>
        <w:tc>
          <w:tcPr>
            <w:tcW w:w="6297" w:type="dxa"/>
            <w:shd w:val="clear" w:color="auto" w:fill="auto"/>
          </w:tcPr>
          <w:p w14:paraId="2A4A756B" w14:textId="77777777" w:rsidR="00C4135C" w:rsidRDefault="00C4135C" w:rsidP="007D5230"/>
        </w:tc>
      </w:tr>
      <w:tr w:rsidR="00C4135C" w14:paraId="3770E7D0" w14:textId="77777777" w:rsidTr="007D5230">
        <w:tc>
          <w:tcPr>
            <w:tcW w:w="1491" w:type="dxa"/>
            <w:shd w:val="clear" w:color="auto" w:fill="auto"/>
          </w:tcPr>
          <w:p w14:paraId="350C1A2C" w14:textId="77777777" w:rsidR="00C4135C" w:rsidRDefault="00C4135C" w:rsidP="007D5230"/>
        </w:tc>
        <w:tc>
          <w:tcPr>
            <w:tcW w:w="1417" w:type="dxa"/>
          </w:tcPr>
          <w:p w14:paraId="2C54CE65" w14:textId="77777777" w:rsidR="00C4135C" w:rsidRDefault="00C4135C" w:rsidP="007D5230"/>
        </w:tc>
        <w:tc>
          <w:tcPr>
            <w:tcW w:w="6297" w:type="dxa"/>
            <w:shd w:val="clear" w:color="auto" w:fill="auto"/>
          </w:tcPr>
          <w:p w14:paraId="4C7ECC50" w14:textId="77777777" w:rsidR="00C4135C" w:rsidRDefault="00C4135C" w:rsidP="007D5230"/>
        </w:tc>
      </w:tr>
      <w:tr w:rsidR="00C4135C" w14:paraId="78A91723" w14:textId="77777777" w:rsidTr="007D5230">
        <w:tc>
          <w:tcPr>
            <w:tcW w:w="1491" w:type="dxa"/>
            <w:shd w:val="clear" w:color="auto" w:fill="auto"/>
          </w:tcPr>
          <w:p w14:paraId="0179ECBC" w14:textId="77777777" w:rsidR="00C4135C" w:rsidRDefault="00C4135C" w:rsidP="007D5230"/>
        </w:tc>
        <w:tc>
          <w:tcPr>
            <w:tcW w:w="1417" w:type="dxa"/>
          </w:tcPr>
          <w:p w14:paraId="3D7B976D" w14:textId="77777777" w:rsidR="00C4135C" w:rsidRDefault="00C4135C" w:rsidP="007D5230"/>
        </w:tc>
        <w:tc>
          <w:tcPr>
            <w:tcW w:w="6297" w:type="dxa"/>
            <w:shd w:val="clear" w:color="auto" w:fill="auto"/>
          </w:tcPr>
          <w:p w14:paraId="496D141A" w14:textId="77777777" w:rsidR="00C4135C" w:rsidRDefault="00C4135C" w:rsidP="007D5230"/>
        </w:tc>
      </w:tr>
    </w:tbl>
    <w:p w14:paraId="58ECB33D" w14:textId="77777777" w:rsidR="00C4135C" w:rsidRPr="00C4135C" w:rsidRDefault="00C4135C" w:rsidP="00C4135C">
      <w:pPr>
        <w:rPr>
          <w:rFonts w:eastAsiaTheme="minorEastAsia"/>
          <w:lang w:eastAsia="zh-CN"/>
        </w:rPr>
      </w:pPr>
    </w:p>
    <w:p w14:paraId="48691A0B" w14:textId="2DB0A937" w:rsidR="004C1267" w:rsidRDefault="004C1267" w:rsidP="004C1267">
      <w:pPr>
        <w:pStyle w:val="2"/>
      </w:pPr>
      <w:r>
        <w:t>Other configuration details</w:t>
      </w:r>
    </w:p>
    <w:p w14:paraId="29AB69F9" w14:textId="196D0B4B" w:rsidR="004C1267" w:rsidRDefault="004C1267" w:rsidP="004C1267">
      <w:pPr>
        <w:pStyle w:val="3"/>
        <w:tabs>
          <w:tab w:val="clear" w:pos="1145"/>
        </w:tabs>
        <w:ind w:left="709" w:hanging="709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I</w:t>
      </w:r>
      <w:r>
        <w:rPr>
          <w:rFonts w:eastAsia="宋体"/>
          <w:lang w:eastAsia="zh-CN"/>
        </w:rPr>
        <w:t xml:space="preserve">s there a need to introduce </w:t>
      </w:r>
      <w:r w:rsidRPr="004C1267">
        <w:rPr>
          <w:rFonts w:eastAsia="宋体"/>
          <w:lang w:eastAsia="zh-CN"/>
        </w:rPr>
        <w:t>configuration modification procedure for the QMC over NG</w:t>
      </w:r>
    </w:p>
    <w:p w14:paraId="786BA9EF" w14:textId="5B79924F" w:rsidR="00A030A0" w:rsidRDefault="00FC2F03" w:rsidP="00A030A0">
      <w:p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T</w:t>
      </w:r>
      <w:r>
        <w:rPr>
          <w:rFonts w:eastAsiaTheme="minorEastAsia"/>
          <w:lang w:eastAsia="zh-CN"/>
        </w:rPr>
        <w:t xml:space="preserve">his is </w:t>
      </w:r>
      <w:r w:rsidR="005C7E57">
        <w:rPr>
          <w:rFonts w:eastAsiaTheme="minorEastAsia"/>
          <w:lang w:eastAsia="zh-CN"/>
        </w:rPr>
        <w:t>mentioned</w:t>
      </w:r>
      <w:r>
        <w:rPr>
          <w:rFonts w:eastAsiaTheme="minorEastAsia"/>
          <w:lang w:eastAsia="zh-CN"/>
        </w:rPr>
        <w:t xml:space="preserve"> </w:t>
      </w:r>
      <w:r w:rsidR="005C7E57">
        <w:rPr>
          <w:rFonts w:eastAsiaTheme="minorEastAsia"/>
          <w:lang w:eastAsia="zh-CN"/>
        </w:rPr>
        <w:t>in</w:t>
      </w:r>
      <w:r>
        <w:rPr>
          <w:rFonts w:eastAsiaTheme="minorEastAsia"/>
          <w:lang w:eastAsia="zh-CN"/>
        </w:rPr>
        <w:t xml:space="preserve"> the RAN</w:t>
      </w:r>
      <w:r w:rsidR="005C7E57">
        <w:rPr>
          <w:rFonts w:eastAsiaTheme="minorEastAsia"/>
          <w:lang w:eastAsia="zh-CN"/>
        </w:rPr>
        <w:t>3</w:t>
      </w:r>
      <w:r>
        <w:rPr>
          <w:rFonts w:eastAsiaTheme="minorEastAsia"/>
          <w:lang w:eastAsia="zh-CN"/>
        </w:rPr>
        <w:t xml:space="preserve"> </w:t>
      </w:r>
      <w:r w:rsidR="005C7E57">
        <w:rPr>
          <w:rFonts w:eastAsiaTheme="minorEastAsia"/>
          <w:lang w:eastAsia="zh-CN"/>
        </w:rPr>
        <w:t xml:space="preserve">reply </w:t>
      </w:r>
      <w:r>
        <w:rPr>
          <w:rFonts w:eastAsiaTheme="minorEastAsia"/>
          <w:lang w:eastAsia="zh-CN"/>
        </w:rPr>
        <w:t>LS</w:t>
      </w:r>
      <w:r w:rsidR="005C7E57">
        <w:rPr>
          <w:rFonts w:eastAsiaTheme="minorEastAsia"/>
          <w:lang w:eastAsia="zh-CN"/>
        </w:rPr>
        <w:t xml:space="preserve"> [25] but not concluded since RAN3 would like to check with SA5, since now RAN3 received LS from SA5 [26], </w:t>
      </w:r>
      <w:r>
        <w:rPr>
          <w:rFonts w:eastAsiaTheme="minorEastAsia"/>
          <w:lang w:eastAsia="zh-CN"/>
        </w:rPr>
        <w:t>RAN3 should provide an answer, companies are invited to provide your view.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"/>
        <w:gridCol w:w="1417"/>
        <w:gridCol w:w="6297"/>
      </w:tblGrid>
      <w:tr w:rsidR="00FC2F03" w14:paraId="3F4BCC1D" w14:textId="77777777" w:rsidTr="00FC2F03">
        <w:tc>
          <w:tcPr>
            <w:tcW w:w="1491" w:type="dxa"/>
            <w:shd w:val="clear" w:color="auto" w:fill="auto"/>
          </w:tcPr>
          <w:p w14:paraId="11B13E4D" w14:textId="77777777" w:rsidR="00FC2F03" w:rsidRDefault="00FC2F03" w:rsidP="007D5230">
            <w:r>
              <w:t>Company</w:t>
            </w:r>
          </w:p>
        </w:tc>
        <w:tc>
          <w:tcPr>
            <w:tcW w:w="1417" w:type="dxa"/>
          </w:tcPr>
          <w:p w14:paraId="57AFB7D5" w14:textId="77777777" w:rsidR="00FC2F03" w:rsidRPr="001F1777" w:rsidRDefault="00FC2F03" w:rsidP="007D5230">
            <w:pPr>
              <w:rPr>
                <w:rFonts w:eastAsia="Segoe UI"/>
                <w:lang w:eastAsia="zh-CN"/>
              </w:rPr>
            </w:pPr>
            <w:r>
              <w:rPr>
                <w:rFonts w:eastAsia="Segoe UI"/>
                <w:lang w:eastAsia="zh-CN"/>
              </w:rPr>
              <w:t>Yes/No</w:t>
            </w:r>
          </w:p>
        </w:tc>
        <w:tc>
          <w:tcPr>
            <w:tcW w:w="6297" w:type="dxa"/>
            <w:shd w:val="clear" w:color="auto" w:fill="auto"/>
          </w:tcPr>
          <w:p w14:paraId="0B2C5880" w14:textId="77777777" w:rsidR="00FC2F03" w:rsidRDefault="00FC2F03" w:rsidP="007D5230">
            <w:r>
              <w:t>Comment</w:t>
            </w:r>
          </w:p>
        </w:tc>
      </w:tr>
      <w:tr w:rsidR="00FC2F03" w14:paraId="38FB7E2F" w14:textId="77777777" w:rsidTr="00FC2F03">
        <w:tc>
          <w:tcPr>
            <w:tcW w:w="1491" w:type="dxa"/>
            <w:shd w:val="clear" w:color="auto" w:fill="auto"/>
          </w:tcPr>
          <w:p w14:paraId="59E2556B" w14:textId="6980C354" w:rsidR="00FC2F03" w:rsidRPr="006E098A" w:rsidRDefault="00FC2F03" w:rsidP="007D5230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17" w:type="dxa"/>
          </w:tcPr>
          <w:p w14:paraId="5AF3BE64" w14:textId="1B676B01" w:rsidR="00FC2F03" w:rsidRPr="006E098A" w:rsidRDefault="00FC2F03" w:rsidP="007D5230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97" w:type="dxa"/>
            <w:shd w:val="clear" w:color="auto" w:fill="auto"/>
          </w:tcPr>
          <w:p w14:paraId="2F71BA0E" w14:textId="76A7B8BF" w:rsidR="00FC2F03" w:rsidRPr="00C76CDD" w:rsidRDefault="00FC2F03" w:rsidP="00C56E10">
            <w:pPr>
              <w:widowControl w:val="0"/>
              <w:rPr>
                <w:rFonts w:eastAsia="CG Times (WN)"/>
                <w:lang w:eastAsia="zh-CN"/>
              </w:rPr>
            </w:pPr>
          </w:p>
        </w:tc>
      </w:tr>
      <w:tr w:rsidR="00FC2F03" w14:paraId="4FBB77FA" w14:textId="77777777" w:rsidTr="00FC2F03">
        <w:tc>
          <w:tcPr>
            <w:tcW w:w="1491" w:type="dxa"/>
            <w:shd w:val="clear" w:color="auto" w:fill="auto"/>
          </w:tcPr>
          <w:p w14:paraId="23249569" w14:textId="21645CB5" w:rsidR="00FC2F03" w:rsidRDefault="00FC2F03" w:rsidP="007D5230"/>
        </w:tc>
        <w:tc>
          <w:tcPr>
            <w:tcW w:w="1417" w:type="dxa"/>
          </w:tcPr>
          <w:p w14:paraId="4D84A9CC" w14:textId="41A2E628" w:rsidR="00FC2F03" w:rsidRDefault="00FC2F03" w:rsidP="007D5230"/>
        </w:tc>
        <w:tc>
          <w:tcPr>
            <w:tcW w:w="6297" w:type="dxa"/>
            <w:shd w:val="clear" w:color="auto" w:fill="auto"/>
          </w:tcPr>
          <w:p w14:paraId="7572C9FA" w14:textId="4D25E3D9" w:rsidR="00FC2F03" w:rsidRDefault="00FC2F03" w:rsidP="007D5230"/>
        </w:tc>
      </w:tr>
      <w:tr w:rsidR="00FC2F03" w14:paraId="5E5D7A34" w14:textId="77777777" w:rsidTr="00FC2F03">
        <w:tc>
          <w:tcPr>
            <w:tcW w:w="1491" w:type="dxa"/>
            <w:shd w:val="clear" w:color="auto" w:fill="auto"/>
          </w:tcPr>
          <w:p w14:paraId="65F68AE8" w14:textId="57A2B491" w:rsidR="00FC2F03" w:rsidRDefault="00FC2F03" w:rsidP="007D5230"/>
        </w:tc>
        <w:tc>
          <w:tcPr>
            <w:tcW w:w="1417" w:type="dxa"/>
          </w:tcPr>
          <w:p w14:paraId="3E3BE55C" w14:textId="22454CDE" w:rsidR="00FC2F03" w:rsidRDefault="00FC2F03" w:rsidP="007D5230"/>
        </w:tc>
        <w:tc>
          <w:tcPr>
            <w:tcW w:w="6297" w:type="dxa"/>
            <w:shd w:val="clear" w:color="auto" w:fill="auto"/>
          </w:tcPr>
          <w:p w14:paraId="530ABF65" w14:textId="77777777" w:rsidR="00FC2F03" w:rsidRDefault="00FC2F03" w:rsidP="007D5230"/>
        </w:tc>
      </w:tr>
      <w:tr w:rsidR="00FC2F03" w14:paraId="185811E7" w14:textId="77777777" w:rsidTr="00FC2F03">
        <w:tc>
          <w:tcPr>
            <w:tcW w:w="1491" w:type="dxa"/>
            <w:shd w:val="clear" w:color="auto" w:fill="auto"/>
          </w:tcPr>
          <w:p w14:paraId="4326080A" w14:textId="3A86C806" w:rsidR="00FC2F03" w:rsidRDefault="00FC2F03" w:rsidP="007D5230"/>
        </w:tc>
        <w:tc>
          <w:tcPr>
            <w:tcW w:w="1417" w:type="dxa"/>
          </w:tcPr>
          <w:p w14:paraId="250F37BC" w14:textId="54CF94A8" w:rsidR="00FC2F03" w:rsidRDefault="00FC2F03" w:rsidP="007D5230"/>
        </w:tc>
        <w:tc>
          <w:tcPr>
            <w:tcW w:w="6297" w:type="dxa"/>
            <w:shd w:val="clear" w:color="auto" w:fill="auto"/>
          </w:tcPr>
          <w:p w14:paraId="07385D18" w14:textId="17F6094D" w:rsidR="00FC2F03" w:rsidRDefault="00FC2F03" w:rsidP="007D5230"/>
        </w:tc>
      </w:tr>
      <w:tr w:rsidR="00FC2F03" w14:paraId="4BBCC9C4" w14:textId="77777777" w:rsidTr="00FC2F03">
        <w:tc>
          <w:tcPr>
            <w:tcW w:w="1491" w:type="dxa"/>
            <w:shd w:val="clear" w:color="auto" w:fill="auto"/>
          </w:tcPr>
          <w:p w14:paraId="05B37688" w14:textId="265DC11F" w:rsidR="00FC2F03" w:rsidRDefault="00FC2F03" w:rsidP="007D5230"/>
        </w:tc>
        <w:tc>
          <w:tcPr>
            <w:tcW w:w="1417" w:type="dxa"/>
          </w:tcPr>
          <w:p w14:paraId="50D6E7F1" w14:textId="5FB46399" w:rsidR="00FC2F03" w:rsidRDefault="00FC2F03" w:rsidP="007D5230"/>
        </w:tc>
        <w:tc>
          <w:tcPr>
            <w:tcW w:w="6297" w:type="dxa"/>
            <w:shd w:val="clear" w:color="auto" w:fill="auto"/>
          </w:tcPr>
          <w:p w14:paraId="3C029FE4" w14:textId="77777777" w:rsidR="00FC2F03" w:rsidRDefault="00FC2F03" w:rsidP="007D5230"/>
        </w:tc>
      </w:tr>
    </w:tbl>
    <w:p w14:paraId="0CB4D660" w14:textId="77777777" w:rsidR="00FC2F03" w:rsidRPr="00FC2F03" w:rsidRDefault="00FC2F03" w:rsidP="00A030A0">
      <w:pPr>
        <w:rPr>
          <w:rFonts w:eastAsiaTheme="minorEastAsia"/>
          <w:lang w:eastAsia="zh-CN"/>
        </w:rPr>
      </w:pPr>
    </w:p>
    <w:p w14:paraId="48B5751D" w14:textId="0A28213C" w:rsidR="004C1267" w:rsidRDefault="004C1267" w:rsidP="004C1267">
      <w:pPr>
        <w:pStyle w:val="3"/>
        <w:tabs>
          <w:tab w:val="clear" w:pos="1145"/>
        </w:tabs>
        <w:ind w:left="709" w:hanging="709"/>
        <w:rPr>
          <w:rFonts w:eastAsia="宋体"/>
          <w:lang w:eastAsia="zh-CN"/>
        </w:rPr>
      </w:pPr>
      <w:r w:rsidRPr="004C1267">
        <w:rPr>
          <w:rFonts w:eastAsia="宋体"/>
          <w:lang w:eastAsia="zh-CN"/>
        </w:rPr>
        <w:tab/>
        <w:t>The QoE reference and MCE IP address are configured per QoE measurement</w:t>
      </w:r>
    </w:p>
    <w:p w14:paraId="408FB5C4" w14:textId="7935D586" w:rsidR="004C1267" w:rsidRDefault="004C1267" w:rsidP="004C1267">
      <w:p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M</w:t>
      </w:r>
      <w:r>
        <w:rPr>
          <w:rFonts w:eastAsiaTheme="minorEastAsia"/>
          <w:lang w:eastAsia="zh-CN"/>
        </w:rPr>
        <w:t>oderator’s Note: In order to be precise, here the message structure goes like the follow</w:t>
      </w:r>
      <w:r w:rsidR="00FC2F03">
        <w:rPr>
          <w:rFonts w:eastAsiaTheme="minorEastAsia"/>
          <w:lang w:eastAsia="zh-CN"/>
        </w:rPr>
        <w:t>ing</w:t>
      </w:r>
      <w:r>
        <w:rPr>
          <w:rFonts w:eastAsiaTheme="minorEastAsia"/>
          <w:lang w:eastAsia="zh-CN"/>
        </w:rPr>
        <w:t xml:space="preserve">: </w:t>
      </w:r>
    </w:p>
    <w:p w14:paraId="63D5A7E2" w14:textId="24902809" w:rsidR="004C1267" w:rsidRPr="00A030A0" w:rsidRDefault="004C1267" w:rsidP="00A030A0">
      <w:pPr>
        <w:pStyle w:val="ad"/>
        <w:numPr>
          <w:ilvl w:val="0"/>
          <w:numId w:val="15"/>
        </w:numPr>
        <w:ind w:firstLineChars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There is an IE named </w:t>
      </w:r>
      <w:r w:rsidR="00A030A0" w:rsidRPr="00A030A0">
        <w:rPr>
          <w:rFonts w:eastAsiaTheme="minorEastAsia"/>
          <w:i/>
          <w:lang w:eastAsia="zh-CN"/>
        </w:rPr>
        <w:t>UE Application layer measurement configuration List</w:t>
      </w:r>
      <w:r w:rsidR="00A030A0" w:rsidRPr="00A030A0">
        <w:rPr>
          <w:rFonts w:eastAsiaTheme="minorEastAsia"/>
          <w:lang w:eastAsia="zh-CN"/>
        </w:rPr>
        <w:t>, including a list of QoE measurements</w:t>
      </w:r>
    </w:p>
    <w:p w14:paraId="495CABAC" w14:textId="27155507" w:rsidR="00A030A0" w:rsidRPr="00FC2F03" w:rsidRDefault="00A030A0" w:rsidP="00A030A0">
      <w:pPr>
        <w:pStyle w:val="ad"/>
        <w:numPr>
          <w:ilvl w:val="0"/>
          <w:numId w:val="15"/>
        </w:numPr>
        <w:ind w:firstLineChars="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F</w:t>
      </w:r>
      <w:r>
        <w:rPr>
          <w:rFonts w:eastAsiaTheme="minorEastAsia"/>
          <w:lang w:eastAsia="zh-CN"/>
        </w:rPr>
        <w:t xml:space="preserve">or each QoE measurement in the list, there are IEs including: </w:t>
      </w:r>
      <w:r w:rsidRPr="00FC2F03">
        <w:rPr>
          <w:rFonts w:eastAsia="宋体"/>
          <w:i/>
          <w:lang w:eastAsia="zh-CN"/>
        </w:rPr>
        <w:t>QoE reference, Measurement Collection Entity IP Address</w:t>
      </w:r>
      <w:r>
        <w:rPr>
          <w:rFonts w:eastAsia="宋体"/>
          <w:lang w:eastAsia="zh-CN"/>
        </w:rPr>
        <w:t xml:space="preserve"> and Service Type, where the </w:t>
      </w:r>
      <w:r w:rsidRPr="00FC2F03">
        <w:rPr>
          <w:rFonts w:eastAsia="宋体"/>
          <w:i/>
          <w:lang w:eastAsia="zh-CN"/>
        </w:rPr>
        <w:t>QoE reference</w:t>
      </w:r>
      <w:r>
        <w:rPr>
          <w:rFonts w:eastAsia="宋体"/>
          <w:lang w:eastAsia="zh-CN"/>
        </w:rPr>
        <w:t xml:space="preserve"> is a unique ID.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"/>
        <w:gridCol w:w="1417"/>
        <w:gridCol w:w="6297"/>
      </w:tblGrid>
      <w:tr w:rsidR="00FC2F03" w14:paraId="7C065580" w14:textId="77777777" w:rsidTr="007D5230">
        <w:tc>
          <w:tcPr>
            <w:tcW w:w="1491" w:type="dxa"/>
            <w:shd w:val="clear" w:color="auto" w:fill="auto"/>
          </w:tcPr>
          <w:p w14:paraId="671B2431" w14:textId="77777777" w:rsidR="00FC2F03" w:rsidRDefault="00FC2F03" w:rsidP="007D5230">
            <w:r>
              <w:t>Company</w:t>
            </w:r>
          </w:p>
        </w:tc>
        <w:tc>
          <w:tcPr>
            <w:tcW w:w="1417" w:type="dxa"/>
          </w:tcPr>
          <w:p w14:paraId="17486A0F" w14:textId="77777777" w:rsidR="00FC2F03" w:rsidRPr="001F1777" w:rsidRDefault="00FC2F03" w:rsidP="007D5230">
            <w:pPr>
              <w:rPr>
                <w:rFonts w:eastAsia="Segoe UI"/>
                <w:lang w:eastAsia="zh-CN"/>
              </w:rPr>
            </w:pPr>
            <w:r>
              <w:rPr>
                <w:rFonts w:eastAsia="Segoe UI"/>
                <w:lang w:eastAsia="zh-CN"/>
              </w:rPr>
              <w:t>Yes/No</w:t>
            </w:r>
          </w:p>
        </w:tc>
        <w:tc>
          <w:tcPr>
            <w:tcW w:w="6297" w:type="dxa"/>
            <w:shd w:val="clear" w:color="auto" w:fill="auto"/>
          </w:tcPr>
          <w:p w14:paraId="50197766" w14:textId="77777777" w:rsidR="00FC2F03" w:rsidRDefault="00FC2F03" w:rsidP="007D5230">
            <w:r>
              <w:t>Comment</w:t>
            </w:r>
          </w:p>
        </w:tc>
      </w:tr>
      <w:tr w:rsidR="00FC2F03" w14:paraId="0E9CB41D" w14:textId="77777777" w:rsidTr="007D5230">
        <w:tc>
          <w:tcPr>
            <w:tcW w:w="1491" w:type="dxa"/>
            <w:shd w:val="clear" w:color="auto" w:fill="auto"/>
          </w:tcPr>
          <w:p w14:paraId="1A0AFA5A" w14:textId="3109AC30" w:rsidR="00FC2F03" w:rsidRPr="00C56E10" w:rsidRDefault="00FC2F03" w:rsidP="007D5230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17" w:type="dxa"/>
          </w:tcPr>
          <w:p w14:paraId="32330312" w14:textId="1E475161" w:rsidR="00FC2F03" w:rsidRPr="00C56E10" w:rsidRDefault="00FC2F03" w:rsidP="007D5230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97" w:type="dxa"/>
            <w:shd w:val="clear" w:color="auto" w:fill="auto"/>
          </w:tcPr>
          <w:p w14:paraId="6A09A21A" w14:textId="0BD24FAD" w:rsidR="00FC2F03" w:rsidRPr="00C76CDD" w:rsidRDefault="00FC2F03" w:rsidP="00C56E10">
            <w:pPr>
              <w:widowControl w:val="0"/>
              <w:rPr>
                <w:rFonts w:eastAsia="CG Times (WN)"/>
                <w:lang w:eastAsia="zh-CN"/>
              </w:rPr>
            </w:pPr>
          </w:p>
        </w:tc>
      </w:tr>
      <w:tr w:rsidR="00FC2F03" w14:paraId="7A67008B" w14:textId="77777777" w:rsidTr="007D5230">
        <w:tc>
          <w:tcPr>
            <w:tcW w:w="1491" w:type="dxa"/>
            <w:shd w:val="clear" w:color="auto" w:fill="auto"/>
          </w:tcPr>
          <w:p w14:paraId="2CB668E5" w14:textId="77777777" w:rsidR="00FC2F03" w:rsidRDefault="00FC2F03" w:rsidP="007D5230"/>
        </w:tc>
        <w:tc>
          <w:tcPr>
            <w:tcW w:w="1417" w:type="dxa"/>
          </w:tcPr>
          <w:p w14:paraId="6CE2E10C" w14:textId="77777777" w:rsidR="00FC2F03" w:rsidRDefault="00FC2F03" w:rsidP="007D5230"/>
        </w:tc>
        <w:tc>
          <w:tcPr>
            <w:tcW w:w="6297" w:type="dxa"/>
            <w:shd w:val="clear" w:color="auto" w:fill="auto"/>
          </w:tcPr>
          <w:p w14:paraId="56E06A9E" w14:textId="77777777" w:rsidR="00FC2F03" w:rsidRDefault="00FC2F03" w:rsidP="007D5230"/>
        </w:tc>
      </w:tr>
      <w:tr w:rsidR="00FC2F03" w14:paraId="5CF5A17A" w14:textId="77777777" w:rsidTr="007D5230">
        <w:tc>
          <w:tcPr>
            <w:tcW w:w="1491" w:type="dxa"/>
            <w:shd w:val="clear" w:color="auto" w:fill="auto"/>
          </w:tcPr>
          <w:p w14:paraId="5C8CC9D5" w14:textId="77777777" w:rsidR="00FC2F03" w:rsidRDefault="00FC2F03" w:rsidP="007D5230"/>
        </w:tc>
        <w:tc>
          <w:tcPr>
            <w:tcW w:w="1417" w:type="dxa"/>
          </w:tcPr>
          <w:p w14:paraId="2027DB9B" w14:textId="77777777" w:rsidR="00FC2F03" w:rsidRDefault="00FC2F03" w:rsidP="007D5230"/>
        </w:tc>
        <w:tc>
          <w:tcPr>
            <w:tcW w:w="6297" w:type="dxa"/>
            <w:shd w:val="clear" w:color="auto" w:fill="auto"/>
          </w:tcPr>
          <w:p w14:paraId="34207A03" w14:textId="77777777" w:rsidR="00FC2F03" w:rsidRDefault="00FC2F03" w:rsidP="007D5230"/>
        </w:tc>
      </w:tr>
      <w:tr w:rsidR="00FC2F03" w14:paraId="5DE96B8C" w14:textId="77777777" w:rsidTr="007D5230">
        <w:tc>
          <w:tcPr>
            <w:tcW w:w="1491" w:type="dxa"/>
            <w:shd w:val="clear" w:color="auto" w:fill="auto"/>
          </w:tcPr>
          <w:p w14:paraId="56409DBC" w14:textId="77777777" w:rsidR="00FC2F03" w:rsidRDefault="00FC2F03" w:rsidP="007D5230"/>
        </w:tc>
        <w:tc>
          <w:tcPr>
            <w:tcW w:w="1417" w:type="dxa"/>
          </w:tcPr>
          <w:p w14:paraId="07F01C07" w14:textId="77777777" w:rsidR="00FC2F03" w:rsidRDefault="00FC2F03" w:rsidP="007D5230"/>
        </w:tc>
        <w:tc>
          <w:tcPr>
            <w:tcW w:w="6297" w:type="dxa"/>
            <w:shd w:val="clear" w:color="auto" w:fill="auto"/>
          </w:tcPr>
          <w:p w14:paraId="216FED25" w14:textId="77777777" w:rsidR="00FC2F03" w:rsidRDefault="00FC2F03" w:rsidP="007D5230"/>
        </w:tc>
      </w:tr>
      <w:tr w:rsidR="00FC2F03" w14:paraId="71B10D3A" w14:textId="77777777" w:rsidTr="007D5230">
        <w:tc>
          <w:tcPr>
            <w:tcW w:w="1491" w:type="dxa"/>
            <w:shd w:val="clear" w:color="auto" w:fill="auto"/>
          </w:tcPr>
          <w:p w14:paraId="5ECFC228" w14:textId="77777777" w:rsidR="00FC2F03" w:rsidRDefault="00FC2F03" w:rsidP="007D5230"/>
        </w:tc>
        <w:tc>
          <w:tcPr>
            <w:tcW w:w="1417" w:type="dxa"/>
          </w:tcPr>
          <w:p w14:paraId="635872BD" w14:textId="77777777" w:rsidR="00FC2F03" w:rsidRDefault="00FC2F03" w:rsidP="007D5230"/>
        </w:tc>
        <w:tc>
          <w:tcPr>
            <w:tcW w:w="6297" w:type="dxa"/>
            <w:shd w:val="clear" w:color="auto" w:fill="auto"/>
          </w:tcPr>
          <w:p w14:paraId="5336A050" w14:textId="77777777" w:rsidR="00FC2F03" w:rsidRDefault="00FC2F03" w:rsidP="007D5230"/>
        </w:tc>
      </w:tr>
    </w:tbl>
    <w:p w14:paraId="214D6D1E" w14:textId="5BE4E508" w:rsidR="00FC2F03" w:rsidRDefault="00803552" w:rsidP="00803552">
      <w:pPr>
        <w:pStyle w:val="3"/>
        <w:tabs>
          <w:tab w:val="clear" w:pos="1145"/>
        </w:tabs>
        <w:ind w:left="709" w:hanging="709"/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Whether to introduce </w:t>
      </w:r>
      <w:r w:rsidRPr="00803552">
        <w:rPr>
          <w:rFonts w:eastAsia="宋体"/>
          <w:lang w:eastAsia="zh-CN"/>
        </w:rPr>
        <w:t>a measurement configuration application layer ID</w:t>
      </w:r>
      <w:r w:rsidR="008B1770">
        <w:rPr>
          <w:rFonts w:eastAsia="宋体"/>
          <w:lang w:eastAsia="zh-CN"/>
        </w:rPr>
        <w:t xml:space="preserve"> over NG</w:t>
      </w:r>
    </w:p>
    <w:p w14:paraId="5A675514" w14:textId="37C53D73" w:rsidR="008B1770" w:rsidRPr="008B1770" w:rsidRDefault="008B1770" w:rsidP="008B1770">
      <w:p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M</w:t>
      </w:r>
      <w:r>
        <w:rPr>
          <w:rFonts w:eastAsiaTheme="minorEastAsia"/>
          <w:lang w:eastAsia="zh-CN"/>
        </w:rPr>
        <w:t>oderato’s Note: RAN2 agreed to introduce this IE over Uu, here the question is about whether there is a need to copy this IE in the configura</w:t>
      </w:r>
      <w:r w:rsidR="00012895">
        <w:rPr>
          <w:rFonts w:eastAsiaTheme="minorEastAsia"/>
          <w:lang w:eastAsia="zh-CN"/>
        </w:rPr>
        <w:t>tion message over NG, other proposals related to this IE are left to the CB on mobility.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"/>
        <w:gridCol w:w="1417"/>
        <w:gridCol w:w="6297"/>
      </w:tblGrid>
      <w:tr w:rsidR="00803552" w14:paraId="055D7FD6" w14:textId="77777777" w:rsidTr="007D5230">
        <w:tc>
          <w:tcPr>
            <w:tcW w:w="1491" w:type="dxa"/>
            <w:shd w:val="clear" w:color="auto" w:fill="auto"/>
          </w:tcPr>
          <w:p w14:paraId="02C23901" w14:textId="77777777" w:rsidR="00803552" w:rsidRDefault="00803552" w:rsidP="007D5230">
            <w:r>
              <w:t>Company</w:t>
            </w:r>
          </w:p>
        </w:tc>
        <w:tc>
          <w:tcPr>
            <w:tcW w:w="1417" w:type="dxa"/>
          </w:tcPr>
          <w:p w14:paraId="701199B3" w14:textId="77777777" w:rsidR="00803552" w:rsidRPr="001F1777" w:rsidRDefault="00803552" w:rsidP="007D5230">
            <w:pPr>
              <w:rPr>
                <w:rFonts w:eastAsia="Segoe UI"/>
                <w:lang w:eastAsia="zh-CN"/>
              </w:rPr>
            </w:pPr>
            <w:r>
              <w:rPr>
                <w:rFonts w:eastAsia="Segoe UI"/>
                <w:lang w:eastAsia="zh-CN"/>
              </w:rPr>
              <w:t>Yes/No</w:t>
            </w:r>
          </w:p>
        </w:tc>
        <w:tc>
          <w:tcPr>
            <w:tcW w:w="6297" w:type="dxa"/>
            <w:shd w:val="clear" w:color="auto" w:fill="auto"/>
          </w:tcPr>
          <w:p w14:paraId="6E426D06" w14:textId="77777777" w:rsidR="00803552" w:rsidRDefault="00803552" w:rsidP="007D5230">
            <w:r>
              <w:t>Comment</w:t>
            </w:r>
          </w:p>
        </w:tc>
      </w:tr>
      <w:tr w:rsidR="00803552" w14:paraId="183B1820" w14:textId="77777777" w:rsidTr="007D5230">
        <w:tc>
          <w:tcPr>
            <w:tcW w:w="1491" w:type="dxa"/>
            <w:shd w:val="clear" w:color="auto" w:fill="auto"/>
          </w:tcPr>
          <w:p w14:paraId="6EFDE392" w14:textId="3A9FDADE" w:rsidR="00803552" w:rsidRPr="003B3273" w:rsidRDefault="00803552" w:rsidP="007D5230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17" w:type="dxa"/>
          </w:tcPr>
          <w:p w14:paraId="1D104609" w14:textId="62538EF3" w:rsidR="00803552" w:rsidRPr="003B3273" w:rsidRDefault="00803552" w:rsidP="007D5230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97" w:type="dxa"/>
            <w:shd w:val="clear" w:color="auto" w:fill="auto"/>
          </w:tcPr>
          <w:p w14:paraId="145B93A0" w14:textId="5B1F7EE2" w:rsidR="00803552" w:rsidRPr="003B3273" w:rsidRDefault="00803552" w:rsidP="007D5230">
            <w:pPr>
              <w:widowControl w:val="0"/>
              <w:rPr>
                <w:rFonts w:eastAsiaTheme="minorEastAsia"/>
                <w:lang w:eastAsia="zh-CN"/>
              </w:rPr>
            </w:pPr>
          </w:p>
        </w:tc>
      </w:tr>
      <w:tr w:rsidR="00803552" w14:paraId="35A1A0C5" w14:textId="77777777" w:rsidTr="007D5230">
        <w:tc>
          <w:tcPr>
            <w:tcW w:w="1491" w:type="dxa"/>
            <w:shd w:val="clear" w:color="auto" w:fill="auto"/>
          </w:tcPr>
          <w:p w14:paraId="2E19438A" w14:textId="77777777" w:rsidR="00803552" w:rsidRDefault="00803552" w:rsidP="007D5230"/>
        </w:tc>
        <w:tc>
          <w:tcPr>
            <w:tcW w:w="1417" w:type="dxa"/>
          </w:tcPr>
          <w:p w14:paraId="1A40DCA7" w14:textId="77777777" w:rsidR="00803552" w:rsidRDefault="00803552" w:rsidP="007D5230"/>
        </w:tc>
        <w:tc>
          <w:tcPr>
            <w:tcW w:w="6297" w:type="dxa"/>
            <w:shd w:val="clear" w:color="auto" w:fill="auto"/>
          </w:tcPr>
          <w:p w14:paraId="455DAC23" w14:textId="77777777" w:rsidR="00803552" w:rsidRDefault="00803552" w:rsidP="007D5230"/>
        </w:tc>
      </w:tr>
      <w:tr w:rsidR="00803552" w14:paraId="4D2CD9C6" w14:textId="77777777" w:rsidTr="007D5230">
        <w:tc>
          <w:tcPr>
            <w:tcW w:w="1491" w:type="dxa"/>
            <w:shd w:val="clear" w:color="auto" w:fill="auto"/>
          </w:tcPr>
          <w:p w14:paraId="14A1682E" w14:textId="77777777" w:rsidR="00803552" w:rsidRDefault="00803552" w:rsidP="007D5230"/>
        </w:tc>
        <w:tc>
          <w:tcPr>
            <w:tcW w:w="1417" w:type="dxa"/>
          </w:tcPr>
          <w:p w14:paraId="0F26728C" w14:textId="77777777" w:rsidR="00803552" w:rsidRDefault="00803552" w:rsidP="007D5230"/>
        </w:tc>
        <w:tc>
          <w:tcPr>
            <w:tcW w:w="6297" w:type="dxa"/>
            <w:shd w:val="clear" w:color="auto" w:fill="auto"/>
          </w:tcPr>
          <w:p w14:paraId="5105236C" w14:textId="77777777" w:rsidR="00803552" w:rsidRDefault="00803552" w:rsidP="007D5230"/>
        </w:tc>
      </w:tr>
      <w:tr w:rsidR="00803552" w14:paraId="588552C6" w14:textId="77777777" w:rsidTr="007D5230">
        <w:tc>
          <w:tcPr>
            <w:tcW w:w="1491" w:type="dxa"/>
            <w:shd w:val="clear" w:color="auto" w:fill="auto"/>
          </w:tcPr>
          <w:p w14:paraId="4CAB5E37" w14:textId="77777777" w:rsidR="00803552" w:rsidRDefault="00803552" w:rsidP="007D5230"/>
        </w:tc>
        <w:tc>
          <w:tcPr>
            <w:tcW w:w="1417" w:type="dxa"/>
          </w:tcPr>
          <w:p w14:paraId="654A434A" w14:textId="77777777" w:rsidR="00803552" w:rsidRDefault="00803552" w:rsidP="007D5230"/>
        </w:tc>
        <w:tc>
          <w:tcPr>
            <w:tcW w:w="6297" w:type="dxa"/>
            <w:shd w:val="clear" w:color="auto" w:fill="auto"/>
          </w:tcPr>
          <w:p w14:paraId="6D044985" w14:textId="77777777" w:rsidR="00803552" w:rsidRDefault="00803552" w:rsidP="007D5230"/>
        </w:tc>
      </w:tr>
      <w:tr w:rsidR="00803552" w14:paraId="77EB1D6E" w14:textId="77777777" w:rsidTr="007D5230">
        <w:tc>
          <w:tcPr>
            <w:tcW w:w="1491" w:type="dxa"/>
            <w:shd w:val="clear" w:color="auto" w:fill="auto"/>
          </w:tcPr>
          <w:p w14:paraId="0DC55FA8" w14:textId="77777777" w:rsidR="00803552" w:rsidRDefault="00803552" w:rsidP="007D5230"/>
        </w:tc>
        <w:tc>
          <w:tcPr>
            <w:tcW w:w="1417" w:type="dxa"/>
          </w:tcPr>
          <w:p w14:paraId="67F36ED2" w14:textId="77777777" w:rsidR="00803552" w:rsidRDefault="00803552" w:rsidP="007D5230"/>
        </w:tc>
        <w:tc>
          <w:tcPr>
            <w:tcW w:w="6297" w:type="dxa"/>
            <w:shd w:val="clear" w:color="auto" w:fill="auto"/>
          </w:tcPr>
          <w:p w14:paraId="00EF5060" w14:textId="77777777" w:rsidR="00803552" w:rsidRDefault="00803552" w:rsidP="007D5230"/>
        </w:tc>
      </w:tr>
    </w:tbl>
    <w:p w14:paraId="1CAECE76" w14:textId="23FB0C23" w:rsidR="00803552" w:rsidRDefault="00553A19" w:rsidP="00553A19">
      <w:pPr>
        <w:pStyle w:val="3"/>
        <w:tabs>
          <w:tab w:val="clear" w:pos="1145"/>
        </w:tabs>
        <w:ind w:left="709" w:hanging="709"/>
        <w:rPr>
          <w:rFonts w:eastAsia="宋体"/>
          <w:lang w:eastAsia="zh-CN"/>
        </w:rPr>
      </w:pPr>
      <w:r w:rsidRPr="00553A19">
        <w:rPr>
          <w:rFonts w:eastAsia="宋体"/>
          <w:lang w:eastAsia="zh-CN"/>
        </w:rPr>
        <w:t xml:space="preserve">Agree that MBS and XR service types are not </w:t>
      </w:r>
      <w:r>
        <w:rPr>
          <w:rFonts w:eastAsia="宋体"/>
          <w:lang w:eastAsia="zh-CN"/>
        </w:rPr>
        <w:t>pursued</w:t>
      </w:r>
      <w:r w:rsidRPr="00553A19">
        <w:rPr>
          <w:rFonts w:eastAsia="宋体"/>
          <w:lang w:eastAsia="zh-CN"/>
        </w:rPr>
        <w:t xml:space="preserve"> in Rel-17 NR QoE management.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"/>
        <w:gridCol w:w="1417"/>
        <w:gridCol w:w="6297"/>
      </w:tblGrid>
      <w:tr w:rsidR="00553A19" w14:paraId="060E8B93" w14:textId="77777777" w:rsidTr="007D5230">
        <w:tc>
          <w:tcPr>
            <w:tcW w:w="1491" w:type="dxa"/>
            <w:shd w:val="clear" w:color="auto" w:fill="auto"/>
          </w:tcPr>
          <w:p w14:paraId="4BD86B6F" w14:textId="77777777" w:rsidR="00553A19" w:rsidRDefault="00553A19" w:rsidP="007D5230">
            <w:r>
              <w:t>Company</w:t>
            </w:r>
          </w:p>
        </w:tc>
        <w:tc>
          <w:tcPr>
            <w:tcW w:w="1417" w:type="dxa"/>
          </w:tcPr>
          <w:p w14:paraId="489E5D69" w14:textId="77777777" w:rsidR="00553A19" w:rsidRPr="001F1777" w:rsidRDefault="00553A19" w:rsidP="007D5230">
            <w:pPr>
              <w:rPr>
                <w:rFonts w:eastAsia="Segoe UI"/>
                <w:lang w:eastAsia="zh-CN"/>
              </w:rPr>
            </w:pPr>
            <w:r>
              <w:rPr>
                <w:rFonts w:eastAsia="Segoe UI"/>
                <w:lang w:eastAsia="zh-CN"/>
              </w:rPr>
              <w:t>Yes/No</w:t>
            </w:r>
          </w:p>
        </w:tc>
        <w:tc>
          <w:tcPr>
            <w:tcW w:w="6297" w:type="dxa"/>
            <w:shd w:val="clear" w:color="auto" w:fill="auto"/>
          </w:tcPr>
          <w:p w14:paraId="7E72680C" w14:textId="77777777" w:rsidR="00553A19" w:rsidRDefault="00553A19" w:rsidP="007D5230">
            <w:r>
              <w:t>Comment</w:t>
            </w:r>
          </w:p>
        </w:tc>
      </w:tr>
      <w:tr w:rsidR="00553A19" w14:paraId="31EEA3ED" w14:textId="77777777" w:rsidTr="007D5230">
        <w:tc>
          <w:tcPr>
            <w:tcW w:w="1491" w:type="dxa"/>
            <w:shd w:val="clear" w:color="auto" w:fill="auto"/>
          </w:tcPr>
          <w:p w14:paraId="770D3993" w14:textId="2D691037" w:rsidR="00553A19" w:rsidRPr="003B3273" w:rsidRDefault="00553A19" w:rsidP="007D5230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17" w:type="dxa"/>
          </w:tcPr>
          <w:p w14:paraId="5166BEED" w14:textId="02811757" w:rsidR="00553A19" w:rsidRPr="003B3273" w:rsidRDefault="00553A19" w:rsidP="007D5230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97" w:type="dxa"/>
            <w:shd w:val="clear" w:color="auto" w:fill="auto"/>
          </w:tcPr>
          <w:p w14:paraId="6DB7741E" w14:textId="219C4147" w:rsidR="00553A19" w:rsidRPr="003B3273" w:rsidRDefault="00553A19" w:rsidP="003B3273">
            <w:pPr>
              <w:widowControl w:val="0"/>
              <w:rPr>
                <w:rFonts w:eastAsiaTheme="minorEastAsia"/>
                <w:lang w:eastAsia="zh-CN"/>
              </w:rPr>
            </w:pPr>
          </w:p>
        </w:tc>
      </w:tr>
      <w:tr w:rsidR="00553A19" w14:paraId="1788CE64" w14:textId="77777777" w:rsidTr="007D5230">
        <w:tc>
          <w:tcPr>
            <w:tcW w:w="1491" w:type="dxa"/>
            <w:shd w:val="clear" w:color="auto" w:fill="auto"/>
          </w:tcPr>
          <w:p w14:paraId="2B138CD9" w14:textId="77777777" w:rsidR="00553A19" w:rsidRDefault="00553A19" w:rsidP="007D5230"/>
        </w:tc>
        <w:tc>
          <w:tcPr>
            <w:tcW w:w="1417" w:type="dxa"/>
          </w:tcPr>
          <w:p w14:paraId="280F1AD4" w14:textId="77777777" w:rsidR="00553A19" w:rsidRDefault="00553A19" w:rsidP="007D5230"/>
        </w:tc>
        <w:tc>
          <w:tcPr>
            <w:tcW w:w="6297" w:type="dxa"/>
            <w:shd w:val="clear" w:color="auto" w:fill="auto"/>
          </w:tcPr>
          <w:p w14:paraId="6685011E" w14:textId="77777777" w:rsidR="00553A19" w:rsidRDefault="00553A19" w:rsidP="007D5230"/>
        </w:tc>
      </w:tr>
      <w:tr w:rsidR="00553A19" w14:paraId="2AEA4124" w14:textId="77777777" w:rsidTr="007D5230">
        <w:tc>
          <w:tcPr>
            <w:tcW w:w="1491" w:type="dxa"/>
            <w:shd w:val="clear" w:color="auto" w:fill="auto"/>
          </w:tcPr>
          <w:p w14:paraId="76629AC8" w14:textId="77777777" w:rsidR="00553A19" w:rsidRDefault="00553A19" w:rsidP="007D5230"/>
        </w:tc>
        <w:tc>
          <w:tcPr>
            <w:tcW w:w="1417" w:type="dxa"/>
          </w:tcPr>
          <w:p w14:paraId="3FD8DD4C" w14:textId="77777777" w:rsidR="00553A19" w:rsidRDefault="00553A19" w:rsidP="007D5230"/>
        </w:tc>
        <w:tc>
          <w:tcPr>
            <w:tcW w:w="6297" w:type="dxa"/>
            <w:shd w:val="clear" w:color="auto" w:fill="auto"/>
          </w:tcPr>
          <w:p w14:paraId="7DAE8326" w14:textId="77777777" w:rsidR="00553A19" w:rsidRDefault="00553A19" w:rsidP="007D5230"/>
        </w:tc>
      </w:tr>
      <w:tr w:rsidR="00553A19" w14:paraId="0CDFC1BD" w14:textId="77777777" w:rsidTr="007D5230">
        <w:tc>
          <w:tcPr>
            <w:tcW w:w="1491" w:type="dxa"/>
            <w:shd w:val="clear" w:color="auto" w:fill="auto"/>
          </w:tcPr>
          <w:p w14:paraId="77D1D120" w14:textId="77777777" w:rsidR="00553A19" w:rsidRDefault="00553A19" w:rsidP="007D5230"/>
        </w:tc>
        <w:tc>
          <w:tcPr>
            <w:tcW w:w="1417" w:type="dxa"/>
          </w:tcPr>
          <w:p w14:paraId="4750AAAA" w14:textId="77777777" w:rsidR="00553A19" w:rsidRDefault="00553A19" w:rsidP="007D5230"/>
        </w:tc>
        <w:tc>
          <w:tcPr>
            <w:tcW w:w="6297" w:type="dxa"/>
            <w:shd w:val="clear" w:color="auto" w:fill="auto"/>
          </w:tcPr>
          <w:p w14:paraId="7CB02747" w14:textId="77777777" w:rsidR="00553A19" w:rsidRDefault="00553A19" w:rsidP="007D5230"/>
        </w:tc>
      </w:tr>
      <w:tr w:rsidR="00553A19" w14:paraId="681E5DB7" w14:textId="77777777" w:rsidTr="007D5230">
        <w:tc>
          <w:tcPr>
            <w:tcW w:w="1491" w:type="dxa"/>
            <w:shd w:val="clear" w:color="auto" w:fill="auto"/>
          </w:tcPr>
          <w:p w14:paraId="7F181558" w14:textId="77777777" w:rsidR="00553A19" w:rsidRDefault="00553A19" w:rsidP="007D5230"/>
        </w:tc>
        <w:tc>
          <w:tcPr>
            <w:tcW w:w="1417" w:type="dxa"/>
          </w:tcPr>
          <w:p w14:paraId="59F7DF2E" w14:textId="77777777" w:rsidR="00553A19" w:rsidRDefault="00553A19" w:rsidP="007D5230"/>
        </w:tc>
        <w:tc>
          <w:tcPr>
            <w:tcW w:w="6297" w:type="dxa"/>
            <w:shd w:val="clear" w:color="auto" w:fill="auto"/>
          </w:tcPr>
          <w:p w14:paraId="1539DEA0" w14:textId="77777777" w:rsidR="00553A19" w:rsidRDefault="00553A19" w:rsidP="007D5230"/>
        </w:tc>
      </w:tr>
    </w:tbl>
    <w:p w14:paraId="710D6976" w14:textId="4BF587DB" w:rsidR="00553A19" w:rsidRDefault="00190D44" w:rsidP="00190D44">
      <w:pPr>
        <w:pStyle w:val="3"/>
        <w:tabs>
          <w:tab w:val="clear" w:pos="1145"/>
        </w:tabs>
        <w:ind w:left="709" w:hanging="709"/>
        <w:rPr>
          <w:rFonts w:eastAsia="宋体"/>
          <w:lang w:eastAsia="zh-CN"/>
        </w:rPr>
      </w:pPr>
      <w:r w:rsidRPr="00190D44">
        <w:rPr>
          <w:rFonts w:eastAsia="宋体"/>
          <w:lang w:eastAsia="zh-CN"/>
        </w:rPr>
        <w:t>Whether to introduce the criteria, e.g. time-based, threshold-based or, event-based, for RAN to trigger/stop the QoE measurement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"/>
        <w:gridCol w:w="1417"/>
        <w:gridCol w:w="6297"/>
      </w:tblGrid>
      <w:tr w:rsidR="00190D44" w14:paraId="0A65EC28" w14:textId="77777777" w:rsidTr="007D5230">
        <w:tc>
          <w:tcPr>
            <w:tcW w:w="1491" w:type="dxa"/>
            <w:shd w:val="clear" w:color="auto" w:fill="auto"/>
          </w:tcPr>
          <w:p w14:paraId="69D0DE9E" w14:textId="77777777" w:rsidR="00190D44" w:rsidRDefault="00190D44" w:rsidP="007D5230">
            <w:r>
              <w:t>Company</w:t>
            </w:r>
          </w:p>
        </w:tc>
        <w:tc>
          <w:tcPr>
            <w:tcW w:w="1417" w:type="dxa"/>
          </w:tcPr>
          <w:p w14:paraId="0CF94239" w14:textId="77777777" w:rsidR="00190D44" w:rsidRPr="001F1777" w:rsidRDefault="00190D44" w:rsidP="007D5230">
            <w:pPr>
              <w:rPr>
                <w:rFonts w:eastAsia="Segoe UI"/>
                <w:lang w:eastAsia="zh-CN"/>
              </w:rPr>
            </w:pPr>
            <w:r>
              <w:rPr>
                <w:rFonts w:eastAsia="Segoe UI"/>
                <w:lang w:eastAsia="zh-CN"/>
              </w:rPr>
              <w:t>Yes/No</w:t>
            </w:r>
          </w:p>
        </w:tc>
        <w:tc>
          <w:tcPr>
            <w:tcW w:w="6297" w:type="dxa"/>
            <w:shd w:val="clear" w:color="auto" w:fill="auto"/>
          </w:tcPr>
          <w:p w14:paraId="516E2A9F" w14:textId="77777777" w:rsidR="00190D44" w:rsidRDefault="00190D44" w:rsidP="007D5230">
            <w:r>
              <w:t>Comment</w:t>
            </w:r>
          </w:p>
        </w:tc>
      </w:tr>
      <w:tr w:rsidR="00190D44" w14:paraId="204D4575" w14:textId="77777777" w:rsidTr="007D5230">
        <w:tc>
          <w:tcPr>
            <w:tcW w:w="1491" w:type="dxa"/>
            <w:shd w:val="clear" w:color="auto" w:fill="auto"/>
          </w:tcPr>
          <w:p w14:paraId="03217E92" w14:textId="527FAF04" w:rsidR="00190D44" w:rsidRPr="003B3273" w:rsidRDefault="00190D44" w:rsidP="007D5230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17" w:type="dxa"/>
          </w:tcPr>
          <w:p w14:paraId="370157D1" w14:textId="39E99ED9" w:rsidR="00190D44" w:rsidRPr="003B3273" w:rsidRDefault="00190D44" w:rsidP="007D5230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97" w:type="dxa"/>
            <w:shd w:val="clear" w:color="auto" w:fill="auto"/>
          </w:tcPr>
          <w:p w14:paraId="4992D048" w14:textId="329FDCE2" w:rsidR="00190D44" w:rsidRPr="00C76CDD" w:rsidRDefault="00190D44" w:rsidP="003B3273">
            <w:pPr>
              <w:widowControl w:val="0"/>
              <w:rPr>
                <w:rFonts w:eastAsia="CG Times (WN)"/>
                <w:lang w:eastAsia="zh-CN"/>
              </w:rPr>
            </w:pPr>
          </w:p>
        </w:tc>
      </w:tr>
      <w:tr w:rsidR="00190D44" w14:paraId="7F0B5FDB" w14:textId="77777777" w:rsidTr="007D5230">
        <w:tc>
          <w:tcPr>
            <w:tcW w:w="1491" w:type="dxa"/>
            <w:shd w:val="clear" w:color="auto" w:fill="auto"/>
          </w:tcPr>
          <w:p w14:paraId="4F6E512D" w14:textId="77777777" w:rsidR="00190D44" w:rsidRDefault="00190D44" w:rsidP="007D5230"/>
        </w:tc>
        <w:tc>
          <w:tcPr>
            <w:tcW w:w="1417" w:type="dxa"/>
          </w:tcPr>
          <w:p w14:paraId="562D039D" w14:textId="77777777" w:rsidR="00190D44" w:rsidRDefault="00190D44" w:rsidP="007D5230"/>
        </w:tc>
        <w:tc>
          <w:tcPr>
            <w:tcW w:w="6297" w:type="dxa"/>
            <w:shd w:val="clear" w:color="auto" w:fill="auto"/>
          </w:tcPr>
          <w:p w14:paraId="17F076D4" w14:textId="77777777" w:rsidR="00190D44" w:rsidRDefault="00190D44" w:rsidP="007D5230"/>
        </w:tc>
      </w:tr>
      <w:tr w:rsidR="00190D44" w14:paraId="71F51073" w14:textId="77777777" w:rsidTr="007D5230">
        <w:tc>
          <w:tcPr>
            <w:tcW w:w="1491" w:type="dxa"/>
            <w:shd w:val="clear" w:color="auto" w:fill="auto"/>
          </w:tcPr>
          <w:p w14:paraId="72694147" w14:textId="77777777" w:rsidR="00190D44" w:rsidRDefault="00190D44" w:rsidP="007D5230"/>
        </w:tc>
        <w:tc>
          <w:tcPr>
            <w:tcW w:w="1417" w:type="dxa"/>
          </w:tcPr>
          <w:p w14:paraId="4AFA3036" w14:textId="77777777" w:rsidR="00190D44" w:rsidRDefault="00190D44" w:rsidP="007D5230"/>
        </w:tc>
        <w:tc>
          <w:tcPr>
            <w:tcW w:w="6297" w:type="dxa"/>
            <w:shd w:val="clear" w:color="auto" w:fill="auto"/>
          </w:tcPr>
          <w:p w14:paraId="7B186559" w14:textId="77777777" w:rsidR="00190D44" w:rsidRDefault="00190D44" w:rsidP="007D5230"/>
        </w:tc>
      </w:tr>
      <w:tr w:rsidR="00190D44" w14:paraId="56AABBC0" w14:textId="77777777" w:rsidTr="007D5230">
        <w:tc>
          <w:tcPr>
            <w:tcW w:w="1491" w:type="dxa"/>
            <w:shd w:val="clear" w:color="auto" w:fill="auto"/>
          </w:tcPr>
          <w:p w14:paraId="6184F533" w14:textId="77777777" w:rsidR="00190D44" w:rsidRDefault="00190D44" w:rsidP="007D5230"/>
        </w:tc>
        <w:tc>
          <w:tcPr>
            <w:tcW w:w="1417" w:type="dxa"/>
          </w:tcPr>
          <w:p w14:paraId="44BF953F" w14:textId="77777777" w:rsidR="00190D44" w:rsidRDefault="00190D44" w:rsidP="007D5230"/>
        </w:tc>
        <w:tc>
          <w:tcPr>
            <w:tcW w:w="6297" w:type="dxa"/>
            <w:shd w:val="clear" w:color="auto" w:fill="auto"/>
          </w:tcPr>
          <w:p w14:paraId="04CD6510" w14:textId="77777777" w:rsidR="00190D44" w:rsidRDefault="00190D44" w:rsidP="007D5230"/>
        </w:tc>
      </w:tr>
      <w:tr w:rsidR="00190D44" w14:paraId="7186E565" w14:textId="77777777" w:rsidTr="007D5230">
        <w:tc>
          <w:tcPr>
            <w:tcW w:w="1491" w:type="dxa"/>
            <w:shd w:val="clear" w:color="auto" w:fill="auto"/>
          </w:tcPr>
          <w:p w14:paraId="6EF1A3A4" w14:textId="77777777" w:rsidR="00190D44" w:rsidRDefault="00190D44" w:rsidP="007D5230"/>
        </w:tc>
        <w:tc>
          <w:tcPr>
            <w:tcW w:w="1417" w:type="dxa"/>
          </w:tcPr>
          <w:p w14:paraId="471FC430" w14:textId="77777777" w:rsidR="00190D44" w:rsidRDefault="00190D44" w:rsidP="007D5230"/>
        </w:tc>
        <w:tc>
          <w:tcPr>
            <w:tcW w:w="6297" w:type="dxa"/>
            <w:shd w:val="clear" w:color="auto" w:fill="auto"/>
          </w:tcPr>
          <w:p w14:paraId="28B637C9" w14:textId="77777777" w:rsidR="00190D44" w:rsidRDefault="00190D44" w:rsidP="007D5230"/>
        </w:tc>
      </w:tr>
    </w:tbl>
    <w:p w14:paraId="0D090EAD" w14:textId="77777777" w:rsidR="00190D44" w:rsidRPr="00190D44" w:rsidRDefault="00190D44" w:rsidP="00190D44">
      <w:pPr>
        <w:rPr>
          <w:rFonts w:eastAsiaTheme="minorEastAsia"/>
          <w:lang w:eastAsia="zh-CN"/>
        </w:rPr>
      </w:pPr>
    </w:p>
    <w:p w14:paraId="2F2C4E87" w14:textId="77777777" w:rsidR="00024C70" w:rsidRDefault="00024C70">
      <w:pPr>
        <w:pStyle w:val="2"/>
      </w:pPr>
      <w:r>
        <w:t>Slice configuration</w:t>
      </w:r>
    </w:p>
    <w:p w14:paraId="51CD66D6" w14:textId="7B9BB4A4" w:rsidR="00024C70" w:rsidRDefault="00024C70">
      <w:p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I</w:t>
      </w:r>
      <w:r>
        <w:rPr>
          <w:rFonts w:eastAsia="宋体"/>
          <w:lang w:eastAsia="zh-CN"/>
        </w:rPr>
        <w:t xml:space="preserve">t was agreed in last meeting to introduce </w:t>
      </w:r>
      <w:r w:rsidR="00012895">
        <w:rPr>
          <w:rFonts w:eastAsia="宋体"/>
          <w:lang w:eastAsia="zh-CN"/>
        </w:rPr>
        <w:t>slice info as an explicit IE over NG as part of configuration, the remaining issues are about how slice info is configured over Uu</w:t>
      </w:r>
      <w:r w:rsidR="001F46BC">
        <w:rPr>
          <w:rFonts w:eastAsia="宋体"/>
          <w:lang w:eastAsia="zh-CN"/>
        </w:rPr>
        <w:t xml:space="preserve">, </w:t>
      </w:r>
      <w:r w:rsidR="00012895">
        <w:rPr>
          <w:rFonts w:eastAsia="宋体"/>
          <w:lang w:eastAsia="zh-CN"/>
        </w:rPr>
        <w:t xml:space="preserve">how to reflect the slice info in reporting, </w:t>
      </w:r>
      <w:r w:rsidR="001F46BC">
        <w:rPr>
          <w:rFonts w:eastAsia="宋体"/>
          <w:lang w:eastAsia="zh-CN"/>
        </w:rPr>
        <w:t>and how to be handled in RAN visible QoE report.</w:t>
      </w:r>
    </w:p>
    <w:p w14:paraId="1F6DFFE0" w14:textId="4D090C63" w:rsidR="001F46BC" w:rsidRDefault="001F46BC">
      <w:pPr>
        <w:rPr>
          <w:rFonts w:eastAsia="宋体"/>
          <w:lang w:eastAsia="zh-CN"/>
        </w:rPr>
      </w:pPr>
      <w:r>
        <w:rPr>
          <w:rFonts w:eastAsia="宋体"/>
          <w:lang w:eastAsia="zh-CN"/>
        </w:rPr>
        <w:t>Moderator’s note: 1) for the answers to the questions above, the answer could also be left to RAN2; 2) it is suggested to leave the issue that whether slice info should be included in the reporting container to SA4 (according to the LS, SA4 is considering this issue).</w:t>
      </w:r>
    </w:p>
    <w:p w14:paraId="566E9F2A" w14:textId="3B256454" w:rsidR="00024C70" w:rsidRDefault="001F46BC" w:rsidP="00012895">
      <w:pPr>
        <w:pStyle w:val="3"/>
        <w:tabs>
          <w:tab w:val="clear" w:pos="720"/>
          <w:tab w:val="clear" w:pos="1145"/>
          <w:tab w:val="num" w:pos="709"/>
        </w:tabs>
        <w:ind w:left="709" w:hanging="709"/>
        <w:rPr>
          <w:rFonts w:eastAsia="宋体"/>
          <w:lang w:eastAsia="zh-CN"/>
        </w:rPr>
      </w:pPr>
      <w:r>
        <w:rPr>
          <w:rFonts w:eastAsia="宋体"/>
          <w:lang w:eastAsia="zh-CN"/>
        </w:rPr>
        <w:lastRenderedPageBreak/>
        <w:t>Whether the s</w:t>
      </w:r>
      <w:r w:rsidR="00024C70">
        <w:rPr>
          <w:rFonts w:eastAsia="宋体"/>
          <w:lang w:eastAsia="zh-CN"/>
        </w:rPr>
        <w:t xml:space="preserve">lice </w:t>
      </w:r>
      <w:r>
        <w:rPr>
          <w:rFonts w:eastAsia="宋体"/>
          <w:lang w:eastAsia="zh-CN"/>
        </w:rPr>
        <w:t>ID should be configured as an explicit IE to UE over Uu</w:t>
      </w:r>
      <w:r w:rsidR="00024C70">
        <w:rPr>
          <w:rFonts w:eastAsia="宋体"/>
          <w:lang w:eastAsia="zh-CN"/>
        </w:rPr>
        <w:t xml:space="preserve">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"/>
        <w:gridCol w:w="1417"/>
        <w:gridCol w:w="6297"/>
      </w:tblGrid>
      <w:tr w:rsidR="001F46BC" w14:paraId="5875E1C3" w14:textId="77777777" w:rsidTr="007D5230">
        <w:tc>
          <w:tcPr>
            <w:tcW w:w="1491" w:type="dxa"/>
            <w:shd w:val="clear" w:color="auto" w:fill="auto"/>
          </w:tcPr>
          <w:p w14:paraId="22E4B914" w14:textId="77777777" w:rsidR="001F46BC" w:rsidRDefault="001F46BC" w:rsidP="007D5230">
            <w:r>
              <w:t>Company</w:t>
            </w:r>
          </w:p>
        </w:tc>
        <w:tc>
          <w:tcPr>
            <w:tcW w:w="1417" w:type="dxa"/>
          </w:tcPr>
          <w:p w14:paraId="3B9CF7B4" w14:textId="4B46A6E4" w:rsidR="001F46BC" w:rsidRPr="001F1777" w:rsidRDefault="001F46BC" w:rsidP="001F46BC">
            <w:pPr>
              <w:rPr>
                <w:rFonts w:eastAsia="Segoe UI"/>
                <w:lang w:eastAsia="zh-CN"/>
              </w:rPr>
            </w:pPr>
            <w:r>
              <w:rPr>
                <w:rFonts w:eastAsia="Segoe UI"/>
                <w:lang w:eastAsia="zh-CN"/>
              </w:rPr>
              <w:t>Yes/No</w:t>
            </w:r>
          </w:p>
        </w:tc>
        <w:tc>
          <w:tcPr>
            <w:tcW w:w="6297" w:type="dxa"/>
            <w:shd w:val="clear" w:color="auto" w:fill="auto"/>
          </w:tcPr>
          <w:p w14:paraId="0FD77A27" w14:textId="77777777" w:rsidR="001F46BC" w:rsidRDefault="001F46BC" w:rsidP="007D5230">
            <w:r>
              <w:t>Comment</w:t>
            </w:r>
          </w:p>
        </w:tc>
      </w:tr>
      <w:tr w:rsidR="001F46BC" w14:paraId="3069EAB3" w14:textId="77777777" w:rsidTr="007D5230">
        <w:tc>
          <w:tcPr>
            <w:tcW w:w="1491" w:type="dxa"/>
            <w:shd w:val="clear" w:color="auto" w:fill="auto"/>
          </w:tcPr>
          <w:p w14:paraId="3D62ED80" w14:textId="34EFE85C" w:rsidR="001F46BC" w:rsidRPr="00321B59" w:rsidRDefault="001F46BC" w:rsidP="007D5230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17" w:type="dxa"/>
          </w:tcPr>
          <w:p w14:paraId="173E246A" w14:textId="0B2F6986" w:rsidR="001F46BC" w:rsidRPr="00321B59" w:rsidRDefault="001F46BC" w:rsidP="007D5230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97" w:type="dxa"/>
            <w:shd w:val="clear" w:color="auto" w:fill="auto"/>
          </w:tcPr>
          <w:p w14:paraId="4607B2FA" w14:textId="076A1189" w:rsidR="001F46BC" w:rsidRPr="00C76CDD" w:rsidRDefault="001F46BC" w:rsidP="007D5230">
            <w:pPr>
              <w:widowControl w:val="0"/>
              <w:rPr>
                <w:rFonts w:eastAsia="CG Times (WN)"/>
                <w:lang w:eastAsia="zh-CN"/>
              </w:rPr>
            </w:pPr>
          </w:p>
        </w:tc>
      </w:tr>
      <w:tr w:rsidR="001F46BC" w14:paraId="4880C013" w14:textId="77777777" w:rsidTr="007D5230">
        <w:tc>
          <w:tcPr>
            <w:tcW w:w="1491" w:type="dxa"/>
            <w:shd w:val="clear" w:color="auto" w:fill="auto"/>
          </w:tcPr>
          <w:p w14:paraId="6A5DB29C" w14:textId="77777777" w:rsidR="001F46BC" w:rsidRDefault="001F46BC" w:rsidP="007D5230"/>
        </w:tc>
        <w:tc>
          <w:tcPr>
            <w:tcW w:w="1417" w:type="dxa"/>
          </w:tcPr>
          <w:p w14:paraId="279A05DB" w14:textId="77777777" w:rsidR="001F46BC" w:rsidRDefault="001F46BC" w:rsidP="007D5230"/>
        </w:tc>
        <w:tc>
          <w:tcPr>
            <w:tcW w:w="6297" w:type="dxa"/>
            <w:shd w:val="clear" w:color="auto" w:fill="auto"/>
          </w:tcPr>
          <w:p w14:paraId="5ADF6DB6" w14:textId="77777777" w:rsidR="001F46BC" w:rsidRDefault="001F46BC" w:rsidP="007D5230"/>
        </w:tc>
      </w:tr>
      <w:tr w:rsidR="001F46BC" w14:paraId="22A5CDD9" w14:textId="77777777" w:rsidTr="007D5230">
        <w:tc>
          <w:tcPr>
            <w:tcW w:w="1491" w:type="dxa"/>
            <w:shd w:val="clear" w:color="auto" w:fill="auto"/>
          </w:tcPr>
          <w:p w14:paraId="0E557465" w14:textId="77777777" w:rsidR="001F46BC" w:rsidRDefault="001F46BC" w:rsidP="007D5230"/>
        </w:tc>
        <w:tc>
          <w:tcPr>
            <w:tcW w:w="1417" w:type="dxa"/>
          </w:tcPr>
          <w:p w14:paraId="7F5EF1D9" w14:textId="77777777" w:rsidR="001F46BC" w:rsidRDefault="001F46BC" w:rsidP="007D5230"/>
        </w:tc>
        <w:tc>
          <w:tcPr>
            <w:tcW w:w="6297" w:type="dxa"/>
            <w:shd w:val="clear" w:color="auto" w:fill="auto"/>
          </w:tcPr>
          <w:p w14:paraId="787103A5" w14:textId="77777777" w:rsidR="001F46BC" w:rsidRDefault="001F46BC" w:rsidP="007D5230"/>
        </w:tc>
      </w:tr>
      <w:tr w:rsidR="001F46BC" w14:paraId="2FA13CE0" w14:textId="77777777" w:rsidTr="007D5230">
        <w:tc>
          <w:tcPr>
            <w:tcW w:w="1491" w:type="dxa"/>
            <w:shd w:val="clear" w:color="auto" w:fill="auto"/>
          </w:tcPr>
          <w:p w14:paraId="4DD6CFE1" w14:textId="77777777" w:rsidR="001F46BC" w:rsidRDefault="001F46BC" w:rsidP="007D5230"/>
        </w:tc>
        <w:tc>
          <w:tcPr>
            <w:tcW w:w="1417" w:type="dxa"/>
          </w:tcPr>
          <w:p w14:paraId="44F1C09B" w14:textId="77777777" w:rsidR="001F46BC" w:rsidRDefault="001F46BC" w:rsidP="007D5230"/>
        </w:tc>
        <w:tc>
          <w:tcPr>
            <w:tcW w:w="6297" w:type="dxa"/>
            <w:shd w:val="clear" w:color="auto" w:fill="auto"/>
          </w:tcPr>
          <w:p w14:paraId="0976DA4C" w14:textId="77777777" w:rsidR="001F46BC" w:rsidRDefault="001F46BC" w:rsidP="007D5230"/>
        </w:tc>
      </w:tr>
      <w:tr w:rsidR="001F46BC" w14:paraId="6CBFB283" w14:textId="77777777" w:rsidTr="007D5230">
        <w:tc>
          <w:tcPr>
            <w:tcW w:w="1491" w:type="dxa"/>
            <w:shd w:val="clear" w:color="auto" w:fill="auto"/>
          </w:tcPr>
          <w:p w14:paraId="57A917BE" w14:textId="77777777" w:rsidR="001F46BC" w:rsidRDefault="001F46BC" w:rsidP="007D5230"/>
        </w:tc>
        <w:tc>
          <w:tcPr>
            <w:tcW w:w="1417" w:type="dxa"/>
          </w:tcPr>
          <w:p w14:paraId="0D00C0F9" w14:textId="77777777" w:rsidR="001F46BC" w:rsidRDefault="001F46BC" w:rsidP="007D5230"/>
        </w:tc>
        <w:tc>
          <w:tcPr>
            <w:tcW w:w="6297" w:type="dxa"/>
            <w:shd w:val="clear" w:color="auto" w:fill="auto"/>
          </w:tcPr>
          <w:p w14:paraId="70F7C7FA" w14:textId="77777777" w:rsidR="001F46BC" w:rsidRDefault="001F46BC" w:rsidP="007D5230"/>
        </w:tc>
      </w:tr>
    </w:tbl>
    <w:p w14:paraId="6F2D1731" w14:textId="77777777" w:rsidR="001F46BC" w:rsidRPr="001F46BC" w:rsidRDefault="001F46BC" w:rsidP="001F46BC">
      <w:pPr>
        <w:rPr>
          <w:rFonts w:eastAsiaTheme="minorEastAsia"/>
          <w:lang w:eastAsia="zh-CN"/>
        </w:rPr>
      </w:pPr>
    </w:p>
    <w:p w14:paraId="322A3118" w14:textId="77777777" w:rsidR="00024C70" w:rsidRDefault="00024C70" w:rsidP="00012895">
      <w:pPr>
        <w:pStyle w:val="3"/>
        <w:tabs>
          <w:tab w:val="clear" w:pos="720"/>
          <w:tab w:val="clear" w:pos="1145"/>
          <w:tab w:val="num" w:pos="709"/>
        </w:tabs>
        <w:ind w:left="709" w:hanging="709"/>
        <w:rPr>
          <w:rFonts w:eastAsia="宋体"/>
          <w:lang w:eastAsia="zh-CN"/>
        </w:rPr>
      </w:pPr>
      <w:r>
        <w:rPr>
          <w:rFonts w:eastAsia="宋体"/>
          <w:lang w:eastAsia="zh-CN"/>
        </w:rPr>
        <w:t>Whether the slice ID is included in the transparent reporting container or not?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"/>
        <w:gridCol w:w="1417"/>
        <w:gridCol w:w="6297"/>
      </w:tblGrid>
      <w:tr w:rsidR="001F46BC" w14:paraId="75EA641A" w14:textId="77777777" w:rsidTr="007D5230">
        <w:tc>
          <w:tcPr>
            <w:tcW w:w="1491" w:type="dxa"/>
            <w:shd w:val="clear" w:color="auto" w:fill="auto"/>
          </w:tcPr>
          <w:p w14:paraId="11302CA0" w14:textId="77777777" w:rsidR="001F46BC" w:rsidRDefault="001F46BC" w:rsidP="007D5230">
            <w:r>
              <w:t>Company</w:t>
            </w:r>
          </w:p>
        </w:tc>
        <w:tc>
          <w:tcPr>
            <w:tcW w:w="1417" w:type="dxa"/>
          </w:tcPr>
          <w:p w14:paraId="002CB24C" w14:textId="707D5FDA" w:rsidR="001F46BC" w:rsidRPr="001F1777" w:rsidRDefault="001F46BC" w:rsidP="001F46BC">
            <w:pPr>
              <w:rPr>
                <w:rFonts w:eastAsia="Segoe UI"/>
                <w:lang w:eastAsia="zh-CN"/>
              </w:rPr>
            </w:pPr>
            <w:r>
              <w:rPr>
                <w:rFonts w:eastAsia="Segoe UI"/>
                <w:lang w:eastAsia="zh-CN"/>
              </w:rPr>
              <w:t>Yes/No</w:t>
            </w:r>
          </w:p>
        </w:tc>
        <w:tc>
          <w:tcPr>
            <w:tcW w:w="6297" w:type="dxa"/>
            <w:shd w:val="clear" w:color="auto" w:fill="auto"/>
          </w:tcPr>
          <w:p w14:paraId="4DC0BB9D" w14:textId="77777777" w:rsidR="001F46BC" w:rsidRDefault="001F46BC" w:rsidP="007D5230">
            <w:r>
              <w:t>Comment</w:t>
            </w:r>
          </w:p>
        </w:tc>
      </w:tr>
      <w:tr w:rsidR="001F46BC" w14:paraId="0DA1F123" w14:textId="77777777" w:rsidTr="007D5230">
        <w:tc>
          <w:tcPr>
            <w:tcW w:w="1491" w:type="dxa"/>
            <w:shd w:val="clear" w:color="auto" w:fill="auto"/>
          </w:tcPr>
          <w:p w14:paraId="3C0F4184" w14:textId="5508107A" w:rsidR="001F46BC" w:rsidRPr="00321B59" w:rsidRDefault="001F46BC" w:rsidP="007D5230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17" w:type="dxa"/>
          </w:tcPr>
          <w:p w14:paraId="30513966" w14:textId="2F89D047" w:rsidR="001F46BC" w:rsidRPr="00321B59" w:rsidRDefault="001F46BC" w:rsidP="00321B59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97" w:type="dxa"/>
            <w:shd w:val="clear" w:color="auto" w:fill="auto"/>
          </w:tcPr>
          <w:p w14:paraId="3713CCBB" w14:textId="72B1F17A" w:rsidR="001F46BC" w:rsidRPr="00321B59" w:rsidRDefault="001F46BC" w:rsidP="007D5230">
            <w:pPr>
              <w:widowControl w:val="0"/>
              <w:rPr>
                <w:rFonts w:eastAsiaTheme="minorEastAsia"/>
                <w:lang w:eastAsia="zh-CN"/>
              </w:rPr>
            </w:pPr>
          </w:p>
        </w:tc>
      </w:tr>
      <w:tr w:rsidR="001F46BC" w14:paraId="2C680EF3" w14:textId="77777777" w:rsidTr="007D5230">
        <w:tc>
          <w:tcPr>
            <w:tcW w:w="1491" w:type="dxa"/>
            <w:shd w:val="clear" w:color="auto" w:fill="auto"/>
          </w:tcPr>
          <w:p w14:paraId="18AC7EF8" w14:textId="77777777" w:rsidR="001F46BC" w:rsidRDefault="001F46BC" w:rsidP="007D5230"/>
        </w:tc>
        <w:tc>
          <w:tcPr>
            <w:tcW w:w="1417" w:type="dxa"/>
          </w:tcPr>
          <w:p w14:paraId="2C8FACDD" w14:textId="77777777" w:rsidR="001F46BC" w:rsidRDefault="001F46BC" w:rsidP="007D5230"/>
        </w:tc>
        <w:tc>
          <w:tcPr>
            <w:tcW w:w="6297" w:type="dxa"/>
            <w:shd w:val="clear" w:color="auto" w:fill="auto"/>
          </w:tcPr>
          <w:p w14:paraId="1EE759AD" w14:textId="77777777" w:rsidR="001F46BC" w:rsidRDefault="001F46BC" w:rsidP="007D5230"/>
        </w:tc>
      </w:tr>
      <w:tr w:rsidR="001F46BC" w14:paraId="2BA7B4CF" w14:textId="77777777" w:rsidTr="007D5230">
        <w:tc>
          <w:tcPr>
            <w:tcW w:w="1491" w:type="dxa"/>
            <w:shd w:val="clear" w:color="auto" w:fill="auto"/>
          </w:tcPr>
          <w:p w14:paraId="2F125699" w14:textId="77777777" w:rsidR="001F46BC" w:rsidRDefault="001F46BC" w:rsidP="007D5230"/>
        </w:tc>
        <w:tc>
          <w:tcPr>
            <w:tcW w:w="1417" w:type="dxa"/>
          </w:tcPr>
          <w:p w14:paraId="6D90E8A5" w14:textId="77777777" w:rsidR="001F46BC" w:rsidRDefault="001F46BC" w:rsidP="007D5230"/>
        </w:tc>
        <w:tc>
          <w:tcPr>
            <w:tcW w:w="6297" w:type="dxa"/>
            <w:shd w:val="clear" w:color="auto" w:fill="auto"/>
          </w:tcPr>
          <w:p w14:paraId="6B3A0391" w14:textId="77777777" w:rsidR="001F46BC" w:rsidRDefault="001F46BC" w:rsidP="007D5230"/>
        </w:tc>
      </w:tr>
      <w:tr w:rsidR="001F46BC" w14:paraId="05EE136D" w14:textId="77777777" w:rsidTr="007D5230">
        <w:tc>
          <w:tcPr>
            <w:tcW w:w="1491" w:type="dxa"/>
            <w:shd w:val="clear" w:color="auto" w:fill="auto"/>
          </w:tcPr>
          <w:p w14:paraId="5BD028AA" w14:textId="77777777" w:rsidR="001F46BC" w:rsidRDefault="001F46BC" w:rsidP="007D5230"/>
        </w:tc>
        <w:tc>
          <w:tcPr>
            <w:tcW w:w="1417" w:type="dxa"/>
          </w:tcPr>
          <w:p w14:paraId="5BB4D5D3" w14:textId="77777777" w:rsidR="001F46BC" w:rsidRDefault="001F46BC" w:rsidP="007D5230"/>
        </w:tc>
        <w:tc>
          <w:tcPr>
            <w:tcW w:w="6297" w:type="dxa"/>
            <w:shd w:val="clear" w:color="auto" w:fill="auto"/>
          </w:tcPr>
          <w:p w14:paraId="437BF836" w14:textId="77777777" w:rsidR="001F46BC" w:rsidRDefault="001F46BC" w:rsidP="007D5230"/>
        </w:tc>
      </w:tr>
      <w:tr w:rsidR="001F46BC" w14:paraId="1027FE4C" w14:textId="77777777" w:rsidTr="007D5230">
        <w:tc>
          <w:tcPr>
            <w:tcW w:w="1491" w:type="dxa"/>
            <w:shd w:val="clear" w:color="auto" w:fill="auto"/>
          </w:tcPr>
          <w:p w14:paraId="196BEDFA" w14:textId="77777777" w:rsidR="001F46BC" w:rsidRDefault="001F46BC" w:rsidP="007D5230"/>
        </w:tc>
        <w:tc>
          <w:tcPr>
            <w:tcW w:w="1417" w:type="dxa"/>
          </w:tcPr>
          <w:p w14:paraId="5C955E32" w14:textId="77777777" w:rsidR="001F46BC" w:rsidRDefault="001F46BC" w:rsidP="007D5230"/>
        </w:tc>
        <w:tc>
          <w:tcPr>
            <w:tcW w:w="6297" w:type="dxa"/>
            <w:shd w:val="clear" w:color="auto" w:fill="auto"/>
          </w:tcPr>
          <w:p w14:paraId="694B7DDA" w14:textId="77777777" w:rsidR="001F46BC" w:rsidRDefault="001F46BC" w:rsidP="007D5230"/>
        </w:tc>
      </w:tr>
    </w:tbl>
    <w:p w14:paraId="46389A58" w14:textId="77777777" w:rsidR="00024C70" w:rsidRPr="00E604FE" w:rsidRDefault="00024C70" w:rsidP="001F46BC">
      <w:pPr>
        <w:rPr>
          <w:rFonts w:eastAsia="宋体"/>
          <w:lang w:eastAsia="zh-CN"/>
        </w:rPr>
      </w:pPr>
    </w:p>
    <w:p w14:paraId="0485FD03" w14:textId="1C35CAEF" w:rsidR="00024C70" w:rsidRDefault="00024C70" w:rsidP="00012895">
      <w:pPr>
        <w:pStyle w:val="3"/>
        <w:tabs>
          <w:tab w:val="clear" w:pos="720"/>
          <w:tab w:val="clear" w:pos="1145"/>
          <w:tab w:val="num" w:pos="709"/>
        </w:tabs>
        <w:ind w:left="709" w:hanging="709"/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Whether to include the slice ID </w:t>
      </w:r>
      <w:r w:rsidR="008C6F3E">
        <w:rPr>
          <w:rFonts w:eastAsia="宋体"/>
          <w:lang w:eastAsia="zh-CN"/>
        </w:rPr>
        <w:t xml:space="preserve">as an explicit IE together </w:t>
      </w:r>
      <w:r w:rsidR="00C96D2D">
        <w:rPr>
          <w:rFonts w:eastAsia="宋体"/>
          <w:lang w:eastAsia="zh-CN"/>
        </w:rPr>
        <w:t>with</w:t>
      </w:r>
      <w:r>
        <w:rPr>
          <w:rFonts w:eastAsia="宋体"/>
          <w:lang w:eastAsia="zh-CN"/>
        </w:rPr>
        <w:t xml:space="preserve"> QoE report</w:t>
      </w:r>
      <w:r w:rsidR="008C6F3E">
        <w:rPr>
          <w:rFonts w:eastAsia="宋体"/>
          <w:lang w:eastAsia="zh-CN"/>
        </w:rPr>
        <w:t>ing container</w:t>
      </w:r>
      <w:r>
        <w:rPr>
          <w:rFonts w:eastAsia="宋体"/>
          <w:lang w:eastAsia="zh-CN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"/>
        <w:gridCol w:w="1417"/>
        <w:gridCol w:w="6297"/>
      </w:tblGrid>
      <w:tr w:rsidR="001F46BC" w14:paraId="1DA9D21F" w14:textId="77777777" w:rsidTr="007D5230">
        <w:tc>
          <w:tcPr>
            <w:tcW w:w="1491" w:type="dxa"/>
            <w:shd w:val="clear" w:color="auto" w:fill="auto"/>
          </w:tcPr>
          <w:p w14:paraId="695364E0" w14:textId="77777777" w:rsidR="001F46BC" w:rsidRDefault="001F46BC" w:rsidP="007D5230">
            <w:r>
              <w:t>Company</w:t>
            </w:r>
          </w:p>
        </w:tc>
        <w:tc>
          <w:tcPr>
            <w:tcW w:w="1417" w:type="dxa"/>
          </w:tcPr>
          <w:p w14:paraId="3F51D937" w14:textId="77777777" w:rsidR="001F46BC" w:rsidRPr="001F1777" w:rsidRDefault="001F46BC" w:rsidP="007D5230">
            <w:pPr>
              <w:rPr>
                <w:rFonts w:eastAsia="Segoe UI"/>
                <w:lang w:eastAsia="zh-CN"/>
              </w:rPr>
            </w:pPr>
            <w:r>
              <w:rPr>
                <w:rFonts w:eastAsia="Segoe UI"/>
                <w:lang w:eastAsia="zh-CN"/>
              </w:rPr>
              <w:t>Yes/No</w:t>
            </w:r>
          </w:p>
        </w:tc>
        <w:tc>
          <w:tcPr>
            <w:tcW w:w="6297" w:type="dxa"/>
            <w:shd w:val="clear" w:color="auto" w:fill="auto"/>
          </w:tcPr>
          <w:p w14:paraId="4206E5C7" w14:textId="77777777" w:rsidR="001F46BC" w:rsidRDefault="001F46BC" w:rsidP="007D5230">
            <w:r>
              <w:t>Comment</w:t>
            </w:r>
          </w:p>
        </w:tc>
      </w:tr>
      <w:tr w:rsidR="001F46BC" w14:paraId="46DEDA37" w14:textId="77777777" w:rsidTr="007D5230">
        <w:tc>
          <w:tcPr>
            <w:tcW w:w="1491" w:type="dxa"/>
            <w:shd w:val="clear" w:color="auto" w:fill="auto"/>
          </w:tcPr>
          <w:p w14:paraId="16EEA60A" w14:textId="1BD5F779" w:rsidR="001F46BC" w:rsidRPr="00321B59" w:rsidRDefault="001F46BC" w:rsidP="007D5230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17" w:type="dxa"/>
          </w:tcPr>
          <w:p w14:paraId="5C6478A4" w14:textId="3F8992EA" w:rsidR="001F46BC" w:rsidRPr="00321B59" w:rsidRDefault="001F46BC" w:rsidP="007D5230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97" w:type="dxa"/>
            <w:shd w:val="clear" w:color="auto" w:fill="auto"/>
          </w:tcPr>
          <w:p w14:paraId="15750F76" w14:textId="316D0C9C" w:rsidR="001F46BC" w:rsidRPr="00321B59" w:rsidRDefault="001F46BC" w:rsidP="00C96D2D">
            <w:pPr>
              <w:widowControl w:val="0"/>
              <w:rPr>
                <w:rFonts w:eastAsiaTheme="minorEastAsia"/>
                <w:lang w:eastAsia="zh-CN"/>
              </w:rPr>
            </w:pPr>
          </w:p>
        </w:tc>
      </w:tr>
      <w:tr w:rsidR="001F46BC" w14:paraId="69F35244" w14:textId="77777777" w:rsidTr="007D5230">
        <w:tc>
          <w:tcPr>
            <w:tcW w:w="1491" w:type="dxa"/>
            <w:shd w:val="clear" w:color="auto" w:fill="auto"/>
          </w:tcPr>
          <w:p w14:paraId="6E663A3B" w14:textId="77777777" w:rsidR="001F46BC" w:rsidRDefault="001F46BC" w:rsidP="007D5230"/>
        </w:tc>
        <w:tc>
          <w:tcPr>
            <w:tcW w:w="1417" w:type="dxa"/>
          </w:tcPr>
          <w:p w14:paraId="62D4E9DC" w14:textId="77777777" w:rsidR="001F46BC" w:rsidRDefault="001F46BC" w:rsidP="007D5230"/>
        </w:tc>
        <w:tc>
          <w:tcPr>
            <w:tcW w:w="6297" w:type="dxa"/>
            <w:shd w:val="clear" w:color="auto" w:fill="auto"/>
          </w:tcPr>
          <w:p w14:paraId="1D1C83A7" w14:textId="77777777" w:rsidR="001F46BC" w:rsidRDefault="001F46BC" w:rsidP="007D5230"/>
        </w:tc>
      </w:tr>
      <w:tr w:rsidR="001F46BC" w14:paraId="182C0F71" w14:textId="77777777" w:rsidTr="007D5230">
        <w:tc>
          <w:tcPr>
            <w:tcW w:w="1491" w:type="dxa"/>
            <w:shd w:val="clear" w:color="auto" w:fill="auto"/>
          </w:tcPr>
          <w:p w14:paraId="36A7E82D" w14:textId="77777777" w:rsidR="001F46BC" w:rsidRDefault="001F46BC" w:rsidP="007D5230"/>
        </w:tc>
        <w:tc>
          <w:tcPr>
            <w:tcW w:w="1417" w:type="dxa"/>
          </w:tcPr>
          <w:p w14:paraId="6282C848" w14:textId="77777777" w:rsidR="001F46BC" w:rsidRDefault="001F46BC" w:rsidP="007D5230"/>
        </w:tc>
        <w:tc>
          <w:tcPr>
            <w:tcW w:w="6297" w:type="dxa"/>
            <w:shd w:val="clear" w:color="auto" w:fill="auto"/>
          </w:tcPr>
          <w:p w14:paraId="4E4A6C5D" w14:textId="77777777" w:rsidR="001F46BC" w:rsidRDefault="001F46BC" w:rsidP="007D5230"/>
        </w:tc>
      </w:tr>
      <w:tr w:rsidR="001F46BC" w14:paraId="7AD67BA8" w14:textId="77777777" w:rsidTr="007D5230">
        <w:tc>
          <w:tcPr>
            <w:tcW w:w="1491" w:type="dxa"/>
            <w:shd w:val="clear" w:color="auto" w:fill="auto"/>
          </w:tcPr>
          <w:p w14:paraId="6D592BDA" w14:textId="77777777" w:rsidR="001F46BC" w:rsidRDefault="001F46BC" w:rsidP="007D5230"/>
        </w:tc>
        <w:tc>
          <w:tcPr>
            <w:tcW w:w="1417" w:type="dxa"/>
          </w:tcPr>
          <w:p w14:paraId="10F4472E" w14:textId="77777777" w:rsidR="001F46BC" w:rsidRDefault="001F46BC" w:rsidP="007D5230"/>
        </w:tc>
        <w:tc>
          <w:tcPr>
            <w:tcW w:w="6297" w:type="dxa"/>
            <w:shd w:val="clear" w:color="auto" w:fill="auto"/>
          </w:tcPr>
          <w:p w14:paraId="065B624B" w14:textId="77777777" w:rsidR="001F46BC" w:rsidRDefault="001F46BC" w:rsidP="007D5230"/>
        </w:tc>
      </w:tr>
      <w:tr w:rsidR="001F46BC" w14:paraId="00E94F76" w14:textId="77777777" w:rsidTr="007D5230">
        <w:tc>
          <w:tcPr>
            <w:tcW w:w="1491" w:type="dxa"/>
            <w:shd w:val="clear" w:color="auto" w:fill="auto"/>
          </w:tcPr>
          <w:p w14:paraId="1152E6E0" w14:textId="77777777" w:rsidR="001F46BC" w:rsidRDefault="001F46BC" w:rsidP="007D5230"/>
        </w:tc>
        <w:tc>
          <w:tcPr>
            <w:tcW w:w="1417" w:type="dxa"/>
          </w:tcPr>
          <w:p w14:paraId="346FE92E" w14:textId="77777777" w:rsidR="001F46BC" w:rsidRDefault="001F46BC" w:rsidP="007D5230"/>
        </w:tc>
        <w:tc>
          <w:tcPr>
            <w:tcW w:w="6297" w:type="dxa"/>
            <w:shd w:val="clear" w:color="auto" w:fill="auto"/>
          </w:tcPr>
          <w:p w14:paraId="44516054" w14:textId="77777777" w:rsidR="001F46BC" w:rsidRDefault="001F46BC" w:rsidP="007D5230"/>
        </w:tc>
      </w:tr>
    </w:tbl>
    <w:p w14:paraId="55B4CF7A" w14:textId="33BDF900" w:rsidR="00321B59" w:rsidRDefault="00321B59" w:rsidP="00321B59">
      <w:pPr>
        <w:pStyle w:val="3"/>
        <w:tabs>
          <w:tab w:val="clear" w:pos="1145"/>
        </w:tabs>
        <w:ind w:left="709" w:hanging="709"/>
        <w:rPr>
          <w:rFonts w:eastAsia="宋体"/>
          <w:lang w:eastAsia="zh-CN"/>
        </w:rPr>
      </w:pPr>
      <w:r w:rsidRPr="006E098A">
        <w:rPr>
          <w:rFonts w:eastAsia="宋体"/>
          <w:lang w:eastAsia="zh-CN"/>
        </w:rPr>
        <w:t>Whether PDU session(s) information should be included outside of QoE reporting container</w:t>
      </w:r>
    </w:p>
    <w:p w14:paraId="4845C8DA" w14:textId="0FB1C629" w:rsidR="00B037A0" w:rsidRPr="00B037A0" w:rsidRDefault="00B037A0" w:rsidP="00B037A0">
      <w:p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M</w:t>
      </w:r>
      <w:r>
        <w:rPr>
          <w:rFonts w:eastAsiaTheme="minorEastAsia"/>
          <w:lang w:eastAsia="zh-CN"/>
        </w:rPr>
        <w:t xml:space="preserve">oderator’s Note: This might be overlapped with the </w:t>
      </w:r>
      <w:r w:rsidRPr="00321B59">
        <w:rPr>
          <w:rFonts w:eastAsiaTheme="minorEastAsia"/>
          <w:lang w:eastAsia="zh-CN"/>
        </w:rPr>
        <w:t>CB: # QoE5_RANVisible</w:t>
      </w:r>
      <w:r>
        <w:rPr>
          <w:rFonts w:eastAsiaTheme="minorEastAsia"/>
          <w:lang w:eastAsia="zh-CN"/>
        </w:rPr>
        <w:t>, companies could also share view here, moderator’s could coordinate to compose the final conclusion.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"/>
        <w:gridCol w:w="1417"/>
        <w:gridCol w:w="6297"/>
      </w:tblGrid>
      <w:tr w:rsidR="00321B59" w14:paraId="6A9B9E07" w14:textId="77777777" w:rsidTr="007D5230">
        <w:tc>
          <w:tcPr>
            <w:tcW w:w="1491" w:type="dxa"/>
            <w:shd w:val="clear" w:color="auto" w:fill="auto"/>
          </w:tcPr>
          <w:p w14:paraId="14885B4E" w14:textId="77777777" w:rsidR="00321B59" w:rsidRDefault="00321B59" w:rsidP="007D5230">
            <w:r>
              <w:t>Company</w:t>
            </w:r>
          </w:p>
        </w:tc>
        <w:tc>
          <w:tcPr>
            <w:tcW w:w="1417" w:type="dxa"/>
          </w:tcPr>
          <w:p w14:paraId="4E238CF6" w14:textId="77777777" w:rsidR="00321B59" w:rsidRPr="001F1777" w:rsidRDefault="00321B59" w:rsidP="007D5230">
            <w:pPr>
              <w:rPr>
                <w:rFonts w:eastAsia="Segoe UI"/>
                <w:lang w:eastAsia="zh-CN"/>
              </w:rPr>
            </w:pPr>
            <w:r>
              <w:rPr>
                <w:rFonts w:eastAsia="Segoe UI"/>
                <w:lang w:eastAsia="zh-CN"/>
              </w:rPr>
              <w:t>Yes/No</w:t>
            </w:r>
          </w:p>
        </w:tc>
        <w:tc>
          <w:tcPr>
            <w:tcW w:w="6297" w:type="dxa"/>
            <w:shd w:val="clear" w:color="auto" w:fill="auto"/>
          </w:tcPr>
          <w:p w14:paraId="44E39A1A" w14:textId="77777777" w:rsidR="00321B59" w:rsidRDefault="00321B59" w:rsidP="007D5230">
            <w:r>
              <w:t>Comment</w:t>
            </w:r>
          </w:p>
        </w:tc>
      </w:tr>
      <w:tr w:rsidR="00321B59" w14:paraId="4BEC348A" w14:textId="77777777" w:rsidTr="007D5230">
        <w:tc>
          <w:tcPr>
            <w:tcW w:w="1491" w:type="dxa"/>
            <w:shd w:val="clear" w:color="auto" w:fill="auto"/>
          </w:tcPr>
          <w:p w14:paraId="6F0A506D" w14:textId="76EE82EF" w:rsidR="00321B59" w:rsidRPr="003B3273" w:rsidRDefault="00321B59" w:rsidP="007D5230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17" w:type="dxa"/>
          </w:tcPr>
          <w:p w14:paraId="79BC5649" w14:textId="251D7A6E" w:rsidR="00321B59" w:rsidRPr="008C6F3E" w:rsidRDefault="00321B59" w:rsidP="007D5230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97" w:type="dxa"/>
            <w:shd w:val="clear" w:color="auto" w:fill="auto"/>
          </w:tcPr>
          <w:p w14:paraId="494735EA" w14:textId="7A8395F9" w:rsidR="00321B59" w:rsidRPr="00C76CDD" w:rsidRDefault="00321B59" w:rsidP="005E741C">
            <w:pPr>
              <w:widowControl w:val="0"/>
              <w:rPr>
                <w:rFonts w:eastAsia="CG Times (WN)"/>
                <w:lang w:eastAsia="zh-CN"/>
              </w:rPr>
            </w:pPr>
          </w:p>
        </w:tc>
      </w:tr>
      <w:tr w:rsidR="00321B59" w14:paraId="624A00A9" w14:textId="77777777" w:rsidTr="007D5230">
        <w:tc>
          <w:tcPr>
            <w:tcW w:w="1491" w:type="dxa"/>
            <w:shd w:val="clear" w:color="auto" w:fill="auto"/>
          </w:tcPr>
          <w:p w14:paraId="3FA86681" w14:textId="77777777" w:rsidR="00321B59" w:rsidRDefault="00321B59" w:rsidP="007D5230"/>
        </w:tc>
        <w:tc>
          <w:tcPr>
            <w:tcW w:w="1417" w:type="dxa"/>
          </w:tcPr>
          <w:p w14:paraId="3A712A92" w14:textId="77777777" w:rsidR="00321B59" w:rsidRDefault="00321B59" w:rsidP="007D5230"/>
        </w:tc>
        <w:tc>
          <w:tcPr>
            <w:tcW w:w="6297" w:type="dxa"/>
            <w:shd w:val="clear" w:color="auto" w:fill="auto"/>
          </w:tcPr>
          <w:p w14:paraId="227AF65D" w14:textId="77777777" w:rsidR="00321B59" w:rsidRDefault="00321B59" w:rsidP="007D5230"/>
        </w:tc>
      </w:tr>
      <w:tr w:rsidR="00321B59" w14:paraId="021A9073" w14:textId="77777777" w:rsidTr="007D5230">
        <w:tc>
          <w:tcPr>
            <w:tcW w:w="1491" w:type="dxa"/>
            <w:shd w:val="clear" w:color="auto" w:fill="auto"/>
          </w:tcPr>
          <w:p w14:paraId="4C083A0C" w14:textId="77777777" w:rsidR="00321B59" w:rsidRDefault="00321B59" w:rsidP="007D5230"/>
        </w:tc>
        <w:tc>
          <w:tcPr>
            <w:tcW w:w="1417" w:type="dxa"/>
          </w:tcPr>
          <w:p w14:paraId="72A7B25A" w14:textId="77777777" w:rsidR="00321B59" w:rsidRDefault="00321B59" w:rsidP="007D5230"/>
        </w:tc>
        <w:tc>
          <w:tcPr>
            <w:tcW w:w="6297" w:type="dxa"/>
            <w:shd w:val="clear" w:color="auto" w:fill="auto"/>
          </w:tcPr>
          <w:p w14:paraId="2672184A" w14:textId="77777777" w:rsidR="00321B59" w:rsidRDefault="00321B59" w:rsidP="007D5230"/>
        </w:tc>
      </w:tr>
      <w:tr w:rsidR="00321B59" w14:paraId="7D7C6179" w14:textId="77777777" w:rsidTr="007D5230">
        <w:tc>
          <w:tcPr>
            <w:tcW w:w="1491" w:type="dxa"/>
            <w:shd w:val="clear" w:color="auto" w:fill="auto"/>
          </w:tcPr>
          <w:p w14:paraId="50243CC8" w14:textId="77777777" w:rsidR="00321B59" w:rsidRDefault="00321B59" w:rsidP="007D5230"/>
        </w:tc>
        <w:tc>
          <w:tcPr>
            <w:tcW w:w="1417" w:type="dxa"/>
          </w:tcPr>
          <w:p w14:paraId="193C968F" w14:textId="77777777" w:rsidR="00321B59" w:rsidRDefault="00321B59" w:rsidP="007D5230"/>
        </w:tc>
        <w:tc>
          <w:tcPr>
            <w:tcW w:w="6297" w:type="dxa"/>
            <w:shd w:val="clear" w:color="auto" w:fill="auto"/>
          </w:tcPr>
          <w:p w14:paraId="4468A485" w14:textId="77777777" w:rsidR="00321B59" w:rsidRDefault="00321B59" w:rsidP="007D5230"/>
        </w:tc>
      </w:tr>
      <w:tr w:rsidR="00321B59" w14:paraId="39D1C872" w14:textId="77777777" w:rsidTr="007D5230">
        <w:tc>
          <w:tcPr>
            <w:tcW w:w="1491" w:type="dxa"/>
            <w:shd w:val="clear" w:color="auto" w:fill="auto"/>
          </w:tcPr>
          <w:p w14:paraId="27B45306" w14:textId="77777777" w:rsidR="00321B59" w:rsidRDefault="00321B59" w:rsidP="007D5230"/>
        </w:tc>
        <w:tc>
          <w:tcPr>
            <w:tcW w:w="1417" w:type="dxa"/>
          </w:tcPr>
          <w:p w14:paraId="4BE1CE97" w14:textId="77777777" w:rsidR="00321B59" w:rsidRDefault="00321B59" w:rsidP="007D5230"/>
        </w:tc>
        <w:tc>
          <w:tcPr>
            <w:tcW w:w="6297" w:type="dxa"/>
            <w:shd w:val="clear" w:color="auto" w:fill="auto"/>
          </w:tcPr>
          <w:p w14:paraId="30BF66A6" w14:textId="77777777" w:rsidR="00321B59" w:rsidRDefault="00321B59" w:rsidP="007D5230"/>
        </w:tc>
      </w:tr>
    </w:tbl>
    <w:p w14:paraId="34BD6BBD" w14:textId="77777777" w:rsidR="001F46BC" w:rsidRPr="001F46BC" w:rsidRDefault="001F46BC" w:rsidP="001F46BC">
      <w:pPr>
        <w:rPr>
          <w:rFonts w:eastAsiaTheme="minorEastAsia"/>
          <w:lang w:eastAsia="zh-CN"/>
        </w:rPr>
      </w:pPr>
    </w:p>
    <w:p w14:paraId="6273BC68" w14:textId="77777777" w:rsidR="00024C70" w:rsidRDefault="00024C70">
      <w:pPr>
        <w:pStyle w:val="2"/>
      </w:pPr>
      <w:r>
        <w:lastRenderedPageBreak/>
        <w:t>Handling in case of RAN overload situation</w:t>
      </w:r>
    </w:p>
    <w:p w14:paraId="0D0FDEC4" w14:textId="63FEA776" w:rsidR="00024C70" w:rsidRDefault="00024C70">
      <w:p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T</w:t>
      </w:r>
      <w:r>
        <w:rPr>
          <w:rFonts w:eastAsia="宋体"/>
          <w:lang w:eastAsia="zh-CN"/>
        </w:rPr>
        <w:t>here are many papers to discussion the case of RAN overload situation, including whether there is a need from OAM to configure something, is there a need to configure to the UE, and guidance needed for the UE to resume the reporting, etc.</w:t>
      </w:r>
    </w:p>
    <w:p w14:paraId="09313289" w14:textId="77777777" w:rsidR="00971F14" w:rsidRDefault="00971F14" w:rsidP="00971F14">
      <w:pPr>
        <w:pStyle w:val="3"/>
        <w:tabs>
          <w:tab w:val="clear" w:pos="720"/>
          <w:tab w:val="clear" w:pos="1145"/>
          <w:tab w:val="num" w:pos="709"/>
        </w:tabs>
        <w:ind w:left="709" w:hanging="709"/>
        <w:rPr>
          <w:rFonts w:eastAsia="宋体"/>
          <w:lang w:eastAsia="zh-CN"/>
        </w:rPr>
      </w:pPr>
      <w:r w:rsidRPr="00A278E4">
        <w:rPr>
          <w:rFonts w:eastAsia="宋体" w:hint="eastAsia"/>
          <w:lang w:eastAsia="zh-CN"/>
        </w:rPr>
        <w:t>W</w:t>
      </w:r>
      <w:r w:rsidRPr="00A278E4">
        <w:rPr>
          <w:rFonts w:eastAsia="宋体"/>
          <w:lang w:eastAsia="zh-CN"/>
        </w:rPr>
        <w:t>hether to introduce prioritization mechanism of different service types or slices from OAM side, for RAN to consider to release or pause in case of RAN overload situation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"/>
        <w:gridCol w:w="1417"/>
        <w:gridCol w:w="6297"/>
      </w:tblGrid>
      <w:tr w:rsidR="00971F14" w14:paraId="609750B4" w14:textId="77777777" w:rsidTr="007D5230">
        <w:tc>
          <w:tcPr>
            <w:tcW w:w="1491" w:type="dxa"/>
            <w:shd w:val="clear" w:color="auto" w:fill="auto"/>
          </w:tcPr>
          <w:p w14:paraId="3F6C7222" w14:textId="77777777" w:rsidR="00971F14" w:rsidRDefault="00971F14" w:rsidP="007D5230">
            <w:r>
              <w:t>Company</w:t>
            </w:r>
          </w:p>
        </w:tc>
        <w:tc>
          <w:tcPr>
            <w:tcW w:w="1417" w:type="dxa"/>
          </w:tcPr>
          <w:p w14:paraId="3E635D51" w14:textId="77777777" w:rsidR="00971F14" w:rsidRPr="001F1777" w:rsidRDefault="00971F14" w:rsidP="007D5230">
            <w:pPr>
              <w:rPr>
                <w:rFonts w:eastAsia="Segoe UI"/>
                <w:lang w:eastAsia="zh-CN"/>
              </w:rPr>
            </w:pPr>
            <w:r>
              <w:rPr>
                <w:rFonts w:eastAsia="Segoe UI"/>
                <w:lang w:eastAsia="zh-CN"/>
              </w:rPr>
              <w:t>Yes/No</w:t>
            </w:r>
          </w:p>
        </w:tc>
        <w:tc>
          <w:tcPr>
            <w:tcW w:w="6297" w:type="dxa"/>
            <w:shd w:val="clear" w:color="auto" w:fill="auto"/>
          </w:tcPr>
          <w:p w14:paraId="04FFB389" w14:textId="77777777" w:rsidR="00971F14" w:rsidRDefault="00971F14" w:rsidP="007D5230">
            <w:r>
              <w:t>Comment</w:t>
            </w:r>
          </w:p>
        </w:tc>
      </w:tr>
      <w:tr w:rsidR="00971F14" w14:paraId="261B1B59" w14:textId="77777777" w:rsidTr="007D5230">
        <w:tc>
          <w:tcPr>
            <w:tcW w:w="1491" w:type="dxa"/>
            <w:shd w:val="clear" w:color="auto" w:fill="auto"/>
          </w:tcPr>
          <w:p w14:paraId="2800039A" w14:textId="2F414696" w:rsidR="00971F14" w:rsidRPr="00C76CDD" w:rsidRDefault="00971F14" w:rsidP="007D5230">
            <w:pPr>
              <w:rPr>
                <w:rFonts w:eastAsia="CG Times (WN)"/>
                <w:lang w:eastAsia="zh-CN"/>
              </w:rPr>
            </w:pPr>
          </w:p>
        </w:tc>
        <w:tc>
          <w:tcPr>
            <w:tcW w:w="1417" w:type="dxa"/>
          </w:tcPr>
          <w:p w14:paraId="2396E83D" w14:textId="2CB823C7" w:rsidR="00971F14" w:rsidRPr="00C76CDD" w:rsidRDefault="00971F14" w:rsidP="007D5230">
            <w:pPr>
              <w:rPr>
                <w:rFonts w:eastAsia="CG Times (WN)"/>
                <w:lang w:eastAsia="zh-CN"/>
              </w:rPr>
            </w:pPr>
          </w:p>
        </w:tc>
        <w:tc>
          <w:tcPr>
            <w:tcW w:w="6297" w:type="dxa"/>
            <w:shd w:val="clear" w:color="auto" w:fill="auto"/>
          </w:tcPr>
          <w:p w14:paraId="6F5835F6" w14:textId="3721F4C6" w:rsidR="00971F14" w:rsidRPr="00C76CDD" w:rsidRDefault="00971F14" w:rsidP="007D5230">
            <w:pPr>
              <w:widowControl w:val="0"/>
              <w:rPr>
                <w:rFonts w:eastAsia="CG Times (WN)"/>
                <w:lang w:eastAsia="zh-CN"/>
              </w:rPr>
            </w:pPr>
          </w:p>
        </w:tc>
      </w:tr>
      <w:tr w:rsidR="00971F14" w14:paraId="540694C4" w14:textId="77777777" w:rsidTr="007D5230">
        <w:tc>
          <w:tcPr>
            <w:tcW w:w="1491" w:type="dxa"/>
            <w:shd w:val="clear" w:color="auto" w:fill="auto"/>
          </w:tcPr>
          <w:p w14:paraId="78F4FE45" w14:textId="77777777" w:rsidR="00971F14" w:rsidRDefault="00971F14" w:rsidP="007D5230"/>
        </w:tc>
        <w:tc>
          <w:tcPr>
            <w:tcW w:w="1417" w:type="dxa"/>
          </w:tcPr>
          <w:p w14:paraId="69CB8E35" w14:textId="77777777" w:rsidR="00971F14" w:rsidRDefault="00971F14" w:rsidP="007D5230"/>
        </w:tc>
        <w:tc>
          <w:tcPr>
            <w:tcW w:w="6297" w:type="dxa"/>
            <w:shd w:val="clear" w:color="auto" w:fill="auto"/>
          </w:tcPr>
          <w:p w14:paraId="411B6BE2" w14:textId="77777777" w:rsidR="00971F14" w:rsidRDefault="00971F14" w:rsidP="007D5230"/>
        </w:tc>
      </w:tr>
      <w:tr w:rsidR="00971F14" w14:paraId="0ED81AC1" w14:textId="77777777" w:rsidTr="007D5230">
        <w:tc>
          <w:tcPr>
            <w:tcW w:w="1491" w:type="dxa"/>
            <w:shd w:val="clear" w:color="auto" w:fill="auto"/>
          </w:tcPr>
          <w:p w14:paraId="1B8610FA" w14:textId="77777777" w:rsidR="00971F14" w:rsidRDefault="00971F14" w:rsidP="007D5230"/>
        </w:tc>
        <w:tc>
          <w:tcPr>
            <w:tcW w:w="1417" w:type="dxa"/>
          </w:tcPr>
          <w:p w14:paraId="0145FE45" w14:textId="77777777" w:rsidR="00971F14" w:rsidRDefault="00971F14" w:rsidP="007D5230"/>
        </w:tc>
        <w:tc>
          <w:tcPr>
            <w:tcW w:w="6297" w:type="dxa"/>
            <w:shd w:val="clear" w:color="auto" w:fill="auto"/>
          </w:tcPr>
          <w:p w14:paraId="7538606D" w14:textId="77777777" w:rsidR="00971F14" w:rsidRDefault="00971F14" w:rsidP="007D5230"/>
        </w:tc>
      </w:tr>
      <w:tr w:rsidR="00971F14" w14:paraId="37B64115" w14:textId="77777777" w:rsidTr="007D5230">
        <w:tc>
          <w:tcPr>
            <w:tcW w:w="1491" w:type="dxa"/>
            <w:shd w:val="clear" w:color="auto" w:fill="auto"/>
          </w:tcPr>
          <w:p w14:paraId="13872560" w14:textId="77777777" w:rsidR="00971F14" w:rsidRDefault="00971F14" w:rsidP="007D5230"/>
        </w:tc>
        <w:tc>
          <w:tcPr>
            <w:tcW w:w="1417" w:type="dxa"/>
          </w:tcPr>
          <w:p w14:paraId="42B17D63" w14:textId="77777777" w:rsidR="00971F14" w:rsidRDefault="00971F14" w:rsidP="007D5230"/>
        </w:tc>
        <w:tc>
          <w:tcPr>
            <w:tcW w:w="6297" w:type="dxa"/>
            <w:shd w:val="clear" w:color="auto" w:fill="auto"/>
          </w:tcPr>
          <w:p w14:paraId="2E240A92" w14:textId="77777777" w:rsidR="00971F14" w:rsidRDefault="00971F14" w:rsidP="007D5230"/>
        </w:tc>
      </w:tr>
      <w:tr w:rsidR="00971F14" w14:paraId="051C8B7F" w14:textId="77777777" w:rsidTr="007D5230">
        <w:tc>
          <w:tcPr>
            <w:tcW w:w="1491" w:type="dxa"/>
            <w:shd w:val="clear" w:color="auto" w:fill="auto"/>
          </w:tcPr>
          <w:p w14:paraId="65EB8563" w14:textId="77777777" w:rsidR="00971F14" w:rsidRDefault="00971F14" w:rsidP="007D5230"/>
        </w:tc>
        <w:tc>
          <w:tcPr>
            <w:tcW w:w="1417" w:type="dxa"/>
          </w:tcPr>
          <w:p w14:paraId="1769211A" w14:textId="77777777" w:rsidR="00971F14" w:rsidRDefault="00971F14" w:rsidP="007D5230"/>
        </w:tc>
        <w:tc>
          <w:tcPr>
            <w:tcW w:w="6297" w:type="dxa"/>
            <w:shd w:val="clear" w:color="auto" w:fill="auto"/>
          </w:tcPr>
          <w:p w14:paraId="372798C5" w14:textId="77777777" w:rsidR="00971F14" w:rsidRDefault="00971F14" w:rsidP="007D5230"/>
        </w:tc>
      </w:tr>
    </w:tbl>
    <w:p w14:paraId="747A5916" w14:textId="77777777" w:rsidR="00971F14" w:rsidRDefault="00971F14" w:rsidP="00971F14">
      <w:pPr>
        <w:pStyle w:val="3"/>
        <w:tabs>
          <w:tab w:val="clear" w:pos="720"/>
          <w:tab w:val="clear" w:pos="1145"/>
          <w:tab w:val="num" w:pos="709"/>
        </w:tabs>
        <w:ind w:left="709" w:hanging="709"/>
        <w:rPr>
          <w:rFonts w:eastAsia="宋体"/>
          <w:lang w:eastAsia="zh-CN"/>
        </w:rPr>
      </w:pPr>
      <w:r w:rsidRPr="00A278E4">
        <w:rPr>
          <w:rFonts w:eastAsia="宋体"/>
          <w:lang w:eastAsia="zh-CN"/>
        </w:rPr>
        <w:t>Whether to introduce prioritization mechanism of different service types or slices for the UE to send pending QoE reports after RAN overload is solved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"/>
        <w:gridCol w:w="1417"/>
        <w:gridCol w:w="6297"/>
      </w:tblGrid>
      <w:tr w:rsidR="00971F14" w14:paraId="2B9054F1" w14:textId="77777777" w:rsidTr="009D1275">
        <w:tc>
          <w:tcPr>
            <w:tcW w:w="1491" w:type="dxa"/>
            <w:shd w:val="clear" w:color="auto" w:fill="auto"/>
          </w:tcPr>
          <w:p w14:paraId="14B892F6" w14:textId="77777777" w:rsidR="00971F14" w:rsidRDefault="00971F14" w:rsidP="009D1275">
            <w:r>
              <w:t>Company</w:t>
            </w:r>
          </w:p>
        </w:tc>
        <w:tc>
          <w:tcPr>
            <w:tcW w:w="1417" w:type="dxa"/>
          </w:tcPr>
          <w:p w14:paraId="07EAA57D" w14:textId="77777777" w:rsidR="00971F14" w:rsidRPr="001F1777" w:rsidRDefault="00971F14" w:rsidP="009D1275">
            <w:pPr>
              <w:rPr>
                <w:rFonts w:eastAsia="Segoe UI"/>
                <w:lang w:eastAsia="zh-CN"/>
              </w:rPr>
            </w:pPr>
            <w:r>
              <w:rPr>
                <w:rFonts w:eastAsia="Segoe UI"/>
                <w:lang w:eastAsia="zh-CN"/>
              </w:rPr>
              <w:t>Yes/No</w:t>
            </w:r>
          </w:p>
        </w:tc>
        <w:tc>
          <w:tcPr>
            <w:tcW w:w="6297" w:type="dxa"/>
            <w:shd w:val="clear" w:color="auto" w:fill="auto"/>
          </w:tcPr>
          <w:p w14:paraId="4FDB4FC7" w14:textId="77777777" w:rsidR="00971F14" w:rsidRDefault="00971F14" w:rsidP="009D1275">
            <w:r>
              <w:t>Comment</w:t>
            </w:r>
          </w:p>
        </w:tc>
      </w:tr>
      <w:tr w:rsidR="00971F14" w14:paraId="67463D45" w14:textId="77777777" w:rsidTr="009D1275">
        <w:tc>
          <w:tcPr>
            <w:tcW w:w="1491" w:type="dxa"/>
            <w:shd w:val="clear" w:color="auto" w:fill="auto"/>
          </w:tcPr>
          <w:p w14:paraId="5B177E9C" w14:textId="3C595E03" w:rsidR="00971F14" w:rsidRPr="00971F14" w:rsidRDefault="00971F14" w:rsidP="009D1275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17" w:type="dxa"/>
          </w:tcPr>
          <w:p w14:paraId="2F611771" w14:textId="37EDE43A" w:rsidR="00971F14" w:rsidRPr="00971F14" w:rsidRDefault="00971F14" w:rsidP="009D1275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97" w:type="dxa"/>
            <w:shd w:val="clear" w:color="auto" w:fill="auto"/>
          </w:tcPr>
          <w:p w14:paraId="3ACD0BB0" w14:textId="763DB24B" w:rsidR="00971F14" w:rsidRPr="00C76CDD" w:rsidRDefault="00971F14" w:rsidP="009D1275">
            <w:pPr>
              <w:widowControl w:val="0"/>
              <w:rPr>
                <w:rFonts w:eastAsia="CG Times (WN)"/>
                <w:lang w:eastAsia="zh-CN"/>
              </w:rPr>
            </w:pPr>
          </w:p>
        </w:tc>
      </w:tr>
      <w:tr w:rsidR="00971F14" w14:paraId="6393344D" w14:textId="77777777" w:rsidTr="009D1275">
        <w:tc>
          <w:tcPr>
            <w:tcW w:w="1491" w:type="dxa"/>
            <w:shd w:val="clear" w:color="auto" w:fill="auto"/>
          </w:tcPr>
          <w:p w14:paraId="0CA97435" w14:textId="77777777" w:rsidR="00971F14" w:rsidRDefault="00971F14" w:rsidP="009D1275"/>
        </w:tc>
        <w:tc>
          <w:tcPr>
            <w:tcW w:w="1417" w:type="dxa"/>
          </w:tcPr>
          <w:p w14:paraId="5BDBDD8F" w14:textId="77777777" w:rsidR="00971F14" w:rsidRDefault="00971F14" w:rsidP="009D1275"/>
        </w:tc>
        <w:tc>
          <w:tcPr>
            <w:tcW w:w="6297" w:type="dxa"/>
            <w:shd w:val="clear" w:color="auto" w:fill="auto"/>
          </w:tcPr>
          <w:p w14:paraId="1CCF9BA8" w14:textId="77777777" w:rsidR="00971F14" w:rsidRDefault="00971F14" w:rsidP="009D1275"/>
        </w:tc>
      </w:tr>
      <w:tr w:rsidR="00971F14" w14:paraId="2D113D73" w14:textId="77777777" w:rsidTr="009D1275">
        <w:tc>
          <w:tcPr>
            <w:tcW w:w="1491" w:type="dxa"/>
            <w:shd w:val="clear" w:color="auto" w:fill="auto"/>
          </w:tcPr>
          <w:p w14:paraId="214A57A0" w14:textId="77777777" w:rsidR="00971F14" w:rsidRDefault="00971F14" w:rsidP="009D1275"/>
        </w:tc>
        <w:tc>
          <w:tcPr>
            <w:tcW w:w="1417" w:type="dxa"/>
          </w:tcPr>
          <w:p w14:paraId="3C104CF2" w14:textId="77777777" w:rsidR="00971F14" w:rsidRDefault="00971F14" w:rsidP="009D1275"/>
        </w:tc>
        <w:tc>
          <w:tcPr>
            <w:tcW w:w="6297" w:type="dxa"/>
            <w:shd w:val="clear" w:color="auto" w:fill="auto"/>
          </w:tcPr>
          <w:p w14:paraId="5864C61D" w14:textId="77777777" w:rsidR="00971F14" w:rsidRDefault="00971F14" w:rsidP="009D1275"/>
        </w:tc>
      </w:tr>
      <w:tr w:rsidR="00971F14" w14:paraId="171CC83F" w14:textId="77777777" w:rsidTr="009D1275">
        <w:tc>
          <w:tcPr>
            <w:tcW w:w="1491" w:type="dxa"/>
            <w:shd w:val="clear" w:color="auto" w:fill="auto"/>
          </w:tcPr>
          <w:p w14:paraId="096F225F" w14:textId="77777777" w:rsidR="00971F14" w:rsidRDefault="00971F14" w:rsidP="009D1275"/>
        </w:tc>
        <w:tc>
          <w:tcPr>
            <w:tcW w:w="1417" w:type="dxa"/>
          </w:tcPr>
          <w:p w14:paraId="078655D4" w14:textId="77777777" w:rsidR="00971F14" w:rsidRDefault="00971F14" w:rsidP="009D1275"/>
        </w:tc>
        <w:tc>
          <w:tcPr>
            <w:tcW w:w="6297" w:type="dxa"/>
            <w:shd w:val="clear" w:color="auto" w:fill="auto"/>
          </w:tcPr>
          <w:p w14:paraId="47976C26" w14:textId="77777777" w:rsidR="00971F14" w:rsidRDefault="00971F14" w:rsidP="009D1275"/>
        </w:tc>
      </w:tr>
      <w:tr w:rsidR="00971F14" w14:paraId="074D6A5C" w14:textId="77777777" w:rsidTr="009D1275">
        <w:tc>
          <w:tcPr>
            <w:tcW w:w="1491" w:type="dxa"/>
            <w:shd w:val="clear" w:color="auto" w:fill="auto"/>
          </w:tcPr>
          <w:p w14:paraId="463AD594" w14:textId="77777777" w:rsidR="00971F14" w:rsidRDefault="00971F14" w:rsidP="009D1275"/>
        </w:tc>
        <w:tc>
          <w:tcPr>
            <w:tcW w:w="1417" w:type="dxa"/>
          </w:tcPr>
          <w:p w14:paraId="5A206D8C" w14:textId="77777777" w:rsidR="00971F14" w:rsidRDefault="00971F14" w:rsidP="009D1275"/>
        </w:tc>
        <w:tc>
          <w:tcPr>
            <w:tcW w:w="6297" w:type="dxa"/>
            <w:shd w:val="clear" w:color="auto" w:fill="auto"/>
          </w:tcPr>
          <w:p w14:paraId="29178B72" w14:textId="77777777" w:rsidR="00971F14" w:rsidRDefault="00971F14" w:rsidP="009D1275"/>
        </w:tc>
      </w:tr>
    </w:tbl>
    <w:p w14:paraId="3FF60C03" w14:textId="34FEC8A7" w:rsidR="00971F14" w:rsidRDefault="00505E0F" w:rsidP="00505E0F">
      <w:pPr>
        <w:pStyle w:val="3"/>
        <w:tabs>
          <w:tab w:val="clear" w:pos="720"/>
          <w:tab w:val="clear" w:pos="1145"/>
          <w:tab w:val="num" w:pos="709"/>
        </w:tabs>
        <w:ind w:left="709" w:hanging="709"/>
        <w:rPr>
          <w:rFonts w:eastAsia="宋体"/>
          <w:lang w:eastAsia="zh-CN"/>
        </w:rPr>
      </w:pPr>
      <w:r w:rsidRPr="00505E0F">
        <w:rPr>
          <w:rFonts w:eastAsia="宋体" w:hint="eastAsia"/>
          <w:lang w:eastAsia="zh-CN"/>
        </w:rPr>
        <w:t>W</w:t>
      </w:r>
      <w:r w:rsidRPr="00505E0F">
        <w:rPr>
          <w:rFonts w:eastAsia="宋体"/>
          <w:lang w:eastAsia="zh-CN"/>
        </w:rPr>
        <w:t>hether a temporary stop and restart of QoE reporting should be indicated to MCE/OAM if such indication was sent to UE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"/>
        <w:gridCol w:w="1417"/>
        <w:gridCol w:w="6297"/>
      </w:tblGrid>
      <w:tr w:rsidR="00505E0F" w14:paraId="68F5F702" w14:textId="77777777" w:rsidTr="005C1CC3">
        <w:tc>
          <w:tcPr>
            <w:tcW w:w="1491" w:type="dxa"/>
            <w:shd w:val="clear" w:color="auto" w:fill="auto"/>
          </w:tcPr>
          <w:p w14:paraId="1D88339E" w14:textId="77777777" w:rsidR="00505E0F" w:rsidRDefault="00505E0F" w:rsidP="005C1CC3">
            <w:r>
              <w:t>Company</w:t>
            </w:r>
          </w:p>
        </w:tc>
        <w:tc>
          <w:tcPr>
            <w:tcW w:w="1417" w:type="dxa"/>
          </w:tcPr>
          <w:p w14:paraId="0D31010E" w14:textId="77777777" w:rsidR="00505E0F" w:rsidRPr="001F1777" w:rsidRDefault="00505E0F" w:rsidP="005C1CC3">
            <w:pPr>
              <w:rPr>
                <w:rFonts w:eastAsia="Segoe UI"/>
                <w:lang w:eastAsia="zh-CN"/>
              </w:rPr>
            </w:pPr>
            <w:r>
              <w:rPr>
                <w:rFonts w:eastAsia="Segoe UI"/>
                <w:lang w:eastAsia="zh-CN"/>
              </w:rPr>
              <w:t>Yes/No</w:t>
            </w:r>
          </w:p>
        </w:tc>
        <w:tc>
          <w:tcPr>
            <w:tcW w:w="6297" w:type="dxa"/>
            <w:shd w:val="clear" w:color="auto" w:fill="auto"/>
          </w:tcPr>
          <w:p w14:paraId="2C022298" w14:textId="77777777" w:rsidR="00505E0F" w:rsidRDefault="00505E0F" w:rsidP="005C1CC3">
            <w:r>
              <w:t>Comment</w:t>
            </w:r>
          </w:p>
        </w:tc>
      </w:tr>
      <w:tr w:rsidR="00505E0F" w14:paraId="349BE105" w14:textId="77777777" w:rsidTr="005C1CC3">
        <w:tc>
          <w:tcPr>
            <w:tcW w:w="1491" w:type="dxa"/>
            <w:shd w:val="clear" w:color="auto" w:fill="auto"/>
          </w:tcPr>
          <w:p w14:paraId="3F12071B" w14:textId="77777777" w:rsidR="00505E0F" w:rsidRPr="00BE4A9E" w:rsidRDefault="00505E0F" w:rsidP="005C1CC3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17" w:type="dxa"/>
          </w:tcPr>
          <w:p w14:paraId="31A7688E" w14:textId="77777777" w:rsidR="00505E0F" w:rsidRPr="00BE4A9E" w:rsidRDefault="00505E0F" w:rsidP="005C1CC3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97" w:type="dxa"/>
            <w:shd w:val="clear" w:color="auto" w:fill="auto"/>
          </w:tcPr>
          <w:p w14:paraId="7E62EFF1" w14:textId="77777777" w:rsidR="00505E0F" w:rsidRPr="00BE4A9E" w:rsidRDefault="00505E0F" w:rsidP="005C1CC3">
            <w:pPr>
              <w:widowControl w:val="0"/>
              <w:rPr>
                <w:rFonts w:eastAsiaTheme="minorEastAsia"/>
                <w:lang w:eastAsia="zh-CN"/>
              </w:rPr>
            </w:pPr>
          </w:p>
        </w:tc>
      </w:tr>
      <w:tr w:rsidR="00505E0F" w14:paraId="757D27FA" w14:textId="77777777" w:rsidTr="005C1CC3">
        <w:tc>
          <w:tcPr>
            <w:tcW w:w="1491" w:type="dxa"/>
            <w:shd w:val="clear" w:color="auto" w:fill="auto"/>
          </w:tcPr>
          <w:p w14:paraId="5B144904" w14:textId="77777777" w:rsidR="00505E0F" w:rsidRDefault="00505E0F" w:rsidP="005C1CC3"/>
        </w:tc>
        <w:tc>
          <w:tcPr>
            <w:tcW w:w="1417" w:type="dxa"/>
          </w:tcPr>
          <w:p w14:paraId="3442143E" w14:textId="77777777" w:rsidR="00505E0F" w:rsidRDefault="00505E0F" w:rsidP="005C1CC3"/>
        </w:tc>
        <w:tc>
          <w:tcPr>
            <w:tcW w:w="6297" w:type="dxa"/>
            <w:shd w:val="clear" w:color="auto" w:fill="auto"/>
          </w:tcPr>
          <w:p w14:paraId="660F56AD" w14:textId="77777777" w:rsidR="00505E0F" w:rsidRDefault="00505E0F" w:rsidP="005C1CC3"/>
        </w:tc>
      </w:tr>
      <w:tr w:rsidR="00505E0F" w14:paraId="667A9B12" w14:textId="77777777" w:rsidTr="005C1CC3">
        <w:tc>
          <w:tcPr>
            <w:tcW w:w="1491" w:type="dxa"/>
            <w:shd w:val="clear" w:color="auto" w:fill="auto"/>
          </w:tcPr>
          <w:p w14:paraId="5D7388B2" w14:textId="77777777" w:rsidR="00505E0F" w:rsidRDefault="00505E0F" w:rsidP="005C1CC3"/>
        </w:tc>
        <w:tc>
          <w:tcPr>
            <w:tcW w:w="1417" w:type="dxa"/>
          </w:tcPr>
          <w:p w14:paraId="344FFDA4" w14:textId="77777777" w:rsidR="00505E0F" w:rsidRDefault="00505E0F" w:rsidP="005C1CC3"/>
        </w:tc>
        <w:tc>
          <w:tcPr>
            <w:tcW w:w="6297" w:type="dxa"/>
            <w:shd w:val="clear" w:color="auto" w:fill="auto"/>
          </w:tcPr>
          <w:p w14:paraId="7BC24268" w14:textId="77777777" w:rsidR="00505E0F" w:rsidRDefault="00505E0F" w:rsidP="005C1CC3"/>
        </w:tc>
      </w:tr>
      <w:tr w:rsidR="00505E0F" w14:paraId="101B1240" w14:textId="77777777" w:rsidTr="005C1CC3">
        <w:tc>
          <w:tcPr>
            <w:tcW w:w="1491" w:type="dxa"/>
            <w:shd w:val="clear" w:color="auto" w:fill="auto"/>
          </w:tcPr>
          <w:p w14:paraId="089BF528" w14:textId="77777777" w:rsidR="00505E0F" w:rsidRDefault="00505E0F" w:rsidP="005C1CC3"/>
        </w:tc>
        <w:tc>
          <w:tcPr>
            <w:tcW w:w="1417" w:type="dxa"/>
          </w:tcPr>
          <w:p w14:paraId="6218BD6C" w14:textId="77777777" w:rsidR="00505E0F" w:rsidRDefault="00505E0F" w:rsidP="005C1CC3"/>
        </w:tc>
        <w:tc>
          <w:tcPr>
            <w:tcW w:w="6297" w:type="dxa"/>
            <w:shd w:val="clear" w:color="auto" w:fill="auto"/>
          </w:tcPr>
          <w:p w14:paraId="6A27B36B" w14:textId="77777777" w:rsidR="00505E0F" w:rsidRDefault="00505E0F" w:rsidP="005C1CC3"/>
        </w:tc>
      </w:tr>
      <w:tr w:rsidR="00505E0F" w14:paraId="3E0238A7" w14:textId="77777777" w:rsidTr="005C1CC3">
        <w:tc>
          <w:tcPr>
            <w:tcW w:w="1491" w:type="dxa"/>
            <w:shd w:val="clear" w:color="auto" w:fill="auto"/>
          </w:tcPr>
          <w:p w14:paraId="7997D6D2" w14:textId="77777777" w:rsidR="00505E0F" w:rsidRDefault="00505E0F" w:rsidP="005C1CC3"/>
        </w:tc>
        <w:tc>
          <w:tcPr>
            <w:tcW w:w="1417" w:type="dxa"/>
          </w:tcPr>
          <w:p w14:paraId="5119319F" w14:textId="77777777" w:rsidR="00505E0F" w:rsidRDefault="00505E0F" w:rsidP="005C1CC3"/>
        </w:tc>
        <w:tc>
          <w:tcPr>
            <w:tcW w:w="6297" w:type="dxa"/>
            <w:shd w:val="clear" w:color="auto" w:fill="auto"/>
          </w:tcPr>
          <w:p w14:paraId="4E917A00" w14:textId="77777777" w:rsidR="00505E0F" w:rsidRDefault="00505E0F" w:rsidP="005C1CC3"/>
        </w:tc>
      </w:tr>
    </w:tbl>
    <w:p w14:paraId="73B17FE4" w14:textId="78BB4367" w:rsidR="00BD32AB" w:rsidRDefault="00A278E4" w:rsidP="00A278E4">
      <w:pPr>
        <w:pStyle w:val="3"/>
        <w:tabs>
          <w:tab w:val="clear" w:pos="720"/>
          <w:tab w:val="clear" w:pos="1145"/>
          <w:tab w:val="num" w:pos="709"/>
        </w:tabs>
        <w:ind w:left="709" w:hanging="709"/>
        <w:rPr>
          <w:rFonts w:eastAsia="宋体"/>
          <w:lang w:eastAsia="zh-CN"/>
        </w:rPr>
      </w:pPr>
      <w:r>
        <w:rPr>
          <w:rFonts w:eastAsia="宋体"/>
          <w:lang w:eastAsia="zh-CN"/>
        </w:rPr>
        <w:t>Whether</w:t>
      </w:r>
      <w:r w:rsidRPr="00A278E4">
        <w:rPr>
          <w:rFonts w:eastAsia="宋体"/>
          <w:lang w:eastAsia="zh-CN"/>
        </w:rPr>
        <w:t xml:space="preserve"> </w:t>
      </w:r>
      <w:r w:rsidR="00BD32AB" w:rsidRPr="00A278E4">
        <w:rPr>
          <w:rFonts w:eastAsia="宋体"/>
          <w:lang w:eastAsia="zh-CN"/>
        </w:rPr>
        <w:t>a temporary stop and restart of QoE reporting is applicable to other scenarios in addition to RAN overload</w:t>
      </w:r>
    </w:p>
    <w:p w14:paraId="6B8B189D" w14:textId="5D533ABE" w:rsidR="00505E0F" w:rsidRPr="00505E0F" w:rsidRDefault="00505E0F" w:rsidP="00505E0F">
      <w:pPr>
        <w:rPr>
          <w:rFonts w:eastAsiaTheme="minorEastAsia" w:hint="eastAsia"/>
          <w:lang w:eastAsia="zh-CN"/>
        </w:rPr>
      </w:pPr>
      <w:r>
        <w:rPr>
          <w:rFonts w:eastAsiaTheme="minorEastAsia"/>
          <w:lang w:eastAsia="zh-CN"/>
        </w:rPr>
        <w:t>Moderator’s Note: moderator’s understanding is that if the answer is Yes to above question 3.4.3, company could share further comments to this question.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"/>
        <w:gridCol w:w="1417"/>
        <w:gridCol w:w="6297"/>
      </w:tblGrid>
      <w:tr w:rsidR="00A278E4" w14:paraId="34566AD3" w14:textId="77777777" w:rsidTr="007D5230">
        <w:tc>
          <w:tcPr>
            <w:tcW w:w="1491" w:type="dxa"/>
            <w:shd w:val="clear" w:color="auto" w:fill="auto"/>
          </w:tcPr>
          <w:p w14:paraId="3584BD17" w14:textId="77777777" w:rsidR="00A278E4" w:rsidRDefault="00A278E4" w:rsidP="007D5230">
            <w:r>
              <w:t>Company</w:t>
            </w:r>
          </w:p>
        </w:tc>
        <w:tc>
          <w:tcPr>
            <w:tcW w:w="1417" w:type="dxa"/>
          </w:tcPr>
          <w:p w14:paraId="4056FAE4" w14:textId="77777777" w:rsidR="00A278E4" w:rsidRPr="001F1777" w:rsidRDefault="00A278E4" w:rsidP="007D5230">
            <w:pPr>
              <w:rPr>
                <w:rFonts w:eastAsia="Segoe UI"/>
                <w:lang w:eastAsia="zh-CN"/>
              </w:rPr>
            </w:pPr>
            <w:r>
              <w:rPr>
                <w:rFonts w:eastAsia="Segoe UI"/>
                <w:lang w:eastAsia="zh-CN"/>
              </w:rPr>
              <w:t>Yes/No</w:t>
            </w:r>
          </w:p>
        </w:tc>
        <w:tc>
          <w:tcPr>
            <w:tcW w:w="6297" w:type="dxa"/>
            <w:shd w:val="clear" w:color="auto" w:fill="auto"/>
          </w:tcPr>
          <w:p w14:paraId="63E3C701" w14:textId="77777777" w:rsidR="00A278E4" w:rsidRDefault="00A278E4" w:rsidP="007D5230">
            <w:r>
              <w:t>Comment</w:t>
            </w:r>
          </w:p>
        </w:tc>
      </w:tr>
      <w:tr w:rsidR="00A278E4" w14:paraId="60AF85BC" w14:textId="77777777" w:rsidTr="007D5230">
        <w:tc>
          <w:tcPr>
            <w:tcW w:w="1491" w:type="dxa"/>
            <w:shd w:val="clear" w:color="auto" w:fill="auto"/>
          </w:tcPr>
          <w:p w14:paraId="724CE4FC" w14:textId="54895BB7" w:rsidR="00A278E4" w:rsidRPr="00BE4A9E" w:rsidRDefault="00A278E4" w:rsidP="007D5230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1417" w:type="dxa"/>
          </w:tcPr>
          <w:p w14:paraId="0AF98A91" w14:textId="649C2020" w:rsidR="00A278E4" w:rsidRPr="00BE4A9E" w:rsidRDefault="00A278E4" w:rsidP="007D5230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6297" w:type="dxa"/>
            <w:shd w:val="clear" w:color="auto" w:fill="auto"/>
          </w:tcPr>
          <w:p w14:paraId="22458943" w14:textId="4B7863DE" w:rsidR="00A278E4" w:rsidRPr="00BE4A9E" w:rsidRDefault="00A278E4" w:rsidP="007D5230">
            <w:pPr>
              <w:widowControl w:val="0"/>
              <w:rPr>
                <w:rFonts w:eastAsiaTheme="minorEastAsia"/>
                <w:lang w:eastAsia="zh-CN"/>
              </w:rPr>
            </w:pPr>
          </w:p>
        </w:tc>
      </w:tr>
      <w:tr w:rsidR="00A278E4" w14:paraId="0A6101B9" w14:textId="77777777" w:rsidTr="007D5230">
        <w:tc>
          <w:tcPr>
            <w:tcW w:w="1491" w:type="dxa"/>
            <w:shd w:val="clear" w:color="auto" w:fill="auto"/>
          </w:tcPr>
          <w:p w14:paraId="48AA788E" w14:textId="77777777" w:rsidR="00A278E4" w:rsidRDefault="00A278E4" w:rsidP="007D5230"/>
        </w:tc>
        <w:tc>
          <w:tcPr>
            <w:tcW w:w="1417" w:type="dxa"/>
          </w:tcPr>
          <w:p w14:paraId="4EDFB1B5" w14:textId="77777777" w:rsidR="00A278E4" w:rsidRDefault="00A278E4" w:rsidP="007D5230"/>
        </w:tc>
        <w:tc>
          <w:tcPr>
            <w:tcW w:w="6297" w:type="dxa"/>
            <w:shd w:val="clear" w:color="auto" w:fill="auto"/>
          </w:tcPr>
          <w:p w14:paraId="76B14996" w14:textId="77777777" w:rsidR="00A278E4" w:rsidRDefault="00A278E4" w:rsidP="007D5230"/>
        </w:tc>
      </w:tr>
      <w:tr w:rsidR="00A278E4" w14:paraId="59350476" w14:textId="77777777" w:rsidTr="007D5230">
        <w:tc>
          <w:tcPr>
            <w:tcW w:w="1491" w:type="dxa"/>
            <w:shd w:val="clear" w:color="auto" w:fill="auto"/>
          </w:tcPr>
          <w:p w14:paraId="468BBDFE" w14:textId="77777777" w:rsidR="00A278E4" w:rsidRDefault="00A278E4" w:rsidP="007D5230"/>
        </w:tc>
        <w:tc>
          <w:tcPr>
            <w:tcW w:w="1417" w:type="dxa"/>
          </w:tcPr>
          <w:p w14:paraId="7A04A46B" w14:textId="77777777" w:rsidR="00A278E4" w:rsidRDefault="00A278E4" w:rsidP="007D5230"/>
        </w:tc>
        <w:tc>
          <w:tcPr>
            <w:tcW w:w="6297" w:type="dxa"/>
            <w:shd w:val="clear" w:color="auto" w:fill="auto"/>
          </w:tcPr>
          <w:p w14:paraId="1F249356" w14:textId="77777777" w:rsidR="00A278E4" w:rsidRDefault="00A278E4" w:rsidP="007D5230"/>
        </w:tc>
      </w:tr>
      <w:tr w:rsidR="00A278E4" w14:paraId="6E383120" w14:textId="77777777" w:rsidTr="007D5230">
        <w:tc>
          <w:tcPr>
            <w:tcW w:w="1491" w:type="dxa"/>
            <w:shd w:val="clear" w:color="auto" w:fill="auto"/>
          </w:tcPr>
          <w:p w14:paraId="61F901E0" w14:textId="77777777" w:rsidR="00A278E4" w:rsidRDefault="00A278E4" w:rsidP="007D5230"/>
        </w:tc>
        <w:tc>
          <w:tcPr>
            <w:tcW w:w="1417" w:type="dxa"/>
          </w:tcPr>
          <w:p w14:paraId="28C9D481" w14:textId="77777777" w:rsidR="00A278E4" w:rsidRDefault="00A278E4" w:rsidP="007D5230"/>
        </w:tc>
        <w:tc>
          <w:tcPr>
            <w:tcW w:w="6297" w:type="dxa"/>
            <w:shd w:val="clear" w:color="auto" w:fill="auto"/>
          </w:tcPr>
          <w:p w14:paraId="61EA2271" w14:textId="77777777" w:rsidR="00A278E4" w:rsidRDefault="00A278E4" w:rsidP="007D5230"/>
        </w:tc>
      </w:tr>
      <w:tr w:rsidR="00A278E4" w14:paraId="4C153ED1" w14:textId="77777777" w:rsidTr="007D5230">
        <w:tc>
          <w:tcPr>
            <w:tcW w:w="1491" w:type="dxa"/>
            <w:shd w:val="clear" w:color="auto" w:fill="auto"/>
          </w:tcPr>
          <w:p w14:paraId="7CC17DED" w14:textId="77777777" w:rsidR="00A278E4" w:rsidRDefault="00A278E4" w:rsidP="007D5230"/>
        </w:tc>
        <w:tc>
          <w:tcPr>
            <w:tcW w:w="1417" w:type="dxa"/>
          </w:tcPr>
          <w:p w14:paraId="2608DD1E" w14:textId="77777777" w:rsidR="00A278E4" w:rsidRDefault="00A278E4" w:rsidP="007D5230"/>
        </w:tc>
        <w:tc>
          <w:tcPr>
            <w:tcW w:w="6297" w:type="dxa"/>
            <w:shd w:val="clear" w:color="auto" w:fill="auto"/>
          </w:tcPr>
          <w:p w14:paraId="3D1790A8" w14:textId="77777777" w:rsidR="00A278E4" w:rsidRDefault="00A278E4" w:rsidP="007D5230"/>
        </w:tc>
      </w:tr>
    </w:tbl>
    <w:p w14:paraId="3DAEF801" w14:textId="553E4F2E" w:rsidR="00BD32AB" w:rsidRDefault="00BD32AB">
      <w:pPr>
        <w:rPr>
          <w:rFonts w:ascii="Calibri" w:hAnsi="Calibri" w:cs="Calibri"/>
          <w:b/>
          <w:szCs w:val="22"/>
        </w:rPr>
      </w:pPr>
    </w:p>
    <w:p w14:paraId="59A905E3" w14:textId="77777777" w:rsidR="00024C70" w:rsidRDefault="00024C70">
      <w:pPr>
        <w:pStyle w:val="2"/>
        <w:rPr>
          <w:lang w:eastAsia="zh-CN"/>
        </w:rPr>
      </w:pPr>
      <w:r>
        <w:rPr>
          <w:lang w:eastAsia="zh-CN"/>
        </w:rPr>
        <w:t>Other miscellaneous</w:t>
      </w:r>
    </w:p>
    <w:p w14:paraId="75B54083" w14:textId="79620908" w:rsidR="006E098A" w:rsidRPr="006E098A" w:rsidRDefault="006E098A" w:rsidP="006E098A">
      <w:pPr>
        <w:rPr>
          <w:rFonts w:eastAsiaTheme="minorEastAsia"/>
          <w:lang w:eastAsia="zh-CN"/>
        </w:rPr>
      </w:pPr>
      <w:r>
        <w:rPr>
          <w:lang w:eastAsia="zh-CN"/>
        </w:rPr>
        <w:t>Moderator’s note: Anything missing, companies are invited to list below.</w:t>
      </w:r>
    </w:p>
    <w:p w14:paraId="34E19BC9" w14:textId="547FE578" w:rsidR="00190D44" w:rsidRPr="006E098A" w:rsidRDefault="006E098A" w:rsidP="006E098A">
      <w:pPr>
        <w:pStyle w:val="3"/>
        <w:tabs>
          <w:tab w:val="clear" w:pos="720"/>
          <w:tab w:val="clear" w:pos="1145"/>
          <w:tab w:val="num" w:pos="709"/>
        </w:tabs>
        <w:ind w:left="709" w:hanging="709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I</w:t>
      </w:r>
      <w:r>
        <w:rPr>
          <w:rFonts w:eastAsia="宋体"/>
          <w:lang w:eastAsia="zh-CN"/>
        </w:rPr>
        <w:t>ssue 1</w:t>
      </w:r>
    </w:p>
    <w:p w14:paraId="4453B287" w14:textId="5DAB2EBE" w:rsidR="00024C70" w:rsidRPr="006E098A" w:rsidRDefault="006E098A" w:rsidP="006E098A">
      <w:pPr>
        <w:pStyle w:val="3"/>
        <w:tabs>
          <w:tab w:val="clear" w:pos="720"/>
          <w:tab w:val="clear" w:pos="1145"/>
          <w:tab w:val="num" w:pos="709"/>
        </w:tabs>
        <w:ind w:left="709" w:hanging="709"/>
        <w:rPr>
          <w:rFonts w:eastAsia="宋体"/>
          <w:lang w:eastAsia="zh-CN"/>
        </w:rPr>
      </w:pPr>
      <w:r>
        <w:rPr>
          <w:rFonts w:eastAsia="宋体"/>
          <w:lang w:eastAsia="zh-CN"/>
        </w:rPr>
        <w:t>Issue 2</w:t>
      </w:r>
    </w:p>
    <w:p w14:paraId="408954D9" w14:textId="77777777" w:rsidR="00BD1ED3" w:rsidRPr="00BD1ED3" w:rsidRDefault="00BD1ED3" w:rsidP="00BD1ED3">
      <w:pPr>
        <w:rPr>
          <w:lang w:eastAsia="zh-CN"/>
        </w:rPr>
      </w:pPr>
    </w:p>
    <w:p w14:paraId="46421F26" w14:textId="77777777" w:rsidR="00024C70" w:rsidRDefault="00024C70">
      <w:pPr>
        <w:pStyle w:val="1"/>
      </w:pPr>
      <w:r>
        <w:t>Conclusion, Recommendations [if needed]</w:t>
      </w:r>
    </w:p>
    <w:p w14:paraId="71B1CFD7" w14:textId="77777777" w:rsidR="00024C70" w:rsidRDefault="00024C70">
      <w:r>
        <w:t>If needed</w:t>
      </w:r>
    </w:p>
    <w:p w14:paraId="4D7F5F8B" w14:textId="77777777" w:rsidR="00024C70" w:rsidRDefault="00024C70">
      <w:pPr>
        <w:pStyle w:val="1"/>
      </w:pPr>
      <w:r>
        <w:t>References</w:t>
      </w:r>
    </w:p>
    <w:p w14:paraId="0FFD8E40" w14:textId="6C204F08" w:rsidR="004F7A09" w:rsidRPr="004F7A09" w:rsidRDefault="004F7A09" w:rsidP="004F7A09">
      <w:pPr>
        <w:pStyle w:val="Reference"/>
        <w:rPr>
          <w:lang w:val="it-IT"/>
        </w:rPr>
      </w:pPr>
      <w:r w:rsidRPr="004F7A09">
        <w:rPr>
          <w:lang w:val="it-IT"/>
        </w:rPr>
        <w:t>R3-214716, Reply LS on the mapping between service types and slice at application (SA4)</w:t>
      </w:r>
    </w:p>
    <w:p w14:paraId="739B0C11" w14:textId="4BE091EC" w:rsidR="004F7A09" w:rsidRPr="004F7A09" w:rsidRDefault="004F7A09" w:rsidP="004F7A09">
      <w:pPr>
        <w:pStyle w:val="Reference"/>
        <w:rPr>
          <w:lang w:val="it-IT"/>
        </w:rPr>
      </w:pPr>
      <w:r w:rsidRPr="004F7A09">
        <w:rPr>
          <w:lang w:val="it-IT"/>
        </w:rPr>
        <w:t>R3-214704, Reply LS on the mapping between service types and slice at application (SA2)</w:t>
      </w:r>
    </w:p>
    <w:p w14:paraId="6D5B776B" w14:textId="23CAFBF4" w:rsidR="004F7A09" w:rsidRPr="004F7A09" w:rsidRDefault="004F7A09" w:rsidP="004F7A09">
      <w:pPr>
        <w:pStyle w:val="Reference"/>
        <w:rPr>
          <w:lang w:val="it-IT"/>
        </w:rPr>
      </w:pPr>
      <w:r w:rsidRPr="004F7A09">
        <w:rPr>
          <w:lang w:val="it-IT"/>
        </w:rPr>
        <w:t>R3-214980, [DRAFT] Reply LS on Mapping Between Service Types and Slice at Application (Ericsson)</w:t>
      </w:r>
    </w:p>
    <w:p w14:paraId="6BAF7759" w14:textId="16CEF646" w:rsidR="004F7A09" w:rsidRPr="004F7A09" w:rsidRDefault="004F7A09" w:rsidP="004F7A09">
      <w:pPr>
        <w:pStyle w:val="Reference"/>
        <w:rPr>
          <w:lang w:val="it-IT"/>
        </w:rPr>
      </w:pPr>
      <w:r w:rsidRPr="004F7A09">
        <w:rPr>
          <w:lang w:val="it-IT"/>
        </w:rPr>
        <w:t>R3-214694, QoE Reference and maximum number of QoE configurations in RRC (RAN2)</w:t>
      </w:r>
    </w:p>
    <w:p w14:paraId="382DDF1C" w14:textId="0AD015FA" w:rsidR="004F7A09" w:rsidRPr="004F7A09" w:rsidRDefault="004F7A09" w:rsidP="004F7A09">
      <w:pPr>
        <w:pStyle w:val="Reference"/>
        <w:rPr>
          <w:lang w:val="it-IT"/>
        </w:rPr>
      </w:pPr>
      <w:r w:rsidRPr="004F7A09">
        <w:rPr>
          <w:lang w:val="it-IT"/>
        </w:rPr>
        <w:t>R3-215790, Reply LS on QoE Reference and maximum number of QoE configurations in RRC</w:t>
      </w:r>
    </w:p>
    <w:p w14:paraId="4EA00673" w14:textId="17ADE919" w:rsidR="004F7A09" w:rsidRPr="004F7A09" w:rsidRDefault="004F7A09" w:rsidP="004F7A09">
      <w:pPr>
        <w:pStyle w:val="Reference"/>
        <w:rPr>
          <w:lang w:val="it-IT"/>
        </w:rPr>
      </w:pPr>
      <w:r w:rsidRPr="004F7A09">
        <w:rPr>
          <w:lang w:val="it-IT"/>
        </w:rPr>
        <w:t>R3-214979, [DRAFT] LS Reply on QoE Reference and Maximum Number of QoE Configurations in RRC (Ericsson)</w:t>
      </w:r>
    </w:p>
    <w:p w14:paraId="44ECC576" w14:textId="257FE2CF" w:rsidR="004F7A09" w:rsidRPr="004F7A09" w:rsidRDefault="004F7A09" w:rsidP="004F7A09">
      <w:pPr>
        <w:pStyle w:val="Reference"/>
        <w:rPr>
          <w:lang w:val="it-IT"/>
        </w:rPr>
      </w:pPr>
      <w:r w:rsidRPr="004F7A09">
        <w:rPr>
          <w:lang w:val="it-IT"/>
        </w:rPr>
        <w:t>R3-214727, (TP for QoE BL CR for TS 38.413) QoE Configuration and Reporting (Ericsson)</w:t>
      </w:r>
    </w:p>
    <w:p w14:paraId="6279956D" w14:textId="29291662" w:rsidR="004F7A09" w:rsidRPr="004F7A09" w:rsidRDefault="004F7A09" w:rsidP="004F7A09">
      <w:pPr>
        <w:pStyle w:val="Reference"/>
        <w:rPr>
          <w:lang w:val="it-IT"/>
        </w:rPr>
      </w:pPr>
      <w:r w:rsidRPr="004F7A09">
        <w:rPr>
          <w:lang w:val="it-IT"/>
        </w:rPr>
        <w:t>R3-214908, QoE configuration details (Qualcomm Incorporated)</w:t>
      </w:r>
    </w:p>
    <w:p w14:paraId="0BBDCC9E" w14:textId="79E9FAC4" w:rsidR="004F7A09" w:rsidRPr="004F7A09" w:rsidRDefault="004F7A09" w:rsidP="004F7A09">
      <w:pPr>
        <w:pStyle w:val="Reference"/>
        <w:rPr>
          <w:lang w:val="it-IT"/>
        </w:rPr>
      </w:pPr>
      <w:r w:rsidRPr="004F7A09">
        <w:rPr>
          <w:lang w:val="it-IT"/>
        </w:rPr>
        <w:t>R3-215704, Clarification for QoE modification and overriding (China Unicom)</w:t>
      </w:r>
    </w:p>
    <w:p w14:paraId="6AE45C6C" w14:textId="07D50627" w:rsidR="004F7A09" w:rsidRPr="004F7A09" w:rsidRDefault="004F7A09" w:rsidP="004F7A09">
      <w:pPr>
        <w:pStyle w:val="Reference"/>
        <w:rPr>
          <w:lang w:val="it-IT"/>
        </w:rPr>
      </w:pPr>
      <w:r w:rsidRPr="004F7A09">
        <w:rPr>
          <w:lang w:val="it-IT"/>
        </w:rPr>
        <w:t>R3-214909, Per slice QoE (Qualcomm Incorporated)</w:t>
      </w:r>
    </w:p>
    <w:p w14:paraId="7026C93F" w14:textId="539EDFF4" w:rsidR="004F7A09" w:rsidRPr="004F7A09" w:rsidRDefault="004F7A09" w:rsidP="004F7A09">
      <w:pPr>
        <w:pStyle w:val="Reference"/>
        <w:rPr>
          <w:lang w:val="it-IT"/>
        </w:rPr>
      </w:pPr>
      <w:r w:rsidRPr="004F7A09">
        <w:rPr>
          <w:lang w:val="it-IT"/>
        </w:rPr>
        <w:t>R3-215021, Distribution of QMC Job Attributes for Management Based QoE (Ericsson, CMCC, China Unicom)</w:t>
      </w:r>
    </w:p>
    <w:p w14:paraId="6C831CCC" w14:textId="6176DCA8" w:rsidR="004F7A09" w:rsidRPr="004F7A09" w:rsidRDefault="004F7A09" w:rsidP="004F7A09">
      <w:pPr>
        <w:pStyle w:val="Reference"/>
        <w:rPr>
          <w:lang w:val="it-IT"/>
        </w:rPr>
      </w:pPr>
      <w:r w:rsidRPr="004F7A09">
        <w:rPr>
          <w:lang w:val="it-IT"/>
        </w:rPr>
        <w:t>R3-215116, Introduction of NR QoE measurements on Xn interface (CATT)</w:t>
      </w:r>
    </w:p>
    <w:p w14:paraId="4FC0A83A" w14:textId="49C5FAB6" w:rsidR="004F7A09" w:rsidRPr="004F7A09" w:rsidRDefault="004F7A09" w:rsidP="004F7A09">
      <w:pPr>
        <w:pStyle w:val="Reference"/>
        <w:rPr>
          <w:lang w:val="it-IT"/>
        </w:rPr>
      </w:pPr>
      <w:r w:rsidRPr="004F7A09">
        <w:rPr>
          <w:lang w:val="it-IT"/>
        </w:rPr>
        <w:t>R3-215117, Discussion on NR QoE configuration details (CATT)</w:t>
      </w:r>
    </w:p>
    <w:p w14:paraId="56CAC651" w14:textId="6D7B06BA" w:rsidR="004F7A09" w:rsidRPr="004F7A09" w:rsidRDefault="004F7A09" w:rsidP="004F7A09">
      <w:pPr>
        <w:pStyle w:val="Reference"/>
        <w:rPr>
          <w:lang w:val="it-IT"/>
        </w:rPr>
      </w:pPr>
      <w:r w:rsidRPr="004F7A09">
        <w:rPr>
          <w:lang w:val="it-IT"/>
        </w:rPr>
        <w:t>R3-215310, Stage 3 updates following replies from other WGs (Nokia, Nokia Shanghai Bell)</w:t>
      </w:r>
    </w:p>
    <w:p w14:paraId="3C0B2227" w14:textId="2067831E" w:rsidR="004F7A09" w:rsidRPr="004F7A09" w:rsidRDefault="004F7A09" w:rsidP="004F7A09">
      <w:pPr>
        <w:pStyle w:val="Reference"/>
        <w:rPr>
          <w:lang w:val="it-IT"/>
        </w:rPr>
      </w:pPr>
      <w:r w:rsidRPr="004F7A09">
        <w:rPr>
          <w:lang w:val="it-IT"/>
        </w:rPr>
        <w:t>R3-215544, NR QoE Configuration Details (Samsung)</w:t>
      </w:r>
    </w:p>
    <w:p w14:paraId="6FFF12B6" w14:textId="33F21D43" w:rsidR="004F7A09" w:rsidRPr="004F7A09" w:rsidRDefault="004F7A09" w:rsidP="004F7A09">
      <w:pPr>
        <w:pStyle w:val="Reference"/>
        <w:rPr>
          <w:lang w:val="it-IT"/>
        </w:rPr>
      </w:pPr>
      <w:r w:rsidRPr="004F7A09">
        <w:rPr>
          <w:lang w:val="it-IT"/>
        </w:rPr>
        <w:t>R3-215633, Discussion on NR QoE Configuration (ZTE, China Telecom, China Unicom)</w:t>
      </w:r>
    </w:p>
    <w:p w14:paraId="1BFC2199" w14:textId="719DE88D" w:rsidR="004F7A09" w:rsidRPr="004F7A09" w:rsidRDefault="004F7A09" w:rsidP="004F7A09">
      <w:pPr>
        <w:pStyle w:val="Reference"/>
        <w:rPr>
          <w:lang w:val="it-IT"/>
        </w:rPr>
      </w:pPr>
      <w:r w:rsidRPr="004F7A09">
        <w:rPr>
          <w:lang w:val="it-IT"/>
        </w:rPr>
        <w:t>R3-215635, (TP for BL CR of TS 38.413) NR QoE Configuration (ZTE, China Telecom)</w:t>
      </w:r>
    </w:p>
    <w:p w14:paraId="7DA3D255" w14:textId="6FC3F351" w:rsidR="004F7A09" w:rsidRPr="004F7A09" w:rsidRDefault="004F7A09" w:rsidP="004F7A09">
      <w:pPr>
        <w:pStyle w:val="Reference"/>
        <w:rPr>
          <w:lang w:val="it-IT"/>
        </w:rPr>
      </w:pPr>
      <w:r w:rsidRPr="004F7A09">
        <w:rPr>
          <w:lang w:val="it-IT"/>
        </w:rPr>
        <w:t>R3-215637, (TP for BL CR of TS 38.423) NR QoE Configuration (ZTE, China Telecom)</w:t>
      </w:r>
    </w:p>
    <w:p w14:paraId="0B35A18D" w14:textId="2DFE336B" w:rsidR="004F7A09" w:rsidRPr="004F7A09" w:rsidRDefault="004F7A09" w:rsidP="004F7A09">
      <w:pPr>
        <w:pStyle w:val="Reference"/>
        <w:rPr>
          <w:lang w:val="it-IT"/>
        </w:rPr>
      </w:pPr>
      <w:r w:rsidRPr="004F7A09">
        <w:rPr>
          <w:lang w:val="it-IT"/>
        </w:rPr>
        <w:t>R3-215658, TP to 38.413 on configuration details (Huawei)</w:t>
      </w:r>
    </w:p>
    <w:p w14:paraId="7D94CC35" w14:textId="065C5892" w:rsidR="004F7A09" w:rsidRPr="004F7A09" w:rsidRDefault="004F7A09" w:rsidP="004F7A09">
      <w:pPr>
        <w:pStyle w:val="Reference"/>
        <w:rPr>
          <w:lang w:val="it-IT"/>
        </w:rPr>
      </w:pPr>
      <w:r w:rsidRPr="004F7A09">
        <w:rPr>
          <w:lang w:val="it-IT"/>
        </w:rPr>
        <w:lastRenderedPageBreak/>
        <w:t>R3-215689, Remaining open issues on per-slice QoE measurement (CMCC)</w:t>
      </w:r>
    </w:p>
    <w:p w14:paraId="35FE7288" w14:textId="50EB8086" w:rsidR="004F7A09" w:rsidRPr="004F7A09" w:rsidRDefault="004F7A09" w:rsidP="004F7A09">
      <w:pPr>
        <w:pStyle w:val="Reference"/>
        <w:rPr>
          <w:lang w:val="it-IT"/>
        </w:rPr>
      </w:pPr>
      <w:r w:rsidRPr="004F7A09">
        <w:rPr>
          <w:lang w:val="it-IT"/>
        </w:rPr>
        <w:t>R3-215706, Per-slice QoE measurement configuration and reporting (China Unicom)</w:t>
      </w:r>
    </w:p>
    <w:p w14:paraId="2EB477E7" w14:textId="635890B3" w:rsidR="004F7A09" w:rsidRPr="004F7A09" w:rsidRDefault="004F7A09" w:rsidP="004F7A09">
      <w:pPr>
        <w:pStyle w:val="Reference"/>
        <w:rPr>
          <w:lang w:val="it-IT"/>
        </w:rPr>
      </w:pPr>
      <w:r w:rsidRPr="004F7A09">
        <w:rPr>
          <w:lang w:val="it-IT"/>
        </w:rPr>
        <w:t>R3-215708, QoE Configuration and Reporting (China Unicom)</w:t>
      </w:r>
    </w:p>
    <w:p w14:paraId="32E184BA" w14:textId="49622E8A" w:rsidR="004F7A09" w:rsidRPr="004F7A09" w:rsidRDefault="004F7A09" w:rsidP="004F7A09">
      <w:pPr>
        <w:pStyle w:val="Reference"/>
        <w:rPr>
          <w:lang w:val="it-IT"/>
        </w:rPr>
      </w:pPr>
      <w:r w:rsidRPr="004F7A09">
        <w:rPr>
          <w:lang w:val="it-IT"/>
        </w:rPr>
        <w:t>R3-215657, Further discussions on configuration details (Huawei)</w:t>
      </w:r>
    </w:p>
    <w:p w14:paraId="2569EA8D" w14:textId="107028CA" w:rsidR="00024C70" w:rsidRDefault="004F7A09" w:rsidP="004F7A09">
      <w:pPr>
        <w:pStyle w:val="Reference"/>
        <w:rPr>
          <w:lang w:val="it-IT"/>
        </w:rPr>
      </w:pPr>
      <w:r w:rsidRPr="004F7A09">
        <w:rPr>
          <w:lang w:val="it-IT"/>
        </w:rPr>
        <w:t>R3-215663, Stage 2 TPs to 38.300 on RAN related measurements and information (Huawei)</w:t>
      </w:r>
    </w:p>
    <w:p w14:paraId="14D552CF" w14:textId="740688D0" w:rsidR="005C7E57" w:rsidRDefault="005C7E57" w:rsidP="005C7E57">
      <w:pPr>
        <w:pStyle w:val="Reference"/>
        <w:rPr>
          <w:lang w:val="it-IT"/>
        </w:rPr>
      </w:pPr>
      <w:r w:rsidRPr="005C7E57">
        <w:rPr>
          <w:lang w:val="it-IT"/>
        </w:rPr>
        <w:t>R3-214471, Reply LS on QoE configuration and reporting related issues</w:t>
      </w:r>
      <w:r>
        <w:rPr>
          <w:lang w:val="it-IT"/>
        </w:rPr>
        <w:t>, RAN3</w:t>
      </w:r>
    </w:p>
    <w:p w14:paraId="1B31800D" w14:textId="7594ED8A" w:rsidR="005C7E57" w:rsidRPr="005C7E57" w:rsidRDefault="005C7E57" w:rsidP="005C7E57">
      <w:pPr>
        <w:pStyle w:val="Reference"/>
        <w:rPr>
          <w:lang w:val="it-IT"/>
        </w:rPr>
      </w:pPr>
      <w:r w:rsidRPr="005C7E57">
        <w:rPr>
          <w:lang w:val="it-IT"/>
        </w:rPr>
        <w:t>R3-214721, Reply LS on QoE configuration and reporting related issues (SA5)</w:t>
      </w:r>
    </w:p>
    <w:sectPr w:rsidR="005C7E57" w:rsidRPr="005C7E57">
      <w:pgSz w:w="11906" w:h="16838"/>
      <w:pgMar w:top="1417" w:right="1274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5430C" w14:textId="77777777" w:rsidR="00381DE8" w:rsidRDefault="00381DE8" w:rsidP="00881333">
      <w:pPr>
        <w:spacing w:after="0"/>
      </w:pPr>
      <w:r>
        <w:separator/>
      </w:r>
    </w:p>
  </w:endnote>
  <w:endnote w:type="continuationSeparator" w:id="0">
    <w:p w14:paraId="5A016348" w14:textId="77777777" w:rsidR="00381DE8" w:rsidRDefault="00381DE8" w:rsidP="00881333">
      <w:pPr>
        <w:spacing w:after="0"/>
      </w:pPr>
      <w:r>
        <w:continuationSeparator/>
      </w:r>
    </w:p>
  </w:endnote>
  <w:endnote w:type="continuationNotice" w:id="1">
    <w:p w14:paraId="02EC9D07" w14:textId="77777777" w:rsidR="00381DE8" w:rsidRDefault="00381DE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9DE9A" w14:textId="77777777" w:rsidR="00381DE8" w:rsidRDefault="00381DE8" w:rsidP="00881333">
      <w:pPr>
        <w:spacing w:after="0"/>
      </w:pPr>
      <w:r>
        <w:separator/>
      </w:r>
    </w:p>
  </w:footnote>
  <w:footnote w:type="continuationSeparator" w:id="0">
    <w:p w14:paraId="289C313F" w14:textId="77777777" w:rsidR="00381DE8" w:rsidRDefault="00381DE8" w:rsidP="00881333">
      <w:pPr>
        <w:spacing w:after="0"/>
      </w:pPr>
      <w:r>
        <w:continuationSeparator/>
      </w:r>
    </w:p>
  </w:footnote>
  <w:footnote w:type="continuationNotice" w:id="1">
    <w:p w14:paraId="7F8C3497" w14:textId="77777777" w:rsidR="00381DE8" w:rsidRDefault="00381DE8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545AF"/>
    <w:multiLevelType w:val="hybridMultilevel"/>
    <w:tmpl w:val="1C44C14E"/>
    <w:lvl w:ilvl="0" w:tplc="0592FE2E">
      <w:start w:val="3"/>
      <w:numFmt w:val="bullet"/>
      <w:lvlText w:val="-"/>
      <w:lvlJc w:val="left"/>
      <w:pPr>
        <w:ind w:left="420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F224A2"/>
    <w:multiLevelType w:val="hybridMultilevel"/>
    <w:tmpl w:val="F60824DA"/>
    <w:lvl w:ilvl="0" w:tplc="0592FE2E">
      <w:start w:val="3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6C3AA4"/>
    <w:multiLevelType w:val="multilevel"/>
    <w:tmpl w:val="1E6C3AA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145"/>
        </w:tabs>
        <w:ind w:left="1145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9AC5C77"/>
    <w:multiLevelType w:val="hybridMultilevel"/>
    <w:tmpl w:val="0612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B5D1C"/>
    <w:multiLevelType w:val="hybridMultilevel"/>
    <w:tmpl w:val="9BC45B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B462C"/>
    <w:multiLevelType w:val="hybridMultilevel"/>
    <w:tmpl w:val="7C1236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57795"/>
    <w:multiLevelType w:val="hybridMultilevel"/>
    <w:tmpl w:val="C636B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F1F06"/>
    <w:multiLevelType w:val="multilevel"/>
    <w:tmpl w:val="44BF1F06"/>
    <w:lvl w:ilvl="0">
      <w:numFmt w:val="bullet"/>
      <w:lvlText w:val="-"/>
      <w:lvlJc w:val="left"/>
      <w:pPr>
        <w:ind w:left="420" w:hanging="420"/>
      </w:pPr>
      <w:rPr>
        <w:rFonts w:ascii="Times New Roman" w:eastAsia="宋体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D435891"/>
    <w:multiLevelType w:val="multilevel"/>
    <w:tmpl w:val="4D435891"/>
    <w:lvl w:ilvl="0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541BCD"/>
    <w:multiLevelType w:val="hybridMultilevel"/>
    <w:tmpl w:val="B672D3AA"/>
    <w:lvl w:ilvl="0" w:tplc="7C647E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3216632"/>
    <w:multiLevelType w:val="hybridMultilevel"/>
    <w:tmpl w:val="C3C887A4"/>
    <w:lvl w:ilvl="0" w:tplc="0592FE2E">
      <w:start w:val="3"/>
      <w:numFmt w:val="bullet"/>
      <w:lvlText w:val="-"/>
      <w:lvlJc w:val="left"/>
      <w:pPr>
        <w:ind w:left="420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EDF507A"/>
    <w:multiLevelType w:val="hybridMultilevel"/>
    <w:tmpl w:val="AC0246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C4B4B"/>
    <w:multiLevelType w:val="hybridMultilevel"/>
    <w:tmpl w:val="F6C6B936"/>
    <w:lvl w:ilvl="0" w:tplc="395AB7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12"/>
  </w:num>
  <w:num w:numId="10">
    <w:abstractNumId w:val="0"/>
  </w:num>
  <w:num w:numId="11">
    <w:abstractNumId w:val="10"/>
  </w:num>
  <w:num w:numId="12">
    <w:abstractNumId w:val="2"/>
  </w:num>
  <w:num w:numId="13">
    <w:abstractNumId w:val="2"/>
  </w:num>
  <w:num w:numId="14">
    <w:abstractNumId w:val="2"/>
  </w:num>
  <w:num w:numId="15">
    <w:abstractNumId w:val="9"/>
  </w:num>
  <w:num w:numId="16">
    <w:abstractNumId w:val="1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4A"/>
    <w:rsid w:val="00010B9F"/>
    <w:rsid w:val="0001199F"/>
    <w:rsid w:val="00012895"/>
    <w:rsid w:val="00013AAF"/>
    <w:rsid w:val="0002054D"/>
    <w:rsid w:val="00020B82"/>
    <w:rsid w:val="00024C70"/>
    <w:rsid w:val="00027D5E"/>
    <w:rsid w:val="00032B8D"/>
    <w:rsid w:val="000458E7"/>
    <w:rsid w:val="00057475"/>
    <w:rsid w:val="00070424"/>
    <w:rsid w:val="000713E2"/>
    <w:rsid w:val="00072FE3"/>
    <w:rsid w:val="00076C0D"/>
    <w:rsid w:val="00087386"/>
    <w:rsid w:val="000964A2"/>
    <w:rsid w:val="000A2294"/>
    <w:rsid w:val="000A6ED3"/>
    <w:rsid w:val="000A6F7B"/>
    <w:rsid w:val="000B1ED3"/>
    <w:rsid w:val="000B6FAD"/>
    <w:rsid w:val="000C0578"/>
    <w:rsid w:val="000C0F3A"/>
    <w:rsid w:val="000C1BCF"/>
    <w:rsid w:val="000C5230"/>
    <w:rsid w:val="000D48C1"/>
    <w:rsid w:val="000E1E27"/>
    <w:rsid w:val="000E2D4D"/>
    <w:rsid w:val="000E51FE"/>
    <w:rsid w:val="000E5A3B"/>
    <w:rsid w:val="000F1B6D"/>
    <w:rsid w:val="000F2FA6"/>
    <w:rsid w:val="00100216"/>
    <w:rsid w:val="00103B76"/>
    <w:rsid w:val="00103FD0"/>
    <w:rsid w:val="001100EB"/>
    <w:rsid w:val="00111B19"/>
    <w:rsid w:val="00117D7A"/>
    <w:rsid w:val="00120F8D"/>
    <w:rsid w:val="001255BB"/>
    <w:rsid w:val="0013001D"/>
    <w:rsid w:val="00134391"/>
    <w:rsid w:val="00141CAF"/>
    <w:rsid w:val="00143C0A"/>
    <w:rsid w:val="0014525B"/>
    <w:rsid w:val="001453C1"/>
    <w:rsid w:val="00153462"/>
    <w:rsid w:val="00162BAD"/>
    <w:rsid w:val="00165E1D"/>
    <w:rsid w:val="00172539"/>
    <w:rsid w:val="00180678"/>
    <w:rsid w:val="001824D7"/>
    <w:rsid w:val="00190D44"/>
    <w:rsid w:val="001920C1"/>
    <w:rsid w:val="0019683B"/>
    <w:rsid w:val="00197930"/>
    <w:rsid w:val="001A2D65"/>
    <w:rsid w:val="001B3C22"/>
    <w:rsid w:val="001C0210"/>
    <w:rsid w:val="001C139B"/>
    <w:rsid w:val="001D163F"/>
    <w:rsid w:val="001D186C"/>
    <w:rsid w:val="001E2E62"/>
    <w:rsid w:val="001F1777"/>
    <w:rsid w:val="001F3714"/>
    <w:rsid w:val="001F39CD"/>
    <w:rsid w:val="001F46BC"/>
    <w:rsid w:val="001F48F3"/>
    <w:rsid w:val="001F5B87"/>
    <w:rsid w:val="00210DE0"/>
    <w:rsid w:val="00214FD1"/>
    <w:rsid w:val="00225BDF"/>
    <w:rsid w:val="00244B30"/>
    <w:rsid w:val="00250700"/>
    <w:rsid w:val="00250B34"/>
    <w:rsid w:val="0025114C"/>
    <w:rsid w:val="002537F3"/>
    <w:rsid w:val="00254977"/>
    <w:rsid w:val="00260842"/>
    <w:rsid w:val="00264DB6"/>
    <w:rsid w:val="00287346"/>
    <w:rsid w:val="00290986"/>
    <w:rsid w:val="00297C39"/>
    <w:rsid w:val="002B012D"/>
    <w:rsid w:val="002B3029"/>
    <w:rsid w:val="002C777A"/>
    <w:rsid w:val="002D5B5F"/>
    <w:rsid w:val="002E3459"/>
    <w:rsid w:val="002F71BE"/>
    <w:rsid w:val="00302688"/>
    <w:rsid w:val="00307F58"/>
    <w:rsid w:val="003119B9"/>
    <w:rsid w:val="0031583F"/>
    <w:rsid w:val="00320EC5"/>
    <w:rsid w:val="00321B59"/>
    <w:rsid w:val="00327AD9"/>
    <w:rsid w:val="00327D85"/>
    <w:rsid w:val="00330F41"/>
    <w:rsid w:val="00333022"/>
    <w:rsid w:val="00333952"/>
    <w:rsid w:val="003344F3"/>
    <w:rsid w:val="003435DF"/>
    <w:rsid w:val="0035043B"/>
    <w:rsid w:val="00361E48"/>
    <w:rsid w:val="00373488"/>
    <w:rsid w:val="00381DE8"/>
    <w:rsid w:val="00392E0D"/>
    <w:rsid w:val="003A0687"/>
    <w:rsid w:val="003A35E0"/>
    <w:rsid w:val="003A79AB"/>
    <w:rsid w:val="003A7DC6"/>
    <w:rsid w:val="003B163E"/>
    <w:rsid w:val="003B3273"/>
    <w:rsid w:val="003C09CF"/>
    <w:rsid w:val="003C0E64"/>
    <w:rsid w:val="003D3A36"/>
    <w:rsid w:val="003E26AE"/>
    <w:rsid w:val="003E2CA4"/>
    <w:rsid w:val="003E72AF"/>
    <w:rsid w:val="003F4393"/>
    <w:rsid w:val="00400CD7"/>
    <w:rsid w:val="00410E8D"/>
    <w:rsid w:val="0042082E"/>
    <w:rsid w:val="00424C4A"/>
    <w:rsid w:val="00440E6A"/>
    <w:rsid w:val="0044280B"/>
    <w:rsid w:val="0045304A"/>
    <w:rsid w:val="00453483"/>
    <w:rsid w:val="0046065A"/>
    <w:rsid w:val="00462E5B"/>
    <w:rsid w:val="00466B80"/>
    <w:rsid w:val="00470886"/>
    <w:rsid w:val="004769BB"/>
    <w:rsid w:val="00477A89"/>
    <w:rsid w:val="00481C6D"/>
    <w:rsid w:val="00487384"/>
    <w:rsid w:val="004901C7"/>
    <w:rsid w:val="00491709"/>
    <w:rsid w:val="00492325"/>
    <w:rsid w:val="004B7470"/>
    <w:rsid w:val="004C00E0"/>
    <w:rsid w:val="004C1267"/>
    <w:rsid w:val="004C1777"/>
    <w:rsid w:val="004D5465"/>
    <w:rsid w:val="004E28C1"/>
    <w:rsid w:val="004F068E"/>
    <w:rsid w:val="004F15F6"/>
    <w:rsid w:val="004F1A79"/>
    <w:rsid w:val="004F42FB"/>
    <w:rsid w:val="004F5966"/>
    <w:rsid w:val="004F7A09"/>
    <w:rsid w:val="005002DB"/>
    <w:rsid w:val="00502083"/>
    <w:rsid w:val="00503206"/>
    <w:rsid w:val="005056EE"/>
    <w:rsid w:val="00505E0F"/>
    <w:rsid w:val="00507191"/>
    <w:rsid w:val="00510CCA"/>
    <w:rsid w:val="00534082"/>
    <w:rsid w:val="00546A2C"/>
    <w:rsid w:val="00551443"/>
    <w:rsid w:val="00552672"/>
    <w:rsid w:val="00553A19"/>
    <w:rsid w:val="005549B8"/>
    <w:rsid w:val="00556425"/>
    <w:rsid w:val="00562CA4"/>
    <w:rsid w:val="00564BAE"/>
    <w:rsid w:val="00565679"/>
    <w:rsid w:val="00566324"/>
    <w:rsid w:val="005758D6"/>
    <w:rsid w:val="005809F6"/>
    <w:rsid w:val="00585A8F"/>
    <w:rsid w:val="005864CB"/>
    <w:rsid w:val="005869FD"/>
    <w:rsid w:val="00587BFF"/>
    <w:rsid w:val="005A76AC"/>
    <w:rsid w:val="005B0468"/>
    <w:rsid w:val="005B43FF"/>
    <w:rsid w:val="005B70D7"/>
    <w:rsid w:val="005C071D"/>
    <w:rsid w:val="005C43AF"/>
    <w:rsid w:val="005C7E57"/>
    <w:rsid w:val="005D2DBA"/>
    <w:rsid w:val="005D7A30"/>
    <w:rsid w:val="005E68AB"/>
    <w:rsid w:val="005E741C"/>
    <w:rsid w:val="005E7E3D"/>
    <w:rsid w:val="005F2553"/>
    <w:rsid w:val="005F478E"/>
    <w:rsid w:val="005F50CF"/>
    <w:rsid w:val="00600A28"/>
    <w:rsid w:val="00601EA7"/>
    <w:rsid w:val="006040BD"/>
    <w:rsid w:val="006053F0"/>
    <w:rsid w:val="00610BE1"/>
    <w:rsid w:val="00622627"/>
    <w:rsid w:val="00626ABF"/>
    <w:rsid w:val="006319E3"/>
    <w:rsid w:val="00631E96"/>
    <w:rsid w:val="006362C4"/>
    <w:rsid w:val="00643140"/>
    <w:rsid w:val="006535DD"/>
    <w:rsid w:val="00653B0D"/>
    <w:rsid w:val="00657F2F"/>
    <w:rsid w:val="006625EF"/>
    <w:rsid w:val="00666C45"/>
    <w:rsid w:val="006747F7"/>
    <w:rsid w:val="006861C3"/>
    <w:rsid w:val="006913FB"/>
    <w:rsid w:val="006A3A54"/>
    <w:rsid w:val="006B048A"/>
    <w:rsid w:val="006B3F0B"/>
    <w:rsid w:val="006C5A2C"/>
    <w:rsid w:val="006D1688"/>
    <w:rsid w:val="006D1CC4"/>
    <w:rsid w:val="006D535E"/>
    <w:rsid w:val="006D774A"/>
    <w:rsid w:val="006E098A"/>
    <w:rsid w:val="006E0F64"/>
    <w:rsid w:val="006E48D6"/>
    <w:rsid w:val="00701EEE"/>
    <w:rsid w:val="00707169"/>
    <w:rsid w:val="00711321"/>
    <w:rsid w:val="00722E2F"/>
    <w:rsid w:val="0072458C"/>
    <w:rsid w:val="00731968"/>
    <w:rsid w:val="007347B4"/>
    <w:rsid w:val="0074094A"/>
    <w:rsid w:val="007452C7"/>
    <w:rsid w:val="00746FD6"/>
    <w:rsid w:val="00752444"/>
    <w:rsid w:val="00753803"/>
    <w:rsid w:val="00761D18"/>
    <w:rsid w:val="00764187"/>
    <w:rsid w:val="00771167"/>
    <w:rsid w:val="0078263A"/>
    <w:rsid w:val="007871A4"/>
    <w:rsid w:val="007A0BC4"/>
    <w:rsid w:val="007A50EC"/>
    <w:rsid w:val="007C0300"/>
    <w:rsid w:val="007C08D4"/>
    <w:rsid w:val="007C5560"/>
    <w:rsid w:val="007D0FE6"/>
    <w:rsid w:val="007D1106"/>
    <w:rsid w:val="007D2251"/>
    <w:rsid w:val="007D6512"/>
    <w:rsid w:val="007E5EA7"/>
    <w:rsid w:val="007F2AEA"/>
    <w:rsid w:val="007F2B45"/>
    <w:rsid w:val="007F546E"/>
    <w:rsid w:val="007F55FB"/>
    <w:rsid w:val="007F6408"/>
    <w:rsid w:val="008002B7"/>
    <w:rsid w:val="00803552"/>
    <w:rsid w:val="00807936"/>
    <w:rsid w:val="00807F0C"/>
    <w:rsid w:val="00811E01"/>
    <w:rsid w:val="00825637"/>
    <w:rsid w:val="00826896"/>
    <w:rsid w:val="00830628"/>
    <w:rsid w:val="00831091"/>
    <w:rsid w:val="0083120E"/>
    <w:rsid w:val="00844178"/>
    <w:rsid w:val="00845E10"/>
    <w:rsid w:val="00850E99"/>
    <w:rsid w:val="008566D1"/>
    <w:rsid w:val="008641BF"/>
    <w:rsid w:val="00871B8C"/>
    <w:rsid w:val="00881333"/>
    <w:rsid w:val="00881577"/>
    <w:rsid w:val="008832C1"/>
    <w:rsid w:val="008A1390"/>
    <w:rsid w:val="008A1481"/>
    <w:rsid w:val="008B1770"/>
    <w:rsid w:val="008C6F3E"/>
    <w:rsid w:val="008D021D"/>
    <w:rsid w:val="008D116E"/>
    <w:rsid w:val="008D323F"/>
    <w:rsid w:val="008D3FB0"/>
    <w:rsid w:val="008D5EE7"/>
    <w:rsid w:val="008E47B7"/>
    <w:rsid w:val="00907EA4"/>
    <w:rsid w:val="00927EF1"/>
    <w:rsid w:val="00930EE4"/>
    <w:rsid w:val="00933FC9"/>
    <w:rsid w:val="00935D49"/>
    <w:rsid w:val="00942214"/>
    <w:rsid w:val="009423ED"/>
    <w:rsid w:val="0094418C"/>
    <w:rsid w:val="00946939"/>
    <w:rsid w:val="00955CF1"/>
    <w:rsid w:val="00964299"/>
    <w:rsid w:val="00971F14"/>
    <w:rsid w:val="00972488"/>
    <w:rsid w:val="0097382B"/>
    <w:rsid w:val="009738B3"/>
    <w:rsid w:val="00981CB7"/>
    <w:rsid w:val="0099070E"/>
    <w:rsid w:val="0099218D"/>
    <w:rsid w:val="009928CF"/>
    <w:rsid w:val="00993E95"/>
    <w:rsid w:val="00994D35"/>
    <w:rsid w:val="009A1130"/>
    <w:rsid w:val="009A1EAC"/>
    <w:rsid w:val="009A74AD"/>
    <w:rsid w:val="009B0B09"/>
    <w:rsid w:val="009B4725"/>
    <w:rsid w:val="009C0295"/>
    <w:rsid w:val="009D2676"/>
    <w:rsid w:val="009D3551"/>
    <w:rsid w:val="009E0D18"/>
    <w:rsid w:val="009E1EBC"/>
    <w:rsid w:val="009F523A"/>
    <w:rsid w:val="009F6E28"/>
    <w:rsid w:val="00A02E39"/>
    <w:rsid w:val="00A030A0"/>
    <w:rsid w:val="00A14BA5"/>
    <w:rsid w:val="00A278E4"/>
    <w:rsid w:val="00A27D62"/>
    <w:rsid w:val="00A3037C"/>
    <w:rsid w:val="00A35352"/>
    <w:rsid w:val="00A36CD6"/>
    <w:rsid w:val="00A40685"/>
    <w:rsid w:val="00A416B1"/>
    <w:rsid w:val="00A41C95"/>
    <w:rsid w:val="00A443E2"/>
    <w:rsid w:val="00A50E29"/>
    <w:rsid w:val="00A51C13"/>
    <w:rsid w:val="00A534E4"/>
    <w:rsid w:val="00A5395E"/>
    <w:rsid w:val="00A56548"/>
    <w:rsid w:val="00A61B30"/>
    <w:rsid w:val="00A72DBD"/>
    <w:rsid w:val="00A83A46"/>
    <w:rsid w:val="00A967CC"/>
    <w:rsid w:val="00AA298D"/>
    <w:rsid w:val="00AB2BC7"/>
    <w:rsid w:val="00AB3DC7"/>
    <w:rsid w:val="00AB4EA8"/>
    <w:rsid w:val="00AC247E"/>
    <w:rsid w:val="00AD2F6C"/>
    <w:rsid w:val="00AD3511"/>
    <w:rsid w:val="00AD642C"/>
    <w:rsid w:val="00AE7B7A"/>
    <w:rsid w:val="00AF19EA"/>
    <w:rsid w:val="00AF703C"/>
    <w:rsid w:val="00AF790A"/>
    <w:rsid w:val="00B013E9"/>
    <w:rsid w:val="00B037A0"/>
    <w:rsid w:val="00B07378"/>
    <w:rsid w:val="00B140D9"/>
    <w:rsid w:val="00B16723"/>
    <w:rsid w:val="00B41133"/>
    <w:rsid w:val="00B47036"/>
    <w:rsid w:val="00B56E08"/>
    <w:rsid w:val="00B64A19"/>
    <w:rsid w:val="00B70A52"/>
    <w:rsid w:val="00B75C4A"/>
    <w:rsid w:val="00B803B2"/>
    <w:rsid w:val="00B81D69"/>
    <w:rsid w:val="00B849DF"/>
    <w:rsid w:val="00B9067C"/>
    <w:rsid w:val="00B906D5"/>
    <w:rsid w:val="00B937E1"/>
    <w:rsid w:val="00BA6190"/>
    <w:rsid w:val="00BB1B3C"/>
    <w:rsid w:val="00BC0EF9"/>
    <w:rsid w:val="00BD1ED3"/>
    <w:rsid w:val="00BD32AB"/>
    <w:rsid w:val="00BD3873"/>
    <w:rsid w:val="00BE2A56"/>
    <w:rsid w:val="00BE4A9E"/>
    <w:rsid w:val="00BF2970"/>
    <w:rsid w:val="00C0282D"/>
    <w:rsid w:val="00C05E1E"/>
    <w:rsid w:val="00C107B3"/>
    <w:rsid w:val="00C16338"/>
    <w:rsid w:val="00C21595"/>
    <w:rsid w:val="00C33678"/>
    <w:rsid w:val="00C35D81"/>
    <w:rsid w:val="00C40517"/>
    <w:rsid w:val="00C4135C"/>
    <w:rsid w:val="00C43944"/>
    <w:rsid w:val="00C44093"/>
    <w:rsid w:val="00C53070"/>
    <w:rsid w:val="00C56E10"/>
    <w:rsid w:val="00C670AB"/>
    <w:rsid w:val="00C67FBB"/>
    <w:rsid w:val="00C70EBD"/>
    <w:rsid w:val="00C72DA5"/>
    <w:rsid w:val="00C819E0"/>
    <w:rsid w:val="00C82EC5"/>
    <w:rsid w:val="00C82F3A"/>
    <w:rsid w:val="00C91C9D"/>
    <w:rsid w:val="00C94DD1"/>
    <w:rsid w:val="00C95162"/>
    <w:rsid w:val="00C959B2"/>
    <w:rsid w:val="00C96D2D"/>
    <w:rsid w:val="00CB31B2"/>
    <w:rsid w:val="00CB3CAE"/>
    <w:rsid w:val="00CC6B35"/>
    <w:rsid w:val="00CD5746"/>
    <w:rsid w:val="00CF3610"/>
    <w:rsid w:val="00CF3EB4"/>
    <w:rsid w:val="00CF79C3"/>
    <w:rsid w:val="00D024D4"/>
    <w:rsid w:val="00D1108A"/>
    <w:rsid w:val="00D1111C"/>
    <w:rsid w:val="00D41C92"/>
    <w:rsid w:val="00D44844"/>
    <w:rsid w:val="00D463A2"/>
    <w:rsid w:val="00D46A0C"/>
    <w:rsid w:val="00D46A5B"/>
    <w:rsid w:val="00D47B89"/>
    <w:rsid w:val="00D52340"/>
    <w:rsid w:val="00D57802"/>
    <w:rsid w:val="00D6027D"/>
    <w:rsid w:val="00D6193C"/>
    <w:rsid w:val="00D65844"/>
    <w:rsid w:val="00D71762"/>
    <w:rsid w:val="00D766BF"/>
    <w:rsid w:val="00D83237"/>
    <w:rsid w:val="00D90AFD"/>
    <w:rsid w:val="00D91CD8"/>
    <w:rsid w:val="00DA5E21"/>
    <w:rsid w:val="00DA6F20"/>
    <w:rsid w:val="00DB5BA2"/>
    <w:rsid w:val="00DC04FE"/>
    <w:rsid w:val="00DC1DD8"/>
    <w:rsid w:val="00DC4196"/>
    <w:rsid w:val="00DD0EFA"/>
    <w:rsid w:val="00DD1146"/>
    <w:rsid w:val="00DF0755"/>
    <w:rsid w:val="00DF4AAE"/>
    <w:rsid w:val="00E047B2"/>
    <w:rsid w:val="00E05174"/>
    <w:rsid w:val="00E101B8"/>
    <w:rsid w:val="00E10FB4"/>
    <w:rsid w:val="00E12226"/>
    <w:rsid w:val="00E136A8"/>
    <w:rsid w:val="00E16877"/>
    <w:rsid w:val="00E20ECA"/>
    <w:rsid w:val="00E250A8"/>
    <w:rsid w:val="00E341EE"/>
    <w:rsid w:val="00E36627"/>
    <w:rsid w:val="00E45140"/>
    <w:rsid w:val="00E46E40"/>
    <w:rsid w:val="00E47E2B"/>
    <w:rsid w:val="00E55023"/>
    <w:rsid w:val="00E604FE"/>
    <w:rsid w:val="00E61524"/>
    <w:rsid w:val="00E73F3D"/>
    <w:rsid w:val="00E83349"/>
    <w:rsid w:val="00E90E56"/>
    <w:rsid w:val="00EA5BCC"/>
    <w:rsid w:val="00EB6C05"/>
    <w:rsid w:val="00EC0030"/>
    <w:rsid w:val="00EC1807"/>
    <w:rsid w:val="00EC439D"/>
    <w:rsid w:val="00EC57F9"/>
    <w:rsid w:val="00ED2029"/>
    <w:rsid w:val="00ED31AB"/>
    <w:rsid w:val="00ED4364"/>
    <w:rsid w:val="00ED72F7"/>
    <w:rsid w:val="00ED74BB"/>
    <w:rsid w:val="00EE13BE"/>
    <w:rsid w:val="00EE4815"/>
    <w:rsid w:val="00F077C5"/>
    <w:rsid w:val="00F14178"/>
    <w:rsid w:val="00F247FE"/>
    <w:rsid w:val="00F5371A"/>
    <w:rsid w:val="00F55CB6"/>
    <w:rsid w:val="00F654D0"/>
    <w:rsid w:val="00F6580A"/>
    <w:rsid w:val="00F670EA"/>
    <w:rsid w:val="00F737B4"/>
    <w:rsid w:val="00F7486B"/>
    <w:rsid w:val="00F75FAF"/>
    <w:rsid w:val="00F87000"/>
    <w:rsid w:val="00F9026E"/>
    <w:rsid w:val="00F90D5C"/>
    <w:rsid w:val="00F92B91"/>
    <w:rsid w:val="00FA5A97"/>
    <w:rsid w:val="00FB40B5"/>
    <w:rsid w:val="00FB7EC3"/>
    <w:rsid w:val="00FB7F3D"/>
    <w:rsid w:val="00FC2F03"/>
    <w:rsid w:val="00FC304E"/>
    <w:rsid w:val="00FC6B76"/>
    <w:rsid w:val="00FD0FD7"/>
    <w:rsid w:val="00FD4706"/>
    <w:rsid w:val="00FD642E"/>
    <w:rsid w:val="00FF0FE7"/>
    <w:rsid w:val="00FF6083"/>
    <w:rsid w:val="4828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D7FBD4"/>
  <w15:chartTrackingRefBased/>
  <w15:docId w15:val="{157F63B5-0F59-4DBB-8B9B-75F5D2FE6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E0F"/>
    <w:pPr>
      <w:spacing w:after="120"/>
    </w:pPr>
    <w:rPr>
      <w:sz w:val="22"/>
      <w:szCs w:val="24"/>
      <w:lang w:val="en-US" w:eastAsia="ja-JP"/>
    </w:rPr>
  </w:style>
  <w:style w:type="paragraph" w:styleId="1">
    <w:name w:val="heading 1"/>
    <w:basedOn w:val="a"/>
    <w:next w:val="a"/>
    <w:qFormat/>
    <w:pPr>
      <w:keepNext/>
      <w:numPr>
        <w:numId w:val="1"/>
      </w:numPr>
      <w:pBdr>
        <w:top w:val="single" w:sz="12" w:space="3" w:color="auto"/>
      </w:pBdr>
      <w:tabs>
        <w:tab w:val="left" w:pos="432"/>
      </w:tabs>
      <w:spacing w:before="360" w:after="180"/>
      <w:ind w:left="431" w:hanging="431"/>
      <w:outlineLvl w:val="0"/>
    </w:pPr>
    <w:rPr>
      <w:rFonts w:ascii="Arial" w:hAnsi="Arial" w:cs="Arial"/>
      <w:bCs/>
      <w:sz w:val="36"/>
      <w:szCs w:val="32"/>
    </w:rPr>
  </w:style>
  <w:style w:type="paragraph" w:styleId="2">
    <w:name w:val="heading 2"/>
    <w:basedOn w:val="1"/>
    <w:next w:val="a"/>
    <w:qFormat/>
    <w:pPr>
      <w:numPr>
        <w:ilvl w:val="1"/>
      </w:numPr>
      <w:pBdr>
        <w:top w:val="none" w:sz="0" w:space="0" w:color="auto"/>
      </w:pBdr>
      <w:tabs>
        <w:tab w:val="left" w:pos="576"/>
      </w:tabs>
      <w:spacing w:before="180"/>
      <w:outlineLvl w:val="1"/>
    </w:pPr>
    <w:rPr>
      <w:bCs w:val="0"/>
      <w:iCs/>
      <w:sz w:val="32"/>
      <w:szCs w:val="28"/>
    </w:rPr>
  </w:style>
  <w:style w:type="paragraph" w:styleId="3">
    <w:name w:val="heading 3"/>
    <w:basedOn w:val="2"/>
    <w:next w:val="a"/>
    <w:link w:val="3Char"/>
    <w:qFormat/>
    <w:pPr>
      <w:numPr>
        <w:ilvl w:val="2"/>
      </w:numPr>
      <w:tabs>
        <w:tab w:val="left" w:pos="720"/>
      </w:tabs>
      <w:spacing w:before="120" w:after="60"/>
      <w:outlineLvl w:val="2"/>
    </w:pPr>
    <w:rPr>
      <w:rFonts w:cs="Times New Roman"/>
      <w:bCs/>
      <w:sz w:val="28"/>
      <w:szCs w:val="26"/>
    </w:rPr>
  </w:style>
  <w:style w:type="paragraph" w:styleId="4">
    <w:name w:val="heading 4"/>
    <w:basedOn w:val="3"/>
    <w:next w:val="a"/>
    <w:qFormat/>
    <w:pPr>
      <w:numPr>
        <w:ilvl w:val="3"/>
      </w:numPr>
      <w:tabs>
        <w:tab w:val="left" w:pos="864"/>
      </w:tabs>
      <w:spacing w:before="240"/>
      <w:outlineLvl w:val="3"/>
    </w:pPr>
    <w:rPr>
      <w:bCs w:val="0"/>
      <w:sz w:val="24"/>
      <w:szCs w:val="28"/>
    </w:rPr>
  </w:style>
  <w:style w:type="paragraph" w:styleId="5">
    <w:name w:val="heading 5"/>
    <w:basedOn w:val="4"/>
    <w:next w:val="a"/>
    <w:qFormat/>
    <w:pPr>
      <w:numPr>
        <w:ilvl w:val="4"/>
      </w:numPr>
      <w:tabs>
        <w:tab w:val="left" w:pos="1008"/>
      </w:tabs>
      <w:outlineLvl w:val="4"/>
    </w:pPr>
    <w:rPr>
      <w:bCs/>
      <w:iCs w:val="0"/>
      <w:sz w:val="22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rFonts w:ascii="Arial" w:hAnsi="Arial"/>
      <w:bCs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rFonts w:ascii="Arial" w:hAnsi="Arial"/>
      <w:iCs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 w:cs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954F72"/>
      <w:u w:val="single"/>
    </w:rPr>
  </w:style>
  <w:style w:type="character" w:styleId="a4">
    <w:name w:val="Hyperlink"/>
    <w:rPr>
      <w:color w:val="0000FF"/>
      <w:u w:val="single"/>
    </w:rPr>
  </w:style>
  <w:style w:type="character" w:styleId="a5">
    <w:name w:val="annotation reference"/>
    <w:rPr>
      <w:sz w:val="21"/>
      <w:szCs w:val="21"/>
    </w:rPr>
  </w:style>
  <w:style w:type="character" w:customStyle="1" w:styleId="Char">
    <w:name w:val="页眉 Char"/>
    <w:link w:val="a6"/>
    <w:rPr>
      <w:sz w:val="18"/>
      <w:szCs w:val="18"/>
      <w:lang w:eastAsia="ja-JP"/>
    </w:rPr>
  </w:style>
  <w:style w:type="character" w:customStyle="1" w:styleId="Char0">
    <w:name w:val="批注框文本 Char"/>
    <w:link w:val="a7"/>
    <w:rPr>
      <w:rFonts w:ascii="Segoe UI" w:hAnsi="Segoe UI" w:cs="Segoe UI"/>
      <w:sz w:val="18"/>
      <w:szCs w:val="18"/>
      <w:lang w:eastAsia="ja-JP"/>
    </w:rPr>
  </w:style>
  <w:style w:type="character" w:customStyle="1" w:styleId="TALChar">
    <w:name w:val="TAL Char"/>
    <w:link w:val="TAL"/>
    <w:rPr>
      <w:rFonts w:ascii="Arial" w:eastAsia="Times New Roman" w:hAnsi="Arial"/>
      <w:sz w:val="18"/>
      <w:lang w:val="en-GB"/>
    </w:rPr>
  </w:style>
  <w:style w:type="character" w:customStyle="1" w:styleId="Char1">
    <w:name w:val="页脚 Char"/>
    <w:link w:val="a8"/>
    <w:rPr>
      <w:sz w:val="18"/>
      <w:szCs w:val="18"/>
      <w:lang w:eastAsia="ja-JP"/>
    </w:rPr>
  </w:style>
  <w:style w:type="character" w:customStyle="1" w:styleId="TAHChar">
    <w:name w:val="TAH Char"/>
    <w:link w:val="TAH"/>
    <w:rPr>
      <w:rFonts w:ascii="Arial" w:eastAsia="Times New Roman" w:hAnsi="Arial"/>
      <w:b/>
      <w:sz w:val="18"/>
      <w:lang w:val="en-GB"/>
    </w:rPr>
  </w:style>
  <w:style w:type="character" w:customStyle="1" w:styleId="Char2">
    <w:name w:val="文档结构图 Char"/>
    <w:link w:val="a9"/>
    <w:rPr>
      <w:rFonts w:ascii="宋体" w:eastAsia="宋体"/>
      <w:sz w:val="18"/>
      <w:szCs w:val="18"/>
      <w:lang w:eastAsia="ja-JP"/>
    </w:rPr>
  </w:style>
  <w:style w:type="character" w:customStyle="1" w:styleId="3Char">
    <w:name w:val="标题 3 Char"/>
    <w:link w:val="3"/>
    <w:rPr>
      <w:rFonts w:ascii="Arial" w:hAnsi="Arial" w:cs="Arial"/>
      <w:bCs/>
      <w:iCs/>
      <w:sz w:val="28"/>
      <w:szCs w:val="26"/>
      <w:lang w:eastAsia="ja-JP"/>
    </w:rPr>
  </w:style>
  <w:style w:type="character" w:customStyle="1" w:styleId="Char3">
    <w:name w:val="批注文字 Char"/>
    <w:link w:val="aa"/>
    <w:rPr>
      <w:sz w:val="22"/>
      <w:szCs w:val="24"/>
      <w:lang w:eastAsia="ja-JP"/>
    </w:rPr>
  </w:style>
  <w:style w:type="character" w:customStyle="1" w:styleId="Char4">
    <w:name w:val="批注主题 Char"/>
    <w:link w:val="ab"/>
    <w:rPr>
      <w:b/>
      <w:bCs/>
      <w:sz w:val="22"/>
      <w:szCs w:val="24"/>
      <w:lang w:eastAsia="ja-JP"/>
    </w:rPr>
  </w:style>
  <w:style w:type="paragraph" w:styleId="aa">
    <w:name w:val="annotation text"/>
    <w:basedOn w:val="a"/>
    <w:link w:val="Char3"/>
  </w:style>
  <w:style w:type="paragraph" w:styleId="a8">
    <w:name w:val="footer"/>
    <w:basedOn w:val="a"/>
    <w:link w:val="Char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link w:val="Char0"/>
    <w:pPr>
      <w:spacing w:after="0"/>
    </w:pPr>
    <w:rPr>
      <w:rFonts w:ascii="Segoe UI" w:hAnsi="Segoe UI"/>
      <w:sz w:val="18"/>
      <w:szCs w:val="18"/>
    </w:rPr>
  </w:style>
  <w:style w:type="paragraph" w:styleId="a9">
    <w:name w:val="Document Map"/>
    <w:basedOn w:val="a"/>
    <w:link w:val="Char2"/>
    <w:rPr>
      <w:rFonts w:ascii="宋体" w:eastAsia="宋体"/>
      <w:sz w:val="18"/>
      <w:szCs w:val="18"/>
    </w:rPr>
  </w:style>
  <w:style w:type="paragraph" w:styleId="ac">
    <w:name w:val="caption"/>
    <w:basedOn w:val="a"/>
    <w:next w:val="a"/>
    <w:qFormat/>
    <w:rPr>
      <w:b/>
      <w:bCs/>
      <w:sz w:val="20"/>
      <w:szCs w:val="20"/>
    </w:rPr>
  </w:style>
  <w:style w:type="paragraph" w:styleId="ab">
    <w:name w:val="annotation subject"/>
    <w:basedOn w:val="aa"/>
    <w:next w:val="aa"/>
    <w:link w:val="Char4"/>
    <w:rPr>
      <w:b/>
      <w:bCs/>
    </w:rPr>
  </w:style>
  <w:style w:type="paragraph" w:customStyle="1" w:styleId="Reference">
    <w:name w:val="Reference"/>
    <w:basedOn w:val="a"/>
    <w:pPr>
      <w:numPr>
        <w:numId w:val="2"/>
      </w:numPr>
      <w:tabs>
        <w:tab w:val="left" w:pos="567"/>
        <w:tab w:val="left" w:pos="1701"/>
      </w:tabs>
    </w:pPr>
  </w:style>
  <w:style w:type="paragraph" w:customStyle="1" w:styleId="3GPPHeader">
    <w:name w:val="3GPP_Header"/>
    <w:basedOn w:val="a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TAH">
    <w:name w:val="TAH"/>
    <w:basedOn w:val="a"/>
    <w:link w:val="TAHChar"/>
    <w:pPr>
      <w:keepNext/>
      <w:keepLines/>
      <w:spacing w:after="0"/>
      <w:jc w:val="center"/>
    </w:pPr>
    <w:rPr>
      <w:rFonts w:ascii="Arial" w:eastAsia="Times New Roman" w:hAnsi="Arial"/>
      <w:b/>
      <w:sz w:val="18"/>
      <w:szCs w:val="20"/>
      <w:lang w:val="en-GB"/>
    </w:rPr>
  </w:style>
  <w:style w:type="paragraph" w:customStyle="1" w:styleId="TAL">
    <w:name w:val="TAL"/>
    <w:basedOn w:val="a"/>
    <w:link w:val="TALChar"/>
    <w:pPr>
      <w:keepNext/>
      <w:keepLines/>
      <w:spacing w:after="0"/>
    </w:pPr>
    <w:rPr>
      <w:rFonts w:ascii="Arial" w:eastAsia="Times New Roman" w:hAnsi="Arial"/>
      <w:sz w:val="18"/>
      <w:szCs w:val="20"/>
      <w:lang w:val="en-GB"/>
    </w:rPr>
  </w:style>
  <w:style w:type="paragraph" w:customStyle="1" w:styleId="Normal4">
    <w:name w:val="Normal4"/>
    <w:pPr>
      <w:jc w:val="both"/>
    </w:pPr>
    <w:rPr>
      <w:rFonts w:ascii="CG Times (WN)" w:eastAsia="宋体" w:hAnsi="CG Times (WN)" w:cs="宋体"/>
      <w:kern w:val="2"/>
      <w:sz w:val="21"/>
      <w:szCs w:val="21"/>
      <w:lang w:val="en-US" w:eastAsia="zh-CN"/>
    </w:rPr>
  </w:style>
  <w:style w:type="paragraph" w:styleId="ad">
    <w:name w:val="List Paragraph"/>
    <w:aliases w:val="- Bullets,목록 단락,リスト段落,?? ??,?????,????,Lista1,列出段落1,中等深浅网格 1 - 着色 21"/>
    <w:basedOn w:val="a"/>
    <w:link w:val="Char5"/>
    <w:uiPriority w:val="34"/>
    <w:qFormat/>
    <w:pPr>
      <w:spacing w:after="160" w:line="259" w:lineRule="auto"/>
      <w:ind w:firstLineChars="200" w:firstLine="420"/>
    </w:pPr>
    <w:rPr>
      <w:rFonts w:eastAsia="Yu Mincho"/>
      <w:sz w:val="20"/>
      <w:szCs w:val="20"/>
      <w:lang w:val="en-GB" w:eastAsia="en-US"/>
    </w:rPr>
  </w:style>
  <w:style w:type="table" w:styleId="ae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_text"/>
    <w:basedOn w:val="a"/>
    <w:rsid w:val="00424C4A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宋体"/>
      <w:szCs w:val="20"/>
      <w:lang w:val="en-GB" w:eastAsia="en-US"/>
    </w:rPr>
  </w:style>
  <w:style w:type="character" w:customStyle="1" w:styleId="Char5">
    <w:name w:val="列出段落 Char"/>
    <w:aliases w:val="- Bullets Char,목록 단락 Char,リスト段落 Char,?? ?? Char,????? Char,???? Char,Lista1 Char,列出段落1 Char,中等深浅网格 1 - 着色 21 Char"/>
    <w:link w:val="ad"/>
    <w:uiPriority w:val="34"/>
    <w:qFormat/>
    <w:locked/>
    <w:rsid w:val="00400CD7"/>
    <w:rPr>
      <w:rFonts w:eastAsia="Yu Mincho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C:\Users\y00239572\AppData\Roaming\Microsoft\Word\Inbox\R3-215867.zip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ericsson-my.sharepoint.com/personal/filip_barac_ericsson_com/Documents/WORK/3GPP.exe/Meetings/RAN3%23113-e.exe/Meetings/RAN3%23113/chairnotes/Inbox/R3-214141.zi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F5862E332FC6CE449700A00A9FC83FBA" ma:contentTypeVersion="60" ma:contentTypeDescription="EriCOLL Document Content Type" ma:contentTypeScope="" ma:versionID="51d715898e2c485a92b80819394e57b7">
  <xsd:schema xmlns:xsd="http://www.w3.org/2001/XMLSchema" xmlns:xs="http://www.w3.org/2001/XMLSchema" xmlns:p="http://schemas.microsoft.com/office/2006/metadata/properties" xmlns:ns2="611109f9-ed58-4498-a270-1fb2086a5321" xmlns:ns3="d8762117-8292-4133-b1c7-eab5c6487cfd" xmlns:ns4="f166a696-7b5b-4ccd-9f0c-ffde0cceec81" xmlns:ns5="http://schemas.microsoft.com/sharepoint/v4" targetNamespace="http://schemas.microsoft.com/office/2006/metadata/properties" ma:root="true" ma:fieldsID="bc7fd10a6816e8e6bbf8fff4d1c9605a" ns2:_="" ns3:_="" ns4:_="" ns5:_="">
    <xsd:import namespace="611109f9-ed58-4498-a270-1fb2086a5321"/>
    <xsd:import namespace="d8762117-8292-4133-b1c7-eab5c6487cfd"/>
    <xsd:import namespace="f166a696-7b5b-4ccd-9f0c-ffde0cceec8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MediaServiceAutoTags" minOccurs="0"/>
                <xsd:element ref="ns2:MediaServiceOCR" minOccurs="0"/>
                <xsd:element ref="ns5:IconOverlay" minOccurs="0"/>
                <xsd:element ref="ns2:Issue_x0020_in_x0020_OI_x0020_list_x0020__x0028_Y_x002f_N_x0029_" minOccurs="0"/>
                <xsd:element ref="ns2:MediaServiceDateTaken" minOccurs="0"/>
                <xsd:element ref="ns2:_Flow_SignoffStatu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09f9-ed58-4498-a270-1fb2086a5321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8" nillable="true" ma:displayName="MediaServiceAutoTags" ma:internalName="MediaServiceAutoTags" ma:readOnly="true">
      <xsd:simpleType>
        <xsd:restriction base="dms:Text"/>
      </xsd:simpleType>
    </xsd:element>
    <xsd:element name="MediaServiceOCR" ma:index="3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Issue_x0020_in_x0020_OI_x0020_list_x0020__x0028_Y_x002f_N_x0029_" ma:index="41" nillable="true" ma:displayName="Issue in OI list (Y/N)" ma:description="Does the contribution correspond to an issue in the OI list? Helps identify contributions which do not have an issue in the OI list." ma:internalName="Issue_x0020_in_x0020_OI_x0020_list_x0020__x0028_Y_x002f_N_x0029_">
      <xsd:simpleType>
        <xsd:restriction base="dms:Text">
          <xsd:maxLength value="255"/>
        </xsd:restriction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43" nillable="true" ma:displayName="Sign-off status" ma:internalName="_x0024_Resources_x003a_core_x002c_Signoff_Status_x003b_">
      <xsd:simpleType>
        <xsd:restriction base="dms:Text"/>
      </xsd:simple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  <xsd:element name="MediaServiceGenerationTime" ma:index="4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aceeda6b-0e6c-473f-93a8-7abecb62a60f}" ma:internalName="TaxCatchAll" ma:readOnly="false" ma:showField="CatchAllData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aceeda6b-0e6c-473f-93a8-7abecb62a60f}" ma:internalName="TaxCatchAllLabel" ma:readOnly="false" ma:showField="CatchAllDataLabel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a696-7b5b-4ccd-9f0c-ffde0cceec81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/>
    <_dlc_DocIdPersistId xmlns="f166a696-7b5b-4ccd-9f0c-ffde0cceec81" xsi:nil="true"/>
    <Prepared. xmlns="611109f9-ed58-4498-a270-1fb2086a5321" xsi:nil="true"/>
    <_Flow_SignoffStatus xmlns="611109f9-ed58-4498-a270-1fb2086a5321" xsi:nil="true"/>
    <EriCOLLCategoryTaxHTField0 xmlns="d8762117-8292-4133-b1c7-eab5c6487cfd">
      <Terms xmlns="http://schemas.microsoft.com/office/infopath/2007/PartnerControls"/>
    </EriCOLLCategoryTaxHTField0>
    <EriCOLLCustomerTaxHTField0 xmlns="d8762117-8292-4133-b1c7-eab5c6487cfd">
      <Terms xmlns="http://schemas.microsoft.com/office/infopath/2007/PartnerControls"/>
    </EriCOLLCustomerTaxHTField0>
    <Issue_x0020_in_x0020_OI_x0020_list_x0020__x0028_Y_x002f_N_x0029_ xmlns="611109f9-ed58-4498-a270-1fb2086a5321" xsi:nil="true"/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ProjectsTaxHTField0 xmlns="d8762117-8292-4133-b1c7-eab5c6487cfd">
      <Terms xmlns="http://schemas.microsoft.com/office/infopath/2007/PartnerControls"/>
    </EriCOLLProjectsTaxHTField0>
    <IconOverlay xmlns="http://schemas.microsoft.com/sharepoint/v4" xsi:nil="true"/>
    <EriCOLLProcessTaxHTField0 xmlns="d8762117-8292-4133-b1c7-eab5c6487cfd">
      <Terms xmlns="http://schemas.microsoft.com/office/infopath/2007/PartnerControls"/>
    </EriCOLLProcessTaxHTField0>
    <EriCOLLDate. xmlns="611109f9-ed58-4498-a270-1fb2086a5321" xsi:nil="true"/>
    <TaxCatchAllLabel xmlns="d8762117-8292-4133-b1c7-eab5c6487cfd"/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ProductsTaxHTField0 xmlns="d8762117-8292-4133-b1c7-eab5c6487cfd">
      <Terms xmlns="http://schemas.microsoft.com/office/infopath/2007/PartnerControls"/>
    </EriCOLLProductsTaxHTField0>
    <AbstractOrSummary. xmlns="611109f9-ed58-4498-a270-1fb2086a5321" xsi:nil="true"/>
    <_dlc_DocId xmlns="f166a696-7b5b-4ccd-9f0c-ffde0cceec81">5NUHHDQN7SK2-1476151046-503946</_dlc_DocId>
    <_dlc_DocIdUrl xmlns="f166a696-7b5b-4ccd-9f0c-ffde0cceec81">
      <Url>https://ericsson.sharepoint.com/sites/star/_layouts/15/DocIdRedir.aspx?ID=5NUHHDQN7SK2-1476151046-503946</Url>
      <Description>5NUHHDQN7SK2-1476151046-503946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Props1.xml><?xml version="1.0" encoding="utf-8"?>
<ds:datastoreItem xmlns:ds="http://schemas.openxmlformats.org/officeDocument/2006/customXml" ds:itemID="{DD44768E-D067-4325-9BA1-D418ECD5D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109f9-ed58-4498-a270-1fb2086a5321"/>
    <ds:schemaRef ds:uri="d8762117-8292-4133-b1c7-eab5c6487cfd"/>
    <ds:schemaRef ds:uri="f166a696-7b5b-4ccd-9f0c-ffde0cceec8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F95F96-8F7E-4923-A5E3-4690861786D9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f166a696-7b5b-4ccd-9f0c-ffde0cceec81"/>
    <ds:schemaRef ds:uri="611109f9-ed58-4498-a270-1fb2086a5321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D3C0E9B3-3A5E-4C5B-B36C-C16C8563DA3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2DA86DC-21E0-4C6E-A941-94498229EE2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0473DF3-80A2-45F7-B98F-431AD8B308EF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Ericsson</Company>
  <LinksUpToDate>false</LinksUpToDate>
  <CharactersWithSpaces>8230</CharactersWithSpaces>
  <SharedDoc>false</SharedDoc>
  <HLinks>
    <vt:vector size="12" baseType="variant">
      <vt:variant>
        <vt:i4>8126482</vt:i4>
      </vt:variant>
      <vt:variant>
        <vt:i4>3</vt:i4>
      </vt:variant>
      <vt:variant>
        <vt:i4>0</vt:i4>
      </vt:variant>
      <vt:variant>
        <vt:i4>5</vt:i4>
      </vt:variant>
      <vt:variant>
        <vt:lpwstr>C:\Users\lisi.li\Downloads\Inbox\R3-214196.zip</vt:lpwstr>
      </vt:variant>
      <vt:variant>
        <vt:lpwstr/>
      </vt:variant>
      <vt:variant>
        <vt:i4>1310816</vt:i4>
      </vt:variant>
      <vt:variant>
        <vt:i4>0</vt:i4>
      </vt:variant>
      <vt:variant>
        <vt:i4>0</vt:i4>
      </vt:variant>
      <vt:variant>
        <vt:i4>5</vt:i4>
      </vt:variant>
      <vt:variant>
        <vt:lpwstr>https://ericsson-my.sharepoint.com/personal/filip_barac_ericsson_com/Documents/WORK/3GPP.exe/Meetings/RAN3%23113-e.exe/Meetings/RAN3%23113/chairnotes/Inbox/R3-214141.zip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Ericsson User</dc:creator>
  <cp:keywords/>
  <dc:description/>
  <cp:lastModifiedBy>Huawei</cp:lastModifiedBy>
  <cp:revision>7</cp:revision>
  <dcterms:created xsi:type="dcterms:W3CDTF">2021-10-30T10:08:00Z</dcterms:created>
  <dcterms:modified xsi:type="dcterms:W3CDTF">2021-11-01T10:47:00Z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0x010100C5F30C9B16E14C8EACE5F2CC7B7AC7F400F5862E332FC6CE449700A00A9FC83FBA</vt:lpwstr>
  </property>
  <property fmtid="{D5CDD505-2E9C-101B-9397-08002B2CF9AE}" pid="3" name="_2015_ms_pID_725343">
    <vt:lpwstr>(3)tuKhJ/E14VouOL+APWx7qVmUOswtcZXvAI3mj/LfBPmvks3gvI4NqzwYbmLR55ivsmaUTemd
JySTuvIrbIxRhstxkQQk2N4IdeXa7MMt7pdGkZQDzzPFNykY3nrcQUoo700GdORc2GgnXzId
v+GFgZfnDL2Nvo22YiGRMKYEpYJZHXkjKqsAPzcsHC281wXVV2uWmQJFlZ8t/rFIk2bpRrgQ
7T55RtNcwKBDJEJU4X</vt:lpwstr>
  </property>
  <property fmtid="{D5CDD505-2E9C-101B-9397-08002B2CF9AE}" pid="4" name="_2015_ms_pID_7253431">
    <vt:lpwstr>fEmbPnaVoxoI61ek9JY92RfxNZyC7n0ccYwDN09TjXD3iG4TAwl3E0
a8CLfDgwe4Q+XOsBjwgijjkFhVzeoRiLKaAPaRs52/rNlDbpWB7WSoD9G9azY+T49iaG2bsP
k1UQ1e2BfCysMOcW1kYyzCZn+BmOjVlMlb51VGgq25pEvmbSTj8BpFTmWACD36JMCzd9oTkd
ls7LcSsfX1LqhRW34davds5Adv4bfqBpV0yG</vt:lpwstr>
  </property>
  <property fmtid="{D5CDD505-2E9C-101B-9397-08002B2CF9AE}" pid="5" name="_2015_ms_pID_7253432">
    <vt:lpwstr>Ng==</vt:lpwstr>
  </property>
  <property fmtid="{D5CDD505-2E9C-101B-9397-08002B2CF9AE}" pid="6" name="NSCPROP_SA">
    <vt:lpwstr>C:\Users\lisi.li\Downloads\Draft_R3-214196 Summary of Offline Discussion on CB # QoE3_Configuration_Report-HW.doc</vt:lpwstr>
  </property>
  <property fmtid="{D5CDD505-2E9C-101B-9397-08002B2CF9AE}" pid="7" name="KSOProductBuildVer">
    <vt:lpwstr>2052-11.8.2.9022</vt:lpwstr>
  </property>
  <property fmtid="{D5CDD505-2E9C-101B-9397-08002B2CF9AE}" pid="8" name="_dlc_DocIdItemGuid">
    <vt:lpwstr>b9b357cb-3a4c-473a-b37d-83fec79fddc7</vt:lpwstr>
  </property>
  <property fmtid="{D5CDD505-2E9C-101B-9397-08002B2CF9AE}" pid="9" name="EriCOLLCategory">
    <vt:lpwstr/>
  </property>
  <property fmtid="{D5CDD505-2E9C-101B-9397-08002B2CF9AE}" pid="10" name="TaxKeyword">
    <vt:lpwstr/>
  </property>
  <property fmtid="{D5CDD505-2E9C-101B-9397-08002B2CF9AE}" pid="11" name="EriCOLLCountry">
    <vt:lpwstr/>
  </property>
  <property fmtid="{D5CDD505-2E9C-101B-9397-08002B2CF9AE}" pid="12" name="EriCOLLCompetence">
    <vt:lpwstr/>
  </property>
  <property fmtid="{D5CDD505-2E9C-101B-9397-08002B2CF9AE}" pid="13" name="EriCOLLOrganizationUnit">
    <vt:lpwstr/>
  </property>
  <property fmtid="{D5CDD505-2E9C-101B-9397-08002B2CF9AE}" pid="14" name="EriCOLLProducts">
    <vt:lpwstr/>
  </property>
  <property fmtid="{D5CDD505-2E9C-101B-9397-08002B2CF9AE}" pid="15" name="EriCOLLCustomer">
    <vt:lpwstr/>
  </property>
  <property fmtid="{D5CDD505-2E9C-101B-9397-08002B2CF9AE}" pid="16" name="EriCOLLProjects">
    <vt:lpwstr/>
  </property>
  <property fmtid="{D5CDD505-2E9C-101B-9397-08002B2CF9AE}" pid="17" name="EriCOLLProcess">
    <vt:lpwstr/>
  </property>
  <property fmtid="{D5CDD505-2E9C-101B-9397-08002B2CF9AE}" pid="18" name="_readonly">
    <vt:lpwstr/>
  </property>
  <property fmtid="{D5CDD505-2E9C-101B-9397-08002B2CF9AE}" pid="19" name="_change">
    <vt:lpwstr/>
  </property>
  <property fmtid="{D5CDD505-2E9C-101B-9397-08002B2CF9AE}" pid="20" name="_full-control">
    <vt:lpwstr/>
  </property>
  <property fmtid="{D5CDD505-2E9C-101B-9397-08002B2CF9AE}" pid="21" name="sflag">
    <vt:lpwstr>1635164682</vt:lpwstr>
  </property>
</Properties>
</file>