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B8010" w14:textId="5870208F" w:rsidR="00FE6CD1" w:rsidRPr="00966773" w:rsidRDefault="00FE6CD1" w:rsidP="00FE6CD1">
      <w:pPr>
        <w:pStyle w:val="3GPPHeader"/>
        <w:ind w:right="-567"/>
        <w:jc w:val="right"/>
        <w:rPr>
          <w:sz w:val="32"/>
          <w:szCs w:val="32"/>
        </w:rPr>
      </w:pPr>
      <w:r w:rsidRPr="00966773">
        <w:t>3GPP TSG-RAN WG3 #11</w:t>
      </w:r>
      <w:r w:rsidR="00231052">
        <w:t>4</w:t>
      </w:r>
      <w:r w:rsidRPr="00966773">
        <w:t>-e</w:t>
      </w:r>
      <w:r w:rsidRPr="00966773">
        <w:tab/>
      </w:r>
      <w:r w:rsidRPr="00966773">
        <w:rPr>
          <w:sz w:val="32"/>
          <w:szCs w:val="32"/>
        </w:rPr>
        <w:t>R3-21</w:t>
      </w:r>
      <w:bookmarkStart w:id="0" w:name="_Hlk61362165"/>
      <w:r w:rsidR="00231052">
        <w:rPr>
          <w:sz w:val="32"/>
          <w:szCs w:val="32"/>
        </w:rPr>
        <w:t>5808</w:t>
      </w:r>
      <w:r w:rsidRPr="00966773">
        <w:rPr>
          <w:sz w:val="32"/>
          <w:szCs w:val="32"/>
        </w:rPr>
        <w:br/>
      </w:r>
      <w:r w:rsidRPr="00966773">
        <w:t xml:space="preserve">Online, </w:t>
      </w:r>
      <w:r w:rsidR="00231052">
        <w:t>1-11</w:t>
      </w:r>
      <w:r w:rsidRPr="00966773">
        <w:t xml:space="preserve"> </w:t>
      </w:r>
      <w:r w:rsidR="00231052">
        <w:t>November</w:t>
      </w:r>
      <w:r w:rsidRPr="00966773">
        <w:t xml:space="preserve"> 2021</w:t>
      </w:r>
      <w:r w:rsidRPr="00966773">
        <w:rPr>
          <w:sz w:val="32"/>
          <w:szCs w:val="32"/>
        </w:rPr>
        <w:t xml:space="preserve"> </w:t>
      </w:r>
      <w:r w:rsidRPr="00966773">
        <w:rPr>
          <w:sz w:val="32"/>
          <w:szCs w:val="32"/>
        </w:rPr>
        <w:tab/>
      </w:r>
      <w:bookmarkEnd w:id="0"/>
    </w:p>
    <w:p w14:paraId="264CD263" w14:textId="1E5B1FFA" w:rsidR="00FE6CD1" w:rsidRPr="00966773" w:rsidRDefault="00FE6CD1" w:rsidP="00FE6CD1">
      <w:pPr>
        <w:pStyle w:val="3GPPHeader"/>
      </w:pPr>
      <w:r w:rsidRPr="00966773">
        <w:t>Agenda Item:</w:t>
      </w:r>
      <w:r w:rsidRPr="00966773">
        <w:tab/>
      </w:r>
      <w:r w:rsidR="00231052">
        <w:t>8</w:t>
      </w:r>
      <w:r w:rsidR="00355F4B">
        <w:t>.1</w:t>
      </w:r>
    </w:p>
    <w:p w14:paraId="6C2FDB02" w14:textId="2BAAF0BA" w:rsidR="00FE6CD1" w:rsidRPr="00966773" w:rsidRDefault="00FE6CD1" w:rsidP="00FE6CD1">
      <w:pPr>
        <w:pStyle w:val="3GPPHeader"/>
      </w:pPr>
      <w:r w:rsidRPr="00966773">
        <w:t>Source:</w:t>
      </w:r>
      <w:r w:rsidRPr="00966773">
        <w:tab/>
        <w:t>Ericsson</w:t>
      </w:r>
      <w:r w:rsidR="008B4597">
        <w:t xml:space="preserve"> (moderator)</w:t>
      </w:r>
    </w:p>
    <w:p w14:paraId="02F1BAAA" w14:textId="719AE47A" w:rsidR="00FE6CD1" w:rsidRPr="00966773" w:rsidRDefault="00FE6CD1" w:rsidP="00A50991">
      <w:pPr>
        <w:pStyle w:val="3GPPHeader"/>
        <w:ind w:left="1695" w:hanging="1695"/>
      </w:pPr>
      <w:r w:rsidRPr="00966773">
        <w:t>Title:</w:t>
      </w:r>
      <w:r w:rsidRPr="00966773">
        <w:tab/>
      </w:r>
      <w:r w:rsidR="00355F4B">
        <w:tab/>
      </w:r>
      <w:r w:rsidR="00231052" w:rsidRPr="00231052">
        <w:t>CB: # 5_PositioningSRS</w:t>
      </w:r>
    </w:p>
    <w:p w14:paraId="0E92C4A2" w14:textId="77777777" w:rsidR="00FE6CD1" w:rsidRPr="00966773" w:rsidRDefault="00FE6CD1" w:rsidP="00FE6CD1">
      <w:pPr>
        <w:pStyle w:val="3GPPHeader"/>
      </w:pPr>
      <w:r w:rsidRPr="00966773">
        <w:t>Document for:</w:t>
      </w:r>
      <w:r w:rsidRPr="00966773">
        <w:tab/>
        <w:t>Discussion</w:t>
      </w:r>
    </w:p>
    <w:p w14:paraId="2F8E2929" w14:textId="77777777" w:rsidR="00FE6CD1" w:rsidRPr="00966773" w:rsidRDefault="00FE6CD1" w:rsidP="00FE6CD1">
      <w:pPr>
        <w:pStyle w:val="Heading1"/>
      </w:pPr>
      <w:r w:rsidRPr="00966773">
        <w:t>Introduction</w:t>
      </w:r>
    </w:p>
    <w:p w14:paraId="4335B6C8" w14:textId="77777777" w:rsidR="00231052" w:rsidRDefault="00231052" w:rsidP="00231052">
      <w:pPr>
        <w:widowControl w:val="0"/>
        <w:rPr>
          <w:b/>
          <w:color w:val="FF00FF"/>
          <w:sz w:val="18"/>
          <w:lang w:eastAsia="en-US"/>
        </w:rPr>
      </w:pPr>
      <w:r>
        <w:rPr>
          <w:b/>
          <w:color w:val="FF00FF"/>
          <w:sz w:val="18"/>
          <w:lang w:eastAsia="en-US"/>
        </w:rPr>
        <w:t>CB: # 5_PositioningSRS</w:t>
      </w:r>
    </w:p>
    <w:p w14:paraId="7EB1F2BD" w14:textId="77777777" w:rsidR="00231052" w:rsidRDefault="00231052" w:rsidP="00231052">
      <w:pPr>
        <w:widowControl w:val="0"/>
        <w:ind w:left="144" w:hanging="144"/>
        <w:rPr>
          <w:b/>
          <w:color w:val="FF00FF"/>
          <w:sz w:val="18"/>
          <w:lang w:eastAsia="en-US"/>
        </w:rPr>
      </w:pPr>
      <w:r>
        <w:rPr>
          <w:b/>
          <w:color w:val="FF00FF"/>
          <w:sz w:val="18"/>
          <w:lang w:eastAsia="en-US"/>
        </w:rPr>
        <w:t>- Whether the issue is acknowledged by RAN3? If yes, discuss the corrections on stage3.</w:t>
      </w:r>
    </w:p>
    <w:p w14:paraId="0BBA45EF" w14:textId="77777777" w:rsidR="00231052" w:rsidRDefault="00231052" w:rsidP="00231052">
      <w:pPr>
        <w:widowControl w:val="0"/>
        <w:ind w:left="144" w:hanging="144"/>
        <w:rPr>
          <w:b/>
          <w:color w:val="FF00FF"/>
          <w:sz w:val="18"/>
          <w:lang w:eastAsia="en-US"/>
        </w:rPr>
      </w:pPr>
      <w:r>
        <w:rPr>
          <w:rFonts w:hint="eastAsia"/>
          <w:b/>
          <w:color w:val="FF00FF"/>
          <w:sz w:val="18"/>
          <w:lang w:eastAsia="en-US"/>
        </w:rPr>
        <w:t>-</w:t>
      </w:r>
      <w:r>
        <w:rPr>
          <w:b/>
          <w:color w:val="FF00FF"/>
          <w:sz w:val="18"/>
          <w:lang w:eastAsia="en-US"/>
        </w:rPr>
        <w:t xml:space="preserve"> Reply LS to RAN2</w:t>
      </w:r>
    </w:p>
    <w:p w14:paraId="1660EFC1" w14:textId="5E57AD7D" w:rsidR="008B4597" w:rsidRDefault="008B4597" w:rsidP="008B4597">
      <w:pPr>
        <w:widowControl w:val="0"/>
        <w:ind w:left="144" w:hanging="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(E/// - moderator)</w:t>
      </w:r>
    </w:p>
    <w:p w14:paraId="083FE7C7" w14:textId="24B45F38" w:rsidR="008B4597" w:rsidRPr="00966773" w:rsidRDefault="008B4597" w:rsidP="008B4597">
      <w:pPr>
        <w:pStyle w:val="Heading1"/>
      </w:pPr>
      <w:r>
        <w:t>To the chair’s notes</w:t>
      </w:r>
      <w:r w:rsidR="00231052">
        <w:t xml:space="preserve"> </w:t>
      </w:r>
    </w:p>
    <w:p w14:paraId="237A409C" w14:textId="77777777" w:rsidR="004E44F1" w:rsidRPr="004E44F1" w:rsidRDefault="004E44F1" w:rsidP="004E44F1">
      <w:pPr>
        <w:pStyle w:val="ListParagraph"/>
        <w:widowControl w:val="0"/>
        <w:numPr>
          <w:ilvl w:val="0"/>
          <w:numId w:val="21"/>
        </w:numPr>
        <w:rPr>
          <w:rFonts w:eastAsiaTheme="minorEastAsia"/>
          <w:b/>
          <w:bCs/>
          <w:color w:val="00B050"/>
          <w:sz w:val="20"/>
          <w:szCs w:val="20"/>
          <w:lang w:eastAsia="zh-CN"/>
        </w:rPr>
      </w:pPr>
      <w:r w:rsidRPr="004E44F1">
        <w:rPr>
          <w:rFonts w:eastAsiaTheme="minorEastAsia"/>
          <w:b/>
          <w:bCs/>
          <w:color w:val="00B050"/>
          <w:sz w:val="20"/>
          <w:szCs w:val="20"/>
          <w:lang w:eastAsia="zh-CN"/>
        </w:rPr>
        <w:t>R3-216009 LS out to RAN2 agreed</w:t>
      </w:r>
    </w:p>
    <w:p w14:paraId="240D6ED3" w14:textId="0442BD78" w:rsidR="004E44F1" w:rsidRPr="004E44F1" w:rsidRDefault="004E44F1" w:rsidP="004E44F1">
      <w:pPr>
        <w:pStyle w:val="ListParagraph"/>
        <w:widowControl w:val="0"/>
        <w:numPr>
          <w:ilvl w:val="0"/>
          <w:numId w:val="21"/>
        </w:numPr>
        <w:rPr>
          <w:rFonts w:eastAsiaTheme="minorEastAsia"/>
          <w:b/>
          <w:bCs/>
          <w:color w:val="00B050"/>
          <w:sz w:val="20"/>
          <w:szCs w:val="20"/>
          <w:lang w:eastAsia="zh-CN"/>
        </w:rPr>
      </w:pPr>
      <w:r w:rsidRPr="004E44F1">
        <w:rPr>
          <w:rFonts w:eastAsiaTheme="minorEastAsia"/>
          <w:b/>
          <w:bCs/>
          <w:color w:val="00B050"/>
          <w:sz w:val="20"/>
          <w:szCs w:val="20"/>
          <w:lang w:eastAsia="zh-CN"/>
        </w:rPr>
        <w:t xml:space="preserve">R3-216010 </w:t>
      </w:r>
      <w:proofErr w:type="spellStart"/>
      <w:r w:rsidRPr="004E44F1">
        <w:rPr>
          <w:rFonts w:eastAsiaTheme="minorEastAsia"/>
          <w:b/>
          <w:bCs/>
          <w:color w:val="00B050"/>
          <w:sz w:val="20"/>
          <w:szCs w:val="20"/>
          <w:lang w:eastAsia="zh-CN"/>
        </w:rPr>
        <w:t>NRPPa</w:t>
      </w:r>
      <w:proofErr w:type="spellEnd"/>
      <w:r w:rsidRPr="004E44F1">
        <w:rPr>
          <w:rFonts w:eastAsiaTheme="minorEastAsia"/>
          <w:b/>
          <w:bCs/>
          <w:color w:val="00B050"/>
          <w:sz w:val="20"/>
          <w:szCs w:val="20"/>
          <w:lang w:eastAsia="zh-CN"/>
        </w:rPr>
        <w:t xml:space="preserve"> correction CR (+E///, ZTE) agreed</w:t>
      </w:r>
    </w:p>
    <w:p w14:paraId="32615970" w14:textId="746696EB" w:rsidR="004E44F1" w:rsidRPr="004E44F1" w:rsidRDefault="004E44F1" w:rsidP="004E44F1">
      <w:pPr>
        <w:pStyle w:val="ListParagraph"/>
        <w:widowControl w:val="0"/>
        <w:numPr>
          <w:ilvl w:val="0"/>
          <w:numId w:val="21"/>
        </w:numPr>
        <w:rPr>
          <w:rFonts w:eastAsiaTheme="minorEastAsia"/>
          <w:b/>
          <w:bCs/>
          <w:color w:val="00B050"/>
          <w:sz w:val="20"/>
          <w:szCs w:val="20"/>
          <w:lang w:eastAsia="zh-CN"/>
        </w:rPr>
      </w:pPr>
      <w:r w:rsidRPr="004E44F1">
        <w:rPr>
          <w:rFonts w:eastAsiaTheme="minorEastAsia"/>
          <w:b/>
          <w:bCs/>
          <w:color w:val="00B050"/>
          <w:sz w:val="20"/>
          <w:szCs w:val="20"/>
          <w:lang w:eastAsia="zh-CN"/>
        </w:rPr>
        <w:t>R3-2160</w:t>
      </w:r>
      <w:r w:rsidR="003C34DF">
        <w:rPr>
          <w:rFonts w:eastAsiaTheme="minorEastAsia"/>
          <w:b/>
          <w:bCs/>
          <w:color w:val="00B050"/>
          <w:sz w:val="20"/>
          <w:szCs w:val="20"/>
          <w:lang w:eastAsia="zh-CN"/>
        </w:rPr>
        <w:t>1</w:t>
      </w:r>
      <w:r w:rsidRPr="004E44F1">
        <w:rPr>
          <w:rFonts w:eastAsiaTheme="minorEastAsia"/>
          <w:b/>
          <w:bCs/>
          <w:color w:val="00B050"/>
          <w:sz w:val="20"/>
          <w:szCs w:val="20"/>
          <w:lang w:eastAsia="zh-CN"/>
        </w:rPr>
        <w:t>1 F1AP correction CR</w:t>
      </w:r>
      <w:r>
        <w:rPr>
          <w:rFonts w:eastAsiaTheme="minorEastAsia"/>
          <w:b/>
          <w:bCs/>
          <w:color w:val="00B050"/>
          <w:sz w:val="20"/>
          <w:szCs w:val="20"/>
          <w:lang w:eastAsia="zh-CN"/>
        </w:rPr>
        <w:t xml:space="preserve"> </w:t>
      </w:r>
      <w:r w:rsidRPr="004E44F1">
        <w:rPr>
          <w:rFonts w:eastAsiaTheme="minorEastAsia"/>
          <w:b/>
          <w:bCs/>
          <w:color w:val="00B050"/>
          <w:sz w:val="20"/>
          <w:szCs w:val="20"/>
          <w:lang w:eastAsia="zh-CN"/>
        </w:rPr>
        <w:t xml:space="preserve">(+E///, </w:t>
      </w:r>
      <w:proofErr w:type="gramStart"/>
      <w:r w:rsidRPr="004E44F1">
        <w:rPr>
          <w:rFonts w:eastAsiaTheme="minorEastAsia"/>
          <w:b/>
          <w:bCs/>
          <w:color w:val="00B050"/>
          <w:sz w:val="20"/>
          <w:szCs w:val="20"/>
          <w:lang w:eastAsia="zh-CN"/>
        </w:rPr>
        <w:t>ZTE)  agreed</w:t>
      </w:r>
      <w:proofErr w:type="gramEnd"/>
    </w:p>
    <w:p w14:paraId="3A71CCDC" w14:textId="65D03C61" w:rsidR="008B4597" w:rsidRDefault="006370F8" w:rsidP="00F7345A">
      <w:pPr>
        <w:pStyle w:val="Heading1"/>
      </w:pPr>
      <w:r>
        <w:t>Introduction</w:t>
      </w:r>
      <w:r w:rsidR="00E0226D">
        <w:t xml:space="preserve"> - </w:t>
      </w:r>
      <w:r w:rsidR="00231052">
        <w:t>RAN2 LS</w:t>
      </w:r>
    </w:p>
    <w:p w14:paraId="325C49F0" w14:textId="3CC70257" w:rsidR="008B4597" w:rsidRPr="00405B9E" w:rsidRDefault="00C53E74" w:rsidP="00DC4EA1">
      <w:pPr>
        <w:rPr>
          <w:rStyle w:val="B1Char"/>
          <w:rFonts w:eastAsia="SimSun"/>
          <w:bCs/>
          <w:sz w:val="20"/>
          <w:szCs w:val="22"/>
        </w:rPr>
      </w:pPr>
      <w:r w:rsidRPr="00405B9E">
        <w:rPr>
          <w:rStyle w:val="B1Char"/>
          <w:rFonts w:eastAsia="SimSun"/>
          <w:bCs/>
          <w:sz w:val="20"/>
          <w:szCs w:val="22"/>
        </w:rPr>
        <w:t>RAN3 received an LS from RAN2 [1] in which they report finding a potential misalignment</w:t>
      </w:r>
      <w:r w:rsidR="00F75973" w:rsidRPr="00405B9E">
        <w:rPr>
          <w:rStyle w:val="B1Char"/>
          <w:rFonts w:eastAsia="SimSun"/>
          <w:bCs/>
          <w:sz w:val="20"/>
          <w:szCs w:val="22"/>
        </w:rPr>
        <w:t xml:space="preserve"> </w:t>
      </w:r>
      <w:r w:rsidR="00AA6C98" w:rsidRPr="00405B9E">
        <w:rPr>
          <w:rStyle w:val="B1Char"/>
          <w:rFonts w:eastAsia="SimSun"/>
          <w:bCs/>
          <w:sz w:val="20"/>
          <w:szCs w:val="22"/>
        </w:rPr>
        <w:t xml:space="preserve">between the </w:t>
      </w:r>
      <w:r w:rsidR="00E42CC7" w:rsidRPr="00405B9E">
        <w:rPr>
          <w:rStyle w:val="B1Char"/>
          <w:rFonts w:eastAsia="SimSun"/>
          <w:bCs/>
          <w:sz w:val="20"/>
          <w:szCs w:val="22"/>
        </w:rPr>
        <w:t xml:space="preserve">Spatial Relation Information sent over </w:t>
      </w:r>
      <w:proofErr w:type="spellStart"/>
      <w:r w:rsidR="00E42CC7" w:rsidRPr="00405B9E">
        <w:rPr>
          <w:rStyle w:val="B1Char"/>
          <w:rFonts w:eastAsia="SimSun"/>
          <w:bCs/>
          <w:sz w:val="20"/>
          <w:szCs w:val="22"/>
        </w:rPr>
        <w:t>NRPPa</w:t>
      </w:r>
      <w:proofErr w:type="spellEnd"/>
      <w:r w:rsidR="00E42CC7" w:rsidRPr="00405B9E">
        <w:rPr>
          <w:rStyle w:val="B1Char"/>
          <w:rFonts w:eastAsia="SimSun"/>
          <w:bCs/>
          <w:sz w:val="20"/>
          <w:szCs w:val="22"/>
        </w:rPr>
        <w:t xml:space="preserve"> </w:t>
      </w:r>
      <w:r w:rsidR="00F75973" w:rsidRPr="00405B9E">
        <w:rPr>
          <w:rStyle w:val="B1Char"/>
          <w:rFonts w:eastAsia="SimSun"/>
          <w:bCs/>
          <w:sz w:val="20"/>
          <w:szCs w:val="22"/>
        </w:rPr>
        <w:t>with</w:t>
      </w:r>
      <w:r w:rsidR="0035304C" w:rsidRPr="00405B9E">
        <w:rPr>
          <w:rStyle w:val="B1Char"/>
          <w:rFonts w:eastAsia="SimSun"/>
          <w:bCs/>
          <w:sz w:val="20"/>
          <w:szCs w:val="22"/>
        </w:rPr>
        <w:t>in the</w:t>
      </w:r>
      <w:r w:rsidR="00E42CC7" w:rsidRPr="00405B9E">
        <w:rPr>
          <w:rStyle w:val="B1Char"/>
          <w:rFonts w:eastAsia="SimSun"/>
          <w:bCs/>
          <w:sz w:val="20"/>
          <w:szCs w:val="22"/>
        </w:rPr>
        <w:t xml:space="preserve"> LMF</w:t>
      </w:r>
      <w:r w:rsidR="0035304C" w:rsidRPr="00405B9E">
        <w:rPr>
          <w:rStyle w:val="B1Char"/>
          <w:rFonts w:eastAsia="SimSun"/>
          <w:bCs/>
          <w:sz w:val="20"/>
          <w:szCs w:val="22"/>
        </w:rPr>
        <w:t>’s</w:t>
      </w:r>
      <w:r w:rsidR="00E42CC7" w:rsidRPr="00405B9E">
        <w:rPr>
          <w:rStyle w:val="B1Char"/>
          <w:rFonts w:eastAsia="SimSun"/>
          <w:bCs/>
          <w:sz w:val="20"/>
          <w:szCs w:val="22"/>
        </w:rPr>
        <w:t xml:space="preserve"> </w:t>
      </w:r>
      <w:r w:rsidR="004E3377" w:rsidRPr="00405B9E">
        <w:rPr>
          <w:rStyle w:val="Doc-text2Char"/>
          <w:rFonts w:ascii="Times New Roman" w:hAnsi="Times New Roman" w:cs="Times New Roman"/>
          <w:i/>
          <w:iCs/>
          <w:sz w:val="20"/>
          <w:szCs w:val="22"/>
        </w:rPr>
        <w:t>Requested SRS Transmission Characteristics</w:t>
      </w:r>
      <w:r w:rsidR="004E3377"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 IE</w:t>
      </w:r>
      <w:r w:rsidR="00E42CC7" w:rsidRPr="00405B9E">
        <w:rPr>
          <w:rStyle w:val="B1Char"/>
          <w:rFonts w:eastAsia="SimSun"/>
          <w:bCs/>
          <w:sz w:val="20"/>
          <w:szCs w:val="22"/>
        </w:rPr>
        <w:t xml:space="preserve">, and the </w:t>
      </w:r>
      <w:r w:rsidR="00F75973" w:rsidRPr="00405B9E">
        <w:rPr>
          <w:rStyle w:val="B1Char"/>
          <w:rFonts w:eastAsia="SimSun"/>
          <w:bCs/>
          <w:sz w:val="20"/>
          <w:szCs w:val="22"/>
        </w:rPr>
        <w:t xml:space="preserve">Spatial Relation Information </w:t>
      </w:r>
      <w:r w:rsidR="00AA6C98"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in </w:t>
      </w:r>
      <w:r w:rsidR="00AA6C98" w:rsidRPr="00405B9E">
        <w:rPr>
          <w:rStyle w:val="Doc-text2Char"/>
          <w:rFonts w:ascii="Times New Roman" w:hAnsi="Times New Roman" w:cs="Times New Roman"/>
          <w:i/>
          <w:iCs/>
          <w:sz w:val="20"/>
          <w:szCs w:val="22"/>
        </w:rPr>
        <w:t>SRS-</w:t>
      </w:r>
      <w:proofErr w:type="spellStart"/>
      <w:r w:rsidR="00AA6C98" w:rsidRPr="00405B9E">
        <w:rPr>
          <w:rStyle w:val="Doc-text2Char"/>
          <w:rFonts w:ascii="Times New Roman" w:hAnsi="Times New Roman" w:cs="Times New Roman"/>
          <w:i/>
          <w:iCs/>
          <w:sz w:val="20"/>
          <w:szCs w:val="22"/>
        </w:rPr>
        <w:t>PosResource</w:t>
      </w:r>
      <w:proofErr w:type="spellEnd"/>
      <w:r w:rsidR="00AA6C98"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 </w:t>
      </w:r>
      <w:r w:rsidR="00F75973"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that is </w:t>
      </w:r>
      <w:r w:rsidR="00B0701D"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used </w:t>
      </w:r>
      <w:r w:rsidR="00B668C5"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for the </w:t>
      </w:r>
      <w:r w:rsidR="007354CE"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RRC </w:t>
      </w:r>
      <w:r w:rsidR="00B668C5" w:rsidRPr="00405B9E">
        <w:rPr>
          <w:rStyle w:val="Doc-text2Char"/>
          <w:rFonts w:ascii="Times New Roman" w:hAnsi="Times New Roman" w:cs="Times New Roman"/>
          <w:sz w:val="20"/>
          <w:szCs w:val="22"/>
        </w:rPr>
        <w:t>SRS configuration</w:t>
      </w:r>
      <w:r w:rsidR="00231052" w:rsidRPr="00405B9E">
        <w:rPr>
          <w:rStyle w:val="B1Char"/>
          <w:rFonts w:eastAsia="SimSun"/>
          <w:bCs/>
          <w:sz w:val="20"/>
          <w:szCs w:val="22"/>
        </w:rPr>
        <w:t>: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8918"/>
      </w:tblGrid>
      <w:tr w:rsidR="00231052" w:rsidRPr="00DC4EA1" w14:paraId="50BAE952" w14:textId="77777777" w:rsidTr="00231052">
        <w:tc>
          <w:tcPr>
            <w:tcW w:w="9062" w:type="dxa"/>
          </w:tcPr>
          <w:p w14:paraId="708A8C69" w14:textId="3BA6EC62" w:rsidR="00231052" w:rsidRPr="00DC4EA1" w:rsidRDefault="00231052" w:rsidP="00231052">
            <w:pPr>
              <w:rPr>
                <w:rStyle w:val="B1Char"/>
                <w:rFonts w:eastAsia="SimSun"/>
                <w:sz w:val="20"/>
                <w:szCs w:val="22"/>
                <w:lang w:eastAsia="en-US"/>
              </w:rPr>
            </w:pPr>
            <w:r w:rsidRPr="00DC4EA1">
              <w:rPr>
                <w:rFonts w:eastAsia="Malgun Gothic"/>
                <w:sz w:val="20"/>
                <w:szCs w:val="22"/>
                <w:lang w:eastAsia="ko-KR"/>
              </w:rPr>
              <w:t xml:space="preserve">According to RRC spec. TS 38.331, the </w:t>
            </w:r>
            <w:bookmarkStart w:id="1" w:name="_Hlk86651352"/>
            <w:r w:rsidRPr="00DC4EA1">
              <w:rPr>
                <w:rStyle w:val="B1Char"/>
                <w:rFonts w:eastAsia="SimSun"/>
                <w:i/>
                <w:sz w:val="20"/>
                <w:szCs w:val="22"/>
              </w:rPr>
              <w:t xml:space="preserve">spatialRelationInfoPos-r16 </w:t>
            </w:r>
            <w:bookmarkEnd w:id="1"/>
            <w:r w:rsidRPr="00DC4EA1">
              <w:rPr>
                <w:rStyle w:val="B1Char"/>
                <w:rFonts w:eastAsia="SimSun"/>
                <w:sz w:val="20"/>
                <w:szCs w:val="22"/>
              </w:rPr>
              <w:t xml:space="preserve">can be configured </w:t>
            </w:r>
            <w:r w:rsidRPr="00DC4EA1">
              <w:rPr>
                <w:rStyle w:val="B1Char"/>
                <w:rFonts w:eastAsia="SimSun"/>
                <w:b/>
                <w:sz w:val="20"/>
                <w:szCs w:val="22"/>
              </w:rPr>
              <w:t>per SRS resource level</w:t>
            </w:r>
            <w:r w:rsidRPr="00DC4EA1">
              <w:rPr>
                <w:rStyle w:val="B1Char"/>
                <w:rFonts w:eastAsia="SimSun"/>
                <w:sz w:val="20"/>
                <w:szCs w:val="22"/>
              </w:rPr>
              <w:t xml:space="preserve"> by the gNB. On the other hand, in </w:t>
            </w:r>
            <w:proofErr w:type="spellStart"/>
            <w:r w:rsidRPr="00DC4EA1">
              <w:rPr>
                <w:rStyle w:val="B1Char"/>
                <w:rFonts w:eastAsia="SimSun"/>
                <w:sz w:val="20"/>
                <w:szCs w:val="22"/>
              </w:rPr>
              <w:t>NRPPa</w:t>
            </w:r>
            <w:proofErr w:type="spellEnd"/>
            <w:r w:rsidRPr="00DC4EA1">
              <w:rPr>
                <w:rStyle w:val="B1Char"/>
                <w:rFonts w:eastAsia="SimSun"/>
                <w:sz w:val="20"/>
                <w:szCs w:val="22"/>
              </w:rPr>
              <w:t xml:space="preserve"> spec. TS 38.455, the definition of </w:t>
            </w:r>
            <w:r w:rsidRPr="00DC4EA1">
              <w:rPr>
                <w:i/>
                <w:sz w:val="20"/>
                <w:szCs w:val="22"/>
              </w:rPr>
              <w:t>Requested SRS Transmission Characteristics</w:t>
            </w:r>
            <w:r w:rsidRPr="00DC4EA1">
              <w:rPr>
                <w:sz w:val="20"/>
                <w:szCs w:val="22"/>
              </w:rPr>
              <w:t xml:space="preserve"> IE shows that the </w:t>
            </w:r>
            <w:r w:rsidRPr="00DC4EA1">
              <w:rPr>
                <w:i/>
                <w:sz w:val="20"/>
                <w:szCs w:val="22"/>
              </w:rPr>
              <w:t>Spatial Relation Information</w:t>
            </w:r>
            <w:r w:rsidRPr="00DC4EA1">
              <w:rPr>
                <w:sz w:val="20"/>
                <w:szCs w:val="22"/>
              </w:rPr>
              <w:t xml:space="preserve"> is configured </w:t>
            </w:r>
            <w:r w:rsidRPr="00DC4EA1">
              <w:rPr>
                <w:b/>
                <w:sz w:val="20"/>
                <w:szCs w:val="22"/>
              </w:rPr>
              <w:t>only per SRS resource set level</w:t>
            </w:r>
            <w:r w:rsidRPr="00DC4EA1">
              <w:rPr>
                <w:sz w:val="20"/>
                <w:szCs w:val="22"/>
              </w:rPr>
              <w:t>, which means that LMF cannot recommend</w:t>
            </w:r>
            <w:r w:rsidRPr="00DC4EA1">
              <w:rPr>
                <w:rStyle w:val="B1Char"/>
                <w:rFonts w:eastAsia="SimSun"/>
                <w:sz w:val="20"/>
                <w:szCs w:val="22"/>
              </w:rPr>
              <w:t xml:space="preserve"> the spatial relation per SRS resource level for the gNB. In addition, the same misalignment exists also in the periodicity configuration of SRS resource. </w:t>
            </w:r>
          </w:p>
          <w:p w14:paraId="63D72BDF" w14:textId="55AAC442" w:rsidR="00231052" w:rsidRPr="00B668C5" w:rsidRDefault="00231052" w:rsidP="00B668C5">
            <w:pPr>
              <w:rPr>
                <w:rFonts w:eastAsia="Malgun Gothic"/>
                <w:sz w:val="20"/>
                <w:szCs w:val="22"/>
                <w:lang w:eastAsia="ko-KR"/>
              </w:rPr>
            </w:pPr>
            <w:r w:rsidRPr="00DC4EA1">
              <w:rPr>
                <w:rFonts w:eastAsia="Malgun Gothic"/>
                <w:sz w:val="20"/>
                <w:szCs w:val="22"/>
                <w:lang w:eastAsia="ko-KR"/>
              </w:rPr>
              <w:t xml:space="preserve">Therefore, RAN2 notice that there </w:t>
            </w:r>
            <w:r w:rsidRPr="00DC4EA1">
              <w:rPr>
                <w:sz w:val="20"/>
                <w:szCs w:val="22"/>
                <w:lang w:eastAsia="zh-CN"/>
              </w:rPr>
              <w:t>are</w:t>
            </w:r>
            <w:r w:rsidRPr="00DC4EA1">
              <w:rPr>
                <w:rFonts w:eastAsia="Malgun Gothic"/>
                <w:sz w:val="20"/>
                <w:szCs w:val="22"/>
                <w:lang w:eastAsia="ko-KR"/>
              </w:rPr>
              <w:t xml:space="preserve"> misalignment</w:t>
            </w:r>
            <w:r w:rsidRPr="00DC4EA1">
              <w:rPr>
                <w:sz w:val="20"/>
                <w:szCs w:val="22"/>
                <w:lang w:eastAsia="zh-CN"/>
              </w:rPr>
              <w:t>s</w:t>
            </w:r>
            <w:r w:rsidRPr="00DC4EA1">
              <w:rPr>
                <w:rFonts w:eastAsia="Malgun Gothic"/>
                <w:sz w:val="20"/>
                <w:szCs w:val="22"/>
                <w:lang w:eastAsia="ko-KR"/>
              </w:rPr>
              <w:t xml:space="preserve"> between RRC and </w:t>
            </w:r>
            <w:proofErr w:type="spellStart"/>
            <w:r w:rsidRPr="00DC4EA1">
              <w:rPr>
                <w:rFonts w:eastAsia="Malgun Gothic"/>
                <w:sz w:val="20"/>
                <w:szCs w:val="22"/>
                <w:lang w:eastAsia="ko-KR"/>
              </w:rPr>
              <w:t>NRPPa</w:t>
            </w:r>
            <w:proofErr w:type="spellEnd"/>
            <w:r w:rsidRPr="00DC4EA1">
              <w:rPr>
                <w:rFonts w:eastAsia="Malgun Gothic"/>
                <w:sz w:val="20"/>
                <w:szCs w:val="22"/>
                <w:lang w:eastAsia="ko-KR"/>
              </w:rPr>
              <w:t xml:space="preserve"> in </w:t>
            </w:r>
            <w:r w:rsidRPr="00DC4EA1">
              <w:rPr>
                <w:rFonts w:eastAsia="Malgun Gothic"/>
                <w:i/>
                <w:sz w:val="20"/>
                <w:szCs w:val="22"/>
                <w:lang w:eastAsia="ko-KR"/>
              </w:rPr>
              <w:t>SRS-</w:t>
            </w:r>
            <w:proofErr w:type="spellStart"/>
            <w:r w:rsidRPr="00DC4EA1">
              <w:rPr>
                <w:rFonts w:eastAsia="Malgun Gothic"/>
                <w:i/>
                <w:sz w:val="20"/>
                <w:szCs w:val="22"/>
                <w:lang w:eastAsia="ko-KR"/>
              </w:rPr>
              <w:t>PosResource</w:t>
            </w:r>
            <w:proofErr w:type="spellEnd"/>
            <w:r w:rsidRPr="00DC4EA1">
              <w:rPr>
                <w:rFonts w:eastAsia="Malgun Gothic"/>
                <w:sz w:val="20"/>
                <w:szCs w:val="22"/>
                <w:lang w:eastAsia="ko-KR"/>
              </w:rPr>
              <w:t xml:space="preserve"> configuration</w:t>
            </w:r>
            <w:r w:rsidRPr="00DC4EA1">
              <w:rPr>
                <w:sz w:val="20"/>
                <w:szCs w:val="22"/>
                <w:lang w:val="en-US" w:eastAsia="zh-CN"/>
              </w:rPr>
              <w:t xml:space="preserve"> and </w:t>
            </w:r>
            <w:r w:rsidRPr="00DC4EA1">
              <w:rPr>
                <w:i/>
                <w:sz w:val="20"/>
                <w:szCs w:val="22"/>
              </w:rPr>
              <w:t>Requested SRS Transmission Characteristics</w:t>
            </w:r>
            <w:r w:rsidRPr="00DC4EA1">
              <w:rPr>
                <w:sz w:val="20"/>
                <w:szCs w:val="22"/>
              </w:rPr>
              <w:t xml:space="preserve"> IE</w:t>
            </w:r>
            <w:r w:rsidRPr="00DC4EA1">
              <w:rPr>
                <w:rFonts w:eastAsia="Malgun Gothic"/>
                <w:sz w:val="20"/>
                <w:szCs w:val="22"/>
                <w:lang w:eastAsia="ko-KR"/>
              </w:rPr>
              <w:t>, RAN2 would like to understand if that was an inten</w:t>
            </w:r>
            <w:r w:rsidRPr="00DC4EA1">
              <w:rPr>
                <w:sz w:val="20"/>
                <w:szCs w:val="22"/>
                <w:lang w:eastAsia="zh-CN"/>
              </w:rPr>
              <w:t>d</w:t>
            </w:r>
            <w:r w:rsidRPr="00DC4EA1">
              <w:rPr>
                <w:rFonts w:eastAsia="Malgun Gothic"/>
                <w:sz w:val="20"/>
                <w:szCs w:val="22"/>
                <w:lang w:eastAsia="ko-KR"/>
              </w:rPr>
              <w:t>ed design from RAN3 or if a correction would be needed to align with RAN2 specification.</w:t>
            </w:r>
          </w:p>
        </w:tc>
      </w:tr>
    </w:tbl>
    <w:p w14:paraId="56D19D22" w14:textId="77777777" w:rsidR="006E5AB0" w:rsidRDefault="006E5AB0" w:rsidP="006E5AB0">
      <w:pPr>
        <w:widowControl w:val="0"/>
        <w:spacing w:after="0"/>
        <w:ind w:left="144" w:hanging="144"/>
        <w:rPr>
          <w:rStyle w:val="Doc-text2Char"/>
          <w:rFonts w:ascii="Times New Roman" w:hAnsi="Times New Roman" w:cs="Times New Roman"/>
        </w:rPr>
      </w:pPr>
    </w:p>
    <w:p w14:paraId="37671810" w14:textId="6A49B244" w:rsidR="00231052" w:rsidRDefault="00DC2F28" w:rsidP="008B4597">
      <w:pPr>
        <w:widowControl w:val="0"/>
        <w:ind w:left="144" w:hanging="144"/>
        <w:rPr>
          <w:rStyle w:val="Doc-text2Char"/>
          <w:rFonts w:ascii="Times New Roman" w:hAnsi="Times New Roman" w:cs="Times New Roman"/>
          <w:sz w:val="20"/>
          <w:szCs w:val="22"/>
        </w:rPr>
      </w:pPr>
      <w:r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Below the current </w:t>
      </w:r>
      <w:r w:rsidRPr="00405B9E">
        <w:rPr>
          <w:rStyle w:val="Doc-text2Char"/>
          <w:rFonts w:ascii="Times New Roman" w:hAnsi="Times New Roman" w:cs="Times New Roman"/>
          <w:i/>
          <w:iCs/>
          <w:sz w:val="20"/>
          <w:szCs w:val="22"/>
        </w:rPr>
        <w:t>Requested SRS Transmission Characteristics</w:t>
      </w:r>
      <w:r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 IE</w:t>
      </w:r>
      <w:r w:rsidR="00781E35"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 from TS 38.455</w:t>
      </w:r>
      <w:r w:rsidRPr="00405B9E">
        <w:rPr>
          <w:rStyle w:val="Doc-text2Char"/>
          <w:rFonts w:ascii="Times New Roman" w:hAnsi="Times New Roman" w:cs="Times New Roman"/>
          <w:sz w:val="20"/>
          <w:szCs w:val="22"/>
        </w:rPr>
        <w:t>: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8918"/>
      </w:tblGrid>
      <w:tr w:rsidR="00405B9E" w14:paraId="283FB7D2" w14:textId="77777777" w:rsidTr="00405B9E">
        <w:tc>
          <w:tcPr>
            <w:tcW w:w="9062" w:type="dxa"/>
          </w:tcPr>
          <w:p w14:paraId="4F418D88" w14:textId="77777777" w:rsidR="00405B9E" w:rsidRPr="00856AB6" w:rsidRDefault="00405B9E" w:rsidP="00405B9E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eastAsia="Times New Roman" w:hAnsi="Arial"/>
                <w:szCs w:val="16"/>
                <w:lang w:eastAsia="ko-KR"/>
              </w:rPr>
            </w:pPr>
            <w:bookmarkStart w:id="2" w:name="_Toc51776045"/>
            <w:bookmarkStart w:id="3" w:name="_Toc56773067"/>
            <w:bookmarkStart w:id="4" w:name="_Toc64447696"/>
            <w:r w:rsidRPr="00856AB6">
              <w:rPr>
                <w:rFonts w:ascii="Arial" w:eastAsia="Times New Roman" w:hAnsi="Arial"/>
                <w:szCs w:val="16"/>
                <w:lang w:eastAsia="ko-KR"/>
              </w:rPr>
              <w:lastRenderedPageBreak/>
              <w:t>9.2.27</w:t>
            </w:r>
            <w:r w:rsidRPr="00856AB6">
              <w:rPr>
                <w:rFonts w:ascii="Arial" w:eastAsia="Times New Roman" w:hAnsi="Arial"/>
                <w:szCs w:val="16"/>
                <w:lang w:eastAsia="ko-KR"/>
              </w:rPr>
              <w:tab/>
              <w:t>Requested SRS Transmission Characteristics</w:t>
            </w:r>
            <w:bookmarkEnd w:id="2"/>
            <w:bookmarkEnd w:id="3"/>
            <w:bookmarkEnd w:id="4"/>
          </w:p>
          <w:p w14:paraId="20DF705A" w14:textId="77777777" w:rsidR="00405B9E" w:rsidRPr="00856AB6" w:rsidRDefault="00405B9E" w:rsidP="00405B9E">
            <w:pPr>
              <w:rPr>
                <w:rFonts w:eastAsia="Times New Roman"/>
                <w:sz w:val="16"/>
                <w:szCs w:val="16"/>
                <w:lang w:eastAsia="ko-KR"/>
              </w:rPr>
            </w:pPr>
            <w:r w:rsidRPr="00856AB6">
              <w:rPr>
                <w:rFonts w:eastAsia="Times New Roman"/>
                <w:sz w:val="16"/>
                <w:szCs w:val="16"/>
                <w:lang w:eastAsia="ko-KR"/>
              </w:rPr>
              <w:t>This IE contains the requested SRS configuration for the UE.</w:t>
            </w:r>
          </w:p>
          <w:tbl>
            <w:tblPr>
              <w:tblW w:w="8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53"/>
              <w:gridCol w:w="1549"/>
              <w:gridCol w:w="1210"/>
              <w:gridCol w:w="1486"/>
              <w:gridCol w:w="1018"/>
              <w:gridCol w:w="788"/>
              <w:gridCol w:w="788"/>
            </w:tblGrid>
            <w:tr w:rsidR="00405B9E" w:rsidRPr="00856AB6" w14:paraId="3CB05A8F" w14:textId="77777777" w:rsidTr="00F7345A">
              <w:trPr>
                <w:trHeight w:val="141"/>
              </w:trPr>
              <w:tc>
                <w:tcPr>
                  <w:tcW w:w="1820" w:type="dxa"/>
                </w:tcPr>
                <w:p w14:paraId="36E5ED49" w14:textId="77777777" w:rsidR="00405B9E" w:rsidRPr="00856AB6" w:rsidRDefault="00405B9E" w:rsidP="00405B9E">
                  <w:pPr>
                    <w:keepNext/>
                    <w:keepLines/>
                    <w:spacing w:after="0" w:line="0" w:lineRule="atLeast"/>
                    <w:jc w:val="center"/>
                    <w:rPr>
                      <w:rFonts w:ascii="Arial" w:eastAsia="Times New Roman" w:hAnsi="Arial"/>
                      <w:b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b/>
                      <w:sz w:val="14"/>
                      <w:szCs w:val="16"/>
                      <w:lang w:eastAsia="ko-KR"/>
                    </w:rPr>
                    <w:t>IE/Group Name</w:t>
                  </w:r>
                </w:p>
              </w:tc>
              <w:tc>
                <w:tcPr>
                  <w:tcW w:w="908" w:type="dxa"/>
                </w:tcPr>
                <w:p w14:paraId="2DCCD307" w14:textId="77777777" w:rsidR="00405B9E" w:rsidRPr="00856AB6" w:rsidRDefault="00405B9E" w:rsidP="00405B9E">
                  <w:pPr>
                    <w:keepNext/>
                    <w:keepLines/>
                    <w:spacing w:after="0" w:line="0" w:lineRule="atLeast"/>
                    <w:jc w:val="center"/>
                    <w:rPr>
                      <w:rFonts w:ascii="Arial" w:eastAsia="Times New Roman" w:hAnsi="Arial"/>
                      <w:b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b/>
                      <w:sz w:val="14"/>
                      <w:szCs w:val="16"/>
                      <w:lang w:eastAsia="ko-KR"/>
                    </w:rPr>
                    <w:t>Presence</w:t>
                  </w:r>
                </w:p>
              </w:tc>
              <w:tc>
                <w:tcPr>
                  <w:tcW w:w="908" w:type="dxa"/>
                </w:tcPr>
                <w:p w14:paraId="25C86E4A" w14:textId="77777777" w:rsidR="00405B9E" w:rsidRPr="00856AB6" w:rsidRDefault="00405B9E" w:rsidP="00405B9E">
                  <w:pPr>
                    <w:keepNext/>
                    <w:keepLines/>
                    <w:spacing w:after="0" w:line="0" w:lineRule="atLeast"/>
                    <w:jc w:val="center"/>
                    <w:rPr>
                      <w:rFonts w:ascii="Arial" w:eastAsia="Times New Roman" w:hAnsi="Arial"/>
                      <w:b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b/>
                      <w:sz w:val="14"/>
                      <w:szCs w:val="16"/>
                      <w:lang w:eastAsia="ko-KR"/>
                    </w:rPr>
                    <w:t>Range</w:t>
                  </w:r>
                </w:p>
              </w:tc>
              <w:tc>
                <w:tcPr>
                  <w:tcW w:w="1276" w:type="dxa"/>
                </w:tcPr>
                <w:p w14:paraId="153BCFF2" w14:textId="77777777" w:rsidR="00405B9E" w:rsidRPr="00856AB6" w:rsidRDefault="00405B9E" w:rsidP="00405B9E">
                  <w:pPr>
                    <w:keepNext/>
                    <w:keepLines/>
                    <w:spacing w:after="0" w:line="0" w:lineRule="atLeast"/>
                    <w:jc w:val="center"/>
                    <w:rPr>
                      <w:rFonts w:ascii="Arial" w:eastAsia="Times New Roman" w:hAnsi="Arial"/>
                      <w:b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b/>
                      <w:sz w:val="14"/>
                      <w:szCs w:val="16"/>
                      <w:lang w:eastAsia="ko-KR"/>
                    </w:rPr>
                    <w:t>IE Type and Reference</w:t>
                  </w:r>
                </w:p>
              </w:tc>
              <w:tc>
                <w:tcPr>
                  <w:tcW w:w="1457" w:type="dxa"/>
                </w:tcPr>
                <w:p w14:paraId="32A54032" w14:textId="77777777" w:rsidR="00405B9E" w:rsidRPr="00856AB6" w:rsidRDefault="00405B9E" w:rsidP="00405B9E">
                  <w:pPr>
                    <w:keepNext/>
                    <w:keepLines/>
                    <w:spacing w:after="0" w:line="0" w:lineRule="atLeast"/>
                    <w:jc w:val="center"/>
                    <w:rPr>
                      <w:rFonts w:ascii="Arial" w:eastAsia="Times New Roman" w:hAnsi="Arial"/>
                      <w:b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b/>
                      <w:sz w:val="14"/>
                      <w:szCs w:val="16"/>
                      <w:lang w:eastAsia="ko-KR"/>
                    </w:rPr>
                    <w:t>Semantics Description</w:t>
                  </w:r>
                </w:p>
              </w:tc>
              <w:tc>
                <w:tcPr>
                  <w:tcW w:w="908" w:type="dxa"/>
                </w:tcPr>
                <w:p w14:paraId="089C8A5F" w14:textId="77777777" w:rsidR="00405B9E" w:rsidRPr="00856AB6" w:rsidRDefault="00405B9E" w:rsidP="00405B9E">
                  <w:pPr>
                    <w:keepNext/>
                    <w:keepLines/>
                    <w:spacing w:after="0" w:line="0" w:lineRule="atLeast"/>
                    <w:jc w:val="center"/>
                    <w:rPr>
                      <w:rFonts w:ascii="Arial" w:eastAsia="Times New Roman" w:hAnsi="Arial"/>
                      <w:b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Criticality</w:t>
                  </w:r>
                </w:p>
              </w:tc>
              <w:tc>
                <w:tcPr>
                  <w:tcW w:w="908" w:type="dxa"/>
                </w:tcPr>
                <w:p w14:paraId="78750792" w14:textId="77777777" w:rsidR="00405B9E" w:rsidRPr="00856AB6" w:rsidRDefault="00405B9E" w:rsidP="00405B9E">
                  <w:pPr>
                    <w:keepNext/>
                    <w:keepLines/>
                    <w:spacing w:after="0" w:line="0" w:lineRule="atLeast"/>
                    <w:jc w:val="center"/>
                    <w:rPr>
                      <w:rFonts w:ascii="Arial" w:eastAsia="Times New Roman" w:hAnsi="Arial"/>
                      <w:b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Assigned Criticality</w:t>
                  </w:r>
                </w:p>
              </w:tc>
            </w:tr>
            <w:tr w:rsidR="00405B9E" w:rsidRPr="00856AB6" w14:paraId="6D4CFC0D" w14:textId="77777777" w:rsidTr="00F7345A">
              <w:trPr>
                <w:trHeight w:val="423"/>
              </w:trPr>
              <w:tc>
                <w:tcPr>
                  <w:tcW w:w="1820" w:type="dxa"/>
                </w:tcPr>
                <w:p w14:paraId="548EF6CA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 xml:space="preserve">Number </w:t>
                  </w:r>
                  <w:proofErr w:type="gramStart"/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Of</w:t>
                  </w:r>
                  <w:proofErr w:type="gramEnd"/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 xml:space="preserve"> Periodic Transmissions</w:t>
                  </w:r>
                </w:p>
              </w:tc>
              <w:tc>
                <w:tcPr>
                  <w:tcW w:w="908" w:type="dxa"/>
                </w:tcPr>
                <w:p w14:paraId="0B9E913B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C-</w:t>
                  </w:r>
                  <w:proofErr w:type="spellStart"/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ifResourceTypePeriodic</w:t>
                  </w:r>
                  <w:proofErr w:type="spellEnd"/>
                </w:p>
              </w:tc>
              <w:tc>
                <w:tcPr>
                  <w:tcW w:w="908" w:type="dxa"/>
                </w:tcPr>
                <w:p w14:paraId="5D3642D9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1276" w:type="dxa"/>
                </w:tcPr>
                <w:p w14:paraId="05AF6470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 xml:space="preserve">INTEGER </w:t>
                  </w:r>
                  <w:r w:rsidRPr="00856AB6">
                    <w:rPr>
                      <w:rFonts w:ascii="Arial" w:eastAsia="SimSun" w:hAnsi="Arial"/>
                      <w:bCs/>
                      <w:sz w:val="14"/>
                      <w:szCs w:val="16"/>
                      <w:lang w:eastAsia="ko-KR"/>
                    </w:rPr>
                    <w:t>(</w:t>
                  </w:r>
                  <w:proofErr w:type="gramStart"/>
                  <w:r w:rsidRPr="00856AB6">
                    <w:rPr>
                      <w:rFonts w:ascii="Arial" w:eastAsia="SimSun" w:hAnsi="Arial"/>
                      <w:bCs/>
                      <w:sz w:val="14"/>
                      <w:szCs w:val="16"/>
                      <w:lang w:eastAsia="ko-KR"/>
                    </w:rPr>
                    <w:t>0..</w:t>
                  </w:r>
                  <w:proofErr w:type="gramEnd"/>
                  <w:r w:rsidRPr="00856AB6">
                    <w:rPr>
                      <w:rFonts w:ascii="Arial" w:eastAsia="SimSun" w:hAnsi="Arial"/>
                      <w:bCs/>
                      <w:sz w:val="14"/>
                      <w:szCs w:val="16"/>
                      <w:lang w:eastAsia="ko-KR"/>
                    </w:rPr>
                    <w:t>500,…)</w:t>
                  </w:r>
                </w:p>
              </w:tc>
              <w:tc>
                <w:tcPr>
                  <w:tcW w:w="1457" w:type="dxa"/>
                </w:tcPr>
                <w:p w14:paraId="34ACDBDA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SimSun" w:hAnsi="Arial"/>
                      <w:bCs/>
                      <w:sz w:val="14"/>
                      <w:szCs w:val="16"/>
                      <w:lang w:eastAsia="zh-CN"/>
                    </w:rPr>
                    <w:t>The number of periodic SRS transmissions requested. The value of ‘0’ represents an infinite number of periodic SRS transmissions.</w:t>
                  </w:r>
                </w:p>
              </w:tc>
              <w:tc>
                <w:tcPr>
                  <w:tcW w:w="908" w:type="dxa"/>
                </w:tcPr>
                <w:p w14:paraId="667B18C1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  <w:tc>
                <w:tcPr>
                  <w:tcW w:w="908" w:type="dxa"/>
                </w:tcPr>
                <w:p w14:paraId="1B7186CC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</w:tr>
            <w:tr w:rsidR="00405B9E" w:rsidRPr="00856AB6" w14:paraId="2E32B512" w14:textId="77777777" w:rsidTr="00F7345A">
              <w:trPr>
                <w:trHeight w:val="285"/>
              </w:trPr>
              <w:tc>
                <w:tcPr>
                  <w:tcW w:w="1820" w:type="dxa"/>
                </w:tcPr>
                <w:p w14:paraId="3D6E648D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Resource Type</w:t>
                  </w:r>
                </w:p>
              </w:tc>
              <w:tc>
                <w:tcPr>
                  <w:tcW w:w="908" w:type="dxa"/>
                </w:tcPr>
                <w:p w14:paraId="4F14495E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M</w:t>
                  </w:r>
                </w:p>
              </w:tc>
              <w:tc>
                <w:tcPr>
                  <w:tcW w:w="908" w:type="dxa"/>
                </w:tcPr>
                <w:p w14:paraId="584F7450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1276" w:type="dxa"/>
                </w:tcPr>
                <w:p w14:paraId="7B2E00BE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ENUMERATED (periodic, semi-persistent, aperiodic, …)</w:t>
                  </w:r>
                </w:p>
              </w:tc>
              <w:tc>
                <w:tcPr>
                  <w:tcW w:w="1457" w:type="dxa"/>
                </w:tcPr>
                <w:p w14:paraId="2EDF7781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SimSun" w:hAnsi="Arial"/>
                      <w:bCs/>
                      <w:sz w:val="14"/>
                      <w:szCs w:val="16"/>
                      <w:lang w:eastAsia="zh-CN"/>
                    </w:rPr>
                  </w:pPr>
                </w:p>
              </w:tc>
              <w:tc>
                <w:tcPr>
                  <w:tcW w:w="908" w:type="dxa"/>
                </w:tcPr>
                <w:p w14:paraId="4DF85AB7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  <w:tc>
                <w:tcPr>
                  <w:tcW w:w="908" w:type="dxa"/>
                </w:tcPr>
                <w:p w14:paraId="4BBD09ED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</w:tr>
            <w:tr w:rsidR="00405B9E" w:rsidRPr="00856AB6" w14:paraId="0332B733" w14:textId="77777777" w:rsidTr="00F7345A">
              <w:trPr>
                <w:trHeight w:val="69"/>
              </w:trPr>
              <w:tc>
                <w:tcPr>
                  <w:tcW w:w="1820" w:type="dxa"/>
                </w:tcPr>
                <w:p w14:paraId="6A59438F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 xml:space="preserve">CHOICE </w:t>
                  </w:r>
                  <w:r w:rsidRPr="00856AB6">
                    <w:rPr>
                      <w:rFonts w:ascii="Arial" w:eastAsia="Times New Roman" w:hAnsi="Arial"/>
                      <w:i/>
                      <w:iCs/>
                      <w:sz w:val="14"/>
                      <w:szCs w:val="16"/>
                      <w:lang w:eastAsia="ko-KR"/>
                    </w:rPr>
                    <w:t>Bandwidth</w:t>
                  </w:r>
                </w:p>
              </w:tc>
              <w:tc>
                <w:tcPr>
                  <w:tcW w:w="908" w:type="dxa"/>
                </w:tcPr>
                <w:p w14:paraId="7D81C4D9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M</w:t>
                  </w:r>
                </w:p>
              </w:tc>
              <w:tc>
                <w:tcPr>
                  <w:tcW w:w="908" w:type="dxa"/>
                </w:tcPr>
                <w:p w14:paraId="7669BB5B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1276" w:type="dxa"/>
                </w:tcPr>
                <w:p w14:paraId="51457C15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1457" w:type="dxa"/>
                </w:tcPr>
                <w:p w14:paraId="71B60C5D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SimSun" w:hAnsi="Arial"/>
                      <w:bCs/>
                      <w:sz w:val="14"/>
                      <w:szCs w:val="16"/>
                      <w:lang w:eastAsia="zh-CN"/>
                    </w:rPr>
                  </w:pPr>
                </w:p>
              </w:tc>
              <w:tc>
                <w:tcPr>
                  <w:tcW w:w="908" w:type="dxa"/>
                </w:tcPr>
                <w:p w14:paraId="70054AB6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  <w:tc>
                <w:tcPr>
                  <w:tcW w:w="908" w:type="dxa"/>
                </w:tcPr>
                <w:p w14:paraId="16101CEF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</w:tr>
            <w:tr w:rsidR="00405B9E" w:rsidRPr="00856AB6" w14:paraId="4AA419AD" w14:textId="77777777" w:rsidTr="00F7345A">
              <w:trPr>
                <w:trHeight w:val="354"/>
              </w:trPr>
              <w:tc>
                <w:tcPr>
                  <w:tcW w:w="1820" w:type="dxa"/>
                </w:tcPr>
                <w:p w14:paraId="4BAABFBF" w14:textId="77777777" w:rsidR="00405B9E" w:rsidRPr="00856AB6" w:rsidRDefault="00405B9E" w:rsidP="00405B9E">
                  <w:pPr>
                    <w:keepNext/>
                    <w:keepLines/>
                    <w:spacing w:after="0"/>
                    <w:ind w:left="142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&gt;FR1</w:t>
                  </w:r>
                </w:p>
              </w:tc>
              <w:tc>
                <w:tcPr>
                  <w:tcW w:w="908" w:type="dxa"/>
                </w:tcPr>
                <w:p w14:paraId="708AE046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1ACABEC4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1276" w:type="dxa"/>
                </w:tcPr>
                <w:p w14:paraId="6F0516E1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ENUMERATED (5mHz, 10mHz, 20mHz, 40mHz, 50mHz, 80mHz, 100mHz, ...)</w:t>
                  </w:r>
                </w:p>
              </w:tc>
              <w:tc>
                <w:tcPr>
                  <w:tcW w:w="1457" w:type="dxa"/>
                </w:tcPr>
                <w:p w14:paraId="314B9FFD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SimSun" w:hAnsi="Arial"/>
                      <w:bCs/>
                      <w:sz w:val="14"/>
                      <w:szCs w:val="16"/>
                      <w:lang w:eastAsia="zh-CN"/>
                    </w:rPr>
                  </w:pPr>
                </w:p>
              </w:tc>
              <w:tc>
                <w:tcPr>
                  <w:tcW w:w="908" w:type="dxa"/>
                </w:tcPr>
                <w:p w14:paraId="3D457644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  <w:tc>
                <w:tcPr>
                  <w:tcW w:w="908" w:type="dxa"/>
                </w:tcPr>
                <w:p w14:paraId="2CD6E1E0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</w:tr>
            <w:tr w:rsidR="00405B9E" w:rsidRPr="00856AB6" w14:paraId="0EF2321C" w14:textId="77777777" w:rsidTr="00F7345A">
              <w:trPr>
                <w:trHeight w:val="282"/>
              </w:trPr>
              <w:tc>
                <w:tcPr>
                  <w:tcW w:w="1820" w:type="dxa"/>
                </w:tcPr>
                <w:p w14:paraId="1479F0BF" w14:textId="77777777" w:rsidR="00405B9E" w:rsidRPr="00856AB6" w:rsidRDefault="00405B9E" w:rsidP="00405B9E">
                  <w:pPr>
                    <w:keepNext/>
                    <w:keepLines/>
                    <w:spacing w:after="0"/>
                    <w:ind w:left="142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&gt;FR2</w:t>
                  </w:r>
                </w:p>
              </w:tc>
              <w:tc>
                <w:tcPr>
                  <w:tcW w:w="908" w:type="dxa"/>
                </w:tcPr>
                <w:p w14:paraId="25157C45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444D3556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1276" w:type="dxa"/>
                </w:tcPr>
                <w:p w14:paraId="61040F03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ENUMERATED (50mHz, 100mHz, 200mHz, 400</w:t>
                  </w:r>
                  <w:proofErr w:type="gramStart"/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mHz,…</w:t>
                  </w:r>
                  <w:proofErr w:type="gramEnd"/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1457" w:type="dxa"/>
                </w:tcPr>
                <w:p w14:paraId="73C0E012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SimSun" w:hAnsi="Arial"/>
                      <w:bCs/>
                      <w:sz w:val="14"/>
                      <w:szCs w:val="16"/>
                      <w:lang w:eastAsia="zh-CN"/>
                    </w:rPr>
                  </w:pPr>
                </w:p>
              </w:tc>
              <w:tc>
                <w:tcPr>
                  <w:tcW w:w="908" w:type="dxa"/>
                </w:tcPr>
                <w:p w14:paraId="496107A7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  <w:tc>
                <w:tcPr>
                  <w:tcW w:w="908" w:type="dxa"/>
                </w:tcPr>
                <w:p w14:paraId="2A6F67E9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</w:tr>
            <w:tr w:rsidR="00405B9E" w:rsidRPr="00856AB6" w14:paraId="75811638" w14:textId="77777777" w:rsidTr="00F7345A">
              <w:trPr>
                <w:trHeight w:val="72"/>
              </w:trPr>
              <w:tc>
                <w:tcPr>
                  <w:tcW w:w="1820" w:type="dxa"/>
                </w:tcPr>
                <w:p w14:paraId="7C791530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b/>
                      <w:bCs/>
                      <w:sz w:val="14"/>
                      <w:szCs w:val="14"/>
                      <w:lang w:eastAsia="ko-KR"/>
                    </w:rPr>
                    <w:t>SRS Resource Set List</w:t>
                  </w:r>
                </w:p>
              </w:tc>
              <w:tc>
                <w:tcPr>
                  <w:tcW w:w="908" w:type="dxa"/>
                </w:tcPr>
                <w:p w14:paraId="4C2EDB68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3CA4001F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 w:cs="Arial"/>
                      <w:i/>
                      <w:sz w:val="14"/>
                      <w:szCs w:val="14"/>
                    </w:rPr>
                    <w:t>0.. 1</w:t>
                  </w:r>
                </w:p>
              </w:tc>
              <w:tc>
                <w:tcPr>
                  <w:tcW w:w="1276" w:type="dxa"/>
                </w:tcPr>
                <w:p w14:paraId="7AA568D8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1457" w:type="dxa"/>
                </w:tcPr>
                <w:p w14:paraId="36B42087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SimSun" w:hAnsi="Arial"/>
                      <w:bCs/>
                      <w:sz w:val="14"/>
                      <w:szCs w:val="16"/>
                      <w:lang w:eastAsia="zh-CN"/>
                    </w:rPr>
                  </w:pPr>
                </w:p>
              </w:tc>
              <w:tc>
                <w:tcPr>
                  <w:tcW w:w="908" w:type="dxa"/>
                </w:tcPr>
                <w:p w14:paraId="3750B0D6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  <w:tc>
                <w:tcPr>
                  <w:tcW w:w="908" w:type="dxa"/>
                </w:tcPr>
                <w:p w14:paraId="2D9CDAC2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</w:tr>
            <w:tr w:rsidR="00405B9E" w:rsidRPr="00856AB6" w14:paraId="165AFE7E" w14:textId="77777777" w:rsidTr="00F7345A">
              <w:trPr>
                <w:trHeight w:val="282"/>
              </w:trPr>
              <w:tc>
                <w:tcPr>
                  <w:tcW w:w="1820" w:type="dxa"/>
                </w:tcPr>
                <w:p w14:paraId="743E6910" w14:textId="77777777" w:rsidR="00405B9E" w:rsidRPr="00856AB6" w:rsidRDefault="00405B9E" w:rsidP="00405B9E">
                  <w:pPr>
                    <w:keepNext/>
                    <w:keepLines/>
                    <w:spacing w:after="0"/>
                    <w:ind w:left="142"/>
                    <w:rPr>
                      <w:rFonts w:ascii="Arial" w:eastAsia="Times New Roman" w:hAnsi="Arial"/>
                      <w:b/>
                      <w:bCs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b/>
                      <w:bCs/>
                      <w:sz w:val="14"/>
                      <w:szCs w:val="16"/>
                      <w:lang w:eastAsia="ko-KR"/>
                    </w:rPr>
                    <w:t>&gt;SRS Resource Set Item</w:t>
                  </w:r>
                </w:p>
              </w:tc>
              <w:tc>
                <w:tcPr>
                  <w:tcW w:w="908" w:type="dxa"/>
                </w:tcPr>
                <w:p w14:paraId="19517B6F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65F90519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iCs/>
                      <w:sz w:val="14"/>
                      <w:szCs w:val="16"/>
                      <w:lang w:eastAsia="ko-KR"/>
                    </w:rPr>
                  </w:pPr>
                  <w:proofErr w:type="gramStart"/>
                  <w:r w:rsidRPr="00856AB6">
                    <w:rPr>
                      <w:rFonts w:ascii="Arial" w:eastAsia="Times New Roman" w:hAnsi="Arial"/>
                      <w:i/>
                      <w:iCs/>
                      <w:sz w:val="14"/>
                      <w:szCs w:val="16"/>
                      <w:lang w:eastAsia="ko-KR"/>
                    </w:rPr>
                    <w:t>1..&lt;</w:t>
                  </w:r>
                  <w:proofErr w:type="gramEnd"/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 xml:space="preserve"> </w:t>
                  </w:r>
                  <w:proofErr w:type="spellStart"/>
                  <w:r w:rsidRPr="00856AB6">
                    <w:rPr>
                      <w:rFonts w:ascii="Arial" w:eastAsia="Times New Roman" w:hAnsi="Arial"/>
                      <w:i/>
                      <w:iCs/>
                      <w:sz w:val="14"/>
                      <w:szCs w:val="16"/>
                      <w:lang w:eastAsia="ko-KR"/>
                    </w:rPr>
                    <w:t>maxnoSRS-ResourceSets</w:t>
                  </w:r>
                  <w:proofErr w:type="spellEnd"/>
                  <w:r w:rsidRPr="00856AB6">
                    <w:rPr>
                      <w:rFonts w:ascii="Arial" w:eastAsia="Times New Roman" w:hAnsi="Arial"/>
                      <w:i/>
                      <w:iCs/>
                      <w:sz w:val="14"/>
                      <w:szCs w:val="16"/>
                      <w:lang w:eastAsia="ko-KR"/>
                    </w:rPr>
                    <w:t>&gt;</w:t>
                  </w:r>
                </w:p>
              </w:tc>
              <w:tc>
                <w:tcPr>
                  <w:tcW w:w="1276" w:type="dxa"/>
                </w:tcPr>
                <w:p w14:paraId="1D457DA1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1457" w:type="dxa"/>
                </w:tcPr>
                <w:p w14:paraId="0DF15266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SimSun" w:hAnsi="Arial"/>
                      <w:bCs/>
                      <w:sz w:val="14"/>
                      <w:szCs w:val="16"/>
                      <w:lang w:eastAsia="zh-CN"/>
                    </w:rPr>
                  </w:pPr>
                </w:p>
              </w:tc>
              <w:tc>
                <w:tcPr>
                  <w:tcW w:w="908" w:type="dxa"/>
                </w:tcPr>
                <w:p w14:paraId="7DF2BC69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  <w:tc>
                <w:tcPr>
                  <w:tcW w:w="908" w:type="dxa"/>
                </w:tcPr>
                <w:p w14:paraId="64331289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</w:pPr>
                </w:p>
              </w:tc>
            </w:tr>
            <w:tr w:rsidR="00405B9E" w:rsidRPr="00856AB6" w14:paraId="7CB2C695" w14:textId="77777777" w:rsidTr="00F7345A">
              <w:trPr>
                <w:trHeight w:val="282"/>
              </w:trPr>
              <w:tc>
                <w:tcPr>
                  <w:tcW w:w="1820" w:type="dxa"/>
                </w:tcPr>
                <w:p w14:paraId="3BE1F0C1" w14:textId="77777777" w:rsidR="00405B9E" w:rsidRPr="00856AB6" w:rsidRDefault="00405B9E" w:rsidP="00405B9E">
                  <w:pPr>
                    <w:keepNext/>
                    <w:keepLines/>
                    <w:spacing w:after="0"/>
                    <w:ind w:left="283"/>
                    <w:rPr>
                      <w:rFonts w:eastAsia="Malgun Gothic"/>
                      <w:sz w:val="16"/>
                      <w:szCs w:val="14"/>
                      <w:lang w:eastAsia="zh-CN"/>
                    </w:rPr>
                  </w:pPr>
                  <w:r w:rsidRPr="00856AB6">
                    <w:rPr>
                      <w:rFonts w:ascii="Arial" w:eastAsia="Malgun Gothic" w:hAnsi="Arial"/>
                      <w:sz w:val="14"/>
                      <w:szCs w:val="14"/>
                      <w:lang w:eastAsia="zh-CN"/>
                    </w:rPr>
                    <w:t>&gt;&gt;Number of SRS Resources Per</w:t>
                  </w: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 xml:space="preserve"> S</w:t>
                  </w:r>
                  <w:r w:rsidRPr="00856AB6">
                    <w:rPr>
                      <w:rFonts w:ascii="Arial" w:eastAsia="Malgun Gothic" w:hAnsi="Arial"/>
                      <w:sz w:val="14"/>
                      <w:szCs w:val="14"/>
                      <w:lang w:eastAsia="zh-CN"/>
                    </w:rPr>
                    <w:t>et</w:t>
                  </w:r>
                </w:p>
              </w:tc>
              <w:tc>
                <w:tcPr>
                  <w:tcW w:w="908" w:type="dxa"/>
                </w:tcPr>
                <w:p w14:paraId="65DDF2CE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  <w:t>O</w:t>
                  </w:r>
                </w:p>
              </w:tc>
              <w:tc>
                <w:tcPr>
                  <w:tcW w:w="908" w:type="dxa"/>
                </w:tcPr>
                <w:p w14:paraId="0EB8A8BF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1276" w:type="dxa"/>
                </w:tcPr>
                <w:p w14:paraId="5D2E6E0B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  <w:t>INTEGER (</w:t>
                  </w:r>
                  <w:proofErr w:type="gramStart"/>
                  <w:r w:rsidRPr="00856AB6"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  <w:t>1..</w:t>
                  </w:r>
                  <w:proofErr w:type="gramEnd"/>
                  <w:r w:rsidRPr="00856AB6"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  <w:t>16,...)</w:t>
                  </w:r>
                </w:p>
              </w:tc>
              <w:tc>
                <w:tcPr>
                  <w:tcW w:w="1457" w:type="dxa"/>
                </w:tcPr>
                <w:p w14:paraId="594080D9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SimSun" w:hAnsi="Arial"/>
                      <w:bCs/>
                      <w:sz w:val="14"/>
                      <w:szCs w:val="16"/>
                      <w:lang w:eastAsia="zh-CN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  <w:t xml:space="preserve">The number of SRS Resources per resource set for SRS transmission. </w:t>
                  </w:r>
                </w:p>
              </w:tc>
              <w:tc>
                <w:tcPr>
                  <w:tcW w:w="908" w:type="dxa"/>
                </w:tcPr>
                <w:p w14:paraId="1A9BF168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6B88DDD3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</w:tr>
            <w:tr w:rsidR="00405B9E" w:rsidRPr="00856AB6" w14:paraId="3BBE7EE7" w14:textId="77777777" w:rsidTr="00F7345A">
              <w:trPr>
                <w:trHeight w:val="72"/>
              </w:trPr>
              <w:tc>
                <w:tcPr>
                  <w:tcW w:w="1820" w:type="dxa"/>
                </w:tcPr>
                <w:p w14:paraId="717947B9" w14:textId="77777777" w:rsidR="00405B9E" w:rsidRPr="00856AB6" w:rsidRDefault="00405B9E" w:rsidP="00405B9E">
                  <w:pPr>
                    <w:keepNext/>
                    <w:keepLines/>
                    <w:spacing w:after="0"/>
                    <w:ind w:left="283"/>
                    <w:rPr>
                      <w:rFonts w:ascii="Arial" w:eastAsia="Malgun Gothic" w:hAnsi="Arial"/>
                      <w:b/>
                      <w:bCs/>
                      <w:sz w:val="14"/>
                      <w:szCs w:val="14"/>
                      <w:lang w:eastAsia="zh-CN"/>
                    </w:rPr>
                  </w:pPr>
                  <w:r w:rsidRPr="00856AB6">
                    <w:rPr>
                      <w:rFonts w:ascii="Arial" w:eastAsia="Malgun Gothic" w:hAnsi="Arial"/>
                      <w:b/>
                      <w:bCs/>
                      <w:sz w:val="14"/>
                      <w:szCs w:val="14"/>
                      <w:lang w:eastAsia="zh-CN"/>
                    </w:rPr>
                    <w:t>&gt;&gt;Periodicity List</w:t>
                  </w:r>
                </w:p>
              </w:tc>
              <w:tc>
                <w:tcPr>
                  <w:tcW w:w="908" w:type="dxa"/>
                </w:tcPr>
                <w:p w14:paraId="54C17F50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1E3E0AB0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 w:cs="Arial"/>
                      <w:i/>
                      <w:sz w:val="14"/>
                      <w:szCs w:val="14"/>
                    </w:rPr>
                    <w:t>0.. 1</w:t>
                  </w:r>
                </w:p>
              </w:tc>
              <w:tc>
                <w:tcPr>
                  <w:tcW w:w="1276" w:type="dxa"/>
                </w:tcPr>
                <w:p w14:paraId="4D2CC79F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1457" w:type="dxa"/>
                </w:tcPr>
                <w:p w14:paraId="49F2F5C1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08CAC289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6595B7F1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</w:tr>
            <w:tr w:rsidR="00405B9E" w:rsidRPr="00856AB6" w14:paraId="76B2FD8D" w14:textId="77777777" w:rsidTr="00F7345A">
              <w:trPr>
                <w:trHeight w:val="282"/>
              </w:trPr>
              <w:tc>
                <w:tcPr>
                  <w:tcW w:w="1820" w:type="dxa"/>
                </w:tcPr>
                <w:p w14:paraId="16174268" w14:textId="77777777" w:rsidR="00405B9E" w:rsidRPr="00856AB6" w:rsidRDefault="00405B9E" w:rsidP="00405B9E">
                  <w:pPr>
                    <w:keepNext/>
                    <w:keepLines/>
                    <w:spacing w:after="0"/>
                    <w:ind w:left="425"/>
                    <w:rPr>
                      <w:rFonts w:eastAsia="Malgun Gothic"/>
                      <w:b/>
                      <w:bCs/>
                      <w:sz w:val="16"/>
                      <w:szCs w:val="14"/>
                      <w:lang w:eastAsia="zh-CN"/>
                    </w:rPr>
                  </w:pPr>
                  <w:r w:rsidRPr="00856AB6">
                    <w:rPr>
                      <w:rFonts w:ascii="Arial" w:eastAsia="Malgun Gothic" w:hAnsi="Arial"/>
                      <w:b/>
                      <w:bCs/>
                      <w:sz w:val="14"/>
                      <w:szCs w:val="14"/>
                      <w:lang w:eastAsia="zh-CN"/>
                    </w:rPr>
                    <w:t>&gt;&gt;&gt;Periodicity List Item</w:t>
                  </w:r>
                </w:p>
              </w:tc>
              <w:tc>
                <w:tcPr>
                  <w:tcW w:w="908" w:type="dxa"/>
                </w:tcPr>
                <w:p w14:paraId="155B4522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6977E96A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iCs/>
                      <w:sz w:val="14"/>
                      <w:szCs w:val="16"/>
                      <w:lang w:eastAsia="ko-KR"/>
                    </w:rPr>
                  </w:pPr>
                  <w:proofErr w:type="gramStart"/>
                  <w:r w:rsidRPr="00856AB6">
                    <w:rPr>
                      <w:rFonts w:ascii="Arial" w:eastAsia="Times New Roman" w:hAnsi="Arial"/>
                      <w:i/>
                      <w:iCs/>
                      <w:sz w:val="14"/>
                      <w:szCs w:val="16"/>
                      <w:lang w:eastAsia="ko-KR"/>
                    </w:rPr>
                    <w:t>1..&lt;</w:t>
                  </w:r>
                  <w:proofErr w:type="spellStart"/>
                  <w:proofErr w:type="gramEnd"/>
                  <w:r w:rsidRPr="00856AB6">
                    <w:rPr>
                      <w:rFonts w:ascii="Arial" w:eastAsia="Times New Roman" w:hAnsi="Arial"/>
                      <w:i/>
                      <w:iCs/>
                      <w:sz w:val="14"/>
                      <w:szCs w:val="16"/>
                      <w:lang w:eastAsia="ko-KR"/>
                    </w:rPr>
                    <w:t>maxnoSRS-ResourcePerSet</w:t>
                  </w:r>
                  <w:proofErr w:type="spellEnd"/>
                  <w:r w:rsidRPr="00856AB6">
                    <w:rPr>
                      <w:rFonts w:ascii="Arial" w:eastAsia="Times New Roman" w:hAnsi="Arial"/>
                      <w:i/>
                      <w:iCs/>
                      <w:sz w:val="14"/>
                      <w:szCs w:val="16"/>
                      <w:lang w:eastAsia="ko-KR"/>
                    </w:rPr>
                    <w:t>&gt;</w:t>
                  </w:r>
                </w:p>
              </w:tc>
              <w:tc>
                <w:tcPr>
                  <w:tcW w:w="1276" w:type="dxa"/>
                </w:tcPr>
                <w:p w14:paraId="38426CF6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1457" w:type="dxa"/>
                </w:tcPr>
                <w:p w14:paraId="675AF0F5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26DACDCF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331639C5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</w:tr>
            <w:tr w:rsidR="00405B9E" w:rsidRPr="00856AB6" w14:paraId="527151A5" w14:textId="77777777" w:rsidTr="00F7345A">
              <w:trPr>
                <w:trHeight w:val="564"/>
              </w:trPr>
              <w:tc>
                <w:tcPr>
                  <w:tcW w:w="1820" w:type="dxa"/>
                </w:tcPr>
                <w:p w14:paraId="4BB5F2E6" w14:textId="77777777" w:rsidR="00405B9E" w:rsidRPr="00856AB6" w:rsidRDefault="00405B9E" w:rsidP="00405B9E">
                  <w:pPr>
                    <w:keepNext/>
                    <w:keepLines/>
                    <w:spacing w:after="0"/>
                    <w:ind w:left="567"/>
                    <w:rPr>
                      <w:rFonts w:eastAsia="Times New Roman"/>
                      <w:sz w:val="16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Malgun Gothic" w:hAnsi="Arial"/>
                      <w:sz w:val="14"/>
                      <w:szCs w:val="14"/>
                      <w:lang w:eastAsia="zh-CN"/>
                    </w:rPr>
                    <w:t>&gt;&gt;&gt;&gt;</w:t>
                  </w:r>
                  <w:proofErr w:type="spellStart"/>
                  <w:r w:rsidRPr="00856AB6">
                    <w:rPr>
                      <w:rFonts w:ascii="Arial" w:eastAsia="Malgun Gothic" w:hAnsi="Arial"/>
                      <w:sz w:val="14"/>
                      <w:szCs w:val="14"/>
                      <w:lang w:eastAsia="zh-CN"/>
                    </w:rPr>
                    <w:t>PeriodicitySRS</w:t>
                  </w:r>
                  <w:proofErr w:type="spellEnd"/>
                </w:p>
              </w:tc>
              <w:tc>
                <w:tcPr>
                  <w:tcW w:w="908" w:type="dxa"/>
                </w:tcPr>
                <w:p w14:paraId="1E3431F5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  <w:t>M</w:t>
                  </w:r>
                </w:p>
              </w:tc>
              <w:tc>
                <w:tcPr>
                  <w:tcW w:w="908" w:type="dxa"/>
                </w:tcPr>
                <w:p w14:paraId="536D33A8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1276" w:type="dxa"/>
                </w:tcPr>
                <w:p w14:paraId="1F63A1F4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  <w:t>ENUMERATED (0.125, 0.25, 0.5, 0.625, 1, 1.25, 2, 2.5, 4, 5, 8, 10, 16, 20, 32, 40, 64, 80, 160, 320, 640, 1280, 2560, 5120, 10240, …)</w:t>
                  </w:r>
                </w:p>
              </w:tc>
              <w:tc>
                <w:tcPr>
                  <w:tcW w:w="1457" w:type="dxa"/>
                </w:tcPr>
                <w:p w14:paraId="4C48D306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  <w:t>Milli-seconds</w:t>
                  </w:r>
                </w:p>
              </w:tc>
              <w:tc>
                <w:tcPr>
                  <w:tcW w:w="908" w:type="dxa"/>
                </w:tcPr>
                <w:p w14:paraId="20D46EAA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10A62F4D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</w:tr>
            <w:tr w:rsidR="00405B9E" w:rsidRPr="00856AB6" w14:paraId="5020A8AF" w14:textId="77777777" w:rsidTr="00F7345A">
              <w:trPr>
                <w:trHeight w:val="144"/>
              </w:trPr>
              <w:tc>
                <w:tcPr>
                  <w:tcW w:w="1820" w:type="dxa"/>
                </w:tcPr>
                <w:p w14:paraId="60561B61" w14:textId="77777777" w:rsidR="00405B9E" w:rsidRPr="00856AB6" w:rsidRDefault="00405B9E" w:rsidP="00405B9E">
                  <w:pPr>
                    <w:keepNext/>
                    <w:keepLines/>
                    <w:spacing w:after="0"/>
                    <w:ind w:left="283"/>
                    <w:rPr>
                      <w:rFonts w:eastAsia="Malgun Gothic"/>
                      <w:b/>
                      <w:bCs/>
                      <w:sz w:val="16"/>
                      <w:szCs w:val="14"/>
                      <w:highlight w:val="yellow"/>
                      <w:lang w:eastAsia="zh-CN"/>
                    </w:rPr>
                  </w:pPr>
                  <w:r w:rsidRPr="00856AB6">
                    <w:rPr>
                      <w:rFonts w:ascii="Arial" w:eastAsia="Malgun Gothic" w:hAnsi="Arial"/>
                      <w:b/>
                      <w:bCs/>
                      <w:sz w:val="14"/>
                      <w:szCs w:val="14"/>
                      <w:highlight w:val="yellow"/>
                      <w:lang w:eastAsia="zh-CN"/>
                    </w:rPr>
                    <w:t>&gt;&gt;Spatial Relation Information</w:t>
                  </w:r>
                </w:p>
              </w:tc>
              <w:tc>
                <w:tcPr>
                  <w:tcW w:w="908" w:type="dxa"/>
                </w:tcPr>
                <w:p w14:paraId="62653C6A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b/>
                      <w:bCs/>
                      <w:sz w:val="14"/>
                      <w:szCs w:val="14"/>
                      <w:highlight w:val="yellow"/>
                      <w:lang w:eastAsia="ko-KR"/>
                    </w:rPr>
                  </w:pPr>
                  <w:r w:rsidRPr="00856AB6">
                    <w:rPr>
                      <w:rFonts w:ascii="Arial" w:eastAsia="Times New Roman" w:hAnsi="Arial" w:hint="eastAsia"/>
                      <w:b/>
                      <w:bCs/>
                      <w:sz w:val="14"/>
                      <w:szCs w:val="16"/>
                      <w:highlight w:val="yellow"/>
                      <w:lang w:eastAsia="zh-CN"/>
                    </w:rPr>
                    <w:t>O</w:t>
                  </w:r>
                </w:p>
              </w:tc>
              <w:tc>
                <w:tcPr>
                  <w:tcW w:w="908" w:type="dxa"/>
                </w:tcPr>
                <w:p w14:paraId="60CBA917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b/>
                      <w:bCs/>
                      <w:sz w:val="14"/>
                      <w:szCs w:val="16"/>
                      <w:highlight w:val="yellow"/>
                      <w:lang w:eastAsia="ko-KR"/>
                    </w:rPr>
                  </w:pPr>
                </w:p>
              </w:tc>
              <w:tc>
                <w:tcPr>
                  <w:tcW w:w="1276" w:type="dxa"/>
                </w:tcPr>
                <w:p w14:paraId="0022B77E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b/>
                      <w:bCs/>
                      <w:sz w:val="14"/>
                      <w:szCs w:val="14"/>
                      <w:highlight w:val="yellow"/>
                      <w:lang w:eastAsia="ko-KR"/>
                    </w:rPr>
                  </w:pPr>
                  <w:r w:rsidRPr="00856AB6">
                    <w:rPr>
                      <w:rFonts w:ascii="Arial" w:eastAsia="Times New Roman" w:hAnsi="Arial" w:hint="eastAsia"/>
                      <w:b/>
                      <w:bCs/>
                      <w:noProof/>
                      <w:sz w:val="14"/>
                      <w:szCs w:val="16"/>
                      <w:highlight w:val="yellow"/>
                      <w:lang w:eastAsia="zh-CN"/>
                    </w:rPr>
                    <w:t>9</w:t>
                  </w:r>
                  <w:r w:rsidRPr="00856AB6">
                    <w:rPr>
                      <w:rFonts w:ascii="Arial" w:eastAsia="Times New Roman" w:hAnsi="Arial"/>
                      <w:b/>
                      <w:bCs/>
                      <w:noProof/>
                      <w:sz w:val="14"/>
                      <w:szCs w:val="16"/>
                      <w:highlight w:val="yellow"/>
                      <w:lang w:eastAsia="zh-CN"/>
                    </w:rPr>
                    <w:t>.2.34</w:t>
                  </w:r>
                </w:p>
              </w:tc>
              <w:tc>
                <w:tcPr>
                  <w:tcW w:w="1457" w:type="dxa"/>
                </w:tcPr>
                <w:p w14:paraId="4EE611F9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6B4C55F2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6A8A20FE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</w:tr>
            <w:tr w:rsidR="00405B9E" w:rsidRPr="00856AB6" w14:paraId="222D562E" w14:textId="77777777" w:rsidTr="00F7345A">
              <w:trPr>
                <w:trHeight w:val="141"/>
              </w:trPr>
              <w:tc>
                <w:tcPr>
                  <w:tcW w:w="1820" w:type="dxa"/>
                </w:tcPr>
                <w:p w14:paraId="0FF41772" w14:textId="77777777" w:rsidR="00405B9E" w:rsidRPr="00856AB6" w:rsidRDefault="00405B9E" w:rsidP="00405B9E">
                  <w:pPr>
                    <w:keepNext/>
                    <w:keepLines/>
                    <w:spacing w:after="0"/>
                    <w:ind w:left="283"/>
                    <w:rPr>
                      <w:rFonts w:eastAsia="Malgun Gothic"/>
                      <w:sz w:val="16"/>
                      <w:szCs w:val="14"/>
                      <w:lang w:eastAsia="zh-CN"/>
                    </w:rPr>
                  </w:pPr>
                  <w:r w:rsidRPr="00856AB6">
                    <w:rPr>
                      <w:rFonts w:ascii="Arial" w:eastAsia="Malgun Gothic" w:hAnsi="Arial"/>
                      <w:sz w:val="14"/>
                      <w:szCs w:val="14"/>
                      <w:lang w:eastAsia="zh-CN"/>
                    </w:rPr>
                    <w:t>&gt;&gt;Pathloss Reference Information</w:t>
                  </w:r>
                </w:p>
              </w:tc>
              <w:tc>
                <w:tcPr>
                  <w:tcW w:w="908" w:type="dxa"/>
                </w:tcPr>
                <w:p w14:paraId="22342A09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zh-CN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O</w:t>
                  </w:r>
                </w:p>
              </w:tc>
              <w:tc>
                <w:tcPr>
                  <w:tcW w:w="908" w:type="dxa"/>
                </w:tcPr>
                <w:p w14:paraId="463D68E5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1276" w:type="dxa"/>
                </w:tcPr>
                <w:p w14:paraId="3CEDF9ED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zh-CN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9.2.53</w:t>
                  </w:r>
                </w:p>
              </w:tc>
              <w:tc>
                <w:tcPr>
                  <w:tcW w:w="1457" w:type="dxa"/>
                </w:tcPr>
                <w:p w14:paraId="1099BFAF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755B5418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4BB60D69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</w:tr>
            <w:tr w:rsidR="00405B9E" w:rsidRPr="00856AB6" w14:paraId="43A03D80" w14:textId="77777777" w:rsidTr="00F7345A">
              <w:trPr>
                <w:trHeight w:val="72"/>
              </w:trPr>
              <w:tc>
                <w:tcPr>
                  <w:tcW w:w="1820" w:type="dxa"/>
                </w:tcPr>
                <w:p w14:paraId="404FDECE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bCs/>
                      <w:noProof/>
                      <w:sz w:val="14"/>
                      <w:szCs w:val="16"/>
                      <w:lang w:eastAsia="zh-CN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SSB Information</w:t>
                  </w:r>
                </w:p>
              </w:tc>
              <w:tc>
                <w:tcPr>
                  <w:tcW w:w="908" w:type="dxa"/>
                </w:tcPr>
                <w:p w14:paraId="5323523C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zh-CN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O</w:t>
                  </w:r>
                </w:p>
              </w:tc>
              <w:tc>
                <w:tcPr>
                  <w:tcW w:w="908" w:type="dxa"/>
                </w:tcPr>
                <w:p w14:paraId="0D16B9FE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1276" w:type="dxa"/>
                </w:tcPr>
                <w:p w14:paraId="3BE9F1DB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zh-CN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9.2.54</w:t>
                  </w:r>
                </w:p>
              </w:tc>
              <w:tc>
                <w:tcPr>
                  <w:tcW w:w="1457" w:type="dxa"/>
                </w:tcPr>
                <w:p w14:paraId="18F03B53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53208DAF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908" w:type="dxa"/>
                </w:tcPr>
                <w:p w14:paraId="22E844B3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</w:p>
              </w:tc>
            </w:tr>
            <w:tr w:rsidR="00405B9E" w:rsidRPr="00856AB6" w14:paraId="0C1B810B" w14:textId="77777777" w:rsidTr="00F7345A">
              <w:trPr>
                <w:trHeight w:val="282"/>
              </w:trPr>
              <w:tc>
                <w:tcPr>
                  <w:tcW w:w="1820" w:type="dxa"/>
                </w:tcPr>
                <w:p w14:paraId="7564335C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zh-CN"/>
                    </w:rPr>
                    <w:t>SRS Frequency</w:t>
                  </w:r>
                </w:p>
              </w:tc>
              <w:tc>
                <w:tcPr>
                  <w:tcW w:w="908" w:type="dxa"/>
                </w:tcPr>
                <w:p w14:paraId="201344CA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zh-CN"/>
                    </w:rPr>
                    <w:t>O</w:t>
                  </w:r>
                </w:p>
              </w:tc>
              <w:tc>
                <w:tcPr>
                  <w:tcW w:w="908" w:type="dxa"/>
                </w:tcPr>
                <w:p w14:paraId="1E42B04F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</w:p>
              </w:tc>
              <w:tc>
                <w:tcPr>
                  <w:tcW w:w="1276" w:type="dxa"/>
                </w:tcPr>
                <w:p w14:paraId="7F727FA4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proofErr w:type="gramStart"/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INTEGER(</w:t>
                  </w:r>
                  <w:proofErr w:type="gramEnd"/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0..3279165)</w:t>
                  </w:r>
                </w:p>
              </w:tc>
              <w:tc>
                <w:tcPr>
                  <w:tcW w:w="1457" w:type="dxa"/>
                </w:tcPr>
                <w:p w14:paraId="6697B894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SimSun" w:hAnsi="Arial"/>
                      <w:bCs/>
                      <w:sz w:val="14"/>
                      <w:szCs w:val="16"/>
                      <w:lang w:eastAsia="zh-CN"/>
                    </w:rPr>
                  </w:pPr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NR ARFCN</w:t>
                  </w:r>
                  <w:r w:rsidRPr="00856AB6">
                    <w:rPr>
                      <w:rFonts w:ascii="Arial" w:eastAsia="SimSun" w:hAnsi="Arial"/>
                      <w:bCs/>
                      <w:sz w:val="14"/>
                      <w:szCs w:val="16"/>
                      <w:lang w:eastAsia="zh-CN"/>
                    </w:rPr>
                    <w:t xml:space="preserve"> </w:t>
                  </w:r>
                </w:p>
                <w:p w14:paraId="6590E54C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  <w:r w:rsidRPr="00856AB6">
                    <w:rPr>
                      <w:rFonts w:ascii="Arial" w:eastAsia="SimSun" w:hAnsi="Arial"/>
                      <w:bCs/>
                      <w:sz w:val="14"/>
                      <w:szCs w:val="16"/>
                      <w:lang w:eastAsia="zh-CN"/>
                    </w:rPr>
                    <w:t>The carrier frequency of SRS transmission bandwidth.</w:t>
                  </w:r>
                </w:p>
              </w:tc>
              <w:tc>
                <w:tcPr>
                  <w:tcW w:w="908" w:type="dxa"/>
                </w:tcPr>
                <w:p w14:paraId="02B98528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  <w:r w:rsidRPr="00856AB6">
                    <w:rPr>
                      <w:rFonts w:ascii="Arial" w:eastAsia="SimSun" w:hAnsi="Arial" w:hint="eastAsia"/>
                      <w:sz w:val="14"/>
                      <w:szCs w:val="16"/>
                      <w:lang w:eastAsia="zh-CN"/>
                    </w:rPr>
                    <w:t>Y</w:t>
                  </w:r>
                  <w:r w:rsidRPr="00856AB6"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  <w:t>ES</w:t>
                  </w:r>
                </w:p>
              </w:tc>
              <w:tc>
                <w:tcPr>
                  <w:tcW w:w="908" w:type="dxa"/>
                </w:tcPr>
                <w:p w14:paraId="2235FC44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sz w:val="14"/>
                      <w:szCs w:val="14"/>
                      <w:lang w:eastAsia="ko-KR"/>
                    </w:rPr>
                  </w:pPr>
                  <w:r w:rsidRPr="00856AB6">
                    <w:rPr>
                      <w:rFonts w:ascii="Arial" w:eastAsia="SimSun" w:hAnsi="Arial"/>
                      <w:sz w:val="14"/>
                      <w:szCs w:val="16"/>
                      <w:lang w:eastAsia="zh-CN"/>
                    </w:rPr>
                    <w:t>ignore</w:t>
                  </w:r>
                </w:p>
              </w:tc>
            </w:tr>
          </w:tbl>
          <w:p w14:paraId="1632404A" w14:textId="77777777" w:rsidR="00405B9E" w:rsidRPr="00856AB6" w:rsidRDefault="00405B9E" w:rsidP="00405B9E">
            <w:pPr>
              <w:rPr>
                <w:rFonts w:eastAsia="Times New Roman"/>
                <w:bCs/>
                <w:sz w:val="16"/>
                <w:szCs w:val="16"/>
                <w:lang w:eastAsia="ko-KR"/>
              </w:rPr>
            </w:pP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86"/>
              <w:gridCol w:w="5670"/>
            </w:tblGrid>
            <w:tr w:rsidR="00405B9E" w:rsidRPr="00856AB6" w14:paraId="417EDE87" w14:textId="77777777" w:rsidTr="00F7345A">
              <w:tc>
                <w:tcPr>
                  <w:tcW w:w="3686" w:type="dxa"/>
                </w:tcPr>
                <w:p w14:paraId="20D920B0" w14:textId="77777777" w:rsidR="00405B9E" w:rsidRPr="00856AB6" w:rsidRDefault="00405B9E" w:rsidP="00405B9E">
                  <w:pPr>
                    <w:keepNext/>
                    <w:keepLines/>
                    <w:spacing w:after="0"/>
                    <w:ind w:left="59"/>
                    <w:jc w:val="center"/>
                    <w:rPr>
                      <w:rFonts w:ascii="Arial" w:eastAsia="Times New Roman" w:hAnsi="Arial"/>
                      <w:b/>
                      <w:sz w:val="14"/>
                      <w:szCs w:val="16"/>
                    </w:rPr>
                  </w:pPr>
                  <w:r w:rsidRPr="00856AB6">
                    <w:rPr>
                      <w:rFonts w:ascii="Arial" w:eastAsia="Times New Roman" w:hAnsi="Arial"/>
                      <w:b/>
                      <w:sz w:val="14"/>
                      <w:szCs w:val="16"/>
                    </w:rPr>
                    <w:t>Condition</w:t>
                  </w:r>
                </w:p>
              </w:tc>
              <w:tc>
                <w:tcPr>
                  <w:tcW w:w="5670" w:type="dxa"/>
                </w:tcPr>
                <w:p w14:paraId="44C7D68E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b/>
                      <w:sz w:val="14"/>
                      <w:szCs w:val="16"/>
                    </w:rPr>
                  </w:pPr>
                  <w:r w:rsidRPr="00856AB6">
                    <w:rPr>
                      <w:rFonts w:ascii="Arial" w:eastAsia="Times New Roman" w:hAnsi="Arial"/>
                      <w:b/>
                      <w:sz w:val="14"/>
                      <w:szCs w:val="16"/>
                    </w:rPr>
                    <w:t>Explanation</w:t>
                  </w:r>
                </w:p>
              </w:tc>
            </w:tr>
            <w:tr w:rsidR="00405B9E" w:rsidRPr="00856AB6" w14:paraId="5777FE4B" w14:textId="77777777" w:rsidTr="00F7345A">
              <w:tc>
                <w:tcPr>
                  <w:tcW w:w="3686" w:type="dxa"/>
                </w:tcPr>
                <w:p w14:paraId="3B2BABD2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 w:cs="Arial"/>
                      <w:sz w:val="14"/>
                      <w:szCs w:val="16"/>
                    </w:rPr>
                  </w:pP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ko-KR"/>
                    </w:rPr>
                    <w:t>ifResourceTypePeriodic</w:t>
                  </w:r>
                </w:p>
              </w:tc>
              <w:tc>
                <w:tcPr>
                  <w:tcW w:w="5670" w:type="dxa"/>
                </w:tcPr>
                <w:p w14:paraId="156B7BC5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 w:cs="Arial"/>
                      <w:sz w:val="14"/>
                      <w:szCs w:val="16"/>
                    </w:rPr>
                  </w:pP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ko-KR"/>
                    </w:rPr>
                    <w:t xml:space="preserve">This IE shall be present if the </w:t>
                  </w:r>
                  <w:r w:rsidRPr="00856AB6">
                    <w:rPr>
                      <w:rFonts w:ascii="Arial" w:eastAsia="Times New Roman" w:hAnsi="Arial"/>
                      <w:i/>
                      <w:iCs/>
                      <w:noProof/>
                      <w:sz w:val="14"/>
                      <w:szCs w:val="16"/>
                      <w:lang w:eastAsia="ko-KR"/>
                    </w:rPr>
                    <w:t xml:space="preserve">Resource Type </w:t>
                  </w: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ko-KR"/>
                    </w:rPr>
                    <w:t>IE is set to the value "Periodic".</w:t>
                  </w:r>
                </w:p>
              </w:tc>
            </w:tr>
          </w:tbl>
          <w:p w14:paraId="31637942" w14:textId="77777777" w:rsidR="00405B9E" w:rsidRPr="00856AB6" w:rsidRDefault="00405B9E" w:rsidP="00405B9E">
            <w:pPr>
              <w:rPr>
                <w:rFonts w:eastAsia="Times New Roman"/>
                <w:bCs/>
                <w:sz w:val="16"/>
                <w:szCs w:val="16"/>
                <w:lang w:eastAsia="ko-KR"/>
              </w:rPr>
            </w:pPr>
          </w:p>
          <w:tbl>
            <w:tblPr>
              <w:tblpPr w:leftFromText="180" w:rightFromText="180" w:vertAnchor="text" w:horzAnchor="margin" w:tblpXSpec="center" w:tblpY="86"/>
              <w:tblW w:w="9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37"/>
              <w:gridCol w:w="5577"/>
            </w:tblGrid>
            <w:tr w:rsidR="00405B9E" w:rsidRPr="00856AB6" w14:paraId="070F0946" w14:textId="77777777" w:rsidTr="00F7345A">
              <w:tc>
                <w:tcPr>
                  <w:tcW w:w="3686" w:type="dxa"/>
                </w:tcPr>
                <w:p w14:paraId="502FB609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b/>
                      <w:noProof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b/>
                      <w:noProof/>
                      <w:sz w:val="14"/>
                      <w:szCs w:val="16"/>
                      <w:lang w:eastAsia="ko-KR"/>
                    </w:rPr>
                    <w:t>Range bound</w:t>
                  </w:r>
                </w:p>
              </w:tc>
              <w:tc>
                <w:tcPr>
                  <w:tcW w:w="5670" w:type="dxa"/>
                </w:tcPr>
                <w:p w14:paraId="51676809" w14:textId="77777777" w:rsidR="00405B9E" w:rsidRPr="00856AB6" w:rsidRDefault="00405B9E" w:rsidP="00405B9E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b/>
                      <w:noProof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b/>
                      <w:noProof/>
                      <w:sz w:val="14"/>
                      <w:szCs w:val="16"/>
                      <w:lang w:eastAsia="ko-KR"/>
                    </w:rPr>
                    <w:t>Explanation</w:t>
                  </w:r>
                </w:p>
              </w:tc>
            </w:tr>
            <w:tr w:rsidR="00405B9E" w:rsidRPr="00856AB6" w14:paraId="65113978" w14:textId="77777777" w:rsidTr="00F7345A">
              <w:tc>
                <w:tcPr>
                  <w:tcW w:w="3686" w:type="dxa"/>
                </w:tcPr>
                <w:p w14:paraId="66E37A66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ko-KR"/>
                    </w:rPr>
                  </w:pPr>
                  <w:proofErr w:type="spellStart"/>
                  <w:r w:rsidRPr="00856AB6"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  <w:t>maxnoSRS-ResourceSets</w:t>
                  </w:r>
                  <w:proofErr w:type="spellEnd"/>
                </w:p>
              </w:tc>
              <w:tc>
                <w:tcPr>
                  <w:tcW w:w="5670" w:type="dxa"/>
                </w:tcPr>
                <w:p w14:paraId="3FDB8F32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ko-KR"/>
                    </w:rPr>
                    <w:t xml:space="preserve">Maximum no of requested SRS Resource Sets for SRS transmission. </w:t>
                  </w:r>
                  <w:r w:rsidRPr="00856AB6">
                    <w:rPr>
                      <w:rFonts w:ascii="Arial" w:eastAsia="Times New Roman" w:hAnsi="Arial"/>
                      <w:b/>
                      <w:bCs/>
                      <w:noProof/>
                      <w:color w:val="FF0000"/>
                      <w:sz w:val="14"/>
                      <w:szCs w:val="16"/>
                      <w:lang w:eastAsia="ko-KR"/>
                    </w:rPr>
                    <w:t>Value is 16</w:t>
                  </w: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ko-KR"/>
                    </w:rPr>
                    <w:t>.</w:t>
                  </w:r>
                </w:p>
              </w:tc>
            </w:tr>
            <w:tr w:rsidR="00405B9E" w:rsidRPr="00856AB6" w14:paraId="2C2E2B2D" w14:textId="77777777" w:rsidTr="00F7345A">
              <w:tc>
                <w:tcPr>
                  <w:tcW w:w="3686" w:type="dxa"/>
                </w:tcPr>
                <w:p w14:paraId="60D6954C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snapToGrid w:val="0"/>
                      <w:sz w:val="14"/>
                      <w:szCs w:val="16"/>
                      <w:lang w:val="sv-SE" w:eastAsia="ko-KR"/>
                    </w:rPr>
                    <w:t>maxnoSRS-Resource</w:t>
                  </w:r>
                  <w:proofErr w:type="spellStart"/>
                  <w:r w:rsidRPr="00856AB6">
                    <w:rPr>
                      <w:rFonts w:ascii="Arial" w:eastAsia="Malgun Gothic" w:hAnsi="Arial"/>
                      <w:sz w:val="14"/>
                      <w:szCs w:val="16"/>
                      <w:lang w:eastAsia="zh-CN"/>
                    </w:rPr>
                    <w:t>PerSet</w:t>
                  </w:r>
                  <w:proofErr w:type="spellEnd"/>
                  <w:r w:rsidRPr="00856AB6" w:rsidDel="00D73BB8">
                    <w:rPr>
                      <w:rFonts w:ascii="Arial" w:eastAsia="Times New Roman" w:hAnsi="Arial"/>
                      <w:snapToGrid w:val="0"/>
                      <w:sz w:val="14"/>
                      <w:szCs w:val="16"/>
                      <w:lang w:val="sv-SE" w:eastAsia="ko-KR"/>
                    </w:rPr>
                    <w:t xml:space="preserve">  </w:t>
                  </w:r>
                </w:p>
              </w:tc>
              <w:tc>
                <w:tcPr>
                  <w:tcW w:w="5670" w:type="dxa"/>
                </w:tcPr>
                <w:p w14:paraId="232A633F" w14:textId="77777777" w:rsidR="00405B9E" w:rsidRPr="00856AB6" w:rsidRDefault="00405B9E" w:rsidP="00405B9E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ko-KR"/>
                    </w:rPr>
                  </w:pP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ko-KR"/>
                    </w:rPr>
                    <w:t>Maximum no of SRS Resource</w:t>
                  </w: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val="en-US" w:eastAsia="ko-KR"/>
                    </w:rPr>
                    <w:t>s</w:t>
                  </w: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ko-KR"/>
                    </w:rPr>
                    <w:t xml:space="preserve"> </w:t>
                  </w: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val="en-US" w:eastAsia="ko-KR"/>
                    </w:rPr>
                    <w:t xml:space="preserve">per </w:t>
                  </w: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ko-KR"/>
                    </w:rPr>
                    <w:t>set</w:t>
                  </w: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val="en-US" w:eastAsia="ko-KR"/>
                    </w:rPr>
                    <w:t>.</w:t>
                  </w: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ko-KR"/>
                    </w:rPr>
                    <w:t xml:space="preserve"> Value is </w:t>
                  </w: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val="en-US" w:eastAsia="ko-KR"/>
                    </w:rPr>
                    <w:t>16</w:t>
                  </w:r>
                  <w:r w:rsidRPr="00856AB6">
                    <w:rPr>
                      <w:rFonts w:ascii="Arial" w:eastAsia="Times New Roman" w:hAnsi="Arial"/>
                      <w:noProof/>
                      <w:sz w:val="14"/>
                      <w:szCs w:val="16"/>
                      <w:lang w:eastAsia="ko-KR"/>
                    </w:rPr>
                    <w:t>.</w:t>
                  </w:r>
                </w:p>
              </w:tc>
            </w:tr>
          </w:tbl>
          <w:p w14:paraId="600B3010" w14:textId="77777777" w:rsidR="00405B9E" w:rsidRDefault="00405B9E" w:rsidP="008B4597">
            <w:pPr>
              <w:widowControl w:val="0"/>
              <w:rPr>
                <w:rStyle w:val="Doc-text2Char"/>
                <w:rFonts w:ascii="Times New Roman" w:hAnsi="Times New Roman" w:cs="Times New Roman"/>
                <w:sz w:val="20"/>
                <w:szCs w:val="22"/>
              </w:rPr>
            </w:pPr>
          </w:p>
        </w:tc>
      </w:tr>
    </w:tbl>
    <w:p w14:paraId="2848C1CE" w14:textId="77777777" w:rsidR="00405B9E" w:rsidRPr="00405B9E" w:rsidRDefault="00405B9E" w:rsidP="008B4597">
      <w:pPr>
        <w:widowControl w:val="0"/>
        <w:ind w:left="144" w:hanging="144"/>
        <w:rPr>
          <w:rStyle w:val="Doc-text2Char"/>
          <w:rFonts w:ascii="Times New Roman" w:hAnsi="Times New Roman" w:cs="Times New Roman"/>
          <w:sz w:val="20"/>
          <w:szCs w:val="22"/>
        </w:rPr>
      </w:pPr>
    </w:p>
    <w:p w14:paraId="354CA71D" w14:textId="0E6AA844" w:rsidR="003A5C57" w:rsidRDefault="003A5C57" w:rsidP="008B4597">
      <w:pPr>
        <w:widowControl w:val="0"/>
        <w:ind w:left="144" w:hanging="144"/>
        <w:rPr>
          <w:rFonts w:cs="Calibri"/>
          <w:sz w:val="18"/>
        </w:rPr>
      </w:pPr>
    </w:p>
    <w:p w14:paraId="1DD4BBE7" w14:textId="023B152C" w:rsidR="006370F8" w:rsidRDefault="006370F8" w:rsidP="006370F8">
      <w:pPr>
        <w:widowControl w:val="0"/>
        <w:rPr>
          <w:rStyle w:val="Doc-text2Char"/>
          <w:rFonts w:ascii="Times New Roman" w:hAnsi="Times New Roman" w:cs="Times New Roman"/>
          <w:sz w:val="20"/>
          <w:szCs w:val="22"/>
        </w:rPr>
      </w:pPr>
      <w:r w:rsidRPr="00405B9E">
        <w:rPr>
          <w:rStyle w:val="Doc-text2Char"/>
          <w:rFonts w:ascii="Times New Roman" w:hAnsi="Times New Roman" w:cs="Times New Roman"/>
          <w:sz w:val="20"/>
          <w:szCs w:val="22"/>
        </w:rPr>
        <w:lastRenderedPageBreak/>
        <w:t xml:space="preserve">And below the </w:t>
      </w:r>
      <w:r w:rsidRPr="00405B9E">
        <w:rPr>
          <w:rStyle w:val="Doc-text2Char"/>
          <w:rFonts w:ascii="Times New Roman" w:hAnsi="Times New Roman" w:cs="Times New Roman"/>
          <w:i/>
          <w:iCs/>
          <w:sz w:val="20"/>
          <w:szCs w:val="22"/>
        </w:rPr>
        <w:t>SRS-</w:t>
      </w:r>
      <w:proofErr w:type="spellStart"/>
      <w:r w:rsidRPr="00405B9E">
        <w:rPr>
          <w:rStyle w:val="Doc-text2Char"/>
          <w:rFonts w:ascii="Times New Roman" w:hAnsi="Times New Roman" w:cs="Times New Roman"/>
          <w:i/>
          <w:iCs/>
          <w:sz w:val="20"/>
          <w:szCs w:val="22"/>
        </w:rPr>
        <w:t>PosResource</w:t>
      </w:r>
      <w:proofErr w:type="spellEnd"/>
      <w:r w:rsidRPr="00405B9E">
        <w:rPr>
          <w:rStyle w:val="Doc-text2Char"/>
          <w:rFonts w:ascii="Times New Roman" w:hAnsi="Times New Roman" w:cs="Times New Roman"/>
          <w:i/>
          <w:iCs/>
          <w:sz w:val="20"/>
          <w:szCs w:val="22"/>
        </w:rPr>
        <w:t xml:space="preserve"> </w:t>
      </w:r>
      <w:r w:rsidRPr="00405B9E">
        <w:rPr>
          <w:rStyle w:val="Doc-text2Char"/>
          <w:rFonts w:ascii="Times New Roman" w:hAnsi="Times New Roman" w:cs="Times New Roman"/>
          <w:sz w:val="20"/>
          <w:szCs w:val="22"/>
        </w:rPr>
        <w:t>from TS 38.331: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5B9E" w14:paraId="69716D6A" w14:textId="77777777" w:rsidTr="00405B9E">
        <w:tc>
          <w:tcPr>
            <w:tcW w:w="9062" w:type="dxa"/>
          </w:tcPr>
          <w:p w14:paraId="171AC309" w14:textId="77777777" w:rsidR="00405B9E" w:rsidRPr="009C7017" w:rsidRDefault="00405B9E" w:rsidP="00405B9E">
            <w:pPr>
              <w:pStyle w:val="PL"/>
            </w:pPr>
            <w:r w:rsidRPr="00FF6F2C">
              <w:rPr>
                <w:highlight w:val="cyan"/>
              </w:rPr>
              <w:t>SRS-PosResource-r16::=</w:t>
            </w:r>
            <w:r w:rsidRPr="009C7017">
              <w:t xml:space="preserve">                  </w:t>
            </w:r>
            <w:r w:rsidRPr="009C7017">
              <w:rPr>
                <w:color w:val="993366"/>
              </w:rPr>
              <w:t>SEQUENCE</w:t>
            </w:r>
            <w:r w:rsidRPr="009C7017">
              <w:t xml:space="preserve"> {</w:t>
            </w:r>
          </w:p>
          <w:p w14:paraId="78B8F4D3" w14:textId="77777777" w:rsidR="00405B9E" w:rsidRPr="009C7017" w:rsidRDefault="00405B9E" w:rsidP="00405B9E">
            <w:pPr>
              <w:pStyle w:val="PL"/>
            </w:pPr>
            <w:r w:rsidRPr="009C7017">
              <w:t xml:space="preserve">    srs-PosResourceId-r16                   </w:t>
            </w:r>
            <w:r w:rsidRPr="001E2CF7">
              <w:t>SRS-PosResourceId-r16,</w:t>
            </w:r>
          </w:p>
          <w:p w14:paraId="6A954A92" w14:textId="77777777" w:rsidR="00405B9E" w:rsidRPr="009C7017" w:rsidRDefault="00405B9E" w:rsidP="00405B9E">
            <w:pPr>
              <w:pStyle w:val="PL"/>
            </w:pPr>
            <w:r w:rsidRPr="009C7017">
              <w:t xml:space="preserve">    transmissionComb-r16                    </w:t>
            </w:r>
            <w:r w:rsidRPr="009C7017">
              <w:rPr>
                <w:color w:val="993366"/>
              </w:rPr>
              <w:t>CHOICE</w:t>
            </w:r>
            <w:r w:rsidRPr="009C7017">
              <w:t xml:space="preserve"> {</w:t>
            </w:r>
          </w:p>
          <w:p w14:paraId="7C5AB00E" w14:textId="77777777" w:rsidR="00405B9E" w:rsidRPr="009C7017" w:rsidRDefault="00405B9E" w:rsidP="00405B9E">
            <w:pPr>
              <w:pStyle w:val="PL"/>
            </w:pPr>
            <w:r w:rsidRPr="009C7017">
              <w:t xml:space="preserve">        n2-r16                                  </w:t>
            </w:r>
            <w:r w:rsidRPr="009C7017">
              <w:rPr>
                <w:color w:val="993366"/>
              </w:rPr>
              <w:t>SEQUENCE</w:t>
            </w:r>
            <w:r w:rsidRPr="009C7017">
              <w:t xml:space="preserve"> {</w:t>
            </w:r>
          </w:p>
          <w:p w14:paraId="3E21144E" w14:textId="77777777" w:rsidR="00405B9E" w:rsidRPr="009C7017" w:rsidRDefault="00405B9E" w:rsidP="00405B9E">
            <w:pPr>
              <w:pStyle w:val="PL"/>
            </w:pPr>
            <w:r w:rsidRPr="009C7017">
              <w:t xml:space="preserve">            combOffset-n2-r16                       </w:t>
            </w:r>
            <w:r w:rsidRPr="009C7017">
              <w:rPr>
                <w:color w:val="993366"/>
              </w:rPr>
              <w:t>INTEGER</w:t>
            </w:r>
            <w:r w:rsidRPr="009C7017">
              <w:t xml:space="preserve"> (0..1),</w:t>
            </w:r>
          </w:p>
          <w:p w14:paraId="1614BAB2" w14:textId="77777777" w:rsidR="00405B9E" w:rsidRPr="009C7017" w:rsidRDefault="00405B9E" w:rsidP="00405B9E">
            <w:pPr>
              <w:pStyle w:val="PL"/>
            </w:pPr>
            <w:r w:rsidRPr="009C7017">
              <w:t xml:space="preserve">            cyclicShift-n2-r16                      </w:t>
            </w:r>
            <w:r w:rsidRPr="009C7017">
              <w:rPr>
                <w:color w:val="993366"/>
              </w:rPr>
              <w:t>INTEGER</w:t>
            </w:r>
            <w:r w:rsidRPr="009C7017">
              <w:t xml:space="preserve"> (0..7)</w:t>
            </w:r>
          </w:p>
          <w:p w14:paraId="344B07A5" w14:textId="77777777" w:rsidR="00405B9E" w:rsidRPr="009C7017" w:rsidRDefault="00405B9E" w:rsidP="00405B9E">
            <w:pPr>
              <w:pStyle w:val="PL"/>
            </w:pPr>
            <w:r w:rsidRPr="009C7017">
              <w:t xml:space="preserve">        },</w:t>
            </w:r>
          </w:p>
          <w:p w14:paraId="3D711BA2" w14:textId="77777777" w:rsidR="00405B9E" w:rsidRPr="009C7017" w:rsidRDefault="00405B9E" w:rsidP="00405B9E">
            <w:pPr>
              <w:pStyle w:val="PL"/>
            </w:pPr>
            <w:r w:rsidRPr="009C7017">
              <w:t xml:space="preserve">        n4-r16                                  </w:t>
            </w:r>
            <w:r w:rsidRPr="009C7017">
              <w:rPr>
                <w:color w:val="993366"/>
              </w:rPr>
              <w:t>SEQUENCE</w:t>
            </w:r>
            <w:r w:rsidRPr="009C7017">
              <w:t xml:space="preserve"> {</w:t>
            </w:r>
          </w:p>
          <w:p w14:paraId="373DF5C3" w14:textId="77777777" w:rsidR="00405B9E" w:rsidRPr="009C7017" w:rsidRDefault="00405B9E" w:rsidP="00405B9E">
            <w:pPr>
              <w:pStyle w:val="PL"/>
            </w:pPr>
            <w:r w:rsidRPr="009C7017">
              <w:t xml:space="preserve">            combOffset-n4-r16                        </w:t>
            </w:r>
            <w:r w:rsidRPr="009C7017">
              <w:rPr>
                <w:color w:val="993366"/>
              </w:rPr>
              <w:t>INTEGER</w:t>
            </w:r>
            <w:r w:rsidRPr="009C7017">
              <w:t xml:space="preserve"> (0..3),</w:t>
            </w:r>
          </w:p>
          <w:p w14:paraId="5F0A007F" w14:textId="77777777" w:rsidR="00405B9E" w:rsidRPr="009C7017" w:rsidRDefault="00405B9E" w:rsidP="00405B9E">
            <w:pPr>
              <w:pStyle w:val="PL"/>
            </w:pPr>
            <w:r w:rsidRPr="009C7017">
              <w:t xml:space="preserve">            cyclicShift-n4-r16                      </w:t>
            </w:r>
            <w:r w:rsidRPr="009C7017">
              <w:rPr>
                <w:color w:val="993366"/>
              </w:rPr>
              <w:t>INTEGER</w:t>
            </w:r>
            <w:r w:rsidRPr="009C7017">
              <w:t xml:space="preserve"> (0..11)</w:t>
            </w:r>
          </w:p>
          <w:p w14:paraId="1DC1ECFE" w14:textId="77777777" w:rsidR="00405B9E" w:rsidRPr="009C7017" w:rsidRDefault="00405B9E" w:rsidP="00405B9E">
            <w:pPr>
              <w:pStyle w:val="PL"/>
            </w:pPr>
            <w:r w:rsidRPr="009C7017">
              <w:t xml:space="preserve">        },</w:t>
            </w:r>
          </w:p>
          <w:p w14:paraId="33AD927B" w14:textId="77777777" w:rsidR="00405B9E" w:rsidRPr="009C7017" w:rsidRDefault="00405B9E" w:rsidP="00405B9E">
            <w:pPr>
              <w:pStyle w:val="PL"/>
            </w:pPr>
            <w:r w:rsidRPr="009C7017">
              <w:t xml:space="preserve">        n8-r16                                  </w:t>
            </w:r>
            <w:r w:rsidRPr="009C7017">
              <w:rPr>
                <w:color w:val="993366"/>
              </w:rPr>
              <w:t>SEQUENCE</w:t>
            </w:r>
            <w:r w:rsidRPr="009C7017">
              <w:t xml:space="preserve"> {</w:t>
            </w:r>
          </w:p>
          <w:p w14:paraId="24D95A18" w14:textId="77777777" w:rsidR="00405B9E" w:rsidRPr="009C7017" w:rsidRDefault="00405B9E" w:rsidP="00405B9E">
            <w:pPr>
              <w:pStyle w:val="PL"/>
            </w:pPr>
            <w:r w:rsidRPr="009C7017">
              <w:t xml:space="preserve">            combOffset-n8-r16                       </w:t>
            </w:r>
            <w:r w:rsidRPr="009C7017">
              <w:rPr>
                <w:color w:val="993366"/>
              </w:rPr>
              <w:t>INTEGER</w:t>
            </w:r>
            <w:r w:rsidRPr="009C7017">
              <w:t xml:space="preserve"> (0..7),</w:t>
            </w:r>
          </w:p>
          <w:p w14:paraId="4162034A" w14:textId="77777777" w:rsidR="00405B9E" w:rsidRPr="009C7017" w:rsidRDefault="00405B9E" w:rsidP="00405B9E">
            <w:pPr>
              <w:pStyle w:val="PL"/>
            </w:pPr>
            <w:r w:rsidRPr="009C7017">
              <w:t xml:space="preserve">            cyclicShift-n8-r16                      </w:t>
            </w:r>
            <w:r w:rsidRPr="009C7017">
              <w:rPr>
                <w:color w:val="993366"/>
              </w:rPr>
              <w:t>INTEGER</w:t>
            </w:r>
            <w:r w:rsidRPr="009C7017">
              <w:t xml:space="preserve"> (0..5)</w:t>
            </w:r>
          </w:p>
          <w:p w14:paraId="68250D0A" w14:textId="77777777" w:rsidR="00405B9E" w:rsidRPr="009C7017" w:rsidRDefault="00405B9E" w:rsidP="00405B9E">
            <w:pPr>
              <w:pStyle w:val="PL"/>
            </w:pPr>
            <w:r w:rsidRPr="009C7017">
              <w:t xml:space="preserve">        },</w:t>
            </w:r>
          </w:p>
          <w:p w14:paraId="70722CB2" w14:textId="77777777" w:rsidR="00405B9E" w:rsidRPr="009C7017" w:rsidRDefault="00405B9E" w:rsidP="00405B9E">
            <w:pPr>
              <w:pStyle w:val="PL"/>
            </w:pPr>
            <w:r w:rsidRPr="009C7017">
              <w:t xml:space="preserve">    ...</w:t>
            </w:r>
          </w:p>
          <w:p w14:paraId="6729905D" w14:textId="77777777" w:rsidR="00405B9E" w:rsidRPr="009C7017" w:rsidRDefault="00405B9E" w:rsidP="00405B9E">
            <w:pPr>
              <w:pStyle w:val="PL"/>
            </w:pPr>
            <w:r w:rsidRPr="009C7017">
              <w:t xml:space="preserve">    },</w:t>
            </w:r>
          </w:p>
          <w:p w14:paraId="4094289C" w14:textId="77777777" w:rsidR="00405B9E" w:rsidRPr="009C7017" w:rsidRDefault="00405B9E" w:rsidP="00405B9E">
            <w:pPr>
              <w:pStyle w:val="PL"/>
            </w:pPr>
            <w:r w:rsidRPr="009C7017">
              <w:t xml:space="preserve">    resourceMapping-r16                       </w:t>
            </w:r>
            <w:r w:rsidRPr="009C7017">
              <w:rPr>
                <w:color w:val="993366"/>
              </w:rPr>
              <w:t>SEQUENCE</w:t>
            </w:r>
            <w:r w:rsidRPr="009C7017">
              <w:t xml:space="preserve"> {</w:t>
            </w:r>
          </w:p>
          <w:p w14:paraId="0EE6C6EF" w14:textId="77777777" w:rsidR="00405B9E" w:rsidRPr="009C7017" w:rsidRDefault="00405B9E" w:rsidP="00405B9E">
            <w:pPr>
              <w:pStyle w:val="PL"/>
            </w:pPr>
            <w:r w:rsidRPr="009C7017">
              <w:t xml:space="preserve">        startPosition-r16                           </w:t>
            </w:r>
            <w:r w:rsidRPr="009C7017">
              <w:rPr>
                <w:color w:val="993366"/>
              </w:rPr>
              <w:t>INTEGER</w:t>
            </w:r>
            <w:r w:rsidRPr="009C7017">
              <w:t xml:space="preserve"> (0..13),</w:t>
            </w:r>
          </w:p>
          <w:p w14:paraId="466A85A2" w14:textId="77777777" w:rsidR="00405B9E" w:rsidRPr="009C7017" w:rsidRDefault="00405B9E" w:rsidP="00405B9E">
            <w:pPr>
              <w:pStyle w:val="PL"/>
            </w:pPr>
            <w:r w:rsidRPr="009C7017">
              <w:t xml:space="preserve">        nrofSymbols-r16                             </w:t>
            </w:r>
            <w:r w:rsidRPr="009C7017">
              <w:rPr>
                <w:color w:val="993366"/>
              </w:rPr>
              <w:t>ENUMERATED</w:t>
            </w:r>
            <w:r w:rsidRPr="009C7017">
              <w:t xml:space="preserve"> {n1, n2, n4, n8, n12}</w:t>
            </w:r>
          </w:p>
          <w:p w14:paraId="7F956446" w14:textId="77777777" w:rsidR="00405B9E" w:rsidRPr="009C7017" w:rsidRDefault="00405B9E" w:rsidP="00405B9E">
            <w:pPr>
              <w:pStyle w:val="PL"/>
            </w:pPr>
            <w:r w:rsidRPr="009C7017">
              <w:t xml:space="preserve">    },</w:t>
            </w:r>
          </w:p>
          <w:p w14:paraId="2134DC20" w14:textId="77777777" w:rsidR="00405B9E" w:rsidRPr="009C7017" w:rsidRDefault="00405B9E" w:rsidP="00405B9E">
            <w:pPr>
              <w:pStyle w:val="PL"/>
            </w:pPr>
            <w:r w:rsidRPr="009C7017">
              <w:t xml:space="preserve">    freqDomainShift-r16                       </w:t>
            </w:r>
            <w:r w:rsidRPr="009C7017">
              <w:rPr>
                <w:color w:val="993366"/>
              </w:rPr>
              <w:t>INTEGER</w:t>
            </w:r>
            <w:r w:rsidRPr="009C7017">
              <w:t xml:space="preserve"> (0..268),</w:t>
            </w:r>
          </w:p>
          <w:p w14:paraId="03ED737F" w14:textId="77777777" w:rsidR="00405B9E" w:rsidRPr="009C7017" w:rsidRDefault="00405B9E" w:rsidP="00405B9E">
            <w:pPr>
              <w:pStyle w:val="PL"/>
            </w:pPr>
            <w:r w:rsidRPr="009C7017">
              <w:t xml:space="preserve">    freqHopping-r16                           </w:t>
            </w:r>
            <w:r w:rsidRPr="009C7017">
              <w:rPr>
                <w:color w:val="993366"/>
              </w:rPr>
              <w:t>SEQUENCE</w:t>
            </w:r>
            <w:r w:rsidRPr="009C7017">
              <w:t xml:space="preserve"> {</w:t>
            </w:r>
          </w:p>
          <w:p w14:paraId="477487A2" w14:textId="77777777" w:rsidR="00405B9E" w:rsidRPr="009C7017" w:rsidRDefault="00405B9E" w:rsidP="00405B9E">
            <w:pPr>
              <w:pStyle w:val="PL"/>
            </w:pPr>
            <w:r w:rsidRPr="009C7017">
              <w:t xml:space="preserve">        c-SRS-r16                                 </w:t>
            </w:r>
            <w:r w:rsidRPr="009C7017">
              <w:rPr>
                <w:color w:val="993366"/>
              </w:rPr>
              <w:t>INTEGER</w:t>
            </w:r>
            <w:r w:rsidRPr="009C7017">
              <w:t xml:space="preserve"> (0..63),</w:t>
            </w:r>
          </w:p>
          <w:p w14:paraId="5C842A0A" w14:textId="77777777" w:rsidR="00405B9E" w:rsidRPr="009C7017" w:rsidRDefault="00405B9E" w:rsidP="00405B9E">
            <w:pPr>
              <w:pStyle w:val="PL"/>
            </w:pPr>
            <w:r w:rsidRPr="009C7017">
              <w:t xml:space="preserve">        ...</w:t>
            </w:r>
          </w:p>
          <w:p w14:paraId="554DB9D1" w14:textId="77777777" w:rsidR="00405B9E" w:rsidRPr="009C7017" w:rsidRDefault="00405B9E" w:rsidP="00405B9E">
            <w:pPr>
              <w:pStyle w:val="PL"/>
            </w:pPr>
            <w:r w:rsidRPr="009C7017">
              <w:t xml:space="preserve">    },</w:t>
            </w:r>
          </w:p>
          <w:p w14:paraId="21DE6E41" w14:textId="77777777" w:rsidR="00405B9E" w:rsidRPr="009C7017" w:rsidRDefault="00405B9E" w:rsidP="00405B9E">
            <w:pPr>
              <w:pStyle w:val="PL"/>
            </w:pPr>
            <w:r w:rsidRPr="009C7017">
              <w:t xml:space="preserve">    groupOrSequenceHopping-r16                </w:t>
            </w:r>
            <w:r w:rsidRPr="009C7017">
              <w:rPr>
                <w:color w:val="993366"/>
              </w:rPr>
              <w:t>ENUMERATED</w:t>
            </w:r>
            <w:r w:rsidRPr="009C7017">
              <w:t xml:space="preserve"> { neither, groupHopping, sequenceHopping },</w:t>
            </w:r>
          </w:p>
          <w:p w14:paraId="6D387998" w14:textId="77777777" w:rsidR="00405B9E" w:rsidRPr="009C7017" w:rsidRDefault="00405B9E" w:rsidP="00405B9E">
            <w:pPr>
              <w:pStyle w:val="PL"/>
            </w:pPr>
            <w:r w:rsidRPr="009C7017">
              <w:t xml:space="preserve">    resourceType-r16                          </w:t>
            </w:r>
            <w:r w:rsidRPr="009C7017">
              <w:rPr>
                <w:color w:val="993366"/>
              </w:rPr>
              <w:t>CHOICE</w:t>
            </w:r>
            <w:r w:rsidRPr="009C7017">
              <w:t xml:space="preserve"> {</w:t>
            </w:r>
          </w:p>
          <w:p w14:paraId="2A9DAF16" w14:textId="77777777" w:rsidR="00405B9E" w:rsidRPr="009C7017" w:rsidRDefault="00405B9E" w:rsidP="00405B9E">
            <w:pPr>
              <w:pStyle w:val="PL"/>
            </w:pPr>
            <w:r w:rsidRPr="009C7017">
              <w:t xml:space="preserve">        aperiodic-r16                             </w:t>
            </w:r>
            <w:r w:rsidRPr="009C7017">
              <w:rPr>
                <w:color w:val="993366"/>
              </w:rPr>
              <w:t>SEQUENCE</w:t>
            </w:r>
            <w:r w:rsidRPr="009C7017">
              <w:t xml:space="preserve"> {</w:t>
            </w:r>
          </w:p>
          <w:p w14:paraId="7E52A3FF" w14:textId="77777777" w:rsidR="00405B9E" w:rsidRPr="009C7017" w:rsidRDefault="00405B9E" w:rsidP="00405B9E">
            <w:pPr>
              <w:pStyle w:val="PL"/>
              <w:rPr>
                <w:color w:val="808080"/>
              </w:rPr>
            </w:pPr>
            <w:r w:rsidRPr="009C7017">
              <w:t xml:space="preserve">            slotOffset-r16                            </w:t>
            </w:r>
            <w:r w:rsidRPr="009C7017">
              <w:rPr>
                <w:color w:val="993366"/>
              </w:rPr>
              <w:t>INTEGER</w:t>
            </w:r>
            <w:r w:rsidRPr="009C7017">
              <w:t xml:space="preserve"> (1..32)                                      </w:t>
            </w:r>
            <w:r w:rsidRPr="009C7017">
              <w:rPr>
                <w:color w:val="993366"/>
              </w:rPr>
              <w:t>OPTIONAL</w:t>
            </w:r>
            <w:r w:rsidRPr="009C7017">
              <w:t xml:space="preserve">,   </w:t>
            </w:r>
            <w:r w:rsidRPr="009C7017">
              <w:rPr>
                <w:color w:val="808080"/>
              </w:rPr>
              <w:t>-- Need S</w:t>
            </w:r>
          </w:p>
          <w:p w14:paraId="436A7901" w14:textId="77777777" w:rsidR="00405B9E" w:rsidRPr="009C7017" w:rsidRDefault="00405B9E" w:rsidP="00405B9E">
            <w:pPr>
              <w:pStyle w:val="PL"/>
            </w:pPr>
            <w:r w:rsidRPr="009C7017">
              <w:t xml:space="preserve">            ...</w:t>
            </w:r>
          </w:p>
          <w:p w14:paraId="66B0EF81" w14:textId="77777777" w:rsidR="00405B9E" w:rsidRPr="009C7017" w:rsidRDefault="00405B9E" w:rsidP="00405B9E">
            <w:pPr>
              <w:pStyle w:val="PL"/>
            </w:pPr>
            <w:r w:rsidRPr="009C7017">
              <w:t xml:space="preserve">        },</w:t>
            </w:r>
          </w:p>
          <w:p w14:paraId="2CE12765" w14:textId="77777777" w:rsidR="00405B9E" w:rsidRPr="009C7017" w:rsidRDefault="00405B9E" w:rsidP="00405B9E">
            <w:pPr>
              <w:pStyle w:val="PL"/>
            </w:pPr>
            <w:r w:rsidRPr="009C7017">
              <w:t xml:space="preserve">        semi-persistent-r16                       </w:t>
            </w:r>
            <w:r w:rsidRPr="009C7017">
              <w:rPr>
                <w:color w:val="993366"/>
              </w:rPr>
              <w:t>SEQUENCE</w:t>
            </w:r>
            <w:r w:rsidRPr="009C7017">
              <w:t xml:space="preserve"> {</w:t>
            </w:r>
          </w:p>
          <w:p w14:paraId="54B10703" w14:textId="77777777" w:rsidR="00405B9E" w:rsidRPr="009C7017" w:rsidRDefault="00405B9E" w:rsidP="00405B9E">
            <w:pPr>
              <w:pStyle w:val="PL"/>
            </w:pPr>
            <w:r w:rsidRPr="009C7017">
              <w:t xml:space="preserve">            periodicityAndOffset-sp-r16               SRS-PeriodicityAndOffset-r16,</w:t>
            </w:r>
          </w:p>
          <w:p w14:paraId="2666D635" w14:textId="77777777" w:rsidR="00405B9E" w:rsidRPr="009C7017" w:rsidRDefault="00405B9E" w:rsidP="00405B9E">
            <w:pPr>
              <w:pStyle w:val="PL"/>
            </w:pPr>
            <w:r w:rsidRPr="009C7017">
              <w:t xml:space="preserve">            ...</w:t>
            </w:r>
          </w:p>
          <w:p w14:paraId="52347A1B" w14:textId="77777777" w:rsidR="00405B9E" w:rsidRPr="009C7017" w:rsidRDefault="00405B9E" w:rsidP="00405B9E">
            <w:pPr>
              <w:pStyle w:val="PL"/>
            </w:pPr>
            <w:r w:rsidRPr="009C7017">
              <w:t xml:space="preserve">        },</w:t>
            </w:r>
          </w:p>
          <w:p w14:paraId="423D4942" w14:textId="77777777" w:rsidR="00405B9E" w:rsidRPr="009C7017" w:rsidRDefault="00405B9E" w:rsidP="00405B9E">
            <w:pPr>
              <w:pStyle w:val="PL"/>
            </w:pPr>
            <w:r w:rsidRPr="009C7017">
              <w:t xml:space="preserve">        periodic-r16                              </w:t>
            </w:r>
            <w:r w:rsidRPr="009C7017">
              <w:rPr>
                <w:color w:val="993366"/>
              </w:rPr>
              <w:t>SEQUENCE</w:t>
            </w:r>
            <w:r w:rsidRPr="009C7017">
              <w:t xml:space="preserve"> {</w:t>
            </w:r>
          </w:p>
          <w:p w14:paraId="44302E96" w14:textId="77777777" w:rsidR="00405B9E" w:rsidRPr="009C7017" w:rsidRDefault="00405B9E" w:rsidP="00405B9E">
            <w:pPr>
              <w:pStyle w:val="PL"/>
            </w:pPr>
            <w:r w:rsidRPr="009C7017">
              <w:t xml:space="preserve">            periodicityAndOffset-p-r16                SRS-PeriodicityAndOffset-r16,</w:t>
            </w:r>
          </w:p>
          <w:p w14:paraId="07780085" w14:textId="77777777" w:rsidR="00405B9E" w:rsidRPr="009C7017" w:rsidRDefault="00405B9E" w:rsidP="00405B9E">
            <w:pPr>
              <w:pStyle w:val="PL"/>
            </w:pPr>
            <w:r w:rsidRPr="009C7017">
              <w:t xml:space="preserve">            ...</w:t>
            </w:r>
          </w:p>
          <w:p w14:paraId="21B8A17F" w14:textId="77777777" w:rsidR="00405B9E" w:rsidRPr="009C7017" w:rsidRDefault="00405B9E" w:rsidP="00405B9E">
            <w:pPr>
              <w:pStyle w:val="PL"/>
            </w:pPr>
            <w:r w:rsidRPr="009C7017">
              <w:t xml:space="preserve">        }</w:t>
            </w:r>
          </w:p>
          <w:p w14:paraId="43183AEF" w14:textId="77777777" w:rsidR="00405B9E" w:rsidRPr="009C7017" w:rsidRDefault="00405B9E" w:rsidP="00405B9E">
            <w:pPr>
              <w:pStyle w:val="PL"/>
            </w:pPr>
            <w:r w:rsidRPr="009C7017">
              <w:t xml:space="preserve">    },</w:t>
            </w:r>
          </w:p>
          <w:p w14:paraId="1399CCB3" w14:textId="77777777" w:rsidR="00405B9E" w:rsidRPr="009C7017" w:rsidRDefault="00405B9E" w:rsidP="00405B9E">
            <w:pPr>
              <w:pStyle w:val="PL"/>
            </w:pPr>
            <w:r w:rsidRPr="009C7017">
              <w:t xml:space="preserve">    sequenceId-r16                            </w:t>
            </w:r>
            <w:r w:rsidRPr="009C7017">
              <w:rPr>
                <w:color w:val="993366"/>
              </w:rPr>
              <w:t>INTEGER</w:t>
            </w:r>
            <w:r w:rsidRPr="009C7017">
              <w:t xml:space="preserve"> (0..65535),</w:t>
            </w:r>
          </w:p>
          <w:p w14:paraId="0E4EBBC2" w14:textId="77777777" w:rsidR="00405B9E" w:rsidRPr="009C7017" w:rsidRDefault="00405B9E" w:rsidP="00405B9E">
            <w:pPr>
              <w:pStyle w:val="PL"/>
              <w:rPr>
                <w:color w:val="808080"/>
              </w:rPr>
            </w:pPr>
            <w:r w:rsidRPr="009C7017">
              <w:t xml:space="preserve">    </w:t>
            </w:r>
            <w:r w:rsidRPr="00FF6F2C">
              <w:rPr>
                <w:highlight w:val="green"/>
              </w:rPr>
              <w:t>spatialRelationInfoPos-r16                SRS-SpatialRelationInfoPos-r16</w:t>
            </w:r>
            <w:r w:rsidRPr="009C7017">
              <w:t xml:space="preserve">                               </w:t>
            </w:r>
            <w:r w:rsidRPr="009C7017">
              <w:rPr>
                <w:color w:val="993366"/>
              </w:rPr>
              <w:t>OPTIONAL</w:t>
            </w:r>
            <w:r w:rsidRPr="009C7017">
              <w:t xml:space="preserve">,   </w:t>
            </w:r>
            <w:r w:rsidRPr="009C7017">
              <w:rPr>
                <w:color w:val="808080"/>
              </w:rPr>
              <w:t>-- Need R</w:t>
            </w:r>
          </w:p>
          <w:p w14:paraId="7D85B4F3" w14:textId="77777777" w:rsidR="00405B9E" w:rsidRPr="009C7017" w:rsidRDefault="00405B9E" w:rsidP="00405B9E">
            <w:pPr>
              <w:pStyle w:val="PL"/>
            </w:pPr>
            <w:r w:rsidRPr="009C7017">
              <w:t xml:space="preserve">    ...</w:t>
            </w:r>
          </w:p>
          <w:p w14:paraId="6BE91FAF" w14:textId="078BD73D" w:rsidR="00405B9E" w:rsidRPr="00405B9E" w:rsidRDefault="00405B9E" w:rsidP="00405B9E">
            <w:pPr>
              <w:pStyle w:val="PL"/>
            </w:pPr>
            <w:r w:rsidRPr="009C7017">
              <w:t>}</w:t>
            </w:r>
          </w:p>
        </w:tc>
      </w:tr>
    </w:tbl>
    <w:p w14:paraId="2FA7F8D3" w14:textId="77777777" w:rsidR="00405B9E" w:rsidRPr="00405B9E" w:rsidRDefault="00405B9E" w:rsidP="006370F8">
      <w:pPr>
        <w:widowControl w:val="0"/>
        <w:rPr>
          <w:rFonts w:eastAsia="Malgun Gothic"/>
          <w:sz w:val="20"/>
          <w:szCs w:val="22"/>
          <w:lang w:eastAsia="ko-KR"/>
        </w:rPr>
      </w:pPr>
    </w:p>
    <w:p w14:paraId="3387D95E" w14:textId="73028A77" w:rsidR="004743E6" w:rsidRPr="00405B9E" w:rsidRDefault="004743E6" w:rsidP="006370F8">
      <w:pPr>
        <w:widowControl w:val="0"/>
        <w:rPr>
          <w:rStyle w:val="Doc-text2Char"/>
          <w:rFonts w:ascii="Times New Roman" w:hAnsi="Times New Roman" w:cs="Times New Roman"/>
          <w:sz w:val="20"/>
          <w:szCs w:val="22"/>
        </w:rPr>
      </w:pPr>
      <w:r w:rsidRPr="00405B9E">
        <w:rPr>
          <w:rStyle w:val="Doc-text2Char"/>
          <w:rFonts w:ascii="Times New Roman" w:hAnsi="Times New Roman" w:cs="Times New Roman"/>
          <w:sz w:val="20"/>
          <w:szCs w:val="22"/>
        </w:rPr>
        <w:t>Then</w:t>
      </w:r>
      <w:r w:rsidR="00226CE6" w:rsidRPr="00405B9E">
        <w:rPr>
          <w:rStyle w:val="Doc-text2Char"/>
          <w:rFonts w:ascii="Times New Roman" w:hAnsi="Times New Roman" w:cs="Times New Roman"/>
          <w:sz w:val="20"/>
          <w:szCs w:val="22"/>
        </w:rPr>
        <w:t>,</w:t>
      </w:r>
      <w:r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 the action from RAN3</w:t>
      </w:r>
      <w:r w:rsidR="001E2CF7"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 in the LS </w:t>
      </w:r>
      <w:r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is clarify </w:t>
      </w:r>
      <w:r w:rsidR="00226CE6" w:rsidRPr="00405B9E">
        <w:rPr>
          <w:rStyle w:val="Doc-text2Char"/>
          <w:rFonts w:ascii="Times New Roman" w:hAnsi="Times New Roman" w:cs="Times New Roman"/>
          <w:sz w:val="20"/>
          <w:szCs w:val="22"/>
        </w:rPr>
        <w:t>if</w:t>
      </w:r>
      <w:r w:rsidR="0001314F"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 the above </w:t>
      </w:r>
      <w:r w:rsidR="00BB355C" w:rsidRPr="00405B9E">
        <w:rPr>
          <w:rStyle w:val="Doc-text2Char"/>
          <w:rFonts w:ascii="Times New Roman" w:hAnsi="Times New Roman" w:cs="Times New Roman"/>
          <w:sz w:val="20"/>
          <w:szCs w:val="22"/>
        </w:rPr>
        <w:t>encompasses</w:t>
      </w:r>
      <w:r w:rsidR="0001314F"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 any </w:t>
      </w:r>
      <w:r w:rsidR="006E5AB0" w:rsidRPr="00405B9E">
        <w:rPr>
          <w:rStyle w:val="Doc-text2Char"/>
          <w:rFonts w:ascii="Times New Roman" w:hAnsi="Times New Roman" w:cs="Times New Roman"/>
          <w:sz w:val="20"/>
          <w:szCs w:val="22"/>
        </w:rPr>
        <w:t>misalignment</w:t>
      </w:r>
      <w:r w:rsidR="00226CE6" w:rsidRPr="00405B9E">
        <w:rPr>
          <w:rStyle w:val="Doc-text2Char"/>
          <w:rFonts w:ascii="Times New Roman" w:hAnsi="Times New Roman" w:cs="Times New Roman"/>
          <w:sz w:val="20"/>
          <w:szCs w:val="22"/>
        </w:rPr>
        <w:t>(s)</w:t>
      </w:r>
      <w:r w:rsidR="0001314F" w:rsidRPr="00405B9E">
        <w:rPr>
          <w:rStyle w:val="Doc-text2Char"/>
          <w:rFonts w:ascii="Times New Roman" w:hAnsi="Times New Roman" w:cs="Times New Roman"/>
          <w:sz w:val="20"/>
          <w:szCs w:val="22"/>
        </w:rPr>
        <w:t xml:space="preserve"> or not</w:t>
      </w:r>
      <w:r w:rsidR="001E2CF7" w:rsidRPr="00405B9E">
        <w:rPr>
          <w:rStyle w:val="Doc-text2Char"/>
          <w:rFonts w:ascii="Times New Roman" w:hAnsi="Times New Roman" w:cs="Times New Roman"/>
          <w:sz w:val="20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43E6" w14:paraId="3B2F359B" w14:textId="77777777" w:rsidTr="004743E6">
        <w:tc>
          <w:tcPr>
            <w:tcW w:w="9062" w:type="dxa"/>
          </w:tcPr>
          <w:p w14:paraId="0C0DDFE9" w14:textId="77777777" w:rsidR="004743E6" w:rsidRPr="00405B9E" w:rsidRDefault="004743E6" w:rsidP="004743E6">
            <w:pPr>
              <w:rPr>
                <w:rFonts w:ascii="Arial" w:eastAsia="SimSun" w:hAnsi="Arial" w:cs="Arial"/>
                <w:b/>
                <w:sz w:val="20"/>
                <w:szCs w:val="18"/>
                <w:lang w:eastAsia="en-US"/>
              </w:rPr>
            </w:pPr>
            <w:r w:rsidRPr="00405B9E">
              <w:rPr>
                <w:rFonts w:ascii="Arial" w:hAnsi="Arial" w:cs="Arial"/>
                <w:b/>
                <w:sz w:val="20"/>
                <w:szCs w:val="22"/>
              </w:rPr>
              <w:t>2. Actions:</w:t>
            </w:r>
          </w:p>
          <w:p w14:paraId="0B53AE3C" w14:textId="77777777" w:rsidR="004743E6" w:rsidRPr="00405B9E" w:rsidRDefault="004743E6" w:rsidP="004743E6">
            <w:pPr>
              <w:spacing w:before="180" w:afterLines="100" w:after="240"/>
              <w:ind w:left="992" w:hangingChars="496" w:hanging="992"/>
              <w:jc w:val="both"/>
              <w:rPr>
                <w:rFonts w:ascii="Arial" w:hAnsi="Arial" w:cs="Arial"/>
                <w:sz w:val="20"/>
                <w:szCs w:val="22"/>
                <w:lang w:val="en-US" w:eastAsia="zh-CN"/>
              </w:rPr>
            </w:pPr>
            <w:r w:rsidRPr="00405B9E">
              <w:rPr>
                <w:rFonts w:ascii="Arial" w:hAnsi="Arial" w:cs="Arial"/>
                <w:sz w:val="20"/>
                <w:szCs w:val="22"/>
                <w:lang w:val="en-US" w:eastAsia="zh-CN"/>
              </w:rPr>
              <w:t>To RAN WG3</w:t>
            </w:r>
          </w:p>
          <w:p w14:paraId="244FFD4E" w14:textId="77777777" w:rsidR="004743E6" w:rsidRPr="00405B9E" w:rsidRDefault="004743E6" w:rsidP="004743E6">
            <w:pPr>
              <w:ind w:left="993" w:hanging="993"/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</w:pPr>
            <w:r w:rsidRPr="00405B9E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ACTION: </w:t>
            </w:r>
            <w:r w:rsidRPr="00405B9E">
              <w:rPr>
                <w:rFonts w:ascii="Arial" w:hAnsi="Arial" w:cs="Arial"/>
                <w:b/>
                <w:color w:val="000000"/>
                <w:sz w:val="20"/>
                <w:szCs w:val="22"/>
              </w:rPr>
              <w:tab/>
            </w:r>
            <w:r w:rsidRPr="00405B9E">
              <w:rPr>
                <w:rFonts w:ascii="Arial" w:hAnsi="Arial" w:cs="Arial"/>
                <w:color w:val="000000"/>
                <w:sz w:val="20"/>
                <w:szCs w:val="22"/>
              </w:rPr>
              <w:t>RAN2 respectfully requests RAN3 to provide clarification about the</w:t>
            </w:r>
            <w:r w:rsidRPr="00405B9E">
              <w:rPr>
                <w:rFonts w:ascii="Arial" w:hAnsi="Arial" w:cs="Arial"/>
                <w:color w:val="000000"/>
                <w:sz w:val="20"/>
                <w:szCs w:val="22"/>
                <w:lang w:eastAsia="zh-CN"/>
              </w:rPr>
              <w:t>se</w:t>
            </w:r>
            <w:r w:rsidRPr="00405B9E">
              <w:rPr>
                <w:rFonts w:ascii="Arial" w:hAnsi="Arial" w:cs="Arial"/>
                <w:color w:val="000000"/>
                <w:sz w:val="20"/>
                <w:szCs w:val="22"/>
              </w:rPr>
              <w:t xml:space="preserve"> misalignment</w:t>
            </w:r>
            <w:r w:rsidRPr="00405B9E">
              <w:rPr>
                <w:rFonts w:ascii="Arial" w:hAnsi="Arial" w:cs="Arial"/>
                <w:color w:val="000000"/>
                <w:sz w:val="20"/>
                <w:szCs w:val="22"/>
                <w:lang w:eastAsia="zh-CN"/>
              </w:rPr>
              <w:t>s</w:t>
            </w:r>
            <w:r w:rsidRPr="00405B9E">
              <w:rPr>
                <w:rFonts w:ascii="Arial" w:hAnsi="Arial" w:cs="Arial"/>
                <w:color w:val="000000"/>
                <w:sz w:val="20"/>
                <w:szCs w:val="22"/>
              </w:rPr>
              <w:t xml:space="preserve"> between RRC and </w:t>
            </w:r>
            <w:proofErr w:type="spellStart"/>
            <w:r w:rsidRPr="00405B9E">
              <w:rPr>
                <w:rFonts w:ascii="Arial" w:hAnsi="Arial" w:cs="Arial"/>
                <w:color w:val="000000"/>
                <w:sz w:val="20"/>
                <w:szCs w:val="22"/>
              </w:rPr>
              <w:t>NRPPa</w:t>
            </w:r>
            <w:proofErr w:type="spellEnd"/>
            <w:r w:rsidRPr="00405B9E">
              <w:rPr>
                <w:rFonts w:ascii="Arial" w:hAnsi="Arial" w:cs="Arial"/>
                <w:color w:val="000000"/>
                <w:sz w:val="20"/>
                <w:szCs w:val="22"/>
              </w:rPr>
              <w:t xml:space="preserve"> in </w:t>
            </w:r>
            <w:r w:rsidRPr="00405B9E">
              <w:rPr>
                <w:rFonts w:ascii="Arial" w:hAnsi="Arial" w:cs="Arial"/>
                <w:i/>
                <w:color w:val="000000"/>
                <w:sz w:val="20"/>
                <w:szCs w:val="22"/>
              </w:rPr>
              <w:t>SRS-</w:t>
            </w:r>
            <w:proofErr w:type="spellStart"/>
            <w:r w:rsidRPr="00405B9E">
              <w:rPr>
                <w:rFonts w:ascii="Arial" w:hAnsi="Arial" w:cs="Arial"/>
                <w:i/>
                <w:color w:val="000000"/>
                <w:sz w:val="20"/>
                <w:szCs w:val="22"/>
              </w:rPr>
              <w:t>PosResource</w:t>
            </w:r>
            <w:proofErr w:type="spellEnd"/>
            <w:r w:rsidRPr="00405B9E">
              <w:rPr>
                <w:rFonts w:ascii="Arial" w:hAnsi="Arial" w:cs="Arial"/>
                <w:color w:val="000000"/>
                <w:sz w:val="20"/>
                <w:szCs w:val="22"/>
              </w:rPr>
              <w:t xml:space="preserve"> configuration and </w:t>
            </w:r>
            <w:r w:rsidRPr="00405B9E">
              <w:rPr>
                <w:rFonts w:ascii="Arial" w:hAnsi="Arial" w:cs="Arial"/>
                <w:i/>
                <w:color w:val="000000"/>
                <w:sz w:val="20"/>
                <w:szCs w:val="22"/>
              </w:rPr>
              <w:t>Requested SRS Transmission Characteristics</w:t>
            </w:r>
            <w:r w:rsidRPr="00405B9E">
              <w:rPr>
                <w:rFonts w:ascii="Arial" w:hAnsi="Arial" w:cs="Arial"/>
                <w:color w:val="000000"/>
                <w:sz w:val="20"/>
                <w:szCs w:val="22"/>
              </w:rPr>
              <w:t xml:space="preserve"> IE.</w:t>
            </w:r>
          </w:p>
          <w:p w14:paraId="40594169" w14:textId="77777777" w:rsidR="004743E6" w:rsidRDefault="004743E6" w:rsidP="006370F8">
            <w:pPr>
              <w:widowControl w:val="0"/>
              <w:rPr>
                <w:rFonts w:cs="Calibri"/>
                <w:sz w:val="18"/>
              </w:rPr>
            </w:pPr>
          </w:p>
        </w:tc>
      </w:tr>
    </w:tbl>
    <w:p w14:paraId="17896823" w14:textId="1CF9D213" w:rsidR="0001314F" w:rsidRPr="00966773" w:rsidRDefault="0001314F" w:rsidP="0001314F">
      <w:pPr>
        <w:pStyle w:val="Heading1"/>
      </w:pPr>
      <w:r>
        <w:t>Discussion</w:t>
      </w:r>
      <w:r w:rsidR="00E0226D">
        <w:t xml:space="preserve"> – first round</w:t>
      </w:r>
    </w:p>
    <w:p w14:paraId="77F9DB09" w14:textId="63D803C8" w:rsidR="00701691" w:rsidRDefault="00701691" w:rsidP="00701691">
      <w:pPr>
        <w:pStyle w:val="Heading2"/>
      </w:pPr>
      <w:r>
        <w:t>Whether the misalignment is acknowledged</w:t>
      </w:r>
      <w:r w:rsidR="0094674D">
        <w:t>?</w:t>
      </w:r>
    </w:p>
    <w:p w14:paraId="3A1F5284" w14:textId="2788F24E" w:rsidR="00637F16" w:rsidRPr="00405B9E" w:rsidRDefault="00701691" w:rsidP="00701691">
      <w:pPr>
        <w:rPr>
          <w:sz w:val="20"/>
          <w:szCs w:val="22"/>
        </w:rPr>
      </w:pPr>
      <w:r w:rsidRPr="00405B9E">
        <w:rPr>
          <w:sz w:val="20"/>
          <w:szCs w:val="22"/>
        </w:rPr>
        <w:t xml:space="preserve">Companies differ on the interpretation of the </w:t>
      </w:r>
      <w:proofErr w:type="spellStart"/>
      <w:r w:rsidRPr="00405B9E">
        <w:rPr>
          <w:sz w:val="20"/>
          <w:szCs w:val="22"/>
        </w:rPr>
        <w:t>NRPPa</w:t>
      </w:r>
      <w:proofErr w:type="spellEnd"/>
      <w:r w:rsidRPr="00405B9E">
        <w:rPr>
          <w:sz w:val="20"/>
          <w:szCs w:val="22"/>
        </w:rPr>
        <w:t xml:space="preserve"> and RRC specs and whether there is or not a misalignment</w:t>
      </w:r>
      <w:r w:rsidR="00C340F8" w:rsidRPr="00405B9E">
        <w:rPr>
          <w:sz w:val="20"/>
          <w:szCs w:val="22"/>
        </w:rPr>
        <w:t xml:space="preserve">. </w:t>
      </w:r>
      <w:r w:rsidR="00C57E46" w:rsidRPr="00405B9E">
        <w:rPr>
          <w:sz w:val="20"/>
          <w:szCs w:val="22"/>
        </w:rPr>
        <w:t>For instance, [</w:t>
      </w:r>
      <w:r w:rsidR="00F14014" w:rsidRPr="00405B9E">
        <w:rPr>
          <w:sz w:val="20"/>
          <w:szCs w:val="22"/>
        </w:rPr>
        <w:t>8</w:t>
      </w:r>
      <w:r w:rsidR="00C57E46" w:rsidRPr="00405B9E">
        <w:rPr>
          <w:sz w:val="20"/>
          <w:szCs w:val="22"/>
        </w:rPr>
        <w:t>]</w:t>
      </w:r>
      <w:r w:rsidR="00F14014" w:rsidRPr="00405B9E">
        <w:rPr>
          <w:sz w:val="20"/>
          <w:szCs w:val="22"/>
        </w:rPr>
        <w:t xml:space="preserve"> claim that RAN2 understands that the LMF should provide spatial relation per SRS resource </w:t>
      </w:r>
      <w:r w:rsidR="00F14014" w:rsidRPr="00405B9E">
        <w:rPr>
          <w:sz w:val="20"/>
          <w:szCs w:val="22"/>
        </w:rPr>
        <w:lastRenderedPageBreak/>
        <w:t>level instead of per SRS resource set level, otherwise there will be an ambiguity.</w:t>
      </w:r>
      <w:r w:rsidR="00701380" w:rsidRPr="00405B9E">
        <w:rPr>
          <w:sz w:val="20"/>
          <w:szCs w:val="22"/>
        </w:rPr>
        <w:t xml:space="preserve"> </w:t>
      </w:r>
      <w:r w:rsidR="008426AD" w:rsidRPr="00405B9E">
        <w:rPr>
          <w:sz w:val="20"/>
          <w:szCs w:val="22"/>
        </w:rPr>
        <w:t xml:space="preserve">Meanwhile, [2] claim that </w:t>
      </w:r>
      <w:r w:rsidR="0012633E" w:rsidRPr="00405B9E">
        <w:rPr>
          <w:sz w:val="20"/>
          <w:szCs w:val="22"/>
        </w:rPr>
        <w:t>the spatial relation information per SRS resource set is enough for assisting the serving gNB to configure UE sending SRS, and that was an intended design in Release 16.</w:t>
      </w:r>
      <w:r w:rsidR="00D620F1" w:rsidRPr="00405B9E">
        <w:rPr>
          <w:sz w:val="20"/>
          <w:szCs w:val="22"/>
        </w:rPr>
        <w:t xml:space="preserve"> </w:t>
      </w:r>
      <w:r w:rsidR="003E3529" w:rsidRPr="00405B9E">
        <w:rPr>
          <w:sz w:val="20"/>
          <w:szCs w:val="22"/>
        </w:rPr>
        <w:t xml:space="preserve">Since companies differ on this fundamental aspect, </w:t>
      </w:r>
      <w:r w:rsidR="00637F16" w:rsidRPr="00405B9E">
        <w:rPr>
          <w:sz w:val="20"/>
          <w:szCs w:val="22"/>
        </w:rPr>
        <w:t xml:space="preserve">it is proposed to discuss first whether the </w:t>
      </w:r>
      <w:r w:rsidR="00D620F1" w:rsidRPr="00405B9E">
        <w:rPr>
          <w:sz w:val="20"/>
          <w:szCs w:val="22"/>
        </w:rPr>
        <w:t>issue is acknowledged or not by companies in RAN3</w:t>
      </w:r>
      <w:r w:rsidR="004B2408" w:rsidRPr="00405B9E">
        <w:rPr>
          <w:sz w:val="20"/>
          <w:szCs w:val="22"/>
        </w:rPr>
        <w:t xml:space="preserve"> before delving the stage 3 details</w:t>
      </w:r>
      <w:r w:rsidR="00D620F1" w:rsidRPr="00405B9E">
        <w:rPr>
          <w:sz w:val="20"/>
          <w:szCs w:val="22"/>
        </w:rPr>
        <w:t>?</w:t>
      </w:r>
    </w:p>
    <w:p w14:paraId="5C7AB516" w14:textId="7A38CFCC" w:rsidR="0001314F" w:rsidRPr="00405B9E" w:rsidRDefault="00D620F1" w:rsidP="0094674D">
      <w:pPr>
        <w:pStyle w:val="ListParagraph"/>
        <w:numPr>
          <w:ilvl w:val="0"/>
          <w:numId w:val="13"/>
        </w:numPr>
        <w:rPr>
          <w:b/>
          <w:bCs/>
          <w:sz w:val="20"/>
          <w:szCs w:val="22"/>
        </w:rPr>
      </w:pPr>
      <w:r w:rsidRPr="00405B9E">
        <w:rPr>
          <w:b/>
          <w:bCs/>
          <w:sz w:val="20"/>
          <w:szCs w:val="22"/>
        </w:rPr>
        <w:t xml:space="preserve">Do companies consider that there is any misalignment between the Spatial Relation Information sent over </w:t>
      </w:r>
      <w:proofErr w:type="spellStart"/>
      <w:r w:rsidRPr="00405B9E">
        <w:rPr>
          <w:b/>
          <w:bCs/>
          <w:sz w:val="20"/>
          <w:szCs w:val="22"/>
        </w:rPr>
        <w:t>NRPP</w:t>
      </w:r>
      <w:r w:rsidR="00411BAA" w:rsidRPr="00405B9E">
        <w:rPr>
          <w:b/>
          <w:bCs/>
          <w:sz w:val="20"/>
          <w:szCs w:val="22"/>
        </w:rPr>
        <w:t>a</w:t>
      </w:r>
      <w:proofErr w:type="spellEnd"/>
      <w:r w:rsidRPr="00405B9E">
        <w:rPr>
          <w:b/>
          <w:bCs/>
          <w:sz w:val="20"/>
          <w:szCs w:val="22"/>
        </w:rPr>
        <w:t xml:space="preserve"> and the one used</w:t>
      </w:r>
      <w:r w:rsidR="00FE1718" w:rsidRPr="00405B9E">
        <w:rPr>
          <w:b/>
          <w:bCs/>
          <w:sz w:val="20"/>
          <w:szCs w:val="22"/>
        </w:rPr>
        <w:t xml:space="preserve"> </w:t>
      </w:r>
      <w:r w:rsidR="00411BAA" w:rsidRPr="00405B9E">
        <w:rPr>
          <w:b/>
          <w:bCs/>
          <w:sz w:val="20"/>
          <w:szCs w:val="22"/>
        </w:rPr>
        <w:t xml:space="preserve">by gNB </w:t>
      </w:r>
      <w:r w:rsidR="006E5AB0" w:rsidRPr="00405B9E">
        <w:rPr>
          <w:b/>
          <w:bCs/>
          <w:sz w:val="20"/>
          <w:szCs w:val="22"/>
        </w:rPr>
        <w:t>for the</w:t>
      </w:r>
      <w:r w:rsidR="00FE1718" w:rsidRPr="00405B9E">
        <w:rPr>
          <w:b/>
          <w:bCs/>
          <w:sz w:val="20"/>
          <w:szCs w:val="22"/>
        </w:rPr>
        <w:t xml:space="preserve"> SRS </w:t>
      </w:r>
      <w:proofErr w:type="spellStart"/>
      <w:r w:rsidR="00FE1718" w:rsidRPr="00405B9E">
        <w:rPr>
          <w:b/>
          <w:bCs/>
          <w:sz w:val="20"/>
          <w:szCs w:val="22"/>
        </w:rPr>
        <w:t>PosResource</w:t>
      </w:r>
      <w:proofErr w:type="spellEnd"/>
      <w:r w:rsidR="00FE1718" w:rsidRPr="00405B9E">
        <w:rPr>
          <w:b/>
          <w:bCs/>
          <w:sz w:val="20"/>
          <w:szCs w:val="22"/>
        </w:rPr>
        <w:t xml:space="preserve"> Configuration?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1552"/>
        <w:gridCol w:w="7088"/>
      </w:tblGrid>
      <w:tr w:rsidR="00A357D4" w14:paraId="1DE40035" w14:textId="77777777" w:rsidTr="00A357D4">
        <w:tc>
          <w:tcPr>
            <w:tcW w:w="1552" w:type="dxa"/>
            <w:shd w:val="clear" w:color="auto" w:fill="D5DCE4" w:themeFill="text2" w:themeFillTint="33"/>
          </w:tcPr>
          <w:p w14:paraId="157D5E4A" w14:textId="02EC73BE" w:rsidR="00A357D4" w:rsidRPr="008B4597" w:rsidRDefault="00A357D4" w:rsidP="008B4597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Company</w:t>
            </w:r>
          </w:p>
        </w:tc>
        <w:tc>
          <w:tcPr>
            <w:tcW w:w="7088" w:type="dxa"/>
            <w:shd w:val="clear" w:color="auto" w:fill="D5DCE4" w:themeFill="text2" w:themeFillTint="33"/>
          </w:tcPr>
          <w:p w14:paraId="0BE2FBD6" w14:textId="7F25A979" w:rsidR="00A357D4" w:rsidRPr="008B4597" w:rsidRDefault="00A357D4" w:rsidP="008B4597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Comment</w:t>
            </w:r>
          </w:p>
        </w:tc>
      </w:tr>
      <w:tr w:rsidR="00A357D4" w14:paraId="4637D375" w14:textId="77777777" w:rsidTr="00A357D4">
        <w:tc>
          <w:tcPr>
            <w:tcW w:w="1552" w:type="dxa"/>
          </w:tcPr>
          <w:p w14:paraId="4EE8C553" w14:textId="6036B4CE" w:rsidR="00A357D4" w:rsidRDefault="00A357D4" w:rsidP="008B4597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Ericsson</w:t>
            </w:r>
          </w:p>
        </w:tc>
        <w:tc>
          <w:tcPr>
            <w:tcW w:w="7088" w:type="dxa"/>
          </w:tcPr>
          <w:p w14:paraId="7C46E122" w14:textId="48CB3827" w:rsidR="00A357D4" w:rsidRDefault="00A357D4" w:rsidP="008B4597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We should discuss first whether </w:t>
            </w:r>
            <w:r w:rsidRPr="00A15609">
              <w:rPr>
                <w:color w:val="000000"/>
                <w:sz w:val="18"/>
                <w:szCs w:val="18"/>
              </w:rPr>
              <w:t xml:space="preserve">RAN3 intentionally kept the spatial relations in resource set level instead of </w:t>
            </w:r>
            <w:r>
              <w:rPr>
                <w:color w:val="000000"/>
                <w:sz w:val="18"/>
                <w:szCs w:val="18"/>
              </w:rPr>
              <w:t xml:space="preserve">positioning </w:t>
            </w:r>
            <w:r w:rsidRPr="00A15609">
              <w:rPr>
                <w:color w:val="000000"/>
                <w:sz w:val="18"/>
                <w:szCs w:val="18"/>
              </w:rPr>
              <w:t>resource level. I</w:t>
            </w:r>
            <w:r>
              <w:rPr>
                <w:color w:val="000000"/>
                <w:sz w:val="18"/>
                <w:szCs w:val="18"/>
              </w:rPr>
              <w:t xml:space="preserve">n our understanding, there is no bijection between </w:t>
            </w:r>
            <w:proofErr w:type="spellStart"/>
            <w:r>
              <w:rPr>
                <w:color w:val="000000"/>
                <w:sz w:val="18"/>
                <w:szCs w:val="18"/>
              </w:rPr>
              <w:t>NRPPa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and RRC, in the sense that the level of information granularity sent from LMF does not necessarily represent a 1:1 mapping to the RRC parameters. Instead, i</w:t>
            </w:r>
            <w:r w:rsidRPr="00A15609">
              <w:rPr>
                <w:color w:val="000000"/>
                <w:sz w:val="18"/>
                <w:szCs w:val="18"/>
              </w:rPr>
              <w:t xml:space="preserve">t could be that resource set may </w:t>
            </w:r>
            <w:r>
              <w:rPr>
                <w:color w:val="000000"/>
                <w:sz w:val="18"/>
                <w:szCs w:val="18"/>
              </w:rPr>
              <w:t>be enough for gNB to configure the SRS configuration</w:t>
            </w:r>
          </w:p>
        </w:tc>
      </w:tr>
      <w:tr w:rsidR="00A357D4" w14:paraId="7D4A8B7F" w14:textId="77777777" w:rsidTr="00A357D4">
        <w:tc>
          <w:tcPr>
            <w:tcW w:w="1552" w:type="dxa"/>
          </w:tcPr>
          <w:p w14:paraId="66B7FDF4" w14:textId="3E95D496" w:rsidR="00A357D4" w:rsidRPr="00B618FC" w:rsidRDefault="00B618FC" w:rsidP="008B4597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S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amsung</w:t>
            </w:r>
          </w:p>
        </w:tc>
        <w:tc>
          <w:tcPr>
            <w:tcW w:w="7088" w:type="dxa"/>
          </w:tcPr>
          <w:p w14:paraId="2F796C99" w14:textId="112DEBCC" w:rsidR="003A2A5D" w:rsidRDefault="003A2A5D" w:rsidP="003A2A5D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We acknowledge this misalignment, and the corrections are needed.</w:t>
            </w:r>
          </w:p>
          <w:p w14:paraId="7EF05048" w14:textId="07930D7F" w:rsidR="0039187B" w:rsidRDefault="0039187B" w:rsidP="003A2A5D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We still don’t understand the design intension of providing spatial relation information per SRS resource set instead of per SRS resource. </w:t>
            </w:r>
            <w:r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 xml:space="preserve">We </w:t>
            </w:r>
            <w:r w:rsidRPr="0039187B"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 xml:space="preserve">checked the </w:t>
            </w:r>
            <w:r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>history</w:t>
            </w:r>
            <w:r w:rsidRPr="0039187B"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 xml:space="preserve"> discussions in RAN3 108e and 109e meeting</w:t>
            </w:r>
            <w:r w:rsidR="003A2A5D"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>s</w:t>
            </w:r>
            <w:r w:rsidRPr="0039187B"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>. RAN3 had only discussed whether to introduce s</w:t>
            </w:r>
            <w:r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 xml:space="preserve">patial relation information in related </w:t>
            </w:r>
            <w:proofErr w:type="spellStart"/>
            <w:r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>NRPPa</w:t>
            </w:r>
            <w:proofErr w:type="spellEnd"/>
            <w:r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gramStart"/>
            <w:r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>messages</w:t>
            </w:r>
            <w:r w:rsidRPr="0039187B"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>, but</w:t>
            </w:r>
            <w:proofErr w:type="gramEnd"/>
            <w:r w:rsidRPr="0039187B"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 xml:space="preserve"> hadn’t discussed whether the spatial relation is per SRS resource set or per SRS resource.</w:t>
            </w:r>
            <w:r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gramStart"/>
            <w:r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>So</w:t>
            </w:r>
            <w:proofErr w:type="gramEnd"/>
            <w:r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 xml:space="preserve"> we think </w:t>
            </w:r>
            <w:r w:rsidRPr="0039187B"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>RAN3 had wrong understanding on the granularity of spatial relation at the beginning but had never discussed in the past meetings.</w:t>
            </w:r>
          </w:p>
          <w:p w14:paraId="1212FB97" w14:textId="08217BB2" w:rsidR="003A2A5D" w:rsidRPr="0039187B" w:rsidRDefault="003A2A5D" w:rsidP="003A2A5D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 xml:space="preserve">And according to RAN2 as discussed in [8], there will be an </w:t>
            </w:r>
            <w:r w:rsidRPr="003A2A5D"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>ambiguity</w:t>
            </w:r>
            <w:r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 xml:space="preserve"> problem, </w:t>
            </w:r>
            <w:r w:rsidRPr="003A2A5D"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 xml:space="preserve">result </w:t>
            </w:r>
            <w:r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 xml:space="preserve">in </w:t>
            </w:r>
            <w:r w:rsidRPr="003A2A5D">
              <w:rPr>
                <w:rFonts w:eastAsiaTheme="minorEastAsia"/>
                <w:color w:val="000000"/>
                <w:sz w:val="18"/>
                <w:szCs w:val="18"/>
                <w:lang w:val="en-US" w:eastAsia="zh-CN"/>
              </w:rPr>
              <w:t>the LMF cannot provide the information necessary for the gNB to configure the proper spatial relation/periodicity of SRS resources.</w:t>
            </w:r>
          </w:p>
        </w:tc>
      </w:tr>
      <w:tr w:rsidR="00A357D4" w14:paraId="32E2D734" w14:textId="77777777" w:rsidTr="00A357D4">
        <w:tc>
          <w:tcPr>
            <w:tcW w:w="1552" w:type="dxa"/>
          </w:tcPr>
          <w:p w14:paraId="2FD67775" w14:textId="6D4472C7" w:rsidR="00A357D4" w:rsidRDefault="00384A2E" w:rsidP="008B4597">
            <w:pPr>
              <w:widowControl w:val="0"/>
              <w:rPr>
                <w:color w:val="000000"/>
                <w:sz w:val="18"/>
                <w:szCs w:val="18"/>
              </w:rPr>
            </w:pPr>
            <w:r w:rsidRPr="00384A2E">
              <w:rPr>
                <w:color w:val="000000"/>
                <w:sz w:val="18"/>
                <w:szCs w:val="18"/>
              </w:rPr>
              <w:t>Huawei</w:t>
            </w:r>
          </w:p>
        </w:tc>
        <w:tc>
          <w:tcPr>
            <w:tcW w:w="7088" w:type="dxa"/>
          </w:tcPr>
          <w:p w14:paraId="12B77D7B" w14:textId="77777777" w:rsidR="00384A2E" w:rsidRDefault="00384A2E" w:rsidP="00384A2E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We</w:t>
            </w:r>
            <w:r>
              <w:rPr>
                <w:color w:val="000000"/>
                <w:sz w:val="18"/>
                <w:szCs w:val="18"/>
              </w:rPr>
              <w:t xml:space="preserve"> believe that the LMF does not have enough information </w:t>
            </w:r>
            <w:r w:rsidRPr="00B013CF">
              <w:rPr>
                <w:color w:val="000000"/>
                <w:sz w:val="18"/>
                <w:szCs w:val="18"/>
              </w:rPr>
              <w:t>for the suggestion/configuration of each SRS resource</w:t>
            </w:r>
            <w:r>
              <w:rPr>
                <w:color w:val="000000"/>
                <w:sz w:val="18"/>
                <w:szCs w:val="18"/>
              </w:rPr>
              <w:t xml:space="preserve">. Then the </w:t>
            </w:r>
            <w:r w:rsidRPr="00B013CF">
              <w:rPr>
                <w:color w:val="000000"/>
                <w:sz w:val="18"/>
                <w:szCs w:val="18"/>
              </w:rPr>
              <w:t>suggestion for each SRS resource set is enough.</w:t>
            </w:r>
          </w:p>
          <w:p w14:paraId="42AC0506" w14:textId="77777777" w:rsidR="00384A2E" w:rsidRDefault="00384A2E" w:rsidP="00384A2E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 that sense we do agree the comment from Ericsson.</w:t>
            </w:r>
          </w:p>
          <w:p w14:paraId="21CC3A3C" w14:textId="5C498494" w:rsidR="00A357D4" w:rsidRDefault="00384A2E" w:rsidP="00384A2E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Then the misalignment is more than questionable for us.</w:t>
            </w:r>
          </w:p>
        </w:tc>
      </w:tr>
      <w:tr w:rsidR="00A357D4" w14:paraId="66E6ACFF" w14:textId="77777777" w:rsidTr="00A357D4">
        <w:tc>
          <w:tcPr>
            <w:tcW w:w="1552" w:type="dxa"/>
          </w:tcPr>
          <w:p w14:paraId="4366C3B3" w14:textId="0B43BF73" w:rsidR="00A357D4" w:rsidRDefault="007F4B7F" w:rsidP="008B4597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Nokia</w:t>
            </w:r>
          </w:p>
        </w:tc>
        <w:tc>
          <w:tcPr>
            <w:tcW w:w="7088" w:type="dxa"/>
          </w:tcPr>
          <w:p w14:paraId="252711E8" w14:textId="61955B1D" w:rsidR="00A357D4" w:rsidRDefault="007F4B7F" w:rsidP="008B4597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Yes, we acknowledge the</w:t>
            </w:r>
            <w:r w:rsidR="00982C60">
              <w:rPr>
                <w:color w:val="000000"/>
                <w:sz w:val="18"/>
                <w:szCs w:val="18"/>
              </w:rPr>
              <w:t>re is</w:t>
            </w:r>
            <w:r>
              <w:rPr>
                <w:color w:val="000000"/>
                <w:sz w:val="18"/>
                <w:szCs w:val="18"/>
              </w:rPr>
              <w:t xml:space="preserve"> misalignment </w:t>
            </w:r>
            <w:proofErr w:type="gramStart"/>
            <w:r>
              <w:rPr>
                <w:color w:val="000000"/>
                <w:sz w:val="18"/>
                <w:szCs w:val="18"/>
              </w:rPr>
              <w:t>and also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believe it was not an intentional </w:t>
            </w:r>
            <w:r w:rsidR="00982C60">
              <w:rPr>
                <w:color w:val="000000"/>
                <w:sz w:val="18"/>
                <w:szCs w:val="18"/>
              </w:rPr>
              <w:t xml:space="preserve">decision by </w:t>
            </w:r>
            <w:r>
              <w:rPr>
                <w:color w:val="000000"/>
                <w:sz w:val="18"/>
                <w:szCs w:val="18"/>
              </w:rPr>
              <w:t xml:space="preserve">RAN3. It is beneficial for the gNB to receive the spatial relation information per SRS resource. In our understanding, this was RAN1’s intention in recommending that the </w:t>
            </w:r>
            <w:r w:rsidR="00982C60">
              <w:rPr>
                <w:color w:val="000000"/>
                <w:sz w:val="18"/>
                <w:szCs w:val="18"/>
              </w:rPr>
              <w:t xml:space="preserve">RRC configuration be done per resource for spatial relation. The LMF can know this information </w:t>
            </w:r>
            <w:proofErr w:type="gramStart"/>
            <w:r w:rsidR="00982C60">
              <w:rPr>
                <w:color w:val="000000"/>
                <w:sz w:val="18"/>
                <w:szCs w:val="18"/>
              </w:rPr>
              <w:t>e.g.</w:t>
            </w:r>
            <w:proofErr w:type="gramEnd"/>
            <w:r w:rsidR="00982C60">
              <w:rPr>
                <w:color w:val="000000"/>
                <w:sz w:val="18"/>
                <w:szCs w:val="18"/>
              </w:rPr>
              <w:t xml:space="preserve"> from prior measurement reports.</w:t>
            </w:r>
          </w:p>
        </w:tc>
      </w:tr>
      <w:tr w:rsidR="00A357D4" w14:paraId="714769AB" w14:textId="77777777" w:rsidTr="00A357D4">
        <w:tc>
          <w:tcPr>
            <w:tcW w:w="1552" w:type="dxa"/>
          </w:tcPr>
          <w:p w14:paraId="3A87A9EC" w14:textId="70A3E1B8" w:rsidR="00A357D4" w:rsidRPr="004A72B8" w:rsidRDefault="004A72B8" w:rsidP="008B4597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Z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TE</w:t>
            </w:r>
          </w:p>
        </w:tc>
        <w:tc>
          <w:tcPr>
            <w:tcW w:w="7088" w:type="dxa"/>
          </w:tcPr>
          <w:p w14:paraId="4AD40DE6" w14:textId="25EF3F3B" w:rsidR="00A357D4" w:rsidRDefault="004A72B8" w:rsidP="008B4597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Y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es. The misalignment stated by RAN2 exists</w:t>
            </w:r>
            <w:r w:rsidR="00B77866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.</w:t>
            </w:r>
          </w:p>
          <w:p w14:paraId="581679B1" w14:textId="288E287B" w:rsidR="005A28C2" w:rsidRPr="004A72B8" w:rsidRDefault="006E3FE2" w:rsidP="008B4597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An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d we have same concern as SS that RAN3 did not discuss </w:t>
            </w:r>
            <w:r w:rsidR="008E77F5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whether 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the spatial relation </w:t>
            </w:r>
            <w:r w:rsidR="008E77F5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is per SRS resource set or per SRS resource.</w:t>
            </w:r>
            <w:r w:rsidR="00B77866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S</w:t>
            </w:r>
            <w:r w:rsidR="004F7D3D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ince RAN2 has indicated this issue, we prefer to </w:t>
            </w:r>
            <w:r w:rsidR="00E24593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correct th</w:t>
            </w:r>
            <w:r w:rsidR="004C5996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e</w:t>
            </w:r>
            <w:r w:rsidR="00E24593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misalignment in RAN3 spec.</w:t>
            </w:r>
          </w:p>
        </w:tc>
      </w:tr>
      <w:tr w:rsidR="00682045" w14:paraId="4EFE2315" w14:textId="77777777" w:rsidTr="00A357D4">
        <w:tc>
          <w:tcPr>
            <w:tcW w:w="1552" w:type="dxa"/>
          </w:tcPr>
          <w:p w14:paraId="3A6653FC" w14:textId="198DD370" w:rsidR="00682045" w:rsidRDefault="00682045" w:rsidP="008B4597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7088" w:type="dxa"/>
          </w:tcPr>
          <w:p w14:paraId="02B0AD89" w14:textId="77569EFE" w:rsidR="00682045" w:rsidRDefault="00682045" w:rsidP="008B4597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We cannot recall a conscious decision on this. In that sense we would be fine to look for a way to enable request per SRS resource; </w:t>
            </w:r>
            <w:proofErr w:type="gramStart"/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of course</w:t>
            </w:r>
            <w:proofErr w:type="gramEnd"/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in principle RRC and </w:t>
            </w:r>
            <w:proofErr w:type="spellStart"/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NRPPa</w:t>
            </w:r>
            <w:proofErr w:type="spellEnd"/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are separate protocols, but we think the functionality should be supported.</w:t>
            </w:r>
          </w:p>
        </w:tc>
      </w:tr>
      <w:tr w:rsidR="0078658D" w14:paraId="233B9694" w14:textId="77777777" w:rsidTr="0078658D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85A1" w14:textId="77777777" w:rsidR="0078658D" w:rsidRDefault="0078658D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4269" w14:textId="77777777" w:rsidR="0078658D" w:rsidRDefault="0078658D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We support the view that RAN3 was not designed this way on purpose and therefore this issue </w:t>
            </w:r>
            <w:proofErr w:type="gramStart"/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need</w:t>
            </w:r>
            <w:proofErr w:type="gramEnd"/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to be resolved.</w:t>
            </w:r>
          </w:p>
        </w:tc>
      </w:tr>
      <w:tr w:rsidR="0078658D" w14:paraId="09FD0276" w14:textId="77777777" w:rsidTr="00A357D4">
        <w:tc>
          <w:tcPr>
            <w:tcW w:w="1552" w:type="dxa"/>
          </w:tcPr>
          <w:p w14:paraId="157B5E5F" w14:textId="77777777" w:rsidR="0078658D" w:rsidRDefault="0078658D" w:rsidP="008B4597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88" w:type="dxa"/>
          </w:tcPr>
          <w:p w14:paraId="38E02520" w14:textId="77777777" w:rsidR="0078658D" w:rsidRDefault="0078658D" w:rsidP="008B4597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</w:p>
        </w:tc>
      </w:tr>
      <w:tr w:rsidR="00FA53F8" w14:paraId="5135B7D9" w14:textId="77777777" w:rsidTr="00F7345A">
        <w:tc>
          <w:tcPr>
            <w:tcW w:w="8640" w:type="dxa"/>
            <w:gridSpan w:val="2"/>
          </w:tcPr>
          <w:p w14:paraId="4056DC5E" w14:textId="77777777" w:rsidR="00FA53F8" w:rsidRPr="00FA53F8" w:rsidRDefault="00FA53F8" w:rsidP="008B4597">
            <w:pPr>
              <w:widowControl w:val="0"/>
              <w:rPr>
                <w:rFonts w:eastAsiaTheme="minorEastAsia"/>
                <w:b/>
                <w:bCs/>
                <w:color w:val="4472C4" w:themeColor="accent1"/>
                <w:sz w:val="18"/>
                <w:szCs w:val="18"/>
                <w:u w:val="single"/>
                <w:lang w:eastAsia="zh-CN"/>
              </w:rPr>
            </w:pPr>
            <w:r w:rsidRPr="00FA53F8">
              <w:rPr>
                <w:rFonts w:eastAsiaTheme="minorEastAsia"/>
                <w:b/>
                <w:bCs/>
                <w:color w:val="4472C4" w:themeColor="accent1"/>
                <w:sz w:val="18"/>
                <w:szCs w:val="18"/>
                <w:u w:val="single"/>
                <w:lang w:eastAsia="zh-CN"/>
              </w:rPr>
              <w:t>Moderator’s conclusion:</w:t>
            </w:r>
          </w:p>
          <w:p w14:paraId="6AFC52A7" w14:textId="127245D8" w:rsidR="00FA53F8" w:rsidRPr="00FA53F8" w:rsidRDefault="00FA53F8" w:rsidP="00FA53F8">
            <w:pPr>
              <w:pStyle w:val="ListParagraph"/>
              <w:widowControl w:val="0"/>
              <w:numPr>
                <w:ilvl w:val="0"/>
                <w:numId w:val="19"/>
              </w:numPr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 w:rsidRPr="00FA53F8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 xml:space="preserve">Most companies acknowledge the misalignment of the Spatial Relation Information </w:t>
            </w:r>
            <w:r w:rsidR="00F7345A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 xml:space="preserve">in </w:t>
            </w:r>
            <w:proofErr w:type="spellStart"/>
            <w:r w:rsidR="00F7345A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>NRPPa</w:t>
            </w:r>
            <w:proofErr w:type="spellEnd"/>
            <w:r w:rsidR="00F7345A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 xml:space="preserve"> (</w:t>
            </w:r>
            <w:r w:rsidRPr="00FA53F8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>a</w:t>
            </w:r>
            <w:r w:rsidR="00F7345A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>nd F1AP)</w:t>
            </w:r>
            <w:r w:rsidRPr="00FA53F8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>.</w:t>
            </w:r>
          </w:p>
          <w:p w14:paraId="774FF34D" w14:textId="6BD191E7" w:rsidR="00FA53F8" w:rsidRPr="00FA53F8" w:rsidRDefault="00FA53F8" w:rsidP="00FA53F8">
            <w:pPr>
              <w:pStyle w:val="ListParagraph"/>
              <w:widowControl w:val="0"/>
              <w:numPr>
                <w:ilvl w:val="0"/>
                <w:numId w:val="19"/>
              </w:numPr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 w:rsidRPr="00FA53F8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 xml:space="preserve">Most companies think </w:t>
            </w:r>
            <w:r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 xml:space="preserve">that </w:t>
            </w:r>
            <w:r w:rsidRPr="00FA53F8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 xml:space="preserve">the Spatial Relation Information </w:t>
            </w:r>
            <w:r w:rsidR="00754762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 xml:space="preserve">provided by LMF is </w:t>
            </w:r>
            <w:r w:rsidR="00754762" w:rsidRPr="00754762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>per SRS resource instead of per SRS resource set</w:t>
            </w:r>
            <w:r w:rsidR="00754762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>.</w:t>
            </w:r>
          </w:p>
        </w:tc>
      </w:tr>
    </w:tbl>
    <w:p w14:paraId="3699BD89" w14:textId="5489EA0E" w:rsidR="008B4597" w:rsidRDefault="008B4597" w:rsidP="008B4597">
      <w:pPr>
        <w:widowControl w:val="0"/>
        <w:ind w:left="144" w:hanging="144"/>
        <w:rPr>
          <w:color w:val="000000"/>
          <w:sz w:val="18"/>
          <w:szCs w:val="18"/>
        </w:rPr>
      </w:pPr>
    </w:p>
    <w:p w14:paraId="6E3AD56F" w14:textId="4E1DCDDB" w:rsidR="0094674D" w:rsidRDefault="0094674D" w:rsidP="00104533">
      <w:pPr>
        <w:pStyle w:val="Heading2"/>
      </w:pPr>
      <w:r>
        <w:t>Stage 3 proposed corrections</w:t>
      </w:r>
    </w:p>
    <w:p w14:paraId="49E4EC15" w14:textId="3F9E9FAF" w:rsidR="00104533" w:rsidRPr="00405B9E" w:rsidRDefault="00104533" w:rsidP="00104533">
      <w:pPr>
        <w:rPr>
          <w:sz w:val="20"/>
          <w:szCs w:val="22"/>
        </w:rPr>
      </w:pPr>
      <w:r w:rsidRPr="00405B9E">
        <w:rPr>
          <w:sz w:val="20"/>
          <w:szCs w:val="22"/>
        </w:rPr>
        <w:t xml:space="preserve">If the issue is acknowledged, </w:t>
      </w:r>
      <w:r w:rsidR="009B31E8" w:rsidRPr="00405B9E">
        <w:rPr>
          <w:sz w:val="20"/>
          <w:szCs w:val="22"/>
        </w:rPr>
        <w:t xml:space="preserve">companies </w:t>
      </w:r>
      <w:r w:rsidR="007521ED" w:rsidRPr="00405B9E">
        <w:rPr>
          <w:sz w:val="20"/>
          <w:szCs w:val="22"/>
        </w:rPr>
        <w:t>can</w:t>
      </w:r>
      <w:r w:rsidR="009B31E8" w:rsidRPr="00405B9E">
        <w:rPr>
          <w:sz w:val="20"/>
          <w:szCs w:val="22"/>
        </w:rPr>
        <w:t xml:space="preserve"> discuss </w:t>
      </w:r>
      <w:r w:rsidR="007521ED" w:rsidRPr="00405B9E">
        <w:rPr>
          <w:sz w:val="20"/>
          <w:szCs w:val="22"/>
        </w:rPr>
        <w:t xml:space="preserve">the proposed </w:t>
      </w:r>
      <w:r w:rsidR="009B31E8" w:rsidRPr="00405B9E">
        <w:rPr>
          <w:sz w:val="20"/>
          <w:szCs w:val="22"/>
        </w:rPr>
        <w:t>stage 3</w:t>
      </w:r>
      <w:r w:rsidR="007521ED" w:rsidRPr="00405B9E">
        <w:rPr>
          <w:sz w:val="20"/>
          <w:szCs w:val="22"/>
        </w:rPr>
        <w:t xml:space="preserve"> correction</w:t>
      </w:r>
      <w:r w:rsidR="009B31E8" w:rsidRPr="00405B9E">
        <w:rPr>
          <w:sz w:val="20"/>
          <w:szCs w:val="22"/>
        </w:rPr>
        <w:t xml:space="preserve">s as </w:t>
      </w:r>
      <w:r w:rsidR="00ED4F9D" w:rsidRPr="00405B9E">
        <w:rPr>
          <w:sz w:val="20"/>
          <w:szCs w:val="22"/>
        </w:rPr>
        <w:t>described</w:t>
      </w:r>
      <w:r w:rsidR="009B31E8" w:rsidRPr="00405B9E">
        <w:rPr>
          <w:sz w:val="20"/>
          <w:szCs w:val="22"/>
        </w:rPr>
        <w:t xml:space="preserve"> by the companies</w:t>
      </w:r>
      <w:r w:rsidR="0094674D" w:rsidRPr="00405B9E">
        <w:rPr>
          <w:sz w:val="20"/>
          <w:szCs w:val="22"/>
        </w:rPr>
        <w:t xml:space="preserve"> CRs </w:t>
      </w:r>
      <w:r w:rsidR="009B31E8" w:rsidRPr="00405B9E">
        <w:rPr>
          <w:sz w:val="20"/>
          <w:szCs w:val="22"/>
        </w:rPr>
        <w:t>below</w:t>
      </w:r>
      <w:r w:rsidR="007521ED" w:rsidRPr="00405B9E">
        <w:rPr>
          <w:sz w:val="20"/>
          <w:szCs w:val="22"/>
        </w:rPr>
        <w:t xml:space="preserve"> (taking </w:t>
      </w:r>
      <w:proofErr w:type="spellStart"/>
      <w:r w:rsidR="007521ED" w:rsidRPr="00405B9E">
        <w:rPr>
          <w:sz w:val="20"/>
          <w:szCs w:val="22"/>
        </w:rPr>
        <w:t>NRPPa</w:t>
      </w:r>
      <w:proofErr w:type="spellEnd"/>
      <w:r w:rsidR="007521ED" w:rsidRPr="00405B9E">
        <w:rPr>
          <w:sz w:val="20"/>
          <w:szCs w:val="22"/>
        </w:rPr>
        <w:t xml:space="preserve"> as example)</w:t>
      </w:r>
      <w:r w:rsidR="009B31E8" w:rsidRPr="00405B9E">
        <w:rPr>
          <w:sz w:val="20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26987" w:rsidRPr="00405B9E" w14:paraId="337F99EC" w14:textId="77777777" w:rsidTr="0094674D">
        <w:tc>
          <w:tcPr>
            <w:tcW w:w="3020" w:type="dxa"/>
            <w:shd w:val="clear" w:color="auto" w:fill="E7E6E6" w:themeFill="background2"/>
          </w:tcPr>
          <w:p w14:paraId="4B72C143" w14:textId="21978746" w:rsidR="00526987" w:rsidRPr="00405B9E" w:rsidRDefault="0094674D" w:rsidP="0094674D">
            <w:pPr>
              <w:jc w:val="center"/>
              <w:rPr>
                <w:b/>
                <w:bCs/>
                <w:sz w:val="20"/>
                <w:szCs w:val="22"/>
              </w:rPr>
            </w:pPr>
            <w:r w:rsidRPr="00405B9E">
              <w:rPr>
                <w:b/>
                <w:bCs/>
                <w:sz w:val="20"/>
                <w:szCs w:val="22"/>
              </w:rPr>
              <w:lastRenderedPageBreak/>
              <w:t>[8]</w:t>
            </w:r>
          </w:p>
        </w:tc>
        <w:tc>
          <w:tcPr>
            <w:tcW w:w="3021" w:type="dxa"/>
            <w:shd w:val="clear" w:color="auto" w:fill="E7E6E6" w:themeFill="background2"/>
          </w:tcPr>
          <w:p w14:paraId="0C6CF4E5" w14:textId="2EB65BBE" w:rsidR="00526987" w:rsidRPr="00405B9E" w:rsidRDefault="0094674D" w:rsidP="0094674D">
            <w:pPr>
              <w:jc w:val="center"/>
              <w:rPr>
                <w:b/>
                <w:bCs/>
                <w:sz w:val="20"/>
                <w:szCs w:val="22"/>
              </w:rPr>
            </w:pPr>
            <w:r w:rsidRPr="00405B9E">
              <w:rPr>
                <w:b/>
                <w:bCs/>
                <w:sz w:val="20"/>
                <w:szCs w:val="22"/>
              </w:rPr>
              <w:t>[5]</w:t>
            </w:r>
          </w:p>
        </w:tc>
        <w:tc>
          <w:tcPr>
            <w:tcW w:w="3021" w:type="dxa"/>
            <w:shd w:val="clear" w:color="auto" w:fill="E7E6E6" w:themeFill="background2"/>
          </w:tcPr>
          <w:p w14:paraId="4AFBA898" w14:textId="7B9EC448" w:rsidR="00526987" w:rsidRPr="00405B9E" w:rsidRDefault="0094674D" w:rsidP="0094674D">
            <w:pPr>
              <w:jc w:val="center"/>
              <w:rPr>
                <w:b/>
                <w:bCs/>
                <w:sz w:val="20"/>
                <w:szCs w:val="22"/>
              </w:rPr>
            </w:pPr>
            <w:r w:rsidRPr="00405B9E">
              <w:rPr>
                <w:b/>
                <w:bCs/>
                <w:sz w:val="20"/>
                <w:szCs w:val="22"/>
              </w:rPr>
              <w:t>[13]</w:t>
            </w:r>
          </w:p>
        </w:tc>
      </w:tr>
      <w:tr w:rsidR="00526987" w:rsidRPr="00405B9E" w14:paraId="5F086C8E" w14:textId="77777777" w:rsidTr="00526987">
        <w:tc>
          <w:tcPr>
            <w:tcW w:w="3020" w:type="dxa"/>
          </w:tcPr>
          <w:p w14:paraId="075CC3F4" w14:textId="77777777" w:rsidR="004E7323" w:rsidRPr="00405B9E" w:rsidRDefault="004E7323" w:rsidP="004E7323">
            <w:pPr>
              <w:pStyle w:val="CRCoverPage"/>
              <w:numPr>
                <w:ilvl w:val="0"/>
                <w:numId w:val="14"/>
              </w:numPr>
              <w:spacing w:after="0"/>
              <w:rPr>
                <w:sz w:val="20"/>
                <w:szCs w:val="18"/>
              </w:rPr>
            </w:pPr>
            <w:r w:rsidRPr="00405B9E">
              <w:rPr>
                <w:rFonts w:eastAsia="SimSun"/>
                <w:noProof/>
                <w:sz w:val="20"/>
                <w:szCs w:val="20"/>
                <w:lang w:eastAsia="zh-CN"/>
              </w:rPr>
              <w:t xml:space="preserve">Add the </w:t>
            </w:r>
            <w:r w:rsidRPr="00405B9E">
              <w:rPr>
                <w:rFonts w:eastAsia="SimSun"/>
                <w:i/>
                <w:noProof/>
                <w:sz w:val="20"/>
                <w:szCs w:val="20"/>
                <w:lang w:eastAsia="zh-CN"/>
              </w:rPr>
              <w:t>Spatial Relation IE per SRS resource</w:t>
            </w:r>
            <w:r w:rsidRPr="00405B9E">
              <w:rPr>
                <w:rFonts w:eastAsia="SimSun"/>
                <w:noProof/>
                <w:sz w:val="20"/>
                <w:szCs w:val="20"/>
                <w:lang w:eastAsia="zh-CN"/>
              </w:rPr>
              <w:t xml:space="preserve"> IE both in Positioning Activation Request message and </w:t>
            </w:r>
            <w:r w:rsidRPr="00405B9E">
              <w:rPr>
                <w:i/>
                <w:noProof/>
                <w:sz w:val="20"/>
                <w:szCs w:val="20"/>
                <w:lang w:eastAsia="zh-CN"/>
              </w:rPr>
              <w:t>Requested SRS Transmission Characteristics</w:t>
            </w:r>
            <w:r w:rsidRPr="00405B9E">
              <w:rPr>
                <w:noProof/>
                <w:sz w:val="20"/>
                <w:szCs w:val="20"/>
                <w:lang w:eastAsia="zh-CN"/>
              </w:rPr>
              <w:t xml:space="preserve"> IE</w:t>
            </w:r>
            <w:r w:rsidRPr="00405B9E">
              <w:rPr>
                <w:sz w:val="20"/>
                <w:szCs w:val="20"/>
              </w:rPr>
              <w:t>.</w:t>
            </w:r>
          </w:p>
          <w:p w14:paraId="7E016D1E" w14:textId="77777777" w:rsidR="004E7323" w:rsidRPr="00405B9E" w:rsidRDefault="004E7323" w:rsidP="004E7323">
            <w:pPr>
              <w:pStyle w:val="CRCoverPage"/>
              <w:numPr>
                <w:ilvl w:val="0"/>
                <w:numId w:val="14"/>
              </w:numPr>
              <w:spacing w:after="0"/>
              <w:rPr>
                <w:sz w:val="20"/>
                <w:szCs w:val="20"/>
              </w:rPr>
            </w:pPr>
            <w:r w:rsidRPr="00405B9E">
              <w:rPr>
                <w:rFonts w:eastAsia="SimSun"/>
                <w:noProof/>
                <w:sz w:val="20"/>
                <w:szCs w:val="20"/>
                <w:lang w:eastAsia="zh-CN"/>
              </w:rPr>
              <w:t xml:space="preserve">Add description to clarify the relation between </w:t>
            </w:r>
            <w:r w:rsidRPr="00405B9E">
              <w:rPr>
                <w:rFonts w:eastAsia="SimSun"/>
                <w:i/>
                <w:noProof/>
                <w:sz w:val="20"/>
                <w:szCs w:val="20"/>
                <w:lang w:eastAsia="zh-CN"/>
              </w:rPr>
              <w:t>Periodicity List Item</w:t>
            </w:r>
            <w:r w:rsidRPr="00405B9E">
              <w:rPr>
                <w:rFonts w:eastAsia="SimSun"/>
                <w:noProof/>
                <w:sz w:val="20"/>
                <w:szCs w:val="20"/>
                <w:lang w:eastAsia="zh-CN"/>
              </w:rPr>
              <w:t xml:space="preserve"> IE and </w:t>
            </w:r>
            <w:r w:rsidRPr="00405B9E">
              <w:rPr>
                <w:rFonts w:eastAsia="SimSun"/>
                <w:i/>
                <w:noProof/>
                <w:sz w:val="20"/>
                <w:szCs w:val="20"/>
                <w:lang w:eastAsia="zh-CN"/>
              </w:rPr>
              <w:t xml:space="preserve">Spatial Relation per SRS Resource item </w:t>
            </w:r>
            <w:r w:rsidRPr="00405B9E">
              <w:rPr>
                <w:rFonts w:eastAsia="SimSun"/>
                <w:noProof/>
                <w:sz w:val="20"/>
                <w:szCs w:val="20"/>
                <w:lang w:eastAsia="zh-CN"/>
              </w:rPr>
              <w:t>IE.</w:t>
            </w:r>
          </w:p>
          <w:p w14:paraId="4140D03F" w14:textId="026529CE" w:rsidR="00526987" w:rsidRPr="00405B9E" w:rsidRDefault="004E7323" w:rsidP="004E7323">
            <w:pPr>
              <w:pStyle w:val="CRCoverPage"/>
              <w:numPr>
                <w:ilvl w:val="0"/>
                <w:numId w:val="14"/>
              </w:numPr>
              <w:spacing w:after="0"/>
              <w:rPr>
                <w:sz w:val="20"/>
                <w:szCs w:val="20"/>
              </w:rPr>
            </w:pPr>
            <w:r w:rsidRPr="00405B9E">
              <w:rPr>
                <w:rFonts w:eastAsia="SimSun"/>
                <w:noProof/>
                <w:sz w:val="20"/>
                <w:szCs w:val="20"/>
                <w:lang w:eastAsia="zh-CN"/>
              </w:rPr>
              <w:t xml:space="preserve">And </w:t>
            </w:r>
            <w:r w:rsidRPr="00405B9E">
              <w:rPr>
                <w:sz w:val="20"/>
                <w:szCs w:val="20"/>
              </w:rPr>
              <w:t>Semantics Descriptio</w:t>
            </w:r>
            <w:r w:rsidRPr="00405B9E">
              <w:rPr>
                <w:rFonts w:eastAsia="SimSun"/>
                <w:noProof/>
                <w:sz w:val="20"/>
                <w:szCs w:val="20"/>
                <w:lang w:eastAsia="zh-CN"/>
              </w:rPr>
              <w:t>n for Spatial Relation Information IE</w:t>
            </w:r>
          </w:p>
        </w:tc>
        <w:tc>
          <w:tcPr>
            <w:tcW w:w="3021" w:type="dxa"/>
          </w:tcPr>
          <w:p w14:paraId="67084B00" w14:textId="77777777" w:rsidR="00EB7236" w:rsidRPr="00405B9E" w:rsidRDefault="00EB7236" w:rsidP="00EB7236">
            <w:pPr>
              <w:pStyle w:val="CRCoverPage"/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r w:rsidRPr="00405B9E">
              <w:rPr>
                <w:sz w:val="20"/>
                <w:szCs w:val="20"/>
              </w:rPr>
              <w:t xml:space="preserve">Ignore the current </w:t>
            </w:r>
            <w:r w:rsidRPr="00405B9E">
              <w:rPr>
                <w:i/>
                <w:iCs/>
                <w:sz w:val="20"/>
                <w:szCs w:val="20"/>
              </w:rPr>
              <w:t>Spatial Relation information</w:t>
            </w:r>
            <w:r w:rsidRPr="00405B9E">
              <w:rPr>
                <w:sz w:val="20"/>
                <w:szCs w:val="20"/>
              </w:rPr>
              <w:t xml:space="preserve"> and </w:t>
            </w:r>
            <w:r w:rsidRPr="00405B9E">
              <w:rPr>
                <w:i/>
                <w:iCs/>
                <w:sz w:val="20"/>
                <w:szCs w:val="20"/>
              </w:rPr>
              <w:t>Periodicity List</w:t>
            </w:r>
            <w:r w:rsidRPr="00405B9E">
              <w:rPr>
                <w:sz w:val="20"/>
                <w:szCs w:val="20"/>
              </w:rPr>
              <w:t xml:space="preserve"> IEs in 9.2.27</w:t>
            </w:r>
          </w:p>
          <w:p w14:paraId="44323862" w14:textId="77777777" w:rsidR="00EB7236" w:rsidRPr="00405B9E" w:rsidRDefault="00EB7236" w:rsidP="00EB7236">
            <w:pPr>
              <w:pStyle w:val="CRCoverPage"/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r w:rsidRPr="00405B9E">
              <w:rPr>
                <w:sz w:val="20"/>
                <w:szCs w:val="20"/>
              </w:rPr>
              <w:t xml:space="preserve">Add a new </w:t>
            </w:r>
            <w:r w:rsidRPr="00405B9E">
              <w:rPr>
                <w:i/>
                <w:iCs/>
                <w:sz w:val="20"/>
                <w:szCs w:val="20"/>
              </w:rPr>
              <w:t xml:space="preserve">Positioning SRS Resource List </w:t>
            </w:r>
            <w:r w:rsidRPr="00405B9E">
              <w:rPr>
                <w:sz w:val="20"/>
                <w:szCs w:val="20"/>
              </w:rPr>
              <w:t>IE to be in-line with RRC description</w:t>
            </w:r>
          </w:p>
          <w:p w14:paraId="6E81CEBC" w14:textId="77777777" w:rsidR="00526987" w:rsidRPr="00405B9E" w:rsidRDefault="00526987" w:rsidP="00104533">
            <w:pPr>
              <w:rPr>
                <w:sz w:val="20"/>
                <w:szCs w:val="22"/>
              </w:rPr>
            </w:pPr>
          </w:p>
        </w:tc>
        <w:tc>
          <w:tcPr>
            <w:tcW w:w="3021" w:type="dxa"/>
          </w:tcPr>
          <w:p w14:paraId="2A88D714" w14:textId="77777777" w:rsidR="00292C5C" w:rsidRPr="00405B9E" w:rsidRDefault="00292C5C" w:rsidP="00292C5C">
            <w:pPr>
              <w:pStyle w:val="CRCoverPage"/>
              <w:numPr>
                <w:ilvl w:val="0"/>
                <w:numId w:val="18"/>
              </w:numPr>
              <w:spacing w:after="0" w:line="256" w:lineRule="auto"/>
              <w:rPr>
                <w:sz w:val="20"/>
                <w:szCs w:val="20"/>
              </w:rPr>
            </w:pPr>
            <w:r w:rsidRPr="00405B9E">
              <w:rPr>
                <w:sz w:val="20"/>
                <w:szCs w:val="20"/>
                <w:lang w:eastAsia="zh-CN"/>
              </w:rPr>
              <w:t xml:space="preserve">Introduce the </w:t>
            </w:r>
            <w:r w:rsidRPr="00405B9E">
              <w:rPr>
                <w:i/>
                <w:iCs/>
                <w:sz w:val="20"/>
                <w:szCs w:val="20"/>
                <w:lang w:eastAsia="zh-CN"/>
              </w:rPr>
              <w:t>Spatial Resource Information</w:t>
            </w:r>
            <w:r w:rsidRPr="00405B9E">
              <w:rPr>
                <w:sz w:val="20"/>
                <w:szCs w:val="20"/>
                <w:lang w:eastAsia="zh-CN"/>
              </w:rPr>
              <w:t xml:space="preserve"> IE per SRS resource in the </w:t>
            </w:r>
            <w:r w:rsidRPr="00405B9E">
              <w:rPr>
                <w:i/>
                <w:iCs/>
                <w:sz w:val="20"/>
                <w:szCs w:val="20"/>
                <w:lang w:eastAsia="zh-CN"/>
              </w:rPr>
              <w:t>Requested SRS Transmission Characteristics</w:t>
            </w:r>
            <w:r w:rsidRPr="00405B9E">
              <w:rPr>
                <w:sz w:val="20"/>
                <w:szCs w:val="20"/>
                <w:lang w:eastAsia="zh-CN"/>
              </w:rPr>
              <w:t xml:space="preserve"> IE.</w:t>
            </w:r>
          </w:p>
          <w:p w14:paraId="04E4F7F0" w14:textId="4076D9A8" w:rsidR="00526987" w:rsidRPr="00405B9E" w:rsidRDefault="00292C5C" w:rsidP="00292C5C">
            <w:pPr>
              <w:pStyle w:val="CRCoverPage"/>
              <w:numPr>
                <w:ilvl w:val="0"/>
                <w:numId w:val="18"/>
              </w:numPr>
              <w:spacing w:after="0" w:line="256" w:lineRule="auto"/>
              <w:rPr>
                <w:sz w:val="20"/>
                <w:szCs w:val="20"/>
              </w:rPr>
            </w:pPr>
            <w:r w:rsidRPr="00405B9E">
              <w:rPr>
                <w:sz w:val="20"/>
                <w:szCs w:val="20"/>
                <w:lang w:eastAsia="zh-CN"/>
              </w:rPr>
              <w:t xml:space="preserve">Modify the </w:t>
            </w:r>
            <w:proofErr w:type="spellStart"/>
            <w:r w:rsidRPr="00405B9E">
              <w:rPr>
                <w:i/>
                <w:iCs/>
                <w:sz w:val="20"/>
                <w:szCs w:val="20"/>
                <w:lang w:eastAsia="zh-CN"/>
              </w:rPr>
              <w:t>PeriodicitySRS</w:t>
            </w:r>
            <w:proofErr w:type="spellEnd"/>
            <w:r w:rsidRPr="00405B9E">
              <w:rPr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Pr="00405B9E">
              <w:rPr>
                <w:sz w:val="20"/>
                <w:szCs w:val="20"/>
                <w:lang w:eastAsia="zh-CN"/>
              </w:rPr>
              <w:t xml:space="preserve">IE per SRS resource into the </w:t>
            </w:r>
            <w:r w:rsidRPr="00405B9E">
              <w:rPr>
                <w:sz w:val="20"/>
                <w:szCs w:val="20"/>
              </w:rPr>
              <w:t>SRS Resource Set Item</w:t>
            </w:r>
          </w:p>
        </w:tc>
      </w:tr>
    </w:tbl>
    <w:p w14:paraId="01B4953C" w14:textId="77777777" w:rsidR="00526987" w:rsidRPr="00104533" w:rsidRDefault="00526987" w:rsidP="00104533"/>
    <w:p w14:paraId="548D873C" w14:textId="26FA8A4C" w:rsidR="00104533" w:rsidRPr="00405B9E" w:rsidRDefault="00104533" w:rsidP="00104533">
      <w:pPr>
        <w:pStyle w:val="ListParagraph"/>
        <w:numPr>
          <w:ilvl w:val="0"/>
          <w:numId w:val="13"/>
        </w:numPr>
        <w:rPr>
          <w:b/>
          <w:bCs/>
          <w:sz w:val="20"/>
          <w:szCs w:val="22"/>
        </w:rPr>
      </w:pPr>
      <w:r w:rsidRPr="00405B9E">
        <w:rPr>
          <w:b/>
          <w:bCs/>
          <w:sz w:val="20"/>
          <w:szCs w:val="22"/>
        </w:rPr>
        <w:t xml:space="preserve">Do companies </w:t>
      </w:r>
      <w:r w:rsidR="0094674D" w:rsidRPr="00405B9E">
        <w:rPr>
          <w:b/>
          <w:bCs/>
          <w:sz w:val="20"/>
          <w:szCs w:val="22"/>
        </w:rPr>
        <w:t>have any preference on the proposed correction CRs (ASN.1, NBC, etc.)</w:t>
      </w:r>
      <w:r w:rsidR="00603D30" w:rsidRPr="00405B9E">
        <w:rPr>
          <w:b/>
          <w:bCs/>
          <w:sz w:val="20"/>
          <w:szCs w:val="22"/>
        </w:rPr>
        <w:t>,</w:t>
      </w:r>
      <w:r w:rsidR="0094674D" w:rsidRPr="00405B9E">
        <w:rPr>
          <w:b/>
          <w:bCs/>
          <w:sz w:val="20"/>
          <w:szCs w:val="22"/>
        </w:rPr>
        <w:t xml:space="preserve"> provided that the issue has been acknowledged</w:t>
      </w:r>
      <w:r w:rsidR="00603D30" w:rsidRPr="00405B9E">
        <w:rPr>
          <w:b/>
          <w:bCs/>
          <w:sz w:val="20"/>
          <w:szCs w:val="22"/>
        </w:rPr>
        <w:t xml:space="preserve"> first</w:t>
      </w:r>
      <w:r w:rsidR="0094674D" w:rsidRPr="00405B9E">
        <w:rPr>
          <w:b/>
          <w:bCs/>
          <w:sz w:val="20"/>
          <w:szCs w:val="22"/>
        </w:rPr>
        <w:t>?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1552"/>
        <w:gridCol w:w="7088"/>
      </w:tblGrid>
      <w:tr w:rsidR="007521ED" w14:paraId="605B21A2" w14:textId="77777777" w:rsidTr="007521ED">
        <w:tc>
          <w:tcPr>
            <w:tcW w:w="1552" w:type="dxa"/>
            <w:shd w:val="clear" w:color="auto" w:fill="D5DCE4" w:themeFill="text2" w:themeFillTint="33"/>
          </w:tcPr>
          <w:p w14:paraId="4617B410" w14:textId="77777777" w:rsidR="007521ED" w:rsidRPr="008B4597" w:rsidRDefault="007521ED" w:rsidP="00F7345A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Company</w:t>
            </w:r>
          </w:p>
        </w:tc>
        <w:tc>
          <w:tcPr>
            <w:tcW w:w="7088" w:type="dxa"/>
            <w:shd w:val="clear" w:color="auto" w:fill="D5DCE4" w:themeFill="text2" w:themeFillTint="33"/>
          </w:tcPr>
          <w:p w14:paraId="075EF149" w14:textId="77777777" w:rsidR="007521ED" w:rsidRPr="008B4597" w:rsidRDefault="007521ED" w:rsidP="00F7345A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Comment</w:t>
            </w:r>
          </w:p>
        </w:tc>
      </w:tr>
      <w:tr w:rsidR="007521ED" w14:paraId="3411713D" w14:textId="77777777" w:rsidTr="007521ED">
        <w:tc>
          <w:tcPr>
            <w:tcW w:w="1552" w:type="dxa"/>
          </w:tcPr>
          <w:p w14:paraId="232632D3" w14:textId="77777777" w:rsidR="007521ED" w:rsidRDefault="007521ED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Ericsson</w:t>
            </w:r>
          </w:p>
        </w:tc>
        <w:tc>
          <w:tcPr>
            <w:tcW w:w="7088" w:type="dxa"/>
          </w:tcPr>
          <w:p w14:paraId="284D2F04" w14:textId="42739F94" w:rsidR="007521ED" w:rsidRDefault="007521ED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Let’s see first if the issue is acknowledged or not. If yes, </w:t>
            </w:r>
            <w:r w:rsidR="00A85441">
              <w:rPr>
                <w:color w:val="000000"/>
                <w:sz w:val="18"/>
                <w:szCs w:val="18"/>
              </w:rPr>
              <w:t>we would prefer a BC solution, which can be any of [8] or [5], or a merged solution.</w:t>
            </w:r>
          </w:p>
        </w:tc>
      </w:tr>
      <w:tr w:rsidR="007521ED" w14:paraId="5FFEB83D" w14:textId="77777777" w:rsidTr="007521ED">
        <w:tc>
          <w:tcPr>
            <w:tcW w:w="1552" w:type="dxa"/>
          </w:tcPr>
          <w:p w14:paraId="1C320143" w14:textId="2C38D4A2" w:rsidR="007521ED" w:rsidRPr="003A2A5D" w:rsidRDefault="003A2A5D" w:rsidP="00F7345A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S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amsung</w:t>
            </w:r>
          </w:p>
        </w:tc>
        <w:tc>
          <w:tcPr>
            <w:tcW w:w="7088" w:type="dxa"/>
          </w:tcPr>
          <w:p w14:paraId="207C6A17" w14:textId="7955A887" w:rsidR="007521ED" w:rsidRPr="003A2A5D" w:rsidRDefault="003A2A5D" w:rsidP="003A2A5D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Either [5] or [8] or merged solution is fine for us</w:t>
            </w:r>
          </w:p>
        </w:tc>
      </w:tr>
      <w:tr w:rsidR="007521ED" w14:paraId="7D7A4479" w14:textId="77777777" w:rsidTr="007521ED">
        <w:tc>
          <w:tcPr>
            <w:tcW w:w="1552" w:type="dxa"/>
          </w:tcPr>
          <w:p w14:paraId="49EEEBBA" w14:textId="78FAA817" w:rsidR="007521ED" w:rsidRDefault="00384A2E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Huawei</w:t>
            </w:r>
          </w:p>
        </w:tc>
        <w:tc>
          <w:tcPr>
            <w:tcW w:w="7088" w:type="dxa"/>
          </w:tcPr>
          <w:p w14:paraId="1CC76CDC" w14:textId="77777777" w:rsidR="00384A2E" w:rsidRDefault="00384A2E" w:rsidP="00384A2E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As state above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we do understand there is nothing wrong in RAN3 specifications. </w:t>
            </w:r>
            <w:r>
              <w:rPr>
                <w:color w:val="000000"/>
                <w:sz w:val="18"/>
                <w:szCs w:val="18"/>
              </w:rPr>
              <w:t>Now seen a LS from RAN2, it might be beneficial to clarify something at least via LS and MCC minutes. We do not exclude CR.</w:t>
            </w:r>
          </w:p>
          <w:p w14:paraId="29A8036C" w14:textId="77777777" w:rsidR="00384A2E" w:rsidRDefault="00384A2E" w:rsidP="00384A2E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If any CR we would like a BC solution.</w:t>
            </w:r>
          </w:p>
          <w:p w14:paraId="4C1C872A" w14:textId="3E783D11" w:rsidR="007521ED" w:rsidRPr="00384A2E" w:rsidRDefault="00384A2E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There is a double structure list today and the Spatial Relation Information applies to the set, if the set contains a single </w:t>
            </w:r>
            <w:proofErr w:type="spellStart"/>
            <w:r>
              <w:rPr>
                <w:color w:val="000000"/>
                <w:sz w:val="18"/>
                <w:szCs w:val="18"/>
              </w:rPr>
              <w:t>Pos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Resource in the second list, then the configuration is per </w:t>
            </w:r>
            <w:proofErr w:type="spellStart"/>
            <w:r>
              <w:rPr>
                <w:color w:val="000000"/>
                <w:sz w:val="18"/>
                <w:szCs w:val="18"/>
              </w:rPr>
              <w:t>Pos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Resource… To better </w:t>
            </w:r>
            <w:proofErr w:type="gramStart"/>
            <w:r>
              <w:rPr>
                <w:color w:val="000000"/>
                <w:sz w:val="18"/>
                <w:szCs w:val="18"/>
              </w:rPr>
              <w:t>clarify  and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match the 64, we might just had the  Spatial Relation Information at same level of </w:t>
            </w:r>
            <w:proofErr w:type="spellStart"/>
            <w:r w:rsidRPr="009F00CA">
              <w:rPr>
                <w:i/>
                <w:color w:val="000000"/>
                <w:sz w:val="18"/>
                <w:szCs w:val="18"/>
              </w:rPr>
              <w:t>PeriodicitySRS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IE and clarify via Text Procedure or semantic which one applying.</w:t>
            </w:r>
          </w:p>
        </w:tc>
      </w:tr>
      <w:tr w:rsidR="007521ED" w14:paraId="09814A43" w14:textId="77777777" w:rsidTr="007521ED">
        <w:tc>
          <w:tcPr>
            <w:tcW w:w="1552" w:type="dxa"/>
          </w:tcPr>
          <w:p w14:paraId="56A1DD94" w14:textId="6BAB5AC7" w:rsidR="007521ED" w:rsidRDefault="00982C60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Nokia</w:t>
            </w:r>
          </w:p>
        </w:tc>
        <w:tc>
          <w:tcPr>
            <w:tcW w:w="7088" w:type="dxa"/>
          </w:tcPr>
          <w:p w14:paraId="10D9AAFC" w14:textId="5588531F" w:rsidR="007521ED" w:rsidRDefault="00982C60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 are open to discuss any backwards compatible solution</w:t>
            </w:r>
            <w:r w:rsidR="008714BD">
              <w:rPr>
                <w:color w:val="000000"/>
                <w:sz w:val="18"/>
                <w:szCs w:val="18"/>
              </w:rPr>
              <w:t>.</w:t>
            </w:r>
          </w:p>
        </w:tc>
      </w:tr>
      <w:tr w:rsidR="007521ED" w14:paraId="0906C59E" w14:textId="77777777" w:rsidTr="007521ED">
        <w:tc>
          <w:tcPr>
            <w:tcW w:w="1552" w:type="dxa"/>
          </w:tcPr>
          <w:p w14:paraId="400A8F1B" w14:textId="0B890926" w:rsidR="007521ED" w:rsidRPr="00C8251E" w:rsidRDefault="00C8251E" w:rsidP="00F7345A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Z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TE</w:t>
            </w:r>
          </w:p>
        </w:tc>
        <w:tc>
          <w:tcPr>
            <w:tcW w:w="7088" w:type="dxa"/>
          </w:tcPr>
          <w:p w14:paraId="38C2175B" w14:textId="208E2FDD" w:rsidR="007521ED" w:rsidRPr="0046118D" w:rsidRDefault="0046118D" w:rsidP="00F7345A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S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orry for the NBC solution</w:t>
            </w:r>
            <w:r w:rsidR="00BD4C06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, and </w:t>
            </w:r>
            <w:r w:rsidR="00D503CD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either [5] or [8]</w:t>
            </w:r>
            <w:r w:rsidR="00055411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is fine</w:t>
            </w:r>
            <w:r w:rsidR="0051689F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.</w:t>
            </w:r>
            <w:r w:rsidR="006D0889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51689F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As</w:t>
            </w:r>
            <w:r w:rsidR="00495419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CE05D4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the</w:t>
            </w:r>
            <w:r w:rsidR="008F6394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LS from RAN2 mentioned,</w:t>
            </w:r>
            <w:r w:rsidR="00B270BA" w:rsidRPr="00B270BA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the same misalignment exists also in the periodicity configuration of SRS resource</w:t>
            </w:r>
            <w:r w:rsidR="00097A08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, so we slightly prefer [</w:t>
            </w:r>
            <w:r w:rsidR="003F5E74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5</w:t>
            </w:r>
            <w:r w:rsidR="00097A08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].</w:t>
            </w:r>
          </w:p>
        </w:tc>
      </w:tr>
      <w:tr w:rsidR="00682045" w14:paraId="05D299D2" w14:textId="77777777" w:rsidTr="007521ED">
        <w:tc>
          <w:tcPr>
            <w:tcW w:w="1552" w:type="dxa"/>
          </w:tcPr>
          <w:p w14:paraId="66FBE342" w14:textId="2974E6BB" w:rsidR="00682045" w:rsidRDefault="00682045" w:rsidP="00F7345A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7088" w:type="dxa"/>
          </w:tcPr>
          <w:p w14:paraId="684A4F57" w14:textId="73F1C95C" w:rsidR="00682045" w:rsidRDefault="00682045" w:rsidP="00F7345A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As others, we are fine to explore any BC solution i.e. [5] or [8] or merged.</w:t>
            </w:r>
          </w:p>
        </w:tc>
      </w:tr>
      <w:tr w:rsidR="0078658D" w14:paraId="6CEFB2C3" w14:textId="77777777" w:rsidTr="0078658D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2CD9" w14:textId="77777777" w:rsidR="0078658D" w:rsidRDefault="0078658D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4324" w14:textId="77777777" w:rsidR="0078658D" w:rsidRDefault="0078658D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Either [5] or [8] or merged solution.</w:t>
            </w:r>
          </w:p>
        </w:tc>
      </w:tr>
      <w:tr w:rsidR="0078658D" w14:paraId="66325307" w14:textId="77777777" w:rsidTr="007521ED">
        <w:tc>
          <w:tcPr>
            <w:tcW w:w="1552" w:type="dxa"/>
          </w:tcPr>
          <w:p w14:paraId="4972C43F" w14:textId="77777777" w:rsidR="0078658D" w:rsidRDefault="0078658D" w:rsidP="00F7345A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88" w:type="dxa"/>
          </w:tcPr>
          <w:p w14:paraId="52DF93B4" w14:textId="77777777" w:rsidR="0078658D" w:rsidRDefault="0078658D" w:rsidP="00F7345A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</w:p>
        </w:tc>
      </w:tr>
      <w:tr w:rsidR="00E0226D" w14:paraId="1CF60105" w14:textId="77777777" w:rsidTr="00F7345A">
        <w:tc>
          <w:tcPr>
            <w:tcW w:w="8640" w:type="dxa"/>
            <w:gridSpan w:val="2"/>
          </w:tcPr>
          <w:p w14:paraId="71D0B79B" w14:textId="77777777" w:rsidR="00E0226D" w:rsidRPr="00FA53F8" w:rsidRDefault="00E0226D" w:rsidP="00E0226D">
            <w:pPr>
              <w:widowControl w:val="0"/>
              <w:rPr>
                <w:rFonts w:eastAsiaTheme="minorEastAsia"/>
                <w:b/>
                <w:bCs/>
                <w:color w:val="4472C4" w:themeColor="accent1"/>
                <w:sz w:val="18"/>
                <w:szCs w:val="18"/>
                <w:u w:val="single"/>
                <w:lang w:eastAsia="zh-CN"/>
              </w:rPr>
            </w:pPr>
            <w:r w:rsidRPr="00FA53F8">
              <w:rPr>
                <w:rFonts w:eastAsiaTheme="minorEastAsia"/>
                <w:b/>
                <w:bCs/>
                <w:color w:val="4472C4" w:themeColor="accent1"/>
                <w:sz w:val="18"/>
                <w:szCs w:val="18"/>
                <w:u w:val="single"/>
                <w:lang w:eastAsia="zh-CN"/>
              </w:rPr>
              <w:t>Moderator’s conclusion:</w:t>
            </w:r>
          </w:p>
          <w:p w14:paraId="7A15449C" w14:textId="3C322BB0" w:rsidR="00E0226D" w:rsidRPr="00E0226D" w:rsidRDefault="00E0226D" w:rsidP="00E0226D">
            <w:pPr>
              <w:pStyle w:val="ListParagraph"/>
              <w:widowControl w:val="0"/>
              <w:numPr>
                <w:ilvl w:val="0"/>
                <w:numId w:val="19"/>
              </w:numPr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 xml:space="preserve">All companies </w:t>
            </w:r>
            <w:r w:rsidR="00754762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 xml:space="preserve">want </w:t>
            </w:r>
            <w:r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 xml:space="preserve">a BC </w:t>
            </w:r>
            <w:r w:rsidR="00754762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 xml:space="preserve">solution </w:t>
            </w:r>
            <w:r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>to address the misalignment</w:t>
            </w:r>
            <w:r w:rsidR="00754762"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>. The e</w:t>
            </w:r>
            <w:r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 xml:space="preserve">ncoding details of the CRs to </w:t>
            </w:r>
            <w:proofErr w:type="spellStart"/>
            <w:r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>NRPPa</w:t>
            </w:r>
            <w:proofErr w:type="spellEnd"/>
            <w:r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 xml:space="preserve"> and F1AP to be discussed in the second round of the </w:t>
            </w:r>
            <w:proofErr w:type="spellStart"/>
            <w:r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>SoD</w:t>
            </w:r>
            <w:proofErr w:type="spellEnd"/>
            <w:r>
              <w:rPr>
                <w:rFonts w:eastAsiaTheme="minorEastAsia"/>
                <w:color w:val="4472C4" w:themeColor="accent1"/>
                <w:sz w:val="18"/>
                <w:szCs w:val="18"/>
                <w:lang w:eastAsia="zh-CN"/>
              </w:rPr>
              <w:t>, with the reply LS to RAN2</w:t>
            </w:r>
          </w:p>
        </w:tc>
      </w:tr>
    </w:tbl>
    <w:p w14:paraId="26999CE5" w14:textId="76F83F9A" w:rsidR="00FA43EC" w:rsidRDefault="00FA43EC" w:rsidP="00FA43EC"/>
    <w:p w14:paraId="003699B7" w14:textId="5F11D0CB" w:rsidR="00E0226D" w:rsidRPr="00966773" w:rsidRDefault="00E0226D" w:rsidP="00E0226D">
      <w:pPr>
        <w:pStyle w:val="Heading1"/>
      </w:pPr>
      <w:r>
        <w:t>Discussion - Second round</w:t>
      </w:r>
    </w:p>
    <w:p w14:paraId="2CACE76A" w14:textId="0B8AECE5" w:rsidR="00E0226D" w:rsidRDefault="00E0226D" w:rsidP="00E0226D">
      <w:pPr>
        <w:pStyle w:val="Heading2"/>
      </w:pPr>
      <w:proofErr w:type="spellStart"/>
      <w:r>
        <w:t>NRPPa</w:t>
      </w:r>
      <w:proofErr w:type="spellEnd"/>
      <w:r>
        <w:t xml:space="preserve"> CR</w:t>
      </w:r>
    </w:p>
    <w:p w14:paraId="5398FDE7" w14:textId="5B966C98" w:rsidR="00754762" w:rsidRPr="002D433F" w:rsidRDefault="00E0226D" w:rsidP="00754762">
      <w:pPr>
        <w:rPr>
          <w:sz w:val="20"/>
          <w:szCs w:val="22"/>
        </w:rPr>
      </w:pPr>
      <w:r w:rsidRPr="002D433F">
        <w:rPr>
          <w:sz w:val="20"/>
          <w:szCs w:val="22"/>
        </w:rPr>
        <w:t xml:space="preserve">To address the misalignment of </w:t>
      </w:r>
      <w:r w:rsidR="00754762" w:rsidRPr="002D433F">
        <w:rPr>
          <w:sz w:val="20"/>
          <w:szCs w:val="22"/>
        </w:rPr>
        <w:t xml:space="preserve">signalling the </w:t>
      </w:r>
      <w:r w:rsidRPr="002D433F">
        <w:rPr>
          <w:sz w:val="20"/>
          <w:szCs w:val="22"/>
        </w:rPr>
        <w:t>Spatial relation information</w:t>
      </w:r>
      <w:r w:rsidR="00754762" w:rsidRPr="002D433F">
        <w:rPr>
          <w:sz w:val="20"/>
          <w:szCs w:val="22"/>
        </w:rPr>
        <w:t xml:space="preserve"> per SRS Resource</w:t>
      </w:r>
      <w:r w:rsidR="002D433F">
        <w:rPr>
          <w:sz w:val="20"/>
          <w:szCs w:val="22"/>
        </w:rPr>
        <w:t xml:space="preserve"> in </w:t>
      </w:r>
      <w:proofErr w:type="spellStart"/>
      <w:r w:rsidR="002D433F">
        <w:rPr>
          <w:sz w:val="20"/>
          <w:szCs w:val="22"/>
        </w:rPr>
        <w:t>NRPPa</w:t>
      </w:r>
      <w:proofErr w:type="spellEnd"/>
      <w:r w:rsidRPr="002D433F">
        <w:rPr>
          <w:sz w:val="20"/>
          <w:szCs w:val="22"/>
        </w:rPr>
        <w:t xml:space="preserve">, it is proposed to </w:t>
      </w:r>
      <w:r w:rsidR="005E52B2" w:rsidRPr="002D433F">
        <w:rPr>
          <w:sz w:val="20"/>
          <w:szCs w:val="22"/>
        </w:rPr>
        <w:t xml:space="preserve">consider a BC solution. </w:t>
      </w:r>
      <w:r w:rsidR="00754762" w:rsidRPr="002D433F">
        <w:rPr>
          <w:sz w:val="20"/>
          <w:szCs w:val="22"/>
        </w:rPr>
        <w:t xml:space="preserve">Considering that the issue has been initially </w:t>
      </w:r>
      <w:r w:rsidR="00F7345A">
        <w:rPr>
          <w:sz w:val="20"/>
          <w:szCs w:val="22"/>
        </w:rPr>
        <w:t>detected</w:t>
      </w:r>
      <w:r w:rsidR="00754762" w:rsidRPr="002D433F">
        <w:rPr>
          <w:sz w:val="20"/>
          <w:szCs w:val="22"/>
        </w:rPr>
        <w:t xml:space="preserve"> by the proponents in [8], moderator propose</w:t>
      </w:r>
      <w:r w:rsidR="00706799">
        <w:rPr>
          <w:sz w:val="20"/>
          <w:szCs w:val="22"/>
        </w:rPr>
        <w:t>s</w:t>
      </w:r>
      <w:r w:rsidR="00754762" w:rsidRPr="002D433F">
        <w:rPr>
          <w:sz w:val="20"/>
          <w:szCs w:val="22"/>
        </w:rPr>
        <w:t xml:space="preserve"> to analyse their CRs and </w:t>
      </w:r>
      <w:r w:rsidR="00F7345A">
        <w:rPr>
          <w:sz w:val="20"/>
          <w:szCs w:val="22"/>
        </w:rPr>
        <w:t xml:space="preserve">discuss </w:t>
      </w:r>
      <w:r w:rsidR="00754762" w:rsidRPr="002D433F">
        <w:rPr>
          <w:sz w:val="20"/>
          <w:szCs w:val="22"/>
        </w:rPr>
        <w:t>whether they can be</w:t>
      </w:r>
      <w:r w:rsidR="00706799">
        <w:rPr>
          <w:sz w:val="20"/>
          <w:szCs w:val="22"/>
        </w:rPr>
        <w:t xml:space="preserve"> revised to become</w:t>
      </w:r>
      <w:r w:rsidR="00754762" w:rsidRPr="002D433F">
        <w:rPr>
          <w:sz w:val="20"/>
          <w:szCs w:val="22"/>
        </w:rPr>
        <w:t xml:space="preserve"> agreeable.</w:t>
      </w:r>
    </w:p>
    <w:p w14:paraId="60BA5B7B" w14:textId="02CD08BE" w:rsidR="00754762" w:rsidRPr="00706799" w:rsidRDefault="00706799" w:rsidP="00706799">
      <w:pPr>
        <w:pStyle w:val="ListParagraph"/>
        <w:numPr>
          <w:ilvl w:val="0"/>
          <w:numId w:val="13"/>
        </w:numPr>
        <w:rPr>
          <w:b/>
          <w:bCs/>
          <w:sz w:val="20"/>
          <w:szCs w:val="22"/>
        </w:rPr>
      </w:pPr>
      <w:r w:rsidRPr="00706799">
        <w:rPr>
          <w:b/>
          <w:bCs/>
          <w:sz w:val="20"/>
          <w:szCs w:val="22"/>
        </w:rPr>
        <w:lastRenderedPageBreak/>
        <w:t xml:space="preserve">Are there any comments on the </w:t>
      </w:r>
      <w:proofErr w:type="spellStart"/>
      <w:r w:rsidRPr="00706799">
        <w:rPr>
          <w:b/>
          <w:bCs/>
          <w:sz w:val="20"/>
          <w:szCs w:val="22"/>
        </w:rPr>
        <w:t>NRPPa</w:t>
      </w:r>
      <w:proofErr w:type="spellEnd"/>
      <w:r w:rsidR="00754762" w:rsidRPr="00706799">
        <w:rPr>
          <w:b/>
          <w:bCs/>
          <w:sz w:val="20"/>
          <w:szCs w:val="22"/>
        </w:rPr>
        <w:t xml:space="preserve"> CR in [10]</w:t>
      </w:r>
      <w:r w:rsidRPr="00706799">
        <w:rPr>
          <w:b/>
          <w:bCs/>
          <w:sz w:val="20"/>
          <w:szCs w:val="22"/>
        </w:rPr>
        <w:t xml:space="preserve"> to be agreed</w:t>
      </w:r>
      <w:r w:rsidR="00754762" w:rsidRPr="00706799">
        <w:rPr>
          <w:b/>
          <w:bCs/>
          <w:sz w:val="20"/>
          <w:szCs w:val="22"/>
        </w:rPr>
        <w:t>?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1552"/>
        <w:gridCol w:w="7088"/>
      </w:tblGrid>
      <w:tr w:rsidR="00754762" w14:paraId="558C0A3D" w14:textId="77777777" w:rsidTr="00F7345A">
        <w:tc>
          <w:tcPr>
            <w:tcW w:w="1552" w:type="dxa"/>
            <w:shd w:val="clear" w:color="auto" w:fill="D5DCE4" w:themeFill="text2" w:themeFillTint="33"/>
          </w:tcPr>
          <w:p w14:paraId="7021B901" w14:textId="77777777" w:rsidR="00754762" w:rsidRPr="008B4597" w:rsidRDefault="00754762" w:rsidP="00F7345A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Company</w:t>
            </w:r>
          </w:p>
        </w:tc>
        <w:tc>
          <w:tcPr>
            <w:tcW w:w="7088" w:type="dxa"/>
            <w:shd w:val="clear" w:color="auto" w:fill="D5DCE4" w:themeFill="text2" w:themeFillTint="33"/>
          </w:tcPr>
          <w:p w14:paraId="58C34071" w14:textId="77777777" w:rsidR="00754762" w:rsidRPr="008B4597" w:rsidRDefault="00754762" w:rsidP="00F7345A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Comment</w:t>
            </w:r>
          </w:p>
        </w:tc>
      </w:tr>
      <w:tr w:rsidR="00754762" w14:paraId="28252BC8" w14:textId="77777777" w:rsidTr="00F7345A">
        <w:tc>
          <w:tcPr>
            <w:tcW w:w="1552" w:type="dxa"/>
          </w:tcPr>
          <w:p w14:paraId="7871A22B" w14:textId="77777777" w:rsidR="00754762" w:rsidRDefault="00754762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Ericsson</w:t>
            </w:r>
          </w:p>
        </w:tc>
        <w:tc>
          <w:tcPr>
            <w:tcW w:w="7088" w:type="dxa"/>
          </w:tcPr>
          <w:p w14:paraId="1C80BB91" w14:textId="55890CB3" w:rsidR="00754762" w:rsidRPr="002D433F" w:rsidRDefault="00754762" w:rsidP="002D433F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 the CR cover page:</w:t>
            </w:r>
            <w:r w:rsidR="002D433F">
              <w:rPr>
                <w:color w:val="000000"/>
                <w:sz w:val="18"/>
                <w:szCs w:val="18"/>
              </w:rPr>
              <w:t xml:space="preserve"> </w:t>
            </w:r>
            <w:r w:rsidRPr="002D433F">
              <w:rPr>
                <w:color w:val="000000"/>
                <w:sz w:val="18"/>
                <w:szCs w:val="18"/>
              </w:rPr>
              <w:t xml:space="preserve">Please tick the “Core Network” </w:t>
            </w:r>
            <w:r w:rsidR="002D433F" w:rsidRPr="002D433F">
              <w:rPr>
                <w:color w:val="000000"/>
                <w:sz w:val="18"/>
                <w:szCs w:val="18"/>
              </w:rPr>
              <w:t>and “Other specs affected” cases</w:t>
            </w:r>
            <w:r w:rsidR="00706799">
              <w:rPr>
                <w:color w:val="000000"/>
                <w:sz w:val="18"/>
                <w:szCs w:val="18"/>
              </w:rPr>
              <w:t>.</w:t>
            </w:r>
          </w:p>
          <w:p w14:paraId="0D5AFC86" w14:textId="77777777" w:rsidR="00F7345A" w:rsidRDefault="00F7345A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On the proposed procedural text, the </w:t>
            </w:r>
            <w:r w:rsidRPr="002D433F">
              <w:rPr>
                <w:i/>
                <w:iCs/>
                <w:color w:val="000000"/>
                <w:sz w:val="18"/>
                <w:szCs w:val="18"/>
              </w:rPr>
              <w:t>"Spatial Relation per SRS Resource Item</w:t>
            </w:r>
            <w:r>
              <w:rPr>
                <w:color w:val="000000"/>
                <w:sz w:val="18"/>
                <w:szCs w:val="18"/>
              </w:rPr>
              <w:t>"</w:t>
            </w:r>
            <w:r w:rsidRPr="002D433F">
              <w:rPr>
                <w:color w:val="000000"/>
                <w:sz w:val="18"/>
                <w:szCs w:val="18"/>
              </w:rPr>
              <w:t xml:space="preserve"> IE is </w:t>
            </w:r>
            <w:r>
              <w:rPr>
                <w:color w:val="000000"/>
                <w:sz w:val="18"/>
                <w:szCs w:val="18"/>
              </w:rPr>
              <w:t xml:space="preserve">coded as mandatory present (the </w:t>
            </w:r>
            <w:proofErr w:type="gramStart"/>
            <w:r>
              <w:rPr>
                <w:i/>
                <w:iCs/>
                <w:color w:val="000000"/>
                <w:sz w:val="18"/>
                <w:szCs w:val="18"/>
              </w:rPr>
              <w:t>1..</w:t>
            </w:r>
            <w:proofErr w:type="gramEnd"/>
            <w:r>
              <w:rPr>
                <w:color w:val="000000"/>
                <w:sz w:val="18"/>
                <w:szCs w:val="18"/>
              </w:rPr>
              <w:t>) in the</w:t>
            </w:r>
            <w:r w:rsidRPr="002D433F">
              <w:rPr>
                <w:color w:val="000000"/>
                <w:sz w:val="18"/>
                <w:szCs w:val="18"/>
              </w:rPr>
              <w:t xml:space="preserve"> </w:t>
            </w:r>
            <w:r w:rsidRPr="002D433F">
              <w:rPr>
                <w:i/>
                <w:iCs/>
                <w:color w:val="000000"/>
                <w:sz w:val="18"/>
                <w:szCs w:val="18"/>
              </w:rPr>
              <w:t>Spatial Relation Information per SRS Resource</w:t>
            </w:r>
            <w:r w:rsidRPr="002D433F">
              <w:rPr>
                <w:color w:val="000000"/>
                <w:sz w:val="18"/>
                <w:szCs w:val="18"/>
              </w:rPr>
              <w:t xml:space="preserve"> IE</w:t>
            </w:r>
            <w:r>
              <w:rPr>
                <w:color w:val="000000"/>
                <w:sz w:val="18"/>
                <w:szCs w:val="18"/>
              </w:rPr>
              <w:t>, so we don’t need the first part of the proposed sentence. Instead, perhaps we can reformulate as follows:</w:t>
            </w:r>
          </w:p>
          <w:p w14:paraId="763DCEFA" w14:textId="207A81D5" w:rsidR="002D433F" w:rsidRPr="002D433F" w:rsidRDefault="002D433F" w:rsidP="002D433F">
            <w:pPr>
              <w:widowControl w:val="0"/>
              <w:rPr>
                <w:color w:val="FF0000"/>
                <w:sz w:val="18"/>
                <w:szCs w:val="18"/>
              </w:rPr>
            </w:pPr>
            <w:r w:rsidRPr="002D433F">
              <w:rPr>
                <w:color w:val="FF0000"/>
                <w:sz w:val="18"/>
                <w:szCs w:val="18"/>
              </w:rPr>
              <w:t xml:space="preserve">"If the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Spatial Relation Information per SRS Resource</w:t>
            </w:r>
            <w:r w:rsidRPr="002D433F">
              <w:rPr>
                <w:color w:val="FF0000"/>
                <w:sz w:val="18"/>
                <w:szCs w:val="18"/>
              </w:rPr>
              <w:t xml:space="preserve"> IE and the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Periodicity List</w:t>
            </w:r>
            <w:r w:rsidRPr="002D433F">
              <w:rPr>
                <w:color w:val="FF0000"/>
                <w:sz w:val="18"/>
                <w:szCs w:val="18"/>
              </w:rPr>
              <w:t xml:space="preserve"> IE are both included in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Requested SRS Transmission Characteristics</w:t>
            </w:r>
            <w:r w:rsidRPr="002D433F">
              <w:rPr>
                <w:color w:val="FF0000"/>
                <w:sz w:val="18"/>
                <w:szCs w:val="18"/>
              </w:rPr>
              <w:t xml:space="preserve"> IE, </w:t>
            </w:r>
            <w:r w:rsidR="00706799">
              <w:rPr>
                <w:color w:val="FF0000"/>
                <w:sz w:val="18"/>
                <w:szCs w:val="18"/>
              </w:rPr>
              <w:t>the NG-RAN node</w:t>
            </w:r>
            <w:r w:rsidRPr="002D433F">
              <w:rPr>
                <w:color w:val="FF0000"/>
                <w:sz w:val="18"/>
                <w:szCs w:val="18"/>
              </w:rPr>
              <w:t xml:space="preserve"> shall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D433F">
              <w:rPr>
                <w:color w:val="FF0000"/>
                <w:sz w:val="18"/>
                <w:szCs w:val="18"/>
              </w:rPr>
              <w:t xml:space="preserve">consider </w:t>
            </w:r>
            <w:r>
              <w:rPr>
                <w:color w:val="FF0000"/>
                <w:sz w:val="18"/>
                <w:szCs w:val="18"/>
              </w:rPr>
              <w:t xml:space="preserve">that </w:t>
            </w:r>
            <w:r w:rsidRPr="002D433F">
              <w:rPr>
                <w:color w:val="FF0000"/>
                <w:sz w:val="18"/>
                <w:szCs w:val="18"/>
              </w:rPr>
              <w:t xml:space="preserve">the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Spatial Relation per SRS Resource Item</w:t>
            </w:r>
            <w:r w:rsidRPr="002D433F">
              <w:rPr>
                <w:color w:val="FF0000"/>
                <w:sz w:val="18"/>
                <w:szCs w:val="18"/>
              </w:rPr>
              <w:t xml:space="preserve"> IE and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the Periodicity List Item</w:t>
            </w:r>
            <w:r w:rsidRPr="002D433F">
              <w:rPr>
                <w:color w:val="FF0000"/>
                <w:sz w:val="18"/>
                <w:szCs w:val="18"/>
              </w:rPr>
              <w:t xml:space="preserve"> IE have one-to-one mapping relation."</w:t>
            </w:r>
          </w:p>
          <w:p w14:paraId="3A674DEC" w14:textId="02CDC128" w:rsidR="00754762" w:rsidRPr="002D433F" w:rsidRDefault="00754762" w:rsidP="002D433F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754762" w14:paraId="3A3E5761" w14:textId="77777777" w:rsidTr="00F7345A">
        <w:tc>
          <w:tcPr>
            <w:tcW w:w="1552" w:type="dxa"/>
          </w:tcPr>
          <w:p w14:paraId="2382B7F4" w14:textId="3A79F070" w:rsidR="00754762" w:rsidRPr="002B1623" w:rsidRDefault="002B1623" w:rsidP="00F7345A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S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amsung</w:t>
            </w:r>
          </w:p>
        </w:tc>
        <w:tc>
          <w:tcPr>
            <w:tcW w:w="7088" w:type="dxa"/>
          </w:tcPr>
          <w:p w14:paraId="3E35A5E9" w14:textId="52649EF8" w:rsidR="00754762" w:rsidRDefault="002B1623" w:rsidP="00F7345A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Agree with E///’s revision and updated accordingly. </w:t>
            </w:r>
          </w:p>
          <w:p w14:paraId="793376F8" w14:textId="16E745D5" w:rsidR="002B1623" w:rsidRDefault="002B1623" w:rsidP="00F7345A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The draft CR is uploaded in the draft folder, and companies are welcome to revise it directly.</w:t>
            </w:r>
          </w:p>
          <w:p w14:paraId="3E94CBAA" w14:textId="090EF428" w:rsidR="002B1623" w:rsidRDefault="002B1623" w:rsidP="002B1623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For ZTE’s concerns in 4.2, there is a description </w:t>
            </w:r>
            <w:r w:rsidRPr="002B1623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to clarify the relation between Periodicity List Item IE and Spatial Re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lation per SR</w:t>
            </w:r>
            <w:r w:rsidR="00F146D0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S Resource item IE, in [8], 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[10]</w:t>
            </w:r>
            <w:r w:rsidR="00F146D0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and [11]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, and it’s revised as E/// recommended above in the draft folder.</w:t>
            </w:r>
          </w:p>
          <w:p w14:paraId="68D7CF73" w14:textId="3360B924" w:rsidR="002B1623" w:rsidRPr="002B1623" w:rsidRDefault="002B1623" w:rsidP="002B1623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There’s another change</w:t>
            </w:r>
            <w:r w:rsidR="002A4486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in [10]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we hadn’t discussed in 1</w:t>
            </w:r>
            <w:r w:rsidRPr="002B1623">
              <w:rPr>
                <w:rFonts w:eastAsiaTheme="minorEastAsia"/>
                <w:color w:val="000000"/>
                <w:sz w:val="18"/>
                <w:szCs w:val="18"/>
                <w:vertAlign w:val="superscript"/>
                <w:lang w:eastAsia="zh-CN"/>
              </w:rPr>
              <w:t>st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round, </w:t>
            </w:r>
            <w:proofErr w:type="gramStart"/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i.e.</w:t>
            </w:r>
            <w:proofErr w:type="gramEnd"/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A4486">
              <w:rPr>
                <w:rFonts w:eastAsiaTheme="minorEastAsia"/>
                <w:b/>
                <w:color w:val="000000"/>
                <w:sz w:val="18"/>
                <w:szCs w:val="18"/>
                <w:lang w:eastAsia="zh-CN"/>
              </w:rPr>
              <w:t>whether applied the same correction in Positioning Activation Request message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. We thi</w:t>
            </w:r>
            <w:r w:rsidR="002A4486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nk it </w:t>
            </w:r>
            <w:proofErr w:type="gramStart"/>
            <w:r w:rsidR="002A4486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should be applied,</w:t>
            </w:r>
            <w:proofErr w:type="gramEnd"/>
            <w:r w:rsidR="002A4486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 we would like to know companies’ views.</w:t>
            </w:r>
          </w:p>
        </w:tc>
      </w:tr>
      <w:tr w:rsidR="00754762" w14:paraId="366EB3D9" w14:textId="77777777" w:rsidTr="00F7345A">
        <w:tc>
          <w:tcPr>
            <w:tcW w:w="1552" w:type="dxa"/>
          </w:tcPr>
          <w:p w14:paraId="6E13CEA1" w14:textId="2859D37D" w:rsidR="00754762" w:rsidRDefault="001C5C8E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Nokia</w:t>
            </w:r>
          </w:p>
        </w:tc>
        <w:tc>
          <w:tcPr>
            <w:tcW w:w="7088" w:type="dxa"/>
          </w:tcPr>
          <w:p w14:paraId="08EAE563" w14:textId="0AA22A7C" w:rsidR="00754762" w:rsidRDefault="001C5C8E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Some minor revisions directly to the draft CR.</w:t>
            </w:r>
          </w:p>
        </w:tc>
      </w:tr>
      <w:tr w:rsidR="00754762" w14:paraId="19708BDB" w14:textId="77777777" w:rsidTr="00F7345A">
        <w:tc>
          <w:tcPr>
            <w:tcW w:w="1552" w:type="dxa"/>
          </w:tcPr>
          <w:p w14:paraId="3CE695F7" w14:textId="77777777" w:rsidR="00754762" w:rsidRDefault="00754762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8" w:type="dxa"/>
          </w:tcPr>
          <w:p w14:paraId="7513F37A" w14:textId="77777777" w:rsidR="00754762" w:rsidRDefault="00754762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754762" w14:paraId="58BA27E2" w14:textId="77777777" w:rsidTr="00F7345A">
        <w:tc>
          <w:tcPr>
            <w:tcW w:w="1552" w:type="dxa"/>
          </w:tcPr>
          <w:p w14:paraId="13E43311" w14:textId="77777777" w:rsidR="00754762" w:rsidRDefault="00754762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8" w:type="dxa"/>
          </w:tcPr>
          <w:p w14:paraId="3487CC6C" w14:textId="77777777" w:rsidR="00754762" w:rsidRDefault="00754762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754762" w14:paraId="70B5B443" w14:textId="77777777" w:rsidTr="00F7345A">
        <w:tc>
          <w:tcPr>
            <w:tcW w:w="1552" w:type="dxa"/>
          </w:tcPr>
          <w:p w14:paraId="2D1C1CCA" w14:textId="77777777" w:rsidR="00754762" w:rsidRDefault="00754762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8" w:type="dxa"/>
          </w:tcPr>
          <w:p w14:paraId="2A894F58" w14:textId="77777777" w:rsidR="00754762" w:rsidRDefault="00754762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</w:tbl>
    <w:p w14:paraId="3300D610" w14:textId="0B2B49D9" w:rsidR="00754762" w:rsidRDefault="00754762" w:rsidP="00754762">
      <w:pPr>
        <w:rPr>
          <w:b/>
          <w:bCs/>
          <w:i/>
          <w:iCs/>
        </w:rPr>
      </w:pPr>
    </w:p>
    <w:p w14:paraId="62B445FD" w14:textId="3CBFE392" w:rsidR="002D433F" w:rsidRDefault="002D433F" w:rsidP="002D433F">
      <w:pPr>
        <w:pStyle w:val="Heading2"/>
      </w:pPr>
      <w:r>
        <w:t>F1AP CR</w:t>
      </w:r>
    </w:p>
    <w:p w14:paraId="1A1B37FD" w14:textId="5591574A" w:rsidR="002D433F" w:rsidRPr="00706799" w:rsidRDefault="00706799" w:rsidP="00706799">
      <w:pPr>
        <w:pStyle w:val="ListParagraph"/>
        <w:numPr>
          <w:ilvl w:val="0"/>
          <w:numId w:val="13"/>
        </w:numPr>
        <w:rPr>
          <w:b/>
          <w:bCs/>
          <w:sz w:val="20"/>
          <w:szCs w:val="22"/>
        </w:rPr>
      </w:pPr>
      <w:r w:rsidRPr="00706799">
        <w:rPr>
          <w:b/>
          <w:bCs/>
          <w:sz w:val="20"/>
          <w:szCs w:val="22"/>
        </w:rPr>
        <w:t>Are there any comments on the F1AP CR in [11] to be agreed?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1552"/>
        <w:gridCol w:w="7088"/>
      </w:tblGrid>
      <w:tr w:rsidR="002D433F" w14:paraId="5B3EC28D" w14:textId="77777777" w:rsidTr="00F7345A">
        <w:tc>
          <w:tcPr>
            <w:tcW w:w="1552" w:type="dxa"/>
            <w:shd w:val="clear" w:color="auto" w:fill="D5DCE4" w:themeFill="text2" w:themeFillTint="33"/>
          </w:tcPr>
          <w:p w14:paraId="213FADAB" w14:textId="77777777" w:rsidR="002D433F" w:rsidRPr="008B4597" w:rsidRDefault="002D433F" w:rsidP="00F7345A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Company</w:t>
            </w:r>
          </w:p>
        </w:tc>
        <w:tc>
          <w:tcPr>
            <w:tcW w:w="7088" w:type="dxa"/>
            <w:shd w:val="clear" w:color="auto" w:fill="D5DCE4" w:themeFill="text2" w:themeFillTint="33"/>
          </w:tcPr>
          <w:p w14:paraId="22F63AE9" w14:textId="77777777" w:rsidR="002D433F" w:rsidRPr="008B4597" w:rsidRDefault="002D433F" w:rsidP="00F7345A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Comment</w:t>
            </w:r>
          </w:p>
        </w:tc>
      </w:tr>
      <w:tr w:rsidR="002D433F" w14:paraId="7E171144" w14:textId="77777777" w:rsidTr="00F7345A">
        <w:tc>
          <w:tcPr>
            <w:tcW w:w="1552" w:type="dxa"/>
          </w:tcPr>
          <w:p w14:paraId="11BA871F" w14:textId="77777777" w:rsidR="002D433F" w:rsidRDefault="002D433F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Ericsson</w:t>
            </w:r>
          </w:p>
        </w:tc>
        <w:tc>
          <w:tcPr>
            <w:tcW w:w="7088" w:type="dxa"/>
          </w:tcPr>
          <w:p w14:paraId="3BDE7951" w14:textId="0DD23D5F" w:rsidR="002D433F" w:rsidRPr="002D433F" w:rsidRDefault="002D433F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On the CR cover page: </w:t>
            </w:r>
            <w:r w:rsidRPr="002D433F">
              <w:rPr>
                <w:color w:val="000000"/>
                <w:sz w:val="18"/>
                <w:szCs w:val="18"/>
              </w:rPr>
              <w:t>Please tick the “Other specs affected” case</w:t>
            </w:r>
            <w:r w:rsidR="00706799">
              <w:rPr>
                <w:color w:val="000000"/>
                <w:sz w:val="18"/>
                <w:szCs w:val="18"/>
              </w:rPr>
              <w:t>.</w:t>
            </w:r>
          </w:p>
          <w:p w14:paraId="03700DD2" w14:textId="788168FE" w:rsidR="00F7345A" w:rsidRDefault="00F7345A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Proposed rewording for the procedure text:</w:t>
            </w:r>
          </w:p>
          <w:p w14:paraId="314D85C8" w14:textId="29FE200D" w:rsidR="002D433F" w:rsidRPr="002D433F" w:rsidRDefault="002D433F" w:rsidP="00F7345A">
            <w:pPr>
              <w:widowControl w:val="0"/>
              <w:rPr>
                <w:color w:val="FF0000"/>
                <w:sz w:val="18"/>
                <w:szCs w:val="18"/>
              </w:rPr>
            </w:pPr>
            <w:r w:rsidRPr="002D433F">
              <w:rPr>
                <w:color w:val="FF0000"/>
                <w:sz w:val="18"/>
                <w:szCs w:val="18"/>
              </w:rPr>
              <w:t xml:space="preserve">"If the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Spatial Relation Information per SRS Resource</w:t>
            </w:r>
            <w:r w:rsidRPr="002D433F">
              <w:rPr>
                <w:color w:val="FF0000"/>
                <w:sz w:val="18"/>
                <w:szCs w:val="18"/>
              </w:rPr>
              <w:t xml:space="preserve"> IE and the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Periodicity List</w:t>
            </w:r>
            <w:r w:rsidRPr="002D433F">
              <w:rPr>
                <w:color w:val="FF0000"/>
                <w:sz w:val="18"/>
                <w:szCs w:val="18"/>
              </w:rPr>
              <w:t xml:space="preserve"> IE are both included in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Requested SRS Transmission Characteristics</w:t>
            </w:r>
            <w:r w:rsidRPr="002D433F">
              <w:rPr>
                <w:color w:val="FF0000"/>
                <w:sz w:val="18"/>
                <w:szCs w:val="18"/>
              </w:rPr>
              <w:t xml:space="preserve"> IE, the </w:t>
            </w:r>
            <w:r w:rsidR="00706799">
              <w:rPr>
                <w:color w:val="FF0000"/>
                <w:sz w:val="18"/>
                <w:szCs w:val="18"/>
              </w:rPr>
              <w:t>gNB-DU</w:t>
            </w:r>
            <w:r w:rsidR="00706799" w:rsidRPr="002D433F">
              <w:rPr>
                <w:color w:val="FF0000"/>
                <w:sz w:val="18"/>
                <w:szCs w:val="18"/>
              </w:rPr>
              <w:t xml:space="preserve"> </w:t>
            </w:r>
            <w:r w:rsidRPr="002D433F">
              <w:rPr>
                <w:color w:val="FF0000"/>
                <w:sz w:val="18"/>
                <w:szCs w:val="18"/>
              </w:rPr>
              <w:t>shall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D433F">
              <w:rPr>
                <w:color w:val="FF0000"/>
                <w:sz w:val="18"/>
                <w:szCs w:val="18"/>
              </w:rPr>
              <w:t xml:space="preserve">consider </w:t>
            </w:r>
            <w:r>
              <w:rPr>
                <w:color w:val="FF0000"/>
                <w:sz w:val="18"/>
                <w:szCs w:val="18"/>
              </w:rPr>
              <w:t xml:space="preserve">that </w:t>
            </w:r>
            <w:r w:rsidRPr="002D433F">
              <w:rPr>
                <w:color w:val="FF0000"/>
                <w:sz w:val="18"/>
                <w:szCs w:val="18"/>
              </w:rPr>
              <w:t xml:space="preserve">the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Spatial Relation per SRS Resource Item</w:t>
            </w:r>
            <w:r w:rsidRPr="002D433F">
              <w:rPr>
                <w:color w:val="FF0000"/>
                <w:sz w:val="18"/>
                <w:szCs w:val="18"/>
              </w:rPr>
              <w:t xml:space="preserve"> IE and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the Periodicity List Item</w:t>
            </w:r>
            <w:r w:rsidRPr="002D433F">
              <w:rPr>
                <w:color w:val="FF0000"/>
                <w:sz w:val="18"/>
                <w:szCs w:val="18"/>
              </w:rPr>
              <w:t xml:space="preserve"> IE have one-to-one mapping relation."</w:t>
            </w:r>
          </w:p>
          <w:p w14:paraId="061210B1" w14:textId="77777777" w:rsidR="002D433F" w:rsidRPr="002D433F" w:rsidRDefault="002D433F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2D433F" w14:paraId="791DF880" w14:textId="77777777" w:rsidTr="00F7345A">
        <w:tc>
          <w:tcPr>
            <w:tcW w:w="1552" w:type="dxa"/>
          </w:tcPr>
          <w:p w14:paraId="55FE5C08" w14:textId="309AA1BA" w:rsidR="002D433F" w:rsidRPr="002A4486" w:rsidRDefault="002A4486" w:rsidP="00F7345A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S</w:t>
            </w: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amsung</w:t>
            </w:r>
          </w:p>
        </w:tc>
        <w:tc>
          <w:tcPr>
            <w:tcW w:w="7088" w:type="dxa"/>
          </w:tcPr>
          <w:p w14:paraId="1A1D8257" w14:textId="62081E2B" w:rsidR="002D433F" w:rsidRPr="002A4486" w:rsidRDefault="002A4486" w:rsidP="002A4486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 xml:space="preserve">Updated accordingly. </w:t>
            </w:r>
          </w:p>
        </w:tc>
      </w:tr>
      <w:tr w:rsidR="001C5C8E" w14:paraId="7DC74ABB" w14:textId="77777777" w:rsidTr="00F7345A">
        <w:tc>
          <w:tcPr>
            <w:tcW w:w="1552" w:type="dxa"/>
          </w:tcPr>
          <w:p w14:paraId="0DD34FD9" w14:textId="5954EF18" w:rsidR="001C5C8E" w:rsidRDefault="001C5C8E" w:rsidP="001C5C8E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Nokia</w:t>
            </w:r>
          </w:p>
        </w:tc>
        <w:tc>
          <w:tcPr>
            <w:tcW w:w="7088" w:type="dxa"/>
          </w:tcPr>
          <w:p w14:paraId="7EAAE95B" w14:textId="2A6548DB" w:rsidR="001C5C8E" w:rsidRDefault="001C5C8E" w:rsidP="001C5C8E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Some minor revisions directly to the draft CR.</w:t>
            </w:r>
          </w:p>
        </w:tc>
      </w:tr>
      <w:tr w:rsidR="004159D0" w14:paraId="1B983379" w14:textId="77777777" w:rsidTr="00F7345A">
        <w:tc>
          <w:tcPr>
            <w:tcW w:w="1552" w:type="dxa"/>
          </w:tcPr>
          <w:p w14:paraId="618ADFBE" w14:textId="513FF89D" w:rsidR="004159D0" w:rsidRDefault="004159D0" w:rsidP="004159D0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uawei</w:t>
            </w:r>
          </w:p>
        </w:tc>
        <w:tc>
          <w:tcPr>
            <w:tcW w:w="7088" w:type="dxa"/>
          </w:tcPr>
          <w:p w14:paraId="1E318517" w14:textId="77777777" w:rsidR="004159D0" w:rsidRDefault="004159D0" w:rsidP="004159D0">
            <w:pPr>
              <w:widowControl w:val="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Well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it might be better to proceed in 2 step, consider the </w:t>
            </w:r>
            <w:proofErr w:type="spellStart"/>
            <w:r w:rsidRPr="002D433F">
              <w:rPr>
                <w:color w:val="FF0000"/>
                <w:sz w:val="18"/>
                <w:szCs w:val="18"/>
              </w:rPr>
              <w:t>the</w:t>
            </w:r>
            <w:proofErr w:type="spellEnd"/>
            <w:r w:rsidRPr="002D433F">
              <w:rPr>
                <w:color w:val="FF0000"/>
                <w:sz w:val="18"/>
                <w:szCs w:val="18"/>
              </w:rPr>
              <w:t xml:space="preserve">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Spatial Relation per SRS Resource Item</w:t>
            </w:r>
            <w:r w:rsidRPr="002D433F">
              <w:rPr>
                <w:color w:val="FF0000"/>
                <w:sz w:val="18"/>
                <w:szCs w:val="18"/>
              </w:rPr>
              <w:t xml:space="preserve"> IE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F2F0C">
              <w:rPr>
                <w:sz w:val="18"/>
                <w:szCs w:val="18"/>
              </w:rPr>
              <w:t>then talk of mapping</w:t>
            </w:r>
          </w:p>
          <w:p w14:paraId="6CCB85F7" w14:textId="77777777" w:rsidR="004159D0" w:rsidRPr="002D433F" w:rsidRDefault="004159D0" w:rsidP="004159D0">
            <w:pPr>
              <w:widowControl w:val="0"/>
              <w:rPr>
                <w:color w:val="FF0000"/>
                <w:sz w:val="18"/>
                <w:szCs w:val="18"/>
              </w:rPr>
            </w:pPr>
            <w:r w:rsidRPr="002D433F">
              <w:rPr>
                <w:color w:val="FF0000"/>
                <w:sz w:val="18"/>
                <w:szCs w:val="18"/>
              </w:rPr>
              <w:t xml:space="preserve">"If the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Spatial Relation Information per SRS Resource</w:t>
            </w:r>
            <w:r w:rsidRPr="002D433F">
              <w:rPr>
                <w:color w:val="FF0000"/>
                <w:sz w:val="18"/>
                <w:szCs w:val="18"/>
              </w:rPr>
              <w:t xml:space="preserve"> IE and the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Periodicity List</w:t>
            </w:r>
            <w:r w:rsidRPr="002D433F">
              <w:rPr>
                <w:color w:val="FF0000"/>
                <w:sz w:val="18"/>
                <w:szCs w:val="18"/>
              </w:rPr>
              <w:t xml:space="preserve"> IE are both included in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Requested SRS Transmission Characteristics</w:t>
            </w:r>
            <w:r w:rsidRPr="002D433F">
              <w:rPr>
                <w:color w:val="FF0000"/>
                <w:sz w:val="18"/>
                <w:szCs w:val="18"/>
              </w:rPr>
              <w:t xml:space="preserve"> IE, the </w:t>
            </w:r>
            <w:r>
              <w:rPr>
                <w:color w:val="FF0000"/>
                <w:sz w:val="18"/>
                <w:szCs w:val="18"/>
              </w:rPr>
              <w:t>gNB-DU</w:t>
            </w:r>
            <w:r w:rsidRPr="002D433F">
              <w:rPr>
                <w:color w:val="FF0000"/>
                <w:sz w:val="18"/>
                <w:szCs w:val="18"/>
              </w:rPr>
              <w:t xml:space="preserve"> shall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D433F">
              <w:rPr>
                <w:color w:val="FF0000"/>
                <w:sz w:val="18"/>
                <w:szCs w:val="18"/>
              </w:rPr>
              <w:t xml:space="preserve">consider </w:t>
            </w:r>
            <w:r>
              <w:rPr>
                <w:color w:val="4472C4" w:themeColor="accent1"/>
                <w:sz w:val="18"/>
                <w:szCs w:val="18"/>
              </w:rPr>
              <w:t xml:space="preserve">the </w:t>
            </w:r>
            <w:proofErr w:type="spellStart"/>
            <w:r w:rsidRPr="00BF2F0C">
              <w:rPr>
                <w:color w:val="4472C4" w:themeColor="accent1"/>
                <w:sz w:val="18"/>
                <w:szCs w:val="18"/>
              </w:rPr>
              <w:t>the</w:t>
            </w:r>
            <w:proofErr w:type="spellEnd"/>
            <w:r w:rsidRPr="00BF2F0C">
              <w:rPr>
                <w:color w:val="4472C4" w:themeColor="accent1"/>
                <w:sz w:val="18"/>
                <w:szCs w:val="18"/>
              </w:rPr>
              <w:t xml:space="preserve"> </w:t>
            </w:r>
            <w:r w:rsidRPr="00BF2F0C">
              <w:rPr>
                <w:i/>
                <w:iCs/>
                <w:color w:val="4472C4" w:themeColor="accent1"/>
                <w:sz w:val="18"/>
                <w:szCs w:val="18"/>
              </w:rPr>
              <w:t>Spatial Relation per SRS Resource Item</w:t>
            </w:r>
            <w:r w:rsidRPr="00BF2F0C">
              <w:rPr>
                <w:color w:val="4472C4" w:themeColor="accent1"/>
                <w:sz w:val="18"/>
                <w:szCs w:val="18"/>
              </w:rPr>
              <w:t xml:space="preserve"> IE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F2F0C">
              <w:rPr>
                <w:color w:val="4472C4" w:themeColor="accent1"/>
                <w:sz w:val="18"/>
                <w:szCs w:val="18"/>
              </w:rPr>
              <w:t xml:space="preserve">then </w:t>
            </w:r>
            <w:r w:rsidRPr="00BF2F0C">
              <w:rPr>
                <w:strike/>
                <w:color w:val="4472C4" w:themeColor="accent1"/>
                <w:sz w:val="18"/>
                <w:szCs w:val="18"/>
              </w:rPr>
              <w:t>that</w:t>
            </w:r>
            <w:r w:rsidRPr="00BF2F0C">
              <w:rPr>
                <w:color w:val="4472C4" w:themeColor="accent1"/>
                <w:sz w:val="18"/>
                <w:szCs w:val="18"/>
              </w:rPr>
              <w:t xml:space="preserve"> </w:t>
            </w:r>
            <w:r w:rsidRPr="002D433F">
              <w:rPr>
                <w:color w:val="FF0000"/>
                <w:sz w:val="18"/>
                <w:szCs w:val="18"/>
              </w:rPr>
              <w:t xml:space="preserve">the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>Spatial Relation per SRS Resource Item</w:t>
            </w:r>
            <w:r w:rsidRPr="002D433F">
              <w:rPr>
                <w:color w:val="FF0000"/>
                <w:sz w:val="18"/>
                <w:szCs w:val="18"/>
              </w:rPr>
              <w:t xml:space="preserve"> IE and </w:t>
            </w:r>
            <w:r w:rsidRPr="00BF2F0C">
              <w:rPr>
                <w:i/>
                <w:iCs/>
                <w:strike/>
                <w:color w:val="FF0000"/>
                <w:sz w:val="18"/>
                <w:szCs w:val="18"/>
              </w:rPr>
              <w:t>the</w:t>
            </w:r>
            <w:r>
              <w:rPr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F2F0C">
              <w:rPr>
                <w:iCs/>
                <w:color w:val="4472C4" w:themeColor="accent1"/>
                <w:sz w:val="18"/>
                <w:szCs w:val="18"/>
              </w:rPr>
              <w:t>the</w:t>
            </w:r>
            <w:proofErr w:type="spellEnd"/>
            <w:r w:rsidRPr="00BF2F0C">
              <w:rPr>
                <w:iCs/>
                <w:color w:val="4472C4" w:themeColor="accent1"/>
                <w:sz w:val="18"/>
                <w:szCs w:val="18"/>
              </w:rPr>
              <w:t xml:space="preserve"> </w:t>
            </w:r>
            <w:r w:rsidRPr="002D433F">
              <w:rPr>
                <w:i/>
                <w:iCs/>
                <w:color w:val="FF0000"/>
                <w:sz w:val="18"/>
                <w:szCs w:val="18"/>
              </w:rPr>
              <w:t xml:space="preserve"> Periodicity</w:t>
            </w:r>
            <w:proofErr w:type="gramEnd"/>
            <w:r w:rsidRPr="002D433F">
              <w:rPr>
                <w:i/>
                <w:iCs/>
                <w:color w:val="FF0000"/>
                <w:sz w:val="18"/>
                <w:szCs w:val="18"/>
              </w:rPr>
              <w:t xml:space="preserve"> List Item</w:t>
            </w:r>
            <w:r w:rsidRPr="002D433F">
              <w:rPr>
                <w:color w:val="FF0000"/>
                <w:sz w:val="18"/>
                <w:szCs w:val="18"/>
              </w:rPr>
              <w:t xml:space="preserve"> IE have one-to-one mapping relation."</w:t>
            </w:r>
          </w:p>
          <w:p w14:paraId="56DF40ED" w14:textId="77777777" w:rsidR="004159D0" w:rsidRDefault="004159D0" w:rsidP="004159D0">
            <w:pPr>
              <w:widowControl w:val="0"/>
              <w:rPr>
                <w:color w:val="000000"/>
                <w:sz w:val="18"/>
                <w:szCs w:val="18"/>
              </w:rPr>
            </w:pPr>
          </w:p>
          <w:p w14:paraId="4DCAA907" w14:textId="77777777" w:rsidR="004159D0" w:rsidRDefault="004159D0" w:rsidP="004159D0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Please not the tex</w:t>
            </w:r>
            <w:r>
              <w:rPr>
                <w:color w:val="000000"/>
                <w:sz w:val="18"/>
                <w:szCs w:val="18"/>
              </w:rPr>
              <w:t>t is in red in the CRs</w:t>
            </w:r>
          </w:p>
          <w:p w14:paraId="72C33EB7" w14:textId="77777777" w:rsidR="004159D0" w:rsidRPr="00BF2F0C" w:rsidRDefault="004159D0" w:rsidP="004159D0">
            <w:pPr>
              <w:widowControl w:val="0"/>
              <w:ind w:left="90" w:hangingChars="50" w:hanging="9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Please remove the empty row before the </w:t>
            </w:r>
            <w:r w:rsidRPr="004C7327">
              <w:rPr>
                <w:rFonts w:ascii="Arial" w:eastAsia="Malgun Gothic" w:hAnsi="Arial"/>
                <w:sz w:val="18"/>
                <w:szCs w:val="18"/>
                <w:lang w:eastAsia="zh-CN"/>
              </w:rPr>
              <w:t>&gt;&gt;Spatial Relation Information</w:t>
            </w:r>
            <w:r>
              <w:rPr>
                <w:rFonts w:ascii="Arial" w:eastAsia="Malgun Gothic" w:hAnsi="Arial"/>
                <w:sz w:val="18"/>
                <w:szCs w:val="18"/>
                <w:lang w:eastAsia="zh-CN"/>
              </w:rPr>
              <w:t xml:space="preserve"> in </w:t>
            </w:r>
            <w:r w:rsidRPr="00BF2F0C">
              <w:rPr>
                <w:rFonts w:ascii="Arial" w:eastAsia="Malgun Gothic" w:hAnsi="Arial"/>
                <w:sz w:val="18"/>
                <w:szCs w:val="18"/>
                <w:lang w:eastAsia="zh-CN"/>
              </w:rPr>
              <w:t>9.2.27</w:t>
            </w:r>
            <w:r>
              <w:rPr>
                <w:rFonts w:ascii="Arial" w:eastAsia="Malgun Gothic" w:hAnsi="Arial"/>
                <w:sz w:val="18"/>
                <w:szCs w:val="18"/>
                <w:lang w:eastAsia="zh-CN"/>
              </w:rPr>
              <w:t xml:space="preserve"> </w:t>
            </w:r>
            <w:r w:rsidRPr="00BF2F0C">
              <w:rPr>
                <w:rFonts w:ascii="Arial" w:eastAsia="Malgun Gothic" w:hAnsi="Arial"/>
                <w:sz w:val="18"/>
                <w:szCs w:val="18"/>
                <w:lang w:eastAsia="zh-CN"/>
              </w:rPr>
              <w:t>Requested SRS Transmission Characteristics</w:t>
            </w:r>
          </w:p>
          <w:p w14:paraId="27B666F3" w14:textId="77777777" w:rsidR="004159D0" w:rsidRDefault="004159D0" w:rsidP="004159D0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2D433F" w14:paraId="321C2341" w14:textId="77777777" w:rsidTr="00F7345A">
        <w:tc>
          <w:tcPr>
            <w:tcW w:w="1552" w:type="dxa"/>
          </w:tcPr>
          <w:p w14:paraId="38FB6F77" w14:textId="5A4017CB" w:rsidR="002D433F" w:rsidRDefault="006526C9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Samsung</w:t>
            </w:r>
          </w:p>
        </w:tc>
        <w:tc>
          <w:tcPr>
            <w:tcW w:w="7088" w:type="dxa"/>
          </w:tcPr>
          <w:p w14:paraId="0337EA68" w14:textId="77777777" w:rsidR="006526C9" w:rsidRDefault="006526C9" w:rsidP="006526C9">
            <w:pPr>
              <w:rPr>
                <w:rFonts w:ascii="Arial" w:eastAsiaTheme="minorHAnsi" w:hAnsi="Arial" w:cs="Arial"/>
                <w:sz w:val="20"/>
                <w:szCs w:val="20"/>
                <w:lang w:val="sv-SE" w:eastAsia="sv-SE"/>
              </w:rPr>
            </w:pPr>
            <w:r>
              <w:rPr>
                <w:rFonts w:ascii="Arial" w:hAnsi="Arial" w:cs="Arial"/>
                <w:sz w:val="20"/>
                <w:szCs w:val="20"/>
                <w:lang w:eastAsia="sv-SE"/>
              </w:rPr>
              <w:t>For the comment from HW, i.e. "</w:t>
            </w:r>
            <w:proofErr w:type="gramStart"/>
            <w:r>
              <w:rPr>
                <w:color w:val="000000"/>
                <w:sz w:val="18"/>
                <w:szCs w:val="18"/>
                <w:lang w:eastAsia="sv-SE"/>
              </w:rPr>
              <w:t>Well</w:t>
            </w:r>
            <w:proofErr w:type="gramEnd"/>
            <w:r>
              <w:rPr>
                <w:color w:val="000000"/>
                <w:sz w:val="18"/>
                <w:szCs w:val="18"/>
                <w:lang w:eastAsia="sv-SE"/>
              </w:rPr>
              <w:t xml:space="preserve"> it might be better to proceed in 2 step, consider the </w:t>
            </w:r>
            <w:proofErr w:type="spellStart"/>
            <w:r>
              <w:rPr>
                <w:color w:val="FF0000"/>
                <w:sz w:val="18"/>
                <w:szCs w:val="18"/>
                <w:lang w:eastAsia="sv-SE"/>
              </w:rPr>
              <w:t>the</w:t>
            </w:r>
            <w:proofErr w:type="spellEnd"/>
            <w:r>
              <w:rPr>
                <w:color w:val="FF0000"/>
                <w:sz w:val="18"/>
                <w:szCs w:val="18"/>
                <w:lang w:eastAsia="sv-SE"/>
              </w:rPr>
              <w:t xml:space="preserve"> </w:t>
            </w:r>
            <w:r>
              <w:rPr>
                <w:i/>
                <w:iCs/>
                <w:color w:val="FF0000"/>
                <w:sz w:val="18"/>
                <w:szCs w:val="18"/>
                <w:lang w:eastAsia="sv-SE"/>
              </w:rPr>
              <w:t>Spatial Relation per SRS Resource Item</w:t>
            </w:r>
            <w:r>
              <w:rPr>
                <w:color w:val="FF0000"/>
                <w:sz w:val="18"/>
                <w:szCs w:val="18"/>
                <w:lang w:eastAsia="sv-SE"/>
              </w:rPr>
              <w:t xml:space="preserve"> IE </w:t>
            </w:r>
            <w:r>
              <w:rPr>
                <w:sz w:val="18"/>
                <w:szCs w:val="18"/>
                <w:lang w:eastAsia="sv-SE"/>
              </w:rPr>
              <w:t>then talk of mapping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 xml:space="preserve">", I understand the intension, but there's already a description above states that NG-RAN node may consider the </w:t>
            </w:r>
            <w:r>
              <w:rPr>
                <w:i/>
                <w:iCs/>
                <w:sz w:val="20"/>
                <w:szCs w:val="20"/>
                <w:lang w:eastAsia="sv-SE"/>
              </w:rPr>
              <w:t>Requested SRS Transmission Characteristics</w:t>
            </w:r>
            <w:r>
              <w:rPr>
                <w:sz w:val="20"/>
                <w:szCs w:val="20"/>
                <w:lang w:eastAsia="sv-SE"/>
              </w:rPr>
              <w:t xml:space="preserve"> IE, so we'd better not to mention the sub-IE again. Below is for your reference.</w:t>
            </w:r>
          </w:p>
          <w:tbl>
            <w:tblPr>
              <w:tblW w:w="0" w:type="auto"/>
              <w:tblInd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</w:tblGrid>
            <w:tr w:rsidR="006526C9" w14:paraId="0963911B" w14:textId="77777777" w:rsidTr="006526C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13283AC7" w14:textId="77777777" w:rsidR="006526C9" w:rsidRDefault="006526C9" w:rsidP="006526C9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  <w:lang w:eastAsia="sv-SE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  <w:lang w:eastAsia="sv-SE"/>
                    </w:rPr>
                    <w:t> </w:t>
                  </w:r>
                </w:p>
              </w:tc>
            </w:tr>
          </w:tbl>
          <w:p w14:paraId="4BC274C0" w14:textId="77777777" w:rsidR="006526C9" w:rsidRDefault="006526C9" w:rsidP="006526C9">
            <w:pPr>
              <w:spacing w:after="180"/>
              <w:rPr>
                <w:rFonts w:ascii="Arial" w:eastAsiaTheme="minorHAnsi" w:hAnsi="Arial" w:cs="Arial"/>
                <w:sz w:val="20"/>
                <w:szCs w:val="20"/>
                <w:lang w:eastAsia="sv-SE"/>
              </w:rPr>
            </w:pPr>
            <w:r>
              <w:rPr>
                <w:sz w:val="20"/>
                <w:szCs w:val="20"/>
                <w:lang w:eastAsia="sv-SE"/>
              </w:rPr>
              <w:t xml:space="preserve">"If the </w:t>
            </w:r>
            <w:r>
              <w:rPr>
                <w:i/>
                <w:iCs/>
                <w:sz w:val="20"/>
                <w:szCs w:val="20"/>
                <w:lang w:eastAsia="sv-SE"/>
              </w:rPr>
              <w:t>Requested SRS Transmission Characteristics</w:t>
            </w:r>
            <w:r>
              <w:rPr>
                <w:sz w:val="20"/>
                <w:szCs w:val="20"/>
                <w:lang w:eastAsia="sv-SE"/>
              </w:rPr>
              <w:t xml:space="preserve"> IE is included in the POSITIONING INFORMATION REQUEST message, the NG-RAN node may take this information into account when configuring SRS transmissions for the UE, and it shall include the </w:t>
            </w:r>
            <w:r>
              <w:rPr>
                <w:i/>
                <w:iCs/>
                <w:sz w:val="20"/>
                <w:szCs w:val="20"/>
                <w:lang w:eastAsia="sv-SE"/>
              </w:rPr>
              <w:t>SRS Configuration</w:t>
            </w:r>
            <w:r>
              <w:rPr>
                <w:sz w:val="20"/>
                <w:szCs w:val="20"/>
                <w:lang w:eastAsia="sv-SE"/>
              </w:rPr>
              <w:t xml:space="preserve"> IE and the </w:t>
            </w:r>
            <w:r>
              <w:rPr>
                <w:i/>
                <w:iCs/>
                <w:sz w:val="20"/>
                <w:szCs w:val="20"/>
                <w:lang w:eastAsia="sv-SE"/>
              </w:rPr>
              <w:t>SFN Initialisation Time</w:t>
            </w:r>
            <w:r>
              <w:rPr>
                <w:sz w:val="20"/>
                <w:szCs w:val="20"/>
                <w:lang w:eastAsia="sv-SE"/>
              </w:rPr>
              <w:t xml:space="preserve"> IE in the POSITIONING INFORMATION RESPONSE message.</w:t>
            </w:r>
          </w:p>
          <w:p w14:paraId="7E05CF93" w14:textId="77777777" w:rsidR="006526C9" w:rsidRDefault="006526C9" w:rsidP="006526C9">
            <w:pPr>
              <w:spacing w:after="180"/>
              <w:rPr>
                <w:rFonts w:ascii="Arial" w:hAnsi="Arial" w:cs="Arial"/>
                <w:sz w:val="20"/>
                <w:szCs w:val="20"/>
                <w:lang w:eastAsia="sv-SE"/>
              </w:rPr>
            </w:pPr>
            <w:r>
              <w:rPr>
                <w:color w:val="008080"/>
                <w:sz w:val="20"/>
                <w:szCs w:val="20"/>
                <w:u w:val="single"/>
                <w:lang w:eastAsia="sv-SE"/>
              </w:rPr>
              <w:t xml:space="preserve">If the </w:t>
            </w:r>
            <w:r>
              <w:rPr>
                <w:i/>
                <w:iCs/>
                <w:color w:val="008080"/>
                <w:sz w:val="20"/>
                <w:szCs w:val="20"/>
                <w:u w:val="single"/>
                <w:lang w:eastAsia="sv-SE"/>
              </w:rPr>
              <w:t>Spatial Relation Information per SRS Resource</w:t>
            </w:r>
            <w:r>
              <w:rPr>
                <w:color w:val="008080"/>
                <w:sz w:val="20"/>
                <w:szCs w:val="20"/>
                <w:u w:val="single"/>
                <w:lang w:eastAsia="sv-SE"/>
              </w:rPr>
              <w:t xml:space="preserve"> IE and the </w:t>
            </w:r>
            <w:r>
              <w:rPr>
                <w:i/>
                <w:iCs/>
                <w:color w:val="008080"/>
                <w:sz w:val="20"/>
                <w:szCs w:val="20"/>
                <w:u w:val="single"/>
                <w:lang w:eastAsia="sv-SE"/>
              </w:rPr>
              <w:t>Periodicity List</w:t>
            </w:r>
            <w:r>
              <w:rPr>
                <w:color w:val="008080"/>
                <w:sz w:val="20"/>
                <w:szCs w:val="20"/>
                <w:u w:val="single"/>
                <w:lang w:eastAsia="sv-SE"/>
              </w:rPr>
              <w:t xml:space="preserve"> IE are both included in the </w:t>
            </w:r>
            <w:r>
              <w:rPr>
                <w:i/>
                <w:iCs/>
                <w:color w:val="008080"/>
                <w:sz w:val="20"/>
                <w:szCs w:val="20"/>
                <w:u w:val="single"/>
                <w:lang w:eastAsia="sv-SE"/>
              </w:rPr>
              <w:t>Requested SRS Transmission Characteristics</w:t>
            </w:r>
            <w:r>
              <w:rPr>
                <w:color w:val="008080"/>
                <w:sz w:val="20"/>
                <w:szCs w:val="20"/>
                <w:u w:val="single"/>
                <w:lang w:eastAsia="sv-SE"/>
              </w:rPr>
              <w:t xml:space="preserve"> IE, the NG-RAN node shall consider that the </w:t>
            </w:r>
            <w:r>
              <w:rPr>
                <w:i/>
                <w:iCs/>
                <w:color w:val="008080"/>
                <w:sz w:val="20"/>
                <w:szCs w:val="20"/>
                <w:u w:val="single"/>
                <w:lang w:eastAsia="sv-SE"/>
              </w:rPr>
              <w:t>Spatial Relation per SRS Resource Item</w:t>
            </w:r>
            <w:r>
              <w:rPr>
                <w:color w:val="008080"/>
                <w:sz w:val="20"/>
                <w:szCs w:val="20"/>
                <w:u w:val="single"/>
                <w:lang w:eastAsia="sv-SE"/>
              </w:rPr>
              <w:t xml:space="preserve"> IE and the</w:t>
            </w:r>
            <w:r>
              <w:rPr>
                <w:i/>
                <w:iCs/>
                <w:color w:val="008080"/>
                <w:sz w:val="20"/>
                <w:szCs w:val="20"/>
                <w:u w:val="single"/>
                <w:lang w:eastAsia="sv-SE"/>
              </w:rPr>
              <w:t xml:space="preserve"> Periodicity List Item</w:t>
            </w:r>
            <w:r>
              <w:rPr>
                <w:color w:val="008080"/>
                <w:sz w:val="20"/>
                <w:szCs w:val="20"/>
                <w:u w:val="single"/>
                <w:lang w:eastAsia="sv-SE"/>
              </w:rPr>
              <w:t xml:space="preserve"> IE have one-to-one mapping relation."</w:t>
            </w:r>
          </w:p>
          <w:p w14:paraId="20EFFF26" w14:textId="77777777" w:rsidR="002D433F" w:rsidRDefault="002D433F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2D433F" w14:paraId="0DDA6E15" w14:textId="77777777" w:rsidTr="00F7345A">
        <w:tc>
          <w:tcPr>
            <w:tcW w:w="1552" w:type="dxa"/>
          </w:tcPr>
          <w:p w14:paraId="7C815544" w14:textId="77777777" w:rsidR="002D433F" w:rsidRDefault="002D433F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8" w:type="dxa"/>
          </w:tcPr>
          <w:p w14:paraId="08B11E0C" w14:textId="77777777" w:rsidR="002D433F" w:rsidRDefault="002D433F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</w:tbl>
    <w:p w14:paraId="16BCC3E8" w14:textId="41DD9D9A" w:rsidR="002D433F" w:rsidRDefault="002D433F" w:rsidP="00754762">
      <w:pPr>
        <w:rPr>
          <w:b/>
          <w:bCs/>
          <w:i/>
          <w:iCs/>
        </w:rPr>
      </w:pPr>
    </w:p>
    <w:p w14:paraId="264798CF" w14:textId="6AB16C04" w:rsidR="00706799" w:rsidRDefault="00706799" w:rsidP="00706799">
      <w:pPr>
        <w:pStyle w:val="Heading2"/>
      </w:pPr>
      <w:r>
        <w:t>LS reply to RAN2</w:t>
      </w:r>
    </w:p>
    <w:p w14:paraId="23BE0A01" w14:textId="134B0136" w:rsidR="00706799" w:rsidRPr="00706799" w:rsidRDefault="00706799" w:rsidP="00706799">
      <w:pPr>
        <w:rPr>
          <w:sz w:val="20"/>
          <w:szCs w:val="22"/>
        </w:rPr>
      </w:pPr>
      <w:r w:rsidRPr="00706799">
        <w:rPr>
          <w:sz w:val="20"/>
          <w:szCs w:val="22"/>
        </w:rPr>
        <w:t>In [12], the following LS reply text to RAN2 is proposed: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799" w14:paraId="3BB4D29D" w14:textId="77777777" w:rsidTr="00706799">
        <w:tc>
          <w:tcPr>
            <w:tcW w:w="9062" w:type="dxa"/>
          </w:tcPr>
          <w:p w14:paraId="519DECAA" w14:textId="77777777" w:rsidR="00706799" w:rsidRPr="00706799" w:rsidRDefault="00706799" w:rsidP="00706799">
            <w:pPr>
              <w:spacing w:after="60" w:line="256" w:lineRule="auto"/>
              <w:ind w:left="1985" w:hanging="1985"/>
              <w:rPr>
                <w:rFonts w:ascii="Arial" w:eastAsia="Calibri" w:hAnsi="Arial" w:cs="Arial"/>
                <w:bCs/>
                <w:sz w:val="18"/>
                <w:szCs w:val="18"/>
                <w:lang w:val="sv-SE" w:eastAsia="en-US"/>
              </w:rPr>
            </w:pPr>
            <w:r w:rsidRPr="00706799">
              <w:rPr>
                <w:rFonts w:ascii="Arial" w:eastAsia="Calibri" w:hAnsi="Arial" w:cs="Arial"/>
                <w:b/>
                <w:sz w:val="18"/>
                <w:szCs w:val="18"/>
                <w:lang w:val="sv-SE" w:eastAsia="en-US"/>
              </w:rPr>
              <w:t>Attachments:</w:t>
            </w:r>
            <w:r w:rsidRPr="00706799">
              <w:rPr>
                <w:rFonts w:ascii="Arial" w:eastAsia="Calibri" w:hAnsi="Arial" w:cs="Arial"/>
                <w:bCs/>
                <w:sz w:val="18"/>
                <w:szCs w:val="18"/>
                <w:lang w:val="sv-SE" w:eastAsia="en-US"/>
              </w:rPr>
              <w:tab/>
            </w:r>
            <w:r w:rsidRPr="00F7345A">
              <w:rPr>
                <w:rFonts w:ascii="Arial" w:eastAsia="Calibri" w:hAnsi="Arial" w:cs="Arial"/>
                <w:bCs/>
                <w:sz w:val="18"/>
                <w:szCs w:val="18"/>
                <w:highlight w:val="yellow"/>
                <w:lang w:val="sv-SE" w:eastAsia="en-US"/>
              </w:rPr>
              <w:t>agreed RAN3 CRs</w:t>
            </w:r>
          </w:p>
          <w:p w14:paraId="328D0B2D" w14:textId="77777777" w:rsidR="00706799" w:rsidRPr="00706799" w:rsidRDefault="00706799" w:rsidP="00706799">
            <w:pPr>
              <w:keepNext/>
              <w:keepLines/>
              <w:pBdr>
                <w:top w:val="single" w:sz="12" w:space="3" w:color="auto"/>
              </w:pBdr>
              <w:overflowPunct w:val="0"/>
              <w:autoSpaceDE w:val="0"/>
              <w:autoSpaceDN w:val="0"/>
              <w:adjustRightInd w:val="0"/>
              <w:spacing w:before="240" w:after="180"/>
              <w:outlineLvl w:val="0"/>
              <w:rPr>
                <w:rFonts w:ascii="Arial" w:eastAsia="DengXian" w:hAnsi="Arial"/>
                <w:sz w:val="28"/>
                <w:szCs w:val="16"/>
                <w:lang w:eastAsia="en-GB"/>
              </w:rPr>
            </w:pPr>
            <w:r w:rsidRPr="00706799">
              <w:rPr>
                <w:rFonts w:ascii="Arial" w:eastAsia="DengXian" w:hAnsi="Arial"/>
                <w:sz w:val="28"/>
                <w:szCs w:val="16"/>
                <w:lang w:eastAsia="en-GB"/>
              </w:rPr>
              <w:t>1</w:t>
            </w:r>
            <w:r w:rsidRPr="00706799">
              <w:rPr>
                <w:rFonts w:ascii="Arial" w:eastAsia="DengXian" w:hAnsi="Arial"/>
                <w:sz w:val="28"/>
                <w:szCs w:val="16"/>
                <w:lang w:eastAsia="en-GB"/>
              </w:rPr>
              <w:tab/>
              <w:t>Overall description</w:t>
            </w:r>
          </w:p>
          <w:p w14:paraId="67F299E2" w14:textId="77777777" w:rsidR="00706799" w:rsidRPr="00706799" w:rsidRDefault="00706799" w:rsidP="0070679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DengXian" w:hAnsi="Arial" w:cs="Arial"/>
                <w:noProof/>
                <w:sz w:val="16"/>
                <w:szCs w:val="16"/>
                <w:lang w:eastAsia="en-GB"/>
              </w:rPr>
            </w:pPr>
            <w:r w:rsidRPr="00706799">
              <w:rPr>
                <w:rFonts w:ascii="Arial" w:eastAsia="DengXian" w:hAnsi="Arial" w:cs="Arial"/>
                <w:noProof/>
                <w:sz w:val="16"/>
                <w:szCs w:val="16"/>
                <w:lang w:eastAsia="en-GB"/>
              </w:rPr>
              <w:t>RAN3 would like to thank RAN2 for the LS on</w:t>
            </w:r>
            <w:r w:rsidRPr="00706799">
              <w:rPr>
                <w:rFonts w:ascii="Arial" w:eastAsia="DengXian" w:hAnsi="Arial"/>
                <w:b/>
                <w:noProof/>
                <w:sz w:val="14"/>
                <w:szCs w:val="16"/>
                <w:lang w:eastAsia="en-GB"/>
              </w:rPr>
              <w:t xml:space="preserve"> </w:t>
            </w:r>
            <w:r w:rsidRPr="00706799">
              <w:rPr>
                <w:rFonts w:ascii="Arial" w:eastAsia="DengXian" w:hAnsi="Arial" w:cs="Arial"/>
                <w:noProof/>
                <w:sz w:val="16"/>
                <w:szCs w:val="16"/>
                <w:lang w:eastAsia="en-GB"/>
              </w:rPr>
              <w:t>on the misalignment in SRS configuration. RAN3 acknowledges the misalginment and has agreed CRs attached to algin with RAN2 specification.</w:t>
            </w:r>
          </w:p>
          <w:p w14:paraId="61065974" w14:textId="77777777" w:rsidR="00706799" w:rsidRPr="00706799" w:rsidRDefault="00706799" w:rsidP="00706799">
            <w:pPr>
              <w:keepNext/>
              <w:keepLines/>
              <w:pBdr>
                <w:top w:val="single" w:sz="12" w:space="3" w:color="auto"/>
              </w:pBdr>
              <w:overflowPunct w:val="0"/>
              <w:autoSpaceDE w:val="0"/>
              <w:autoSpaceDN w:val="0"/>
              <w:adjustRightInd w:val="0"/>
              <w:spacing w:before="240" w:after="180"/>
              <w:outlineLvl w:val="0"/>
              <w:rPr>
                <w:rFonts w:ascii="Arial" w:eastAsia="DengXian" w:hAnsi="Arial"/>
                <w:sz w:val="28"/>
                <w:szCs w:val="16"/>
                <w:lang w:eastAsia="en-GB"/>
              </w:rPr>
            </w:pPr>
            <w:r w:rsidRPr="00706799">
              <w:rPr>
                <w:rFonts w:ascii="Arial" w:eastAsia="DengXian" w:hAnsi="Arial"/>
                <w:sz w:val="28"/>
                <w:szCs w:val="16"/>
                <w:lang w:eastAsia="en-GB"/>
              </w:rPr>
              <w:t>2</w:t>
            </w:r>
            <w:r w:rsidRPr="00706799">
              <w:rPr>
                <w:rFonts w:ascii="Arial" w:eastAsia="DengXian" w:hAnsi="Arial"/>
                <w:sz w:val="28"/>
                <w:szCs w:val="16"/>
                <w:lang w:eastAsia="en-GB"/>
              </w:rPr>
              <w:tab/>
              <w:t>Actions</w:t>
            </w:r>
          </w:p>
          <w:p w14:paraId="4BA295A0" w14:textId="77777777" w:rsidR="00706799" w:rsidRPr="00706799" w:rsidRDefault="00706799" w:rsidP="00706799">
            <w:pPr>
              <w:spacing w:line="256" w:lineRule="auto"/>
              <w:ind w:left="1985" w:hanging="1985"/>
              <w:rPr>
                <w:rFonts w:ascii="Arial" w:eastAsia="Calibri" w:hAnsi="Arial" w:cs="Arial"/>
                <w:b/>
                <w:sz w:val="18"/>
                <w:szCs w:val="18"/>
                <w:lang w:val="sv-SE" w:eastAsia="en-US"/>
              </w:rPr>
            </w:pPr>
            <w:r w:rsidRPr="00706799">
              <w:rPr>
                <w:rFonts w:ascii="Arial" w:eastAsia="Calibri" w:hAnsi="Arial" w:cs="Arial"/>
                <w:b/>
                <w:sz w:val="18"/>
                <w:szCs w:val="18"/>
                <w:lang w:val="sv-SE" w:eastAsia="en-US"/>
              </w:rPr>
              <w:t>To: RAN WG2</w:t>
            </w:r>
          </w:p>
          <w:p w14:paraId="3752F6D7" w14:textId="77777777" w:rsidR="00706799" w:rsidRPr="00706799" w:rsidRDefault="00706799" w:rsidP="00706799">
            <w:pPr>
              <w:spacing w:line="256" w:lineRule="auto"/>
              <w:ind w:left="993" w:hanging="993"/>
              <w:rPr>
                <w:rFonts w:ascii="Arial" w:eastAsia="Calibri" w:hAnsi="Arial" w:cs="Arial"/>
                <w:sz w:val="18"/>
                <w:szCs w:val="18"/>
                <w:lang w:val="sv-SE" w:eastAsia="en-US"/>
              </w:rPr>
            </w:pPr>
            <w:r w:rsidRPr="00706799">
              <w:rPr>
                <w:rFonts w:ascii="Arial" w:eastAsia="Calibri" w:hAnsi="Arial" w:cs="Arial"/>
                <w:b/>
                <w:sz w:val="18"/>
                <w:szCs w:val="18"/>
                <w:lang w:val="sv-SE" w:eastAsia="en-US"/>
              </w:rPr>
              <w:t xml:space="preserve">ACTION: </w:t>
            </w:r>
            <w:r w:rsidRPr="00706799">
              <w:rPr>
                <w:rFonts w:ascii="Arial" w:eastAsia="Calibri" w:hAnsi="Arial" w:cs="Arial"/>
                <w:b/>
                <w:color w:val="0070C0"/>
                <w:sz w:val="18"/>
                <w:szCs w:val="18"/>
                <w:lang w:val="sv-SE" w:eastAsia="en-US"/>
              </w:rPr>
              <w:tab/>
            </w:r>
            <w:r w:rsidRPr="00706799">
              <w:rPr>
                <w:rFonts w:ascii="Arial" w:eastAsia="Calibri" w:hAnsi="Arial" w:cs="Arial"/>
                <w:b/>
                <w:sz w:val="18"/>
                <w:szCs w:val="18"/>
                <w:lang w:val="sv-SE" w:eastAsia="en-US"/>
              </w:rPr>
              <w:t>RAN3 asks RAN2 group to take the above into account.</w:t>
            </w:r>
          </w:p>
          <w:p w14:paraId="22C35C33" w14:textId="77777777" w:rsidR="00706799" w:rsidRDefault="00706799" w:rsidP="00754762">
            <w:pPr>
              <w:rPr>
                <w:b/>
                <w:bCs/>
                <w:i/>
                <w:iCs/>
              </w:rPr>
            </w:pPr>
          </w:p>
        </w:tc>
      </w:tr>
    </w:tbl>
    <w:p w14:paraId="6DF403D2" w14:textId="3F7A3940" w:rsidR="00706799" w:rsidRDefault="00706799" w:rsidP="00754762">
      <w:pPr>
        <w:rPr>
          <w:b/>
          <w:bCs/>
          <w:i/>
          <w:iCs/>
        </w:rPr>
      </w:pPr>
    </w:p>
    <w:p w14:paraId="4EF334C6" w14:textId="2A8D5113" w:rsidR="00706799" w:rsidRPr="00706799" w:rsidRDefault="00706799" w:rsidP="00706799">
      <w:pPr>
        <w:pStyle w:val="ListParagraph"/>
        <w:numPr>
          <w:ilvl w:val="0"/>
          <w:numId w:val="13"/>
        </w:numPr>
        <w:rPr>
          <w:b/>
          <w:bCs/>
          <w:sz w:val="20"/>
          <w:szCs w:val="22"/>
        </w:rPr>
      </w:pPr>
      <w:r w:rsidRPr="00706799">
        <w:rPr>
          <w:b/>
          <w:bCs/>
          <w:sz w:val="20"/>
          <w:szCs w:val="22"/>
        </w:rPr>
        <w:t>Any comments on the reply LS text and action?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1552"/>
        <w:gridCol w:w="7088"/>
      </w:tblGrid>
      <w:tr w:rsidR="00706799" w14:paraId="1EE39CD7" w14:textId="77777777" w:rsidTr="00F7345A">
        <w:tc>
          <w:tcPr>
            <w:tcW w:w="1552" w:type="dxa"/>
            <w:shd w:val="clear" w:color="auto" w:fill="D5DCE4" w:themeFill="text2" w:themeFillTint="33"/>
          </w:tcPr>
          <w:p w14:paraId="7ECFC65C" w14:textId="77777777" w:rsidR="00706799" w:rsidRPr="008B4597" w:rsidRDefault="00706799" w:rsidP="00F7345A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Company</w:t>
            </w:r>
          </w:p>
        </w:tc>
        <w:tc>
          <w:tcPr>
            <w:tcW w:w="7088" w:type="dxa"/>
            <w:shd w:val="clear" w:color="auto" w:fill="D5DCE4" w:themeFill="text2" w:themeFillTint="33"/>
          </w:tcPr>
          <w:p w14:paraId="03F9BD66" w14:textId="77777777" w:rsidR="00706799" w:rsidRPr="008B4597" w:rsidRDefault="00706799" w:rsidP="00F7345A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Comment</w:t>
            </w:r>
          </w:p>
        </w:tc>
      </w:tr>
      <w:tr w:rsidR="00706799" w14:paraId="40CDA09C" w14:textId="77777777" w:rsidTr="00F7345A">
        <w:tc>
          <w:tcPr>
            <w:tcW w:w="1552" w:type="dxa"/>
          </w:tcPr>
          <w:p w14:paraId="1D04B315" w14:textId="77777777" w:rsidR="00706799" w:rsidRDefault="00706799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Ericsson</w:t>
            </w:r>
          </w:p>
        </w:tc>
        <w:tc>
          <w:tcPr>
            <w:tcW w:w="7088" w:type="dxa"/>
          </w:tcPr>
          <w:p w14:paraId="23E693ED" w14:textId="6E3EE4EB" w:rsidR="00706799" w:rsidRPr="002D433F" w:rsidRDefault="00706799" w:rsidP="00F7345A">
            <w:pPr>
              <w:widowControl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LS reply is fine, to be updated with agreed correction CRs. Small typo “algin” =&gt; “align”</w:t>
            </w:r>
          </w:p>
          <w:p w14:paraId="5FC5C2C3" w14:textId="77777777" w:rsidR="00706799" w:rsidRPr="002D433F" w:rsidRDefault="00706799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706799" w14:paraId="38CE40EF" w14:textId="77777777" w:rsidTr="00F7345A">
        <w:tc>
          <w:tcPr>
            <w:tcW w:w="1552" w:type="dxa"/>
          </w:tcPr>
          <w:p w14:paraId="2B975E7C" w14:textId="23E635C8" w:rsidR="00706799" w:rsidRPr="002A4486" w:rsidRDefault="002A4486" w:rsidP="00F7345A">
            <w:pPr>
              <w:widowControl w:val="0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7088" w:type="dxa"/>
          </w:tcPr>
          <w:p w14:paraId="69107E68" w14:textId="3A2CBF5E" w:rsidR="00706799" w:rsidRDefault="002A4486" w:rsidP="00F7345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Updated accordingly.</w:t>
            </w:r>
          </w:p>
        </w:tc>
      </w:tr>
      <w:tr w:rsidR="004159D0" w14:paraId="2428CE53" w14:textId="77777777" w:rsidTr="00F7345A">
        <w:tc>
          <w:tcPr>
            <w:tcW w:w="1552" w:type="dxa"/>
          </w:tcPr>
          <w:p w14:paraId="5B9DF2E7" w14:textId="63E8041B" w:rsidR="004159D0" w:rsidRDefault="004159D0" w:rsidP="004159D0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Huawei</w:t>
            </w:r>
          </w:p>
        </w:tc>
        <w:tc>
          <w:tcPr>
            <w:tcW w:w="7088" w:type="dxa"/>
          </w:tcPr>
          <w:p w14:paraId="557C7F34" w14:textId="56F25FCA" w:rsidR="004159D0" w:rsidRDefault="004159D0" w:rsidP="004159D0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We a probably the only </w:t>
            </w:r>
            <w:r>
              <w:rPr>
                <w:color w:val="000000"/>
                <w:sz w:val="18"/>
                <w:szCs w:val="18"/>
              </w:rPr>
              <w:t>company thinking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there </w:t>
            </w:r>
            <w:r>
              <w:rPr>
                <w:color w:val="000000"/>
                <w:sz w:val="18"/>
                <w:szCs w:val="18"/>
              </w:rPr>
              <w:t xml:space="preserve">is no misalignment, I just update the LS to fit to the situation.  </w:t>
            </w:r>
          </w:p>
        </w:tc>
      </w:tr>
      <w:tr w:rsidR="00706799" w14:paraId="6C5FCC18" w14:textId="77777777" w:rsidTr="00F7345A">
        <w:tc>
          <w:tcPr>
            <w:tcW w:w="1552" w:type="dxa"/>
          </w:tcPr>
          <w:p w14:paraId="4C801739" w14:textId="77777777" w:rsidR="00706799" w:rsidRDefault="00706799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8" w:type="dxa"/>
          </w:tcPr>
          <w:p w14:paraId="6907D413" w14:textId="77777777" w:rsidR="00706799" w:rsidRDefault="00706799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706799" w14:paraId="6D6266F8" w14:textId="77777777" w:rsidTr="00F7345A">
        <w:tc>
          <w:tcPr>
            <w:tcW w:w="1552" w:type="dxa"/>
          </w:tcPr>
          <w:p w14:paraId="3225A3D7" w14:textId="77777777" w:rsidR="00706799" w:rsidRDefault="00706799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8" w:type="dxa"/>
          </w:tcPr>
          <w:p w14:paraId="690B30F7" w14:textId="77777777" w:rsidR="00706799" w:rsidRDefault="00706799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706799" w14:paraId="6B19E422" w14:textId="77777777" w:rsidTr="00F7345A">
        <w:tc>
          <w:tcPr>
            <w:tcW w:w="1552" w:type="dxa"/>
          </w:tcPr>
          <w:p w14:paraId="73151FDE" w14:textId="77777777" w:rsidR="00706799" w:rsidRDefault="00706799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8" w:type="dxa"/>
          </w:tcPr>
          <w:p w14:paraId="0C747785" w14:textId="77777777" w:rsidR="00706799" w:rsidRDefault="00706799" w:rsidP="00F7345A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</w:tbl>
    <w:p w14:paraId="1FFB17E1" w14:textId="77777777" w:rsidR="00706799" w:rsidRPr="00754762" w:rsidRDefault="00706799" w:rsidP="00754762">
      <w:pPr>
        <w:rPr>
          <w:b/>
          <w:bCs/>
          <w:i/>
          <w:iCs/>
        </w:rPr>
      </w:pPr>
    </w:p>
    <w:p w14:paraId="79C9A1BB" w14:textId="36B5B139" w:rsidR="00A85441" w:rsidRPr="00966773" w:rsidRDefault="00A85441" w:rsidP="00A85441">
      <w:pPr>
        <w:pStyle w:val="Heading1"/>
      </w:pPr>
      <w:r>
        <w:lastRenderedPageBreak/>
        <w:t>Conclusion</w:t>
      </w:r>
      <w:r w:rsidR="00603D30">
        <w:t xml:space="preserve"> (</w:t>
      </w:r>
      <w:r w:rsidR="00706799">
        <w:t>firs</w:t>
      </w:r>
      <w:r w:rsidR="004E44F1">
        <w:t>t</w:t>
      </w:r>
      <w:r w:rsidR="00706799">
        <w:t xml:space="preserve"> round</w:t>
      </w:r>
      <w:r w:rsidR="00603D30">
        <w:t>)</w:t>
      </w:r>
    </w:p>
    <w:p w14:paraId="1C60BE08" w14:textId="77777777" w:rsidR="00706799" w:rsidRPr="00FA53F8" w:rsidRDefault="00706799" w:rsidP="00706799">
      <w:pPr>
        <w:widowControl w:val="0"/>
        <w:rPr>
          <w:rFonts w:eastAsiaTheme="minorEastAsia"/>
          <w:b/>
          <w:bCs/>
          <w:color w:val="4472C4" w:themeColor="accent1"/>
          <w:sz w:val="18"/>
          <w:szCs w:val="18"/>
          <w:u w:val="single"/>
          <w:lang w:eastAsia="zh-CN"/>
        </w:rPr>
      </w:pPr>
      <w:r w:rsidRPr="00FA53F8">
        <w:rPr>
          <w:rFonts w:eastAsiaTheme="minorEastAsia"/>
          <w:b/>
          <w:bCs/>
          <w:color w:val="4472C4" w:themeColor="accent1"/>
          <w:sz w:val="18"/>
          <w:szCs w:val="18"/>
          <w:u w:val="single"/>
          <w:lang w:eastAsia="zh-CN"/>
        </w:rPr>
        <w:t>Moderator’s conclusion:</w:t>
      </w:r>
    </w:p>
    <w:p w14:paraId="4666EAE2" w14:textId="0E5FE2D1" w:rsidR="00706799" w:rsidRPr="00FA53F8" w:rsidRDefault="00706799" w:rsidP="00706799">
      <w:pPr>
        <w:pStyle w:val="ListParagraph"/>
        <w:widowControl w:val="0"/>
        <w:numPr>
          <w:ilvl w:val="0"/>
          <w:numId w:val="19"/>
        </w:numPr>
        <w:rPr>
          <w:rFonts w:eastAsiaTheme="minorEastAsia"/>
          <w:color w:val="000000"/>
          <w:sz w:val="18"/>
          <w:szCs w:val="18"/>
          <w:lang w:eastAsia="zh-CN"/>
        </w:rPr>
      </w:pPr>
      <w:r w:rsidRPr="00FA53F8">
        <w:rPr>
          <w:rFonts w:eastAsiaTheme="minorEastAsia"/>
          <w:color w:val="4472C4" w:themeColor="accent1"/>
          <w:sz w:val="18"/>
          <w:szCs w:val="18"/>
          <w:lang w:eastAsia="zh-CN"/>
        </w:rPr>
        <w:t xml:space="preserve">Most companies acknowledge the misalignment of the Spatial Relation Information sent </w:t>
      </w:r>
      <w:r w:rsidR="00F7345A">
        <w:rPr>
          <w:rFonts w:eastAsiaTheme="minorEastAsia"/>
          <w:color w:val="4472C4" w:themeColor="accent1"/>
          <w:sz w:val="18"/>
          <w:szCs w:val="18"/>
          <w:lang w:eastAsia="zh-CN"/>
        </w:rPr>
        <w:t>in</w:t>
      </w:r>
      <w:r w:rsidRPr="00FA53F8">
        <w:rPr>
          <w:rFonts w:eastAsiaTheme="minorEastAsia"/>
          <w:color w:val="4472C4" w:themeColor="accent1"/>
          <w:sz w:val="18"/>
          <w:szCs w:val="18"/>
          <w:lang w:eastAsia="zh-CN"/>
        </w:rPr>
        <w:t xml:space="preserve"> </w:t>
      </w:r>
      <w:proofErr w:type="spellStart"/>
      <w:r w:rsidRPr="00FA53F8">
        <w:rPr>
          <w:rFonts w:eastAsiaTheme="minorEastAsia"/>
          <w:color w:val="4472C4" w:themeColor="accent1"/>
          <w:sz w:val="18"/>
          <w:szCs w:val="18"/>
          <w:lang w:eastAsia="zh-CN"/>
        </w:rPr>
        <w:t>NRPPa</w:t>
      </w:r>
      <w:proofErr w:type="spellEnd"/>
      <w:r w:rsidR="00F7345A">
        <w:rPr>
          <w:rFonts w:eastAsiaTheme="minorEastAsia"/>
          <w:color w:val="4472C4" w:themeColor="accent1"/>
          <w:sz w:val="18"/>
          <w:szCs w:val="18"/>
          <w:lang w:eastAsia="zh-CN"/>
        </w:rPr>
        <w:t xml:space="preserve"> (and F1AP)</w:t>
      </w:r>
      <w:r w:rsidRPr="00FA53F8">
        <w:rPr>
          <w:rFonts w:eastAsiaTheme="minorEastAsia"/>
          <w:color w:val="4472C4" w:themeColor="accent1"/>
          <w:sz w:val="18"/>
          <w:szCs w:val="18"/>
          <w:lang w:eastAsia="zh-CN"/>
        </w:rPr>
        <w:t>.</w:t>
      </w:r>
    </w:p>
    <w:p w14:paraId="2427BF77" w14:textId="0F8D2759" w:rsidR="00713D4A" w:rsidRPr="00713D4A" w:rsidRDefault="00706799" w:rsidP="00713D4A">
      <w:pPr>
        <w:pStyle w:val="ListParagraph"/>
        <w:widowControl w:val="0"/>
        <w:numPr>
          <w:ilvl w:val="0"/>
          <w:numId w:val="19"/>
        </w:numPr>
        <w:rPr>
          <w:rFonts w:eastAsiaTheme="minorEastAsia"/>
          <w:b/>
          <w:bCs/>
          <w:color w:val="4472C4" w:themeColor="accent1"/>
          <w:sz w:val="18"/>
          <w:szCs w:val="18"/>
          <w:u w:val="single"/>
          <w:lang w:eastAsia="zh-CN"/>
        </w:rPr>
      </w:pPr>
      <w:r w:rsidRPr="00713D4A">
        <w:rPr>
          <w:rFonts w:eastAsiaTheme="minorEastAsia"/>
          <w:color w:val="4472C4" w:themeColor="accent1"/>
          <w:sz w:val="18"/>
          <w:szCs w:val="18"/>
          <w:lang w:eastAsia="zh-CN"/>
        </w:rPr>
        <w:t>Most companies think that the Spatial Relation Information provided by LMF is per SRS resource instead of per SRS resource set.</w:t>
      </w:r>
    </w:p>
    <w:p w14:paraId="3CB7FF4B" w14:textId="17EBA6A5" w:rsidR="00A85441" w:rsidRPr="004E44F1" w:rsidRDefault="00706799" w:rsidP="00713D4A">
      <w:pPr>
        <w:pStyle w:val="ListParagraph"/>
        <w:widowControl w:val="0"/>
        <w:numPr>
          <w:ilvl w:val="0"/>
          <w:numId w:val="19"/>
        </w:numPr>
        <w:rPr>
          <w:rFonts w:eastAsiaTheme="minorEastAsia"/>
          <w:b/>
          <w:bCs/>
          <w:color w:val="4472C4" w:themeColor="accent1"/>
          <w:sz w:val="18"/>
          <w:szCs w:val="18"/>
          <w:u w:val="single"/>
          <w:lang w:eastAsia="zh-CN"/>
        </w:rPr>
      </w:pPr>
      <w:r w:rsidRPr="00713D4A">
        <w:rPr>
          <w:rFonts w:eastAsiaTheme="minorEastAsia"/>
          <w:color w:val="4472C4" w:themeColor="accent1"/>
          <w:sz w:val="18"/>
          <w:szCs w:val="18"/>
          <w:lang w:eastAsia="zh-CN"/>
        </w:rPr>
        <w:t xml:space="preserve">All companies want a BC solution to address the misalignment. The encoding details of the CRs to </w:t>
      </w:r>
      <w:proofErr w:type="spellStart"/>
      <w:r w:rsidRPr="00713D4A">
        <w:rPr>
          <w:rFonts w:eastAsiaTheme="minorEastAsia"/>
          <w:color w:val="4472C4" w:themeColor="accent1"/>
          <w:sz w:val="18"/>
          <w:szCs w:val="18"/>
          <w:lang w:eastAsia="zh-CN"/>
        </w:rPr>
        <w:t>NRPPa</w:t>
      </w:r>
      <w:proofErr w:type="spellEnd"/>
      <w:r w:rsidRPr="00713D4A">
        <w:rPr>
          <w:rFonts w:eastAsiaTheme="minorEastAsia"/>
          <w:color w:val="4472C4" w:themeColor="accent1"/>
          <w:sz w:val="18"/>
          <w:szCs w:val="18"/>
          <w:lang w:eastAsia="zh-CN"/>
        </w:rPr>
        <w:t xml:space="preserve"> and F1AP to be discussed in the second round of the </w:t>
      </w:r>
      <w:proofErr w:type="spellStart"/>
      <w:r w:rsidRPr="00713D4A">
        <w:rPr>
          <w:rFonts w:eastAsiaTheme="minorEastAsia"/>
          <w:color w:val="4472C4" w:themeColor="accent1"/>
          <w:sz w:val="18"/>
          <w:szCs w:val="18"/>
          <w:lang w:eastAsia="zh-CN"/>
        </w:rPr>
        <w:t>SoD</w:t>
      </w:r>
      <w:proofErr w:type="spellEnd"/>
      <w:r w:rsidRPr="00713D4A">
        <w:rPr>
          <w:rFonts w:eastAsiaTheme="minorEastAsia"/>
          <w:color w:val="4472C4" w:themeColor="accent1"/>
          <w:sz w:val="18"/>
          <w:szCs w:val="18"/>
          <w:lang w:eastAsia="zh-CN"/>
        </w:rPr>
        <w:t>, with the reply LS to RAN2</w:t>
      </w:r>
    </w:p>
    <w:p w14:paraId="6753F70A" w14:textId="73CDF255" w:rsidR="004E44F1" w:rsidRPr="00966773" w:rsidRDefault="004E44F1" w:rsidP="004E44F1">
      <w:pPr>
        <w:pStyle w:val="Heading1"/>
      </w:pPr>
      <w:r>
        <w:t>Conclusion (Second round)</w:t>
      </w:r>
    </w:p>
    <w:p w14:paraId="1B392914" w14:textId="77777777" w:rsidR="004E44F1" w:rsidRPr="00FA53F8" w:rsidRDefault="004E44F1" w:rsidP="004E44F1">
      <w:pPr>
        <w:widowControl w:val="0"/>
        <w:rPr>
          <w:rFonts w:eastAsiaTheme="minorEastAsia"/>
          <w:b/>
          <w:bCs/>
          <w:color w:val="4472C4" w:themeColor="accent1"/>
          <w:sz w:val="18"/>
          <w:szCs w:val="18"/>
          <w:u w:val="single"/>
          <w:lang w:eastAsia="zh-CN"/>
        </w:rPr>
      </w:pPr>
      <w:r w:rsidRPr="00FA53F8">
        <w:rPr>
          <w:rFonts w:eastAsiaTheme="minorEastAsia"/>
          <w:b/>
          <w:bCs/>
          <w:color w:val="4472C4" w:themeColor="accent1"/>
          <w:sz w:val="18"/>
          <w:szCs w:val="18"/>
          <w:u w:val="single"/>
          <w:lang w:eastAsia="zh-CN"/>
        </w:rPr>
        <w:t>Moderator’s conclusion:</w:t>
      </w:r>
    </w:p>
    <w:p w14:paraId="4664B80C" w14:textId="28474AEF" w:rsidR="004E44F1" w:rsidRPr="004E44F1" w:rsidRDefault="004E44F1" w:rsidP="004E44F1">
      <w:pPr>
        <w:pStyle w:val="ListParagraph"/>
        <w:widowControl w:val="0"/>
        <w:numPr>
          <w:ilvl w:val="0"/>
          <w:numId w:val="19"/>
        </w:numPr>
        <w:rPr>
          <w:rFonts w:eastAsiaTheme="minorEastAsia"/>
          <w:color w:val="4472C4" w:themeColor="accent1"/>
          <w:sz w:val="18"/>
          <w:szCs w:val="18"/>
          <w:lang w:eastAsia="zh-CN"/>
        </w:rPr>
      </w:pPr>
      <w:bookmarkStart w:id="5" w:name="_Hlk87431334"/>
      <w:r w:rsidRPr="004E44F1">
        <w:rPr>
          <w:rFonts w:eastAsiaTheme="minorEastAsia"/>
          <w:color w:val="4472C4" w:themeColor="accent1"/>
          <w:sz w:val="18"/>
          <w:szCs w:val="18"/>
          <w:lang w:eastAsia="zh-CN"/>
        </w:rPr>
        <w:t>R3-216009 LS out to RAN2 agreed</w:t>
      </w:r>
    </w:p>
    <w:p w14:paraId="5212785B" w14:textId="6B274EDD" w:rsidR="004E44F1" w:rsidRPr="004E44F1" w:rsidRDefault="004E44F1" w:rsidP="004E44F1">
      <w:pPr>
        <w:pStyle w:val="ListParagraph"/>
        <w:widowControl w:val="0"/>
        <w:numPr>
          <w:ilvl w:val="0"/>
          <w:numId w:val="19"/>
        </w:numPr>
        <w:rPr>
          <w:rFonts w:eastAsiaTheme="minorEastAsia"/>
          <w:color w:val="4472C4" w:themeColor="accent1"/>
          <w:sz w:val="18"/>
          <w:szCs w:val="18"/>
          <w:lang w:eastAsia="zh-CN"/>
        </w:rPr>
      </w:pPr>
      <w:r w:rsidRPr="004E44F1">
        <w:rPr>
          <w:rFonts w:eastAsiaTheme="minorEastAsia"/>
          <w:color w:val="4472C4" w:themeColor="accent1"/>
          <w:sz w:val="18"/>
          <w:szCs w:val="18"/>
          <w:lang w:eastAsia="zh-CN"/>
        </w:rPr>
        <w:t xml:space="preserve">R3-216010 </w:t>
      </w:r>
      <w:proofErr w:type="spellStart"/>
      <w:r w:rsidRPr="004E44F1">
        <w:rPr>
          <w:rFonts w:eastAsiaTheme="minorEastAsia"/>
          <w:color w:val="4472C4" w:themeColor="accent1"/>
          <w:sz w:val="18"/>
          <w:szCs w:val="18"/>
          <w:lang w:eastAsia="zh-CN"/>
        </w:rPr>
        <w:t>NRPPa</w:t>
      </w:r>
      <w:proofErr w:type="spellEnd"/>
      <w:r w:rsidRPr="004E44F1">
        <w:rPr>
          <w:rFonts w:eastAsiaTheme="minorEastAsia"/>
          <w:color w:val="4472C4" w:themeColor="accent1"/>
          <w:sz w:val="18"/>
          <w:szCs w:val="18"/>
          <w:lang w:eastAsia="zh-CN"/>
        </w:rPr>
        <w:t xml:space="preserve"> correction CR agreed</w:t>
      </w:r>
    </w:p>
    <w:p w14:paraId="5EDD2892" w14:textId="60F5C4FC" w:rsidR="004E44F1" w:rsidRPr="004E44F1" w:rsidRDefault="004E44F1" w:rsidP="004E44F1">
      <w:pPr>
        <w:pStyle w:val="ListParagraph"/>
        <w:widowControl w:val="0"/>
        <w:numPr>
          <w:ilvl w:val="0"/>
          <w:numId w:val="19"/>
        </w:numPr>
        <w:rPr>
          <w:rFonts w:eastAsiaTheme="minorEastAsia"/>
          <w:color w:val="4472C4" w:themeColor="accent1"/>
          <w:sz w:val="18"/>
          <w:szCs w:val="18"/>
          <w:lang w:eastAsia="zh-CN"/>
        </w:rPr>
      </w:pPr>
      <w:r w:rsidRPr="004E44F1">
        <w:rPr>
          <w:rFonts w:eastAsiaTheme="minorEastAsia"/>
          <w:color w:val="4472C4" w:themeColor="accent1"/>
          <w:sz w:val="18"/>
          <w:szCs w:val="18"/>
          <w:lang w:eastAsia="zh-CN"/>
        </w:rPr>
        <w:t>R3-210601 F1AP correction CR agreed</w:t>
      </w:r>
    </w:p>
    <w:bookmarkEnd w:id="5"/>
    <w:p w14:paraId="306F0B4D" w14:textId="77777777" w:rsidR="00FE6CD1" w:rsidRPr="00966773" w:rsidRDefault="00FE6CD1" w:rsidP="00FE6CD1">
      <w:pPr>
        <w:pStyle w:val="Heading1"/>
      </w:pPr>
      <w:r w:rsidRPr="00966773">
        <w:t>References</w:t>
      </w:r>
    </w:p>
    <w:tbl>
      <w:tblPr>
        <w:tblW w:w="10412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804"/>
        <w:gridCol w:w="1324"/>
        <w:gridCol w:w="4540"/>
        <w:gridCol w:w="3732"/>
        <w:gridCol w:w="12"/>
      </w:tblGrid>
      <w:tr w:rsidR="00231052" w14:paraId="65C320FC" w14:textId="77777777" w:rsidTr="00231052">
        <w:trPr>
          <w:trHeight w:val="339"/>
        </w:trPr>
        <w:tc>
          <w:tcPr>
            <w:tcW w:w="10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F245F" w14:textId="7D05CB47" w:rsidR="00231052" w:rsidRDefault="00231052" w:rsidP="00231052">
            <w:pPr>
              <w:widowControl w:val="0"/>
              <w:jc w:val="center"/>
              <w:rPr>
                <w:sz w:val="18"/>
              </w:rPr>
            </w:pPr>
            <w:r>
              <w:rPr>
                <w:b/>
                <w:bCs/>
                <w:color w:val="C00000"/>
                <w:sz w:val="18"/>
                <w:szCs w:val="18"/>
              </w:rPr>
              <w:t>Positioning</w:t>
            </w:r>
          </w:p>
        </w:tc>
      </w:tr>
      <w:tr w:rsidR="00231052" w:rsidRPr="00D6005C" w14:paraId="6F23279B" w14:textId="77777777" w:rsidTr="00231052">
        <w:trPr>
          <w:gridAfter w:val="1"/>
          <w:wAfter w:w="12" w:type="dxa"/>
          <w:trHeight w:val="53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B73AD" w14:textId="1EEEE636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[1]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F9CF" w14:textId="46D33455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0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R3-214685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46C04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LS to RAN3 on the misalignment in SRS configuration (RAN2)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0ABFE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LS in</w:t>
            </w:r>
          </w:p>
        </w:tc>
      </w:tr>
      <w:tr w:rsidR="00231052" w:rsidRPr="00D6005C" w14:paraId="56B63B72" w14:textId="77777777" w:rsidTr="00231052">
        <w:trPr>
          <w:gridAfter w:val="1"/>
          <w:wAfter w:w="12" w:type="dxa"/>
          <w:trHeight w:val="53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4723C" w14:textId="70FA5FE4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[2]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35A93" w14:textId="4B68EE22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1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R3-215379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7738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Discussion on misalignment in SRS configuration (Huawei)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8738F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231052" w:rsidRPr="00D6005C" w14:paraId="4AEB5FBC" w14:textId="77777777" w:rsidTr="00231052">
        <w:trPr>
          <w:gridAfter w:val="1"/>
          <w:wAfter w:w="12" w:type="dxa"/>
          <w:trHeight w:val="54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D127" w14:textId="6952DA56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[3]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600E" w14:textId="0F7E87BB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2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R3-215380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8B22F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Draft reply LS on alignment in SRS configuration (Huawei)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8784A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 xml:space="preserve">LS out </w:t>
            </w:r>
            <w:proofErr w:type="gramStart"/>
            <w:r w:rsidRPr="00D6005C">
              <w:rPr>
                <w:rFonts w:cs="Calibri"/>
                <w:sz w:val="18"/>
                <w:lang w:eastAsia="en-US"/>
              </w:rPr>
              <w:t>To</w:t>
            </w:r>
            <w:proofErr w:type="gramEnd"/>
            <w:r w:rsidRPr="00D6005C">
              <w:rPr>
                <w:rFonts w:cs="Calibri"/>
                <w:sz w:val="18"/>
                <w:lang w:eastAsia="en-US"/>
              </w:rPr>
              <w:t xml:space="preserve">: RAN2 CC: </w:t>
            </w:r>
          </w:p>
        </w:tc>
      </w:tr>
      <w:tr w:rsidR="00231052" w:rsidRPr="00D6005C" w14:paraId="30952DE5" w14:textId="77777777" w:rsidTr="00231052">
        <w:trPr>
          <w:gridAfter w:val="1"/>
          <w:wAfter w:w="12" w:type="dxa"/>
          <w:trHeight w:val="74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2EC26" w14:textId="6B724D4D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[4]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4999F" w14:textId="0BA85C20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3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R3-215430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638F0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 xml:space="preserve">Discussion on the RAN2 LS about SRS configuration misalignment between </w:t>
            </w:r>
            <w:proofErr w:type="spellStart"/>
            <w:r w:rsidRPr="00D6005C">
              <w:rPr>
                <w:rFonts w:cs="Calibri"/>
                <w:sz w:val="18"/>
                <w:lang w:eastAsia="en-US"/>
              </w:rPr>
              <w:t>NRPPa</w:t>
            </w:r>
            <w:proofErr w:type="spellEnd"/>
            <w:r w:rsidRPr="00D6005C">
              <w:rPr>
                <w:rFonts w:cs="Calibri"/>
                <w:sz w:val="18"/>
                <w:lang w:eastAsia="en-US"/>
              </w:rPr>
              <w:t xml:space="preserve"> and RRC and other issues (Ericsson)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3104D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231052" w:rsidRPr="00D6005C" w14:paraId="2859D55D" w14:textId="77777777" w:rsidTr="00231052">
        <w:trPr>
          <w:gridAfter w:val="1"/>
          <w:wAfter w:w="12" w:type="dxa"/>
          <w:trHeight w:val="53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97C3D" w14:textId="1B0C7325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[5]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E6E73" w14:textId="72E285F2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4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R3-215431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01DD3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Correction of Spatial Relation Information for SRS Configuration (Ericsson)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FEA5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CR0048r, TS 38.455 v16.5.0, Rel-16, Cat. F</w:t>
            </w:r>
          </w:p>
        </w:tc>
      </w:tr>
      <w:tr w:rsidR="00231052" w:rsidRPr="00D6005C" w14:paraId="0E3CF036" w14:textId="77777777" w:rsidTr="00231052">
        <w:trPr>
          <w:gridAfter w:val="1"/>
          <w:wAfter w:w="12" w:type="dxa"/>
          <w:trHeight w:val="53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469A5" w14:textId="60391F79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[6]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06F6" w14:textId="1DD7DBB5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5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R3-215432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CB5B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Correction of Spatial Relation Information for SRS Configuration (Ericsson)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4408A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CR0825r, TS 38.473 v16.7.0, Rel-16, Cat. F</w:t>
            </w:r>
          </w:p>
        </w:tc>
      </w:tr>
      <w:tr w:rsidR="00231052" w:rsidRPr="00D6005C" w14:paraId="6F6C8522" w14:textId="77777777" w:rsidTr="00231052">
        <w:trPr>
          <w:gridAfter w:val="1"/>
          <w:wAfter w:w="12" w:type="dxa"/>
          <w:trHeight w:val="54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7F149" w14:textId="6B4AC8AC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[7]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807AE" w14:textId="357822B3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6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R3-215433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B83AA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draft reply LS to RAN2 on the misalignment in SRS configuration (Ericsson)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6E85A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 xml:space="preserve">LS out </w:t>
            </w:r>
            <w:proofErr w:type="gramStart"/>
            <w:r w:rsidRPr="00D6005C">
              <w:rPr>
                <w:rFonts w:cs="Calibri"/>
                <w:sz w:val="18"/>
                <w:lang w:eastAsia="en-US"/>
              </w:rPr>
              <w:t>To</w:t>
            </w:r>
            <w:proofErr w:type="gramEnd"/>
            <w:r w:rsidRPr="00D6005C">
              <w:rPr>
                <w:rFonts w:cs="Calibri"/>
                <w:sz w:val="18"/>
                <w:lang w:eastAsia="en-US"/>
              </w:rPr>
              <w:t xml:space="preserve">: RAN2 CC: </w:t>
            </w:r>
          </w:p>
        </w:tc>
      </w:tr>
      <w:tr w:rsidR="00231052" w:rsidRPr="00D6005C" w14:paraId="30DEA5E4" w14:textId="77777777" w:rsidTr="00231052">
        <w:trPr>
          <w:gridAfter w:val="1"/>
          <w:wAfter w:w="12" w:type="dxa"/>
          <w:trHeight w:val="53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2F1AA" w14:textId="620F0991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[8]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C4B49" w14:textId="46E2938A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7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R3-215555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10981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 xml:space="preserve">Discussion on misalignment between RRC and </w:t>
            </w:r>
            <w:proofErr w:type="spellStart"/>
            <w:r w:rsidRPr="00D6005C">
              <w:rPr>
                <w:rFonts w:cs="Calibri"/>
                <w:sz w:val="18"/>
                <w:lang w:eastAsia="en-US"/>
              </w:rPr>
              <w:t>NRPPa</w:t>
            </w:r>
            <w:proofErr w:type="spellEnd"/>
            <w:r w:rsidRPr="00D6005C">
              <w:rPr>
                <w:rFonts w:cs="Calibri"/>
                <w:sz w:val="18"/>
                <w:lang w:eastAsia="en-US"/>
              </w:rPr>
              <w:t xml:space="preserve"> in SRS configuration (Samsung)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69FD6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231052" w:rsidRPr="00D6005C" w14:paraId="329D328A" w14:textId="77777777" w:rsidTr="00231052">
        <w:trPr>
          <w:gridAfter w:val="1"/>
          <w:wAfter w:w="12" w:type="dxa"/>
          <w:trHeight w:val="53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AB40C" w14:textId="68EA39CD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[9]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EEACD" w14:textId="2D2A7581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8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R3-215556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2A58B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proofErr w:type="spellStart"/>
            <w:r w:rsidRPr="00D6005C">
              <w:rPr>
                <w:rFonts w:cs="Calibri"/>
                <w:sz w:val="18"/>
                <w:lang w:eastAsia="en-US"/>
              </w:rPr>
              <w:t>ReplyLS_Misalignment</w:t>
            </w:r>
            <w:proofErr w:type="spellEnd"/>
            <w:r w:rsidRPr="00D6005C">
              <w:rPr>
                <w:rFonts w:cs="Calibri"/>
                <w:sz w:val="18"/>
                <w:lang w:eastAsia="en-US"/>
              </w:rPr>
              <w:t xml:space="preserve"> between RRC and </w:t>
            </w:r>
            <w:proofErr w:type="spellStart"/>
            <w:r w:rsidRPr="00D6005C">
              <w:rPr>
                <w:rFonts w:cs="Calibri"/>
                <w:sz w:val="18"/>
                <w:lang w:eastAsia="en-US"/>
              </w:rPr>
              <w:t>NRPPa</w:t>
            </w:r>
            <w:proofErr w:type="spellEnd"/>
            <w:r w:rsidRPr="00D6005C">
              <w:rPr>
                <w:rFonts w:cs="Calibri"/>
                <w:sz w:val="18"/>
                <w:lang w:eastAsia="en-US"/>
              </w:rPr>
              <w:t xml:space="preserve"> in SRS configuration (Samsung)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B4FE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 xml:space="preserve">LS out </w:t>
            </w:r>
            <w:proofErr w:type="gramStart"/>
            <w:r w:rsidRPr="00D6005C">
              <w:rPr>
                <w:rFonts w:cs="Calibri"/>
                <w:sz w:val="18"/>
                <w:lang w:eastAsia="en-US"/>
              </w:rPr>
              <w:t>To</w:t>
            </w:r>
            <w:proofErr w:type="gramEnd"/>
            <w:r w:rsidRPr="00D6005C">
              <w:rPr>
                <w:rFonts w:cs="Calibri"/>
                <w:sz w:val="18"/>
                <w:lang w:eastAsia="en-US"/>
              </w:rPr>
              <w:t>: RAN2 CC: SA2</w:t>
            </w:r>
          </w:p>
        </w:tc>
      </w:tr>
      <w:tr w:rsidR="00231052" w:rsidRPr="00D6005C" w14:paraId="40192795" w14:textId="77777777" w:rsidTr="00231052">
        <w:trPr>
          <w:gridAfter w:val="1"/>
          <w:wAfter w:w="12" w:type="dxa"/>
          <w:trHeight w:val="53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FF80D" w14:textId="7CB861FC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[10]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8AFCC" w14:textId="44AD75E0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9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R3-215557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D12E2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 xml:space="preserve">(CR for TS 38.455) spatial relation per SRS </w:t>
            </w:r>
            <w:proofErr w:type="spellStart"/>
            <w:r w:rsidRPr="00D6005C">
              <w:rPr>
                <w:rFonts w:cs="Calibri"/>
                <w:sz w:val="18"/>
                <w:lang w:eastAsia="en-US"/>
              </w:rPr>
              <w:t>resource_for</w:t>
            </w:r>
            <w:proofErr w:type="spellEnd"/>
            <w:r w:rsidRPr="00D6005C">
              <w:rPr>
                <w:rFonts w:cs="Calibri"/>
                <w:sz w:val="18"/>
                <w:lang w:eastAsia="en-US"/>
              </w:rPr>
              <w:t xml:space="preserve"> </w:t>
            </w:r>
            <w:proofErr w:type="spellStart"/>
            <w:r w:rsidRPr="00D6005C">
              <w:rPr>
                <w:rFonts w:cs="Calibri"/>
                <w:sz w:val="18"/>
                <w:lang w:eastAsia="en-US"/>
              </w:rPr>
              <w:t>NRPPa</w:t>
            </w:r>
            <w:proofErr w:type="spellEnd"/>
            <w:r w:rsidRPr="00D6005C">
              <w:rPr>
                <w:rFonts w:cs="Calibri"/>
                <w:sz w:val="18"/>
                <w:lang w:eastAsia="en-US"/>
              </w:rPr>
              <w:t xml:space="preserve"> (Samsung)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1F8D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CR0049r, TS 38.455 v16.5.0, Rel-16, Cat. F</w:t>
            </w:r>
          </w:p>
        </w:tc>
      </w:tr>
      <w:tr w:rsidR="00231052" w:rsidRPr="00D6005C" w14:paraId="226C0710" w14:textId="77777777" w:rsidTr="00231052">
        <w:trPr>
          <w:gridAfter w:val="1"/>
          <w:wAfter w:w="12" w:type="dxa"/>
          <w:trHeight w:val="54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334E7" w14:textId="4893EBB2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[11]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06449" w14:textId="18F650B7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0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R3-215558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003D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 xml:space="preserve">(CR for TS 38.473) spatial relation per SRS </w:t>
            </w:r>
            <w:proofErr w:type="spellStart"/>
            <w:r w:rsidRPr="00D6005C">
              <w:rPr>
                <w:rFonts w:cs="Calibri"/>
                <w:sz w:val="18"/>
                <w:lang w:eastAsia="en-US"/>
              </w:rPr>
              <w:t>resource_for</w:t>
            </w:r>
            <w:proofErr w:type="spellEnd"/>
            <w:r w:rsidRPr="00D6005C">
              <w:rPr>
                <w:rFonts w:cs="Calibri"/>
                <w:sz w:val="18"/>
                <w:lang w:eastAsia="en-US"/>
              </w:rPr>
              <w:t xml:space="preserve"> F1AP (Samsung)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9F515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CR0827r, TS 38.473 v16.7.0, Rel-16, Cat. F</w:t>
            </w:r>
          </w:p>
        </w:tc>
      </w:tr>
      <w:tr w:rsidR="00231052" w:rsidRPr="00D6005C" w14:paraId="00FB0124" w14:textId="77777777" w:rsidTr="00231052">
        <w:trPr>
          <w:gridAfter w:val="1"/>
          <w:wAfter w:w="12" w:type="dxa"/>
          <w:trHeight w:val="53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18F11" w14:textId="6DC5DBE9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[12]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7C1E3" w14:textId="5ED040C4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1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R3-215638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5E979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Discussion on the SRS misalignment (ZTE Corporation)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8FCB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231052" w:rsidRPr="00D6005C" w14:paraId="47BB1A64" w14:textId="77777777" w:rsidTr="00231052">
        <w:trPr>
          <w:gridAfter w:val="1"/>
          <w:wAfter w:w="12" w:type="dxa"/>
          <w:trHeight w:val="53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2E42A" w14:textId="5A926816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[13]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783DE" w14:textId="5E0A4C6D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2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R3-215640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A18E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Correction to TS38.455 on misalignment in SRS configuration (ZTE Corporation)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4BBF2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CR0050r, TS 38.455 v16.5.0, Rel-16, Cat. F</w:t>
            </w:r>
          </w:p>
        </w:tc>
      </w:tr>
      <w:tr w:rsidR="00231052" w:rsidRPr="00D6005C" w14:paraId="39275C5E" w14:textId="77777777" w:rsidTr="00231052">
        <w:trPr>
          <w:gridAfter w:val="1"/>
          <w:wAfter w:w="12" w:type="dxa"/>
          <w:trHeight w:val="53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F4D9" w14:textId="3DB00A4E" w:rsidR="00231052" w:rsidRPr="00231052" w:rsidRDefault="00231052" w:rsidP="00231052">
            <w:pPr>
              <w:widowControl w:val="0"/>
              <w:ind w:left="144" w:hanging="144"/>
              <w:jc w:val="center"/>
              <w:rPr>
                <w:rFonts w:cs="Calibri"/>
                <w:b/>
                <w:bCs/>
                <w:sz w:val="18"/>
                <w:lang w:eastAsia="en-US"/>
              </w:rPr>
            </w:pPr>
            <w:r w:rsidRPr="00231052">
              <w:rPr>
                <w:rFonts w:cs="Calibri"/>
                <w:b/>
                <w:bCs/>
                <w:sz w:val="18"/>
                <w:lang w:eastAsia="en-US"/>
              </w:rPr>
              <w:t>[14]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423F" w14:textId="2F7A17C7" w:rsidR="00231052" w:rsidRPr="00D6005C" w:rsidRDefault="006526C9" w:rsidP="00F7345A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3" w:history="1">
              <w:r w:rsidR="00231052" w:rsidRPr="00D6005C">
                <w:rPr>
                  <w:rFonts w:cs="Calibri"/>
                  <w:sz w:val="18"/>
                  <w:highlight w:val="yellow"/>
                  <w:lang w:eastAsia="en-US"/>
                </w:rPr>
                <w:t>R3-215643</w:t>
              </w:r>
            </w:hyperlink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5582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Correction to TS38.473 on misalignment in SRS configuration (ZTE Corporation)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F4859" w14:textId="77777777" w:rsidR="00231052" w:rsidRPr="00D6005C" w:rsidRDefault="00231052" w:rsidP="00F7345A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 w:rsidRPr="00D6005C">
              <w:rPr>
                <w:rFonts w:cs="Calibri"/>
                <w:sz w:val="18"/>
                <w:lang w:eastAsia="en-US"/>
              </w:rPr>
              <w:t>CR0830r, TS 38.473 v16.7.0, Rel-16, Cat. F</w:t>
            </w:r>
          </w:p>
        </w:tc>
      </w:tr>
    </w:tbl>
    <w:p w14:paraId="3A388247" w14:textId="16055B8C" w:rsidR="00311DD8" w:rsidRDefault="00311DD8" w:rsidP="009C52C2">
      <w:pPr>
        <w:pStyle w:val="Reference"/>
        <w:numPr>
          <w:ilvl w:val="0"/>
          <w:numId w:val="0"/>
        </w:numPr>
        <w:ind w:left="567" w:hanging="567"/>
      </w:pPr>
    </w:p>
    <w:sectPr w:rsidR="00311DD8" w:rsidSect="00F7345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1887B" w14:textId="77777777" w:rsidR="001E53FE" w:rsidRDefault="001E53FE" w:rsidP="00B618FC">
      <w:pPr>
        <w:spacing w:after="0"/>
      </w:pPr>
      <w:r>
        <w:separator/>
      </w:r>
    </w:p>
  </w:endnote>
  <w:endnote w:type="continuationSeparator" w:id="0">
    <w:p w14:paraId="7D7ACF1B" w14:textId="77777777" w:rsidR="001E53FE" w:rsidRDefault="001E53FE" w:rsidP="00B618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7F467" w14:textId="77777777" w:rsidR="001E53FE" w:rsidRDefault="001E53FE" w:rsidP="00B618FC">
      <w:pPr>
        <w:spacing w:after="0"/>
      </w:pPr>
      <w:r>
        <w:separator/>
      </w:r>
    </w:p>
  </w:footnote>
  <w:footnote w:type="continuationSeparator" w:id="0">
    <w:p w14:paraId="4EADDB40" w14:textId="77777777" w:rsidR="001E53FE" w:rsidRDefault="001E53FE" w:rsidP="00B618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1B7AD0"/>
    <w:multiLevelType w:val="hybridMultilevel"/>
    <w:tmpl w:val="ABC2A0D4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634B"/>
    <w:multiLevelType w:val="hybridMultilevel"/>
    <w:tmpl w:val="0CFA3296"/>
    <w:lvl w:ilvl="0" w:tplc="041D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A4F8B"/>
    <w:multiLevelType w:val="hybridMultilevel"/>
    <w:tmpl w:val="860290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0342"/>
    <w:multiLevelType w:val="hybridMultilevel"/>
    <w:tmpl w:val="155A7CB0"/>
    <w:lvl w:ilvl="0" w:tplc="A6A0EF2C">
      <w:start w:val="1"/>
      <w:numFmt w:val="decimal"/>
      <w:lvlText w:val="%1."/>
      <w:lvlJc w:val="left"/>
      <w:pPr>
        <w:ind w:left="360" w:hanging="360"/>
      </w:pPr>
      <w:rPr>
        <w:rFonts w:eastAsia="SimSu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DB2EC1"/>
    <w:multiLevelType w:val="hybridMultilevel"/>
    <w:tmpl w:val="25101A2C"/>
    <w:lvl w:ilvl="0" w:tplc="E1D42754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54F57"/>
    <w:multiLevelType w:val="hybridMultilevel"/>
    <w:tmpl w:val="08B8D9C4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2FB282B"/>
    <w:multiLevelType w:val="hybridMultilevel"/>
    <w:tmpl w:val="155A7CB0"/>
    <w:lvl w:ilvl="0" w:tplc="A6A0EF2C">
      <w:start w:val="1"/>
      <w:numFmt w:val="decimal"/>
      <w:lvlText w:val="%1."/>
      <w:lvlJc w:val="left"/>
      <w:pPr>
        <w:ind w:left="360" w:hanging="360"/>
      </w:pPr>
      <w:rPr>
        <w:rFonts w:eastAsia="SimSu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671F35"/>
    <w:multiLevelType w:val="hybridMultilevel"/>
    <w:tmpl w:val="CEA8B7C6"/>
    <w:lvl w:ilvl="0" w:tplc="CAEE8AC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5FE2"/>
    <w:multiLevelType w:val="hybridMultilevel"/>
    <w:tmpl w:val="9B28EF28"/>
    <w:lvl w:ilvl="0" w:tplc="249A8DB4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631BF"/>
    <w:multiLevelType w:val="hybridMultilevel"/>
    <w:tmpl w:val="8F3C8904"/>
    <w:lvl w:ilvl="0" w:tplc="CAEE8AC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25EA6"/>
    <w:multiLevelType w:val="multilevel"/>
    <w:tmpl w:val="E0AE2B60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6818EB"/>
    <w:multiLevelType w:val="hybridMultilevel"/>
    <w:tmpl w:val="55E815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BE623C"/>
    <w:multiLevelType w:val="hybridMultilevel"/>
    <w:tmpl w:val="E2C88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F1F19"/>
    <w:multiLevelType w:val="hybridMultilevel"/>
    <w:tmpl w:val="CAA012D4"/>
    <w:lvl w:ilvl="0" w:tplc="7F24F17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42EF2"/>
    <w:multiLevelType w:val="hybridMultilevel"/>
    <w:tmpl w:val="633C5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81BEB"/>
    <w:multiLevelType w:val="multilevel"/>
    <w:tmpl w:val="537619FA"/>
    <w:lvl w:ilvl="0">
      <w:numFmt w:val="decimal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sz w:val="20"/>
      </w:rPr>
    </w:lvl>
    <w:lvl w:ilvl="3">
      <w:numFmt w:val="decimal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numFmt w:val="decimal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numFmt w:val="decimal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numFmt w:val="decimal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numFmt w:val="decimal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numFmt w:val="decimal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15"/>
  </w:num>
  <w:num w:numId="5">
    <w:abstractNumId w:val="1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16"/>
  </w:num>
  <w:num w:numId="8">
    <w:abstractNumId w:val="13"/>
  </w:num>
  <w:num w:numId="9">
    <w:abstractNumId w:val="11"/>
  </w:num>
  <w:num w:numId="10">
    <w:abstractNumId w:val="9"/>
  </w:num>
  <w:num w:numId="11">
    <w:abstractNumId w:val="3"/>
  </w:num>
  <w:num w:numId="12">
    <w:abstractNumId w:val="18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8"/>
  </w:num>
  <w:num w:numId="18">
    <w:abstractNumId w:val="12"/>
  </w:num>
  <w:num w:numId="19">
    <w:abstractNumId w:val="1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CFD"/>
    <w:rsid w:val="0001314F"/>
    <w:rsid w:val="00055411"/>
    <w:rsid w:val="000639B5"/>
    <w:rsid w:val="000750CF"/>
    <w:rsid w:val="00097A08"/>
    <w:rsid w:val="000E16A7"/>
    <w:rsid w:val="00104533"/>
    <w:rsid w:val="0012633E"/>
    <w:rsid w:val="001303AF"/>
    <w:rsid w:val="00150800"/>
    <w:rsid w:val="001545A9"/>
    <w:rsid w:val="001C5C8E"/>
    <w:rsid w:val="001E2CF7"/>
    <w:rsid w:val="001E53FE"/>
    <w:rsid w:val="001F4C4F"/>
    <w:rsid w:val="00226CE6"/>
    <w:rsid w:val="00231052"/>
    <w:rsid w:val="00256C1B"/>
    <w:rsid w:val="00291CFD"/>
    <w:rsid w:val="00292C5C"/>
    <w:rsid w:val="002A4486"/>
    <w:rsid w:val="002B1623"/>
    <w:rsid w:val="002D433F"/>
    <w:rsid w:val="00305B42"/>
    <w:rsid w:val="00311DD8"/>
    <w:rsid w:val="00316747"/>
    <w:rsid w:val="0035304C"/>
    <w:rsid w:val="00355F4B"/>
    <w:rsid w:val="00384A2E"/>
    <w:rsid w:val="0039187B"/>
    <w:rsid w:val="003A2A5D"/>
    <w:rsid w:val="003A5C57"/>
    <w:rsid w:val="003C34DF"/>
    <w:rsid w:val="003C3812"/>
    <w:rsid w:val="003E3529"/>
    <w:rsid w:val="003F5E74"/>
    <w:rsid w:val="00405B9E"/>
    <w:rsid w:val="00411BAA"/>
    <w:rsid w:val="004159D0"/>
    <w:rsid w:val="0046118D"/>
    <w:rsid w:val="004743E6"/>
    <w:rsid w:val="0047584C"/>
    <w:rsid w:val="00495419"/>
    <w:rsid w:val="004A70CA"/>
    <w:rsid w:val="004A72B8"/>
    <w:rsid w:val="004B2408"/>
    <w:rsid w:val="004C2B2F"/>
    <w:rsid w:val="004C5996"/>
    <w:rsid w:val="004E3377"/>
    <w:rsid w:val="004E44F1"/>
    <w:rsid w:val="004E7323"/>
    <w:rsid w:val="004F7D3D"/>
    <w:rsid w:val="0051689F"/>
    <w:rsid w:val="00526987"/>
    <w:rsid w:val="005A28C2"/>
    <w:rsid w:val="005A6DE9"/>
    <w:rsid w:val="005B4242"/>
    <w:rsid w:val="005E52B2"/>
    <w:rsid w:val="00603D30"/>
    <w:rsid w:val="006370F8"/>
    <w:rsid w:val="006371AF"/>
    <w:rsid w:val="00637F16"/>
    <w:rsid w:val="006526C9"/>
    <w:rsid w:val="00655683"/>
    <w:rsid w:val="00670356"/>
    <w:rsid w:val="00682045"/>
    <w:rsid w:val="006D0889"/>
    <w:rsid w:val="006E3FE2"/>
    <w:rsid w:val="006E5AB0"/>
    <w:rsid w:val="00701380"/>
    <w:rsid w:val="00701691"/>
    <w:rsid w:val="00706799"/>
    <w:rsid w:val="00713D4A"/>
    <w:rsid w:val="007354CE"/>
    <w:rsid w:val="00742D3E"/>
    <w:rsid w:val="007521ED"/>
    <w:rsid w:val="00754762"/>
    <w:rsid w:val="00781E35"/>
    <w:rsid w:val="0078658D"/>
    <w:rsid w:val="00792056"/>
    <w:rsid w:val="007F4B7F"/>
    <w:rsid w:val="008426AD"/>
    <w:rsid w:val="008714BD"/>
    <w:rsid w:val="008B0A15"/>
    <w:rsid w:val="008B4597"/>
    <w:rsid w:val="008C78AE"/>
    <w:rsid w:val="008E77F5"/>
    <w:rsid w:val="008F0D15"/>
    <w:rsid w:val="008F2873"/>
    <w:rsid w:val="008F6394"/>
    <w:rsid w:val="0094674D"/>
    <w:rsid w:val="00947B1D"/>
    <w:rsid w:val="00976277"/>
    <w:rsid w:val="00982C60"/>
    <w:rsid w:val="009B31E8"/>
    <w:rsid w:val="009C52C2"/>
    <w:rsid w:val="009F15D8"/>
    <w:rsid w:val="009F7558"/>
    <w:rsid w:val="00A15609"/>
    <w:rsid w:val="00A357D4"/>
    <w:rsid w:val="00A50991"/>
    <w:rsid w:val="00A85441"/>
    <w:rsid w:val="00A979F3"/>
    <w:rsid w:val="00AA6C98"/>
    <w:rsid w:val="00B0701D"/>
    <w:rsid w:val="00B270BA"/>
    <w:rsid w:val="00B618FC"/>
    <w:rsid w:val="00B668C5"/>
    <w:rsid w:val="00B77866"/>
    <w:rsid w:val="00B85803"/>
    <w:rsid w:val="00BA30F7"/>
    <w:rsid w:val="00BB355C"/>
    <w:rsid w:val="00BD4C06"/>
    <w:rsid w:val="00C340F8"/>
    <w:rsid w:val="00C53E74"/>
    <w:rsid w:val="00C57E46"/>
    <w:rsid w:val="00C72B23"/>
    <w:rsid w:val="00C8251E"/>
    <w:rsid w:val="00CE05D4"/>
    <w:rsid w:val="00D503CD"/>
    <w:rsid w:val="00D620F1"/>
    <w:rsid w:val="00DC2F28"/>
    <w:rsid w:val="00DC4EA1"/>
    <w:rsid w:val="00E0226D"/>
    <w:rsid w:val="00E151F8"/>
    <w:rsid w:val="00E24593"/>
    <w:rsid w:val="00E42CC7"/>
    <w:rsid w:val="00E71425"/>
    <w:rsid w:val="00E72E7D"/>
    <w:rsid w:val="00EB7236"/>
    <w:rsid w:val="00ED4F9D"/>
    <w:rsid w:val="00F14014"/>
    <w:rsid w:val="00F146D0"/>
    <w:rsid w:val="00F20FE5"/>
    <w:rsid w:val="00F7345A"/>
    <w:rsid w:val="00F75716"/>
    <w:rsid w:val="00F75973"/>
    <w:rsid w:val="00FA43EC"/>
    <w:rsid w:val="00FA53F8"/>
    <w:rsid w:val="00FD40B4"/>
    <w:rsid w:val="00FE1718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EFA3D8"/>
  <w15:chartTrackingRefBased/>
  <w15:docId w15:val="{758330ED-305A-43B6-978F-ADD29DAB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D1"/>
    <w:pPr>
      <w:spacing w:after="120" w:line="240" w:lineRule="auto"/>
    </w:pPr>
    <w:rPr>
      <w:rFonts w:ascii="Times New Roman" w:eastAsia="MS Mincho" w:hAnsi="Times New Roman" w:cs="Times New Roman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FE6CD1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FE6CD1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FE6CD1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FE6CD1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FE6CD1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FE6CD1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FE6CD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FE6CD1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FE6C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6CD1"/>
    <w:rPr>
      <w:rFonts w:ascii="Arial" w:eastAsia="MS Mincho" w:hAnsi="Arial" w:cs="Arial"/>
      <w:bCs/>
      <w:sz w:val="36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FE6CD1"/>
    <w:rPr>
      <w:rFonts w:ascii="Arial" w:eastAsia="MS Mincho" w:hAnsi="Arial" w:cs="Arial"/>
      <w:iCs/>
      <w:sz w:val="32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FE6CD1"/>
    <w:rPr>
      <w:rFonts w:ascii="Arial" w:eastAsia="MS Mincho" w:hAnsi="Arial" w:cs="Arial"/>
      <w:bCs/>
      <w:iCs/>
      <w:sz w:val="28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FE6CD1"/>
    <w:rPr>
      <w:rFonts w:ascii="Arial" w:eastAsia="MS Mincho" w:hAnsi="Arial" w:cs="Arial"/>
      <w:i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FE6CD1"/>
    <w:rPr>
      <w:rFonts w:ascii="Arial" w:eastAsia="MS Mincho" w:hAnsi="Arial" w:cs="Arial"/>
      <w:bCs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FE6CD1"/>
    <w:rPr>
      <w:rFonts w:ascii="Arial" w:eastAsia="MS Mincho" w:hAnsi="Arial" w:cs="Times New Roman"/>
      <w:bCs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FE6CD1"/>
    <w:rPr>
      <w:rFonts w:ascii="Arial" w:eastAsia="MS Mincho" w:hAnsi="Arial" w:cs="Times New Roman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FE6CD1"/>
    <w:rPr>
      <w:rFonts w:ascii="Arial" w:eastAsia="MS Mincho" w:hAnsi="Arial" w:cs="Times New Roman"/>
      <w:iCs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FE6CD1"/>
    <w:rPr>
      <w:rFonts w:ascii="Arial" w:eastAsia="MS Mincho" w:hAnsi="Arial" w:cs="Arial"/>
      <w:lang w:val="en-GB" w:eastAsia="ja-JP"/>
    </w:rPr>
  </w:style>
  <w:style w:type="paragraph" w:customStyle="1" w:styleId="3GPPHeader">
    <w:name w:val="3GPP_Header"/>
    <w:basedOn w:val="Normal"/>
    <w:rsid w:val="00FE6CD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FE6CD1"/>
    <w:pPr>
      <w:numPr>
        <w:numId w:val="2"/>
      </w:numPr>
      <w:tabs>
        <w:tab w:val="left" w:pos="1701"/>
      </w:tabs>
    </w:pPr>
  </w:style>
  <w:style w:type="paragraph" w:styleId="ListParagraph">
    <w:name w:val="List Paragraph"/>
    <w:basedOn w:val="Normal"/>
    <w:uiPriority w:val="34"/>
    <w:qFormat/>
    <w:rsid w:val="00FE6CD1"/>
    <w:pPr>
      <w:ind w:left="720"/>
      <w:contextualSpacing/>
    </w:pPr>
  </w:style>
  <w:style w:type="character" w:customStyle="1" w:styleId="Doc-text2Char">
    <w:name w:val="Doc-text2 Char"/>
    <w:link w:val="Doc-text2"/>
    <w:locked/>
    <w:rsid w:val="00FE6CD1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FE6CD1"/>
    <w:pPr>
      <w:tabs>
        <w:tab w:val="left" w:pos="1622"/>
      </w:tabs>
      <w:spacing w:after="0"/>
      <w:ind w:left="1622" w:hanging="363"/>
    </w:pPr>
    <w:rPr>
      <w:rFonts w:ascii="Arial" w:hAnsi="Arial" w:cs="Arial"/>
      <w:lang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FE6CD1"/>
    <w:pPr>
      <w:numPr>
        <w:numId w:val="3"/>
      </w:numPr>
      <w:spacing w:before="60" w:after="0"/>
    </w:pPr>
    <w:rPr>
      <w:rFonts w:ascii="Arial" w:hAnsi="Arial"/>
      <w:b/>
      <w:sz w:val="20"/>
      <w:lang w:eastAsia="en-GB"/>
    </w:rPr>
  </w:style>
  <w:style w:type="table" w:styleId="TableGrid">
    <w:name w:val="Table Grid"/>
    <w:basedOn w:val="TableNormal"/>
    <w:rsid w:val="00FE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E6CD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L">
    <w:name w:val="TAL"/>
    <w:basedOn w:val="Normal"/>
    <w:link w:val="TALChar"/>
    <w:rsid w:val="009F755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szCs w:val="20"/>
      <w:lang w:eastAsia="ko-KR"/>
    </w:rPr>
  </w:style>
  <w:style w:type="character" w:customStyle="1" w:styleId="TALChar">
    <w:name w:val="TAL Char"/>
    <w:link w:val="TAL"/>
    <w:qFormat/>
    <w:rsid w:val="009F7558"/>
    <w:rPr>
      <w:rFonts w:ascii="Arial" w:eastAsia="Times New Roman" w:hAnsi="Arial" w:cs="Times New Roman"/>
      <w:sz w:val="18"/>
      <w:szCs w:val="20"/>
      <w:lang w:val="en-GB" w:eastAsia="ko-KR"/>
    </w:rPr>
  </w:style>
  <w:style w:type="paragraph" w:customStyle="1" w:styleId="TAH">
    <w:name w:val="TAH"/>
    <w:basedOn w:val="Normal"/>
    <w:link w:val="TAHChar"/>
    <w:rsid w:val="009F7558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eastAsia="ko-KR"/>
    </w:rPr>
  </w:style>
  <w:style w:type="character" w:customStyle="1" w:styleId="TAHChar">
    <w:name w:val="TAH Char"/>
    <w:link w:val="TAH"/>
    <w:qFormat/>
    <w:rsid w:val="009F7558"/>
    <w:rPr>
      <w:rFonts w:ascii="Arial" w:eastAsia="Times New Roman" w:hAnsi="Arial" w:cs="Times New Roman"/>
      <w:b/>
      <w:sz w:val="18"/>
      <w:szCs w:val="20"/>
      <w:lang w:val="en-GB" w:eastAsia="ko-KR"/>
    </w:rPr>
  </w:style>
  <w:style w:type="character" w:customStyle="1" w:styleId="CRCoverPageZchn">
    <w:name w:val="CR Cover Page Zchn"/>
    <w:link w:val="CRCoverPage"/>
    <w:locked/>
    <w:rsid w:val="00355F4B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355F4B"/>
    <w:pPr>
      <w:spacing w:after="120" w:line="240" w:lineRule="auto"/>
    </w:pPr>
    <w:rPr>
      <w:rFonts w:ascii="Arial" w:hAnsi="Arial" w:cs="Arial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11DD8"/>
    <w:rPr>
      <w:color w:val="0000FF"/>
      <w:u w:val="single"/>
    </w:rPr>
  </w:style>
  <w:style w:type="character" w:customStyle="1" w:styleId="B1Char">
    <w:name w:val="B1 Char"/>
    <w:qFormat/>
    <w:rsid w:val="00231052"/>
    <w:rPr>
      <w:rFonts w:ascii="Times New Roman" w:eastAsia="Times New Roman" w:hAnsi="Times New Roman" w:cs="Times New Roman" w:hint="default"/>
    </w:rPr>
  </w:style>
  <w:style w:type="paragraph" w:customStyle="1" w:styleId="PL">
    <w:name w:val="PL"/>
    <w:link w:val="PLChar"/>
    <w:qFormat/>
    <w:rsid w:val="006370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370F8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61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618FC"/>
    <w:rPr>
      <w:rFonts w:ascii="Times New Roman" w:eastAsia="MS Mincho" w:hAnsi="Times New Roman" w:cs="Times New Roman"/>
      <w:sz w:val="18"/>
      <w:szCs w:val="18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B618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618FC"/>
    <w:rPr>
      <w:rFonts w:ascii="Times New Roman" w:eastAsia="MS Mincho" w:hAnsi="Times New Roman" w:cs="Times New Roman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D:\&#20250;&#35758;&#30828;&#30424;\TSGR3_114-e\Docs\R3-215430.zip" TargetMode="External"/><Relationship Id="rId18" Type="http://schemas.openxmlformats.org/officeDocument/2006/relationships/hyperlink" Target="file:///D:\&#20250;&#35758;&#30828;&#30424;\TSGR3_114-e\Docs\R3-21555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&#20250;&#35758;&#30828;&#30424;\TSGR3_114-e\Docs\R3-215638.zi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D:\&#20250;&#35758;&#30828;&#30424;\TSGR3_114-e\Docs\R3-215380.zip" TargetMode="External"/><Relationship Id="rId17" Type="http://schemas.openxmlformats.org/officeDocument/2006/relationships/hyperlink" Target="file:///D:\&#20250;&#35758;&#30828;&#30424;\TSGR3_114-e\Docs\R3-215555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14-e\Docs\R3-215433.zip" TargetMode="External"/><Relationship Id="rId20" Type="http://schemas.openxmlformats.org/officeDocument/2006/relationships/hyperlink" Target="file:///D:\&#20250;&#35758;&#30828;&#30424;\TSGR3_114-e\Docs\R3-215558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D:\&#20250;&#35758;&#30828;&#30424;\TSGR3_114-e\Docs\R3-215379.zip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file:///D:\&#20250;&#35758;&#30828;&#30424;\TSGR3_114-e\Docs\R3-215432.zip" TargetMode="External"/><Relationship Id="rId23" Type="http://schemas.openxmlformats.org/officeDocument/2006/relationships/hyperlink" Target="file:///D:\&#20250;&#35758;&#30828;&#30424;\TSGR3_114-e\Docs\R3-215643.zip" TargetMode="External"/><Relationship Id="rId10" Type="http://schemas.openxmlformats.org/officeDocument/2006/relationships/hyperlink" Target="file:///D:\&#20250;&#35758;&#30828;&#30424;\TSGR3_114-e\Docs\R3-214685.zip" TargetMode="External"/><Relationship Id="rId19" Type="http://schemas.openxmlformats.org/officeDocument/2006/relationships/hyperlink" Target="file:///D:\&#20250;&#35758;&#30828;&#30424;\TSGR3_114-e\Docs\R3-215557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D:\&#20250;&#35758;&#30828;&#30424;\TSGR3_114-e\Docs\R3-215431.zip" TargetMode="External"/><Relationship Id="rId22" Type="http://schemas.openxmlformats.org/officeDocument/2006/relationships/hyperlink" Target="file:///D:\&#20250;&#35758;&#30828;&#30424;\TSGR3_114-e\Docs\R3-21564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D429D-76FA-4D68-8980-82DA1E7B1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1EB8303A-71E1-449F-8A45-5DDC49647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0B757-637C-499A-9BD7-2BF4F0A0C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3223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4</cp:revision>
  <dcterms:created xsi:type="dcterms:W3CDTF">2021-11-10T09:10:00Z</dcterms:created>
  <dcterms:modified xsi:type="dcterms:W3CDTF">2021-11-10T10:03:00Z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