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00F4CA" w14:textId="0290D830" w:rsidR="00F16869" w:rsidRDefault="00F16869" w:rsidP="00F1686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F16869">
        <w:rPr>
          <w:rFonts w:ascii="Arial" w:hAnsi="Arial" w:cs="Arial"/>
          <w:b/>
          <w:bCs/>
          <w:sz w:val="24"/>
        </w:rPr>
        <w:t>R3-214686</w:t>
      </w:r>
    </w:p>
    <w:p w14:paraId="47BBB06A" w14:textId="77777777" w:rsidR="00F16869" w:rsidRDefault="00F16869" w:rsidP="00F16869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066BB3D8" w14:textId="77777777" w:rsidR="00F16869" w:rsidRDefault="00F16869" w:rsidP="00F16869">
      <w:pPr>
        <w:pStyle w:val="3GPPHeader"/>
        <w:spacing w:after="0"/>
      </w:pPr>
    </w:p>
    <w:p w14:paraId="3A86E3E0" w14:textId="2434764F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160594">
        <w:rPr>
          <w:b/>
          <w:sz w:val="24"/>
        </w:rPr>
        <w:t>RAN WG</w:t>
      </w:r>
      <w:r>
        <w:rPr>
          <w:b/>
          <w:sz w:val="24"/>
        </w:rPr>
        <w:t xml:space="preserve">2 </w:t>
      </w:r>
      <w:r w:rsidRPr="00EE6DA0">
        <w:rPr>
          <w:b/>
          <w:sz w:val="24"/>
        </w:rPr>
        <w:t>Meeting #</w:t>
      </w:r>
      <w:fldSimple w:instr=" DOCPROPERTY  MtgSeq  \* MERGEFORMAT ">
        <w:r w:rsidRPr="00EE6DA0">
          <w:rPr>
            <w:b/>
            <w:sz w:val="24"/>
          </w:rPr>
          <w:t xml:space="preserve"> 11</w:t>
        </w:r>
        <w:r>
          <w:rPr>
            <w:b/>
            <w:sz w:val="24"/>
          </w:rPr>
          <w:t>5</w:t>
        </w:r>
        <w:r w:rsidRPr="00EE6DA0">
          <w:rPr>
            <w:b/>
            <w:sz w:val="24"/>
          </w:rPr>
          <w:t>-e</w:t>
        </w:r>
      </w:fldSimple>
      <w:r w:rsidRPr="00EE6DA0">
        <w:rPr>
          <w:b/>
          <w:i/>
          <w:sz w:val="28"/>
        </w:rPr>
        <w:tab/>
      </w:r>
      <w:r w:rsidR="006858BC" w:rsidRPr="00472A3F">
        <w:rPr>
          <w:b/>
          <w:sz w:val="24"/>
        </w:rPr>
        <w:t>R2-2108957</w:t>
      </w:r>
    </w:p>
    <w:p w14:paraId="63E0D8FF" w14:textId="3F7A3CC6" w:rsidR="001C1502" w:rsidRPr="00EE6DA0" w:rsidRDefault="001C1502" w:rsidP="001C15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 xml:space="preserve">Online, </w:t>
      </w:r>
      <w:r w:rsidR="00160594">
        <w:rPr>
          <w:b/>
          <w:sz w:val="24"/>
        </w:rPr>
        <w:t>09</w:t>
      </w:r>
      <w:r w:rsidRPr="00EE6DA0">
        <w:rPr>
          <w:b/>
          <w:sz w:val="24"/>
        </w:rPr>
        <w:t>-2</w:t>
      </w:r>
      <w:r w:rsidR="00160594">
        <w:rPr>
          <w:b/>
          <w:sz w:val="24"/>
        </w:rPr>
        <w:t>7</w:t>
      </w:r>
      <w:r w:rsidRPr="00EE6DA0">
        <w:rPr>
          <w:b/>
          <w:sz w:val="24"/>
        </w:rPr>
        <w:t xml:space="preserve"> August 2021</w:t>
      </w:r>
    </w:p>
    <w:p w14:paraId="43F1998F" w14:textId="77777777" w:rsidR="001C1502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69CE482" w14:textId="6481B915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5E79D6">
        <w:t>determination of location estimates in local co-ordinates</w:t>
      </w:r>
    </w:p>
    <w:p w14:paraId="6BF715BB" w14:textId="60959062" w:rsidR="005E79D6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E79D6" w:rsidRPr="00CB4EC9">
        <w:rPr>
          <w:rFonts w:ascii="Arial" w:hAnsi="Arial" w:cs="Arial"/>
          <w:bCs/>
          <w:sz w:val="20"/>
          <w:szCs w:val="20"/>
          <w:lang w:val="en-GB"/>
        </w:rPr>
        <w:t xml:space="preserve">LS </w:t>
      </w:r>
      <w:r w:rsidR="005E79D6">
        <w:t>on determination of location estimates in local co-ordinates</w:t>
      </w:r>
      <w:r w:rsidR="00FB1C1E">
        <w:t xml:space="preserve"> (</w:t>
      </w:r>
      <w:r w:rsidR="00FB1C1E" w:rsidRPr="00FB1C1E">
        <w:t>S2-2105124</w:t>
      </w:r>
      <w:r w:rsidR="00FB1C1E">
        <w:t>/</w:t>
      </w:r>
      <w:r w:rsidR="00FB1C1E" w:rsidRPr="00FB1C1E">
        <w:t xml:space="preserve"> R2-2106969</w:t>
      </w:r>
      <w:r w:rsidR="00FB1C1E">
        <w:t>)</w:t>
      </w:r>
    </w:p>
    <w:p w14:paraId="0109A4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69EDA06E" w14:textId="0BBD0CDA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CB4EC9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 w:rsidR="0016059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307C9E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B29AAD7" w14:textId="559E896D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 w14:paraId="188BD419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SA2</w:t>
      </w:r>
    </w:p>
    <w:p w14:paraId="47547C54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RAN1, RAN3</w:t>
      </w:r>
    </w:p>
    <w:p w14:paraId="0F3273AB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1D8C0FBC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1446402" w14:textId="77777777" w:rsidR="001C1502" w:rsidRPr="0082406B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Ritesh Shreevastav</w:t>
      </w:r>
    </w:p>
    <w:p w14:paraId="57BD69DB" w14:textId="77777777" w:rsidR="001C1502" w:rsidRPr="000E4E2E" w:rsidRDefault="001C1502" w:rsidP="001C1502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E-mail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11" w:history="1">
        <w:r w:rsidRPr="00AE71AE">
          <w:rPr>
            <w:rStyle w:val="Hyperlink"/>
            <w:rFonts w:cs="Arial"/>
            <w:bCs/>
            <w:lang w:val="fr-CA"/>
          </w:rPr>
          <w:t>ritesh.shreevastav@ericsson.com</w:t>
        </w:r>
      </w:hyperlink>
    </w:p>
    <w:p w14:paraId="1892DB31" w14:textId="77777777" w:rsidR="001C1502" w:rsidRPr="000E4E2E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54EF981A" w14:textId="77777777" w:rsidR="001C1502" w:rsidRPr="0082406B" w:rsidRDefault="001C1502" w:rsidP="001C1502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2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6AB0B38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6ADA1ACA" w14:textId="77777777" w:rsidR="001C1502" w:rsidRPr="0082406B" w:rsidRDefault="001C1502" w:rsidP="001C1502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C42A11B" w14:textId="77777777" w:rsidR="001C1502" w:rsidRPr="0082406B" w:rsidRDefault="001C1502" w:rsidP="001C1502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32B6E0A" w14:textId="77777777" w:rsidR="001C1502" w:rsidRPr="0082406B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293852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C626E97" w14:textId="6C41EB09" w:rsidR="005E79D6" w:rsidRPr="00265523" w:rsidRDefault="005E79D6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RAN2 discussed the question raised by SA2 if determination of local co-ordinates would be limited to certain positioning methods.</w:t>
      </w:r>
    </w:p>
    <w:p w14:paraId="37E2B613" w14:textId="41210758" w:rsidR="00F04B12" w:rsidRPr="00265523" w:rsidRDefault="00F04B12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RAN2 believes that local co</w:t>
      </w:r>
      <w:r w:rsidR="004F54B4" w:rsidRPr="00265523">
        <w:rPr>
          <w:rFonts w:ascii="Arial" w:hAnsi="Arial" w:cs="Arial"/>
          <w:sz w:val="20"/>
          <w:lang w:eastAsia="zh-CN"/>
        </w:rPr>
        <w:t>-</w:t>
      </w:r>
      <w:r w:rsidRPr="00265523">
        <w:rPr>
          <w:rFonts w:ascii="Arial" w:hAnsi="Arial" w:cs="Arial"/>
          <w:sz w:val="20"/>
        </w:rPr>
        <w:t>ordinates can be used for all RAT 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and some RAT independent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(e.g. WLAN) without a translation into or out of global coordinates. </w:t>
      </w:r>
    </w:p>
    <w:p w14:paraId="473977AA" w14:textId="6084DDFC" w:rsidR="005E79D6" w:rsidRPr="00265523" w:rsidRDefault="00F04B12" w:rsidP="005E79D6">
      <w:pPr>
        <w:rPr>
          <w:rFonts w:ascii="Arial" w:hAnsi="Arial" w:cs="Arial"/>
          <w:sz w:val="20"/>
        </w:rPr>
      </w:pPr>
      <w:r w:rsidRPr="00265523">
        <w:rPr>
          <w:rFonts w:ascii="Arial" w:hAnsi="Arial" w:cs="Arial"/>
          <w:sz w:val="20"/>
        </w:rPr>
        <w:t>However, for some RAT independent position</w:t>
      </w:r>
      <w:r w:rsidR="004F54B4" w:rsidRPr="00265523">
        <w:rPr>
          <w:rFonts w:ascii="Arial" w:hAnsi="Arial" w:cs="Arial"/>
          <w:sz w:val="20"/>
          <w:lang w:eastAsia="zh-CN"/>
        </w:rPr>
        <w:t>ing</w:t>
      </w:r>
      <w:r w:rsidRPr="00265523">
        <w:rPr>
          <w:rFonts w:ascii="Arial" w:hAnsi="Arial" w:cs="Arial"/>
          <w:sz w:val="20"/>
        </w:rPr>
        <w:t xml:space="preserve"> methods like A-GNSS, </w:t>
      </w:r>
      <w:r w:rsidR="005E79D6" w:rsidRPr="00265523">
        <w:rPr>
          <w:rFonts w:ascii="Arial" w:hAnsi="Arial" w:cs="Arial"/>
          <w:sz w:val="20"/>
        </w:rPr>
        <w:t>RAN2</w:t>
      </w:r>
      <w:r w:rsidR="00A128B6" w:rsidRPr="00265523">
        <w:rPr>
          <w:rFonts w:ascii="Arial" w:hAnsi="Arial" w:cs="Arial"/>
          <w:sz w:val="20"/>
        </w:rPr>
        <w:t xml:space="preserve"> understanding is that </w:t>
      </w:r>
      <w:r w:rsidRPr="00265523">
        <w:rPr>
          <w:rFonts w:ascii="Arial" w:hAnsi="Arial" w:cs="Arial"/>
          <w:sz w:val="20"/>
        </w:rPr>
        <w:t xml:space="preserve">an </w:t>
      </w:r>
      <w:r w:rsidR="00A128B6" w:rsidRPr="00265523">
        <w:rPr>
          <w:rFonts w:ascii="Arial" w:hAnsi="Arial" w:cs="Arial"/>
          <w:sz w:val="20"/>
        </w:rPr>
        <w:t xml:space="preserve">LMF </w:t>
      </w:r>
      <w:r w:rsidRPr="00265523">
        <w:rPr>
          <w:rFonts w:ascii="Arial" w:hAnsi="Arial" w:cs="Arial"/>
          <w:sz w:val="20"/>
        </w:rPr>
        <w:t>would need to</w:t>
      </w:r>
      <w:r w:rsidR="00A128B6" w:rsidRPr="00265523">
        <w:rPr>
          <w:rFonts w:ascii="Arial" w:hAnsi="Arial" w:cs="Arial"/>
          <w:sz w:val="20"/>
        </w:rPr>
        <w:t xml:space="preserve"> perform </w:t>
      </w:r>
      <w:r w:rsidRPr="00265523">
        <w:rPr>
          <w:rFonts w:ascii="Arial" w:hAnsi="Arial" w:cs="Arial"/>
          <w:sz w:val="20"/>
        </w:rPr>
        <w:t xml:space="preserve">a </w:t>
      </w:r>
      <w:r w:rsidR="00A128B6" w:rsidRPr="00265523">
        <w:rPr>
          <w:rFonts w:ascii="Arial" w:hAnsi="Arial" w:cs="Arial"/>
          <w:sz w:val="20"/>
        </w:rPr>
        <w:t>translation from global co-ordinates to local co-ordinates</w:t>
      </w:r>
      <w:r w:rsidRPr="00265523">
        <w:rPr>
          <w:rFonts w:ascii="Arial" w:hAnsi="Arial" w:cs="Arial"/>
          <w:sz w:val="20"/>
        </w:rPr>
        <w:t>.</w:t>
      </w:r>
      <w:r w:rsidR="00812F3D" w:rsidRPr="00265523">
        <w:rPr>
          <w:rFonts w:ascii="Arial" w:hAnsi="Arial" w:cs="Arial"/>
          <w:sz w:val="20"/>
        </w:rPr>
        <w:t xml:space="preserve"> </w:t>
      </w:r>
      <w:r w:rsidR="00A822B5" w:rsidRPr="00265523">
        <w:rPr>
          <w:rFonts w:ascii="Arial" w:hAnsi="Arial" w:cs="Arial"/>
          <w:sz w:val="20"/>
        </w:rPr>
        <w:t>Based on the latest 23.032 and 29.572 "Local Co-ordinates are relative to a known reference point defined by a unique Coordinate ID configured by the PLMN operator." and "The origin may have known WGS84 coordinates.", RAN2 understands that t</w:t>
      </w:r>
      <w:r w:rsidR="00812F3D" w:rsidRPr="00265523">
        <w:rPr>
          <w:rFonts w:ascii="Arial" w:hAnsi="Arial" w:cs="Arial"/>
          <w:sz w:val="20"/>
        </w:rPr>
        <w:t>his would only be possible when the origin for the local coordinates has a known global location. When that is not available, local coordinates could not be supported. RAN2 believes that this restriction applies only to GNSS based and barometric</w:t>
      </w:r>
      <w:r w:rsidR="00ED3E2C" w:rsidRPr="00265523">
        <w:rPr>
          <w:rFonts w:ascii="Arial" w:hAnsi="Arial" w:cs="Arial"/>
          <w:sz w:val="20"/>
        </w:rPr>
        <w:t xml:space="preserve"> </w:t>
      </w:r>
      <w:r w:rsidR="00812F3D" w:rsidRPr="00265523">
        <w:rPr>
          <w:rFonts w:ascii="Arial" w:hAnsi="Arial" w:cs="Arial"/>
          <w:sz w:val="20"/>
        </w:rPr>
        <w:t>sensor</w:t>
      </w:r>
      <w:r w:rsidR="00ED3E2C" w:rsidRPr="00265523">
        <w:rPr>
          <w:rFonts w:ascii="Arial" w:hAnsi="Arial" w:cs="Arial"/>
          <w:sz w:val="20"/>
        </w:rPr>
        <w:t>-</w:t>
      </w:r>
      <w:r w:rsidR="00812F3D" w:rsidRPr="00265523">
        <w:rPr>
          <w:rFonts w:ascii="Arial" w:hAnsi="Arial" w:cs="Arial"/>
          <w:sz w:val="20"/>
        </w:rPr>
        <w:t>based position</w:t>
      </w:r>
      <w:r w:rsidR="00324235" w:rsidRPr="00265523">
        <w:rPr>
          <w:rFonts w:ascii="Arial" w:hAnsi="Arial" w:cs="Arial"/>
          <w:sz w:val="20"/>
        </w:rPr>
        <w:t>ing</w:t>
      </w:r>
      <w:r w:rsidR="00812F3D" w:rsidRPr="00265523">
        <w:rPr>
          <w:rFonts w:ascii="Arial" w:hAnsi="Arial" w:cs="Arial"/>
          <w:sz w:val="20"/>
        </w:rPr>
        <w:t xml:space="preserve"> methods. For other position</w:t>
      </w:r>
      <w:r w:rsidR="00324235" w:rsidRPr="00265523">
        <w:rPr>
          <w:rFonts w:ascii="Arial" w:hAnsi="Arial" w:cs="Arial"/>
          <w:sz w:val="20"/>
        </w:rPr>
        <w:t>ing</w:t>
      </w:r>
      <w:r w:rsidR="00812F3D" w:rsidRPr="00265523">
        <w:rPr>
          <w:rFonts w:ascii="Arial" w:hAnsi="Arial" w:cs="Arial"/>
          <w:sz w:val="20"/>
        </w:rPr>
        <w:t xml:space="preserve"> methods, there would be no restrictions</w:t>
      </w:r>
      <w:r w:rsidR="005E79D6" w:rsidRPr="00265523">
        <w:rPr>
          <w:rFonts w:ascii="Arial" w:hAnsi="Arial" w:cs="Arial"/>
          <w:sz w:val="20"/>
        </w:rPr>
        <w:t>.</w:t>
      </w:r>
    </w:p>
    <w:p w14:paraId="02B08250" w14:textId="59406EB8" w:rsidR="00A128B6" w:rsidRPr="00265523" w:rsidRDefault="00A128B6" w:rsidP="005E79D6">
      <w:pPr>
        <w:rPr>
          <w:rFonts w:ascii="Arial" w:hAnsi="Arial" w:cs="Arial"/>
          <w:sz w:val="20"/>
          <w:lang w:eastAsia="zh-CN"/>
        </w:rPr>
      </w:pPr>
      <w:r w:rsidRPr="00265523">
        <w:rPr>
          <w:rFonts w:ascii="Arial" w:hAnsi="Arial" w:cs="Arial"/>
          <w:sz w:val="20"/>
        </w:rPr>
        <w:t xml:space="preserve">However, RAN2 would like to understand whether SA2 expects there may be potential LPP impacts such as providing the local co-ordinates </w:t>
      </w:r>
      <w:r w:rsidR="001D19D6" w:rsidRPr="00265523">
        <w:rPr>
          <w:rFonts w:ascii="Arial" w:hAnsi="Arial" w:cs="Arial"/>
          <w:sz w:val="20"/>
          <w:lang w:eastAsia="zh-CN"/>
        </w:rPr>
        <w:t>from</w:t>
      </w:r>
      <w:r w:rsidR="001D19D6" w:rsidRPr="00265523">
        <w:rPr>
          <w:rFonts w:ascii="Arial" w:hAnsi="Arial" w:cs="Arial"/>
          <w:sz w:val="20"/>
        </w:rPr>
        <w:t xml:space="preserve"> </w:t>
      </w:r>
      <w:r w:rsidRPr="00265523">
        <w:rPr>
          <w:rFonts w:ascii="Arial" w:hAnsi="Arial" w:cs="Arial"/>
          <w:sz w:val="20"/>
        </w:rPr>
        <w:t xml:space="preserve">the UE. In such case, RAN2 may need to discuss this further as there will be potential RAN2 </w:t>
      </w:r>
      <w:r w:rsidR="00FA0A90" w:rsidRPr="00265523">
        <w:rPr>
          <w:rFonts w:ascii="Arial" w:hAnsi="Arial" w:cs="Arial"/>
          <w:sz w:val="20"/>
          <w:lang w:eastAsia="zh-CN"/>
        </w:rPr>
        <w:t>i</w:t>
      </w:r>
      <w:r w:rsidR="00FA0A90" w:rsidRPr="00265523">
        <w:rPr>
          <w:rFonts w:ascii="Arial" w:hAnsi="Arial" w:cs="Arial"/>
          <w:sz w:val="20"/>
        </w:rPr>
        <w:t>mpacts</w:t>
      </w:r>
      <w:r w:rsidR="00FA0A90" w:rsidRPr="00265523">
        <w:rPr>
          <w:rFonts w:ascii="Arial" w:hAnsi="Arial" w:cs="Arial"/>
          <w:sz w:val="20"/>
          <w:lang w:eastAsia="zh-CN"/>
        </w:rPr>
        <w:t>.</w:t>
      </w:r>
    </w:p>
    <w:p w14:paraId="4883EA77" w14:textId="77777777" w:rsidR="001C1502" w:rsidRPr="00145488" w:rsidRDefault="001C1502" w:rsidP="001C1502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7C6A1F1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A3F4256" w14:textId="77777777" w:rsidR="001C1502" w:rsidRPr="0082406B" w:rsidRDefault="001C1502" w:rsidP="001C1502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E79D6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17E0C864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222112"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5E79D6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>take the above into account</w:t>
      </w:r>
      <w:r w:rsidR="00A128B6">
        <w:rPr>
          <w:rFonts w:ascii="Arial" w:hAnsi="Arial" w:cs="Arial"/>
          <w:color w:val="000000"/>
          <w:sz w:val="20"/>
          <w:szCs w:val="20"/>
          <w:lang w:val="en-GB"/>
        </w:rPr>
        <w:t xml:space="preserve"> and would kindly request to provide the </w:t>
      </w:r>
      <w:r w:rsidR="00D056EA">
        <w:rPr>
          <w:rFonts w:ascii="Arial" w:hAnsi="Arial" w:cs="Arial"/>
          <w:color w:val="000000"/>
          <w:sz w:val="20"/>
          <w:szCs w:val="20"/>
          <w:lang w:val="en-GB"/>
        </w:rPr>
        <w:t>feedback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574746E" w14:textId="77777777" w:rsidR="001C1502" w:rsidRPr="0082406B" w:rsidRDefault="001C1502" w:rsidP="001C1502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FA35A1A" w14:textId="77777777" w:rsidR="001C1502" w:rsidRPr="0082406B" w:rsidRDefault="001C1502" w:rsidP="001C1502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38C495DA" w14:textId="77777777" w:rsidR="001C1502" w:rsidRDefault="001C1502" w:rsidP="001C1502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                       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4DD00691" w14:textId="729A72C9" w:rsidR="001C1502" w:rsidRPr="0082406B" w:rsidRDefault="001C1502" w:rsidP="00DD7477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lang w:val="en-GB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22211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8C234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</w:t>
      </w:r>
      <w:r w:rsidR="0016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21st - 25th February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098D34D" w14:textId="77777777" w:rsidR="001C1502" w:rsidRDefault="001C1502" w:rsidP="001C1502"/>
    <w:p w14:paraId="41EEF6A8" w14:textId="77777777" w:rsidR="003A7EF3" w:rsidRPr="001C1502" w:rsidRDefault="003A7EF3" w:rsidP="001C1502"/>
    <w:sectPr w:rsidR="003A7EF3" w:rsidRPr="001C150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D5EEB" w14:textId="77777777" w:rsidR="00CB7632" w:rsidRDefault="00CB7632">
      <w:r>
        <w:separator/>
      </w:r>
    </w:p>
  </w:endnote>
  <w:endnote w:type="continuationSeparator" w:id="0">
    <w:p w14:paraId="3784D6BA" w14:textId="77777777" w:rsidR="00CB7632" w:rsidRDefault="00CB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C63F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0A9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DFEB6" w14:textId="77777777" w:rsidR="00CB7632" w:rsidRDefault="00CB7632">
      <w:r>
        <w:separator/>
      </w:r>
    </w:p>
  </w:footnote>
  <w:footnote w:type="continuationSeparator" w:id="0">
    <w:p w14:paraId="65288FA9" w14:textId="77777777" w:rsidR="00CB7632" w:rsidRDefault="00CB7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8908F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1500EA"/>
    <w:multiLevelType w:val="hybridMultilevel"/>
    <w:tmpl w:val="504AA190"/>
    <w:lvl w:ilvl="0" w:tplc="C2222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50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8F8"/>
    <w:rsid w:val="000422E2"/>
    <w:rsid w:val="00042F22"/>
    <w:rsid w:val="000444EF"/>
    <w:rsid w:val="00052A07"/>
    <w:rsid w:val="000534E3"/>
    <w:rsid w:val="000554F1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5632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76E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594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459"/>
    <w:rsid w:val="001C1502"/>
    <w:rsid w:val="001C1CE5"/>
    <w:rsid w:val="001C3D2A"/>
    <w:rsid w:val="001D19D6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D92"/>
    <w:rsid w:val="00220600"/>
    <w:rsid w:val="00222112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3E5"/>
    <w:rsid w:val="00257543"/>
    <w:rsid w:val="002617E7"/>
    <w:rsid w:val="00264228"/>
    <w:rsid w:val="00264334"/>
    <w:rsid w:val="0026473E"/>
    <w:rsid w:val="00265523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7BD"/>
    <w:rsid w:val="00286ACD"/>
    <w:rsid w:val="00287838"/>
    <w:rsid w:val="002907B5"/>
    <w:rsid w:val="0029239B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B5B"/>
    <w:rsid w:val="002D48B0"/>
    <w:rsid w:val="002D5B37"/>
    <w:rsid w:val="002D7637"/>
    <w:rsid w:val="002D7C4D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235"/>
    <w:rsid w:val="00324D23"/>
    <w:rsid w:val="00331751"/>
    <w:rsid w:val="00334579"/>
    <w:rsid w:val="00335858"/>
    <w:rsid w:val="00336BDA"/>
    <w:rsid w:val="00342BD7"/>
    <w:rsid w:val="0034440A"/>
    <w:rsid w:val="0034484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4D2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2A3F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1DD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4B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79D6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8B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DC1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B6A"/>
    <w:rsid w:val="0080386F"/>
    <w:rsid w:val="00803FAE"/>
    <w:rsid w:val="0080605F"/>
    <w:rsid w:val="00807786"/>
    <w:rsid w:val="00811FCB"/>
    <w:rsid w:val="00812F3D"/>
    <w:rsid w:val="008158D6"/>
    <w:rsid w:val="00817196"/>
    <w:rsid w:val="008235DB"/>
    <w:rsid w:val="00824AB4"/>
    <w:rsid w:val="00825C42"/>
    <w:rsid w:val="00825D25"/>
    <w:rsid w:val="0082797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E6F"/>
    <w:rsid w:val="008B63CF"/>
    <w:rsid w:val="008B7B5C"/>
    <w:rsid w:val="008C0C99"/>
    <w:rsid w:val="008C2017"/>
    <w:rsid w:val="008C234D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63A"/>
    <w:rsid w:val="008F1EAB"/>
    <w:rsid w:val="008F33DC"/>
    <w:rsid w:val="008F477F"/>
    <w:rsid w:val="008F78B1"/>
    <w:rsid w:val="00902350"/>
    <w:rsid w:val="0090336B"/>
    <w:rsid w:val="009053AA"/>
    <w:rsid w:val="00906939"/>
    <w:rsid w:val="00910B7D"/>
    <w:rsid w:val="00911DFB"/>
    <w:rsid w:val="009131A0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57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28B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29E"/>
    <w:rsid w:val="00A45B74"/>
    <w:rsid w:val="00A52E11"/>
    <w:rsid w:val="00A52E1D"/>
    <w:rsid w:val="00A53763"/>
    <w:rsid w:val="00A57C86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2B5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12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48A0"/>
    <w:rsid w:val="00B45A52"/>
    <w:rsid w:val="00B46175"/>
    <w:rsid w:val="00B548B7"/>
    <w:rsid w:val="00B664C7"/>
    <w:rsid w:val="00B739F6"/>
    <w:rsid w:val="00B81A6C"/>
    <w:rsid w:val="00B85DE5"/>
    <w:rsid w:val="00B866F9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6CE2"/>
    <w:rsid w:val="00CB7170"/>
    <w:rsid w:val="00CB7632"/>
    <w:rsid w:val="00CC040E"/>
    <w:rsid w:val="00CC111F"/>
    <w:rsid w:val="00CC2011"/>
    <w:rsid w:val="00CC3EA0"/>
    <w:rsid w:val="00CC5134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6EA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277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4D9"/>
    <w:rsid w:val="00DA305E"/>
    <w:rsid w:val="00DA5417"/>
    <w:rsid w:val="00DA56E8"/>
    <w:rsid w:val="00DB0A9F"/>
    <w:rsid w:val="00DB377D"/>
    <w:rsid w:val="00DC2D36"/>
    <w:rsid w:val="00DC53EF"/>
    <w:rsid w:val="00DD7477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3F44"/>
    <w:rsid w:val="00E54E3B"/>
    <w:rsid w:val="00E57565"/>
    <w:rsid w:val="00E63838"/>
    <w:rsid w:val="00E64434"/>
    <w:rsid w:val="00E67C51"/>
    <w:rsid w:val="00E707F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3E2C"/>
    <w:rsid w:val="00EF18FE"/>
    <w:rsid w:val="00EF5787"/>
    <w:rsid w:val="00EF60D0"/>
    <w:rsid w:val="00F04B12"/>
    <w:rsid w:val="00F0528D"/>
    <w:rsid w:val="00F06C67"/>
    <w:rsid w:val="00F06DFD"/>
    <w:rsid w:val="00F071D1"/>
    <w:rsid w:val="00F07533"/>
    <w:rsid w:val="00F10629"/>
    <w:rsid w:val="00F15FA5"/>
    <w:rsid w:val="00F16869"/>
    <w:rsid w:val="00F209B7"/>
    <w:rsid w:val="00F20F5C"/>
    <w:rsid w:val="00F212F4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2A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90"/>
    <w:rsid w:val="00FA2BB3"/>
    <w:rsid w:val="00FB1C1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885B04"/>
  <w15:docId w15:val="{439A2BC8-558A-4E07-92D6-DE538E0D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150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snapToGrid/>
      <w:spacing w:before="180" w:after="180"/>
      <w:jc w:val="center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snapToGrid/>
      <w:spacing w:before="120"/>
      <w:jc w:val="left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snapToGrid/>
      <w:spacing w:after="180"/>
      <w:jc w:val="left"/>
      <w:textAlignment w:val="baseline"/>
    </w:pPr>
    <w:rPr>
      <w:rFonts w:ascii="Tahoma" w:eastAsia="Times New Roman" w:hAnsi="Tahoma" w:cs="Tahoma"/>
      <w:sz w:val="20"/>
      <w:szCs w:val="20"/>
      <w:lang w:val="en-GB" w:eastAsia="ja-JP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snapToGrid/>
      <w:spacing w:after="0"/>
      <w:ind w:left="454" w:hanging="454"/>
      <w:jc w:val="left"/>
      <w:textAlignment w:val="baseline"/>
    </w:pPr>
    <w:rPr>
      <w:rFonts w:eastAsia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snapToGrid/>
      <w:spacing w:after="0"/>
      <w:jc w:val="left"/>
      <w:textAlignment w:val="baseline"/>
    </w:pPr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snapToGrid/>
      <w:spacing w:after="0"/>
      <w:ind w:left="1622" w:hanging="363"/>
      <w:jc w:val="left"/>
      <w:textAlignment w:val="baseline"/>
    </w:pPr>
    <w:rPr>
      <w:rFonts w:ascii="Arial" w:eastAsia="MS Mincho" w:hAnsi="Arial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snapToGrid/>
      <w:spacing w:before="40" w:after="0"/>
      <w:jc w:val="left"/>
      <w:textAlignment w:val="baseline"/>
    </w:pPr>
    <w:rPr>
      <w:rFonts w:ascii="Arial" w:eastAsia="MS Mincho" w:hAnsi="Arial"/>
      <w:b/>
      <w:sz w:val="20"/>
      <w:szCs w:val="24"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snapToGrid/>
      <w:spacing w:after="180"/>
      <w:jc w:val="left"/>
      <w:textAlignment w:val="baseline"/>
    </w:pPr>
    <w:rPr>
      <w:rFonts w:eastAsia="Times New Roman"/>
      <w:i/>
      <w:color w:val="0000FF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snapToGrid/>
      <w:spacing w:before="360" w:after="240"/>
      <w:jc w:val="left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overflowPunct w:val="0"/>
      <w:snapToGrid/>
      <w:spacing w:after="0"/>
      <w:ind w:left="720"/>
      <w:jc w:val="left"/>
      <w:textAlignment w:val="baseline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snapToGrid/>
      <w:spacing w:after="180"/>
      <w:jc w:val="left"/>
      <w:textAlignment w:val="baseline"/>
    </w:pPr>
    <w:rPr>
      <w:rFonts w:ascii="Courier New" w:eastAsia="Times New Roman" w:hAnsi="Courier New"/>
      <w:sz w:val="2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snapToGrid/>
      <w:ind w:left="283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Continue2">
    <w:name w:val="List Continue 2"/>
    <w:basedOn w:val="Normal"/>
    <w:rsid w:val="003A70A4"/>
    <w:pPr>
      <w:overflowPunct w:val="0"/>
      <w:snapToGrid/>
      <w:ind w:left="566"/>
      <w:contextualSpacing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866F9"/>
    <w:rPr>
      <w:rFonts w:ascii="Times New Roman" w:hAnsi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20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itesh.shreevastav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6ABC448-541A-410D-BC67-9D6980D28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26D601-23E5-4001-A643-622B03B00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 (5).dotx</Template>
  <TotalTime>1</TotalTime>
  <Pages>2</Pages>
  <Words>333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2426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MCC</cp:lastModifiedBy>
  <cp:revision>5</cp:revision>
  <cp:lastPrinted>2008-01-31T07:09:00Z</cp:lastPrinted>
  <dcterms:created xsi:type="dcterms:W3CDTF">2021-08-26T15:26:00Z</dcterms:created>
  <dcterms:modified xsi:type="dcterms:W3CDTF">2021-10-11T14:38:00Z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