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8A7" w:rsidRDefault="005478A7" w:rsidP="005478A7">
      <w:pPr>
        <w:snapToGrid w:val="0"/>
        <w:spacing w:after="0"/>
        <w:rPr>
          <w:rFonts w:ascii="Arial" w:hAnsi="Arial" w:cs="Arial"/>
          <w:b/>
          <w:noProof/>
          <w:sz w:val="28"/>
          <w:szCs w:val="28"/>
          <w:lang w:eastAsia="en-GB"/>
        </w:rPr>
      </w:pPr>
      <w:r>
        <w:rPr>
          <w:rFonts w:ascii="Arial" w:hAnsi="Arial" w:cs="Arial"/>
          <w:b/>
          <w:noProof/>
          <w:sz w:val="28"/>
          <w:szCs w:val="28"/>
          <w:lang w:eastAsia="en-GB"/>
        </w:rPr>
        <w:t>3GPP TSG RAN meeting #1</w:t>
      </w:r>
      <w:bookmarkStart w:id="0" w:name="_GoBack"/>
      <w:bookmarkEnd w:id="0"/>
      <w:r>
        <w:rPr>
          <w:rFonts w:ascii="Arial" w:hAnsi="Arial" w:cs="Arial"/>
          <w:b/>
          <w:noProof/>
          <w:sz w:val="28"/>
          <w:szCs w:val="28"/>
          <w:lang w:eastAsia="en-GB"/>
        </w:rPr>
        <w:t>11-e</w:t>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t>R3-21</w:t>
      </w:r>
      <w:r w:rsidR="00694E93">
        <w:rPr>
          <w:rFonts w:ascii="Arial" w:hAnsi="Arial" w:cs="Arial"/>
          <w:b/>
          <w:noProof/>
          <w:sz w:val="28"/>
          <w:szCs w:val="28"/>
          <w:lang w:eastAsia="en-GB"/>
        </w:rPr>
        <w:t>0002</w:t>
      </w:r>
    </w:p>
    <w:p w:rsidR="005478A7" w:rsidRDefault="008D1BFA" w:rsidP="005478A7">
      <w:pPr>
        <w:spacing w:after="0"/>
        <w:rPr>
          <w:rFonts w:ascii="Arial" w:hAnsi="Arial" w:cs="Arial"/>
          <w:b/>
          <w:sz w:val="28"/>
          <w:szCs w:val="28"/>
        </w:rPr>
      </w:pPr>
      <w:r w:rsidRPr="008D1BFA">
        <w:rPr>
          <w:rFonts w:ascii="Arial" w:hAnsi="Arial" w:cs="Arial"/>
          <w:b/>
          <w:sz w:val="28"/>
          <w:szCs w:val="28"/>
        </w:rPr>
        <w:t>25</w:t>
      </w:r>
      <w:r w:rsidR="005478A7" w:rsidRPr="008D1BFA">
        <w:rPr>
          <w:rFonts w:ascii="Arial" w:hAnsi="Arial" w:cs="Arial"/>
          <w:b/>
          <w:sz w:val="28"/>
          <w:szCs w:val="28"/>
        </w:rPr>
        <w:t xml:space="preserve"> </w:t>
      </w:r>
      <w:r w:rsidRPr="008D1BFA">
        <w:rPr>
          <w:rFonts w:ascii="Arial" w:hAnsi="Arial" w:cs="Arial"/>
          <w:b/>
          <w:sz w:val="28"/>
          <w:szCs w:val="28"/>
        </w:rPr>
        <w:t xml:space="preserve">January </w:t>
      </w:r>
      <w:r w:rsidR="005478A7" w:rsidRPr="008D1BFA">
        <w:rPr>
          <w:rFonts w:ascii="Arial" w:hAnsi="Arial" w:cs="Arial"/>
          <w:b/>
          <w:sz w:val="28"/>
          <w:szCs w:val="28"/>
        </w:rPr>
        <w:t xml:space="preserve">- </w:t>
      </w:r>
      <w:r w:rsidRPr="008D1BFA">
        <w:rPr>
          <w:rFonts w:ascii="Arial" w:hAnsi="Arial" w:cs="Arial"/>
          <w:b/>
          <w:sz w:val="28"/>
          <w:szCs w:val="28"/>
        </w:rPr>
        <w:t>4</w:t>
      </w:r>
      <w:r w:rsidR="005478A7" w:rsidRPr="008D1BFA">
        <w:rPr>
          <w:rFonts w:ascii="Arial" w:hAnsi="Arial" w:cs="Arial"/>
          <w:b/>
          <w:sz w:val="28"/>
          <w:szCs w:val="28"/>
        </w:rPr>
        <w:t xml:space="preserve"> </w:t>
      </w:r>
      <w:r w:rsidRPr="008D1BFA">
        <w:rPr>
          <w:rFonts w:ascii="Arial" w:hAnsi="Arial" w:cs="Arial"/>
          <w:b/>
          <w:sz w:val="28"/>
          <w:szCs w:val="28"/>
        </w:rPr>
        <w:t>February</w:t>
      </w:r>
      <w:r w:rsidR="005478A7" w:rsidRPr="008D1BFA">
        <w:rPr>
          <w:rFonts w:ascii="Arial" w:hAnsi="Arial" w:cs="Arial"/>
          <w:b/>
          <w:sz w:val="28"/>
          <w:szCs w:val="28"/>
        </w:rPr>
        <w:t xml:space="preserve"> 2021 - Online</w:t>
      </w:r>
    </w:p>
    <w:p w:rsidR="005478A7" w:rsidRDefault="005478A7" w:rsidP="005478A7">
      <w:pPr>
        <w:rPr>
          <w:bCs/>
          <w:sz w:val="28"/>
          <w:szCs w:val="28"/>
        </w:rPr>
      </w:pPr>
    </w:p>
    <w:p w:rsidR="005478A7" w:rsidRDefault="005478A7" w:rsidP="005478A7">
      <w:pPr>
        <w:rPr>
          <w:bCs/>
          <w:sz w:val="28"/>
          <w:szCs w:val="28"/>
        </w:rPr>
      </w:pPr>
    </w:p>
    <w:p w:rsidR="005478A7" w:rsidRDefault="005478A7" w:rsidP="005478A7">
      <w:pPr>
        <w:rPr>
          <w:bCs/>
          <w:sz w:val="28"/>
          <w:szCs w:val="28"/>
        </w:rPr>
      </w:pPr>
    </w:p>
    <w:p w:rsidR="005478A7" w:rsidRDefault="005478A7" w:rsidP="005478A7">
      <w:pPr>
        <w:rPr>
          <w:bCs/>
          <w:sz w:val="28"/>
          <w:szCs w:val="28"/>
        </w:rPr>
      </w:pPr>
    </w:p>
    <w:p w:rsidR="005478A7" w:rsidRDefault="005478A7" w:rsidP="005478A7">
      <w:r>
        <w:t>Agenda Item:</w:t>
      </w:r>
      <w:r>
        <w:tab/>
      </w:r>
      <w:r>
        <w:tab/>
      </w:r>
      <w:r>
        <w:tab/>
        <w:t>4</w:t>
      </w:r>
    </w:p>
    <w:p w:rsidR="005478A7" w:rsidRDefault="005478A7" w:rsidP="005478A7">
      <w:r>
        <w:t>Source:</w:t>
      </w:r>
      <w:r>
        <w:tab/>
      </w:r>
      <w:r>
        <w:tab/>
      </w:r>
      <w:r>
        <w:tab/>
      </w:r>
      <w:r>
        <w:tab/>
        <w:t>ETSI MCC</w:t>
      </w:r>
    </w:p>
    <w:p w:rsidR="005478A7" w:rsidRDefault="005478A7" w:rsidP="005478A7">
      <w:r>
        <w:t>Title:</w:t>
      </w:r>
      <w:r>
        <w:tab/>
      </w:r>
      <w:r>
        <w:tab/>
      </w:r>
      <w:r>
        <w:tab/>
      </w:r>
      <w:r>
        <w:tab/>
      </w:r>
      <w:r>
        <w:tab/>
        <w:t>Report of 3GPP TSG RAN meeting #110-e</w:t>
      </w:r>
    </w:p>
    <w:p w:rsidR="005478A7" w:rsidRDefault="005478A7" w:rsidP="005478A7">
      <w:r>
        <w:tab/>
      </w:r>
      <w:r>
        <w:tab/>
      </w:r>
      <w:r>
        <w:tab/>
      </w:r>
      <w:r>
        <w:tab/>
      </w:r>
      <w:r>
        <w:tab/>
      </w:r>
      <w:r>
        <w:tab/>
        <w:t>Online Meeting, 2 November - 12 November 2020</w:t>
      </w:r>
    </w:p>
    <w:p w:rsidR="005478A7" w:rsidRDefault="005478A7" w:rsidP="005478A7">
      <w:r>
        <w:t>Document for:</w:t>
      </w:r>
      <w:r>
        <w:tab/>
      </w:r>
      <w:r>
        <w:tab/>
        <w:t>Approval</w:t>
      </w:r>
    </w:p>
    <w:p w:rsidR="005478A7" w:rsidRDefault="005478A7" w:rsidP="005478A7">
      <w:pPr>
        <w:rPr>
          <w:bCs/>
        </w:rPr>
      </w:pPr>
    </w:p>
    <w:p w:rsidR="005478A7" w:rsidRDefault="005478A7" w:rsidP="005478A7"/>
    <w:p w:rsidR="005478A7" w:rsidRDefault="005478A7" w:rsidP="005478A7"/>
    <w:p w:rsidR="005478A7" w:rsidRDefault="005478A7" w:rsidP="005478A7">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Pr>
          <w:rFonts w:ascii="Arial" w:hAnsi="Arial"/>
          <w:noProof/>
          <w:color w:val="0000FF"/>
          <w:lang w:eastAsia="en-GB"/>
        </w:rPr>
        <w:tab/>
      </w:r>
      <w:r>
        <w:rPr>
          <w:rFonts w:ascii="Arial" w:hAnsi="Arial"/>
          <w:noProof/>
          <w:lang w:eastAsia="en-GB"/>
        </w:rPr>
        <w:object w:dxaOrig="2556" w:dyaOrig="1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64.05pt" o:ole="">
            <v:imagedata r:id="rId6" o:title=""/>
          </v:shape>
          <o:OLEObject Type="Embed" ProgID="Word.Picture.8" ShapeID="_x0000_i1025" DrawAspect="Content" ObjectID="_1671434834" r:id="rId7"/>
        </w:object>
      </w:r>
    </w:p>
    <w:p w:rsidR="005478A7" w:rsidRDefault="005478A7" w:rsidP="005478A7">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lang w:eastAsia="en-GB"/>
        </w:rPr>
      </w:pPr>
    </w:p>
    <w:p w:rsidR="005478A7" w:rsidRDefault="005478A7" w:rsidP="005478A7">
      <w:pPr>
        <w:pStyle w:val="TT"/>
        <w:snapToGrid w:val="0"/>
      </w:pPr>
      <w:r>
        <w:br w:type="page"/>
      </w:r>
      <w:r>
        <w:rPr>
          <w:noProof/>
          <w:lang w:eastAsia="en-GB"/>
        </w:rPr>
        <w:lastRenderedPageBreak/>
        <w:t>Contents:</w:t>
      </w:r>
    </w:p>
    <w:p w:rsidR="00362034" w:rsidRDefault="00362034">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 (Monday 0500 UTC)</w:t>
      </w:r>
      <w:r>
        <w:tab/>
      </w:r>
      <w:r>
        <w:fldChar w:fldCharType="begin" w:fldLock="1"/>
      </w:r>
      <w:r>
        <w:instrText xml:space="preserve"> PAGEREF _Toc57821340 \h </w:instrText>
      </w:r>
      <w:r>
        <w:fldChar w:fldCharType="separate"/>
      </w:r>
      <w:r>
        <w:t>4</w:t>
      </w:r>
      <w:r>
        <w:fldChar w:fldCharType="end"/>
      </w:r>
    </w:p>
    <w:p w:rsidR="00362034" w:rsidRDefault="0036203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fldLock="1"/>
      </w:r>
      <w:r>
        <w:instrText xml:space="preserve"> PAGEREF _Toc57821341 \h </w:instrText>
      </w:r>
      <w:r>
        <w:fldChar w:fldCharType="separate"/>
      </w:r>
      <w:r>
        <w:t>4</w:t>
      </w:r>
      <w:r>
        <w:fldChar w:fldCharType="end"/>
      </w:r>
    </w:p>
    <w:p w:rsidR="00362034" w:rsidRDefault="00362034">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_Toc57821342 \h </w:instrText>
      </w:r>
      <w:r>
        <w:fldChar w:fldCharType="separate"/>
      </w:r>
      <w:r>
        <w:t>4</w:t>
      </w:r>
      <w:r>
        <w:fldChar w:fldCharType="end"/>
      </w:r>
    </w:p>
    <w:p w:rsidR="00362034" w:rsidRDefault="00362034">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_Toc57821343 \h </w:instrText>
      </w:r>
      <w:r>
        <w:fldChar w:fldCharType="separate"/>
      </w:r>
      <w:r>
        <w:t>4</w:t>
      </w:r>
      <w:r>
        <w:fldChar w:fldCharType="end"/>
      </w:r>
    </w:p>
    <w:p w:rsidR="00362034" w:rsidRDefault="00362034">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_Toc57821344 \h </w:instrText>
      </w:r>
      <w:r>
        <w:fldChar w:fldCharType="separate"/>
      </w:r>
      <w:r>
        <w:t>4</w:t>
      </w:r>
      <w:r>
        <w:fldChar w:fldCharType="end"/>
      </w:r>
    </w:p>
    <w:p w:rsidR="00362034" w:rsidRDefault="00362034">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fldLock="1"/>
      </w:r>
      <w:r>
        <w:instrText xml:space="preserve"> PAGEREF _Toc57821345 \h </w:instrText>
      </w:r>
      <w:r>
        <w:fldChar w:fldCharType="separate"/>
      </w:r>
      <w:r>
        <w:t>5</w:t>
      </w:r>
      <w:r>
        <w:fldChar w:fldCharType="end"/>
      </w:r>
    </w:p>
    <w:p w:rsidR="00362034" w:rsidRDefault="0036203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_Toc57821346 \h </w:instrText>
      </w:r>
      <w:r>
        <w:fldChar w:fldCharType="separate"/>
      </w:r>
      <w:r>
        <w:t>5</w:t>
      </w:r>
      <w:r>
        <w:fldChar w:fldCharType="end"/>
      </w:r>
    </w:p>
    <w:p w:rsidR="00362034" w:rsidRDefault="0036203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_Toc57821347 \h </w:instrText>
      </w:r>
      <w:r>
        <w:fldChar w:fldCharType="separate"/>
      </w:r>
      <w:r>
        <w:t>5</w:t>
      </w:r>
      <w:r>
        <w:fldChar w:fldCharType="end"/>
      </w:r>
    </w:p>
    <w:p w:rsidR="00362034" w:rsidRDefault="0036203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_Toc57821348 \h </w:instrText>
      </w:r>
      <w:r>
        <w:fldChar w:fldCharType="separate"/>
      </w:r>
      <w:r>
        <w:t>5</w:t>
      </w:r>
      <w:r>
        <w:fldChar w:fldCharType="end"/>
      </w:r>
    </w:p>
    <w:p w:rsidR="00362034" w:rsidRDefault="0036203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_Toc57821349 \h </w:instrText>
      </w:r>
      <w:r>
        <w:fldChar w:fldCharType="separate"/>
      </w:r>
      <w:r>
        <w:t>6</w:t>
      </w:r>
      <w:r>
        <w:fldChar w:fldCharType="end"/>
      </w:r>
    </w:p>
    <w:p w:rsidR="00362034" w:rsidRDefault="0036203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_Toc57821350 \h </w:instrText>
      </w:r>
      <w:r>
        <w:fldChar w:fldCharType="separate"/>
      </w:r>
      <w:r>
        <w:t>6</w:t>
      </w:r>
      <w:r>
        <w:fldChar w:fldCharType="end"/>
      </w:r>
    </w:p>
    <w:p w:rsidR="00362034" w:rsidRDefault="0036203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_Toc57821351 \h </w:instrText>
      </w:r>
      <w:r>
        <w:fldChar w:fldCharType="separate"/>
      </w:r>
      <w:r>
        <w:t>6</w:t>
      </w:r>
      <w:r>
        <w:fldChar w:fldCharType="end"/>
      </w:r>
    </w:p>
    <w:p w:rsidR="00362034" w:rsidRDefault="0036203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_Toc57821352 \h </w:instrText>
      </w:r>
      <w:r>
        <w:fldChar w:fldCharType="separate"/>
      </w:r>
      <w:r>
        <w:t>6</w:t>
      </w:r>
      <w:r>
        <w:fldChar w:fldCharType="end"/>
      </w:r>
    </w:p>
    <w:p w:rsidR="00362034" w:rsidRDefault="0036203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_Toc57821353 \h </w:instrText>
      </w:r>
      <w:r>
        <w:fldChar w:fldCharType="separate"/>
      </w:r>
      <w:r>
        <w:t>30</w:t>
      </w:r>
      <w:r>
        <w:fldChar w:fldCharType="end"/>
      </w:r>
    </w:p>
    <w:p w:rsidR="00362034" w:rsidRDefault="0036203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_Toc57821354 \h </w:instrText>
      </w:r>
      <w:r>
        <w:fldChar w:fldCharType="separate"/>
      </w:r>
      <w:r>
        <w:t>32</w:t>
      </w:r>
      <w:r>
        <w:fldChar w:fldCharType="end"/>
      </w:r>
    </w:p>
    <w:p w:rsidR="00362034" w:rsidRDefault="0036203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QoS Monitoring for URLLC</w:t>
      </w:r>
      <w:r>
        <w:tab/>
      </w:r>
      <w:r>
        <w:fldChar w:fldCharType="begin" w:fldLock="1"/>
      </w:r>
      <w:r>
        <w:instrText xml:space="preserve"> PAGEREF _Toc57821355 \h </w:instrText>
      </w:r>
      <w:r>
        <w:fldChar w:fldCharType="separate"/>
      </w:r>
      <w:r>
        <w:t>32</w:t>
      </w:r>
      <w:r>
        <w:fldChar w:fldCharType="end"/>
      </w:r>
    </w:p>
    <w:p w:rsidR="00362034" w:rsidRDefault="00362034">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Handover to Congested Cells</w:t>
      </w:r>
      <w:r>
        <w:tab/>
      </w:r>
      <w:r>
        <w:fldChar w:fldCharType="begin" w:fldLock="1"/>
      </w:r>
      <w:r>
        <w:instrText xml:space="preserve"> PAGEREF _Toc57821356 \h </w:instrText>
      </w:r>
      <w:r>
        <w:fldChar w:fldCharType="separate"/>
      </w:r>
      <w:r>
        <w:t>35</w:t>
      </w:r>
      <w:r>
        <w:fldChar w:fldCharType="end"/>
      </w:r>
    </w:p>
    <w:p w:rsidR="00362034" w:rsidRDefault="00362034">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QoE Measurement Collection</w:t>
      </w:r>
      <w:r>
        <w:tab/>
      </w:r>
      <w:r>
        <w:fldChar w:fldCharType="begin" w:fldLock="1"/>
      </w:r>
      <w:r>
        <w:instrText xml:space="preserve"> PAGEREF _Toc57821357 \h </w:instrText>
      </w:r>
      <w:r>
        <w:fldChar w:fldCharType="separate"/>
      </w:r>
      <w:r>
        <w:t>38</w:t>
      </w:r>
      <w:r>
        <w:fldChar w:fldCharType="end"/>
      </w:r>
    </w:p>
    <w:p w:rsidR="00362034" w:rsidRDefault="0036203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Rel-16 or earlier releases</w:t>
      </w:r>
      <w:r>
        <w:tab/>
      </w:r>
      <w:r>
        <w:fldChar w:fldCharType="begin" w:fldLock="1"/>
      </w:r>
      <w:r>
        <w:instrText xml:space="preserve"> PAGEREF _Toc57821358 \h </w:instrText>
      </w:r>
      <w:r>
        <w:fldChar w:fldCharType="separate"/>
      </w:r>
      <w:r>
        <w:t>38</w:t>
      </w:r>
      <w:r>
        <w:fldChar w:fldCharType="end"/>
      </w:r>
    </w:p>
    <w:p w:rsidR="00362034" w:rsidRDefault="0036203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_Toc57821359 \h </w:instrText>
      </w:r>
      <w:r>
        <w:fldChar w:fldCharType="separate"/>
      </w:r>
      <w:r>
        <w:t>38</w:t>
      </w:r>
      <w:r>
        <w:fldChar w:fldCharType="end"/>
      </w:r>
    </w:p>
    <w:p w:rsidR="00362034" w:rsidRDefault="0036203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_Toc57821360 \h </w:instrText>
      </w:r>
      <w:r>
        <w:fldChar w:fldCharType="separate"/>
      </w:r>
      <w:r>
        <w:t>38</w:t>
      </w:r>
      <w:r>
        <w:fldChar w:fldCharType="end"/>
      </w:r>
    </w:p>
    <w:p w:rsidR="00362034" w:rsidRDefault="00362034">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Reporting of SFN Time Difference in LPPa</w:t>
      </w:r>
      <w:r>
        <w:tab/>
      </w:r>
      <w:r>
        <w:fldChar w:fldCharType="begin" w:fldLock="1"/>
      </w:r>
      <w:r>
        <w:instrText xml:space="preserve"> PAGEREF _Toc57821361 \h </w:instrText>
      </w:r>
      <w:r>
        <w:fldChar w:fldCharType="separate"/>
      </w:r>
      <w:r>
        <w:t>38</w:t>
      </w:r>
      <w:r>
        <w:fldChar w:fldCharType="end"/>
      </w:r>
    </w:p>
    <w:p w:rsidR="00362034" w:rsidRDefault="00362034">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Others</w:t>
      </w:r>
      <w:r>
        <w:tab/>
      </w:r>
      <w:r>
        <w:fldChar w:fldCharType="begin" w:fldLock="1"/>
      </w:r>
      <w:r>
        <w:instrText xml:space="preserve"> PAGEREF _Toc57821362 \h </w:instrText>
      </w:r>
      <w:r>
        <w:fldChar w:fldCharType="separate"/>
      </w:r>
      <w:r>
        <w:t>40</w:t>
      </w:r>
      <w:r>
        <w:fldChar w:fldCharType="end"/>
      </w:r>
    </w:p>
    <w:p w:rsidR="00362034" w:rsidRDefault="00362034">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fldLock="1"/>
      </w:r>
      <w:r>
        <w:instrText xml:space="preserve"> PAGEREF _Toc57821363 \h </w:instrText>
      </w:r>
      <w:r>
        <w:fldChar w:fldCharType="separate"/>
      </w:r>
      <w:r>
        <w:t>46</w:t>
      </w:r>
      <w:r>
        <w:fldChar w:fldCharType="end"/>
      </w:r>
    </w:p>
    <w:p w:rsidR="00362034" w:rsidRDefault="00362034">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NAS Non-Delivery</w:t>
      </w:r>
      <w:r>
        <w:tab/>
      </w:r>
      <w:r>
        <w:fldChar w:fldCharType="begin" w:fldLock="1"/>
      </w:r>
      <w:r>
        <w:instrText xml:space="preserve"> PAGEREF _Toc57821364 \h </w:instrText>
      </w:r>
      <w:r>
        <w:fldChar w:fldCharType="separate"/>
      </w:r>
      <w:r>
        <w:t>46</w:t>
      </w:r>
      <w:r>
        <w:fldChar w:fldCharType="end"/>
      </w:r>
    </w:p>
    <w:p w:rsidR="00362034" w:rsidRDefault="00362034">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Overlapping Band Handling in F1AP</w:t>
      </w:r>
      <w:r>
        <w:tab/>
      </w:r>
      <w:r>
        <w:fldChar w:fldCharType="begin" w:fldLock="1"/>
      </w:r>
      <w:r>
        <w:instrText xml:space="preserve"> PAGEREF _Toc57821365 \h </w:instrText>
      </w:r>
      <w:r>
        <w:fldChar w:fldCharType="separate"/>
      </w:r>
      <w:r>
        <w:t>50</w:t>
      </w:r>
      <w:r>
        <w:fldChar w:fldCharType="end"/>
      </w:r>
    </w:p>
    <w:p w:rsidR="00362034" w:rsidRDefault="00362034">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AS-Rekey and Emergency Fallback</w:t>
      </w:r>
      <w:r>
        <w:tab/>
      </w:r>
      <w:r>
        <w:fldChar w:fldCharType="begin" w:fldLock="1"/>
      </w:r>
      <w:r>
        <w:instrText xml:space="preserve"> PAGEREF _Toc57821366 \h </w:instrText>
      </w:r>
      <w:r>
        <w:fldChar w:fldCharType="separate"/>
      </w:r>
      <w:r>
        <w:t>51</w:t>
      </w:r>
      <w:r>
        <w:fldChar w:fldCharType="end"/>
      </w:r>
    </w:p>
    <w:p w:rsidR="00362034" w:rsidRDefault="00362034">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Direct Data Forwarding Between NG-RAN and E-UTRAN</w:t>
      </w:r>
      <w:r>
        <w:tab/>
      </w:r>
      <w:r>
        <w:fldChar w:fldCharType="begin" w:fldLock="1"/>
      </w:r>
      <w:r>
        <w:instrText xml:space="preserve"> PAGEREF _Toc57821367 \h </w:instrText>
      </w:r>
      <w:r>
        <w:fldChar w:fldCharType="separate"/>
      </w:r>
      <w:r>
        <w:t>53</w:t>
      </w:r>
      <w:r>
        <w:fldChar w:fldCharType="end"/>
      </w:r>
    </w:p>
    <w:p w:rsidR="00362034" w:rsidRDefault="00362034">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MDT for Inactive UEs</w:t>
      </w:r>
      <w:r>
        <w:tab/>
      </w:r>
      <w:r>
        <w:fldChar w:fldCharType="begin" w:fldLock="1"/>
      </w:r>
      <w:r>
        <w:instrText xml:space="preserve"> PAGEREF _Toc57821368 \h </w:instrText>
      </w:r>
      <w:r>
        <w:fldChar w:fldCharType="separate"/>
      </w:r>
      <w:r>
        <w:t>58</w:t>
      </w:r>
      <w:r>
        <w:fldChar w:fldCharType="end"/>
      </w:r>
    </w:p>
    <w:p w:rsidR="00362034" w:rsidRDefault="00362034">
      <w:pPr>
        <w:pStyle w:val="TOC4"/>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Redundant Tunnel Setup</w:t>
      </w:r>
      <w:r>
        <w:tab/>
      </w:r>
      <w:r>
        <w:fldChar w:fldCharType="begin" w:fldLock="1"/>
      </w:r>
      <w:r>
        <w:instrText xml:space="preserve"> PAGEREF _Toc57821369 \h </w:instrText>
      </w:r>
      <w:r>
        <w:fldChar w:fldCharType="separate"/>
      </w:r>
      <w:r>
        <w:t>60</w:t>
      </w:r>
      <w:r>
        <w:fldChar w:fldCharType="end"/>
      </w:r>
    </w:p>
    <w:p w:rsidR="00362034" w:rsidRDefault="00362034">
      <w:pPr>
        <w:pStyle w:val="TOC4"/>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Others</w:t>
      </w:r>
      <w:r>
        <w:tab/>
      </w:r>
      <w:r>
        <w:fldChar w:fldCharType="begin" w:fldLock="1"/>
      </w:r>
      <w:r>
        <w:instrText xml:space="preserve"> PAGEREF _Toc57821370 \h </w:instrText>
      </w:r>
      <w:r>
        <w:fldChar w:fldCharType="separate"/>
      </w:r>
      <w:r>
        <w:t>61</w:t>
      </w:r>
      <w:r>
        <w:fldChar w:fldCharType="end"/>
      </w:r>
    </w:p>
    <w:p w:rsidR="00362034" w:rsidRDefault="00362034">
      <w:pPr>
        <w:pStyle w:val="TOC5"/>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Other Corrections</w:t>
      </w:r>
      <w:r>
        <w:tab/>
      </w:r>
      <w:r>
        <w:fldChar w:fldCharType="begin" w:fldLock="1"/>
      </w:r>
      <w:r>
        <w:instrText xml:space="preserve"> PAGEREF _Toc57821371 \h </w:instrText>
      </w:r>
      <w:r>
        <w:fldChar w:fldCharType="separate"/>
      </w:r>
      <w:r>
        <w:t>62</w:t>
      </w:r>
      <w:r>
        <w:fldChar w:fldCharType="end"/>
      </w:r>
    </w:p>
    <w:p w:rsidR="00362034" w:rsidRDefault="00362034">
      <w:pPr>
        <w:pStyle w:val="TOC5"/>
        <w:rPr>
          <w:rFonts w:asciiTheme="minorHAnsi" w:eastAsiaTheme="minorEastAsia" w:hAnsiTheme="minorHAnsi" w:cstheme="minorBidi"/>
          <w:sz w:val="22"/>
          <w:szCs w:val="22"/>
        </w:rPr>
      </w:pPr>
      <w:r>
        <w:t>9.3.7.2</w:t>
      </w:r>
      <w:r>
        <w:rPr>
          <w:rFonts w:asciiTheme="minorHAnsi" w:eastAsiaTheme="minorEastAsia" w:hAnsiTheme="minorHAnsi" w:cstheme="minorBidi"/>
          <w:sz w:val="22"/>
          <w:szCs w:val="22"/>
        </w:rPr>
        <w:tab/>
      </w:r>
      <w:r>
        <w:t>Pure Stage-2 Corrections</w:t>
      </w:r>
      <w:r>
        <w:tab/>
      </w:r>
      <w:r>
        <w:fldChar w:fldCharType="begin" w:fldLock="1"/>
      </w:r>
      <w:r>
        <w:instrText xml:space="preserve"> PAGEREF _Toc57821372 \h </w:instrText>
      </w:r>
      <w:r>
        <w:fldChar w:fldCharType="separate"/>
      </w:r>
      <w:r>
        <w:t>122</w:t>
      </w:r>
      <w:r>
        <w:fldChar w:fldCharType="end"/>
      </w:r>
    </w:p>
    <w:p w:rsidR="00362034" w:rsidRDefault="0036203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SON/MDT in NR WI (RAN3-led)</w:t>
      </w:r>
      <w:r>
        <w:tab/>
      </w:r>
      <w:r>
        <w:fldChar w:fldCharType="begin" w:fldLock="1"/>
      </w:r>
      <w:r>
        <w:instrText xml:space="preserve"> PAGEREF _Toc57821373 \h </w:instrText>
      </w:r>
      <w:r>
        <w:fldChar w:fldCharType="separate"/>
      </w:r>
      <w:r>
        <w:t>126</w:t>
      </w:r>
      <w:r>
        <w:fldChar w:fldCharType="end"/>
      </w:r>
    </w:p>
    <w:p w:rsidR="00362034" w:rsidRDefault="0036203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_Toc57821374 \h </w:instrText>
      </w:r>
      <w:r>
        <w:fldChar w:fldCharType="separate"/>
      </w:r>
      <w:r>
        <w:t>126</w:t>
      </w:r>
      <w:r>
        <w:fldChar w:fldCharType="end"/>
      </w:r>
    </w:p>
    <w:p w:rsidR="00362034" w:rsidRDefault="0036203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Data Collection for SON</w:t>
      </w:r>
      <w:r>
        <w:tab/>
      </w:r>
      <w:r>
        <w:fldChar w:fldCharType="begin" w:fldLock="1"/>
      </w:r>
      <w:r>
        <w:instrText xml:space="preserve"> PAGEREF _Toc57821375 \h </w:instrText>
      </w:r>
      <w:r>
        <w:fldChar w:fldCharType="separate"/>
      </w:r>
      <w:r>
        <w:t>129</w:t>
      </w:r>
      <w:r>
        <w:fldChar w:fldCharType="end"/>
      </w:r>
    </w:p>
    <w:p w:rsidR="00362034" w:rsidRDefault="00362034">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_Toc57821376 \h </w:instrText>
      </w:r>
      <w:r>
        <w:fldChar w:fldCharType="separate"/>
      </w:r>
      <w:r>
        <w:t>129</w:t>
      </w:r>
      <w:r>
        <w:fldChar w:fldCharType="end"/>
      </w:r>
    </w:p>
    <w:p w:rsidR="00362034" w:rsidRDefault="00362034">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PCI Selection</w:t>
      </w:r>
      <w:r>
        <w:tab/>
      </w:r>
      <w:r>
        <w:fldChar w:fldCharType="begin" w:fldLock="1"/>
      </w:r>
      <w:r>
        <w:instrText xml:space="preserve"> PAGEREF _Toc57821377 \h </w:instrText>
      </w:r>
      <w:r>
        <w:fldChar w:fldCharType="separate"/>
      </w:r>
      <w:r>
        <w:t>129</w:t>
      </w:r>
      <w:r>
        <w:fldChar w:fldCharType="end"/>
      </w:r>
    </w:p>
    <w:p w:rsidR="00362034" w:rsidRDefault="00362034">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Energy Efficiency</w:t>
      </w:r>
      <w:r>
        <w:tab/>
      </w:r>
      <w:r>
        <w:fldChar w:fldCharType="begin" w:fldLock="1"/>
      </w:r>
      <w:r>
        <w:instrText xml:space="preserve"> PAGEREF _Toc57821378 \h </w:instrText>
      </w:r>
      <w:r>
        <w:fldChar w:fldCharType="separate"/>
      </w:r>
      <w:r>
        <w:t>132</w:t>
      </w:r>
      <w:r>
        <w:fldChar w:fldCharType="end"/>
      </w:r>
    </w:p>
    <w:p w:rsidR="00362034" w:rsidRDefault="00362034">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Successful Handover Report</w:t>
      </w:r>
      <w:r>
        <w:tab/>
      </w:r>
      <w:r>
        <w:fldChar w:fldCharType="begin" w:fldLock="1"/>
      </w:r>
      <w:r>
        <w:instrText xml:space="preserve"> PAGEREF _Toc57821379 \h </w:instrText>
      </w:r>
      <w:r>
        <w:fldChar w:fldCharType="separate"/>
      </w:r>
      <w:r>
        <w:t>133</w:t>
      </w:r>
      <w:r>
        <w:fldChar w:fldCharType="end"/>
      </w:r>
    </w:p>
    <w:p w:rsidR="00362034" w:rsidRDefault="00362034">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UE History Information in EN-DC</w:t>
      </w:r>
      <w:r>
        <w:tab/>
      </w:r>
      <w:r>
        <w:fldChar w:fldCharType="begin" w:fldLock="1"/>
      </w:r>
      <w:r>
        <w:instrText xml:space="preserve"> PAGEREF _Toc57821380 \h </w:instrText>
      </w:r>
      <w:r>
        <w:fldChar w:fldCharType="separate"/>
      </w:r>
      <w:r>
        <w:t>136</w:t>
      </w:r>
      <w:r>
        <w:fldChar w:fldCharType="end"/>
      </w:r>
    </w:p>
    <w:p w:rsidR="00362034" w:rsidRDefault="00362034">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Load Balancing Enhancements</w:t>
      </w:r>
      <w:r>
        <w:tab/>
      </w:r>
      <w:r>
        <w:fldChar w:fldCharType="begin" w:fldLock="1"/>
      </w:r>
      <w:r>
        <w:instrText xml:space="preserve"> PAGEREF _Toc57821381 \h </w:instrText>
      </w:r>
      <w:r>
        <w:fldChar w:fldCharType="separate"/>
      </w:r>
      <w:r>
        <w:t>139</w:t>
      </w:r>
      <w:r>
        <w:fldChar w:fldCharType="end"/>
      </w:r>
    </w:p>
    <w:p w:rsidR="00362034" w:rsidRDefault="00362034">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MRO for SN Change Failure</w:t>
      </w:r>
      <w:r>
        <w:tab/>
      </w:r>
      <w:r>
        <w:fldChar w:fldCharType="begin" w:fldLock="1"/>
      </w:r>
      <w:r>
        <w:instrText xml:space="preserve"> PAGEREF _Toc57821382 \h </w:instrText>
      </w:r>
      <w:r>
        <w:fldChar w:fldCharType="separate"/>
      </w:r>
      <w:r>
        <w:t>144</w:t>
      </w:r>
      <w:r>
        <w:fldChar w:fldCharType="end"/>
      </w:r>
    </w:p>
    <w:p w:rsidR="00362034" w:rsidRDefault="00362034">
      <w:pPr>
        <w:pStyle w:val="TOC5"/>
        <w:rPr>
          <w:rFonts w:asciiTheme="minorHAnsi" w:eastAsiaTheme="minorEastAsia" w:hAnsiTheme="minorHAnsi" w:cstheme="minorBidi"/>
          <w:sz w:val="22"/>
          <w:szCs w:val="22"/>
        </w:rPr>
      </w:pPr>
      <w:r>
        <w:t>10.2.1.7</w:t>
      </w:r>
      <w:r>
        <w:rPr>
          <w:rFonts w:asciiTheme="minorHAnsi" w:eastAsiaTheme="minorEastAsia" w:hAnsiTheme="minorHAnsi" w:cstheme="minorBidi"/>
          <w:sz w:val="22"/>
          <w:szCs w:val="22"/>
        </w:rPr>
        <w:tab/>
      </w:r>
      <w:r>
        <w:t>RACH Optimization Enhancements</w:t>
      </w:r>
      <w:r>
        <w:tab/>
      </w:r>
      <w:r>
        <w:fldChar w:fldCharType="begin" w:fldLock="1"/>
      </w:r>
      <w:r>
        <w:instrText xml:space="preserve"> PAGEREF _Toc57821383 \h </w:instrText>
      </w:r>
      <w:r>
        <w:fldChar w:fldCharType="separate"/>
      </w:r>
      <w:r>
        <w:t>146</w:t>
      </w:r>
      <w:r>
        <w:fldChar w:fldCharType="end"/>
      </w:r>
    </w:p>
    <w:p w:rsidR="00362034" w:rsidRDefault="00362034">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Coverage and Capacity Optimization</w:t>
      </w:r>
      <w:r>
        <w:tab/>
      </w:r>
      <w:r>
        <w:fldChar w:fldCharType="begin" w:fldLock="1"/>
      </w:r>
      <w:r>
        <w:instrText xml:space="preserve"> PAGEREF _Toc57821384 \h </w:instrText>
      </w:r>
      <w:r>
        <w:fldChar w:fldCharType="separate"/>
      </w:r>
      <w:r>
        <w:t>149</w:t>
      </w:r>
      <w:r>
        <w:fldChar w:fldCharType="end"/>
      </w:r>
    </w:p>
    <w:p w:rsidR="00362034" w:rsidRDefault="00362034">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Inter-System Inter-RAT Energy Saving</w:t>
      </w:r>
      <w:r>
        <w:tab/>
      </w:r>
      <w:r>
        <w:fldChar w:fldCharType="begin" w:fldLock="1"/>
      </w:r>
      <w:r>
        <w:instrText xml:space="preserve"> PAGEREF _Toc57821385 \h </w:instrText>
      </w:r>
      <w:r>
        <w:fldChar w:fldCharType="separate"/>
      </w:r>
      <w:r>
        <w:t>152</w:t>
      </w:r>
      <w:r>
        <w:fldChar w:fldCharType="end"/>
      </w:r>
    </w:p>
    <w:p w:rsidR="00362034" w:rsidRDefault="00362034">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Inter-System Load Balancing</w:t>
      </w:r>
      <w:r>
        <w:tab/>
      </w:r>
      <w:r>
        <w:fldChar w:fldCharType="begin" w:fldLock="1"/>
      </w:r>
      <w:r>
        <w:instrText xml:space="preserve"> PAGEREF _Toc57821386 \h </w:instrText>
      </w:r>
      <w:r>
        <w:fldChar w:fldCharType="separate"/>
      </w:r>
      <w:r>
        <w:t>155</w:t>
      </w:r>
      <w:r>
        <w:fldChar w:fldCharType="end"/>
      </w:r>
    </w:p>
    <w:p w:rsidR="00362034" w:rsidRDefault="00362034">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_Toc57821387 \h </w:instrText>
      </w:r>
      <w:r>
        <w:fldChar w:fldCharType="separate"/>
      </w:r>
      <w:r>
        <w:t>157</w:t>
      </w:r>
      <w:r>
        <w:fldChar w:fldCharType="end"/>
      </w:r>
    </w:p>
    <w:p w:rsidR="00362034" w:rsidRDefault="00362034">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Mobility Enhancement Optimization</w:t>
      </w:r>
      <w:r>
        <w:tab/>
      </w:r>
      <w:r>
        <w:fldChar w:fldCharType="begin" w:fldLock="1"/>
      </w:r>
      <w:r>
        <w:instrText xml:space="preserve"> PAGEREF _Toc57821388 \h </w:instrText>
      </w:r>
      <w:r>
        <w:fldChar w:fldCharType="separate"/>
      </w:r>
      <w:r>
        <w:t>158</w:t>
      </w:r>
      <w:r>
        <w:fldChar w:fldCharType="end"/>
      </w:r>
    </w:p>
    <w:p w:rsidR="00362034" w:rsidRDefault="00362034">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Data Collection for MDT</w:t>
      </w:r>
      <w:r>
        <w:tab/>
      </w:r>
      <w:r>
        <w:fldChar w:fldCharType="begin" w:fldLock="1"/>
      </w:r>
      <w:r>
        <w:instrText xml:space="preserve"> PAGEREF _Toc57821389 \h </w:instrText>
      </w:r>
      <w:r>
        <w:fldChar w:fldCharType="separate"/>
      </w:r>
      <w:r>
        <w:t>163</w:t>
      </w:r>
      <w:r>
        <w:fldChar w:fldCharType="end"/>
      </w:r>
    </w:p>
    <w:p w:rsidR="00362034" w:rsidRDefault="00362034">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_Toc57821390 \h </w:instrText>
      </w:r>
      <w:r>
        <w:fldChar w:fldCharType="separate"/>
      </w:r>
      <w:r>
        <w:t>163</w:t>
      </w:r>
      <w:r>
        <w:fldChar w:fldCharType="end"/>
      </w:r>
    </w:p>
    <w:p w:rsidR="00362034" w:rsidRDefault="00362034">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_Toc57821391 \h </w:instrText>
      </w:r>
      <w:r>
        <w:fldChar w:fldCharType="separate"/>
      </w:r>
      <w:r>
        <w:t>163</w:t>
      </w:r>
      <w:r>
        <w:fldChar w:fldCharType="end"/>
      </w:r>
    </w:p>
    <w:p w:rsidR="00362034" w:rsidRDefault="00362034">
      <w:pPr>
        <w:pStyle w:val="TOC5"/>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MDT Enhancements</w:t>
      </w:r>
      <w:r>
        <w:tab/>
      </w:r>
      <w:r>
        <w:fldChar w:fldCharType="begin" w:fldLock="1"/>
      </w:r>
      <w:r>
        <w:instrText xml:space="preserve"> PAGEREF _Toc57821392 \h </w:instrText>
      </w:r>
      <w:r>
        <w:fldChar w:fldCharType="separate"/>
      </w:r>
      <w:r>
        <w:t>163</w:t>
      </w:r>
      <w:r>
        <w:fldChar w:fldCharType="end"/>
      </w:r>
    </w:p>
    <w:p w:rsidR="00362034" w:rsidRDefault="00362034">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MDT for MR-DC</w:t>
      </w:r>
      <w:r>
        <w:tab/>
      </w:r>
      <w:r>
        <w:fldChar w:fldCharType="begin" w:fldLock="1"/>
      </w:r>
      <w:r>
        <w:instrText xml:space="preserve"> PAGEREF _Toc57821393 \h </w:instrText>
      </w:r>
      <w:r>
        <w:fldChar w:fldCharType="separate"/>
      </w:r>
      <w:r>
        <w:t>167</w:t>
      </w:r>
      <w:r>
        <w:fldChar w:fldCharType="end"/>
      </w:r>
    </w:p>
    <w:p w:rsidR="00362034" w:rsidRDefault="00362034">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L2 Measurements</w:t>
      </w:r>
      <w:r>
        <w:tab/>
      </w:r>
      <w:r>
        <w:fldChar w:fldCharType="begin" w:fldLock="1"/>
      </w:r>
      <w:r>
        <w:instrText xml:space="preserve"> PAGEREF _Toc57821394 \h </w:instrText>
      </w:r>
      <w:r>
        <w:fldChar w:fldCharType="separate"/>
      </w:r>
      <w:r>
        <w:t>169</w:t>
      </w:r>
      <w:r>
        <w:fldChar w:fldCharType="end"/>
      </w:r>
    </w:p>
    <w:p w:rsidR="00362034" w:rsidRDefault="00362034">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SON/MDT Optimizations for NR-U</w:t>
      </w:r>
      <w:r>
        <w:tab/>
      </w:r>
      <w:r>
        <w:fldChar w:fldCharType="begin" w:fldLock="1"/>
      </w:r>
      <w:r>
        <w:instrText xml:space="preserve"> PAGEREF _Toc57821395 \h </w:instrText>
      </w:r>
      <w:r>
        <w:fldChar w:fldCharType="separate"/>
      </w:r>
      <w:r>
        <w:t>170</w:t>
      </w:r>
      <w:r>
        <w:fldChar w:fldCharType="end"/>
      </w:r>
    </w:p>
    <w:p w:rsidR="00362034" w:rsidRDefault="0036203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Enhancements for NR WI</w:t>
      </w:r>
      <w:r>
        <w:tab/>
      </w:r>
      <w:r>
        <w:fldChar w:fldCharType="begin" w:fldLock="1"/>
      </w:r>
      <w:r>
        <w:instrText xml:space="preserve"> PAGEREF _Toc57821396 \h </w:instrText>
      </w:r>
      <w:r>
        <w:fldChar w:fldCharType="separate"/>
      </w:r>
      <w:r>
        <w:t>170</w:t>
      </w:r>
      <w:r>
        <w:fldChar w:fldCharType="end"/>
      </w:r>
    </w:p>
    <w:p w:rsidR="00362034" w:rsidRDefault="00362034">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_Toc57821397 \h </w:instrText>
      </w:r>
      <w:r>
        <w:fldChar w:fldCharType="separate"/>
      </w:r>
      <w:r>
        <w:t>170</w:t>
      </w:r>
      <w:r>
        <w:fldChar w:fldCharType="end"/>
      </w:r>
    </w:p>
    <w:p w:rsidR="00362034" w:rsidRDefault="00362034">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Topology Adaptation Enhancements</w:t>
      </w:r>
      <w:r>
        <w:tab/>
      </w:r>
      <w:r>
        <w:fldChar w:fldCharType="begin" w:fldLock="1"/>
      </w:r>
      <w:r>
        <w:instrText xml:space="preserve"> PAGEREF _Toc57821398 \h </w:instrText>
      </w:r>
      <w:r>
        <w:fldChar w:fldCharType="separate"/>
      </w:r>
      <w:r>
        <w:t>171</w:t>
      </w:r>
      <w:r>
        <w:fldChar w:fldCharType="end"/>
      </w:r>
    </w:p>
    <w:p w:rsidR="00362034" w:rsidRDefault="00362034">
      <w:pPr>
        <w:pStyle w:val="TOC4"/>
        <w:rPr>
          <w:rFonts w:asciiTheme="minorHAnsi" w:eastAsiaTheme="minorEastAsia" w:hAnsiTheme="minorHAnsi" w:cstheme="minorBidi"/>
          <w:sz w:val="22"/>
          <w:szCs w:val="22"/>
        </w:rPr>
      </w:pPr>
      <w:r>
        <w:lastRenderedPageBreak/>
        <w:t>13.2.1</w:t>
      </w:r>
      <w:r>
        <w:rPr>
          <w:rFonts w:asciiTheme="minorHAnsi" w:eastAsiaTheme="minorEastAsia" w:hAnsiTheme="minorHAnsi" w:cstheme="minorBidi"/>
          <w:sz w:val="22"/>
          <w:szCs w:val="22"/>
        </w:rPr>
        <w:tab/>
      </w:r>
      <w:r>
        <w:t>Inter-Donor IAB Node Migration</w:t>
      </w:r>
      <w:r>
        <w:tab/>
      </w:r>
      <w:r>
        <w:fldChar w:fldCharType="begin" w:fldLock="1"/>
      </w:r>
      <w:r>
        <w:instrText xml:space="preserve"> PAGEREF _Toc57821399 \h </w:instrText>
      </w:r>
      <w:r>
        <w:fldChar w:fldCharType="separate"/>
      </w:r>
      <w:r>
        <w:t>171</w:t>
      </w:r>
      <w:r>
        <w:fldChar w:fldCharType="end"/>
      </w:r>
    </w:p>
    <w:p w:rsidR="00362034" w:rsidRDefault="00362034">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Reduction of Service Interruption</w:t>
      </w:r>
      <w:r>
        <w:tab/>
      </w:r>
      <w:r>
        <w:fldChar w:fldCharType="begin" w:fldLock="1"/>
      </w:r>
      <w:r>
        <w:instrText xml:space="preserve"> PAGEREF _Toc57821400 \h </w:instrText>
      </w:r>
      <w:r>
        <w:fldChar w:fldCharType="separate"/>
      </w:r>
      <w:r>
        <w:t>176</w:t>
      </w:r>
      <w:r>
        <w:fldChar w:fldCharType="end"/>
      </w:r>
    </w:p>
    <w:p w:rsidR="00362034" w:rsidRDefault="00362034">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Topology Redundancy</w:t>
      </w:r>
      <w:r>
        <w:tab/>
      </w:r>
      <w:r>
        <w:fldChar w:fldCharType="begin" w:fldLock="1"/>
      </w:r>
      <w:r>
        <w:instrText xml:space="preserve"> PAGEREF _Toc57821401 \h </w:instrText>
      </w:r>
      <w:r>
        <w:fldChar w:fldCharType="separate"/>
      </w:r>
      <w:r>
        <w:t>178</w:t>
      </w:r>
      <w:r>
        <w:fldChar w:fldCharType="end"/>
      </w:r>
    </w:p>
    <w:p w:rsidR="00362034" w:rsidRDefault="00362034">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Transport Enhancements</w:t>
      </w:r>
      <w:r>
        <w:tab/>
      </w:r>
      <w:r>
        <w:fldChar w:fldCharType="begin" w:fldLock="1"/>
      </w:r>
      <w:r>
        <w:instrText xml:space="preserve"> PAGEREF _Toc57821402 \h </w:instrText>
      </w:r>
      <w:r>
        <w:fldChar w:fldCharType="separate"/>
      </w:r>
      <w:r>
        <w:t>181</w:t>
      </w:r>
      <w:r>
        <w:fldChar w:fldCharType="end"/>
      </w:r>
    </w:p>
    <w:p w:rsidR="00362034" w:rsidRDefault="00362034">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Congestion Mitigation</w:t>
      </w:r>
      <w:r>
        <w:tab/>
      </w:r>
      <w:r>
        <w:fldChar w:fldCharType="begin" w:fldLock="1"/>
      </w:r>
      <w:r>
        <w:instrText xml:space="preserve"> PAGEREF _Toc57821403 \h </w:instrText>
      </w:r>
      <w:r>
        <w:fldChar w:fldCharType="separate"/>
      </w:r>
      <w:r>
        <w:t>181</w:t>
      </w:r>
      <w:r>
        <w:fldChar w:fldCharType="end"/>
      </w:r>
    </w:p>
    <w:p w:rsidR="00362034" w:rsidRDefault="00362034">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Multi-Hop Performance: QoS, Latency, Fairness</w:t>
      </w:r>
      <w:r>
        <w:tab/>
      </w:r>
      <w:r>
        <w:fldChar w:fldCharType="begin" w:fldLock="1"/>
      </w:r>
      <w:r>
        <w:instrText xml:space="preserve"> PAGEREF _Toc57821404 \h </w:instrText>
      </w:r>
      <w:r>
        <w:fldChar w:fldCharType="separate"/>
      </w:r>
      <w:r>
        <w:t>183</w:t>
      </w:r>
      <w:r>
        <w:fldChar w:fldCharType="end"/>
      </w:r>
    </w:p>
    <w:p w:rsidR="00362034" w:rsidRDefault="00362034">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Support for Duplexing Enhancements</w:t>
      </w:r>
      <w:r>
        <w:tab/>
      </w:r>
      <w:r>
        <w:fldChar w:fldCharType="begin" w:fldLock="1"/>
      </w:r>
      <w:r>
        <w:instrText xml:space="preserve"> PAGEREF _Toc57821405 \h </w:instrText>
      </w:r>
      <w:r>
        <w:fldChar w:fldCharType="separate"/>
      </w:r>
      <w:r>
        <w:t>184</w:t>
      </w:r>
      <w:r>
        <w:fldChar w:fldCharType="end"/>
      </w:r>
    </w:p>
    <w:p w:rsidR="00362034" w:rsidRDefault="00362034">
      <w:pPr>
        <w:pStyle w:val="TOC4"/>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CLI Management</w:t>
      </w:r>
      <w:r>
        <w:tab/>
      </w:r>
      <w:r>
        <w:fldChar w:fldCharType="begin" w:fldLock="1"/>
      </w:r>
      <w:r>
        <w:instrText xml:space="preserve"> PAGEREF _Toc57821406 \h </w:instrText>
      </w:r>
      <w:r>
        <w:fldChar w:fldCharType="separate"/>
      </w:r>
      <w:r>
        <w:t>184</w:t>
      </w:r>
      <w:r>
        <w:fldChar w:fldCharType="end"/>
      </w:r>
    </w:p>
    <w:p w:rsidR="00362034" w:rsidRDefault="00362034">
      <w:pPr>
        <w:pStyle w:val="TOC4"/>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Others</w:t>
      </w:r>
      <w:r>
        <w:tab/>
      </w:r>
      <w:r>
        <w:fldChar w:fldCharType="begin" w:fldLock="1"/>
      </w:r>
      <w:r>
        <w:instrText xml:space="preserve"> PAGEREF _Toc57821407 \h </w:instrText>
      </w:r>
      <w:r>
        <w:fldChar w:fldCharType="separate"/>
      </w:r>
      <w:r>
        <w:t>184</w:t>
      </w:r>
      <w:r>
        <w:fldChar w:fldCharType="end"/>
      </w:r>
    </w:p>
    <w:p w:rsidR="00362034" w:rsidRDefault="00362034">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Others</w:t>
      </w:r>
      <w:r>
        <w:tab/>
      </w:r>
      <w:r>
        <w:fldChar w:fldCharType="begin" w:fldLock="1"/>
      </w:r>
      <w:r>
        <w:instrText xml:space="preserve"> PAGEREF _Toc57821408 \h </w:instrText>
      </w:r>
      <w:r>
        <w:fldChar w:fldCharType="separate"/>
      </w:r>
      <w:r>
        <w:t>185</w:t>
      </w:r>
      <w:r>
        <w:fldChar w:fldCharType="end"/>
      </w:r>
    </w:p>
    <w:p w:rsidR="00362034" w:rsidRDefault="0036203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Multi-RAT Dual Connectivity Enhancements WI</w:t>
      </w:r>
      <w:r>
        <w:tab/>
      </w:r>
      <w:r>
        <w:fldChar w:fldCharType="begin" w:fldLock="1"/>
      </w:r>
      <w:r>
        <w:instrText xml:space="preserve"> PAGEREF _Toc57821409 \h </w:instrText>
      </w:r>
      <w:r>
        <w:fldChar w:fldCharType="separate"/>
      </w:r>
      <w:r>
        <w:t>185</w:t>
      </w:r>
      <w:r>
        <w:fldChar w:fldCharType="end"/>
      </w:r>
    </w:p>
    <w:p w:rsidR="00362034" w:rsidRDefault="00362034">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fldLock="1"/>
      </w:r>
      <w:r>
        <w:instrText xml:space="preserve"> PAGEREF _Toc57821410 \h </w:instrText>
      </w:r>
      <w:r>
        <w:fldChar w:fldCharType="separate"/>
      </w:r>
      <w:r>
        <w:t>185</w:t>
      </w:r>
      <w:r>
        <w:fldChar w:fldCharType="end"/>
      </w:r>
    </w:p>
    <w:p w:rsidR="00362034" w:rsidRDefault="00362034">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Efficient Activation/Deactivation for One SCG and SCells</w:t>
      </w:r>
      <w:r>
        <w:tab/>
      </w:r>
      <w:r>
        <w:fldChar w:fldCharType="begin" w:fldLock="1"/>
      </w:r>
      <w:r>
        <w:instrText xml:space="preserve"> PAGEREF _Toc57821411 \h </w:instrText>
      </w:r>
      <w:r>
        <w:fldChar w:fldCharType="separate"/>
      </w:r>
      <w:r>
        <w:t>185</w:t>
      </w:r>
      <w:r>
        <w:fldChar w:fldCharType="end"/>
      </w:r>
    </w:p>
    <w:p w:rsidR="00362034" w:rsidRDefault="00362034">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Signaling Support for Conditional PSCell Change/Addition</w:t>
      </w:r>
      <w:r>
        <w:tab/>
      </w:r>
      <w:r>
        <w:fldChar w:fldCharType="begin" w:fldLock="1"/>
      </w:r>
      <w:r>
        <w:instrText xml:space="preserve"> PAGEREF _Toc57821412 \h </w:instrText>
      </w:r>
      <w:r>
        <w:fldChar w:fldCharType="separate"/>
      </w:r>
      <w:r>
        <w:t>188</w:t>
      </w:r>
      <w:r>
        <w:fldChar w:fldCharType="end"/>
      </w:r>
    </w:p>
    <w:p w:rsidR="00362034" w:rsidRDefault="00362034">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fldLock="1"/>
      </w:r>
      <w:r>
        <w:instrText xml:space="preserve"> PAGEREF _Toc57821413 \h </w:instrText>
      </w:r>
      <w:r>
        <w:fldChar w:fldCharType="separate"/>
      </w:r>
      <w:r>
        <w:t>192</w:t>
      </w:r>
      <w:r>
        <w:fldChar w:fldCharType="end"/>
      </w:r>
    </w:p>
    <w:p w:rsidR="00362034" w:rsidRDefault="0036203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NR QoE Management and Optimizations for Diverse Services SI (RAN3-led)</w:t>
      </w:r>
      <w:r>
        <w:tab/>
      </w:r>
      <w:r>
        <w:fldChar w:fldCharType="begin" w:fldLock="1"/>
      </w:r>
      <w:r>
        <w:instrText xml:space="preserve"> PAGEREF _Toc57821414 \h </w:instrText>
      </w:r>
      <w:r>
        <w:fldChar w:fldCharType="separate"/>
      </w:r>
      <w:r>
        <w:t>193</w:t>
      </w:r>
      <w:r>
        <w:fldChar w:fldCharType="end"/>
      </w:r>
    </w:p>
    <w:p w:rsidR="00362034" w:rsidRDefault="00362034">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_Toc57821415 \h </w:instrText>
      </w:r>
      <w:r>
        <w:fldChar w:fldCharType="separate"/>
      </w:r>
      <w:r>
        <w:t>193</w:t>
      </w:r>
      <w:r>
        <w:fldChar w:fldCharType="end"/>
      </w:r>
    </w:p>
    <w:p w:rsidR="00362034" w:rsidRDefault="00362034">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Triggering, Configuring, Measurement Collection and Reporting</w:t>
      </w:r>
      <w:r>
        <w:tab/>
      </w:r>
      <w:r>
        <w:fldChar w:fldCharType="begin" w:fldLock="1"/>
      </w:r>
      <w:r>
        <w:instrText xml:space="preserve"> PAGEREF _Toc57821416 \h </w:instrText>
      </w:r>
      <w:r>
        <w:fldChar w:fldCharType="separate"/>
      </w:r>
      <w:r>
        <w:t>194</w:t>
      </w:r>
      <w:r>
        <w:fldChar w:fldCharType="end"/>
      </w:r>
    </w:p>
    <w:p w:rsidR="00362034" w:rsidRDefault="00362034">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Others</w:t>
      </w:r>
      <w:r>
        <w:tab/>
      </w:r>
      <w:r>
        <w:fldChar w:fldCharType="begin" w:fldLock="1"/>
      </w:r>
      <w:r>
        <w:instrText xml:space="preserve"> PAGEREF _Toc57821417 \h </w:instrText>
      </w:r>
      <w:r>
        <w:fldChar w:fldCharType="separate"/>
      </w:r>
      <w:r>
        <w:t>207</w:t>
      </w:r>
      <w:r>
        <w:fldChar w:fldCharType="end"/>
      </w:r>
    </w:p>
    <w:p w:rsidR="00362034" w:rsidRDefault="00362034">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Enhancement of RAN Slicing SI</w:t>
      </w:r>
      <w:r>
        <w:tab/>
      </w:r>
      <w:r>
        <w:fldChar w:fldCharType="begin" w:fldLock="1"/>
      </w:r>
      <w:r>
        <w:instrText xml:space="preserve"> PAGEREF _Toc57821418 \h </w:instrText>
      </w:r>
      <w:r>
        <w:fldChar w:fldCharType="separate"/>
      </w:r>
      <w:r>
        <w:t>207</w:t>
      </w:r>
      <w:r>
        <w:fldChar w:fldCharType="end"/>
      </w:r>
    </w:p>
    <w:p w:rsidR="00362034" w:rsidRDefault="00362034">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fldLock="1"/>
      </w:r>
      <w:r>
        <w:instrText xml:space="preserve"> PAGEREF _Toc57821419 \h </w:instrText>
      </w:r>
      <w:r>
        <w:fldChar w:fldCharType="separate"/>
      </w:r>
      <w:r>
        <w:t>207</w:t>
      </w:r>
      <w:r>
        <w:fldChar w:fldCharType="end"/>
      </w:r>
    </w:p>
    <w:p w:rsidR="00362034" w:rsidRDefault="00362034">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Mechanisms to Support Service Continuity</w:t>
      </w:r>
      <w:r>
        <w:tab/>
      </w:r>
      <w:r>
        <w:fldChar w:fldCharType="begin" w:fldLock="1"/>
      </w:r>
      <w:r>
        <w:instrText xml:space="preserve"> PAGEREF _Toc57821420 \h </w:instrText>
      </w:r>
      <w:r>
        <w:fldChar w:fldCharType="separate"/>
      </w:r>
      <w:r>
        <w:t>209</w:t>
      </w:r>
      <w:r>
        <w:fldChar w:fldCharType="end"/>
      </w:r>
    </w:p>
    <w:p w:rsidR="00362034" w:rsidRDefault="00362034">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Others</w:t>
      </w:r>
      <w:r>
        <w:tab/>
      </w:r>
      <w:r>
        <w:fldChar w:fldCharType="begin" w:fldLock="1"/>
      </w:r>
      <w:r>
        <w:instrText xml:space="preserve"> PAGEREF _Toc57821421 \h </w:instrText>
      </w:r>
      <w:r>
        <w:fldChar w:fldCharType="separate"/>
      </w:r>
      <w:r>
        <w:t>216</w:t>
      </w:r>
      <w:r>
        <w:fldChar w:fldCharType="end"/>
      </w:r>
    </w:p>
    <w:p w:rsidR="00362034" w:rsidRDefault="00362034">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Enhancement for Data Collection for NR and EN-DC SI (RAN3-led)18.1. General</w:t>
      </w:r>
      <w:r>
        <w:tab/>
      </w:r>
      <w:r>
        <w:fldChar w:fldCharType="begin" w:fldLock="1"/>
      </w:r>
      <w:r>
        <w:instrText xml:space="preserve"> PAGEREF _Toc57821422 \h </w:instrText>
      </w:r>
      <w:r>
        <w:fldChar w:fldCharType="separate"/>
      </w:r>
      <w:r>
        <w:t>217</w:t>
      </w:r>
      <w:r>
        <w:fldChar w:fldCharType="end"/>
      </w:r>
    </w:p>
    <w:p w:rsidR="00362034" w:rsidRDefault="00362034">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fldLock="1"/>
      </w:r>
      <w:r>
        <w:instrText xml:space="preserve"> PAGEREF _Toc57821423 \h </w:instrText>
      </w:r>
      <w:r>
        <w:fldChar w:fldCharType="separate"/>
      </w:r>
      <w:r>
        <w:t>217</w:t>
      </w:r>
      <w:r>
        <w:fldChar w:fldCharType="end"/>
      </w:r>
    </w:p>
    <w:p w:rsidR="00362034" w:rsidRDefault="00362034">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High-Level Principles and Definitions</w:t>
      </w:r>
      <w:r>
        <w:tab/>
      </w:r>
      <w:r>
        <w:fldChar w:fldCharType="begin" w:fldLock="1"/>
      </w:r>
      <w:r>
        <w:instrText xml:space="preserve"> PAGEREF _Toc57821424 \h </w:instrText>
      </w:r>
      <w:r>
        <w:fldChar w:fldCharType="separate"/>
      </w:r>
      <w:r>
        <w:t>219</w:t>
      </w:r>
      <w:r>
        <w:fldChar w:fldCharType="end"/>
      </w:r>
    </w:p>
    <w:p w:rsidR="00362034" w:rsidRDefault="00362034">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Use Cases for Artificial Intelligence in RAN and Potential Benefits</w:t>
      </w:r>
      <w:r>
        <w:tab/>
      </w:r>
      <w:r>
        <w:fldChar w:fldCharType="begin" w:fldLock="1"/>
      </w:r>
      <w:r>
        <w:instrText xml:space="preserve"> PAGEREF _Toc57821425 \h </w:instrText>
      </w:r>
      <w:r>
        <w:fldChar w:fldCharType="separate"/>
      </w:r>
      <w:r>
        <w:t>223</w:t>
      </w:r>
      <w:r>
        <w:fldChar w:fldCharType="end"/>
      </w:r>
    </w:p>
    <w:p w:rsidR="00362034" w:rsidRDefault="00362034">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Standards Impact on Existing Nodes, Functions, and Interfaces</w:t>
      </w:r>
      <w:r>
        <w:tab/>
      </w:r>
      <w:r>
        <w:fldChar w:fldCharType="begin" w:fldLock="1"/>
      </w:r>
      <w:r>
        <w:instrText xml:space="preserve"> PAGEREF _Toc57821426 \h </w:instrText>
      </w:r>
      <w:r>
        <w:fldChar w:fldCharType="separate"/>
      </w:r>
      <w:r>
        <w:t>224</w:t>
      </w:r>
      <w:r>
        <w:fldChar w:fldCharType="end"/>
      </w:r>
    </w:p>
    <w:p w:rsidR="00362034" w:rsidRDefault="00362034">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Non-Terrestrial Networks WI</w:t>
      </w:r>
      <w:r>
        <w:tab/>
      </w:r>
      <w:r>
        <w:fldChar w:fldCharType="begin" w:fldLock="1"/>
      </w:r>
      <w:r>
        <w:instrText xml:space="preserve"> PAGEREF _Toc57821427 \h </w:instrText>
      </w:r>
      <w:r>
        <w:fldChar w:fldCharType="separate"/>
      </w:r>
      <w:r>
        <w:t>226</w:t>
      </w:r>
      <w:r>
        <w:fldChar w:fldCharType="end"/>
      </w:r>
    </w:p>
    <w:p w:rsidR="00362034" w:rsidRDefault="00362034">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fldLock="1"/>
      </w:r>
      <w:r>
        <w:instrText xml:space="preserve"> PAGEREF _Toc57821428 \h </w:instrText>
      </w:r>
      <w:r>
        <w:fldChar w:fldCharType="separate"/>
      </w:r>
      <w:r>
        <w:t>226</w:t>
      </w:r>
      <w:r>
        <w:fldChar w:fldCharType="end"/>
      </w:r>
    </w:p>
    <w:p w:rsidR="00362034" w:rsidRDefault="00362034">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NG-RAN Architecture Enhancements for NTN</w:t>
      </w:r>
      <w:r>
        <w:tab/>
      </w:r>
      <w:r>
        <w:fldChar w:fldCharType="begin" w:fldLock="1"/>
      </w:r>
      <w:r>
        <w:instrText xml:space="preserve"> PAGEREF _Toc57821429 \h </w:instrText>
      </w:r>
      <w:r>
        <w:fldChar w:fldCharType="separate"/>
      </w:r>
      <w:r>
        <w:t>228</w:t>
      </w:r>
      <w:r>
        <w:fldChar w:fldCharType="end"/>
      </w:r>
    </w:p>
    <w:p w:rsidR="00362034" w:rsidRDefault="00362034">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Network Identifier Handling</w:t>
      </w:r>
      <w:r>
        <w:tab/>
      </w:r>
      <w:r>
        <w:fldChar w:fldCharType="begin" w:fldLock="1"/>
      </w:r>
      <w:r>
        <w:instrText xml:space="preserve"> PAGEREF _Toc57821430 \h </w:instrText>
      </w:r>
      <w:r>
        <w:fldChar w:fldCharType="separate"/>
      </w:r>
      <w:r>
        <w:t>228</w:t>
      </w:r>
      <w:r>
        <w:fldChar w:fldCharType="end"/>
      </w:r>
    </w:p>
    <w:p w:rsidR="00362034" w:rsidRDefault="00362034">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Registration Update and Paging Handling</w:t>
      </w:r>
      <w:r>
        <w:tab/>
      </w:r>
      <w:r>
        <w:fldChar w:fldCharType="begin" w:fldLock="1"/>
      </w:r>
      <w:r>
        <w:instrText xml:space="preserve"> PAGEREF _Toc57821431 \h </w:instrText>
      </w:r>
      <w:r>
        <w:fldChar w:fldCharType="separate"/>
      </w:r>
      <w:r>
        <w:t>230</w:t>
      </w:r>
      <w:r>
        <w:fldChar w:fldCharType="end"/>
      </w:r>
    </w:p>
    <w:p w:rsidR="00362034" w:rsidRDefault="00362034">
      <w:pPr>
        <w:pStyle w:val="TOC4"/>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Cell Relation Handling</w:t>
      </w:r>
      <w:r>
        <w:tab/>
      </w:r>
      <w:r>
        <w:fldChar w:fldCharType="begin" w:fldLock="1"/>
      </w:r>
      <w:r>
        <w:instrText xml:space="preserve"> PAGEREF _Toc57821432 \h </w:instrText>
      </w:r>
      <w:r>
        <w:fldChar w:fldCharType="separate"/>
      </w:r>
      <w:r>
        <w:t>231</w:t>
      </w:r>
      <w:r>
        <w:fldChar w:fldCharType="end"/>
      </w:r>
    </w:p>
    <w:p w:rsidR="00362034" w:rsidRDefault="00362034">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Feeder Link Switch-Over for LEO</w:t>
      </w:r>
      <w:r>
        <w:tab/>
      </w:r>
      <w:r>
        <w:fldChar w:fldCharType="begin" w:fldLock="1"/>
      </w:r>
      <w:r>
        <w:instrText xml:space="preserve"> PAGEREF _Toc57821433 \h </w:instrText>
      </w:r>
      <w:r>
        <w:fldChar w:fldCharType="separate"/>
      </w:r>
      <w:r>
        <w:t>232</w:t>
      </w:r>
      <w:r>
        <w:fldChar w:fldCharType="end"/>
      </w:r>
    </w:p>
    <w:p w:rsidR="00362034" w:rsidRDefault="00362034">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Aspects Related to Country-Specific Routing</w:t>
      </w:r>
      <w:r>
        <w:tab/>
      </w:r>
      <w:r>
        <w:fldChar w:fldCharType="begin" w:fldLock="1"/>
      </w:r>
      <w:r>
        <w:instrText xml:space="preserve"> PAGEREF _Toc57821434 \h </w:instrText>
      </w:r>
      <w:r>
        <w:fldChar w:fldCharType="separate"/>
      </w:r>
      <w:r>
        <w:t>234</w:t>
      </w:r>
      <w:r>
        <w:fldChar w:fldCharType="end"/>
      </w:r>
    </w:p>
    <w:p w:rsidR="00362034" w:rsidRDefault="00362034">
      <w:pPr>
        <w:pStyle w:val="TOC4"/>
        <w:rPr>
          <w:rFonts w:asciiTheme="minorHAnsi" w:eastAsiaTheme="minorEastAsia" w:hAnsiTheme="minorHAnsi" w:cstheme="minorBidi"/>
          <w:sz w:val="22"/>
          <w:szCs w:val="22"/>
        </w:rPr>
      </w:pPr>
      <w:r>
        <w:t>20.2.6</w:t>
      </w:r>
      <w:r>
        <w:rPr>
          <w:rFonts w:asciiTheme="minorHAnsi" w:eastAsiaTheme="minorEastAsia" w:hAnsiTheme="minorHAnsi" w:cstheme="minorBidi"/>
          <w:sz w:val="22"/>
          <w:szCs w:val="22"/>
        </w:rPr>
        <w:tab/>
      </w:r>
      <w:r>
        <w:t>Others</w:t>
      </w:r>
      <w:r>
        <w:tab/>
      </w:r>
      <w:r>
        <w:fldChar w:fldCharType="begin" w:fldLock="1"/>
      </w:r>
      <w:r>
        <w:instrText xml:space="preserve"> PAGEREF _Toc57821435 \h </w:instrText>
      </w:r>
      <w:r>
        <w:fldChar w:fldCharType="separate"/>
      </w:r>
      <w:r>
        <w:t>235</w:t>
      </w:r>
      <w:r>
        <w:fldChar w:fldCharType="end"/>
      </w:r>
    </w:p>
    <w:p w:rsidR="00362034" w:rsidRDefault="00362034">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Multicast and Broadcast Services WI</w:t>
      </w:r>
      <w:r>
        <w:tab/>
      </w:r>
      <w:r>
        <w:fldChar w:fldCharType="begin" w:fldLock="1"/>
      </w:r>
      <w:r>
        <w:instrText xml:space="preserve"> PAGEREF _Toc57821436 \h </w:instrText>
      </w:r>
      <w:r>
        <w:fldChar w:fldCharType="separate"/>
      </w:r>
      <w:r>
        <w:t>235</w:t>
      </w:r>
      <w:r>
        <w:fldChar w:fldCharType="end"/>
      </w:r>
    </w:p>
    <w:p w:rsidR="00362034" w:rsidRDefault="00362034">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fldLock="1"/>
      </w:r>
      <w:r>
        <w:instrText xml:space="preserve"> PAGEREF _Toc57821437 \h </w:instrText>
      </w:r>
      <w:r>
        <w:fldChar w:fldCharType="separate"/>
      </w:r>
      <w:r>
        <w:t>235</w:t>
      </w:r>
      <w:r>
        <w:fldChar w:fldCharType="end"/>
      </w:r>
    </w:p>
    <w:p w:rsidR="00362034" w:rsidRDefault="00362034">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Necessary Enhancements to NG-RAN Architecture</w:t>
      </w:r>
      <w:r>
        <w:tab/>
      </w:r>
      <w:r>
        <w:fldChar w:fldCharType="begin" w:fldLock="1"/>
      </w:r>
      <w:r>
        <w:instrText xml:space="preserve"> PAGEREF _Toc57821438 \h </w:instrText>
      </w:r>
      <w:r>
        <w:fldChar w:fldCharType="separate"/>
      </w:r>
      <w:r>
        <w:t>239</w:t>
      </w:r>
      <w:r>
        <w:fldChar w:fldCharType="end"/>
      </w:r>
    </w:p>
    <w:p w:rsidR="00362034" w:rsidRDefault="00362034">
      <w:pPr>
        <w:pStyle w:val="TOC4"/>
        <w:rPr>
          <w:rFonts w:asciiTheme="minorHAnsi" w:eastAsiaTheme="minorEastAsia" w:hAnsiTheme="minorHAnsi" w:cstheme="minorBidi"/>
          <w:sz w:val="22"/>
          <w:szCs w:val="22"/>
        </w:rPr>
      </w:pPr>
      <w:r>
        <w:t>22.2.1</w:t>
      </w:r>
      <w:r>
        <w:rPr>
          <w:rFonts w:asciiTheme="minorHAnsi" w:eastAsiaTheme="minorEastAsia" w:hAnsiTheme="minorHAnsi" w:cstheme="minorBidi"/>
          <w:sz w:val="22"/>
          <w:szCs w:val="22"/>
        </w:rPr>
        <w:tab/>
      </w:r>
      <w:r>
        <w:t>General Architecture</w:t>
      </w:r>
      <w:r>
        <w:tab/>
      </w:r>
      <w:r>
        <w:fldChar w:fldCharType="begin" w:fldLock="1"/>
      </w:r>
      <w:r>
        <w:instrText xml:space="preserve"> PAGEREF _Toc57821439 \h </w:instrText>
      </w:r>
      <w:r>
        <w:fldChar w:fldCharType="separate"/>
      </w:r>
      <w:r>
        <w:t>239</w:t>
      </w:r>
      <w:r>
        <w:fldChar w:fldCharType="end"/>
      </w:r>
    </w:p>
    <w:p w:rsidR="00362034" w:rsidRDefault="00362034">
      <w:pPr>
        <w:pStyle w:val="TOC4"/>
        <w:rPr>
          <w:rFonts w:asciiTheme="minorHAnsi" w:eastAsiaTheme="minorEastAsia" w:hAnsiTheme="minorHAnsi" w:cstheme="minorBidi"/>
          <w:sz w:val="22"/>
          <w:szCs w:val="22"/>
        </w:rPr>
      </w:pPr>
      <w:r>
        <w:t>22.2.2</w:t>
      </w:r>
      <w:r>
        <w:rPr>
          <w:rFonts w:asciiTheme="minorHAnsi" w:eastAsiaTheme="minorEastAsia" w:hAnsiTheme="minorHAnsi" w:cstheme="minorBidi"/>
          <w:sz w:val="22"/>
          <w:szCs w:val="22"/>
        </w:rPr>
        <w:tab/>
      </w:r>
      <w:r>
        <w:t>Session Management over NG</w:t>
      </w:r>
      <w:r>
        <w:tab/>
      </w:r>
      <w:r>
        <w:fldChar w:fldCharType="begin" w:fldLock="1"/>
      </w:r>
      <w:r>
        <w:instrText xml:space="preserve"> PAGEREF _Toc57821440 \h </w:instrText>
      </w:r>
      <w:r>
        <w:fldChar w:fldCharType="separate"/>
      </w:r>
      <w:r>
        <w:t>242</w:t>
      </w:r>
      <w:r>
        <w:fldChar w:fldCharType="end"/>
      </w:r>
    </w:p>
    <w:p w:rsidR="00362034" w:rsidRDefault="00362034">
      <w:pPr>
        <w:pStyle w:val="TOC4"/>
        <w:rPr>
          <w:rFonts w:asciiTheme="minorHAnsi" w:eastAsiaTheme="minorEastAsia" w:hAnsiTheme="minorHAnsi" w:cstheme="minorBidi"/>
          <w:sz w:val="22"/>
          <w:szCs w:val="22"/>
        </w:rPr>
      </w:pPr>
      <w:r>
        <w:t>22.2.3</w:t>
      </w:r>
      <w:r>
        <w:rPr>
          <w:rFonts w:asciiTheme="minorHAnsi" w:eastAsiaTheme="minorEastAsia" w:hAnsiTheme="minorHAnsi" w:cstheme="minorBidi"/>
          <w:sz w:val="22"/>
          <w:szCs w:val="22"/>
        </w:rPr>
        <w:tab/>
      </w:r>
      <w:r>
        <w:t>Dynamic Change Between PTP and PTM for UEs in RRC_CONNECTED State</w:t>
      </w:r>
      <w:r>
        <w:tab/>
      </w:r>
      <w:r>
        <w:fldChar w:fldCharType="begin" w:fldLock="1"/>
      </w:r>
      <w:r>
        <w:instrText xml:space="preserve"> PAGEREF _Toc57821441 \h </w:instrText>
      </w:r>
      <w:r>
        <w:fldChar w:fldCharType="separate"/>
      </w:r>
      <w:r>
        <w:t>245</w:t>
      </w:r>
      <w:r>
        <w:fldChar w:fldCharType="end"/>
      </w:r>
    </w:p>
    <w:p w:rsidR="00362034" w:rsidRDefault="00362034">
      <w:pPr>
        <w:pStyle w:val="TOC4"/>
        <w:rPr>
          <w:rFonts w:asciiTheme="minorHAnsi" w:eastAsiaTheme="minorEastAsia" w:hAnsiTheme="minorHAnsi" w:cstheme="minorBidi"/>
          <w:sz w:val="22"/>
          <w:szCs w:val="22"/>
        </w:rPr>
      </w:pPr>
      <w:r>
        <w:t>22.2.4</w:t>
      </w:r>
      <w:r>
        <w:rPr>
          <w:rFonts w:asciiTheme="minorHAnsi" w:eastAsiaTheme="minorEastAsia" w:hAnsiTheme="minorHAnsi" w:cstheme="minorBidi"/>
          <w:sz w:val="22"/>
          <w:szCs w:val="22"/>
        </w:rPr>
        <w:tab/>
      </w:r>
      <w:r>
        <w:t>Bearer Management over F1/E1</w:t>
      </w:r>
      <w:r>
        <w:tab/>
      </w:r>
      <w:r>
        <w:fldChar w:fldCharType="begin" w:fldLock="1"/>
      </w:r>
      <w:r>
        <w:instrText xml:space="preserve"> PAGEREF _Toc57821442 \h </w:instrText>
      </w:r>
      <w:r>
        <w:fldChar w:fldCharType="separate"/>
      </w:r>
      <w:r>
        <w:t>247</w:t>
      </w:r>
      <w:r>
        <w:fldChar w:fldCharType="end"/>
      </w:r>
    </w:p>
    <w:p w:rsidR="00362034" w:rsidRDefault="00362034">
      <w:pPr>
        <w:pStyle w:val="TOC4"/>
        <w:rPr>
          <w:rFonts w:asciiTheme="minorHAnsi" w:eastAsiaTheme="minorEastAsia" w:hAnsiTheme="minorHAnsi" w:cstheme="minorBidi"/>
          <w:sz w:val="22"/>
          <w:szCs w:val="22"/>
        </w:rPr>
      </w:pPr>
      <w:r>
        <w:t>22.2.5</w:t>
      </w:r>
      <w:r>
        <w:rPr>
          <w:rFonts w:asciiTheme="minorHAnsi" w:eastAsiaTheme="minorEastAsia" w:hAnsiTheme="minorHAnsi" w:cstheme="minorBidi"/>
          <w:sz w:val="22"/>
          <w:szCs w:val="22"/>
        </w:rPr>
        <w:tab/>
      </w:r>
      <w:r>
        <w:t>Others</w:t>
      </w:r>
      <w:r>
        <w:tab/>
      </w:r>
      <w:r>
        <w:fldChar w:fldCharType="begin" w:fldLock="1"/>
      </w:r>
      <w:r>
        <w:instrText xml:space="preserve"> PAGEREF _Toc57821443 \h </w:instrText>
      </w:r>
      <w:r>
        <w:fldChar w:fldCharType="separate"/>
      </w:r>
      <w:r>
        <w:t>249</w:t>
      </w:r>
      <w:r>
        <w:fldChar w:fldCharType="end"/>
      </w:r>
    </w:p>
    <w:p w:rsidR="00362034" w:rsidRDefault="00362034">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Mobility with Service Continuity for UEs in RRC_CONNECTED State</w:t>
      </w:r>
      <w:r>
        <w:tab/>
      </w:r>
      <w:r>
        <w:fldChar w:fldCharType="begin" w:fldLock="1"/>
      </w:r>
      <w:r>
        <w:instrText xml:space="preserve"> PAGEREF _Toc57821444 \h </w:instrText>
      </w:r>
      <w:r>
        <w:fldChar w:fldCharType="separate"/>
      </w:r>
      <w:r>
        <w:t>251</w:t>
      </w:r>
      <w:r>
        <w:fldChar w:fldCharType="end"/>
      </w:r>
    </w:p>
    <w:p w:rsidR="00362034" w:rsidRDefault="00362034">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Mobility Between MBS Supporting Nodes</w:t>
      </w:r>
      <w:r>
        <w:tab/>
      </w:r>
      <w:r>
        <w:fldChar w:fldCharType="begin" w:fldLock="1"/>
      </w:r>
      <w:r>
        <w:instrText xml:space="preserve"> PAGEREF _Toc57821445 \h </w:instrText>
      </w:r>
      <w:r>
        <w:fldChar w:fldCharType="separate"/>
      </w:r>
      <w:r>
        <w:t>251</w:t>
      </w:r>
      <w:r>
        <w:fldChar w:fldCharType="end"/>
      </w:r>
    </w:p>
    <w:p w:rsidR="00362034" w:rsidRDefault="00362034">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Mobility Between MBS Supporting and non-MBS Supporting Nodes</w:t>
      </w:r>
      <w:r>
        <w:tab/>
      </w:r>
      <w:r>
        <w:fldChar w:fldCharType="begin" w:fldLock="1"/>
      </w:r>
      <w:r>
        <w:instrText xml:space="preserve"> PAGEREF _Toc57821446 \h </w:instrText>
      </w:r>
      <w:r>
        <w:fldChar w:fldCharType="separate"/>
      </w:r>
      <w:r>
        <w:t>255</w:t>
      </w:r>
      <w:r>
        <w:fldChar w:fldCharType="end"/>
      </w:r>
    </w:p>
    <w:p w:rsidR="00362034" w:rsidRDefault="00362034">
      <w:pPr>
        <w:pStyle w:val="TOC4"/>
        <w:rPr>
          <w:rFonts w:asciiTheme="minorHAnsi" w:eastAsiaTheme="minorEastAsia" w:hAnsiTheme="minorHAnsi" w:cstheme="minorBidi"/>
          <w:sz w:val="22"/>
          <w:szCs w:val="22"/>
        </w:rPr>
      </w:pPr>
      <w:r>
        <w:t>22.3.3</w:t>
      </w:r>
      <w:r>
        <w:rPr>
          <w:rFonts w:asciiTheme="minorHAnsi" w:eastAsiaTheme="minorEastAsia" w:hAnsiTheme="minorHAnsi" w:cstheme="minorBidi"/>
          <w:sz w:val="22"/>
          <w:szCs w:val="22"/>
        </w:rPr>
        <w:tab/>
      </w:r>
      <w:r>
        <w:t>Others</w:t>
      </w:r>
      <w:r>
        <w:tab/>
      </w:r>
      <w:r>
        <w:fldChar w:fldCharType="begin" w:fldLock="1"/>
      </w:r>
      <w:r>
        <w:instrText xml:space="preserve"> PAGEREF _Toc57821447 \h </w:instrText>
      </w:r>
      <w:r>
        <w:fldChar w:fldCharType="separate"/>
      </w:r>
      <w:r>
        <w:t>256</w:t>
      </w:r>
      <w:r>
        <w:fldChar w:fldCharType="end"/>
      </w:r>
    </w:p>
    <w:p w:rsidR="00362034" w:rsidRDefault="00362034">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fldLock="1"/>
      </w:r>
      <w:r>
        <w:instrText xml:space="preserve"> PAGEREF _Toc57821448 \h </w:instrText>
      </w:r>
      <w:r>
        <w:fldChar w:fldCharType="separate"/>
      </w:r>
      <w:r>
        <w:t>257</w:t>
      </w:r>
      <w:r>
        <w:fldChar w:fldCharType="end"/>
      </w:r>
    </w:p>
    <w:p w:rsidR="00362034" w:rsidRDefault="00362034">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fldLock="1"/>
      </w:r>
      <w:r>
        <w:instrText xml:space="preserve"> PAGEREF _Toc57821449 \h </w:instrText>
      </w:r>
      <w:r>
        <w:fldChar w:fldCharType="separate"/>
      </w:r>
      <w:r>
        <w:t>259</w:t>
      </w:r>
      <w:r>
        <w:fldChar w:fldCharType="end"/>
      </w:r>
    </w:p>
    <w:p w:rsidR="00362034" w:rsidRDefault="0036203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Rel-17</w:t>
      </w:r>
      <w:r>
        <w:tab/>
      </w:r>
      <w:r>
        <w:fldChar w:fldCharType="begin" w:fldLock="1"/>
      </w:r>
      <w:r>
        <w:instrText xml:space="preserve"> PAGEREF _Toc57821450 \h </w:instrText>
      </w:r>
      <w:r>
        <w:fldChar w:fldCharType="separate"/>
      </w:r>
      <w:r>
        <w:t>259</w:t>
      </w:r>
      <w:r>
        <w:fldChar w:fldCharType="end"/>
      </w:r>
    </w:p>
    <w:p w:rsidR="00362034" w:rsidRDefault="00362034">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fldLock="1"/>
      </w:r>
      <w:r>
        <w:instrText xml:space="preserve"> PAGEREF _Toc57821451 \h </w:instrText>
      </w:r>
      <w:r>
        <w:fldChar w:fldCharType="separate"/>
      </w:r>
      <w:r>
        <w:t>259</w:t>
      </w:r>
      <w:r>
        <w:fldChar w:fldCharType="end"/>
      </w:r>
    </w:p>
    <w:p w:rsidR="00362034" w:rsidRDefault="00362034">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fldLock="1"/>
      </w:r>
      <w:r>
        <w:instrText xml:space="preserve"> PAGEREF _Toc57821452 \h </w:instrText>
      </w:r>
      <w:r>
        <w:fldChar w:fldCharType="separate"/>
      </w:r>
      <w:r>
        <w:t>259</w:t>
      </w:r>
      <w:r>
        <w:fldChar w:fldCharType="end"/>
      </w:r>
    </w:p>
    <w:p w:rsidR="00362034" w:rsidRDefault="0036203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_Toc57821453 \h </w:instrText>
      </w:r>
      <w:r>
        <w:fldChar w:fldCharType="separate"/>
      </w:r>
      <w:r>
        <w:t>259</w:t>
      </w:r>
      <w:r>
        <w:fldChar w:fldCharType="end"/>
      </w:r>
    </w:p>
    <w:p w:rsidR="00362034" w:rsidRDefault="0036203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fldLock="1"/>
      </w:r>
      <w:r>
        <w:instrText xml:space="preserve"> PAGEREF _Toc57821454 \h </w:instrText>
      </w:r>
      <w:r>
        <w:fldChar w:fldCharType="separate"/>
      </w:r>
      <w:r>
        <w:t>259</w:t>
      </w:r>
      <w:r>
        <w:fldChar w:fldCharType="end"/>
      </w:r>
    </w:p>
    <w:p w:rsidR="004F0210" w:rsidRDefault="00362034" w:rsidP="004F0210">
      <w:r>
        <w:rPr>
          <w:noProof/>
        </w:rPr>
        <w:fldChar w:fldCharType="end"/>
      </w:r>
    </w:p>
    <w:p w:rsidR="004F0210" w:rsidRDefault="004F0210" w:rsidP="004F0210">
      <w:pPr>
        <w:pStyle w:val="Heading2"/>
      </w:pPr>
      <w:r>
        <w:br w:type="page"/>
      </w:r>
      <w:bookmarkStart w:id="1" w:name="_Toc57300565"/>
      <w:bookmarkStart w:id="2" w:name="_Toc57821340"/>
      <w:r>
        <w:lastRenderedPageBreak/>
        <w:t>1</w:t>
      </w:r>
      <w:r>
        <w:tab/>
        <w:t>Opening of the meeting (Monday 0500 UTC)</w:t>
      </w:r>
      <w:bookmarkEnd w:id="1"/>
      <w:bookmarkEnd w:id="2"/>
    </w:p>
    <w:p w:rsidR="004F0210" w:rsidRDefault="004F0210" w:rsidP="004F0210">
      <w:pPr>
        <w:pStyle w:val="Heading2"/>
      </w:pPr>
      <w:bookmarkStart w:id="3" w:name="_Toc57300566"/>
      <w:bookmarkStart w:id="4" w:name="_Toc57821341"/>
      <w:r>
        <w:t>2</w:t>
      </w:r>
      <w:r>
        <w:tab/>
        <w:t>Reminders</w:t>
      </w:r>
      <w:bookmarkEnd w:id="3"/>
      <w:bookmarkEnd w:id="4"/>
    </w:p>
    <w:p w:rsidR="004F0210" w:rsidRDefault="004F0210" w:rsidP="004F0210">
      <w:pPr>
        <w:pStyle w:val="Heading3"/>
      </w:pPr>
      <w:bookmarkStart w:id="5" w:name="_Toc57300567"/>
      <w:bookmarkStart w:id="6" w:name="_Toc57821342"/>
      <w:r>
        <w:t>2.1</w:t>
      </w:r>
      <w:r>
        <w:tab/>
        <w:t>IPR Declaration</w:t>
      </w:r>
      <w:bookmarkEnd w:id="5"/>
      <w:bookmarkEnd w:id="6"/>
    </w:p>
    <w:p w:rsidR="005478A7" w:rsidRDefault="005478A7" w:rsidP="005478A7">
      <w:pPr>
        <w:rPr>
          <w:noProof/>
        </w:rPr>
      </w:pPr>
      <w:bookmarkStart w:id="7" w:name="_Toc57300568"/>
      <w:r>
        <w:rPr>
          <w:noProof/>
        </w:rP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478A7" w:rsidRDefault="005478A7" w:rsidP="005478A7">
      <w:pPr>
        <w:rPr>
          <w:noProof/>
        </w:rPr>
      </w:pPr>
      <w:r>
        <w:rPr>
          <w:noProof/>
        </w:rPr>
        <w:t xml:space="preserve">Delegates are asked to take note that they are thereby invited: </w:t>
      </w:r>
    </w:p>
    <w:p w:rsidR="005478A7" w:rsidRDefault="005478A7" w:rsidP="005478A7">
      <w:pPr>
        <w:rPr>
          <w:noProof/>
        </w:rPr>
      </w:pPr>
      <w:r>
        <w:rPr>
          <w:noProof/>
        </w:rPr>
        <w:t>•</w:t>
      </w:r>
      <w:r>
        <w:rPr>
          <w:noProof/>
        </w:rPr>
        <w:tab/>
        <w:t>To investigate whether their organization or any other organization owns IPRs which were, or were likely to become Essential in respect of the work of 3GPP.</w:t>
      </w:r>
    </w:p>
    <w:p w:rsidR="005478A7" w:rsidRDefault="005478A7" w:rsidP="005478A7">
      <w:pPr>
        <w:rPr>
          <w:noProof/>
        </w:rPr>
      </w:pPr>
      <w:r>
        <w:rPr>
          <w:noProof/>
        </w:rPr>
        <w:t>•</w:t>
      </w:r>
      <w:r>
        <w:rPr>
          <w:noProof/>
        </w:rPr>
        <w:tab/>
        <w:t>To notify their respective Organizational Partners of all potential IPRs, e.g., for ETSI, by means of the IPR Information Statement and the Licensing declaration forms (http://www.3gpp.org/Call-for-IPR-Meetings).</w:t>
      </w:r>
    </w:p>
    <w:p w:rsidR="005478A7" w:rsidRDefault="005478A7" w:rsidP="005478A7">
      <w:pPr>
        <w:rPr>
          <w:noProof/>
        </w:rPr>
      </w:pPr>
      <w:r>
        <w:rPr>
          <w:noProof/>
        </w:rPr>
        <w:t>Reference: http://www.3gpp.org/3gpp-calendar/89-call-for-ipr-meetings</w:t>
      </w:r>
    </w:p>
    <w:p w:rsidR="004F0210" w:rsidRDefault="004F0210" w:rsidP="004F0210">
      <w:pPr>
        <w:pStyle w:val="Heading3"/>
      </w:pPr>
      <w:bookmarkStart w:id="8" w:name="_Toc57821343"/>
      <w:r>
        <w:t>2.2</w:t>
      </w:r>
      <w:r>
        <w:tab/>
        <w:t>Statement of Antitrust Compliance</w:t>
      </w:r>
      <w:bookmarkEnd w:id="7"/>
      <w:bookmarkEnd w:id="8"/>
    </w:p>
    <w:p w:rsidR="005478A7" w:rsidRDefault="005478A7" w:rsidP="005478A7">
      <w:pPr>
        <w:rPr>
          <w:noProof/>
        </w:rPr>
      </w:pPr>
      <w:bookmarkStart w:id="9" w:name="_Toc57300569"/>
      <w:r>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5478A7" w:rsidRDefault="005478A7" w:rsidP="005478A7">
      <w:pPr>
        <w:rPr>
          <w:noProof/>
        </w:rPr>
      </w:pPr>
      <w:r>
        <w:rPr>
          <w:noProof/>
        </w:rPr>
        <w:t>The leadership shall conduct the present meeting with impartiality and in the interests of 3GPP.</w:t>
      </w:r>
    </w:p>
    <w:p w:rsidR="005478A7" w:rsidRDefault="005478A7" w:rsidP="005478A7">
      <w:pPr>
        <w:rPr>
          <w:noProof/>
        </w:rPr>
      </w:pPr>
      <w:r>
        <w:rPr>
          <w:noProof/>
        </w:rPr>
        <w:t>Furthermore, I would like to remind you that timely submission of work items in advance of TSG/WG meetings is important to allow for full and fair consideration of such matters.</w:t>
      </w:r>
    </w:p>
    <w:p w:rsidR="004F0210" w:rsidRDefault="004F0210" w:rsidP="004F0210">
      <w:pPr>
        <w:pStyle w:val="Heading3"/>
      </w:pPr>
      <w:bookmarkStart w:id="10" w:name="_Toc57821344"/>
      <w:r>
        <w:t>2.3</w:t>
      </w:r>
      <w:r>
        <w:tab/>
        <w:t>Responsible IT Behavior</w:t>
      </w:r>
      <w:bookmarkEnd w:id="9"/>
      <w:bookmarkEnd w:id="10"/>
    </w:p>
    <w:p w:rsidR="005478A7" w:rsidRDefault="005478A7" w:rsidP="005478A7">
      <w:pPr>
        <w:rPr>
          <w:noProof/>
        </w:rPr>
      </w:pPr>
      <w:bookmarkStart w:id="11" w:name="_Toc47534938"/>
      <w:bookmarkStart w:id="12" w:name="_Toc47371102"/>
      <w:bookmarkStart w:id="13" w:name="_Toc57300570"/>
      <w:r>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5478A7" w:rsidRDefault="005478A7" w:rsidP="005478A7">
      <w:pPr>
        <w:rPr>
          <w:noProof/>
        </w:rPr>
      </w:pPr>
      <w:r>
        <w:rPr>
          <w:noProof/>
        </w:rPr>
        <w:t>Delegates must respect the law of the hosting country, and should not visit prohibited internet sites.</w:t>
      </w:r>
    </w:p>
    <w:p w:rsidR="005478A7" w:rsidRDefault="005478A7" w:rsidP="005478A7">
      <w:pPr>
        <w:rPr>
          <w:noProof/>
        </w:rPr>
      </w:pPr>
      <w:r>
        <w:rPr>
          <w:noProof/>
        </w:rPr>
        <w:t>In cases of persistent abuse of the internet bandwidth, MCC may restrict individual’s use of the service.</w:t>
      </w:r>
    </w:p>
    <w:p w:rsidR="005478A7" w:rsidRDefault="005478A7" w:rsidP="005478A7">
      <w:pPr>
        <w:rPr>
          <w:noProof/>
        </w:rPr>
      </w:pPr>
      <w:r>
        <w:rPr>
          <w:noProof/>
        </w:rPr>
        <w:t>In particular, the PCG has laid down the following network usage conditions:</w:t>
      </w:r>
    </w:p>
    <w:p w:rsidR="005478A7" w:rsidRDefault="005478A7" w:rsidP="005478A7">
      <w:pPr>
        <w:rPr>
          <w:noProof/>
        </w:rPr>
      </w:pPr>
      <w:r>
        <w:rPr>
          <w:noProof/>
        </w:rPr>
        <w:t>1. Users shall not use the network to engage in illegal activities. This includes activities such as copyright violation, hacking, espionage or any other activity that may be prohibited by local laws.</w:t>
      </w:r>
    </w:p>
    <w:p w:rsidR="005478A7" w:rsidRDefault="005478A7" w:rsidP="005478A7">
      <w:pPr>
        <w:rPr>
          <w:noProof/>
        </w:rPr>
      </w:pPr>
      <w:r>
        <w:rPr>
          <w:noProof/>
        </w:rPr>
        <w:t>2. Users shall not engage in non-work related activities that are consume excessive bandwidth or cause significant degradation of the performance of the network.</w:t>
      </w:r>
    </w:p>
    <w:p w:rsidR="005478A7" w:rsidRDefault="005478A7" w:rsidP="005478A7">
      <w:pPr>
        <w:rPr>
          <w:noProof/>
        </w:rPr>
      </w:pPr>
      <w:r>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5478A7" w:rsidRDefault="005478A7" w:rsidP="005478A7">
      <w:pPr>
        <w:rPr>
          <w:noProof/>
        </w:rPr>
      </w:pPr>
      <w:r>
        <w:rPr>
          <w:noProof/>
        </w:rPr>
        <w:t>1.DON’T place your WiFi device in ad-hoc mode</w:t>
      </w:r>
    </w:p>
    <w:p w:rsidR="005478A7" w:rsidRDefault="005478A7" w:rsidP="005478A7">
      <w:pPr>
        <w:rPr>
          <w:noProof/>
        </w:rPr>
      </w:pPr>
      <w:r>
        <w:rPr>
          <w:noProof/>
        </w:rPr>
        <w:lastRenderedPageBreak/>
        <w:t>2.DON’T set up a personal hotspot in the meeting room</w:t>
      </w:r>
    </w:p>
    <w:p w:rsidR="005478A7" w:rsidRDefault="005478A7" w:rsidP="005478A7">
      <w:pPr>
        <w:rPr>
          <w:noProof/>
        </w:rPr>
      </w:pPr>
      <w:r>
        <w:rPr>
          <w:noProof/>
        </w:rPr>
        <w:t>3.DO try 802.11a if your WiFi device supports it</w:t>
      </w:r>
    </w:p>
    <w:p w:rsidR="005478A7" w:rsidRDefault="005478A7" w:rsidP="005478A7">
      <w:pPr>
        <w:rPr>
          <w:noProof/>
        </w:rPr>
      </w:pPr>
      <w:r>
        <w:rPr>
          <w:noProof/>
        </w:rPr>
        <w:t>4.DON’T manually allocate an IP address</w:t>
      </w:r>
    </w:p>
    <w:p w:rsidR="005478A7" w:rsidRDefault="005478A7" w:rsidP="005478A7">
      <w:pPr>
        <w:rPr>
          <w:noProof/>
        </w:rPr>
      </w:pPr>
      <w:r>
        <w:rPr>
          <w:noProof/>
        </w:rPr>
        <w:t>5.DON’T be a bandwidth hog by streaming video, playing online games, or downloading huge files</w:t>
      </w:r>
    </w:p>
    <w:p w:rsidR="005478A7" w:rsidRDefault="005478A7" w:rsidP="005478A7">
      <w:pPr>
        <w:rPr>
          <w:noProof/>
        </w:rPr>
      </w:pPr>
      <w:r>
        <w:rPr>
          <w:noProof/>
        </w:rPr>
        <w:t>6.DON’T use packet probing software which clogs the local network (e.g., packet sniffers or port scanners)</w:t>
      </w:r>
    </w:p>
    <w:p w:rsidR="005478A7" w:rsidRDefault="005478A7" w:rsidP="005478A7">
      <w:pPr>
        <w:rPr>
          <w:noProof/>
        </w:rPr>
      </w:pPr>
      <w:r>
        <w:rPr>
          <w:noProof/>
        </w:rPr>
        <w:t xml:space="preserve">Reference:  </w:t>
      </w:r>
      <w:hyperlink r:id="rId8" w:anchor="outil_sommaire_14" w:history="1">
        <w:r>
          <w:rPr>
            <w:rStyle w:val="Hyperlink"/>
            <w:noProof/>
            <w:color w:val="0563C1"/>
          </w:rPr>
          <w:t>http://www.3gpp.org/Delegates-Corner#outil_sommaire_14</w:t>
        </w:r>
      </w:hyperlink>
      <w:bookmarkEnd w:id="11"/>
      <w:bookmarkEnd w:id="12"/>
    </w:p>
    <w:p w:rsidR="004F0210" w:rsidRDefault="004F0210" w:rsidP="004F0210">
      <w:pPr>
        <w:pStyle w:val="Heading3"/>
      </w:pPr>
      <w:bookmarkStart w:id="14" w:name="_Toc57821345"/>
      <w:r>
        <w:t>2.4</w:t>
      </w:r>
      <w:r>
        <w:tab/>
        <w:t>Additional reminders</w:t>
      </w:r>
      <w:bookmarkEnd w:id="13"/>
      <w:bookmarkEnd w:id="14"/>
    </w:p>
    <w:p w:rsidR="004F0210" w:rsidRDefault="004F0210" w:rsidP="004F0210">
      <w:pPr>
        <w:pStyle w:val="Heading2"/>
      </w:pPr>
      <w:bookmarkStart w:id="15" w:name="_Toc57300571"/>
      <w:bookmarkStart w:id="16" w:name="_Toc57821346"/>
      <w:r>
        <w:t>3</w:t>
      </w:r>
      <w:r>
        <w:tab/>
        <w:t>Approval of the Agenda</w:t>
      </w:r>
      <w:bookmarkEnd w:id="15"/>
      <w:bookmarkEnd w:id="16"/>
    </w:p>
    <w:p w:rsidR="004F0210" w:rsidRDefault="004F0210" w:rsidP="004F0210">
      <w:pPr>
        <w:rPr>
          <w:rFonts w:ascii="Arial" w:hAnsi="Arial" w:cs="Arial"/>
          <w:b/>
          <w:sz w:val="24"/>
        </w:rPr>
      </w:pPr>
      <w:r>
        <w:rPr>
          <w:rFonts w:ascii="Arial" w:hAnsi="Arial" w:cs="Arial"/>
          <w:b/>
          <w:color w:val="0000FF"/>
          <w:sz w:val="24"/>
        </w:rPr>
        <w:t>R3-205900</w:t>
      </w:r>
      <w:r>
        <w:rPr>
          <w:rFonts w:ascii="Arial" w:hAnsi="Arial" w:cs="Arial"/>
          <w:b/>
          <w:color w:val="0000FF"/>
          <w:sz w:val="24"/>
        </w:rPr>
        <w:tab/>
      </w:r>
      <w:r>
        <w:rPr>
          <w:rFonts w:ascii="Arial" w:hAnsi="Arial" w:cs="Arial"/>
          <w:b/>
          <w:sz w:val="24"/>
        </w:rPr>
        <w:t>RAN3#110-e Meeting Agenda</w:t>
      </w:r>
    </w:p>
    <w:p w:rsidR="004F0210" w:rsidRDefault="004F0210" w:rsidP="004F021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0210" w:rsidRDefault="004F0210" w:rsidP="004F0210">
      <w:pPr>
        <w:pStyle w:val="Heading2"/>
      </w:pPr>
      <w:bookmarkStart w:id="17" w:name="_Toc57300572"/>
      <w:bookmarkStart w:id="18" w:name="_Toc57821347"/>
      <w:r>
        <w:t>4</w:t>
      </w:r>
      <w:r>
        <w:tab/>
        <w:t>Approval of the minutes from previous meetings</w:t>
      </w:r>
      <w:bookmarkEnd w:id="17"/>
      <w:bookmarkEnd w:id="18"/>
    </w:p>
    <w:p w:rsidR="004F0210" w:rsidRDefault="004F0210" w:rsidP="004F0210">
      <w:pPr>
        <w:rPr>
          <w:rFonts w:ascii="Arial" w:hAnsi="Arial" w:cs="Arial"/>
          <w:b/>
          <w:sz w:val="24"/>
        </w:rPr>
      </w:pPr>
      <w:r>
        <w:rPr>
          <w:rFonts w:ascii="Arial" w:hAnsi="Arial" w:cs="Arial"/>
          <w:b/>
          <w:color w:val="0000FF"/>
          <w:sz w:val="24"/>
        </w:rPr>
        <w:t>R3-205901</w:t>
      </w:r>
      <w:r>
        <w:rPr>
          <w:rFonts w:ascii="Arial" w:hAnsi="Arial" w:cs="Arial"/>
          <w:b/>
          <w:color w:val="0000FF"/>
          <w:sz w:val="24"/>
        </w:rPr>
        <w:tab/>
      </w:r>
      <w:r>
        <w:rPr>
          <w:rFonts w:ascii="Arial" w:hAnsi="Arial" w:cs="Arial"/>
          <w:b/>
          <w:sz w:val="24"/>
        </w:rPr>
        <w:t>RAN3#109-e Meeting report</w:t>
      </w:r>
    </w:p>
    <w:p w:rsidR="004F0210" w:rsidRDefault="004F0210" w:rsidP="004F021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R3-206937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R3-206937</w:t>
      </w:r>
      <w:r>
        <w:rPr>
          <w:rFonts w:ascii="Arial" w:hAnsi="Arial" w:cs="Arial"/>
          <w:b/>
          <w:color w:val="0000FF"/>
          <w:sz w:val="24"/>
        </w:rPr>
        <w:tab/>
      </w:r>
      <w:r>
        <w:rPr>
          <w:rFonts w:ascii="Arial" w:hAnsi="Arial" w:cs="Arial"/>
          <w:b/>
          <w:sz w:val="24"/>
        </w:rPr>
        <w:t>RAN3#109-e Meeting report</w:t>
      </w:r>
    </w:p>
    <w:p w:rsidR="004F0210" w:rsidRDefault="004F0210" w:rsidP="004F021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rsidR="004F0210" w:rsidRDefault="004F0210" w:rsidP="004F0210">
      <w:pPr>
        <w:rPr>
          <w:color w:val="808080"/>
        </w:rPr>
      </w:pPr>
      <w:r>
        <w:rPr>
          <w:color w:val="808080"/>
        </w:rPr>
        <w:t>(Replaces R3-205901)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0210" w:rsidRDefault="004F0210" w:rsidP="004F0210">
      <w:pPr>
        <w:pStyle w:val="Heading2"/>
      </w:pPr>
      <w:bookmarkStart w:id="19" w:name="_Toc57300573"/>
      <w:bookmarkStart w:id="20" w:name="_Toc57821348"/>
      <w:r>
        <w:t>5</w:t>
      </w:r>
      <w:r>
        <w:tab/>
        <w:t>Documents for immediate consideration</w:t>
      </w:r>
      <w:bookmarkEnd w:id="19"/>
      <w:bookmarkEnd w:id="20"/>
    </w:p>
    <w:p w:rsidR="004F0210" w:rsidRDefault="004F0210" w:rsidP="004F0210">
      <w:pPr>
        <w:rPr>
          <w:rFonts w:ascii="Arial" w:hAnsi="Arial" w:cs="Arial"/>
          <w:b/>
          <w:sz w:val="24"/>
        </w:rPr>
      </w:pPr>
      <w:r>
        <w:rPr>
          <w:rFonts w:ascii="Arial" w:hAnsi="Arial" w:cs="Arial"/>
          <w:b/>
          <w:color w:val="0000FF"/>
          <w:sz w:val="24"/>
        </w:rPr>
        <w:t>R3-206422</w:t>
      </w:r>
      <w:r>
        <w:rPr>
          <w:rFonts w:ascii="Arial" w:hAnsi="Arial" w:cs="Arial"/>
          <w:b/>
          <w:color w:val="0000FF"/>
          <w:sz w:val="24"/>
        </w:rPr>
        <w:tab/>
      </w:r>
      <w:r>
        <w:rPr>
          <w:rFonts w:ascii="Arial" w:hAnsi="Arial" w:cs="Arial"/>
          <w:b/>
          <w:sz w:val="24"/>
        </w:rPr>
        <w:t>Guidelines for RAN3 Electronic Meetings</w:t>
      </w:r>
    </w:p>
    <w:p w:rsidR="004F0210" w:rsidRDefault="004F0210" w:rsidP="004F021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RAN3 Vice-Chairs</w:t>
      </w:r>
    </w:p>
    <w:p w:rsidR="004F0210" w:rsidRDefault="004F0210" w:rsidP="004F0210">
      <w:pPr>
        <w:rPr>
          <w:color w:val="808080"/>
        </w:rPr>
      </w:pPr>
      <w:r>
        <w:rPr>
          <w:color w:val="808080"/>
        </w:rPr>
        <w:t>(Replaces R3-205531)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R3-206429</w:t>
      </w:r>
      <w:r>
        <w:rPr>
          <w:rFonts w:ascii="Arial" w:hAnsi="Arial" w:cs="Arial"/>
          <w:b/>
          <w:color w:val="0000FF"/>
          <w:sz w:val="24"/>
        </w:rPr>
        <w:tab/>
      </w:r>
      <w:r>
        <w:rPr>
          <w:rFonts w:ascii="Arial" w:hAnsi="Arial" w:cs="Arial"/>
          <w:b/>
          <w:sz w:val="24"/>
        </w:rPr>
        <w:t>List of E-mail Discussions</w:t>
      </w:r>
    </w:p>
    <w:p w:rsidR="004F0210" w:rsidRDefault="004F0210" w:rsidP="004F02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Chairman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76003" w:rsidRDefault="00F76003" w:rsidP="004F0210">
      <w:pPr>
        <w:rPr>
          <w:color w:val="993300"/>
          <w:u w:val="single"/>
        </w:rPr>
      </w:pPr>
    </w:p>
    <w:p w:rsidR="00F76003" w:rsidRPr="00C97038" w:rsidRDefault="00F76003" w:rsidP="00F76003">
      <w:pPr>
        <w:rPr>
          <w:b/>
          <w:bCs/>
          <w:color w:val="993300"/>
          <w:sz w:val="28"/>
          <w:szCs w:val="28"/>
          <w:u w:val="single"/>
        </w:rPr>
      </w:pPr>
      <w:bookmarkStart w:id="21" w:name="_Toc57300574"/>
      <w:r w:rsidRPr="00C97038">
        <w:rPr>
          <w:b/>
          <w:bCs/>
          <w:color w:val="993300"/>
          <w:sz w:val="28"/>
          <w:szCs w:val="28"/>
          <w:u w:val="single"/>
        </w:rPr>
        <w:lastRenderedPageBreak/>
        <w:t xml:space="preserve">Discussion on the </w:t>
      </w:r>
      <w:r>
        <w:rPr>
          <w:b/>
          <w:bCs/>
          <w:color w:val="993300"/>
          <w:sz w:val="28"/>
          <w:szCs w:val="28"/>
          <w:u w:val="single"/>
        </w:rPr>
        <w:t>other topic</w:t>
      </w:r>
      <w:r w:rsidRPr="00C97038">
        <w:rPr>
          <w:b/>
          <w:bCs/>
          <w:color w:val="993300"/>
          <w:sz w:val="28"/>
          <w:szCs w:val="28"/>
          <w:u w:val="single"/>
        </w:rPr>
        <w:t>:</w:t>
      </w:r>
    </w:p>
    <w:p w:rsidR="00F76003" w:rsidRDefault="00F76003" w:rsidP="00F76003">
      <w:pPr>
        <w:widowControl w:val="0"/>
        <w:spacing w:after="0"/>
        <w:ind w:left="144" w:hanging="144"/>
        <w:rPr>
          <w:rFonts w:ascii="Calibri" w:hAnsi="Calibri" w:cs="Calibri"/>
          <w:sz w:val="18"/>
          <w:szCs w:val="24"/>
        </w:rPr>
      </w:pPr>
      <w:r>
        <w:rPr>
          <w:rFonts w:ascii="Calibri" w:hAnsi="Calibri" w:cs="Calibri"/>
          <w:sz w:val="18"/>
          <w:szCs w:val="24"/>
        </w:rPr>
        <w:t>Chair: discussion by 3GPP leaders about “inclusive language in 3GPP specs” - search/replace “whitelist/blacklist”, “master/slave”; ideally it should be a task for Spec Rapporteurs for the end of Rel-17; currently under discussion</w:t>
      </w:r>
    </w:p>
    <w:p w:rsidR="00F76003" w:rsidRDefault="00F76003" w:rsidP="00F76003">
      <w:pPr>
        <w:widowControl w:val="0"/>
        <w:spacing w:after="0"/>
        <w:ind w:left="144" w:hanging="144"/>
        <w:rPr>
          <w:rFonts w:ascii="Calibri" w:hAnsi="Calibri" w:cs="Calibri"/>
          <w:sz w:val="18"/>
          <w:szCs w:val="24"/>
        </w:rPr>
      </w:pPr>
      <w:r>
        <w:rPr>
          <w:rFonts w:ascii="Calibri" w:hAnsi="Calibri" w:cs="Calibri"/>
          <w:sz w:val="18"/>
          <w:szCs w:val="24"/>
        </w:rPr>
        <w:t>Intel (RAN3 VC): no action yet, as it’s pending RAN discussions</w:t>
      </w:r>
    </w:p>
    <w:p w:rsidR="00F76003" w:rsidRDefault="00F76003" w:rsidP="00F76003">
      <w:pPr>
        <w:widowControl w:val="0"/>
        <w:spacing w:after="0"/>
        <w:ind w:left="144" w:hanging="144"/>
        <w:rPr>
          <w:rFonts w:ascii="Calibri" w:hAnsi="Calibri" w:cs="Calibri"/>
          <w:sz w:val="18"/>
          <w:szCs w:val="24"/>
        </w:rPr>
      </w:pPr>
      <w:r>
        <w:rPr>
          <w:rFonts w:ascii="Calibri" w:hAnsi="Calibri" w:cs="Calibri"/>
          <w:sz w:val="18"/>
          <w:szCs w:val="24"/>
        </w:rPr>
        <w:t>Vodafone: needs to be done earlier than end of Rel-17</w:t>
      </w:r>
    </w:p>
    <w:p w:rsidR="00F76003" w:rsidRDefault="00F76003" w:rsidP="00F76003">
      <w:pPr>
        <w:widowControl w:val="0"/>
        <w:spacing w:after="0"/>
        <w:ind w:left="144" w:hanging="144"/>
        <w:rPr>
          <w:rFonts w:ascii="Calibri" w:hAnsi="Calibri" w:cs="Calibri"/>
          <w:sz w:val="18"/>
          <w:szCs w:val="24"/>
        </w:rPr>
      </w:pPr>
      <w:r>
        <w:rPr>
          <w:rFonts w:ascii="Calibri" w:hAnsi="Calibri" w:cs="Calibri"/>
          <w:sz w:val="18"/>
          <w:szCs w:val="24"/>
        </w:rPr>
        <w:t>ZTE (RAN3 VC): agree with Chair to limit the effort for Rapporteurs – prefer to keep within Rel-17</w:t>
      </w:r>
    </w:p>
    <w:p w:rsidR="00F76003" w:rsidRDefault="00F76003" w:rsidP="00F76003">
      <w:pPr>
        <w:widowControl w:val="0"/>
        <w:spacing w:after="0"/>
        <w:ind w:left="144" w:hanging="144"/>
        <w:rPr>
          <w:rFonts w:ascii="Calibri" w:hAnsi="Calibri" w:cs="Calibri"/>
          <w:sz w:val="18"/>
          <w:szCs w:val="24"/>
        </w:rPr>
      </w:pPr>
      <w:r>
        <w:rPr>
          <w:rFonts w:ascii="Calibri" w:hAnsi="Calibri" w:cs="Calibri"/>
          <w:sz w:val="18"/>
          <w:szCs w:val="24"/>
        </w:rPr>
        <w:t>NEC: what about UMTS?</w:t>
      </w:r>
    </w:p>
    <w:p w:rsidR="00F76003" w:rsidRDefault="00F76003" w:rsidP="00F76003">
      <w:r>
        <w:rPr>
          <w:rFonts w:ascii="Calibri" w:hAnsi="Calibri" w:cs="Calibri"/>
          <w:sz w:val="18"/>
          <w:szCs w:val="24"/>
        </w:rPr>
        <w:t>Chair: not decided yet, but I would prefer to keep the work level down</w:t>
      </w:r>
    </w:p>
    <w:p w:rsidR="004F0210" w:rsidRDefault="004F0210" w:rsidP="004F0210">
      <w:pPr>
        <w:pStyle w:val="Heading2"/>
      </w:pPr>
      <w:bookmarkStart w:id="22" w:name="_Toc57821349"/>
      <w:r>
        <w:t>6</w:t>
      </w:r>
      <w:r>
        <w:tab/>
        <w:t>Organizational topics</w:t>
      </w:r>
      <w:bookmarkEnd w:id="21"/>
      <w:bookmarkEnd w:id="22"/>
    </w:p>
    <w:p w:rsidR="004F0210" w:rsidRDefault="004F0210" w:rsidP="004F0210">
      <w:pPr>
        <w:pStyle w:val="Heading2"/>
      </w:pPr>
      <w:bookmarkStart w:id="23" w:name="_Toc57300575"/>
      <w:bookmarkStart w:id="24" w:name="_Toc57821350"/>
      <w:r>
        <w:t>7</w:t>
      </w:r>
      <w:r>
        <w:tab/>
        <w:t>General, protocol principles and issues</w:t>
      </w:r>
      <w:bookmarkEnd w:id="23"/>
      <w:bookmarkEnd w:id="24"/>
    </w:p>
    <w:p w:rsidR="004F0210" w:rsidRDefault="004F0210" w:rsidP="004F0210">
      <w:pPr>
        <w:pStyle w:val="Heading2"/>
      </w:pPr>
      <w:bookmarkStart w:id="25" w:name="_Toc57300576"/>
      <w:bookmarkStart w:id="26" w:name="_Toc57821351"/>
      <w:r>
        <w:t>8</w:t>
      </w:r>
      <w:r>
        <w:tab/>
        <w:t>Incoming LSs</w:t>
      </w:r>
      <w:bookmarkEnd w:id="25"/>
      <w:bookmarkEnd w:id="26"/>
    </w:p>
    <w:p w:rsidR="004F0210" w:rsidRDefault="004F0210" w:rsidP="004F0210">
      <w:pPr>
        <w:pStyle w:val="Heading3"/>
      </w:pPr>
      <w:bookmarkStart w:id="27" w:name="_Toc57300577"/>
      <w:bookmarkStart w:id="28" w:name="_Toc57821352"/>
      <w:r>
        <w:t>8.1</w:t>
      </w:r>
      <w:r>
        <w:tab/>
        <w:t>New Incoming LSs</w:t>
      </w:r>
      <w:bookmarkEnd w:id="27"/>
      <w:bookmarkEnd w:id="28"/>
    </w:p>
    <w:p w:rsidR="004F0210" w:rsidRDefault="004F0210" w:rsidP="004F0210">
      <w:pPr>
        <w:rPr>
          <w:rFonts w:ascii="Arial" w:hAnsi="Arial" w:cs="Arial"/>
          <w:b/>
          <w:sz w:val="24"/>
        </w:rPr>
      </w:pPr>
      <w:r>
        <w:rPr>
          <w:rFonts w:ascii="Arial" w:hAnsi="Arial" w:cs="Arial"/>
          <w:b/>
          <w:color w:val="0000FF"/>
          <w:sz w:val="24"/>
        </w:rPr>
        <w:t>R3-205924</w:t>
      </w:r>
      <w:r>
        <w:rPr>
          <w:rFonts w:ascii="Arial" w:hAnsi="Arial" w:cs="Arial"/>
          <w:b/>
          <w:color w:val="0000FF"/>
          <w:sz w:val="24"/>
        </w:rPr>
        <w:tab/>
      </w:r>
      <w:r>
        <w:rPr>
          <w:rFonts w:ascii="Arial" w:hAnsi="Arial" w:cs="Arial"/>
          <w:b/>
          <w:sz w:val="24"/>
        </w:rPr>
        <w:t>LS on System support for Multi-USIM devices</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S2-2006037, to RAN WG2, RAN WG3, SA WG3, cc -</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R3-206837</w:t>
      </w:r>
      <w:r>
        <w:rPr>
          <w:rFonts w:ascii="Arial" w:hAnsi="Arial" w:cs="Arial"/>
          <w:b/>
          <w:color w:val="0000FF"/>
          <w:sz w:val="24"/>
        </w:rPr>
        <w:tab/>
      </w:r>
      <w:r>
        <w:rPr>
          <w:rFonts w:ascii="Arial" w:hAnsi="Arial" w:cs="Arial"/>
          <w:b/>
          <w:sz w:val="24"/>
        </w:rPr>
        <w:t>Reply to LS S2-2006037 on System support for Multi-USIM devices</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S3-202687, to SA WG2, RAN WG2, RAN WG3, cc -</w:t>
      </w:r>
      <w:r>
        <w:rPr>
          <w:i/>
        </w:rPr>
        <w:br/>
      </w:r>
      <w:r>
        <w:rPr>
          <w:i/>
        </w:rPr>
        <w:tab/>
      </w:r>
      <w:r>
        <w:rPr>
          <w:i/>
        </w:rPr>
        <w:tab/>
      </w:r>
      <w:r>
        <w:rPr>
          <w:i/>
        </w:rPr>
        <w:tab/>
      </w:r>
      <w:r>
        <w:rPr>
          <w:i/>
        </w:rPr>
        <w:tab/>
      </w:r>
      <w:r>
        <w:rPr>
          <w:i/>
        </w:rPr>
        <w:tab/>
        <w:t>Source: SA WG3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R3-206281</w:t>
      </w:r>
      <w:r>
        <w:rPr>
          <w:rFonts w:ascii="Arial" w:hAnsi="Arial" w:cs="Arial"/>
          <w:b/>
          <w:color w:val="0000FF"/>
          <w:sz w:val="24"/>
        </w:rPr>
        <w:tab/>
      </w:r>
      <w:r>
        <w:rPr>
          <w:rFonts w:ascii="Arial" w:hAnsi="Arial" w:cs="Arial"/>
          <w:b/>
          <w:sz w:val="24"/>
        </w:rPr>
        <w:t>Discussion on Multi-SIM devices solutions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R3-206280</w:t>
      </w:r>
      <w:r>
        <w:rPr>
          <w:rFonts w:ascii="Arial" w:hAnsi="Arial" w:cs="Arial"/>
          <w:b/>
          <w:color w:val="0000FF"/>
          <w:sz w:val="24"/>
        </w:rPr>
        <w:tab/>
      </w:r>
      <w:r>
        <w:rPr>
          <w:rFonts w:ascii="Arial" w:hAnsi="Arial" w:cs="Arial"/>
          <w:b/>
          <w:sz w:val="24"/>
        </w:rPr>
        <w:t>DRAFT Reply LS on System support for Multi-USIM devices</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SA3</w:t>
      </w:r>
      <w:r>
        <w:rPr>
          <w:i/>
        </w:rPr>
        <w:br/>
      </w:r>
      <w:r>
        <w:rPr>
          <w:i/>
        </w:rPr>
        <w:tab/>
      </w:r>
      <w:r>
        <w:rPr>
          <w:i/>
        </w:rPr>
        <w:tab/>
      </w:r>
      <w:r>
        <w:rPr>
          <w:i/>
        </w:rPr>
        <w:tab/>
      </w:r>
      <w:r>
        <w:rPr>
          <w:i/>
        </w:rPr>
        <w:tab/>
      </w:r>
      <w:r>
        <w:rPr>
          <w:i/>
        </w:rPr>
        <w:tab/>
        <w:t>Source: vivo</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R3-207125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R3-207125</w:t>
      </w:r>
      <w:r>
        <w:rPr>
          <w:rFonts w:ascii="Arial" w:hAnsi="Arial" w:cs="Arial"/>
          <w:b/>
          <w:color w:val="0000FF"/>
          <w:sz w:val="24"/>
        </w:rPr>
        <w:tab/>
      </w:r>
      <w:r>
        <w:rPr>
          <w:rFonts w:ascii="Arial" w:hAnsi="Arial" w:cs="Arial"/>
          <w:b/>
          <w:sz w:val="24"/>
        </w:rPr>
        <w:t>DRAFT Reply LS on System support for Multi-USIM devices</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SA3</w:t>
      </w:r>
      <w:r>
        <w:rPr>
          <w:i/>
        </w:rPr>
        <w:br/>
      </w:r>
      <w:r>
        <w:rPr>
          <w:i/>
        </w:rPr>
        <w:tab/>
      </w:r>
      <w:r>
        <w:rPr>
          <w:i/>
        </w:rPr>
        <w:tab/>
      </w:r>
      <w:r>
        <w:rPr>
          <w:i/>
        </w:rPr>
        <w:tab/>
      </w:r>
      <w:r>
        <w:rPr>
          <w:i/>
        </w:rPr>
        <w:tab/>
      </w:r>
      <w:r>
        <w:rPr>
          <w:i/>
        </w:rPr>
        <w:tab/>
        <w:t>Source: vivo</w:t>
      </w:r>
    </w:p>
    <w:p w:rsidR="004F0210" w:rsidRDefault="004F0210" w:rsidP="004F0210">
      <w:pPr>
        <w:rPr>
          <w:color w:val="808080"/>
        </w:rPr>
      </w:pPr>
      <w:r>
        <w:rPr>
          <w:color w:val="808080"/>
        </w:rPr>
        <w:t>(Replaces R3-206280)</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remove draft; source RAN3</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R3-207207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R3-207207</w:t>
      </w:r>
      <w:r>
        <w:rPr>
          <w:rFonts w:ascii="Arial" w:hAnsi="Arial" w:cs="Arial"/>
          <w:b/>
          <w:color w:val="0000FF"/>
          <w:sz w:val="24"/>
        </w:rPr>
        <w:tab/>
      </w:r>
      <w:r>
        <w:rPr>
          <w:rFonts w:ascii="Arial" w:hAnsi="Arial" w:cs="Arial"/>
          <w:b/>
          <w:sz w:val="24"/>
        </w:rPr>
        <w:t>Reply LS on System support for Multi-USIM devices</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RAN WG2, cc SA WG3</w:t>
      </w:r>
      <w:r>
        <w:rPr>
          <w:i/>
        </w:rPr>
        <w:br/>
      </w:r>
      <w:r>
        <w:rPr>
          <w:i/>
        </w:rPr>
        <w:tab/>
      </w:r>
      <w:r>
        <w:rPr>
          <w:i/>
        </w:rPr>
        <w:tab/>
      </w:r>
      <w:r>
        <w:rPr>
          <w:i/>
        </w:rPr>
        <w:tab/>
      </w:r>
      <w:r>
        <w:rPr>
          <w:i/>
        </w:rPr>
        <w:tab/>
      </w:r>
      <w:r>
        <w:rPr>
          <w:i/>
        </w:rPr>
        <w:tab/>
        <w:t>Source: vivo</w:t>
      </w:r>
    </w:p>
    <w:p w:rsidR="004F0210" w:rsidRDefault="004F0210" w:rsidP="004F0210">
      <w:pPr>
        <w:rPr>
          <w:color w:val="808080"/>
        </w:rPr>
      </w:pPr>
      <w:r>
        <w:rPr>
          <w:color w:val="808080"/>
        </w:rPr>
        <w:t>(Replaces R3-207125)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R3-206566</w:t>
      </w:r>
      <w:r>
        <w:rPr>
          <w:rFonts w:ascii="Arial" w:hAnsi="Arial" w:cs="Arial"/>
          <w:b/>
          <w:color w:val="0000FF"/>
          <w:sz w:val="24"/>
        </w:rPr>
        <w:tab/>
      </w:r>
      <w:r>
        <w:rPr>
          <w:rFonts w:ascii="Arial" w:hAnsi="Arial" w:cs="Arial"/>
          <w:b/>
          <w:sz w:val="24"/>
        </w:rPr>
        <w:t>Response to SA2 LS S2-2006037: Paging Repetition in         RAN aspects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R3-206450</w:t>
      </w:r>
      <w:r>
        <w:rPr>
          <w:rFonts w:ascii="Arial" w:hAnsi="Arial" w:cs="Arial"/>
          <w:b/>
          <w:color w:val="0000FF"/>
          <w:sz w:val="24"/>
        </w:rPr>
        <w:tab/>
      </w:r>
      <w:r>
        <w:rPr>
          <w:rFonts w:ascii="Arial" w:hAnsi="Arial" w:cs="Arial"/>
          <w:b/>
          <w:sz w:val="24"/>
        </w:rPr>
        <w:t>Discussion on support of Multi-USIM devices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R3-206552</w:t>
      </w:r>
      <w:r>
        <w:rPr>
          <w:rFonts w:ascii="Arial" w:hAnsi="Arial" w:cs="Arial"/>
          <w:b/>
          <w:color w:val="0000FF"/>
          <w:sz w:val="24"/>
        </w:rPr>
        <w:tab/>
      </w:r>
      <w:r>
        <w:rPr>
          <w:rFonts w:ascii="Arial" w:hAnsi="Arial" w:cs="Arial"/>
          <w:b/>
          <w:sz w:val="24"/>
        </w:rPr>
        <w:t>SA2 LS on Multi-USIM devices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For incoming SA2 LS R3-205924/S2-2006037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R3-206553</w:t>
      </w:r>
      <w:r>
        <w:rPr>
          <w:rFonts w:ascii="Arial" w:hAnsi="Arial" w:cs="Arial"/>
          <w:b/>
          <w:color w:val="0000FF"/>
          <w:sz w:val="24"/>
        </w:rPr>
        <w:tab/>
      </w:r>
      <w:r>
        <w:rPr>
          <w:rFonts w:ascii="Arial" w:hAnsi="Arial" w:cs="Arial"/>
          <w:b/>
          <w:sz w:val="24"/>
        </w:rPr>
        <w:t>[DRAFT] Reply LS on System support for Multi-USIM devices</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SA3</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R3-205969</w:t>
      </w:r>
      <w:r>
        <w:rPr>
          <w:rFonts w:ascii="Arial" w:hAnsi="Arial" w:cs="Arial"/>
          <w:b/>
          <w:color w:val="0000FF"/>
          <w:sz w:val="24"/>
        </w:rPr>
        <w:tab/>
      </w:r>
      <w:r>
        <w:rPr>
          <w:rFonts w:ascii="Arial" w:hAnsi="Arial" w:cs="Arial"/>
          <w:b/>
          <w:sz w:val="24"/>
        </w:rPr>
        <w:t>RAN3 feedback related to MUSIM feature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R3-205970</w:t>
      </w:r>
      <w:r>
        <w:rPr>
          <w:rFonts w:ascii="Arial" w:hAnsi="Arial" w:cs="Arial"/>
          <w:b/>
          <w:color w:val="0000FF"/>
          <w:sz w:val="24"/>
        </w:rPr>
        <w:tab/>
      </w:r>
      <w:r>
        <w:rPr>
          <w:rFonts w:ascii="Arial" w:hAnsi="Arial" w:cs="Arial"/>
          <w:b/>
          <w:sz w:val="24"/>
        </w:rPr>
        <w:t>Reply LS on System Support for multi-USIM devices</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R3-206604</w:t>
      </w:r>
      <w:r>
        <w:rPr>
          <w:rFonts w:ascii="Arial" w:hAnsi="Arial" w:cs="Arial"/>
          <w:b/>
          <w:color w:val="0000FF"/>
          <w:sz w:val="24"/>
        </w:rPr>
        <w:tab/>
      </w:r>
      <w:r>
        <w:rPr>
          <w:rFonts w:ascii="Arial" w:hAnsi="Arial" w:cs="Arial"/>
          <w:b/>
          <w:sz w:val="24"/>
        </w:rPr>
        <w:t>Discussion on System support for Multi-USIM devices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R3-206605</w:t>
      </w:r>
      <w:r>
        <w:rPr>
          <w:rFonts w:ascii="Arial" w:hAnsi="Arial" w:cs="Arial"/>
          <w:b/>
          <w:color w:val="0000FF"/>
          <w:sz w:val="24"/>
        </w:rPr>
        <w:tab/>
      </w:r>
      <w:r>
        <w:rPr>
          <w:rFonts w:ascii="Arial" w:hAnsi="Arial" w:cs="Arial"/>
          <w:b/>
          <w:sz w:val="24"/>
        </w:rPr>
        <w:t>[DRAFT] Reply LS on System support for Multi-USIM devices</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SA3</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R3-205985</w:t>
      </w:r>
      <w:r>
        <w:rPr>
          <w:rFonts w:ascii="Arial" w:hAnsi="Arial" w:cs="Arial"/>
          <w:b/>
          <w:color w:val="0000FF"/>
          <w:sz w:val="24"/>
        </w:rPr>
        <w:tab/>
      </w:r>
      <w:r>
        <w:rPr>
          <w:rFonts w:ascii="Arial" w:hAnsi="Arial" w:cs="Arial"/>
          <w:b/>
          <w:sz w:val="24"/>
        </w:rPr>
        <w:t>Discussion on support for Multi-USIM devices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R3-205987</w:t>
      </w:r>
      <w:r>
        <w:rPr>
          <w:rFonts w:ascii="Arial" w:hAnsi="Arial" w:cs="Arial"/>
          <w:b/>
          <w:color w:val="0000FF"/>
          <w:sz w:val="24"/>
        </w:rPr>
        <w:tab/>
      </w:r>
      <w:r>
        <w:rPr>
          <w:rFonts w:ascii="Arial" w:hAnsi="Arial" w:cs="Arial"/>
          <w:b/>
          <w:sz w:val="24"/>
        </w:rPr>
        <w:t>BLCR36413 for support for Multi-USIM devices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v16.3.0</w:t>
      </w:r>
      <w:r>
        <w:rPr>
          <w:i/>
        </w:rPr>
        <w:tab/>
        <w:t xml:space="preserve">  CR-1794  Cat: B (Rel-17)</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R3-205988</w:t>
      </w:r>
      <w:r>
        <w:rPr>
          <w:rFonts w:ascii="Arial" w:hAnsi="Arial" w:cs="Arial"/>
          <w:b/>
          <w:color w:val="0000FF"/>
          <w:sz w:val="24"/>
        </w:rPr>
        <w:tab/>
      </w:r>
      <w:r>
        <w:rPr>
          <w:rFonts w:ascii="Arial" w:hAnsi="Arial" w:cs="Arial"/>
          <w:b/>
          <w:sz w:val="24"/>
        </w:rPr>
        <w:t>BLCR38413 for support for Multi-USIM devices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CR-0474  Cat: B (Rel-17)</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R3-205989</w:t>
      </w:r>
      <w:r>
        <w:rPr>
          <w:rFonts w:ascii="Arial" w:hAnsi="Arial" w:cs="Arial"/>
          <w:b/>
          <w:color w:val="0000FF"/>
          <w:sz w:val="24"/>
        </w:rPr>
        <w:tab/>
      </w:r>
      <w:r>
        <w:rPr>
          <w:rFonts w:ascii="Arial" w:hAnsi="Arial" w:cs="Arial"/>
          <w:b/>
          <w:sz w:val="24"/>
        </w:rPr>
        <w:t>BLCR38423 for support for Multi-USIM devices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CR-0468  Cat: B (Rel-17)</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R3-205986</w:t>
      </w:r>
      <w:r>
        <w:rPr>
          <w:rFonts w:ascii="Arial" w:hAnsi="Arial" w:cs="Arial"/>
          <w:b/>
          <w:color w:val="0000FF"/>
          <w:sz w:val="24"/>
        </w:rPr>
        <w:tab/>
      </w:r>
      <w:r>
        <w:rPr>
          <w:rFonts w:ascii="Arial" w:hAnsi="Arial" w:cs="Arial"/>
          <w:b/>
          <w:sz w:val="24"/>
        </w:rPr>
        <w:t>[Draft] Reply LS on System support for Multi-USIM devices</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76003" w:rsidRDefault="00F76003" w:rsidP="004F0210">
      <w:pPr>
        <w:rPr>
          <w:color w:val="993300"/>
          <w:u w:val="single"/>
        </w:rPr>
      </w:pPr>
    </w:p>
    <w:p w:rsidR="00F76003" w:rsidRPr="00C97038" w:rsidRDefault="00F76003" w:rsidP="00F76003">
      <w:pPr>
        <w:rPr>
          <w:b/>
          <w:bCs/>
          <w:color w:val="993300"/>
          <w:sz w:val="28"/>
          <w:szCs w:val="28"/>
          <w:u w:val="single"/>
        </w:rPr>
      </w:pPr>
      <w:r w:rsidRPr="00C97038">
        <w:rPr>
          <w:b/>
          <w:bCs/>
          <w:color w:val="993300"/>
          <w:sz w:val="28"/>
          <w:szCs w:val="28"/>
          <w:u w:val="single"/>
        </w:rPr>
        <w:t>Discussion on the proposals:</w:t>
      </w:r>
    </w:p>
    <w:p w:rsidR="00F76003" w:rsidRPr="00F76003" w:rsidRDefault="00F76003" w:rsidP="00F76003">
      <w:pPr>
        <w:rPr>
          <w:b/>
          <w:bCs/>
          <w:u w:val="single"/>
        </w:rPr>
      </w:pPr>
      <w:r w:rsidRPr="00F76003">
        <w:rPr>
          <w:b/>
          <w:bCs/>
          <w:u w:val="single"/>
        </w:rPr>
        <w:t>Vivo</w:t>
      </w:r>
      <w:r>
        <w:rPr>
          <w:b/>
          <w:bCs/>
          <w:u w:val="single"/>
        </w:rPr>
        <w:t xml:space="preserve"> Proposal</w:t>
      </w:r>
      <w:r w:rsidRPr="00F76003">
        <w:rPr>
          <w:b/>
          <w:bCs/>
          <w:u w:val="single"/>
        </w:rPr>
        <w:t>:</w:t>
      </w:r>
    </w:p>
    <w:p w:rsidR="00F76003" w:rsidRPr="00F76003" w:rsidRDefault="00F76003" w:rsidP="00F76003">
      <w:r w:rsidRPr="00F76003">
        <w:t>respond to SA2/RAN2 that it is feasible to add paging cause for ILDE/INACTIVE paging (in NG/S1/Xn/F1/W1 interface).</w:t>
      </w:r>
    </w:p>
    <w:p w:rsidR="00F76003" w:rsidRPr="00F76003" w:rsidRDefault="00F76003" w:rsidP="00F76003">
      <w:r w:rsidRPr="00F76003">
        <w:t>Paging cause in RAN node is supported, at least, per PLMN.</w:t>
      </w:r>
    </w:p>
    <w:p w:rsidR="00F76003" w:rsidRPr="00F76003" w:rsidRDefault="00F76003" w:rsidP="00F76003">
      <w:r w:rsidRPr="00F76003">
        <w:t>feed back to SA2/RAN2 that is feasible and secure for an INACTIVE state UE to respond to MT paging message using a busy indication without establishing RRC connection</w:t>
      </w:r>
    </w:p>
    <w:p w:rsidR="00F76003" w:rsidRPr="00F76003" w:rsidRDefault="00F76003" w:rsidP="00F76003">
      <w:r w:rsidRPr="00F76003">
        <w:lastRenderedPageBreak/>
        <w:t>feed</w:t>
      </w:r>
      <w:r w:rsidR="00B6783C">
        <w:t xml:space="preserve"> </w:t>
      </w:r>
      <w:r w:rsidRPr="00F76003">
        <w:t>back to SA2/RAN2 that RRC-based leaving and returning procedure in 5GS/NR is feasible from RAN3 perspective</w:t>
      </w:r>
    </w:p>
    <w:p w:rsidR="00F76003" w:rsidRPr="00F76003" w:rsidRDefault="00F76003" w:rsidP="00F76003">
      <w:r w:rsidRPr="00F76003">
        <w:t>reply to SA2/RAN2 as proposed</w:t>
      </w:r>
    </w:p>
    <w:p w:rsidR="00F76003" w:rsidRPr="00F76003" w:rsidRDefault="00F76003" w:rsidP="00F76003">
      <w:pPr>
        <w:rPr>
          <w:b/>
          <w:bCs/>
          <w:u w:val="single"/>
        </w:rPr>
      </w:pPr>
      <w:r w:rsidRPr="00F76003">
        <w:rPr>
          <w:b/>
          <w:bCs/>
          <w:u w:val="single"/>
        </w:rPr>
        <w:t>V</w:t>
      </w:r>
      <w:r>
        <w:rPr>
          <w:b/>
          <w:bCs/>
          <w:u w:val="single"/>
        </w:rPr>
        <w:t>odafone Proposal:</w:t>
      </w:r>
    </w:p>
    <w:p w:rsidR="00F76003" w:rsidRPr="00F76003" w:rsidRDefault="00F76003" w:rsidP="00F76003">
      <w:r w:rsidRPr="00F76003">
        <w:t>EPS and 5GS design of the RAN NOT locally repeating paging for UEs in RRC Idle should be kept;</w:t>
      </w:r>
    </w:p>
    <w:p w:rsidR="00F76003" w:rsidRPr="00F76003" w:rsidRDefault="00F76003" w:rsidP="00F76003">
      <w:r w:rsidRPr="00F76003">
        <w:t>Local Paging Repetition in the RAN for UEs in RRC Idle should not be implemented</w:t>
      </w:r>
    </w:p>
    <w:p w:rsidR="00F76003" w:rsidRPr="00F76003" w:rsidRDefault="00F76003" w:rsidP="00F76003">
      <w:pPr>
        <w:rPr>
          <w:b/>
          <w:bCs/>
          <w:u w:val="single"/>
        </w:rPr>
      </w:pPr>
      <w:r w:rsidRPr="00F76003">
        <w:rPr>
          <w:b/>
          <w:bCs/>
          <w:u w:val="single"/>
        </w:rPr>
        <w:t>H</w:t>
      </w:r>
      <w:r>
        <w:rPr>
          <w:b/>
          <w:bCs/>
          <w:u w:val="single"/>
        </w:rPr>
        <w:t>uawei Proposal:</w:t>
      </w:r>
    </w:p>
    <w:p w:rsidR="00F76003" w:rsidRPr="00F76003" w:rsidRDefault="00F76003" w:rsidP="00F76003">
      <w:r w:rsidRPr="00F76003">
        <w:t>No E-UTRA impact is foreseen for S1_AP and NG_AP for objective 1, while keep open for other objectives</w:t>
      </w:r>
    </w:p>
    <w:p w:rsidR="00F76003" w:rsidRPr="00F76003" w:rsidRDefault="00F76003" w:rsidP="00F76003">
      <w:pPr>
        <w:rPr>
          <w:b/>
          <w:bCs/>
          <w:u w:val="single"/>
        </w:rPr>
      </w:pPr>
      <w:r w:rsidRPr="00F76003">
        <w:rPr>
          <w:b/>
          <w:bCs/>
          <w:u w:val="single"/>
        </w:rPr>
        <w:t>Q</w:t>
      </w:r>
      <w:r>
        <w:rPr>
          <w:b/>
          <w:bCs/>
          <w:u w:val="single"/>
        </w:rPr>
        <w:t>alcomm Proposal:</w:t>
      </w:r>
    </w:p>
    <w:p w:rsidR="00F76003" w:rsidRPr="00F76003" w:rsidRDefault="00F76003" w:rsidP="00F76003">
      <w:r w:rsidRPr="00F76003">
        <w:t>respond to Q1 that the support of Paging Cause is feasible and the incurred overhead on the backhaul signaling is negligible.</w:t>
      </w:r>
    </w:p>
    <w:p w:rsidR="00F76003" w:rsidRPr="00F76003" w:rsidRDefault="00F76003" w:rsidP="00F76003">
      <w:r w:rsidRPr="00F76003">
        <w:t>respond to Q3 by recommending PLMN or TA level.</w:t>
      </w:r>
    </w:p>
    <w:p w:rsidR="00F76003" w:rsidRPr="00F76003" w:rsidRDefault="00F76003" w:rsidP="00F76003">
      <w:r w:rsidRPr="00F76003">
        <w:t>respond to Q5 by stating that busy indication as an RRC message is feasible but will require substantial work by RAN3 and thus is not recommended.</w:t>
      </w:r>
    </w:p>
    <w:p w:rsidR="00F76003" w:rsidRPr="00F76003" w:rsidRDefault="00F76003" w:rsidP="00F76003">
      <w:r w:rsidRPr="00F76003">
        <w:t>respond to Q6 by stating that it is feasible to define an RRC-based leaving and returning procedure in 5GS/NR from RAN3 perspective.</w:t>
      </w:r>
    </w:p>
    <w:p w:rsidR="00F76003" w:rsidRPr="00F76003" w:rsidRDefault="00F76003" w:rsidP="00F76003">
      <w:r w:rsidRPr="00F76003">
        <w:t>respond to Q7 by stating that the response to this question should be deferred to RAN2.</w:t>
      </w:r>
    </w:p>
    <w:p w:rsidR="00F76003" w:rsidRPr="00F76003" w:rsidRDefault="00F76003" w:rsidP="00F76003">
      <w:pPr>
        <w:rPr>
          <w:b/>
          <w:bCs/>
          <w:u w:val="single"/>
        </w:rPr>
      </w:pPr>
      <w:r w:rsidRPr="00F76003">
        <w:rPr>
          <w:b/>
          <w:bCs/>
          <w:u w:val="single"/>
        </w:rPr>
        <w:t>Nok</w:t>
      </w:r>
      <w:r>
        <w:rPr>
          <w:b/>
          <w:bCs/>
          <w:u w:val="single"/>
        </w:rPr>
        <w:t>ia Proposal:</w:t>
      </w:r>
    </w:p>
    <w:p w:rsidR="00F76003" w:rsidRPr="00F76003" w:rsidRDefault="00F76003" w:rsidP="00F76003">
      <w:r w:rsidRPr="00F76003">
        <w:t>answer Q1 that adding paging cause over S1 and NG is feasible but SA2 should give preference to solutions avoiding this by leveraging network filtering schemes.</w:t>
      </w:r>
    </w:p>
    <w:p w:rsidR="00F76003" w:rsidRPr="00F76003" w:rsidRDefault="00F76003" w:rsidP="00F76003">
      <w:r w:rsidRPr="00F76003">
        <w:t>answer Q3 that the feature requires all NG-RAN nodes of PLMN to support the feature.</w:t>
      </w:r>
    </w:p>
    <w:p w:rsidR="00F76003" w:rsidRPr="00F76003" w:rsidRDefault="00F76003" w:rsidP="00F76003">
      <w:r w:rsidRPr="00F76003">
        <w:t xml:space="preserve">answer Q5 that providing the Busy Indication as RRC message instead of NAS message has security risk that SA3 needs to analyse. </w:t>
      </w:r>
    </w:p>
    <w:p w:rsidR="00F76003" w:rsidRPr="00F76003" w:rsidRDefault="00F76003" w:rsidP="00F76003">
      <w:r w:rsidRPr="00F76003">
        <w:t xml:space="preserve">wait RAN2 response for Q6 to see if any RAN3 impact. </w:t>
      </w:r>
    </w:p>
    <w:p w:rsidR="00F76003" w:rsidRPr="00F76003" w:rsidRDefault="00F76003" w:rsidP="00F76003">
      <w:r w:rsidRPr="00F76003">
        <w:t xml:space="preserve">answer Q7 that support of an RRC-based leaving mechanism for option 5 is out of scope of the work item. </w:t>
      </w:r>
    </w:p>
    <w:p w:rsidR="00F76003" w:rsidRPr="00F76003" w:rsidRDefault="00F76003" w:rsidP="00F76003">
      <w:r w:rsidRPr="00F76003">
        <w:t>answer Q9, Q10 to clarify that only a solution on 5</w:t>
      </w:r>
      <w:r w:rsidR="00DD1485">
        <w:t>G</w:t>
      </w:r>
      <w:r w:rsidRPr="00F76003">
        <w:t xml:space="preserve"> side is needed for paging collisions.</w:t>
      </w:r>
    </w:p>
    <w:p w:rsidR="00F76003" w:rsidRPr="00F76003" w:rsidRDefault="00F76003" w:rsidP="00F76003">
      <w:pPr>
        <w:rPr>
          <w:b/>
          <w:bCs/>
          <w:u w:val="single"/>
        </w:rPr>
      </w:pPr>
      <w:r w:rsidRPr="00F76003">
        <w:rPr>
          <w:b/>
          <w:bCs/>
          <w:u w:val="single"/>
        </w:rPr>
        <w:t>E</w:t>
      </w:r>
      <w:r>
        <w:rPr>
          <w:b/>
          <w:bCs/>
          <w:u w:val="single"/>
        </w:rPr>
        <w:t>ricsson</w:t>
      </w:r>
      <w:r w:rsidRPr="00F76003">
        <w:rPr>
          <w:b/>
          <w:bCs/>
          <w:u w:val="single"/>
        </w:rPr>
        <w:t xml:space="preserve"> (delta)</w:t>
      </w:r>
      <w:r>
        <w:rPr>
          <w:b/>
          <w:bCs/>
          <w:u w:val="single"/>
        </w:rPr>
        <w:t xml:space="preserve"> Proposal</w:t>
      </w:r>
      <w:r w:rsidRPr="00F76003">
        <w:rPr>
          <w:b/>
          <w:bCs/>
          <w:u w:val="single"/>
        </w:rPr>
        <w:t>:</w:t>
      </w:r>
    </w:p>
    <w:p w:rsidR="00F76003" w:rsidRPr="00F76003" w:rsidRDefault="00F76003" w:rsidP="00F76003">
      <w:r w:rsidRPr="00F76003">
        <w:t>Q1</w:t>
      </w:r>
      <w:r w:rsidR="00DD1485">
        <w:t>:</w:t>
      </w:r>
      <w:r w:rsidRPr="00F76003">
        <w:t xml:space="preserve"> feasible</w:t>
      </w:r>
    </w:p>
    <w:p w:rsidR="00F76003" w:rsidRPr="00F76003" w:rsidRDefault="00F76003" w:rsidP="00F76003">
      <w:r w:rsidRPr="00F76003">
        <w:t>Q2: ok with majority view; st</w:t>
      </w:r>
      <w:r w:rsidR="00DD1485">
        <w:t>age</w:t>
      </w:r>
      <w:r w:rsidRPr="00F76003">
        <w:t>3 details</w:t>
      </w:r>
    </w:p>
    <w:p w:rsidR="00F76003" w:rsidRPr="00F76003" w:rsidRDefault="00F76003" w:rsidP="00F76003">
      <w:r w:rsidRPr="00F76003">
        <w:t>Q5: info</w:t>
      </w:r>
      <w:r w:rsidR="00DD1485">
        <w:t>rmation</w:t>
      </w:r>
      <w:r w:rsidRPr="00F76003">
        <w:t xml:space="preserve"> should be sent via secured RRC connection</w:t>
      </w:r>
    </w:p>
    <w:p w:rsidR="00F76003" w:rsidRPr="00F76003" w:rsidRDefault="00F76003" w:rsidP="00F76003">
      <w:r w:rsidRPr="00F76003">
        <w:t>Q6: should try to reuse existing solution – no new procedure is expected</w:t>
      </w:r>
    </w:p>
    <w:p w:rsidR="00F76003" w:rsidRPr="00F76003" w:rsidRDefault="00F76003" w:rsidP="00F76003">
      <w:r w:rsidRPr="00F76003">
        <w:t>Q7: WI does not explicitly mention this solution</w:t>
      </w:r>
    </w:p>
    <w:p w:rsidR="00F76003" w:rsidRPr="00F76003" w:rsidRDefault="00F76003" w:rsidP="00F76003">
      <w:r w:rsidRPr="00F76003">
        <w:t>Q9: handling paging collision is mainly in RAN2’s scope. With UE based solution, the network would not be impacted. It is more scalable/simple solution assuming that the PO collision probability is low</w:t>
      </w:r>
    </w:p>
    <w:p w:rsidR="00F76003" w:rsidRPr="00F76003" w:rsidRDefault="00F76003" w:rsidP="00F76003">
      <w:r w:rsidRPr="00F76003">
        <w:t>Q10: reply that it’s out of scope</w:t>
      </w:r>
    </w:p>
    <w:p w:rsidR="00F76003" w:rsidRPr="00F76003" w:rsidRDefault="00F76003" w:rsidP="00F76003">
      <w:pPr>
        <w:rPr>
          <w:b/>
          <w:bCs/>
          <w:u w:val="single"/>
        </w:rPr>
      </w:pPr>
      <w:r w:rsidRPr="00F76003">
        <w:rPr>
          <w:b/>
          <w:bCs/>
          <w:u w:val="single"/>
        </w:rPr>
        <w:t>ZTE (delta)</w:t>
      </w:r>
      <w:r>
        <w:rPr>
          <w:b/>
          <w:bCs/>
          <w:u w:val="single"/>
        </w:rPr>
        <w:t xml:space="preserve"> Proposal</w:t>
      </w:r>
    </w:p>
    <w:p w:rsidR="00F76003" w:rsidRPr="00F76003" w:rsidRDefault="00F76003" w:rsidP="00F76003">
      <w:r w:rsidRPr="00F76003">
        <w:t>Q1: feasible; prepared CRs</w:t>
      </w:r>
    </w:p>
    <w:p w:rsidR="00F76003" w:rsidRPr="00F76003" w:rsidRDefault="00F76003" w:rsidP="00F76003">
      <w:r w:rsidRPr="00F76003">
        <w:t>Busy indication should be discussed later</w:t>
      </w:r>
    </w:p>
    <w:p w:rsidR="00F76003" w:rsidRPr="00F76003" w:rsidRDefault="00F76003" w:rsidP="00F76003">
      <w:r w:rsidRPr="00F76003">
        <w:lastRenderedPageBreak/>
        <w:t>aligned with other companies</w:t>
      </w:r>
    </w:p>
    <w:p w:rsidR="00F76003" w:rsidRPr="00F76003" w:rsidRDefault="00F76003" w:rsidP="00F76003">
      <w:r w:rsidRPr="00F76003">
        <w:t>V</w:t>
      </w:r>
      <w:r>
        <w:t>odafone</w:t>
      </w:r>
      <w:r w:rsidRPr="00F76003">
        <w:t>: on per-PLMN vs. per-TA, disagree with Nok assessment – cannot guarantee consistent treatment in the TA – concerns about network sharing scenarios</w:t>
      </w:r>
    </w:p>
    <w:p w:rsidR="00F76003" w:rsidRPr="00F76003" w:rsidRDefault="00F76003" w:rsidP="00F76003">
      <w:r w:rsidRPr="00F76003">
        <w:t>Nok</w:t>
      </w:r>
      <w:r>
        <w:t>ia</w:t>
      </w:r>
      <w:r w:rsidRPr="00F76003">
        <w:t>: per-RAN node might be OK, but there should not be complaints about e.g. backwards compatibility</w:t>
      </w:r>
    </w:p>
    <w:p w:rsidR="00F76003" w:rsidRDefault="00F76003" w:rsidP="00F76003"/>
    <w:p w:rsidR="004F0210" w:rsidRDefault="004F0210" w:rsidP="004F0210">
      <w:pPr>
        <w:rPr>
          <w:rFonts w:ascii="Arial" w:hAnsi="Arial" w:cs="Arial"/>
          <w:b/>
          <w:sz w:val="24"/>
        </w:rPr>
      </w:pPr>
      <w:r>
        <w:rPr>
          <w:rFonts w:ascii="Arial" w:hAnsi="Arial" w:cs="Arial"/>
          <w:b/>
          <w:color w:val="0000FF"/>
          <w:sz w:val="24"/>
        </w:rPr>
        <w:t>R3-206924</w:t>
      </w:r>
      <w:r>
        <w:rPr>
          <w:rFonts w:ascii="Arial" w:hAnsi="Arial" w:cs="Arial"/>
          <w:b/>
          <w:color w:val="0000FF"/>
          <w:sz w:val="24"/>
        </w:rPr>
        <w:tab/>
      </w:r>
      <w:r>
        <w:rPr>
          <w:rFonts w:ascii="Arial" w:hAnsi="Arial" w:cs="Arial"/>
          <w:b/>
          <w:sz w:val="24"/>
        </w:rPr>
        <w:t>CB: #70_USIM_support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R3-205930</w:t>
      </w:r>
      <w:r>
        <w:rPr>
          <w:rFonts w:ascii="Arial" w:hAnsi="Arial" w:cs="Arial"/>
          <w:b/>
          <w:color w:val="0000FF"/>
          <w:sz w:val="24"/>
        </w:rPr>
        <w:tab/>
      </w:r>
      <w:r>
        <w:rPr>
          <w:rFonts w:ascii="Arial" w:hAnsi="Arial" w:cs="Arial"/>
          <w:b/>
          <w:sz w:val="24"/>
        </w:rPr>
        <w:t>LS on Cell Configuration within TA/RA to Support Allowed NSSAI</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S2-2006526, to RAN WG2, RAN WG3, CT WG1, cc -</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R3-205973</w:t>
      </w:r>
      <w:r>
        <w:rPr>
          <w:rFonts w:ascii="Arial" w:hAnsi="Arial" w:cs="Arial"/>
          <w:b/>
          <w:color w:val="0000FF"/>
          <w:sz w:val="24"/>
        </w:rPr>
        <w:tab/>
      </w:r>
      <w:r>
        <w:rPr>
          <w:rFonts w:ascii="Arial" w:hAnsi="Arial" w:cs="Arial"/>
          <w:b/>
          <w:sz w:val="24"/>
        </w:rPr>
        <w:t>Cell Configuration with TA for allowed NSSAI</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R3-205974</w:t>
      </w:r>
      <w:r>
        <w:rPr>
          <w:rFonts w:ascii="Arial" w:hAnsi="Arial" w:cs="Arial"/>
          <w:b/>
          <w:color w:val="0000FF"/>
          <w:sz w:val="24"/>
        </w:rPr>
        <w:tab/>
      </w:r>
      <w:r>
        <w:rPr>
          <w:rFonts w:ascii="Arial" w:hAnsi="Arial" w:cs="Arial"/>
          <w:b/>
          <w:sz w:val="24"/>
        </w:rPr>
        <w:t>Reply LS for cell configuration within TA/RA to support Allowed NSSAI</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R3-207147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R3-207147</w:t>
      </w:r>
      <w:r>
        <w:rPr>
          <w:rFonts w:ascii="Arial" w:hAnsi="Arial" w:cs="Arial"/>
          <w:b/>
          <w:color w:val="0000FF"/>
          <w:sz w:val="24"/>
        </w:rPr>
        <w:tab/>
      </w:r>
      <w:r>
        <w:rPr>
          <w:rFonts w:ascii="Arial" w:hAnsi="Arial" w:cs="Arial"/>
          <w:b/>
          <w:sz w:val="24"/>
        </w:rPr>
        <w:t>Reply LS for cell configuration within TA/RA to support Allowed NSSAI</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RAN WG2, CT WG1</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R3-205974)</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short answer “yes” is better</w:t>
      </w:r>
    </w:p>
    <w:p w:rsidR="004F0210" w:rsidRDefault="004F0210" w:rsidP="004F0210">
      <w:r>
        <w:t>Qualcomm: conclusions were not very clear; need to explain more even though everyone is mostly aligned</w:t>
      </w:r>
    </w:p>
    <w:p w:rsidR="004F0210" w:rsidRDefault="004F0210" w:rsidP="004F0210">
      <w:r>
        <w:t>Nokia: the more we add, the more confusion we make</w:t>
      </w:r>
    </w:p>
    <w:p w:rsidR="004F0210" w:rsidRDefault="004F0210" w:rsidP="004F0210">
      <w:r>
        <w:t>Ericsson: agree with Nokia</w:t>
      </w:r>
    </w:p>
    <w:p w:rsidR="004F0210" w:rsidRDefault="004F0210" w:rsidP="004F0210">
      <w:r>
        <w:t>CMCC: agree with Qualcomm</w:t>
      </w:r>
    </w:p>
    <w:p w:rsidR="004F0210" w:rsidRDefault="004F0210" w:rsidP="004F0210">
      <w:r>
        <w:t>Qualcomm: TAI vs. cell support; we should give more background</w:t>
      </w:r>
    </w:p>
    <w:p w:rsidR="004F0210" w:rsidRDefault="004F0210" w:rsidP="004F0210">
      <w:r>
        <w:t>Nokia: SA2 was asking for Rel-15/16 background because this is a Rel-17 study; no ambiguity</w:t>
      </w:r>
    </w:p>
    <w:p w:rsidR="004F0210" w:rsidRDefault="004F0210" w:rsidP="004F0210">
      <w:r>
        <w:lastRenderedPageBreak/>
        <w:t>Samsung: agree with Qualcomm; prefer to have a note</w:t>
      </w:r>
    </w:p>
    <w:p w:rsidR="004F0210" w:rsidRDefault="004F0210" w:rsidP="004F0210">
      <w:r>
        <w:t>ZTE: agree with Nokia</w:t>
      </w:r>
    </w:p>
    <w:p w:rsidR="004F0210" w:rsidRDefault="004F0210" w:rsidP="004F0210">
      <w:r>
        <w:t>Ericsson: this is about Rel-16 indeed.</w:t>
      </w:r>
    </w:p>
    <w:p w:rsidR="004F0210" w:rsidRDefault="004F0210" w:rsidP="004F0210">
      <w:r>
        <w:t>Huawei: support Qualcomm</w:t>
      </w:r>
    </w:p>
    <w:p w:rsidR="004F0210" w:rsidRDefault="004F0210" w:rsidP="004F0210">
      <w:r>
        <w:t>Vodafone: OK with Nokia’s text; Qualcomm proposal complicates everything</w:t>
      </w:r>
    </w:p>
    <w:p w:rsidR="004F0210" w:rsidRDefault="004F0210" w:rsidP="004F0210">
      <w:r>
        <w:t>Nokia: support Ericsson’s rewording</w:t>
      </w:r>
    </w:p>
    <w:p w:rsidR="004F0210" w:rsidRDefault="004F0210" w:rsidP="004F0210">
      <w:r>
        <w:t>Qualcomm: OK for first removal</w:t>
      </w:r>
    </w:p>
    <w:p w:rsidR="004F0210" w:rsidRDefault="004F0210" w:rsidP="004F0210">
      <w:r>
        <w:t>CMCC: ok with compromise</w:t>
      </w:r>
    </w:p>
    <w:p w:rsidR="004F0210" w:rsidRDefault="004F0210" w:rsidP="004F0210">
      <w:r>
        <w:t>Nokia: note on congestion situations may confuse SA2</w:t>
      </w:r>
    </w:p>
    <w:p w:rsidR="004F0210" w:rsidRDefault="004F0210" w:rsidP="004F0210">
      <w:r>
        <w:t>Qualcomm: other discussions are ongoing about support/congestion etc.; original LS was badly structured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R3-206445</w:t>
      </w:r>
      <w:r>
        <w:rPr>
          <w:rFonts w:ascii="Arial" w:hAnsi="Arial" w:cs="Arial"/>
          <w:b/>
          <w:color w:val="0000FF"/>
          <w:sz w:val="24"/>
        </w:rPr>
        <w:tab/>
      </w:r>
      <w:r>
        <w:rPr>
          <w:rFonts w:ascii="Arial" w:hAnsi="Arial" w:cs="Arial"/>
          <w:b/>
          <w:sz w:val="24"/>
        </w:rPr>
        <w:t>Discussion on Cell Configuration within TA/RA to Support Allowed NSSAI</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R3-206446</w:t>
      </w:r>
      <w:r>
        <w:rPr>
          <w:rFonts w:ascii="Arial" w:hAnsi="Arial" w:cs="Arial"/>
          <w:b/>
          <w:color w:val="0000FF"/>
          <w:sz w:val="24"/>
        </w:rPr>
        <w:tab/>
      </w:r>
      <w:r>
        <w:rPr>
          <w:rFonts w:ascii="Arial" w:hAnsi="Arial" w:cs="Arial"/>
          <w:b/>
          <w:sz w:val="24"/>
        </w:rPr>
        <w:t>[Draft] Reply LS on Cell Configuration within TA/RA to Support Allowed NSSAI</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R3-206540</w:t>
      </w:r>
      <w:r>
        <w:rPr>
          <w:rFonts w:ascii="Arial" w:hAnsi="Arial" w:cs="Arial"/>
          <w:b/>
          <w:color w:val="0000FF"/>
          <w:sz w:val="24"/>
        </w:rPr>
        <w:tab/>
      </w:r>
      <w:r>
        <w:rPr>
          <w:rFonts w:ascii="Arial" w:hAnsi="Arial" w:cs="Arial"/>
          <w:b/>
          <w:sz w:val="24"/>
        </w:rPr>
        <w:t>Analysis of slice availability principle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R3-206541</w:t>
      </w:r>
      <w:r>
        <w:rPr>
          <w:rFonts w:ascii="Arial" w:hAnsi="Arial" w:cs="Arial"/>
          <w:b/>
          <w:color w:val="0000FF"/>
          <w:sz w:val="24"/>
        </w:rPr>
        <w:tab/>
      </w:r>
      <w:r>
        <w:rPr>
          <w:rFonts w:ascii="Arial" w:hAnsi="Arial" w:cs="Arial"/>
          <w:b/>
          <w:sz w:val="24"/>
        </w:rPr>
        <w:t>Reply LS on Cell Configuration within TA/RA to Support Allowed NSSAI</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 CT1</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R3-206168</w:t>
      </w:r>
      <w:r>
        <w:rPr>
          <w:rFonts w:ascii="Arial" w:hAnsi="Arial" w:cs="Arial"/>
          <w:b/>
          <w:color w:val="0000FF"/>
          <w:sz w:val="24"/>
        </w:rPr>
        <w:tab/>
      </w:r>
      <w:r>
        <w:rPr>
          <w:rFonts w:ascii="Arial" w:hAnsi="Arial" w:cs="Arial"/>
          <w:b/>
          <w:sz w:val="24"/>
        </w:rPr>
        <w:t>On Cell Configuration within TA/RA to Support Allowed NSSAI</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R3-206169</w:t>
      </w:r>
      <w:r>
        <w:rPr>
          <w:rFonts w:ascii="Arial" w:hAnsi="Arial" w:cs="Arial"/>
          <w:b/>
          <w:color w:val="0000FF"/>
          <w:sz w:val="24"/>
        </w:rPr>
        <w:tab/>
      </w:r>
      <w:r>
        <w:rPr>
          <w:rFonts w:ascii="Arial" w:hAnsi="Arial" w:cs="Arial"/>
          <w:b/>
          <w:sz w:val="24"/>
        </w:rPr>
        <w:t>[DRAFT] Reply LS on Cell Configuration within TA/RA to Support Allowed NSSAI</w:t>
      </w:r>
    </w:p>
    <w:p w:rsidR="004F0210" w:rsidRDefault="004F0210" w:rsidP="004F021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R3-207188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R3-207188</w:t>
      </w:r>
      <w:r>
        <w:rPr>
          <w:rFonts w:ascii="Arial" w:hAnsi="Arial" w:cs="Arial"/>
          <w:b/>
          <w:color w:val="0000FF"/>
          <w:sz w:val="24"/>
        </w:rPr>
        <w:tab/>
      </w:r>
      <w:r>
        <w:rPr>
          <w:rFonts w:ascii="Arial" w:hAnsi="Arial" w:cs="Arial"/>
          <w:b/>
          <w:sz w:val="24"/>
        </w:rPr>
        <w:t>[DRAFT] Reply LS on Cell Configuration within TA/RA to Support Allowed NSSAI</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w:t>
      </w:r>
      <w:r>
        <w:rPr>
          <w:i/>
        </w:rPr>
        <w:br/>
      </w:r>
      <w:r>
        <w:rPr>
          <w:i/>
        </w:rPr>
        <w:tab/>
      </w:r>
      <w:r>
        <w:rPr>
          <w:i/>
        </w:rPr>
        <w:tab/>
      </w:r>
      <w:r>
        <w:rPr>
          <w:i/>
        </w:rPr>
        <w:tab/>
      </w:r>
      <w:r>
        <w:rPr>
          <w:i/>
        </w:rPr>
        <w:tab/>
      </w:r>
      <w:r>
        <w:rPr>
          <w:i/>
        </w:rPr>
        <w:tab/>
        <w:t>Source: Qualcomm Incorporated</w:t>
      </w:r>
    </w:p>
    <w:p w:rsidR="004F0210" w:rsidRDefault="004F0210" w:rsidP="004F0210">
      <w:pPr>
        <w:rPr>
          <w:color w:val="808080"/>
        </w:rPr>
      </w:pPr>
      <w:r>
        <w:rPr>
          <w:color w:val="808080"/>
        </w:rPr>
        <w:t>(Replaces R3-206169)</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remove “This scenario … in Rel-17”</w:t>
      </w:r>
    </w:p>
    <w:p w:rsidR="004F0210" w:rsidRDefault="004F0210" w:rsidP="004F0210">
      <w:r>
        <w:t>- remove “Support of an S-NSSAI…”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R3-206722</w:t>
      </w:r>
      <w:r>
        <w:rPr>
          <w:rFonts w:ascii="Arial" w:hAnsi="Arial" w:cs="Arial"/>
          <w:b/>
          <w:color w:val="0000FF"/>
          <w:sz w:val="24"/>
        </w:rPr>
        <w:tab/>
      </w:r>
      <w:r>
        <w:rPr>
          <w:rFonts w:ascii="Arial" w:hAnsi="Arial" w:cs="Arial"/>
          <w:b/>
          <w:sz w:val="24"/>
        </w:rPr>
        <w:t>Response to R3-205930 Cell Configuration within TA/RA to Support Allowed NSSAI</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R3-206790</w:t>
      </w:r>
      <w:r>
        <w:rPr>
          <w:rFonts w:ascii="Arial" w:hAnsi="Arial" w:cs="Arial"/>
          <w:b/>
          <w:color w:val="0000FF"/>
          <w:sz w:val="24"/>
        </w:rPr>
        <w:tab/>
      </w:r>
      <w:r>
        <w:rPr>
          <w:rFonts w:ascii="Arial" w:hAnsi="Arial" w:cs="Arial"/>
          <w:b/>
          <w:sz w:val="24"/>
        </w:rPr>
        <w:t>Cell configuration within TARA to support allowed NSSAI</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R3-206791</w:t>
      </w:r>
      <w:r>
        <w:rPr>
          <w:rFonts w:ascii="Arial" w:hAnsi="Arial" w:cs="Arial"/>
          <w:b/>
          <w:color w:val="0000FF"/>
          <w:sz w:val="24"/>
        </w:rPr>
        <w:tab/>
      </w:r>
      <w:r>
        <w:rPr>
          <w:rFonts w:ascii="Arial" w:hAnsi="Arial" w:cs="Arial"/>
          <w:b/>
          <w:sz w:val="24"/>
        </w:rPr>
        <w:t>Reply LS on cell configuration within TARA to support allowed NSSAI</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D1485" w:rsidRDefault="00DD1485" w:rsidP="004F0210">
      <w:pPr>
        <w:rPr>
          <w:color w:val="993300"/>
          <w:u w:val="single"/>
        </w:rPr>
      </w:pPr>
    </w:p>
    <w:p w:rsidR="00DD1485" w:rsidRPr="00C97038" w:rsidRDefault="00DD1485" w:rsidP="00DD1485">
      <w:pPr>
        <w:rPr>
          <w:b/>
          <w:bCs/>
          <w:color w:val="993300"/>
          <w:sz w:val="28"/>
          <w:szCs w:val="28"/>
          <w:u w:val="single"/>
        </w:rPr>
      </w:pPr>
      <w:r w:rsidRPr="00C97038">
        <w:rPr>
          <w:b/>
          <w:bCs/>
          <w:color w:val="993300"/>
          <w:sz w:val="28"/>
          <w:szCs w:val="28"/>
          <w:u w:val="single"/>
        </w:rPr>
        <w:t>Discussion on the proposals:</w:t>
      </w:r>
    </w:p>
    <w:p w:rsidR="00DD1485" w:rsidRPr="00DD1485" w:rsidRDefault="00DD1485" w:rsidP="00DD1485">
      <w:pPr>
        <w:rPr>
          <w:b/>
          <w:bCs/>
          <w:u w:val="single"/>
        </w:rPr>
      </w:pPr>
      <w:r w:rsidRPr="00DD1485">
        <w:rPr>
          <w:b/>
          <w:bCs/>
          <w:u w:val="single"/>
        </w:rPr>
        <w:t>Nok</w:t>
      </w:r>
      <w:r>
        <w:rPr>
          <w:b/>
          <w:bCs/>
          <w:u w:val="single"/>
        </w:rPr>
        <w:t>ia proposal:</w:t>
      </w:r>
    </w:p>
    <w:p w:rsidR="00DD1485" w:rsidRPr="00DD1485" w:rsidRDefault="00DD1485" w:rsidP="00DD1485">
      <w:r w:rsidRPr="00DD1485">
        <w:t>homogeneous support of S-NSSAI(s) in a TA is a long-lasting agreement and understanding is RAN WGs</w:t>
      </w:r>
    </w:p>
    <w:p w:rsidR="00DD1485" w:rsidRPr="00DD1485" w:rsidRDefault="00DD1485" w:rsidP="00DD1485">
      <w:pPr>
        <w:rPr>
          <w:b/>
          <w:bCs/>
          <w:u w:val="single"/>
        </w:rPr>
      </w:pPr>
      <w:r w:rsidRPr="00DD1485">
        <w:rPr>
          <w:b/>
          <w:bCs/>
          <w:u w:val="single"/>
        </w:rPr>
        <w:t>H</w:t>
      </w:r>
      <w:r>
        <w:rPr>
          <w:b/>
          <w:bCs/>
          <w:u w:val="single"/>
        </w:rPr>
        <w:t>uawei proposal:</w:t>
      </w:r>
    </w:p>
    <w:p w:rsidR="00DD1485" w:rsidRPr="00DD1485" w:rsidRDefault="00DD1485" w:rsidP="00DD1485">
      <w:r w:rsidRPr="00DD1485">
        <w:t>it is beneficial for all the cells in the same TA to support different S-NSSAI(s) in Rel-17</w:t>
      </w:r>
    </w:p>
    <w:p w:rsidR="00DD1485" w:rsidRPr="00DD1485" w:rsidRDefault="00DD1485" w:rsidP="00DD1485">
      <w:pPr>
        <w:rPr>
          <w:b/>
          <w:bCs/>
          <w:u w:val="single"/>
        </w:rPr>
      </w:pPr>
      <w:r w:rsidRPr="00DD1485">
        <w:rPr>
          <w:b/>
          <w:bCs/>
          <w:u w:val="single"/>
        </w:rPr>
        <w:t>E</w:t>
      </w:r>
      <w:r>
        <w:rPr>
          <w:b/>
          <w:bCs/>
          <w:u w:val="single"/>
        </w:rPr>
        <w:t>ricsson proposal:</w:t>
      </w:r>
    </w:p>
    <w:p w:rsidR="00DD1485" w:rsidRPr="00DD1485" w:rsidRDefault="00DD1485" w:rsidP="00DD1485">
      <w:r w:rsidRPr="00DD1485">
        <w:t>Based on the agreements in RAN3 and based on the text in TS38.300 it can be concluded that each cell in the tracking area supports the same S-NSSAI(s)</w:t>
      </w:r>
    </w:p>
    <w:p w:rsidR="00DD1485" w:rsidRPr="00DD1485" w:rsidRDefault="00DD1485" w:rsidP="00DD1485">
      <w:r w:rsidRPr="00DD1485">
        <w:t>RAN specifications do not cater for any mechanism to cope with the event of non-uniform slice support within a RA because the assumption has been that such support is uniform within the RA</w:t>
      </w:r>
    </w:p>
    <w:p w:rsidR="00DD1485" w:rsidRPr="00DD1485" w:rsidRDefault="00DD1485" w:rsidP="00DD1485">
      <w:pPr>
        <w:rPr>
          <w:b/>
          <w:bCs/>
          <w:u w:val="single"/>
        </w:rPr>
      </w:pPr>
      <w:r w:rsidRPr="00DD1485">
        <w:rPr>
          <w:b/>
          <w:bCs/>
          <w:u w:val="single"/>
        </w:rPr>
        <w:lastRenderedPageBreak/>
        <w:t>Q</w:t>
      </w:r>
      <w:r>
        <w:rPr>
          <w:b/>
          <w:bCs/>
          <w:u w:val="single"/>
        </w:rPr>
        <w:t>ualcomm proposal:</w:t>
      </w:r>
    </w:p>
    <w:p w:rsidR="00DD1485" w:rsidRPr="00DD1485" w:rsidRDefault="00DD1485" w:rsidP="00DD1485">
      <w:r w:rsidRPr="00DD1485">
        <w:t>slice support is TA-homogenous and involved nodes exchange information on slice support via configuration exchange procedures. If support does change, the configuration should be updated</w:t>
      </w:r>
    </w:p>
    <w:p w:rsidR="00DD1485" w:rsidRPr="00DD1485" w:rsidRDefault="00DD1485" w:rsidP="00DD1485">
      <w:r w:rsidRPr="00DD1485">
        <w:t>up to implementation whether slice resources are actually used</w:t>
      </w:r>
    </w:p>
    <w:p w:rsidR="00DD1485" w:rsidRPr="00DD1485" w:rsidRDefault="00DD1485" w:rsidP="00DD1485">
      <w:pPr>
        <w:rPr>
          <w:b/>
          <w:bCs/>
          <w:u w:val="single"/>
        </w:rPr>
      </w:pPr>
      <w:r w:rsidRPr="00DD1485">
        <w:rPr>
          <w:b/>
          <w:bCs/>
          <w:u w:val="single"/>
        </w:rPr>
        <w:t>ZTE</w:t>
      </w:r>
      <w:r>
        <w:rPr>
          <w:b/>
          <w:bCs/>
          <w:u w:val="single"/>
        </w:rPr>
        <w:t xml:space="preserve"> proposal:</w:t>
      </w:r>
    </w:p>
    <w:p w:rsidR="00DD1485" w:rsidRPr="00DD1485" w:rsidRDefault="00DD1485" w:rsidP="00DD1485">
      <w:r w:rsidRPr="00DD1485">
        <w:t>RAN slice connectivity analysis is currently based on regulations since R15 which is mean “all S-NSSAIs in the Allowed NSSAI are supported within the TA and also in all TAs of the RA (the RA is constructed based on the TAs that support the Allowed NSSAI determined for the current TA)”.</w:t>
      </w:r>
    </w:p>
    <w:p w:rsidR="00DD1485" w:rsidRPr="00DD1485" w:rsidRDefault="00DD1485" w:rsidP="00DD1485">
      <w:r w:rsidRPr="00DD1485">
        <w:t>LS needs to be sent now</w:t>
      </w:r>
    </w:p>
    <w:p w:rsidR="00DD1485" w:rsidRPr="00DD1485" w:rsidRDefault="00DD1485" w:rsidP="00DD1485">
      <w:r w:rsidRPr="00DD1485">
        <w:t>CMCC (similar to Q</w:t>
      </w:r>
      <w:r>
        <w:t>ualcomm</w:t>
      </w:r>
      <w:r w:rsidRPr="00DD1485">
        <w:t>)</w:t>
      </w:r>
    </w:p>
    <w:p w:rsidR="00DD1485" w:rsidRPr="00DD1485" w:rsidRDefault="00DD1485" w:rsidP="00DD1485">
      <w:r w:rsidRPr="00DD1485">
        <w:t>The answer to SA2 LS Q1) is “no”, i.e. in Rel-15 and 16, it is not expected that each cell in the tracking area supports the same S-NSSAI(s).</w:t>
      </w:r>
    </w:p>
    <w:p w:rsidR="00DD1485" w:rsidRPr="00DD1485" w:rsidRDefault="00DD1485" w:rsidP="00DD1485">
      <w:r w:rsidRPr="00DD1485">
        <w:t>For the scenario in Location 3, in case the frequency supporting one of the allowed slices is suddenly unavailable to the UE due to bad radio condition, the UE will not be able to access that slice. And there is no compatible issue for this case in Rel-15/16.</w:t>
      </w:r>
    </w:p>
    <w:p w:rsidR="00DD1485" w:rsidRPr="00DD1485" w:rsidRDefault="00DD1485" w:rsidP="00DD1485">
      <w:r w:rsidRPr="00DD1485">
        <w:t>H</w:t>
      </w:r>
      <w:r>
        <w:t>uawei</w:t>
      </w:r>
      <w:r w:rsidRPr="00DD1485">
        <w:t>: for Rel-15/16 this was defined at TA level, but we would like something new for Rel-17</w:t>
      </w:r>
    </w:p>
    <w:p w:rsidR="00DD1485" w:rsidRPr="00DD1485" w:rsidRDefault="00DD1485" w:rsidP="00DD1485">
      <w:r w:rsidRPr="00DD1485">
        <w:t>Nok</w:t>
      </w:r>
      <w:r>
        <w:t>ia</w:t>
      </w:r>
      <w:r w:rsidRPr="00DD1485">
        <w:t>: this is clearly for Rel-15/16. Rel-17 is another topic; Q</w:t>
      </w:r>
      <w:r>
        <w:t>ualcomm</w:t>
      </w:r>
      <w:r w:rsidRPr="00DD1485">
        <w:t>/CMCC scenario seems not to exist</w:t>
      </w:r>
    </w:p>
    <w:p w:rsidR="00DD1485" w:rsidRPr="00DD1485" w:rsidRDefault="00DD1485" w:rsidP="00DD1485">
      <w:r w:rsidRPr="00DD1485">
        <w:t>S</w:t>
      </w:r>
      <w:r>
        <w:t>amsung</w:t>
      </w:r>
      <w:r w:rsidRPr="00DD1485">
        <w:t>: good to have info on new scenarios in reply; prefer H</w:t>
      </w:r>
      <w:r w:rsidR="007B332A">
        <w:t>uawei</w:t>
      </w:r>
      <w:r w:rsidRPr="00DD1485">
        <w:t>’s draft reply LS – TA planning</w:t>
      </w:r>
    </w:p>
    <w:p w:rsidR="00DD1485" w:rsidRPr="00DD1485" w:rsidRDefault="00DD1485" w:rsidP="00DD1485">
      <w:r w:rsidRPr="00DD1485">
        <w:t>E</w:t>
      </w:r>
      <w:r>
        <w:t>ricsson</w:t>
      </w:r>
      <w:r w:rsidRPr="00DD1485">
        <w:t>: agree with Nok</w:t>
      </w:r>
      <w:r w:rsidR="007B332A">
        <w:t>ia</w:t>
      </w:r>
      <w:r w:rsidRPr="00DD1485">
        <w:t xml:space="preserve"> – LS is clear – focus on Rel-15/16. In 17.3 there’s already an agreement for this in Rel-17. No other possible way to interpret this</w:t>
      </w:r>
    </w:p>
    <w:p w:rsidR="00DD1485" w:rsidRPr="00DD1485" w:rsidRDefault="00DD1485" w:rsidP="00DD1485">
      <w:r w:rsidRPr="00DD1485">
        <w:t>Q</w:t>
      </w:r>
      <w:r>
        <w:t>ualcomm</w:t>
      </w:r>
      <w:r w:rsidRPr="00DD1485">
        <w:t>: Rel-17 is still open</w:t>
      </w:r>
    </w:p>
    <w:p w:rsidR="00DD1485" w:rsidRPr="00F76003" w:rsidRDefault="00DD1485" w:rsidP="00DD1485"/>
    <w:p w:rsidR="004F0210" w:rsidRDefault="004F0210" w:rsidP="004F0210">
      <w:pPr>
        <w:rPr>
          <w:rFonts w:ascii="Arial" w:hAnsi="Arial" w:cs="Arial"/>
          <w:b/>
          <w:sz w:val="24"/>
        </w:rPr>
      </w:pPr>
      <w:r>
        <w:rPr>
          <w:rFonts w:ascii="Arial" w:hAnsi="Arial" w:cs="Arial"/>
          <w:b/>
          <w:color w:val="0000FF"/>
          <w:sz w:val="24"/>
        </w:rPr>
        <w:t>R3-206925</w:t>
      </w:r>
      <w:r>
        <w:rPr>
          <w:rFonts w:ascii="Arial" w:hAnsi="Arial" w:cs="Arial"/>
          <w:b/>
          <w:color w:val="0000FF"/>
          <w:sz w:val="24"/>
        </w:rPr>
        <w:tab/>
      </w:r>
      <w:r>
        <w:rPr>
          <w:rFonts w:ascii="Arial" w:hAnsi="Arial" w:cs="Arial"/>
          <w:b/>
          <w:sz w:val="24"/>
        </w:rPr>
        <w:t>CB: #71_CellConfig_AllowedNSSAI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R3-205913</w:t>
      </w:r>
      <w:r>
        <w:rPr>
          <w:rFonts w:ascii="Arial" w:hAnsi="Arial" w:cs="Arial"/>
          <w:b/>
          <w:color w:val="0000FF"/>
          <w:sz w:val="24"/>
        </w:rPr>
        <w:tab/>
      </w:r>
      <w:r>
        <w:rPr>
          <w:rFonts w:ascii="Arial" w:hAnsi="Arial" w:cs="Arial"/>
          <w:b/>
          <w:sz w:val="24"/>
        </w:rPr>
        <w:t>LS on End marker in NG-RAN initiated QoS Flow mobility</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C4-204340, to RAN WG3, cc -</w:t>
      </w:r>
      <w:r>
        <w:rPr>
          <w:i/>
        </w:rPr>
        <w:br/>
      </w:r>
      <w:r>
        <w:rPr>
          <w:i/>
        </w:rPr>
        <w:tab/>
      </w:r>
      <w:r>
        <w:rPr>
          <w:i/>
        </w:rPr>
        <w:tab/>
      </w:r>
      <w:r>
        <w:rPr>
          <w:i/>
        </w:rPr>
        <w:tab/>
      </w:r>
      <w:r>
        <w:rPr>
          <w:i/>
        </w:rPr>
        <w:tab/>
      </w:r>
      <w:r>
        <w:rPr>
          <w:i/>
        </w:rPr>
        <w:tab/>
        <w:t>Source: CT WG4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R3-205965</w:t>
      </w:r>
      <w:r>
        <w:rPr>
          <w:rFonts w:ascii="Arial" w:hAnsi="Arial" w:cs="Arial"/>
          <w:b/>
          <w:color w:val="0000FF"/>
          <w:sz w:val="24"/>
        </w:rPr>
        <w:tab/>
      </w:r>
      <w:r>
        <w:rPr>
          <w:rFonts w:ascii="Arial" w:hAnsi="Arial" w:cs="Arial"/>
          <w:b/>
          <w:sz w:val="24"/>
        </w:rPr>
        <w:t xml:space="preserve">Correction of End markers and QoS Flow Mobility </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R3-205966</w:t>
      </w:r>
      <w:r>
        <w:rPr>
          <w:rFonts w:ascii="Arial" w:hAnsi="Arial" w:cs="Arial"/>
          <w:b/>
          <w:color w:val="0000FF"/>
          <w:sz w:val="24"/>
        </w:rPr>
        <w:tab/>
      </w:r>
      <w:r>
        <w:rPr>
          <w:rFonts w:ascii="Arial" w:hAnsi="Arial" w:cs="Arial"/>
          <w:b/>
          <w:sz w:val="24"/>
        </w:rPr>
        <w:t>Reply LS on End Marker in NG-RAN initiated QoS Flow Mobility</w:t>
      </w:r>
    </w:p>
    <w:p w:rsidR="004F0210" w:rsidRDefault="004F0210" w:rsidP="004F0210">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R3-207085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R3-207085</w:t>
      </w:r>
      <w:r>
        <w:rPr>
          <w:rFonts w:ascii="Arial" w:hAnsi="Arial" w:cs="Arial"/>
          <w:b/>
          <w:color w:val="0000FF"/>
          <w:sz w:val="24"/>
        </w:rPr>
        <w:tab/>
      </w:r>
      <w:r>
        <w:rPr>
          <w:rFonts w:ascii="Arial" w:hAnsi="Arial" w:cs="Arial"/>
          <w:b/>
          <w:sz w:val="24"/>
        </w:rPr>
        <w:t>Reply LS on End Marker in NG-RAN initiated QoS Flow Mobility</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 WG4, cc SA WG2</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R3-205966)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R3-205967</w:t>
      </w:r>
      <w:r>
        <w:rPr>
          <w:rFonts w:ascii="Arial" w:hAnsi="Arial" w:cs="Arial"/>
          <w:b/>
          <w:color w:val="0000FF"/>
          <w:sz w:val="24"/>
        </w:rPr>
        <w:tab/>
      </w:r>
      <w:r>
        <w:rPr>
          <w:rFonts w:ascii="Arial" w:hAnsi="Arial" w:cs="Arial"/>
          <w:b/>
          <w:sz w:val="24"/>
        </w:rPr>
        <w:t xml:space="preserve">Correction of DL End markers and QoS Flow Mobility </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v15.10.0</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R3-207086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R3-207086</w:t>
      </w:r>
      <w:r>
        <w:rPr>
          <w:rFonts w:ascii="Arial" w:hAnsi="Arial" w:cs="Arial"/>
          <w:b/>
          <w:color w:val="0000FF"/>
          <w:sz w:val="24"/>
        </w:rPr>
        <w:tab/>
      </w:r>
      <w:r>
        <w:rPr>
          <w:rFonts w:ascii="Arial" w:hAnsi="Arial" w:cs="Arial"/>
          <w:b/>
          <w:sz w:val="24"/>
        </w:rPr>
        <w:t xml:space="preserve">Correction of DL End markers and QoS Flow Mobility </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v15.10.0</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R3-205967)</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clarifies the same thing between MN and SN</w:t>
      </w:r>
    </w:p>
    <w:p w:rsidR="004F0210" w:rsidRDefault="004F0210" w:rsidP="004F0210">
      <w:r>
        <w:t>Ericsson: already discussed in Rel-15 (Spokane 2018, no conclusion)</w:t>
      </w:r>
    </w:p>
    <w:p w:rsidR="004F0210" w:rsidRDefault="004F0210" w:rsidP="004F0210">
      <w:r>
        <w:t>Nokia: this needs to be clarified; IOT issue in 1 year time</w:t>
      </w:r>
    </w:p>
    <w:p w:rsidR="004F0210" w:rsidRDefault="004F0210" w:rsidP="004F0210">
      <w:r>
        <w:t>Ericsson: no new argument</w:t>
      </w:r>
    </w:p>
    <w:p w:rsidR="004F0210" w:rsidRDefault="004F0210" w:rsidP="004F0210">
      <w:r>
        <w:t>Vodafone: agree with Nokia – clarification needed</w:t>
      </w:r>
    </w:p>
    <w:p w:rsidR="004F0210" w:rsidRDefault="004F0210" w:rsidP="004F0210">
      <w:r>
        <w:t>Huawei: seems like an optimization</w:t>
      </w:r>
    </w:p>
    <w:p w:rsidR="004F0210" w:rsidRDefault="004F0210" w:rsidP="004F0210">
      <w:r>
        <w:t>Nokia: not an optimization – need to clarify</w:t>
      </w:r>
    </w:p>
    <w:p w:rsidR="004F0210" w:rsidRDefault="004F0210" w:rsidP="004F0210">
      <w:r>
        <w:t>Nokia: we need to avoid IOT; Chair’s notes is not enough</w:t>
      </w:r>
    </w:p>
    <w:p w:rsidR="004F0210" w:rsidRDefault="004F0210" w:rsidP="004F0210">
      <w:r>
        <w:t>NEC: might as well write it down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R3-205968</w:t>
      </w:r>
      <w:r>
        <w:rPr>
          <w:rFonts w:ascii="Arial" w:hAnsi="Arial" w:cs="Arial"/>
          <w:b/>
          <w:color w:val="0000FF"/>
          <w:sz w:val="24"/>
        </w:rPr>
        <w:tab/>
      </w:r>
      <w:r>
        <w:rPr>
          <w:rFonts w:ascii="Arial" w:hAnsi="Arial" w:cs="Arial"/>
          <w:b/>
          <w:sz w:val="24"/>
        </w:rPr>
        <w:t xml:space="preserve">Correction of DL End markers and QoS Flow Mobility </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R3-207087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R3-207087</w:t>
      </w:r>
      <w:r>
        <w:rPr>
          <w:rFonts w:ascii="Arial" w:hAnsi="Arial" w:cs="Arial"/>
          <w:b/>
          <w:color w:val="0000FF"/>
          <w:sz w:val="24"/>
        </w:rPr>
        <w:tab/>
      </w:r>
      <w:r>
        <w:rPr>
          <w:rFonts w:ascii="Arial" w:hAnsi="Arial" w:cs="Arial"/>
          <w:b/>
          <w:sz w:val="24"/>
        </w:rPr>
        <w:t xml:space="preserve">Correction of DL End markers and QoS Flow Mobility </w:t>
      </w:r>
    </w:p>
    <w:p w:rsidR="004F0210" w:rsidRDefault="004F0210" w:rsidP="004F02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R3-205968)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R3-206120</w:t>
      </w:r>
      <w:r>
        <w:rPr>
          <w:rFonts w:ascii="Arial" w:hAnsi="Arial" w:cs="Arial"/>
          <w:b/>
          <w:color w:val="0000FF"/>
          <w:sz w:val="24"/>
        </w:rPr>
        <w:tab/>
      </w:r>
      <w:r>
        <w:rPr>
          <w:rFonts w:ascii="Arial" w:hAnsi="Arial" w:cs="Arial"/>
          <w:b/>
          <w:sz w:val="24"/>
        </w:rPr>
        <w:t>Discussion on End Marker in NG-RAN initiated QoS Flow mobility</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R3-206121</w:t>
      </w:r>
      <w:r>
        <w:rPr>
          <w:rFonts w:ascii="Arial" w:hAnsi="Arial" w:cs="Arial"/>
          <w:b/>
          <w:color w:val="0000FF"/>
          <w:sz w:val="24"/>
        </w:rPr>
        <w:tab/>
      </w:r>
      <w:r>
        <w:rPr>
          <w:rFonts w:ascii="Arial" w:hAnsi="Arial" w:cs="Arial"/>
          <w:b/>
          <w:sz w:val="24"/>
        </w:rPr>
        <w:t>[Draft] Reply LS on End marker in NG-RAN initiated QoS Flow mobility</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R3-206122</w:t>
      </w:r>
      <w:r>
        <w:rPr>
          <w:rFonts w:ascii="Arial" w:hAnsi="Arial" w:cs="Arial"/>
          <w:b/>
          <w:color w:val="0000FF"/>
          <w:sz w:val="24"/>
        </w:rPr>
        <w:tab/>
      </w:r>
      <w:r>
        <w:rPr>
          <w:rFonts w:ascii="Arial" w:hAnsi="Arial" w:cs="Arial"/>
          <w:b/>
          <w:sz w:val="24"/>
        </w:rPr>
        <w:t>End marker handling in case of MR-DC NG-RAN initiated QoS Flow offloading</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v15.10.0</w:t>
      </w:r>
      <w:r>
        <w:rPr>
          <w:i/>
        </w:rPr>
        <w:br/>
      </w:r>
      <w:r>
        <w:rPr>
          <w:i/>
        </w:rPr>
        <w:tab/>
      </w:r>
      <w:r>
        <w:rPr>
          <w:i/>
        </w:rPr>
        <w:tab/>
      </w:r>
      <w:r>
        <w:rPr>
          <w:i/>
        </w:rPr>
        <w:tab/>
      </w:r>
      <w:r>
        <w:rPr>
          <w:i/>
        </w:rPr>
        <w:tab/>
      </w:r>
      <w:r>
        <w:rPr>
          <w:i/>
        </w:rPr>
        <w:tab/>
        <w:t>Source: Huawei, Deutsche Telekom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R3-207047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R3-207047</w:t>
      </w:r>
      <w:r>
        <w:rPr>
          <w:rFonts w:ascii="Arial" w:hAnsi="Arial" w:cs="Arial"/>
          <w:b/>
          <w:color w:val="0000FF"/>
          <w:sz w:val="24"/>
        </w:rPr>
        <w:tab/>
      </w:r>
      <w:r>
        <w:rPr>
          <w:rFonts w:ascii="Arial" w:hAnsi="Arial" w:cs="Arial"/>
          <w:b/>
          <w:sz w:val="24"/>
        </w:rPr>
        <w:t>End marker handling in case of MR-DC NG-RAN initiated QoS Flow offloading</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v15.10.0</w:t>
      </w:r>
      <w:r>
        <w:rPr>
          <w:i/>
        </w:rPr>
        <w:br/>
      </w:r>
      <w:r>
        <w:rPr>
          <w:i/>
        </w:rPr>
        <w:tab/>
      </w:r>
      <w:r>
        <w:rPr>
          <w:i/>
        </w:rPr>
        <w:tab/>
      </w:r>
      <w:r>
        <w:rPr>
          <w:i/>
        </w:rPr>
        <w:tab/>
      </w:r>
      <w:r>
        <w:rPr>
          <w:i/>
        </w:rPr>
        <w:tab/>
      </w:r>
      <w:r>
        <w:rPr>
          <w:i/>
        </w:rPr>
        <w:tab/>
        <w:t>Source: Huawei, Deutsche Telekom, Nokia, Nokia Shanghai Bell</w:t>
      </w:r>
    </w:p>
    <w:p w:rsidR="004F0210" w:rsidRDefault="004F0210" w:rsidP="004F0210">
      <w:pPr>
        <w:rPr>
          <w:color w:val="808080"/>
        </w:rPr>
      </w:pPr>
      <w:r>
        <w:rPr>
          <w:color w:val="808080"/>
        </w:rPr>
        <w:t>(Replaces R3-206122)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R3-206123</w:t>
      </w:r>
      <w:r>
        <w:rPr>
          <w:rFonts w:ascii="Arial" w:hAnsi="Arial" w:cs="Arial"/>
          <w:b/>
          <w:color w:val="0000FF"/>
          <w:sz w:val="24"/>
        </w:rPr>
        <w:tab/>
      </w:r>
      <w:r>
        <w:rPr>
          <w:rFonts w:ascii="Arial" w:hAnsi="Arial" w:cs="Arial"/>
          <w:b/>
          <w:sz w:val="24"/>
        </w:rPr>
        <w:t>End marker handling in case of MR-DC NG-RAN initiated QoS Flow offloading</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Huawei, Deutsche Telekom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R3-207048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R3-207048</w:t>
      </w:r>
      <w:r>
        <w:rPr>
          <w:rFonts w:ascii="Arial" w:hAnsi="Arial" w:cs="Arial"/>
          <w:b/>
          <w:color w:val="0000FF"/>
          <w:sz w:val="24"/>
        </w:rPr>
        <w:tab/>
      </w:r>
      <w:r>
        <w:rPr>
          <w:rFonts w:ascii="Arial" w:hAnsi="Arial" w:cs="Arial"/>
          <w:b/>
          <w:sz w:val="24"/>
        </w:rPr>
        <w:t>End marker handling in case of MR-DC NG-RAN initiated QoS Flow offloading</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Huawei, Deutsche Telekom</w:t>
      </w:r>
    </w:p>
    <w:p w:rsidR="004F0210" w:rsidRDefault="004F0210" w:rsidP="004F0210">
      <w:pPr>
        <w:rPr>
          <w:color w:val="808080"/>
        </w:rPr>
      </w:pPr>
      <w:r>
        <w:rPr>
          <w:color w:val="808080"/>
        </w:rPr>
        <w:t>(Replaces R3-206123)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R3-206500</w:t>
      </w:r>
      <w:r>
        <w:rPr>
          <w:rFonts w:ascii="Arial" w:hAnsi="Arial" w:cs="Arial"/>
          <w:b/>
          <w:color w:val="0000FF"/>
          <w:sz w:val="24"/>
        </w:rPr>
        <w:tab/>
      </w:r>
      <w:r>
        <w:rPr>
          <w:rFonts w:ascii="Arial" w:hAnsi="Arial" w:cs="Arial"/>
          <w:b/>
          <w:sz w:val="24"/>
        </w:rPr>
        <w:t>Handling of End marker during QoS Flow mobility</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R3-206501</w:t>
      </w:r>
      <w:r>
        <w:rPr>
          <w:rFonts w:ascii="Arial" w:hAnsi="Arial" w:cs="Arial"/>
          <w:b/>
          <w:color w:val="0000FF"/>
          <w:sz w:val="24"/>
        </w:rPr>
        <w:tab/>
      </w:r>
      <w:r>
        <w:rPr>
          <w:rFonts w:ascii="Arial" w:hAnsi="Arial" w:cs="Arial"/>
          <w:b/>
          <w:sz w:val="24"/>
        </w:rPr>
        <w:t>[DRAFT] Reply LS on End marker in NG-RAN initiated QoS Flow mobility</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R3-206502</w:t>
      </w:r>
      <w:r>
        <w:rPr>
          <w:rFonts w:ascii="Arial" w:hAnsi="Arial" w:cs="Arial"/>
          <w:b/>
          <w:color w:val="0000FF"/>
          <w:sz w:val="24"/>
        </w:rPr>
        <w:tab/>
      </w:r>
      <w:r>
        <w:rPr>
          <w:rFonts w:ascii="Arial" w:hAnsi="Arial" w:cs="Arial"/>
          <w:b/>
          <w:sz w:val="24"/>
        </w:rPr>
        <w:t>Introduction of End Marker handling in stage-2</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v15.10.0</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R3-206503</w:t>
      </w:r>
      <w:r>
        <w:rPr>
          <w:rFonts w:ascii="Arial" w:hAnsi="Arial" w:cs="Arial"/>
          <w:b/>
          <w:color w:val="0000FF"/>
          <w:sz w:val="24"/>
        </w:rPr>
        <w:tab/>
      </w:r>
      <w:r>
        <w:rPr>
          <w:rFonts w:ascii="Arial" w:hAnsi="Arial" w:cs="Arial"/>
          <w:b/>
          <w:sz w:val="24"/>
        </w:rPr>
        <w:t>Introduction of End Marker handling in stage-2</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B332A" w:rsidRDefault="007B332A" w:rsidP="004F0210">
      <w:pPr>
        <w:rPr>
          <w:color w:val="993300"/>
          <w:u w:val="single"/>
        </w:rPr>
      </w:pPr>
    </w:p>
    <w:p w:rsidR="007B332A" w:rsidRPr="000D2665" w:rsidRDefault="007B332A" w:rsidP="007B332A">
      <w:pPr>
        <w:rPr>
          <w:b/>
          <w:bCs/>
          <w:color w:val="993300"/>
          <w:sz w:val="28"/>
          <w:szCs w:val="28"/>
          <w:u w:val="single"/>
        </w:rPr>
      </w:pPr>
      <w:bookmarkStart w:id="29" w:name="_Hlk47542681"/>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7B332A" w:rsidRPr="007B332A" w:rsidRDefault="007B332A" w:rsidP="007B332A">
      <w:pPr>
        <w:widowControl w:val="0"/>
        <w:ind w:left="144" w:hanging="144"/>
        <w:rPr>
          <w:b/>
          <w:bCs/>
          <w:u w:val="single"/>
        </w:rPr>
      </w:pPr>
      <w:r w:rsidRPr="007B332A">
        <w:rPr>
          <w:b/>
          <w:bCs/>
          <w:u w:val="single"/>
        </w:rPr>
        <w:t>Nok</w:t>
      </w:r>
      <w:r>
        <w:rPr>
          <w:b/>
          <w:bCs/>
          <w:u w:val="single"/>
        </w:rPr>
        <w:t>ia</w:t>
      </w:r>
      <w:r w:rsidRPr="000D2665">
        <w:rPr>
          <w:b/>
          <w:bCs/>
          <w:u w:val="single"/>
        </w:rPr>
        <w:t xml:space="preserve"> proposal:</w:t>
      </w:r>
    </w:p>
    <w:p w:rsidR="007B332A" w:rsidRPr="007B332A" w:rsidRDefault="007B332A" w:rsidP="007B332A">
      <w:r w:rsidRPr="007B332A">
        <w:t>UPF generates DL End Marker packets without QFI tag.</w:t>
      </w:r>
    </w:p>
    <w:p w:rsidR="007B332A" w:rsidRPr="007B332A" w:rsidRDefault="007B332A" w:rsidP="007B332A">
      <w:r w:rsidRPr="007B332A">
        <w:t>MN generates DL End Marker packets with QFI tag towards SN.</w:t>
      </w:r>
    </w:p>
    <w:p w:rsidR="007B332A" w:rsidRPr="007B332A" w:rsidRDefault="007B332A" w:rsidP="007B332A">
      <w:r w:rsidRPr="007B332A">
        <w:t xml:space="preserve">agree the LS response to CT4 stating UPF generates DL End Marker packets without QFI. </w:t>
      </w:r>
    </w:p>
    <w:p w:rsidR="007B332A" w:rsidRPr="007B332A" w:rsidRDefault="007B332A" w:rsidP="007B332A">
      <w:r w:rsidRPr="007B332A">
        <w:t>agree the draft CR for TS 37.340 to specify the handling of DL End Markers.</w:t>
      </w:r>
    </w:p>
    <w:p w:rsidR="007B332A" w:rsidRPr="007B332A" w:rsidRDefault="007B332A" w:rsidP="007B332A">
      <w:r w:rsidRPr="007B332A">
        <w:t>H</w:t>
      </w:r>
      <w:r>
        <w:t>uawei</w:t>
      </w:r>
      <w:r w:rsidRPr="007B332A">
        <w:t>: p</w:t>
      </w:r>
      <w:r>
        <w:t>roposal</w:t>
      </w:r>
      <w:r w:rsidRPr="007B332A">
        <w:t>2 seems not related to CT4 questions – optimization?</w:t>
      </w:r>
    </w:p>
    <w:p w:rsidR="007B332A" w:rsidRPr="007B332A" w:rsidRDefault="007B332A" w:rsidP="007B332A">
      <w:r w:rsidRPr="007B332A">
        <w:t>Nok</w:t>
      </w:r>
      <w:r>
        <w:t>ia</w:t>
      </w:r>
      <w:r w:rsidRPr="007B332A">
        <w:t>: CT4 raised multi-vendor issue, so this needs to be clarified</w:t>
      </w:r>
    </w:p>
    <w:p w:rsidR="007B332A" w:rsidRPr="007B332A" w:rsidRDefault="007B332A" w:rsidP="007B332A">
      <w:pPr>
        <w:widowControl w:val="0"/>
        <w:ind w:left="144" w:hanging="144"/>
        <w:rPr>
          <w:b/>
          <w:bCs/>
          <w:u w:val="single"/>
        </w:rPr>
      </w:pPr>
      <w:r w:rsidRPr="007B332A">
        <w:rPr>
          <w:b/>
          <w:bCs/>
          <w:u w:val="single"/>
        </w:rPr>
        <w:t>H</w:t>
      </w:r>
      <w:r>
        <w:rPr>
          <w:b/>
          <w:bCs/>
          <w:u w:val="single"/>
        </w:rPr>
        <w:t>uawei</w:t>
      </w:r>
      <w:r w:rsidRPr="000D2665">
        <w:rPr>
          <w:b/>
          <w:bCs/>
          <w:u w:val="single"/>
        </w:rPr>
        <w:t xml:space="preserve"> proposal:</w:t>
      </w:r>
    </w:p>
    <w:p w:rsidR="007B332A" w:rsidRPr="007B332A" w:rsidRDefault="007B332A" w:rsidP="007B332A">
      <w:r w:rsidRPr="007B332A">
        <w:t>clarify in RAN specification about the ender marker handling in case of MR-DC NG-RAN initiated QoS Flow offloading.</w:t>
      </w:r>
    </w:p>
    <w:p w:rsidR="007B332A" w:rsidRPr="007B332A" w:rsidRDefault="007B332A" w:rsidP="007B332A">
      <w:r w:rsidRPr="007B332A">
        <w:t>reply to CT4 that alternative 1 from CT4 is preferred.</w:t>
      </w:r>
    </w:p>
    <w:p w:rsidR="007B332A" w:rsidRPr="007B332A" w:rsidRDefault="007B332A" w:rsidP="007B332A">
      <w:pPr>
        <w:widowControl w:val="0"/>
        <w:ind w:left="144" w:hanging="144"/>
        <w:rPr>
          <w:b/>
          <w:bCs/>
          <w:u w:val="single"/>
        </w:rPr>
      </w:pPr>
      <w:r w:rsidRPr="007B332A">
        <w:rPr>
          <w:b/>
          <w:bCs/>
          <w:u w:val="single"/>
        </w:rPr>
        <w:t>E</w:t>
      </w:r>
      <w:r>
        <w:rPr>
          <w:b/>
          <w:bCs/>
          <w:u w:val="single"/>
        </w:rPr>
        <w:t>ricsson</w:t>
      </w:r>
      <w:r w:rsidRPr="000D2665">
        <w:rPr>
          <w:b/>
          <w:bCs/>
          <w:u w:val="single"/>
        </w:rPr>
        <w:t xml:space="preserve"> proposal:</w:t>
      </w:r>
    </w:p>
    <w:p w:rsidR="007B332A" w:rsidRPr="007B332A" w:rsidRDefault="007B332A" w:rsidP="007B332A">
      <w:r w:rsidRPr="007B332A">
        <w:t>reply to CT4 and clarify that no QFI is required in the End Marker message during RAN initiated QoS flow mobility.</w:t>
      </w:r>
    </w:p>
    <w:p w:rsidR="007B332A" w:rsidRPr="007B332A" w:rsidRDefault="007B332A" w:rsidP="007B332A">
      <w:r w:rsidRPr="007B332A">
        <w:t>Agree CR by adding description of End Marker handling in stage-2.</w:t>
      </w:r>
    </w:p>
    <w:p w:rsidR="007B332A" w:rsidRPr="007B332A" w:rsidRDefault="007B332A" w:rsidP="007B332A">
      <w:r w:rsidRPr="007B332A">
        <w:t>H</w:t>
      </w:r>
      <w:r>
        <w:t>uawei</w:t>
      </w:r>
      <w:r w:rsidRPr="007B332A">
        <w:t>: we should be polite to other groups (not ask them not to do something etc.)</w:t>
      </w:r>
    </w:p>
    <w:p w:rsidR="007B332A" w:rsidRPr="007B332A" w:rsidRDefault="007B332A" w:rsidP="007B332A">
      <w:r w:rsidRPr="007B332A">
        <w:t>Nok</w:t>
      </w:r>
      <w:r>
        <w:t>ia</w:t>
      </w:r>
      <w:r w:rsidRPr="007B332A">
        <w:t>: alt1 preferred – Nok</w:t>
      </w:r>
      <w:r>
        <w:t>ia</w:t>
      </w:r>
      <w:r w:rsidRPr="007B332A">
        <w:t>/H</w:t>
      </w:r>
      <w:r>
        <w:t>uawei</w:t>
      </w:r>
      <w:r w:rsidRPr="007B332A">
        <w:t xml:space="preserve"> reply preferred</w:t>
      </w:r>
    </w:p>
    <w:p w:rsidR="007B332A" w:rsidRPr="007B332A" w:rsidRDefault="007B332A" w:rsidP="007B332A">
      <w:r w:rsidRPr="007B332A">
        <w:lastRenderedPageBreak/>
        <w:t>E</w:t>
      </w:r>
      <w:r>
        <w:t>ricsson</w:t>
      </w:r>
      <w:r w:rsidRPr="007B332A">
        <w:t>: in our draft LS we clarify NG-RAN handling; we should none the less suggest not to add anything in CT4 specs</w:t>
      </w:r>
    </w:p>
    <w:p w:rsidR="007B332A" w:rsidRPr="007B332A" w:rsidRDefault="007B332A" w:rsidP="007B332A">
      <w:r w:rsidRPr="007B332A">
        <w:t>ZTE: no st3 CR needed; prefer E/// CR (more generic)</w:t>
      </w:r>
    </w:p>
    <w:p w:rsidR="007B332A" w:rsidRPr="007B332A" w:rsidRDefault="007B332A" w:rsidP="007B332A">
      <w:r w:rsidRPr="007B332A">
        <w:t>H</w:t>
      </w:r>
      <w:r>
        <w:t>uawei</w:t>
      </w:r>
      <w:r w:rsidRPr="007B332A">
        <w:t>: prefer to work on RAN3 specs</w:t>
      </w:r>
    </w:p>
    <w:p w:rsidR="007B332A" w:rsidRPr="007B332A" w:rsidRDefault="007B332A" w:rsidP="007B332A">
      <w:r w:rsidRPr="007B332A">
        <w:t>S</w:t>
      </w:r>
      <w:r>
        <w:t>amsung</w:t>
      </w:r>
      <w:r w:rsidRPr="007B332A">
        <w:t>: on NG, agree with majority; on Xn, acknowledge benefit observed by Nok</w:t>
      </w:r>
      <w:r>
        <w:t>ia</w:t>
      </w:r>
      <w:r w:rsidRPr="007B332A">
        <w:t>; need to clarify QFI handling</w:t>
      </w:r>
    </w:p>
    <w:p w:rsidR="007B332A" w:rsidRPr="007B332A" w:rsidRDefault="007B332A" w:rsidP="007B332A">
      <w:r w:rsidRPr="007B332A">
        <w:t>Nok</w:t>
      </w:r>
      <w:r>
        <w:t>ia</w:t>
      </w:r>
      <w:r w:rsidRPr="007B332A">
        <w:t xml:space="preserve">: </w:t>
      </w:r>
      <w:r>
        <w:t>Ericsson</w:t>
      </w:r>
      <w:r w:rsidRPr="007B332A">
        <w:t xml:space="preserve"> is too generic</w:t>
      </w:r>
    </w:p>
    <w:p w:rsidR="007B332A" w:rsidRPr="007B332A" w:rsidRDefault="007B332A" w:rsidP="007B332A">
      <w:r w:rsidRPr="007B332A">
        <w:t>E</w:t>
      </w:r>
      <w:r>
        <w:t>ricsson</w:t>
      </w:r>
      <w:r w:rsidRPr="007B332A">
        <w:t>: this is st2, not st3 – prefer not to capture too many details; details not needed in LS anyway (agree with H</w:t>
      </w:r>
      <w:r>
        <w:t>uawei</w:t>
      </w:r>
      <w:r w:rsidRPr="007B332A">
        <w:t>)</w:t>
      </w:r>
    </w:p>
    <w:p w:rsidR="007B332A" w:rsidRPr="007B332A" w:rsidRDefault="007B332A" w:rsidP="007B332A">
      <w:r w:rsidRPr="007B332A">
        <w:t>Nok</w:t>
      </w:r>
      <w:r>
        <w:t>ia</w:t>
      </w:r>
      <w:r w:rsidRPr="007B332A">
        <w:t>: Sec</w:t>
      </w:r>
      <w:r>
        <w:t>tion</w:t>
      </w:r>
      <w:r w:rsidRPr="007B332A">
        <w:t xml:space="preserve"> 10.14 – this is very well defined</w:t>
      </w:r>
    </w:p>
    <w:p w:rsidR="007B332A" w:rsidRPr="007B332A" w:rsidRDefault="007B332A" w:rsidP="007B332A">
      <w:r w:rsidRPr="007B332A">
        <w:t>E</w:t>
      </w:r>
      <w:r>
        <w:t>ricsson</w:t>
      </w:r>
      <w:r w:rsidRPr="007B332A">
        <w:t>: generic doesn’t mean wrong</w:t>
      </w:r>
    </w:p>
    <w:p w:rsidR="007B332A" w:rsidRDefault="007B332A" w:rsidP="007B332A"/>
    <w:bookmarkEnd w:id="29"/>
    <w:p w:rsidR="004F0210" w:rsidRDefault="004F0210" w:rsidP="004F0210">
      <w:pPr>
        <w:rPr>
          <w:rFonts w:ascii="Arial" w:hAnsi="Arial" w:cs="Arial"/>
          <w:b/>
          <w:sz w:val="24"/>
        </w:rPr>
      </w:pPr>
      <w:r>
        <w:rPr>
          <w:rFonts w:ascii="Arial" w:hAnsi="Arial" w:cs="Arial"/>
          <w:b/>
          <w:color w:val="0000FF"/>
          <w:sz w:val="24"/>
        </w:rPr>
        <w:t>R3-206926</w:t>
      </w:r>
      <w:r>
        <w:rPr>
          <w:rFonts w:ascii="Arial" w:hAnsi="Arial" w:cs="Arial"/>
          <w:b/>
          <w:color w:val="0000FF"/>
          <w:sz w:val="24"/>
        </w:rPr>
        <w:tab/>
      </w:r>
      <w:r>
        <w:rPr>
          <w:rFonts w:ascii="Arial" w:hAnsi="Arial" w:cs="Arial"/>
          <w:b/>
          <w:sz w:val="24"/>
        </w:rPr>
        <w:t>CB: #72_EndMarker_QoSflowMob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R3-205914</w:t>
      </w:r>
      <w:r>
        <w:rPr>
          <w:rFonts w:ascii="Arial" w:hAnsi="Arial" w:cs="Arial"/>
          <w:b/>
          <w:color w:val="0000FF"/>
          <w:sz w:val="24"/>
        </w:rPr>
        <w:tab/>
      </w:r>
      <w:r>
        <w:rPr>
          <w:rFonts w:ascii="Arial" w:hAnsi="Arial" w:cs="Arial"/>
          <w:b/>
          <w:sz w:val="24"/>
        </w:rPr>
        <w:t>Reply LS on exchange of information related to SRS-RSRP measurement resource configuration for UE-CLI</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R1-2007187, to RAN WG3, cc RAN WG2</w:t>
      </w:r>
      <w:r>
        <w:rPr>
          <w:i/>
        </w:rPr>
        <w:br/>
      </w:r>
      <w:r>
        <w:rPr>
          <w:i/>
        </w:rPr>
        <w:tab/>
      </w:r>
      <w:r>
        <w:rPr>
          <w:i/>
        </w:rPr>
        <w:tab/>
      </w:r>
      <w:r>
        <w:rPr>
          <w:i/>
        </w:rPr>
        <w:tab/>
      </w:r>
      <w:r>
        <w:rPr>
          <w:i/>
        </w:rPr>
        <w:tab/>
      </w:r>
      <w:r>
        <w:rPr>
          <w:i/>
        </w:rPr>
        <w:tab/>
        <w:t>Source: RAN WG1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R3-205916</w:t>
      </w:r>
      <w:r>
        <w:rPr>
          <w:rFonts w:ascii="Arial" w:hAnsi="Arial" w:cs="Arial"/>
          <w:b/>
          <w:color w:val="0000FF"/>
          <w:sz w:val="24"/>
        </w:rPr>
        <w:tab/>
      </w:r>
      <w:r>
        <w:rPr>
          <w:rFonts w:ascii="Arial" w:hAnsi="Arial" w:cs="Arial"/>
          <w:b/>
          <w:sz w:val="24"/>
        </w:rPr>
        <w:t>Reply LS on exchange of information related to SRS-RSRP measurement resource configuration for UE-CLI</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R2-2008220, to RAN WG3, cc RAN WG1, RAN WG4</w:t>
      </w:r>
      <w:r>
        <w:rPr>
          <w:i/>
        </w:rPr>
        <w:br/>
      </w:r>
      <w:r>
        <w:rPr>
          <w:i/>
        </w:rPr>
        <w:tab/>
      </w:r>
      <w:r>
        <w:rPr>
          <w:i/>
        </w:rPr>
        <w:tab/>
      </w:r>
      <w:r>
        <w:rPr>
          <w:i/>
        </w:rPr>
        <w:tab/>
      </w:r>
      <w:r>
        <w:rPr>
          <w:i/>
        </w:rPr>
        <w:tab/>
      </w:r>
      <w:r>
        <w:rPr>
          <w:i/>
        </w:rPr>
        <w:tab/>
        <w:t>Source: RAN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R3-206723</w:t>
      </w:r>
      <w:r>
        <w:rPr>
          <w:rFonts w:ascii="Arial" w:hAnsi="Arial" w:cs="Arial"/>
          <w:b/>
          <w:color w:val="0000FF"/>
          <w:sz w:val="24"/>
        </w:rPr>
        <w:tab/>
      </w:r>
      <w:r>
        <w:rPr>
          <w:rFonts w:ascii="Arial" w:hAnsi="Arial" w:cs="Arial"/>
          <w:b/>
          <w:sz w:val="24"/>
        </w:rPr>
        <w:t>Response LS related to SRS-RSRP configuration for CLI</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Nokia, Nokia Shanghai Bell, LGE,China Mobile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R3-206061</w:t>
      </w:r>
      <w:r>
        <w:rPr>
          <w:rFonts w:ascii="Arial" w:hAnsi="Arial" w:cs="Arial"/>
          <w:b/>
          <w:color w:val="0000FF"/>
          <w:sz w:val="24"/>
        </w:rPr>
        <w:tab/>
      </w:r>
      <w:r>
        <w:rPr>
          <w:rFonts w:ascii="Arial" w:hAnsi="Arial" w:cs="Arial"/>
          <w:b/>
          <w:sz w:val="24"/>
        </w:rPr>
        <w:t>SRS-RSRP configuration for CLI</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CR-0541  rev 2 Cat: F (Rel-16)</w:t>
      </w:r>
      <w:r>
        <w:rPr>
          <w:i/>
        </w:rPr>
        <w:br/>
      </w:r>
      <w:r>
        <w:rPr>
          <w:i/>
        </w:rPr>
        <w:br/>
      </w:r>
      <w:r>
        <w:rPr>
          <w:i/>
        </w:rPr>
        <w:tab/>
      </w:r>
      <w:r>
        <w:rPr>
          <w:i/>
        </w:rPr>
        <w:tab/>
      </w:r>
      <w:r>
        <w:rPr>
          <w:i/>
        </w:rPr>
        <w:tab/>
      </w:r>
      <w:r>
        <w:rPr>
          <w:i/>
        </w:rPr>
        <w:tab/>
      </w:r>
      <w:r>
        <w:rPr>
          <w:i/>
        </w:rPr>
        <w:tab/>
        <w:t>Source: Nokia, Nokia Shanghai Bell, China Telecom, Orange, LGE, ZTE</w:t>
      </w:r>
    </w:p>
    <w:p w:rsidR="004F0210" w:rsidRDefault="004F0210" w:rsidP="004F0210">
      <w:pPr>
        <w:rPr>
          <w:color w:val="808080"/>
        </w:rPr>
      </w:pPr>
      <w:r>
        <w:rPr>
          <w:color w:val="808080"/>
        </w:rPr>
        <w:t>(Replaces R3-203632)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R3-206073</w:t>
      </w:r>
      <w:r>
        <w:rPr>
          <w:rFonts w:ascii="Arial" w:hAnsi="Arial" w:cs="Arial"/>
          <w:b/>
          <w:color w:val="0000FF"/>
          <w:sz w:val="24"/>
        </w:rPr>
        <w:tab/>
      </w:r>
      <w:r>
        <w:rPr>
          <w:rFonts w:ascii="Arial" w:hAnsi="Arial" w:cs="Arial"/>
          <w:b/>
          <w:sz w:val="24"/>
        </w:rPr>
        <w:t>SRS-RSRP configuration for CLI</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CR-0366  rev 2 Cat: F (Rel-16)</w:t>
      </w:r>
      <w:r>
        <w:rPr>
          <w:i/>
        </w:rPr>
        <w:br/>
      </w:r>
      <w:r>
        <w:rPr>
          <w:i/>
        </w:rPr>
        <w:br/>
      </w:r>
      <w:r>
        <w:rPr>
          <w:i/>
        </w:rPr>
        <w:tab/>
      </w:r>
      <w:r>
        <w:rPr>
          <w:i/>
        </w:rPr>
        <w:tab/>
      </w:r>
      <w:r>
        <w:rPr>
          <w:i/>
        </w:rPr>
        <w:tab/>
      </w:r>
      <w:r>
        <w:rPr>
          <w:i/>
        </w:rPr>
        <w:tab/>
      </w:r>
      <w:r>
        <w:rPr>
          <w:i/>
        </w:rPr>
        <w:tab/>
        <w:t>Source: LGE, China Telecom, Orange, Nokia, Nokia Shanghai Bell, ZTE</w:t>
      </w:r>
    </w:p>
    <w:p w:rsidR="004F0210" w:rsidRDefault="004F0210" w:rsidP="004F0210">
      <w:pPr>
        <w:rPr>
          <w:color w:val="808080"/>
        </w:rPr>
      </w:pPr>
      <w:r>
        <w:rPr>
          <w:color w:val="808080"/>
        </w:rPr>
        <w:t>(Replaces R3-203802)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R3-207200</w:t>
      </w:r>
      <w:r>
        <w:rPr>
          <w:rFonts w:ascii="Arial" w:hAnsi="Arial" w:cs="Arial"/>
          <w:b/>
          <w:color w:val="0000FF"/>
          <w:sz w:val="24"/>
        </w:rPr>
        <w:tab/>
      </w:r>
      <w:r>
        <w:rPr>
          <w:rFonts w:ascii="Arial" w:hAnsi="Arial" w:cs="Arial"/>
          <w:b/>
          <w:sz w:val="24"/>
        </w:rPr>
        <w:t>CLI Notification between NG-RAN node</w:t>
      </w:r>
    </w:p>
    <w:p w:rsidR="004F0210" w:rsidRDefault="004F0210" w:rsidP="004F0210">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v16.3.0</w:t>
      </w:r>
      <w:r>
        <w:rPr>
          <w:i/>
        </w:rPr>
        <w:tab/>
        <w:t xml:space="preserve">  CR-0516  Cat: F (Rel-16)</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B332A" w:rsidRDefault="007B332A" w:rsidP="004F0210">
      <w:pPr>
        <w:rPr>
          <w:color w:val="993300"/>
          <w:u w:val="single"/>
        </w:rPr>
      </w:pPr>
    </w:p>
    <w:p w:rsidR="007B332A" w:rsidRPr="000D2665" w:rsidRDefault="007B332A" w:rsidP="007B332A">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7B332A" w:rsidRPr="007B332A" w:rsidRDefault="007B332A" w:rsidP="007B332A">
      <w:pPr>
        <w:widowControl w:val="0"/>
        <w:ind w:left="144" w:hanging="144"/>
        <w:rPr>
          <w:b/>
          <w:bCs/>
          <w:u w:val="single"/>
        </w:rPr>
      </w:pPr>
      <w:r w:rsidRPr="007B332A">
        <w:rPr>
          <w:b/>
          <w:bCs/>
          <w:u w:val="single"/>
        </w:rPr>
        <w:t>ZTE,</w:t>
      </w:r>
      <w:r>
        <w:rPr>
          <w:b/>
          <w:bCs/>
          <w:u w:val="single"/>
        </w:rPr>
        <w:t xml:space="preserve"> </w:t>
      </w:r>
      <w:r w:rsidRPr="007B332A">
        <w:rPr>
          <w:b/>
          <w:bCs/>
          <w:u w:val="single"/>
        </w:rPr>
        <w:t>Nok,</w:t>
      </w:r>
      <w:r>
        <w:rPr>
          <w:b/>
          <w:bCs/>
          <w:u w:val="single"/>
        </w:rPr>
        <w:t xml:space="preserve"> </w:t>
      </w:r>
      <w:r w:rsidRPr="007B332A">
        <w:rPr>
          <w:b/>
          <w:bCs/>
          <w:u w:val="single"/>
        </w:rPr>
        <w:t>LG,</w:t>
      </w:r>
      <w:r>
        <w:rPr>
          <w:b/>
          <w:bCs/>
          <w:u w:val="single"/>
        </w:rPr>
        <w:t xml:space="preserve"> </w:t>
      </w:r>
      <w:r w:rsidRPr="007B332A">
        <w:rPr>
          <w:b/>
          <w:bCs/>
          <w:u w:val="single"/>
        </w:rPr>
        <w:t>CMCC</w:t>
      </w:r>
      <w:r>
        <w:rPr>
          <w:b/>
          <w:bCs/>
          <w:u w:val="single"/>
        </w:rPr>
        <w:t xml:space="preserve"> proposal:</w:t>
      </w:r>
    </w:p>
    <w:p w:rsidR="007B332A" w:rsidRPr="007B332A" w:rsidRDefault="007B332A" w:rsidP="007B332A">
      <w:r>
        <w:t>S</w:t>
      </w:r>
      <w:r w:rsidRPr="007B332A">
        <w:t>elect XnAp based solution for exchange SRS-RSRP configuration for CLI between NG-RAN nodes</w:t>
      </w:r>
    </w:p>
    <w:p w:rsidR="007B332A" w:rsidRPr="007B332A" w:rsidRDefault="007B332A" w:rsidP="007B332A">
      <w:r w:rsidRPr="007B332A">
        <w:t>E</w:t>
      </w:r>
      <w:r>
        <w:t>ricsson</w:t>
      </w:r>
      <w:r w:rsidRPr="007B332A">
        <w:t>: replies are inconclusive; no conclusion on this from other groups; our concerns have not been addressed</w:t>
      </w:r>
    </w:p>
    <w:p w:rsidR="007B332A" w:rsidRPr="007B332A" w:rsidRDefault="007B332A" w:rsidP="007B332A">
      <w:r w:rsidRPr="007B332A">
        <w:t>H</w:t>
      </w:r>
      <w:r w:rsidR="00DB4600">
        <w:t>uawei</w:t>
      </w:r>
      <w:r w:rsidRPr="007B332A">
        <w:t>: Agree with E</w:t>
      </w:r>
      <w:r w:rsidR="00DB4600">
        <w:t>ricsson</w:t>
      </w:r>
      <w:r w:rsidRPr="007B332A">
        <w:t xml:space="preserve"> - update freq is up to gNB implementation; no restriction in our spec on such configuration; the proposed solution can be signaling-heavy</w:t>
      </w:r>
    </w:p>
    <w:p w:rsidR="007B332A" w:rsidRPr="007B332A" w:rsidRDefault="007B332A" w:rsidP="007B332A">
      <w:r w:rsidRPr="007B332A">
        <w:t>ZTE,</w:t>
      </w:r>
      <w:r w:rsidR="00DB4600">
        <w:t xml:space="preserve"> </w:t>
      </w:r>
      <w:r w:rsidRPr="007B332A">
        <w:t>Nok</w:t>
      </w:r>
      <w:r w:rsidR="00DB4600">
        <w:t>ia</w:t>
      </w:r>
      <w:r w:rsidRPr="007B332A">
        <w:t>: majority in RAN1 think freq is 100’s of msecs to hours, so our solution is feasible</w:t>
      </w:r>
    </w:p>
    <w:p w:rsidR="007B332A" w:rsidRPr="007B332A" w:rsidRDefault="007B332A" w:rsidP="007B332A">
      <w:r w:rsidRPr="007B332A">
        <w:t>S</w:t>
      </w:r>
      <w:r w:rsidR="00DB4600">
        <w:t>amsung</w:t>
      </w:r>
      <w:r w:rsidRPr="007B332A">
        <w:t>: agree with ZTE</w:t>
      </w:r>
    </w:p>
    <w:p w:rsidR="007B332A" w:rsidRPr="007B332A" w:rsidRDefault="007B332A" w:rsidP="007B332A">
      <w:r w:rsidRPr="007B332A">
        <w:t>H</w:t>
      </w:r>
      <w:r w:rsidR="00DB4600">
        <w:t>uawei</w:t>
      </w:r>
      <w:r w:rsidRPr="007B332A">
        <w:t>: we cannot rely on gNB implementation alone</w:t>
      </w:r>
    </w:p>
    <w:p w:rsidR="007B332A" w:rsidRPr="007B332A" w:rsidRDefault="007B332A" w:rsidP="007B332A">
      <w:r w:rsidRPr="007B332A">
        <w:t>ZTE: we should evaluate more based on the replies we received; new mechanism is not likely to cause signaling overload</w:t>
      </w:r>
    </w:p>
    <w:p w:rsidR="007B332A" w:rsidRPr="007B332A" w:rsidRDefault="007B332A" w:rsidP="007B332A">
      <w:r w:rsidRPr="007B332A">
        <w:t>E</w:t>
      </w:r>
      <w:r w:rsidR="00DB4600">
        <w:t>ricsson</w:t>
      </w:r>
      <w:r w:rsidRPr="007B332A">
        <w:t>: even 100 ms is still too much</w:t>
      </w:r>
    </w:p>
    <w:p w:rsidR="007B332A" w:rsidRPr="007B332A" w:rsidRDefault="007B332A" w:rsidP="007B332A">
      <w:r w:rsidRPr="007B332A">
        <w:t>Nok</w:t>
      </w:r>
      <w:r w:rsidR="00DB4600">
        <w:t>ia</w:t>
      </w:r>
      <w:r w:rsidRPr="007B332A">
        <w:t>: need to go through the LS replies</w:t>
      </w:r>
    </w:p>
    <w:p w:rsidR="007B332A" w:rsidRPr="000D2665" w:rsidRDefault="007B332A" w:rsidP="007B332A"/>
    <w:p w:rsidR="004F0210" w:rsidRDefault="004F0210" w:rsidP="004F0210">
      <w:pPr>
        <w:rPr>
          <w:rFonts w:ascii="Arial" w:hAnsi="Arial" w:cs="Arial"/>
          <w:b/>
          <w:sz w:val="24"/>
        </w:rPr>
      </w:pPr>
      <w:r>
        <w:rPr>
          <w:rFonts w:ascii="Arial" w:hAnsi="Arial" w:cs="Arial"/>
          <w:b/>
          <w:color w:val="0000FF"/>
          <w:sz w:val="24"/>
        </w:rPr>
        <w:t>R3-206927</w:t>
      </w:r>
      <w:r>
        <w:rPr>
          <w:rFonts w:ascii="Arial" w:hAnsi="Arial" w:cs="Arial"/>
          <w:b/>
          <w:color w:val="0000FF"/>
          <w:sz w:val="24"/>
        </w:rPr>
        <w:tab/>
      </w:r>
      <w:r>
        <w:rPr>
          <w:rFonts w:ascii="Arial" w:hAnsi="Arial" w:cs="Arial"/>
          <w:b/>
          <w:sz w:val="24"/>
        </w:rPr>
        <w:t>CB: # 73_SRS-RSRPinfoXchg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R3-205927</w:t>
      </w:r>
      <w:r>
        <w:rPr>
          <w:rFonts w:ascii="Arial" w:hAnsi="Arial" w:cs="Arial"/>
          <w:b/>
          <w:color w:val="0000FF"/>
          <w:sz w:val="24"/>
        </w:rPr>
        <w:tab/>
      </w:r>
      <w:r>
        <w:rPr>
          <w:rFonts w:ascii="Arial" w:hAnsi="Arial" w:cs="Arial"/>
          <w:b/>
          <w:sz w:val="24"/>
        </w:rPr>
        <w:t>Reply LS on addition of the Pending Data Indication to 5GS</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S2-2006216, to RAN WG3, cc -</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R3-206119</w:t>
      </w:r>
      <w:r>
        <w:rPr>
          <w:rFonts w:ascii="Arial" w:hAnsi="Arial" w:cs="Arial"/>
          <w:b/>
          <w:color w:val="0000FF"/>
          <w:sz w:val="24"/>
        </w:rPr>
        <w:tab/>
      </w:r>
      <w:r>
        <w:rPr>
          <w:rFonts w:ascii="Arial" w:hAnsi="Arial" w:cs="Arial"/>
          <w:b/>
          <w:sz w:val="24"/>
        </w:rPr>
        <w:t>Inclusion of Extended Connected Time</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CR-0481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R3-206164</w:t>
      </w:r>
      <w:r>
        <w:rPr>
          <w:rFonts w:ascii="Arial" w:hAnsi="Arial" w:cs="Arial"/>
          <w:b/>
          <w:color w:val="0000FF"/>
          <w:sz w:val="24"/>
        </w:rPr>
        <w:tab/>
      </w:r>
      <w:r>
        <w:rPr>
          <w:rFonts w:ascii="Arial" w:hAnsi="Arial" w:cs="Arial"/>
          <w:b/>
          <w:sz w:val="24"/>
        </w:rPr>
        <w:t>On the use of the Extended Connected Time IE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R3-206165</w:t>
      </w:r>
      <w:r>
        <w:rPr>
          <w:rFonts w:ascii="Arial" w:hAnsi="Arial" w:cs="Arial"/>
          <w:b/>
          <w:color w:val="0000FF"/>
          <w:sz w:val="24"/>
        </w:rPr>
        <w:tab/>
      </w:r>
      <w:r>
        <w:rPr>
          <w:rFonts w:ascii="Arial" w:hAnsi="Arial" w:cs="Arial"/>
          <w:b/>
          <w:sz w:val="24"/>
        </w:rPr>
        <w:t>Correction of usage of the Extended Connected Time</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CR-0483  Cat: F (Rel-16)</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R3-207123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R3-207123</w:t>
      </w:r>
      <w:r>
        <w:rPr>
          <w:rFonts w:ascii="Arial" w:hAnsi="Arial" w:cs="Arial"/>
          <w:b/>
          <w:color w:val="0000FF"/>
          <w:sz w:val="24"/>
        </w:rPr>
        <w:tab/>
      </w:r>
      <w:r>
        <w:rPr>
          <w:rFonts w:ascii="Arial" w:hAnsi="Arial" w:cs="Arial"/>
          <w:b/>
          <w:sz w:val="24"/>
        </w:rPr>
        <w:t>Correction of usage of the Extended Connected Time</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CR-0483  rev 1 Cat: F (Rel-16)</w:t>
      </w:r>
      <w:r>
        <w:rPr>
          <w:i/>
        </w:rPr>
        <w:br/>
      </w:r>
      <w:r>
        <w:rPr>
          <w:i/>
        </w:rPr>
        <w:br/>
      </w:r>
      <w:r>
        <w:rPr>
          <w:i/>
        </w:rPr>
        <w:tab/>
      </w:r>
      <w:r>
        <w:rPr>
          <w:i/>
        </w:rPr>
        <w:tab/>
      </w:r>
      <w:r>
        <w:rPr>
          <w:i/>
        </w:rPr>
        <w:tab/>
      </w:r>
      <w:r>
        <w:rPr>
          <w:i/>
        </w:rPr>
        <w:tab/>
      </w:r>
      <w:r>
        <w:rPr>
          <w:i/>
        </w:rPr>
        <w:tab/>
        <w:t>Source: Qualcomm Incorporated, Ericsson, ZTE</w:t>
      </w:r>
    </w:p>
    <w:p w:rsidR="004F0210" w:rsidRDefault="004F0210" w:rsidP="004F0210">
      <w:pPr>
        <w:rPr>
          <w:color w:val="808080"/>
        </w:rPr>
      </w:pPr>
      <w:r>
        <w:rPr>
          <w:color w:val="808080"/>
        </w:rPr>
        <w:t>(Replaces R3-206165)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R3-207178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R3-207178</w:t>
      </w:r>
      <w:r>
        <w:rPr>
          <w:rFonts w:ascii="Arial" w:hAnsi="Arial" w:cs="Arial"/>
          <w:b/>
          <w:color w:val="0000FF"/>
          <w:sz w:val="24"/>
        </w:rPr>
        <w:tab/>
      </w:r>
      <w:r>
        <w:rPr>
          <w:rFonts w:ascii="Arial" w:hAnsi="Arial" w:cs="Arial"/>
          <w:b/>
          <w:sz w:val="24"/>
        </w:rPr>
        <w:t>Correction of usage of the Extended Connected Time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CR-0483  rev 2 Cat: F (Rel-16)</w:t>
      </w:r>
      <w:r>
        <w:rPr>
          <w:i/>
        </w:rPr>
        <w:br/>
      </w:r>
      <w:r>
        <w:rPr>
          <w:i/>
        </w:rPr>
        <w:br/>
      </w:r>
      <w:r>
        <w:rPr>
          <w:i/>
        </w:rPr>
        <w:tab/>
      </w:r>
      <w:r>
        <w:rPr>
          <w:i/>
        </w:rPr>
        <w:tab/>
      </w:r>
      <w:r>
        <w:rPr>
          <w:i/>
        </w:rPr>
        <w:tab/>
      </w:r>
      <w:r>
        <w:rPr>
          <w:i/>
        </w:rPr>
        <w:tab/>
      </w:r>
      <w:r>
        <w:rPr>
          <w:i/>
        </w:rPr>
        <w:tab/>
        <w:t>Source: Qualcomm Incorporated, Ericsson, ZTE, Nokia, Nokia Shanghai Bell</w:t>
      </w:r>
    </w:p>
    <w:p w:rsidR="004F0210" w:rsidRDefault="004F0210" w:rsidP="004F0210">
      <w:pPr>
        <w:rPr>
          <w:color w:val="808080"/>
        </w:rPr>
      </w:pPr>
      <w:r>
        <w:rPr>
          <w:color w:val="808080"/>
        </w:rPr>
        <w:t>(Replaces R3-207123)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R3-206570</w:t>
      </w:r>
      <w:r>
        <w:rPr>
          <w:rFonts w:ascii="Arial" w:hAnsi="Arial" w:cs="Arial"/>
          <w:b/>
          <w:color w:val="0000FF"/>
          <w:sz w:val="24"/>
        </w:rPr>
        <w:tab/>
      </w:r>
      <w:r>
        <w:rPr>
          <w:rFonts w:ascii="Arial" w:hAnsi="Arial" w:cs="Arial"/>
          <w:b/>
          <w:sz w:val="24"/>
        </w:rPr>
        <w:t>Addition of Extended Connected Time to NG-AP</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R3-206571</w:t>
      </w:r>
      <w:r>
        <w:rPr>
          <w:rFonts w:ascii="Arial" w:hAnsi="Arial" w:cs="Arial"/>
          <w:b/>
          <w:color w:val="0000FF"/>
          <w:sz w:val="24"/>
        </w:rPr>
        <w:tab/>
      </w:r>
      <w:r>
        <w:rPr>
          <w:rFonts w:ascii="Arial" w:hAnsi="Arial" w:cs="Arial"/>
          <w:b/>
          <w:sz w:val="24"/>
        </w:rPr>
        <w:t>Addition of Extended Connected Time to NG-AP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CR-0515  Cat: B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R3-206572</w:t>
      </w:r>
      <w:r>
        <w:rPr>
          <w:rFonts w:ascii="Arial" w:hAnsi="Arial" w:cs="Arial"/>
          <w:b/>
          <w:color w:val="0000FF"/>
          <w:sz w:val="24"/>
        </w:rPr>
        <w:tab/>
      </w:r>
      <w:r>
        <w:rPr>
          <w:rFonts w:ascii="Arial" w:hAnsi="Arial" w:cs="Arial"/>
          <w:b/>
          <w:sz w:val="24"/>
        </w:rPr>
        <w:t>Addition of Extended Connected Time to NG-AP</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CR-0516  Cat: B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R3-206573</w:t>
      </w:r>
      <w:r>
        <w:rPr>
          <w:rFonts w:ascii="Arial" w:hAnsi="Arial" w:cs="Arial"/>
          <w:b/>
          <w:color w:val="0000FF"/>
          <w:sz w:val="24"/>
        </w:rPr>
        <w:tab/>
      </w:r>
      <w:r>
        <w:rPr>
          <w:rFonts w:ascii="Arial" w:hAnsi="Arial" w:cs="Arial"/>
          <w:b/>
          <w:sz w:val="24"/>
        </w:rPr>
        <w:t>[DRAFT] LS reply on addition of Extended Connected Time to 5GS</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B4600" w:rsidRDefault="00DB4600" w:rsidP="004F0210">
      <w:pPr>
        <w:rPr>
          <w:color w:val="993300"/>
          <w:u w:val="single"/>
        </w:rPr>
      </w:pPr>
    </w:p>
    <w:p w:rsidR="00DB4600" w:rsidRPr="000D2665" w:rsidRDefault="00DB4600" w:rsidP="00DB4600">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DB4600" w:rsidRPr="00DB4600" w:rsidRDefault="00DB4600" w:rsidP="00DB4600">
      <w:pPr>
        <w:widowControl w:val="0"/>
        <w:ind w:left="144" w:hanging="144"/>
        <w:rPr>
          <w:b/>
          <w:bCs/>
          <w:u w:val="single"/>
        </w:rPr>
      </w:pPr>
      <w:r w:rsidRPr="00DB4600">
        <w:rPr>
          <w:b/>
          <w:bCs/>
          <w:u w:val="single"/>
        </w:rPr>
        <w:t>H</w:t>
      </w:r>
      <w:r>
        <w:rPr>
          <w:b/>
          <w:bCs/>
          <w:u w:val="single"/>
        </w:rPr>
        <w:t>uawei proposal:</w:t>
      </w:r>
    </w:p>
    <w:p w:rsidR="00DB4600" w:rsidRPr="00DB4600" w:rsidRDefault="00DB4600" w:rsidP="00DB4600">
      <w:r w:rsidRPr="00DB4600">
        <w:t>Include the Extended Connected Time IE in the NGAP: HANDOVER REQUEST message and CONNECTION ESTABLISHMENT INDICATION message</w:t>
      </w:r>
    </w:p>
    <w:p w:rsidR="00DB4600" w:rsidRPr="00DB4600" w:rsidRDefault="00DB4600" w:rsidP="00DB4600">
      <w:pPr>
        <w:widowControl w:val="0"/>
        <w:ind w:left="144" w:hanging="144"/>
        <w:rPr>
          <w:b/>
          <w:bCs/>
          <w:u w:val="single"/>
        </w:rPr>
      </w:pPr>
      <w:r w:rsidRPr="00DB4600">
        <w:rPr>
          <w:b/>
          <w:bCs/>
          <w:u w:val="single"/>
        </w:rPr>
        <w:t>Q</w:t>
      </w:r>
      <w:r>
        <w:rPr>
          <w:b/>
          <w:bCs/>
          <w:u w:val="single"/>
        </w:rPr>
        <w:t>ualcomm proposal:</w:t>
      </w:r>
    </w:p>
    <w:p w:rsidR="00DB4600" w:rsidRPr="00DB4600" w:rsidRDefault="00DB4600" w:rsidP="00DB4600">
      <w:r w:rsidRPr="00DB4600">
        <w:t>Add ECT to the HANDOVER REQUEST message.</w:t>
      </w:r>
    </w:p>
    <w:p w:rsidR="00DB4600" w:rsidRPr="00DB4600" w:rsidRDefault="00DB4600" w:rsidP="00DB4600">
      <w:r w:rsidRPr="00DB4600">
        <w:t>In order to enable a similar use case to the legacy PDI, a value “0” for the ECT is interpreted by the RAN as “data activity is expected but no minimum time is requested by the CN”.</w:t>
      </w:r>
    </w:p>
    <w:p w:rsidR="00DB4600" w:rsidRPr="00DB4600" w:rsidRDefault="00DB4600" w:rsidP="00DB4600">
      <w:pPr>
        <w:widowControl w:val="0"/>
        <w:ind w:left="144" w:hanging="144"/>
        <w:rPr>
          <w:b/>
          <w:bCs/>
          <w:u w:val="single"/>
        </w:rPr>
      </w:pPr>
      <w:r w:rsidRPr="00DB4600">
        <w:rPr>
          <w:b/>
          <w:bCs/>
          <w:u w:val="single"/>
        </w:rPr>
        <w:t>E</w:t>
      </w:r>
      <w:r>
        <w:rPr>
          <w:b/>
          <w:bCs/>
          <w:u w:val="single"/>
        </w:rPr>
        <w:t>ricsson proposal:</w:t>
      </w:r>
    </w:p>
    <w:p w:rsidR="00DB4600" w:rsidRPr="00DB4600" w:rsidRDefault="00DB4600" w:rsidP="00DB4600">
      <w:r w:rsidRPr="00DB4600">
        <w:t>Add the Extended Connected Time IE to the NGAP HANDOVER REQUEST message.</w:t>
      </w:r>
    </w:p>
    <w:p w:rsidR="00DB4600" w:rsidRPr="00DB4600" w:rsidRDefault="00DB4600" w:rsidP="00DB4600">
      <w:r w:rsidRPr="00DB4600">
        <w:t>Add the Extended Connected Time IE to the UE CONTEXT MODIFICATION REQUEST message.</w:t>
      </w:r>
    </w:p>
    <w:p w:rsidR="00DB4600" w:rsidRPr="00DB4600" w:rsidRDefault="00DB4600" w:rsidP="00DB4600">
      <w:r>
        <w:t>R</w:t>
      </w:r>
      <w:r w:rsidRPr="00DB4600">
        <w:t>eword the “shall” used to describe the receiver’s behavior upon receiving the Extended Connected Time IE into “may”</w:t>
      </w:r>
    </w:p>
    <w:p w:rsidR="00DB4600" w:rsidRPr="00DB4600" w:rsidRDefault="00DB4600" w:rsidP="00DB4600">
      <w:r w:rsidRPr="00DB4600">
        <w:t>Add the Extended Connected Time IE to the UE INFORMATION TRANSFER message.</w:t>
      </w:r>
    </w:p>
    <w:p w:rsidR="00DB4600" w:rsidRPr="00DB4600" w:rsidRDefault="00DB4600" w:rsidP="00DB4600">
      <w:r w:rsidRPr="00DB4600">
        <w:t>ZTE: prefer to work on all messages proposed; agree with Q</w:t>
      </w:r>
      <w:r>
        <w:t>ualcomm</w:t>
      </w:r>
      <w:r w:rsidRPr="00DB4600">
        <w:t>’s definition for the IE</w:t>
      </w:r>
    </w:p>
    <w:p w:rsidR="00DB4600" w:rsidRPr="00DB4600" w:rsidRDefault="00DB4600" w:rsidP="00DB4600">
      <w:r w:rsidRPr="00DB4600">
        <w:t>Nok</w:t>
      </w:r>
      <w:r>
        <w:t>ia</w:t>
      </w:r>
      <w:r w:rsidRPr="00DB4600">
        <w:t>: no need for mod req – indication is to be sent at beginning of connection; also prefer Q</w:t>
      </w:r>
      <w:r>
        <w:t>ualcomm</w:t>
      </w:r>
      <w:r w:rsidRPr="00DB4600">
        <w:t xml:space="preserve"> proposals</w:t>
      </w:r>
    </w:p>
    <w:p w:rsidR="00DB4600" w:rsidRPr="00DB4600" w:rsidRDefault="00DB4600" w:rsidP="00DB4600">
      <w:r w:rsidRPr="00DB4600">
        <w:t>H</w:t>
      </w:r>
      <w:r>
        <w:t>uawei</w:t>
      </w:r>
      <w:r w:rsidRPr="00DB4600">
        <w:t>: agree with Nok</w:t>
      </w:r>
      <w:r>
        <w:t>ia</w:t>
      </w:r>
      <w:r w:rsidRPr="00DB4600">
        <w:t xml:space="preserve"> – no need for mod req; UE info transfer not needed</w:t>
      </w:r>
    </w:p>
    <w:p w:rsidR="00DB4600" w:rsidRDefault="00DB4600" w:rsidP="00DB4600">
      <w:r w:rsidRPr="00DB4600">
        <w:t>E</w:t>
      </w:r>
      <w:r>
        <w:t>ricsson</w:t>
      </w:r>
      <w:r w:rsidRPr="00DB4600">
        <w:t>: disagree with connection establishment req – new requirement put on RAN</w:t>
      </w:r>
    </w:p>
    <w:p w:rsidR="00DB4600" w:rsidRPr="00DB4600" w:rsidRDefault="00DB4600" w:rsidP="00DB4600"/>
    <w:p w:rsidR="004F0210" w:rsidRDefault="004F0210" w:rsidP="004F0210">
      <w:pPr>
        <w:rPr>
          <w:rFonts w:ascii="Arial" w:hAnsi="Arial" w:cs="Arial"/>
          <w:b/>
          <w:sz w:val="24"/>
        </w:rPr>
      </w:pPr>
      <w:r>
        <w:rPr>
          <w:rFonts w:ascii="Arial" w:hAnsi="Arial" w:cs="Arial"/>
          <w:b/>
          <w:color w:val="0000FF"/>
          <w:sz w:val="24"/>
        </w:rPr>
        <w:t>R3-206928</w:t>
      </w:r>
      <w:r>
        <w:rPr>
          <w:rFonts w:ascii="Arial" w:hAnsi="Arial" w:cs="Arial"/>
          <w:b/>
          <w:color w:val="0000FF"/>
          <w:sz w:val="24"/>
        </w:rPr>
        <w:tab/>
      </w:r>
      <w:r>
        <w:rPr>
          <w:rFonts w:ascii="Arial" w:hAnsi="Arial" w:cs="Arial"/>
          <w:b/>
          <w:sz w:val="24"/>
        </w:rPr>
        <w:t>CB: # 74_PendingDataIndication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B4600" w:rsidRDefault="00DB4600" w:rsidP="004F0210">
      <w:pPr>
        <w:rPr>
          <w:color w:val="993300"/>
          <w:u w:val="single"/>
        </w:rPr>
      </w:pPr>
    </w:p>
    <w:p w:rsidR="00DB4600" w:rsidRPr="00D14E45" w:rsidRDefault="00DB4600" w:rsidP="00DB4600">
      <w:pPr>
        <w:widowControl w:val="0"/>
        <w:ind w:left="144" w:hanging="144"/>
        <w:rPr>
          <w:b/>
          <w:bCs/>
          <w:color w:val="00B050"/>
          <w:u w:val="single"/>
        </w:rPr>
      </w:pPr>
      <w:r w:rsidRPr="00D14E45">
        <w:rPr>
          <w:b/>
          <w:bCs/>
          <w:color w:val="00B050"/>
          <w:sz w:val="28"/>
          <w:szCs w:val="28"/>
          <w:u w:val="single"/>
        </w:rPr>
        <w:t>Agreements:</w:t>
      </w:r>
    </w:p>
    <w:p w:rsidR="00DB4600" w:rsidRPr="00DB4600" w:rsidRDefault="00DB4600" w:rsidP="00DB4600">
      <w:pPr>
        <w:widowControl w:val="0"/>
        <w:rPr>
          <w:b/>
          <w:bCs/>
          <w:color w:val="00B050"/>
        </w:rPr>
      </w:pPr>
      <w:r w:rsidRPr="00DB4600">
        <w:rPr>
          <w:b/>
          <w:bCs/>
          <w:color w:val="00B050"/>
        </w:rPr>
        <w:lastRenderedPageBreak/>
        <w:t>Add ECT to Handover Request</w:t>
      </w:r>
    </w:p>
    <w:p w:rsidR="00DB4600" w:rsidRPr="00DB4600" w:rsidRDefault="00DB4600" w:rsidP="00DB4600">
      <w:pPr>
        <w:widowControl w:val="0"/>
        <w:rPr>
          <w:b/>
          <w:bCs/>
          <w:color w:val="00B050"/>
        </w:rPr>
      </w:pPr>
      <w:r w:rsidRPr="00DB4600">
        <w:rPr>
          <w:b/>
          <w:bCs/>
          <w:color w:val="00B050"/>
        </w:rPr>
        <w:t>Define zero value of ECT as proposed in R3-206165</w:t>
      </w:r>
    </w:p>
    <w:p w:rsidR="00DB4600" w:rsidRDefault="00DB4600" w:rsidP="00DB4600">
      <w:pPr>
        <w:widowControl w:val="0"/>
        <w:rPr>
          <w:b/>
          <w:bCs/>
          <w:color w:val="00B050"/>
        </w:rPr>
      </w:pPr>
      <w:r w:rsidRPr="00DB4600">
        <w:rPr>
          <w:b/>
          <w:bCs/>
          <w:color w:val="00B050"/>
        </w:rPr>
        <w:t>Stick with “shall, if supported” for ECT use and ensure this is consistently used</w:t>
      </w:r>
    </w:p>
    <w:p w:rsidR="00DB4600" w:rsidRPr="00D14E45" w:rsidRDefault="00DB4600" w:rsidP="00DB4600">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R3-206569</w:t>
      </w:r>
      <w:r>
        <w:rPr>
          <w:rFonts w:ascii="Arial" w:hAnsi="Arial" w:cs="Arial"/>
          <w:b/>
          <w:color w:val="0000FF"/>
          <w:sz w:val="24"/>
        </w:rPr>
        <w:tab/>
      </w:r>
      <w:r>
        <w:rPr>
          <w:rFonts w:ascii="Arial" w:hAnsi="Arial" w:cs="Arial"/>
          <w:b/>
          <w:sz w:val="24"/>
        </w:rPr>
        <w:t>Reply LS to RAN3 for clarification of QoS Parameters Update at Xn Handover</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S2-2008234, to RAN WG3, cc -</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B4600" w:rsidRDefault="00DB4600" w:rsidP="004F0210">
      <w:pPr>
        <w:rPr>
          <w:color w:val="993300"/>
          <w:u w:val="single"/>
        </w:rPr>
      </w:pPr>
    </w:p>
    <w:p w:rsidR="004F0210" w:rsidRDefault="004F0210" w:rsidP="004F0210">
      <w:pPr>
        <w:rPr>
          <w:rFonts w:ascii="Arial" w:hAnsi="Arial" w:cs="Arial"/>
          <w:b/>
          <w:sz w:val="24"/>
        </w:rPr>
      </w:pPr>
      <w:r>
        <w:rPr>
          <w:rFonts w:ascii="Arial" w:hAnsi="Arial" w:cs="Arial"/>
          <w:b/>
          <w:color w:val="0000FF"/>
          <w:sz w:val="24"/>
        </w:rPr>
        <w:t>R3-206443</w:t>
      </w:r>
      <w:r>
        <w:rPr>
          <w:rFonts w:ascii="Arial" w:hAnsi="Arial" w:cs="Arial"/>
          <w:b/>
          <w:color w:val="0000FF"/>
          <w:sz w:val="24"/>
        </w:rPr>
        <w:tab/>
      </w:r>
      <w:r>
        <w:rPr>
          <w:rFonts w:ascii="Arial" w:hAnsi="Arial" w:cs="Arial"/>
          <w:b/>
          <w:sz w:val="24"/>
        </w:rPr>
        <w:t>Introducing QoS parameters update at Xn handover</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R3-206444</w:t>
      </w:r>
      <w:r>
        <w:rPr>
          <w:rFonts w:ascii="Arial" w:hAnsi="Arial" w:cs="Arial"/>
          <w:b/>
          <w:color w:val="0000FF"/>
          <w:sz w:val="24"/>
        </w:rPr>
        <w:tab/>
      </w:r>
      <w:r>
        <w:rPr>
          <w:rFonts w:ascii="Arial" w:hAnsi="Arial" w:cs="Arial"/>
          <w:b/>
          <w:sz w:val="24"/>
        </w:rPr>
        <w:t>Introducing QoS parameters update at Xn handover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CR-0508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R3-207089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R3-207089</w:t>
      </w:r>
      <w:r>
        <w:rPr>
          <w:rFonts w:ascii="Arial" w:hAnsi="Arial" w:cs="Arial"/>
          <w:b/>
          <w:color w:val="0000FF"/>
          <w:sz w:val="24"/>
        </w:rPr>
        <w:tab/>
      </w:r>
      <w:r>
        <w:rPr>
          <w:rFonts w:ascii="Arial" w:hAnsi="Arial" w:cs="Arial"/>
          <w:b/>
          <w:sz w:val="24"/>
        </w:rPr>
        <w:t>Introducing QoS parameters update at Xn handover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CR-0508  rev 1 Cat: F (Rel-16)</w:t>
      </w:r>
      <w:r>
        <w:rPr>
          <w:i/>
        </w:rPr>
        <w:br/>
      </w:r>
      <w:r>
        <w:rPr>
          <w:i/>
        </w:rPr>
        <w:br/>
      </w:r>
      <w:r>
        <w:rPr>
          <w:i/>
        </w:rPr>
        <w:tab/>
      </w:r>
      <w:r>
        <w:rPr>
          <w:i/>
        </w:rPr>
        <w:tab/>
      </w:r>
      <w:r>
        <w:rPr>
          <w:i/>
        </w:rPr>
        <w:tab/>
      </w:r>
      <w:r>
        <w:rPr>
          <w:i/>
        </w:rPr>
        <w:tab/>
      </w:r>
      <w:r>
        <w:rPr>
          <w:i/>
        </w:rPr>
        <w:tab/>
        <w:t>Source: Huawei, Huawei, Ericsson, Samsung</w:t>
      </w:r>
    </w:p>
    <w:p w:rsidR="004F0210" w:rsidRDefault="004F0210" w:rsidP="004F0210">
      <w:pPr>
        <w:rPr>
          <w:color w:val="808080"/>
        </w:rPr>
      </w:pPr>
      <w:r>
        <w:rPr>
          <w:color w:val="808080"/>
        </w:rPr>
        <w:t>(Replaces R3-206444)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R3-206602</w:t>
      </w:r>
      <w:r>
        <w:rPr>
          <w:rFonts w:ascii="Arial" w:hAnsi="Arial" w:cs="Arial"/>
          <w:b/>
          <w:color w:val="0000FF"/>
          <w:sz w:val="24"/>
        </w:rPr>
        <w:tab/>
      </w:r>
      <w:r>
        <w:rPr>
          <w:rFonts w:ascii="Arial" w:hAnsi="Arial" w:cs="Arial"/>
          <w:b/>
          <w:sz w:val="24"/>
        </w:rPr>
        <w:t>QoS Parameters Update at Xn Handover</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R3-206603</w:t>
      </w:r>
      <w:r>
        <w:rPr>
          <w:rFonts w:ascii="Arial" w:hAnsi="Arial" w:cs="Arial"/>
          <w:b/>
          <w:color w:val="0000FF"/>
          <w:sz w:val="24"/>
        </w:rPr>
        <w:tab/>
      </w:r>
      <w:r>
        <w:rPr>
          <w:rFonts w:ascii="Arial" w:hAnsi="Arial" w:cs="Arial"/>
          <w:b/>
          <w:sz w:val="24"/>
        </w:rPr>
        <w:t>QoS Parameters Update at Xn Handover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CR-0518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R3-206972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R3-206972</w:t>
      </w:r>
      <w:r>
        <w:rPr>
          <w:rFonts w:ascii="Arial" w:hAnsi="Arial" w:cs="Arial"/>
          <w:b/>
          <w:color w:val="0000FF"/>
          <w:sz w:val="24"/>
        </w:rPr>
        <w:tab/>
      </w:r>
      <w:r>
        <w:rPr>
          <w:rFonts w:ascii="Arial" w:hAnsi="Arial" w:cs="Arial"/>
          <w:b/>
          <w:sz w:val="24"/>
        </w:rPr>
        <w:t>QoS Parameters Update at Xn Handover</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CR-0518  rev 1 Cat: F (Rel-16)</w:t>
      </w:r>
      <w:r>
        <w:rPr>
          <w:i/>
        </w:rPr>
        <w:br/>
      </w:r>
      <w:r>
        <w:rPr>
          <w:i/>
        </w:rPr>
        <w:br/>
      </w:r>
      <w:r>
        <w:rPr>
          <w:i/>
        </w:rPr>
        <w:tab/>
      </w:r>
      <w:r>
        <w:rPr>
          <w:i/>
        </w:rPr>
        <w:tab/>
      </w:r>
      <w:r>
        <w:rPr>
          <w:i/>
        </w:rPr>
        <w:tab/>
      </w:r>
      <w:r>
        <w:rPr>
          <w:i/>
        </w:rPr>
        <w:tab/>
      </w:r>
      <w:r>
        <w:rPr>
          <w:i/>
        </w:rPr>
        <w:tab/>
        <w:t>Source: Ericsson, Samgung, Huawei</w:t>
      </w:r>
    </w:p>
    <w:p w:rsidR="004F0210" w:rsidRDefault="004F0210" w:rsidP="004F0210">
      <w:pPr>
        <w:rPr>
          <w:color w:val="808080"/>
        </w:rPr>
      </w:pPr>
      <w:r>
        <w:rPr>
          <w:color w:val="808080"/>
        </w:rPr>
        <w:t>(Replaces R3-206603)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R3-206601</w:t>
      </w:r>
      <w:r>
        <w:rPr>
          <w:rFonts w:ascii="Arial" w:hAnsi="Arial" w:cs="Arial"/>
          <w:b/>
          <w:color w:val="0000FF"/>
          <w:sz w:val="24"/>
        </w:rPr>
        <w:tab/>
      </w:r>
      <w:r>
        <w:rPr>
          <w:rFonts w:ascii="Arial" w:hAnsi="Arial" w:cs="Arial"/>
          <w:b/>
          <w:sz w:val="24"/>
        </w:rPr>
        <w:t>[DRAFT] Reply LS on clarification of QoS Parameters Update at Xn Handover</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777AA" w:rsidRDefault="004777AA" w:rsidP="004F0210">
      <w:pPr>
        <w:rPr>
          <w:color w:val="993300"/>
          <w:u w:val="single"/>
        </w:rPr>
      </w:pPr>
    </w:p>
    <w:p w:rsidR="004777AA" w:rsidRPr="000D2665" w:rsidRDefault="004777AA" w:rsidP="004777AA">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4777AA" w:rsidRPr="004777AA" w:rsidRDefault="004777AA" w:rsidP="004777AA">
      <w:pPr>
        <w:widowControl w:val="0"/>
        <w:ind w:left="144" w:hanging="144"/>
        <w:rPr>
          <w:b/>
          <w:bCs/>
          <w:u w:val="single"/>
        </w:rPr>
      </w:pPr>
      <w:r w:rsidRPr="004777AA">
        <w:rPr>
          <w:b/>
          <w:bCs/>
          <w:u w:val="single"/>
        </w:rPr>
        <w:t>H</w:t>
      </w:r>
      <w:r>
        <w:rPr>
          <w:b/>
          <w:bCs/>
          <w:u w:val="single"/>
        </w:rPr>
        <w:t>uawei</w:t>
      </w:r>
      <w:r w:rsidRPr="000D2665">
        <w:rPr>
          <w:b/>
          <w:bCs/>
          <w:u w:val="single"/>
        </w:rPr>
        <w:t xml:space="preserve"> proposal:</w:t>
      </w:r>
    </w:p>
    <w:p w:rsidR="004777AA" w:rsidRPr="004777AA" w:rsidRDefault="004777AA" w:rsidP="004777AA">
      <w:r w:rsidRPr="004777AA">
        <w:t>Add QoS Flow Parameters Modify List IE including the following in the PATH SWITCH REQUEST ACKNOWLEDGE message in TS 38.413:</w:t>
      </w:r>
    </w:p>
    <w:p w:rsidR="004777AA" w:rsidRPr="004777AA" w:rsidRDefault="004777AA" w:rsidP="004777AA">
      <w:r w:rsidRPr="004777AA">
        <w:t>-</w:t>
      </w:r>
      <w:r w:rsidRPr="004777AA">
        <w:tab/>
        <w:t>Uplink CN PDB</w:t>
      </w:r>
    </w:p>
    <w:p w:rsidR="004777AA" w:rsidRPr="004777AA" w:rsidRDefault="004777AA" w:rsidP="004777AA">
      <w:r w:rsidRPr="004777AA">
        <w:t>-</w:t>
      </w:r>
      <w:r w:rsidRPr="004777AA">
        <w:tab/>
        <w:t>Downlink CN PDB</w:t>
      </w:r>
    </w:p>
    <w:p w:rsidR="004777AA" w:rsidRPr="004777AA" w:rsidRDefault="004777AA" w:rsidP="004777AA">
      <w:r w:rsidRPr="004777AA">
        <w:t>-</w:t>
      </w:r>
      <w:r w:rsidRPr="004777AA">
        <w:tab/>
        <w:t>Downlink Burst Arrival Time</w:t>
      </w:r>
    </w:p>
    <w:p w:rsidR="004777AA" w:rsidRPr="004777AA" w:rsidRDefault="004777AA" w:rsidP="004777AA">
      <w:pPr>
        <w:widowControl w:val="0"/>
        <w:ind w:left="144" w:hanging="144"/>
        <w:rPr>
          <w:b/>
          <w:bCs/>
          <w:u w:val="single"/>
        </w:rPr>
      </w:pPr>
      <w:r w:rsidRPr="004777AA">
        <w:rPr>
          <w:b/>
          <w:bCs/>
          <w:u w:val="single"/>
        </w:rPr>
        <w:t>E</w:t>
      </w:r>
      <w:r>
        <w:rPr>
          <w:b/>
          <w:bCs/>
          <w:u w:val="single"/>
        </w:rPr>
        <w:t>ricsson</w:t>
      </w:r>
      <w:r w:rsidRPr="000D2665">
        <w:rPr>
          <w:b/>
          <w:bCs/>
          <w:u w:val="single"/>
        </w:rPr>
        <w:t xml:space="preserve"> proposal:</w:t>
      </w:r>
    </w:p>
    <w:p w:rsidR="004777AA" w:rsidRPr="004777AA" w:rsidRDefault="004777AA" w:rsidP="004777AA">
      <w:r w:rsidRPr="004777AA">
        <w:t>add the CN PDB related parameters in Path Switch Req Ack and if the NG-RAN node does not support/ fulfil the CN PDB updating during Xn HO, it should use the values received early and notify 5GC</w:t>
      </w:r>
    </w:p>
    <w:p w:rsidR="004777AA" w:rsidRPr="004777AA" w:rsidRDefault="004777AA" w:rsidP="004777AA">
      <w:r w:rsidRPr="004777AA">
        <w:t>H</w:t>
      </w:r>
      <w:r>
        <w:t>uawei</w:t>
      </w:r>
      <w:r w:rsidRPr="004777AA">
        <w:t>: for non-support case, IE criticality should be “ignore”</w:t>
      </w:r>
    </w:p>
    <w:p w:rsidR="004777AA" w:rsidRPr="004777AA" w:rsidRDefault="004777AA" w:rsidP="004777AA">
      <w:r w:rsidRPr="004777AA">
        <w:t>E</w:t>
      </w:r>
      <w:r>
        <w:t>ricsson</w:t>
      </w:r>
      <w:r w:rsidRPr="004777AA">
        <w:t>: support != support of modification at Xn HO, SA2 introduced another shortcut</w:t>
      </w:r>
    </w:p>
    <w:p w:rsidR="004777AA" w:rsidRPr="004777AA" w:rsidRDefault="004777AA" w:rsidP="004777AA">
      <w:r w:rsidRPr="004777AA">
        <w:t>ZTE: prefer to indicate abnormal case – criticality should be “reject”; new IE should be per-QoS flow level; should further work on H</w:t>
      </w:r>
      <w:r>
        <w:t>uawei</w:t>
      </w:r>
      <w:r w:rsidRPr="004777AA">
        <w:t xml:space="preserve"> CR</w:t>
      </w:r>
    </w:p>
    <w:p w:rsidR="004777AA" w:rsidRPr="004777AA" w:rsidRDefault="004777AA" w:rsidP="004777AA">
      <w:r w:rsidRPr="004777AA">
        <w:t>Nok</w:t>
      </w:r>
      <w:r>
        <w:t>ia</w:t>
      </w:r>
      <w:r w:rsidRPr="004777AA">
        <w:t>: prefer E</w:t>
      </w:r>
      <w:r>
        <w:t>ricsson</w:t>
      </w:r>
      <w:r w:rsidRPr="004777AA">
        <w:t xml:space="preserve"> proposal to feed back to CN about support, but E</w:t>
      </w:r>
      <w:r>
        <w:t>ricsson</w:t>
      </w:r>
      <w:r w:rsidRPr="004777AA">
        <w:t xml:space="preserve"> seems to pre-empt QoS cause which was designed for another purpose; CN should send PDU session modify again; no urgency for RAN to get this info; prefer 1) (“do nothing” approach)</w:t>
      </w:r>
    </w:p>
    <w:p w:rsidR="004777AA" w:rsidRPr="004777AA" w:rsidRDefault="004777AA" w:rsidP="004777AA">
      <w:r w:rsidRPr="004777AA">
        <w:t>E</w:t>
      </w:r>
      <w:r>
        <w:t>ricsson</w:t>
      </w:r>
      <w:r w:rsidRPr="004777AA">
        <w:t>: OK with 1)</w:t>
      </w:r>
    </w:p>
    <w:p w:rsidR="004777AA" w:rsidRPr="004777AA" w:rsidRDefault="004777AA" w:rsidP="004777AA">
      <w:r w:rsidRPr="004777AA">
        <w:t>S</w:t>
      </w:r>
      <w:r>
        <w:t>amsung</w:t>
      </w:r>
      <w:r w:rsidRPr="004777AA">
        <w:t>: prefer E</w:t>
      </w:r>
      <w:r>
        <w:t>ricsson</w:t>
      </w:r>
      <w:r w:rsidRPr="004777AA">
        <w:t>’s proposal + crit. Ignore; could further work on H</w:t>
      </w:r>
      <w:r>
        <w:t>uawei</w:t>
      </w:r>
      <w:r w:rsidRPr="004777AA">
        <w:t xml:space="preserve"> CR</w:t>
      </w:r>
    </w:p>
    <w:p w:rsidR="004777AA" w:rsidRPr="004777AA" w:rsidRDefault="004777AA" w:rsidP="004777AA">
      <w:r w:rsidRPr="004777AA">
        <w:t>V</w:t>
      </w:r>
      <w:r>
        <w:t>odafone</w:t>
      </w:r>
      <w:r w:rsidRPr="004777AA">
        <w:t>: possible issue with nw sharing, when moving between supporting and non-supporting gNB</w:t>
      </w:r>
    </w:p>
    <w:p w:rsidR="004777AA" w:rsidRPr="004777AA" w:rsidRDefault="004777AA" w:rsidP="004777AA">
      <w:r w:rsidRPr="004777AA">
        <w:t>H</w:t>
      </w:r>
      <w:r>
        <w:t>uawei</w:t>
      </w:r>
      <w:r w:rsidRPr="004777AA">
        <w:t>: IE crit. should be “ignore”; no need to discuss; we support 2) and 3) but maybe could merge with 1)</w:t>
      </w:r>
    </w:p>
    <w:p w:rsidR="004777AA" w:rsidRPr="000D2665" w:rsidRDefault="004777AA" w:rsidP="004777AA"/>
    <w:p w:rsidR="004F0210" w:rsidRDefault="004F0210" w:rsidP="004F0210">
      <w:pPr>
        <w:rPr>
          <w:rFonts w:ascii="Arial" w:hAnsi="Arial" w:cs="Arial"/>
          <w:b/>
          <w:sz w:val="24"/>
        </w:rPr>
      </w:pPr>
      <w:r>
        <w:rPr>
          <w:rFonts w:ascii="Arial" w:hAnsi="Arial" w:cs="Arial"/>
          <w:b/>
          <w:color w:val="0000FF"/>
          <w:sz w:val="24"/>
        </w:rPr>
        <w:t>R3-206929</w:t>
      </w:r>
      <w:r>
        <w:rPr>
          <w:rFonts w:ascii="Arial" w:hAnsi="Arial" w:cs="Arial"/>
          <w:b/>
          <w:color w:val="0000FF"/>
          <w:sz w:val="24"/>
        </w:rPr>
        <w:tab/>
      </w:r>
      <w:r>
        <w:rPr>
          <w:rFonts w:ascii="Arial" w:hAnsi="Arial" w:cs="Arial"/>
          <w:b/>
          <w:sz w:val="24"/>
        </w:rPr>
        <w:t>CB: # 75_QoSupdate_XnHO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lastRenderedPageBreak/>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Chair: seems no consensus; to be continued?</w:t>
      </w:r>
    </w:p>
    <w:p w:rsidR="004F0210" w:rsidRDefault="004F0210" w:rsidP="004F0210">
      <w:r>
        <w:t>Huawei: all companies think that at least a piece (7089) can be agreed now; at the next meeting we continue on 6972</w:t>
      </w:r>
    </w:p>
    <w:p w:rsidR="004F0210" w:rsidRDefault="004F0210" w:rsidP="004F0210">
      <w:r>
        <w:t>Ericsson: we want to have a package solution; a single piece now is not appropriate</w:t>
      </w:r>
    </w:p>
    <w:p w:rsidR="004F0210" w:rsidRDefault="004F0210" w:rsidP="004F0210">
      <w:r>
        <w:t>Nokia: agree with Huawei – consensus on 7089</w:t>
      </w:r>
    </w:p>
    <w:p w:rsidR="004F0210" w:rsidRDefault="004F0210" w:rsidP="004F0210">
      <w:r>
        <w:t>Ericsson: we do not agree to 7089 only, as already stated. This does not solve the problem</w:t>
      </w:r>
    </w:p>
    <w:p w:rsidR="004F0210" w:rsidRDefault="004F0210" w:rsidP="004F0210">
      <w:r>
        <w:t>Samsung: prefer package solution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R3-205912</w:t>
      </w:r>
      <w:r>
        <w:rPr>
          <w:rFonts w:ascii="Arial" w:hAnsi="Arial" w:cs="Arial"/>
          <w:b/>
          <w:color w:val="0000FF"/>
          <w:sz w:val="24"/>
        </w:rPr>
        <w:tab/>
      </w:r>
      <w:r>
        <w:rPr>
          <w:rFonts w:ascii="Arial" w:hAnsi="Arial" w:cs="Arial"/>
          <w:b/>
          <w:sz w:val="24"/>
        </w:rPr>
        <w:t>LS on handling OVERLOAD START message in the N3IWF</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C1-205523, to RAN WG3, cc -</w:t>
      </w:r>
      <w:r>
        <w:rPr>
          <w:i/>
        </w:rPr>
        <w:br/>
      </w:r>
      <w:r>
        <w:rPr>
          <w:i/>
        </w:rPr>
        <w:tab/>
      </w:r>
      <w:r>
        <w:rPr>
          <w:i/>
        </w:rPr>
        <w:tab/>
      </w:r>
      <w:r>
        <w:rPr>
          <w:i/>
        </w:rPr>
        <w:tab/>
      </w:r>
      <w:r>
        <w:rPr>
          <w:i/>
        </w:rPr>
        <w:tab/>
      </w:r>
      <w:r>
        <w:rPr>
          <w:i/>
        </w:rPr>
        <w:tab/>
        <w:t>Source: CT WG1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R3-206616</w:t>
      </w:r>
      <w:r>
        <w:rPr>
          <w:rFonts w:ascii="Arial" w:hAnsi="Arial" w:cs="Arial"/>
          <w:b/>
          <w:color w:val="0000FF"/>
          <w:sz w:val="24"/>
        </w:rPr>
        <w:tab/>
      </w:r>
      <w:r>
        <w:rPr>
          <w:rFonts w:ascii="Arial" w:hAnsi="Arial" w:cs="Arial"/>
          <w:b/>
          <w:sz w:val="24"/>
        </w:rPr>
        <w:t>Discussion on handling OVERLOAD START message in the N3IWF</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R3-206447</w:t>
      </w:r>
      <w:r>
        <w:rPr>
          <w:rFonts w:ascii="Arial" w:hAnsi="Arial" w:cs="Arial"/>
          <w:b/>
          <w:color w:val="0000FF"/>
          <w:sz w:val="24"/>
        </w:rPr>
        <w:tab/>
      </w:r>
      <w:r>
        <w:rPr>
          <w:rFonts w:ascii="Arial" w:hAnsi="Arial" w:cs="Arial"/>
          <w:b/>
          <w:sz w:val="24"/>
        </w:rPr>
        <w:t>Handling OVERLOAD START message in the N3IWF</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R3-206448</w:t>
      </w:r>
      <w:r>
        <w:rPr>
          <w:rFonts w:ascii="Arial" w:hAnsi="Arial" w:cs="Arial"/>
          <w:b/>
          <w:color w:val="0000FF"/>
          <w:sz w:val="24"/>
        </w:rPr>
        <w:tab/>
      </w:r>
      <w:r>
        <w:rPr>
          <w:rFonts w:ascii="Arial" w:hAnsi="Arial" w:cs="Arial"/>
          <w:b/>
          <w:sz w:val="24"/>
        </w:rPr>
        <w:t>Handling OVERLOAD START message in the N3IWF</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v15.5.0</w:t>
      </w:r>
      <w:r>
        <w:rPr>
          <w:i/>
        </w:rPr>
        <w:tab/>
        <w:t xml:space="preserve">  CR-0009  Cat: F (Rel-15)</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R3-206449</w:t>
      </w:r>
      <w:r>
        <w:rPr>
          <w:rFonts w:ascii="Arial" w:hAnsi="Arial" w:cs="Arial"/>
          <w:b/>
          <w:color w:val="0000FF"/>
          <w:sz w:val="24"/>
        </w:rPr>
        <w:tab/>
      </w:r>
      <w:r>
        <w:rPr>
          <w:rFonts w:ascii="Arial" w:hAnsi="Arial" w:cs="Arial"/>
          <w:b/>
          <w:sz w:val="24"/>
        </w:rPr>
        <w:t>Handling OVERLOAD START message in the N3IWF</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v16.1.0</w:t>
      </w:r>
      <w:r>
        <w:rPr>
          <w:i/>
        </w:rPr>
        <w:tab/>
        <w:t xml:space="preserve">  CR-0010  Cat: A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R3-207102</w:t>
      </w:r>
      <w:r>
        <w:rPr>
          <w:color w:val="993300"/>
          <w:u w:val="single"/>
        </w:rPr>
        <w:t>.</w:t>
      </w:r>
    </w:p>
    <w:p w:rsidR="004777AA" w:rsidRDefault="004777AA" w:rsidP="004F0210">
      <w:pPr>
        <w:rPr>
          <w:color w:val="993300"/>
          <w:u w:val="single"/>
        </w:rPr>
      </w:pPr>
    </w:p>
    <w:p w:rsidR="004777AA" w:rsidRPr="000D2665" w:rsidRDefault="004777AA" w:rsidP="004777AA">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4777AA" w:rsidRPr="004777AA" w:rsidRDefault="004777AA" w:rsidP="004777AA">
      <w:pPr>
        <w:widowControl w:val="0"/>
        <w:ind w:left="144" w:hanging="144"/>
        <w:rPr>
          <w:b/>
          <w:bCs/>
          <w:u w:val="single"/>
        </w:rPr>
      </w:pPr>
      <w:r w:rsidRPr="004777AA">
        <w:rPr>
          <w:b/>
          <w:bCs/>
          <w:u w:val="single"/>
        </w:rPr>
        <w:t>E</w:t>
      </w:r>
      <w:r w:rsidR="00F83F70">
        <w:rPr>
          <w:b/>
          <w:bCs/>
          <w:u w:val="single"/>
        </w:rPr>
        <w:t>ricsson</w:t>
      </w:r>
      <w:r w:rsidR="00F83F70" w:rsidRPr="00F83F70">
        <w:rPr>
          <w:b/>
          <w:bCs/>
          <w:u w:val="single"/>
        </w:rPr>
        <w:t xml:space="preserve"> </w:t>
      </w:r>
      <w:r w:rsidR="00F83F70" w:rsidRPr="000D2665">
        <w:rPr>
          <w:b/>
          <w:bCs/>
          <w:u w:val="single"/>
        </w:rPr>
        <w:t>proposal:</w:t>
      </w:r>
    </w:p>
    <w:p w:rsidR="004777AA" w:rsidRPr="004777AA" w:rsidRDefault="00F83F70" w:rsidP="004777AA">
      <w:r>
        <w:t>N</w:t>
      </w:r>
      <w:r w:rsidR="004777AA" w:rsidRPr="004777AA">
        <w:t>ot all codepoints of the RRC establishment cause referenced in NGAP in the procedure text of the Overload procedure are applicable for non-3GPP access.</w:t>
      </w:r>
    </w:p>
    <w:p w:rsidR="004777AA" w:rsidRPr="004777AA" w:rsidRDefault="00F83F70" w:rsidP="004777AA">
      <w:r>
        <w:lastRenderedPageBreak/>
        <w:t>C</w:t>
      </w:r>
      <w:r w:rsidR="004777AA" w:rsidRPr="004777AA">
        <w:t>urrent scope and structure of 29.413 is not suited for specify differences in the non-3GPP AN behaviour as compared to the NG-RAN node, at least a new sub-chapter needs to be created for procedural differences. Another possibility is to describe the differences in 38.413.</w:t>
      </w:r>
    </w:p>
    <w:p w:rsidR="004777AA" w:rsidRPr="004777AA" w:rsidRDefault="00F83F70" w:rsidP="004777AA">
      <w:r>
        <w:t>N</w:t>
      </w:r>
      <w:r w:rsidR="004777AA" w:rsidRPr="004777AA">
        <w:t>o need to finally solve the issue during RAN3#110.</w:t>
      </w:r>
    </w:p>
    <w:p w:rsidR="004777AA" w:rsidRPr="00F83F70" w:rsidRDefault="004777AA" w:rsidP="00F83F70">
      <w:pPr>
        <w:widowControl w:val="0"/>
        <w:ind w:left="144" w:hanging="144"/>
        <w:rPr>
          <w:b/>
          <w:bCs/>
          <w:u w:val="single"/>
        </w:rPr>
      </w:pPr>
      <w:r w:rsidRPr="00F83F70">
        <w:rPr>
          <w:b/>
          <w:bCs/>
          <w:u w:val="single"/>
        </w:rPr>
        <w:t>H</w:t>
      </w:r>
      <w:r w:rsidR="00F83F70">
        <w:rPr>
          <w:b/>
          <w:bCs/>
          <w:u w:val="single"/>
        </w:rPr>
        <w:t>uawei</w:t>
      </w:r>
      <w:r w:rsidRPr="00F83F70">
        <w:rPr>
          <w:b/>
          <w:bCs/>
          <w:u w:val="single"/>
        </w:rPr>
        <w:t xml:space="preserve"> (agree with E</w:t>
      </w:r>
      <w:r w:rsidR="00F83F70">
        <w:rPr>
          <w:b/>
          <w:bCs/>
          <w:u w:val="single"/>
        </w:rPr>
        <w:t>ricsson</w:t>
      </w:r>
      <w:r w:rsidRPr="00F83F70">
        <w:rPr>
          <w:b/>
          <w:bCs/>
          <w:u w:val="single"/>
        </w:rPr>
        <w:t>)</w:t>
      </w:r>
      <w:r w:rsidR="00F83F70" w:rsidRPr="00F83F70">
        <w:rPr>
          <w:b/>
          <w:bCs/>
          <w:u w:val="single"/>
        </w:rPr>
        <w:t xml:space="preserve"> </w:t>
      </w:r>
      <w:r w:rsidR="00F83F70" w:rsidRPr="000D2665">
        <w:rPr>
          <w:b/>
          <w:bCs/>
          <w:u w:val="single"/>
        </w:rPr>
        <w:t>proposal:</w:t>
      </w:r>
    </w:p>
    <w:p w:rsidR="004777AA" w:rsidRPr="004777AA" w:rsidRDefault="004777AA" w:rsidP="004777AA">
      <w:r w:rsidRPr="004777AA">
        <w:t>Update the reference of RRC establishment cause in INITIAL UE MESSAGE of TS 29.413 to TS 24.502.</w:t>
      </w:r>
    </w:p>
    <w:p w:rsidR="004777AA" w:rsidRPr="004777AA" w:rsidRDefault="004777AA" w:rsidP="004777AA">
      <w:r w:rsidRPr="004777AA">
        <w:t>Update TS 29.413 to describe that only cause values mentioned in TS 24.502 can be used for the identification of traffic for the Overload Action IE in Overload Start message.</w:t>
      </w:r>
    </w:p>
    <w:p w:rsidR="004777AA" w:rsidRDefault="004777AA" w:rsidP="004777AA">
      <w:r w:rsidRPr="004777AA">
        <w:t>Nok</w:t>
      </w:r>
      <w:r w:rsidR="00F83F70">
        <w:t>ia</w:t>
      </w:r>
      <w:r w:rsidRPr="004777AA">
        <w:t xml:space="preserve">: 38.331 does not apply to non-3GPP access; we should find a straightforward approach (maybe refer to other specs than 38.331) </w:t>
      </w:r>
    </w:p>
    <w:p w:rsidR="004777AA" w:rsidRPr="004777AA" w:rsidRDefault="004777AA" w:rsidP="004777AA"/>
    <w:p w:rsidR="004F0210" w:rsidRDefault="004F0210" w:rsidP="004F0210">
      <w:pPr>
        <w:rPr>
          <w:rFonts w:ascii="Arial" w:hAnsi="Arial" w:cs="Arial"/>
          <w:b/>
          <w:sz w:val="24"/>
        </w:rPr>
      </w:pPr>
      <w:r>
        <w:rPr>
          <w:rFonts w:ascii="Arial" w:hAnsi="Arial" w:cs="Arial"/>
          <w:b/>
          <w:color w:val="0000FF"/>
          <w:sz w:val="24"/>
        </w:rPr>
        <w:t>R3-207102</w:t>
      </w:r>
      <w:r>
        <w:rPr>
          <w:rFonts w:ascii="Arial" w:hAnsi="Arial" w:cs="Arial"/>
          <w:b/>
          <w:color w:val="0000FF"/>
          <w:sz w:val="24"/>
        </w:rPr>
        <w:tab/>
      </w:r>
      <w:r>
        <w:rPr>
          <w:rFonts w:ascii="Arial" w:hAnsi="Arial" w:cs="Arial"/>
          <w:b/>
          <w:sz w:val="24"/>
        </w:rPr>
        <w:t>Handling OVERLOAD START message in the N3IWF</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v16.1.0</w:t>
      </w:r>
      <w:r>
        <w:rPr>
          <w:i/>
        </w:rPr>
        <w:tab/>
        <w:t xml:space="preserve">  CR-0010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R3-206449)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R3-206936</w:t>
      </w:r>
      <w:r>
        <w:rPr>
          <w:rFonts w:ascii="Arial" w:hAnsi="Arial" w:cs="Arial"/>
          <w:b/>
          <w:color w:val="0000FF"/>
          <w:sz w:val="24"/>
        </w:rPr>
        <w:tab/>
      </w:r>
      <w:r>
        <w:rPr>
          <w:rFonts w:ascii="Arial" w:hAnsi="Arial" w:cs="Arial"/>
          <w:b/>
          <w:sz w:val="24"/>
        </w:rPr>
        <w:t>CB: # 76_OverloadN3IWF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R3-205928</w:t>
      </w:r>
      <w:r>
        <w:rPr>
          <w:rFonts w:ascii="Arial" w:hAnsi="Arial" w:cs="Arial"/>
          <w:b/>
          <w:color w:val="0000FF"/>
          <w:sz w:val="24"/>
        </w:rPr>
        <w:tab/>
      </w:r>
      <w:r>
        <w:rPr>
          <w:rFonts w:ascii="Arial" w:hAnsi="Arial" w:cs="Arial"/>
          <w:b/>
          <w:sz w:val="24"/>
        </w:rPr>
        <w:t>Reply LS on system support for WUS</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S2-2006478, to RAN WG2, RAN WG3, cc -</w:t>
      </w:r>
      <w:r>
        <w:rPr>
          <w:i/>
        </w:rPr>
        <w:br/>
      </w:r>
      <w:r>
        <w:rPr>
          <w:i/>
        </w:rPr>
        <w:tab/>
      </w:r>
      <w:r>
        <w:rPr>
          <w:i/>
        </w:rPr>
        <w:tab/>
      </w:r>
      <w:r>
        <w:rPr>
          <w:i/>
        </w:rPr>
        <w:tab/>
      </w:r>
      <w:r>
        <w:rPr>
          <w:i/>
        </w:rPr>
        <w:tab/>
      </w:r>
      <w:r>
        <w:rPr>
          <w:i/>
        </w:rPr>
        <w:tab/>
        <w:t>Source: SA WG2</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we proposed 3 solutions; it’s not clear which solution they went for</w:t>
      </w:r>
    </w:p>
    <w:p w:rsidR="004F0210" w:rsidRDefault="004F0210" w:rsidP="004F0210">
      <w:r>
        <w:t>Qualcomm: same discussion, this is from before. They state that this should be done in the RAN domain without CN impact, and they expect RAN2 to work on it (and they have started already)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R3-205929</w:t>
      </w:r>
      <w:r>
        <w:rPr>
          <w:rFonts w:ascii="Arial" w:hAnsi="Arial" w:cs="Arial"/>
          <w:b/>
          <w:color w:val="0000FF"/>
          <w:sz w:val="24"/>
        </w:rPr>
        <w:tab/>
      </w:r>
      <w:r>
        <w:rPr>
          <w:rFonts w:ascii="Arial" w:hAnsi="Arial" w:cs="Arial"/>
          <w:b/>
          <w:sz w:val="24"/>
        </w:rPr>
        <w:t>Reply LS on assistance indication for WUS</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S2-2006499, to RAN WG2, RAN WG3, cc CT WG1</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R3-206839</w:t>
      </w:r>
      <w:r>
        <w:rPr>
          <w:rFonts w:ascii="Arial" w:hAnsi="Arial" w:cs="Arial"/>
          <w:b/>
          <w:color w:val="0000FF"/>
          <w:sz w:val="24"/>
        </w:rPr>
        <w:tab/>
      </w:r>
      <w:r>
        <w:rPr>
          <w:rFonts w:ascii="Arial" w:hAnsi="Arial" w:cs="Arial"/>
          <w:b/>
          <w:sz w:val="24"/>
        </w:rPr>
        <w:t>LS on Use of Survival Time for Deterministic Applications in 5GS</w:t>
      </w:r>
    </w:p>
    <w:p w:rsidR="004F0210" w:rsidRDefault="004F0210" w:rsidP="004F021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S2-2007880, to RAN WG2, RAN WG3, cc SA WG1</w:t>
      </w:r>
      <w:r>
        <w:rPr>
          <w:i/>
        </w:rPr>
        <w:br/>
      </w:r>
      <w:r>
        <w:rPr>
          <w:i/>
        </w:rPr>
        <w:tab/>
      </w:r>
      <w:r>
        <w:rPr>
          <w:i/>
        </w:rPr>
        <w:tab/>
      </w:r>
      <w:r>
        <w:rPr>
          <w:i/>
        </w:rPr>
        <w:tab/>
      </w:r>
      <w:r>
        <w:rPr>
          <w:i/>
        </w:rPr>
        <w:tab/>
      </w:r>
      <w:r>
        <w:rPr>
          <w:i/>
        </w:rPr>
        <w:tab/>
        <w:t>Source: SA WG2</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we should postpone it to next meeting</w:t>
      </w:r>
    </w:p>
    <w:p w:rsidR="004F0210" w:rsidRDefault="004F0210" w:rsidP="004F0210">
      <w:r>
        <w:t>Nokia: Rapp in SA2 is trying to conclude at next meeting (end of this month) so it would be good to reply now – all we need to do is express our preference on one of the given definitions</w:t>
      </w:r>
    </w:p>
    <w:p w:rsidR="004F0210" w:rsidRDefault="004F0210" w:rsidP="004F0210">
      <w:r>
        <w:t>Huawei: OK to discuss this now – slight preference for def1</w:t>
      </w:r>
    </w:p>
    <w:p w:rsidR="004F0210" w:rsidRDefault="004F0210" w:rsidP="004F0210">
      <w:r>
        <w:t>Ericsson: RAN2 issue; we should sync with RAN2 first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R3-206931</w:t>
      </w:r>
      <w:r>
        <w:rPr>
          <w:rFonts w:ascii="Arial" w:hAnsi="Arial" w:cs="Arial"/>
          <w:b/>
          <w:color w:val="0000FF"/>
          <w:sz w:val="24"/>
        </w:rPr>
        <w:tab/>
      </w:r>
      <w:r>
        <w:rPr>
          <w:rFonts w:ascii="Arial" w:hAnsi="Arial" w:cs="Arial"/>
          <w:b/>
          <w:sz w:val="24"/>
        </w:rPr>
        <w:t>[draft] Reply LS on Use of Survival Time for Deterministic Applications in 5GS</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RAN WG2, cc SA WG1</w:t>
      </w:r>
      <w:r>
        <w:rPr>
          <w:i/>
        </w:rPr>
        <w:br/>
      </w:r>
      <w:r>
        <w:rPr>
          <w:i/>
        </w:rPr>
        <w:tab/>
      </w:r>
      <w:r>
        <w:rPr>
          <w:i/>
        </w:rPr>
        <w:tab/>
      </w:r>
      <w:r>
        <w:rPr>
          <w:i/>
        </w:rPr>
        <w:tab/>
      </w:r>
      <w:r>
        <w:rPr>
          <w:i/>
        </w:rPr>
        <w:tab/>
      </w:r>
      <w:r>
        <w:rPr>
          <w:i/>
        </w:rPr>
        <w:tab/>
        <w:t>Source: Nokia</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 LS text seems agreeable; just need “final”</w:t>
      </w:r>
    </w:p>
    <w:p w:rsidR="004F0210" w:rsidRDefault="004F0210" w:rsidP="004F0210">
      <w:r>
        <w:t>- remove "draft", the source becomes RAN3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R3-207211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R3-207211</w:t>
      </w:r>
      <w:r>
        <w:rPr>
          <w:rFonts w:ascii="Arial" w:hAnsi="Arial" w:cs="Arial"/>
          <w:b/>
          <w:color w:val="0000FF"/>
          <w:sz w:val="24"/>
        </w:rPr>
        <w:tab/>
      </w:r>
      <w:r>
        <w:rPr>
          <w:rFonts w:ascii="Arial" w:hAnsi="Arial" w:cs="Arial"/>
          <w:b/>
          <w:sz w:val="24"/>
        </w:rPr>
        <w:t>Reply LS on Use of Survival Time for Deterministic Applications in 5GS</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RAN WG2, cc SA WG1</w:t>
      </w:r>
      <w:r>
        <w:rPr>
          <w:i/>
        </w:rPr>
        <w:br/>
      </w:r>
      <w:r>
        <w:rPr>
          <w:i/>
        </w:rPr>
        <w:tab/>
      </w:r>
      <w:r>
        <w:rPr>
          <w:i/>
        </w:rPr>
        <w:tab/>
      </w:r>
      <w:r>
        <w:rPr>
          <w:i/>
        </w:rPr>
        <w:tab/>
      </w:r>
      <w:r>
        <w:rPr>
          <w:i/>
        </w:rPr>
        <w:tab/>
      </w:r>
      <w:r>
        <w:rPr>
          <w:i/>
        </w:rPr>
        <w:tab/>
        <w:t>Source: Nokia</w:t>
      </w:r>
    </w:p>
    <w:p w:rsidR="004F0210" w:rsidRDefault="004F0210" w:rsidP="004F0210">
      <w:pPr>
        <w:rPr>
          <w:color w:val="808080"/>
        </w:rPr>
      </w:pPr>
      <w:r>
        <w:rPr>
          <w:color w:val="808080"/>
        </w:rPr>
        <w:t>(Replaces R3-206931)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R3-206930</w:t>
      </w:r>
      <w:r>
        <w:rPr>
          <w:rFonts w:ascii="Arial" w:hAnsi="Arial" w:cs="Arial"/>
          <w:b/>
          <w:color w:val="0000FF"/>
          <w:sz w:val="24"/>
        </w:rPr>
        <w:tab/>
      </w:r>
      <w:r>
        <w:rPr>
          <w:rFonts w:ascii="Arial" w:hAnsi="Arial" w:cs="Arial"/>
          <w:b/>
          <w:sz w:val="24"/>
        </w:rPr>
        <w:t>CB: # 77_SurvivalTimeDeterministicApps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R3-206869</w:t>
      </w:r>
      <w:r>
        <w:rPr>
          <w:rFonts w:ascii="Arial" w:hAnsi="Arial" w:cs="Arial"/>
          <w:b/>
          <w:color w:val="0000FF"/>
          <w:sz w:val="24"/>
        </w:rPr>
        <w:tab/>
      </w:r>
      <w:r>
        <w:rPr>
          <w:rFonts w:ascii="Arial" w:hAnsi="Arial" w:cs="Arial"/>
          <w:b/>
          <w:sz w:val="24"/>
        </w:rPr>
        <w:t>Development of a draft new Report ITU-R M.[IMT.C-V2X] – The use of the terrestrial component of IMT systems for Cellular-Vehicle-to-Everything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5D/TEMP/206(Rev.2), to 3GPP, cc -</w:t>
      </w:r>
      <w:r>
        <w:rPr>
          <w:i/>
        </w:rPr>
        <w:br/>
      </w:r>
      <w:r>
        <w:rPr>
          <w:i/>
        </w:rPr>
        <w:tab/>
      </w:r>
      <w:r>
        <w:rPr>
          <w:i/>
        </w:rPr>
        <w:tab/>
      </w:r>
      <w:r>
        <w:rPr>
          <w:i/>
        </w:rPr>
        <w:tab/>
      </w:r>
      <w:r>
        <w:rPr>
          <w:i/>
        </w:rPr>
        <w:tab/>
      </w:r>
      <w:r>
        <w:rPr>
          <w:i/>
        </w:rPr>
        <w:tab/>
        <w:t>Source: ITU-R WP 5D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R3-206870</w:t>
      </w:r>
      <w:r>
        <w:rPr>
          <w:rFonts w:ascii="Arial" w:hAnsi="Arial" w:cs="Arial"/>
          <w:b/>
          <w:color w:val="0000FF"/>
          <w:sz w:val="24"/>
        </w:rPr>
        <w:tab/>
      </w:r>
      <w:r>
        <w:rPr>
          <w:rFonts w:ascii="Arial" w:hAnsi="Arial" w:cs="Arial"/>
          <w:b/>
          <w:sz w:val="24"/>
        </w:rPr>
        <w:t>LIAISON STATEMENT TO EXTERNAL ORGANIZATIONS - Future Technology Trends for the evolution of IMT towards 2030 and beyond</w:t>
      </w:r>
    </w:p>
    <w:p w:rsidR="004F0210" w:rsidRDefault="004F0210" w:rsidP="004F021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5D/TEMP/219(Rev.2), to 3GPP, cc -</w:t>
      </w:r>
      <w:r>
        <w:rPr>
          <w:i/>
        </w:rPr>
        <w:br/>
      </w:r>
      <w:r>
        <w:rPr>
          <w:i/>
        </w:rPr>
        <w:tab/>
      </w:r>
      <w:r>
        <w:rPr>
          <w:i/>
        </w:rPr>
        <w:tab/>
      </w:r>
      <w:r>
        <w:rPr>
          <w:i/>
        </w:rPr>
        <w:tab/>
      </w:r>
      <w:r>
        <w:rPr>
          <w:i/>
        </w:rPr>
        <w:tab/>
      </w:r>
      <w:r>
        <w:rPr>
          <w:i/>
        </w:rPr>
        <w:tab/>
        <w:t>Source: ITU-R WP 5D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R3-206919</w:t>
      </w:r>
      <w:r>
        <w:rPr>
          <w:rFonts w:ascii="Arial" w:hAnsi="Arial" w:cs="Arial"/>
          <w:b/>
          <w:color w:val="0000FF"/>
          <w:sz w:val="24"/>
        </w:rPr>
        <w:tab/>
      </w:r>
      <w:r>
        <w:rPr>
          <w:rFonts w:ascii="Arial" w:hAnsi="Arial" w:cs="Arial"/>
          <w:b/>
          <w:sz w:val="24"/>
        </w:rPr>
        <w:t>LS on QoE Measurement Collection</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S5-205347, to RAN WG2, RAN WG3,SA WG4, cc TSG SA, TSG RAN</w:t>
      </w:r>
      <w:r>
        <w:rPr>
          <w:i/>
        </w:rPr>
        <w:br/>
      </w:r>
      <w:r>
        <w:rPr>
          <w:i/>
        </w:rPr>
        <w:tab/>
      </w:r>
      <w:r>
        <w:rPr>
          <w:i/>
        </w:rPr>
        <w:tab/>
      </w:r>
      <w:r>
        <w:rPr>
          <w:i/>
        </w:rPr>
        <w:tab/>
      </w:r>
      <w:r>
        <w:rPr>
          <w:i/>
        </w:rPr>
        <w:tab/>
      </w:r>
      <w:r>
        <w:rPr>
          <w:i/>
        </w:rPr>
        <w:tab/>
        <w:t>Source: SA WG5</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we should discuss this in related SI</w:t>
      </w:r>
    </w:p>
    <w:p w:rsidR="004F0210" w:rsidRDefault="004F0210" w:rsidP="004F0210">
      <w:r>
        <w:t>ZTE (RAN3 VC): OK to add this to QoE CB on Config and reporting</w:t>
      </w:r>
    </w:p>
    <w:p w:rsidR="004F0210" w:rsidRDefault="004F0210" w:rsidP="004F0210">
      <w:r>
        <w:t>Nokia: also 8.3.4</w:t>
      </w:r>
    </w:p>
    <w:p w:rsidR="004F0210" w:rsidRDefault="004F0210" w:rsidP="004F0210">
      <w:r>
        <w:t>Huawei: 1st action is st3; 2nd action should be included in CB; OK to add it and update CB</w:t>
      </w:r>
    </w:p>
    <w:p w:rsidR="004F0210" w:rsidRDefault="004F0210" w:rsidP="004F0210">
      <w:r>
        <w:t>ZTE,China Unicom: this is about LTE</w:t>
      </w:r>
    </w:p>
    <w:p w:rsidR="004F0210" w:rsidRDefault="004F0210" w:rsidP="004F0210">
      <w:r>
        <w:t>Ericsson: 1st action is about LTE, but 2nd is about NR</w:t>
      </w:r>
    </w:p>
    <w:p w:rsidR="004F0210" w:rsidRDefault="004F0210" w:rsidP="004F0210">
      <w:r>
        <w:t>-&gt; update QoE CB 3 on Config and reporting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R3-206920</w:t>
      </w:r>
      <w:r>
        <w:rPr>
          <w:rFonts w:ascii="Arial" w:hAnsi="Arial" w:cs="Arial"/>
          <w:b/>
          <w:color w:val="0000FF"/>
          <w:sz w:val="24"/>
        </w:rPr>
        <w:tab/>
      </w:r>
      <w:r>
        <w:rPr>
          <w:rFonts w:ascii="Arial" w:hAnsi="Arial" w:cs="Arial"/>
          <w:b/>
          <w:sz w:val="24"/>
        </w:rPr>
        <w:t>Reply LS on URI for streaming trace reporting in LTE</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S5-205356, to RAN WG3, cc -</w:t>
      </w:r>
      <w:r>
        <w:rPr>
          <w:i/>
        </w:rPr>
        <w:br/>
      </w:r>
      <w:r>
        <w:rPr>
          <w:i/>
        </w:rPr>
        <w:tab/>
      </w:r>
      <w:r>
        <w:rPr>
          <w:i/>
        </w:rPr>
        <w:tab/>
      </w:r>
      <w:r>
        <w:rPr>
          <w:i/>
        </w:rPr>
        <w:tab/>
      </w:r>
      <w:r>
        <w:rPr>
          <w:i/>
        </w:rPr>
        <w:tab/>
      </w:r>
      <w:r>
        <w:rPr>
          <w:i/>
        </w:rPr>
        <w:tab/>
        <w:t>Source: SA WG5</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ZTE: we have related contributions in the SON/MDT AI; we could reply that we have agreed the corresponding Ies etc. (AI 10.3.2.1)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R3-206921</w:t>
      </w:r>
      <w:r>
        <w:rPr>
          <w:rFonts w:ascii="Arial" w:hAnsi="Arial" w:cs="Arial"/>
          <w:b/>
          <w:color w:val="0000FF"/>
          <w:sz w:val="24"/>
        </w:rPr>
        <w:tab/>
      </w:r>
      <w:r>
        <w:rPr>
          <w:rFonts w:ascii="Arial" w:hAnsi="Arial" w:cs="Arial"/>
          <w:b/>
          <w:sz w:val="24"/>
        </w:rPr>
        <w:t>Reply LS on energy efficiency</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S5-205357, to RAN WG3, cc RAN WG2, TSG SA</w:t>
      </w:r>
      <w:r>
        <w:rPr>
          <w:i/>
        </w:rPr>
        <w:br/>
      </w:r>
      <w:r>
        <w:rPr>
          <w:i/>
        </w:rPr>
        <w:tab/>
      </w:r>
      <w:r>
        <w:rPr>
          <w:i/>
        </w:rPr>
        <w:tab/>
      </w:r>
      <w:r>
        <w:rPr>
          <w:i/>
        </w:rPr>
        <w:tab/>
      </w:r>
      <w:r>
        <w:rPr>
          <w:i/>
        </w:rPr>
        <w:tab/>
      </w:r>
      <w:r>
        <w:rPr>
          <w:i/>
        </w:rPr>
        <w:tab/>
        <w:t>Source: SA WG5</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CMCC: this is taken into account in the corresponding summary for SON/MDT EE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R3-205921</w:t>
      </w:r>
      <w:r>
        <w:rPr>
          <w:rFonts w:ascii="Arial" w:hAnsi="Arial" w:cs="Arial"/>
          <w:b/>
          <w:color w:val="0000FF"/>
          <w:sz w:val="24"/>
        </w:rPr>
        <w:tab/>
      </w:r>
      <w:r>
        <w:rPr>
          <w:rFonts w:ascii="Arial" w:hAnsi="Arial" w:cs="Arial"/>
          <w:b/>
          <w:sz w:val="24"/>
        </w:rPr>
        <w:t>Reply LS on NG-RAN behaviour upon AMF triggered changes of the MRL for PNI-NPN</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S2-2005904, to SA WG2, cc RAN WG3</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R3-206938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R3-206938</w:t>
      </w:r>
      <w:r>
        <w:rPr>
          <w:rFonts w:ascii="Arial" w:hAnsi="Arial" w:cs="Arial"/>
          <w:b/>
          <w:color w:val="0000FF"/>
          <w:sz w:val="24"/>
        </w:rPr>
        <w:tab/>
      </w:r>
      <w:r>
        <w:rPr>
          <w:rFonts w:ascii="Arial" w:hAnsi="Arial" w:cs="Arial"/>
          <w:b/>
          <w:sz w:val="24"/>
        </w:rPr>
        <w:t>Reply LS on NG-RAN behaviour upon AMF triggered changes of the MRL for PNI-NPN</w:t>
      </w:r>
    </w:p>
    <w:p w:rsidR="004F0210" w:rsidRDefault="004F0210" w:rsidP="004F021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S2-2005904, to RAN WG3, cc -</w:t>
      </w:r>
      <w:r>
        <w:rPr>
          <w:i/>
        </w:rPr>
        <w:br/>
      </w:r>
      <w:r>
        <w:rPr>
          <w:i/>
        </w:rPr>
        <w:tab/>
      </w:r>
      <w:r>
        <w:rPr>
          <w:i/>
        </w:rPr>
        <w:tab/>
      </w:r>
      <w:r>
        <w:rPr>
          <w:i/>
        </w:rPr>
        <w:tab/>
      </w:r>
      <w:r>
        <w:rPr>
          <w:i/>
        </w:rPr>
        <w:tab/>
      </w:r>
      <w:r>
        <w:rPr>
          <w:i/>
        </w:rPr>
        <w:tab/>
        <w:t>Source: SA WG2</w:t>
      </w:r>
    </w:p>
    <w:p w:rsidR="004F0210" w:rsidRDefault="004F0210" w:rsidP="004F0210">
      <w:pPr>
        <w:rPr>
          <w:color w:val="808080"/>
        </w:rPr>
      </w:pPr>
      <w:r>
        <w:rPr>
          <w:color w:val="808080"/>
        </w:rPr>
        <w:t>(Replaces R3-205921)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R3-206348</w:t>
      </w:r>
      <w:r>
        <w:rPr>
          <w:rFonts w:ascii="Arial" w:hAnsi="Arial" w:cs="Arial"/>
          <w:b/>
          <w:color w:val="0000FF"/>
          <w:sz w:val="24"/>
        </w:rPr>
        <w:tab/>
      </w:r>
      <w:r>
        <w:rPr>
          <w:rFonts w:ascii="Arial" w:hAnsi="Arial" w:cs="Arial"/>
          <w:b/>
          <w:sz w:val="24"/>
        </w:rPr>
        <w:t>Consideration on allowed PNI-NPN changed</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R3-206350</w:t>
      </w:r>
      <w:r>
        <w:rPr>
          <w:rFonts w:ascii="Arial" w:hAnsi="Arial" w:cs="Arial"/>
          <w:b/>
          <w:color w:val="0000FF"/>
          <w:sz w:val="24"/>
        </w:rPr>
        <w:tab/>
      </w:r>
      <w:r>
        <w:rPr>
          <w:rFonts w:ascii="Arial" w:hAnsi="Arial" w:cs="Arial"/>
          <w:b/>
          <w:sz w:val="24"/>
        </w:rPr>
        <w:t>CR38.300 for allowed PNI-NPN changed</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R3-206365</w:t>
      </w:r>
      <w:r>
        <w:rPr>
          <w:rFonts w:ascii="Arial" w:hAnsi="Arial" w:cs="Arial"/>
          <w:b/>
          <w:color w:val="0000FF"/>
          <w:sz w:val="24"/>
        </w:rPr>
        <w:tab/>
      </w:r>
      <w:r>
        <w:rPr>
          <w:rFonts w:ascii="Arial" w:hAnsi="Arial" w:cs="Arial"/>
          <w:b/>
          <w:sz w:val="24"/>
        </w:rPr>
        <w:t>CR38.413 for allowed PNI-NPN changed</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CR-0503  Cat: F (Rel-16)</w:t>
      </w:r>
      <w:r>
        <w:rPr>
          <w:i/>
        </w:rPr>
        <w:br/>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R3-206166</w:t>
      </w:r>
      <w:r>
        <w:rPr>
          <w:rFonts w:ascii="Arial" w:hAnsi="Arial" w:cs="Arial"/>
          <w:b/>
          <w:color w:val="0000FF"/>
          <w:sz w:val="24"/>
        </w:rPr>
        <w:tab/>
      </w:r>
      <w:r>
        <w:rPr>
          <w:rFonts w:ascii="Arial" w:hAnsi="Arial" w:cs="Arial"/>
          <w:b/>
          <w:sz w:val="24"/>
        </w:rPr>
        <w:t>Support of release on CAG subscription change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CR-0484  Cat: F (Rel-16)</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R3-207179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R3-207179</w:t>
      </w:r>
      <w:r>
        <w:rPr>
          <w:rFonts w:ascii="Arial" w:hAnsi="Arial" w:cs="Arial"/>
          <w:b/>
          <w:color w:val="0000FF"/>
          <w:sz w:val="24"/>
        </w:rPr>
        <w:tab/>
      </w:r>
      <w:r>
        <w:rPr>
          <w:rFonts w:ascii="Arial" w:hAnsi="Arial" w:cs="Arial"/>
          <w:b/>
          <w:sz w:val="24"/>
        </w:rPr>
        <w:t>Support of release on CAG subscription change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CR-0484  rev 1 Cat: F (Rel-16)</w:t>
      </w:r>
      <w:r>
        <w:rPr>
          <w:i/>
        </w:rPr>
        <w:br/>
      </w:r>
      <w:r>
        <w:rPr>
          <w:i/>
        </w:rPr>
        <w:br/>
      </w:r>
      <w:r>
        <w:rPr>
          <w:i/>
        </w:rPr>
        <w:tab/>
      </w:r>
      <w:r>
        <w:rPr>
          <w:i/>
        </w:rPr>
        <w:tab/>
      </w:r>
      <w:r>
        <w:rPr>
          <w:i/>
        </w:rPr>
        <w:tab/>
      </w:r>
      <w:r>
        <w:rPr>
          <w:i/>
        </w:rPr>
        <w:tab/>
      </w:r>
      <w:r>
        <w:rPr>
          <w:i/>
        </w:rPr>
        <w:tab/>
        <w:t>Source: Qualcomm Incorporated, Nokia, Nokia Shanghai Bell</w:t>
      </w:r>
    </w:p>
    <w:p w:rsidR="004F0210" w:rsidRDefault="004F0210" w:rsidP="004F0210">
      <w:pPr>
        <w:rPr>
          <w:color w:val="808080"/>
        </w:rPr>
      </w:pPr>
      <w:r>
        <w:rPr>
          <w:color w:val="808080"/>
        </w:rPr>
        <w:t>(Replaces R3-206166)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R3-206167</w:t>
      </w:r>
      <w:r>
        <w:rPr>
          <w:rFonts w:ascii="Arial" w:hAnsi="Arial" w:cs="Arial"/>
          <w:b/>
          <w:color w:val="0000FF"/>
          <w:sz w:val="24"/>
        </w:rPr>
        <w:tab/>
      </w:r>
      <w:r>
        <w:rPr>
          <w:rFonts w:ascii="Arial" w:hAnsi="Arial" w:cs="Arial"/>
          <w:b/>
          <w:sz w:val="24"/>
        </w:rPr>
        <w:t>Support of release on CAG subscription change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CR-0485  Cat: F (Rel-16)</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R3-207122</w:t>
      </w:r>
      <w:r>
        <w:rPr>
          <w:color w:val="993300"/>
          <w:u w:val="single"/>
        </w:rPr>
        <w:t>.</w:t>
      </w:r>
    </w:p>
    <w:p w:rsidR="00F83F70" w:rsidRDefault="00F83F70" w:rsidP="004F0210">
      <w:pPr>
        <w:rPr>
          <w:color w:val="993300"/>
          <w:u w:val="single"/>
        </w:rPr>
      </w:pPr>
    </w:p>
    <w:p w:rsidR="00F83F70" w:rsidRPr="000D2665" w:rsidRDefault="00F83F70" w:rsidP="00F83F70">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F83F70" w:rsidRPr="00F83F70" w:rsidRDefault="00F83F70" w:rsidP="00F83F70">
      <w:pPr>
        <w:widowControl w:val="0"/>
        <w:ind w:left="144" w:hanging="144"/>
        <w:rPr>
          <w:b/>
          <w:bCs/>
          <w:u w:val="single"/>
        </w:rPr>
      </w:pPr>
      <w:r w:rsidRPr="00F83F70">
        <w:rPr>
          <w:b/>
          <w:bCs/>
          <w:u w:val="single"/>
        </w:rPr>
        <w:lastRenderedPageBreak/>
        <w:t xml:space="preserve">ZTE </w:t>
      </w:r>
      <w:r w:rsidRPr="000D2665">
        <w:rPr>
          <w:b/>
          <w:bCs/>
          <w:u w:val="single"/>
        </w:rPr>
        <w:t>proposal:</w:t>
      </w:r>
    </w:p>
    <w:p w:rsidR="00F83F70" w:rsidRPr="00F83F70" w:rsidRDefault="00F83F70" w:rsidP="00F83F70">
      <w:r>
        <w:t>C</w:t>
      </w:r>
      <w:r w:rsidRPr="00F83F70">
        <w:t>apture the NG-RAN behaviour upon AMF triggered changes of the MRL for PNI-NPN into TS38.300.</w:t>
      </w:r>
    </w:p>
    <w:p w:rsidR="00F83F70" w:rsidRPr="00F83F70" w:rsidRDefault="00F83F70" w:rsidP="00F83F70">
      <w:r w:rsidRPr="00F83F70">
        <w:t>Add PNI-NPN changed reason for UE context release procedure description in NGAP.</w:t>
      </w:r>
    </w:p>
    <w:p w:rsidR="00F83F70" w:rsidRPr="00F83F70" w:rsidRDefault="00F83F70" w:rsidP="00F83F70">
      <w:r w:rsidRPr="00F83F70">
        <w:t>Proposal 3: Add a new cause value “Allowed PNI-NPN list changed” for UE context release reason in NGAP.</w:t>
      </w:r>
    </w:p>
    <w:p w:rsidR="00F83F70" w:rsidRPr="00F83F70" w:rsidRDefault="00F83F70" w:rsidP="00F83F70">
      <w:pPr>
        <w:widowControl w:val="0"/>
        <w:ind w:left="144" w:hanging="144"/>
        <w:rPr>
          <w:b/>
          <w:bCs/>
          <w:u w:val="single"/>
        </w:rPr>
      </w:pPr>
      <w:r w:rsidRPr="00F83F70">
        <w:rPr>
          <w:b/>
          <w:bCs/>
          <w:u w:val="single"/>
        </w:rPr>
        <w:t>Q</w:t>
      </w:r>
      <w:r>
        <w:rPr>
          <w:b/>
          <w:bCs/>
          <w:u w:val="single"/>
        </w:rPr>
        <w:t>ualcomm</w:t>
      </w:r>
      <w:r w:rsidRPr="00F83F70">
        <w:rPr>
          <w:b/>
          <w:bCs/>
          <w:u w:val="single"/>
        </w:rPr>
        <w:t xml:space="preserve"> </w:t>
      </w:r>
      <w:r w:rsidRPr="000D2665">
        <w:rPr>
          <w:b/>
          <w:bCs/>
          <w:u w:val="single"/>
        </w:rPr>
        <w:t>proposal:</w:t>
      </w:r>
    </w:p>
    <w:p w:rsidR="00F83F70" w:rsidRPr="00F83F70" w:rsidRDefault="00F83F70" w:rsidP="00F83F70">
      <w:r w:rsidRPr="00F83F70">
        <w:t>The scope of an existing NPN cause value is extended to cover also the release use case. Note that this would already be the case anyway at access from a procedural point of view (i.e. the RAN receives a release command), but the release would happen immediately after the UE’s access</w:t>
      </w:r>
    </w:p>
    <w:p w:rsidR="00F83F70" w:rsidRPr="00F83F70" w:rsidRDefault="00F83F70" w:rsidP="00F83F70">
      <w:r w:rsidRPr="00F83F70">
        <w:t>E</w:t>
      </w:r>
      <w:r>
        <w:t>ricsson</w:t>
      </w:r>
      <w:r w:rsidRPr="00F83F70">
        <w:t>,</w:t>
      </w:r>
      <w:r>
        <w:t xml:space="preserve"> </w:t>
      </w:r>
      <w:r w:rsidRPr="00F83F70">
        <w:t>H</w:t>
      </w:r>
      <w:r>
        <w:t>uawei</w:t>
      </w:r>
      <w:r w:rsidRPr="00F83F70">
        <w:t>: seems like a corner case; it seems we already have an existing cause value just for this (“release due to 5GC reasons”) – no subsequent actions from RAN needed</w:t>
      </w:r>
    </w:p>
    <w:p w:rsidR="00F83F70" w:rsidRPr="00F83F70" w:rsidRDefault="00F83F70" w:rsidP="00F83F70">
      <w:r w:rsidRPr="00F83F70">
        <w:t>Nok</w:t>
      </w:r>
      <w:r>
        <w:t>ia</w:t>
      </w:r>
      <w:r w:rsidRPr="00F83F70">
        <w:t>: st</w:t>
      </w:r>
      <w:r>
        <w:t>age</w:t>
      </w:r>
      <w:r w:rsidRPr="00F83F70">
        <w:t>2 CR, statement on AMF action is not aligned with SA2; no st</w:t>
      </w:r>
      <w:r>
        <w:t>age</w:t>
      </w:r>
      <w:r w:rsidRPr="00F83F70">
        <w:t>2 needed; existing cause value can work, but it’s too generic; slightly prefer Q</w:t>
      </w:r>
      <w:r>
        <w:t>ualcomm</w:t>
      </w:r>
      <w:r w:rsidRPr="00F83F70">
        <w:t>’s view</w:t>
      </w:r>
    </w:p>
    <w:p w:rsidR="00F83F70" w:rsidRPr="00F83F70" w:rsidRDefault="00F83F70" w:rsidP="00F83F70">
      <w:r w:rsidRPr="00F83F70">
        <w:t>Q</w:t>
      </w:r>
      <w:r>
        <w:t>ualcomm</w:t>
      </w:r>
      <w:r w:rsidRPr="00F83F70">
        <w:t>: agree that st</w:t>
      </w:r>
      <w:r>
        <w:t>age</w:t>
      </w:r>
      <w:r w:rsidRPr="00F83F70">
        <w:t>2 CR is not needed</w:t>
      </w:r>
    </w:p>
    <w:p w:rsidR="00F83F70" w:rsidRPr="00F83F70" w:rsidRDefault="00F83F70" w:rsidP="00F83F70">
      <w:r w:rsidRPr="00F83F70">
        <w:t>CATT: also prefer Q</w:t>
      </w:r>
      <w:r>
        <w:t>ualcomm</w:t>
      </w:r>
      <w:r w:rsidRPr="00F83F70">
        <w:t>’s approach</w:t>
      </w:r>
    </w:p>
    <w:p w:rsidR="00F83F70" w:rsidRDefault="00F83F70" w:rsidP="00F83F70">
      <w:r w:rsidRPr="00F83F70">
        <w:t>ZTE: agree with Nok</w:t>
      </w:r>
      <w:r>
        <w:t>ia</w:t>
      </w:r>
      <w:r w:rsidRPr="00F83F70">
        <w:t xml:space="preserve"> – need to consider KPI usage, so a new cause value seems justified</w:t>
      </w:r>
    </w:p>
    <w:p w:rsidR="00F83F70" w:rsidRPr="00F83F70" w:rsidRDefault="00F83F70" w:rsidP="00F83F70"/>
    <w:p w:rsidR="004F0210" w:rsidRDefault="004F0210" w:rsidP="004F0210">
      <w:pPr>
        <w:rPr>
          <w:rFonts w:ascii="Arial" w:hAnsi="Arial" w:cs="Arial"/>
          <w:b/>
          <w:sz w:val="24"/>
        </w:rPr>
      </w:pPr>
      <w:r>
        <w:rPr>
          <w:rFonts w:ascii="Arial" w:hAnsi="Arial" w:cs="Arial"/>
          <w:b/>
          <w:color w:val="0000FF"/>
          <w:sz w:val="24"/>
        </w:rPr>
        <w:t>R3-207122</w:t>
      </w:r>
      <w:r>
        <w:rPr>
          <w:rFonts w:ascii="Arial" w:hAnsi="Arial" w:cs="Arial"/>
          <w:b/>
          <w:color w:val="0000FF"/>
          <w:sz w:val="24"/>
        </w:rPr>
        <w:tab/>
      </w:r>
      <w:r>
        <w:rPr>
          <w:rFonts w:ascii="Arial" w:hAnsi="Arial" w:cs="Arial"/>
          <w:b/>
          <w:sz w:val="24"/>
        </w:rPr>
        <w:t>Support of release on CAG subscription change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CR-0485  rev 1 Cat: F (Rel-16)</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808080"/>
        </w:rPr>
      </w:pPr>
      <w:r>
        <w:rPr>
          <w:color w:val="808080"/>
        </w:rPr>
        <w:t>(Replaces R3-206167)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R3-207180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R3-207180</w:t>
      </w:r>
      <w:r>
        <w:rPr>
          <w:rFonts w:ascii="Arial" w:hAnsi="Arial" w:cs="Arial"/>
          <w:b/>
          <w:color w:val="0000FF"/>
          <w:sz w:val="24"/>
        </w:rPr>
        <w:tab/>
      </w:r>
      <w:r>
        <w:rPr>
          <w:rFonts w:ascii="Arial" w:hAnsi="Arial" w:cs="Arial"/>
          <w:b/>
          <w:sz w:val="24"/>
        </w:rPr>
        <w:t>Support of release on CAG subscription change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CR-0485  rev 2 Cat: F (Rel-16)</w:t>
      </w:r>
      <w:r>
        <w:rPr>
          <w:i/>
        </w:rPr>
        <w:br/>
      </w:r>
      <w:r>
        <w:rPr>
          <w:i/>
        </w:rPr>
        <w:br/>
      </w:r>
      <w:r>
        <w:rPr>
          <w:i/>
        </w:rPr>
        <w:tab/>
      </w:r>
      <w:r>
        <w:rPr>
          <w:i/>
        </w:rPr>
        <w:tab/>
      </w:r>
      <w:r>
        <w:rPr>
          <w:i/>
        </w:rPr>
        <w:tab/>
      </w:r>
      <w:r>
        <w:rPr>
          <w:i/>
        </w:rPr>
        <w:tab/>
      </w:r>
      <w:r>
        <w:rPr>
          <w:i/>
        </w:rPr>
        <w:tab/>
        <w:t>Source: Qualcomm Incorporated, Nokia, Nokia Shanghai Bell</w:t>
      </w:r>
    </w:p>
    <w:p w:rsidR="004F0210" w:rsidRDefault="004F0210" w:rsidP="004F0210">
      <w:pPr>
        <w:rPr>
          <w:color w:val="808080"/>
        </w:rPr>
      </w:pPr>
      <w:r>
        <w:rPr>
          <w:color w:val="808080"/>
        </w:rPr>
        <w:t>(Replaces R3-207122)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R3-206932</w:t>
      </w:r>
      <w:r>
        <w:rPr>
          <w:rFonts w:ascii="Arial" w:hAnsi="Arial" w:cs="Arial"/>
          <w:b/>
          <w:color w:val="0000FF"/>
          <w:sz w:val="24"/>
        </w:rPr>
        <w:tab/>
      </w:r>
      <w:r>
        <w:rPr>
          <w:rFonts w:ascii="Arial" w:hAnsi="Arial" w:cs="Arial"/>
          <w:b/>
          <w:sz w:val="24"/>
        </w:rPr>
        <w:t>CB: # 78_PNI-NPN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83F70" w:rsidRDefault="00F83F70" w:rsidP="004F0210">
      <w:pPr>
        <w:rPr>
          <w:color w:val="993300"/>
          <w:u w:val="single"/>
        </w:rPr>
      </w:pPr>
    </w:p>
    <w:p w:rsidR="00F83F70" w:rsidRPr="00D14E45" w:rsidRDefault="00F83F70" w:rsidP="00F83F70">
      <w:pPr>
        <w:widowControl w:val="0"/>
        <w:ind w:left="144" w:hanging="144"/>
        <w:rPr>
          <w:b/>
          <w:bCs/>
          <w:color w:val="00B050"/>
          <w:u w:val="single"/>
        </w:rPr>
      </w:pPr>
      <w:r w:rsidRPr="00D14E45">
        <w:rPr>
          <w:b/>
          <w:bCs/>
          <w:color w:val="00B050"/>
          <w:sz w:val="28"/>
          <w:szCs w:val="28"/>
          <w:u w:val="single"/>
        </w:rPr>
        <w:t>Agreements:</w:t>
      </w:r>
    </w:p>
    <w:p w:rsidR="00F83F70" w:rsidRPr="00F83F70" w:rsidRDefault="00F83F70" w:rsidP="00F83F70">
      <w:pPr>
        <w:widowControl w:val="0"/>
        <w:rPr>
          <w:b/>
          <w:bCs/>
          <w:color w:val="00B050"/>
        </w:rPr>
      </w:pPr>
      <w:r w:rsidRPr="00F83F70">
        <w:rPr>
          <w:b/>
          <w:bCs/>
          <w:color w:val="00B050"/>
        </w:rPr>
        <w:t>Reuse /</w:t>
      </w:r>
      <w:r>
        <w:rPr>
          <w:b/>
          <w:bCs/>
          <w:color w:val="00B050"/>
        </w:rPr>
        <w:t xml:space="preserve"> </w:t>
      </w:r>
      <w:r w:rsidRPr="00F83F70">
        <w:rPr>
          <w:b/>
          <w:bCs/>
          <w:color w:val="00B050"/>
        </w:rPr>
        <w:t>expand existing cause value in NGAP and Xn without changes to procedural text</w:t>
      </w:r>
    </w:p>
    <w:p w:rsidR="00F83F70" w:rsidRDefault="00F83F70" w:rsidP="00F83F70">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R3-205911</w:t>
      </w:r>
      <w:r>
        <w:rPr>
          <w:rFonts w:ascii="Arial" w:hAnsi="Arial" w:cs="Arial"/>
          <w:b/>
          <w:color w:val="0000FF"/>
          <w:sz w:val="24"/>
        </w:rPr>
        <w:tab/>
      </w:r>
      <w:r>
        <w:rPr>
          <w:rFonts w:ascii="Arial" w:hAnsi="Arial" w:cs="Arial"/>
          <w:b/>
          <w:sz w:val="24"/>
        </w:rPr>
        <w:t>LS on mandatory support of full rate user plane integrity protection for 5G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C1-205392, to TSG SA, cc SA WG2, SA WG3, RAN WG2, RAN WG3, TSG RAN, TSG CT</w:t>
      </w:r>
      <w:r>
        <w:rPr>
          <w:i/>
        </w:rPr>
        <w:br/>
      </w:r>
      <w:r>
        <w:rPr>
          <w:i/>
        </w:rPr>
        <w:tab/>
      </w:r>
      <w:r>
        <w:rPr>
          <w:i/>
        </w:rPr>
        <w:tab/>
      </w:r>
      <w:r>
        <w:rPr>
          <w:i/>
        </w:rPr>
        <w:tab/>
      </w:r>
      <w:r>
        <w:rPr>
          <w:i/>
        </w:rPr>
        <w:tab/>
      </w:r>
      <w:r>
        <w:rPr>
          <w:i/>
        </w:rPr>
        <w:tab/>
        <w:t>Source: CT WG1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R3-205915</w:t>
      </w:r>
      <w:r>
        <w:rPr>
          <w:rFonts w:ascii="Arial" w:hAnsi="Arial" w:cs="Arial"/>
          <w:b/>
          <w:color w:val="0000FF"/>
          <w:sz w:val="24"/>
        </w:rPr>
        <w:tab/>
      </w:r>
      <w:r>
        <w:rPr>
          <w:rFonts w:ascii="Arial" w:hAnsi="Arial" w:cs="Arial"/>
          <w:b/>
          <w:sz w:val="24"/>
        </w:rPr>
        <w:t>LS on Latency of NR Positioning Protocols</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R1-2007264, to RAN WG2, cc RAN WG3, SA WG2</w:t>
      </w:r>
      <w:r>
        <w:rPr>
          <w:i/>
        </w:rPr>
        <w:br/>
      </w:r>
      <w:r>
        <w:rPr>
          <w:i/>
        </w:rPr>
        <w:tab/>
      </w:r>
      <w:r>
        <w:rPr>
          <w:i/>
        </w:rPr>
        <w:tab/>
      </w:r>
      <w:r>
        <w:rPr>
          <w:i/>
        </w:rPr>
        <w:tab/>
      </w:r>
      <w:r>
        <w:rPr>
          <w:i/>
        </w:rPr>
        <w:tab/>
      </w:r>
      <w:r>
        <w:rPr>
          <w:i/>
        </w:rPr>
        <w:tab/>
        <w:t>Source: RAN WG1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R3-205917</w:t>
      </w:r>
      <w:r>
        <w:rPr>
          <w:rFonts w:ascii="Arial" w:hAnsi="Arial" w:cs="Arial"/>
          <w:b/>
          <w:color w:val="0000FF"/>
          <w:sz w:val="24"/>
        </w:rPr>
        <w:tab/>
      </w:r>
      <w:r>
        <w:rPr>
          <w:rFonts w:ascii="Arial" w:hAnsi="Arial" w:cs="Arial"/>
          <w:b/>
          <w:sz w:val="24"/>
        </w:rPr>
        <w:t>LS Reply on SA WG2 assumptions on architecture aspects for using satellite access in 5G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R2-2008229, to SA WG2, cc RAN WG3, CT WG1</w:t>
      </w:r>
      <w:r>
        <w:rPr>
          <w:i/>
        </w:rPr>
        <w:br/>
      </w:r>
      <w:r>
        <w:rPr>
          <w:i/>
        </w:rPr>
        <w:tab/>
      </w:r>
      <w:r>
        <w:rPr>
          <w:i/>
        </w:rPr>
        <w:tab/>
      </w:r>
      <w:r>
        <w:rPr>
          <w:i/>
        </w:rPr>
        <w:tab/>
      </w:r>
      <w:r>
        <w:rPr>
          <w:i/>
        </w:rPr>
        <w:tab/>
      </w:r>
      <w:r>
        <w:rPr>
          <w:i/>
        </w:rPr>
        <w:tab/>
        <w:t>Source: RAN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R3-205918</w:t>
      </w:r>
      <w:r>
        <w:rPr>
          <w:rFonts w:ascii="Arial" w:hAnsi="Arial" w:cs="Arial"/>
          <w:b/>
          <w:color w:val="0000FF"/>
          <w:sz w:val="24"/>
        </w:rPr>
        <w:tab/>
      </w:r>
      <w:r>
        <w:rPr>
          <w:rFonts w:ascii="Arial" w:hAnsi="Arial" w:cs="Arial"/>
          <w:b/>
          <w:sz w:val="24"/>
        </w:rPr>
        <w:t>Reply LS on early UE capability retrieval for eMTC</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R2-2008238, to SA WG2, cc RAN WG3, CT WG1</w:t>
      </w:r>
      <w:r>
        <w:rPr>
          <w:i/>
        </w:rPr>
        <w:br/>
      </w:r>
      <w:r>
        <w:rPr>
          <w:i/>
        </w:rPr>
        <w:tab/>
      </w:r>
      <w:r>
        <w:rPr>
          <w:i/>
        </w:rPr>
        <w:tab/>
      </w:r>
      <w:r>
        <w:rPr>
          <w:i/>
        </w:rPr>
        <w:tab/>
      </w:r>
      <w:r>
        <w:rPr>
          <w:i/>
        </w:rPr>
        <w:tab/>
      </w:r>
      <w:r>
        <w:rPr>
          <w:i/>
        </w:rPr>
        <w:tab/>
        <w:t>Source: RAN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R3-205919</w:t>
      </w:r>
      <w:r>
        <w:rPr>
          <w:rFonts w:ascii="Arial" w:hAnsi="Arial" w:cs="Arial"/>
          <w:b/>
          <w:color w:val="0000FF"/>
          <w:sz w:val="24"/>
        </w:rPr>
        <w:tab/>
      </w:r>
      <w:r>
        <w:rPr>
          <w:rFonts w:ascii="Arial" w:hAnsi="Arial" w:cs="Arial"/>
          <w:b/>
          <w:sz w:val="24"/>
        </w:rPr>
        <w:t>Response LS to TSG SA on mandatory support of full rate user plane integrity protection for 5G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R2-2008643, to TSG SA, CT WG1, SA WG2, SA WG3, TSG CT, TSG RAN, cc RAN WG3</w:t>
      </w:r>
      <w:r>
        <w:rPr>
          <w:i/>
        </w:rPr>
        <w:br/>
      </w:r>
      <w:r>
        <w:rPr>
          <w:i/>
        </w:rPr>
        <w:tab/>
      </w:r>
      <w:r>
        <w:rPr>
          <w:i/>
        </w:rPr>
        <w:tab/>
      </w:r>
      <w:r>
        <w:rPr>
          <w:i/>
        </w:rPr>
        <w:tab/>
      </w:r>
      <w:r>
        <w:rPr>
          <w:i/>
        </w:rPr>
        <w:tab/>
      </w:r>
      <w:r>
        <w:rPr>
          <w:i/>
        </w:rPr>
        <w:tab/>
        <w:t>Source: RAN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R3-205920</w:t>
      </w:r>
      <w:r>
        <w:rPr>
          <w:rFonts w:ascii="Arial" w:hAnsi="Arial" w:cs="Arial"/>
          <w:b/>
          <w:color w:val="0000FF"/>
          <w:sz w:val="24"/>
        </w:rPr>
        <w:tab/>
      </w:r>
      <w:r>
        <w:rPr>
          <w:rFonts w:ascii="Arial" w:hAnsi="Arial" w:cs="Arial"/>
          <w:b/>
          <w:sz w:val="24"/>
        </w:rPr>
        <w:t>Reply LS on RAN impact of FS_5MBS Study</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RP-202086, to TSG SA, SA WG2, cc RAN WG2, RAN WG3</w:t>
      </w:r>
      <w:r>
        <w:rPr>
          <w:i/>
        </w:rPr>
        <w:br/>
      </w:r>
      <w:r>
        <w:rPr>
          <w:i/>
        </w:rPr>
        <w:tab/>
      </w:r>
      <w:r>
        <w:rPr>
          <w:i/>
        </w:rPr>
        <w:tab/>
      </w:r>
      <w:r>
        <w:rPr>
          <w:i/>
        </w:rPr>
        <w:tab/>
      </w:r>
      <w:r>
        <w:rPr>
          <w:i/>
        </w:rPr>
        <w:tab/>
      </w:r>
      <w:r>
        <w:rPr>
          <w:i/>
        </w:rPr>
        <w:tab/>
        <w:t>Source: TSG RAN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R3-205926</w:t>
      </w:r>
      <w:r>
        <w:rPr>
          <w:rFonts w:ascii="Arial" w:hAnsi="Arial" w:cs="Arial"/>
          <w:b/>
          <w:color w:val="0000FF"/>
          <w:sz w:val="24"/>
        </w:rPr>
        <w:tab/>
      </w:r>
      <w:r>
        <w:rPr>
          <w:rFonts w:ascii="Arial" w:hAnsi="Arial" w:cs="Arial"/>
          <w:b/>
          <w:sz w:val="24"/>
        </w:rPr>
        <w:t>LS on mandatory support of full rate user plane integrity protection for 5G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S2-2006181, to TSG SA, cc CT WG1, SA WG3, RAN WG2, RAN WG3, TSG RAN, TSG CT</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R3-205932</w:t>
      </w:r>
      <w:r>
        <w:rPr>
          <w:rFonts w:ascii="Arial" w:hAnsi="Arial" w:cs="Arial"/>
          <w:b/>
          <w:color w:val="0000FF"/>
          <w:sz w:val="24"/>
        </w:rPr>
        <w:tab/>
      </w:r>
      <w:r>
        <w:rPr>
          <w:rFonts w:ascii="Arial" w:hAnsi="Arial" w:cs="Arial"/>
          <w:b/>
          <w:sz w:val="24"/>
        </w:rPr>
        <w:t>LS reply to LS on M.resm-AI “Requirements for energy saving management of 5G RAN system with AI”</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S5-204516, to ITU-T Q5/2, cc TSG SA, RAN WG3, ITU-R WP 5D</w:t>
      </w:r>
      <w:r>
        <w:rPr>
          <w:i/>
        </w:rPr>
        <w:br/>
      </w:r>
      <w:r>
        <w:rPr>
          <w:i/>
        </w:rPr>
        <w:tab/>
      </w:r>
      <w:r>
        <w:rPr>
          <w:i/>
        </w:rPr>
        <w:tab/>
      </w:r>
      <w:r>
        <w:rPr>
          <w:i/>
        </w:rPr>
        <w:tab/>
      </w:r>
      <w:r>
        <w:rPr>
          <w:i/>
        </w:rPr>
        <w:tab/>
      </w:r>
      <w:r>
        <w:rPr>
          <w:i/>
        </w:rPr>
        <w:tab/>
        <w:t>Source: SA WG5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R3-205935</w:t>
      </w:r>
      <w:r>
        <w:rPr>
          <w:rFonts w:ascii="Arial" w:hAnsi="Arial" w:cs="Arial"/>
          <w:b/>
          <w:color w:val="0000FF"/>
          <w:sz w:val="24"/>
        </w:rPr>
        <w:tab/>
      </w:r>
      <w:r>
        <w:rPr>
          <w:rFonts w:ascii="Arial" w:hAnsi="Arial" w:cs="Arial"/>
          <w:b/>
          <w:sz w:val="24"/>
        </w:rPr>
        <w:t>Reply LS on RAN impact of FS_5MBS Study</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SP-200884, to TSG RAN, SA WG2, cc RAN WG2, RAN WG3</w:t>
      </w:r>
      <w:r>
        <w:rPr>
          <w:i/>
        </w:rPr>
        <w:br/>
      </w:r>
      <w:r>
        <w:rPr>
          <w:i/>
        </w:rPr>
        <w:tab/>
      </w:r>
      <w:r>
        <w:rPr>
          <w:i/>
        </w:rPr>
        <w:tab/>
      </w:r>
      <w:r>
        <w:rPr>
          <w:i/>
        </w:rPr>
        <w:tab/>
      </w:r>
      <w:r>
        <w:rPr>
          <w:i/>
        </w:rPr>
        <w:tab/>
      </w:r>
      <w:r>
        <w:rPr>
          <w:i/>
        </w:rPr>
        <w:tab/>
        <w:t>Source: TSG SA</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R3-206836</w:t>
      </w:r>
      <w:r>
        <w:rPr>
          <w:rFonts w:ascii="Arial" w:hAnsi="Arial" w:cs="Arial"/>
          <w:b/>
          <w:color w:val="0000FF"/>
          <w:sz w:val="24"/>
        </w:rPr>
        <w:tab/>
      </w:r>
      <w:r>
        <w:rPr>
          <w:rFonts w:ascii="Arial" w:hAnsi="Arial" w:cs="Arial"/>
          <w:b/>
          <w:sz w:val="24"/>
        </w:rPr>
        <w:t>LS on Cell Configuration within TA/RA to Support Allowed NSSAI</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C1-206760, to SA WG2, cc RAN WG2, RAN WG3</w:t>
      </w:r>
      <w:r>
        <w:rPr>
          <w:i/>
        </w:rPr>
        <w:br/>
      </w:r>
      <w:r>
        <w:rPr>
          <w:i/>
        </w:rPr>
        <w:tab/>
      </w:r>
      <w:r>
        <w:rPr>
          <w:i/>
        </w:rPr>
        <w:tab/>
      </w:r>
      <w:r>
        <w:rPr>
          <w:i/>
        </w:rPr>
        <w:tab/>
      </w:r>
      <w:r>
        <w:rPr>
          <w:i/>
        </w:rPr>
        <w:tab/>
      </w:r>
      <w:r>
        <w:rPr>
          <w:i/>
        </w:rPr>
        <w:tab/>
        <w:t>Source: CT WG1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R3-205983</w:t>
      </w:r>
      <w:r>
        <w:rPr>
          <w:rFonts w:ascii="Arial" w:hAnsi="Arial" w:cs="Arial"/>
          <w:b/>
          <w:color w:val="0000FF"/>
          <w:sz w:val="24"/>
        </w:rPr>
        <w:tab/>
      </w:r>
      <w:r>
        <w:rPr>
          <w:rFonts w:ascii="Arial" w:hAnsi="Arial" w:cs="Arial"/>
          <w:b/>
          <w:sz w:val="24"/>
        </w:rPr>
        <w:t>CR38413 for clarication of AS rekeying handling in Rel-15</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CR-0472  Cat: F (Rel-15)</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R3-205984</w:t>
      </w:r>
      <w:r>
        <w:rPr>
          <w:rFonts w:ascii="Arial" w:hAnsi="Arial" w:cs="Arial"/>
          <w:b/>
          <w:color w:val="0000FF"/>
          <w:sz w:val="24"/>
        </w:rPr>
        <w:tab/>
      </w:r>
      <w:r>
        <w:rPr>
          <w:rFonts w:ascii="Arial" w:hAnsi="Arial" w:cs="Arial"/>
          <w:b/>
          <w:sz w:val="24"/>
        </w:rPr>
        <w:t>CR38413 for clarication of AS rekeying handling in Rel-16</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CR-0473  Cat: A (Rel-16)</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R3-206871</w:t>
      </w:r>
      <w:r>
        <w:rPr>
          <w:rFonts w:ascii="Arial" w:hAnsi="Arial" w:cs="Arial"/>
          <w:b/>
          <w:color w:val="0000FF"/>
          <w:sz w:val="24"/>
        </w:rPr>
        <w:tab/>
      </w:r>
      <w:r>
        <w:rPr>
          <w:rFonts w:ascii="Arial" w:hAnsi="Arial" w:cs="Arial"/>
          <w:b/>
          <w:sz w:val="24"/>
        </w:rPr>
        <w:t>Response to R3-206567</w:t>
      </w:r>
    </w:p>
    <w:p w:rsidR="004F0210" w:rsidRDefault="004F0210" w:rsidP="004F021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pStyle w:val="Heading3"/>
      </w:pPr>
      <w:bookmarkStart w:id="30" w:name="_Toc57300578"/>
      <w:bookmarkStart w:id="31" w:name="_Toc57821353"/>
      <w:r>
        <w:t>8.2</w:t>
      </w:r>
      <w:r>
        <w:tab/>
        <w:t>LSin received during the meeting</w:t>
      </w:r>
      <w:bookmarkEnd w:id="30"/>
      <w:bookmarkEnd w:id="31"/>
    </w:p>
    <w:p w:rsidR="004F0210" w:rsidRDefault="004F0210" w:rsidP="004F0210">
      <w:pPr>
        <w:rPr>
          <w:rFonts w:ascii="Arial" w:hAnsi="Arial" w:cs="Arial"/>
          <w:b/>
          <w:sz w:val="24"/>
        </w:rPr>
      </w:pPr>
      <w:r>
        <w:rPr>
          <w:rFonts w:ascii="Arial" w:hAnsi="Arial" w:cs="Arial"/>
          <w:b/>
          <w:color w:val="0000FF"/>
          <w:sz w:val="24"/>
        </w:rPr>
        <w:t>R3-207011</w:t>
      </w:r>
      <w:r>
        <w:rPr>
          <w:rFonts w:ascii="Arial" w:hAnsi="Arial" w:cs="Arial"/>
          <w:b/>
          <w:color w:val="0000FF"/>
          <w:sz w:val="24"/>
        </w:rPr>
        <w:tab/>
      </w:r>
      <w:r>
        <w:rPr>
          <w:rFonts w:ascii="Arial" w:hAnsi="Arial" w:cs="Arial"/>
          <w:b/>
          <w:sz w:val="24"/>
        </w:rPr>
        <w:t>Reply LS on full slot formats support in TDD UL-DL</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R1-2009505, to RAN WG3, cc RAN WG2</w:t>
      </w:r>
      <w:r>
        <w:rPr>
          <w:i/>
        </w:rPr>
        <w:br/>
      </w:r>
      <w:r>
        <w:rPr>
          <w:i/>
        </w:rPr>
        <w:tab/>
      </w:r>
      <w:r>
        <w:rPr>
          <w:i/>
        </w:rPr>
        <w:tab/>
      </w:r>
      <w:r>
        <w:rPr>
          <w:i/>
        </w:rPr>
        <w:tab/>
      </w:r>
      <w:r>
        <w:rPr>
          <w:i/>
        </w:rPr>
        <w:tab/>
      </w:r>
      <w:r>
        <w:rPr>
          <w:i/>
        </w:rPr>
        <w:tab/>
        <w:t>Source: RAN WG1</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ZTE: discussed in the last meeting, should be discussed in the next meeting</w:t>
      </w:r>
    </w:p>
    <w:p w:rsidR="004F0210" w:rsidRDefault="004F0210" w:rsidP="004F0210">
      <w:r>
        <w:t>Nokia: agree</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R3-207042</w:t>
      </w:r>
      <w:r>
        <w:rPr>
          <w:rFonts w:ascii="Arial" w:hAnsi="Arial" w:cs="Arial"/>
          <w:b/>
          <w:color w:val="0000FF"/>
          <w:sz w:val="24"/>
        </w:rPr>
        <w:tab/>
      </w:r>
      <w:r>
        <w:rPr>
          <w:rFonts w:ascii="Arial" w:hAnsi="Arial" w:cs="Arial"/>
          <w:b/>
          <w:sz w:val="24"/>
        </w:rPr>
        <w:t>Reply LS on Latency of NR Positioning Protocols</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R2-2010873, to RAN WG1, cc RAN WG3, SA WG2</w:t>
      </w:r>
      <w:r>
        <w:rPr>
          <w:i/>
        </w:rPr>
        <w:br/>
      </w:r>
      <w:r>
        <w:rPr>
          <w:i/>
        </w:rPr>
        <w:tab/>
      </w:r>
      <w:r>
        <w:rPr>
          <w:i/>
        </w:rPr>
        <w:tab/>
      </w:r>
      <w:r>
        <w:rPr>
          <w:i/>
        </w:rPr>
        <w:tab/>
      </w:r>
      <w:r>
        <w:rPr>
          <w:i/>
        </w:rPr>
        <w:tab/>
      </w:r>
      <w:r>
        <w:rPr>
          <w:i/>
        </w:rPr>
        <w:tab/>
        <w:t>Source: RAN WG2</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not agreeable as it is</w:t>
      </w:r>
    </w:p>
    <w:p w:rsidR="004F0210" w:rsidRDefault="004F0210" w:rsidP="004F0210">
      <w:r>
        <w:t>Huawei,Chair: RAN2 is discussing RAN3 issues</w:t>
      </w:r>
    </w:p>
    <w:p w:rsidR="004F0210" w:rsidRDefault="004F0210" w:rsidP="004F0210">
      <w:r>
        <w:t>Huawei: some info is contradictory</w:t>
      </w:r>
    </w:p>
    <w:p w:rsidR="004F0210" w:rsidRDefault="004F0210" w:rsidP="004F0210">
      <w:r>
        <w:t>Qualcomm: serious concerns about this; this is out of context</w:t>
      </w:r>
    </w:p>
    <w:p w:rsidR="004F0210" w:rsidRDefault="004F0210" w:rsidP="004F0210">
      <w:r>
        <w:t>Ericsson: some feedback is needed; we need to reply</w:t>
      </w:r>
    </w:p>
    <w:p w:rsidR="004F0210" w:rsidRDefault="004F0210" w:rsidP="004F0210">
      <w:r>
        <w:t>Nokia: this comes at the end of a long discussion in RAN2; nothing wrong with their analysis</w:t>
      </w:r>
    </w:p>
    <w:p w:rsidR="004F0210" w:rsidRDefault="004F0210" w:rsidP="004F0210">
      <w:r>
        <w:t>Huawei: disagree with Nok; RAN3 is not in charge of this work, and we were not invited to review the RAN2 discussion. There were very few inputs</w:t>
      </w:r>
    </w:p>
    <w:p w:rsidR="004F0210" w:rsidRDefault="004F0210" w:rsidP="004F0210">
      <w:r>
        <w:t>Nokia: we need to start from scratch; discussion will be unfortunately qualitative, in the absence of company contributions</w:t>
      </w:r>
    </w:p>
    <w:p w:rsidR="004F0210" w:rsidRDefault="004F0210" w:rsidP="004F0210">
      <w:r>
        <w:t>Qualcomm: no consensus at all on whether to reply</w:t>
      </w:r>
    </w:p>
    <w:p w:rsidR="004F0210" w:rsidRDefault="004F0210" w:rsidP="004F0210">
      <w:r>
        <w:t>Nokia: RAN2 said that these values are expected, BL starting points. RAN3 was in cc because we have no TUs</w:t>
      </w:r>
    </w:p>
    <w:p w:rsidR="004F0210" w:rsidRDefault="004F0210" w:rsidP="004F0210">
      <w:r>
        <w:t>Ericsson: we should not preclude a reply. We should not give the impression that we acknowledge these values</w:t>
      </w:r>
    </w:p>
    <w:p w:rsidR="004F0210" w:rsidRDefault="004F0210" w:rsidP="004F0210">
      <w:r>
        <w:t>Huawei: disagree with comments made by Nok – RAN3 should be able to review RAN2 work</w:t>
      </w:r>
    </w:p>
    <w:p w:rsidR="004F0210" w:rsidRDefault="004F0210" w:rsidP="004F0210">
      <w:r>
        <w:t>Chair: this was the case with Rel-16</w:t>
      </w:r>
    </w:p>
    <w:p w:rsidR="004F0210" w:rsidRDefault="004F0210" w:rsidP="004F0210">
      <w:r>
        <w:t>Nokia: we don’t see any technical problem with this</w:t>
      </w:r>
    </w:p>
    <w:p w:rsidR="004F0210" w:rsidRDefault="004F0210" w:rsidP="004F0210">
      <w:r>
        <w:t>Huawei and Ericsson disagree with the content of the incoming LS from RAN2 (7042); these results contradict the results of TR 36.932. Chair to report to RAN about this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R3-207109</w:t>
      </w:r>
      <w:r>
        <w:rPr>
          <w:rFonts w:ascii="Arial" w:hAnsi="Arial" w:cs="Arial"/>
          <w:b/>
          <w:color w:val="0000FF"/>
          <w:sz w:val="24"/>
        </w:rPr>
        <w:tab/>
      </w:r>
      <w:r>
        <w:rPr>
          <w:rFonts w:ascii="Arial" w:hAnsi="Arial" w:cs="Arial"/>
          <w:b/>
          <w:sz w:val="24"/>
        </w:rPr>
        <w:t>Reply LS on updated Rel-16 LTE and NR parameter lists</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R2-2011057, to RAN WG1, cc RAN WG3</w:t>
      </w:r>
      <w:r>
        <w:rPr>
          <w:i/>
        </w:rPr>
        <w:br/>
      </w:r>
      <w:r>
        <w:rPr>
          <w:i/>
        </w:rPr>
        <w:tab/>
      </w:r>
      <w:r>
        <w:rPr>
          <w:i/>
        </w:rPr>
        <w:tab/>
      </w:r>
      <w:r>
        <w:rPr>
          <w:i/>
        </w:rPr>
        <w:tab/>
      </w:r>
      <w:r>
        <w:rPr>
          <w:i/>
        </w:rPr>
        <w:tab/>
      </w:r>
      <w:r>
        <w:rPr>
          <w:i/>
        </w:rPr>
        <w:tab/>
        <w:t>Source: RAN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R3-207140</w:t>
      </w:r>
      <w:r>
        <w:rPr>
          <w:rFonts w:ascii="Arial" w:hAnsi="Arial" w:cs="Arial"/>
          <w:b/>
          <w:color w:val="0000FF"/>
          <w:sz w:val="24"/>
        </w:rPr>
        <w:tab/>
      </w:r>
      <w:r>
        <w:rPr>
          <w:rFonts w:ascii="Arial" w:hAnsi="Arial" w:cs="Arial"/>
          <w:b/>
          <w:sz w:val="24"/>
        </w:rPr>
        <w:t>Reply LS on Latency of NR Positioning Protocols</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RAN WG1, cc SA WG2</w:t>
      </w:r>
      <w:r>
        <w:rPr>
          <w:i/>
        </w:rPr>
        <w:br/>
      </w:r>
      <w:r>
        <w:rPr>
          <w:i/>
        </w:rPr>
        <w:tab/>
      </w:r>
      <w:r>
        <w:rPr>
          <w:i/>
        </w:rPr>
        <w:tab/>
      </w:r>
      <w:r>
        <w:rPr>
          <w:i/>
        </w:rPr>
        <w:tab/>
      </w:r>
      <w:r>
        <w:rPr>
          <w:i/>
        </w:rPr>
        <w:tab/>
      </w:r>
      <w:r>
        <w:rPr>
          <w:i/>
        </w:rPr>
        <w:tab/>
        <w:t>Source: Huawei</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not agreeable as it is</w:t>
      </w:r>
    </w:p>
    <w:p w:rsidR="004F0210" w:rsidRDefault="004F0210" w:rsidP="004F0210">
      <w:r>
        <w:t>Huawei, Chair: RAN2 is discussing RAN3 issues</w:t>
      </w:r>
    </w:p>
    <w:p w:rsidR="004F0210" w:rsidRDefault="004F0210" w:rsidP="004F0210">
      <w:r>
        <w:t>Huawei: some info is contradictory</w:t>
      </w:r>
    </w:p>
    <w:p w:rsidR="004F0210" w:rsidRDefault="004F0210" w:rsidP="004F0210">
      <w:r>
        <w:lastRenderedPageBreak/>
        <w:t>Qualcomm: serious concerns about this; this is out of context</w:t>
      </w:r>
    </w:p>
    <w:p w:rsidR="004F0210" w:rsidRDefault="004F0210" w:rsidP="004F0210">
      <w:r>
        <w:t>Ericsson: some feedback is needed; we need to reply</w:t>
      </w:r>
    </w:p>
    <w:p w:rsidR="004F0210" w:rsidRDefault="004F0210" w:rsidP="004F0210">
      <w:r>
        <w:t>Nokia: this comes at the end of a long discussion in RAN2; nothing wrong with their analysis</w:t>
      </w:r>
    </w:p>
    <w:p w:rsidR="004F0210" w:rsidRDefault="004F0210" w:rsidP="004F0210">
      <w:r>
        <w:t>Huawei: disagree with Nok; RAN3 is not in charge of this work, and we were not invited to review the RAN2 discussion. There were very few inputs</w:t>
      </w:r>
    </w:p>
    <w:p w:rsidR="004F0210" w:rsidRDefault="004F0210" w:rsidP="004F0210">
      <w:r>
        <w:t>Nokia: we need to start from scratch; discussion will be unfortunately qualitative, in the absence of company contributions</w:t>
      </w:r>
    </w:p>
    <w:p w:rsidR="004F0210" w:rsidRDefault="004F0210" w:rsidP="004F0210">
      <w:r>
        <w:t>Qualcomm: no consensus at all on whether to reply</w:t>
      </w:r>
    </w:p>
    <w:p w:rsidR="004F0210" w:rsidRDefault="004F0210" w:rsidP="004F0210">
      <w:r>
        <w:t>Nokia: RAN2 said that these values are expected, BL starting points. RAN3 was in cc because we have no TUs</w:t>
      </w:r>
    </w:p>
    <w:p w:rsidR="004F0210" w:rsidRDefault="004F0210" w:rsidP="004F0210">
      <w:r>
        <w:t>Ericsson: we should not preclude a reply. We should not give the impression that we acknowledge these values</w:t>
      </w:r>
    </w:p>
    <w:p w:rsidR="004F0210" w:rsidRDefault="004F0210" w:rsidP="004F0210">
      <w:r>
        <w:t>Huawei: disagree with comments made by Nok – RAN3 should be able to review RAN2 work</w:t>
      </w:r>
    </w:p>
    <w:p w:rsidR="004F0210" w:rsidRDefault="004F0210" w:rsidP="004F0210">
      <w:r>
        <w:t>Chair: this was the case with Rel-16</w:t>
      </w:r>
    </w:p>
    <w:p w:rsidR="004F0210" w:rsidRDefault="004F0210" w:rsidP="004F0210">
      <w:r>
        <w:t>Nokia: we don’t see any technical problem with this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83F70" w:rsidRDefault="00F83F70" w:rsidP="004F0210">
      <w:pPr>
        <w:rPr>
          <w:color w:val="993300"/>
          <w:u w:val="single"/>
        </w:rPr>
      </w:pPr>
    </w:p>
    <w:p w:rsidR="00F83F70" w:rsidRPr="00BC3E97" w:rsidRDefault="00F83F70" w:rsidP="00F83F70">
      <w:pPr>
        <w:rPr>
          <w:b/>
          <w:color w:val="FF0000"/>
          <w:sz w:val="28"/>
          <w:szCs w:val="28"/>
          <w:u w:val="single"/>
        </w:rPr>
      </w:pPr>
      <w:r w:rsidRPr="00BC3E97">
        <w:rPr>
          <w:b/>
          <w:color w:val="FF0000"/>
          <w:sz w:val="28"/>
          <w:szCs w:val="28"/>
          <w:u w:val="single"/>
        </w:rPr>
        <w:t>Report to RAN:</w:t>
      </w:r>
    </w:p>
    <w:p w:rsidR="00F83F70" w:rsidRDefault="00F83F70" w:rsidP="00F83F70">
      <w:pPr>
        <w:rPr>
          <w:b/>
          <w:color w:val="FF0000"/>
        </w:rPr>
      </w:pPr>
      <w:r w:rsidRPr="00F83F70">
        <w:rPr>
          <w:b/>
          <w:color w:val="FF0000"/>
        </w:rPr>
        <w:t>H</w:t>
      </w:r>
      <w:r>
        <w:rPr>
          <w:b/>
          <w:color w:val="FF0000"/>
        </w:rPr>
        <w:t>uawei</w:t>
      </w:r>
      <w:r w:rsidRPr="00F83F70">
        <w:rPr>
          <w:b/>
          <w:color w:val="FF0000"/>
        </w:rPr>
        <w:t xml:space="preserve"> and E</w:t>
      </w:r>
      <w:r>
        <w:rPr>
          <w:b/>
          <w:color w:val="FF0000"/>
        </w:rPr>
        <w:t>ricsson</w:t>
      </w:r>
      <w:r w:rsidRPr="00F83F70">
        <w:rPr>
          <w:b/>
          <w:color w:val="FF0000"/>
        </w:rPr>
        <w:t xml:space="preserve"> disagree with the content of the incoming LS from RAN2 (7042); these results contradict the results of TR 36.932.</w:t>
      </w:r>
    </w:p>
    <w:p w:rsidR="00F83F70" w:rsidRPr="00F83F70" w:rsidRDefault="00F83F70" w:rsidP="00F83F70">
      <w:pPr>
        <w:rPr>
          <w:b/>
          <w:color w:val="FF0000"/>
        </w:rPr>
      </w:pPr>
      <w:r w:rsidRPr="00F83F70">
        <w:rPr>
          <w:b/>
          <w:color w:val="FF0000"/>
        </w:rPr>
        <w:t>Chair to report to RAN about this discussion.</w:t>
      </w:r>
    </w:p>
    <w:p w:rsidR="00F83F70" w:rsidRDefault="00F83F70" w:rsidP="004F0210">
      <w:pPr>
        <w:rPr>
          <w:color w:val="993300"/>
          <w:u w:val="single"/>
        </w:rPr>
      </w:pPr>
    </w:p>
    <w:p w:rsidR="004F0210" w:rsidRDefault="004F0210" w:rsidP="004F0210">
      <w:pPr>
        <w:pStyle w:val="Heading3"/>
      </w:pPr>
      <w:bookmarkStart w:id="32" w:name="_Toc57300579"/>
      <w:bookmarkStart w:id="33" w:name="_Toc57821354"/>
      <w:r>
        <w:t>8.3</w:t>
      </w:r>
      <w:r>
        <w:tab/>
        <w:t>Left over LSs / pending actions</w:t>
      </w:r>
      <w:bookmarkEnd w:id="32"/>
      <w:bookmarkEnd w:id="33"/>
    </w:p>
    <w:p w:rsidR="004F0210" w:rsidRDefault="004F0210" w:rsidP="004F0210">
      <w:pPr>
        <w:pStyle w:val="Heading4"/>
      </w:pPr>
      <w:bookmarkStart w:id="34" w:name="_Toc57300580"/>
      <w:bookmarkStart w:id="35" w:name="_Toc57821355"/>
      <w:r>
        <w:t>8.3.1</w:t>
      </w:r>
      <w:r>
        <w:tab/>
        <w:t>QoS Monitoring for URLLC</w:t>
      </w:r>
      <w:bookmarkEnd w:id="34"/>
      <w:bookmarkEnd w:id="35"/>
    </w:p>
    <w:p w:rsidR="004F0210" w:rsidRDefault="004F0210" w:rsidP="004F0210">
      <w:pPr>
        <w:rPr>
          <w:rFonts w:ascii="Arial" w:hAnsi="Arial" w:cs="Arial"/>
          <w:b/>
          <w:sz w:val="24"/>
        </w:rPr>
      </w:pPr>
      <w:r>
        <w:rPr>
          <w:rFonts w:ascii="Arial" w:hAnsi="Arial" w:cs="Arial"/>
          <w:b/>
          <w:color w:val="0000FF"/>
          <w:sz w:val="24"/>
        </w:rPr>
        <w:t>R3-206838</w:t>
      </w:r>
      <w:r>
        <w:rPr>
          <w:rFonts w:ascii="Arial" w:hAnsi="Arial" w:cs="Arial"/>
          <w:b/>
          <w:color w:val="0000FF"/>
          <w:sz w:val="24"/>
        </w:rPr>
        <w:tab/>
      </w:r>
      <w:r>
        <w:rPr>
          <w:rFonts w:ascii="Arial" w:hAnsi="Arial" w:cs="Arial"/>
          <w:b/>
          <w:sz w:val="24"/>
        </w:rPr>
        <w:t>LS on Clarification on URLLC QoS Monitoring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S2-2007825, to RAN WG3, CT WG4, cc SA WG5, RAN WG2</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R3-206546</w:t>
      </w:r>
      <w:r>
        <w:rPr>
          <w:rFonts w:ascii="Arial" w:hAnsi="Arial" w:cs="Arial"/>
          <w:b/>
          <w:color w:val="0000FF"/>
          <w:sz w:val="24"/>
        </w:rPr>
        <w:tab/>
      </w:r>
      <w:r>
        <w:rPr>
          <w:rFonts w:ascii="Arial" w:hAnsi="Arial" w:cs="Arial"/>
          <w:b/>
          <w:sz w:val="24"/>
        </w:rPr>
        <w:t>NR QoS Monitoring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R3-206545</w:t>
      </w:r>
      <w:r>
        <w:rPr>
          <w:rFonts w:ascii="Arial" w:hAnsi="Arial" w:cs="Arial"/>
          <w:b/>
          <w:color w:val="0000FF"/>
          <w:sz w:val="24"/>
        </w:rPr>
        <w:tab/>
      </w:r>
      <w:r>
        <w:rPr>
          <w:rFonts w:ascii="Arial" w:hAnsi="Arial" w:cs="Arial"/>
          <w:b/>
          <w:sz w:val="24"/>
        </w:rPr>
        <w:t>Reply LS on QoS Monitoring for URLLC</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SA2, cc RAN2</w:t>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update WI code</w:t>
      </w:r>
    </w:p>
    <w:p w:rsidR="004F0210" w:rsidRDefault="004F0210" w:rsidP="004F0210">
      <w:r>
        <w:lastRenderedPageBreak/>
        <w:t>- final check for text, editorials (if any)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R3-207177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R3-207177</w:t>
      </w:r>
      <w:r>
        <w:rPr>
          <w:rFonts w:ascii="Arial" w:hAnsi="Arial" w:cs="Arial"/>
          <w:b/>
          <w:color w:val="0000FF"/>
          <w:sz w:val="24"/>
        </w:rPr>
        <w:tab/>
      </w:r>
      <w:r>
        <w:rPr>
          <w:rFonts w:ascii="Arial" w:hAnsi="Arial" w:cs="Arial"/>
          <w:b/>
          <w:sz w:val="24"/>
        </w:rPr>
        <w:t>Reply LS on QoS Monitoring for URLLC</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WG5, SA WG2, cc RAN WG2</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R3-206545)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R3-206377</w:t>
      </w:r>
      <w:r>
        <w:rPr>
          <w:rFonts w:ascii="Arial" w:hAnsi="Arial" w:cs="Arial"/>
          <w:b/>
          <w:color w:val="0000FF"/>
          <w:sz w:val="24"/>
        </w:rPr>
        <w:tab/>
      </w:r>
      <w:r>
        <w:rPr>
          <w:rFonts w:ascii="Arial" w:hAnsi="Arial" w:cs="Arial"/>
          <w:b/>
          <w:sz w:val="24"/>
        </w:rPr>
        <w:t>On RAN support for QoS monitoring using GTP-U path</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R3-206378</w:t>
      </w:r>
      <w:r>
        <w:rPr>
          <w:rFonts w:ascii="Arial" w:hAnsi="Arial" w:cs="Arial"/>
          <w:b/>
          <w:color w:val="0000FF"/>
          <w:sz w:val="24"/>
        </w:rPr>
        <w:tab/>
      </w:r>
      <w:r>
        <w:rPr>
          <w:rFonts w:ascii="Arial" w:hAnsi="Arial" w:cs="Arial"/>
          <w:b/>
          <w:sz w:val="24"/>
        </w:rPr>
        <w:t>N3/N9 packet delay reporting for QoS monitoring using GTP-U path</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v16.2.0</w:t>
      </w:r>
      <w:r>
        <w:rPr>
          <w:i/>
        </w:rPr>
        <w:tab/>
        <w:t xml:space="preserve">  CR-0016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R3-207111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R3-207111</w:t>
      </w:r>
      <w:r>
        <w:rPr>
          <w:rFonts w:ascii="Arial" w:hAnsi="Arial" w:cs="Arial"/>
          <w:b/>
          <w:color w:val="0000FF"/>
          <w:sz w:val="24"/>
        </w:rPr>
        <w:tab/>
      </w:r>
      <w:r>
        <w:rPr>
          <w:rFonts w:ascii="Arial" w:hAnsi="Arial" w:cs="Arial"/>
          <w:b/>
          <w:sz w:val="24"/>
        </w:rPr>
        <w:t>N3/N9 packet delay reporting for QoS monitoring using GTP-U path</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v16.2.0</w:t>
      </w:r>
      <w:r>
        <w:rPr>
          <w:i/>
        </w:rPr>
        <w:tab/>
        <w:t xml:space="preserve">  CR-0016  rev 1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R3-206378)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R3-206379</w:t>
      </w:r>
      <w:r>
        <w:rPr>
          <w:rFonts w:ascii="Arial" w:hAnsi="Arial" w:cs="Arial"/>
          <w:b/>
          <w:color w:val="0000FF"/>
          <w:sz w:val="24"/>
        </w:rPr>
        <w:tab/>
      </w:r>
      <w:r>
        <w:rPr>
          <w:rFonts w:ascii="Arial" w:hAnsi="Arial" w:cs="Arial"/>
          <w:b/>
          <w:sz w:val="24"/>
        </w:rPr>
        <w:t>Activation of N3 packet delay reporting for QoS monitoring using GTP-U path</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CR-0506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R3-206380</w:t>
      </w:r>
      <w:r>
        <w:rPr>
          <w:rFonts w:ascii="Arial" w:hAnsi="Arial" w:cs="Arial"/>
          <w:b/>
          <w:color w:val="0000FF"/>
          <w:sz w:val="24"/>
        </w:rPr>
        <w:tab/>
      </w:r>
      <w:r>
        <w:rPr>
          <w:rFonts w:ascii="Arial" w:hAnsi="Arial" w:cs="Arial"/>
          <w:b/>
          <w:sz w:val="24"/>
        </w:rPr>
        <w:t>Activation of N3 packet delay reporting for QoS monitoring using GTP-U path</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CR-0561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R3-206423</w:t>
      </w:r>
      <w:r>
        <w:rPr>
          <w:rFonts w:ascii="Arial" w:hAnsi="Arial" w:cs="Arial"/>
          <w:b/>
          <w:color w:val="0000FF"/>
          <w:sz w:val="24"/>
        </w:rPr>
        <w:tab/>
      </w:r>
      <w:r>
        <w:rPr>
          <w:rFonts w:ascii="Arial" w:hAnsi="Arial" w:cs="Arial"/>
          <w:b/>
          <w:sz w:val="24"/>
        </w:rPr>
        <w:t>Discussion on LS on Clarification on URLLC QoS Monitoring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R3-206424</w:t>
      </w:r>
      <w:r>
        <w:rPr>
          <w:rFonts w:ascii="Arial" w:hAnsi="Arial" w:cs="Arial"/>
          <w:b/>
          <w:color w:val="0000FF"/>
          <w:sz w:val="24"/>
        </w:rPr>
        <w:tab/>
      </w:r>
      <w:r>
        <w:rPr>
          <w:rFonts w:ascii="Arial" w:hAnsi="Arial" w:cs="Arial"/>
          <w:b/>
          <w:sz w:val="24"/>
        </w:rPr>
        <w:t>Introduction of reporting frequency for Qos monitoring for URLLC</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CR-0507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R3-207074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R3-207074</w:t>
      </w:r>
      <w:r>
        <w:rPr>
          <w:rFonts w:ascii="Arial" w:hAnsi="Arial" w:cs="Arial"/>
          <w:b/>
          <w:color w:val="0000FF"/>
          <w:sz w:val="24"/>
        </w:rPr>
        <w:tab/>
      </w:r>
      <w:r>
        <w:rPr>
          <w:rFonts w:ascii="Arial" w:hAnsi="Arial" w:cs="Arial"/>
          <w:b/>
          <w:sz w:val="24"/>
        </w:rPr>
        <w:t>Introduction of reporting frequency for Qos monitoring for URLLC</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CR-0507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R3-206424)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R3-206425</w:t>
      </w:r>
      <w:r>
        <w:rPr>
          <w:rFonts w:ascii="Arial" w:hAnsi="Arial" w:cs="Arial"/>
          <w:b/>
          <w:color w:val="0000FF"/>
          <w:sz w:val="24"/>
        </w:rPr>
        <w:tab/>
      </w:r>
      <w:r>
        <w:rPr>
          <w:rFonts w:ascii="Arial" w:hAnsi="Arial" w:cs="Arial"/>
          <w:b/>
          <w:sz w:val="24"/>
        </w:rPr>
        <w:t>Introduction of reporting frequency for Qos monitoring for URLLC</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CR-0492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R3-207075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R3-207075</w:t>
      </w:r>
      <w:r>
        <w:rPr>
          <w:rFonts w:ascii="Arial" w:hAnsi="Arial" w:cs="Arial"/>
          <w:b/>
          <w:color w:val="0000FF"/>
          <w:sz w:val="24"/>
        </w:rPr>
        <w:tab/>
      </w:r>
      <w:r>
        <w:rPr>
          <w:rFonts w:ascii="Arial" w:hAnsi="Arial" w:cs="Arial"/>
          <w:b/>
          <w:sz w:val="24"/>
        </w:rPr>
        <w:t>Introduction of reporting frequency for Qos monitoring for URLLC</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CR-0492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R3-206425)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R3-206426</w:t>
      </w:r>
      <w:r>
        <w:rPr>
          <w:rFonts w:ascii="Arial" w:hAnsi="Arial" w:cs="Arial"/>
          <w:b/>
          <w:color w:val="0000FF"/>
          <w:sz w:val="24"/>
        </w:rPr>
        <w:tab/>
      </w:r>
      <w:r>
        <w:rPr>
          <w:rFonts w:ascii="Arial" w:hAnsi="Arial" w:cs="Arial"/>
          <w:b/>
          <w:sz w:val="24"/>
        </w:rPr>
        <w:t>Introduction of reporting frequency for Qos monitoring for URLLC</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CR-0680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R3-206427</w:t>
      </w:r>
      <w:r>
        <w:rPr>
          <w:rFonts w:ascii="Arial" w:hAnsi="Arial" w:cs="Arial"/>
          <w:b/>
          <w:color w:val="0000FF"/>
          <w:sz w:val="24"/>
        </w:rPr>
        <w:tab/>
      </w:r>
      <w:r>
        <w:rPr>
          <w:rFonts w:ascii="Arial" w:hAnsi="Arial" w:cs="Arial"/>
          <w:b/>
          <w:sz w:val="24"/>
        </w:rPr>
        <w:t>Introduction of reporting frequency for Qos monitoring for URLLC</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CR-0562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R3-207076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R3-207076</w:t>
      </w:r>
      <w:r>
        <w:rPr>
          <w:rFonts w:ascii="Arial" w:hAnsi="Arial" w:cs="Arial"/>
          <w:b/>
          <w:color w:val="0000FF"/>
          <w:sz w:val="24"/>
        </w:rPr>
        <w:tab/>
      </w:r>
      <w:r>
        <w:rPr>
          <w:rFonts w:ascii="Arial" w:hAnsi="Arial" w:cs="Arial"/>
          <w:b/>
          <w:sz w:val="24"/>
        </w:rPr>
        <w:t>Introduction of reporting frequency for Qos monitoring for URLLC</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CR-0562  rev 1 Cat: F (Rel-16)</w:t>
      </w:r>
      <w:r>
        <w:rPr>
          <w:i/>
        </w:rPr>
        <w:br/>
      </w:r>
      <w:r>
        <w:rPr>
          <w:i/>
        </w:rPr>
        <w:lastRenderedPageBreak/>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R3-206427)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R3-206093</w:t>
      </w:r>
      <w:r>
        <w:rPr>
          <w:rFonts w:ascii="Arial" w:hAnsi="Arial" w:cs="Arial"/>
          <w:b/>
          <w:color w:val="0000FF"/>
          <w:sz w:val="24"/>
        </w:rPr>
        <w:tab/>
      </w:r>
      <w:r>
        <w:rPr>
          <w:rFonts w:ascii="Arial" w:hAnsi="Arial" w:cs="Arial"/>
          <w:b/>
          <w:sz w:val="24"/>
        </w:rPr>
        <w:t>Introduction of D1 measuremnt tranfer on E1AP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v16.1.0</w:t>
      </w:r>
      <w:r>
        <w:rPr>
          <w:i/>
        </w:rPr>
        <w:tab/>
        <w:t xml:space="preserve">  CR-0043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R3-207077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R3-207077</w:t>
      </w:r>
      <w:r>
        <w:rPr>
          <w:rFonts w:ascii="Arial" w:hAnsi="Arial" w:cs="Arial"/>
          <w:b/>
          <w:color w:val="0000FF"/>
          <w:sz w:val="24"/>
        </w:rPr>
        <w:tab/>
      </w:r>
      <w:r>
        <w:rPr>
          <w:rFonts w:ascii="Arial" w:hAnsi="Arial" w:cs="Arial"/>
          <w:b/>
          <w:sz w:val="24"/>
        </w:rPr>
        <w:t>Introduction of D1 measurement transfer on E1AP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v16.1.0</w:t>
      </w:r>
      <w:r>
        <w:rPr>
          <w:i/>
        </w:rPr>
        <w:tab/>
        <w:t xml:space="preserve">  CR-0043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R3-206093)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R3-207156</w:t>
      </w:r>
      <w:r>
        <w:rPr>
          <w:rFonts w:ascii="Arial" w:hAnsi="Arial" w:cs="Arial"/>
          <w:b/>
          <w:color w:val="0000FF"/>
          <w:sz w:val="24"/>
        </w:rPr>
        <w:tab/>
      </w:r>
      <w:r>
        <w:rPr>
          <w:rFonts w:ascii="Arial" w:hAnsi="Arial" w:cs="Arial"/>
          <w:b/>
          <w:sz w:val="24"/>
        </w:rPr>
        <w:t>Reply on LS on Clarification on URLLC QoS Monitoring</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CT WG4, SA WG5, RAN WG2</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R3-206844</w:t>
      </w:r>
      <w:r>
        <w:rPr>
          <w:rFonts w:ascii="Arial" w:hAnsi="Arial" w:cs="Arial"/>
          <w:b/>
          <w:color w:val="0000FF"/>
          <w:sz w:val="24"/>
        </w:rPr>
        <w:tab/>
      </w:r>
      <w:r>
        <w:rPr>
          <w:rFonts w:ascii="Arial" w:hAnsi="Arial" w:cs="Arial"/>
          <w:b/>
          <w:sz w:val="24"/>
        </w:rPr>
        <w:t>CB: # 1_QoSmonURLLC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36" w:name="_Toc57300581"/>
      <w:bookmarkStart w:id="37" w:name="_Toc57821356"/>
      <w:r>
        <w:t>8.3.2</w:t>
      </w:r>
      <w:r>
        <w:tab/>
        <w:t>Handover to Congested Cells</w:t>
      </w:r>
      <w:bookmarkEnd w:id="36"/>
      <w:bookmarkEnd w:id="37"/>
    </w:p>
    <w:p w:rsidR="004F0210" w:rsidRDefault="004F0210" w:rsidP="004F0210">
      <w:pPr>
        <w:rPr>
          <w:rFonts w:ascii="Arial" w:hAnsi="Arial" w:cs="Arial"/>
          <w:b/>
          <w:sz w:val="24"/>
        </w:rPr>
      </w:pPr>
      <w:r>
        <w:rPr>
          <w:rFonts w:ascii="Arial" w:hAnsi="Arial" w:cs="Arial"/>
          <w:b/>
          <w:color w:val="0000FF"/>
          <w:sz w:val="24"/>
        </w:rPr>
        <w:t>R3-206458</w:t>
      </w:r>
      <w:r>
        <w:rPr>
          <w:rFonts w:ascii="Arial" w:hAnsi="Arial" w:cs="Arial"/>
          <w:b/>
          <w:color w:val="0000FF"/>
          <w:sz w:val="24"/>
        </w:rPr>
        <w:tab/>
      </w:r>
      <w:r>
        <w:rPr>
          <w:rFonts w:ascii="Arial" w:hAnsi="Arial" w:cs="Arial"/>
          <w:b/>
          <w:sz w:val="24"/>
        </w:rPr>
        <w:t>Further discussions on AQP</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Orange, BT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R3-206459</w:t>
      </w:r>
      <w:r>
        <w:rPr>
          <w:rFonts w:ascii="Arial" w:hAnsi="Arial" w:cs="Arial"/>
          <w:b/>
          <w:color w:val="0000FF"/>
          <w:sz w:val="24"/>
        </w:rPr>
        <w:tab/>
      </w:r>
      <w:r>
        <w:rPr>
          <w:rFonts w:ascii="Arial" w:hAnsi="Arial" w:cs="Arial"/>
          <w:b/>
          <w:sz w:val="24"/>
        </w:rPr>
        <w:t>Clarification of AQP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CR-0510  Cat: F (Rel-17)</w:t>
      </w:r>
      <w:r>
        <w:rPr>
          <w:i/>
        </w:rPr>
        <w:br/>
      </w:r>
      <w:r>
        <w:rPr>
          <w:i/>
        </w:rPr>
        <w:br/>
      </w:r>
      <w:r>
        <w:rPr>
          <w:i/>
        </w:rPr>
        <w:tab/>
      </w:r>
      <w:r>
        <w:rPr>
          <w:i/>
        </w:rPr>
        <w:tab/>
      </w:r>
      <w:r>
        <w:rPr>
          <w:i/>
        </w:rPr>
        <w:tab/>
      </w:r>
      <w:r>
        <w:rPr>
          <w:i/>
        </w:rPr>
        <w:tab/>
      </w:r>
      <w:r>
        <w:rPr>
          <w:i/>
        </w:rPr>
        <w:tab/>
        <w:t>Source: Huawei, Orange, BT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R3-207091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R3-207091</w:t>
      </w:r>
      <w:r>
        <w:rPr>
          <w:rFonts w:ascii="Arial" w:hAnsi="Arial" w:cs="Arial"/>
          <w:b/>
          <w:color w:val="0000FF"/>
          <w:sz w:val="24"/>
        </w:rPr>
        <w:tab/>
      </w:r>
      <w:r>
        <w:rPr>
          <w:rFonts w:ascii="Arial" w:hAnsi="Arial" w:cs="Arial"/>
          <w:b/>
          <w:sz w:val="24"/>
        </w:rPr>
        <w:t>Clarification of AQP</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CR-0510  rev 1 Cat: F (Rel-17)</w:t>
      </w:r>
      <w:r>
        <w:rPr>
          <w:i/>
        </w:rPr>
        <w:br/>
      </w:r>
      <w:r>
        <w:rPr>
          <w:i/>
        </w:rPr>
        <w:br/>
      </w:r>
      <w:r>
        <w:rPr>
          <w:i/>
        </w:rPr>
        <w:tab/>
      </w:r>
      <w:r>
        <w:rPr>
          <w:i/>
        </w:rPr>
        <w:tab/>
      </w:r>
      <w:r>
        <w:rPr>
          <w:i/>
        </w:rPr>
        <w:tab/>
      </w:r>
      <w:r>
        <w:rPr>
          <w:i/>
        </w:rPr>
        <w:tab/>
      </w:r>
      <w:r>
        <w:rPr>
          <w:i/>
        </w:rPr>
        <w:tab/>
        <w:t>Source: Huawei, Orange, BT</w:t>
      </w:r>
    </w:p>
    <w:p w:rsidR="004F0210" w:rsidRDefault="004F0210" w:rsidP="004F0210">
      <w:pPr>
        <w:rPr>
          <w:color w:val="808080"/>
        </w:rPr>
      </w:pPr>
      <w:r>
        <w:rPr>
          <w:color w:val="808080"/>
        </w:rPr>
        <w:t>(Replaces R3-206459)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R3-206460</w:t>
      </w:r>
      <w:r>
        <w:rPr>
          <w:rFonts w:ascii="Arial" w:hAnsi="Arial" w:cs="Arial"/>
          <w:b/>
          <w:color w:val="0000FF"/>
          <w:sz w:val="24"/>
        </w:rPr>
        <w:tab/>
      </w:r>
      <w:r>
        <w:rPr>
          <w:rFonts w:ascii="Arial" w:hAnsi="Arial" w:cs="Arial"/>
          <w:b/>
          <w:sz w:val="24"/>
        </w:rPr>
        <w:t>[DRAFT] Reply LS on HO to congested cells</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SA,RAN</w:t>
      </w:r>
      <w:r>
        <w:rPr>
          <w:i/>
        </w:rPr>
        <w:br/>
      </w:r>
      <w:r>
        <w:rPr>
          <w:i/>
        </w:rPr>
        <w:tab/>
      </w:r>
      <w:r>
        <w:rPr>
          <w:i/>
        </w:rPr>
        <w:tab/>
      </w:r>
      <w:r>
        <w:rPr>
          <w:i/>
        </w:rPr>
        <w:tab/>
      </w:r>
      <w:r>
        <w:rPr>
          <w:i/>
        </w:rPr>
        <w:tab/>
      </w:r>
      <w:r>
        <w:rPr>
          <w:i/>
        </w:rPr>
        <w:tab/>
        <w:t>Source: Huawei, Orange, BT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R3-205975</w:t>
      </w:r>
      <w:r>
        <w:rPr>
          <w:rFonts w:ascii="Arial" w:hAnsi="Arial" w:cs="Arial"/>
          <w:b/>
          <w:color w:val="0000FF"/>
          <w:sz w:val="24"/>
        </w:rPr>
        <w:tab/>
      </w:r>
      <w:r>
        <w:rPr>
          <w:rFonts w:ascii="Arial" w:hAnsi="Arial" w:cs="Arial"/>
          <w:b/>
          <w:sz w:val="24"/>
        </w:rPr>
        <w:t>Alternative QoS Profiles and handover to congested sites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R3-205976</w:t>
      </w:r>
      <w:r>
        <w:rPr>
          <w:rFonts w:ascii="Arial" w:hAnsi="Arial" w:cs="Arial"/>
          <w:b/>
          <w:color w:val="0000FF"/>
          <w:sz w:val="24"/>
        </w:rPr>
        <w:tab/>
      </w:r>
      <w:r>
        <w:rPr>
          <w:rFonts w:ascii="Arial" w:hAnsi="Arial" w:cs="Arial"/>
          <w:b/>
          <w:sz w:val="24"/>
        </w:rPr>
        <w:t>Response LS on HO to congested cells</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R3-206574</w:t>
      </w:r>
      <w:r>
        <w:rPr>
          <w:rFonts w:ascii="Arial" w:hAnsi="Arial" w:cs="Arial"/>
          <w:b/>
          <w:color w:val="0000FF"/>
          <w:sz w:val="24"/>
        </w:rPr>
        <w:tab/>
      </w:r>
      <w:r>
        <w:rPr>
          <w:rFonts w:ascii="Arial" w:hAnsi="Arial" w:cs="Arial"/>
          <w:b/>
          <w:sz w:val="24"/>
        </w:rPr>
        <w:t>How to address the handover to congested cells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R3-206575</w:t>
      </w:r>
      <w:r>
        <w:rPr>
          <w:rFonts w:ascii="Arial" w:hAnsi="Arial" w:cs="Arial"/>
          <w:b/>
          <w:color w:val="0000FF"/>
          <w:sz w:val="24"/>
        </w:rPr>
        <w:tab/>
      </w:r>
      <w:r>
        <w:rPr>
          <w:rFonts w:ascii="Arial" w:hAnsi="Arial" w:cs="Arial"/>
          <w:b/>
          <w:sz w:val="24"/>
        </w:rPr>
        <w:t>Addition of Queuing Indicator over NG-AP Handover message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CR-0517  Cat: B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R3-206576</w:t>
      </w:r>
      <w:r>
        <w:rPr>
          <w:rFonts w:ascii="Arial" w:hAnsi="Arial" w:cs="Arial"/>
          <w:b/>
          <w:color w:val="0000FF"/>
          <w:sz w:val="24"/>
        </w:rPr>
        <w:tab/>
      </w:r>
      <w:r>
        <w:rPr>
          <w:rFonts w:ascii="Arial" w:hAnsi="Arial" w:cs="Arial"/>
          <w:b/>
          <w:sz w:val="24"/>
        </w:rPr>
        <w:t>Addition of Queuing Indicator over Xn-AP Handover message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CR-0499  Cat: B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R3-206577</w:t>
      </w:r>
      <w:r>
        <w:rPr>
          <w:rFonts w:ascii="Arial" w:hAnsi="Arial" w:cs="Arial"/>
          <w:b/>
          <w:color w:val="0000FF"/>
          <w:sz w:val="24"/>
        </w:rPr>
        <w:tab/>
      </w:r>
      <w:r>
        <w:rPr>
          <w:rFonts w:ascii="Arial" w:hAnsi="Arial" w:cs="Arial"/>
          <w:b/>
          <w:sz w:val="24"/>
        </w:rPr>
        <w:t>[DRAFT] LS on addition of queuing indicator for HO to congested cells</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R3-207044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R3-207044</w:t>
      </w:r>
      <w:r>
        <w:rPr>
          <w:rFonts w:ascii="Arial" w:hAnsi="Arial" w:cs="Arial"/>
          <w:b/>
          <w:color w:val="0000FF"/>
          <w:sz w:val="24"/>
        </w:rPr>
        <w:tab/>
      </w:r>
      <w:r>
        <w:rPr>
          <w:rFonts w:ascii="Arial" w:hAnsi="Arial" w:cs="Arial"/>
          <w:b/>
          <w:sz w:val="24"/>
        </w:rPr>
        <w:t>[DRAFT] LS on addition of queuing indicator for HO to congested cells</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R3-206577)</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Vodafone: 7044 is not agreeable</w:t>
      </w:r>
    </w:p>
    <w:p w:rsidR="004F0210" w:rsidRDefault="004F0210" w:rsidP="004F0210">
      <w:r>
        <w:t>- capture revised agreement</w:t>
      </w:r>
    </w:p>
    <w:p w:rsidR="004F0210" w:rsidRDefault="004F0210" w:rsidP="004F0210">
      <w:r>
        <w:t>- remove “RAN3 also considers…”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R3-207182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R3-207182</w:t>
      </w:r>
      <w:r>
        <w:rPr>
          <w:rFonts w:ascii="Arial" w:hAnsi="Arial" w:cs="Arial"/>
          <w:b/>
          <w:color w:val="0000FF"/>
          <w:sz w:val="24"/>
        </w:rPr>
        <w:tab/>
      </w:r>
      <w:r>
        <w:rPr>
          <w:rFonts w:ascii="Arial" w:hAnsi="Arial" w:cs="Arial"/>
          <w:b/>
          <w:sz w:val="24"/>
        </w:rPr>
        <w:t>LS on addition of queuing indicator for HO to congested cells</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TSG SA</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R3-207044)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R3-206845</w:t>
      </w:r>
      <w:r>
        <w:rPr>
          <w:rFonts w:ascii="Arial" w:hAnsi="Arial" w:cs="Arial"/>
          <w:b/>
          <w:color w:val="0000FF"/>
          <w:sz w:val="24"/>
        </w:rPr>
        <w:tab/>
      </w:r>
      <w:r>
        <w:rPr>
          <w:rFonts w:ascii="Arial" w:hAnsi="Arial" w:cs="Arial"/>
          <w:b/>
          <w:sz w:val="24"/>
        </w:rPr>
        <w:t>CB: # 2_HO_congested_cells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Vodafone: “…can only be mitigated by the core network setting an AQP to an extremely undemanding (and probably unusable) QoS level.”</w:t>
      </w:r>
    </w:p>
    <w:p w:rsidR="004F0210" w:rsidRDefault="004F0210" w:rsidP="004F0210">
      <w:r>
        <w:t>Any new enhancement will depend on more output from SA2 in Rel-17.</w:t>
      </w:r>
    </w:p>
    <w:p w:rsidR="004F0210" w:rsidRDefault="004F0210" w:rsidP="004F0210">
      <w:r>
        <w:t>Vodafone: “RAN 3 request SA2 to update their documentation to reflect the need for the AQP set to include such a profile.”</w:t>
      </w:r>
    </w:p>
    <w:p w:rsidR="004F0210" w:rsidRDefault="004F0210" w:rsidP="004F0210">
      <w:r>
        <w:t>Ericsson: consensus that we should not describe implementation in our specs; paper from Nok identified shortcomings in the scenario identified at the previous meeting; should avoid starting a study on the fly; propose to acknowledge such shortcomings and not to pursue this; proposal to decouple queuing for AQP – queuing was noted; 7044 captures the common agreeable text</w:t>
      </w:r>
    </w:p>
    <w:p w:rsidR="004F0210" w:rsidRDefault="004F0210" w:rsidP="004F0210">
      <w:r>
        <w:t>Huawei: queuing is not needed because QoS level can be set low; ask SA2 for feedback; we cannot request SA2 to update their document</w:t>
      </w:r>
    </w:p>
    <w:p w:rsidR="004F0210" w:rsidRDefault="004F0210" w:rsidP="004F0210">
      <w:r>
        <w:t>Ericsson: no consensus to support 1st agreement as proposed to reword; prefer not to discuss CN policy</w:t>
      </w:r>
    </w:p>
    <w:p w:rsidR="004F0210" w:rsidRDefault="004F0210" w:rsidP="004F0210">
      <w:r>
        <w:t>Nokia: possible misunderstanding by VF; what was meant is that an implementation can cope with this. – accept an incoming call as long as there is sufficient margin for others; so far we could not find a good text for this</w:t>
      </w:r>
    </w:p>
    <w:p w:rsidR="004F0210" w:rsidRDefault="004F0210" w:rsidP="004F0210">
      <w:r>
        <w:t>Vodafone: no misunderstanding; AF should not do this, and we should document this.</w:t>
      </w:r>
    </w:p>
    <w:p w:rsidR="004F0210" w:rsidRDefault="004F0210" w:rsidP="004F0210">
      <w:r>
        <w:t>Huawei: how to avoid rejecting incoming GBRs? 1st statement is OK, but we should add that a low GBR can be set</w:t>
      </w:r>
    </w:p>
    <w:p w:rsidR="004F0210" w:rsidRDefault="004F0210" w:rsidP="004F0210">
      <w:r>
        <w:t>Ericsson: the text refers to slicing (mentioned by the Ericsson solution); unclear why AF should set an unusable AQP</w:t>
      </w:r>
    </w:p>
    <w:p w:rsidR="004F0210" w:rsidRDefault="004F0210" w:rsidP="004F0210">
      <w:r>
        <w:lastRenderedPageBreak/>
        <w:t>Nokia: with the normal AQP, some flows could be evaluated whether to be admitted at HO. This is implementation stuff.</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83F70" w:rsidRDefault="00F83F70" w:rsidP="004F0210">
      <w:pPr>
        <w:rPr>
          <w:color w:val="993300"/>
          <w:u w:val="single"/>
        </w:rPr>
      </w:pPr>
    </w:p>
    <w:p w:rsidR="00F83F70" w:rsidRPr="00D14E45" w:rsidRDefault="00F83F70" w:rsidP="00F83F70">
      <w:pPr>
        <w:widowControl w:val="0"/>
        <w:ind w:left="144" w:hanging="144"/>
        <w:rPr>
          <w:b/>
          <w:bCs/>
          <w:color w:val="00B050"/>
          <w:u w:val="single"/>
        </w:rPr>
      </w:pPr>
      <w:bookmarkStart w:id="38" w:name="_Hlk57804389"/>
      <w:bookmarkStart w:id="39" w:name="_Toc57300582"/>
      <w:r w:rsidRPr="00D14E45">
        <w:rPr>
          <w:b/>
          <w:bCs/>
          <w:color w:val="00B050"/>
          <w:sz w:val="28"/>
          <w:szCs w:val="28"/>
          <w:u w:val="single"/>
        </w:rPr>
        <w:t>Agreements:</w:t>
      </w:r>
    </w:p>
    <w:p w:rsidR="00F83F70" w:rsidRPr="00F83F70" w:rsidRDefault="00F83F70" w:rsidP="00F83F70">
      <w:pPr>
        <w:widowControl w:val="0"/>
        <w:rPr>
          <w:b/>
          <w:bCs/>
          <w:color w:val="00B050"/>
        </w:rPr>
      </w:pPr>
      <w:r w:rsidRPr="00F83F70">
        <w:rPr>
          <w:b/>
          <w:bCs/>
          <w:color w:val="00B050"/>
        </w:rPr>
        <w:t>RAN3 has reached the conclusion that the potential issue raised by some companies in the SA LS can be mitigated by the current NR mechanisms in RAN (including the support for e.g. slicing) and by proper implementation of admission control; this may include setting a less demanding (but still appropriate for the service, if possible) AQP</w:t>
      </w:r>
    </w:p>
    <w:p w:rsidR="00F83F70" w:rsidRDefault="00F83F70" w:rsidP="00F83F70">
      <w:pPr>
        <w:widowControl w:val="0"/>
        <w:rPr>
          <w:b/>
          <w:bCs/>
          <w:color w:val="00B050"/>
        </w:rPr>
      </w:pPr>
    </w:p>
    <w:p w:rsidR="004F0210" w:rsidRDefault="004F0210" w:rsidP="004F0210">
      <w:pPr>
        <w:pStyle w:val="Heading4"/>
      </w:pPr>
      <w:bookmarkStart w:id="40" w:name="_Toc57821357"/>
      <w:bookmarkEnd w:id="38"/>
      <w:r>
        <w:t>8.3.4</w:t>
      </w:r>
      <w:r>
        <w:tab/>
        <w:t>QoE Measurement Collection</w:t>
      </w:r>
      <w:bookmarkEnd w:id="39"/>
      <w:bookmarkEnd w:id="40"/>
    </w:p>
    <w:p w:rsidR="004F0210" w:rsidRDefault="004F0210" w:rsidP="004F0210">
      <w:pPr>
        <w:pStyle w:val="Heading2"/>
      </w:pPr>
      <w:bookmarkStart w:id="41" w:name="_Toc57300583"/>
      <w:bookmarkStart w:id="42" w:name="_Toc57821358"/>
      <w:r>
        <w:t>9</w:t>
      </w:r>
      <w:r>
        <w:tab/>
        <w:t>Corrections to Rel-16 or earlier releases</w:t>
      </w:r>
      <w:bookmarkEnd w:id="41"/>
      <w:bookmarkEnd w:id="42"/>
    </w:p>
    <w:p w:rsidR="004F0210" w:rsidRDefault="004F0210" w:rsidP="004F0210">
      <w:pPr>
        <w:pStyle w:val="Heading3"/>
      </w:pPr>
      <w:bookmarkStart w:id="43" w:name="_Toc57300584"/>
      <w:bookmarkStart w:id="44" w:name="_Toc57821359"/>
      <w:r>
        <w:t>9.1</w:t>
      </w:r>
      <w:r>
        <w:tab/>
        <w:t>3G</w:t>
      </w:r>
      <w:bookmarkEnd w:id="43"/>
      <w:bookmarkEnd w:id="44"/>
    </w:p>
    <w:p w:rsidR="004F0210" w:rsidRDefault="004F0210" w:rsidP="004F0210">
      <w:pPr>
        <w:pStyle w:val="Heading3"/>
      </w:pPr>
      <w:bookmarkStart w:id="45" w:name="_Toc57300585"/>
      <w:bookmarkStart w:id="46" w:name="_Toc57821360"/>
      <w:r>
        <w:t>9.2</w:t>
      </w:r>
      <w:r>
        <w:tab/>
        <w:t>LTE</w:t>
      </w:r>
      <w:bookmarkEnd w:id="45"/>
      <w:bookmarkEnd w:id="46"/>
    </w:p>
    <w:p w:rsidR="004F0210" w:rsidRDefault="004F0210" w:rsidP="004F0210">
      <w:pPr>
        <w:pStyle w:val="Heading4"/>
      </w:pPr>
      <w:bookmarkStart w:id="47" w:name="_Toc57300586"/>
      <w:bookmarkStart w:id="48" w:name="_Toc57821361"/>
      <w:r>
        <w:t>9.2.1</w:t>
      </w:r>
      <w:r>
        <w:tab/>
        <w:t>Reporting of SFN Time Difference in LPPa</w:t>
      </w:r>
      <w:bookmarkEnd w:id="47"/>
      <w:bookmarkEnd w:id="48"/>
    </w:p>
    <w:p w:rsidR="004F0210" w:rsidRDefault="004F0210" w:rsidP="004F0210">
      <w:pPr>
        <w:rPr>
          <w:rFonts w:ascii="Arial" w:hAnsi="Arial" w:cs="Arial"/>
          <w:b/>
          <w:sz w:val="24"/>
        </w:rPr>
      </w:pPr>
      <w:r>
        <w:rPr>
          <w:rFonts w:ascii="Arial" w:hAnsi="Arial" w:cs="Arial"/>
          <w:b/>
          <w:color w:val="0000FF"/>
          <w:sz w:val="24"/>
        </w:rPr>
        <w:t>R3-206159</w:t>
      </w:r>
      <w:r>
        <w:rPr>
          <w:rFonts w:ascii="Arial" w:hAnsi="Arial" w:cs="Arial"/>
          <w:b/>
          <w:color w:val="0000FF"/>
          <w:sz w:val="24"/>
        </w:rPr>
        <w:tab/>
      </w:r>
      <w:r>
        <w:rPr>
          <w:rFonts w:ascii="Arial" w:hAnsi="Arial" w:cs="Arial"/>
          <w:b/>
          <w:sz w:val="24"/>
        </w:rPr>
        <w:t>Assistance data for OTDOA</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R3-206160</w:t>
      </w:r>
      <w:r>
        <w:rPr>
          <w:rFonts w:ascii="Arial" w:hAnsi="Arial" w:cs="Arial"/>
          <w:b/>
          <w:color w:val="0000FF"/>
          <w:sz w:val="24"/>
        </w:rPr>
        <w:tab/>
      </w:r>
      <w:r>
        <w:rPr>
          <w:rFonts w:ascii="Arial" w:hAnsi="Arial" w:cs="Arial"/>
          <w:b/>
          <w:sz w:val="24"/>
        </w:rPr>
        <w:t>Support OTDOA assistance data for case of NR serving cell</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v15.2.1</w:t>
      </w:r>
      <w:r>
        <w:rPr>
          <w:i/>
        </w:rPr>
        <w:tab/>
        <w:t xml:space="preserve">  CR-0013  rev 1 Cat: F (Rel-15)</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808080"/>
        </w:rPr>
      </w:pPr>
      <w:r>
        <w:rPr>
          <w:color w:val="808080"/>
        </w:rPr>
        <w:t>(Replaces R3-205757)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R3-207009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R3-207009</w:t>
      </w:r>
      <w:r>
        <w:rPr>
          <w:rFonts w:ascii="Arial" w:hAnsi="Arial" w:cs="Arial"/>
          <w:b/>
          <w:color w:val="0000FF"/>
          <w:sz w:val="24"/>
        </w:rPr>
        <w:tab/>
      </w:r>
      <w:r>
        <w:rPr>
          <w:rFonts w:ascii="Arial" w:hAnsi="Arial" w:cs="Arial"/>
          <w:b/>
          <w:sz w:val="24"/>
        </w:rPr>
        <w:t>Support OTDOA assistance data for case of NR serving cell</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v15.2.1</w:t>
      </w:r>
      <w:r>
        <w:rPr>
          <w:i/>
        </w:rPr>
        <w:tab/>
        <w:t xml:space="preserve">  CR-0013  rev 2 Cat: F (Rel-15)</w:t>
      </w:r>
      <w:r>
        <w:rPr>
          <w:i/>
        </w:rPr>
        <w:br/>
      </w:r>
      <w:r>
        <w:rPr>
          <w:i/>
        </w:rPr>
        <w:br/>
      </w:r>
      <w:r>
        <w:rPr>
          <w:i/>
        </w:rPr>
        <w:tab/>
      </w:r>
      <w:r>
        <w:rPr>
          <w:i/>
        </w:rPr>
        <w:tab/>
      </w:r>
      <w:r>
        <w:rPr>
          <w:i/>
        </w:rPr>
        <w:tab/>
      </w:r>
      <w:r>
        <w:rPr>
          <w:i/>
        </w:rPr>
        <w:tab/>
      </w:r>
      <w:r>
        <w:rPr>
          <w:i/>
        </w:rPr>
        <w:tab/>
        <w:t>Source: Qualcomm Incorporated, Ericsson</w:t>
      </w:r>
    </w:p>
    <w:p w:rsidR="004F0210" w:rsidRDefault="004F0210" w:rsidP="004F0210">
      <w:pPr>
        <w:rPr>
          <w:color w:val="808080"/>
        </w:rPr>
      </w:pPr>
      <w:r>
        <w:rPr>
          <w:color w:val="808080"/>
        </w:rPr>
        <w:t>(Replaces R3-206160)</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fix ASN.1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R3-207173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R3-207173</w:t>
      </w:r>
      <w:r>
        <w:rPr>
          <w:rFonts w:ascii="Arial" w:hAnsi="Arial" w:cs="Arial"/>
          <w:b/>
          <w:color w:val="0000FF"/>
          <w:sz w:val="24"/>
        </w:rPr>
        <w:tab/>
      </w:r>
      <w:r>
        <w:rPr>
          <w:rFonts w:ascii="Arial" w:hAnsi="Arial" w:cs="Arial"/>
          <w:b/>
          <w:sz w:val="24"/>
        </w:rPr>
        <w:t>Support OTDOA assistance data for case of NR serving cell</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v15.2.1</w:t>
      </w:r>
      <w:r>
        <w:rPr>
          <w:i/>
        </w:rPr>
        <w:tab/>
        <w:t xml:space="preserve">  CR-0013  rev 3 Cat: F (Rel-15)</w:t>
      </w:r>
      <w:r>
        <w:rPr>
          <w:i/>
        </w:rPr>
        <w:br/>
      </w:r>
      <w:r>
        <w:rPr>
          <w:i/>
        </w:rPr>
        <w:br/>
      </w:r>
      <w:r>
        <w:rPr>
          <w:i/>
        </w:rPr>
        <w:tab/>
      </w:r>
      <w:r>
        <w:rPr>
          <w:i/>
        </w:rPr>
        <w:tab/>
      </w:r>
      <w:r>
        <w:rPr>
          <w:i/>
        </w:rPr>
        <w:tab/>
      </w:r>
      <w:r>
        <w:rPr>
          <w:i/>
        </w:rPr>
        <w:tab/>
      </w:r>
      <w:r>
        <w:rPr>
          <w:i/>
        </w:rPr>
        <w:tab/>
        <w:t>Source: Qualcomm Incorporated, Ericsson</w:t>
      </w:r>
    </w:p>
    <w:p w:rsidR="004F0210" w:rsidRDefault="004F0210" w:rsidP="004F0210">
      <w:pPr>
        <w:rPr>
          <w:color w:val="808080"/>
        </w:rPr>
      </w:pPr>
      <w:r>
        <w:rPr>
          <w:color w:val="808080"/>
        </w:rPr>
        <w:t>(Replaces R3-207009)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R3-206161</w:t>
      </w:r>
      <w:r>
        <w:rPr>
          <w:rFonts w:ascii="Arial" w:hAnsi="Arial" w:cs="Arial"/>
          <w:b/>
          <w:color w:val="0000FF"/>
          <w:sz w:val="24"/>
        </w:rPr>
        <w:tab/>
      </w:r>
      <w:r>
        <w:rPr>
          <w:rFonts w:ascii="Arial" w:hAnsi="Arial" w:cs="Arial"/>
          <w:b/>
          <w:sz w:val="24"/>
        </w:rPr>
        <w:t>Support OTDOA assistance data for case of NR serving cell</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CR-0014  Cat: A (Rel-16)</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R3-207010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R3-207010</w:t>
      </w:r>
      <w:r>
        <w:rPr>
          <w:rFonts w:ascii="Arial" w:hAnsi="Arial" w:cs="Arial"/>
          <w:b/>
          <w:color w:val="0000FF"/>
          <w:sz w:val="24"/>
        </w:rPr>
        <w:tab/>
      </w:r>
      <w:r>
        <w:rPr>
          <w:rFonts w:ascii="Arial" w:hAnsi="Arial" w:cs="Arial"/>
          <w:b/>
          <w:sz w:val="24"/>
        </w:rPr>
        <w:t>Support OTDOA assistance data for case of NR serving cell</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CR-0014  rev 1 Cat: A (Rel-16)</w:t>
      </w:r>
      <w:r>
        <w:rPr>
          <w:i/>
        </w:rPr>
        <w:br/>
      </w:r>
      <w:r>
        <w:rPr>
          <w:i/>
        </w:rPr>
        <w:br/>
      </w:r>
      <w:r>
        <w:rPr>
          <w:i/>
        </w:rPr>
        <w:tab/>
      </w:r>
      <w:r>
        <w:rPr>
          <w:i/>
        </w:rPr>
        <w:tab/>
      </w:r>
      <w:r>
        <w:rPr>
          <w:i/>
        </w:rPr>
        <w:tab/>
      </w:r>
      <w:r>
        <w:rPr>
          <w:i/>
        </w:rPr>
        <w:tab/>
      </w:r>
      <w:r>
        <w:rPr>
          <w:i/>
        </w:rPr>
        <w:tab/>
        <w:t>Source: Qualcomm Incorporated, Ericsson</w:t>
      </w:r>
    </w:p>
    <w:p w:rsidR="004F0210" w:rsidRDefault="004F0210" w:rsidP="004F0210">
      <w:pPr>
        <w:rPr>
          <w:color w:val="808080"/>
        </w:rPr>
      </w:pPr>
      <w:r>
        <w:rPr>
          <w:color w:val="808080"/>
        </w:rPr>
        <w:t>(Replaces R3-206161)</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fix ASN.1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R3-207174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R3-207174</w:t>
      </w:r>
      <w:r>
        <w:rPr>
          <w:rFonts w:ascii="Arial" w:hAnsi="Arial" w:cs="Arial"/>
          <w:b/>
          <w:color w:val="0000FF"/>
          <w:sz w:val="24"/>
        </w:rPr>
        <w:tab/>
      </w:r>
      <w:r>
        <w:rPr>
          <w:rFonts w:ascii="Arial" w:hAnsi="Arial" w:cs="Arial"/>
          <w:b/>
          <w:sz w:val="24"/>
        </w:rPr>
        <w:t>Support OTDOA assistance data for case of NR serving cell</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CR-0014  rev 2 Cat: A (Rel-16)</w:t>
      </w:r>
      <w:r>
        <w:rPr>
          <w:i/>
        </w:rPr>
        <w:br/>
      </w:r>
      <w:r>
        <w:rPr>
          <w:i/>
        </w:rPr>
        <w:br/>
      </w:r>
      <w:r>
        <w:rPr>
          <w:i/>
        </w:rPr>
        <w:tab/>
      </w:r>
      <w:r>
        <w:rPr>
          <w:i/>
        </w:rPr>
        <w:tab/>
      </w:r>
      <w:r>
        <w:rPr>
          <w:i/>
        </w:rPr>
        <w:tab/>
      </w:r>
      <w:r>
        <w:rPr>
          <w:i/>
        </w:rPr>
        <w:tab/>
      </w:r>
      <w:r>
        <w:rPr>
          <w:i/>
        </w:rPr>
        <w:tab/>
        <w:t>Source: Qualcomm Incorporated, Ericsson</w:t>
      </w:r>
    </w:p>
    <w:p w:rsidR="004F0210" w:rsidRDefault="004F0210" w:rsidP="004F0210">
      <w:pPr>
        <w:rPr>
          <w:color w:val="808080"/>
        </w:rPr>
      </w:pPr>
      <w:r>
        <w:rPr>
          <w:color w:val="808080"/>
        </w:rPr>
        <w:t>(Replaces R3-207010)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R3-206578</w:t>
      </w:r>
      <w:r>
        <w:rPr>
          <w:rFonts w:ascii="Arial" w:hAnsi="Arial" w:cs="Arial"/>
          <w:b/>
          <w:color w:val="0000FF"/>
          <w:sz w:val="24"/>
        </w:rPr>
        <w:tab/>
      </w:r>
      <w:r>
        <w:rPr>
          <w:rFonts w:ascii="Arial" w:hAnsi="Arial" w:cs="Arial"/>
          <w:b/>
          <w:sz w:val="24"/>
        </w:rPr>
        <w:t>Reporting of SFN time difference for OTDOA</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R3-206579</w:t>
      </w:r>
      <w:r>
        <w:rPr>
          <w:rFonts w:ascii="Arial" w:hAnsi="Arial" w:cs="Arial"/>
          <w:b/>
          <w:color w:val="0000FF"/>
          <w:sz w:val="24"/>
        </w:rPr>
        <w:tab/>
      </w:r>
      <w:r>
        <w:rPr>
          <w:rFonts w:ascii="Arial" w:hAnsi="Arial" w:cs="Arial"/>
          <w:b/>
          <w:sz w:val="24"/>
        </w:rPr>
        <w:t>Reporting of SFTD measurements in LPPa</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v15.2.1</w:t>
      </w:r>
      <w:r>
        <w:rPr>
          <w:i/>
        </w:rPr>
        <w:tab/>
        <w:t xml:space="preserve">  CR-0116  Cat: F (Rel-15)</w:t>
      </w:r>
      <w:r>
        <w:rPr>
          <w:i/>
        </w:rPr>
        <w:br/>
      </w:r>
      <w:r>
        <w:rPr>
          <w:i/>
        </w:rPr>
        <w:br/>
      </w:r>
      <w:r>
        <w:rPr>
          <w:i/>
        </w:rPr>
        <w:tab/>
      </w:r>
      <w:r>
        <w:rPr>
          <w:i/>
        </w:rPr>
        <w:tab/>
      </w:r>
      <w:r>
        <w:rPr>
          <w:i/>
        </w:rPr>
        <w:tab/>
      </w:r>
      <w:r>
        <w:rPr>
          <w:i/>
        </w:rPr>
        <w:tab/>
      </w:r>
      <w:r>
        <w:rPr>
          <w:i/>
        </w:rPr>
        <w:tab/>
        <w:t>Source: Ericsson, NTT DOCOMO</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R3-206580</w:t>
      </w:r>
      <w:r>
        <w:rPr>
          <w:rFonts w:ascii="Arial" w:hAnsi="Arial" w:cs="Arial"/>
          <w:b/>
          <w:color w:val="0000FF"/>
          <w:sz w:val="24"/>
        </w:rPr>
        <w:tab/>
      </w:r>
      <w:r>
        <w:rPr>
          <w:rFonts w:ascii="Arial" w:hAnsi="Arial" w:cs="Arial"/>
          <w:b/>
          <w:sz w:val="24"/>
        </w:rPr>
        <w:t>Reporting of SFTD measurements in LPPa</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v16.1.0</w:t>
      </w:r>
      <w:r>
        <w:rPr>
          <w:i/>
        </w:rPr>
        <w:tab/>
        <w:t xml:space="preserve">  CR-0117  Cat: A (Rel-16)</w:t>
      </w:r>
      <w:r>
        <w:rPr>
          <w:i/>
        </w:rPr>
        <w:br/>
      </w:r>
      <w:r>
        <w:rPr>
          <w:i/>
        </w:rPr>
        <w:lastRenderedPageBreak/>
        <w:br/>
      </w:r>
      <w:r>
        <w:rPr>
          <w:i/>
        </w:rPr>
        <w:tab/>
      </w:r>
      <w:r>
        <w:rPr>
          <w:i/>
        </w:rPr>
        <w:tab/>
      </w:r>
      <w:r>
        <w:rPr>
          <w:i/>
        </w:rPr>
        <w:tab/>
      </w:r>
      <w:r>
        <w:rPr>
          <w:i/>
        </w:rPr>
        <w:tab/>
      </w:r>
      <w:r>
        <w:rPr>
          <w:i/>
        </w:rPr>
        <w:tab/>
        <w:t>Source: Ericsson, NTT DOCOMO</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R3-206581</w:t>
      </w:r>
      <w:r>
        <w:rPr>
          <w:rFonts w:ascii="Arial" w:hAnsi="Arial" w:cs="Arial"/>
          <w:b/>
          <w:color w:val="0000FF"/>
          <w:sz w:val="24"/>
        </w:rPr>
        <w:tab/>
      </w:r>
      <w:r>
        <w:rPr>
          <w:rFonts w:ascii="Arial" w:hAnsi="Arial" w:cs="Arial"/>
          <w:b/>
          <w:sz w:val="24"/>
        </w:rPr>
        <w:t>Reporting of SFTD measurements in NRPPa</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v15.2.1</w:t>
      </w:r>
      <w:r>
        <w:rPr>
          <w:i/>
        </w:rPr>
        <w:tab/>
        <w:t xml:space="preserve">  CR-0017  Cat: F (Rel-15)</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R3-206582</w:t>
      </w:r>
      <w:r>
        <w:rPr>
          <w:rFonts w:ascii="Arial" w:hAnsi="Arial" w:cs="Arial"/>
          <w:b/>
          <w:color w:val="0000FF"/>
          <w:sz w:val="24"/>
        </w:rPr>
        <w:tab/>
      </w:r>
      <w:r>
        <w:rPr>
          <w:rFonts w:ascii="Arial" w:hAnsi="Arial" w:cs="Arial"/>
          <w:b/>
          <w:sz w:val="24"/>
        </w:rPr>
        <w:t>Reporting of SFTD measurements in NRPPa</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CR-0018  Cat: A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R3-206583</w:t>
      </w:r>
      <w:r>
        <w:rPr>
          <w:rFonts w:ascii="Arial" w:hAnsi="Arial" w:cs="Arial"/>
          <w:b/>
          <w:color w:val="0000FF"/>
          <w:sz w:val="24"/>
        </w:rPr>
        <w:tab/>
      </w:r>
      <w:r>
        <w:rPr>
          <w:rFonts w:ascii="Arial" w:hAnsi="Arial" w:cs="Arial"/>
          <w:b/>
          <w:sz w:val="24"/>
        </w:rPr>
        <w:t>[DRAFT] LS on addition of SFN time difference reporting</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R3-206846</w:t>
      </w:r>
      <w:r>
        <w:rPr>
          <w:rFonts w:ascii="Arial" w:hAnsi="Arial" w:cs="Arial"/>
          <w:b/>
          <w:color w:val="0000FF"/>
          <w:sz w:val="24"/>
        </w:rPr>
        <w:tab/>
      </w:r>
      <w:r>
        <w:rPr>
          <w:rFonts w:ascii="Arial" w:hAnsi="Arial" w:cs="Arial"/>
          <w:b/>
          <w:sz w:val="24"/>
        </w:rPr>
        <w:t>CB: # 3_SFNtime_difference_LPPa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R3-207175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R3-207175</w:t>
      </w:r>
      <w:r>
        <w:rPr>
          <w:rFonts w:ascii="Arial" w:hAnsi="Arial" w:cs="Arial"/>
          <w:b/>
          <w:color w:val="0000FF"/>
          <w:sz w:val="24"/>
        </w:rPr>
        <w:tab/>
      </w:r>
      <w:r>
        <w:rPr>
          <w:rFonts w:ascii="Arial" w:hAnsi="Arial" w:cs="Arial"/>
          <w:b/>
          <w:sz w:val="24"/>
        </w:rPr>
        <w:t>CB: # 3_SFNtime_difference_LPPa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color w:val="808080"/>
        </w:rPr>
      </w:pPr>
      <w:r>
        <w:rPr>
          <w:color w:val="808080"/>
        </w:rPr>
        <w:t>(Replaces R3-206846)</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49" w:name="_Toc57300587"/>
      <w:bookmarkStart w:id="50" w:name="_Toc57821362"/>
      <w:r>
        <w:t>9.2.2</w:t>
      </w:r>
      <w:r>
        <w:tab/>
        <w:t>Others</w:t>
      </w:r>
      <w:bookmarkEnd w:id="49"/>
      <w:bookmarkEnd w:id="50"/>
    </w:p>
    <w:p w:rsidR="004F0210" w:rsidRDefault="004F0210" w:rsidP="004F0210">
      <w:pPr>
        <w:rPr>
          <w:rFonts w:ascii="Arial" w:hAnsi="Arial" w:cs="Arial"/>
          <w:b/>
          <w:sz w:val="24"/>
        </w:rPr>
      </w:pPr>
      <w:r>
        <w:rPr>
          <w:rFonts w:ascii="Arial" w:hAnsi="Arial" w:cs="Arial"/>
          <w:b/>
          <w:color w:val="0000FF"/>
          <w:sz w:val="24"/>
        </w:rPr>
        <w:t>R3-206110</w:t>
      </w:r>
      <w:r>
        <w:rPr>
          <w:rFonts w:ascii="Arial" w:hAnsi="Arial" w:cs="Arial"/>
          <w:b/>
          <w:color w:val="0000FF"/>
          <w:sz w:val="24"/>
        </w:rPr>
        <w:tab/>
      </w:r>
      <w:r>
        <w:rPr>
          <w:rFonts w:ascii="Arial" w:hAnsi="Arial" w:cs="Arial"/>
          <w:b/>
          <w:sz w:val="24"/>
        </w:rPr>
        <w:t>Consideration on immediate suspension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Telecom, Nokia, Nokia Shanghai Bell</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disagree – assistance data for paging does not need to be updated</w:t>
      </w:r>
    </w:p>
    <w:p w:rsidR="004F0210" w:rsidRDefault="004F0210" w:rsidP="004F0210">
      <w:r>
        <w:lastRenderedPageBreak/>
        <w:t>Nokia: UE is connecting via another cell, and since we are “twisting” this as suspend/resume it should carry the same info</w:t>
      </w:r>
    </w:p>
    <w:p w:rsidR="004F0210" w:rsidRDefault="004F0210" w:rsidP="004F0210">
      <w:r>
        <w:t>Huawei: not an optimization at all; CN needs this info</w:t>
      </w:r>
    </w:p>
    <w:p w:rsidR="004F0210" w:rsidRDefault="004F0210" w:rsidP="004F0210">
      <w:r>
        <w:t>Qualcomm: agree with proposal; there could be a problem with the use of WUS, for that matter</w:t>
      </w:r>
    </w:p>
    <w:p w:rsidR="004F0210" w:rsidRDefault="004F0210" w:rsidP="004F0210">
      <w:r>
        <w:t>Ericsson: not possible for UE to change the cell in such a short period during suspend/resume</w:t>
      </w:r>
    </w:p>
    <w:p w:rsidR="004F0210" w:rsidRDefault="004F0210" w:rsidP="004F0210">
      <w:r>
        <w:t>Huawei: possible misunderstanding by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R3-206111</w:t>
      </w:r>
      <w:r>
        <w:rPr>
          <w:rFonts w:ascii="Arial" w:hAnsi="Arial" w:cs="Arial"/>
          <w:b/>
          <w:color w:val="0000FF"/>
          <w:sz w:val="24"/>
        </w:rPr>
        <w:tab/>
      </w:r>
      <w:r>
        <w:rPr>
          <w:rFonts w:ascii="Arial" w:hAnsi="Arial" w:cs="Arial"/>
          <w:b/>
          <w:sz w:val="24"/>
        </w:rPr>
        <w:t>Correction on immediate suspension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CR-0411  rev 1 Cat: F (Rel-16)</w:t>
      </w:r>
      <w:r>
        <w:rPr>
          <w:i/>
        </w:rPr>
        <w:br/>
      </w:r>
      <w:r>
        <w:rPr>
          <w:i/>
        </w:rPr>
        <w:br/>
      </w:r>
      <w:r>
        <w:rPr>
          <w:i/>
        </w:rPr>
        <w:tab/>
      </w:r>
      <w:r>
        <w:rPr>
          <w:i/>
        </w:rPr>
        <w:tab/>
      </w:r>
      <w:r>
        <w:rPr>
          <w:i/>
        </w:rPr>
        <w:tab/>
      </w:r>
      <w:r>
        <w:rPr>
          <w:i/>
        </w:rPr>
        <w:tab/>
      </w:r>
      <w:r>
        <w:rPr>
          <w:i/>
        </w:rPr>
        <w:tab/>
        <w:t>Source: Huawei, China Telecom, Nokia, Nokia Shanghai Bell</w:t>
      </w:r>
    </w:p>
    <w:p w:rsidR="004F0210" w:rsidRDefault="004F0210" w:rsidP="004F0210">
      <w:pPr>
        <w:rPr>
          <w:color w:val="808080"/>
        </w:rPr>
      </w:pPr>
      <w:r>
        <w:rPr>
          <w:color w:val="808080"/>
        </w:rPr>
        <w:t>(Replaces R3-204679)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R3-206984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R3-206984</w:t>
      </w:r>
      <w:r>
        <w:rPr>
          <w:rFonts w:ascii="Arial" w:hAnsi="Arial" w:cs="Arial"/>
          <w:b/>
          <w:color w:val="0000FF"/>
          <w:sz w:val="24"/>
        </w:rPr>
        <w:tab/>
      </w:r>
      <w:r>
        <w:rPr>
          <w:rFonts w:ascii="Arial" w:hAnsi="Arial" w:cs="Arial"/>
          <w:b/>
          <w:sz w:val="24"/>
        </w:rPr>
        <w:t>Correction on immediate suspension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CR-0411  rev 2 Cat: F (Rel-16)</w:t>
      </w:r>
      <w:r>
        <w:rPr>
          <w:i/>
        </w:rPr>
        <w:br/>
      </w:r>
      <w:r>
        <w:rPr>
          <w:i/>
        </w:rPr>
        <w:br/>
      </w:r>
      <w:r>
        <w:rPr>
          <w:i/>
        </w:rPr>
        <w:tab/>
      </w:r>
      <w:r>
        <w:rPr>
          <w:i/>
        </w:rPr>
        <w:tab/>
      </w:r>
      <w:r>
        <w:rPr>
          <w:i/>
        </w:rPr>
        <w:tab/>
      </w:r>
      <w:r>
        <w:rPr>
          <w:i/>
        </w:rPr>
        <w:tab/>
      </w:r>
      <w:r>
        <w:rPr>
          <w:i/>
        </w:rPr>
        <w:tab/>
        <w:t>Source: Huawei, China Telecom, Nokia, Nokia Shanghai Bell, Qualcomm Incorporated, ZTE</w:t>
      </w:r>
    </w:p>
    <w:p w:rsidR="004F0210" w:rsidRDefault="004F0210" w:rsidP="004F0210">
      <w:pPr>
        <w:rPr>
          <w:color w:val="808080"/>
        </w:rPr>
      </w:pPr>
      <w:r>
        <w:rPr>
          <w:color w:val="808080"/>
        </w:rPr>
        <w:t>(Replaces R3-206111)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R3-207088</w:t>
      </w:r>
      <w:r>
        <w:rPr>
          <w:rFonts w:ascii="Arial" w:hAnsi="Arial" w:cs="Arial"/>
          <w:b/>
          <w:color w:val="0000FF"/>
          <w:sz w:val="24"/>
        </w:rPr>
        <w:tab/>
      </w:r>
      <w:r>
        <w:rPr>
          <w:rFonts w:ascii="Arial" w:hAnsi="Arial" w:cs="Arial"/>
          <w:b/>
          <w:sz w:val="24"/>
        </w:rPr>
        <w:t>Correction on immediate suspension</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v16.3.0</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R3-207137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R3-207137</w:t>
      </w:r>
      <w:r>
        <w:rPr>
          <w:rFonts w:ascii="Arial" w:hAnsi="Arial" w:cs="Arial"/>
          <w:b/>
          <w:color w:val="0000FF"/>
          <w:sz w:val="24"/>
        </w:rPr>
        <w:tab/>
      </w:r>
      <w:r>
        <w:rPr>
          <w:rFonts w:ascii="Arial" w:hAnsi="Arial" w:cs="Arial"/>
          <w:b/>
          <w:sz w:val="24"/>
        </w:rPr>
        <w:t>Correction on immediate suspension</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v16.3.0</w:t>
      </w:r>
      <w:r>
        <w:rPr>
          <w:i/>
        </w:rPr>
        <w:br/>
      </w:r>
      <w:r>
        <w:rPr>
          <w:i/>
        </w:rPr>
        <w:tab/>
      </w:r>
      <w:r>
        <w:rPr>
          <w:i/>
        </w:rPr>
        <w:tab/>
      </w:r>
      <w:r>
        <w:rPr>
          <w:i/>
        </w:rPr>
        <w:tab/>
      </w:r>
      <w:r>
        <w:rPr>
          <w:i/>
        </w:rPr>
        <w:tab/>
      </w:r>
      <w:r>
        <w:rPr>
          <w:i/>
        </w:rPr>
        <w:tab/>
        <w:t>Source: Huawei, Qualcomm Incorporated</w:t>
      </w:r>
    </w:p>
    <w:p w:rsidR="004F0210" w:rsidRDefault="004F0210" w:rsidP="004F0210">
      <w:pPr>
        <w:rPr>
          <w:color w:val="808080"/>
        </w:rPr>
      </w:pPr>
      <w:r>
        <w:rPr>
          <w:color w:val="808080"/>
        </w:rPr>
        <w:t>(Replaces R3-207088)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R3-207071</w:t>
      </w:r>
      <w:r>
        <w:rPr>
          <w:rFonts w:ascii="Arial" w:hAnsi="Arial" w:cs="Arial"/>
          <w:b/>
          <w:color w:val="0000FF"/>
          <w:sz w:val="24"/>
        </w:rPr>
        <w:tab/>
      </w:r>
      <w:r>
        <w:rPr>
          <w:rFonts w:ascii="Arial" w:hAnsi="Arial" w:cs="Arial"/>
          <w:b/>
          <w:sz w:val="24"/>
        </w:rPr>
        <w:t>[DRAFT] LS to SA2 on Immediate Suspension</w:t>
      </w:r>
    </w:p>
    <w:p w:rsidR="004F0210" w:rsidRDefault="004F0210" w:rsidP="004F021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R3-207138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R3-207138</w:t>
      </w:r>
      <w:r>
        <w:rPr>
          <w:rFonts w:ascii="Arial" w:hAnsi="Arial" w:cs="Arial"/>
          <w:b/>
          <w:color w:val="0000FF"/>
          <w:sz w:val="24"/>
        </w:rPr>
        <w:tab/>
      </w:r>
      <w:r>
        <w:rPr>
          <w:rFonts w:ascii="Arial" w:hAnsi="Arial" w:cs="Arial"/>
          <w:b/>
          <w:sz w:val="24"/>
        </w:rPr>
        <w:t>LS to SA2 on Immediate Suspension</w:t>
      </w:r>
    </w:p>
    <w:p w:rsidR="004F0210" w:rsidRDefault="004F0210" w:rsidP="004F021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ZTE</w:t>
      </w:r>
    </w:p>
    <w:p w:rsidR="004F0210" w:rsidRDefault="004F0210" w:rsidP="004F0210">
      <w:pPr>
        <w:rPr>
          <w:color w:val="808080"/>
        </w:rPr>
      </w:pPr>
      <w:r>
        <w:rPr>
          <w:color w:val="808080"/>
        </w:rPr>
        <w:lastRenderedPageBreak/>
        <w:t>(Replaces R3-207071)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R3-206933</w:t>
      </w:r>
      <w:r>
        <w:rPr>
          <w:rFonts w:ascii="Arial" w:hAnsi="Arial" w:cs="Arial"/>
          <w:b/>
          <w:color w:val="0000FF"/>
          <w:sz w:val="24"/>
        </w:rPr>
        <w:tab/>
      </w:r>
      <w:r>
        <w:rPr>
          <w:rFonts w:ascii="Arial" w:hAnsi="Arial" w:cs="Arial"/>
          <w:b/>
          <w:sz w:val="24"/>
        </w:rPr>
        <w:t>CB: # 79_ImmediateSuspension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94256" w:rsidRDefault="00C94256" w:rsidP="004F0210">
      <w:pPr>
        <w:rPr>
          <w:color w:val="993300"/>
          <w:u w:val="single"/>
        </w:rPr>
      </w:pPr>
    </w:p>
    <w:p w:rsidR="00C94256" w:rsidRPr="00D14E45" w:rsidRDefault="00C94256" w:rsidP="00C94256">
      <w:pPr>
        <w:widowControl w:val="0"/>
        <w:ind w:left="144" w:hanging="144"/>
        <w:rPr>
          <w:b/>
          <w:bCs/>
          <w:color w:val="00B050"/>
          <w:u w:val="single"/>
        </w:rPr>
      </w:pPr>
      <w:r w:rsidRPr="00D14E45">
        <w:rPr>
          <w:b/>
          <w:bCs/>
          <w:color w:val="00B050"/>
          <w:sz w:val="28"/>
          <w:szCs w:val="28"/>
          <w:u w:val="single"/>
        </w:rPr>
        <w:t>Agreements:</w:t>
      </w:r>
    </w:p>
    <w:p w:rsidR="00C94256" w:rsidRPr="00C94256" w:rsidRDefault="00C94256" w:rsidP="00C94256">
      <w:pPr>
        <w:widowControl w:val="0"/>
        <w:rPr>
          <w:b/>
          <w:bCs/>
          <w:color w:val="00B050"/>
        </w:rPr>
      </w:pPr>
      <w:r w:rsidRPr="00C94256">
        <w:rPr>
          <w:b/>
          <w:bCs/>
          <w:color w:val="00B050"/>
        </w:rPr>
        <w:t>Introduce Information on Recommended Cells and RAN Nodes for Paging IE and Paging Assistance Data for CE Capable UE IE in NGAP: UE CONTEXT RESUME REQUEST message</w:t>
      </w:r>
    </w:p>
    <w:p w:rsidR="00C94256" w:rsidRDefault="00C94256" w:rsidP="00C94256">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R3-206112</w:t>
      </w:r>
      <w:r>
        <w:rPr>
          <w:rFonts w:ascii="Arial" w:hAnsi="Arial" w:cs="Arial"/>
          <w:b/>
          <w:color w:val="0000FF"/>
          <w:sz w:val="24"/>
        </w:rPr>
        <w:tab/>
      </w:r>
      <w:r>
        <w:rPr>
          <w:rFonts w:ascii="Arial" w:hAnsi="Arial" w:cs="Arial"/>
          <w:b/>
          <w:sz w:val="24"/>
        </w:rPr>
        <w:t>NPRACH configuration exchanging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CR-0399  rev 1 Cat: F (Rel-16)</w:t>
      </w:r>
      <w:r>
        <w:rPr>
          <w:i/>
        </w:rPr>
        <w:br/>
      </w:r>
      <w:r>
        <w:rPr>
          <w:i/>
        </w:rPr>
        <w:br/>
      </w:r>
      <w:r>
        <w:rPr>
          <w:i/>
        </w:rPr>
        <w:tab/>
      </w:r>
      <w:r>
        <w:rPr>
          <w:i/>
        </w:rPr>
        <w:tab/>
      </w:r>
      <w:r>
        <w:rPr>
          <w:i/>
        </w:rPr>
        <w:tab/>
      </w:r>
      <w:r>
        <w:rPr>
          <w:i/>
        </w:rPr>
        <w:tab/>
      </w:r>
      <w:r>
        <w:rPr>
          <w:i/>
        </w:rPr>
        <w:tab/>
        <w:t>Source: Huawei, CMCC</w:t>
      </w:r>
    </w:p>
    <w:p w:rsidR="004F0210" w:rsidRDefault="004F0210" w:rsidP="004F0210">
      <w:pPr>
        <w:rPr>
          <w:color w:val="808080"/>
        </w:rPr>
      </w:pPr>
      <w:r>
        <w:rPr>
          <w:color w:val="808080"/>
        </w:rPr>
        <w:t>(Replaces R3-204674)</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not a correction; in Rel-16 this feature was limited to EPS only by design; constrained by RRC design by RAN2</w:t>
      </w:r>
    </w:p>
    <w:p w:rsidR="004F0210" w:rsidRDefault="004F0210" w:rsidP="004F0210">
      <w:r>
        <w:t>ZTE: already discussed previously; agree that it’s out of scope but we could discuss whether to support it</w:t>
      </w:r>
    </w:p>
    <w:p w:rsidR="004F0210" w:rsidRDefault="004F0210" w:rsidP="004F0210">
      <w:r>
        <w:t>Huawei: why out of scope?</w:t>
      </w:r>
    </w:p>
    <w:p w:rsidR="004F0210" w:rsidRDefault="004F0210" w:rsidP="004F0210">
      <w:r>
        <w:t>Ericsson: this was not agreed by RAN2 – this was by construction for EPS only. Maybe for Rel-17 enhancement</w:t>
      </w:r>
    </w:p>
    <w:p w:rsidR="004F0210" w:rsidRDefault="004F0210" w:rsidP="004F0210">
      <w:r>
        <w:t>Huawei: this is radio config, not about EPS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R3-207099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R3-207099</w:t>
      </w:r>
      <w:r>
        <w:rPr>
          <w:rFonts w:ascii="Arial" w:hAnsi="Arial" w:cs="Arial"/>
          <w:b/>
          <w:color w:val="0000FF"/>
          <w:sz w:val="24"/>
        </w:rPr>
        <w:tab/>
      </w:r>
      <w:r>
        <w:rPr>
          <w:rFonts w:ascii="Arial" w:hAnsi="Arial" w:cs="Arial"/>
          <w:b/>
          <w:sz w:val="24"/>
        </w:rPr>
        <w:t>NPRACH configuration exchanging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CR-0399  rev 2 Cat: F (Rel-16)</w:t>
      </w:r>
      <w:r>
        <w:rPr>
          <w:i/>
        </w:rPr>
        <w:br/>
      </w:r>
      <w:r>
        <w:rPr>
          <w:i/>
        </w:rPr>
        <w:br/>
      </w:r>
      <w:r>
        <w:rPr>
          <w:i/>
        </w:rPr>
        <w:tab/>
      </w:r>
      <w:r>
        <w:rPr>
          <w:i/>
        </w:rPr>
        <w:tab/>
      </w:r>
      <w:r>
        <w:rPr>
          <w:i/>
        </w:rPr>
        <w:tab/>
      </w:r>
      <w:r>
        <w:rPr>
          <w:i/>
        </w:rPr>
        <w:tab/>
      </w:r>
      <w:r>
        <w:rPr>
          <w:i/>
        </w:rPr>
        <w:tab/>
        <w:t>Source: Huawei, CMCC, Ericsson, ZTE</w:t>
      </w:r>
    </w:p>
    <w:p w:rsidR="004F0210" w:rsidRDefault="004F0210" w:rsidP="004F0210">
      <w:pPr>
        <w:rPr>
          <w:color w:val="808080"/>
        </w:rPr>
      </w:pPr>
      <w:r>
        <w:rPr>
          <w:color w:val="808080"/>
        </w:rPr>
        <w:t>(Replaces R3-206112)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R3-206945</w:t>
      </w:r>
      <w:r>
        <w:rPr>
          <w:rFonts w:ascii="Arial" w:hAnsi="Arial" w:cs="Arial"/>
          <w:b/>
          <w:color w:val="0000FF"/>
          <w:sz w:val="24"/>
        </w:rPr>
        <w:tab/>
      </w:r>
      <w:r>
        <w:rPr>
          <w:rFonts w:ascii="Arial" w:hAnsi="Arial" w:cs="Arial"/>
          <w:b/>
          <w:sz w:val="24"/>
        </w:rPr>
        <w:t>CB: # 80_NPRACHconfigXch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lastRenderedPageBreak/>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R3-206113</w:t>
      </w:r>
      <w:r>
        <w:rPr>
          <w:rFonts w:ascii="Arial" w:hAnsi="Arial" w:cs="Arial"/>
          <w:b/>
          <w:color w:val="0000FF"/>
          <w:sz w:val="24"/>
        </w:rPr>
        <w:tab/>
      </w:r>
      <w:r>
        <w:rPr>
          <w:rFonts w:ascii="Arial" w:hAnsi="Arial" w:cs="Arial"/>
          <w:b/>
          <w:sz w:val="24"/>
        </w:rPr>
        <w:t>Exchanging of NB-IoT RLF report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CR-0400  rev 1 Cat: F (Rel-16)</w:t>
      </w:r>
      <w:r>
        <w:rPr>
          <w:i/>
        </w:rPr>
        <w:br/>
      </w:r>
      <w:r>
        <w:rPr>
          <w:i/>
        </w:rPr>
        <w:br/>
      </w:r>
      <w:r>
        <w:rPr>
          <w:i/>
        </w:rPr>
        <w:tab/>
      </w:r>
      <w:r>
        <w:rPr>
          <w:i/>
        </w:rPr>
        <w:tab/>
      </w:r>
      <w:r>
        <w:rPr>
          <w:i/>
        </w:rPr>
        <w:tab/>
      </w:r>
      <w:r>
        <w:rPr>
          <w:i/>
        </w:rPr>
        <w:tab/>
      </w:r>
      <w:r>
        <w:rPr>
          <w:i/>
        </w:rPr>
        <w:tab/>
        <w:t>Source: Huawei, CMCC</w:t>
      </w:r>
    </w:p>
    <w:p w:rsidR="004F0210" w:rsidRDefault="004F0210" w:rsidP="004F0210">
      <w:pPr>
        <w:rPr>
          <w:color w:val="808080"/>
        </w:rPr>
      </w:pPr>
      <w:r>
        <w:rPr>
          <w:color w:val="808080"/>
        </w:rPr>
        <w:t>(Replaces R3-204675)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R3-206114</w:t>
      </w:r>
      <w:r>
        <w:rPr>
          <w:rFonts w:ascii="Arial" w:hAnsi="Arial" w:cs="Arial"/>
          <w:b/>
          <w:color w:val="0000FF"/>
          <w:sz w:val="24"/>
        </w:rPr>
        <w:tab/>
      </w:r>
      <w:r>
        <w:rPr>
          <w:rFonts w:ascii="Arial" w:hAnsi="Arial" w:cs="Arial"/>
          <w:b/>
          <w:sz w:val="24"/>
        </w:rPr>
        <w:t>Exchanging of NB-IoT RLF report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CR-0409  rev 1 Cat: F (Rel-16)</w:t>
      </w:r>
      <w:r>
        <w:rPr>
          <w:i/>
        </w:rPr>
        <w:br/>
      </w:r>
      <w:r>
        <w:rPr>
          <w:i/>
        </w:rPr>
        <w:br/>
      </w:r>
      <w:r>
        <w:rPr>
          <w:i/>
        </w:rPr>
        <w:tab/>
      </w:r>
      <w:r>
        <w:rPr>
          <w:i/>
        </w:rPr>
        <w:tab/>
      </w:r>
      <w:r>
        <w:rPr>
          <w:i/>
        </w:rPr>
        <w:tab/>
      </w:r>
      <w:r>
        <w:rPr>
          <w:i/>
        </w:rPr>
        <w:tab/>
      </w:r>
      <w:r>
        <w:rPr>
          <w:i/>
        </w:rPr>
        <w:tab/>
        <w:t>Source: Huawei, CMCC</w:t>
      </w:r>
    </w:p>
    <w:p w:rsidR="004F0210" w:rsidRDefault="004F0210" w:rsidP="004F0210">
      <w:pPr>
        <w:rPr>
          <w:color w:val="808080"/>
        </w:rPr>
      </w:pPr>
      <w:r>
        <w:rPr>
          <w:color w:val="808080"/>
        </w:rPr>
        <w:t>(Replaces R3-204676)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R3-206115</w:t>
      </w:r>
      <w:r>
        <w:rPr>
          <w:rFonts w:ascii="Arial" w:hAnsi="Arial" w:cs="Arial"/>
          <w:b/>
          <w:color w:val="0000FF"/>
          <w:sz w:val="24"/>
        </w:rPr>
        <w:tab/>
      </w:r>
      <w:r>
        <w:rPr>
          <w:rFonts w:ascii="Arial" w:hAnsi="Arial" w:cs="Arial"/>
          <w:b/>
          <w:sz w:val="24"/>
        </w:rPr>
        <w:t>Correction on Coverage Enhancement Restrictions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CR-0410  rev 1 Cat: F (Rel-16)</w:t>
      </w:r>
      <w:r>
        <w:rPr>
          <w:i/>
        </w:rPr>
        <w:br/>
      </w:r>
      <w:r>
        <w:rPr>
          <w:i/>
        </w:rPr>
        <w:br/>
      </w:r>
      <w:r>
        <w:rPr>
          <w:i/>
        </w:rPr>
        <w:tab/>
      </w:r>
      <w:r>
        <w:rPr>
          <w:i/>
        </w:rPr>
        <w:tab/>
      </w:r>
      <w:r>
        <w:rPr>
          <w:i/>
        </w:rPr>
        <w:tab/>
      </w:r>
      <w:r>
        <w:rPr>
          <w:i/>
        </w:rPr>
        <w:tab/>
      </w:r>
      <w:r>
        <w:rPr>
          <w:i/>
        </w:rPr>
        <w:tab/>
        <w:t>Source: Huawei, China Telecom</w:t>
      </w:r>
    </w:p>
    <w:p w:rsidR="004F0210" w:rsidRDefault="004F0210" w:rsidP="004F0210">
      <w:pPr>
        <w:rPr>
          <w:color w:val="808080"/>
        </w:rPr>
      </w:pPr>
      <w:r>
        <w:rPr>
          <w:color w:val="808080"/>
        </w:rPr>
        <w:t>(Replaces R3-204677)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R3-206117</w:t>
      </w:r>
      <w:r>
        <w:rPr>
          <w:rFonts w:ascii="Arial" w:hAnsi="Arial" w:cs="Arial"/>
          <w:b/>
          <w:color w:val="0000FF"/>
          <w:sz w:val="24"/>
        </w:rPr>
        <w:tab/>
      </w:r>
      <w:r>
        <w:rPr>
          <w:rFonts w:ascii="Arial" w:hAnsi="Arial" w:cs="Arial"/>
          <w:b/>
          <w:sz w:val="24"/>
        </w:rPr>
        <w:t>Correction on RAT Information handling</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CR-0480  Cat: F (Rel-16)</w:t>
      </w:r>
      <w:r>
        <w:rPr>
          <w:i/>
        </w:rPr>
        <w:br/>
      </w:r>
      <w:r>
        <w:rPr>
          <w:i/>
        </w:rPr>
        <w:br/>
      </w:r>
      <w:r>
        <w:rPr>
          <w:i/>
        </w:rPr>
        <w:tab/>
      </w:r>
      <w:r>
        <w:rPr>
          <w:i/>
        </w:rPr>
        <w:tab/>
      </w:r>
      <w:r>
        <w:rPr>
          <w:i/>
        </w:rPr>
        <w:tab/>
      </w:r>
      <w:r>
        <w:rPr>
          <w:i/>
        </w:rPr>
        <w:tab/>
      </w:r>
      <w:r>
        <w:rPr>
          <w:i/>
        </w:rPr>
        <w:tab/>
        <w:t>Source: Huawei, Vodafone, CMCC, Deutsche Telekom, BT,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R3-206118</w:t>
      </w:r>
      <w:r>
        <w:rPr>
          <w:rFonts w:ascii="Arial" w:hAnsi="Arial" w:cs="Arial"/>
          <w:b/>
          <w:color w:val="0000FF"/>
          <w:sz w:val="24"/>
        </w:rPr>
        <w:tab/>
      </w:r>
      <w:r>
        <w:rPr>
          <w:rFonts w:ascii="Arial" w:hAnsi="Arial" w:cs="Arial"/>
          <w:b/>
          <w:sz w:val="24"/>
        </w:rPr>
        <w:t>Correctoin of the RAT Type Handling</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v16.3.0</w:t>
      </w:r>
      <w:r>
        <w:rPr>
          <w:i/>
        </w:rPr>
        <w:tab/>
        <w:t xml:space="preserve">  CR-1795  Cat: F (Rel-16)</w:t>
      </w:r>
      <w:r>
        <w:rPr>
          <w:i/>
        </w:rPr>
        <w:br/>
      </w:r>
      <w:r>
        <w:rPr>
          <w:i/>
        </w:rPr>
        <w:br/>
      </w:r>
      <w:r>
        <w:rPr>
          <w:i/>
        </w:rPr>
        <w:tab/>
      </w:r>
      <w:r>
        <w:rPr>
          <w:i/>
        </w:rPr>
        <w:tab/>
      </w:r>
      <w:r>
        <w:rPr>
          <w:i/>
        </w:rPr>
        <w:tab/>
      </w:r>
      <w:r>
        <w:rPr>
          <w:i/>
        </w:rPr>
        <w:tab/>
      </w:r>
      <w:r>
        <w:rPr>
          <w:i/>
        </w:rPr>
        <w:tab/>
        <w:t>Source: Huawei, Vodafone, CMCC, Deutsche Telekom, BT,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R3-206946</w:t>
      </w:r>
      <w:r>
        <w:rPr>
          <w:rFonts w:ascii="Arial" w:hAnsi="Arial" w:cs="Arial"/>
          <w:b/>
          <w:color w:val="0000FF"/>
          <w:sz w:val="24"/>
        </w:rPr>
        <w:tab/>
      </w:r>
      <w:r>
        <w:rPr>
          <w:rFonts w:ascii="Arial" w:hAnsi="Arial" w:cs="Arial"/>
          <w:b/>
          <w:sz w:val="24"/>
        </w:rPr>
        <w:t>CB: # 81_RATtypeHandling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R3-206547</w:t>
      </w:r>
      <w:r>
        <w:rPr>
          <w:rFonts w:ascii="Arial" w:hAnsi="Arial" w:cs="Arial"/>
          <w:b/>
          <w:color w:val="0000FF"/>
          <w:sz w:val="24"/>
        </w:rPr>
        <w:tab/>
      </w:r>
      <w:r>
        <w:rPr>
          <w:rFonts w:ascii="Arial" w:hAnsi="Arial" w:cs="Arial"/>
          <w:b/>
          <w:sz w:val="24"/>
        </w:rPr>
        <w:t>Synching the Collection Period values to those specified in TS32.422</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v16.3.0</w:t>
      </w:r>
      <w:r>
        <w:rPr>
          <w:i/>
        </w:rPr>
        <w:tab/>
        <w:t xml:space="preserve">  CR-1798  Cat: F (Rel-16)</w:t>
      </w:r>
      <w:r>
        <w:rPr>
          <w:i/>
        </w:rPr>
        <w:br/>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concerned about high amount of logging; not mandatory for eNB to support all values in st2; we already support values which are close to the proposed values</w:t>
      </w:r>
    </w:p>
    <w:p w:rsidR="004F0210" w:rsidRDefault="004F0210" w:rsidP="004F0210">
      <w:r>
        <w:t>Nokia: same view as Huawei</w:t>
      </w:r>
    </w:p>
    <w:p w:rsidR="004F0210" w:rsidRDefault="004F0210" w:rsidP="004F0210">
      <w:r>
        <w:t>Ericsson: 32.422 is st2 for MDT and we always follow this. No reason to depart from this now; IOT issues could arise</w:t>
      </w:r>
    </w:p>
    <w:p w:rsidR="004F0210" w:rsidRDefault="004F0210" w:rsidP="004F0210">
      <w:r>
        <w:t>Chair: it seems dangerous</w:t>
      </w:r>
    </w:p>
    <w:p w:rsidR="004F0210" w:rsidRDefault="004F0210" w:rsidP="004F0210">
      <w:r>
        <w:t>Huawei: st3 should have a higher prio than st2; other values are missing; no big problem</w:t>
      </w:r>
    </w:p>
    <w:p w:rsidR="004F0210" w:rsidRDefault="004F0210" w:rsidP="004F0210">
      <w:r>
        <w:t>Nokia: we should not introduce new values in st3 without technical reason</w:t>
      </w:r>
    </w:p>
    <w:p w:rsidR="004F0210" w:rsidRDefault="004F0210" w:rsidP="004F0210">
      <w:r>
        <w:t>ZTE: same view as Nokia</w:t>
      </w:r>
    </w:p>
    <w:p w:rsidR="004F0210" w:rsidRDefault="004F0210" w:rsidP="004F0210">
      <w:r>
        <w:t>Ericsson: for MDT, we execute over the interfaces what st2 (by SA5) says.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R3-207149</w:t>
      </w:r>
      <w:r>
        <w:rPr>
          <w:rFonts w:ascii="Arial" w:hAnsi="Arial" w:cs="Arial"/>
          <w:b/>
          <w:color w:val="0000FF"/>
          <w:sz w:val="24"/>
        </w:rPr>
        <w:tab/>
      </w:r>
      <w:r>
        <w:rPr>
          <w:rFonts w:ascii="Arial" w:hAnsi="Arial" w:cs="Arial"/>
          <w:b/>
          <w:sz w:val="24"/>
        </w:rPr>
        <w:t>LS to SA5 on MDT Stage 2 and Stage 3 alignment</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WG5</w:t>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add SA2 and RAN2 in cc</w:t>
      </w:r>
    </w:p>
    <w:p w:rsidR="004F0210" w:rsidRDefault="004F0210" w:rsidP="004F0210">
      <w:r>
        <w:t>- fix action: should be to SA5</w:t>
      </w:r>
    </w:p>
    <w:p w:rsidR="004F0210" w:rsidRDefault="004F0210" w:rsidP="004F0210">
      <w:r>
        <w:t>- no attachments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R3-207214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R3-207214</w:t>
      </w:r>
      <w:r>
        <w:rPr>
          <w:rFonts w:ascii="Arial" w:hAnsi="Arial" w:cs="Arial"/>
          <w:b/>
          <w:color w:val="0000FF"/>
          <w:sz w:val="24"/>
        </w:rPr>
        <w:tab/>
      </w:r>
      <w:r>
        <w:rPr>
          <w:rFonts w:ascii="Arial" w:hAnsi="Arial" w:cs="Arial"/>
          <w:b/>
          <w:sz w:val="24"/>
        </w:rPr>
        <w:t>LS to SA5 on MDT Stage 2 and Stage 3 alignment</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WG5</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R3-207149)</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action: to SA5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R3-207215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R3-207215</w:t>
      </w:r>
      <w:r>
        <w:rPr>
          <w:rFonts w:ascii="Arial" w:hAnsi="Arial" w:cs="Arial"/>
          <w:b/>
          <w:color w:val="0000FF"/>
          <w:sz w:val="24"/>
        </w:rPr>
        <w:tab/>
      </w:r>
      <w:r>
        <w:rPr>
          <w:rFonts w:ascii="Arial" w:hAnsi="Arial" w:cs="Arial"/>
          <w:b/>
          <w:sz w:val="24"/>
        </w:rPr>
        <w:t>LS to SA5 on MDT Stage 2 and Stage 3 alignment</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WG5, cc SA WG2, RAN WG2</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R3-207214)</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lastRenderedPageBreak/>
        <w:t>Huawei: RAN2 should be in “to”</w:t>
      </w:r>
    </w:p>
    <w:p w:rsidR="004F0210" w:rsidRDefault="004F0210" w:rsidP="004F0210">
      <w:r>
        <w:t>ZTE: this exists from LTE</w:t>
      </w:r>
    </w:p>
    <w:p w:rsidR="004F0210" w:rsidRDefault="004F0210" w:rsidP="004F0210">
      <w:r>
        <w:t>- RAN2 in “to”, add action to RAN2 to feed back if needed (same as for SA5)</w:t>
      </w:r>
    </w:p>
    <w:p w:rsidR="004F0210" w:rsidRDefault="004F0210" w:rsidP="004F0210">
      <w:r>
        <w:t>- remove ref to attachments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R3-207222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R3-207222</w:t>
      </w:r>
      <w:r>
        <w:rPr>
          <w:rFonts w:ascii="Arial" w:hAnsi="Arial" w:cs="Arial"/>
          <w:b/>
          <w:color w:val="0000FF"/>
          <w:sz w:val="24"/>
        </w:rPr>
        <w:tab/>
      </w:r>
      <w:r>
        <w:rPr>
          <w:rFonts w:ascii="Arial" w:hAnsi="Arial" w:cs="Arial"/>
          <w:b/>
          <w:sz w:val="24"/>
        </w:rPr>
        <w:t>LS to SA5 on MDT Stage 2 and Stage 3 alignment</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WG5, RAN WG2, cc SA WG2</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R3-207215)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R3-206948</w:t>
      </w:r>
      <w:r>
        <w:rPr>
          <w:rFonts w:ascii="Arial" w:hAnsi="Arial" w:cs="Arial"/>
          <w:b/>
          <w:color w:val="0000FF"/>
          <w:sz w:val="24"/>
        </w:rPr>
        <w:tab/>
      </w:r>
      <w:r>
        <w:rPr>
          <w:rFonts w:ascii="Arial" w:hAnsi="Arial" w:cs="Arial"/>
          <w:b/>
          <w:sz w:val="24"/>
        </w:rPr>
        <w:t>CB: # 82_MDTCollectionPeriodValues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ZTE: RAN2 has the same range as we have</w:t>
      </w:r>
    </w:p>
    <w:p w:rsidR="004F0210" w:rsidRDefault="004F0210" w:rsidP="004F0210">
      <w:r>
        <w:t>Huawei: should clarify how the collection period is delivered from HSS to MME</w:t>
      </w:r>
    </w:p>
    <w:p w:rsidR="004F0210" w:rsidRDefault="004F0210" w:rsidP="004F0210">
      <w:r>
        <w:t>Chair: add SA2 and RAN2 in cc so they can respond if they want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R3-206548</w:t>
      </w:r>
      <w:r>
        <w:rPr>
          <w:rFonts w:ascii="Arial" w:hAnsi="Arial" w:cs="Arial"/>
          <w:b/>
          <w:color w:val="0000FF"/>
          <w:sz w:val="24"/>
        </w:rPr>
        <w:tab/>
      </w:r>
      <w:r>
        <w:rPr>
          <w:rFonts w:ascii="Arial" w:hAnsi="Arial" w:cs="Arial"/>
          <w:b/>
          <w:sz w:val="24"/>
        </w:rPr>
        <w:t>Synching the Collection Period values to those specified in TS32.422</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v16.3.0</w:t>
      </w:r>
      <w:r>
        <w:rPr>
          <w:i/>
        </w:rPr>
        <w:tab/>
        <w:t xml:space="preserve">  CR-1557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R3-206162</w:t>
      </w:r>
      <w:r>
        <w:rPr>
          <w:rFonts w:ascii="Arial" w:hAnsi="Arial" w:cs="Arial"/>
          <w:b/>
          <w:color w:val="0000FF"/>
          <w:sz w:val="24"/>
        </w:rPr>
        <w:tab/>
      </w:r>
      <w:r>
        <w:rPr>
          <w:rFonts w:ascii="Arial" w:hAnsi="Arial" w:cs="Arial"/>
          <w:b/>
          <w:sz w:val="24"/>
        </w:rPr>
        <w:t>Correction on the configuration of subframe #0 and #5 for MCH in MBMS dedicated cell</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v16.0.0</w:t>
      </w:r>
      <w:r>
        <w:rPr>
          <w:i/>
        </w:rPr>
        <w:tab/>
        <w:t xml:space="preserve">  CR-0129  rev 2 Cat: F (Rel-16)</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808080"/>
        </w:rPr>
      </w:pPr>
      <w:r>
        <w:rPr>
          <w:color w:val="808080"/>
        </w:rPr>
        <w:t>(Replaces R3-204713)</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Qualcomm: already fixed in RAN2</w:t>
      </w:r>
    </w:p>
    <w:p w:rsidR="004F0210" w:rsidRDefault="004F0210" w:rsidP="004F0210">
      <w:r>
        <w:t>ZTE: we support this CR</w:t>
      </w:r>
    </w:p>
    <w:p w:rsidR="004F0210" w:rsidRDefault="004F0210" w:rsidP="004F0210">
      <w:r>
        <w:t>Nokia: ASN.1 needs revising</w:t>
      </w:r>
    </w:p>
    <w:p w:rsidR="004F0210" w:rsidRDefault="004F0210" w:rsidP="004F0210">
      <w:r>
        <w:t>Huawei: we also support this CR</w:t>
      </w:r>
    </w:p>
    <w:p w:rsidR="004F0210" w:rsidRDefault="004F0210" w:rsidP="004F0210">
      <w:r>
        <w:lastRenderedPageBreak/>
        <w:t>- revise ASN.1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R3-206947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R3-206947</w:t>
      </w:r>
      <w:r>
        <w:rPr>
          <w:rFonts w:ascii="Arial" w:hAnsi="Arial" w:cs="Arial"/>
          <w:b/>
          <w:color w:val="0000FF"/>
          <w:sz w:val="24"/>
        </w:rPr>
        <w:tab/>
      </w:r>
      <w:r>
        <w:rPr>
          <w:rFonts w:ascii="Arial" w:hAnsi="Arial" w:cs="Arial"/>
          <w:b/>
          <w:sz w:val="24"/>
        </w:rPr>
        <w:t>Correction on the configuration of subframe #0 and #5 for MCH in MBMS dedicated cell</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v16.0.0</w:t>
      </w:r>
      <w:r>
        <w:rPr>
          <w:i/>
        </w:rPr>
        <w:tab/>
        <w:t xml:space="preserve">  CR-0129  rev 3 Cat: F (Rel-16)</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808080"/>
        </w:rPr>
      </w:pPr>
      <w:r>
        <w:rPr>
          <w:color w:val="808080"/>
        </w:rPr>
        <w:t>(Replaces R3-206162)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R3-207067</w:t>
      </w:r>
      <w:r>
        <w:rPr>
          <w:rFonts w:ascii="Arial" w:hAnsi="Arial" w:cs="Arial"/>
          <w:b/>
          <w:color w:val="0000FF"/>
          <w:sz w:val="24"/>
        </w:rPr>
        <w:tab/>
      </w:r>
      <w:r>
        <w:rPr>
          <w:rFonts w:ascii="Arial" w:hAnsi="Arial" w:cs="Arial"/>
          <w:b/>
          <w:sz w:val="24"/>
        </w:rPr>
        <w:t>[DRAFT] LS to SA2 on Immediate Suspension</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pStyle w:val="Heading3"/>
      </w:pPr>
      <w:bookmarkStart w:id="51" w:name="_Toc57300588"/>
      <w:bookmarkStart w:id="52" w:name="_Toc57821363"/>
      <w:r>
        <w:t>9.3</w:t>
      </w:r>
      <w:r>
        <w:tab/>
        <w:t>NR</w:t>
      </w:r>
      <w:bookmarkEnd w:id="51"/>
      <w:bookmarkEnd w:id="52"/>
    </w:p>
    <w:p w:rsidR="004F0210" w:rsidRDefault="004F0210" w:rsidP="004F0210">
      <w:pPr>
        <w:pStyle w:val="Heading4"/>
      </w:pPr>
      <w:bookmarkStart w:id="53" w:name="_Toc57300589"/>
      <w:bookmarkStart w:id="54" w:name="_Toc57821364"/>
      <w:r>
        <w:t>9.3.1</w:t>
      </w:r>
      <w:r>
        <w:tab/>
        <w:t>NAS Non-Delivery</w:t>
      </w:r>
      <w:bookmarkEnd w:id="53"/>
      <w:bookmarkEnd w:id="54"/>
    </w:p>
    <w:p w:rsidR="004F0210" w:rsidRDefault="004F0210" w:rsidP="004F0210">
      <w:pPr>
        <w:rPr>
          <w:rFonts w:ascii="Arial" w:hAnsi="Arial" w:cs="Arial"/>
          <w:b/>
          <w:sz w:val="24"/>
        </w:rPr>
      </w:pPr>
      <w:r>
        <w:rPr>
          <w:rFonts w:ascii="Arial" w:hAnsi="Arial" w:cs="Arial"/>
          <w:b/>
          <w:color w:val="0000FF"/>
          <w:sz w:val="24"/>
        </w:rPr>
        <w:t>R3-205977</w:t>
      </w:r>
      <w:r>
        <w:rPr>
          <w:rFonts w:ascii="Arial" w:hAnsi="Arial" w:cs="Arial"/>
          <w:b/>
          <w:color w:val="0000FF"/>
          <w:sz w:val="24"/>
        </w:rPr>
        <w:tab/>
      </w:r>
      <w:r>
        <w:rPr>
          <w:rFonts w:ascii="Arial" w:hAnsi="Arial" w:cs="Arial"/>
          <w:b/>
          <w:sz w:val="24"/>
        </w:rPr>
        <w:t>Correction of NAS NON Delivery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R3-205978</w:t>
      </w:r>
      <w:r>
        <w:rPr>
          <w:rFonts w:ascii="Arial" w:hAnsi="Arial" w:cs="Arial"/>
          <w:b/>
          <w:color w:val="0000FF"/>
          <w:sz w:val="24"/>
        </w:rPr>
        <w:tab/>
      </w:r>
      <w:r>
        <w:rPr>
          <w:rFonts w:ascii="Arial" w:hAnsi="Arial" w:cs="Arial"/>
          <w:b/>
          <w:sz w:val="24"/>
        </w:rPr>
        <w:t>Correction of NAS NON Delivery</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v15.9.0</w:t>
      </w:r>
      <w:r>
        <w:rPr>
          <w:i/>
        </w:rPr>
        <w:tab/>
        <w:t xml:space="preserve">  CR-0470  Cat: F (Rel-15)</w:t>
      </w:r>
      <w:r>
        <w:rPr>
          <w:i/>
        </w:rPr>
        <w:br/>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R3-205979</w:t>
      </w:r>
      <w:r>
        <w:rPr>
          <w:rFonts w:ascii="Arial" w:hAnsi="Arial" w:cs="Arial"/>
          <w:b/>
          <w:color w:val="0000FF"/>
          <w:sz w:val="24"/>
        </w:rPr>
        <w:tab/>
      </w:r>
      <w:r>
        <w:rPr>
          <w:rFonts w:ascii="Arial" w:hAnsi="Arial" w:cs="Arial"/>
          <w:b/>
          <w:sz w:val="24"/>
        </w:rPr>
        <w:t>Correction of NAS NON Delivery</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CR-0471  Cat: A (Rel-16)</w:t>
      </w:r>
      <w:r>
        <w:rPr>
          <w:i/>
        </w:rPr>
        <w:br/>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R3-205980</w:t>
      </w:r>
      <w:r>
        <w:rPr>
          <w:rFonts w:ascii="Arial" w:hAnsi="Arial" w:cs="Arial"/>
          <w:b/>
          <w:color w:val="0000FF"/>
          <w:sz w:val="24"/>
        </w:rPr>
        <w:tab/>
      </w:r>
      <w:r>
        <w:rPr>
          <w:rFonts w:ascii="Arial" w:hAnsi="Arial" w:cs="Arial"/>
          <w:b/>
          <w:sz w:val="24"/>
        </w:rPr>
        <w:t>Response LS on NAS NON Delivery for RRC INACTIVE State</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Oarnge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R3-206074</w:t>
      </w:r>
      <w:r>
        <w:rPr>
          <w:rFonts w:ascii="Arial" w:hAnsi="Arial" w:cs="Arial"/>
          <w:b/>
          <w:color w:val="0000FF"/>
          <w:sz w:val="24"/>
        </w:rPr>
        <w:tab/>
      </w:r>
      <w:r>
        <w:rPr>
          <w:rFonts w:ascii="Arial" w:hAnsi="Arial" w:cs="Arial"/>
          <w:b/>
          <w:sz w:val="24"/>
        </w:rPr>
        <w:t>Discussion on NAS non delivery</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R3-206075</w:t>
      </w:r>
      <w:r>
        <w:rPr>
          <w:rFonts w:ascii="Arial" w:hAnsi="Arial" w:cs="Arial"/>
          <w:b/>
          <w:color w:val="0000FF"/>
          <w:sz w:val="24"/>
        </w:rPr>
        <w:tab/>
      </w:r>
      <w:r>
        <w:rPr>
          <w:rFonts w:ascii="Arial" w:hAnsi="Arial" w:cs="Arial"/>
          <w:b/>
          <w:sz w:val="24"/>
        </w:rPr>
        <w:t>Correction on NAS non delivery over NG</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v15.9.0</w:t>
      </w:r>
      <w:r>
        <w:rPr>
          <w:i/>
        </w:rPr>
        <w:tab/>
        <w:t xml:space="preserve">  CR-0478  Cat: F (Rel-15)</w:t>
      </w:r>
      <w:r>
        <w:rPr>
          <w:i/>
        </w:rPr>
        <w:br/>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R3-206077</w:t>
      </w:r>
      <w:r>
        <w:rPr>
          <w:rFonts w:ascii="Arial" w:hAnsi="Arial" w:cs="Arial"/>
          <w:b/>
          <w:color w:val="0000FF"/>
          <w:sz w:val="24"/>
        </w:rPr>
        <w:tab/>
      </w:r>
      <w:r>
        <w:rPr>
          <w:rFonts w:ascii="Arial" w:hAnsi="Arial" w:cs="Arial"/>
          <w:b/>
          <w:sz w:val="24"/>
        </w:rPr>
        <w:t>Correction on NAS non delivery over NG</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CR-0479  Cat: A (Rel-16)</w:t>
      </w:r>
      <w:r>
        <w:rPr>
          <w:i/>
        </w:rPr>
        <w:br/>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R3-206078</w:t>
      </w:r>
      <w:r>
        <w:rPr>
          <w:rFonts w:ascii="Arial" w:hAnsi="Arial" w:cs="Arial"/>
          <w:b/>
          <w:color w:val="0000FF"/>
          <w:sz w:val="24"/>
        </w:rPr>
        <w:tab/>
      </w:r>
      <w:r>
        <w:rPr>
          <w:rFonts w:ascii="Arial" w:hAnsi="Arial" w:cs="Arial"/>
          <w:b/>
          <w:sz w:val="24"/>
        </w:rPr>
        <w:t>Response LS on NAS Non Delivery for RRC_INACTIVE state</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R3-206211</w:t>
      </w:r>
      <w:r>
        <w:rPr>
          <w:rFonts w:ascii="Arial" w:hAnsi="Arial" w:cs="Arial"/>
          <w:b/>
          <w:color w:val="0000FF"/>
          <w:sz w:val="24"/>
        </w:rPr>
        <w:tab/>
      </w:r>
      <w:r>
        <w:rPr>
          <w:rFonts w:ascii="Arial" w:hAnsi="Arial" w:cs="Arial"/>
          <w:b/>
          <w:sz w:val="24"/>
        </w:rPr>
        <w:t>NAS PDU non delivery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R3-204997)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R3-206212</w:t>
      </w:r>
      <w:r>
        <w:rPr>
          <w:rFonts w:ascii="Arial" w:hAnsi="Arial" w:cs="Arial"/>
          <w:b/>
          <w:color w:val="0000FF"/>
          <w:sz w:val="24"/>
        </w:rPr>
        <w:tab/>
      </w:r>
      <w:r>
        <w:rPr>
          <w:rFonts w:ascii="Arial" w:hAnsi="Arial" w:cs="Arial"/>
          <w:b/>
          <w:sz w:val="24"/>
        </w:rPr>
        <w:t>NAS PDU handling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CR-0438  rev 1 Cat: F (Rel-15)</w:t>
      </w:r>
      <w:r>
        <w:rPr>
          <w:i/>
        </w:rPr>
        <w:br/>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R3-204998)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R3-206213</w:t>
      </w:r>
      <w:r>
        <w:rPr>
          <w:rFonts w:ascii="Arial" w:hAnsi="Arial" w:cs="Arial"/>
          <w:b/>
          <w:color w:val="0000FF"/>
          <w:sz w:val="24"/>
        </w:rPr>
        <w:tab/>
      </w:r>
      <w:r>
        <w:rPr>
          <w:rFonts w:ascii="Arial" w:hAnsi="Arial" w:cs="Arial"/>
          <w:b/>
          <w:sz w:val="24"/>
        </w:rPr>
        <w:t>NAS PDU handling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CR-0439  rev 1 Cat: A (Rel-16)</w:t>
      </w:r>
      <w:r>
        <w:rPr>
          <w:i/>
        </w:rPr>
        <w:br/>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R3-204999)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R3-206214</w:t>
      </w:r>
      <w:r>
        <w:rPr>
          <w:rFonts w:ascii="Arial" w:hAnsi="Arial" w:cs="Arial"/>
          <w:b/>
          <w:color w:val="0000FF"/>
          <w:sz w:val="24"/>
        </w:rPr>
        <w:tab/>
      </w:r>
      <w:r>
        <w:rPr>
          <w:rFonts w:ascii="Arial" w:hAnsi="Arial" w:cs="Arial"/>
          <w:b/>
          <w:sz w:val="24"/>
        </w:rPr>
        <w:t>NAS PDU handling</w:t>
      </w:r>
    </w:p>
    <w:p w:rsidR="004F0210" w:rsidRDefault="004F0210" w:rsidP="004F02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v15.11.0</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R3-205000)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R3-206215</w:t>
      </w:r>
      <w:r>
        <w:rPr>
          <w:rFonts w:ascii="Arial" w:hAnsi="Arial" w:cs="Arial"/>
          <w:b/>
          <w:color w:val="0000FF"/>
          <w:sz w:val="24"/>
        </w:rPr>
        <w:tab/>
      </w:r>
      <w:r>
        <w:rPr>
          <w:rFonts w:ascii="Arial" w:hAnsi="Arial" w:cs="Arial"/>
          <w:b/>
          <w:sz w:val="24"/>
        </w:rPr>
        <w:t>NAS PDU handling</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R3-205001)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R3-206606</w:t>
      </w:r>
      <w:r>
        <w:rPr>
          <w:rFonts w:ascii="Arial" w:hAnsi="Arial" w:cs="Arial"/>
          <w:b/>
          <w:color w:val="0000FF"/>
          <w:sz w:val="24"/>
        </w:rPr>
        <w:tab/>
      </w:r>
      <w:r>
        <w:rPr>
          <w:rFonts w:ascii="Arial" w:hAnsi="Arial" w:cs="Arial"/>
          <w:b/>
          <w:sz w:val="24"/>
        </w:rPr>
        <w:t>Draft] Reply LS on NAS Non delivery for RRC Inactive state</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R3-206272</w:t>
      </w:r>
      <w:r>
        <w:rPr>
          <w:rFonts w:ascii="Arial" w:hAnsi="Arial" w:cs="Arial"/>
          <w:b/>
          <w:color w:val="0000FF"/>
          <w:sz w:val="24"/>
        </w:rPr>
        <w:tab/>
      </w:r>
      <w:r>
        <w:rPr>
          <w:rFonts w:ascii="Arial" w:hAnsi="Arial" w:cs="Arial"/>
          <w:b/>
          <w:sz w:val="24"/>
        </w:rPr>
        <w:t>Correction of NAS Non Delivery Indication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R3-206273</w:t>
      </w:r>
      <w:r>
        <w:rPr>
          <w:rFonts w:ascii="Arial" w:hAnsi="Arial" w:cs="Arial"/>
          <w:b/>
          <w:color w:val="0000FF"/>
          <w:sz w:val="24"/>
        </w:rPr>
        <w:tab/>
      </w:r>
      <w:r>
        <w:rPr>
          <w:rFonts w:ascii="Arial" w:hAnsi="Arial" w:cs="Arial"/>
          <w:b/>
          <w:sz w:val="24"/>
        </w:rPr>
        <w:t>Correction to NAS Non Delivery Indication_NGAP Rel-15</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v15.9.0</w:t>
      </w:r>
      <w:r>
        <w:rPr>
          <w:i/>
        </w:rPr>
        <w:tab/>
        <w:t xml:space="preserve">  CR-0495  Cat: F (Rel-15)</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R3-206274</w:t>
      </w:r>
      <w:r>
        <w:rPr>
          <w:rFonts w:ascii="Arial" w:hAnsi="Arial" w:cs="Arial"/>
          <w:b/>
          <w:color w:val="0000FF"/>
          <w:sz w:val="24"/>
        </w:rPr>
        <w:tab/>
      </w:r>
      <w:r>
        <w:rPr>
          <w:rFonts w:ascii="Arial" w:hAnsi="Arial" w:cs="Arial"/>
          <w:b/>
          <w:sz w:val="24"/>
        </w:rPr>
        <w:t>Correction to NAS Non Delivery Indication_NGAP Rel-16</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CR-0496  Cat: A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R3-206439</w:t>
      </w:r>
      <w:r>
        <w:rPr>
          <w:rFonts w:ascii="Arial" w:hAnsi="Arial" w:cs="Arial"/>
          <w:b/>
          <w:color w:val="0000FF"/>
          <w:sz w:val="24"/>
        </w:rPr>
        <w:tab/>
      </w:r>
      <w:r>
        <w:rPr>
          <w:rFonts w:ascii="Arial" w:hAnsi="Arial" w:cs="Arial"/>
          <w:b/>
          <w:sz w:val="24"/>
        </w:rPr>
        <w:t>Further discussion on NAS Non-Delivery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R3-206440</w:t>
      </w:r>
      <w:r>
        <w:rPr>
          <w:rFonts w:ascii="Arial" w:hAnsi="Arial" w:cs="Arial"/>
          <w:b/>
          <w:color w:val="0000FF"/>
          <w:sz w:val="24"/>
        </w:rPr>
        <w:tab/>
      </w:r>
      <w:r>
        <w:rPr>
          <w:rFonts w:ascii="Arial" w:hAnsi="Arial" w:cs="Arial"/>
          <w:b/>
          <w:sz w:val="24"/>
        </w:rPr>
        <w:t>Further discussion on NAS Non-Delivery</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v15.9.0</w:t>
      </w:r>
      <w:r>
        <w:rPr>
          <w:i/>
        </w:rPr>
        <w:tab/>
        <w:t xml:space="preserve">  CR-0375  rev 3 Cat: F (Rel-15)</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lastRenderedPageBreak/>
        <w:t>(Replaces R3-204989)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R3-206441</w:t>
      </w:r>
      <w:r>
        <w:rPr>
          <w:rFonts w:ascii="Arial" w:hAnsi="Arial" w:cs="Arial"/>
          <w:b/>
          <w:color w:val="0000FF"/>
          <w:sz w:val="24"/>
        </w:rPr>
        <w:tab/>
      </w:r>
      <w:r>
        <w:rPr>
          <w:rFonts w:ascii="Arial" w:hAnsi="Arial" w:cs="Arial"/>
          <w:b/>
          <w:sz w:val="24"/>
        </w:rPr>
        <w:t>Further discussion on NAS Non-Delivery</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CR-0376  rev 3 Cat: A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R3-204990)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R3-206442</w:t>
      </w:r>
      <w:r>
        <w:rPr>
          <w:rFonts w:ascii="Arial" w:hAnsi="Arial" w:cs="Arial"/>
          <w:b/>
          <w:color w:val="0000FF"/>
          <w:sz w:val="24"/>
        </w:rPr>
        <w:tab/>
      </w:r>
      <w:r>
        <w:rPr>
          <w:rFonts w:ascii="Arial" w:hAnsi="Arial" w:cs="Arial"/>
          <w:b/>
          <w:sz w:val="24"/>
        </w:rPr>
        <w:t>[Draft] Reply LS on NAS Non delivery</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R3-207080</w:t>
      </w:r>
      <w:r>
        <w:rPr>
          <w:rFonts w:ascii="Arial" w:hAnsi="Arial" w:cs="Arial"/>
          <w:b/>
          <w:color w:val="0000FF"/>
          <w:sz w:val="24"/>
        </w:rPr>
        <w:tab/>
      </w:r>
      <w:r>
        <w:rPr>
          <w:rFonts w:ascii="Arial" w:hAnsi="Arial" w:cs="Arial"/>
          <w:b/>
          <w:sz w:val="24"/>
        </w:rPr>
        <w:t>Reply LS on NAS Non delivery for RRC_INACTIVE state</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CT WG4</w:t>
      </w:r>
      <w:r>
        <w:rPr>
          <w:i/>
        </w:rPr>
        <w:br/>
      </w:r>
      <w:r>
        <w:rPr>
          <w:i/>
        </w:rPr>
        <w:tab/>
      </w:r>
      <w:r>
        <w:rPr>
          <w:i/>
        </w:rPr>
        <w:tab/>
      </w:r>
      <w:r>
        <w:rPr>
          <w:i/>
        </w:rPr>
        <w:tab/>
      </w:r>
      <w:r>
        <w:rPr>
          <w:i/>
        </w:rPr>
        <w:tab/>
      </w:r>
      <w:r>
        <w:rPr>
          <w:i/>
        </w:rPr>
        <w:tab/>
        <w:t>Source: CATT</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remove draft; source RAN3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R3-207170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R3-207170</w:t>
      </w:r>
      <w:r>
        <w:rPr>
          <w:rFonts w:ascii="Arial" w:hAnsi="Arial" w:cs="Arial"/>
          <w:b/>
          <w:color w:val="0000FF"/>
          <w:sz w:val="24"/>
        </w:rPr>
        <w:tab/>
      </w:r>
      <w:r>
        <w:rPr>
          <w:rFonts w:ascii="Arial" w:hAnsi="Arial" w:cs="Arial"/>
          <w:b/>
          <w:sz w:val="24"/>
        </w:rPr>
        <w:t>Reply LS on NAS Non delivery for RRC_INACTIVE state</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CT WG4</w:t>
      </w:r>
      <w:r>
        <w:rPr>
          <w:i/>
        </w:rPr>
        <w:br/>
      </w:r>
      <w:r>
        <w:rPr>
          <w:i/>
        </w:rPr>
        <w:tab/>
      </w:r>
      <w:r>
        <w:rPr>
          <w:i/>
        </w:rPr>
        <w:tab/>
      </w:r>
      <w:r>
        <w:rPr>
          <w:i/>
        </w:rPr>
        <w:tab/>
      </w:r>
      <w:r>
        <w:rPr>
          <w:i/>
        </w:rPr>
        <w:tab/>
      </w:r>
      <w:r>
        <w:rPr>
          <w:i/>
        </w:rPr>
        <w:tab/>
        <w:t>Source: CATT</w:t>
      </w:r>
    </w:p>
    <w:p w:rsidR="004F0210" w:rsidRDefault="004F0210" w:rsidP="004F0210">
      <w:pPr>
        <w:rPr>
          <w:color w:val="808080"/>
        </w:rPr>
      </w:pPr>
      <w:r>
        <w:rPr>
          <w:color w:val="808080"/>
        </w:rPr>
        <w:t>(Replaces R3-207080)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R3-206847</w:t>
      </w:r>
      <w:r>
        <w:rPr>
          <w:rFonts w:ascii="Arial" w:hAnsi="Arial" w:cs="Arial"/>
          <w:b/>
          <w:color w:val="0000FF"/>
          <w:sz w:val="24"/>
        </w:rPr>
        <w:tab/>
      </w:r>
      <w:r>
        <w:rPr>
          <w:rFonts w:ascii="Arial" w:hAnsi="Arial" w:cs="Arial"/>
          <w:b/>
          <w:sz w:val="24"/>
        </w:rPr>
        <w:t>CB: # 4_NASnon_delivery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94256" w:rsidRDefault="00C94256" w:rsidP="004F0210">
      <w:pPr>
        <w:rPr>
          <w:color w:val="993300"/>
          <w:u w:val="single"/>
        </w:rPr>
      </w:pPr>
    </w:p>
    <w:p w:rsidR="00C94256" w:rsidRPr="00D14E45" w:rsidRDefault="00C94256" w:rsidP="00C94256">
      <w:pPr>
        <w:widowControl w:val="0"/>
        <w:ind w:left="144" w:hanging="144"/>
        <w:rPr>
          <w:b/>
          <w:bCs/>
          <w:color w:val="00B050"/>
          <w:u w:val="single"/>
        </w:rPr>
      </w:pPr>
      <w:bookmarkStart w:id="55" w:name="_Toc57300590"/>
      <w:r w:rsidRPr="00D14E45">
        <w:rPr>
          <w:b/>
          <w:bCs/>
          <w:color w:val="00B050"/>
          <w:sz w:val="28"/>
          <w:szCs w:val="28"/>
          <w:u w:val="single"/>
        </w:rPr>
        <w:t>Agreements:</w:t>
      </w:r>
    </w:p>
    <w:p w:rsidR="00C94256" w:rsidRPr="00C94256" w:rsidRDefault="00C94256" w:rsidP="00C94256">
      <w:pPr>
        <w:widowControl w:val="0"/>
        <w:rPr>
          <w:b/>
          <w:bCs/>
          <w:color w:val="00B050"/>
        </w:rPr>
      </w:pPr>
      <w:r w:rsidRPr="00C94256">
        <w:rPr>
          <w:b/>
          <w:bCs/>
          <w:color w:val="00B050"/>
        </w:rPr>
        <w:t>Do not introduce “failure notification address information” associated to the non PDU session NAS PDU in the N2 messages, how to route the NAS PDU in 5GC is not the scope of RAN3.</w:t>
      </w:r>
    </w:p>
    <w:p w:rsidR="00C94256" w:rsidRPr="00C94256" w:rsidRDefault="00C94256" w:rsidP="00C94256">
      <w:pPr>
        <w:widowControl w:val="0"/>
        <w:rPr>
          <w:b/>
          <w:bCs/>
          <w:color w:val="00B050"/>
        </w:rPr>
      </w:pPr>
      <w:r w:rsidRPr="00C94256">
        <w:rPr>
          <w:b/>
          <w:bCs/>
          <w:color w:val="00B050"/>
        </w:rPr>
        <w:t>Send LS (draft in R3-207080) to SA2 to ask the following questions on NAS non delivery issue:</w:t>
      </w:r>
    </w:p>
    <w:p w:rsidR="00C94256" w:rsidRPr="00C94256" w:rsidRDefault="00C94256" w:rsidP="00B47A64">
      <w:pPr>
        <w:widowControl w:val="0"/>
        <w:ind w:left="144" w:hanging="144"/>
        <w:rPr>
          <w:b/>
          <w:bCs/>
          <w:color w:val="00B050"/>
        </w:rPr>
      </w:pPr>
      <w:r w:rsidRPr="00C94256">
        <w:rPr>
          <w:b/>
          <w:bCs/>
          <w:color w:val="00B050"/>
        </w:rPr>
        <w:t>-</w:t>
      </w:r>
      <w:r w:rsidRPr="00C94256">
        <w:rPr>
          <w:b/>
          <w:bCs/>
          <w:color w:val="00B050"/>
        </w:rPr>
        <w:tab/>
        <w:t xml:space="preserve">Ask SA2 is there any use case for AMF to piggyback a non-PDU session related NAS PDU in PDU SESSION </w:t>
      </w:r>
      <w:r w:rsidRPr="00C94256">
        <w:rPr>
          <w:b/>
          <w:bCs/>
          <w:color w:val="00B050"/>
        </w:rPr>
        <w:lastRenderedPageBreak/>
        <w:t>RESOURE SETUP REQUEST for a UE in RRC_INACTIVE state.</w:t>
      </w:r>
    </w:p>
    <w:p w:rsidR="00C94256" w:rsidRPr="00C94256" w:rsidRDefault="00C94256" w:rsidP="00B47A64">
      <w:pPr>
        <w:widowControl w:val="0"/>
        <w:ind w:left="144" w:hanging="144"/>
        <w:rPr>
          <w:b/>
          <w:bCs/>
          <w:color w:val="00B050"/>
        </w:rPr>
      </w:pPr>
      <w:r w:rsidRPr="00C94256">
        <w:rPr>
          <w:b/>
          <w:bCs/>
          <w:color w:val="00B050"/>
        </w:rPr>
        <w:t>-</w:t>
      </w:r>
      <w:r w:rsidRPr="00C94256">
        <w:rPr>
          <w:b/>
          <w:bCs/>
          <w:color w:val="00B050"/>
        </w:rPr>
        <w:tab/>
        <w:t xml:space="preserve">Ask SA2 the preference of the candidate solutions on handling of NAS delivery failure for non-PDU session related NAS in the INITIAL CONTEXT SETUP REQUEST message. </w:t>
      </w:r>
    </w:p>
    <w:p w:rsidR="00C94256" w:rsidRPr="00C94256" w:rsidRDefault="00C94256" w:rsidP="00C94256">
      <w:pPr>
        <w:widowControl w:val="0"/>
        <w:rPr>
          <w:b/>
          <w:bCs/>
          <w:color w:val="00B050"/>
        </w:rPr>
      </w:pPr>
      <w:r w:rsidRPr="00C94256">
        <w:rPr>
          <w:b/>
          <w:bCs/>
          <w:color w:val="00B050"/>
        </w:rPr>
        <w:t>Postpone the CR work until the LS reply is received.</w:t>
      </w:r>
    </w:p>
    <w:p w:rsidR="00C94256" w:rsidRDefault="00C94256" w:rsidP="00C94256">
      <w:pPr>
        <w:widowControl w:val="0"/>
        <w:rPr>
          <w:b/>
          <w:bCs/>
          <w:color w:val="00B050"/>
        </w:rPr>
      </w:pPr>
    </w:p>
    <w:p w:rsidR="004F0210" w:rsidRDefault="004F0210" w:rsidP="004F0210">
      <w:pPr>
        <w:pStyle w:val="Heading4"/>
      </w:pPr>
      <w:bookmarkStart w:id="56" w:name="_Toc57821365"/>
      <w:r>
        <w:t>9.3.2</w:t>
      </w:r>
      <w:r>
        <w:tab/>
        <w:t>Overlapping Band Handling in F1AP</w:t>
      </w:r>
      <w:bookmarkEnd w:id="55"/>
      <w:bookmarkEnd w:id="56"/>
    </w:p>
    <w:p w:rsidR="004F0210" w:rsidRDefault="004F0210" w:rsidP="004F0210">
      <w:pPr>
        <w:rPr>
          <w:rFonts w:ascii="Arial" w:hAnsi="Arial" w:cs="Arial"/>
          <w:b/>
          <w:sz w:val="24"/>
        </w:rPr>
      </w:pPr>
      <w:r>
        <w:rPr>
          <w:rFonts w:ascii="Arial" w:hAnsi="Arial" w:cs="Arial"/>
          <w:b/>
          <w:color w:val="0000FF"/>
          <w:sz w:val="24"/>
        </w:rPr>
        <w:t>R3-206086</w:t>
      </w:r>
      <w:r>
        <w:rPr>
          <w:rFonts w:ascii="Arial" w:hAnsi="Arial" w:cs="Arial"/>
          <w:b/>
          <w:color w:val="0000FF"/>
          <w:sz w:val="24"/>
        </w:rPr>
        <w:tab/>
      </w:r>
      <w:r>
        <w:rPr>
          <w:rFonts w:ascii="Arial" w:hAnsi="Arial" w:cs="Arial"/>
          <w:b/>
          <w:sz w:val="24"/>
        </w:rPr>
        <w:t>Correction on Overlapping Band Handling over F1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CR-0631  rev 2 Cat: F (Rel-15)</w:t>
      </w:r>
      <w:r>
        <w:rPr>
          <w:i/>
        </w:rPr>
        <w:br/>
      </w:r>
      <w:r>
        <w:rPr>
          <w:i/>
        </w:rPr>
        <w:br/>
      </w:r>
      <w:r>
        <w:rPr>
          <w:i/>
        </w:rPr>
        <w:tab/>
      </w:r>
      <w:r>
        <w:rPr>
          <w:i/>
        </w:rPr>
        <w:tab/>
      </w:r>
      <w:r>
        <w:rPr>
          <w:i/>
        </w:rPr>
        <w:tab/>
      </w:r>
      <w:r>
        <w:rPr>
          <w:i/>
        </w:rPr>
        <w:tab/>
      </w:r>
      <w:r>
        <w:rPr>
          <w:i/>
        </w:rPr>
        <w:tab/>
        <w:t>Source: ZTE, CATT, Samsung, Nokia, Nokia Shanghai Bell</w:t>
      </w:r>
    </w:p>
    <w:p w:rsidR="004F0210" w:rsidRDefault="004F0210" w:rsidP="004F0210">
      <w:pPr>
        <w:rPr>
          <w:color w:val="808080"/>
        </w:rPr>
      </w:pPr>
      <w:r>
        <w:rPr>
          <w:color w:val="808080"/>
        </w:rPr>
        <w:t>(Replaces R3-205673)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R3-206087</w:t>
      </w:r>
      <w:r>
        <w:rPr>
          <w:rFonts w:ascii="Arial" w:hAnsi="Arial" w:cs="Arial"/>
          <w:b/>
          <w:color w:val="0000FF"/>
          <w:sz w:val="24"/>
        </w:rPr>
        <w:tab/>
      </w:r>
      <w:r>
        <w:rPr>
          <w:rFonts w:ascii="Arial" w:hAnsi="Arial" w:cs="Arial"/>
          <w:b/>
          <w:sz w:val="24"/>
        </w:rPr>
        <w:t>Correction on Overlapping Band Handling over F1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CR-0632  rev 3 Cat: A (Rel-16)</w:t>
      </w:r>
      <w:r>
        <w:rPr>
          <w:i/>
        </w:rPr>
        <w:br/>
      </w:r>
      <w:r>
        <w:rPr>
          <w:i/>
        </w:rPr>
        <w:br/>
      </w:r>
      <w:r>
        <w:rPr>
          <w:i/>
        </w:rPr>
        <w:tab/>
      </w:r>
      <w:r>
        <w:rPr>
          <w:i/>
        </w:rPr>
        <w:tab/>
      </w:r>
      <w:r>
        <w:rPr>
          <w:i/>
        </w:rPr>
        <w:tab/>
      </w:r>
      <w:r>
        <w:rPr>
          <w:i/>
        </w:rPr>
        <w:tab/>
      </w:r>
      <w:r>
        <w:rPr>
          <w:i/>
        </w:rPr>
        <w:tab/>
        <w:t>Source: ZTE, CATT, Samsung, Nokia, Nokia Shanghai Bell</w:t>
      </w:r>
    </w:p>
    <w:p w:rsidR="004F0210" w:rsidRDefault="004F0210" w:rsidP="004F0210">
      <w:pPr>
        <w:rPr>
          <w:color w:val="808080"/>
        </w:rPr>
      </w:pPr>
      <w:r>
        <w:rPr>
          <w:color w:val="808080"/>
        </w:rPr>
        <w:t>(Replaces R3-205674)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R3-206216</w:t>
      </w:r>
      <w:r>
        <w:rPr>
          <w:rFonts w:ascii="Arial" w:hAnsi="Arial" w:cs="Arial"/>
          <w:b/>
          <w:color w:val="0000FF"/>
          <w:sz w:val="24"/>
        </w:rPr>
        <w:tab/>
      </w:r>
      <w:r>
        <w:rPr>
          <w:rFonts w:ascii="Arial" w:hAnsi="Arial" w:cs="Arial"/>
          <w:b/>
          <w:sz w:val="24"/>
        </w:rPr>
        <w:t>Overlapping bands handling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rsidR="004F0210" w:rsidRDefault="004F0210" w:rsidP="004F0210">
      <w:pPr>
        <w:rPr>
          <w:color w:val="808080"/>
        </w:rPr>
      </w:pPr>
      <w:r>
        <w:rPr>
          <w:color w:val="808080"/>
        </w:rPr>
        <w:t>(Replaces R3-204776)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R3-206217</w:t>
      </w:r>
      <w:r>
        <w:rPr>
          <w:rFonts w:ascii="Arial" w:hAnsi="Arial" w:cs="Arial"/>
          <w:b/>
          <w:color w:val="0000FF"/>
          <w:sz w:val="24"/>
        </w:rPr>
        <w:tab/>
      </w:r>
      <w:r>
        <w:rPr>
          <w:rFonts w:ascii="Arial" w:hAnsi="Arial" w:cs="Arial"/>
          <w:b/>
          <w:sz w:val="24"/>
        </w:rPr>
        <w:t>Overlapping band handling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CR-0584  rev 2 Cat: F (Rel-15)</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808080"/>
        </w:rPr>
      </w:pPr>
      <w:r>
        <w:rPr>
          <w:color w:val="808080"/>
        </w:rPr>
        <w:t>(Replaces R3-204777)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R3-206218</w:t>
      </w:r>
      <w:r>
        <w:rPr>
          <w:rFonts w:ascii="Arial" w:hAnsi="Arial" w:cs="Arial"/>
          <w:b/>
          <w:color w:val="0000FF"/>
          <w:sz w:val="24"/>
        </w:rPr>
        <w:tab/>
      </w:r>
      <w:r>
        <w:rPr>
          <w:rFonts w:ascii="Arial" w:hAnsi="Arial" w:cs="Arial"/>
          <w:b/>
          <w:sz w:val="24"/>
        </w:rPr>
        <w:t>Overlapping band handling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CR-0585  rev 2 Cat: A (Rel-16)</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808080"/>
        </w:rPr>
      </w:pPr>
      <w:r>
        <w:rPr>
          <w:color w:val="808080"/>
        </w:rPr>
        <w:t>(Replaces R3-204778)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R3-206848</w:t>
      </w:r>
      <w:r>
        <w:rPr>
          <w:rFonts w:ascii="Arial" w:hAnsi="Arial" w:cs="Arial"/>
          <w:b/>
          <w:color w:val="0000FF"/>
          <w:sz w:val="24"/>
        </w:rPr>
        <w:tab/>
      </w:r>
      <w:r>
        <w:rPr>
          <w:rFonts w:ascii="Arial" w:hAnsi="Arial" w:cs="Arial"/>
          <w:b/>
          <w:sz w:val="24"/>
        </w:rPr>
        <w:t>CB: # 5_OverlappingBand_F1AP - Summary of email discussion</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57" w:name="_Toc57300591"/>
      <w:bookmarkStart w:id="58" w:name="_Toc57821366"/>
      <w:r>
        <w:t>9.3.3</w:t>
      </w:r>
      <w:r>
        <w:tab/>
        <w:t>AS-Rekey and Emergency Fallback</w:t>
      </w:r>
      <w:bookmarkEnd w:id="57"/>
      <w:bookmarkEnd w:id="58"/>
    </w:p>
    <w:p w:rsidR="004F0210" w:rsidRDefault="004F0210" w:rsidP="004F0210">
      <w:pPr>
        <w:rPr>
          <w:rFonts w:ascii="Arial" w:hAnsi="Arial" w:cs="Arial"/>
          <w:b/>
          <w:sz w:val="24"/>
        </w:rPr>
      </w:pPr>
      <w:r>
        <w:rPr>
          <w:rFonts w:ascii="Arial" w:hAnsi="Arial" w:cs="Arial"/>
          <w:b/>
          <w:color w:val="0000FF"/>
          <w:sz w:val="24"/>
        </w:rPr>
        <w:t>R3-205923</w:t>
      </w:r>
      <w:r>
        <w:rPr>
          <w:rFonts w:ascii="Arial" w:hAnsi="Arial" w:cs="Arial"/>
          <w:b/>
          <w:color w:val="0000FF"/>
          <w:sz w:val="24"/>
        </w:rPr>
        <w:tab/>
      </w:r>
      <w:r>
        <w:rPr>
          <w:rFonts w:ascii="Arial" w:hAnsi="Arial" w:cs="Arial"/>
          <w:b/>
          <w:sz w:val="24"/>
        </w:rPr>
        <w:t>Reply LS on AS rekeying handling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S2-2005909, to RAN WG3, cc SA WG3</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R3-206108</w:t>
      </w:r>
      <w:r>
        <w:rPr>
          <w:rFonts w:ascii="Arial" w:hAnsi="Arial" w:cs="Arial"/>
          <w:b/>
          <w:color w:val="0000FF"/>
          <w:sz w:val="24"/>
        </w:rPr>
        <w:tab/>
      </w:r>
      <w:r>
        <w:rPr>
          <w:rFonts w:ascii="Arial" w:hAnsi="Arial" w:cs="Arial"/>
          <w:b/>
          <w:sz w:val="24"/>
        </w:rPr>
        <w:t>Correction on AS-rekey and Emergency fallback</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CR-0412  rev 1 Cat: F (Rel-15)</w:t>
      </w:r>
      <w:r>
        <w:rPr>
          <w:i/>
        </w:rPr>
        <w:br/>
      </w:r>
      <w:r>
        <w:rPr>
          <w:i/>
        </w:rPr>
        <w:br/>
      </w:r>
      <w:r>
        <w:rPr>
          <w:i/>
        </w:rPr>
        <w:tab/>
      </w:r>
      <w:r>
        <w:rPr>
          <w:i/>
        </w:rPr>
        <w:tab/>
      </w:r>
      <w:r>
        <w:rPr>
          <w:i/>
        </w:rPr>
        <w:tab/>
      </w:r>
      <w:r>
        <w:rPr>
          <w:i/>
        </w:rPr>
        <w:tab/>
      </w:r>
      <w:r>
        <w:rPr>
          <w:i/>
        </w:rPr>
        <w:tab/>
        <w:t>Source: Huawei, Nokia, Nokia Shanghao Bell, Deutsche Telekom</w:t>
      </w:r>
    </w:p>
    <w:p w:rsidR="004F0210" w:rsidRDefault="004F0210" w:rsidP="004F0210">
      <w:pPr>
        <w:rPr>
          <w:color w:val="808080"/>
        </w:rPr>
      </w:pPr>
      <w:r>
        <w:rPr>
          <w:color w:val="808080"/>
        </w:rPr>
        <w:t>(Replaces R3-204685)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R3-206109</w:t>
      </w:r>
      <w:r>
        <w:rPr>
          <w:rFonts w:ascii="Arial" w:hAnsi="Arial" w:cs="Arial"/>
          <w:b/>
          <w:color w:val="0000FF"/>
          <w:sz w:val="24"/>
        </w:rPr>
        <w:tab/>
      </w:r>
      <w:r>
        <w:rPr>
          <w:rFonts w:ascii="Arial" w:hAnsi="Arial" w:cs="Arial"/>
          <w:b/>
          <w:sz w:val="24"/>
        </w:rPr>
        <w:t>Correction on AS-rekey and Emergency fallback</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CR-0413  rev 1 Cat: A (Rel-16)</w:t>
      </w:r>
      <w:r>
        <w:rPr>
          <w:i/>
        </w:rPr>
        <w:br/>
      </w:r>
      <w:r>
        <w:rPr>
          <w:i/>
        </w:rPr>
        <w:br/>
      </w:r>
      <w:r>
        <w:rPr>
          <w:i/>
        </w:rPr>
        <w:tab/>
      </w:r>
      <w:r>
        <w:rPr>
          <w:i/>
        </w:rPr>
        <w:tab/>
      </w:r>
      <w:r>
        <w:rPr>
          <w:i/>
        </w:rPr>
        <w:tab/>
      </w:r>
      <w:r>
        <w:rPr>
          <w:i/>
        </w:rPr>
        <w:tab/>
      </w:r>
      <w:r>
        <w:rPr>
          <w:i/>
        </w:rPr>
        <w:tab/>
        <w:t>Source: Huawei, Nokia, Nokia Shanghai Bell, Deutsche Telekom</w:t>
      </w:r>
    </w:p>
    <w:p w:rsidR="004F0210" w:rsidRDefault="004F0210" w:rsidP="004F0210">
      <w:pPr>
        <w:rPr>
          <w:color w:val="808080"/>
        </w:rPr>
      </w:pPr>
      <w:r>
        <w:rPr>
          <w:color w:val="808080"/>
        </w:rPr>
        <w:t>(Replaces R3-204686)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R3-206220</w:t>
      </w:r>
      <w:r>
        <w:rPr>
          <w:rFonts w:ascii="Arial" w:hAnsi="Arial" w:cs="Arial"/>
          <w:b/>
          <w:color w:val="0000FF"/>
          <w:sz w:val="24"/>
        </w:rPr>
        <w:tab/>
      </w:r>
      <w:r>
        <w:rPr>
          <w:rFonts w:ascii="Arial" w:hAnsi="Arial" w:cs="Arial"/>
          <w:b/>
          <w:sz w:val="24"/>
        </w:rPr>
        <w:t>AS re-keying and Emergency Fallback in the UE Context Modification procedure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R3-202112)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R3-206222</w:t>
      </w:r>
      <w:r>
        <w:rPr>
          <w:rFonts w:ascii="Arial" w:hAnsi="Arial" w:cs="Arial"/>
          <w:b/>
          <w:color w:val="0000FF"/>
          <w:sz w:val="24"/>
        </w:rPr>
        <w:tab/>
      </w:r>
      <w:r>
        <w:rPr>
          <w:rFonts w:ascii="Arial" w:hAnsi="Arial" w:cs="Arial"/>
          <w:b/>
          <w:sz w:val="24"/>
        </w:rPr>
        <w:t>Clarification of AS re-keying in the UE Context Modification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v15.9.0</w:t>
      </w:r>
      <w:r>
        <w:rPr>
          <w:i/>
        </w:rPr>
        <w:tab/>
        <w:t xml:space="preserve">  CR-0354  rev 2 Cat: F (Rel-15)</w:t>
      </w:r>
      <w:r>
        <w:rPr>
          <w:i/>
        </w:rPr>
        <w:br/>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R3-202028)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R3-206970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R3-206970</w:t>
      </w:r>
      <w:r>
        <w:rPr>
          <w:rFonts w:ascii="Arial" w:hAnsi="Arial" w:cs="Arial"/>
          <w:b/>
          <w:color w:val="0000FF"/>
          <w:sz w:val="24"/>
        </w:rPr>
        <w:tab/>
      </w:r>
      <w:r>
        <w:rPr>
          <w:rFonts w:ascii="Arial" w:hAnsi="Arial" w:cs="Arial"/>
          <w:b/>
          <w:sz w:val="24"/>
        </w:rPr>
        <w:t>Clarification of AS re-keying in the UE Context Modification procedure</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v15.9.0</w:t>
      </w:r>
      <w:r>
        <w:rPr>
          <w:i/>
        </w:rPr>
        <w:tab/>
        <w:t xml:space="preserve">  CR-0354  rev 3 Cat: F (Rel-15)</w:t>
      </w:r>
      <w:r>
        <w:rPr>
          <w:i/>
        </w:rPr>
        <w:br/>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R3-206222)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R3-206224</w:t>
      </w:r>
      <w:r>
        <w:rPr>
          <w:rFonts w:ascii="Arial" w:hAnsi="Arial" w:cs="Arial"/>
          <w:b/>
          <w:color w:val="0000FF"/>
          <w:sz w:val="24"/>
        </w:rPr>
        <w:tab/>
      </w:r>
      <w:r>
        <w:rPr>
          <w:rFonts w:ascii="Arial" w:hAnsi="Arial" w:cs="Arial"/>
          <w:b/>
          <w:sz w:val="24"/>
        </w:rPr>
        <w:t>Clarification of AS re-keying in the UE Context Modification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CR-0355  rev 2 Cat: A (Rel-16)</w:t>
      </w:r>
      <w:r>
        <w:rPr>
          <w:i/>
        </w:rPr>
        <w:br/>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R3-202029)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R3-206971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R3-206971</w:t>
      </w:r>
      <w:r>
        <w:rPr>
          <w:rFonts w:ascii="Arial" w:hAnsi="Arial" w:cs="Arial"/>
          <w:b/>
          <w:color w:val="0000FF"/>
          <w:sz w:val="24"/>
        </w:rPr>
        <w:tab/>
      </w:r>
      <w:r>
        <w:rPr>
          <w:rFonts w:ascii="Arial" w:hAnsi="Arial" w:cs="Arial"/>
          <w:b/>
          <w:sz w:val="24"/>
        </w:rPr>
        <w:t>Clarification of AS re-keying in the UE Context Modification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v16.3.0</w:t>
      </w:r>
      <w:r>
        <w:rPr>
          <w:i/>
        </w:rPr>
        <w:tab/>
        <w:t xml:space="preserve">  CR-0355  rev 3 Cat: A (Rel-16)</w:t>
      </w:r>
      <w:r>
        <w:rPr>
          <w:i/>
        </w:rPr>
        <w:br/>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R3-206224)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R3-206607</w:t>
      </w:r>
      <w:r>
        <w:rPr>
          <w:rFonts w:ascii="Arial" w:hAnsi="Arial" w:cs="Arial"/>
          <w:b/>
          <w:color w:val="0000FF"/>
          <w:sz w:val="24"/>
        </w:rPr>
        <w:tab/>
      </w:r>
      <w:r>
        <w:rPr>
          <w:rFonts w:ascii="Arial" w:hAnsi="Arial" w:cs="Arial"/>
          <w:b/>
          <w:sz w:val="24"/>
        </w:rPr>
        <w:t>Draft] Reply LS on AS rekeying handling</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R3-206267</w:t>
      </w:r>
      <w:r>
        <w:rPr>
          <w:rFonts w:ascii="Arial" w:hAnsi="Arial" w:cs="Arial"/>
          <w:b/>
          <w:color w:val="0000FF"/>
          <w:sz w:val="24"/>
        </w:rPr>
        <w:tab/>
      </w:r>
      <w:r>
        <w:rPr>
          <w:rFonts w:ascii="Arial" w:hAnsi="Arial" w:cs="Arial"/>
          <w:b/>
          <w:sz w:val="24"/>
        </w:rPr>
        <w:t>Discussion on AS rekey and Emergency fallback</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R3-206268</w:t>
      </w:r>
      <w:r>
        <w:rPr>
          <w:rFonts w:ascii="Arial" w:hAnsi="Arial" w:cs="Arial"/>
          <w:b/>
          <w:color w:val="0000FF"/>
          <w:sz w:val="24"/>
        </w:rPr>
        <w:tab/>
      </w:r>
      <w:r>
        <w:rPr>
          <w:rFonts w:ascii="Arial" w:hAnsi="Arial" w:cs="Arial"/>
          <w:b/>
          <w:sz w:val="24"/>
        </w:rPr>
        <w:t>Correction on collision of AS-rekey and Emergency fallback_NGAP CR_set1 Rel-15</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v15.9.0</w:t>
      </w:r>
      <w:r>
        <w:rPr>
          <w:i/>
        </w:rPr>
        <w:tab/>
        <w:t xml:space="preserve">  CR-0491  Cat: F (Rel-15)</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R3-206269</w:t>
      </w:r>
      <w:r>
        <w:rPr>
          <w:rFonts w:ascii="Arial" w:hAnsi="Arial" w:cs="Arial"/>
          <w:b/>
          <w:color w:val="0000FF"/>
          <w:sz w:val="24"/>
        </w:rPr>
        <w:tab/>
      </w:r>
      <w:r>
        <w:rPr>
          <w:rFonts w:ascii="Arial" w:hAnsi="Arial" w:cs="Arial"/>
          <w:b/>
          <w:sz w:val="24"/>
        </w:rPr>
        <w:t>Correction on collision of AS-rekey and Emergency fallback_NGAP CR_set1 Rel-16</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CR-0492  Cat: A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R3-206270</w:t>
      </w:r>
      <w:r>
        <w:rPr>
          <w:rFonts w:ascii="Arial" w:hAnsi="Arial" w:cs="Arial"/>
          <w:b/>
          <w:color w:val="0000FF"/>
          <w:sz w:val="24"/>
        </w:rPr>
        <w:tab/>
      </w:r>
      <w:r>
        <w:rPr>
          <w:rFonts w:ascii="Arial" w:hAnsi="Arial" w:cs="Arial"/>
          <w:b/>
          <w:sz w:val="24"/>
        </w:rPr>
        <w:t>Correction on collision of AS-rekey and Emergency fallback_NGAP CR_set2 Rel-15</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v15.9.0</w:t>
      </w:r>
      <w:r>
        <w:rPr>
          <w:i/>
        </w:rPr>
        <w:tab/>
        <w:t xml:space="preserve">  CR-0493  Cat: F (Rel-15)</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R3-206271</w:t>
      </w:r>
      <w:r>
        <w:rPr>
          <w:rFonts w:ascii="Arial" w:hAnsi="Arial" w:cs="Arial"/>
          <w:b/>
          <w:color w:val="0000FF"/>
          <w:sz w:val="24"/>
        </w:rPr>
        <w:tab/>
      </w:r>
      <w:r>
        <w:rPr>
          <w:rFonts w:ascii="Arial" w:hAnsi="Arial" w:cs="Arial"/>
          <w:b/>
          <w:sz w:val="24"/>
        </w:rPr>
        <w:t>Correction on collision of AS-rekey and Emergency fallback_NGAP CR_set2 Rel-16</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CR-0494  Cat: A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R3-206653</w:t>
      </w:r>
      <w:r>
        <w:rPr>
          <w:rFonts w:ascii="Arial" w:hAnsi="Arial" w:cs="Arial"/>
          <w:b/>
          <w:color w:val="0000FF"/>
          <w:sz w:val="24"/>
        </w:rPr>
        <w:tab/>
      </w:r>
      <w:r>
        <w:rPr>
          <w:rFonts w:ascii="Arial" w:hAnsi="Arial" w:cs="Arial"/>
          <w:b/>
          <w:sz w:val="24"/>
        </w:rPr>
        <w:t>CR38413 for clarication of AS rekeying handling in Rel-15</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CR-0524  Cat: F (Rel-15)</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R3-206654</w:t>
      </w:r>
      <w:r>
        <w:rPr>
          <w:rFonts w:ascii="Arial" w:hAnsi="Arial" w:cs="Arial"/>
          <w:b/>
          <w:color w:val="0000FF"/>
          <w:sz w:val="24"/>
        </w:rPr>
        <w:tab/>
      </w:r>
      <w:r>
        <w:rPr>
          <w:rFonts w:ascii="Arial" w:hAnsi="Arial" w:cs="Arial"/>
          <w:b/>
          <w:sz w:val="24"/>
        </w:rPr>
        <w:t>CR38413 for clarication of AS rekeying handling in Rel-16</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CR-0525  Cat: A (Rel-16)</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R3-207121</w:t>
      </w:r>
      <w:r>
        <w:rPr>
          <w:rFonts w:ascii="Arial" w:hAnsi="Arial" w:cs="Arial"/>
          <w:b/>
          <w:color w:val="0000FF"/>
          <w:sz w:val="24"/>
        </w:rPr>
        <w:tab/>
      </w:r>
      <w:r>
        <w:rPr>
          <w:rFonts w:ascii="Arial" w:hAnsi="Arial" w:cs="Arial"/>
          <w:b/>
          <w:sz w:val="24"/>
        </w:rPr>
        <w:t>[Draft] Reply LS on AS rekeying handling</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SA WG3</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R3-206849</w:t>
      </w:r>
      <w:r>
        <w:rPr>
          <w:rFonts w:ascii="Arial" w:hAnsi="Arial" w:cs="Arial"/>
          <w:b/>
          <w:color w:val="0000FF"/>
          <w:sz w:val="24"/>
        </w:rPr>
        <w:tab/>
      </w:r>
      <w:r>
        <w:rPr>
          <w:rFonts w:ascii="Arial" w:hAnsi="Arial" w:cs="Arial"/>
          <w:b/>
          <w:sz w:val="24"/>
        </w:rPr>
        <w:t>CB: # 6_AS_rekey_emergency_fallback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59" w:name="_Toc57300592"/>
      <w:bookmarkStart w:id="60" w:name="_Toc57821367"/>
      <w:r>
        <w:t>9.3.4</w:t>
      </w:r>
      <w:r>
        <w:tab/>
        <w:t>Direct Data Forwarding Between NG-RAN and E-UTRAN</w:t>
      </w:r>
      <w:bookmarkEnd w:id="59"/>
      <w:bookmarkEnd w:id="60"/>
    </w:p>
    <w:p w:rsidR="004F0210" w:rsidRDefault="004F0210" w:rsidP="004F0210">
      <w:pPr>
        <w:rPr>
          <w:rFonts w:ascii="Arial" w:hAnsi="Arial" w:cs="Arial"/>
          <w:b/>
          <w:sz w:val="24"/>
        </w:rPr>
      </w:pPr>
      <w:r>
        <w:rPr>
          <w:rFonts w:ascii="Arial" w:hAnsi="Arial" w:cs="Arial"/>
          <w:b/>
          <w:color w:val="0000FF"/>
          <w:sz w:val="24"/>
        </w:rPr>
        <w:t>R3-206330</w:t>
      </w:r>
      <w:r>
        <w:rPr>
          <w:rFonts w:ascii="Arial" w:hAnsi="Arial" w:cs="Arial"/>
          <w:b/>
          <w:color w:val="0000FF"/>
          <w:sz w:val="24"/>
        </w:rPr>
        <w:tab/>
      </w:r>
      <w:r>
        <w:rPr>
          <w:rFonts w:ascii="Arial" w:hAnsi="Arial" w:cs="Arial"/>
          <w:b/>
          <w:sz w:val="24"/>
        </w:rPr>
        <w:t>Support of direct data forwarding for inter-system HO</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CATT,China Telecom, Nokia, Nokia Shanghai Bell, ZTE</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R3-205936</w:t>
      </w:r>
      <w:r>
        <w:rPr>
          <w:rFonts w:ascii="Arial" w:hAnsi="Arial" w:cs="Arial"/>
          <w:b/>
          <w:color w:val="0000FF"/>
          <w:sz w:val="24"/>
        </w:rPr>
        <w:tab/>
      </w:r>
      <w:r>
        <w:rPr>
          <w:rFonts w:ascii="Arial" w:hAnsi="Arial" w:cs="Arial"/>
          <w:b/>
          <w:sz w:val="24"/>
        </w:rPr>
        <w:t>CR to TS38.463 on Support of direct data forwarding for inter-system HO</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CR-0555  Cat: F (Rel-16)</w:t>
      </w:r>
      <w:r>
        <w:rPr>
          <w:i/>
        </w:rPr>
        <w:br/>
      </w:r>
      <w:r>
        <w:rPr>
          <w:i/>
        </w:rPr>
        <w:br/>
      </w:r>
      <w:r>
        <w:rPr>
          <w:i/>
        </w:rPr>
        <w:tab/>
      </w:r>
      <w:r>
        <w:rPr>
          <w:i/>
        </w:rPr>
        <w:tab/>
      </w:r>
      <w:r>
        <w:rPr>
          <w:i/>
        </w:rPr>
        <w:tab/>
      </w:r>
      <w:r>
        <w:rPr>
          <w:i/>
        </w:rPr>
        <w:tab/>
      </w:r>
      <w:r>
        <w:rPr>
          <w:i/>
        </w:rPr>
        <w:tab/>
        <w:t>Source: China Telecom, Samsung, CATT,Nokia , Nokia Shanghai Bell, ZTE, Lenovo , Motorola Mobility, Huawei</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check tabular</w:t>
      </w:r>
    </w:p>
    <w:p w:rsidR="004F0210" w:rsidRDefault="004F0210" w:rsidP="004F0210">
      <w:r>
        <w:t>- QFI should be used instead of UL,DL info (E/// comment)</w:t>
      </w:r>
    </w:p>
    <w:p w:rsidR="004F0210" w:rsidRDefault="004F0210" w:rsidP="004F0210">
      <w:r>
        <w:t>- check indentation, assigned criticality</w:t>
      </w:r>
    </w:p>
    <w:p w:rsidR="004F0210" w:rsidRDefault="004F0210" w:rsidP="004F0210">
      <w:r>
        <w:t>- further check details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R3-207183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R3-207183</w:t>
      </w:r>
      <w:r>
        <w:rPr>
          <w:rFonts w:ascii="Arial" w:hAnsi="Arial" w:cs="Arial"/>
          <w:b/>
          <w:color w:val="0000FF"/>
          <w:sz w:val="24"/>
        </w:rPr>
        <w:tab/>
      </w:r>
      <w:r>
        <w:rPr>
          <w:rFonts w:ascii="Arial" w:hAnsi="Arial" w:cs="Arial"/>
          <w:b/>
          <w:sz w:val="24"/>
        </w:rPr>
        <w:t>CR to TS38.463 on Support of direct data forwarding for inter-system HO</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CR-0555  rev 1 Cat: F (Rel-16)</w:t>
      </w:r>
      <w:r>
        <w:rPr>
          <w:i/>
        </w:rPr>
        <w:br/>
      </w:r>
      <w:r>
        <w:rPr>
          <w:i/>
        </w:rPr>
        <w:br/>
      </w:r>
      <w:r>
        <w:rPr>
          <w:i/>
        </w:rPr>
        <w:tab/>
      </w:r>
      <w:r>
        <w:rPr>
          <w:i/>
        </w:rPr>
        <w:tab/>
      </w:r>
      <w:r>
        <w:rPr>
          <w:i/>
        </w:rPr>
        <w:tab/>
      </w:r>
      <w:r>
        <w:rPr>
          <w:i/>
        </w:rPr>
        <w:tab/>
      </w:r>
      <w:r>
        <w:rPr>
          <w:i/>
        </w:rPr>
        <w:tab/>
        <w:t>Source: China Telecom, Samsung, CATT,Nokia , Nokia Shanghai Bell, ZTE, Lenovo , Motorola Mobility, Huawei</w:t>
      </w:r>
    </w:p>
    <w:p w:rsidR="004F0210" w:rsidRDefault="004F0210" w:rsidP="004F0210">
      <w:pPr>
        <w:rPr>
          <w:color w:val="808080"/>
        </w:rPr>
      </w:pPr>
      <w:r>
        <w:rPr>
          <w:color w:val="808080"/>
        </w:rPr>
        <w:t>(Replaces R3-205936)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R3-206679</w:t>
      </w:r>
      <w:r>
        <w:rPr>
          <w:rFonts w:ascii="Arial" w:hAnsi="Arial" w:cs="Arial"/>
          <w:b/>
          <w:color w:val="0000FF"/>
          <w:sz w:val="24"/>
        </w:rPr>
        <w:tab/>
      </w:r>
      <w:r>
        <w:rPr>
          <w:rFonts w:ascii="Arial" w:hAnsi="Arial" w:cs="Arial"/>
          <w:b/>
          <w:sz w:val="24"/>
        </w:rPr>
        <w:t>CR to 38.463 on Support of direct data forwarding for inter-system HO</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v16.3.0</w:t>
      </w:r>
      <w:r>
        <w:rPr>
          <w:i/>
        </w:rPr>
        <w:tab/>
        <w:t xml:space="preserve">  CR-0565  Cat: F (Rel-16)</w:t>
      </w:r>
      <w:r>
        <w:rPr>
          <w:i/>
        </w:rPr>
        <w:br/>
      </w:r>
      <w:r>
        <w:rPr>
          <w:i/>
        </w:rPr>
        <w:br/>
      </w:r>
      <w:r>
        <w:rPr>
          <w:i/>
        </w:rPr>
        <w:tab/>
      </w:r>
      <w:r>
        <w:rPr>
          <w:i/>
        </w:rPr>
        <w:tab/>
      </w:r>
      <w:r>
        <w:rPr>
          <w:i/>
        </w:rPr>
        <w:tab/>
      </w:r>
      <w:r>
        <w:rPr>
          <w:i/>
        </w:rPr>
        <w:tab/>
      </w:r>
      <w:r>
        <w:rPr>
          <w:i/>
        </w:rPr>
        <w:tab/>
        <w:t>Source: China Telecom, CATT,Nokia , Nokia Shanghai Bell,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R3-206331</w:t>
      </w:r>
      <w:r>
        <w:rPr>
          <w:rFonts w:ascii="Arial" w:hAnsi="Arial" w:cs="Arial"/>
          <w:b/>
          <w:color w:val="0000FF"/>
          <w:sz w:val="24"/>
        </w:rPr>
        <w:tab/>
      </w:r>
      <w:r>
        <w:rPr>
          <w:rFonts w:ascii="Arial" w:hAnsi="Arial" w:cs="Arial"/>
          <w:b/>
          <w:sz w:val="24"/>
        </w:rPr>
        <w:t>Support of inter-node handover with a shared split (S)gNB</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CR-0159  Cat: F (Rel-16)</w:t>
      </w:r>
      <w:r>
        <w:rPr>
          <w:i/>
        </w:rPr>
        <w:br/>
      </w:r>
      <w:r>
        <w:rPr>
          <w:i/>
        </w:rPr>
        <w:br/>
      </w:r>
      <w:r>
        <w:rPr>
          <w:i/>
        </w:rPr>
        <w:tab/>
      </w:r>
      <w:r>
        <w:rPr>
          <w:i/>
        </w:rPr>
        <w:tab/>
      </w:r>
      <w:r>
        <w:rPr>
          <w:i/>
        </w:rPr>
        <w:tab/>
      </w:r>
      <w:r>
        <w:rPr>
          <w:i/>
        </w:rPr>
        <w:tab/>
      </w:r>
      <w:r>
        <w:rPr>
          <w:i/>
        </w:rPr>
        <w:tab/>
        <w:t>Source: CATT,China Telecom, Nokia, Nokia Shanghai Bell,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R3-206219</w:t>
      </w:r>
      <w:r>
        <w:rPr>
          <w:rFonts w:ascii="Arial" w:hAnsi="Arial" w:cs="Arial"/>
          <w:b/>
          <w:color w:val="0000FF"/>
          <w:sz w:val="24"/>
        </w:rPr>
        <w:tab/>
      </w:r>
      <w:r>
        <w:rPr>
          <w:rFonts w:ascii="Arial" w:hAnsi="Arial" w:cs="Arial"/>
          <w:b/>
          <w:sz w:val="24"/>
        </w:rPr>
        <w:t>Support of Direct Data Forwarding for Inter-System Handover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v16.1.0</w:t>
      </w:r>
      <w:r>
        <w:rPr>
          <w:i/>
        </w:rPr>
        <w:tab/>
        <w:t xml:space="preserve">  CR-0044  Cat: F (Rel-16)</w:t>
      </w:r>
      <w:r>
        <w:rPr>
          <w:i/>
        </w:rPr>
        <w:br/>
      </w:r>
      <w:r>
        <w:rPr>
          <w:i/>
        </w:rPr>
        <w:br/>
      </w:r>
      <w:r>
        <w:rPr>
          <w:i/>
        </w:rPr>
        <w:tab/>
      </w:r>
      <w:r>
        <w:rPr>
          <w:i/>
        </w:rPr>
        <w:tab/>
      </w:r>
      <w:r>
        <w:rPr>
          <w:i/>
        </w:rPr>
        <w:tab/>
      </w:r>
      <w:r>
        <w:rPr>
          <w:i/>
        </w:rPr>
        <w:tab/>
      </w:r>
      <w:r>
        <w:rPr>
          <w:i/>
        </w:rPr>
        <w:tab/>
        <w:t>Source: Nokia, Nokia Shanghai Bell, CATT, China Telecom, ZTE, Lenovo,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R3-206619</w:t>
      </w:r>
      <w:r>
        <w:rPr>
          <w:rFonts w:ascii="Arial" w:hAnsi="Arial" w:cs="Arial"/>
          <w:b/>
          <w:color w:val="0000FF"/>
          <w:sz w:val="24"/>
        </w:rPr>
        <w:tab/>
      </w:r>
      <w:r>
        <w:rPr>
          <w:rFonts w:ascii="Arial" w:hAnsi="Arial" w:cs="Arial"/>
          <w:b/>
          <w:sz w:val="24"/>
        </w:rPr>
        <w:t>Inter-system direct data forwarding and E1</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R3-206620</w:t>
      </w:r>
      <w:r>
        <w:rPr>
          <w:rFonts w:ascii="Arial" w:hAnsi="Arial" w:cs="Arial"/>
          <w:b/>
          <w:color w:val="0000FF"/>
          <w:sz w:val="24"/>
        </w:rPr>
        <w:tab/>
      </w:r>
      <w:r>
        <w:rPr>
          <w:rFonts w:ascii="Arial" w:hAnsi="Arial" w:cs="Arial"/>
          <w:b/>
          <w:sz w:val="24"/>
        </w:rPr>
        <w:t>Inter-system direct data forwarding and E1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CR-0538  rev 1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R3-205231)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R3-206015</w:t>
      </w:r>
      <w:r>
        <w:rPr>
          <w:rFonts w:ascii="Arial" w:hAnsi="Arial" w:cs="Arial"/>
          <w:b/>
          <w:color w:val="0000FF"/>
          <w:sz w:val="24"/>
        </w:rPr>
        <w:tab/>
      </w:r>
      <w:r>
        <w:rPr>
          <w:rFonts w:ascii="Arial" w:hAnsi="Arial" w:cs="Arial"/>
          <w:b/>
          <w:sz w:val="24"/>
        </w:rPr>
        <w:t>Direct data forwarding for inter-system HO from 4G to 5G with a shared split (S)gNB</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R3-206016</w:t>
      </w:r>
      <w:r>
        <w:rPr>
          <w:rFonts w:ascii="Arial" w:hAnsi="Arial" w:cs="Arial"/>
          <w:b/>
          <w:color w:val="0000FF"/>
          <w:sz w:val="24"/>
        </w:rPr>
        <w:tab/>
      </w:r>
      <w:r>
        <w:rPr>
          <w:rFonts w:ascii="Arial" w:hAnsi="Arial" w:cs="Arial"/>
          <w:b/>
          <w:sz w:val="24"/>
        </w:rPr>
        <w:t>Support of direct data forwarding for inter-system HO from 4G to 5G with a shared split (S)gNB</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CR-0567  Cat: F (Rel-16)</w:t>
      </w:r>
      <w:r>
        <w:rPr>
          <w:i/>
        </w:rPr>
        <w:br/>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R3-206850</w:t>
      </w:r>
      <w:r>
        <w:rPr>
          <w:rFonts w:ascii="Arial" w:hAnsi="Arial" w:cs="Arial"/>
          <w:b/>
          <w:color w:val="0000FF"/>
          <w:sz w:val="24"/>
        </w:rPr>
        <w:tab/>
      </w:r>
      <w:r>
        <w:rPr>
          <w:rFonts w:ascii="Arial" w:hAnsi="Arial" w:cs="Arial"/>
          <w:b/>
          <w:sz w:val="24"/>
        </w:rPr>
        <w:t>CB: # 7_DirectDataFwd_E1 -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CR may also need to be revised – ok to revise e.g. 5936, mistakes in tabular etc. (use 9.3.2.1 instead of what is currently there); in general use QFI instead of UL and DL info; check indentation, criticality</w:t>
      </w:r>
    </w:p>
    <w:p w:rsidR="004F0210" w:rsidRDefault="004F0210" w:rsidP="004F0210">
      <w:r>
        <w:t>CATT: ok to further discuss on the remaining parts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7A64" w:rsidRDefault="00B47A64" w:rsidP="004F0210">
      <w:pPr>
        <w:rPr>
          <w:color w:val="993300"/>
          <w:u w:val="single"/>
        </w:rPr>
      </w:pPr>
    </w:p>
    <w:p w:rsidR="00B47A64" w:rsidRPr="00D14E45" w:rsidRDefault="00B47A64" w:rsidP="00B47A64">
      <w:pPr>
        <w:widowControl w:val="0"/>
        <w:ind w:left="144" w:hanging="144"/>
        <w:rPr>
          <w:b/>
          <w:bCs/>
          <w:color w:val="00B050"/>
          <w:u w:val="single"/>
        </w:rPr>
      </w:pPr>
      <w:r w:rsidRPr="00D14E45">
        <w:rPr>
          <w:b/>
          <w:bCs/>
          <w:color w:val="00B050"/>
          <w:sz w:val="28"/>
          <w:szCs w:val="28"/>
          <w:u w:val="single"/>
        </w:rPr>
        <w:t>Agreements:</w:t>
      </w:r>
    </w:p>
    <w:p w:rsidR="00B47A64" w:rsidRPr="00B47A64" w:rsidRDefault="00B47A64" w:rsidP="00B47A64">
      <w:pPr>
        <w:widowControl w:val="0"/>
        <w:rPr>
          <w:b/>
          <w:bCs/>
          <w:color w:val="00B050"/>
        </w:rPr>
      </w:pPr>
      <w:r w:rsidRPr="00B47A64">
        <w:rPr>
          <w:b/>
          <w:bCs/>
          <w:color w:val="00B050"/>
        </w:rPr>
        <w:t>For inter-system HO from 5GS to EPS:</w:t>
      </w:r>
    </w:p>
    <w:p w:rsidR="00B47A64" w:rsidRPr="00B47A64" w:rsidRDefault="00B47A64" w:rsidP="00B47A64">
      <w:pPr>
        <w:widowControl w:val="0"/>
        <w:rPr>
          <w:b/>
          <w:bCs/>
          <w:color w:val="00B050"/>
        </w:rPr>
      </w:pPr>
      <w:r w:rsidRPr="00B47A64">
        <w:rPr>
          <w:b/>
          <w:bCs/>
          <w:color w:val="00B050"/>
        </w:rPr>
        <w:t>Following the view of majority, agree the stage 2 CR in R3-206219.</w:t>
      </w:r>
    </w:p>
    <w:p w:rsidR="00B47A64" w:rsidRPr="00B47A64" w:rsidRDefault="00B47A64" w:rsidP="00B47A64">
      <w:pPr>
        <w:widowControl w:val="0"/>
        <w:rPr>
          <w:b/>
          <w:bCs/>
          <w:color w:val="00B050"/>
        </w:rPr>
      </w:pPr>
      <w:r w:rsidRPr="00B47A64">
        <w:rPr>
          <w:b/>
          <w:bCs/>
          <w:color w:val="00B050"/>
        </w:rPr>
        <w:t>For inter-system HO from EPS to 5GS:</w:t>
      </w:r>
    </w:p>
    <w:p w:rsidR="00B47A64" w:rsidRPr="00B47A64" w:rsidRDefault="00B47A64" w:rsidP="00B47A64">
      <w:pPr>
        <w:widowControl w:val="0"/>
        <w:rPr>
          <w:b/>
          <w:bCs/>
          <w:color w:val="00B050"/>
        </w:rPr>
      </w:pPr>
      <w:r w:rsidRPr="00B47A64">
        <w:rPr>
          <w:b/>
          <w:bCs/>
          <w:color w:val="00B050"/>
        </w:rPr>
        <w:t>Following the view of majority, agree to consider solutions on direct data forwarding from EPS to 5GS in case one DRB in target gNB contains QoS flows mapped to different E-RABs in the source eNB.</w:t>
      </w:r>
    </w:p>
    <w:p w:rsidR="00B47A64" w:rsidRPr="00C94256" w:rsidRDefault="00B47A64" w:rsidP="00B47A64">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lastRenderedPageBreak/>
        <w:t>R3-206673</w:t>
      </w:r>
      <w:r>
        <w:rPr>
          <w:rFonts w:ascii="Arial" w:hAnsi="Arial" w:cs="Arial"/>
          <w:b/>
          <w:color w:val="0000FF"/>
          <w:sz w:val="24"/>
        </w:rPr>
        <w:tab/>
      </w:r>
      <w:r>
        <w:rPr>
          <w:rFonts w:ascii="Arial" w:hAnsi="Arial" w:cs="Arial"/>
          <w:b/>
          <w:sz w:val="24"/>
        </w:rPr>
        <w:t xml:space="preserve">Discussion on inter-system handover from EN-DC to SA </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China Telecom,Qualcomm,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R3-206675</w:t>
      </w:r>
      <w:r>
        <w:rPr>
          <w:rFonts w:ascii="Arial" w:hAnsi="Arial" w:cs="Arial"/>
          <w:b/>
          <w:color w:val="0000FF"/>
          <w:sz w:val="24"/>
        </w:rPr>
        <w:tab/>
      </w:r>
      <w:r>
        <w:rPr>
          <w:rFonts w:ascii="Arial" w:hAnsi="Arial" w:cs="Arial"/>
          <w:b/>
          <w:sz w:val="24"/>
        </w:rPr>
        <w:t>CR for 36.423 Support of direct data forwarding for EN-DC to SA</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v16.3.0</w:t>
      </w:r>
      <w:r>
        <w:rPr>
          <w:i/>
        </w:rPr>
        <w:tab/>
        <w:t xml:space="preserve">  CR-1558  Cat: F (Rel-16)</w:t>
      </w:r>
      <w:r>
        <w:rPr>
          <w:i/>
        </w:rPr>
        <w:br/>
      </w:r>
      <w:r>
        <w:rPr>
          <w:i/>
        </w:rPr>
        <w:br/>
      </w:r>
      <w:r>
        <w:rPr>
          <w:i/>
        </w:rPr>
        <w:tab/>
      </w:r>
      <w:r>
        <w:rPr>
          <w:i/>
        </w:rPr>
        <w:tab/>
      </w:r>
      <w:r>
        <w:rPr>
          <w:i/>
        </w:rPr>
        <w:tab/>
      </w:r>
      <w:r>
        <w:rPr>
          <w:i/>
        </w:rPr>
        <w:tab/>
      </w:r>
      <w:r>
        <w:rPr>
          <w:i/>
        </w:rPr>
        <w:tab/>
        <w:t>Source: CATT,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R3-206677</w:t>
      </w:r>
      <w:r>
        <w:rPr>
          <w:rFonts w:ascii="Arial" w:hAnsi="Arial" w:cs="Arial"/>
          <w:b/>
          <w:color w:val="0000FF"/>
          <w:sz w:val="24"/>
        </w:rPr>
        <w:tab/>
      </w:r>
      <w:r>
        <w:rPr>
          <w:rFonts w:ascii="Arial" w:hAnsi="Arial" w:cs="Arial"/>
          <w:b/>
          <w:sz w:val="24"/>
        </w:rPr>
        <w:t xml:space="preserve">CR to 38.423 on Support of direct data forwarding for S-NG-RAN node change or NR-NR DC to SA handover </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v16.3.0</w:t>
      </w:r>
      <w:r>
        <w:rPr>
          <w:i/>
        </w:rPr>
        <w:tab/>
        <w:t xml:space="preserve">  CR-0506  Cat: F (Rel-16)</w:t>
      </w:r>
      <w:r>
        <w:rPr>
          <w:i/>
        </w:rPr>
        <w:br/>
      </w:r>
      <w:r>
        <w:rPr>
          <w:i/>
        </w:rPr>
        <w:br/>
      </w:r>
      <w:r>
        <w:rPr>
          <w:i/>
        </w:rPr>
        <w:tab/>
      </w:r>
      <w:r>
        <w:rPr>
          <w:i/>
        </w:rPr>
        <w:tab/>
      </w:r>
      <w:r>
        <w:rPr>
          <w:i/>
        </w:rPr>
        <w:tab/>
      </w:r>
      <w:r>
        <w:rPr>
          <w:i/>
        </w:rPr>
        <w:tab/>
      </w:r>
      <w:r>
        <w:rPr>
          <w:i/>
        </w:rPr>
        <w:tab/>
        <w:t>Source: China Telecom,CATT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R3-206182</w:t>
      </w:r>
      <w:r>
        <w:rPr>
          <w:rFonts w:ascii="Arial" w:hAnsi="Arial" w:cs="Arial"/>
          <w:b/>
          <w:color w:val="0000FF"/>
          <w:sz w:val="24"/>
        </w:rPr>
        <w:tab/>
      </w:r>
      <w:r>
        <w:rPr>
          <w:rFonts w:ascii="Arial" w:hAnsi="Arial" w:cs="Arial"/>
          <w:b/>
          <w:sz w:val="24"/>
        </w:rPr>
        <w:t>SN direct data forwarding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CATT,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R3-206183</w:t>
      </w:r>
      <w:r>
        <w:rPr>
          <w:rFonts w:ascii="Arial" w:hAnsi="Arial" w:cs="Arial"/>
          <w:b/>
          <w:color w:val="0000FF"/>
          <w:sz w:val="24"/>
        </w:rPr>
        <w:tab/>
      </w:r>
      <w:r>
        <w:rPr>
          <w:rFonts w:ascii="Arial" w:hAnsi="Arial" w:cs="Arial"/>
          <w:b/>
          <w:sz w:val="24"/>
        </w:rPr>
        <w:t>SN direct data forwarding</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v16.3.0</w:t>
      </w:r>
      <w:r>
        <w:rPr>
          <w:i/>
        </w:rPr>
        <w:tab/>
        <w:t xml:space="preserve">  CR-1551  Cat: B (Rel-16)</w:t>
      </w:r>
      <w:r>
        <w:rPr>
          <w:i/>
        </w:rPr>
        <w:br/>
      </w:r>
      <w:r>
        <w:rPr>
          <w:i/>
        </w:rPr>
        <w:br/>
      </w:r>
      <w:r>
        <w:rPr>
          <w:i/>
        </w:rPr>
        <w:tab/>
      </w:r>
      <w:r>
        <w:rPr>
          <w:i/>
        </w:rPr>
        <w:tab/>
      </w:r>
      <w:r>
        <w:rPr>
          <w:i/>
        </w:rPr>
        <w:tab/>
      </w:r>
      <w:r>
        <w:rPr>
          <w:i/>
        </w:rPr>
        <w:tab/>
      </w:r>
      <w:r>
        <w:rPr>
          <w:i/>
        </w:rPr>
        <w:tab/>
        <w:t>Source: Qualcomm Incorporated, CATT,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R3-206851</w:t>
      </w:r>
      <w:r>
        <w:rPr>
          <w:rFonts w:ascii="Arial" w:hAnsi="Arial" w:cs="Arial"/>
          <w:b/>
          <w:color w:val="0000FF"/>
          <w:sz w:val="24"/>
        </w:rPr>
        <w:tab/>
      </w:r>
      <w:r>
        <w:rPr>
          <w:rFonts w:ascii="Arial" w:hAnsi="Arial" w:cs="Arial"/>
          <w:b/>
          <w:sz w:val="24"/>
        </w:rPr>
        <w:t>CB: # 8_DirectDataFwd_DC-SAmobility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R3-206221</w:t>
      </w:r>
      <w:r>
        <w:rPr>
          <w:rFonts w:ascii="Arial" w:hAnsi="Arial" w:cs="Arial"/>
          <w:b/>
          <w:color w:val="0000FF"/>
          <w:sz w:val="24"/>
        </w:rPr>
        <w:tab/>
      </w:r>
      <w:r>
        <w:rPr>
          <w:rFonts w:ascii="Arial" w:hAnsi="Arial" w:cs="Arial"/>
          <w:b/>
          <w:sz w:val="24"/>
        </w:rPr>
        <w:t>Correction of direct forwarding for inter-system handover</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Nokia, Nokia Shanghai Bell</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already discussed and noted; current specs are clear. IE is optional anyway</w:t>
      </w:r>
    </w:p>
    <w:p w:rsidR="004F0210" w:rsidRDefault="004F0210" w:rsidP="004F0210">
      <w:r>
        <w:t>Ericsson: agree with Huawei – already captured in Chair notes</w:t>
      </w:r>
    </w:p>
    <w:p w:rsidR="004F0210" w:rsidRDefault="004F0210" w:rsidP="004F0210">
      <w:r>
        <w:lastRenderedPageBreak/>
        <w:t>Samsung: already closed this issue 2 meetings ago</w:t>
      </w:r>
    </w:p>
    <w:p w:rsidR="004F0210" w:rsidRDefault="004F0210" w:rsidP="004F0210">
      <w:r>
        <w:t>CATT: agree with Samsung, but CR could still be good to agree</w:t>
      </w:r>
    </w:p>
    <w:p w:rsidR="004F0210" w:rsidRDefault="004F0210" w:rsidP="004F0210">
      <w:r>
        <w:t>Nokia: prefer to agree a CR to Chair’s notes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R3-206949</w:t>
      </w:r>
      <w:r>
        <w:rPr>
          <w:rFonts w:ascii="Arial" w:hAnsi="Arial" w:cs="Arial"/>
          <w:b/>
          <w:color w:val="0000FF"/>
          <w:sz w:val="24"/>
        </w:rPr>
        <w:tab/>
      </w:r>
      <w:r>
        <w:rPr>
          <w:rFonts w:ascii="Arial" w:hAnsi="Arial" w:cs="Arial"/>
          <w:b/>
          <w:sz w:val="24"/>
        </w:rPr>
        <w:t>CB: # 83_DirectFwding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R3-205946</w:t>
      </w:r>
      <w:r>
        <w:rPr>
          <w:rFonts w:ascii="Arial" w:hAnsi="Arial" w:cs="Arial"/>
          <w:b/>
          <w:color w:val="0000FF"/>
          <w:sz w:val="24"/>
        </w:rPr>
        <w:tab/>
      </w:r>
      <w:r>
        <w:rPr>
          <w:rFonts w:ascii="Arial" w:hAnsi="Arial" w:cs="Arial"/>
          <w:b/>
          <w:sz w:val="24"/>
        </w:rPr>
        <w:t>Enabling direct data forwarding for inter-RAT HO with SN-terminated bearers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CR-1517  rev 1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R3-204958)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R3-206627</w:t>
      </w:r>
      <w:r>
        <w:rPr>
          <w:rFonts w:ascii="Arial" w:hAnsi="Arial" w:cs="Arial"/>
          <w:b/>
          <w:color w:val="0000FF"/>
          <w:sz w:val="24"/>
        </w:rPr>
        <w:tab/>
      </w:r>
      <w:r>
        <w:rPr>
          <w:rFonts w:ascii="Arial" w:hAnsi="Arial" w:cs="Arial"/>
          <w:b/>
          <w:sz w:val="24"/>
        </w:rPr>
        <w:t>PDCP SN issue for EPC to 5GC handover</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v16.3.0</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R3-206951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R3-206951</w:t>
      </w:r>
      <w:r>
        <w:rPr>
          <w:rFonts w:ascii="Arial" w:hAnsi="Arial" w:cs="Arial"/>
          <w:b/>
          <w:color w:val="0000FF"/>
          <w:sz w:val="24"/>
        </w:rPr>
        <w:tab/>
      </w:r>
      <w:r>
        <w:rPr>
          <w:rFonts w:ascii="Arial" w:hAnsi="Arial" w:cs="Arial"/>
          <w:b/>
          <w:sz w:val="24"/>
        </w:rPr>
        <w:t>PDCP SN issue for EPC to 5GC handover</w:t>
      </w:r>
    </w:p>
    <w:p w:rsidR="004F0210" w:rsidRDefault="004F0210" w:rsidP="004F021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v16.3.0</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R3-206627)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R3-206628</w:t>
      </w:r>
      <w:r>
        <w:rPr>
          <w:rFonts w:ascii="Arial" w:hAnsi="Arial" w:cs="Arial"/>
          <w:b/>
          <w:color w:val="0000FF"/>
          <w:sz w:val="24"/>
        </w:rPr>
        <w:tab/>
      </w:r>
      <w:r>
        <w:rPr>
          <w:rFonts w:ascii="Arial" w:hAnsi="Arial" w:cs="Arial"/>
          <w:b/>
          <w:sz w:val="24"/>
        </w:rPr>
        <w:t>PDCP SN issue for EPC to 5GC handover</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R3-206952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R3-206952</w:t>
      </w:r>
      <w:r>
        <w:rPr>
          <w:rFonts w:ascii="Arial" w:hAnsi="Arial" w:cs="Arial"/>
          <w:b/>
          <w:color w:val="0000FF"/>
          <w:sz w:val="24"/>
        </w:rPr>
        <w:tab/>
      </w:r>
      <w:r>
        <w:rPr>
          <w:rFonts w:ascii="Arial" w:hAnsi="Arial" w:cs="Arial"/>
          <w:b/>
          <w:sz w:val="24"/>
        </w:rPr>
        <w:t>PDCP SN issue for EPC to 5GC handover</w:t>
      </w:r>
    </w:p>
    <w:p w:rsidR="004F0210" w:rsidRDefault="004F0210" w:rsidP="004F021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R3-206628)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R3-206950</w:t>
      </w:r>
      <w:r>
        <w:rPr>
          <w:rFonts w:ascii="Arial" w:hAnsi="Arial" w:cs="Arial"/>
          <w:b/>
          <w:color w:val="0000FF"/>
          <w:sz w:val="24"/>
        </w:rPr>
        <w:tab/>
      </w:r>
      <w:r>
        <w:rPr>
          <w:rFonts w:ascii="Arial" w:hAnsi="Arial" w:cs="Arial"/>
          <w:b/>
          <w:sz w:val="24"/>
        </w:rPr>
        <w:t>CB: # 84_PDCP_SN_correction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7A64" w:rsidRDefault="00B47A64" w:rsidP="004F0210">
      <w:pPr>
        <w:rPr>
          <w:color w:val="993300"/>
          <w:u w:val="single"/>
        </w:rPr>
      </w:pPr>
    </w:p>
    <w:p w:rsidR="00B47A64" w:rsidRPr="000D2665" w:rsidRDefault="00B47A64" w:rsidP="00B47A64">
      <w:pPr>
        <w:rPr>
          <w:b/>
          <w:bCs/>
          <w:color w:val="993300"/>
          <w:sz w:val="28"/>
          <w:szCs w:val="28"/>
          <w:u w:val="single"/>
        </w:rPr>
      </w:pPr>
      <w:bookmarkStart w:id="61" w:name="_Toc57300593"/>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B47A64" w:rsidRPr="00B47A64" w:rsidRDefault="00B47A64" w:rsidP="00B47A64">
      <w:pPr>
        <w:widowControl w:val="0"/>
        <w:ind w:left="144" w:hanging="144"/>
        <w:rPr>
          <w:b/>
          <w:bCs/>
          <w:u w:val="single"/>
        </w:rPr>
      </w:pPr>
      <w:r w:rsidRPr="00B47A64">
        <w:rPr>
          <w:b/>
          <w:bCs/>
          <w:u w:val="single"/>
        </w:rPr>
        <w:t>Nok</w:t>
      </w:r>
      <w:r w:rsidR="0007671D">
        <w:rPr>
          <w:b/>
          <w:bCs/>
          <w:u w:val="single"/>
        </w:rPr>
        <w:t>ia</w:t>
      </w:r>
      <w:r w:rsidRPr="00B47A64">
        <w:rPr>
          <w:b/>
          <w:bCs/>
          <w:u w:val="single"/>
        </w:rPr>
        <w:t xml:space="preserve"> </w:t>
      </w:r>
      <w:r w:rsidR="0007671D">
        <w:rPr>
          <w:b/>
          <w:bCs/>
          <w:u w:val="single"/>
        </w:rPr>
        <w:t>R3-20</w:t>
      </w:r>
      <w:r w:rsidRPr="00B47A64">
        <w:rPr>
          <w:b/>
          <w:bCs/>
          <w:u w:val="single"/>
        </w:rPr>
        <w:t>5946</w:t>
      </w:r>
      <w:r w:rsidR="0007671D">
        <w:rPr>
          <w:b/>
          <w:bCs/>
          <w:u w:val="single"/>
        </w:rPr>
        <w:t xml:space="preserve"> proposal:</w:t>
      </w:r>
    </w:p>
    <w:p w:rsidR="00B47A64" w:rsidRPr="00B47A64" w:rsidRDefault="00B47A64" w:rsidP="00B47A64">
      <w:r w:rsidRPr="00B47A64">
        <w:t>Add an indicator to the SN Release procedure to indicate if the numbering is to be removed for forwarding</w:t>
      </w:r>
    </w:p>
    <w:p w:rsidR="00B47A64" w:rsidRPr="00B47A64" w:rsidRDefault="00B47A64" w:rsidP="00B47A64">
      <w:pPr>
        <w:widowControl w:val="0"/>
        <w:ind w:left="144" w:hanging="144"/>
        <w:rPr>
          <w:b/>
          <w:bCs/>
          <w:u w:val="single"/>
        </w:rPr>
      </w:pPr>
      <w:r w:rsidRPr="00B47A64">
        <w:rPr>
          <w:b/>
          <w:bCs/>
          <w:u w:val="single"/>
        </w:rPr>
        <w:t>H</w:t>
      </w:r>
      <w:r w:rsidR="0007671D">
        <w:rPr>
          <w:b/>
          <w:bCs/>
          <w:u w:val="single"/>
        </w:rPr>
        <w:t>uawei</w:t>
      </w:r>
      <w:r w:rsidRPr="00B47A64">
        <w:rPr>
          <w:b/>
          <w:bCs/>
          <w:u w:val="single"/>
        </w:rPr>
        <w:t xml:space="preserve"> </w:t>
      </w:r>
      <w:r w:rsidR="0007671D">
        <w:rPr>
          <w:b/>
          <w:bCs/>
          <w:u w:val="single"/>
        </w:rPr>
        <w:t>R3-20</w:t>
      </w:r>
      <w:r w:rsidRPr="00B47A64">
        <w:rPr>
          <w:b/>
          <w:bCs/>
          <w:u w:val="single"/>
        </w:rPr>
        <w:t>6627,</w:t>
      </w:r>
      <w:r w:rsidR="0007671D">
        <w:rPr>
          <w:b/>
          <w:bCs/>
          <w:u w:val="single"/>
        </w:rPr>
        <w:t xml:space="preserve"> R3-20</w:t>
      </w:r>
      <w:r w:rsidRPr="00B47A64">
        <w:rPr>
          <w:b/>
          <w:bCs/>
          <w:u w:val="single"/>
        </w:rPr>
        <w:t>6628</w:t>
      </w:r>
      <w:r w:rsidR="0007671D">
        <w:rPr>
          <w:b/>
          <w:bCs/>
          <w:u w:val="single"/>
        </w:rPr>
        <w:t xml:space="preserve"> proposal:</w:t>
      </w:r>
    </w:p>
    <w:p w:rsidR="00B47A64" w:rsidRPr="00B47A64" w:rsidRDefault="00B47A64" w:rsidP="00B47A64">
      <w:r w:rsidRPr="00B47A64">
        <w:t>Update the informative note so that it is not applicable to handover from EPC to 5GC</w:t>
      </w:r>
    </w:p>
    <w:p w:rsidR="00B47A64" w:rsidRPr="00B47A64" w:rsidRDefault="00B47A64" w:rsidP="00B47A64">
      <w:r w:rsidRPr="00B47A64">
        <w:t>Nok</w:t>
      </w:r>
      <w:r w:rsidR="0007671D">
        <w:t>ia</w:t>
      </w:r>
      <w:r w:rsidRPr="00B47A64">
        <w:t>: is this BC for implementations?</w:t>
      </w:r>
    </w:p>
    <w:p w:rsidR="00B47A64" w:rsidRPr="00B47A64" w:rsidRDefault="00B47A64" w:rsidP="00B47A64">
      <w:r w:rsidRPr="00B47A64">
        <w:t>E</w:t>
      </w:r>
      <w:r w:rsidR="0007671D">
        <w:t>ricsson</w:t>
      </w:r>
      <w:r w:rsidRPr="00B47A64">
        <w:t>: note is not about src node, but it’s about the UE – maybe not the right context</w:t>
      </w:r>
    </w:p>
    <w:p w:rsidR="00B47A64" w:rsidRPr="00B47A64" w:rsidRDefault="00B47A64" w:rsidP="00B47A64">
      <w:r w:rsidRPr="00B47A64">
        <w:t>H</w:t>
      </w:r>
      <w:r w:rsidR="0007671D">
        <w:t>uawei</w:t>
      </w:r>
      <w:r w:rsidRPr="00B47A64">
        <w:t>: note is informative, so no problem with NBC</w:t>
      </w:r>
    </w:p>
    <w:p w:rsidR="00B47A64" w:rsidRPr="00B47A64" w:rsidRDefault="00B47A64" w:rsidP="00B47A64">
      <w:r w:rsidRPr="00B47A64">
        <w:t>S</w:t>
      </w:r>
      <w:r w:rsidR="0007671D">
        <w:t>amsung</w:t>
      </w:r>
      <w:r w:rsidRPr="00B47A64">
        <w:t>: agree with H</w:t>
      </w:r>
      <w:r w:rsidR="0007671D">
        <w:t>uawei</w:t>
      </w:r>
      <w:r w:rsidRPr="00B47A64">
        <w:t>, but E</w:t>
      </w:r>
      <w:r w:rsidR="0007671D">
        <w:t>ricsson</w:t>
      </w:r>
      <w:r w:rsidRPr="00B47A64">
        <w:t>’s interpretation is reasonable</w:t>
      </w:r>
    </w:p>
    <w:p w:rsidR="00B47A64" w:rsidRDefault="00B47A64" w:rsidP="00B47A64">
      <w:r w:rsidRPr="00B47A64">
        <w:t>Nok</w:t>
      </w:r>
      <w:r w:rsidR="0007671D">
        <w:t>ia</w:t>
      </w:r>
      <w:r w:rsidRPr="00B47A64">
        <w:t>: need further check</w:t>
      </w:r>
    </w:p>
    <w:p w:rsidR="0007671D" w:rsidRPr="000D2665" w:rsidRDefault="0007671D" w:rsidP="00B47A64"/>
    <w:p w:rsidR="004F0210" w:rsidRDefault="004F0210" w:rsidP="004F0210">
      <w:pPr>
        <w:pStyle w:val="Heading4"/>
      </w:pPr>
      <w:bookmarkStart w:id="62" w:name="_Toc57821368"/>
      <w:r>
        <w:t>9.3.5</w:t>
      </w:r>
      <w:r>
        <w:tab/>
        <w:t>MDT for Inactive UEs</w:t>
      </w:r>
      <w:bookmarkEnd w:id="61"/>
      <w:bookmarkEnd w:id="62"/>
    </w:p>
    <w:p w:rsidR="004F0210" w:rsidRDefault="004F0210" w:rsidP="004F0210">
      <w:pPr>
        <w:rPr>
          <w:rFonts w:ascii="Arial" w:hAnsi="Arial" w:cs="Arial"/>
          <w:b/>
          <w:sz w:val="24"/>
        </w:rPr>
      </w:pPr>
      <w:r>
        <w:rPr>
          <w:rFonts w:ascii="Arial" w:hAnsi="Arial" w:cs="Arial"/>
          <w:b/>
          <w:color w:val="0000FF"/>
          <w:sz w:val="24"/>
        </w:rPr>
        <w:t>R3-206032</w:t>
      </w:r>
      <w:r>
        <w:rPr>
          <w:rFonts w:ascii="Arial" w:hAnsi="Arial" w:cs="Arial"/>
          <w:b/>
          <w:color w:val="0000FF"/>
          <w:sz w:val="24"/>
        </w:rPr>
        <w:tab/>
      </w:r>
      <w:r>
        <w:rPr>
          <w:rFonts w:ascii="Arial" w:hAnsi="Arial" w:cs="Arial"/>
          <w:b/>
          <w:sz w:val="24"/>
        </w:rPr>
        <w:t>Discussion on the MDT for inactive UE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R3-206033</w:t>
      </w:r>
      <w:r>
        <w:rPr>
          <w:rFonts w:ascii="Arial" w:hAnsi="Arial" w:cs="Arial"/>
          <w:b/>
          <w:color w:val="0000FF"/>
          <w:sz w:val="24"/>
        </w:rPr>
        <w:tab/>
      </w:r>
      <w:r>
        <w:rPr>
          <w:rFonts w:ascii="Arial" w:hAnsi="Arial" w:cs="Arial"/>
          <w:b/>
          <w:sz w:val="24"/>
        </w:rPr>
        <w:t>Support the feature that management based logged MDT doesn’t overwrite signalling based logged MDT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CR-0471  Cat: F (Rel-16)</w:t>
      </w:r>
      <w:r>
        <w:rPr>
          <w:i/>
        </w:rPr>
        <w:br/>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R3-206034</w:t>
      </w:r>
      <w:r>
        <w:rPr>
          <w:rFonts w:ascii="Arial" w:hAnsi="Arial" w:cs="Arial"/>
          <w:b/>
          <w:color w:val="0000FF"/>
          <w:sz w:val="24"/>
        </w:rPr>
        <w:tab/>
      </w:r>
      <w:r>
        <w:rPr>
          <w:rFonts w:ascii="Arial" w:hAnsi="Arial" w:cs="Arial"/>
          <w:b/>
          <w:sz w:val="24"/>
        </w:rPr>
        <w:t>Support the feature that management based logged MDT doesn’t overwrite signalling based logged MDT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CR-0475  Cat: F (Rel-16)</w:t>
      </w:r>
      <w:r>
        <w:rPr>
          <w:i/>
        </w:rPr>
        <w:br/>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R3-206701</w:t>
      </w:r>
      <w:r>
        <w:rPr>
          <w:rFonts w:ascii="Arial" w:hAnsi="Arial" w:cs="Arial"/>
          <w:b/>
          <w:color w:val="0000FF"/>
          <w:sz w:val="24"/>
        </w:rPr>
        <w:tab/>
      </w:r>
      <w:r>
        <w:rPr>
          <w:rFonts w:ascii="Arial" w:hAnsi="Arial" w:cs="Arial"/>
          <w:b/>
          <w:sz w:val="24"/>
        </w:rPr>
        <w:t>Management based MDT should not overwrite signaling based MDT</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R3-206702</w:t>
      </w:r>
      <w:r>
        <w:rPr>
          <w:rFonts w:ascii="Arial" w:hAnsi="Arial" w:cs="Arial"/>
          <w:b/>
          <w:color w:val="0000FF"/>
          <w:sz w:val="24"/>
        </w:rPr>
        <w:tab/>
      </w:r>
      <w:r>
        <w:rPr>
          <w:rFonts w:ascii="Arial" w:hAnsi="Arial" w:cs="Arial"/>
          <w:b/>
          <w:sz w:val="24"/>
        </w:rPr>
        <w:t>NGAP management based MDT should not overwrite signaling based MDT</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R3-206703</w:t>
      </w:r>
      <w:r>
        <w:rPr>
          <w:rFonts w:ascii="Arial" w:hAnsi="Arial" w:cs="Arial"/>
          <w:b/>
          <w:color w:val="0000FF"/>
          <w:sz w:val="24"/>
        </w:rPr>
        <w:tab/>
      </w:r>
      <w:r>
        <w:rPr>
          <w:rFonts w:ascii="Arial" w:hAnsi="Arial" w:cs="Arial"/>
          <w:b/>
          <w:sz w:val="24"/>
        </w:rPr>
        <w:t>XnAP management based MDT should not overwrite signaling based MDT</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R3-206704</w:t>
      </w:r>
      <w:r>
        <w:rPr>
          <w:rFonts w:ascii="Arial" w:hAnsi="Arial" w:cs="Arial"/>
          <w:b/>
          <w:color w:val="0000FF"/>
          <w:sz w:val="24"/>
        </w:rPr>
        <w:tab/>
      </w:r>
      <w:r>
        <w:rPr>
          <w:rFonts w:ascii="Arial" w:hAnsi="Arial" w:cs="Arial"/>
          <w:b/>
          <w:sz w:val="24"/>
        </w:rPr>
        <w:t>LS-out management based MDT should not overwrite signaling based MDT</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R3-206094</w:t>
      </w:r>
      <w:r>
        <w:rPr>
          <w:rFonts w:ascii="Arial" w:hAnsi="Arial" w:cs="Arial"/>
          <w:b/>
          <w:color w:val="0000FF"/>
          <w:sz w:val="24"/>
        </w:rPr>
        <w:tab/>
      </w:r>
      <w:r>
        <w:rPr>
          <w:rFonts w:ascii="Arial" w:hAnsi="Arial" w:cs="Arial"/>
          <w:b/>
          <w:sz w:val="24"/>
        </w:rPr>
        <w:t>Further discussion on MDT configuration overriding issue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R3-206095</w:t>
      </w:r>
      <w:r>
        <w:rPr>
          <w:rFonts w:ascii="Arial" w:hAnsi="Arial" w:cs="Arial"/>
          <w:b/>
          <w:color w:val="0000FF"/>
          <w:sz w:val="24"/>
        </w:rPr>
        <w:tab/>
      </w:r>
      <w:r>
        <w:rPr>
          <w:rFonts w:ascii="Arial" w:hAnsi="Arial" w:cs="Arial"/>
          <w:b/>
          <w:sz w:val="24"/>
        </w:rPr>
        <w:t>[DRAFT] LS on management based MDT configuration not overwriting signalling based MDT configuration</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SA2,CT4</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R3-206549</w:t>
      </w:r>
      <w:r>
        <w:rPr>
          <w:rFonts w:ascii="Arial" w:hAnsi="Arial" w:cs="Arial"/>
          <w:b/>
          <w:color w:val="0000FF"/>
          <w:sz w:val="24"/>
        </w:rPr>
        <w:tab/>
      </w:r>
      <w:r>
        <w:rPr>
          <w:rFonts w:ascii="Arial" w:hAnsi="Arial" w:cs="Arial"/>
          <w:b/>
          <w:sz w:val="24"/>
        </w:rPr>
        <w:t>Discussion on Signalling and Management based Logged MDT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R3-206550</w:t>
      </w:r>
      <w:r>
        <w:rPr>
          <w:rFonts w:ascii="Arial" w:hAnsi="Arial" w:cs="Arial"/>
          <w:b/>
          <w:color w:val="0000FF"/>
          <w:sz w:val="24"/>
        </w:rPr>
        <w:tab/>
      </w:r>
      <w:r>
        <w:rPr>
          <w:rFonts w:ascii="Arial" w:hAnsi="Arial" w:cs="Arial"/>
          <w:b/>
          <w:sz w:val="24"/>
        </w:rPr>
        <w:t>Draft LS on UE based solution related to Logged MDT</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R3-207148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R3-207148</w:t>
      </w:r>
      <w:r>
        <w:rPr>
          <w:rFonts w:ascii="Arial" w:hAnsi="Arial" w:cs="Arial"/>
          <w:b/>
          <w:color w:val="0000FF"/>
          <w:sz w:val="24"/>
        </w:rPr>
        <w:tab/>
      </w:r>
      <w:r>
        <w:rPr>
          <w:rFonts w:ascii="Arial" w:hAnsi="Arial" w:cs="Arial"/>
          <w:b/>
          <w:sz w:val="24"/>
        </w:rPr>
        <w:t>Draft LS on UE based solution related to Logged MDT</w:t>
      </w:r>
    </w:p>
    <w:p w:rsidR="004F0210" w:rsidRDefault="004F0210" w:rsidP="004F021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R3-206550)</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Samsung: text is now agreeable after latest clarifications by Ericsson on reflector</w:t>
      </w:r>
    </w:p>
    <w:p w:rsidR="004F0210" w:rsidRDefault="004F0210" w:rsidP="004F0210">
      <w:r>
        <w:t>- remove draft; source is RAN3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R3-207176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R3-207176</w:t>
      </w:r>
      <w:r>
        <w:rPr>
          <w:rFonts w:ascii="Arial" w:hAnsi="Arial" w:cs="Arial"/>
          <w:b/>
          <w:color w:val="0000FF"/>
          <w:sz w:val="24"/>
        </w:rPr>
        <w:tab/>
      </w:r>
      <w:r>
        <w:rPr>
          <w:rFonts w:ascii="Arial" w:hAnsi="Arial" w:cs="Arial"/>
          <w:b/>
          <w:sz w:val="24"/>
        </w:rPr>
        <w:t>LS on UE based solution related to Logged MDT</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R3-207148)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R3-206852</w:t>
      </w:r>
      <w:r>
        <w:rPr>
          <w:rFonts w:ascii="Arial" w:hAnsi="Arial" w:cs="Arial"/>
          <w:b/>
          <w:color w:val="0000FF"/>
          <w:sz w:val="24"/>
        </w:rPr>
        <w:tab/>
      </w:r>
      <w:r>
        <w:rPr>
          <w:rFonts w:ascii="Arial" w:hAnsi="Arial" w:cs="Arial"/>
          <w:b/>
          <w:sz w:val="24"/>
        </w:rPr>
        <w:t>CB: # 9_MDT_inactiveUEs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63" w:name="_Toc57300594"/>
      <w:bookmarkStart w:id="64" w:name="_Toc57821369"/>
      <w:r>
        <w:t>9.3.6</w:t>
      </w:r>
      <w:r>
        <w:tab/>
        <w:t>Redundant Tunnel Setup</w:t>
      </w:r>
      <w:bookmarkEnd w:id="63"/>
      <w:bookmarkEnd w:id="64"/>
    </w:p>
    <w:p w:rsidR="004F0210" w:rsidRDefault="004F0210" w:rsidP="004F0210">
      <w:pPr>
        <w:rPr>
          <w:rFonts w:ascii="Arial" w:hAnsi="Arial" w:cs="Arial"/>
          <w:b/>
          <w:sz w:val="24"/>
        </w:rPr>
      </w:pPr>
      <w:r>
        <w:rPr>
          <w:rFonts w:ascii="Arial" w:hAnsi="Arial" w:cs="Arial"/>
          <w:b/>
          <w:color w:val="0000FF"/>
          <w:sz w:val="24"/>
        </w:rPr>
        <w:t>R3-206223</w:t>
      </w:r>
      <w:r>
        <w:rPr>
          <w:rFonts w:ascii="Arial" w:hAnsi="Arial" w:cs="Arial"/>
          <w:b/>
          <w:color w:val="0000FF"/>
          <w:sz w:val="24"/>
        </w:rPr>
        <w:tab/>
      </w:r>
      <w:r>
        <w:rPr>
          <w:rFonts w:ascii="Arial" w:hAnsi="Arial" w:cs="Arial"/>
          <w:b/>
          <w:sz w:val="24"/>
        </w:rPr>
        <w:t>Correction of Redundant Tunnel Setup</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R3-206225</w:t>
      </w:r>
      <w:r>
        <w:rPr>
          <w:rFonts w:ascii="Arial" w:hAnsi="Arial" w:cs="Arial"/>
          <w:b/>
          <w:color w:val="0000FF"/>
          <w:sz w:val="24"/>
        </w:rPr>
        <w:tab/>
      </w:r>
      <w:r>
        <w:rPr>
          <w:rFonts w:ascii="Arial" w:hAnsi="Arial" w:cs="Arial"/>
          <w:b/>
          <w:sz w:val="24"/>
        </w:rPr>
        <w:t>Correction of Redundant Tunnel Setup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CR-0486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R3-207084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R3-207084</w:t>
      </w:r>
      <w:r>
        <w:rPr>
          <w:rFonts w:ascii="Arial" w:hAnsi="Arial" w:cs="Arial"/>
          <w:b/>
          <w:color w:val="0000FF"/>
          <w:sz w:val="24"/>
        </w:rPr>
        <w:tab/>
      </w:r>
      <w:r>
        <w:rPr>
          <w:rFonts w:ascii="Arial" w:hAnsi="Arial" w:cs="Arial"/>
          <w:b/>
          <w:sz w:val="24"/>
        </w:rPr>
        <w:t>Correction of Redundant Tunnel Setup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CR-0486  rev 1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R3-206225)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R3-206608</w:t>
      </w:r>
      <w:r>
        <w:rPr>
          <w:rFonts w:ascii="Arial" w:hAnsi="Arial" w:cs="Arial"/>
          <w:b/>
          <w:color w:val="0000FF"/>
          <w:sz w:val="24"/>
        </w:rPr>
        <w:tab/>
      </w:r>
      <w:r>
        <w:rPr>
          <w:rFonts w:ascii="Arial" w:hAnsi="Arial" w:cs="Arial"/>
          <w:b/>
          <w:sz w:val="24"/>
        </w:rPr>
        <w:t>Discussion on Redundant Tunnel Setup</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R3-206609</w:t>
      </w:r>
      <w:r>
        <w:rPr>
          <w:rFonts w:ascii="Arial" w:hAnsi="Arial" w:cs="Arial"/>
          <w:b/>
          <w:color w:val="0000FF"/>
          <w:sz w:val="24"/>
        </w:rPr>
        <w:tab/>
      </w:r>
      <w:r>
        <w:rPr>
          <w:rFonts w:ascii="Arial" w:hAnsi="Arial" w:cs="Arial"/>
          <w:b/>
          <w:sz w:val="24"/>
        </w:rPr>
        <w:t>Redundant Tunnel Setup</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CR-0519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R3-206610</w:t>
      </w:r>
      <w:r>
        <w:rPr>
          <w:rFonts w:ascii="Arial" w:hAnsi="Arial" w:cs="Arial"/>
          <w:b/>
          <w:color w:val="0000FF"/>
          <w:sz w:val="24"/>
        </w:rPr>
        <w:tab/>
      </w:r>
      <w:r>
        <w:rPr>
          <w:rFonts w:ascii="Arial" w:hAnsi="Arial" w:cs="Arial"/>
          <w:b/>
          <w:sz w:val="24"/>
        </w:rPr>
        <w:t>Including the Redundant UL NG-U UP TNL Information in the Modify Request</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CR-0520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R3-206629</w:t>
      </w:r>
      <w:r>
        <w:rPr>
          <w:rFonts w:ascii="Arial" w:hAnsi="Arial" w:cs="Arial"/>
          <w:b/>
          <w:color w:val="0000FF"/>
          <w:sz w:val="24"/>
        </w:rPr>
        <w:tab/>
      </w:r>
      <w:r>
        <w:rPr>
          <w:rFonts w:ascii="Arial" w:hAnsi="Arial" w:cs="Arial"/>
          <w:b/>
          <w:sz w:val="24"/>
        </w:rPr>
        <w:t>Discussion on Redundant Tunnel Setup over NG</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CR-0521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R3-206853</w:t>
      </w:r>
      <w:r>
        <w:rPr>
          <w:rFonts w:ascii="Arial" w:hAnsi="Arial" w:cs="Arial"/>
          <w:b/>
          <w:color w:val="0000FF"/>
          <w:sz w:val="24"/>
        </w:rPr>
        <w:tab/>
      </w:r>
      <w:r>
        <w:rPr>
          <w:rFonts w:ascii="Arial" w:hAnsi="Arial" w:cs="Arial"/>
          <w:b/>
          <w:sz w:val="24"/>
        </w:rPr>
        <w:t>CB: # 10_RedundantTunnelSetup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65" w:name="_Toc57300595"/>
      <w:bookmarkStart w:id="66" w:name="_Toc57821370"/>
      <w:r>
        <w:t>9.3.7</w:t>
      </w:r>
      <w:r>
        <w:tab/>
        <w:t>Others</w:t>
      </w:r>
      <w:bookmarkEnd w:id="65"/>
      <w:bookmarkEnd w:id="66"/>
    </w:p>
    <w:p w:rsidR="004F0210" w:rsidRDefault="004F0210" w:rsidP="004F0210">
      <w:pPr>
        <w:rPr>
          <w:rFonts w:ascii="Arial" w:hAnsi="Arial" w:cs="Arial"/>
          <w:b/>
          <w:sz w:val="24"/>
        </w:rPr>
      </w:pPr>
      <w:r>
        <w:rPr>
          <w:rFonts w:ascii="Arial" w:hAnsi="Arial" w:cs="Arial"/>
          <w:b/>
          <w:color w:val="0000FF"/>
          <w:sz w:val="24"/>
        </w:rPr>
        <w:t>R3-206611</w:t>
      </w:r>
      <w:r>
        <w:rPr>
          <w:rFonts w:ascii="Arial" w:hAnsi="Arial" w:cs="Arial"/>
          <w:b/>
          <w:color w:val="0000FF"/>
          <w:sz w:val="24"/>
        </w:rPr>
        <w:tab/>
      </w:r>
      <w:r>
        <w:rPr>
          <w:rFonts w:ascii="Arial" w:hAnsi="Arial" w:cs="Arial"/>
          <w:b/>
          <w:sz w:val="24"/>
        </w:rPr>
        <w:t>XnAP Rapporteur CR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v15.9.0</w:t>
      </w:r>
      <w:r>
        <w:rPr>
          <w:i/>
        </w:rPr>
        <w:tab/>
        <w:t xml:space="preserve">  CR-0500  Cat: F (Rel-15)</w:t>
      </w:r>
      <w:r>
        <w:rPr>
          <w:i/>
        </w:rPr>
        <w:br/>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fix cover page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R3-206953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R3-206953</w:t>
      </w:r>
      <w:r>
        <w:rPr>
          <w:rFonts w:ascii="Arial" w:hAnsi="Arial" w:cs="Arial"/>
          <w:b/>
          <w:color w:val="0000FF"/>
          <w:sz w:val="24"/>
        </w:rPr>
        <w:tab/>
      </w:r>
      <w:r>
        <w:rPr>
          <w:rFonts w:ascii="Arial" w:hAnsi="Arial" w:cs="Arial"/>
          <w:b/>
          <w:sz w:val="24"/>
        </w:rPr>
        <w:t>XnAP Rapporteur CR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v15.9.0</w:t>
      </w:r>
      <w:r>
        <w:rPr>
          <w:i/>
        </w:rPr>
        <w:tab/>
        <w:t xml:space="preserve">  CR-0500  rev 1 Cat: F (Rel-15)</w:t>
      </w:r>
      <w:r>
        <w:rPr>
          <w:i/>
        </w:rPr>
        <w:br/>
      </w:r>
      <w:r>
        <w:rPr>
          <w:i/>
        </w:rPr>
        <w:lastRenderedPageBreak/>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R3-206611)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R3-206612</w:t>
      </w:r>
      <w:r>
        <w:rPr>
          <w:rFonts w:ascii="Arial" w:hAnsi="Arial" w:cs="Arial"/>
          <w:b/>
          <w:color w:val="0000FF"/>
          <w:sz w:val="24"/>
        </w:rPr>
        <w:tab/>
      </w:r>
      <w:r>
        <w:rPr>
          <w:rFonts w:ascii="Arial" w:hAnsi="Arial" w:cs="Arial"/>
          <w:b/>
          <w:sz w:val="24"/>
        </w:rPr>
        <w:t>XnAP Rapporteur CR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CR-0501  Cat: F (Rel-16)</w:t>
      </w:r>
      <w:r>
        <w:rPr>
          <w:i/>
        </w:rPr>
        <w:br/>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fix cover page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R3-206954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R3-206954</w:t>
      </w:r>
      <w:r>
        <w:rPr>
          <w:rFonts w:ascii="Arial" w:hAnsi="Arial" w:cs="Arial"/>
          <w:b/>
          <w:color w:val="0000FF"/>
          <w:sz w:val="24"/>
        </w:rPr>
        <w:tab/>
      </w:r>
      <w:r>
        <w:rPr>
          <w:rFonts w:ascii="Arial" w:hAnsi="Arial" w:cs="Arial"/>
          <w:b/>
          <w:sz w:val="24"/>
        </w:rPr>
        <w:t>XnAP Rapporteur CR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CR-0501  rev 1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R3-206612)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R3-206505</w:t>
      </w:r>
      <w:r>
        <w:rPr>
          <w:rFonts w:ascii="Arial" w:hAnsi="Arial" w:cs="Arial"/>
          <w:b/>
          <w:color w:val="0000FF"/>
          <w:sz w:val="24"/>
        </w:rPr>
        <w:tab/>
      </w:r>
      <w:r>
        <w:rPr>
          <w:rFonts w:ascii="Arial" w:hAnsi="Arial" w:cs="Arial"/>
          <w:b/>
          <w:sz w:val="24"/>
        </w:rPr>
        <w:t>Removal of duplicated imports</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CR-0686  Cat: F (Rel-16)</w:t>
      </w:r>
      <w:r>
        <w:rPr>
          <w:i/>
        </w:rPr>
        <w:br/>
      </w:r>
      <w:r>
        <w:rPr>
          <w:i/>
        </w:rPr>
        <w:br/>
      </w:r>
      <w:r>
        <w:rPr>
          <w:i/>
        </w:rPr>
        <w:tab/>
      </w:r>
      <w:r>
        <w:rPr>
          <w:i/>
        </w:rPr>
        <w:tab/>
      </w:r>
      <w:r>
        <w:rPr>
          <w:i/>
        </w:rPr>
        <w:tab/>
      </w:r>
      <w:r>
        <w:rPr>
          <w:i/>
        </w:rPr>
        <w:tab/>
      </w:r>
      <w:r>
        <w:rPr>
          <w:i/>
        </w:rPr>
        <w:tab/>
        <w:t>Source: Ericsson, Nokia, Nokia Shanghai Bell, Huawei</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MCC: wrong spec # in 3GU; should be 36.423</w:t>
      </w:r>
    </w:p>
    <w:p w:rsidR="004F0210" w:rsidRDefault="004F0210" w:rsidP="004F0210">
      <w:r>
        <w:t>withdrawn – new Tdoc needed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R3-206944</w:t>
      </w:r>
      <w:r>
        <w:rPr>
          <w:rFonts w:ascii="Arial" w:hAnsi="Arial" w:cs="Arial"/>
          <w:b/>
          <w:color w:val="0000FF"/>
          <w:sz w:val="24"/>
        </w:rPr>
        <w:tab/>
      </w:r>
      <w:r>
        <w:rPr>
          <w:rFonts w:ascii="Arial" w:hAnsi="Arial" w:cs="Arial"/>
          <w:b/>
          <w:sz w:val="24"/>
        </w:rPr>
        <w:t>Removal of duplicated imports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CR-1562  Cat: F (Rel-16)</w:t>
      </w:r>
      <w:r>
        <w:rPr>
          <w:i/>
        </w:rPr>
        <w:br/>
      </w:r>
      <w:r>
        <w:rPr>
          <w:i/>
        </w:rPr>
        <w:br/>
      </w:r>
      <w:r>
        <w:rPr>
          <w:i/>
        </w:rPr>
        <w:tab/>
      </w:r>
      <w:r>
        <w:rPr>
          <w:i/>
        </w:rPr>
        <w:tab/>
      </w:r>
      <w:r>
        <w:rPr>
          <w:i/>
        </w:rPr>
        <w:tab/>
      </w:r>
      <w:r>
        <w:rPr>
          <w:i/>
        </w:rPr>
        <w:tab/>
      </w:r>
      <w:r>
        <w:rPr>
          <w:i/>
        </w:rPr>
        <w:tab/>
        <w:t>Source: Ericsson, Nokia, Nokia Shanghai Bell,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pStyle w:val="Heading5"/>
      </w:pPr>
      <w:bookmarkStart w:id="67" w:name="_Toc57300596"/>
      <w:bookmarkStart w:id="68" w:name="_Toc57821371"/>
      <w:r>
        <w:t>9.3.7.1</w:t>
      </w:r>
      <w:r>
        <w:tab/>
        <w:t>Other Corrections</w:t>
      </w:r>
      <w:bookmarkEnd w:id="67"/>
      <w:bookmarkEnd w:id="68"/>
    </w:p>
    <w:p w:rsidR="004F0210" w:rsidRDefault="004F0210" w:rsidP="004F0210">
      <w:pPr>
        <w:rPr>
          <w:rFonts w:ascii="Arial" w:hAnsi="Arial" w:cs="Arial"/>
          <w:b/>
          <w:sz w:val="24"/>
        </w:rPr>
      </w:pPr>
      <w:r>
        <w:rPr>
          <w:rFonts w:ascii="Arial" w:hAnsi="Arial" w:cs="Arial"/>
          <w:b/>
          <w:color w:val="0000FF"/>
          <w:sz w:val="24"/>
        </w:rPr>
        <w:t>R3-206467</w:t>
      </w:r>
      <w:r>
        <w:rPr>
          <w:rFonts w:ascii="Arial" w:hAnsi="Arial" w:cs="Arial"/>
          <w:b/>
          <w:color w:val="0000FF"/>
          <w:sz w:val="24"/>
        </w:rPr>
        <w:tab/>
      </w:r>
      <w:r>
        <w:rPr>
          <w:rFonts w:ascii="Arial" w:hAnsi="Arial" w:cs="Arial"/>
          <w:b/>
          <w:sz w:val="24"/>
        </w:rPr>
        <w:t>Removal of duplicated imports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CR-0683  Cat: F (Rel-16)</w:t>
      </w:r>
      <w:r>
        <w:rPr>
          <w:i/>
        </w:rPr>
        <w:br/>
      </w:r>
      <w:r>
        <w:rPr>
          <w:i/>
        </w:rPr>
        <w:br/>
      </w:r>
      <w:r>
        <w:rPr>
          <w:i/>
        </w:rPr>
        <w:tab/>
      </w:r>
      <w:r>
        <w:rPr>
          <w:i/>
        </w:rPr>
        <w:tab/>
      </w:r>
      <w:r>
        <w:rPr>
          <w:i/>
        </w:rPr>
        <w:tab/>
      </w:r>
      <w:r>
        <w:rPr>
          <w:i/>
        </w:rPr>
        <w:tab/>
      </w:r>
      <w:r>
        <w:rPr>
          <w:i/>
        </w:rPr>
        <w:tab/>
        <w:t>Source: Huawei, Ericsson,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R3-206202</w:t>
      </w:r>
      <w:r>
        <w:rPr>
          <w:rFonts w:ascii="Arial" w:hAnsi="Arial" w:cs="Arial"/>
          <w:b/>
          <w:color w:val="0000FF"/>
          <w:sz w:val="24"/>
        </w:rPr>
        <w:tab/>
      </w:r>
      <w:r>
        <w:rPr>
          <w:rFonts w:ascii="Arial" w:hAnsi="Arial" w:cs="Arial"/>
          <w:b/>
          <w:sz w:val="24"/>
        </w:rPr>
        <w:t>Removal of duplicate import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CR-0485  Cat: F (Rel-16)</w:t>
      </w:r>
      <w:r>
        <w:rPr>
          <w:i/>
        </w:rPr>
        <w:br/>
      </w:r>
      <w:r>
        <w:rPr>
          <w:i/>
        </w:rPr>
        <w:br/>
      </w:r>
      <w:r>
        <w:rPr>
          <w:i/>
        </w:rPr>
        <w:tab/>
      </w:r>
      <w:r>
        <w:rPr>
          <w:i/>
        </w:rPr>
        <w:tab/>
      </w:r>
      <w:r>
        <w:rPr>
          <w:i/>
        </w:rPr>
        <w:tab/>
      </w:r>
      <w:r>
        <w:rPr>
          <w:i/>
        </w:rPr>
        <w:tab/>
      </w:r>
      <w:r>
        <w:rPr>
          <w:i/>
        </w:rPr>
        <w:tab/>
        <w:t>Source: Nokia, Nokia Shanghai Bell, Ericsson,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R3-206777</w:t>
      </w:r>
      <w:r>
        <w:rPr>
          <w:rFonts w:ascii="Arial" w:hAnsi="Arial" w:cs="Arial"/>
          <w:b/>
          <w:color w:val="0000FF"/>
          <w:sz w:val="24"/>
        </w:rPr>
        <w:tab/>
      </w:r>
      <w:r>
        <w:rPr>
          <w:rFonts w:ascii="Arial" w:hAnsi="Arial" w:cs="Arial"/>
          <w:b/>
          <w:sz w:val="24"/>
        </w:rPr>
        <w:t>Rapporteur Corrections to 38.425</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v16.2.0</w:t>
      </w:r>
      <w:r>
        <w:rPr>
          <w:i/>
        </w:rPr>
        <w:tab/>
        <w:t xml:space="preserve">  CR-0112  Cat: F (Rel-16)</w:t>
      </w:r>
      <w:r>
        <w:rPr>
          <w:i/>
        </w:rPr>
        <w:br/>
      </w:r>
      <w:r>
        <w:rPr>
          <w:i/>
        </w:rPr>
        <w:br/>
      </w:r>
      <w:r>
        <w:rPr>
          <w:i/>
        </w:rPr>
        <w:tab/>
      </w:r>
      <w:r>
        <w:rPr>
          <w:i/>
        </w:rPr>
        <w:tab/>
      </w:r>
      <w:r>
        <w:rPr>
          <w:i/>
        </w:rPr>
        <w:tab/>
      </w:r>
      <w:r>
        <w:rPr>
          <w:i/>
        </w:rPr>
        <w:tab/>
      </w:r>
      <w:r>
        <w:rPr>
          <w:i/>
        </w:rPr>
        <w:tab/>
        <w:t xml:space="preserve">Source: Samsung </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rapporteurs should hold on to purely editorial changes until end of release</w:t>
      </w:r>
    </w:p>
    <w:p w:rsidR="004F0210" w:rsidRDefault="004F0210" w:rsidP="004F0210">
      <w:r>
        <w:t>Rapporteur to collect editorial corrections until end of release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R3-206817</w:t>
      </w:r>
      <w:r>
        <w:rPr>
          <w:rFonts w:ascii="Arial" w:hAnsi="Arial" w:cs="Arial"/>
          <w:b/>
          <w:color w:val="0000FF"/>
          <w:sz w:val="24"/>
        </w:rPr>
        <w:tab/>
      </w:r>
      <w:r>
        <w:rPr>
          <w:rFonts w:ascii="Arial" w:hAnsi="Arial" w:cs="Arial"/>
          <w:b/>
          <w:sz w:val="24"/>
        </w:rPr>
        <w:t>Correction on XnAP ASN.1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CR-0514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R3-206805</w:t>
      </w:r>
      <w:r>
        <w:rPr>
          <w:rFonts w:ascii="Arial" w:hAnsi="Arial" w:cs="Arial"/>
          <w:b/>
          <w:color w:val="0000FF"/>
          <w:sz w:val="24"/>
        </w:rPr>
        <w:tab/>
      </w:r>
      <w:r>
        <w:rPr>
          <w:rFonts w:ascii="Arial" w:hAnsi="Arial" w:cs="Arial"/>
          <w:b/>
          <w:sz w:val="24"/>
        </w:rPr>
        <w:t>Misalignment between tabular and ASN.1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CR-0513  Cat: F (Rel-16)</w:t>
      </w:r>
      <w:r>
        <w:rPr>
          <w:i/>
        </w:rPr>
        <w:br/>
      </w:r>
      <w:r>
        <w:rPr>
          <w:i/>
        </w:rPr>
        <w:br/>
      </w:r>
      <w:r>
        <w:rPr>
          <w:i/>
        </w:rPr>
        <w:tab/>
      </w:r>
      <w:r>
        <w:rPr>
          <w:i/>
        </w:rPr>
        <w:tab/>
      </w:r>
      <w:r>
        <w:rPr>
          <w:i/>
        </w:rPr>
        <w:tab/>
      </w:r>
      <w:r>
        <w:rPr>
          <w:i/>
        </w:rPr>
        <w:tab/>
      </w:r>
      <w:r>
        <w:rPr>
          <w:i/>
        </w:rPr>
        <w:tab/>
        <w:t>Source: Samsung</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ZTE: related paper in 6728</w:t>
      </w:r>
    </w:p>
    <w:p w:rsidR="004F0210" w:rsidRDefault="004F0210" w:rsidP="004F0210">
      <w:r>
        <w:t>Huawei: related paper in 6465</w:t>
      </w:r>
    </w:p>
    <w:p w:rsidR="004F0210" w:rsidRDefault="004F0210" w:rsidP="004F0210">
      <w:r>
        <w:t>CATT: related paper in 6125. This should be per SSB, not per cell</w:t>
      </w:r>
    </w:p>
    <w:p w:rsidR="004F0210" w:rsidRDefault="004F0210" w:rsidP="004F0210">
      <w:r>
        <w:t>ZTE: agree that this is per SSB</w:t>
      </w:r>
    </w:p>
    <w:p w:rsidR="004F0210" w:rsidRDefault="004F0210" w:rsidP="004F0210">
      <w:r>
        <w:t>Nokia: per SSB indeed, but ZTE’s change in semantics is not needed</w:t>
      </w:r>
    </w:p>
    <w:p w:rsidR="004F0210" w:rsidRDefault="004F0210" w:rsidP="004F0210">
      <w:r>
        <w:t>Huawei: this should be per node; we should align for what we have for eNB; ZTE’s CR is NBC</w:t>
      </w:r>
    </w:p>
    <w:p w:rsidR="004F0210" w:rsidRDefault="004F0210" w:rsidP="004F0210">
      <w:r>
        <w:t>CATT: agree with Huawei – our CR is aligned</w:t>
      </w:r>
    </w:p>
    <w:p w:rsidR="004F0210" w:rsidRDefault="004F0210" w:rsidP="004F0210">
      <w:r>
        <w:t>CMCC: prefer Huawei flavor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R3-206468</w:t>
      </w:r>
      <w:r>
        <w:rPr>
          <w:rFonts w:ascii="Arial" w:hAnsi="Arial" w:cs="Arial"/>
          <w:b/>
          <w:color w:val="0000FF"/>
          <w:sz w:val="24"/>
        </w:rPr>
        <w:tab/>
      </w:r>
      <w:r>
        <w:rPr>
          <w:rFonts w:ascii="Arial" w:hAnsi="Arial" w:cs="Arial"/>
          <w:b/>
          <w:sz w:val="24"/>
        </w:rPr>
        <w:t>Corrections of UL and DL carrier list</w:t>
      </w:r>
    </w:p>
    <w:p w:rsidR="004F0210" w:rsidRDefault="004F0210" w:rsidP="004F021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v16.3.1</w:t>
      </w:r>
      <w:r>
        <w:rPr>
          <w:i/>
        </w:rPr>
        <w:tab/>
        <w:t xml:space="preserve">  CR-0684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R3-206922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R3-206922</w:t>
      </w:r>
      <w:r>
        <w:rPr>
          <w:rFonts w:ascii="Arial" w:hAnsi="Arial" w:cs="Arial"/>
          <w:b/>
          <w:color w:val="0000FF"/>
          <w:sz w:val="24"/>
        </w:rPr>
        <w:tab/>
      </w:r>
      <w:r>
        <w:rPr>
          <w:rFonts w:ascii="Arial" w:hAnsi="Arial" w:cs="Arial"/>
          <w:b/>
          <w:sz w:val="24"/>
        </w:rPr>
        <w:t>Corrections of UL and DL carrier list</w:t>
      </w:r>
    </w:p>
    <w:p w:rsidR="004F0210" w:rsidRDefault="004F0210" w:rsidP="004F021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v16.3.1</w:t>
      </w:r>
      <w:r>
        <w:rPr>
          <w:i/>
        </w:rPr>
        <w:tab/>
        <w:t xml:space="preserve">  CR-0684  rev 1 Cat: F (Rel-16)</w:t>
      </w:r>
      <w:r>
        <w:rPr>
          <w:i/>
        </w:rPr>
        <w:br/>
      </w:r>
      <w:r>
        <w:rPr>
          <w:i/>
        </w:rPr>
        <w:br/>
      </w:r>
      <w:r>
        <w:rPr>
          <w:i/>
        </w:rPr>
        <w:tab/>
      </w:r>
      <w:r>
        <w:rPr>
          <w:i/>
        </w:rPr>
        <w:tab/>
      </w:r>
      <w:r>
        <w:rPr>
          <w:i/>
        </w:rPr>
        <w:tab/>
      </w:r>
      <w:r>
        <w:rPr>
          <w:i/>
        </w:rPr>
        <w:tab/>
      </w:r>
      <w:r>
        <w:rPr>
          <w:i/>
        </w:rPr>
        <w:tab/>
        <w:t>Source: Huawei, China Telecom, Samsung</w:t>
      </w:r>
    </w:p>
    <w:p w:rsidR="004F0210" w:rsidRDefault="004F0210" w:rsidP="004F0210">
      <w:pPr>
        <w:rPr>
          <w:color w:val="808080"/>
        </w:rPr>
      </w:pPr>
      <w:r>
        <w:rPr>
          <w:color w:val="808080"/>
        </w:rPr>
        <w:t>(Replaces R3-206468)</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maybe these IEs could simply be removed, and this could still be BC</w:t>
      </w:r>
    </w:p>
    <w:p w:rsidR="004F0210" w:rsidRDefault="004F0210" w:rsidP="004F0210">
      <w:r>
        <w:t>Huawei: guideline said to add comment and remove from next release, but this could be OK</w:t>
      </w:r>
    </w:p>
    <w:p w:rsidR="004F0210" w:rsidRDefault="004F0210" w:rsidP="004F0210">
      <w:r>
        <w:t>Chair: seems reasonable to remove Ies now</w:t>
      </w:r>
    </w:p>
    <w:p w:rsidR="004F0210" w:rsidRDefault="004F0210" w:rsidP="004F0210">
      <w:r>
        <w:t>Nokia: if it can be removed, OK; otherwise it should be documented in the tabular</w:t>
      </w:r>
    </w:p>
    <w:p w:rsidR="004F0210" w:rsidRDefault="004F0210" w:rsidP="004F0210">
      <w:r>
        <w:t>- remove Ies which are unused in ASN.1; no need to document in tabular; this is still BC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R3-206956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R3-206956</w:t>
      </w:r>
      <w:r>
        <w:rPr>
          <w:rFonts w:ascii="Arial" w:hAnsi="Arial" w:cs="Arial"/>
          <w:b/>
          <w:color w:val="0000FF"/>
          <w:sz w:val="24"/>
        </w:rPr>
        <w:tab/>
      </w:r>
      <w:r>
        <w:rPr>
          <w:rFonts w:ascii="Arial" w:hAnsi="Arial" w:cs="Arial"/>
          <w:b/>
          <w:sz w:val="24"/>
        </w:rPr>
        <w:t>Corrections of UL and DL carrier list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CR-0684  rev 2 Cat: F (Rel-16)</w:t>
      </w:r>
      <w:r>
        <w:rPr>
          <w:i/>
        </w:rPr>
        <w:br/>
      </w:r>
      <w:r>
        <w:rPr>
          <w:i/>
        </w:rPr>
        <w:br/>
      </w:r>
      <w:r>
        <w:rPr>
          <w:i/>
        </w:rPr>
        <w:tab/>
      </w:r>
      <w:r>
        <w:rPr>
          <w:i/>
        </w:rPr>
        <w:tab/>
      </w:r>
      <w:r>
        <w:rPr>
          <w:i/>
        </w:rPr>
        <w:tab/>
      </w:r>
      <w:r>
        <w:rPr>
          <w:i/>
        </w:rPr>
        <w:tab/>
      </w:r>
      <w:r>
        <w:rPr>
          <w:i/>
        </w:rPr>
        <w:tab/>
        <w:t>Source: Huawei, China Telecom, Samsung</w:t>
      </w:r>
    </w:p>
    <w:p w:rsidR="004F0210" w:rsidRDefault="004F0210" w:rsidP="004F0210">
      <w:pPr>
        <w:rPr>
          <w:color w:val="808080"/>
        </w:rPr>
      </w:pPr>
      <w:r>
        <w:rPr>
          <w:color w:val="808080"/>
        </w:rPr>
        <w:t>(Replaces R3-206922)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R3-206659</w:t>
      </w:r>
      <w:r>
        <w:rPr>
          <w:rFonts w:ascii="Arial" w:hAnsi="Arial" w:cs="Arial"/>
          <w:b/>
          <w:color w:val="0000FF"/>
          <w:sz w:val="24"/>
        </w:rPr>
        <w:tab/>
      </w:r>
      <w:r>
        <w:rPr>
          <w:rFonts w:ascii="Arial" w:hAnsi="Arial" w:cs="Arial"/>
          <w:b/>
          <w:sz w:val="24"/>
        </w:rPr>
        <w:t>Correction on unsuccessful operations of IAB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CR-0665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R3-205299)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R3-207078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R3-207078</w:t>
      </w:r>
      <w:r>
        <w:rPr>
          <w:rFonts w:ascii="Arial" w:hAnsi="Arial" w:cs="Arial"/>
          <w:b/>
          <w:color w:val="0000FF"/>
          <w:sz w:val="24"/>
        </w:rPr>
        <w:tab/>
      </w:r>
      <w:r>
        <w:rPr>
          <w:rFonts w:ascii="Arial" w:hAnsi="Arial" w:cs="Arial"/>
          <w:b/>
          <w:sz w:val="24"/>
        </w:rPr>
        <w:t>Correction on unsuccessful operations of IAB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CR-0665  rev 2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R3-206659)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R3-206660</w:t>
      </w:r>
      <w:r>
        <w:rPr>
          <w:rFonts w:ascii="Arial" w:hAnsi="Arial" w:cs="Arial"/>
          <w:b/>
          <w:color w:val="0000FF"/>
          <w:sz w:val="24"/>
        </w:rPr>
        <w:tab/>
      </w:r>
      <w:r>
        <w:rPr>
          <w:rFonts w:ascii="Arial" w:hAnsi="Arial" w:cs="Arial"/>
          <w:b/>
          <w:sz w:val="24"/>
        </w:rPr>
        <w:t>Correction on the identification of IAB-donor-DU</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CR-0666  rev 1 Cat: F (Rel-16)</w:t>
      </w:r>
      <w:r>
        <w:rPr>
          <w:i/>
        </w:rPr>
        <w:br/>
      </w:r>
      <w:r>
        <w:rPr>
          <w:i/>
        </w:rPr>
        <w:br/>
      </w:r>
      <w:r>
        <w:rPr>
          <w:i/>
        </w:rPr>
        <w:tab/>
      </w:r>
      <w:r>
        <w:rPr>
          <w:i/>
        </w:rPr>
        <w:tab/>
      </w:r>
      <w:r>
        <w:rPr>
          <w:i/>
        </w:rPr>
        <w:tab/>
      </w:r>
      <w:r>
        <w:rPr>
          <w:i/>
        </w:rPr>
        <w:tab/>
      </w:r>
      <w:r>
        <w:rPr>
          <w:i/>
        </w:rPr>
        <w:tab/>
        <w:t>Source: Huawei, Lenovo, Motorola Mobility, CATT, Samsung</w:t>
      </w:r>
    </w:p>
    <w:p w:rsidR="004F0210" w:rsidRDefault="004F0210" w:rsidP="004F0210">
      <w:pPr>
        <w:rPr>
          <w:color w:val="808080"/>
        </w:rPr>
      </w:pPr>
      <w:r>
        <w:rPr>
          <w:color w:val="808080"/>
        </w:rPr>
        <w:t>(Replaces R3-205300)</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R3-206661</w:t>
      </w:r>
      <w:r>
        <w:rPr>
          <w:rFonts w:ascii="Arial" w:hAnsi="Arial" w:cs="Arial"/>
          <w:b/>
          <w:color w:val="0000FF"/>
          <w:sz w:val="24"/>
        </w:rPr>
        <w:tab/>
      </w:r>
      <w:r>
        <w:rPr>
          <w:rFonts w:ascii="Arial" w:hAnsi="Arial" w:cs="Arial"/>
          <w:b/>
          <w:sz w:val="24"/>
        </w:rPr>
        <w:t>Correction on the Context Setup procedure for IAB node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CR-0667  rev 1 Cat: F (Rel-16)</w:t>
      </w:r>
      <w:r>
        <w:rPr>
          <w:i/>
        </w:rPr>
        <w:br/>
      </w:r>
      <w:r>
        <w:rPr>
          <w:i/>
        </w:rPr>
        <w:br/>
      </w:r>
      <w:r>
        <w:rPr>
          <w:i/>
        </w:rPr>
        <w:tab/>
      </w:r>
      <w:r>
        <w:rPr>
          <w:i/>
        </w:rPr>
        <w:tab/>
      </w:r>
      <w:r>
        <w:rPr>
          <w:i/>
        </w:rPr>
        <w:tab/>
      </w:r>
      <w:r>
        <w:rPr>
          <w:i/>
        </w:rPr>
        <w:tab/>
      </w:r>
      <w:r>
        <w:rPr>
          <w:i/>
        </w:rPr>
        <w:tab/>
        <w:t>Source: Huawei, Nokia, Nokia Shanghai Bell,  Lenovo, Motorola Mobility</w:t>
      </w:r>
    </w:p>
    <w:p w:rsidR="004F0210" w:rsidRDefault="004F0210" w:rsidP="004F0210">
      <w:pPr>
        <w:rPr>
          <w:color w:val="808080"/>
        </w:rPr>
      </w:pPr>
      <w:r>
        <w:rPr>
          <w:color w:val="808080"/>
        </w:rPr>
        <w:t>(Replaces R3-205301)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R3-207079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R3-207079</w:t>
      </w:r>
      <w:r>
        <w:rPr>
          <w:rFonts w:ascii="Arial" w:hAnsi="Arial" w:cs="Arial"/>
          <w:b/>
          <w:color w:val="0000FF"/>
          <w:sz w:val="24"/>
        </w:rPr>
        <w:tab/>
      </w:r>
      <w:r>
        <w:rPr>
          <w:rFonts w:ascii="Arial" w:hAnsi="Arial" w:cs="Arial"/>
          <w:b/>
          <w:sz w:val="24"/>
        </w:rPr>
        <w:t>Correction on the Context Setup procedure for IAB node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CR-0667  rev 2 Cat: F (Rel-16)</w:t>
      </w:r>
      <w:r>
        <w:rPr>
          <w:i/>
        </w:rPr>
        <w:br/>
      </w:r>
      <w:r>
        <w:rPr>
          <w:i/>
        </w:rPr>
        <w:br/>
      </w:r>
      <w:r>
        <w:rPr>
          <w:i/>
        </w:rPr>
        <w:tab/>
      </w:r>
      <w:r>
        <w:rPr>
          <w:i/>
        </w:rPr>
        <w:tab/>
      </w:r>
      <w:r>
        <w:rPr>
          <w:i/>
        </w:rPr>
        <w:tab/>
      </w:r>
      <w:r>
        <w:rPr>
          <w:i/>
        </w:rPr>
        <w:tab/>
      </w:r>
      <w:r>
        <w:rPr>
          <w:i/>
        </w:rPr>
        <w:tab/>
        <w:t>Source: Huawei, Nokia, Nokia Shanghai Bell,  Lenovo, Motorola Mobility</w:t>
      </w:r>
    </w:p>
    <w:p w:rsidR="004F0210" w:rsidRDefault="004F0210" w:rsidP="004F0210">
      <w:pPr>
        <w:rPr>
          <w:color w:val="808080"/>
        </w:rPr>
      </w:pPr>
      <w:r>
        <w:rPr>
          <w:color w:val="808080"/>
        </w:rPr>
        <w:t>(Replaces R3-206661)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R3-206662</w:t>
      </w:r>
      <w:r>
        <w:rPr>
          <w:rFonts w:ascii="Arial" w:hAnsi="Arial" w:cs="Arial"/>
          <w:b/>
          <w:color w:val="0000FF"/>
          <w:sz w:val="24"/>
        </w:rPr>
        <w:tab/>
      </w:r>
      <w:r>
        <w:rPr>
          <w:rFonts w:ascii="Arial" w:hAnsi="Arial" w:cs="Arial"/>
          <w:b/>
          <w:sz w:val="24"/>
        </w:rPr>
        <w:t>Correction on BAP address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CR-0668  rev 1 Cat: F (Rel-16)</w:t>
      </w:r>
      <w:r>
        <w:rPr>
          <w:i/>
        </w:rPr>
        <w:br/>
      </w:r>
      <w:r>
        <w:rPr>
          <w:i/>
        </w:rPr>
        <w:br/>
      </w:r>
      <w:r>
        <w:rPr>
          <w:i/>
        </w:rPr>
        <w:tab/>
      </w:r>
      <w:r>
        <w:rPr>
          <w:i/>
        </w:rPr>
        <w:tab/>
      </w:r>
      <w:r>
        <w:rPr>
          <w:i/>
        </w:rPr>
        <w:tab/>
      </w:r>
      <w:r>
        <w:rPr>
          <w:i/>
        </w:rPr>
        <w:tab/>
      </w:r>
      <w:r>
        <w:rPr>
          <w:i/>
        </w:rPr>
        <w:tab/>
        <w:t>Source: Huawei, Nokia, Nokia Shanghai Bell, Samsung, Lenovo, Motorola Mobility</w:t>
      </w:r>
    </w:p>
    <w:p w:rsidR="004F0210" w:rsidRDefault="004F0210" w:rsidP="004F0210">
      <w:pPr>
        <w:rPr>
          <w:color w:val="808080"/>
        </w:rPr>
      </w:pPr>
      <w:r>
        <w:rPr>
          <w:color w:val="808080"/>
        </w:rPr>
        <w:t>(Replaces R3-205302)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R3-205945</w:t>
      </w:r>
      <w:r>
        <w:rPr>
          <w:rFonts w:ascii="Arial" w:hAnsi="Arial" w:cs="Arial"/>
          <w:b/>
          <w:color w:val="0000FF"/>
          <w:sz w:val="24"/>
        </w:rPr>
        <w:tab/>
      </w:r>
      <w:r>
        <w:rPr>
          <w:rFonts w:ascii="Arial" w:hAnsi="Arial" w:cs="Arial"/>
          <w:b/>
          <w:sz w:val="24"/>
        </w:rPr>
        <w:t>Correction on DSCP Derivation in IAB-donor node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CR-0556  Cat: F (Rel-16)</w:t>
      </w:r>
      <w:r>
        <w:rPr>
          <w:i/>
        </w:rPr>
        <w:br/>
      </w:r>
      <w:r>
        <w:rPr>
          <w:i/>
        </w:rPr>
        <w:br/>
      </w:r>
      <w:r>
        <w:rPr>
          <w:i/>
        </w:rPr>
        <w:tab/>
      </w:r>
      <w:r>
        <w:rPr>
          <w:i/>
        </w:rPr>
        <w:tab/>
      </w:r>
      <w:r>
        <w:rPr>
          <w:i/>
        </w:rPr>
        <w:tab/>
      </w:r>
      <w:r>
        <w:rPr>
          <w:i/>
        </w:rPr>
        <w:tab/>
      </w:r>
      <w:r>
        <w:rPr>
          <w:i/>
        </w:rPr>
        <w:tab/>
        <w:t>Source: Perspecta Labs Inc., CISA ECD, AT&amp;T</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Specify the DSCP derivation at the gNB-CU-CP based on 5G QoS Identifier (5QI) , the Priority Level (if explicitly signalled), and other NG-RAN traffic parameters (e.g. ARP) for priority services (e.g. MPS) user plane traffic, when the gNB supports IAB and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R3-206939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R3-206939</w:t>
      </w:r>
      <w:r>
        <w:rPr>
          <w:rFonts w:ascii="Arial" w:hAnsi="Arial" w:cs="Arial"/>
          <w:b/>
          <w:color w:val="0000FF"/>
          <w:sz w:val="24"/>
        </w:rPr>
        <w:tab/>
      </w:r>
      <w:r>
        <w:rPr>
          <w:rFonts w:ascii="Arial" w:hAnsi="Arial" w:cs="Arial"/>
          <w:b/>
          <w:sz w:val="24"/>
        </w:rPr>
        <w:t>Correction on DSCP Derivation in IAB-donor node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CR-0556  rev 1 Cat: F (Rel-16)</w:t>
      </w:r>
      <w:r>
        <w:rPr>
          <w:i/>
        </w:rPr>
        <w:br/>
      </w:r>
      <w:r>
        <w:rPr>
          <w:i/>
        </w:rPr>
        <w:br/>
      </w:r>
      <w:r>
        <w:rPr>
          <w:i/>
        </w:rPr>
        <w:tab/>
      </w:r>
      <w:r>
        <w:rPr>
          <w:i/>
        </w:rPr>
        <w:tab/>
      </w:r>
      <w:r>
        <w:rPr>
          <w:i/>
        </w:rPr>
        <w:tab/>
      </w:r>
      <w:r>
        <w:rPr>
          <w:i/>
        </w:rPr>
        <w:tab/>
      </w:r>
      <w:r>
        <w:rPr>
          <w:i/>
        </w:rPr>
        <w:tab/>
        <w:t>Source: Perspecta Labs Inc., CISA ECD, AT&amp;T</w:t>
      </w:r>
    </w:p>
    <w:p w:rsidR="004F0210" w:rsidRDefault="004F0210" w:rsidP="004F0210">
      <w:pPr>
        <w:rPr>
          <w:color w:val="808080"/>
        </w:rPr>
      </w:pPr>
      <w:r>
        <w:rPr>
          <w:color w:val="808080"/>
        </w:rPr>
        <w:t>(Replaces R3-205945)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R3-207131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R3-207131</w:t>
      </w:r>
      <w:r>
        <w:rPr>
          <w:rFonts w:ascii="Arial" w:hAnsi="Arial" w:cs="Arial"/>
          <w:b/>
          <w:color w:val="0000FF"/>
          <w:sz w:val="24"/>
        </w:rPr>
        <w:tab/>
      </w:r>
      <w:r>
        <w:rPr>
          <w:rFonts w:ascii="Arial" w:hAnsi="Arial" w:cs="Arial"/>
          <w:b/>
          <w:sz w:val="24"/>
        </w:rPr>
        <w:t>Correction on DSCP Derivation in IAB-donor node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CR-0556  rev 2 Cat: F (Rel-16)</w:t>
      </w:r>
      <w:r>
        <w:rPr>
          <w:i/>
        </w:rPr>
        <w:br/>
      </w:r>
      <w:r>
        <w:rPr>
          <w:i/>
        </w:rPr>
        <w:lastRenderedPageBreak/>
        <w:br/>
      </w:r>
      <w:r>
        <w:rPr>
          <w:i/>
        </w:rPr>
        <w:tab/>
      </w:r>
      <w:r>
        <w:rPr>
          <w:i/>
        </w:rPr>
        <w:tab/>
      </w:r>
      <w:r>
        <w:rPr>
          <w:i/>
        </w:rPr>
        <w:tab/>
      </w:r>
      <w:r>
        <w:rPr>
          <w:i/>
        </w:rPr>
        <w:tab/>
      </w:r>
      <w:r>
        <w:rPr>
          <w:i/>
        </w:rPr>
        <w:tab/>
        <w:t>Source: Perspecta Labs Inc., CISA ECD, AT&amp;T</w:t>
      </w:r>
    </w:p>
    <w:p w:rsidR="004F0210" w:rsidRDefault="004F0210" w:rsidP="004F0210">
      <w:pPr>
        <w:rPr>
          <w:color w:val="808080"/>
        </w:rPr>
      </w:pPr>
      <w:r>
        <w:rPr>
          <w:color w:val="808080"/>
        </w:rPr>
        <w:t>(Replaces R3-206939)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R3-205994</w:t>
      </w:r>
      <w:r>
        <w:rPr>
          <w:rFonts w:ascii="Arial" w:hAnsi="Arial" w:cs="Arial"/>
          <w:b/>
          <w:color w:val="0000FF"/>
          <w:sz w:val="24"/>
        </w:rPr>
        <w:tab/>
      </w:r>
      <w:r>
        <w:rPr>
          <w:rFonts w:ascii="Arial" w:hAnsi="Arial" w:cs="Arial"/>
          <w:b/>
          <w:sz w:val="24"/>
        </w:rPr>
        <w:t>Correction on F1-C transfer in Rel-16 IAB</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Nokia, Nokia Shanghai Bell, ZTE, Huawei,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R3-205995</w:t>
      </w:r>
      <w:r>
        <w:rPr>
          <w:rFonts w:ascii="Arial" w:hAnsi="Arial" w:cs="Arial"/>
          <w:b/>
          <w:color w:val="0000FF"/>
          <w:sz w:val="24"/>
        </w:rPr>
        <w:tab/>
      </w:r>
      <w:r>
        <w:rPr>
          <w:rFonts w:ascii="Arial" w:hAnsi="Arial" w:cs="Arial"/>
          <w:b/>
          <w:sz w:val="24"/>
        </w:rPr>
        <w:t>CR on F1-C transfer for Rel-16 IAB</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CR-0672  Cat: F (Rel-16)</w:t>
      </w:r>
      <w:r>
        <w:rPr>
          <w:i/>
        </w:rPr>
        <w:br/>
      </w:r>
      <w:r>
        <w:rPr>
          <w:i/>
        </w:rPr>
        <w:br/>
      </w:r>
      <w:r>
        <w:rPr>
          <w:i/>
        </w:rPr>
        <w:tab/>
      </w:r>
      <w:r>
        <w:rPr>
          <w:i/>
        </w:rPr>
        <w:tab/>
      </w:r>
      <w:r>
        <w:rPr>
          <w:i/>
        </w:rPr>
        <w:tab/>
      </w:r>
      <w:r>
        <w:rPr>
          <w:i/>
        </w:rPr>
        <w:tab/>
      </w:r>
      <w:r>
        <w:rPr>
          <w:i/>
        </w:rPr>
        <w:tab/>
        <w:t>Source: Samsung, Nokia, Nokia Shanghai Bell, ZTE, Huawei,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R3-207070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R3-207070</w:t>
      </w:r>
      <w:r>
        <w:rPr>
          <w:rFonts w:ascii="Arial" w:hAnsi="Arial" w:cs="Arial"/>
          <w:b/>
          <w:color w:val="0000FF"/>
          <w:sz w:val="24"/>
        </w:rPr>
        <w:tab/>
      </w:r>
      <w:r>
        <w:rPr>
          <w:rFonts w:ascii="Arial" w:hAnsi="Arial" w:cs="Arial"/>
          <w:b/>
          <w:sz w:val="24"/>
        </w:rPr>
        <w:t>CR on F1-C transfer for Rel-16 IAB</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CR-0672  rev 1 Cat: F (Rel-16)</w:t>
      </w:r>
      <w:r>
        <w:rPr>
          <w:i/>
        </w:rPr>
        <w:br/>
      </w:r>
      <w:r>
        <w:rPr>
          <w:i/>
        </w:rPr>
        <w:br/>
      </w:r>
      <w:r>
        <w:rPr>
          <w:i/>
        </w:rPr>
        <w:tab/>
      </w:r>
      <w:r>
        <w:rPr>
          <w:i/>
        </w:rPr>
        <w:tab/>
      </w:r>
      <w:r>
        <w:rPr>
          <w:i/>
        </w:rPr>
        <w:tab/>
      </w:r>
      <w:r>
        <w:rPr>
          <w:i/>
        </w:rPr>
        <w:tab/>
      </w:r>
      <w:r>
        <w:rPr>
          <w:i/>
        </w:rPr>
        <w:tab/>
        <w:t>Source: Samsung, Nokia, Nokia Shanghai Bell, ZTE, Huawei, CATT</w:t>
      </w:r>
    </w:p>
    <w:p w:rsidR="004F0210" w:rsidRDefault="004F0210" w:rsidP="004F0210">
      <w:pPr>
        <w:rPr>
          <w:color w:val="808080"/>
        </w:rPr>
      </w:pPr>
      <w:r>
        <w:rPr>
          <w:color w:val="808080"/>
        </w:rPr>
        <w:t>(Replaces R3-205995)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R3-206285</w:t>
      </w:r>
      <w:r>
        <w:rPr>
          <w:rFonts w:ascii="Arial" w:hAnsi="Arial" w:cs="Arial"/>
          <w:b/>
          <w:color w:val="0000FF"/>
          <w:sz w:val="24"/>
        </w:rPr>
        <w:tab/>
      </w:r>
      <w:r>
        <w:rPr>
          <w:rFonts w:ascii="Arial" w:hAnsi="Arial" w:cs="Arial"/>
          <w:b/>
          <w:sz w:val="24"/>
        </w:rPr>
        <w:t>Clarification for F1-C Traffic Container IE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CR-1552  Cat: F (Rel-16)</w:t>
      </w:r>
      <w:r>
        <w:rPr>
          <w:i/>
        </w:rPr>
        <w:br/>
      </w:r>
      <w:r>
        <w:rPr>
          <w:i/>
        </w:rPr>
        <w:br/>
      </w:r>
      <w:r>
        <w:rPr>
          <w:i/>
        </w:rPr>
        <w:tab/>
      </w:r>
      <w:r>
        <w:rPr>
          <w:i/>
        </w:rPr>
        <w:tab/>
      </w:r>
      <w:r>
        <w:rPr>
          <w:i/>
        </w:rPr>
        <w:tab/>
      </w:r>
      <w:r>
        <w:rPr>
          <w:i/>
        </w:rPr>
        <w:tab/>
      </w:r>
      <w:r>
        <w:rPr>
          <w:i/>
        </w:rPr>
        <w:tab/>
        <w:t>Source: Nokia, Nokia Shanghai Bell, Huawei, Samsung, Qualcomm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R3-207068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R3-207068</w:t>
      </w:r>
      <w:r>
        <w:rPr>
          <w:rFonts w:ascii="Arial" w:hAnsi="Arial" w:cs="Arial"/>
          <w:b/>
          <w:color w:val="0000FF"/>
          <w:sz w:val="24"/>
        </w:rPr>
        <w:tab/>
      </w:r>
      <w:r>
        <w:rPr>
          <w:rFonts w:ascii="Arial" w:hAnsi="Arial" w:cs="Arial"/>
          <w:b/>
          <w:sz w:val="24"/>
        </w:rPr>
        <w:t>Clarification for F1-C Traffic Container IE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CR-1552  rev 1 Cat: F (Rel-16)</w:t>
      </w:r>
      <w:r>
        <w:rPr>
          <w:i/>
        </w:rPr>
        <w:br/>
      </w:r>
      <w:r>
        <w:rPr>
          <w:i/>
        </w:rPr>
        <w:br/>
      </w:r>
      <w:r>
        <w:rPr>
          <w:i/>
        </w:rPr>
        <w:tab/>
      </w:r>
      <w:r>
        <w:rPr>
          <w:i/>
        </w:rPr>
        <w:tab/>
      </w:r>
      <w:r>
        <w:rPr>
          <w:i/>
        </w:rPr>
        <w:tab/>
      </w:r>
      <w:r>
        <w:rPr>
          <w:i/>
        </w:rPr>
        <w:tab/>
      </w:r>
      <w:r>
        <w:rPr>
          <w:i/>
        </w:rPr>
        <w:tab/>
        <w:t>Source: Nokia, Nokia Shanghai Bell, Huawei, Samsung, Qualcomm</w:t>
      </w:r>
    </w:p>
    <w:p w:rsidR="004F0210" w:rsidRDefault="004F0210" w:rsidP="004F0210">
      <w:pPr>
        <w:rPr>
          <w:color w:val="808080"/>
        </w:rPr>
      </w:pPr>
      <w:r>
        <w:rPr>
          <w:color w:val="808080"/>
        </w:rPr>
        <w:t>(Replaces R3-206285)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R3-206286</w:t>
      </w:r>
      <w:r>
        <w:rPr>
          <w:rFonts w:ascii="Arial" w:hAnsi="Arial" w:cs="Arial"/>
          <w:b/>
          <w:color w:val="0000FF"/>
          <w:sz w:val="24"/>
        </w:rPr>
        <w:tab/>
      </w:r>
      <w:r>
        <w:rPr>
          <w:rFonts w:ascii="Arial" w:hAnsi="Arial" w:cs="Arial"/>
          <w:b/>
          <w:sz w:val="24"/>
        </w:rPr>
        <w:t>Uniqueness of BH RLC channel ID</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CR-0645  rev 1 Cat: F (Rel-16)</w:t>
      </w:r>
      <w:r>
        <w:rPr>
          <w:i/>
        </w:rPr>
        <w:br/>
      </w:r>
      <w:r>
        <w:rPr>
          <w:i/>
        </w:rPr>
        <w:br/>
      </w:r>
      <w:r>
        <w:rPr>
          <w:i/>
        </w:rPr>
        <w:tab/>
      </w:r>
      <w:r>
        <w:rPr>
          <w:i/>
        </w:rPr>
        <w:tab/>
      </w:r>
      <w:r>
        <w:rPr>
          <w:i/>
        </w:rPr>
        <w:tab/>
      </w:r>
      <w:r>
        <w:rPr>
          <w:i/>
        </w:rPr>
        <w:tab/>
      </w:r>
      <w:r>
        <w:rPr>
          <w:i/>
        </w:rPr>
        <w:tab/>
        <w:t>Source: Nokia, Nokia Shanghai Bell, Huawei, Samsung, ZTE</w:t>
      </w:r>
    </w:p>
    <w:p w:rsidR="004F0210" w:rsidRDefault="004F0210" w:rsidP="004F0210">
      <w:pPr>
        <w:rPr>
          <w:color w:val="808080"/>
        </w:rPr>
      </w:pPr>
      <w:r>
        <w:rPr>
          <w:color w:val="808080"/>
        </w:rPr>
        <w:t>(Replaces R3-204987)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R3-207069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R3-207069</w:t>
      </w:r>
      <w:r>
        <w:rPr>
          <w:rFonts w:ascii="Arial" w:hAnsi="Arial" w:cs="Arial"/>
          <w:b/>
          <w:color w:val="0000FF"/>
          <w:sz w:val="24"/>
        </w:rPr>
        <w:tab/>
      </w:r>
      <w:r>
        <w:rPr>
          <w:rFonts w:ascii="Arial" w:hAnsi="Arial" w:cs="Arial"/>
          <w:b/>
          <w:sz w:val="24"/>
        </w:rPr>
        <w:t>Uniqueness of BH RLC channel ID</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CR-0645  rev 2 Cat: F (Rel-16)</w:t>
      </w:r>
      <w:r>
        <w:rPr>
          <w:i/>
        </w:rPr>
        <w:br/>
      </w:r>
      <w:r>
        <w:rPr>
          <w:i/>
        </w:rPr>
        <w:br/>
      </w:r>
      <w:r>
        <w:rPr>
          <w:i/>
        </w:rPr>
        <w:tab/>
      </w:r>
      <w:r>
        <w:rPr>
          <w:i/>
        </w:rPr>
        <w:tab/>
      </w:r>
      <w:r>
        <w:rPr>
          <w:i/>
        </w:rPr>
        <w:tab/>
      </w:r>
      <w:r>
        <w:rPr>
          <w:i/>
        </w:rPr>
        <w:tab/>
      </w:r>
      <w:r>
        <w:rPr>
          <w:i/>
        </w:rPr>
        <w:tab/>
        <w:t>Source: Nokia, Nokia Shanghai Bell, Huawei, Samsung, ZTE</w:t>
      </w:r>
    </w:p>
    <w:p w:rsidR="004F0210" w:rsidRDefault="004F0210" w:rsidP="004F0210">
      <w:pPr>
        <w:rPr>
          <w:color w:val="808080"/>
        </w:rPr>
      </w:pPr>
      <w:r>
        <w:rPr>
          <w:color w:val="808080"/>
        </w:rPr>
        <w:t>(Replaces R3-206286)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R3-206154</w:t>
      </w:r>
      <w:r>
        <w:rPr>
          <w:rFonts w:ascii="Arial" w:hAnsi="Arial" w:cs="Arial"/>
          <w:b/>
          <w:color w:val="0000FF"/>
          <w:sz w:val="24"/>
        </w:rPr>
        <w:tab/>
      </w:r>
      <w:r>
        <w:rPr>
          <w:rFonts w:ascii="Arial" w:hAnsi="Arial" w:cs="Arial"/>
          <w:b/>
          <w:sz w:val="24"/>
        </w:rPr>
        <w:t>Correction of IAB related RRC Container in RRC TRANSFER message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CR-1550  Cat: F (Rel-16)</w:t>
      </w:r>
      <w:r>
        <w:rPr>
          <w:i/>
        </w:rPr>
        <w:br/>
      </w:r>
      <w:r>
        <w:rPr>
          <w:i/>
        </w:rPr>
        <w:br/>
      </w:r>
      <w:r>
        <w:rPr>
          <w:i/>
        </w:rPr>
        <w:tab/>
      </w:r>
      <w:r>
        <w:rPr>
          <w:i/>
        </w:rPr>
        <w:tab/>
      </w:r>
      <w:r>
        <w:rPr>
          <w:i/>
        </w:rPr>
        <w:tab/>
      </w:r>
      <w:r>
        <w:rPr>
          <w:i/>
        </w:rPr>
        <w:tab/>
      </w:r>
      <w:r>
        <w:rPr>
          <w:i/>
        </w:rPr>
        <w:tab/>
        <w:t>Source: NEC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R3-207134</w:t>
      </w:r>
      <w:r>
        <w:rPr>
          <w:rFonts w:ascii="Arial" w:hAnsi="Arial" w:cs="Arial"/>
          <w:b/>
          <w:color w:val="0000FF"/>
          <w:sz w:val="24"/>
        </w:rPr>
        <w:tab/>
      </w:r>
      <w:r>
        <w:rPr>
          <w:rFonts w:ascii="Arial" w:hAnsi="Arial" w:cs="Arial"/>
          <w:b/>
          <w:sz w:val="24"/>
        </w:rPr>
        <w:t>Correction in F1-U on DSCP Derivation in IAB-donor node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38.474 v16.0.0</w:t>
      </w:r>
      <w:r>
        <w:rPr>
          <w:i/>
        </w:rPr>
        <w:tab/>
        <w:t xml:space="preserve">  CR-0008  Cat: F (Rel-16)</w:t>
      </w:r>
      <w:r>
        <w:rPr>
          <w:i/>
        </w:rPr>
        <w:br/>
      </w:r>
      <w:r>
        <w:rPr>
          <w:i/>
        </w:rPr>
        <w:br/>
      </w:r>
      <w:r>
        <w:rPr>
          <w:i/>
        </w:rPr>
        <w:tab/>
      </w:r>
      <w:r>
        <w:rPr>
          <w:i/>
        </w:rPr>
        <w:tab/>
      </w:r>
      <w:r>
        <w:rPr>
          <w:i/>
        </w:rPr>
        <w:tab/>
      </w:r>
      <w:r>
        <w:rPr>
          <w:i/>
        </w:rPr>
        <w:tab/>
      </w:r>
      <w:r>
        <w:rPr>
          <w:i/>
        </w:rPr>
        <w:tab/>
        <w:t>Source: Perspecta Labs Inc.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R3-206916</w:t>
      </w:r>
      <w:r>
        <w:rPr>
          <w:rFonts w:ascii="Arial" w:hAnsi="Arial" w:cs="Arial"/>
          <w:b/>
          <w:color w:val="0000FF"/>
          <w:sz w:val="24"/>
        </w:rPr>
        <w:tab/>
      </w:r>
      <w:r>
        <w:rPr>
          <w:rFonts w:ascii="Arial" w:hAnsi="Arial" w:cs="Arial"/>
          <w:b/>
          <w:sz w:val="24"/>
        </w:rPr>
        <w:t>CB: # 67_IAB_Rel-16_Corrections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671D" w:rsidRDefault="0007671D" w:rsidP="004F0210">
      <w:pPr>
        <w:rPr>
          <w:color w:val="993300"/>
          <w:u w:val="single"/>
        </w:rPr>
      </w:pPr>
    </w:p>
    <w:p w:rsidR="0007671D" w:rsidRPr="00D14E45" w:rsidRDefault="0007671D" w:rsidP="0007671D">
      <w:pPr>
        <w:widowControl w:val="0"/>
        <w:ind w:left="144" w:hanging="144"/>
        <w:rPr>
          <w:b/>
          <w:bCs/>
          <w:color w:val="00B050"/>
          <w:u w:val="single"/>
        </w:rPr>
      </w:pPr>
      <w:r w:rsidRPr="00D14E45">
        <w:rPr>
          <w:b/>
          <w:bCs/>
          <w:color w:val="00B050"/>
          <w:sz w:val="28"/>
          <w:szCs w:val="28"/>
          <w:u w:val="single"/>
        </w:rPr>
        <w:t>Agreements:</w:t>
      </w:r>
    </w:p>
    <w:p w:rsidR="0007671D" w:rsidRPr="0007671D" w:rsidRDefault="0007671D" w:rsidP="0007671D">
      <w:pPr>
        <w:widowControl w:val="0"/>
        <w:rPr>
          <w:b/>
          <w:bCs/>
          <w:color w:val="00B050"/>
        </w:rPr>
      </w:pPr>
      <w:r w:rsidRPr="0007671D">
        <w:rPr>
          <w:b/>
          <w:bCs/>
          <w:color w:val="00B050"/>
        </w:rPr>
        <w:t>IAB donor CU configures the F1-C transfer path to DU of the parent node via F1AP.</w:t>
      </w:r>
    </w:p>
    <w:p w:rsidR="0007671D" w:rsidRDefault="0007671D" w:rsidP="0007671D">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R3-206504</w:t>
      </w:r>
      <w:r>
        <w:rPr>
          <w:rFonts w:ascii="Arial" w:hAnsi="Arial" w:cs="Arial"/>
          <w:b/>
          <w:color w:val="0000FF"/>
          <w:sz w:val="24"/>
        </w:rPr>
        <w:tab/>
      </w:r>
      <w:r>
        <w:rPr>
          <w:rFonts w:ascii="Arial" w:hAnsi="Arial" w:cs="Arial"/>
          <w:b/>
          <w:sz w:val="24"/>
        </w:rPr>
        <w:t>Corrections on AQP for notification control</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Ericsson, Nokia, Nokia Shanghai Bell, InterDigital, LG Electronics,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R3-207043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R3-207043</w:t>
      </w:r>
      <w:r>
        <w:rPr>
          <w:rFonts w:ascii="Arial" w:hAnsi="Arial" w:cs="Arial"/>
          <w:b/>
          <w:color w:val="0000FF"/>
          <w:sz w:val="24"/>
        </w:rPr>
        <w:tab/>
      </w:r>
      <w:r>
        <w:rPr>
          <w:rFonts w:ascii="Arial" w:hAnsi="Arial" w:cs="Arial"/>
          <w:b/>
          <w:sz w:val="24"/>
        </w:rPr>
        <w:t>Corrections on AQP for notification control</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Ericsson, Nokia, Nokia Shanghai Bell, InterDigital, LG Electronics, Intel Corporation</w:t>
      </w:r>
    </w:p>
    <w:p w:rsidR="004F0210" w:rsidRDefault="004F0210" w:rsidP="004F0210">
      <w:pPr>
        <w:rPr>
          <w:color w:val="808080"/>
        </w:rPr>
      </w:pPr>
      <w:r>
        <w:rPr>
          <w:color w:val="808080"/>
        </w:rPr>
        <w:t>(Replaces R3-206504)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R3-206461</w:t>
      </w:r>
      <w:r>
        <w:rPr>
          <w:rFonts w:ascii="Arial" w:hAnsi="Arial" w:cs="Arial"/>
          <w:b/>
          <w:color w:val="0000FF"/>
          <w:sz w:val="24"/>
        </w:rPr>
        <w:tab/>
      </w:r>
      <w:r>
        <w:rPr>
          <w:rFonts w:ascii="Arial" w:hAnsi="Arial" w:cs="Arial"/>
          <w:b/>
          <w:sz w:val="24"/>
        </w:rPr>
        <w:t>Introducing AQP in path switch request acknowledge message</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CR-0511  Cat: F (Rel-16)</w:t>
      </w:r>
      <w:r>
        <w:rPr>
          <w:i/>
        </w:rPr>
        <w:br/>
      </w:r>
      <w:r>
        <w:rPr>
          <w:i/>
        </w:rPr>
        <w:br/>
      </w:r>
      <w:r>
        <w:rPr>
          <w:i/>
        </w:rPr>
        <w:tab/>
      </w:r>
      <w:r>
        <w:rPr>
          <w:i/>
        </w:rPr>
        <w:tab/>
      </w:r>
      <w:r>
        <w:rPr>
          <w:i/>
        </w:rPr>
        <w:tab/>
      </w:r>
      <w:r>
        <w:rPr>
          <w:i/>
        </w:rPr>
        <w:tab/>
      </w:r>
      <w:r>
        <w:rPr>
          <w:i/>
        </w:rPr>
        <w:tab/>
        <w:t>Source: Huawei, Orange, BT, Vodafone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R3-206981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R3-206981</w:t>
      </w:r>
      <w:r>
        <w:rPr>
          <w:rFonts w:ascii="Arial" w:hAnsi="Arial" w:cs="Arial"/>
          <w:b/>
          <w:color w:val="0000FF"/>
          <w:sz w:val="24"/>
        </w:rPr>
        <w:tab/>
      </w:r>
      <w:r>
        <w:rPr>
          <w:rFonts w:ascii="Arial" w:hAnsi="Arial" w:cs="Arial"/>
          <w:b/>
          <w:sz w:val="24"/>
        </w:rPr>
        <w:t>Introducing AQP in path switch request acknowledge message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CR-0511  rev 1 Cat: F (Rel-16)</w:t>
      </w:r>
      <w:r>
        <w:rPr>
          <w:i/>
        </w:rPr>
        <w:br/>
      </w:r>
      <w:r>
        <w:rPr>
          <w:i/>
        </w:rPr>
        <w:br/>
      </w:r>
      <w:r>
        <w:rPr>
          <w:i/>
        </w:rPr>
        <w:tab/>
      </w:r>
      <w:r>
        <w:rPr>
          <w:i/>
        </w:rPr>
        <w:tab/>
      </w:r>
      <w:r>
        <w:rPr>
          <w:i/>
        </w:rPr>
        <w:tab/>
      </w:r>
      <w:r>
        <w:rPr>
          <w:i/>
        </w:rPr>
        <w:tab/>
      </w:r>
      <w:r>
        <w:rPr>
          <w:i/>
        </w:rPr>
        <w:tab/>
        <w:t>Source: Huawei, Orange, BT, Vodafone</w:t>
      </w:r>
    </w:p>
    <w:p w:rsidR="004F0210" w:rsidRDefault="004F0210" w:rsidP="004F0210">
      <w:pPr>
        <w:rPr>
          <w:color w:val="808080"/>
        </w:rPr>
      </w:pPr>
      <w:r>
        <w:rPr>
          <w:color w:val="808080"/>
        </w:rPr>
        <w:t>(Replaces R3-206461)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R3-206462</w:t>
      </w:r>
      <w:r>
        <w:rPr>
          <w:rFonts w:ascii="Arial" w:hAnsi="Arial" w:cs="Arial"/>
          <w:b/>
          <w:color w:val="0000FF"/>
          <w:sz w:val="24"/>
        </w:rPr>
        <w:tab/>
      </w:r>
      <w:r>
        <w:rPr>
          <w:rFonts w:ascii="Arial" w:hAnsi="Arial" w:cs="Arial"/>
          <w:b/>
          <w:sz w:val="24"/>
        </w:rPr>
        <w:t>Correction of alternative QoS profile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CR-0494  Cat: F (Rel-16)</w:t>
      </w:r>
      <w:r>
        <w:rPr>
          <w:i/>
        </w:rPr>
        <w:br/>
      </w:r>
      <w:r>
        <w:rPr>
          <w:i/>
        </w:rPr>
        <w:br/>
      </w:r>
      <w:r>
        <w:rPr>
          <w:i/>
        </w:rPr>
        <w:tab/>
      </w:r>
      <w:r>
        <w:rPr>
          <w:i/>
        </w:rPr>
        <w:tab/>
      </w:r>
      <w:r>
        <w:rPr>
          <w:i/>
        </w:rPr>
        <w:tab/>
      </w:r>
      <w:r>
        <w:rPr>
          <w:i/>
        </w:rPr>
        <w:tab/>
      </w:r>
      <w:r>
        <w:rPr>
          <w:i/>
        </w:rPr>
        <w:tab/>
        <w:t>Source: Huawei, Orange, Vodafone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R3-206982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R3-206982</w:t>
      </w:r>
      <w:r>
        <w:rPr>
          <w:rFonts w:ascii="Arial" w:hAnsi="Arial" w:cs="Arial"/>
          <w:b/>
          <w:color w:val="0000FF"/>
          <w:sz w:val="24"/>
        </w:rPr>
        <w:tab/>
      </w:r>
      <w:r>
        <w:rPr>
          <w:rFonts w:ascii="Arial" w:hAnsi="Arial" w:cs="Arial"/>
          <w:b/>
          <w:sz w:val="24"/>
        </w:rPr>
        <w:t>Correction of alternative QoS profile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CR-0494  rev 1 Cat: F (Rel-16)</w:t>
      </w:r>
      <w:r>
        <w:rPr>
          <w:i/>
        </w:rPr>
        <w:br/>
      </w:r>
      <w:r>
        <w:rPr>
          <w:i/>
        </w:rPr>
        <w:br/>
      </w:r>
      <w:r>
        <w:rPr>
          <w:i/>
        </w:rPr>
        <w:tab/>
      </w:r>
      <w:r>
        <w:rPr>
          <w:i/>
        </w:rPr>
        <w:tab/>
      </w:r>
      <w:r>
        <w:rPr>
          <w:i/>
        </w:rPr>
        <w:tab/>
      </w:r>
      <w:r>
        <w:rPr>
          <w:i/>
        </w:rPr>
        <w:tab/>
      </w:r>
      <w:r>
        <w:rPr>
          <w:i/>
        </w:rPr>
        <w:tab/>
        <w:t>Source: Huawei, Orange, Vodafone</w:t>
      </w:r>
    </w:p>
    <w:p w:rsidR="004F0210" w:rsidRDefault="004F0210" w:rsidP="004F0210">
      <w:pPr>
        <w:rPr>
          <w:color w:val="808080"/>
        </w:rPr>
      </w:pPr>
      <w:r>
        <w:rPr>
          <w:color w:val="808080"/>
        </w:rPr>
        <w:t>(Replaces R3-206462)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R3-206463</w:t>
      </w:r>
      <w:r>
        <w:rPr>
          <w:rFonts w:ascii="Arial" w:hAnsi="Arial" w:cs="Arial"/>
          <w:b/>
          <w:color w:val="0000FF"/>
          <w:sz w:val="24"/>
        </w:rPr>
        <w:tab/>
      </w:r>
      <w:r>
        <w:rPr>
          <w:rFonts w:ascii="Arial" w:hAnsi="Arial" w:cs="Arial"/>
          <w:b/>
          <w:sz w:val="24"/>
        </w:rPr>
        <w:t>Correction of alternative QoS profile</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CR-0681  Cat: F (Rel-16)</w:t>
      </w:r>
      <w:r>
        <w:rPr>
          <w:i/>
        </w:rPr>
        <w:br/>
      </w:r>
      <w:r>
        <w:rPr>
          <w:i/>
        </w:rPr>
        <w:br/>
      </w:r>
      <w:r>
        <w:rPr>
          <w:i/>
        </w:rPr>
        <w:tab/>
      </w:r>
      <w:r>
        <w:rPr>
          <w:i/>
        </w:rPr>
        <w:tab/>
      </w:r>
      <w:r>
        <w:rPr>
          <w:i/>
        </w:rPr>
        <w:tab/>
      </w:r>
      <w:r>
        <w:rPr>
          <w:i/>
        </w:rPr>
        <w:tab/>
      </w:r>
      <w:r>
        <w:rPr>
          <w:i/>
        </w:rPr>
        <w:tab/>
        <w:t>Source: Huawei, Orange, Vodafone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R3-206983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R3-206983</w:t>
      </w:r>
      <w:r>
        <w:rPr>
          <w:rFonts w:ascii="Arial" w:hAnsi="Arial" w:cs="Arial"/>
          <w:b/>
          <w:color w:val="0000FF"/>
          <w:sz w:val="24"/>
        </w:rPr>
        <w:tab/>
      </w:r>
      <w:r>
        <w:rPr>
          <w:rFonts w:ascii="Arial" w:hAnsi="Arial" w:cs="Arial"/>
          <w:b/>
          <w:sz w:val="24"/>
        </w:rPr>
        <w:t>Correction of alternative QoS profile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CR-0681  rev 1 Cat: F (Rel-16)</w:t>
      </w:r>
      <w:r>
        <w:rPr>
          <w:i/>
        </w:rPr>
        <w:br/>
      </w:r>
      <w:r>
        <w:rPr>
          <w:i/>
        </w:rPr>
        <w:br/>
      </w:r>
      <w:r>
        <w:rPr>
          <w:i/>
        </w:rPr>
        <w:tab/>
      </w:r>
      <w:r>
        <w:rPr>
          <w:i/>
        </w:rPr>
        <w:tab/>
      </w:r>
      <w:r>
        <w:rPr>
          <w:i/>
        </w:rPr>
        <w:tab/>
      </w:r>
      <w:r>
        <w:rPr>
          <w:i/>
        </w:rPr>
        <w:tab/>
      </w:r>
      <w:r>
        <w:rPr>
          <w:i/>
        </w:rPr>
        <w:tab/>
        <w:t>Source: Huawei, Orange, Vodafone</w:t>
      </w:r>
    </w:p>
    <w:p w:rsidR="004F0210" w:rsidRDefault="004F0210" w:rsidP="004F0210">
      <w:pPr>
        <w:rPr>
          <w:color w:val="808080"/>
        </w:rPr>
      </w:pPr>
      <w:r>
        <w:rPr>
          <w:color w:val="808080"/>
        </w:rPr>
        <w:t>(Replaces R3-206463)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R3-205922</w:t>
      </w:r>
      <w:r>
        <w:rPr>
          <w:rFonts w:ascii="Arial" w:hAnsi="Arial" w:cs="Arial"/>
          <w:b/>
          <w:color w:val="0000FF"/>
          <w:sz w:val="24"/>
        </w:rPr>
        <w:tab/>
      </w:r>
      <w:r>
        <w:rPr>
          <w:rFonts w:ascii="Arial" w:hAnsi="Arial" w:cs="Arial"/>
          <w:b/>
          <w:sz w:val="24"/>
        </w:rPr>
        <w:t>Non-Monotonic Alternative QoS Parameter values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CR-0459  rev 1 Cat: F (Rel-16)</w:t>
      </w:r>
      <w:r>
        <w:rPr>
          <w:i/>
        </w:rPr>
        <w:br/>
      </w:r>
      <w:r>
        <w:rPr>
          <w:i/>
        </w:rPr>
        <w:lastRenderedPageBreak/>
        <w:br/>
      </w:r>
      <w:r>
        <w:rPr>
          <w:i/>
        </w:rPr>
        <w:tab/>
      </w:r>
      <w:r>
        <w:rPr>
          <w:i/>
        </w:rPr>
        <w:tab/>
      </w:r>
      <w:r>
        <w:rPr>
          <w:i/>
        </w:rPr>
        <w:tab/>
      </w:r>
      <w:r>
        <w:rPr>
          <w:i/>
        </w:rPr>
        <w:tab/>
      </w:r>
      <w:r>
        <w:rPr>
          <w:i/>
        </w:rPr>
        <w:tab/>
        <w:t>Source: VODAFONE Group Plc</w:t>
      </w:r>
    </w:p>
    <w:p w:rsidR="004F0210" w:rsidRDefault="004F0210" w:rsidP="004F0210">
      <w:pPr>
        <w:rPr>
          <w:color w:val="808080"/>
        </w:rPr>
      </w:pPr>
      <w:r>
        <w:rPr>
          <w:color w:val="808080"/>
        </w:rPr>
        <w:t>(Replaces R3-205209)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R3-206476</w:t>
      </w:r>
      <w:r>
        <w:rPr>
          <w:rFonts w:ascii="Arial" w:hAnsi="Arial" w:cs="Arial"/>
          <w:b/>
          <w:color w:val="0000FF"/>
          <w:sz w:val="24"/>
        </w:rPr>
        <w:tab/>
      </w:r>
      <w:r>
        <w:rPr>
          <w:rFonts w:ascii="Arial" w:hAnsi="Arial" w:cs="Arial"/>
          <w:b/>
          <w:sz w:val="24"/>
        </w:rPr>
        <w:t xml:space="preserve">Addition of parameters to Alternative QoS: MDBV </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Orange, Vodafone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R3-206477</w:t>
      </w:r>
      <w:r>
        <w:rPr>
          <w:rFonts w:ascii="Arial" w:hAnsi="Arial" w:cs="Arial"/>
          <w:b/>
          <w:color w:val="0000FF"/>
          <w:sz w:val="24"/>
        </w:rPr>
        <w:tab/>
      </w:r>
      <w:r>
        <w:rPr>
          <w:rFonts w:ascii="Arial" w:hAnsi="Arial" w:cs="Arial"/>
          <w:b/>
          <w:sz w:val="24"/>
        </w:rPr>
        <w:t>Addition of parameters to Alternative QoS: MDBV</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CR-0433  rev 1 Cat: F (Rel-16)</w:t>
      </w:r>
      <w:r>
        <w:rPr>
          <w:i/>
        </w:rPr>
        <w:br/>
      </w:r>
      <w:r>
        <w:rPr>
          <w:i/>
        </w:rPr>
        <w:br/>
      </w:r>
      <w:r>
        <w:rPr>
          <w:i/>
        </w:rPr>
        <w:tab/>
      </w:r>
      <w:r>
        <w:rPr>
          <w:i/>
        </w:rPr>
        <w:tab/>
      </w:r>
      <w:r>
        <w:rPr>
          <w:i/>
        </w:rPr>
        <w:tab/>
      </w:r>
      <w:r>
        <w:rPr>
          <w:i/>
        </w:rPr>
        <w:tab/>
      </w:r>
      <w:r>
        <w:rPr>
          <w:i/>
        </w:rPr>
        <w:tab/>
        <w:t>Source: Huawei, Orange, Vodafone</w:t>
      </w:r>
    </w:p>
    <w:p w:rsidR="004F0210" w:rsidRDefault="004F0210" w:rsidP="004F0210">
      <w:pPr>
        <w:rPr>
          <w:color w:val="808080"/>
        </w:rPr>
      </w:pPr>
      <w:r>
        <w:rPr>
          <w:color w:val="808080"/>
        </w:rPr>
        <w:t>(Replaces R3-204930)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R3-206478</w:t>
      </w:r>
      <w:r>
        <w:rPr>
          <w:rFonts w:ascii="Arial" w:hAnsi="Arial" w:cs="Arial"/>
          <w:b/>
          <w:color w:val="0000FF"/>
          <w:sz w:val="24"/>
        </w:rPr>
        <w:tab/>
      </w:r>
      <w:r>
        <w:rPr>
          <w:rFonts w:ascii="Arial" w:hAnsi="Arial" w:cs="Arial"/>
          <w:b/>
          <w:sz w:val="24"/>
        </w:rPr>
        <w:t>Addition of parameters to Alternative QoS: MDBV</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CR-0418  rev 1 Cat: F (Rel-16)</w:t>
      </w:r>
      <w:r>
        <w:rPr>
          <w:i/>
        </w:rPr>
        <w:br/>
      </w:r>
      <w:r>
        <w:rPr>
          <w:i/>
        </w:rPr>
        <w:br/>
      </w:r>
      <w:r>
        <w:rPr>
          <w:i/>
        </w:rPr>
        <w:tab/>
      </w:r>
      <w:r>
        <w:rPr>
          <w:i/>
        </w:rPr>
        <w:tab/>
      </w:r>
      <w:r>
        <w:rPr>
          <w:i/>
        </w:rPr>
        <w:tab/>
      </w:r>
      <w:r>
        <w:rPr>
          <w:i/>
        </w:rPr>
        <w:tab/>
      </w:r>
      <w:r>
        <w:rPr>
          <w:i/>
        </w:rPr>
        <w:tab/>
        <w:t>Source: Huawei, Orange, Vodafone</w:t>
      </w:r>
    </w:p>
    <w:p w:rsidR="004F0210" w:rsidRDefault="004F0210" w:rsidP="004F0210">
      <w:pPr>
        <w:rPr>
          <w:color w:val="808080"/>
        </w:rPr>
      </w:pPr>
      <w:r>
        <w:rPr>
          <w:color w:val="808080"/>
        </w:rPr>
        <w:t>(Replaces R3-204931)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R3-206481</w:t>
      </w:r>
      <w:r>
        <w:rPr>
          <w:rFonts w:ascii="Arial" w:hAnsi="Arial" w:cs="Arial"/>
          <w:b/>
          <w:color w:val="0000FF"/>
          <w:sz w:val="24"/>
        </w:rPr>
        <w:tab/>
      </w:r>
      <w:r>
        <w:rPr>
          <w:rFonts w:ascii="Arial" w:hAnsi="Arial" w:cs="Arial"/>
          <w:b/>
          <w:sz w:val="24"/>
        </w:rPr>
        <w:t>Addition of parameters to Alternative QoS: MDBV</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CR-0636  rev 1 Cat: F (Rel-16)</w:t>
      </w:r>
      <w:r>
        <w:rPr>
          <w:i/>
        </w:rPr>
        <w:br/>
      </w:r>
      <w:r>
        <w:rPr>
          <w:i/>
        </w:rPr>
        <w:br/>
      </w:r>
      <w:r>
        <w:rPr>
          <w:i/>
        </w:rPr>
        <w:tab/>
      </w:r>
      <w:r>
        <w:rPr>
          <w:i/>
        </w:rPr>
        <w:tab/>
      </w:r>
      <w:r>
        <w:rPr>
          <w:i/>
        </w:rPr>
        <w:tab/>
      </w:r>
      <w:r>
        <w:rPr>
          <w:i/>
        </w:rPr>
        <w:tab/>
      </w:r>
      <w:r>
        <w:rPr>
          <w:i/>
        </w:rPr>
        <w:tab/>
        <w:t>Source: Huawei, Orange, Vodafone</w:t>
      </w:r>
    </w:p>
    <w:p w:rsidR="004F0210" w:rsidRDefault="004F0210" w:rsidP="004F0210">
      <w:pPr>
        <w:rPr>
          <w:color w:val="808080"/>
        </w:rPr>
      </w:pPr>
      <w:r>
        <w:rPr>
          <w:color w:val="808080"/>
        </w:rPr>
        <w:t>(Replaces R3-204932)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R3-206918</w:t>
      </w:r>
      <w:r>
        <w:rPr>
          <w:rFonts w:ascii="Arial" w:hAnsi="Arial" w:cs="Arial"/>
          <w:b/>
          <w:color w:val="0000FF"/>
          <w:sz w:val="24"/>
        </w:rPr>
        <w:tab/>
      </w:r>
      <w:r>
        <w:rPr>
          <w:rFonts w:ascii="Arial" w:hAnsi="Arial" w:cs="Arial"/>
          <w:b/>
          <w:sz w:val="24"/>
        </w:rPr>
        <w:t>CB: # 69_Rel-16_AQP_MDBV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R3-206557</w:t>
      </w:r>
      <w:r>
        <w:rPr>
          <w:rFonts w:ascii="Arial" w:hAnsi="Arial" w:cs="Arial"/>
          <w:b/>
          <w:color w:val="0000FF"/>
          <w:sz w:val="24"/>
        </w:rPr>
        <w:tab/>
      </w:r>
      <w:r>
        <w:rPr>
          <w:rFonts w:ascii="Arial" w:hAnsi="Arial" w:cs="Arial"/>
          <w:b/>
          <w:sz w:val="24"/>
        </w:rPr>
        <w:t>Correction of NRPPa positioning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CR-0016  Cat: F (Rel-16)</w:t>
      </w:r>
      <w:r>
        <w:rPr>
          <w:i/>
        </w:rPr>
        <w:br/>
      </w:r>
      <w:r>
        <w:rPr>
          <w:i/>
        </w:rPr>
        <w:br/>
      </w:r>
      <w:r>
        <w:rPr>
          <w:i/>
        </w:rPr>
        <w:tab/>
      </w:r>
      <w:r>
        <w:rPr>
          <w:i/>
        </w:rPr>
        <w:tab/>
      </w:r>
      <w:r>
        <w:rPr>
          <w:i/>
        </w:rPr>
        <w:tab/>
      </w:r>
      <w:r>
        <w:rPr>
          <w:i/>
        </w:rPr>
        <w:tab/>
      </w:r>
      <w:r>
        <w:rPr>
          <w:i/>
        </w:rPr>
        <w:tab/>
        <w:t>Source: Ericsson, Qualcomm Incorporated, Nokia, Nokia Shanghai Bell,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R3-206163</w:t>
      </w:r>
      <w:r>
        <w:rPr>
          <w:rFonts w:ascii="Arial" w:hAnsi="Arial" w:cs="Arial"/>
          <w:b/>
          <w:color w:val="0000FF"/>
          <w:sz w:val="24"/>
        </w:rPr>
        <w:tab/>
      </w:r>
      <w:r>
        <w:rPr>
          <w:rFonts w:ascii="Arial" w:hAnsi="Arial" w:cs="Arial"/>
          <w:b/>
          <w:sz w:val="24"/>
        </w:rPr>
        <w:t>Correction of F1AP positioning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CR-0677  Cat: F (Rel-16)</w:t>
      </w:r>
      <w:r>
        <w:rPr>
          <w:i/>
        </w:rPr>
        <w:br/>
      </w:r>
      <w:r>
        <w:rPr>
          <w:i/>
        </w:rPr>
        <w:br/>
      </w:r>
      <w:r>
        <w:rPr>
          <w:i/>
        </w:rPr>
        <w:tab/>
      </w:r>
      <w:r>
        <w:rPr>
          <w:i/>
        </w:rPr>
        <w:tab/>
      </w:r>
      <w:r>
        <w:rPr>
          <w:i/>
        </w:rPr>
        <w:tab/>
      </w:r>
      <w:r>
        <w:rPr>
          <w:i/>
        </w:rPr>
        <w:tab/>
      </w:r>
      <w:r>
        <w:rPr>
          <w:i/>
        </w:rPr>
        <w:tab/>
        <w:t>Source: Qualcomm Incorporated, Ericsson, Nokia, Nokia Shanghai Bell,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R3-206205</w:t>
      </w:r>
      <w:r>
        <w:rPr>
          <w:rFonts w:ascii="Arial" w:hAnsi="Arial" w:cs="Arial"/>
          <w:b/>
          <w:color w:val="0000FF"/>
          <w:sz w:val="24"/>
        </w:rPr>
        <w:tab/>
      </w:r>
      <w:r>
        <w:rPr>
          <w:rFonts w:ascii="Arial" w:hAnsi="Arial" w:cs="Arial"/>
          <w:b/>
          <w:sz w:val="24"/>
        </w:rPr>
        <w:t>Corrections to tabular and asn.1 for NR positioning (NRPPa)</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CR-0015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R3-207127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R3-207127</w:t>
      </w:r>
      <w:r>
        <w:rPr>
          <w:rFonts w:ascii="Arial" w:hAnsi="Arial" w:cs="Arial"/>
          <w:b/>
          <w:color w:val="0000FF"/>
          <w:sz w:val="24"/>
        </w:rPr>
        <w:tab/>
      </w:r>
      <w:r>
        <w:rPr>
          <w:rFonts w:ascii="Arial" w:hAnsi="Arial" w:cs="Arial"/>
          <w:b/>
          <w:sz w:val="24"/>
        </w:rPr>
        <w:t>Corrections to tabular and asn.1 for NR positioning (NRPPa)</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CR-0015  rev 1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R3-206205)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R3-207257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R3-207257</w:t>
      </w:r>
      <w:r>
        <w:rPr>
          <w:rFonts w:ascii="Arial" w:hAnsi="Arial" w:cs="Arial"/>
          <w:b/>
          <w:color w:val="0000FF"/>
          <w:sz w:val="24"/>
        </w:rPr>
        <w:tab/>
      </w:r>
      <w:r>
        <w:rPr>
          <w:rFonts w:ascii="Arial" w:hAnsi="Arial" w:cs="Arial"/>
          <w:b/>
          <w:sz w:val="24"/>
        </w:rPr>
        <w:t>Corrections to tabular and asn.1 for NR positioning (NRPPa)</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CR-0015  rev 2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R3-207127)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R3-206206</w:t>
      </w:r>
      <w:r>
        <w:rPr>
          <w:rFonts w:ascii="Arial" w:hAnsi="Arial" w:cs="Arial"/>
          <w:b/>
          <w:color w:val="0000FF"/>
          <w:sz w:val="24"/>
        </w:rPr>
        <w:tab/>
      </w:r>
      <w:r>
        <w:rPr>
          <w:rFonts w:ascii="Arial" w:hAnsi="Arial" w:cs="Arial"/>
          <w:b/>
          <w:sz w:val="24"/>
        </w:rPr>
        <w:t>Corrections to tabular and asn.1 for NR positioning (F1AP)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CR-0678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R3-207128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R3-207128</w:t>
      </w:r>
      <w:r>
        <w:rPr>
          <w:rFonts w:ascii="Arial" w:hAnsi="Arial" w:cs="Arial"/>
          <w:b/>
          <w:color w:val="0000FF"/>
          <w:sz w:val="24"/>
        </w:rPr>
        <w:tab/>
      </w:r>
      <w:r>
        <w:rPr>
          <w:rFonts w:ascii="Arial" w:hAnsi="Arial" w:cs="Arial"/>
          <w:b/>
          <w:sz w:val="24"/>
        </w:rPr>
        <w:t>Corrections to tabular and asn.1 for NR positioning (F1AP)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CR-0678  rev 1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R3-206206)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R3-206593</w:t>
      </w:r>
      <w:r>
        <w:rPr>
          <w:rFonts w:ascii="Arial" w:hAnsi="Arial" w:cs="Arial"/>
          <w:b/>
          <w:color w:val="0000FF"/>
          <w:sz w:val="24"/>
        </w:rPr>
        <w:tab/>
      </w:r>
      <w:r>
        <w:rPr>
          <w:rFonts w:ascii="Arial" w:hAnsi="Arial" w:cs="Arial"/>
          <w:b/>
          <w:sz w:val="24"/>
        </w:rPr>
        <w:t>RRC alignement and various correction including ASN.1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CR-0021  Cat: F (Rel-16)</w:t>
      </w:r>
      <w:r>
        <w:rPr>
          <w:i/>
        </w:rPr>
        <w:br/>
      </w:r>
      <w:r>
        <w:rPr>
          <w:i/>
        </w:rPr>
        <w:lastRenderedPageBreak/>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R3-207017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R3-207017</w:t>
      </w:r>
      <w:r>
        <w:rPr>
          <w:rFonts w:ascii="Arial" w:hAnsi="Arial" w:cs="Arial"/>
          <w:b/>
          <w:color w:val="0000FF"/>
          <w:sz w:val="24"/>
        </w:rPr>
        <w:tab/>
      </w:r>
      <w:r>
        <w:rPr>
          <w:rFonts w:ascii="Arial" w:hAnsi="Arial" w:cs="Arial"/>
          <w:b/>
          <w:sz w:val="24"/>
        </w:rPr>
        <w:t>RRC alignement and various correction including ASN.1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CR-0021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R3-206593)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R3-206594</w:t>
      </w:r>
      <w:r>
        <w:rPr>
          <w:rFonts w:ascii="Arial" w:hAnsi="Arial" w:cs="Arial"/>
          <w:b/>
          <w:color w:val="0000FF"/>
          <w:sz w:val="24"/>
        </w:rPr>
        <w:tab/>
      </w:r>
      <w:r>
        <w:rPr>
          <w:rFonts w:ascii="Arial" w:hAnsi="Arial" w:cs="Arial"/>
          <w:b/>
          <w:sz w:val="24"/>
        </w:rPr>
        <w:t>RRC alignement and various correction including ASN.1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CR-0689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R3-207018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R3-207018</w:t>
      </w:r>
      <w:r>
        <w:rPr>
          <w:rFonts w:ascii="Arial" w:hAnsi="Arial" w:cs="Arial"/>
          <w:b/>
          <w:color w:val="0000FF"/>
          <w:sz w:val="24"/>
        </w:rPr>
        <w:tab/>
      </w:r>
      <w:r>
        <w:rPr>
          <w:rFonts w:ascii="Arial" w:hAnsi="Arial" w:cs="Arial"/>
          <w:b/>
          <w:sz w:val="24"/>
        </w:rPr>
        <w:t>RRC alignement and various correction including ASN.1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CR-0689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R3-206594)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R3-206584</w:t>
      </w:r>
      <w:r>
        <w:rPr>
          <w:rFonts w:ascii="Arial" w:hAnsi="Arial" w:cs="Arial"/>
          <w:b/>
          <w:color w:val="0000FF"/>
          <w:sz w:val="24"/>
        </w:rPr>
        <w:tab/>
      </w:r>
      <w:r>
        <w:rPr>
          <w:rFonts w:ascii="Arial" w:hAnsi="Arial" w:cs="Arial"/>
          <w:b/>
          <w:sz w:val="24"/>
        </w:rPr>
        <w:t>Correction of NRPPa periodic UL SRS time transmission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CR-0019  Cat: F (Rel-16)</w:t>
      </w:r>
      <w:r>
        <w:rPr>
          <w:i/>
        </w:rPr>
        <w:br/>
      </w:r>
      <w:r>
        <w:rPr>
          <w:i/>
        </w:rPr>
        <w:br/>
      </w:r>
      <w:r>
        <w:rPr>
          <w:i/>
        </w:rPr>
        <w:tab/>
      </w:r>
      <w:r>
        <w:rPr>
          <w:i/>
        </w:rPr>
        <w:tab/>
      </w:r>
      <w:r>
        <w:rPr>
          <w:i/>
        </w:rPr>
        <w:tab/>
      </w:r>
      <w:r>
        <w:rPr>
          <w:i/>
        </w:rPr>
        <w:tab/>
      </w:r>
      <w:r>
        <w:rPr>
          <w:i/>
        </w:rPr>
        <w:tab/>
        <w:t>Source: Ericsson,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R3-206585</w:t>
      </w:r>
      <w:r>
        <w:rPr>
          <w:rFonts w:ascii="Arial" w:hAnsi="Arial" w:cs="Arial"/>
          <w:b/>
          <w:color w:val="0000FF"/>
          <w:sz w:val="24"/>
        </w:rPr>
        <w:tab/>
      </w:r>
      <w:r>
        <w:rPr>
          <w:rFonts w:ascii="Arial" w:hAnsi="Arial" w:cs="Arial"/>
          <w:b/>
          <w:sz w:val="24"/>
        </w:rPr>
        <w:t>Correction of F1AP periodic UL SRS time transmission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CR-0687  Cat: F (Rel-16)</w:t>
      </w:r>
      <w:r>
        <w:rPr>
          <w:i/>
        </w:rPr>
        <w:br/>
      </w:r>
      <w:r>
        <w:rPr>
          <w:i/>
        </w:rPr>
        <w:br/>
      </w:r>
      <w:r>
        <w:rPr>
          <w:i/>
        </w:rPr>
        <w:tab/>
      </w:r>
      <w:r>
        <w:rPr>
          <w:i/>
        </w:rPr>
        <w:tab/>
      </w:r>
      <w:r>
        <w:rPr>
          <w:i/>
        </w:rPr>
        <w:tab/>
      </w:r>
      <w:r>
        <w:rPr>
          <w:i/>
        </w:rPr>
        <w:tab/>
      </w:r>
      <w:r>
        <w:rPr>
          <w:i/>
        </w:rPr>
        <w:tab/>
        <w:t>Source: Ericsson,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R3-206591</w:t>
      </w:r>
      <w:r>
        <w:rPr>
          <w:rFonts w:ascii="Arial" w:hAnsi="Arial" w:cs="Arial"/>
          <w:b/>
          <w:color w:val="0000FF"/>
          <w:sz w:val="24"/>
        </w:rPr>
        <w:tab/>
      </w:r>
      <w:r>
        <w:rPr>
          <w:rFonts w:ascii="Arial" w:hAnsi="Arial" w:cs="Arial"/>
          <w:b/>
          <w:sz w:val="24"/>
        </w:rPr>
        <w:t>Including SRS frequency information Postioning Information Request</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v16.1.0</w:t>
      </w:r>
      <w:r>
        <w:rPr>
          <w:i/>
        </w:rPr>
        <w:tab/>
        <w:t xml:space="preserve">  CR-0020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R3-207019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R3-207019</w:t>
      </w:r>
      <w:r>
        <w:rPr>
          <w:rFonts w:ascii="Arial" w:hAnsi="Arial" w:cs="Arial"/>
          <w:b/>
          <w:color w:val="0000FF"/>
          <w:sz w:val="24"/>
        </w:rPr>
        <w:tab/>
      </w:r>
      <w:r>
        <w:rPr>
          <w:rFonts w:ascii="Arial" w:hAnsi="Arial" w:cs="Arial"/>
          <w:b/>
          <w:sz w:val="24"/>
        </w:rPr>
        <w:t>Including SRS frequency information Postioning Information Request</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v16.1.0</w:t>
      </w:r>
      <w:r>
        <w:rPr>
          <w:i/>
        </w:rPr>
        <w:tab/>
        <w:t xml:space="preserve">  CR-0020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R3-206591)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R3-206592</w:t>
      </w:r>
      <w:r>
        <w:rPr>
          <w:rFonts w:ascii="Arial" w:hAnsi="Arial" w:cs="Arial"/>
          <w:b/>
          <w:color w:val="0000FF"/>
          <w:sz w:val="24"/>
        </w:rPr>
        <w:tab/>
      </w:r>
      <w:r>
        <w:rPr>
          <w:rFonts w:ascii="Arial" w:hAnsi="Arial" w:cs="Arial"/>
          <w:b/>
          <w:sz w:val="24"/>
        </w:rPr>
        <w:t>Including SRS frequency informationing Postioning Information Request</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v16.3.1</w:t>
      </w:r>
      <w:r>
        <w:rPr>
          <w:i/>
        </w:rPr>
        <w:tab/>
        <w:t xml:space="preserve">  CR-0688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R3-207020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R3-207020</w:t>
      </w:r>
      <w:r>
        <w:rPr>
          <w:rFonts w:ascii="Arial" w:hAnsi="Arial" w:cs="Arial"/>
          <w:b/>
          <w:color w:val="0000FF"/>
          <w:sz w:val="24"/>
        </w:rPr>
        <w:tab/>
      </w:r>
      <w:r>
        <w:rPr>
          <w:rFonts w:ascii="Arial" w:hAnsi="Arial" w:cs="Arial"/>
          <w:b/>
          <w:sz w:val="24"/>
        </w:rPr>
        <w:t>Including SRS frequency informationing Postioning Information Request</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v16.3.1</w:t>
      </w:r>
      <w:r>
        <w:rPr>
          <w:i/>
        </w:rPr>
        <w:tab/>
        <w:t xml:space="preserve">  CR-0688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R3-206592)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R3-206595</w:t>
      </w:r>
      <w:r>
        <w:rPr>
          <w:rFonts w:ascii="Arial" w:hAnsi="Arial" w:cs="Arial"/>
          <w:b/>
          <w:color w:val="0000FF"/>
          <w:sz w:val="24"/>
        </w:rPr>
        <w:tab/>
      </w:r>
      <w:r>
        <w:rPr>
          <w:rFonts w:ascii="Arial" w:hAnsi="Arial" w:cs="Arial"/>
          <w:b/>
          <w:sz w:val="24"/>
        </w:rPr>
        <w:t>Including Cell ID in the measurement request</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v16.1.0</w:t>
      </w:r>
      <w:r>
        <w:rPr>
          <w:i/>
        </w:rPr>
        <w:tab/>
        <w:t xml:space="preserve">  CR-0022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R3-207021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R3-207021</w:t>
      </w:r>
      <w:r>
        <w:rPr>
          <w:rFonts w:ascii="Arial" w:hAnsi="Arial" w:cs="Arial"/>
          <w:b/>
          <w:color w:val="0000FF"/>
          <w:sz w:val="24"/>
        </w:rPr>
        <w:tab/>
      </w:r>
      <w:r>
        <w:rPr>
          <w:rFonts w:ascii="Arial" w:hAnsi="Arial" w:cs="Arial"/>
          <w:b/>
          <w:sz w:val="24"/>
        </w:rPr>
        <w:t>Coupling TRP ID and Cell ID in Measurement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v16.1.0</w:t>
      </w:r>
      <w:r>
        <w:rPr>
          <w:i/>
        </w:rPr>
        <w:tab/>
        <w:t xml:space="preserve">  CR-0022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R3-206595)</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Ericsson: should be NR CGI because this is only applicable to NR</w:t>
      </w:r>
    </w:p>
    <w:p w:rsidR="004F0210" w:rsidRDefault="004F0210" w:rsidP="004F0210">
      <w:r>
        <w:t>Qualcomm: fine both ways (it’s clear that it’s only for NR)</w:t>
      </w:r>
    </w:p>
    <w:p w:rsidR="004F0210" w:rsidRDefault="004F0210" w:rsidP="004F0210">
      <w:r>
        <w:t>- change to NR CGI</w:t>
      </w:r>
    </w:p>
    <w:p w:rsidR="004F0210" w:rsidRDefault="004F0210" w:rsidP="004F0210">
      <w:r>
        <w:t>- check details if needed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R3-207219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R3-207219</w:t>
      </w:r>
      <w:r>
        <w:rPr>
          <w:rFonts w:ascii="Arial" w:hAnsi="Arial" w:cs="Arial"/>
          <w:b/>
          <w:color w:val="0000FF"/>
          <w:sz w:val="24"/>
        </w:rPr>
        <w:tab/>
      </w:r>
      <w:r>
        <w:rPr>
          <w:rFonts w:ascii="Arial" w:hAnsi="Arial" w:cs="Arial"/>
          <w:b/>
          <w:sz w:val="24"/>
        </w:rPr>
        <w:t>Coupling TRP ID and Cell ID in Measurement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w:t>
      </w:r>
      <w:r>
        <w:rPr>
          <w:i/>
        </w:rPr>
        <w:tab/>
        <w:t xml:space="preserve">  CR-0022  rev 2 Cat: F (Rel-16)</w:t>
      </w:r>
      <w:r>
        <w:rPr>
          <w:i/>
        </w:rPr>
        <w:br/>
      </w:r>
      <w:r>
        <w:rPr>
          <w:i/>
        </w:rPr>
        <w:lastRenderedPageBreak/>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R3-207021)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R3-207129</w:t>
      </w:r>
      <w:r>
        <w:rPr>
          <w:rFonts w:ascii="Arial" w:hAnsi="Arial" w:cs="Arial"/>
          <w:b/>
          <w:color w:val="0000FF"/>
          <w:sz w:val="24"/>
        </w:rPr>
        <w:tab/>
      </w:r>
      <w:r>
        <w:rPr>
          <w:rFonts w:ascii="Arial" w:hAnsi="Arial" w:cs="Arial"/>
          <w:b/>
          <w:sz w:val="24"/>
        </w:rPr>
        <w:t>Coupling TRP ID and Cell ID in Measurement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CR-0709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R3-207258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R3-207258</w:t>
      </w:r>
      <w:r>
        <w:rPr>
          <w:rFonts w:ascii="Arial" w:hAnsi="Arial" w:cs="Arial"/>
          <w:b/>
          <w:color w:val="0000FF"/>
          <w:sz w:val="24"/>
        </w:rPr>
        <w:tab/>
      </w:r>
      <w:r>
        <w:rPr>
          <w:rFonts w:ascii="Arial" w:hAnsi="Arial" w:cs="Arial"/>
          <w:b/>
          <w:sz w:val="24"/>
        </w:rPr>
        <w:t>Coupling TRP ID and Cell ID in Measurement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CR-0709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R3-207129)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R3-207130</w:t>
      </w:r>
      <w:r>
        <w:rPr>
          <w:rFonts w:ascii="Arial" w:hAnsi="Arial" w:cs="Arial"/>
          <w:b/>
          <w:color w:val="0000FF"/>
          <w:sz w:val="24"/>
        </w:rPr>
        <w:tab/>
      </w:r>
      <w:r>
        <w:rPr>
          <w:rFonts w:ascii="Arial" w:hAnsi="Arial" w:cs="Arial"/>
          <w:b/>
          <w:sz w:val="24"/>
        </w:rPr>
        <w:t>LS on Rel-16 NR Positioning Correction to RAN1 and RAN2</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RAN WG2</w:t>
      </w:r>
      <w:r>
        <w:rPr>
          <w:i/>
        </w:rPr>
        <w:br/>
      </w:r>
      <w:r>
        <w:rPr>
          <w:i/>
        </w:rPr>
        <w:tab/>
      </w:r>
      <w:r>
        <w:rPr>
          <w:i/>
        </w:rPr>
        <w:tab/>
      </w:r>
      <w:r>
        <w:rPr>
          <w:i/>
        </w:rPr>
        <w:tab/>
      </w:r>
      <w:r>
        <w:rPr>
          <w:i/>
        </w:rPr>
        <w:tab/>
      </w:r>
      <w:r>
        <w:rPr>
          <w:i/>
        </w:rPr>
        <w:tab/>
        <w:t>Source: Huawei</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prefer not to send LS; should continue discussion; normally we receive LSs from RAN1 with agreed parameters (not vice versa); should start there</w:t>
      </w:r>
    </w:p>
    <w:p w:rsidR="004F0210" w:rsidRDefault="004F0210" w:rsidP="004F0210">
      <w:r>
        <w:t>Huawei: late decision from RAN1; no time for an LS to RAN3; propose to revise the LS to remove issue 1</w:t>
      </w:r>
    </w:p>
    <w:p w:rsidR="004F0210" w:rsidRDefault="004F0210" w:rsidP="004F0210">
      <w:r>
        <w:t>Ericsson: RAN1 has agreed on some late parameters, and we received LSs. Discussion is ongoing. The disputed parameters are about CA, which we should not discuss</w:t>
      </w:r>
    </w:p>
    <w:p w:rsidR="004F0210" w:rsidRDefault="004F0210" w:rsidP="004F0210">
      <w:r>
        <w:t xml:space="preserve">Huawei: need to know frequency of Pcell and Scell </w:t>
      </w:r>
    </w:p>
    <w:p w:rsidR="004F0210" w:rsidRDefault="004F0210" w:rsidP="004F0210">
      <w:r>
        <w:t>Ericsson: not a Rel-16 correction</w:t>
      </w:r>
    </w:p>
    <w:p w:rsidR="004F0210" w:rsidRDefault="004F0210" w:rsidP="004F0210">
      <w:r>
        <w:t>Qualcomm: we support Huawei – this is a late RAN1 decision in August</w:t>
      </w:r>
    </w:p>
    <w:p w:rsidR="004F0210" w:rsidRDefault="004F0210" w:rsidP="004F0210">
      <w:r>
        <w:t>- reword Q1 and Q2: Does RANx see any issues with this functionality? RANx is invited to feedback if needed.</w:t>
      </w:r>
    </w:p>
    <w:p w:rsidR="004F0210" w:rsidRDefault="004F0210" w:rsidP="004F0210">
      <w:r>
        <w:t>- remove “However some companies have doubt on this proposal…” (2 instances)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R3-207220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R3-207220</w:t>
      </w:r>
      <w:r>
        <w:rPr>
          <w:rFonts w:ascii="Arial" w:hAnsi="Arial" w:cs="Arial"/>
          <w:b/>
          <w:color w:val="0000FF"/>
          <w:sz w:val="24"/>
        </w:rPr>
        <w:tab/>
      </w:r>
      <w:r>
        <w:rPr>
          <w:rFonts w:ascii="Arial" w:hAnsi="Arial" w:cs="Arial"/>
          <w:b/>
          <w:sz w:val="24"/>
        </w:rPr>
        <w:t>LS on Rel-16 NR Positioning Correction to RAN1 and RAN2</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WG1, RAN WG2</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R3-207130)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R3-206917</w:t>
      </w:r>
      <w:r>
        <w:rPr>
          <w:rFonts w:ascii="Arial" w:hAnsi="Arial" w:cs="Arial"/>
          <w:b/>
          <w:color w:val="0000FF"/>
          <w:sz w:val="24"/>
        </w:rPr>
        <w:tab/>
      </w:r>
      <w:r>
        <w:rPr>
          <w:rFonts w:ascii="Arial" w:hAnsi="Arial" w:cs="Arial"/>
          <w:b/>
          <w:sz w:val="24"/>
        </w:rPr>
        <w:t>CB: # 68_Positioning_Rel-16_Corrections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R3-206551</w:t>
      </w:r>
      <w:r>
        <w:rPr>
          <w:rFonts w:ascii="Arial" w:hAnsi="Arial" w:cs="Arial"/>
          <w:b/>
          <w:color w:val="0000FF"/>
          <w:sz w:val="24"/>
        </w:rPr>
        <w:tab/>
      </w:r>
      <w:r>
        <w:rPr>
          <w:rFonts w:ascii="Arial" w:hAnsi="Arial" w:cs="Arial"/>
          <w:b/>
          <w:sz w:val="24"/>
        </w:rPr>
        <w:t>NGAP correction on Global eNB ID in Target ID IE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ZTE, NEC, CATT, Nokia, Nokia Shanghai Bell, Huawei, Samsung</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is it allowed for an encoding to look different from its name? It seems YES</w:t>
      </w:r>
    </w:p>
    <w:p w:rsidR="004F0210" w:rsidRDefault="004F0210" w:rsidP="004F0210">
      <w:r>
        <w:t>Chair: agree with that (there should be examples already now)</w:t>
      </w:r>
    </w:p>
    <w:p w:rsidR="004F0210" w:rsidRDefault="004F0210" w:rsidP="004F0210">
      <w:r>
        <w:t>NEC: seems like a mistake; we should correct this. We prefer opt c</w:t>
      </w:r>
    </w:p>
    <w:p w:rsidR="004F0210" w:rsidRDefault="004F0210" w:rsidP="004F0210">
      <w:r>
        <w:t>Huawei: nothing is broken, but a CR would introduce an IE which would never be used</w:t>
      </w:r>
    </w:p>
    <w:p w:rsidR="004F0210" w:rsidRDefault="004F0210" w:rsidP="004F0210">
      <w:r>
        <w:t>ZTE: agree with Huawei; maybe a simple description in semantics is enough</w:t>
      </w:r>
    </w:p>
    <w:p w:rsidR="004F0210" w:rsidRDefault="004F0210" w:rsidP="004F0210">
      <w:r>
        <w:t>Samsung: agree with Nokia, Chair; CR seems not needed</w:t>
      </w:r>
    </w:p>
    <w:p w:rsidR="004F0210" w:rsidRDefault="004F0210" w:rsidP="004F0210">
      <w:r>
        <w:t>ZTE: need to check routing for HeNB – TAI is used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R3-206957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R3-206957</w:t>
      </w:r>
      <w:r>
        <w:rPr>
          <w:rFonts w:ascii="Arial" w:hAnsi="Arial" w:cs="Arial"/>
          <w:b/>
          <w:color w:val="0000FF"/>
          <w:sz w:val="24"/>
        </w:rPr>
        <w:tab/>
      </w:r>
      <w:r>
        <w:rPr>
          <w:rFonts w:ascii="Arial" w:hAnsi="Arial" w:cs="Arial"/>
          <w:b/>
          <w:sz w:val="24"/>
        </w:rPr>
        <w:t>NGAP correction on Global eNB ID in Target ID IE</w:t>
      </w:r>
    </w:p>
    <w:p w:rsidR="004F0210" w:rsidRDefault="004F0210" w:rsidP="004F021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ZTE, NEC, CATT, Nokia, Nokia Shanghai Bell, Huawei, Samsung</w:t>
      </w:r>
    </w:p>
    <w:p w:rsidR="004F0210" w:rsidRDefault="004F0210" w:rsidP="004F0210">
      <w:pPr>
        <w:rPr>
          <w:color w:val="808080"/>
        </w:rPr>
      </w:pPr>
      <w:r>
        <w:rPr>
          <w:color w:val="808080"/>
        </w:rPr>
        <w:t>(Replaces R3-206551)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671D" w:rsidRDefault="0007671D" w:rsidP="004F0210">
      <w:pPr>
        <w:rPr>
          <w:color w:val="993300"/>
          <w:u w:val="single"/>
        </w:rPr>
      </w:pPr>
    </w:p>
    <w:p w:rsidR="0007671D" w:rsidRPr="00D14E45" w:rsidRDefault="0007671D" w:rsidP="0007671D">
      <w:pPr>
        <w:widowControl w:val="0"/>
        <w:ind w:left="144" w:hanging="144"/>
        <w:rPr>
          <w:b/>
          <w:bCs/>
          <w:color w:val="00B050"/>
          <w:u w:val="single"/>
        </w:rPr>
      </w:pPr>
      <w:r w:rsidRPr="00D14E45">
        <w:rPr>
          <w:b/>
          <w:bCs/>
          <w:color w:val="00B050"/>
          <w:sz w:val="28"/>
          <w:szCs w:val="28"/>
          <w:u w:val="single"/>
        </w:rPr>
        <w:t>Agreements:</w:t>
      </w:r>
    </w:p>
    <w:p w:rsidR="0007671D" w:rsidRPr="0007671D" w:rsidRDefault="0007671D" w:rsidP="0007671D">
      <w:pPr>
        <w:widowControl w:val="0"/>
        <w:rPr>
          <w:b/>
          <w:bCs/>
          <w:color w:val="00B050"/>
        </w:rPr>
      </w:pPr>
      <w:r w:rsidRPr="0007671D">
        <w:rPr>
          <w:b/>
          <w:bCs/>
          <w:color w:val="00B050"/>
        </w:rPr>
        <w:t>No change needed to the current encoding of Global eNB ID within the Target ID IE.</w:t>
      </w:r>
    </w:p>
    <w:p w:rsidR="0007671D" w:rsidRDefault="0007671D" w:rsidP="0007671D">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R3-206008</w:t>
      </w:r>
      <w:r>
        <w:rPr>
          <w:rFonts w:ascii="Arial" w:hAnsi="Arial" w:cs="Arial"/>
          <w:b/>
          <w:color w:val="0000FF"/>
          <w:sz w:val="24"/>
        </w:rPr>
        <w:tab/>
      </w:r>
      <w:r>
        <w:rPr>
          <w:rFonts w:ascii="Arial" w:hAnsi="Arial" w:cs="Arial"/>
          <w:b/>
          <w:sz w:val="24"/>
        </w:rPr>
        <w:t>Open issue for Intra-system HO in case of full configuration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Intel Corporation, China Telecom, LGU+,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R3-206009</w:t>
      </w:r>
      <w:r>
        <w:rPr>
          <w:rFonts w:ascii="Arial" w:hAnsi="Arial" w:cs="Arial"/>
          <w:b/>
          <w:color w:val="0000FF"/>
          <w:sz w:val="24"/>
        </w:rPr>
        <w:tab/>
      </w:r>
      <w:r>
        <w:rPr>
          <w:rFonts w:ascii="Arial" w:hAnsi="Arial" w:cs="Arial"/>
          <w:b/>
          <w:sz w:val="24"/>
        </w:rPr>
        <w:t>Correction of Intra-system HO for full 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CR-0155  Cat: F (Rel-15)</w:t>
      </w:r>
      <w:r>
        <w:rPr>
          <w:i/>
        </w:rPr>
        <w:br/>
      </w:r>
      <w:r>
        <w:rPr>
          <w:i/>
        </w:rPr>
        <w:br/>
      </w:r>
      <w:r>
        <w:rPr>
          <w:i/>
        </w:rPr>
        <w:tab/>
      </w:r>
      <w:r>
        <w:rPr>
          <w:i/>
        </w:rPr>
        <w:tab/>
      </w:r>
      <w:r>
        <w:rPr>
          <w:i/>
        </w:rPr>
        <w:tab/>
      </w:r>
      <w:r>
        <w:rPr>
          <w:i/>
        </w:rPr>
        <w:tab/>
      </w:r>
      <w:r>
        <w:rPr>
          <w:i/>
        </w:rPr>
        <w:tab/>
        <w:t>Source: Samsung, Intel Corporation, China Telecom, LGU+, Lenovo, Motorola Mobility</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R3-206010</w:t>
      </w:r>
      <w:r>
        <w:rPr>
          <w:rFonts w:ascii="Arial" w:hAnsi="Arial" w:cs="Arial"/>
          <w:b/>
          <w:color w:val="0000FF"/>
          <w:sz w:val="24"/>
        </w:rPr>
        <w:tab/>
      </w:r>
      <w:r>
        <w:rPr>
          <w:rFonts w:ascii="Arial" w:hAnsi="Arial" w:cs="Arial"/>
          <w:b/>
          <w:sz w:val="24"/>
        </w:rPr>
        <w:t>Correction of Intra-system HO for full 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CR-0156  Cat: F (Rel-16)</w:t>
      </w:r>
      <w:r>
        <w:rPr>
          <w:i/>
        </w:rPr>
        <w:br/>
      </w:r>
      <w:r>
        <w:rPr>
          <w:i/>
        </w:rPr>
        <w:br/>
      </w:r>
      <w:r>
        <w:rPr>
          <w:i/>
        </w:rPr>
        <w:tab/>
      </w:r>
      <w:r>
        <w:rPr>
          <w:i/>
        </w:rPr>
        <w:tab/>
      </w:r>
      <w:r>
        <w:rPr>
          <w:i/>
        </w:rPr>
        <w:tab/>
      </w:r>
      <w:r>
        <w:rPr>
          <w:i/>
        </w:rPr>
        <w:tab/>
      </w:r>
      <w:r>
        <w:rPr>
          <w:i/>
        </w:rPr>
        <w:tab/>
        <w:t>Source: Samsung, Intel Corporation, China Telecom, LGU+,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R3-207065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R3-207065</w:t>
      </w:r>
      <w:r>
        <w:rPr>
          <w:rFonts w:ascii="Arial" w:hAnsi="Arial" w:cs="Arial"/>
          <w:b/>
          <w:color w:val="0000FF"/>
          <w:sz w:val="24"/>
        </w:rPr>
        <w:tab/>
      </w:r>
      <w:r>
        <w:rPr>
          <w:rFonts w:ascii="Arial" w:hAnsi="Arial" w:cs="Arial"/>
          <w:b/>
          <w:sz w:val="24"/>
        </w:rPr>
        <w:t>Correction of Intra-system HO for full 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CR-0156  rev 1 Cat: F (Rel-16)</w:t>
      </w:r>
      <w:r>
        <w:rPr>
          <w:i/>
        </w:rPr>
        <w:br/>
      </w:r>
      <w:r>
        <w:rPr>
          <w:i/>
        </w:rPr>
        <w:br/>
      </w:r>
      <w:r>
        <w:rPr>
          <w:i/>
        </w:rPr>
        <w:tab/>
      </w:r>
      <w:r>
        <w:rPr>
          <w:i/>
        </w:rPr>
        <w:tab/>
      </w:r>
      <w:r>
        <w:rPr>
          <w:i/>
        </w:rPr>
        <w:tab/>
      </w:r>
      <w:r>
        <w:rPr>
          <w:i/>
        </w:rPr>
        <w:tab/>
      </w:r>
      <w:r>
        <w:rPr>
          <w:i/>
        </w:rPr>
        <w:tab/>
        <w:t>Source: Samsung, Intel Corporation, China Telecom, LGU+, Lenovo, Motorola Mobility, Google Inc., CATT, Nokia, Nokia Shanghai Bell</w:t>
      </w:r>
    </w:p>
    <w:p w:rsidR="004F0210" w:rsidRDefault="004F0210" w:rsidP="004F0210">
      <w:pPr>
        <w:rPr>
          <w:color w:val="808080"/>
        </w:rPr>
      </w:pPr>
      <w:r>
        <w:rPr>
          <w:color w:val="808080"/>
        </w:rPr>
        <w:t>(Replaces R3-206010)</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E-mail discussion</w:t>
      </w:r>
    </w:p>
    <w:p w:rsidR="004F0210" w:rsidRDefault="004F0210" w:rsidP="004F0210">
      <w:r>
        <w:t>- remove “In case full configuration was decided by the target gNB-CU-CP” (2x)</w:t>
      </w:r>
    </w:p>
    <w:p w:rsidR="004F0210" w:rsidRDefault="004F0210" w:rsidP="004F0210">
      <w:r>
        <w:t>- Note: gNB-CU-CP does not provide PDCP UL/DL status if the PDCP status of the bearers does not need to be preserved; (after added text, 2x)</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R3-207221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R3-207221</w:t>
      </w:r>
      <w:r>
        <w:rPr>
          <w:rFonts w:ascii="Arial" w:hAnsi="Arial" w:cs="Arial"/>
          <w:b/>
          <w:color w:val="0000FF"/>
          <w:sz w:val="24"/>
        </w:rPr>
        <w:tab/>
      </w:r>
      <w:r>
        <w:rPr>
          <w:rFonts w:ascii="Arial" w:hAnsi="Arial" w:cs="Arial"/>
          <w:b/>
          <w:sz w:val="24"/>
        </w:rPr>
        <w:t>Correction of Intra-system HO for full 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CR-0156  rev 2 Cat: F (Rel-16)</w:t>
      </w:r>
      <w:r>
        <w:rPr>
          <w:i/>
        </w:rPr>
        <w:br/>
      </w:r>
      <w:r>
        <w:rPr>
          <w:i/>
        </w:rPr>
        <w:br/>
      </w:r>
      <w:r>
        <w:rPr>
          <w:i/>
        </w:rPr>
        <w:tab/>
      </w:r>
      <w:r>
        <w:rPr>
          <w:i/>
        </w:rPr>
        <w:tab/>
      </w:r>
      <w:r>
        <w:rPr>
          <w:i/>
        </w:rPr>
        <w:tab/>
      </w:r>
      <w:r>
        <w:rPr>
          <w:i/>
        </w:rPr>
        <w:tab/>
      </w:r>
      <w:r>
        <w:rPr>
          <w:i/>
        </w:rPr>
        <w:tab/>
        <w:t>Source: Samsung, Intel Corporation, China Telecom, LGU+, Lenovo, Motorola Mobility, Google Inc., CATT, Nokia, Nokia Shanghai Bell, Huawei</w:t>
      </w:r>
    </w:p>
    <w:p w:rsidR="004F0210" w:rsidRDefault="004F0210" w:rsidP="004F0210">
      <w:pPr>
        <w:rPr>
          <w:color w:val="808080"/>
        </w:rPr>
      </w:pPr>
      <w:r>
        <w:rPr>
          <w:color w:val="808080"/>
        </w:rPr>
        <w:t>(Replaces R3-207065)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R3-207259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R3-207259</w:t>
      </w:r>
      <w:r>
        <w:rPr>
          <w:rFonts w:ascii="Arial" w:hAnsi="Arial" w:cs="Arial"/>
          <w:b/>
          <w:color w:val="0000FF"/>
          <w:sz w:val="24"/>
        </w:rPr>
        <w:tab/>
      </w:r>
      <w:r>
        <w:rPr>
          <w:rFonts w:ascii="Arial" w:hAnsi="Arial" w:cs="Arial"/>
          <w:b/>
          <w:sz w:val="24"/>
        </w:rPr>
        <w:t>Correction of Intra-system HO for full 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CR-0156  rev 3 Cat: F (Rel-16)</w:t>
      </w:r>
      <w:r>
        <w:rPr>
          <w:i/>
        </w:rPr>
        <w:br/>
      </w:r>
      <w:r>
        <w:rPr>
          <w:i/>
        </w:rPr>
        <w:br/>
      </w:r>
      <w:r>
        <w:rPr>
          <w:i/>
        </w:rPr>
        <w:tab/>
      </w:r>
      <w:r>
        <w:rPr>
          <w:i/>
        </w:rPr>
        <w:tab/>
      </w:r>
      <w:r>
        <w:rPr>
          <w:i/>
        </w:rPr>
        <w:tab/>
      </w:r>
      <w:r>
        <w:rPr>
          <w:i/>
        </w:rPr>
        <w:tab/>
      </w:r>
      <w:r>
        <w:rPr>
          <w:i/>
        </w:rPr>
        <w:tab/>
        <w:t>Source: Samsung, Intel Corporation, China Telecom, LGU+, Lenovo, Motorola Mobility, Google Inc., CATT, Nokia, Nokia Shanghai Bell, Huawei</w:t>
      </w:r>
    </w:p>
    <w:p w:rsidR="004F0210" w:rsidRDefault="004F0210" w:rsidP="004F0210">
      <w:pPr>
        <w:rPr>
          <w:color w:val="808080"/>
        </w:rPr>
      </w:pPr>
      <w:r>
        <w:rPr>
          <w:color w:val="808080"/>
        </w:rPr>
        <w:t>(Replaces R3-207221)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R3-206011</w:t>
      </w:r>
      <w:r>
        <w:rPr>
          <w:rFonts w:ascii="Arial" w:hAnsi="Arial" w:cs="Arial"/>
          <w:b/>
          <w:color w:val="0000FF"/>
          <w:sz w:val="24"/>
        </w:rPr>
        <w:tab/>
      </w:r>
      <w:r>
        <w:rPr>
          <w:rFonts w:ascii="Arial" w:hAnsi="Arial" w:cs="Arial"/>
          <w:b/>
          <w:sz w:val="24"/>
        </w:rPr>
        <w:t>Correction of Intra-system HO data forwarding for full configuration</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v15.11.0</w:t>
      </w:r>
      <w:r>
        <w:rPr>
          <w:i/>
        </w:rPr>
        <w:br/>
      </w:r>
      <w:r>
        <w:rPr>
          <w:i/>
        </w:rPr>
        <w:tab/>
      </w:r>
      <w:r>
        <w:rPr>
          <w:i/>
        </w:rPr>
        <w:tab/>
      </w:r>
      <w:r>
        <w:rPr>
          <w:i/>
        </w:rPr>
        <w:tab/>
      </w:r>
      <w:r>
        <w:rPr>
          <w:i/>
        </w:rPr>
        <w:tab/>
      </w:r>
      <w:r>
        <w:rPr>
          <w:i/>
        </w:rPr>
        <w:tab/>
        <w:t>Source: Samsung, Intel Corporation, China Telecom, LGU+,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R3-206012</w:t>
      </w:r>
      <w:r>
        <w:rPr>
          <w:rFonts w:ascii="Arial" w:hAnsi="Arial" w:cs="Arial"/>
          <w:b/>
          <w:color w:val="0000FF"/>
          <w:sz w:val="24"/>
        </w:rPr>
        <w:tab/>
      </w:r>
      <w:r>
        <w:rPr>
          <w:rFonts w:ascii="Arial" w:hAnsi="Arial" w:cs="Arial"/>
          <w:b/>
          <w:sz w:val="24"/>
        </w:rPr>
        <w:t>Correction of Intra-system HO data forwarding for full configuration</w:t>
      </w:r>
    </w:p>
    <w:p w:rsidR="004F0210" w:rsidRDefault="004F0210" w:rsidP="004F0210">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Samsung, Intel Corporation, China Telecom, LGU+,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R3-207066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R3-207066</w:t>
      </w:r>
      <w:r>
        <w:rPr>
          <w:rFonts w:ascii="Arial" w:hAnsi="Arial" w:cs="Arial"/>
          <w:b/>
          <w:color w:val="0000FF"/>
          <w:sz w:val="24"/>
        </w:rPr>
        <w:tab/>
      </w:r>
      <w:r>
        <w:rPr>
          <w:rFonts w:ascii="Arial" w:hAnsi="Arial" w:cs="Arial"/>
          <w:b/>
          <w:sz w:val="24"/>
        </w:rPr>
        <w:t>Correction of Intra-system HO data forwarding for full configuration</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Samsung, Intel Corporation, China Telecom, LGU+, Lenovo, Motorola Mobility, Google Inc., CATT, Nokia, Nokia Shanghai Bell</w:t>
      </w:r>
    </w:p>
    <w:p w:rsidR="004F0210" w:rsidRDefault="004F0210" w:rsidP="004F0210">
      <w:pPr>
        <w:rPr>
          <w:color w:val="808080"/>
        </w:rPr>
      </w:pPr>
      <w:r>
        <w:rPr>
          <w:color w:val="808080"/>
        </w:rPr>
        <w:t>(Replaces R3-206012)</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added paragraph is only applicable to “in case of DRB DL tunnel was established”</w:t>
      </w:r>
    </w:p>
    <w:p w:rsidR="004F0210" w:rsidRDefault="004F0210" w:rsidP="004F0210">
      <w:r>
        <w:t>Chair: shall not add RAN2-text as RAN3 contribution</w:t>
      </w:r>
    </w:p>
    <w:p w:rsidR="004F0210" w:rsidRDefault="004F0210" w:rsidP="004F0210">
      <w:r>
        <w:t>E-mail discussion</w:t>
      </w:r>
    </w:p>
    <w:p w:rsidR="004F0210" w:rsidRDefault="004F0210" w:rsidP="004F0210">
      <w:r>
        <w:t>- check origin of original text; IF TEXT TO BE ADDED IS ORIGINALLY FROM RAN2 IN 36.300, WE DO NOTHING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62C31" w:rsidRDefault="00E62C31" w:rsidP="004F0210">
      <w:pPr>
        <w:rPr>
          <w:color w:val="993300"/>
          <w:u w:val="single"/>
        </w:rPr>
      </w:pPr>
    </w:p>
    <w:p w:rsidR="00E62C31" w:rsidRPr="000D2665" w:rsidRDefault="00E62C31" w:rsidP="00E62C31">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E62C31" w:rsidRDefault="00E62C31" w:rsidP="00E62C31">
      <w:r>
        <w:t>Ericsson: this "may" has been here for a while (2 releases); a good implementation will know how to handel this. 38.300 CRs are not needed. Sol2 is enough indeed, but no clarification is necessary in 38.401. if SN status is not received, you know that PDCP is reset and you start from 0.</w:t>
      </w:r>
    </w:p>
    <w:p w:rsidR="00E62C31" w:rsidRDefault="00E62C31" w:rsidP="00E62C31">
      <w:r>
        <w:t>Intel: related paper on CHO, but we can take it later</w:t>
      </w:r>
    </w:p>
    <w:p w:rsidR="00E62C31" w:rsidRDefault="00E62C31" w:rsidP="00E62C31">
      <w:r>
        <w:t>Google: we support this</w:t>
      </w:r>
    </w:p>
    <w:p w:rsidR="00E62C31" w:rsidRDefault="00E62C31" w:rsidP="00E62C31">
      <w:r>
        <w:t>Huawei: sentence taken from LTE, but NR is different -no need to touch E1 at all</w:t>
      </w:r>
    </w:p>
    <w:p w:rsidR="00E62C31" w:rsidRDefault="00E62C31" w:rsidP="00E62C31">
      <w:r>
        <w:t>Nokia: mixed feelings; sol2 OK, maybe Rel-16 clarification OK as a compromise? Seems obvious</w:t>
      </w:r>
    </w:p>
    <w:p w:rsidR="00E62C31" w:rsidRDefault="00E62C31" w:rsidP="00E62C31">
      <w:r>
        <w:t>CATT: sol2 is better; st2 clarification is needed</w:t>
      </w:r>
    </w:p>
    <w:p w:rsidR="00E62C31" w:rsidRDefault="00E62C31" w:rsidP="00E62C31">
      <w:r>
        <w:t>Samsung: In Rel-16, this Is needed (not currently clear - IE is currently mandatory)</w:t>
      </w:r>
    </w:p>
    <w:p w:rsidR="00E62C31" w:rsidRPr="000D2665" w:rsidRDefault="00E62C31" w:rsidP="00E62C31"/>
    <w:p w:rsidR="004F0210" w:rsidRDefault="004F0210" w:rsidP="004F0210">
      <w:pPr>
        <w:rPr>
          <w:rFonts w:ascii="Arial" w:hAnsi="Arial" w:cs="Arial"/>
          <w:b/>
          <w:sz w:val="24"/>
        </w:rPr>
      </w:pPr>
      <w:r>
        <w:rPr>
          <w:rFonts w:ascii="Arial" w:hAnsi="Arial" w:cs="Arial"/>
          <w:b/>
          <w:color w:val="0000FF"/>
          <w:sz w:val="24"/>
        </w:rPr>
        <w:t>R3-206958</w:t>
      </w:r>
      <w:r>
        <w:rPr>
          <w:rFonts w:ascii="Arial" w:hAnsi="Arial" w:cs="Arial"/>
          <w:b/>
          <w:color w:val="0000FF"/>
          <w:sz w:val="24"/>
        </w:rPr>
        <w:tab/>
      </w:r>
      <w:r>
        <w:rPr>
          <w:rFonts w:ascii="Arial" w:hAnsi="Arial" w:cs="Arial"/>
          <w:b/>
          <w:sz w:val="24"/>
        </w:rPr>
        <w:t>CB: # 87_IntraSysHOdatafwd_fullConfig</w:t>
      </w:r>
    </w:p>
    <w:p w:rsidR="004F0210" w:rsidRDefault="004F0210" w:rsidP="004F0210">
      <w:pPr>
        <w:rPr>
          <w:rFonts w:ascii="Arial" w:hAnsi="Arial" w:cs="Arial"/>
          <w:b/>
          <w:sz w:val="24"/>
        </w:rPr>
      </w:pPr>
      <w:r>
        <w:rPr>
          <w:rFonts w:ascii="Arial" w:hAnsi="Arial" w:cs="Arial"/>
          <w:b/>
          <w:sz w:val="24"/>
        </w:rPr>
        <w:t xml:space="preserve">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need to revise 38.401 CR; st3 is clear enough; CR is probably not needed but OK to compromise – remove references to full config but e.g. PDCP status preservation and it’s agreeable to us. No need for 38.300 CR.</w:t>
      </w:r>
    </w:p>
    <w:p w:rsidR="004F0210" w:rsidRDefault="004F0210" w:rsidP="004F0210">
      <w:r>
        <w:t>Huawei: CRs are fine with some st2 clarification</w:t>
      </w:r>
    </w:p>
    <w:p w:rsidR="004F0210" w:rsidRDefault="004F0210" w:rsidP="004F0210">
      <w:r>
        <w:lastRenderedPageBreak/>
        <w:t>Samsung: all CRs are st2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671D" w:rsidRDefault="0007671D" w:rsidP="004F0210">
      <w:pPr>
        <w:rPr>
          <w:color w:val="993300"/>
          <w:u w:val="single"/>
        </w:rPr>
      </w:pPr>
    </w:p>
    <w:p w:rsidR="0007671D" w:rsidRPr="00D14E45" w:rsidRDefault="0007671D" w:rsidP="0007671D">
      <w:pPr>
        <w:widowControl w:val="0"/>
        <w:ind w:left="144" w:hanging="144"/>
        <w:rPr>
          <w:b/>
          <w:bCs/>
          <w:color w:val="00B050"/>
          <w:u w:val="single"/>
        </w:rPr>
      </w:pPr>
      <w:r w:rsidRPr="00D14E45">
        <w:rPr>
          <w:b/>
          <w:bCs/>
          <w:color w:val="00B050"/>
          <w:sz w:val="28"/>
          <w:szCs w:val="28"/>
          <w:u w:val="single"/>
        </w:rPr>
        <w:t>Agreements:</w:t>
      </w:r>
    </w:p>
    <w:p w:rsidR="0007671D" w:rsidRPr="0007671D" w:rsidRDefault="0007671D" w:rsidP="0007671D">
      <w:pPr>
        <w:widowControl w:val="0"/>
        <w:rPr>
          <w:b/>
          <w:bCs/>
          <w:color w:val="00B050"/>
        </w:rPr>
      </w:pPr>
      <w:r w:rsidRPr="0007671D">
        <w:rPr>
          <w:b/>
          <w:bCs/>
          <w:color w:val="00B050"/>
        </w:rPr>
        <w:t>For full configuration, the target node should not send PDCP SDUs for which delivery was attempted by the source node. The target node identifies these by the presence of the PDCP SN in the forwarded GTP-U packet and discards them</w:t>
      </w:r>
    </w:p>
    <w:p w:rsidR="0007671D" w:rsidRPr="0007671D" w:rsidRDefault="0007671D" w:rsidP="0007671D">
      <w:pPr>
        <w:widowControl w:val="0"/>
        <w:rPr>
          <w:b/>
          <w:bCs/>
          <w:color w:val="00B050"/>
        </w:rPr>
      </w:pPr>
      <w:r w:rsidRPr="0007671D">
        <w:rPr>
          <w:b/>
          <w:bCs/>
          <w:color w:val="00B050"/>
        </w:rPr>
        <w:t>In case full configuration is decided by CU-CP, the CU-CP will not transmit PDCP SN status related IE to the CU-UP even if the CP received SN STATUS TRANSFER message from the source.</w:t>
      </w:r>
    </w:p>
    <w:p w:rsidR="0007671D" w:rsidRDefault="0007671D" w:rsidP="0007671D">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R3-206641</w:t>
      </w:r>
      <w:r>
        <w:rPr>
          <w:rFonts w:ascii="Arial" w:hAnsi="Arial" w:cs="Arial"/>
          <w:b/>
          <w:color w:val="0000FF"/>
          <w:sz w:val="24"/>
        </w:rPr>
        <w:tab/>
      </w:r>
      <w:r>
        <w:rPr>
          <w:rFonts w:ascii="Arial" w:hAnsi="Arial" w:cs="Arial"/>
          <w:b/>
          <w:sz w:val="24"/>
        </w:rPr>
        <w:t>Correction of RLC Duplication Information over F1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CR-0691  Cat: F (Rel-16)</w:t>
      </w:r>
      <w:r>
        <w:rPr>
          <w:i/>
        </w:rPr>
        <w:br/>
      </w:r>
      <w:r>
        <w:rPr>
          <w:i/>
        </w:rPr>
        <w:br/>
      </w:r>
      <w:r>
        <w:rPr>
          <w:i/>
        </w:rPr>
        <w:tab/>
      </w:r>
      <w:r>
        <w:rPr>
          <w:i/>
        </w:rPr>
        <w:tab/>
      </w:r>
      <w:r>
        <w:rPr>
          <w:i/>
        </w:rPr>
        <w:tab/>
      </w:r>
      <w:r>
        <w:rPr>
          <w:i/>
        </w:rPr>
        <w:tab/>
      </w:r>
      <w:r>
        <w:rPr>
          <w:i/>
        </w:rPr>
        <w:tab/>
        <w:t>Source: Huawei, Intel Corporation, CATT, Ericsson, Nokia, Nokia Shanghai Bell, ZTE</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remove IE which is not used (similar to other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R3-206959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R3-206959</w:t>
      </w:r>
      <w:r>
        <w:rPr>
          <w:rFonts w:ascii="Arial" w:hAnsi="Arial" w:cs="Arial"/>
          <w:b/>
          <w:color w:val="0000FF"/>
          <w:sz w:val="24"/>
        </w:rPr>
        <w:tab/>
      </w:r>
      <w:r>
        <w:rPr>
          <w:rFonts w:ascii="Arial" w:hAnsi="Arial" w:cs="Arial"/>
          <w:b/>
          <w:sz w:val="24"/>
        </w:rPr>
        <w:t>Correction of RLC Duplication Information over F1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CR-0691  rev 1 Cat: F (Rel-16)</w:t>
      </w:r>
      <w:r>
        <w:rPr>
          <w:i/>
        </w:rPr>
        <w:br/>
      </w:r>
      <w:r>
        <w:rPr>
          <w:i/>
        </w:rPr>
        <w:br/>
      </w:r>
      <w:r>
        <w:rPr>
          <w:i/>
        </w:rPr>
        <w:tab/>
      </w:r>
      <w:r>
        <w:rPr>
          <w:i/>
        </w:rPr>
        <w:tab/>
      </w:r>
      <w:r>
        <w:rPr>
          <w:i/>
        </w:rPr>
        <w:tab/>
      </w:r>
      <w:r>
        <w:rPr>
          <w:i/>
        </w:rPr>
        <w:tab/>
      </w:r>
      <w:r>
        <w:rPr>
          <w:i/>
        </w:rPr>
        <w:tab/>
        <w:t>Source: Huawei, Intel Corporation, CATT, Ericsson, Nokia, Nokia Shanghai Bell, ZTE</w:t>
      </w:r>
    </w:p>
    <w:p w:rsidR="004F0210" w:rsidRDefault="004F0210" w:rsidP="004F0210">
      <w:pPr>
        <w:rPr>
          <w:color w:val="808080"/>
        </w:rPr>
      </w:pPr>
      <w:r>
        <w:rPr>
          <w:color w:val="808080"/>
        </w:rPr>
        <w:t>(Replaces R3-206641)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R3-206738</w:t>
      </w:r>
      <w:r>
        <w:rPr>
          <w:rFonts w:ascii="Arial" w:hAnsi="Arial" w:cs="Arial"/>
          <w:b/>
          <w:color w:val="0000FF"/>
          <w:sz w:val="24"/>
        </w:rPr>
        <w:tab/>
      </w:r>
      <w:r>
        <w:rPr>
          <w:rFonts w:ascii="Arial" w:hAnsi="Arial" w:cs="Arial"/>
          <w:b/>
          <w:sz w:val="24"/>
        </w:rPr>
        <w:t>Correction on Industrial IOT Rel-16 PDCP duplication for E1AP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CR-0566  Cat: F (Rel-16)</w:t>
      </w:r>
      <w:r>
        <w:rPr>
          <w:i/>
        </w:rPr>
        <w:br/>
      </w:r>
      <w:r>
        <w:rPr>
          <w:i/>
        </w:rPr>
        <w:br/>
      </w:r>
      <w:r>
        <w:rPr>
          <w:i/>
        </w:rPr>
        <w:tab/>
      </w:r>
      <w:r>
        <w:rPr>
          <w:i/>
        </w:rPr>
        <w:tab/>
      </w:r>
      <w:r>
        <w:rPr>
          <w:i/>
        </w:rPr>
        <w:tab/>
      </w:r>
      <w:r>
        <w:rPr>
          <w:i/>
        </w:rPr>
        <w:tab/>
      </w:r>
      <w:r>
        <w:rPr>
          <w:i/>
        </w:rPr>
        <w:tab/>
        <w:t>Source: Intel Corporation, ZTE, Huawei, CATT,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R3-206283</w:t>
      </w:r>
      <w:r>
        <w:rPr>
          <w:rFonts w:ascii="Arial" w:hAnsi="Arial" w:cs="Arial"/>
          <w:b/>
          <w:color w:val="0000FF"/>
          <w:sz w:val="24"/>
        </w:rPr>
        <w:tab/>
      </w:r>
      <w:r>
        <w:rPr>
          <w:rFonts w:ascii="Arial" w:hAnsi="Arial" w:cs="Arial"/>
          <w:b/>
          <w:sz w:val="24"/>
        </w:rPr>
        <w:t>Add the support for updating RG Level Wireline Access Characteristics and Global Cable ID</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CR-0414  rev 1 Cat: F (Rel-16)</w:t>
      </w:r>
      <w:r>
        <w:rPr>
          <w:i/>
        </w:rPr>
        <w:br/>
      </w:r>
      <w:r>
        <w:rPr>
          <w:i/>
        </w:rPr>
        <w:br/>
      </w:r>
      <w:r>
        <w:rPr>
          <w:i/>
        </w:rPr>
        <w:tab/>
      </w:r>
      <w:r>
        <w:rPr>
          <w:i/>
        </w:rPr>
        <w:tab/>
      </w:r>
      <w:r>
        <w:rPr>
          <w:i/>
        </w:rPr>
        <w:tab/>
      </w:r>
      <w:r>
        <w:rPr>
          <w:i/>
        </w:rPr>
        <w:tab/>
      </w:r>
      <w:r>
        <w:rPr>
          <w:i/>
        </w:rPr>
        <w:tab/>
        <w:t>Source: Nokia, Nokia Shanghai Bell, Huawei, BT, Intel, Charter Communications</w:t>
      </w:r>
    </w:p>
    <w:p w:rsidR="004F0210" w:rsidRDefault="004F0210" w:rsidP="004F0210">
      <w:pPr>
        <w:rPr>
          <w:color w:val="808080"/>
        </w:rPr>
      </w:pPr>
      <w:r>
        <w:rPr>
          <w:color w:val="808080"/>
        </w:rPr>
        <w:t>(Replaces R3-204696)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R3-206284</w:t>
      </w:r>
      <w:r>
        <w:rPr>
          <w:rFonts w:ascii="Arial" w:hAnsi="Arial" w:cs="Arial"/>
          <w:b/>
          <w:color w:val="0000FF"/>
          <w:sz w:val="24"/>
        </w:rPr>
        <w:tab/>
      </w:r>
      <w:r>
        <w:rPr>
          <w:rFonts w:ascii="Arial" w:hAnsi="Arial" w:cs="Arial"/>
          <w:b/>
          <w:sz w:val="24"/>
        </w:rPr>
        <w:t>Add the support for updating RG Level Wireline Access Characteristics</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v16.1.0</w:t>
      </w:r>
      <w:r>
        <w:rPr>
          <w:i/>
        </w:rPr>
        <w:tab/>
        <w:t xml:space="preserve">  CR-0008  rev 1 Cat: F (Rel-16)</w:t>
      </w:r>
      <w:r>
        <w:rPr>
          <w:i/>
        </w:rPr>
        <w:br/>
      </w:r>
      <w:r>
        <w:rPr>
          <w:i/>
        </w:rPr>
        <w:br/>
      </w:r>
      <w:r>
        <w:rPr>
          <w:i/>
        </w:rPr>
        <w:tab/>
      </w:r>
      <w:r>
        <w:rPr>
          <w:i/>
        </w:rPr>
        <w:tab/>
      </w:r>
      <w:r>
        <w:rPr>
          <w:i/>
        </w:rPr>
        <w:tab/>
      </w:r>
      <w:r>
        <w:rPr>
          <w:i/>
        </w:rPr>
        <w:tab/>
      </w:r>
      <w:r>
        <w:rPr>
          <w:i/>
        </w:rPr>
        <w:tab/>
        <w:t>Source: Nokia, Nokia Shanghai Bell, Huawei, BT, Intel, Charter Communications</w:t>
      </w:r>
    </w:p>
    <w:p w:rsidR="004F0210" w:rsidRDefault="004F0210" w:rsidP="004F0210">
      <w:pPr>
        <w:rPr>
          <w:color w:val="808080"/>
        </w:rPr>
      </w:pPr>
      <w:r>
        <w:rPr>
          <w:color w:val="808080"/>
        </w:rPr>
        <w:t>(Replaces R3-204697)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R3-206617</w:t>
      </w:r>
      <w:r>
        <w:rPr>
          <w:rFonts w:ascii="Arial" w:hAnsi="Arial" w:cs="Arial"/>
          <w:b/>
          <w:color w:val="0000FF"/>
          <w:sz w:val="24"/>
        </w:rPr>
        <w:tab/>
      </w:r>
      <w:r>
        <w:rPr>
          <w:rFonts w:ascii="Arial" w:hAnsi="Arial" w:cs="Arial"/>
          <w:b/>
          <w:sz w:val="24"/>
        </w:rPr>
        <w:t>E1 Setup Request for virtualized CU-UPs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Vodafone, BT,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R3-206618</w:t>
      </w:r>
      <w:r>
        <w:rPr>
          <w:rFonts w:ascii="Arial" w:hAnsi="Arial" w:cs="Arial"/>
          <w:b/>
          <w:color w:val="0000FF"/>
          <w:sz w:val="24"/>
        </w:rPr>
        <w:tab/>
      </w:r>
      <w:r>
        <w:rPr>
          <w:rFonts w:ascii="Arial" w:hAnsi="Arial" w:cs="Arial"/>
          <w:b/>
          <w:sz w:val="24"/>
        </w:rPr>
        <w:t>E1 Setup Request for virtualized CU-UPs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CR-0496  rev 4 Cat: F (Rel-16)</w:t>
      </w:r>
      <w:r>
        <w:rPr>
          <w:i/>
        </w:rPr>
        <w:br/>
      </w:r>
      <w:r>
        <w:rPr>
          <w:i/>
        </w:rPr>
        <w:br/>
      </w:r>
      <w:r>
        <w:rPr>
          <w:i/>
        </w:rPr>
        <w:tab/>
      </w:r>
      <w:r>
        <w:rPr>
          <w:i/>
        </w:rPr>
        <w:tab/>
      </w:r>
      <w:r>
        <w:rPr>
          <w:i/>
        </w:rPr>
        <w:tab/>
      </w:r>
      <w:r>
        <w:rPr>
          <w:i/>
        </w:rPr>
        <w:tab/>
      </w:r>
      <w:r>
        <w:rPr>
          <w:i/>
        </w:rPr>
        <w:tab/>
        <w:t>Source: Ericsson, Deutsche Telekom, Vodafone, BT, Orange</w:t>
      </w:r>
    </w:p>
    <w:p w:rsidR="004F0210" w:rsidRDefault="004F0210" w:rsidP="004F0210">
      <w:pPr>
        <w:rPr>
          <w:color w:val="808080"/>
        </w:rPr>
      </w:pPr>
      <w:r>
        <w:rPr>
          <w:color w:val="808080"/>
        </w:rPr>
        <w:t>(Replaces R3-205239)</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agreeable as Rel-16 correction?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R3-206960</w:t>
      </w:r>
      <w:r>
        <w:rPr>
          <w:rFonts w:ascii="Arial" w:hAnsi="Arial" w:cs="Arial"/>
          <w:b/>
          <w:color w:val="0000FF"/>
          <w:sz w:val="24"/>
        </w:rPr>
        <w:tab/>
      </w:r>
      <w:r>
        <w:rPr>
          <w:rFonts w:ascii="Arial" w:hAnsi="Arial" w:cs="Arial"/>
          <w:b/>
          <w:sz w:val="24"/>
        </w:rPr>
        <w:t>CB: # 88_E1SetupVirtualizedCU-UPs</w:t>
      </w:r>
    </w:p>
    <w:p w:rsidR="004F0210" w:rsidRDefault="004F0210" w:rsidP="004F0210">
      <w:pPr>
        <w:rPr>
          <w:rFonts w:ascii="Arial" w:hAnsi="Arial" w:cs="Arial"/>
          <w:b/>
          <w:sz w:val="24"/>
        </w:rPr>
      </w:pPr>
      <w:r>
        <w:rPr>
          <w:rFonts w:ascii="Arial" w:hAnsi="Arial" w:cs="Arial"/>
          <w:b/>
          <w:sz w:val="24"/>
        </w:rPr>
        <w:t xml:space="preserve">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R3-205937</w:t>
      </w:r>
      <w:r>
        <w:rPr>
          <w:rFonts w:ascii="Arial" w:hAnsi="Arial" w:cs="Arial"/>
          <w:b/>
          <w:color w:val="0000FF"/>
          <w:sz w:val="24"/>
        </w:rPr>
        <w:tab/>
      </w:r>
      <w:r>
        <w:rPr>
          <w:rFonts w:ascii="Arial" w:hAnsi="Arial" w:cs="Arial"/>
          <w:b/>
          <w:sz w:val="24"/>
        </w:rPr>
        <w:t>Discussion on the LTE-NR Relative Timing Indication over X2/Xn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Qualcomm Incorporated, ZTE,CATT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R3-205938</w:t>
      </w:r>
      <w:r>
        <w:rPr>
          <w:rFonts w:ascii="Arial" w:hAnsi="Arial" w:cs="Arial"/>
          <w:b/>
          <w:color w:val="0000FF"/>
          <w:sz w:val="24"/>
        </w:rPr>
        <w:tab/>
      </w:r>
      <w:r>
        <w:rPr>
          <w:rFonts w:ascii="Arial" w:hAnsi="Arial" w:cs="Arial"/>
          <w:b/>
          <w:sz w:val="24"/>
        </w:rPr>
        <w:t>CR to TS36.423 on the LTE-NR Relative Timing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CR-1544  Cat: F (Rel-16)</w:t>
      </w:r>
      <w:r>
        <w:rPr>
          <w:i/>
        </w:rPr>
        <w:br/>
      </w:r>
      <w:r>
        <w:rPr>
          <w:i/>
        </w:rPr>
        <w:br/>
      </w:r>
      <w:r>
        <w:rPr>
          <w:i/>
        </w:rPr>
        <w:tab/>
      </w:r>
      <w:r>
        <w:rPr>
          <w:i/>
        </w:rPr>
        <w:tab/>
      </w:r>
      <w:r>
        <w:rPr>
          <w:i/>
        </w:rPr>
        <w:tab/>
      </w:r>
      <w:r>
        <w:rPr>
          <w:i/>
        </w:rPr>
        <w:tab/>
      </w:r>
      <w:r>
        <w:rPr>
          <w:i/>
        </w:rPr>
        <w:tab/>
        <w:t>Source: China Telecom, Qualcomm Incorporated, ZTE,CATT</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need to discuss each direction separately, for same and different time reference – doesn’t seem to be any problem with this. 6 ms gap should work in all cases (LTE is quite regular). For LTE-&gt;NR no network signaling seems needed</w:t>
      </w:r>
    </w:p>
    <w:p w:rsidR="004F0210" w:rsidRDefault="004F0210" w:rsidP="004F0210">
      <w:r>
        <w:t>Huawei: Base station itself calculates relative time difference – confirm? Then, LTE and NR should have the same reference?</w:t>
      </w:r>
    </w:p>
    <w:p w:rsidR="004F0210" w:rsidRDefault="004F0210" w:rsidP="004F0210">
      <w:r>
        <w:lastRenderedPageBreak/>
        <w:t>China Telecom: to Nokia, NR-&gt;LTE no problem, but LTE-&gt; there’s a problem with HO failures in our network. This addresses this problem. To Huawei, SFTD measurement is optional for UEs, so not all of them can do this. Timing offset is not a fixed value.</w:t>
      </w:r>
    </w:p>
    <w:p w:rsidR="004F0210" w:rsidRDefault="004F0210" w:rsidP="004F0210">
      <w:r>
        <w:t>Qualcomm: LTE-&gt;NR this is needed indeed – disagree with Nokia</w:t>
      </w:r>
    </w:p>
    <w:p w:rsidR="004F0210" w:rsidRDefault="004F0210" w:rsidP="004F0210">
      <w:r>
        <w:t>CATT: issue needs to be resolved</w:t>
      </w:r>
    </w:p>
    <w:p w:rsidR="004F0210" w:rsidRDefault="004F0210" w:rsidP="004F0210">
      <w:r>
        <w:t>Ericsson: why is SFN init time needed? Time reference should be e.g. UTC,IET,etc.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R3-206961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R3-206961</w:t>
      </w:r>
      <w:r>
        <w:rPr>
          <w:rFonts w:ascii="Arial" w:hAnsi="Arial" w:cs="Arial"/>
          <w:b/>
          <w:color w:val="0000FF"/>
          <w:sz w:val="24"/>
        </w:rPr>
        <w:tab/>
      </w:r>
      <w:r>
        <w:rPr>
          <w:rFonts w:ascii="Arial" w:hAnsi="Arial" w:cs="Arial"/>
          <w:b/>
          <w:sz w:val="24"/>
        </w:rPr>
        <w:t>CR to TS36.423 on the LTE-NR Relative Timing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CR-1544  rev 1 Cat: F (Rel-16)</w:t>
      </w:r>
      <w:r>
        <w:rPr>
          <w:i/>
        </w:rPr>
        <w:br/>
      </w:r>
      <w:r>
        <w:rPr>
          <w:i/>
        </w:rPr>
        <w:br/>
      </w:r>
      <w:r>
        <w:rPr>
          <w:i/>
        </w:rPr>
        <w:tab/>
      </w:r>
      <w:r>
        <w:rPr>
          <w:i/>
        </w:rPr>
        <w:tab/>
      </w:r>
      <w:r>
        <w:rPr>
          <w:i/>
        </w:rPr>
        <w:tab/>
      </w:r>
      <w:r>
        <w:rPr>
          <w:i/>
        </w:rPr>
        <w:tab/>
      </w:r>
      <w:r>
        <w:rPr>
          <w:i/>
        </w:rPr>
        <w:tab/>
        <w:t>Source: China Telecom, Qualcomm Incorporated, ZTE,CATT</w:t>
      </w:r>
    </w:p>
    <w:p w:rsidR="004F0210" w:rsidRDefault="004F0210" w:rsidP="004F0210">
      <w:pPr>
        <w:rPr>
          <w:color w:val="808080"/>
        </w:rPr>
      </w:pPr>
      <w:r>
        <w:rPr>
          <w:color w:val="808080"/>
        </w:rPr>
        <w:t>(Replaces R3-205938)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R3-207205</w:t>
      </w:r>
      <w:r>
        <w:rPr>
          <w:rFonts w:ascii="Arial" w:hAnsi="Arial" w:cs="Arial"/>
          <w:b/>
          <w:color w:val="0000FF"/>
          <w:sz w:val="24"/>
        </w:rPr>
        <w:tab/>
      </w:r>
      <w:r>
        <w:rPr>
          <w:rFonts w:ascii="Arial" w:hAnsi="Arial" w:cs="Arial"/>
          <w:b/>
          <w:sz w:val="24"/>
        </w:rPr>
        <w:t>CR to TS36.423 on the LTE-NR Relative Timing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CR-1544  rev 2 Cat: F (Rel-16)</w:t>
      </w:r>
      <w:r>
        <w:rPr>
          <w:i/>
        </w:rPr>
        <w:br/>
      </w:r>
      <w:r>
        <w:rPr>
          <w:i/>
        </w:rPr>
        <w:br/>
      </w:r>
      <w:r>
        <w:rPr>
          <w:i/>
        </w:rPr>
        <w:tab/>
      </w:r>
      <w:r>
        <w:rPr>
          <w:i/>
        </w:rPr>
        <w:tab/>
      </w:r>
      <w:r>
        <w:rPr>
          <w:i/>
        </w:rPr>
        <w:tab/>
      </w:r>
      <w:r>
        <w:rPr>
          <w:i/>
        </w:rPr>
        <w:tab/>
      </w:r>
      <w:r>
        <w:rPr>
          <w:i/>
        </w:rPr>
        <w:tab/>
        <w:t>Source: China Telecom, Qualcomm Incorporated, ZTE,CATT</w:t>
      </w:r>
    </w:p>
    <w:p w:rsidR="004F0210" w:rsidRDefault="004F0210" w:rsidP="004F0210">
      <w:pPr>
        <w:rPr>
          <w:color w:val="808080"/>
        </w:rPr>
      </w:pPr>
      <w:r>
        <w:rPr>
          <w:color w:val="808080"/>
        </w:rPr>
        <w:t>(Replaces R3-206961)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R3-206962</w:t>
      </w:r>
      <w:r>
        <w:rPr>
          <w:rFonts w:ascii="Arial" w:hAnsi="Arial" w:cs="Arial"/>
          <w:b/>
          <w:color w:val="0000FF"/>
          <w:sz w:val="24"/>
        </w:rPr>
        <w:tab/>
      </w:r>
      <w:r>
        <w:rPr>
          <w:rFonts w:ascii="Arial" w:hAnsi="Arial" w:cs="Arial"/>
          <w:b/>
          <w:sz w:val="24"/>
        </w:rPr>
        <w:t>CB: # 89_LTE-NRrelTimingIndication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Chair: We keep the context at 6961, the last version of the CR uploaded on the server; 7205 does not seem to be available.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62C31" w:rsidRDefault="00E62C31" w:rsidP="004F0210">
      <w:pPr>
        <w:rPr>
          <w:color w:val="993300"/>
          <w:u w:val="single"/>
        </w:rPr>
      </w:pPr>
    </w:p>
    <w:p w:rsidR="00E62C31" w:rsidRPr="00D14E45" w:rsidRDefault="00E62C31" w:rsidP="00E62C31">
      <w:pPr>
        <w:widowControl w:val="0"/>
        <w:ind w:left="144" w:hanging="144"/>
        <w:rPr>
          <w:b/>
          <w:bCs/>
          <w:color w:val="00B050"/>
          <w:u w:val="single"/>
        </w:rPr>
      </w:pPr>
      <w:r w:rsidRPr="00D14E45">
        <w:rPr>
          <w:b/>
          <w:bCs/>
          <w:color w:val="00B050"/>
          <w:sz w:val="28"/>
          <w:szCs w:val="28"/>
          <w:u w:val="single"/>
        </w:rPr>
        <w:t>Agreements:</w:t>
      </w:r>
    </w:p>
    <w:p w:rsidR="00E62C31" w:rsidRPr="00E62C31" w:rsidRDefault="00E62C31" w:rsidP="00E62C31">
      <w:pPr>
        <w:widowControl w:val="0"/>
        <w:rPr>
          <w:b/>
          <w:bCs/>
          <w:color w:val="00B050"/>
        </w:rPr>
      </w:pPr>
      <w:r w:rsidRPr="00E62C31">
        <w:rPr>
          <w:b/>
          <w:bCs/>
          <w:color w:val="00B050"/>
        </w:rPr>
        <w:t>Define signaling for LTE-NR timing information exchange between eNB and gNB</w:t>
      </w:r>
    </w:p>
    <w:p w:rsidR="00E62C31" w:rsidRPr="00E62C31" w:rsidRDefault="00E62C31" w:rsidP="00E62C31">
      <w:pPr>
        <w:widowControl w:val="0"/>
        <w:rPr>
          <w:b/>
          <w:bCs/>
          <w:color w:val="00B050"/>
        </w:rPr>
      </w:pPr>
      <w:r w:rsidRPr="00E62C31">
        <w:rPr>
          <w:b/>
          <w:bCs/>
          <w:color w:val="00B050"/>
        </w:rPr>
        <w:t>NR-&gt;LTE direction is agreeable as Rel-16 correction; LTE-&gt;NR direction may be discussed as TEI17</w:t>
      </w:r>
    </w:p>
    <w:p w:rsidR="00E62C31" w:rsidRDefault="00E62C31" w:rsidP="00E62C31">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R3-205941</w:t>
      </w:r>
      <w:r>
        <w:rPr>
          <w:rFonts w:ascii="Arial" w:hAnsi="Arial" w:cs="Arial"/>
          <w:b/>
          <w:color w:val="0000FF"/>
          <w:sz w:val="24"/>
        </w:rPr>
        <w:tab/>
      </w:r>
      <w:r>
        <w:rPr>
          <w:rFonts w:ascii="Arial" w:hAnsi="Arial" w:cs="Arial"/>
          <w:b/>
          <w:sz w:val="24"/>
        </w:rPr>
        <w:t xml:space="preserve">Correction on CPC Complete Transfer </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CR-0154  Cat: F (Rel-16)</w:t>
      </w:r>
      <w:r>
        <w:rPr>
          <w:i/>
        </w:rPr>
        <w:br/>
      </w:r>
      <w:r>
        <w:rPr>
          <w:i/>
        </w:rPr>
        <w:br/>
      </w:r>
      <w:r>
        <w:rPr>
          <w:i/>
        </w:rPr>
        <w:tab/>
      </w:r>
      <w:r>
        <w:rPr>
          <w:i/>
        </w:rPr>
        <w:tab/>
      </w:r>
      <w:r>
        <w:rPr>
          <w:i/>
        </w:rPr>
        <w:tab/>
      </w:r>
      <w:r>
        <w:rPr>
          <w:i/>
        </w:rPr>
        <w:tab/>
      </w:r>
      <w:r>
        <w:rPr>
          <w:i/>
        </w:rPr>
        <w:tab/>
        <w:t>Source: Google Inc., NEC, Samsung, CATT</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R3-206976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R3-206976</w:t>
      </w:r>
      <w:r>
        <w:rPr>
          <w:rFonts w:ascii="Arial" w:hAnsi="Arial" w:cs="Arial"/>
          <w:b/>
          <w:color w:val="0000FF"/>
          <w:sz w:val="24"/>
        </w:rPr>
        <w:tab/>
      </w:r>
      <w:r>
        <w:rPr>
          <w:rFonts w:ascii="Arial" w:hAnsi="Arial" w:cs="Arial"/>
          <w:b/>
          <w:sz w:val="24"/>
        </w:rPr>
        <w:t xml:space="preserve">Correction on CPC Complete Transfer </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CR-0154  rev 1 Cat: F (Rel-16)</w:t>
      </w:r>
      <w:r>
        <w:rPr>
          <w:i/>
        </w:rPr>
        <w:br/>
      </w:r>
      <w:r>
        <w:rPr>
          <w:i/>
        </w:rPr>
        <w:br/>
      </w:r>
      <w:r>
        <w:rPr>
          <w:i/>
        </w:rPr>
        <w:tab/>
      </w:r>
      <w:r>
        <w:rPr>
          <w:i/>
        </w:rPr>
        <w:tab/>
      </w:r>
      <w:r>
        <w:rPr>
          <w:i/>
        </w:rPr>
        <w:tab/>
      </w:r>
      <w:r>
        <w:rPr>
          <w:i/>
        </w:rPr>
        <w:tab/>
      </w:r>
      <w:r>
        <w:rPr>
          <w:i/>
        </w:rPr>
        <w:tab/>
        <w:t>Source: Google Inc., NEC, Samsung, CATT</w:t>
      </w:r>
    </w:p>
    <w:p w:rsidR="004F0210" w:rsidRDefault="004F0210" w:rsidP="004F0210">
      <w:pPr>
        <w:rPr>
          <w:color w:val="808080"/>
        </w:rPr>
      </w:pPr>
      <w:r>
        <w:rPr>
          <w:color w:val="808080"/>
        </w:rPr>
        <w:t>(Replaces R3-205941)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R3-205942</w:t>
      </w:r>
      <w:r>
        <w:rPr>
          <w:rFonts w:ascii="Arial" w:hAnsi="Arial" w:cs="Arial"/>
          <w:b/>
          <w:color w:val="0000FF"/>
          <w:sz w:val="24"/>
        </w:rPr>
        <w:tab/>
      </w:r>
      <w:r>
        <w:rPr>
          <w:rFonts w:ascii="Arial" w:hAnsi="Arial" w:cs="Arial"/>
          <w:b/>
          <w:sz w:val="24"/>
        </w:rPr>
        <w:t xml:space="preserve">Correction on CPC Complete Transfer </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CR-1545  Cat: F (Rel-16)</w:t>
      </w:r>
      <w:r>
        <w:rPr>
          <w:i/>
        </w:rPr>
        <w:br/>
      </w:r>
      <w:r>
        <w:rPr>
          <w:i/>
        </w:rPr>
        <w:br/>
      </w:r>
      <w:r>
        <w:rPr>
          <w:i/>
        </w:rPr>
        <w:tab/>
      </w:r>
      <w:r>
        <w:rPr>
          <w:i/>
        </w:rPr>
        <w:tab/>
      </w:r>
      <w:r>
        <w:rPr>
          <w:i/>
        </w:rPr>
        <w:tab/>
      </w:r>
      <w:r>
        <w:rPr>
          <w:i/>
        </w:rPr>
        <w:tab/>
      </w:r>
      <w:r>
        <w:rPr>
          <w:i/>
        </w:rPr>
        <w:tab/>
        <w:t>Source: Google Inc., NEC, Samsung,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R3-206977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R3-206977</w:t>
      </w:r>
      <w:r>
        <w:rPr>
          <w:rFonts w:ascii="Arial" w:hAnsi="Arial" w:cs="Arial"/>
          <w:b/>
          <w:color w:val="0000FF"/>
          <w:sz w:val="24"/>
        </w:rPr>
        <w:tab/>
      </w:r>
      <w:r>
        <w:rPr>
          <w:rFonts w:ascii="Arial" w:hAnsi="Arial" w:cs="Arial"/>
          <w:b/>
          <w:sz w:val="24"/>
        </w:rPr>
        <w:t xml:space="preserve">Correction on CPC Complete Transfer </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CR-1545  rev 1 Cat: F (Rel-16)</w:t>
      </w:r>
      <w:r>
        <w:rPr>
          <w:i/>
        </w:rPr>
        <w:br/>
      </w:r>
      <w:r>
        <w:rPr>
          <w:i/>
        </w:rPr>
        <w:br/>
      </w:r>
      <w:r>
        <w:rPr>
          <w:i/>
        </w:rPr>
        <w:tab/>
      </w:r>
      <w:r>
        <w:rPr>
          <w:i/>
        </w:rPr>
        <w:tab/>
      </w:r>
      <w:r>
        <w:rPr>
          <w:i/>
        </w:rPr>
        <w:tab/>
      </w:r>
      <w:r>
        <w:rPr>
          <w:i/>
        </w:rPr>
        <w:tab/>
      </w:r>
      <w:r>
        <w:rPr>
          <w:i/>
        </w:rPr>
        <w:tab/>
        <w:t>Source: Google Inc., NEC, Samsung, CATT</w:t>
      </w:r>
    </w:p>
    <w:p w:rsidR="004F0210" w:rsidRDefault="004F0210" w:rsidP="004F0210">
      <w:pPr>
        <w:rPr>
          <w:color w:val="808080"/>
        </w:rPr>
      </w:pPr>
      <w:r>
        <w:rPr>
          <w:color w:val="808080"/>
        </w:rPr>
        <w:t>(Replaces R3-205942)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R3-205943</w:t>
      </w:r>
      <w:r>
        <w:rPr>
          <w:rFonts w:ascii="Arial" w:hAnsi="Arial" w:cs="Arial"/>
          <w:b/>
          <w:color w:val="0000FF"/>
          <w:sz w:val="24"/>
        </w:rPr>
        <w:tab/>
      </w:r>
      <w:r>
        <w:rPr>
          <w:rFonts w:ascii="Arial" w:hAnsi="Arial" w:cs="Arial"/>
          <w:b/>
          <w:sz w:val="24"/>
        </w:rPr>
        <w:t xml:space="preserve">Correction on CPC Complete Transfer </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CR-0466  Cat: F (Rel-16)</w:t>
      </w:r>
      <w:r>
        <w:rPr>
          <w:i/>
        </w:rPr>
        <w:br/>
      </w:r>
      <w:r>
        <w:rPr>
          <w:i/>
        </w:rPr>
        <w:br/>
      </w:r>
      <w:r>
        <w:rPr>
          <w:i/>
        </w:rPr>
        <w:tab/>
      </w:r>
      <w:r>
        <w:rPr>
          <w:i/>
        </w:rPr>
        <w:tab/>
      </w:r>
      <w:r>
        <w:rPr>
          <w:i/>
        </w:rPr>
        <w:tab/>
      </w:r>
      <w:r>
        <w:rPr>
          <w:i/>
        </w:rPr>
        <w:tab/>
      </w:r>
      <w:r>
        <w:rPr>
          <w:i/>
        </w:rPr>
        <w:tab/>
        <w:t>Source: Google Inc., NEC, Samsung,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R3-206978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R3-206978</w:t>
      </w:r>
      <w:r>
        <w:rPr>
          <w:rFonts w:ascii="Arial" w:hAnsi="Arial" w:cs="Arial"/>
          <w:b/>
          <w:color w:val="0000FF"/>
          <w:sz w:val="24"/>
        </w:rPr>
        <w:tab/>
      </w:r>
      <w:r>
        <w:rPr>
          <w:rFonts w:ascii="Arial" w:hAnsi="Arial" w:cs="Arial"/>
          <w:b/>
          <w:sz w:val="24"/>
        </w:rPr>
        <w:t xml:space="preserve">Correction on CPC Complete Transfer </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CR-0466  rev 1 Cat: F (Rel-16)</w:t>
      </w:r>
      <w:r>
        <w:rPr>
          <w:i/>
        </w:rPr>
        <w:br/>
      </w:r>
      <w:r>
        <w:rPr>
          <w:i/>
        </w:rPr>
        <w:br/>
      </w:r>
      <w:r>
        <w:rPr>
          <w:i/>
        </w:rPr>
        <w:tab/>
      </w:r>
      <w:r>
        <w:rPr>
          <w:i/>
        </w:rPr>
        <w:tab/>
      </w:r>
      <w:r>
        <w:rPr>
          <w:i/>
        </w:rPr>
        <w:tab/>
      </w:r>
      <w:r>
        <w:rPr>
          <w:i/>
        </w:rPr>
        <w:tab/>
      </w:r>
      <w:r>
        <w:rPr>
          <w:i/>
        </w:rPr>
        <w:tab/>
        <w:t>Source: Google Inc., NEC, Samsung, CATT</w:t>
      </w:r>
    </w:p>
    <w:p w:rsidR="004F0210" w:rsidRDefault="004F0210" w:rsidP="004F0210">
      <w:pPr>
        <w:rPr>
          <w:color w:val="808080"/>
        </w:rPr>
      </w:pPr>
      <w:r>
        <w:rPr>
          <w:color w:val="808080"/>
        </w:rPr>
        <w:t>(Replaces R3-205943)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62C31" w:rsidRDefault="00E62C31" w:rsidP="004F0210">
      <w:pPr>
        <w:rPr>
          <w:color w:val="993300"/>
          <w:u w:val="single"/>
        </w:rPr>
      </w:pPr>
    </w:p>
    <w:p w:rsidR="00E62C31" w:rsidRPr="000D2665" w:rsidRDefault="00E62C31" w:rsidP="00E62C31">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E62C31" w:rsidRDefault="00E62C31" w:rsidP="00E62C31">
      <w:r>
        <w:t>Ericsson: OK for st2 change, but new container should be used in st3 (agreed for all other additions); procedre text should be reworded</w:t>
      </w:r>
    </w:p>
    <w:p w:rsidR="00E62C31" w:rsidRDefault="00E62C31" w:rsidP="00E62C31">
      <w:r>
        <w:t>Nokia: RAN2 apparently changed our procedures!?!</w:t>
      </w:r>
    </w:p>
    <w:p w:rsidR="00E62C31" w:rsidRDefault="00E62C31" w:rsidP="00E62C31">
      <w:r>
        <w:t>Google: they dicided to use UL info trsf instead of RRC mess trsf</w:t>
      </w:r>
    </w:p>
    <w:p w:rsidR="00E62C31" w:rsidRDefault="00E62C31" w:rsidP="00E62C31">
      <w:r>
        <w:t>Nokia: this is RAN3 decision, not RAN2</w:t>
      </w:r>
    </w:p>
    <w:p w:rsidR="00E62C31" w:rsidRDefault="00E62C31" w:rsidP="00E62C31">
      <w:r>
        <w:lastRenderedPageBreak/>
        <w:t>NEC: there's only one way to transfer RRC in Xn/X2 - no question about usage; no issue with containeer (CR is consistent with current practice)</w:t>
      </w:r>
    </w:p>
    <w:p w:rsidR="00E62C31" w:rsidRDefault="00E62C31" w:rsidP="00E62C31">
      <w:r>
        <w:t>Ericsson: maybe too late to do anything about this</w:t>
      </w:r>
    </w:p>
    <w:p w:rsidR="00E62C31" w:rsidRDefault="00E62C31" w:rsidP="00E62C31">
      <w:pPr>
        <w:rPr>
          <w:b/>
          <w:color w:val="FF0000"/>
        </w:rPr>
      </w:pPr>
      <w:r>
        <w:rPr>
          <w:b/>
          <w:color w:val="FF0000"/>
        </w:rPr>
        <w:t>N</w:t>
      </w:r>
      <w:r w:rsidRPr="00E62C31">
        <w:rPr>
          <w:b/>
          <w:color w:val="FF0000"/>
        </w:rPr>
        <w:t>ext time info needs to be transferred between nodes, it should be clear that this is a RAN3 decision</w:t>
      </w:r>
    </w:p>
    <w:p w:rsidR="00E62C31" w:rsidRPr="00E62C31" w:rsidRDefault="00E62C31" w:rsidP="00E62C31">
      <w:pPr>
        <w:rPr>
          <w:b/>
          <w:color w:val="FF0000"/>
        </w:rPr>
      </w:pPr>
    </w:p>
    <w:p w:rsidR="004F0210" w:rsidRDefault="004F0210" w:rsidP="004F0210">
      <w:pPr>
        <w:rPr>
          <w:rFonts w:ascii="Arial" w:hAnsi="Arial" w:cs="Arial"/>
          <w:b/>
          <w:sz w:val="24"/>
        </w:rPr>
      </w:pPr>
      <w:r>
        <w:rPr>
          <w:rFonts w:ascii="Arial" w:hAnsi="Arial" w:cs="Arial"/>
          <w:b/>
          <w:color w:val="0000FF"/>
          <w:sz w:val="24"/>
        </w:rPr>
        <w:t>R3-206963</w:t>
      </w:r>
      <w:r>
        <w:rPr>
          <w:rFonts w:ascii="Arial" w:hAnsi="Arial" w:cs="Arial"/>
          <w:b/>
          <w:color w:val="0000FF"/>
          <w:sz w:val="24"/>
        </w:rPr>
        <w:tab/>
      </w:r>
      <w:r>
        <w:rPr>
          <w:rFonts w:ascii="Arial" w:hAnsi="Arial" w:cs="Arial"/>
          <w:b/>
          <w:sz w:val="24"/>
        </w:rPr>
        <w:t>CB: # 90_CPCcompleteTrsf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Google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B5909" w:rsidRDefault="001B5909" w:rsidP="004F0210">
      <w:pPr>
        <w:rPr>
          <w:color w:val="993300"/>
          <w:u w:val="single"/>
        </w:rPr>
      </w:pPr>
    </w:p>
    <w:p w:rsidR="001B5909" w:rsidRPr="00D14E45" w:rsidRDefault="001B5909" w:rsidP="001B5909">
      <w:pPr>
        <w:widowControl w:val="0"/>
        <w:ind w:left="144" w:hanging="144"/>
        <w:rPr>
          <w:b/>
          <w:bCs/>
          <w:color w:val="00B050"/>
          <w:u w:val="single"/>
        </w:rPr>
      </w:pPr>
      <w:r w:rsidRPr="00D14E45">
        <w:rPr>
          <w:b/>
          <w:bCs/>
          <w:color w:val="00B050"/>
          <w:sz w:val="28"/>
          <w:szCs w:val="28"/>
          <w:u w:val="single"/>
        </w:rPr>
        <w:t>Agreements:</w:t>
      </w:r>
    </w:p>
    <w:p w:rsidR="001B5909" w:rsidRPr="001B5909" w:rsidRDefault="001B5909" w:rsidP="001B5909">
      <w:pPr>
        <w:widowControl w:val="0"/>
        <w:rPr>
          <w:b/>
          <w:bCs/>
          <w:color w:val="00B050"/>
        </w:rPr>
      </w:pPr>
      <w:r w:rsidRPr="001B5909">
        <w:rPr>
          <w:b/>
          <w:bCs/>
          <w:color w:val="00B050"/>
        </w:rPr>
        <w:t>Transfer the CPC complete message in the existing RRC Container IE, i.e. NR UE Report and UE Report in the RRC Transfer procedure for X2 and Xn, respectively.</w:t>
      </w:r>
    </w:p>
    <w:p w:rsidR="001B5909" w:rsidRDefault="001B5909" w:rsidP="001B5909">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R3-206005</w:t>
      </w:r>
      <w:r>
        <w:rPr>
          <w:rFonts w:ascii="Arial" w:hAnsi="Arial" w:cs="Arial"/>
          <w:b/>
          <w:color w:val="0000FF"/>
          <w:sz w:val="24"/>
        </w:rPr>
        <w:tab/>
      </w:r>
      <w:r>
        <w:rPr>
          <w:rFonts w:ascii="Arial" w:hAnsi="Arial" w:cs="Arial"/>
          <w:b/>
          <w:sz w:val="24"/>
        </w:rPr>
        <w:t>Lossless intra-system HO in disaggregate gNB scenario</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 China Telecom, LGU+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R3-206006</w:t>
      </w:r>
      <w:r>
        <w:rPr>
          <w:rFonts w:ascii="Arial" w:hAnsi="Arial" w:cs="Arial"/>
          <w:b/>
          <w:color w:val="0000FF"/>
          <w:sz w:val="24"/>
        </w:rPr>
        <w:tab/>
      </w:r>
      <w:r>
        <w:rPr>
          <w:rFonts w:ascii="Arial" w:hAnsi="Arial" w:cs="Arial"/>
          <w:b/>
          <w:sz w:val="24"/>
        </w:rPr>
        <w:t>Correction of intra-system HO in CP-UP seperation scenario</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CR-0557  Cat: F (Rel-15)</w:t>
      </w:r>
      <w:r>
        <w:rPr>
          <w:i/>
        </w:rPr>
        <w:br/>
      </w:r>
      <w:r>
        <w:rPr>
          <w:i/>
        </w:rPr>
        <w:br/>
      </w:r>
      <w:r>
        <w:rPr>
          <w:i/>
        </w:rPr>
        <w:tab/>
      </w:r>
      <w:r>
        <w:rPr>
          <w:i/>
        </w:rPr>
        <w:tab/>
      </w:r>
      <w:r>
        <w:rPr>
          <w:i/>
        </w:rPr>
        <w:tab/>
      </w:r>
      <w:r>
        <w:rPr>
          <w:i/>
        </w:rPr>
        <w:tab/>
      </w:r>
      <w:r>
        <w:rPr>
          <w:i/>
        </w:rPr>
        <w:tab/>
        <w:t>Source: Samsung, Huawei, China Telecom, LGU+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R3-206007</w:t>
      </w:r>
      <w:r>
        <w:rPr>
          <w:rFonts w:ascii="Arial" w:hAnsi="Arial" w:cs="Arial"/>
          <w:b/>
          <w:color w:val="0000FF"/>
          <w:sz w:val="24"/>
        </w:rPr>
        <w:tab/>
      </w:r>
      <w:r>
        <w:rPr>
          <w:rFonts w:ascii="Arial" w:hAnsi="Arial" w:cs="Arial"/>
          <w:b/>
          <w:sz w:val="24"/>
        </w:rPr>
        <w:t>Correction of intra-system HO in CP-UP seperation scenario</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CR-0558  Cat: A (Rel-16)</w:t>
      </w:r>
      <w:r>
        <w:rPr>
          <w:i/>
        </w:rPr>
        <w:br/>
      </w:r>
      <w:r>
        <w:rPr>
          <w:i/>
        </w:rPr>
        <w:br/>
      </w:r>
      <w:r>
        <w:rPr>
          <w:i/>
        </w:rPr>
        <w:tab/>
      </w:r>
      <w:r>
        <w:rPr>
          <w:i/>
        </w:rPr>
        <w:tab/>
      </w:r>
      <w:r>
        <w:rPr>
          <w:i/>
        </w:rPr>
        <w:tab/>
      </w:r>
      <w:r>
        <w:rPr>
          <w:i/>
        </w:rPr>
        <w:tab/>
      </w:r>
      <w:r>
        <w:rPr>
          <w:i/>
        </w:rPr>
        <w:tab/>
        <w:t>Source: Samsung, Huawei, China Telecom, LGU+</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Eriscson: Corner case; for lossless, the mapping should be the same. 1st procedure text is not needed (Similar to semantics -no need to repeat). 1st IE addresses corner case. Bearer modification will be needed anyway -remapping probably should not be done if lossless is needed.</w:t>
      </w:r>
    </w:p>
    <w:p w:rsidR="004F0210" w:rsidRDefault="004F0210" w:rsidP="004F0210">
      <w:r>
        <w:t>S</w:t>
      </w:r>
      <w:r w:rsidR="001B5909">
        <w:t>amsung</w:t>
      </w:r>
      <w:r>
        <w:t>: this is an important feature; lossless is not a corner case</w:t>
      </w:r>
    </w:p>
    <w:p w:rsidR="004F0210" w:rsidRDefault="004F0210" w:rsidP="004F0210">
      <w:r>
        <w:t>H</w:t>
      </w:r>
      <w:r w:rsidR="001B5909">
        <w:t>uawei</w:t>
      </w:r>
      <w:r>
        <w:t>: agree with SSl; even for intra-sys HO this needs to be supported including remapping</w:t>
      </w:r>
    </w:p>
    <w:p w:rsidR="004F0210" w:rsidRDefault="004F0210" w:rsidP="004F0210">
      <w:r>
        <w:t>Nok</w:t>
      </w:r>
      <w:r w:rsidR="001B5909">
        <w:t>ia</w:t>
      </w:r>
      <w:r>
        <w:t>: need to clarify scenario 3: what happens after end marker is received?</w:t>
      </w:r>
    </w:p>
    <w:p w:rsidR="004F0210" w:rsidRDefault="004F0210" w:rsidP="004F0210">
      <w:r>
        <w:t>CATT: This scenario should be considered -similar to direct data forwarding</w:t>
      </w:r>
    </w:p>
    <w:p w:rsidR="001B5909" w:rsidRDefault="001B5909" w:rsidP="004F0210"/>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R3-206965</w:t>
      </w:r>
      <w:r>
        <w:rPr>
          <w:rFonts w:ascii="Arial" w:hAnsi="Arial" w:cs="Arial"/>
          <w:b/>
          <w:color w:val="0000FF"/>
          <w:sz w:val="24"/>
        </w:rPr>
        <w:tab/>
      </w:r>
      <w:r>
        <w:rPr>
          <w:rFonts w:ascii="Arial" w:hAnsi="Arial" w:cs="Arial"/>
          <w:b/>
          <w:sz w:val="24"/>
        </w:rPr>
        <w:t>CB: # 91_LosslessIntraSysHO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B5909" w:rsidRDefault="001B5909" w:rsidP="004F0210">
      <w:pPr>
        <w:rPr>
          <w:color w:val="993300"/>
          <w:u w:val="single"/>
        </w:rPr>
      </w:pPr>
    </w:p>
    <w:p w:rsidR="001B5909" w:rsidRPr="00D14E45" w:rsidRDefault="001B5909" w:rsidP="001B5909">
      <w:pPr>
        <w:widowControl w:val="0"/>
        <w:ind w:left="144" w:hanging="144"/>
        <w:rPr>
          <w:b/>
          <w:bCs/>
          <w:color w:val="00B050"/>
          <w:u w:val="single"/>
        </w:rPr>
      </w:pPr>
      <w:r w:rsidRPr="00D14E45">
        <w:rPr>
          <w:b/>
          <w:bCs/>
          <w:color w:val="00B050"/>
          <w:sz w:val="28"/>
          <w:szCs w:val="28"/>
          <w:u w:val="single"/>
        </w:rPr>
        <w:t>Agreements:</w:t>
      </w:r>
    </w:p>
    <w:p w:rsidR="001B5909" w:rsidRPr="001B5909" w:rsidRDefault="001B5909" w:rsidP="001B5909">
      <w:pPr>
        <w:widowControl w:val="0"/>
        <w:rPr>
          <w:b/>
          <w:bCs/>
          <w:color w:val="00B050"/>
        </w:rPr>
      </w:pPr>
      <w:r w:rsidRPr="001B5909">
        <w:rPr>
          <w:b/>
          <w:bCs/>
          <w:color w:val="00B050"/>
        </w:rPr>
        <w:t xml:space="preserve">For supporting lossless handover when a QoS flow is mapped to a different DRB at handover, the old DRB needs to be configured in the target cell for transmitting the forwarded packets </w:t>
      </w:r>
    </w:p>
    <w:p w:rsidR="001B5909" w:rsidRPr="001B5909" w:rsidRDefault="001B5909" w:rsidP="001B5909">
      <w:pPr>
        <w:widowControl w:val="0"/>
        <w:rPr>
          <w:b/>
          <w:bCs/>
          <w:color w:val="00B050"/>
        </w:rPr>
      </w:pPr>
      <w:r w:rsidRPr="001B5909">
        <w:rPr>
          <w:b/>
          <w:bCs/>
          <w:color w:val="00B050"/>
        </w:rPr>
        <w:t>The above mechanism is already supported if the target node is aggregated.</w:t>
      </w:r>
    </w:p>
    <w:p w:rsidR="001B5909" w:rsidRDefault="001B5909" w:rsidP="001B5909">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R3-206453</w:t>
      </w:r>
      <w:r>
        <w:rPr>
          <w:rFonts w:ascii="Arial" w:hAnsi="Arial" w:cs="Arial"/>
          <w:b/>
          <w:color w:val="0000FF"/>
          <w:sz w:val="24"/>
        </w:rPr>
        <w:tab/>
      </w:r>
      <w:r>
        <w:rPr>
          <w:rFonts w:ascii="Arial" w:hAnsi="Arial" w:cs="Arial"/>
          <w:b/>
          <w:sz w:val="24"/>
        </w:rPr>
        <w:t>Correction on Expected UE activity behaviour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CR-0431  rev 1 Cat: F (Rel-16)</w:t>
      </w:r>
      <w:r>
        <w:rPr>
          <w:i/>
        </w:rPr>
        <w:br/>
      </w:r>
      <w:r>
        <w:rPr>
          <w:i/>
        </w:rPr>
        <w:br/>
      </w:r>
      <w:r>
        <w:rPr>
          <w:i/>
        </w:rPr>
        <w:tab/>
      </w:r>
      <w:r>
        <w:rPr>
          <w:i/>
        </w:rPr>
        <w:tab/>
      </w:r>
      <w:r>
        <w:rPr>
          <w:i/>
        </w:rPr>
        <w:tab/>
      </w:r>
      <w:r>
        <w:rPr>
          <w:i/>
        </w:rPr>
        <w:tab/>
      </w:r>
      <w:r>
        <w:rPr>
          <w:i/>
        </w:rPr>
        <w:tab/>
        <w:t>Source: Lenovo, Motorola Mobility, Huawei, Samsung</w:t>
      </w:r>
    </w:p>
    <w:p w:rsidR="004F0210" w:rsidRDefault="004F0210" w:rsidP="004F0210">
      <w:pPr>
        <w:rPr>
          <w:color w:val="808080"/>
        </w:rPr>
      </w:pPr>
      <w:r>
        <w:rPr>
          <w:color w:val="808080"/>
        </w:rPr>
        <w:t>(Replaces R3-204924)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R3-206482</w:t>
      </w:r>
      <w:r>
        <w:rPr>
          <w:rFonts w:ascii="Arial" w:hAnsi="Arial" w:cs="Arial"/>
          <w:b/>
          <w:color w:val="0000FF"/>
          <w:sz w:val="24"/>
        </w:rPr>
        <w:tab/>
      </w:r>
      <w:r>
        <w:rPr>
          <w:rFonts w:ascii="Arial" w:hAnsi="Arial" w:cs="Arial"/>
          <w:b/>
          <w:sz w:val="24"/>
        </w:rPr>
        <w:t>Correction on Expected UE activity behaviour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CR-0497  Cat: F (Rel-16)</w:t>
      </w:r>
      <w:r>
        <w:rPr>
          <w:i/>
        </w:rPr>
        <w:br/>
      </w:r>
      <w:r>
        <w:rPr>
          <w:i/>
        </w:rPr>
        <w:br/>
      </w:r>
      <w:r>
        <w:rPr>
          <w:i/>
        </w:rPr>
        <w:tab/>
      </w:r>
      <w:r>
        <w:rPr>
          <w:i/>
        </w:rPr>
        <w:tab/>
      </w:r>
      <w:r>
        <w:rPr>
          <w:i/>
        </w:rPr>
        <w:tab/>
      </w:r>
      <w:r>
        <w:rPr>
          <w:i/>
        </w:rPr>
        <w:tab/>
      </w:r>
      <w:r>
        <w:rPr>
          <w:i/>
        </w:rPr>
        <w:tab/>
        <w:t>Source: Huawei,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B5909" w:rsidRDefault="001B5909" w:rsidP="004F0210">
      <w:pPr>
        <w:rPr>
          <w:color w:val="993300"/>
          <w:u w:val="single"/>
        </w:rPr>
      </w:pPr>
    </w:p>
    <w:p w:rsidR="001B5909" w:rsidRPr="000D2665" w:rsidRDefault="001B5909" w:rsidP="001B5909">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1B5909" w:rsidRPr="001B5909" w:rsidRDefault="001B5909" w:rsidP="001B5909">
      <w:r w:rsidRPr="001B5909">
        <w:t>Nok</w:t>
      </w:r>
      <w:r>
        <w:t>ia</w:t>
      </w:r>
      <w:r w:rsidRPr="001B5909">
        <w:t>: this was introduced a few years ago, AMF receives this and aggregates. We should not aggregate this at 2 levels; maybe we should liaise SA2 about this?</w:t>
      </w:r>
    </w:p>
    <w:p w:rsidR="001B5909" w:rsidRPr="001B5909" w:rsidRDefault="001B5909" w:rsidP="001B5909">
      <w:r w:rsidRPr="001B5909">
        <w:t>E</w:t>
      </w:r>
      <w:r>
        <w:t>ricsson</w:t>
      </w:r>
      <w:r w:rsidRPr="001B5909">
        <w:t>: agree with Nok</w:t>
      </w:r>
      <w:r>
        <w:t>ia</w:t>
      </w:r>
      <w:r w:rsidRPr="001B5909">
        <w:t>; then, why change path switch?</w:t>
      </w:r>
    </w:p>
    <w:p w:rsidR="001B5909" w:rsidRPr="001B5909" w:rsidRDefault="001B5909" w:rsidP="001B5909">
      <w:r w:rsidRPr="001B5909">
        <w:t>H</w:t>
      </w:r>
      <w:r>
        <w:t>uawei</w:t>
      </w:r>
      <w:r w:rsidRPr="001B5909">
        <w:t>: we support this change; this reflects an agreed CR in SA2</w:t>
      </w:r>
    </w:p>
    <w:p w:rsidR="001B5909" w:rsidRPr="001B5909" w:rsidRDefault="001B5909" w:rsidP="001B5909">
      <w:r w:rsidRPr="001B5909">
        <w:t>ZTE: AMF doesn’t know when resources are activated/deactivated, hence SA2 agreed their CR. This update is needed.</w:t>
      </w:r>
    </w:p>
    <w:p w:rsidR="001B5909" w:rsidRPr="001B5909" w:rsidRDefault="001B5909" w:rsidP="001B5909">
      <w:r w:rsidRPr="001B5909">
        <w:t>Nok</w:t>
      </w:r>
      <w:r>
        <w:t>ia</w:t>
      </w:r>
      <w:r w:rsidRPr="001B5909">
        <w:t>: OK, but then RAN should aggregate</w:t>
      </w:r>
    </w:p>
    <w:p w:rsidR="001B5909" w:rsidRPr="001B5909" w:rsidRDefault="001B5909" w:rsidP="001B5909">
      <w:r w:rsidRPr="001B5909">
        <w:t>Len</w:t>
      </w:r>
      <w:r>
        <w:t>ovo</w:t>
      </w:r>
      <w:r w:rsidRPr="001B5909">
        <w:t>: long discussion in SA2 for 2 levels – agree with ZTE, H</w:t>
      </w:r>
      <w:r>
        <w:t>uawei</w:t>
      </w:r>
    </w:p>
    <w:p w:rsidR="001B5909" w:rsidRPr="000D2665" w:rsidRDefault="001B5909" w:rsidP="001B5909"/>
    <w:p w:rsidR="004F0210" w:rsidRDefault="004F0210" w:rsidP="004F0210">
      <w:pPr>
        <w:rPr>
          <w:rFonts w:ascii="Arial" w:hAnsi="Arial" w:cs="Arial"/>
          <w:b/>
          <w:sz w:val="24"/>
        </w:rPr>
      </w:pPr>
      <w:r>
        <w:rPr>
          <w:rFonts w:ascii="Arial" w:hAnsi="Arial" w:cs="Arial"/>
          <w:b/>
          <w:color w:val="0000FF"/>
          <w:sz w:val="24"/>
        </w:rPr>
        <w:t>R3-207105</w:t>
      </w:r>
      <w:r>
        <w:rPr>
          <w:rFonts w:ascii="Arial" w:hAnsi="Arial" w:cs="Arial"/>
          <w:b/>
          <w:color w:val="0000FF"/>
          <w:sz w:val="24"/>
        </w:rPr>
        <w:tab/>
      </w:r>
      <w:r>
        <w:rPr>
          <w:rFonts w:ascii="Arial" w:hAnsi="Arial" w:cs="Arial"/>
          <w:b/>
          <w:sz w:val="24"/>
        </w:rPr>
        <w:t>LS on PDU Session level "Expected UE activity behaviour"</w:t>
      </w:r>
    </w:p>
    <w:p w:rsidR="004F0210" w:rsidRDefault="004F0210" w:rsidP="004F021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RAN3 kindly asks SA2 to feedback which interpretation is correct, which set of parameters is to be sent at which level, and how the two levels should work together, so that RAN3 can decide on an appropriate course of action.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R3-207223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R3-207223</w:t>
      </w:r>
      <w:r>
        <w:rPr>
          <w:rFonts w:ascii="Arial" w:hAnsi="Arial" w:cs="Arial"/>
          <w:b/>
          <w:color w:val="0000FF"/>
          <w:sz w:val="24"/>
        </w:rPr>
        <w:tab/>
      </w:r>
      <w:r>
        <w:rPr>
          <w:rFonts w:ascii="Arial" w:hAnsi="Arial" w:cs="Arial"/>
          <w:b/>
          <w:sz w:val="24"/>
        </w:rPr>
        <w:t>LS on PDU Session level "Expected UE activity behaviour"</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R3-207105)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R3-206964</w:t>
      </w:r>
      <w:r>
        <w:rPr>
          <w:rFonts w:ascii="Arial" w:hAnsi="Arial" w:cs="Arial"/>
          <w:b/>
          <w:color w:val="0000FF"/>
          <w:sz w:val="24"/>
        </w:rPr>
        <w:tab/>
      </w:r>
      <w:r>
        <w:rPr>
          <w:rFonts w:ascii="Arial" w:hAnsi="Arial" w:cs="Arial"/>
          <w:b/>
          <w:sz w:val="24"/>
        </w:rPr>
        <w:t>CB: # 92_ExpectedUEActBehavior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B5909" w:rsidRDefault="001B5909" w:rsidP="004F0210">
      <w:pPr>
        <w:rPr>
          <w:color w:val="993300"/>
          <w:u w:val="single"/>
        </w:rPr>
      </w:pPr>
    </w:p>
    <w:p w:rsidR="001B5909" w:rsidRPr="00D14E45" w:rsidRDefault="001B5909" w:rsidP="001B5909">
      <w:pPr>
        <w:widowControl w:val="0"/>
        <w:ind w:left="144" w:hanging="144"/>
        <w:rPr>
          <w:b/>
          <w:bCs/>
          <w:color w:val="00B050"/>
          <w:u w:val="single"/>
        </w:rPr>
      </w:pPr>
      <w:r w:rsidRPr="00D14E45">
        <w:rPr>
          <w:b/>
          <w:bCs/>
          <w:color w:val="00B050"/>
          <w:sz w:val="28"/>
          <w:szCs w:val="28"/>
          <w:u w:val="single"/>
        </w:rPr>
        <w:t>Agreements:</w:t>
      </w:r>
    </w:p>
    <w:p w:rsidR="001B5909" w:rsidRPr="001B5909" w:rsidRDefault="001B5909" w:rsidP="001B5909">
      <w:pPr>
        <w:widowControl w:val="0"/>
        <w:rPr>
          <w:b/>
          <w:bCs/>
          <w:color w:val="00B050"/>
        </w:rPr>
      </w:pPr>
      <w:r w:rsidRPr="001B5909">
        <w:rPr>
          <w:b/>
          <w:bCs/>
          <w:color w:val="00B050"/>
        </w:rPr>
        <w:t xml:space="preserve">Liaise SA2 asking which one(s) of the following interpretations is the correct understanding. </w:t>
      </w:r>
    </w:p>
    <w:p w:rsidR="001B5909" w:rsidRPr="001B5909" w:rsidRDefault="001B5909" w:rsidP="001B5909">
      <w:pPr>
        <w:widowControl w:val="0"/>
        <w:ind w:left="144" w:hanging="144"/>
        <w:rPr>
          <w:b/>
          <w:bCs/>
          <w:color w:val="00B050"/>
        </w:rPr>
      </w:pPr>
      <w:r w:rsidRPr="001B5909">
        <w:rPr>
          <w:b/>
          <w:bCs/>
          <w:color w:val="00B050"/>
        </w:rPr>
        <w:t>-</w:t>
      </w:r>
      <w:r w:rsidRPr="001B5909">
        <w:rPr>
          <w:b/>
          <w:bCs/>
          <w:color w:val="00B050"/>
        </w:rPr>
        <w:tab/>
        <w:t xml:space="preserve">Interpretation 1: the NG-RAN performs aggregation of PDU session level and UE level “Expected UE activity behavior”. </w:t>
      </w:r>
    </w:p>
    <w:p w:rsidR="001B5909" w:rsidRPr="001B5909" w:rsidRDefault="001B5909" w:rsidP="001B5909">
      <w:pPr>
        <w:widowControl w:val="0"/>
        <w:ind w:left="144" w:hanging="144"/>
        <w:rPr>
          <w:b/>
          <w:bCs/>
          <w:color w:val="00B050"/>
        </w:rPr>
      </w:pPr>
      <w:r w:rsidRPr="001B5909">
        <w:rPr>
          <w:b/>
          <w:bCs/>
          <w:color w:val="00B050"/>
        </w:rPr>
        <w:t>-</w:t>
      </w:r>
      <w:r w:rsidRPr="001B5909">
        <w:rPr>
          <w:b/>
          <w:bCs/>
          <w:color w:val="00B050"/>
        </w:rPr>
        <w:tab/>
        <w:t xml:space="preserve">Interpretation 2: the AMF performs aggregation of PDU session level into UE level, then sends the UE level “Expected UE activity behavior” to the NG-RAN node. </w:t>
      </w:r>
    </w:p>
    <w:p w:rsidR="001B5909" w:rsidRPr="001B5909" w:rsidRDefault="001B5909" w:rsidP="001B5909">
      <w:pPr>
        <w:widowControl w:val="0"/>
        <w:rPr>
          <w:b/>
          <w:bCs/>
          <w:color w:val="00B050"/>
        </w:rPr>
      </w:pPr>
      <w:r w:rsidRPr="001B5909">
        <w:rPr>
          <w:b/>
          <w:bCs/>
          <w:color w:val="00B050"/>
        </w:rPr>
        <w:t>Ask also which exact parameters of table 4.15.6.3 of TS 23.502 are to be considered and at which level.</w:t>
      </w:r>
    </w:p>
    <w:p w:rsidR="001B5909" w:rsidRDefault="001B5909" w:rsidP="001B5909">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R3-206469</w:t>
      </w:r>
      <w:r>
        <w:rPr>
          <w:rFonts w:ascii="Arial" w:hAnsi="Arial" w:cs="Arial"/>
          <w:b/>
          <w:color w:val="0000FF"/>
          <w:sz w:val="24"/>
        </w:rPr>
        <w:tab/>
      </w:r>
      <w:r>
        <w:rPr>
          <w:rFonts w:ascii="Arial" w:hAnsi="Arial" w:cs="Arial"/>
          <w:b/>
          <w:sz w:val="24"/>
        </w:rPr>
        <w:t>Introducing UE radio capability ID in Connection Establishment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CR-0512  Cat: F (Rel-16)</w:t>
      </w:r>
      <w:r>
        <w:rPr>
          <w:i/>
        </w:rPr>
        <w:br/>
      </w:r>
      <w:r>
        <w:rPr>
          <w:i/>
        </w:rPr>
        <w:br/>
      </w:r>
      <w:r>
        <w:rPr>
          <w:i/>
        </w:rPr>
        <w:tab/>
      </w:r>
      <w:r>
        <w:rPr>
          <w:i/>
        </w:rPr>
        <w:tab/>
      </w:r>
      <w:r>
        <w:rPr>
          <w:i/>
        </w:rPr>
        <w:tab/>
      </w:r>
      <w:r>
        <w:rPr>
          <w:i/>
        </w:rPr>
        <w:tab/>
      </w:r>
      <w:r>
        <w:rPr>
          <w:i/>
        </w:rPr>
        <w:tab/>
        <w:t>Source: Huawei, CATT, Samsung,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R3-207103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R3-207103</w:t>
      </w:r>
      <w:r>
        <w:rPr>
          <w:rFonts w:ascii="Arial" w:hAnsi="Arial" w:cs="Arial"/>
          <w:b/>
          <w:color w:val="0000FF"/>
          <w:sz w:val="24"/>
        </w:rPr>
        <w:tab/>
      </w:r>
      <w:r>
        <w:rPr>
          <w:rFonts w:ascii="Arial" w:hAnsi="Arial" w:cs="Arial"/>
          <w:b/>
          <w:sz w:val="24"/>
        </w:rPr>
        <w:t>Introducing UE radio capability ID in Connection Establishment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CR-0512  rev 1 Cat: F (Rel-16)</w:t>
      </w:r>
      <w:r>
        <w:rPr>
          <w:i/>
        </w:rPr>
        <w:br/>
      </w:r>
      <w:r>
        <w:rPr>
          <w:i/>
        </w:rPr>
        <w:br/>
      </w:r>
      <w:r>
        <w:rPr>
          <w:i/>
        </w:rPr>
        <w:tab/>
      </w:r>
      <w:r>
        <w:rPr>
          <w:i/>
        </w:rPr>
        <w:tab/>
      </w:r>
      <w:r>
        <w:rPr>
          <w:i/>
        </w:rPr>
        <w:tab/>
      </w:r>
      <w:r>
        <w:rPr>
          <w:i/>
        </w:rPr>
        <w:tab/>
      </w:r>
      <w:r>
        <w:rPr>
          <w:i/>
        </w:rPr>
        <w:tab/>
        <w:t>Source: Huawei, CATT, Samsung, Nokia, Nokia Shanghai Bell, Qualcomm</w:t>
      </w:r>
    </w:p>
    <w:p w:rsidR="004F0210" w:rsidRDefault="004F0210" w:rsidP="004F0210">
      <w:pPr>
        <w:rPr>
          <w:color w:val="808080"/>
        </w:rPr>
      </w:pPr>
      <w:r>
        <w:rPr>
          <w:color w:val="808080"/>
        </w:rPr>
        <w:lastRenderedPageBreak/>
        <w:t>(Replaces R3-206469)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R3-206470</w:t>
      </w:r>
      <w:r>
        <w:rPr>
          <w:rFonts w:ascii="Arial" w:hAnsi="Arial" w:cs="Arial"/>
          <w:b/>
          <w:color w:val="0000FF"/>
          <w:sz w:val="24"/>
        </w:rPr>
        <w:tab/>
      </w:r>
      <w:r>
        <w:rPr>
          <w:rFonts w:ascii="Arial" w:hAnsi="Arial" w:cs="Arial"/>
          <w:b/>
          <w:sz w:val="24"/>
        </w:rPr>
        <w:t>Introducing UE radio capability ID in Connection Establishment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v16.3.0</w:t>
      </w:r>
      <w:r>
        <w:rPr>
          <w:i/>
        </w:rPr>
        <w:tab/>
        <w:t xml:space="preserve">  CR-1796  Cat: F (Rel-16)</w:t>
      </w:r>
      <w:r>
        <w:rPr>
          <w:i/>
        </w:rPr>
        <w:br/>
      </w:r>
      <w:r>
        <w:rPr>
          <w:i/>
        </w:rPr>
        <w:br/>
      </w:r>
      <w:r>
        <w:rPr>
          <w:i/>
        </w:rPr>
        <w:tab/>
      </w:r>
      <w:r>
        <w:rPr>
          <w:i/>
        </w:rPr>
        <w:tab/>
      </w:r>
      <w:r>
        <w:rPr>
          <w:i/>
        </w:rPr>
        <w:tab/>
      </w:r>
      <w:r>
        <w:rPr>
          <w:i/>
        </w:rPr>
        <w:tab/>
      </w:r>
      <w:r>
        <w:rPr>
          <w:i/>
        </w:rPr>
        <w:tab/>
        <w:t>Source: Huawei, CATT, Samsung,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R3-207104</w:t>
      </w:r>
      <w:r>
        <w:rPr>
          <w:color w:val="993300"/>
          <w:u w:val="single"/>
        </w:rPr>
        <w:t>.</w:t>
      </w:r>
    </w:p>
    <w:p w:rsidR="000139DC" w:rsidRDefault="000139DC" w:rsidP="004F0210">
      <w:pPr>
        <w:rPr>
          <w:color w:val="993300"/>
          <w:u w:val="single"/>
        </w:rPr>
      </w:pPr>
    </w:p>
    <w:p w:rsidR="000139DC" w:rsidRPr="000D2665" w:rsidRDefault="000139DC" w:rsidP="000139DC">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0139DC" w:rsidRPr="000139DC" w:rsidRDefault="000139DC" w:rsidP="000139DC">
      <w:r w:rsidRPr="000139DC">
        <w:t>NEC: already discussed in WI phase, and this was excluded</w:t>
      </w:r>
    </w:p>
    <w:p w:rsidR="000139DC" w:rsidRPr="000139DC" w:rsidRDefault="000139DC" w:rsidP="000139DC">
      <w:r w:rsidRPr="000139DC">
        <w:t>CATT: not only for NB-IoT, but also for CIoT. No harm to introduce this, as it could reduce signaling load</w:t>
      </w:r>
    </w:p>
    <w:p w:rsidR="000139DC" w:rsidRPr="000139DC" w:rsidRDefault="000139DC" w:rsidP="000139DC">
      <w:r w:rsidRPr="000139DC">
        <w:t>H</w:t>
      </w:r>
      <w:r>
        <w:t>uawei</w:t>
      </w:r>
      <w:r w:rsidRPr="000139DC">
        <w:t>: agree with CATT</w:t>
      </w:r>
    </w:p>
    <w:p w:rsidR="000139DC" w:rsidRPr="000139DC" w:rsidRDefault="000139DC" w:rsidP="000139DC">
      <w:r w:rsidRPr="000139DC">
        <w:t>E</w:t>
      </w:r>
      <w:r>
        <w:t>ricsson</w:t>
      </w:r>
      <w:r w:rsidRPr="000139DC">
        <w:t>: clear statements in specs that RACS is not used for IoT</w:t>
      </w:r>
    </w:p>
    <w:p w:rsidR="000139DC" w:rsidRPr="000139DC" w:rsidRDefault="000139DC" w:rsidP="000139DC">
      <w:r w:rsidRPr="000139DC">
        <w:t>Q</w:t>
      </w:r>
      <w:r>
        <w:t>ualcomm</w:t>
      </w:r>
      <w:r w:rsidRPr="000139DC">
        <w:t>: we support this; we had proposed this in WI phase for the same reasons seen here</w:t>
      </w:r>
    </w:p>
    <w:p w:rsidR="000139DC" w:rsidRPr="000139DC" w:rsidRDefault="000139DC" w:rsidP="000139DC">
      <w:r w:rsidRPr="000139DC">
        <w:t>ZTE: typo in tabular: in ASN.1 it’s ignore, so tabular should be fixed</w:t>
      </w:r>
    </w:p>
    <w:p w:rsidR="000139DC" w:rsidRPr="001B5909" w:rsidRDefault="000139DC" w:rsidP="000139DC"/>
    <w:p w:rsidR="004F0210" w:rsidRDefault="004F0210" w:rsidP="004F0210">
      <w:pPr>
        <w:rPr>
          <w:rFonts w:ascii="Arial" w:hAnsi="Arial" w:cs="Arial"/>
          <w:b/>
          <w:sz w:val="24"/>
        </w:rPr>
      </w:pPr>
      <w:r>
        <w:rPr>
          <w:rFonts w:ascii="Arial" w:hAnsi="Arial" w:cs="Arial"/>
          <w:b/>
          <w:color w:val="0000FF"/>
          <w:sz w:val="24"/>
        </w:rPr>
        <w:t>R3-207104</w:t>
      </w:r>
      <w:r>
        <w:rPr>
          <w:rFonts w:ascii="Arial" w:hAnsi="Arial" w:cs="Arial"/>
          <w:b/>
          <w:color w:val="0000FF"/>
          <w:sz w:val="24"/>
        </w:rPr>
        <w:tab/>
      </w:r>
      <w:r>
        <w:rPr>
          <w:rFonts w:ascii="Arial" w:hAnsi="Arial" w:cs="Arial"/>
          <w:b/>
          <w:sz w:val="24"/>
        </w:rPr>
        <w:t>Introducing UE radio capability ID in Connection Establishment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v16.3.0</w:t>
      </w:r>
      <w:r>
        <w:rPr>
          <w:i/>
        </w:rPr>
        <w:tab/>
        <w:t xml:space="preserve">  CR-1796  rev 1 Cat: F (Rel-16)</w:t>
      </w:r>
      <w:r>
        <w:rPr>
          <w:i/>
        </w:rPr>
        <w:br/>
      </w:r>
      <w:r>
        <w:rPr>
          <w:i/>
        </w:rPr>
        <w:br/>
      </w:r>
      <w:r>
        <w:rPr>
          <w:i/>
        </w:rPr>
        <w:tab/>
      </w:r>
      <w:r>
        <w:rPr>
          <w:i/>
        </w:rPr>
        <w:tab/>
      </w:r>
      <w:r>
        <w:rPr>
          <w:i/>
        </w:rPr>
        <w:tab/>
      </w:r>
      <w:r>
        <w:rPr>
          <w:i/>
        </w:rPr>
        <w:tab/>
      </w:r>
      <w:r>
        <w:rPr>
          <w:i/>
        </w:rPr>
        <w:tab/>
        <w:t>Source: Huawei, CATT, Samsung, Nokia, Nokia Shanghai Bell, Qualcomm</w:t>
      </w:r>
    </w:p>
    <w:p w:rsidR="004F0210" w:rsidRDefault="004F0210" w:rsidP="004F0210">
      <w:pPr>
        <w:rPr>
          <w:color w:val="808080"/>
        </w:rPr>
      </w:pPr>
      <w:r>
        <w:rPr>
          <w:color w:val="808080"/>
        </w:rPr>
        <w:t>(Replaces R3-206470)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R3-206966</w:t>
      </w:r>
      <w:r>
        <w:rPr>
          <w:rFonts w:ascii="Arial" w:hAnsi="Arial" w:cs="Arial"/>
          <w:b/>
          <w:color w:val="0000FF"/>
          <w:sz w:val="24"/>
        </w:rPr>
        <w:tab/>
      </w:r>
      <w:r>
        <w:rPr>
          <w:rFonts w:ascii="Arial" w:hAnsi="Arial" w:cs="Arial"/>
          <w:b/>
          <w:sz w:val="24"/>
        </w:rPr>
        <w:t>CB: # 93_UEradioCapIDconnEstInd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R3-206813</w:t>
      </w:r>
      <w:r>
        <w:rPr>
          <w:rFonts w:ascii="Arial" w:hAnsi="Arial" w:cs="Arial"/>
          <w:b/>
          <w:color w:val="0000FF"/>
          <w:sz w:val="24"/>
        </w:rPr>
        <w:tab/>
      </w:r>
      <w:r>
        <w:rPr>
          <w:rFonts w:ascii="Arial" w:hAnsi="Arial" w:cs="Arial"/>
          <w:b/>
          <w:sz w:val="24"/>
        </w:rPr>
        <w:t>Node Identifier for RRC Inactive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AT&amp;T,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R3-206827</w:t>
      </w:r>
      <w:r>
        <w:rPr>
          <w:rFonts w:ascii="Arial" w:hAnsi="Arial" w:cs="Arial"/>
          <w:b/>
          <w:color w:val="0000FF"/>
          <w:sz w:val="24"/>
        </w:rPr>
        <w:tab/>
      </w:r>
      <w:r>
        <w:rPr>
          <w:rFonts w:ascii="Arial" w:hAnsi="Arial" w:cs="Arial"/>
          <w:b/>
          <w:sz w:val="24"/>
        </w:rPr>
        <w:t>Addition of Local NG-RAN Node Identifier.</w:t>
      </w:r>
    </w:p>
    <w:p w:rsidR="004F0210" w:rsidRDefault="004F0210" w:rsidP="004F02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Ericsson, AT&amp;T, Verizon Wireless, Vodafone</w:t>
      </w:r>
    </w:p>
    <w:p w:rsidR="004F0210" w:rsidRDefault="004F0210" w:rsidP="004F0210">
      <w:pPr>
        <w:rPr>
          <w:color w:val="808080"/>
        </w:rPr>
      </w:pPr>
      <w:r>
        <w:rPr>
          <w:color w:val="808080"/>
        </w:rPr>
        <w:t>(Replaces R3-206249)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R3-206821</w:t>
      </w:r>
      <w:r>
        <w:rPr>
          <w:rFonts w:ascii="Arial" w:hAnsi="Arial" w:cs="Arial"/>
          <w:b/>
          <w:color w:val="0000FF"/>
          <w:sz w:val="24"/>
        </w:rPr>
        <w:tab/>
      </w:r>
      <w:r>
        <w:rPr>
          <w:rFonts w:ascii="Arial" w:hAnsi="Arial" w:cs="Arial"/>
          <w:b/>
          <w:sz w:val="24"/>
        </w:rPr>
        <w:t>Addition of Local NG-RAN Node Identifier to resolve NG-RAN ID from I-RNTI.</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CR-0333  rev 5 Cat: B (Rel-16)</w:t>
      </w:r>
      <w:r>
        <w:rPr>
          <w:i/>
        </w:rPr>
        <w:br/>
      </w:r>
      <w:r>
        <w:rPr>
          <w:i/>
        </w:rPr>
        <w:br/>
      </w:r>
      <w:r>
        <w:rPr>
          <w:i/>
        </w:rPr>
        <w:tab/>
      </w:r>
      <w:r>
        <w:rPr>
          <w:i/>
        </w:rPr>
        <w:tab/>
      </w:r>
      <w:r>
        <w:rPr>
          <w:i/>
        </w:rPr>
        <w:tab/>
      </w:r>
      <w:r>
        <w:rPr>
          <w:i/>
        </w:rPr>
        <w:tab/>
      </w:r>
      <w:r>
        <w:rPr>
          <w:i/>
        </w:rPr>
        <w:tab/>
        <w:t>Source: Ericsson, AT&amp;T, Verizon Wireless, Vodafone</w:t>
      </w:r>
    </w:p>
    <w:p w:rsidR="004F0210" w:rsidRDefault="004F0210" w:rsidP="004F0210">
      <w:pPr>
        <w:rPr>
          <w:color w:val="808080"/>
        </w:rPr>
      </w:pPr>
      <w:r>
        <w:rPr>
          <w:color w:val="808080"/>
        </w:rPr>
        <w:t>(Replaces R3-206246)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R3-206975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R3-206975</w:t>
      </w:r>
      <w:r>
        <w:rPr>
          <w:rFonts w:ascii="Arial" w:hAnsi="Arial" w:cs="Arial"/>
          <w:b/>
          <w:color w:val="0000FF"/>
          <w:sz w:val="24"/>
        </w:rPr>
        <w:tab/>
      </w:r>
      <w:r>
        <w:rPr>
          <w:rFonts w:ascii="Arial" w:hAnsi="Arial" w:cs="Arial"/>
          <w:b/>
          <w:sz w:val="24"/>
        </w:rPr>
        <w:t>Addition of Local NG-RAN Node Identifier to resolve NG-RAN ID from I-RNTI.</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CR-0333  rev 6 Cat: B (Rel-16)</w:t>
      </w:r>
      <w:r>
        <w:rPr>
          <w:i/>
        </w:rPr>
        <w:br/>
      </w:r>
      <w:r>
        <w:rPr>
          <w:i/>
        </w:rPr>
        <w:br/>
      </w:r>
      <w:r>
        <w:rPr>
          <w:i/>
        </w:rPr>
        <w:tab/>
      </w:r>
      <w:r>
        <w:rPr>
          <w:i/>
        </w:rPr>
        <w:tab/>
      </w:r>
      <w:r>
        <w:rPr>
          <w:i/>
        </w:rPr>
        <w:tab/>
      </w:r>
      <w:r>
        <w:rPr>
          <w:i/>
        </w:rPr>
        <w:tab/>
      </w:r>
      <w:r>
        <w:rPr>
          <w:i/>
        </w:rPr>
        <w:tab/>
        <w:t>Source: Ericsson, AT&amp;T, Verizon Wireless, Vodafone</w:t>
      </w:r>
    </w:p>
    <w:p w:rsidR="004F0210" w:rsidRDefault="004F0210" w:rsidP="004F0210">
      <w:pPr>
        <w:rPr>
          <w:color w:val="808080"/>
        </w:rPr>
      </w:pPr>
      <w:r>
        <w:rPr>
          <w:color w:val="808080"/>
        </w:rPr>
        <w:t>(Replaces R3-206821)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139DC" w:rsidRDefault="000139DC" w:rsidP="004F0210">
      <w:pPr>
        <w:rPr>
          <w:color w:val="993300"/>
          <w:u w:val="single"/>
        </w:rPr>
      </w:pPr>
    </w:p>
    <w:p w:rsidR="000139DC" w:rsidRPr="000D2665" w:rsidRDefault="000139DC" w:rsidP="000139DC">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0139DC" w:rsidRPr="000D2665" w:rsidRDefault="000139DC" w:rsidP="000139DC">
      <w:pPr>
        <w:widowControl w:val="0"/>
        <w:ind w:left="144" w:hanging="144"/>
        <w:rPr>
          <w:b/>
          <w:bCs/>
          <w:u w:val="single"/>
        </w:rPr>
      </w:pPr>
      <w:r w:rsidRPr="000D2665">
        <w:rPr>
          <w:b/>
          <w:bCs/>
          <w:u w:val="single"/>
        </w:rPr>
        <w:t>China Telecom, ZTE, CATT proposal:</w:t>
      </w:r>
    </w:p>
    <w:p w:rsidR="000139DC" w:rsidRPr="000139DC" w:rsidRDefault="000139DC" w:rsidP="000139DC">
      <w:r w:rsidRPr="000139DC">
        <w:t>Nok</w:t>
      </w:r>
      <w:r>
        <w:t>ia</w:t>
      </w:r>
      <w:r w:rsidRPr="000139DC">
        <w:t>: If RAN3 decides to adopt a standardized solution for gNB ID disambiguation instead of the O&amp;M status quo decided four years ago, we propose to go for a simple approach and capture the given modulo-based method in an informative annex. Operators could request their vendors to implement this option without any Xn signalling (stage 3) impact.</w:t>
      </w:r>
    </w:p>
    <w:p w:rsidR="000139DC" w:rsidRPr="000139DC" w:rsidRDefault="000139DC" w:rsidP="000139DC">
      <w:r w:rsidRPr="000139DC">
        <w:t>Nok</w:t>
      </w:r>
      <w:r>
        <w:t>ia</w:t>
      </w:r>
      <w:r w:rsidRPr="000139DC">
        <w:t>: discussed at length years ago, and OAM solution was chosen (even favored by E</w:t>
      </w:r>
      <w:r>
        <w:t>ricsson</w:t>
      </w:r>
      <w:r w:rsidRPr="000139DC">
        <w:t xml:space="preserve">). Current </w:t>
      </w:r>
      <w:r>
        <w:t>Ericsson</w:t>
      </w:r>
      <w:r w:rsidRPr="000139DC">
        <w:t xml:space="preserve"> proposal does not work if there’s no Xn</w:t>
      </w:r>
    </w:p>
    <w:p w:rsidR="000139DC" w:rsidRPr="000139DC" w:rsidRDefault="000139DC" w:rsidP="000139DC">
      <w:r w:rsidRPr="000139DC">
        <w:t>E</w:t>
      </w:r>
      <w:r>
        <w:t>ricsson</w:t>
      </w:r>
      <w:r w:rsidRPr="000139DC">
        <w:t>: no OAM solution ever came, so this problem still stands. Nok</w:t>
      </w:r>
      <w:r>
        <w:t>ia</w:t>
      </w:r>
      <w:r w:rsidRPr="000139DC">
        <w:t xml:space="preserve"> approach only moves the problem from Xn to OAM. Same algorithm for PCI assignment.</w:t>
      </w:r>
    </w:p>
    <w:p w:rsidR="000139DC" w:rsidRPr="000139DC" w:rsidRDefault="000139DC" w:rsidP="000139DC">
      <w:r w:rsidRPr="000139DC">
        <w:t>H</w:t>
      </w:r>
      <w:r>
        <w:t>uawei</w:t>
      </w:r>
      <w:r w:rsidRPr="000139DC">
        <w:t>: for OAM-based solution, there is some text in 38.300. This should be used as guideline for implementations. Agree with Nok that this is an enhancement. Furthermore, there could be interworking issues with older node versions.</w:t>
      </w:r>
    </w:p>
    <w:p w:rsidR="000139DC" w:rsidRPr="000139DC" w:rsidRDefault="000139DC" w:rsidP="000139DC">
      <w:r w:rsidRPr="000139DC">
        <w:t>Nok</w:t>
      </w:r>
      <w:r>
        <w:t>ia</w:t>
      </w:r>
      <w:r w:rsidRPr="000139DC">
        <w:t>: disagree with E</w:t>
      </w:r>
      <w:r>
        <w:t>ricsson</w:t>
      </w:r>
      <w:r w:rsidRPr="000139DC">
        <w:t xml:space="preserve"> about drawbacks – no need to reconfigure lengths; it’s done once and for all for all nodes. Not similar to PCI confusion – this is a 3-node problem, and E</w:t>
      </w:r>
      <w:r>
        <w:t>ricsson</w:t>
      </w:r>
      <w:r w:rsidRPr="000139DC">
        <w:t xml:space="preserve"> works if there’s a full mix with Xn,</w:t>
      </w:r>
    </w:p>
    <w:p w:rsidR="000139DC" w:rsidRPr="000139DC" w:rsidRDefault="000139DC" w:rsidP="000139DC">
      <w:r w:rsidRPr="000139DC">
        <w:t>ZTE: agree with H</w:t>
      </w:r>
      <w:r>
        <w:t>uawei</w:t>
      </w:r>
    </w:p>
    <w:p w:rsidR="000139DC" w:rsidRPr="000139DC" w:rsidRDefault="000139DC" w:rsidP="000139DC">
      <w:r w:rsidRPr="000139DC">
        <w:t>E</w:t>
      </w:r>
      <w:r>
        <w:t>ricsson</w:t>
      </w:r>
      <w:r w:rsidRPr="000139DC">
        <w:t>: st</w:t>
      </w:r>
      <w:r>
        <w:t>age</w:t>
      </w:r>
      <w:r w:rsidRPr="000139DC">
        <w:t>2 text is only informative, and vendors have not taken it up; if we clarify node ID length, the problem would become simpler</w:t>
      </w:r>
    </w:p>
    <w:p w:rsidR="000139DC" w:rsidRPr="000139DC" w:rsidRDefault="000139DC" w:rsidP="000139DC">
      <w:r w:rsidRPr="000139DC">
        <w:t>H</w:t>
      </w:r>
      <w:r>
        <w:t>uawei</w:t>
      </w:r>
      <w:r w:rsidRPr="000139DC">
        <w:t>: nothing broken; no correction needed; TEI17 at best</w:t>
      </w:r>
    </w:p>
    <w:p w:rsidR="000139DC" w:rsidRPr="000139DC" w:rsidRDefault="000139DC" w:rsidP="000139DC">
      <w:r w:rsidRPr="000139DC">
        <w:t>V</w:t>
      </w:r>
      <w:r>
        <w:t>eri</w:t>
      </w:r>
      <w:r w:rsidRPr="000139DC">
        <w:t>z</w:t>
      </w:r>
      <w:r>
        <w:t>on</w:t>
      </w:r>
      <w:r w:rsidRPr="000139DC">
        <w:t>: we want a solution now</w:t>
      </w:r>
    </w:p>
    <w:p w:rsidR="000139DC" w:rsidRPr="000D2665" w:rsidRDefault="000139DC" w:rsidP="000139DC"/>
    <w:p w:rsidR="004F0210" w:rsidRDefault="004F0210" w:rsidP="004F0210">
      <w:pPr>
        <w:rPr>
          <w:rFonts w:ascii="Arial" w:hAnsi="Arial" w:cs="Arial"/>
          <w:b/>
          <w:sz w:val="24"/>
        </w:rPr>
      </w:pPr>
      <w:r>
        <w:rPr>
          <w:rFonts w:ascii="Arial" w:hAnsi="Arial" w:cs="Arial"/>
          <w:b/>
          <w:color w:val="0000FF"/>
          <w:sz w:val="24"/>
        </w:rPr>
        <w:lastRenderedPageBreak/>
        <w:t>R3-206905</w:t>
      </w:r>
      <w:r>
        <w:rPr>
          <w:rFonts w:ascii="Arial" w:hAnsi="Arial" w:cs="Arial"/>
          <w:b/>
          <w:color w:val="0000FF"/>
          <w:sz w:val="24"/>
        </w:rPr>
        <w:tab/>
      </w:r>
      <w:r>
        <w:rPr>
          <w:rFonts w:ascii="Arial" w:hAnsi="Arial" w:cs="Arial"/>
          <w:b/>
          <w:sz w:val="24"/>
        </w:rPr>
        <w:t>Response to R3-206813, R3-206821 and R3-206827</w:t>
      </w:r>
    </w:p>
    <w:p w:rsidR="004F0210" w:rsidRDefault="004F0210" w:rsidP="004F021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R3-206967</w:t>
      </w:r>
      <w:r>
        <w:rPr>
          <w:rFonts w:ascii="Arial" w:hAnsi="Arial" w:cs="Arial"/>
          <w:b/>
          <w:color w:val="0000FF"/>
          <w:sz w:val="24"/>
        </w:rPr>
        <w:tab/>
      </w:r>
      <w:r>
        <w:rPr>
          <w:rFonts w:ascii="Arial" w:hAnsi="Arial" w:cs="Arial"/>
          <w:b/>
          <w:sz w:val="24"/>
        </w:rPr>
        <w:t>CB: # 94_LocalNodeID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w:t>
      </w:r>
      <w:r w:rsidR="000139DC">
        <w:t>ia</w:t>
      </w:r>
      <w:r>
        <w:t>: Some progress was made; this goes too far; OK to continue as TEI17</w:t>
      </w:r>
    </w:p>
    <w:p w:rsidR="004F0210" w:rsidRDefault="004F0210" w:rsidP="004F0210">
      <w:r>
        <w:t>E</w:t>
      </w:r>
      <w:r w:rsidR="000139DC">
        <w:t>ricsson</w:t>
      </w:r>
      <w:r>
        <w:t>: why "some" flexibility?</w:t>
      </w:r>
    </w:p>
    <w:p w:rsidR="004F0210" w:rsidRDefault="004F0210" w:rsidP="004F0210">
      <w:r>
        <w:t>Nok</w:t>
      </w:r>
      <w:r w:rsidR="000139DC">
        <w:t>ia</w:t>
      </w:r>
      <w:r>
        <w:t>: full flexibility would be a solution where each node could decide a length on its own</w:t>
      </w:r>
    </w:p>
    <w:p w:rsidR="004F0210" w:rsidRDefault="004F0210" w:rsidP="004F0210">
      <w:r>
        <w:t>V</w:t>
      </w:r>
      <w:r w:rsidR="000139DC">
        <w:t>eri</w:t>
      </w:r>
      <w:r>
        <w:t>z</w:t>
      </w:r>
      <w:r w:rsidR="000139DC">
        <w:t>on</w:t>
      </w:r>
      <w:r>
        <w:t>: "some" not agreeable; prefer full flexibility</w:t>
      </w:r>
    </w:p>
    <w:p w:rsidR="004F0210" w:rsidRDefault="004F0210" w:rsidP="004F0210">
      <w:r>
        <w:t>H</w:t>
      </w:r>
      <w:r w:rsidR="000139DC">
        <w:t>uawei</w:t>
      </w:r>
      <w:r>
        <w:t>: agree with Nokia</w:t>
      </w:r>
    </w:p>
    <w:p w:rsidR="004F0210" w:rsidRDefault="004F0210" w:rsidP="004F0210">
      <w:r>
        <w:t>E</w:t>
      </w:r>
      <w:r w:rsidR="000139DC">
        <w:t>ricsson</w:t>
      </w:r>
      <w:r>
        <w:t>: with added FFS, "some" is redundant</w:t>
      </w:r>
    </w:p>
    <w:p w:rsidR="004F0210" w:rsidRDefault="004F0210" w:rsidP="004F0210">
      <w:r>
        <w:t>H</w:t>
      </w:r>
      <w:r w:rsidR="000139DC">
        <w:t>uawei</w:t>
      </w:r>
      <w:r>
        <w:t>: should be TEI17</w:t>
      </w:r>
    </w:p>
    <w:p w:rsidR="004F0210" w:rsidRDefault="004F0210" w:rsidP="004F0210">
      <w:r>
        <w:t>ZTE: other Rel-16 enhancements were noted; same situation; not a big problem for this to be discussed in Rel-17</w:t>
      </w:r>
    </w:p>
    <w:p w:rsidR="004F0210" w:rsidRDefault="004F0210" w:rsidP="004F0210">
      <w:r>
        <w:t>V</w:t>
      </w:r>
      <w:r w:rsidR="000139DC">
        <w:t>eri</w:t>
      </w:r>
      <w:r>
        <w:t>z</w:t>
      </w:r>
      <w:r w:rsidR="000139DC">
        <w:t>on</w:t>
      </w:r>
      <w:r>
        <w:t>: this is a problem now; we should start at the next meeting</w:t>
      </w:r>
    </w:p>
    <w:p w:rsidR="000139DC" w:rsidRDefault="004F0210" w:rsidP="004F0210">
      <w:r>
        <w:t>E</w:t>
      </w:r>
      <w:r w:rsidR="000139DC">
        <w:t>ricsson</w:t>
      </w:r>
      <w:r>
        <w:t>: early TEI17 discussion could be a good compromise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139DC" w:rsidRDefault="000139DC" w:rsidP="004F0210">
      <w:pPr>
        <w:rPr>
          <w:color w:val="993300"/>
          <w:u w:val="single"/>
        </w:rPr>
      </w:pPr>
    </w:p>
    <w:p w:rsidR="000139DC" w:rsidRPr="00D14E45" w:rsidRDefault="000139DC" w:rsidP="000139DC">
      <w:pPr>
        <w:widowControl w:val="0"/>
        <w:ind w:left="144" w:hanging="144"/>
        <w:rPr>
          <w:b/>
          <w:bCs/>
          <w:color w:val="00B050"/>
          <w:u w:val="single"/>
        </w:rPr>
      </w:pPr>
      <w:r w:rsidRPr="00D14E45">
        <w:rPr>
          <w:b/>
          <w:bCs/>
          <w:color w:val="00B050"/>
          <w:sz w:val="28"/>
          <w:szCs w:val="28"/>
          <w:u w:val="single"/>
        </w:rPr>
        <w:t>Agreements:</w:t>
      </w:r>
    </w:p>
    <w:p w:rsidR="000139DC" w:rsidRPr="000139DC" w:rsidRDefault="000139DC" w:rsidP="000139DC">
      <w:pPr>
        <w:widowControl w:val="0"/>
        <w:rPr>
          <w:b/>
          <w:bCs/>
          <w:color w:val="00B050"/>
        </w:rPr>
      </w:pPr>
      <w:r w:rsidRPr="000139DC">
        <w:rPr>
          <w:b/>
          <w:bCs/>
          <w:color w:val="00B050"/>
        </w:rPr>
        <w:t>A standardized solution enabling an inter vendor interoperable way for an NG RAN node to deduce the identity of another NG RAN node from the received I-RNTI is needed</w:t>
      </w:r>
    </w:p>
    <w:p w:rsidR="000139DC" w:rsidRPr="000139DC" w:rsidRDefault="000139DC" w:rsidP="000139DC">
      <w:pPr>
        <w:widowControl w:val="0"/>
        <w:rPr>
          <w:b/>
          <w:bCs/>
          <w:color w:val="00B050"/>
        </w:rPr>
      </w:pPr>
      <w:r w:rsidRPr="000139DC">
        <w:rPr>
          <w:b/>
          <w:bCs/>
          <w:color w:val="00B050"/>
        </w:rPr>
        <w:t>Agree on the benefits of a solution that allows at least some flexibility in the selection of the Local Node ID length; further details FFS</w:t>
      </w:r>
    </w:p>
    <w:p w:rsidR="000139DC" w:rsidRDefault="000139DC" w:rsidP="000139DC">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R3-206763</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Deutsche Telekom, CMCC</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why cause value “normal”?</w:t>
      </w:r>
    </w:p>
    <w:p w:rsidR="004F0210" w:rsidRDefault="004F0210" w:rsidP="004F0210">
      <w:r>
        <w:t>Ericsson: normal cause value is in X2/Xn, but not in other interfaces</w:t>
      </w:r>
    </w:p>
    <w:p w:rsidR="004F0210" w:rsidRDefault="004F0210" w:rsidP="004F0210">
      <w:r>
        <w:t>Huawei: still checking use case; if SN rejects, other cause values can be used at the moment. This is unclear.</w:t>
      </w:r>
    </w:p>
    <w:p w:rsidR="004F0210" w:rsidRDefault="004F0210" w:rsidP="004F0210">
      <w:r>
        <w:lastRenderedPageBreak/>
        <w:t>Ericsson: e.g. insufficient resources cannot be used if UE is incompatible; connection might be retried (and fail) multiple times.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R3-207150</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808080"/>
        </w:rPr>
      </w:pPr>
      <w:r>
        <w:rPr>
          <w:color w:val="808080"/>
        </w:rPr>
        <w:t>(Replaces R3-206763)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R3-206968</w:t>
      </w:r>
      <w:r>
        <w:rPr>
          <w:rFonts w:ascii="Arial" w:hAnsi="Arial" w:cs="Arial"/>
          <w:b/>
          <w:color w:val="0000FF"/>
          <w:sz w:val="24"/>
        </w:rPr>
        <w:tab/>
      </w:r>
      <w:r>
        <w:rPr>
          <w:rFonts w:ascii="Arial" w:hAnsi="Arial" w:cs="Arial"/>
          <w:b/>
          <w:sz w:val="24"/>
        </w:rPr>
        <w:t>CB: # 95_InsuffUEcapCauseValue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139DC" w:rsidRDefault="000139DC" w:rsidP="004F0210">
      <w:pPr>
        <w:rPr>
          <w:color w:val="993300"/>
          <w:u w:val="single"/>
        </w:rPr>
      </w:pPr>
    </w:p>
    <w:p w:rsidR="000139DC" w:rsidRPr="000D2665" w:rsidRDefault="000139DC" w:rsidP="000139DC">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0139DC" w:rsidRDefault="000139DC" w:rsidP="000139DC">
      <w:r>
        <w:t>Huawei: no need to align X2 and Xn to F1; use case is different and on Xn and X2 we have the normal release</w:t>
      </w:r>
    </w:p>
    <w:p w:rsidR="000139DC" w:rsidRDefault="000139DC" w:rsidP="000139DC">
      <w:r>
        <w:t>Nokia: unclear about description: overlaps with any other cause value, even mobility overlaps with MCG mobility cause value</w:t>
      </w:r>
    </w:p>
    <w:p w:rsidR="000139DC" w:rsidRDefault="000139DC" w:rsidP="000139DC">
      <w:r>
        <w:t>ZTE: 1st cause value, insufficient UE capability; eNB could be aware of this – EN-DC unsupported could be enough for this</w:t>
      </w:r>
    </w:p>
    <w:p w:rsidR="000139DC" w:rsidRDefault="000139DC" w:rsidP="000139DC">
      <w:r>
        <w:t>Huawei: no clarity on actual issue; list of cells is sent to target and cause value does not discriminate etc.</w:t>
      </w:r>
    </w:p>
    <w:p w:rsidR="000139DC" w:rsidRDefault="000139DC" w:rsidP="000139DC">
      <w:r>
        <w:t>Ericsson: to ZTE, there is a list of supported bands, but the UE needs to have compatible capabilities; we should avoid repeating this failure (i.e. avoid repeating with multiple tries)</w:t>
      </w:r>
    </w:p>
    <w:p w:rsidR="000139DC" w:rsidRDefault="000139DC" w:rsidP="000139DC">
      <w:r>
        <w:t>Chair: why not address this issue in signaling? (e.g. à la  X2 Setup Request/Failure)</w:t>
      </w:r>
    </w:p>
    <w:p w:rsidR="000139DC" w:rsidRDefault="000139DC" w:rsidP="000139DC">
      <w:r>
        <w:t>Huawei: no reason to keep repeating; implementation should somehow cope with this</w:t>
      </w:r>
    </w:p>
    <w:p w:rsidR="000139DC" w:rsidRDefault="000139DC" w:rsidP="000139DC">
      <w:r>
        <w:t>Ericsson: PCell decided by MN, no list of cells. This is not CA. “CP resources not available” is a temporary failure, so it allows retrying. This is different</w:t>
      </w:r>
    </w:p>
    <w:p w:rsidR="000139DC" w:rsidRDefault="000139DC" w:rsidP="000139DC">
      <w:r>
        <w:t>Ericsson: OK to further discuss other ways to fixing this; this might help clarifying the scenario</w:t>
      </w:r>
    </w:p>
    <w:p w:rsidR="000139DC" w:rsidRDefault="000139DC" w:rsidP="000139DC">
      <w:r>
        <w:t>Verizon: we definitely need a solution</w:t>
      </w:r>
    </w:p>
    <w:p w:rsidR="000139DC" w:rsidRDefault="000139DC" w:rsidP="000139DC">
      <w:r>
        <w:t>ZTE: prefer to continue as contribution-driven</w:t>
      </w:r>
    </w:p>
    <w:p w:rsidR="000139DC" w:rsidRPr="000D2665" w:rsidRDefault="000139DC" w:rsidP="000139DC"/>
    <w:p w:rsidR="004F0210" w:rsidRDefault="004F0210" w:rsidP="004F0210">
      <w:pPr>
        <w:rPr>
          <w:rFonts w:ascii="Arial" w:hAnsi="Arial" w:cs="Arial"/>
          <w:b/>
          <w:sz w:val="24"/>
        </w:rPr>
      </w:pPr>
      <w:r>
        <w:rPr>
          <w:rFonts w:ascii="Arial" w:hAnsi="Arial" w:cs="Arial"/>
          <w:b/>
          <w:color w:val="0000FF"/>
          <w:sz w:val="24"/>
        </w:rPr>
        <w:t>R3-206764</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v15.9.0</w:t>
      </w:r>
      <w:r>
        <w:rPr>
          <w:i/>
        </w:rPr>
        <w:tab/>
        <w:t xml:space="preserve">  CR-0511  Cat: F (Rel-15)</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R3-207151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R3-207151</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v15.9.0</w:t>
      </w:r>
      <w:r>
        <w:rPr>
          <w:i/>
        </w:rPr>
        <w:tab/>
        <w:t xml:space="preserve">  CR-0511  rev 1 Cat: F (Rel-15)</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808080"/>
        </w:rPr>
      </w:pPr>
      <w:r>
        <w:rPr>
          <w:color w:val="808080"/>
        </w:rPr>
        <w:t>(Replaces R3-206764)</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HW: no need to align X2 and Xn to F1; use case is different and on Xn and X2 we have the normal release</w:t>
      </w:r>
    </w:p>
    <w:p w:rsidR="004F0210" w:rsidRDefault="004F0210" w:rsidP="004F0210">
      <w:r>
        <w:t>Nok: unclear about description; overlaps with any other cause value, even mobility overlaps with MCG mobility cause value</w:t>
      </w:r>
    </w:p>
    <w:p w:rsidR="004F0210" w:rsidRDefault="004F0210" w:rsidP="004F0210">
      <w:r>
        <w:t>ZTE: 1st cause value, insufficient UE capability; eNB could be aware of this - EN-DC unsupported could be enough for this</w:t>
      </w:r>
    </w:p>
    <w:p w:rsidR="004F0210" w:rsidRDefault="004F0210" w:rsidP="004F0210">
      <w:r>
        <w:t>HW: no clarity on actual issue; list of cells is sent to target and cause value does not discriminate etc.</w:t>
      </w:r>
    </w:p>
    <w:p w:rsidR="004F0210" w:rsidRDefault="004F0210" w:rsidP="004F0210">
      <w:r>
        <w:t>E///: to ZTE, there is a list of supported bands, but the UE needs to have compatible capabilities; we should avoid repeating this failure (i.e. avoid repeating with multiple tries)</w:t>
      </w:r>
    </w:p>
    <w:p w:rsidR="004F0210" w:rsidRDefault="004F0210" w:rsidP="004F0210">
      <w:r>
        <w:t>Chair: why not address this issue in signaling? (e.g. a la X2 Setup Request/Failure)</w:t>
      </w:r>
    </w:p>
    <w:p w:rsidR="004F0210" w:rsidRDefault="004F0210" w:rsidP="004F0210">
      <w:r>
        <w:t>HW: no reason to keep repeating; implementation should somehow cope with this</w:t>
      </w:r>
    </w:p>
    <w:p w:rsidR="004F0210" w:rsidRDefault="004F0210" w:rsidP="004F0210">
      <w:r>
        <w:t>E///: PsCell decided by MN, no list of cells. This is not CA. "CP resources not available" is a temporary failure, so it allowes retrying. This is different</w:t>
      </w:r>
    </w:p>
    <w:p w:rsidR="004F0210" w:rsidRDefault="004F0210" w:rsidP="004F0210">
      <w:r>
        <w:t>Nok, Hw: Pcell is decided by MN</w:t>
      </w:r>
    </w:p>
    <w:p w:rsidR="004F0210" w:rsidRDefault="004F0210" w:rsidP="004F0210">
      <w:r>
        <w:t>E///: OK to further discuss other ways to fixing this; this might help clarifying the scenario</w:t>
      </w:r>
    </w:p>
    <w:p w:rsidR="004F0210" w:rsidRDefault="004F0210" w:rsidP="004F0210">
      <w:r>
        <w:t>Vz: we definitely need a solution</w:t>
      </w:r>
    </w:p>
    <w:p w:rsidR="004F0210" w:rsidRDefault="004F0210" w:rsidP="004F0210">
      <w:r>
        <w:t>ZTE: prefer to continue as contribution-driven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R3-206765</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CR-0512  Cat: A (Rel-16)</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R3-207152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R3-207152</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CR-0512  rev 1 Cat: A (Rel-16)</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808080"/>
        </w:rPr>
      </w:pPr>
      <w:r>
        <w:rPr>
          <w:color w:val="808080"/>
        </w:rPr>
        <w:t>(Replaces R3-206765)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R3-206766</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CR-0701  Cat: F (Rel-15)</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R3-206767</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CR-0702  Cat: A (Rel-16)</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R3-206768</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CR-1560  Cat: F (Rel-15)</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R3-207153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R3-207153</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CR-1560  rev 1 Cat: F (Rel-15)</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808080"/>
        </w:rPr>
      </w:pPr>
      <w:r>
        <w:rPr>
          <w:color w:val="808080"/>
        </w:rPr>
        <w:t>(Replaces R3-206768)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R3-206769</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CR-1561  Cat: A (Rel-16)</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R3-207154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R3-207154</w:t>
      </w:r>
      <w:r>
        <w:rPr>
          <w:rFonts w:ascii="Arial" w:hAnsi="Arial" w:cs="Arial"/>
          <w:b/>
          <w:color w:val="0000FF"/>
          <w:sz w:val="24"/>
        </w:rPr>
        <w:tab/>
      </w:r>
      <w:r>
        <w:rPr>
          <w:rFonts w:ascii="Arial" w:hAnsi="Arial" w:cs="Arial"/>
          <w:b/>
          <w:sz w:val="24"/>
        </w:rPr>
        <w:t>Cause value on X2, Xn and F1 for insufficient UE capabilities and normal release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CR-1561  rev 1 Cat: A (Rel-16)</w:t>
      </w:r>
      <w:r>
        <w:rPr>
          <w:i/>
        </w:rPr>
        <w:br/>
      </w:r>
      <w:r>
        <w:rPr>
          <w:i/>
        </w:rPr>
        <w:br/>
      </w:r>
      <w:r>
        <w:rPr>
          <w:i/>
        </w:rPr>
        <w:tab/>
      </w:r>
      <w:r>
        <w:rPr>
          <w:i/>
        </w:rPr>
        <w:tab/>
      </w:r>
      <w:r>
        <w:rPr>
          <w:i/>
        </w:rPr>
        <w:tab/>
      </w:r>
      <w:r>
        <w:rPr>
          <w:i/>
        </w:rPr>
        <w:tab/>
      </w:r>
      <w:r>
        <w:rPr>
          <w:i/>
        </w:rPr>
        <w:tab/>
        <w:t>Source: Ericsson, Verizon Wireless, Deutsche Telekom, CMCC</w:t>
      </w:r>
    </w:p>
    <w:p w:rsidR="004F0210" w:rsidRDefault="004F0210" w:rsidP="004F0210">
      <w:pPr>
        <w:rPr>
          <w:color w:val="808080"/>
        </w:rPr>
      </w:pPr>
      <w:r>
        <w:rPr>
          <w:color w:val="808080"/>
        </w:rPr>
        <w:t>(Replaces R3-206769)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R3-206719</w:t>
      </w:r>
      <w:r>
        <w:rPr>
          <w:rFonts w:ascii="Arial" w:hAnsi="Arial" w:cs="Arial"/>
          <w:b/>
          <w:color w:val="0000FF"/>
          <w:sz w:val="24"/>
        </w:rPr>
        <w:tab/>
      </w:r>
      <w:r>
        <w:rPr>
          <w:rFonts w:ascii="Arial" w:hAnsi="Arial" w:cs="Arial"/>
          <w:b/>
          <w:sz w:val="24"/>
        </w:rPr>
        <w:t>Introducing the secondary NG-RAN node ID in PDU Session Resource Modify Response message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CR-0448  rev 1 Cat: F (Rel-16)</w:t>
      </w:r>
      <w:r>
        <w:rPr>
          <w:i/>
        </w:rPr>
        <w:br/>
      </w:r>
      <w:r>
        <w:rPr>
          <w:i/>
        </w:rPr>
        <w:br/>
      </w:r>
      <w:r>
        <w:rPr>
          <w:i/>
        </w:rPr>
        <w:tab/>
      </w:r>
      <w:r>
        <w:rPr>
          <w:i/>
        </w:rPr>
        <w:tab/>
      </w:r>
      <w:r>
        <w:rPr>
          <w:i/>
        </w:rPr>
        <w:tab/>
      </w:r>
      <w:r>
        <w:rPr>
          <w:i/>
        </w:rPr>
        <w:tab/>
      </w:r>
      <w:r>
        <w:rPr>
          <w:i/>
        </w:rPr>
        <w:tab/>
        <w:t>Source: Huawei, CATT, ZTE, Intel Corporation</w:t>
      </w:r>
    </w:p>
    <w:p w:rsidR="004F0210" w:rsidRDefault="004F0210" w:rsidP="004F0210">
      <w:pPr>
        <w:rPr>
          <w:color w:val="808080"/>
        </w:rPr>
      </w:pPr>
      <w:r>
        <w:rPr>
          <w:color w:val="808080"/>
        </w:rPr>
        <w:t>(Replaces R3-205090)</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discussed this offline; no use for this. In PDU session setup, you already replied with global node ID. No change when you do modification. No need to send it again,</w:t>
      </w:r>
    </w:p>
    <w:p w:rsidR="004F0210" w:rsidRDefault="004F0210" w:rsidP="004F0210">
      <w:r>
        <w:t>Nokia: this is indeed for sol1 for IoT. Agree with Ericsson.</w:t>
      </w:r>
    </w:p>
    <w:p w:rsidR="004F0210" w:rsidRDefault="004F0210" w:rsidP="004F0210">
      <w:r>
        <w:t>Huawei: We have RAN-initiated modification, but during PDU session setup message MN can determine PDU session split but e.g. due to load issues it can move the whole PDU session to SN.</w:t>
      </w:r>
    </w:p>
    <w:p w:rsidR="004F0210" w:rsidRDefault="004F0210" w:rsidP="004F0210">
      <w:r>
        <w:t>Nokia: then it would be a mod indication, not a mod req.; then it’s not what is in the CR.</w:t>
      </w:r>
    </w:p>
    <w:p w:rsidR="004F0210" w:rsidRDefault="004F0210" w:rsidP="004F0210">
      <w:r>
        <w:t>Ericsson: already discussed for NR IoT; this is the case where you have the redundant setup, and this is already documented in procedure text. Redundant PDU session setup is done at setup already.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R3-206969</w:t>
      </w:r>
      <w:r>
        <w:rPr>
          <w:rFonts w:ascii="Arial" w:hAnsi="Arial" w:cs="Arial"/>
          <w:b/>
          <w:color w:val="0000FF"/>
          <w:sz w:val="24"/>
        </w:rPr>
        <w:tab/>
      </w:r>
      <w:r>
        <w:rPr>
          <w:rFonts w:ascii="Arial" w:hAnsi="Arial" w:cs="Arial"/>
          <w:b/>
          <w:sz w:val="24"/>
        </w:rPr>
        <w:t>CB: # 96_SecondaryNG-RANnodeID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R3-206496</w:t>
      </w:r>
      <w:r>
        <w:rPr>
          <w:rFonts w:ascii="Arial" w:hAnsi="Arial" w:cs="Arial"/>
          <w:b/>
          <w:color w:val="0000FF"/>
          <w:sz w:val="24"/>
        </w:rPr>
        <w:tab/>
      </w:r>
      <w:r>
        <w:rPr>
          <w:rFonts w:ascii="Arial" w:hAnsi="Arial" w:cs="Arial"/>
          <w:b/>
          <w:sz w:val="24"/>
        </w:rPr>
        <w:t>Correction of RAN CP Relocation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CR-0514  Cat: F (Rel-16)</w:t>
      </w:r>
      <w:r>
        <w:rPr>
          <w:i/>
        </w:rPr>
        <w:br/>
      </w:r>
      <w:r>
        <w:rPr>
          <w:i/>
        </w:rPr>
        <w:br/>
      </w:r>
      <w:r>
        <w:rPr>
          <w:i/>
        </w:rPr>
        <w:tab/>
      </w:r>
      <w:r>
        <w:rPr>
          <w:i/>
        </w:rPr>
        <w:tab/>
      </w:r>
      <w:r>
        <w:rPr>
          <w:i/>
        </w:rPr>
        <w:tab/>
      </w:r>
      <w:r>
        <w:rPr>
          <w:i/>
        </w:rPr>
        <w:tab/>
      </w:r>
      <w:r>
        <w:rPr>
          <w:i/>
        </w:rPr>
        <w:tab/>
        <w:t>Source: Nokia, Nokia Shanghai Bell, Huawei, Qualcomm Incorporated</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NEC: ok as written, but removed text had some merit – maybe consider putting it in st2?</w:t>
      </w:r>
    </w:p>
    <w:p w:rsidR="004F0210" w:rsidRDefault="004F0210" w:rsidP="004F0210">
      <w:r>
        <w:t>Nokia: might need checking; need to combine both st2 and st3 to have full understanding</w:t>
      </w:r>
    </w:p>
    <w:p w:rsidR="004F0210" w:rsidRDefault="004F0210" w:rsidP="004F0210">
      <w:r>
        <w:t>Huawei: current proposal is OK</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R3-206236</w:t>
      </w:r>
      <w:r>
        <w:rPr>
          <w:rFonts w:ascii="Arial" w:hAnsi="Arial" w:cs="Arial"/>
          <w:b/>
          <w:color w:val="0000FF"/>
          <w:sz w:val="24"/>
        </w:rPr>
        <w:tab/>
      </w:r>
      <w:r>
        <w:rPr>
          <w:rFonts w:ascii="Arial" w:hAnsi="Arial" w:cs="Arial"/>
          <w:b/>
          <w:sz w:val="24"/>
        </w:rPr>
        <w:t>Max number of F1-C links is exceeded at CU</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CMCC</w:t>
      </w:r>
    </w:p>
    <w:p w:rsidR="004F0210" w:rsidRDefault="004F0210" w:rsidP="004F0210">
      <w:pPr>
        <w:rPr>
          <w:color w:val="808080"/>
        </w:rPr>
      </w:pPr>
      <w:r>
        <w:rPr>
          <w:color w:val="808080"/>
        </w:rPr>
        <w:t>(Replaces R3-205002)</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ZTE: ok as Rel-16</w:t>
      </w:r>
    </w:p>
    <w:p w:rsidR="004F0210" w:rsidRDefault="004F0210" w:rsidP="004F0210">
      <w:r>
        <w:lastRenderedPageBreak/>
        <w:t>Nokia: 2 cause values could be used, e.g. CP overload or gNB-CU cell capacity exceeded</w:t>
      </w:r>
    </w:p>
    <w:p w:rsidR="004F0210" w:rsidRDefault="004F0210" w:rsidP="004F0210">
      <w:r>
        <w:t>Huawei, Samsung: agree with Nokia – other cause values could be reused too (transport resources unavailable)</w:t>
      </w:r>
    </w:p>
    <w:p w:rsidR="004F0210" w:rsidRDefault="004F0210" w:rsidP="004F0210">
      <w:r>
        <w:t>Ericsson: the intention is to be more granular so that initiating node does not keep retrying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R3-206985</w:t>
      </w:r>
      <w:r>
        <w:rPr>
          <w:rFonts w:ascii="Arial" w:hAnsi="Arial" w:cs="Arial"/>
          <w:b/>
          <w:color w:val="0000FF"/>
          <w:sz w:val="24"/>
        </w:rPr>
        <w:tab/>
      </w:r>
      <w:r>
        <w:rPr>
          <w:rFonts w:ascii="Arial" w:hAnsi="Arial" w:cs="Arial"/>
          <w:b/>
          <w:sz w:val="24"/>
        </w:rPr>
        <w:t>CB: # 97_maxF1-Clinks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R3-206237</w:t>
      </w:r>
      <w:r>
        <w:rPr>
          <w:rFonts w:ascii="Arial" w:hAnsi="Arial" w:cs="Arial"/>
          <w:b/>
          <w:color w:val="0000FF"/>
          <w:sz w:val="24"/>
        </w:rPr>
        <w:tab/>
      </w:r>
      <w:r>
        <w:rPr>
          <w:rFonts w:ascii="Arial" w:hAnsi="Arial" w:cs="Arial"/>
          <w:b/>
          <w:sz w:val="24"/>
        </w:rPr>
        <w:t>Max number of F1-C links is exceeded at CU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CR-0646  rev 1 Cat: F (Rel-15)</w:t>
      </w:r>
      <w:r>
        <w:rPr>
          <w:i/>
        </w:rPr>
        <w:br/>
      </w:r>
      <w:r>
        <w:rPr>
          <w:i/>
        </w:rPr>
        <w:br/>
      </w:r>
      <w:r>
        <w:rPr>
          <w:i/>
        </w:rPr>
        <w:tab/>
      </w:r>
      <w:r>
        <w:rPr>
          <w:i/>
        </w:rPr>
        <w:tab/>
      </w:r>
      <w:r>
        <w:rPr>
          <w:i/>
        </w:rPr>
        <w:tab/>
      </w:r>
      <w:r>
        <w:rPr>
          <w:i/>
        </w:rPr>
        <w:tab/>
      </w:r>
      <w:r>
        <w:rPr>
          <w:i/>
        </w:rPr>
        <w:tab/>
        <w:t>Source: Ericsson, Verizon Wireless, CMCC</w:t>
      </w:r>
    </w:p>
    <w:p w:rsidR="004F0210" w:rsidRDefault="004F0210" w:rsidP="004F0210">
      <w:pPr>
        <w:rPr>
          <w:color w:val="808080"/>
        </w:rPr>
      </w:pPr>
      <w:r>
        <w:rPr>
          <w:color w:val="808080"/>
        </w:rPr>
        <w:t>(Replaces R3-205003)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R3-206239</w:t>
      </w:r>
      <w:r>
        <w:rPr>
          <w:rFonts w:ascii="Arial" w:hAnsi="Arial" w:cs="Arial"/>
          <w:b/>
          <w:color w:val="0000FF"/>
          <w:sz w:val="24"/>
        </w:rPr>
        <w:tab/>
      </w:r>
      <w:r>
        <w:rPr>
          <w:rFonts w:ascii="Arial" w:hAnsi="Arial" w:cs="Arial"/>
          <w:b/>
          <w:sz w:val="24"/>
        </w:rPr>
        <w:t>Max number of F1-C links is exceeded at CU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CR-0647  rev 1 Cat: A (Rel-16)</w:t>
      </w:r>
      <w:r>
        <w:rPr>
          <w:i/>
        </w:rPr>
        <w:br/>
      </w:r>
      <w:r>
        <w:rPr>
          <w:i/>
        </w:rPr>
        <w:br/>
      </w:r>
      <w:r>
        <w:rPr>
          <w:i/>
        </w:rPr>
        <w:tab/>
      </w:r>
      <w:r>
        <w:rPr>
          <w:i/>
        </w:rPr>
        <w:tab/>
      </w:r>
      <w:r>
        <w:rPr>
          <w:i/>
        </w:rPr>
        <w:tab/>
      </w:r>
      <w:r>
        <w:rPr>
          <w:i/>
        </w:rPr>
        <w:tab/>
      </w:r>
      <w:r>
        <w:rPr>
          <w:i/>
        </w:rPr>
        <w:tab/>
        <w:t>Source: Ericsson, Verizon Wireless, CMCC</w:t>
      </w:r>
    </w:p>
    <w:p w:rsidR="004F0210" w:rsidRDefault="004F0210" w:rsidP="004F0210">
      <w:pPr>
        <w:rPr>
          <w:color w:val="808080"/>
        </w:rPr>
      </w:pPr>
      <w:r>
        <w:rPr>
          <w:color w:val="808080"/>
        </w:rPr>
        <w:t>(Replaces R3-205004)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R3-206334</w:t>
      </w:r>
      <w:r>
        <w:rPr>
          <w:rFonts w:ascii="Arial" w:hAnsi="Arial" w:cs="Arial"/>
          <w:b/>
          <w:color w:val="0000FF"/>
          <w:sz w:val="24"/>
        </w:rPr>
        <w:tab/>
      </w:r>
      <w:r>
        <w:rPr>
          <w:rFonts w:ascii="Arial" w:hAnsi="Arial" w:cs="Arial"/>
          <w:b/>
          <w:sz w:val="24"/>
        </w:rPr>
        <w:t>CR38413 for clarification on UE-associated signalling for NBIOT procedures in Rel-16</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CR-0499  Cat: F (Rel-16)</w:t>
      </w:r>
      <w:r>
        <w:rPr>
          <w:i/>
        </w:rPr>
        <w:br/>
      </w:r>
      <w:r>
        <w:rPr>
          <w:i/>
        </w:rPr>
        <w:br/>
      </w:r>
      <w:r>
        <w:rPr>
          <w:i/>
        </w:rPr>
        <w:tab/>
      </w:r>
      <w:r>
        <w:rPr>
          <w:i/>
        </w:rPr>
        <w:tab/>
      </w:r>
      <w:r>
        <w:rPr>
          <w:i/>
        </w:rPr>
        <w:tab/>
      </w:r>
      <w:r>
        <w:rPr>
          <w:i/>
        </w:rPr>
        <w:tab/>
      </w:r>
      <w:r>
        <w:rPr>
          <w:i/>
        </w:rPr>
        <w:tab/>
        <w:t>Source: ZTE, Ericsson, Qualcomm Incorporated</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move added sentence to previous sentence, like this (2 instances):</w:t>
      </w:r>
    </w:p>
    <w:p w:rsidR="004F0210" w:rsidRDefault="004F0210" w:rsidP="004F0210">
      <w:r>
        <w:t>- The procedure uses non UE-associated signalling. This procedure applies only if the NG-RAN node is an ng-eNB.</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R3-206986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R3-206986</w:t>
      </w:r>
      <w:r>
        <w:rPr>
          <w:rFonts w:ascii="Arial" w:hAnsi="Arial" w:cs="Arial"/>
          <w:b/>
          <w:color w:val="0000FF"/>
          <w:sz w:val="24"/>
        </w:rPr>
        <w:tab/>
      </w:r>
      <w:r>
        <w:rPr>
          <w:rFonts w:ascii="Arial" w:hAnsi="Arial" w:cs="Arial"/>
          <w:b/>
          <w:sz w:val="24"/>
        </w:rPr>
        <w:t>CR38413 for clarification on UE-associated signalling for NBIOT procedures in Rel-16</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CR-0499  rev 1 Cat: F (Rel-16)</w:t>
      </w:r>
      <w:r>
        <w:rPr>
          <w:i/>
        </w:rPr>
        <w:br/>
      </w:r>
      <w:r>
        <w:rPr>
          <w:i/>
        </w:rPr>
        <w:br/>
      </w:r>
      <w:r>
        <w:rPr>
          <w:i/>
        </w:rPr>
        <w:tab/>
      </w:r>
      <w:r>
        <w:rPr>
          <w:i/>
        </w:rPr>
        <w:tab/>
      </w:r>
      <w:r>
        <w:rPr>
          <w:i/>
        </w:rPr>
        <w:tab/>
      </w:r>
      <w:r>
        <w:rPr>
          <w:i/>
        </w:rPr>
        <w:tab/>
      </w:r>
      <w:r>
        <w:rPr>
          <w:i/>
        </w:rPr>
        <w:tab/>
        <w:t>Source: ZTE, Ericsson, Qualcomm Incorporated</w:t>
      </w:r>
    </w:p>
    <w:p w:rsidR="004F0210" w:rsidRDefault="004F0210" w:rsidP="004F0210">
      <w:pPr>
        <w:rPr>
          <w:color w:val="808080"/>
        </w:rPr>
      </w:pPr>
      <w:r>
        <w:rPr>
          <w:color w:val="808080"/>
        </w:rPr>
        <w:t>(Replaces R3-206334)</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R3-206808</w:t>
      </w:r>
      <w:r>
        <w:rPr>
          <w:rFonts w:ascii="Arial" w:hAnsi="Arial" w:cs="Arial"/>
          <w:b/>
          <w:color w:val="0000FF"/>
          <w:sz w:val="24"/>
        </w:rPr>
        <w:tab/>
      </w:r>
      <w:r>
        <w:rPr>
          <w:rFonts w:ascii="Arial" w:hAnsi="Arial" w:cs="Arial"/>
          <w:b/>
          <w:sz w:val="24"/>
        </w:rPr>
        <w:t>Transparent signalling of MeasGapConfig IE at gNB-CU</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Deutsche Telekom</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CATT: agree with parts of this</w:t>
      </w:r>
    </w:p>
    <w:p w:rsidR="004F0210" w:rsidRDefault="004F0210" w:rsidP="004F0210">
      <w:r>
        <w:t>Huawei: DU will try to fill meas config according to the information it has, so it’s unclear whether anything is broken</w:t>
      </w:r>
    </w:p>
    <w:p w:rsidR="004F0210" w:rsidRDefault="004F0210" w:rsidP="004F0210">
      <w:r>
        <w:t>Nokia, Samsung: agree with Huawei</w:t>
      </w:r>
    </w:p>
    <w:p w:rsidR="004F0210" w:rsidRDefault="004F0210" w:rsidP="004F0210">
      <w:r>
        <w:t>Samsung: DU-CU info IE contains no optional IEs; unclear how we should specify behavior</w:t>
      </w:r>
    </w:p>
    <w:p w:rsidR="004F0210" w:rsidRDefault="004F0210" w:rsidP="004F0210">
      <w:r>
        <w:t xml:space="preserve">Ericsson: this seems needed if we want to make F1AP interoperable. We don’t specify node behavior if IE is mandatory. MeasGapConfig is same mechanism as with cell group config. </w:t>
      </w:r>
    </w:p>
    <w:p w:rsidR="004F0210" w:rsidRDefault="004F0210" w:rsidP="004F0210">
      <w:r>
        <w:t>Nokia: several papers on this issue;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R3-206988</w:t>
      </w:r>
      <w:r>
        <w:rPr>
          <w:rFonts w:ascii="Arial" w:hAnsi="Arial" w:cs="Arial"/>
          <w:b/>
          <w:color w:val="0000FF"/>
          <w:sz w:val="24"/>
        </w:rPr>
        <w:tab/>
      </w:r>
      <w:r>
        <w:rPr>
          <w:rFonts w:ascii="Arial" w:hAnsi="Arial" w:cs="Arial"/>
          <w:b/>
          <w:sz w:val="24"/>
        </w:rPr>
        <w:t>CB: # 98_MeasGapConfig</w:t>
      </w:r>
    </w:p>
    <w:p w:rsidR="004F0210" w:rsidRDefault="004F0210" w:rsidP="004F0210">
      <w:pPr>
        <w:rPr>
          <w:rFonts w:ascii="Arial" w:hAnsi="Arial" w:cs="Arial"/>
          <w:b/>
          <w:sz w:val="24"/>
        </w:rPr>
      </w:pPr>
      <w:r>
        <w:rPr>
          <w:rFonts w:ascii="Arial" w:hAnsi="Arial" w:cs="Arial"/>
          <w:b/>
          <w:sz w:val="24"/>
        </w:rPr>
        <w:t xml:space="preserve">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this is triggered by the CU, only if context has changed.</w:t>
      </w:r>
    </w:p>
    <w:p w:rsidR="004F0210" w:rsidRDefault="004F0210" w:rsidP="004F0210">
      <w:r>
        <w:t>Ericsson: already clarified; this is true for a new measGapConfig. For a query, it’s like a cell group.</w:t>
      </w:r>
    </w:p>
    <w:p w:rsidR="004F0210" w:rsidRDefault="004F0210" w:rsidP="004F0210">
      <w:r>
        <w:t>Huawei: agree with Nokia – DU will generate this according to UE capability. No issue here</w:t>
      </w:r>
    </w:p>
    <w:p w:rsidR="004F0210" w:rsidRDefault="004F0210" w:rsidP="004F0210">
      <w:r>
        <w:t>CATT: principle is OK, but for query the latest should always be kept. Not needed for CU to query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R3-206809</w:t>
      </w:r>
      <w:r>
        <w:rPr>
          <w:rFonts w:ascii="Arial" w:hAnsi="Arial" w:cs="Arial"/>
          <w:b/>
          <w:color w:val="0000FF"/>
          <w:sz w:val="24"/>
        </w:rPr>
        <w:tab/>
      </w:r>
      <w:r>
        <w:rPr>
          <w:rFonts w:ascii="Arial" w:hAnsi="Arial" w:cs="Arial"/>
          <w:b/>
          <w:sz w:val="24"/>
        </w:rPr>
        <w:t>Transparent signalling of MeasGapConfig IE at gNB-CU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CR-0707  Cat: F (Rel-15)</w:t>
      </w:r>
      <w:r>
        <w:rPr>
          <w:i/>
        </w:rPr>
        <w:br/>
      </w:r>
      <w:r>
        <w:rPr>
          <w:i/>
        </w:rPr>
        <w:br/>
      </w:r>
      <w:r>
        <w:rPr>
          <w:i/>
        </w:rPr>
        <w:tab/>
      </w:r>
      <w:r>
        <w:rPr>
          <w:i/>
        </w:rPr>
        <w:tab/>
      </w:r>
      <w:r>
        <w:rPr>
          <w:i/>
        </w:rPr>
        <w:tab/>
      </w:r>
      <w:r>
        <w:rPr>
          <w:i/>
        </w:rPr>
        <w:tab/>
      </w:r>
      <w:r>
        <w:rPr>
          <w:i/>
        </w:rPr>
        <w:tab/>
        <w:t>Source: Ericsson, Verizon Wireless, Deutsche Telekom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R3-206810</w:t>
      </w:r>
      <w:r>
        <w:rPr>
          <w:rFonts w:ascii="Arial" w:hAnsi="Arial" w:cs="Arial"/>
          <w:b/>
          <w:color w:val="0000FF"/>
          <w:sz w:val="24"/>
        </w:rPr>
        <w:tab/>
      </w:r>
      <w:r>
        <w:rPr>
          <w:rFonts w:ascii="Arial" w:hAnsi="Arial" w:cs="Arial"/>
          <w:b/>
          <w:sz w:val="24"/>
        </w:rPr>
        <w:t>Transparent signalling of MeasGapConfig IE at gNB-CU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CR-0708  Cat: A (Rel-16)</w:t>
      </w:r>
      <w:r>
        <w:rPr>
          <w:i/>
        </w:rPr>
        <w:br/>
      </w:r>
      <w:r>
        <w:rPr>
          <w:i/>
        </w:rPr>
        <w:br/>
      </w:r>
      <w:r>
        <w:rPr>
          <w:i/>
        </w:rPr>
        <w:tab/>
      </w:r>
      <w:r>
        <w:rPr>
          <w:i/>
        </w:rPr>
        <w:tab/>
      </w:r>
      <w:r>
        <w:rPr>
          <w:i/>
        </w:rPr>
        <w:tab/>
      </w:r>
      <w:r>
        <w:rPr>
          <w:i/>
        </w:rPr>
        <w:tab/>
      </w:r>
      <w:r>
        <w:rPr>
          <w:i/>
        </w:rPr>
        <w:tab/>
        <w:t>Source: Ericsson, Verizon Wireless, Deutsche Telekom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R3-206811</w:t>
      </w:r>
      <w:r>
        <w:rPr>
          <w:rFonts w:ascii="Arial" w:hAnsi="Arial" w:cs="Arial"/>
          <w:b/>
          <w:color w:val="0000FF"/>
          <w:sz w:val="24"/>
        </w:rPr>
        <w:tab/>
      </w:r>
      <w:r>
        <w:rPr>
          <w:rFonts w:ascii="Arial" w:hAnsi="Arial" w:cs="Arial"/>
          <w:b/>
          <w:sz w:val="24"/>
        </w:rPr>
        <w:t>RRC Re-establishment and inter-vendor CU operation CR 38.401</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CR-0163  Cat: F (Rel-15)</w:t>
      </w:r>
      <w:r>
        <w:rPr>
          <w:i/>
        </w:rPr>
        <w:br/>
      </w:r>
      <w:r>
        <w:rPr>
          <w:i/>
        </w:rPr>
        <w:br/>
      </w:r>
      <w:r>
        <w:rPr>
          <w:i/>
        </w:rPr>
        <w:tab/>
      </w:r>
      <w:r>
        <w:rPr>
          <w:i/>
        </w:rPr>
        <w:tab/>
      </w:r>
      <w:r>
        <w:rPr>
          <w:i/>
        </w:rPr>
        <w:tab/>
      </w:r>
      <w:r>
        <w:rPr>
          <w:i/>
        </w:rPr>
        <w:tab/>
      </w:r>
      <w:r>
        <w:rPr>
          <w:i/>
        </w:rPr>
        <w:tab/>
        <w:t>Source: Ericsson, Verizon Wireless, CMCC</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not correct; if you re-establish from same DU and no context, this should be rejected and re-established.</w:t>
      </w:r>
    </w:p>
    <w:p w:rsidR="004F0210" w:rsidRDefault="004F0210" w:rsidP="004F0210">
      <w:r>
        <w:t>Ericsson: this is exactly what the correction says (i.e. corrupted context)</w:t>
      </w:r>
    </w:p>
    <w:p w:rsidR="004F0210" w:rsidRDefault="004F0210" w:rsidP="004F0210">
      <w:r>
        <w:t>Huawei: maybe not possible for CU to set up ctxt to that DU?</w:t>
      </w:r>
    </w:p>
    <w:p w:rsidR="004F0210" w:rsidRDefault="004F0210" w:rsidP="004F0210">
      <w:r>
        <w:t>Ericsson: there will be an old F1AP ID and a new one as well, so if by the old one the CU can retrieve ctxt, it will reuse the old ctxt and ID; if it cannot, it will restart from scratch.</w:t>
      </w:r>
    </w:p>
    <w:p w:rsidR="004F0210" w:rsidRDefault="004F0210" w:rsidP="004F0210">
      <w:r>
        <w:t>Nokia: maybe some problem in DU?</w:t>
      </w:r>
    </w:p>
    <w:p w:rsidR="004F0210" w:rsidRDefault="004F0210" w:rsidP="004F0210">
      <w:r>
        <w:t>Ericsson: indeed, we want to restart the whole thing.</w:t>
      </w:r>
    </w:p>
    <w:p w:rsidR="004F0210" w:rsidRDefault="004F0210" w:rsidP="004F0210">
      <w:r>
        <w:t>Samsung: need to clarify usage: e.g. step 5</w:t>
      </w:r>
    </w:p>
    <w:p w:rsidR="004F0210" w:rsidRDefault="004F0210" w:rsidP="004F0210">
      <w:r>
        <w:t>ZTE: agree with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R3-206989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R3-206989</w:t>
      </w:r>
      <w:r>
        <w:rPr>
          <w:rFonts w:ascii="Arial" w:hAnsi="Arial" w:cs="Arial"/>
          <w:b/>
          <w:color w:val="0000FF"/>
          <w:sz w:val="24"/>
        </w:rPr>
        <w:tab/>
      </w:r>
      <w:r>
        <w:rPr>
          <w:rFonts w:ascii="Arial" w:hAnsi="Arial" w:cs="Arial"/>
          <w:b/>
          <w:sz w:val="24"/>
        </w:rPr>
        <w:t>RRC Re-establishment and inter-vendor CU operation CR 38.401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CR-0163  rev 1 Cat: F (Rel-15)</w:t>
      </w:r>
      <w:r>
        <w:rPr>
          <w:i/>
        </w:rPr>
        <w:br/>
      </w:r>
      <w:r>
        <w:rPr>
          <w:i/>
        </w:rPr>
        <w:br/>
      </w:r>
      <w:r>
        <w:rPr>
          <w:i/>
        </w:rPr>
        <w:tab/>
      </w:r>
      <w:r>
        <w:rPr>
          <w:i/>
        </w:rPr>
        <w:tab/>
      </w:r>
      <w:r>
        <w:rPr>
          <w:i/>
        </w:rPr>
        <w:tab/>
      </w:r>
      <w:r>
        <w:rPr>
          <w:i/>
        </w:rPr>
        <w:tab/>
      </w:r>
      <w:r>
        <w:rPr>
          <w:i/>
        </w:rPr>
        <w:tab/>
        <w:t>Source: Ericsson, Verizon Wireless, CMCC</w:t>
      </w:r>
    </w:p>
    <w:p w:rsidR="004F0210" w:rsidRDefault="004F0210" w:rsidP="004F0210">
      <w:pPr>
        <w:rPr>
          <w:color w:val="808080"/>
        </w:rPr>
      </w:pPr>
      <w:r>
        <w:rPr>
          <w:color w:val="808080"/>
        </w:rPr>
        <w:t>(Replaces R3-206811)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R3-206990</w:t>
      </w:r>
      <w:r>
        <w:rPr>
          <w:rFonts w:ascii="Arial" w:hAnsi="Arial" w:cs="Arial"/>
          <w:b/>
          <w:color w:val="0000FF"/>
          <w:sz w:val="24"/>
        </w:rPr>
        <w:tab/>
      </w:r>
      <w:r>
        <w:rPr>
          <w:rFonts w:ascii="Arial" w:hAnsi="Arial" w:cs="Arial"/>
          <w:b/>
          <w:sz w:val="24"/>
        </w:rPr>
        <w:t>CB: # 99_RRCre-est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Samsung: this abnormal scenario should not happen in a normal implementation; should not be captured in st2</w:t>
      </w:r>
    </w:p>
    <w:p w:rsidR="004F0210" w:rsidRDefault="004F0210" w:rsidP="004F0210">
      <w:r>
        <w:t>Ericsson: there can be cases where a DU cannot retrieve an old context; we should specify CU and DU behavior for these cases.</w:t>
      </w:r>
    </w:p>
    <w:p w:rsidR="004F0210" w:rsidRDefault="004F0210" w:rsidP="004F0210">
      <w:r>
        <w:t>Chair: Interoperability is limited if there are too many issues left to implementation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R3-206812</w:t>
      </w:r>
      <w:r>
        <w:rPr>
          <w:rFonts w:ascii="Arial" w:hAnsi="Arial" w:cs="Arial"/>
          <w:b/>
          <w:color w:val="0000FF"/>
          <w:sz w:val="24"/>
        </w:rPr>
        <w:tab/>
      </w:r>
      <w:r>
        <w:rPr>
          <w:rFonts w:ascii="Arial" w:hAnsi="Arial" w:cs="Arial"/>
          <w:b/>
          <w:sz w:val="24"/>
        </w:rPr>
        <w:t>RRC Re-establishment and inter-vendor CU operation CR 38.401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CR-0164  Cat: A (Rel-16)</w:t>
      </w:r>
      <w:r>
        <w:rPr>
          <w:i/>
        </w:rPr>
        <w:br/>
      </w:r>
      <w:r>
        <w:rPr>
          <w:i/>
        </w:rPr>
        <w:br/>
      </w:r>
      <w:r>
        <w:rPr>
          <w:i/>
        </w:rPr>
        <w:tab/>
      </w:r>
      <w:r>
        <w:rPr>
          <w:i/>
        </w:rPr>
        <w:tab/>
      </w:r>
      <w:r>
        <w:rPr>
          <w:i/>
        </w:rPr>
        <w:tab/>
      </w:r>
      <w:r>
        <w:rPr>
          <w:i/>
        </w:rPr>
        <w:tab/>
      </w:r>
      <w:r>
        <w:rPr>
          <w:i/>
        </w:rPr>
        <w:tab/>
        <w:t>Source: Ericsson, Verizon Wireless,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R3-206816</w:t>
      </w:r>
      <w:r>
        <w:rPr>
          <w:rFonts w:ascii="Arial" w:hAnsi="Arial" w:cs="Arial"/>
          <w:b/>
          <w:color w:val="0000FF"/>
          <w:sz w:val="24"/>
        </w:rPr>
        <w:tab/>
      </w:r>
      <w:r>
        <w:rPr>
          <w:rFonts w:ascii="Arial" w:hAnsi="Arial" w:cs="Arial"/>
          <w:b/>
          <w:sz w:val="24"/>
        </w:rPr>
        <w:t>Handling of unknown RRC establishment cause</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China Telecom, China Unicom</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scenario exists in LTE; S1AP doesn’t have any specific codepoints like this. Nothing different needed for NGAP.</w:t>
      </w:r>
    </w:p>
    <w:p w:rsidR="004F0210" w:rsidRDefault="004F0210" w:rsidP="004F0210">
      <w:r>
        <w:t>Huawei: agree with Nok; this does not even happen frequently</w:t>
      </w:r>
    </w:p>
    <w:p w:rsidR="004F0210" w:rsidRDefault="004F0210" w:rsidP="004F0210">
      <w:r>
        <w:t>Ericsson: there is no “not available” cause in S1AP but there is in NGAP, so we need to specify how it’s used.</w:t>
      </w:r>
    </w:p>
    <w:p w:rsidR="004F0210" w:rsidRDefault="004F0210" w:rsidP="004F0210">
      <w:r>
        <w:t xml:space="preserve">Nokia: this may be dangerous – may have implications in CN (it’s unclear what CN does with this – very little or nothing is specified) </w:t>
      </w:r>
    </w:p>
    <w:p w:rsidR="004F0210" w:rsidRDefault="004F0210" w:rsidP="004F0210">
      <w:r>
        <w:t>NEC: agree with Nok; mapping to “not available” seems dangerous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R3-206991</w:t>
      </w:r>
      <w:r>
        <w:rPr>
          <w:rFonts w:ascii="Arial" w:hAnsi="Arial" w:cs="Arial"/>
          <w:b/>
          <w:color w:val="0000FF"/>
          <w:sz w:val="24"/>
        </w:rPr>
        <w:tab/>
      </w:r>
      <w:r>
        <w:rPr>
          <w:rFonts w:ascii="Arial" w:hAnsi="Arial" w:cs="Arial"/>
          <w:b/>
          <w:sz w:val="24"/>
        </w:rPr>
        <w:t>CB: # 100_UnknownRRCest_cause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R3-206814</w:t>
      </w:r>
      <w:r>
        <w:rPr>
          <w:rFonts w:ascii="Arial" w:hAnsi="Arial" w:cs="Arial"/>
          <w:b/>
          <w:color w:val="0000FF"/>
          <w:sz w:val="24"/>
        </w:rPr>
        <w:tab/>
      </w:r>
      <w:r>
        <w:rPr>
          <w:rFonts w:ascii="Arial" w:hAnsi="Arial" w:cs="Arial"/>
          <w:b/>
          <w:sz w:val="24"/>
        </w:rPr>
        <w:t>Handling of unknown RRC establishment cause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CR-0528  Cat: F (Rel-15)</w:t>
      </w:r>
      <w:r>
        <w:rPr>
          <w:i/>
        </w:rPr>
        <w:br/>
      </w:r>
      <w:r>
        <w:rPr>
          <w:i/>
        </w:rPr>
        <w:br/>
      </w:r>
      <w:r>
        <w:rPr>
          <w:i/>
        </w:rPr>
        <w:tab/>
      </w:r>
      <w:r>
        <w:rPr>
          <w:i/>
        </w:rPr>
        <w:tab/>
      </w:r>
      <w:r>
        <w:rPr>
          <w:i/>
        </w:rPr>
        <w:tab/>
      </w:r>
      <w:r>
        <w:rPr>
          <w:i/>
        </w:rPr>
        <w:tab/>
      </w:r>
      <w:r>
        <w:rPr>
          <w:i/>
        </w:rPr>
        <w:tab/>
        <w:t>Source: Ericsson, China Telecom,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R3-206815</w:t>
      </w:r>
      <w:r>
        <w:rPr>
          <w:rFonts w:ascii="Arial" w:hAnsi="Arial" w:cs="Arial"/>
          <w:b/>
          <w:color w:val="0000FF"/>
          <w:sz w:val="24"/>
        </w:rPr>
        <w:tab/>
      </w:r>
      <w:r>
        <w:rPr>
          <w:rFonts w:ascii="Arial" w:hAnsi="Arial" w:cs="Arial"/>
          <w:b/>
          <w:sz w:val="24"/>
        </w:rPr>
        <w:t>Handling of unknown RRC establishment cause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CR-0529  Cat: A (Rel-16)</w:t>
      </w:r>
      <w:r>
        <w:rPr>
          <w:i/>
        </w:rPr>
        <w:br/>
      </w:r>
      <w:r>
        <w:rPr>
          <w:i/>
        </w:rPr>
        <w:br/>
      </w:r>
      <w:r>
        <w:rPr>
          <w:i/>
        </w:rPr>
        <w:tab/>
      </w:r>
      <w:r>
        <w:rPr>
          <w:i/>
        </w:rPr>
        <w:tab/>
      </w:r>
      <w:r>
        <w:rPr>
          <w:i/>
        </w:rPr>
        <w:tab/>
      </w:r>
      <w:r>
        <w:rPr>
          <w:i/>
        </w:rPr>
        <w:tab/>
      </w:r>
      <w:r>
        <w:rPr>
          <w:i/>
        </w:rPr>
        <w:tab/>
        <w:t>Source: Ericsson, China Telecom,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R3-206054</w:t>
      </w:r>
      <w:r>
        <w:rPr>
          <w:rFonts w:ascii="Arial" w:hAnsi="Arial" w:cs="Arial"/>
          <w:b/>
          <w:color w:val="0000FF"/>
          <w:sz w:val="24"/>
        </w:rPr>
        <w:tab/>
      </w:r>
      <w:r>
        <w:rPr>
          <w:rFonts w:ascii="Arial" w:hAnsi="Arial" w:cs="Arial"/>
          <w:b/>
          <w:sz w:val="24"/>
        </w:rPr>
        <w:t>Futher discussion on NR SCG release for UE power saving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NEC, China Telecom</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Chair: seems NBC?</w:t>
      </w:r>
    </w:p>
    <w:p w:rsidR="004F0210" w:rsidRDefault="004F0210" w:rsidP="004F0210">
      <w:r>
        <w:t>Huawei: issue needs to be solved, but this is indeed NBC; related paper in 6407</w:t>
      </w:r>
    </w:p>
    <w:p w:rsidR="004F0210" w:rsidRDefault="004F0210" w:rsidP="004F0210">
      <w:r>
        <w:t>ZTE: this is BC – we have a cause value; an old node cannot set the cause value, so a new node will not see this</w:t>
      </w:r>
    </w:p>
    <w:p w:rsidR="004F0210" w:rsidRDefault="004F0210" w:rsidP="004F0210">
      <w:r>
        <w:t>Samsung: prefer sol1 in ZTE paper – very old agreement</w:t>
      </w:r>
    </w:p>
    <w:p w:rsidR="004F0210" w:rsidRDefault="004F0210" w:rsidP="004F0210">
      <w:r>
        <w:t>Ericsson: need to check  whether there’s a problem first. MN and SN are aware of each other’s load.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R3-206992</w:t>
      </w:r>
      <w:r>
        <w:rPr>
          <w:rFonts w:ascii="Arial" w:hAnsi="Arial" w:cs="Arial"/>
          <w:b/>
          <w:color w:val="0000FF"/>
          <w:sz w:val="24"/>
        </w:rPr>
        <w:tab/>
      </w:r>
      <w:r>
        <w:rPr>
          <w:rFonts w:ascii="Arial" w:hAnsi="Arial" w:cs="Arial"/>
          <w:b/>
          <w:sz w:val="24"/>
        </w:rPr>
        <w:t>CB: # 101_SCGrelease_UEpwrSaving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R3-206055</w:t>
      </w:r>
      <w:r>
        <w:rPr>
          <w:rFonts w:ascii="Arial" w:hAnsi="Arial" w:cs="Arial"/>
          <w:b/>
          <w:color w:val="0000FF"/>
          <w:sz w:val="24"/>
        </w:rPr>
        <w:tab/>
      </w:r>
      <w:r>
        <w:rPr>
          <w:rFonts w:ascii="Arial" w:hAnsi="Arial" w:cs="Arial"/>
          <w:b/>
          <w:sz w:val="24"/>
        </w:rPr>
        <w:t>CR36423 for NR SCG release for power saving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CR-1547  Cat: F (Rel-16)</w:t>
      </w:r>
      <w:r>
        <w:rPr>
          <w:i/>
        </w:rPr>
        <w:br/>
      </w:r>
      <w:r>
        <w:rPr>
          <w:i/>
        </w:rPr>
        <w:br/>
      </w:r>
      <w:r>
        <w:rPr>
          <w:i/>
        </w:rPr>
        <w:tab/>
      </w:r>
      <w:r>
        <w:rPr>
          <w:i/>
        </w:rPr>
        <w:tab/>
      </w:r>
      <w:r>
        <w:rPr>
          <w:i/>
        </w:rPr>
        <w:tab/>
      </w:r>
      <w:r>
        <w:rPr>
          <w:i/>
        </w:rPr>
        <w:tab/>
      </w:r>
      <w:r>
        <w:rPr>
          <w:i/>
        </w:rPr>
        <w:tab/>
        <w:t>Source: ZTE, NEC,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R3-206056</w:t>
      </w:r>
      <w:r>
        <w:rPr>
          <w:rFonts w:ascii="Arial" w:hAnsi="Arial" w:cs="Arial"/>
          <w:b/>
          <w:color w:val="0000FF"/>
          <w:sz w:val="24"/>
        </w:rPr>
        <w:tab/>
      </w:r>
      <w:r>
        <w:rPr>
          <w:rFonts w:ascii="Arial" w:hAnsi="Arial" w:cs="Arial"/>
          <w:b/>
          <w:sz w:val="24"/>
        </w:rPr>
        <w:t>CR38423 for NR SCG release for power saving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CR-0472  Cat: F (Rel-16)</w:t>
      </w:r>
      <w:r>
        <w:rPr>
          <w:i/>
        </w:rPr>
        <w:br/>
      </w:r>
      <w:r>
        <w:rPr>
          <w:i/>
        </w:rPr>
        <w:br/>
      </w:r>
      <w:r>
        <w:rPr>
          <w:i/>
        </w:rPr>
        <w:tab/>
      </w:r>
      <w:r>
        <w:rPr>
          <w:i/>
        </w:rPr>
        <w:tab/>
      </w:r>
      <w:r>
        <w:rPr>
          <w:i/>
        </w:rPr>
        <w:tab/>
      </w:r>
      <w:r>
        <w:rPr>
          <w:i/>
        </w:rPr>
        <w:tab/>
      </w:r>
      <w:r>
        <w:rPr>
          <w:i/>
        </w:rPr>
        <w:tab/>
        <w:t>Source: ZTE, NEC,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R3-207115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R3-207115</w:t>
      </w:r>
      <w:r>
        <w:rPr>
          <w:rFonts w:ascii="Arial" w:hAnsi="Arial" w:cs="Arial"/>
          <w:b/>
          <w:color w:val="0000FF"/>
          <w:sz w:val="24"/>
        </w:rPr>
        <w:tab/>
      </w:r>
      <w:r>
        <w:rPr>
          <w:rFonts w:ascii="Arial" w:hAnsi="Arial" w:cs="Arial"/>
          <w:b/>
          <w:sz w:val="24"/>
        </w:rPr>
        <w:t>CR38423 for NR SCG release for power saving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CR-0472  rev 1 Cat: F (Rel-16)</w:t>
      </w:r>
      <w:r>
        <w:rPr>
          <w:i/>
        </w:rPr>
        <w:br/>
      </w:r>
      <w:r>
        <w:rPr>
          <w:i/>
        </w:rPr>
        <w:br/>
      </w:r>
      <w:r>
        <w:rPr>
          <w:i/>
        </w:rPr>
        <w:tab/>
      </w:r>
      <w:r>
        <w:rPr>
          <w:i/>
        </w:rPr>
        <w:tab/>
      </w:r>
      <w:r>
        <w:rPr>
          <w:i/>
        </w:rPr>
        <w:tab/>
      </w:r>
      <w:r>
        <w:rPr>
          <w:i/>
        </w:rPr>
        <w:tab/>
      </w:r>
      <w:r>
        <w:rPr>
          <w:i/>
        </w:rPr>
        <w:tab/>
        <w:t>Source: ZTE, NEC, China Telecom</w:t>
      </w:r>
    </w:p>
    <w:p w:rsidR="004F0210" w:rsidRDefault="004F0210" w:rsidP="004F0210">
      <w:pPr>
        <w:rPr>
          <w:color w:val="808080"/>
        </w:rPr>
      </w:pPr>
      <w:r>
        <w:rPr>
          <w:color w:val="808080"/>
        </w:rPr>
        <w:t>(Replaces R3-206056)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R3-206088</w:t>
      </w:r>
      <w:r>
        <w:rPr>
          <w:rFonts w:ascii="Arial" w:hAnsi="Arial" w:cs="Arial"/>
          <w:b/>
          <w:color w:val="0000FF"/>
          <w:sz w:val="24"/>
        </w:rPr>
        <w:tab/>
      </w:r>
      <w:r>
        <w:rPr>
          <w:rFonts w:ascii="Arial" w:hAnsi="Arial" w:cs="Arial"/>
          <w:b/>
          <w:sz w:val="24"/>
        </w:rPr>
        <w:t>Discussion on One PDU session with Multiple CU-UPs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 CATT</w:t>
      </w:r>
    </w:p>
    <w:p w:rsidR="004F0210" w:rsidRDefault="004F0210" w:rsidP="004F0210">
      <w:pPr>
        <w:rPr>
          <w:color w:val="808080"/>
        </w:rPr>
      </w:pPr>
      <w:r>
        <w:rPr>
          <w:color w:val="808080"/>
        </w:rPr>
        <w:t>(Replaces R3-204769)</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Chair: reflective QoS defined in SA2; why is this needed to be clarified in RAN3? Seems an optimization?</w:t>
      </w:r>
    </w:p>
    <w:p w:rsidR="004F0210" w:rsidRDefault="004F0210" w:rsidP="004F0210">
      <w:r>
        <w:t>Nokia: RAN2 specs do not allow 2 SDAP entities in the same PDU session; would need RAN2 changes to allow this, and in any case complexity seems a lot compared to the potential benefit</w:t>
      </w:r>
    </w:p>
    <w:p w:rsidR="004F0210" w:rsidRDefault="004F0210" w:rsidP="004F0210">
      <w:r>
        <w:t>Ericsson: agree with Nok (already discussed and in a SI w.r.t. security – SA3 is currently working on this)</w:t>
      </w:r>
    </w:p>
    <w:p w:rsidR="004F0210" w:rsidRDefault="004F0210" w:rsidP="004F0210">
      <w:r>
        <w:t>CATT: no technical issue to support this – already supported in MR-DC</w:t>
      </w:r>
    </w:p>
    <w:p w:rsidR="004F0210" w:rsidRDefault="004F0210" w:rsidP="004F0210">
      <w:r>
        <w:t xml:space="preserve">ZTE: different QoS flows can be served by different CU-UPs (different slice characteristics), no blocking issue here if same security domain (i.e. different issue w.r.t. what SA3 is discussing) </w:t>
      </w:r>
    </w:p>
    <w:p w:rsidR="004F0210" w:rsidRDefault="004F0210" w:rsidP="004F0210">
      <w:r>
        <w:t>Nokia: this paper even mentions RAN2 issue here; one PDU session == one slice. This should be a new WI or TEI17.</w:t>
      </w:r>
    </w:p>
    <w:p w:rsidR="004F0210" w:rsidRDefault="004F0210" w:rsidP="004F0210">
      <w:r>
        <w:t>Ericsson: agree with Nokia – not even a correction</w:t>
      </w:r>
    </w:p>
    <w:p w:rsidR="004F0210" w:rsidRDefault="004F0210" w:rsidP="004F0210">
      <w:r>
        <w:t>- clarify delta w.r.t. previous discussion</w:t>
      </w:r>
    </w:p>
    <w:p w:rsidR="004F0210" w:rsidRDefault="004F0210" w:rsidP="004F0210">
      <w:r>
        <w:lastRenderedPageBreak/>
        <w:t>- why another PDU session cannot be used?</w:t>
      </w:r>
    </w:p>
    <w:p w:rsidR="004F0210" w:rsidRDefault="004F0210" w:rsidP="004F0210">
      <w:r>
        <w:t>- needed in Rel-16?</w:t>
      </w:r>
    </w:p>
    <w:p w:rsidR="004F0210" w:rsidRDefault="004F0210" w:rsidP="004F0210">
      <w:r>
        <w:t>- Need to involve RAN2?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R3-206089</w:t>
      </w:r>
      <w:r>
        <w:rPr>
          <w:rFonts w:ascii="Arial" w:hAnsi="Arial" w:cs="Arial"/>
          <w:b/>
          <w:color w:val="0000FF"/>
          <w:sz w:val="24"/>
        </w:rPr>
        <w:tab/>
      </w:r>
      <w:r>
        <w:rPr>
          <w:rFonts w:ascii="Arial" w:hAnsi="Arial" w:cs="Arial"/>
          <w:b/>
          <w:sz w:val="24"/>
        </w:rPr>
        <w:t>Support one PDU session with multiple CU-UPs for TS38.401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CR-0138  rev 1 Cat: F (Rel-16)</w:t>
      </w:r>
      <w:r>
        <w:rPr>
          <w:i/>
        </w:rPr>
        <w:br/>
      </w:r>
      <w:r>
        <w:rPr>
          <w:i/>
        </w:rPr>
        <w:br/>
      </w:r>
      <w:r>
        <w:rPr>
          <w:i/>
        </w:rPr>
        <w:tab/>
      </w:r>
      <w:r>
        <w:rPr>
          <w:i/>
        </w:rPr>
        <w:tab/>
      </w:r>
      <w:r>
        <w:rPr>
          <w:i/>
        </w:rPr>
        <w:tab/>
      </w:r>
      <w:r>
        <w:rPr>
          <w:i/>
        </w:rPr>
        <w:tab/>
      </w:r>
      <w:r>
        <w:rPr>
          <w:i/>
        </w:rPr>
        <w:tab/>
        <w:t>Source: ZTE Corporation, China Telecom, CATT</w:t>
      </w:r>
    </w:p>
    <w:p w:rsidR="004F0210" w:rsidRDefault="004F0210" w:rsidP="004F0210">
      <w:pPr>
        <w:rPr>
          <w:color w:val="808080"/>
        </w:rPr>
      </w:pPr>
      <w:r>
        <w:rPr>
          <w:color w:val="808080"/>
        </w:rPr>
        <w:t>(Replaces R3-204770)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R3-206090</w:t>
      </w:r>
      <w:r>
        <w:rPr>
          <w:rFonts w:ascii="Arial" w:hAnsi="Arial" w:cs="Arial"/>
          <w:b/>
          <w:color w:val="0000FF"/>
          <w:sz w:val="24"/>
        </w:rPr>
        <w:tab/>
      </w:r>
      <w:r>
        <w:rPr>
          <w:rFonts w:ascii="Arial" w:hAnsi="Arial" w:cs="Arial"/>
          <w:b/>
          <w:sz w:val="24"/>
        </w:rPr>
        <w:t>Support one PDU session with multiple CU-UPs for TS38.413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CR-0421  rev 1 Cat: F (Rel-16)</w:t>
      </w:r>
      <w:r>
        <w:rPr>
          <w:i/>
        </w:rPr>
        <w:br/>
      </w:r>
      <w:r>
        <w:rPr>
          <w:i/>
        </w:rPr>
        <w:br/>
      </w:r>
      <w:r>
        <w:rPr>
          <w:i/>
        </w:rPr>
        <w:tab/>
      </w:r>
      <w:r>
        <w:rPr>
          <w:i/>
        </w:rPr>
        <w:tab/>
      </w:r>
      <w:r>
        <w:rPr>
          <w:i/>
        </w:rPr>
        <w:tab/>
      </w:r>
      <w:r>
        <w:rPr>
          <w:i/>
        </w:rPr>
        <w:tab/>
      </w:r>
      <w:r>
        <w:rPr>
          <w:i/>
        </w:rPr>
        <w:tab/>
        <w:t>Source: ZTE Corporation, China Telecom, CATT</w:t>
      </w:r>
    </w:p>
    <w:p w:rsidR="004F0210" w:rsidRDefault="004F0210" w:rsidP="004F0210">
      <w:pPr>
        <w:rPr>
          <w:color w:val="808080"/>
        </w:rPr>
      </w:pPr>
      <w:r>
        <w:rPr>
          <w:color w:val="808080"/>
        </w:rPr>
        <w:t>(Replaces R3-204771)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R3-206366</w:t>
      </w:r>
      <w:r>
        <w:rPr>
          <w:rFonts w:ascii="Arial" w:hAnsi="Arial" w:cs="Arial"/>
          <w:b/>
          <w:color w:val="0000FF"/>
          <w:sz w:val="24"/>
        </w:rPr>
        <w:tab/>
      </w:r>
      <w:r>
        <w:rPr>
          <w:rFonts w:ascii="Arial" w:hAnsi="Arial" w:cs="Arial"/>
          <w:b/>
          <w:sz w:val="24"/>
        </w:rPr>
        <w:t>Clarification on an abnormal condition in PDU Session Resource Modify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CR-0504  Cat: F (Rel-15)</w:t>
      </w:r>
      <w:r>
        <w:rPr>
          <w:i/>
        </w:rPr>
        <w:br/>
      </w:r>
      <w:r>
        <w:rPr>
          <w:i/>
        </w:rPr>
        <w:br/>
      </w:r>
      <w:r>
        <w:rPr>
          <w:i/>
        </w:rPr>
        <w:tab/>
      </w:r>
      <w:r>
        <w:rPr>
          <w:i/>
        </w:rPr>
        <w:tab/>
      </w:r>
      <w:r>
        <w:rPr>
          <w:i/>
        </w:rPr>
        <w:tab/>
      </w:r>
      <w:r>
        <w:rPr>
          <w:i/>
        </w:rPr>
        <w:tab/>
      </w:r>
      <w:r>
        <w:rPr>
          <w:i/>
        </w:rPr>
        <w:tab/>
        <w:t>Source: ZTE, China Telecom, CMCC</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this may happen in all CN-initiated procedures; this is not special</w:t>
      </w:r>
    </w:p>
    <w:p w:rsidR="004F0210" w:rsidRDefault="004F0210" w:rsidP="004F0210">
      <w:r>
        <w:t>Nokia: change seems OK but need further clarification on text</w:t>
      </w:r>
    </w:p>
    <w:p w:rsidR="004F0210" w:rsidRDefault="004F0210" w:rsidP="004F0210">
      <w:r>
        <w:t>Ericsson: this impacts cause value usage – maybe not needed; do we need to list all possible abnormal cases?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R3-207163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R3-207163</w:t>
      </w:r>
      <w:r>
        <w:rPr>
          <w:rFonts w:ascii="Arial" w:hAnsi="Arial" w:cs="Arial"/>
          <w:b/>
          <w:color w:val="0000FF"/>
          <w:sz w:val="24"/>
        </w:rPr>
        <w:tab/>
      </w:r>
      <w:r>
        <w:rPr>
          <w:rFonts w:ascii="Arial" w:hAnsi="Arial" w:cs="Arial"/>
          <w:b/>
          <w:sz w:val="24"/>
        </w:rPr>
        <w:t>Clarification on an abnormal condition in PDU Session Resource Modify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CR-0504  rev 1 Cat: F (Rel-15)</w:t>
      </w:r>
      <w:r>
        <w:rPr>
          <w:i/>
        </w:rPr>
        <w:br/>
      </w:r>
      <w:r>
        <w:rPr>
          <w:i/>
        </w:rPr>
        <w:br/>
      </w:r>
      <w:r>
        <w:rPr>
          <w:i/>
        </w:rPr>
        <w:tab/>
      </w:r>
      <w:r>
        <w:rPr>
          <w:i/>
        </w:rPr>
        <w:tab/>
      </w:r>
      <w:r>
        <w:rPr>
          <w:i/>
        </w:rPr>
        <w:tab/>
      </w:r>
      <w:r>
        <w:rPr>
          <w:i/>
        </w:rPr>
        <w:tab/>
      </w:r>
      <w:r>
        <w:rPr>
          <w:i/>
        </w:rPr>
        <w:tab/>
        <w:t>Source: ZTE, China Telecom, CMCC</w:t>
      </w:r>
    </w:p>
    <w:p w:rsidR="004F0210" w:rsidRDefault="004F0210" w:rsidP="004F0210">
      <w:pPr>
        <w:rPr>
          <w:color w:val="808080"/>
        </w:rPr>
      </w:pPr>
      <w:r>
        <w:rPr>
          <w:color w:val="808080"/>
        </w:rPr>
        <w:t>(Replaces R3-206366)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R3-206367</w:t>
      </w:r>
      <w:r>
        <w:rPr>
          <w:rFonts w:ascii="Arial" w:hAnsi="Arial" w:cs="Arial"/>
          <w:b/>
          <w:color w:val="0000FF"/>
          <w:sz w:val="24"/>
        </w:rPr>
        <w:tab/>
      </w:r>
      <w:r>
        <w:rPr>
          <w:rFonts w:ascii="Arial" w:hAnsi="Arial" w:cs="Arial"/>
          <w:b/>
          <w:sz w:val="24"/>
        </w:rPr>
        <w:t>Clarification on an abnormal condition in PDU Session Resource Modify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CR-0505  Cat: A (Rel-16)</w:t>
      </w:r>
      <w:r>
        <w:rPr>
          <w:i/>
        </w:rPr>
        <w:br/>
      </w:r>
      <w:r>
        <w:rPr>
          <w:i/>
        </w:rPr>
        <w:lastRenderedPageBreak/>
        <w:br/>
      </w:r>
      <w:r>
        <w:rPr>
          <w:i/>
        </w:rPr>
        <w:tab/>
      </w:r>
      <w:r>
        <w:rPr>
          <w:i/>
        </w:rPr>
        <w:tab/>
      </w:r>
      <w:r>
        <w:rPr>
          <w:i/>
        </w:rPr>
        <w:tab/>
      </w:r>
      <w:r>
        <w:rPr>
          <w:i/>
        </w:rPr>
        <w:tab/>
      </w:r>
      <w:r>
        <w:rPr>
          <w:i/>
        </w:rPr>
        <w:tab/>
        <w:t>Source: ZTE, China Telecom,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R3-207164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R3-207164</w:t>
      </w:r>
      <w:r>
        <w:rPr>
          <w:rFonts w:ascii="Arial" w:hAnsi="Arial" w:cs="Arial"/>
          <w:b/>
          <w:color w:val="0000FF"/>
          <w:sz w:val="24"/>
        </w:rPr>
        <w:tab/>
      </w:r>
      <w:r>
        <w:rPr>
          <w:rFonts w:ascii="Arial" w:hAnsi="Arial" w:cs="Arial"/>
          <w:b/>
          <w:sz w:val="24"/>
        </w:rPr>
        <w:t>Clarification on an abnormal condition in PDU Session Resource Modify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CR-0505  rev 1 Cat: A (Rel-16)</w:t>
      </w:r>
      <w:r>
        <w:rPr>
          <w:i/>
        </w:rPr>
        <w:br/>
      </w:r>
      <w:r>
        <w:rPr>
          <w:i/>
        </w:rPr>
        <w:br/>
      </w:r>
      <w:r>
        <w:rPr>
          <w:i/>
        </w:rPr>
        <w:tab/>
      </w:r>
      <w:r>
        <w:rPr>
          <w:i/>
        </w:rPr>
        <w:tab/>
      </w:r>
      <w:r>
        <w:rPr>
          <w:i/>
        </w:rPr>
        <w:tab/>
      </w:r>
      <w:r>
        <w:rPr>
          <w:i/>
        </w:rPr>
        <w:tab/>
      </w:r>
      <w:r>
        <w:rPr>
          <w:i/>
        </w:rPr>
        <w:tab/>
        <w:t>Source: ZTE, China Telecom, CMCC</w:t>
      </w:r>
    </w:p>
    <w:p w:rsidR="004F0210" w:rsidRDefault="004F0210" w:rsidP="004F0210">
      <w:pPr>
        <w:rPr>
          <w:color w:val="808080"/>
        </w:rPr>
      </w:pPr>
      <w:r>
        <w:rPr>
          <w:color w:val="808080"/>
        </w:rPr>
        <w:t>(Replaces R3-206367)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R3-206993</w:t>
      </w:r>
      <w:r>
        <w:rPr>
          <w:rFonts w:ascii="Arial" w:hAnsi="Arial" w:cs="Arial"/>
          <w:b/>
          <w:color w:val="0000FF"/>
          <w:sz w:val="24"/>
        </w:rPr>
        <w:tab/>
      </w:r>
      <w:r>
        <w:rPr>
          <w:rFonts w:ascii="Arial" w:hAnsi="Arial" w:cs="Arial"/>
          <w:b/>
          <w:sz w:val="24"/>
        </w:rPr>
        <w:t>CB: # 102_AbnormalCondPDUSessResMod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57567" w:rsidRDefault="00D57567" w:rsidP="004F0210">
      <w:pPr>
        <w:rPr>
          <w:color w:val="993300"/>
          <w:u w:val="single"/>
        </w:rPr>
      </w:pPr>
    </w:p>
    <w:p w:rsidR="00D57567" w:rsidRPr="00D14E45" w:rsidRDefault="00D57567" w:rsidP="00D57567">
      <w:pPr>
        <w:widowControl w:val="0"/>
        <w:ind w:left="144" w:hanging="144"/>
        <w:rPr>
          <w:b/>
          <w:bCs/>
          <w:color w:val="00B050"/>
          <w:u w:val="single"/>
        </w:rPr>
      </w:pPr>
      <w:r w:rsidRPr="00D14E45">
        <w:rPr>
          <w:b/>
          <w:bCs/>
          <w:color w:val="00B050"/>
          <w:sz w:val="28"/>
          <w:szCs w:val="28"/>
          <w:u w:val="single"/>
        </w:rPr>
        <w:t>Agreements:</w:t>
      </w:r>
    </w:p>
    <w:p w:rsidR="00D57567" w:rsidRPr="00D57567" w:rsidRDefault="00D57567" w:rsidP="00D57567">
      <w:pPr>
        <w:widowControl w:val="0"/>
        <w:rPr>
          <w:b/>
          <w:bCs/>
          <w:color w:val="00B050"/>
        </w:rPr>
      </w:pPr>
      <w:r w:rsidRPr="00D57567">
        <w:rPr>
          <w:b/>
          <w:bCs/>
          <w:color w:val="00B050"/>
        </w:rPr>
        <w:t>Add statement for the abnormal condition in PDU Session Resource Modify Procedure</w:t>
      </w:r>
    </w:p>
    <w:p w:rsidR="00D57567" w:rsidRPr="00D57567" w:rsidRDefault="00D57567" w:rsidP="00D57567">
      <w:pPr>
        <w:widowControl w:val="0"/>
        <w:rPr>
          <w:b/>
          <w:bCs/>
          <w:color w:val="00B050"/>
        </w:rPr>
      </w:pPr>
      <w:r w:rsidRPr="00D57567">
        <w:rPr>
          <w:b/>
          <w:bCs/>
          <w:color w:val="00B050"/>
        </w:rPr>
        <w:t>No need to extend current case value to cover the QoS Flow failed to Add or Modify case.</w:t>
      </w:r>
    </w:p>
    <w:p w:rsidR="00D57567" w:rsidRDefault="00D57567" w:rsidP="00D57567">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R3-206471</w:t>
      </w:r>
      <w:r>
        <w:rPr>
          <w:rFonts w:ascii="Arial" w:hAnsi="Arial" w:cs="Arial"/>
          <w:b/>
          <w:color w:val="0000FF"/>
          <w:sz w:val="24"/>
        </w:rPr>
        <w:tab/>
      </w:r>
      <w:r>
        <w:rPr>
          <w:rFonts w:ascii="Arial" w:hAnsi="Arial" w:cs="Arial"/>
          <w:b/>
          <w:sz w:val="24"/>
        </w:rPr>
        <w:t>Notification of RACS feature not supported</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CR-0513  Cat: F (Rel-16)</w:t>
      </w:r>
      <w:r>
        <w:rPr>
          <w:i/>
        </w:rPr>
        <w:br/>
      </w:r>
      <w:r>
        <w:rPr>
          <w:i/>
        </w:rPr>
        <w:br/>
      </w:r>
      <w:r>
        <w:rPr>
          <w:i/>
        </w:rPr>
        <w:tab/>
      </w:r>
      <w:r>
        <w:rPr>
          <w:i/>
        </w:rPr>
        <w:tab/>
      </w:r>
      <w:r>
        <w:rPr>
          <w:i/>
        </w:rPr>
        <w:tab/>
      </w:r>
      <w:r>
        <w:rPr>
          <w:i/>
        </w:rPr>
        <w:tab/>
      </w:r>
      <w:r>
        <w:rPr>
          <w:i/>
        </w:rPr>
        <w:tab/>
        <w:t>Source: Huawei, Samsung, CATT</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receiving node understands RACS ID but does not support feature – already discussed; no need to support this change</w:t>
      </w:r>
    </w:p>
    <w:p w:rsidR="004F0210" w:rsidRDefault="004F0210" w:rsidP="004F0210">
      <w:r>
        <w:t>Nokia: already covered by current specs – node can simply reject procedure</w:t>
      </w:r>
    </w:p>
    <w:p w:rsidR="004F0210" w:rsidRDefault="004F0210" w:rsidP="004F0210">
      <w:r>
        <w:t>Huawei: this is to notify CN about this so it’s aware of the problem; if RAN does not support this, it will not trigger an error indication, and this needs to be addressed</w:t>
      </w:r>
    </w:p>
    <w:p w:rsidR="004F0210" w:rsidRDefault="004F0210" w:rsidP="004F0210">
      <w:r>
        <w:t>Chair: network status and config should be consistent in all parts of the network</w:t>
      </w:r>
    </w:p>
    <w:p w:rsidR="004F0210" w:rsidRDefault="004F0210" w:rsidP="004F0210">
      <w:r>
        <w:t>CATT: criticality could be used; cannot address this as abstract syntax error</w:t>
      </w:r>
    </w:p>
    <w:p w:rsidR="004F0210" w:rsidRDefault="004F0210" w:rsidP="004F0210">
      <w:r>
        <w:t>Qualcomm: this needs clarification anyway: criticality vs. backwards compatibility vs. support (but it should not be a problem)</w:t>
      </w:r>
    </w:p>
    <w:p w:rsidR="004F0210" w:rsidRDefault="004F0210" w:rsidP="004F0210">
      <w:r>
        <w:t>NEC: more general issue, but still the “old” issue</w:t>
      </w:r>
    </w:p>
    <w:p w:rsidR="004F0210" w:rsidRDefault="004F0210" w:rsidP="004F0210">
      <w:r>
        <w:t>Ericsson: all past discussions are still valid; we should not question this</w:t>
      </w:r>
    </w:p>
    <w:p w:rsidR="004F0210" w:rsidRDefault="004F0210" w:rsidP="004F0210">
      <w:r>
        <w:lastRenderedPageBreak/>
        <w:t>ZTE: agree with NEC, Ericsson</w:t>
      </w:r>
    </w:p>
    <w:p w:rsidR="004F0210" w:rsidRDefault="004F0210" w:rsidP="004F0210">
      <w:r>
        <w:t>Huawei: 10.3.2 states that in this case the IE group shall be considered comprehended</w:t>
      </w:r>
    </w:p>
    <w:p w:rsidR="004F0210" w:rsidRDefault="004F0210" w:rsidP="004F0210">
      <w:r>
        <w:t xml:space="preserve">Ericsson: comprehension of an IE vs. support of a feature? </w:t>
      </w:r>
    </w:p>
    <w:p w:rsidR="004F0210" w:rsidRDefault="004F0210" w:rsidP="004F0210">
      <w:r>
        <w:t>QC: agree with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R3-206472</w:t>
      </w:r>
      <w:r>
        <w:rPr>
          <w:rFonts w:ascii="Arial" w:hAnsi="Arial" w:cs="Arial"/>
          <w:b/>
          <w:color w:val="0000FF"/>
          <w:sz w:val="24"/>
        </w:rPr>
        <w:tab/>
      </w:r>
      <w:r>
        <w:rPr>
          <w:rFonts w:ascii="Arial" w:hAnsi="Arial" w:cs="Arial"/>
          <w:b/>
          <w:sz w:val="24"/>
        </w:rPr>
        <w:t>Notification of RACS feature not supported</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CR-0496  Cat: F (Rel-16)</w:t>
      </w:r>
      <w:r>
        <w:rPr>
          <w:i/>
        </w:rPr>
        <w:br/>
      </w:r>
      <w:r>
        <w:rPr>
          <w:i/>
        </w:rPr>
        <w:br/>
      </w:r>
      <w:r>
        <w:rPr>
          <w:i/>
        </w:rPr>
        <w:tab/>
      </w:r>
      <w:r>
        <w:rPr>
          <w:i/>
        </w:rPr>
        <w:tab/>
      </w:r>
      <w:r>
        <w:rPr>
          <w:i/>
        </w:rPr>
        <w:tab/>
      </w:r>
      <w:r>
        <w:rPr>
          <w:i/>
        </w:rPr>
        <w:tab/>
      </w:r>
      <w:r>
        <w:rPr>
          <w:i/>
        </w:rPr>
        <w:tab/>
        <w:t>Source: Huawei, Samsung,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R3-206473</w:t>
      </w:r>
      <w:r>
        <w:rPr>
          <w:rFonts w:ascii="Arial" w:hAnsi="Arial" w:cs="Arial"/>
          <w:b/>
          <w:color w:val="0000FF"/>
          <w:sz w:val="24"/>
        </w:rPr>
        <w:tab/>
      </w:r>
      <w:r>
        <w:rPr>
          <w:rFonts w:ascii="Arial" w:hAnsi="Arial" w:cs="Arial"/>
          <w:b/>
          <w:sz w:val="24"/>
        </w:rPr>
        <w:t>Notification of RACS feature not supported</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v16.3.0</w:t>
      </w:r>
      <w:r>
        <w:rPr>
          <w:i/>
        </w:rPr>
        <w:tab/>
        <w:t xml:space="preserve">  CR-1797  Cat: F (Rel-16)</w:t>
      </w:r>
      <w:r>
        <w:rPr>
          <w:i/>
        </w:rPr>
        <w:br/>
      </w:r>
      <w:r>
        <w:rPr>
          <w:i/>
        </w:rPr>
        <w:br/>
      </w:r>
      <w:r>
        <w:rPr>
          <w:i/>
        </w:rPr>
        <w:tab/>
      </w:r>
      <w:r>
        <w:rPr>
          <w:i/>
        </w:rPr>
        <w:tab/>
      </w:r>
      <w:r>
        <w:rPr>
          <w:i/>
        </w:rPr>
        <w:tab/>
      </w:r>
      <w:r>
        <w:rPr>
          <w:i/>
        </w:rPr>
        <w:tab/>
      </w:r>
      <w:r>
        <w:rPr>
          <w:i/>
        </w:rPr>
        <w:tab/>
        <w:t>Source: Huawei, Samsung,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R3-206474</w:t>
      </w:r>
      <w:r>
        <w:rPr>
          <w:rFonts w:ascii="Arial" w:hAnsi="Arial" w:cs="Arial"/>
          <w:b/>
          <w:color w:val="0000FF"/>
          <w:sz w:val="24"/>
        </w:rPr>
        <w:tab/>
      </w:r>
      <w:r>
        <w:rPr>
          <w:rFonts w:ascii="Arial" w:hAnsi="Arial" w:cs="Arial"/>
          <w:b/>
          <w:sz w:val="24"/>
        </w:rPr>
        <w:t>Notification of RACS feature not supported</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CR-1555  Cat: F (Rel-16)</w:t>
      </w:r>
      <w:r>
        <w:rPr>
          <w:i/>
        </w:rPr>
        <w:br/>
      </w:r>
      <w:r>
        <w:rPr>
          <w:i/>
        </w:rPr>
        <w:br/>
      </w:r>
      <w:r>
        <w:rPr>
          <w:i/>
        </w:rPr>
        <w:tab/>
      </w:r>
      <w:r>
        <w:rPr>
          <w:i/>
        </w:rPr>
        <w:tab/>
      </w:r>
      <w:r>
        <w:rPr>
          <w:i/>
        </w:rPr>
        <w:tab/>
      </w:r>
      <w:r>
        <w:rPr>
          <w:i/>
        </w:rPr>
        <w:tab/>
      </w:r>
      <w:r>
        <w:rPr>
          <w:i/>
        </w:rPr>
        <w:tab/>
        <w:t>Source: Huawei, Samsung,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R3-206773</w:t>
      </w:r>
      <w:r>
        <w:rPr>
          <w:rFonts w:ascii="Arial" w:hAnsi="Arial" w:cs="Arial"/>
          <w:b/>
          <w:color w:val="0000FF"/>
          <w:sz w:val="24"/>
        </w:rPr>
        <w:tab/>
      </w:r>
      <w:r>
        <w:rPr>
          <w:rFonts w:ascii="Arial" w:hAnsi="Arial" w:cs="Arial"/>
          <w:b/>
          <w:sz w:val="24"/>
        </w:rPr>
        <w:t>MeasGapConfig IE and the Configuration Query IE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Deutsche Telekom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R3-206774</w:t>
      </w:r>
      <w:r>
        <w:rPr>
          <w:rFonts w:ascii="Arial" w:hAnsi="Arial" w:cs="Arial"/>
          <w:b/>
          <w:color w:val="0000FF"/>
          <w:sz w:val="24"/>
        </w:rPr>
        <w:tab/>
      </w:r>
      <w:r>
        <w:rPr>
          <w:rFonts w:ascii="Arial" w:hAnsi="Arial" w:cs="Arial"/>
          <w:b/>
          <w:sz w:val="24"/>
        </w:rPr>
        <w:t>MeasGapConfig IE and the Configuration Query IE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CR-0705  Cat: F (Rel-15)</w:t>
      </w:r>
      <w:r>
        <w:rPr>
          <w:i/>
        </w:rPr>
        <w:br/>
      </w:r>
      <w:r>
        <w:rPr>
          <w:i/>
        </w:rPr>
        <w:br/>
      </w:r>
      <w:r>
        <w:rPr>
          <w:i/>
        </w:rPr>
        <w:tab/>
      </w:r>
      <w:r>
        <w:rPr>
          <w:i/>
        </w:rPr>
        <w:tab/>
      </w:r>
      <w:r>
        <w:rPr>
          <w:i/>
        </w:rPr>
        <w:tab/>
      </w:r>
      <w:r>
        <w:rPr>
          <w:i/>
        </w:rPr>
        <w:tab/>
      </w:r>
      <w:r>
        <w:rPr>
          <w:i/>
        </w:rPr>
        <w:tab/>
        <w:t>Source: Ericsson, Verizon Wireless, Deutsche Telekom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R3-206775</w:t>
      </w:r>
      <w:r>
        <w:rPr>
          <w:rFonts w:ascii="Arial" w:hAnsi="Arial" w:cs="Arial"/>
          <w:b/>
          <w:color w:val="0000FF"/>
          <w:sz w:val="24"/>
        </w:rPr>
        <w:tab/>
      </w:r>
      <w:r>
        <w:rPr>
          <w:rFonts w:ascii="Arial" w:hAnsi="Arial" w:cs="Arial"/>
          <w:b/>
          <w:sz w:val="24"/>
        </w:rPr>
        <w:t>MeasGapConfig IE and the Configuration Query IE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CR-0706  Cat: A (Rel-16)</w:t>
      </w:r>
      <w:r>
        <w:rPr>
          <w:i/>
        </w:rPr>
        <w:br/>
      </w:r>
      <w:r>
        <w:rPr>
          <w:i/>
        </w:rPr>
        <w:br/>
      </w:r>
      <w:r>
        <w:rPr>
          <w:i/>
        </w:rPr>
        <w:tab/>
      </w:r>
      <w:r>
        <w:rPr>
          <w:i/>
        </w:rPr>
        <w:tab/>
      </w:r>
      <w:r>
        <w:rPr>
          <w:i/>
        </w:rPr>
        <w:tab/>
      </w:r>
      <w:r>
        <w:rPr>
          <w:i/>
        </w:rPr>
        <w:tab/>
      </w:r>
      <w:r>
        <w:rPr>
          <w:i/>
        </w:rPr>
        <w:tab/>
        <w:t>Source: Ericsson, Verizon Wireless, Deutsche Telekom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R3-206636</w:t>
      </w:r>
      <w:r>
        <w:rPr>
          <w:rFonts w:ascii="Arial" w:hAnsi="Arial" w:cs="Arial"/>
          <w:b/>
          <w:color w:val="0000FF"/>
          <w:sz w:val="24"/>
        </w:rPr>
        <w:tab/>
      </w:r>
      <w:r>
        <w:rPr>
          <w:rFonts w:ascii="Arial" w:hAnsi="Arial" w:cs="Arial"/>
          <w:b/>
          <w:sz w:val="24"/>
        </w:rPr>
        <w:t>Introducing Additional Duplication Activation over E1</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CR-0535  rev 1 Cat: F (Rel-16)</w:t>
      </w:r>
      <w:r>
        <w:rPr>
          <w:i/>
        </w:rPr>
        <w:br/>
      </w:r>
      <w:r>
        <w:rPr>
          <w:i/>
        </w:rPr>
        <w:br/>
      </w:r>
      <w:r>
        <w:rPr>
          <w:i/>
        </w:rPr>
        <w:tab/>
      </w:r>
      <w:r>
        <w:rPr>
          <w:i/>
        </w:rPr>
        <w:tab/>
      </w:r>
      <w:r>
        <w:rPr>
          <w:i/>
        </w:rPr>
        <w:tab/>
      </w:r>
      <w:r>
        <w:rPr>
          <w:i/>
        </w:rPr>
        <w:tab/>
      </w:r>
      <w:r>
        <w:rPr>
          <w:i/>
        </w:rPr>
        <w:tab/>
        <w:t>Source: Huawei, CATT, CMCC</w:t>
      </w:r>
    </w:p>
    <w:p w:rsidR="004F0210" w:rsidRDefault="004F0210" w:rsidP="004F0210">
      <w:pPr>
        <w:rPr>
          <w:color w:val="808080"/>
        </w:rPr>
      </w:pPr>
      <w:r>
        <w:rPr>
          <w:color w:val="808080"/>
        </w:rPr>
        <w:t>(Replaces R3-205094)</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Chair: any delta w.r.t. previous discussions?</w:t>
      </w:r>
    </w:p>
    <w:p w:rsidR="004F0210" w:rsidRDefault="004F0210" w:rsidP="004F0210">
      <w:r>
        <w:t>Ericsson: we have not changed our position on this – RAN2 clarified that this is not needed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R3-206634</w:t>
      </w:r>
      <w:r>
        <w:rPr>
          <w:rFonts w:ascii="Arial" w:hAnsi="Arial" w:cs="Arial"/>
          <w:b/>
          <w:color w:val="0000FF"/>
          <w:sz w:val="24"/>
        </w:rPr>
        <w:tab/>
      </w:r>
      <w:r>
        <w:rPr>
          <w:rFonts w:ascii="Arial" w:hAnsi="Arial" w:cs="Arial"/>
          <w:b/>
          <w:sz w:val="24"/>
        </w:rPr>
        <w:t>Clarification of Mobility Restriction List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CR-0449  rev 1 Cat: F (Rel-16)</w:t>
      </w:r>
      <w:r>
        <w:rPr>
          <w:i/>
        </w:rPr>
        <w:br/>
      </w:r>
      <w:r>
        <w:rPr>
          <w:i/>
        </w:rPr>
        <w:br/>
      </w:r>
      <w:r>
        <w:rPr>
          <w:i/>
        </w:rPr>
        <w:tab/>
      </w:r>
      <w:r>
        <w:rPr>
          <w:i/>
        </w:rPr>
        <w:tab/>
      </w:r>
      <w:r>
        <w:rPr>
          <w:i/>
        </w:rPr>
        <w:tab/>
      </w:r>
      <w:r>
        <w:rPr>
          <w:i/>
        </w:rPr>
        <w:tab/>
      </w:r>
      <w:r>
        <w:rPr>
          <w:i/>
        </w:rPr>
        <w:tab/>
        <w:t>Source: Huawei, China Telecom, Nokia, Nokia Shanghai Bell</w:t>
      </w:r>
    </w:p>
    <w:p w:rsidR="004F0210" w:rsidRDefault="004F0210" w:rsidP="004F0210">
      <w:pPr>
        <w:rPr>
          <w:color w:val="808080"/>
        </w:rPr>
      </w:pPr>
      <w:r>
        <w:rPr>
          <w:color w:val="808080"/>
        </w:rPr>
        <w:t>(Replaces R3-205091)</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in 23.501, RAT restrictions are not per-system but per-PLMN. Current text is OK.</w:t>
      </w:r>
    </w:p>
    <w:p w:rsidR="004F0210" w:rsidRDefault="004F0210" w:rsidP="004F0210">
      <w:r>
        <w:t>Huawei: ok, but granularity needs to be smaller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R3-206635</w:t>
      </w:r>
      <w:r>
        <w:rPr>
          <w:rFonts w:ascii="Arial" w:hAnsi="Arial" w:cs="Arial"/>
          <w:b/>
          <w:color w:val="0000FF"/>
          <w:sz w:val="24"/>
        </w:rPr>
        <w:tab/>
      </w:r>
      <w:r>
        <w:rPr>
          <w:rFonts w:ascii="Arial" w:hAnsi="Arial" w:cs="Arial"/>
          <w:b/>
          <w:sz w:val="24"/>
        </w:rPr>
        <w:t>Clarification of Mobility Restriction List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CR-0437  rev 1 Cat: F (Rel-16)</w:t>
      </w:r>
      <w:r>
        <w:rPr>
          <w:i/>
        </w:rPr>
        <w:br/>
      </w:r>
      <w:r>
        <w:rPr>
          <w:i/>
        </w:rPr>
        <w:br/>
      </w:r>
      <w:r>
        <w:rPr>
          <w:i/>
        </w:rPr>
        <w:tab/>
      </w:r>
      <w:r>
        <w:rPr>
          <w:i/>
        </w:rPr>
        <w:tab/>
      </w:r>
      <w:r>
        <w:rPr>
          <w:i/>
        </w:rPr>
        <w:tab/>
      </w:r>
      <w:r>
        <w:rPr>
          <w:i/>
        </w:rPr>
        <w:tab/>
      </w:r>
      <w:r>
        <w:rPr>
          <w:i/>
        </w:rPr>
        <w:tab/>
        <w:t>Source: Huawei, China Telecom, Nokia, Nokia Shanghai Bell</w:t>
      </w:r>
    </w:p>
    <w:p w:rsidR="004F0210" w:rsidRDefault="004F0210" w:rsidP="004F0210">
      <w:pPr>
        <w:rPr>
          <w:color w:val="808080"/>
        </w:rPr>
      </w:pPr>
      <w:r>
        <w:rPr>
          <w:color w:val="808080"/>
        </w:rPr>
        <w:t>(Replaces R3-205092)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R3-206711</w:t>
      </w:r>
      <w:r>
        <w:rPr>
          <w:rFonts w:ascii="Arial" w:hAnsi="Arial" w:cs="Arial"/>
          <w:b/>
          <w:color w:val="0000FF"/>
          <w:sz w:val="24"/>
        </w:rPr>
        <w:tab/>
      </w:r>
      <w:r>
        <w:rPr>
          <w:rFonts w:ascii="Arial" w:hAnsi="Arial" w:cs="Arial"/>
          <w:b/>
          <w:sz w:val="24"/>
        </w:rPr>
        <w:t>Correction on value range of UAC reduction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CR-0694  Cat: F (Rel-15)</w:t>
      </w:r>
      <w:r>
        <w:rPr>
          <w:i/>
        </w:rPr>
        <w:br/>
      </w:r>
      <w:r>
        <w:rPr>
          <w:i/>
        </w:rPr>
        <w:br/>
      </w:r>
      <w:r>
        <w:rPr>
          <w:i/>
        </w:rPr>
        <w:tab/>
      </w:r>
      <w:r>
        <w:rPr>
          <w:i/>
        </w:rPr>
        <w:tab/>
      </w:r>
      <w:r>
        <w:rPr>
          <w:i/>
        </w:rPr>
        <w:tab/>
      </w:r>
      <w:r>
        <w:rPr>
          <w:i/>
        </w:rPr>
        <w:tab/>
      </w:r>
      <w:r>
        <w:rPr>
          <w:i/>
        </w:rPr>
        <w:tab/>
        <w:t>Source: ZTE, Nokia, Nokia, Nokia Shanghai Bell ,China Telecom</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Chair: functionally NBC?</w:t>
      </w:r>
    </w:p>
    <w:p w:rsidR="004F0210" w:rsidRDefault="004F0210" w:rsidP="004F0210">
      <w:r>
        <w:t>Ericsson: we support this, but we should preserve the info</w:t>
      </w:r>
    </w:p>
    <w:p w:rsidR="004F0210" w:rsidRDefault="004F0210" w:rsidP="004F0210">
      <w:r>
        <w:t>Nokia: we want to avoid blocking emergency services</w:t>
      </w:r>
    </w:p>
    <w:p w:rsidR="004F0210" w:rsidRDefault="004F0210" w:rsidP="004F0210">
      <w:r>
        <w:t>Huawei: “highest” instead of “full”</w:t>
      </w:r>
    </w:p>
    <w:p w:rsidR="004F0210" w:rsidRDefault="004F0210" w:rsidP="004F0210">
      <w:r>
        <w:t>Samsung: CR is ok as it is</w:t>
      </w:r>
    </w:p>
    <w:p w:rsidR="004F0210" w:rsidRDefault="004F0210" w:rsidP="004F0210">
      <w:r>
        <w:t>- Value 99 indicates the highest desired rate reduction.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R3-206994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R3-206994</w:t>
      </w:r>
      <w:r>
        <w:rPr>
          <w:rFonts w:ascii="Arial" w:hAnsi="Arial" w:cs="Arial"/>
          <w:b/>
          <w:color w:val="0000FF"/>
          <w:sz w:val="24"/>
        </w:rPr>
        <w:tab/>
      </w:r>
      <w:r>
        <w:rPr>
          <w:rFonts w:ascii="Arial" w:hAnsi="Arial" w:cs="Arial"/>
          <w:b/>
          <w:sz w:val="24"/>
        </w:rPr>
        <w:t>Correction on value range of UAC reduction Indication</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CR-0694  rev 1 Cat: F (Rel-15)</w:t>
      </w:r>
      <w:r>
        <w:rPr>
          <w:i/>
        </w:rPr>
        <w:br/>
      </w:r>
      <w:r>
        <w:rPr>
          <w:i/>
        </w:rPr>
        <w:br/>
      </w:r>
      <w:r>
        <w:rPr>
          <w:i/>
        </w:rPr>
        <w:tab/>
      </w:r>
      <w:r>
        <w:rPr>
          <w:i/>
        </w:rPr>
        <w:tab/>
      </w:r>
      <w:r>
        <w:rPr>
          <w:i/>
        </w:rPr>
        <w:tab/>
      </w:r>
      <w:r>
        <w:rPr>
          <w:i/>
        </w:rPr>
        <w:tab/>
      </w:r>
      <w:r>
        <w:rPr>
          <w:i/>
        </w:rPr>
        <w:tab/>
        <w:t>Source: ZTE, Nokia, Nokia, Nokia Shanghai Bell ,China Telecom, Ericsson</w:t>
      </w:r>
    </w:p>
    <w:p w:rsidR="004F0210" w:rsidRDefault="004F0210" w:rsidP="004F0210">
      <w:pPr>
        <w:rPr>
          <w:color w:val="808080"/>
        </w:rPr>
      </w:pPr>
      <w:r>
        <w:rPr>
          <w:color w:val="808080"/>
        </w:rPr>
        <w:t>(Replaces R3-206711)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R3-207255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R3-207255</w:t>
      </w:r>
      <w:r>
        <w:rPr>
          <w:rFonts w:ascii="Arial" w:hAnsi="Arial" w:cs="Arial"/>
          <w:b/>
          <w:color w:val="0000FF"/>
          <w:sz w:val="24"/>
        </w:rPr>
        <w:tab/>
      </w:r>
      <w:r>
        <w:rPr>
          <w:rFonts w:ascii="Arial" w:hAnsi="Arial" w:cs="Arial"/>
          <w:b/>
          <w:sz w:val="24"/>
        </w:rPr>
        <w:t>Correction on value range of UAC reduction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CR-0694  rev 2 Cat: F (Rel-15)</w:t>
      </w:r>
      <w:r>
        <w:rPr>
          <w:i/>
        </w:rPr>
        <w:br/>
      </w:r>
      <w:r>
        <w:rPr>
          <w:i/>
        </w:rPr>
        <w:br/>
      </w:r>
      <w:r>
        <w:rPr>
          <w:i/>
        </w:rPr>
        <w:tab/>
      </w:r>
      <w:r>
        <w:rPr>
          <w:i/>
        </w:rPr>
        <w:tab/>
      </w:r>
      <w:r>
        <w:rPr>
          <w:i/>
        </w:rPr>
        <w:tab/>
      </w:r>
      <w:r>
        <w:rPr>
          <w:i/>
        </w:rPr>
        <w:tab/>
      </w:r>
      <w:r>
        <w:rPr>
          <w:i/>
        </w:rPr>
        <w:tab/>
        <w:t>Source: ZTE, Nokia, Nokia, Nokia Shanghai Bell ,China Telecom, Ericsson</w:t>
      </w:r>
    </w:p>
    <w:p w:rsidR="004F0210" w:rsidRDefault="004F0210" w:rsidP="004F0210">
      <w:pPr>
        <w:rPr>
          <w:color w:val="808080"/>
        </w:rPr>
      </w:pPr>
      <w:r>
        <w:rPr>
          <w:color w:val="808080"/>
        </w:rPr>
        <w:t>(Replaces R3-206994)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R3-206712</w:t>
      </w:r>
      <w:r>
        <w:rPr>
          <w:rFonts w:ascii="Arial" w:hAnsi="Arial" w:cs="Arial"/>
          <w:b/>
          <w:color w:val="0000FF"/>
          <w:sz w:val="24"/>
        </w:rPr>
        <w:tab/>
      </w:r>
      <w:r>
        <w:rPr>
          <w:rFonts w:ascii="Arial" w:hAnsi="Arial" w:cs="Arial"/>
          <w:b/>
          <w:sz w:val="24"/>
        </w:rPr>
        <w:t>Correction on value range of UAC reduction Indication_R16</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CR-0695  Cat: A (Rel-16)</w:t>
      </w:r>
      <w:r>
        <w:rPr>
          <w:i/>
        </w:rPr>
        <w:br/>
      </w:r>
      <w:r>
        <w:rPr>
          <w:i/>
        </w:rPr>
        <w:br/>
      </w:r>
      <w:r>
        <w:rPr>
          <w:i/>
        </w:rPr>
        <w:tab/>
      </w:r>
      <w:r>
        <w:rPr>
          <w:i/>
        </w:rPr>
        <w:tab/>
      </w:r>
      <w:r>
        <w:rPr>
          <w:i/>
        </w:rPr>
        <w:tab/>
      </w:r>
      <w:r>
        <w:rPr>
          <w:i/>
        </w:rPr>
        <w:tab/>
      </w:r>
      <w:r>
        <w:rPr>
          <w:i/>
        </w:rPr>
        <w:tab/>
        <w:t>Source: ZTE, Nokia, Nokia, Nokia Shanghai Bell ,China Telecom</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Value 99 indicates the highest desired rate reduction.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R3-206995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R3-206995</w:t>
      </w:r>
      <w:r>
        <w:rPr>
          <w:rFonts w:ascii="Arial" w:hAnsi="Arial" w:cs="Arial"/>
          <w:b/>
          <w:color w:val="0000FF"/>
          <w:sz w:val="24"/>
        </w:rPr>
        <w:tab/>
      </w:r>
      <w:r>
        <w:rPr>
          <w:rFonts w:ascii="Arial" w:hAnsi="Arial" w:cs="Arial"/>
          <w:b/>
          <w:sz w:val="24"/>
        </w:rPr>
        <w:t>Correction on value range of UAC reduction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CR-0695  rev 1 Cat: A (Rel-16)</w:t>
      </w:r>
      <w:r>
        <w:rPr>
          <w:i/>
        </w:rPr>
        <w:br/>
      </w:r>
      <w:r>
        <w:rPr>
          <w:i/>
        </w:rPr>
        <w:br/>
      </w:r>
      <w:r>
        <w:rPr>
          <w:i/>
        </w:rPr>
        <w:tab/>
      </w:r>
      <w:r>
        <w:rPr>
          <w:i/>
        </w:rPr>
        <w:tab/>
      </w:r>
      <w:r>
        <w:rPr>
          <w:i/>
        </w:rPr>
        <w:tab/>
      </w:r>
      <w:r>
        <w:rPr>
          <w:i/>
        </w:rPr>
        <w:tab/>
      </w:r>
      <w:r>
        <w:rPr>
          <w:i/>
        </w:rPr>
        <w:tab/>
        <w:t>Source: ZTE, Nokia, Nokia, Nokia Shanghai Bell ,China Telecom, Ericsson</w:t>
      </w:r>
    </w:p>
    <w:p w:rsidR="004F0210" w:rsidRDefault="004F0210" w:rsidP="004F0210">
      <w:pPr>
        <w:rPr>
          <w:color w:val="808080"/>
        </w:rPr>
      </w:pPr>
      <w:r>
        <w:rPr>
          <w:color w:val="808080"/>
        </w:rPr>
        <w:t>(Replaces R3-206712)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R3-207256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R3-207256</w:t>
      </w:r>
      <w:r>
        <w:rPr>
          <w:rFonts w:ascii="Arial" w:hAnsi="Arial" w:cs="Arial"/>
          <w:b/>
          <w:color w:val="0000FF"/>
          <w:sz w:val="24"/>
        </w:rPr>
        <w:tab/>
      </w:r>
      <w:r>
        <w:rPr>
          <w:rFonts w:ascii="Arial" w:hAnsi="Arial" w:cs="Arial"/>
          <w:b/>
          <w:sz w:val="24"/>
        </w:rPr>
        <w:t>Correction on value range of UAC reduction Indication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CR-0695  rev 2 Cat: A (Rel-16)</w:t>
      </w:r>
      <w:r>
        <w:rPr>
          <w:i/>
        </w:rPr>
        <w:br/>
      </w:r>
      <w:r>
        <w:rPr>
          <w:i/>
        </w:rPr>
        <w:br/>
      </w:r>
      <w:r>
        <w:rPr>
          <w:i/>
        </w:rPr>
        <w:tab/>
      </w:r>
      <w:r>
        <w:rPr>
          <w:i/>
        </w:rPr>
        <w:tab/>
      </w:r>
      <w:r>
        <w:rPr>
          <w:i/>
        </w:rPr>
        <w:tab/>
      </w:r>
      <w:r>
        <w:rPr>
          <w:i/>
        </w:rPr>
        <w:tab/>
      </w:r>
      <w:r>
        <w:rPr>
          <w:i/>
        </w:rPr>
        <w:tab/>
        <w:t>Source: ZTE, Nokia, Nokia, Nokia Shanghai Bell ,China Telecom, Ericsson</w:t>
      </w:r>
    </w:p>
    <w:p w:rsidR="004F0210" w:rsidRDefault="004F0210" w:rsidP="004F0210">
      <w:pPr>
        <w:rPr>
          <w:color w:val="808080"/>
        </w:rPr>
      </w:pPr>
      <w:r>
        <w:rPr>
          <w:color w:val="808080"/>
        </w:rPr>
        <w:t>(Replaces R3-206995)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R3-206335</w:t>
      </w:r>
      <w:r>
        <w:rPr>
          <w:rFonts w:ascii="Arial" w:hAnsi="Arial" w:cs="Arial"/>
          <w:b/>
          <w:color w:val="0000FF"/>
          <w:sz w:val="24"/>
        </w:rPr>
        <w:tab/>
      </w:r>
      <w:r>
        <w:rPr>
          <w:rFonts w:ascii="Arial" w:hAnsi="Arial" w:cs="Arial"/>
          <w:b/>
          <w:sz w:val="24"/>
        </w:rPr>
        <w:t>CR38413 for clarification on UE-associated signalling in Rel-15</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CR-0500  Cat: F (Rel-15)</w:t>
      </w:r>
      <w:r>
        <w:rPr>
          <w:i/>
        </w:rPr>
        <w:br/>
      </w:r>
      <w:r>
        <w:rPr>
          <w:i/>
        </w:rPr>
        <w:br/>
      </w:r>
      <w:r>
        <w:rPr>
          <w:i/>
        </w:rPr>
        <w:tab/>
      </w:r>
      <w:r>
        <w:rPr>
          <w:i/>
        </w:rPr>
        <w:tab/>
      </w:r>
      <w:r>
        <w:rPr>
          <w:i/>
        </w:rPr>
        <w:tab/>
      </w:r>
      <w:r>
        <w:rPr>
          <w:i/>
        </w:rPr>
        <w:tab/>
      </w:r>
      <w:r>
        <w:rPr>
          <w:i/>
        </w:rPr>
        <w:tab/>
        <w:t>Source: ZTE,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R3-206940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R3-206940</w:t>
      </w:r>
      <w:r>
        <w:rPr>
          <w:rFonts w:ascii="Arial" w:hAnsi="Arial" w:cs="Arial"/>
          <w:b/>
          <w:color w:val="0000FF"/>
          <w:sz w:val="24"/>
        </w:rPr>
        <w:tab/>
      </w:r>
      <w:r>
        <w:rPr>
          <w:rFonts w:ascii="Arial" w:hAnsi="Arial" w:cs="Arial"/>
          <w:b/>
          <w:sz w:val="24"/>
        </w:rPr>
        <w:t>CR38413 for clarification on UE-associated signalling in Rel-15</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CR-0500  rev 1 Cat: F (Rel-15)</w:t>
      </w:r>
      <w:r>
        <w:rPr>
          <w:i/>
        </w:rPr>
        <w:br/>
      </w:r>
      <w:r>
        <w:rPr>
          <w:i/>
        </w:rPr>
        <w:br/>
      </w:r>
      <w:r>
        <w:rPr>
          <w:i/>
        </w:rPr>
        <w:tab/>
      </w:r>
      <w:r>
        <w:rPr>
          <w:i/>
        </w:rPr>
        <w:tab/>
      </w:r>
      <w:r>
        <w:rPr>
          <w:i/>
        </w:rPr>
        <w:tab/>
      </w:r>
      <w:r>
        <w:rPr>
          <w:i/>
        </w:rPr>
        <w:tab/>
      </w:r>
      <w:r>
        <w:rPr>
          <w:i/>
        </w:rPr>
        <w:tab/>
        <w:t>Source: ZTE, Ericsson</w:t>
      </w:r>
    </w:p>
    <w:p w:rsidR="004F0210" w:rsidRDefault="004F0210" w:rsidP="004F0210">
      <w:pPr>
        <w:rPr>
          <w:color w:val="808080"/>
        </w:rPr>
      </w:pPr>
      <w:r>
        <w:rPr>
          <w:color w:val="808080"/>
        </w:rPr>
        <w:t>(Replaces R3-206335)</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Huawei: we should correct this only for Rel-16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R3-206336</w:t>
      </w:r>
      <w:r>
        <w:rPr>
          <w:rFonts w:ascii="Arial" w:hAnsi="Arial" w:cs="Arial"/>
          <w:b/>
          <w:color w:val="0000FF"/>
          <w:sz w:val="24"/>
        </w:rPr>
        <w:tab/>
      </w:r>
      <w:r>
        <w:rPr>
          <w:rFonts w:ascii="Arial" w:hAnsi="Arial" w:cs="Arial"/>
          <w:b/>
          <w:sz w:val="24"/>
        </w:rPr>
        <w:t>CR38413 for clarification on UE-associated signalling in Rel-16</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CR-0501  Cat: A (Rel-16)</w:t>
      </w:r>
      <w:r>
        <w:rPr>
          <w:i/>
        </w:rPr>
        <w:br/>
      </w:r>
      <w:r>
        <w:rPr>
          <w:i/>
        </w:rPr>
        <w:br/>
      </w:r>
      <w:r>
        <w:rPr>
          <w:i/>
        </w:rPr>
        <w:tab/>
      </w:r>
      <w:r>
        <w:rPr>
          <w:i/>
        </w:rPr>
        <w:tab/>
      </w:r>
      <w:r>
        <w:rPr>
          <w:i/>
        </w:rPr>
        <w:tab/>
      </w:r>
      <w:r>
        <w:rPr>
          <w:i/>
        </w:rPr>
        <w:tab/>
      </w:r>
      <w:r>
        <w:rPr>
          <w:i/>
        </w:rPr>
        <w:tab/>
        <w:t>Source: ZTE,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make category F</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R3-206987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R3-206987</w:t>
      </w:r>
      <w:r>
        <w:rPr>
          <w:rFonts w:ascii="Arial" w:hAnsi="Arial" w:cs="Arial"/>
          <w:b/>
          <w:color w:val="0000FF"/>
          <w:sz w:val="24"/>
        </w:rPr>
        <w:tab/>
      </w:r>
      <w:r>
        <w:rPr>
          <w:rFonts w:ascii="Arial" w:hAnsi="Arial" w:cs="Arial"/>
          <w:b/>
          <w:sz w:val="24"/>
        </w:rPr>
        <w:t>CR38413 for clarification on UE-associated signalling in Rel-16</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CR-0501  rev 1 Cat: F (Rel-16)</w:t>
      </w:r>
      <w:r>
        <w:rPr>
          <w:i/>
        </w:rPr>
        <w:br/>
      </w:r>
      <w:r>
        <w:rPr>
          <w:i/>
        </w:rPr>
        <w:br/>
      </w:r>
      <w:r>
        <w:rPr>
          <w:i/>
        </w:rPr>
        <w:tab/>
      </w:r>
      <w:r>
        <w:rPr>
          <w:i/>
        </w:rPr>
        <w:tab/>
      </w:r>
      <w:r>
        <w:rPr>
          <w:i/>
        </w:rPr>
        <w:tab/>
      </w:r>
      <w:r>
        <w:rPr>
          <w:i/>
        </w:rPr>
        <w:tab/>
      </w:r>
      <w:r>
        <w:rPr>
          <w:i/>
        </w:rPr>
        <w:tab/>
        <w:t>Source: ZTE, Ericsson</w:t>
      </w:r>
    </w:p>
    <w:p w:rsidR="004F0210" w:rsidRDefault="004F0210" w:rsidP="004F0210">
      <w:pPr>
        <w:rPr>
          <w:color w:val="808080"/>
        </w:rPr>
      </w:pPr>
      <w:r>
        <w:rPr>
          <w:color w:val="808080"/>
        </w:rPr>
        <w:t>(Replaces R3-206336)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R3-205939</w:t>
      </w:r>
      <w:r>
        <w:rPr>
          <w:rFonts w:ascii="Arial" w:hAnsi="Arial" w:cs="Arial"/>
          <w:b/>
          <w:color w:val="0000FF"/>
          <w:sz w:val="24"/>
        </w:rPr>
        <w:tab/>
      </w:r>
      <w:r>
        <w:rPr>
          <w:rFonts w:ascii="Arial" w:hAnsi="Arial" w:cs="Arial"/>
          <w:b/>
          <w:sz w:val="24"/>
        </w:rPr>
        <w:t>Correction on V2X related information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CR-0658  rev 1 Cat: F (Rel-16)</w:t>
      </w:r>
      <w:r>
        <w:rPr>
          <w:i/>
        </w:rPr>
        <w:br/>
      </w:r>
      <w:r>
        <w:rPr>
          <w:i/>
        </w:rPr>
        <w:br/>
      </w:r>
      <w:r>
        <w:rPr>
          <w:i/>
        </w:rPr>
        <w:tab/>
      </w:r>
      <w:r>
        <w:rPr>
          <w:i/>
        </w:rPr>
        <w:tab/>
      </w:r>
      <w:r>
        <w:rPr>
          <w:i/>
        </w:rPr>
        <w:tab/>
      </w:r>
      <w:r>
        <w:rPr>
          <w:i/>
        </w:rPr>
        <w:tab/>
      </w:r>
      <w:r>
        <w:rPr>
          <w:i/>
        </w:rPr>
        <w:tab/>
        <w:t>Source: Google Inc., Ericsson</w:t>
      </w:r>
    </w:p>
    <w:p w:rsidR="004F0210" w:rsidRDefault="004F0210" w:rsidP="004F0210">
      <w:pPr>
        <w:rPr>
          <w:color w:val="808080"/>
        </w:rPr>
      </w:pPr>
      <w:r>
        <w:rPr>
          <w:color w:val="808080"/>
        </w:rPr>
        <w:t>(Replaces R3-205151)</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LG: discussed offline; another IE is needed here, although Google is correct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R3-206996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R3-206996</w:t>
      </w:r>
      <w:r>
        <w:rPr>
          <w:rFonts w:ascii="Arial" w:hAnsi="Arial" w:cs="Arial"/>
          <w:b/>
          <w:color w:val="0000FF"/>
          <w:sz w:val="24"/>
        </w:rPr>
        <w:tab/>
      </w:r>
      <w:r>
        <w:rPr>
          <w:rFonts w:ascii="Arial" w:hAnsi="Arial" w:cs="Arial"/>
          <w:b/>
          <w:sz w:val="24"/>
        </w:rPr>
        <w:t>Correction on V2X related information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CR-0658  rev 2 Cat: F (Rel-16)</w:t>
      </w:r>
      <w:r>
        <w:rPr>
          <w:i/>
        </w:rPr>
        <w:br/>
      </w:r>
      <w:r>
        <w:rPr>
          <w:i/>
        </w:rPr>
        <w:br/>
      </w:r>
      <w:r>
        <w:rPr>
          <w:i/>
        </w:rPr>
        <w:tab/>
      </w:r>
      <w:r>
        <w:rPr>
          <w:i/>
        </w:rPr>
        <w:tab/>
      </w:r>
      <w:r>
        <w:rPr>
          <w:i/>
        </w:rPr>
        <w:tab/>
      </w:r>
      <w:r>
        <w:rPr>
          <w:i/>
        </w:rPr>
        <w:tab/>
      </w:r>
      <w:r>
        <w:rPr>
          <w:i/>
        </w:rPr>
        <w:tab/>
        <w:t>Source: Google Inc., Ericsson</w:t>
      </w:r>
    </w:p>
    <w:p w:rsidR="004F0210" w:rsidRDefault="004F0210" w:rsidP="004F0210">
      <w:pPr>
        <w:rPr>
          <w:color w:val="808080"/>
        </w:rPr>
      </w:pPr>
      <w:r>
        <w:rPr>
          <w:color w:val="808080"/>
        </w:rPr>
        <w:t>(Replaces R3-205939)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R3-207172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R3-207172</w:t>
      </w:r>
      <w:r>
        <w:rPr>
          <w:rFonts w:ascii="Arial" w:hAnsi="Arial" w:cs="Arial"/>
          <w:b/>
          <w:color w:val="0000FF"/>
          <w:sz w:val="24"/>
        </w:rPr>
        <w:tab/>
      </w:r>
      <w:r>
        <w:rPr>
          <w:rFonts w:ascii="Arial" w:hAnsi="Arial" w:cs="Arial"/>
          <w:b/>
          <w:sz w:val="24"/>
        </w:rPr>
        <w:t>Correction on V2X related information</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CR-0658  rev 3 Cat: F (Rel-16)</w:t>
      </w:r>
      <w:r>
        <w:rPr>
          <w:i/>
        </w:rPr>
        <w:br/>
      </w:r>
      <w:r>
        <w:rPr>
          <w:i/>
        </w:rPr>
        <w:br/>
      </w:r>
      <w:r>
        <w:rPr>
          <w:i/>
        </w:rPr>
        <w:tab/>
      </w:r>
      <w:r>
        <w:rPr>
          <w:i/>
        </w:rPr>
        <w:tab/>
      </w:r>
      <w:r>
        <w:rPr>
          <w:i/>
        </w:rPr>
        <w:tab/>
      </w:r>
      <w:r>
        <w:rPr>
          <w:i/>
        </w:rPr>
        <w:tab/>
      </w:r>
      <w:r>
        <w:rPr>
          <w:i/>
        </w:rPr>
        <w:tab/>
        <w:t>Source: Google Inc., Ericsson, ZTE</w:t>
      </w:r>
    </w:p>
    <w:p w:rsidR="004F0210" w:rsidRDefault="004F0210" w:rsidP="004F0210">
      <w:pPr>
        <w:rPr>
          <w:color w:val="808080"/>
        </w:rPr>
      </w:pPr>
      <w:r>
        <w:rPr>
          <w:color w:val="808080"/>
        </w:rPr>
        <w:t>(Replaces R3-206996)</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NBC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R3-206203</w:t>
      </w:r>
      <w:r>
        <w:rPr>
          <w:rFonts w:ascii="Arial" w:hAnsi="Arial" w:cs="Arial"/>
          <w:b/>
          <w:color w:val="0000FF"/>
          <w:sz w:val="24"/>
        </w:rPr>
        <w:tab/>
      </w:r>
      <w:r>
        <w:rPr>
          <w:rFonts w:ascii="Arial" w:hAnsi="Arial" w:cs="Arial"/>
          <w:b/>
          <w:sz w:val="24"/>
        </w:rPr>
        <w:t>Mobility Restrictions in S-Node Addition procedure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Rel-15 SN would not be able to comprehend the Rel-16 IE; Rel-15 MN would not be able to trigger any Rel-16 function. Current situation seems safe</w:t>
      </w:r>
    </w:p>
    <w:p w:rsidR="004F0210" w:rsidRDefault="004F0210" w:rsidP="004F0210">
      <w:r>
        <w:t>Qualcomm: feature might be SN-only (SN-specific); MN does not need to know about it. You might need to pass the container.</w:t>
      </w:r>
    </w:p>
    <w:p w:rsidR="004F0210" w:rsidRDefault="004F0210" w:rsidP="004F0210">
      <w:r>
        <w:t>Nokia: mixed-rel. scenarios could be ambiguous w.r.t. what is in the HRL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R3-207126</w:t>
      </w:r>
      <w:r>
        <w:rPr>
          <w:rFonts w:ascii="Arial" w:hAnsi="Arial" w:cs="Arial"/>
          <w:b/>
          <w:color w:val="0000FF"/>
          <w:sz w:val="24"/>
        </w:rPr>
        <w:tab/>
      </w:r>
      <w:r>
        <w:rPr>
          <w:rFonts w:ascii="Arial" w:hAnsi="Arial" w:cs="Arial"/>
          <w:b/>
          <w:sz w:val="24"/>
        </w:rPr>
        <w:t>Clarification of 5GC Mobility Restriction List Container</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R3-206997</w:t>
      </w:r>
      <w:r>
        <w:rPr>
          <w:rFonts w:ascii="Arial" w:hAnsi="Arial" w:cs="Arial"/>
          <w:b/>
          <w:color w:val="0000FF"/>
          <w:sz w:val="24"/>
        </w:rPr>
        <w:tab/>
      </w:r>
      <w:r>
        <w:rPr>
          <w:rFonts w:ascii="Arial" w:hAnsi="Arial" w:cs="Arial"/>
          <w:b/>
          <w:sz w:val="24"/>
        </w:rPr>
        <w:t>CB: # 104_MobRestr_Snadd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st</w:t>
      </w:r>
      <w:r w:rsidR="00D57567">
        <w:t>age</w:t>
      </w:r>
      <w:r>
        <w:t>2 is enough, no need for st</w:t>
      </w:r>
      <w:r w:rsidR="00D57567">
        <w:t>age</w:t>
      </w:r>
      <w:r>
        <w:t>3</w:t>
      </w:r>
    </w:p>
    <w:p w:rsidR="004F0210" w:rsidRDefault="004F0210" w:rsidP="004F0210">
      <w:r>
        <w:t>Huawei, Qualcomm: st</w:t>
      </w:r>
      <w:r w:rsidR="00D57567">
        <w:t>age</w:t>
      </w:r>
      <w:r>
        <w:t>2 Rel-15 will not do it</w:t>
      </w:r>
    </w:p>
    <w:p w:rsidR="004F0210" w:rsidRDefault="004F0210" w:rsidP="004F0210">
      <w:r>
        <w:t>ZTE: st</w:t>
      </w:r>
      <w:r w:rsidR="00D57567">
        <w:t>age</w:t>
      </w:r>
      <w:r>
        <w:t>2 is enough</w:t>
      </w:r>
    </w:p>
    <w:p w:rsidR="004F0210" w:rsidRDefault="004F0210" w:rsidP="004F0210">
      <w:r>
        <w:t>Huawei: disagree; inter-release issues will remain</w:t>
      </w:r>
    </w:p>
    <w:p w:rsidR="004F0210" w:rsidRDefault="004F0210" w:rsidP="004F0210">
      <w:r>
        <w:t>Qualcomm: if you take a wide view of the problem, this is not dependent of the MN</w:t>
      </w:r>
    </w:p>
    <w:p w:rsidR="004F0210" w:rsidRDefault="004F0210" w:rsidP="004F0210">
      <w:r>
        <w:t>Ericsson: MN should be in control of SN features. CN container should not be passed to SN without MN understanding it.</w:t>
      </w:r>
    </w:p>
    <w:p w:rsidR="004F0210" w:rsidRDefault="004F0210" w:rsidP="004F0210">
      <w:r>
        <w:t>Nokia: we could discuss st</w:t>
      </w:r>
      <w:r w:rsidR="00D57567">
        <w:t>age</w:t>
      </w:r>
      <w:r>
        <w:t>3 at a later date</w:t>
      </w:r>
    </w:p>
    <w:p w:rsidR="004F0210" w:rsidRDefault="004F0210" w:rsidP="004F0210">
      <w:r>
        <w:t>Huawei: Xn CR can solve all issues</w:t>
      </w:r>
    </w:p>
    <w:p w:rsidR="004F0210" w:rsidRDefault="004F0210" w:rsidP="004F0210">
      <w:r>
        <w:t>Chair: we should not break principle that CN doesn’t “see” DC</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57567" w:rsidRDefault="00D57567" w:rsidP="004F0210">
      <w:pPr>
        <w:rPr>
          <w:color w:val="993300"/>
          <w:u w:val="single"/>
        </w:rPr>
      </w:pPr>
    </w:p>
    <w:p w:rsidR="00D57567" w:rsidRPr="00D14E45" w:rsidRDefault="00D57567" w:rsidP="00D57567">
      <w:pPr>
        <w:widowControl w:val="0"/>
        <w:ind w:left="144" w:hanging="144"/>
        <w:rPr>
          <w:b/>
          <w:bCs/>
          <w:color w:val="00B050"/>
          <w:u w:val="single"/>
        </w:rPr>
      </w:pPr>
      <w:r w:rsidRPr="00D14E45">
        <w:rPr>
          <w:b/>
          <w:bCs/>
          <w:color w:val="00B050"/>
          <w:sz w:val="28"/>
          <w:szCs w:val="28"/>
          <w:u w:val="single"/>
        </w:rPr>
        <w:t>Agreements:</w:t>
      </w:r>
    </w:p>
    <w:p w:rsidR="00D57567" w:rsidRPr="00D57567" w:rsidRDefault="00D57567" w:rsidP="00D57567">
      <w:pPr>
        <w:widowControl w:val="0"/>
        <w:rPr>
          <w:b/>
          <w:bCs/>
          <w:color w:val="00B050"/>
        </w:rPr>
      </w:pPr>
      <w:r w:rsidRPr="00D57567">
        <w:rPr>
          <w:b/>
          <w:bCs/>
          <w:color w:val="00B050"/>
        </w:rPr>
        <w:t>During S-Node addition, it is unclear whether the MRL propagated over Xn in the Mobility Restriction List IE is based on information from (a) the Mobility Restriction List IE previously received over Xn, or (b) the 5GC Mobility Restriction List Container IE previously received over Xn</w:t>
      </w:r>
    </w:p>
    <w:p w:rsidR="00D57567" w:rsidRDefault="00D57567" w:rsidP="00D57567">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R3-206204</w:t>
      </w:r>
      <w:r>
        <w:rPr>
          <w:rFonts w:ascii="Arial" w:hAnsi="Arial" w:cs="Arial"/>
          <w:b/>
          <w:color w:val="0000FF"/>
          <w:sz w:val="24"/>
        </w:rPr>
        <w:tab/>
      </w:r>
      <w:r>
        <w:rPr>
          <w:rFonts w:ascii="Arial" w:hAnsi="Arial" w:cs="Arial"/>
          <w:b/>
          <w:sz w:val="24"/>
        </w:rPr>
        <w:t>Introduction of 5GC Mobility Restriction List Container IE in S-Node Addition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CR-0410  rev 1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R3-204810)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R3-207113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R3-207113</w:t>
      </w:r>
      <w:r>
        <w:rPr>
          <w:rFonts w:ascii="Arial" w:hAnsi="Arial" w:cs="Arial"/>
          <w:b/>
          <w:color w:val="0000FF"/>
          <w:sz w:val="24"/>
        </w:rPr>
        <w:tab/>
      </w:r>
      <w:r>
        <w:rPr>
          <w:rFonts w:ascii="Arial" w:hAnsi="Arial" w:cs="Arial"/>
          <w:b/>
          <w:sz w:val="24"/>
        </w:rPr>
        <w:t>Introduction of 5GC Mobility Restriction List Container IE in S-Node Addition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CR-0410  rev 2 Cat: F (Rel-16)</w:t>
      </w:r>
      <w:r>
        <w:rPr>
          <w:i/>
        </w:rPr>
        <w:br/>
      </w:r>
      <w:r>
        <w:rPr>
          <w:i/>
        </w:rPr>
        <w:br/>
      </w:r>
      <w:r>
        <w:rPr>
          <w:i/>
        </w:rPr>
        <w:tab/>
      </w:r>
      <w:r>
        <w:rPr>
          <w:i/>
        </w:rPr>
        <w:tab/>
      </w:r>
      <w:r>
        <w:rPr>
          <w:i/>
        </w:rPr>
        <w:tab/>
      </w:r>
      <w:r>
        <w:rPr>
          <w:i/>
        </w:rPr>
        <w:tab/>
      </w:r>
      <w:r>
        <w:rPr>
          <w:i/>
        </w:rPr>
        <w:tab/>
        <w:t>Source: Nokia, Nokia Shanghai Bell, Huawei, Qualcomm</w:t>
      </w:r>
    </w:p>
    <w:p w:rsidR="004F0210" w:rsidRDefault="004F0210" w:rsidP="004F0210">
      <w:pPr>
        <w:rPr>
          <w:color w:val="808080"/>
        </w:rPr>
      </w:pPr>
      <w:r>
        <w:rPr>
          <w:color w:val="808080"/>
        </w:rPr>
        <w:t>(Replaces R3-206204)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R3-206227</w:t>
      </w:r>
      <w:r>
        <w:rPr>
          <w:rFonts w:ascii="Arial" w:hAnsi="Arial" w:cs="Arial"/>
          <w:b/>
          <w:color w:val="0000FF"/>
          <w:sz w:val="24"/>
        </w:rPr>
        <w:tab/>
      </w:r>
      <w:r>
        <w:rPr>
          <w:rFonts w:ascii="Arial" w:hAnsi="Arial" w:cs="Arial"/>
          <w:b/>
          <w:sz w:val="24"/>
        </w:rPr>
        <w:t>Enabling usage of flexible NG-RAN Node ID length</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rsidR="004F0210" w:rsidRDefault="004F0210" w:rsidP="004F0210">
      <w:pPr>
        <w:rPr>
          <w:color w:val="808080"/>
        </w:rPr>
      </w:pPr>
      <w:r>
        <w:rPr>
          <w:color w:val="808080"/>
        </w:rPr>
        <w:t>(Replaces R3-205067)</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Chair: previously discussed? If so, delta?</w:t>
      </w:r>
    </w:p>
    <w:p w:rsidR="004F0210" w:rsidRDefault="004F0210" w:rsidP="004F0210">
      <w:r>
        <w:t>Ericsson: broadcasting node ID length (i.e. network-based solution) needs to be discussed</w:t>
      </w:r>
    </w:p>
    <w:p w:rsidR="004F0210" w:rsidRDefault="004F0210" w:rsidP="004F0210">
      <w:r>
        <w:t>Huawei: not needed at this time</w:t>
      </w:r>
    </w:p>
    <w:p w:rsidR="004F0210" w:rsidRDefault="004F0210" w:rsidP="004F0210">
      <w:r>
        <w:t>ZTE: should be raised in RAN2 directly</w:t>
      </w:r>
    </w:p>
    <w:p w:rsidR="004F0210" w:rsidRDefault="004F0210" w:rsidP="004F0210">
      <w:r>
        <w:t>Ericsson: RAN2 asked us to fix it at nw-level, so it’s on us, and to Huawei, no, it cannot be solved by OAM</w:t>
      </w:r>
    </w:p>
    <w:p w:rsidR="004F0210" w:rsidRDefault="004F0210" w:rsidP="004F0210">
      <w:r>
        <w:t>Nokia: not a correction</w:t>
      </w:r>
    </w:p>
    <w:p w:rsidR="004F0210" w:rsidRDefault="004F0210" w:rsidP="004F0210">
      <w:r>
        <w:t>Qualcomm: we looked at nw-based solutions, and people were insisting on OAM hence this did not fly; ok to discuss further</w:t>
      </w:r>
    </w:p>
    <w:p w:rsidR="004F0210" w:rsidRDefault="004F0210" w:rsidP="004F0210">
      <w:r>
        <w:t>Ericsson: we would like to achieve a simple solution, to avoid OAM</w:t>
      </w:r>
    </w:p>
    <w:p w:rsidR="004F0210" w:rsidRDefault="004F0210" w:rsidP="004F0210">
      <w:r>
        <w:t>NEC: OAM is powerful, but should discuss signaling means to do this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R3-206229</w:t>
      </w:r>
      <w:r>
        <w:rPr>
          <w:rFonts w:ascii="Arial" w:hAnsi="Arial" w:cs="Arial"/>
          <w:b/>
          <w:color w:val="0000FF"/>
          <w:sz w:val="24"/>
        </w:rPr>
        <w:tab/>
      </w:r>
      <w:r>
        <w:rPr>
          <w:rFonts w:ascii="Arial" w:hAnsi="Arial" w:cs="Arial"/>
          <w:b/>
          <w:sz w:val="24"/>
        </w:rPr>
        <w:t>Draft LS on broadcasting gNB ID length in system information block</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 Wireless</w:t>
      </w:r>
    </w:p>
    <w:p w:rsidR="004F0210" w:rsidRDefault="004F0210" w:rsidP="004F0210">
      <w:pPr>
        <w:rPr>
          <w:color w:val="808080"/>
        </w:rPr>
      </w:pPr>
      <w:r>
        <w:rPr>
          <w:color w:val="808080"/>
        </w:rPr>
        <w:t>(Replaces R3-205066)</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remove draft, source RAN3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R3-207000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R3-207000</w:t>
      </w:r>
      <w:r>
        <w:rPr>
          <w:rFonts w:ascii="Arial" w:hAnsi="Arial" w:cs="Arial"/>
          <w:b/>
          <w:color w:val="0000FF"/>
          <w:sz w:val="24"/>
        </w:rPr>
        <w:tab/>
      </w:r>
      <w:r>
        <w:rPr>
          <w:rFonts w:ascii="Arial" w:hAnsi="Arial" w:cs="Arial"/>
          <w:b/>
          <w:sz w:val="24"/>
        </w:rPr>
        <w:t>LS on broadcasting gNB ID length in system information block</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 Wireless</w:t>
      </w:r>
    </w:p>
    <w:p w:rsidR="004F0210" w:rsidRDefault="004F0210" w:rsidP="004F0210">
      <w:pPr>
        <w:rPr>
          <w:color w:val="808080"/>
        </w:rPr>
      </w:pPr>
      <w:r>
        <w:rPr>
          <w:color w:val="808080"/>
        </w:rPr>
        <w:t>(Replaces R3-206229)</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propose to postpone the LS; need to check nw-based solution</w:t>
      </w:r>
    </w:p>
    <w:p w:rsidR="004F0210" w:rsidRDefault="004F0210" w:rsidP="004F0210">
      <w:r>
        <w:t>Nokia: we should start working on this in Jan.; this overlaps with the “limited”flexibility in CB 92</w:t>
      </w:r>
    </w:p>
    <w:p w:rsidR="004F0210" w:rsidRDefault="004F0210" w:rsidP="004F0210">
      <w:r>
        <w:t>Qualcomm: tried a compromise rev</w:t>
      </w:r>
    </w:p>
    <w:p w:rsidR="004F0210" w:rsidRDefault="004F0210" w:rsidP="004F0210">
      <w:r>
        <w:t>CATT: agree with Huawei; postpone LS</w:t>
      </w:r>
    </w:p>
    <w:p w:rsidR="004F0210" w:rsidRDefault="004F0210" w:rsidP="004F0210">
      <w:r>
        <w:t>Ericsson: all companies except CATT agreed to 1st and 2nd proposal</w:t>
      </w:r>
    </w:p>
    <w:p w:rsidR="004F0210" w:rsidRDefault="004F0210" w:rsidP="004F0210">
      <w:r>
        <w:t>Samsugn: liaising RAN2 now is beneficial</w:t>
      </w:r>
    </w:p>
    <w:p w:rsidR="004F0210" w:rsidRDefault="004F0210" w:rsidP="004F0210">
      <w:r>
        <w:t>Verizon: agreements are OK; OK to liaise RAN2 now</w:t>
      </w:r>
    </w:p>
    <w:p w:rsidR="004F0210" w:rsidRDefault="004F0210" w:rsidP="004F0210">
      <w:r>
        <w:t>Nokia: LS OK</w:t>
      </w:r>
    </w:p>
    <w:p w:rsidR="004F0210" w:rsidRDefault="004F0210" w:rsidP="004F0210">
      <w:r>
        <w:t>ZTE: need to simplify LS</w:t>
      </w:r>
    </w:p>
    <w:p w:rsidR="004F0210" w:rsidRDefault="004F0210" w:rsidP="004F0210">
      <w:r>
        <w:t>- simplify, revise &amp; check</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R3-207226</w:t>
      </w:r>
      <w:r>
        <w:rPr>
          <w:rFonts w:ascii="Arial" w:hAnsi="Arial" w:cs="Arial"/>
          <w:b/>
          <w:color w:val="0000FF"/>
          <w:sz w:val="24"/>
        </w:rPr>
        <w:tab/>
      </w:r>
      <w:r>
        <w:rPr>
          <w:rFonts w:ascii="Arial" w:hAnsi="Arial" w:cs="Arial"/>
          <w:b/>
          <w:sz w:val="24"/>
        </w:rPr>
        <w:t>LS on broadcasting gNB ID length in system information block</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cc SA WG3</w:t>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R3-206999</w:t>
      </w:r>
      <w:r>
        <w:rPr>
          <w:rFonts w:ascii="Arial" w:hAnsi="Arial" w:cs="Arial"/>
          <w:b/>
          <w:color w:val="0000FF"/>
          <w:sz w:val="24"/>
        </w:rPr>
        <w:tab/>
      </w:r>
      <w:r>
        <w:rPr>
          <w:rFonts w:ascii="Arial" w:hAnsi="Arial" w:cs="Arial"/>
          <w:b/>
          <w:sz w:val="24"/>
        </w:rPr>
        <w:t>CB: # 105_FlexNodeLength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57567" w:rsidRDefault="00D57567" w:rsidP="004F0210">
      <w:pPr>
        <w:rPr>
          <w:color w:val="993300"/>
          <w:u w:val="single"/>
        </w:rPr>
      </w:pPr>
    </w:p>
    <w:p w:rsidR="00D57567" w:rsidRPr="00D14E45" w:rsidRDefault="00D57567" w:rsidP="00D57567">
      <w:pPr>
        <w:widowControl w:val="0"/>
        <w:ind w:left="144" w:hanging="144"/>
        <w:rPr>
          <w:b/>
          <w:bCs/>
          <w:color w:val="00B050"/>
          <w:u w:val="single"/>
        </w:rPr>
      </w:pPr>
      <w:r w:rsidRPr="00D14E45">
        <w:rPr>
          <w:b/>
          <w:bCs/>
          <w:color w:val="00B050"/>
          <w:sz w:val="28"/>
          <w:szCs w:val="28"/>
          <w:u w:val="single"/>
        </w:rPr>
        <w:lastRenderedPageBreak/>
        <w:t>Agreements:</w:t>
      </w:r>
    </w:p>
    <w:p w:rsidR="00D57567" w:rsidRPr="00D57567" w:rsidRDefault="00D57567" w:rsidP="00D57567">
      <w:pPr>
        <w:widowControl w:val="0"/>
        <w:rPr>
          <w:b/>
          <w:bCs/>
          <w:color w:val="00B050"/>
        </w:rPr>
      </w:pPr>
      <w:r w:rsidRPr="00D57567">
        <w:rPr>
          <w:b/>
          <w:bCs/>
          <w:color w:val="00B050"/>
        </w:rPr>
        <w:t>Confirm that exploiting the use of flexible gNB-ID lengths within the same network is beneficial to address the cases of ANR, RAN sharing, gNB-ID exhaustion</w:t>
      </w:r>
    </w:p>
    <w:p w:rsidR="00D57567" w:rsidRPr="00D57567" w:rsidRDefault="00D57567" w:rsidP="00D57567">
      <w:pPr>
        <w:widowControl w:val="0"/>
        <w:rPr>
          <w:b/>
          <w:bCs/>
          <w:color w:val="00B050"/>
        </w:rPr>
      </w:pPr>
      <w:r w:rsidRPr="00D57567">
        <w:rPr>
          <w:b/>
          <w:bCs/>
          <w:color w:val="00B050"/>
        </w:rPr>
        <w:t>Confirm that a solution should be specified to allow acquisition of gNB-IDs as part of ANR</w:t>
      </w:r>
    </w:p>
    <w:p w:rsidR="00D57567" w:rsidRDefault="00D57567" w:rsidP="00D57567">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R3-206226</w:t>
      </w:r>
      <w:r>
        <w:rPr>
          <w:rFonts w:ascii="Arial" w:hAnsi="Arial" w:cs="Arial"/>
          <w:b/>
          <w:color w:val="0000FF"/>
          <w:sz w:val="24"/>
        </w:rPr>
        <w:tab/>
      </w:r>
      <w:r>
        <w:rPr>
          <w:rFonts w:ascii="Arial" w:hAnsi="Arial" w:cs="Arial"/>
          <w:b/>
          <w:sz w:val="24"/>
        </w:rPr>
        <w:t>Correction of UE Release Request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st</w:t>
      </w:r>
      <w:r w:rsidR="00D57567">
        <w:t>age</w:t>
      </w:r>
      <w:r>
        <w:t>2 seems clear enough – list of PDU sessions “served” (not “inactive”) is mentioned in st</w:t>
      </w:r>
      <w:r w:rsidR="00D57567">
        <w:t>age</w:t>
      </w:r>
      <w:r>
        <w:t>2. E1AP is transparent to CN. Maybe it’s an SA2 clarification</w:t>
      </w:r>
    </w:p>
    <w:p w:rsidR="004F0210" w:rsidRDefault="004F0210" w:rsidP="004F0210">
      <w:r>
        <w:t>Nokia: for SA2, active == established in RAN; for us, active == traffic is running</w:t>
      </w:r>
    </w:p>
    <w:p w:rsidR="004F0210" w:rsidRDefault="004F0210" w:rsidP="004F0210">
      <w:r>
        <w:t>Huawei: interpretation 2 is correct, but CR is not needed – SA2 concept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R3-206228</w:t>
      </w:r>
      <w:r>
        <w:rPr>
          <w:rFonts w:ascii="Arial" w:hAnsi="Arial" w:cs="Arial"/>
          <w:b/>
          <w:color w:val="0000FF"/>
          <w:sz w:val="24"/>
        </w:rPr>
        <w:tab/>
      </w:r>
      <w:r>
        <w:rPr>
          <w:rFonts w:ascii="Arial" w:hAnsi="Arial" w:cs="Arial"/>
          <w:b/>
          <w:sz w:val="24"/>
        </w:rPr>
        <w:t>Correction of UE Release Request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v15.9.0</w:t>
      </w:r>
      <w:r>
        <w:rPr>
          <w:i/>
        </w:rPr>
        <w:tab/>
        <w:t xml:space="preserve">  CR-0487  Cat: F (Rel-15)</w:t>
      </w:r>
      <w:r>
        <w:rPr>
          <w:i/>
        </w:rPr>
        <w:br/>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R3-206230</w:t>
      </w:r>
      <w:r>
        <w:rPr>
          <w:rFonts w:ascii="Arial" w:hAnsi="Arial" w:cs="Arial"/>
          <w:b/>
          <w:color w:val="0000FF"/>
          <w:sz w:val="24"/>
        </w:rPr>
        <w:tab/>
      </w:r>
      <w:r>
        <w:rPr>
          <w:rFonts w:ascii="Arial" w:hAnsi="Arial" w:cs="Arial"/>
          <w:b/>
          <w:sz w:val="24"/>
        </w:rPr>
        <w:t>Correction of UE Release Request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CR-0488  Cat: A (Rel-16)</w:t>
      </w:r>
      <w:r>
        <w:rPr>
          <w:i/>
        </w:rPr>
        <w:br/>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R3-207001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R3-207001</w:t>
      </w:r>
      <w:r>
        <w:rPr>
          <w:rFonts w:ascii="Arial" w:hAnsi="Arial" w:cs="Arial"/>
          <w:b/>
          <w:color w:val="0000FF"/>
          <w:sz w:val="24"/>
        </w:rPr>
        <w:tab/>
      </w:r>
      <w:r>
        <w:rPr>
          <w:rFonts w:ascii="Arial" w:hAnsi="Arial" w:cs="Arial"/>
          <w:b/>
          <w:sz w:val="24"/>
        </w:rPr>
        <w:t>Correction of UE Release Request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CR-0488  rev 1 Cat: F (Rel-16)</w:t>
      </w:r>
      <w:r>
        <w:rPr>
          <w:i/>
        </w:rPr>
        <w:br/>
      </w:r>
      <w:r>
        <w:rPr>
          <w:i/>
        </w:rPr>
        <w:br/>
      </w:r>
      <w:r>
        <w:rPr>
          <w:i/>
        </w:rPr>
        <w:tab/>
      </w:r>
      <w:r>
        <w:rPr>
          <w:i/>
        </w:rPr>
        <w:tab/>
      </w:r>
      <w:r>
        <w:rPr>
          <w:i/>
        </w:rPr>
        <w:tab/>
      </w:r>
      <w:r>
        <w:rPr>
          <w:i/>
        </w:rPr>
        <w:tab/>
      </w:r>
      <w:r>
        <w:rPr>
          <w:i/>
        </w:rPr>
        <w:tab/>
        <w:t>Source: Nokia, Nokia Shanghai Bell, Orange</w:t>
      </w:r>
    </w:p>
    <w:p w:rsidR="004F0210" w:rsidRDefault="004F0210" w:rsidP="004F0210">
      <w:pPr>
        <w:rPr>
          <w:color w:val="808080"/>
        </w:rPr>
      </w:pPr>
      <w:r>
        <w:rPr>
          <w:color w:val="808080"/>
        </w:rPr>
        <w:t>(Replaces R3-206230)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R3-207005</w:t>
      </w:r>
      <w:r>
        <w:rPr>
          <w:rFonts w:ascii="Arial" w:hAnsi="Arial" w:cs="Arial"/>
          <w:b/>
          <w:color w:val="0000FF"/>
          <w:sz w:val="24"/>
        </w:rPr>
        <w:tab/>
      </w:r>
      <w:r>
        <w:rPr>
          <w:rFonts w:ascii="Arial" w:hAnsi="Arial" w:cs="Arial"/>
          <w:b/>
          <w:sz w:val="24"/>
        </w:rPr>
        <w:t>CB: # 106_UEreleaseReq</w:t>
      </w:r>
    </w:p>
    <w:p w:rsidR="004F0210" w:rsidRDefault="004F0210" w:rsidP="004F0210">
      <w:pPr>
        <w:rPr>
          <w:rFonts w:ascii="Arial" w:hAnsi="Arial" w:cs="Arial"/>
          <w:b/>
          <w:sz w:val="24"/>
        </w:rPr>
      </w:pPr>
      <w:r>
        <w:rPr>
          <w:rFonts w:ascii="Arial" w:hAnsi="Arial" w:cs="Arial"/>
          <w:b/>
          <w:sz w:val="24"/>
        </w:rPr>
        <w:t xml:space="preserve"> - Summary of email discussion</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lastRenderedPageBreak/>
        <w:t>Proposal to agree 7001</w:t>
      </w:r>
    </w:p>
    <w:p w:rsidR="004F0210" w:rsidRDefault="004F0210" w:rsidP="004F0210">
      <w:r>
        <w:t>Ericsson: no need for st</w:t>
      </w:r>
      <w:r w:rsidR="00D57567">
        <w:t>age</w:t>
      </w:r>
      <w:r>
        <w:t>3 CR; st</w:t>
      </w:r>
      <w:r w:rsidR="00D57567">
        <w:t>age</w:t>
      </w:r>
      <w:r>
        <w:t>3 does not say that only a partial list should be sent</w:t>
      </w:r>
    </w:p>
    <w:p w:rsidR="004F0210" w:rsidRDefault="004F0210" w:rsidP="004F0210">
      <w:r>
        <w:t>Huawei: same understanding; OK for a Rel-16 CR</w:t>
      </w:r>
    </w:p>
    <w:p w:rsidR="004F0210" w:rsidRDefault="004F0210" w:rsidP="004F0210">
      <w:r>
        <w:t>Nokia: IOT conflicts arise because different people read different specs</w:t>
      </w:r>
    </w:p>
    <w:p w:rsidR="004F0210" w:rsidRDefault="004F0210" w:rsidP="004F0210">
      <w:r>
        <w:t>Ericsson, Chair: we should not set a precedent where we duplicate text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R3-206613</w:t>
      </w:r>
      <w:r>
        <w:rPr>
          <w:rFonts w:ascii="Arial" w:hAnsi="Arial" w:cs="Arial"/>
          <w:b/>
          <w:color w:val="0000FF"/>
          <w:sz w:val="24"/>
        </w:rPr>
        <w:tab/>
      </w:r>
      <w:r>
        <w:rPr>
          <w:rFonts w:ascii="Arial" w:hAnsi="Arial" w:cs="Arial"/>
          <w:b/>
          <w:sz w:val="24"/>
        </w:rPr>
        <w:t>Handling PDCP Duplication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R3-206614</w:t>
      </w:r>
      <w:r>
        <w:rPr>
          <w:rFonts w:ascii="Arial" w:hAnsi="Arial" w:cs="Arial"/>
          <w:b/>
          <w:color w:val="0000FF"/>
          <w:sz w:val="24"/>
        </w:rPr>
        <w:tab/>
      </w:r>
      <w:r>
        <w:rPr>
          <w:rFonts w:ascii="Arial" w:hAnsi="Arial" w:cs="Arial"/>
          <w:b/>
          <w:sz w:val="24"/>
        </w:rPr>
        <w:t>Handling PDCP Duplication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CR-0502  Cat: F (Rel-16)</w:t>
      </w:r>
      <w:r>
        <w:rPr>
          <w:i/>
        </w:rPr>
        <w:br/>
      </w:r>
      <w:r>
        <w:rPr>
          <w:i/>
        </w:rPr>
        <w:br/>
      </w:r>
      <w:r>
        <w:rPr>
          <w:i/>
        </w:rPr>
        <w:tab/>
      </w:r>
      <w:r>
        <w:rPr>
          <w:i/>
        </w:rPr>
        <w:tab/>
      </w:r>
      <w:r>
        <w:rPr>
          <w:i/>
        </w:rPr>
        <w:tab/>
      </w:r>
      <w:r>
        <w:rPr>
          <w:i/>
        </w:rPr>
        <w:tab/>
      </w:r>
      <w:r>
        <w:rPr>
          <w:i/>
        </w:rPr>
        <w:tab/>
        <w:t>Source: Ericsson,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R3-206973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R3-206973</w:t>
      </w:r>
      <w:r>
        <w:rPr>
          <w:rFonts w:ascii="Arial" w:hAnsi="Arial" w:cs="Arial"/>
          <w:b/>
          <w:color w:val="0000FF"/>
          <w:sz w:val="24"/>
        </w:rPr>
        <w:tab/>
      </w:r>
      <w:r>
        <w:rPr>
          <w:rFonts w:ascii="Arial" w:hAnsi="Arial" w:cs="Arial"/>
          <w:b/>
          <w:sz w:val="24"/>
        </w:rPr>
        <w:t>Handling PDCP Duplication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CR-0502  rev 1 Cat: F (Rel-16)</w:t>
      </w:r>
      <w:r>
        <w:rPr>
          <w:i/>
        </w:rPr>
        <w:br/>
      </w:r>
      <w:r>
        <w:rPr>
          <w:i/>
        </w:rPr>
        <w:br/>
      </w:r>
      <w:r>
        <w:rPr>
          <w:i/>
        </w:rPr>
        <w:tab/>
      </w:r>
      <w:r>
        <w:rPr>
          <w:i/>
        </w:rPr>
        <w:tab/>
      </w:r>
      <w:r>
        <w:rPr>
          <w:i/>
        </w:rPr>
        <w:tab/>
      </w:r>
      <w:r>
        <w:rPr>
          <w:i/>
        </w:rPr>
        <w:tab/>
      </w:r>
      <w:r>
        <w:rPr>
          <w:i/>
        </w:rPr>
        <w:tab/>
        <w:t>Source: Ericsson, Intel Corporation</w:t>
      </w:r>
    </w:p>
    <w:p w:rsidR="004F0210" w:rsidRDefault="004F0210" w:rsidP="004F0210">
      <w:pPr>
        <w:rPr>
          <w:color w:val="808080"/>
        </w:rPr>
      </w:pPr>
      <w:r>
        <w:rPr>
          <w:color w:val="808080"/>
        </w:rPr>
        <w:t>(Replaces R3-206614)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R3-206615</w:t>
      </w:r>
      <w:r>
        <w:rPr>
          <w:rFonts w:ascii="Arial" w:hAnsi="Arial" w:cs="Arial"/>
          <w:b/>
          <w:color w:val="0000FF"/>
          <w:sz w:val="24"/>
        </w:rPr>
        <w:tab/>
      </w:r>
      <w:r>
        <w:rPr>
          <w:rFonts w:ascii="Arial" w:hAnsi="Arial" w:cs="Arial"/>
          <w:b/>
          <w:sz w:val="24"/>
        </w:rPr>
        <w:t>Handling PDCP Duplication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CR-0690  Cat: F (Rel-16)</w:t>
      </w:r>
      <w:r>
        <w:rPr>
          <w:i/>
        </w:rPr>
        <w:br/>
      </w:r>
      <w:r>
        <w:rPr>
          <w:i/>
        </w:rPr>
        <w:br/>
      </w:r>
      <w:r>
        <w:rPr>
          <w:i/>
        </w:rPr>
        <w:tab/>
      </w:r>
      <w:r>
        <w:rPr>
          <w:i/>
        </w:rPr>
        <w:tab/>
      </w:r>
      <w:r>
        <w:rPr>
          <w:i/>
        </w:rPr>
        <w:tab/>
      </w:r>
      <w:r>
        <w:rPr>
          <w:i/>
        </w:rPr>
        <w:tab/>
      </w:r>
      <w:r>
        <w:rPr>
          <w:i/>
        </w:rPr>
        <w:tab/>
        <w:t>Source: Ericsson,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R3-206974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R3-206974</w:t>
      </w:r>
      <w:r>
        <w:rPr>
          <w:rFonts w:ascii="Arial" w:hAnsi="Arial" w:cs="Arial"/>
          <w:b/>
          <w:color w:val="0000FF"/>
          <w:sz w:val="24"/>
        </w:rPr>
        <w:tab/>
      </w:r>
      <w:r>
        <w:rPr>
          <w:rFonts w:ascii="Arial" w:hAnsi="Arial" w:cs="Arial"/>
          <w:b/>
          <w:sz w:val="24"/>
        </w:rPr>
        <w:t>Handling PDCP Duplication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CR-0690  rev 1 Cat: F (Rel-16)</w:t>
      </w:r>
      <w:r>
        <w:rPr>
          <w:i/>
        </w:rPr>
        <w:br/>
      </w:r>
      <w:r>
        <w:rPr>
          <w:i/>
        </w:rPr>
        <w:br/>
      </w:r>
      <w:r>
        <w:rPr>
          <w:i/>
        </w:rPr>
        <w:tab/>
      </w:r>
      <w:r>
        <w:rPr>
          <w:i/>
        </w:rPr>
        <w:tab/>
      </w:r>
      <w:r>
        <w:rPr>
          <w:i/>
        </w:rPr>
        <w:tab/>
      </w:r>
      <w:r>
        <w:rPr>
          <w:i/>
        </w:rPr>
        <w:tab/>
      </w:r>
      <w:r>
        <w:rPr>
          <w:i/>
        </w:rPr>
        <w:tab/>
        <w:t>Source: Ericsson, Intel Corporation</w:t>
      </w:r>
    </w:p>
    <w:p w:rsidR="004F0210" w:rsidRDefault="004F0210" w:rsidP="004F0210">
      <w:pPr>
        <w:rPr>
          <w:color w:val="808080"/>
        </w:rPr>
      </w:pPr>
      <w:r>
        <w:rPr>
          <w:color w:val="808080"/>
        </w:rPr>
        <w:t>(Replaces R3-206615)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R3-206451</w:t>
      </w:r>
      <w:r>
        <w:rPr>
          <w:rFonts w:ascii="Arial" w:hAnsi="Arial" w:cs="Arial"/>
          <w:b/>
          <w:color w:val="0000FF"/>
          <w:sz w:val="24"/>
        </w:rPr>
        <w:tab/>
      </w:r>
      <w:r>
        <w:rPr>
          <w:rFonts w:ascii="Arial" w:hAnsi="Arial" w:cs="Arial"/>
          <w:b/>
          <w:sz w:val="24"/>
        </w:rPr>
        <w:t>Correction of ARP</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R3-206452</w:t>
      </w:r>
      <w:r>
        <w:rPr>
          <w:rFonts w:ascii="Arial" w:hAnsi="Arial" w:cs="Arial"/>
          <w:b/>
          <w:color w:val="0000FF"/>
          <w:sz w:val="24"/>
        </w:rPr>
        <w:tab/>
      </w:r>
      <w:r>
        <w:rPr>
          <w:rFonts w:ascii="Arial" w:hAnsi="Arial" w:cs="Arial"/>
          <w:b/>
          <w:sz w:val="24"/>
        </w:rPr>
        <w:t>Correction of ARP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CR-0509  Cat: F (Rel-16)</w:t>
      </w:r>
      <w:r>
        <w:rPr>
          <w:i/>
        </w:rPr>
        <w:br/>
      </w:r>
      <w:r>
        <w:rPr>
          <w:i/>
        </w:rPr>
        <w:br/>
      </w:r>
      <w:r>
        <w:rPr>
          <w:i/>
        </w:rPr>
        <w:tab/>
      </w:r>
      <w:r>
        <w:rPr>
          <w:i/>
        </w:rPr>
        <w:tab/>
      </w:r>
      <w:r>
        <w:rPr>
          <w:i/>
        </w:rPr>
        <w:tab/>
      </w:r>
      <w:r>
        <w:rPr>
          <w:i/>
        </w:rPr>
        <w:tab/>
      </w:r>
      <w:r>
        <w:rPr>
          <w:i/>
        </w:rPr>
        <w:tab/>
        <w:t>Source: Nokia, Nokia Shanghai Bell,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R3-206770</w:t>
      </w:r>
      <w:r>
        <w:rPr>
          <w:rFonts w:ascii="Arial" w:hAnsi="Arial" w:cs="Arial"/>
          <w:b/>
          <w:color w:val="0000FF"/>
          <w:sz w:val="24"/>
        </w:rPr>
        <w:tab/>
      </w:r>
      <w:r>
        <w:rPr>
          <w:rFonts w:ascii="Arial" w:hAnsi="Arial" w:cs="Arial"/>
          <w:b/>
          <w:sz w:val="24"/>
        </w:rPr>
        <w:t>How to release NR-NR DC configurations between MN-CU and MN-DU</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R3-206771</w:t>
      </w:r>
      <w:r>
        <w:rPr>
          <w:rFonts w:ascii="Arial" w:hAnsi="Arial" w:cs="Arial"/>
          <w:b/>
          <w:color w:val="0000FF"/>
          <w:sz w:val="24"/>
        </w:rPr>
        <w:tab/>
      </w:r>
      <w:r>
        <w:rPr>
          <w:rFonts w:ascii="Arial" w:hAnsi="Arial" w:cs="Arial"/>
          <w:b/>
          <w:sz w:val="24"/>
        </w:rPr>
        <w:t>How to release NR-NR DC configurations between MN-CU and MN-DU</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CR-0703  Cat: F (Rel-15)</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R3-206772</w:t>
      </w:r>
      <w:r>
        <w:rPr>
          <w:rFonts w:ascii="Arial" w:hAnsi="Arial" w:cs="Arial"/>
          <w:b/>
          <w:color w:val="0000FF"/>
          <w:sz w:val="24"/>
        </w:rPr>
        <w:tab/>
      </w:r>
      <w:r>
        <w:rPr>
          <w:rFonts w:ascii="Arial" w:hAnsi="Arial" w:cs="Arial"/>
          <w:b/>
          <w:sz w:val="24"/>
        </w:rPr>
        <w:t>How to release NR-NR DC configurations between MN-CU and MN-DU</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CR-0704  Cat: A (Rel-16)</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R3-206494</w:t>
      </w:r>
      <w:r>
        <w:rPr>
          <w:rFonts w:ascii="Arial" w:hAnsi="Arial" w:cs="Arial"/>
          <w:b/>
          <w:color w:val="0000FF"/>
          <w:sz w:val="24"/>
        </w:rPr>
        <w:tab/>
      </w:r>
      <w:r>
        <w:rPr>
          <w:rFonts w:ascii="Arial" w:hAnsi="Arial" w:cs="Arial"/>
          <w:b/>
          <w:sz w:val="24"/>
        </w:rPr>
        <w:t>Correction Ethernet Compression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R3-206495</w:t>
      </w:r>
      <w:r>
        <w:rPr>
          <w:rFonts w:ascii="Arial" w:hAnsi="Arial" w:cs="Arial"/>
          <w:b/>
          <w:color w:val="0000FF"/>
          <w:sz w:val="24"/>
        </w:rPr>
        <w:tab/>
      </w:r>
      <w:r>
        <w:rPr>
          <w:rFonts w:ascii="Arial" w:hAnsi="Arial" w:cs="Arial"/>
          <w:b/>
          <w:sz w:val="24"/>
        </w:rPr>
        <w:t>LS on Synchronization of Ethernet compression</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R3-206233</w:t>
      </w:r>
      <w:r>
        <w:rPr>
          <w:rFonts w:ascii="Arial" w:hAnsi="Arial" w:cs="Arial"/>
          <w:b/>
          <w:color w:val="0000FF"/>
          <w:sz w:val="24"/>
        </w:rPr>
        <w:tab/>
      </w:r>
      <w:r>
        <w:rPr>
          <w:rFonts w:ascii="Arial" w:hAnsi="Arial" w:cs="Arial"/>
          <w:b/>
          <w:sz w:val="24"/>
        </w:rPr>
        <w:t xml:space="preserve">Correction of SNPN failures </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R3-206234</w:t>
      </w:r>
      <w:r>
        <w:rPr>
          <w:rFonts w:ascii="Arial" w:hAnsi="Arial" w:cs="Arial"/>
          <w:b/>
          <w:color w:val="0000FF"/>
          <w:sz w:val="24"/>
        </w:rPr>
        <w:tab/>
      </w:r>
      <w:r>
        <w:rPr>
          <w:rFonts w:ascii="Arial" w:hAnsi="Arial" w:cs="Arial"/>
          <w:b/>
          <w:sz w:val="24"/>
        </w:rPr>
        <w:t>Correction of SNPN failures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CR-0489  Cat: F (Rel-16)</w:t>
      </w:r>
      <w:r>
        <w:rPr>
          <w:i/>
        </w:rPr>
        <w:br/>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R3-206235</w:t>
      </w:r>
      <w:r>
        <w:rPr>
          <w:rFonts w:ascii="Arial" w:hAnsi="Arial" w:cs="Arial"/>
          <w:b/>
          <w:color w:val="0000FF"/>
          <w:sz w:val="24"/>
        </w:rPr>
        <w:tab/>
      </w:r>
      <w:r>
        <w:rPr>
          <w:rFonts w:ascii="Arial" w:hAnsi="Arial" w:cs="Arial"/>
          <w:b/>
          <w:sz w:val="24"/>
        </w:rPr>
        <w:t>Correction of SNPN failures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CR-0487  Cat: F (Rel-16)</w:t>
      </w:r>
      <w:r>
        <w:rPr>
          <w:i/>
        </w:rPr>
        <w:br/>
      </w:r>
      <w:r>
        <w:rPr>
          <w:i/>
        </w:rPr>
        <w:br/>
      </w:r>
      <w:r>
        <w:rPr>
          <w:i/>
        </w:rPr>
        <w:tab/>
      </w:r>
      <w:r>
        <w:rPr>
          <w:i/>
        </w:rPr>
        <w:tab/>
      </w:r>
      <w:r>
        <w:rPr>
          <w:i/>
        </w:rPr>
        <w:tab/>
      </w:r>
      <w:r>
        <w:rPr>
          <w:i/>
        </w:rPr>
        <w:tab/>
      </w:r>
      <w:r>
        <w:rPr>
          <w:i/>
        </w:rPr>
        <w:tab/>
        <w:t>Source: Nokia, Nokia Shanghai Bell, Orange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R3-206632</w:t>
      </w:r>
      <w:r>
        <w:rPr>
          <w:rFonts w:ascii="Arial" w:hAnsi="Arial" w:cs="Arial"/>
          <w:b/>
          <w:color w:val="0000FF"/>
          <w:sz w:val="24"/>
        </w:rPr>
        <w:tab/>
      </w:r>
      <w:r>
        <w:rPr>
          <w:rFonts w:ascii="Arial" w:hAnsi="Arial" w:cs="Arial"/>
          <w:b/>
          <w:sz w:val="24"/>
        </w:rPr>
        <w:t>Support of shared-DU and dedicated logical-CU for NPN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CR-0652  rev 1 Cat: F (Rel-16)</w:t>
      </w:r>
      <w:r>
        <w:rPr>
          <w:i/>
        </w:rPr>
        <w:br/>
      </w:r>
      <w:r>
        <w:rPr>
          <w:i/>
        </w:rPr>
        <w:br/>
      </w:r>
      <w:r>
        <w:rPr>
          <w:i/>
        </w:rPr>
        <w:tab/>
      </w:r>
      <w:r>
        <w:rPr>
          <w:i/>
        </w:rPr>
        <w:tab/>
      </w:r>
      <w:r>
        <w:rPr>
          <w:i/>
        </w:rPr>
        <w:tab/>
      </w:r>
      <w:r>
        <w:rPr>
          <w:i/>
        </w:rPr>
        <w:tab/>
      </w:r>
      <w:r>
        <w:rPr>
          <w:i/>
        </w:rPr>
        <w:tab/>
        <w:t>Source: Huawei, China Telecom</w:t>
      </w:r>
    </w:p>
    <w:p w:rsidR="004F0210" w:rsidRDefault="004F0210" w:rsidP="004F0210">
      <w:pPr>
        <w:rPr>
          <w:color w:val="808080"/>
        </w:rPr>
      </w:pPr>
      <w:r>
        <w:rPr>
          <w:color w:val="808080"/>
        </w:rPr>
        <w:t>(Replaces R3-205089)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R3-206637</w:t>
      </w:r>
      <w:r>
        <w:rPr>
          <w:rFonts w:ascii="Arial" w:hAnsi="Arial" w:cs="Arial"/>
          <w:b/>
          <w:color w:val="0000FF"/>
          <w:sz w:val="24"/>
        </w:rPr>
        <w:tab/>
      </w:r>
      <w:r>
        <w:rPr>
          <w:rFonts w:ascii="Arial" w:hAnsi="Arial" w:cs="Arial"/>
          <w:b/>
          <w:sz w:val="24"/>
        </w:rPr>
        <w:t>Discussion on the size limitation of DTLS over SCTP</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R3-206638</w:t>
      </w:r>
      <w:r>
        <w:rPr>
          <w:rFonts w:ascii="Arial" w:hAnsi="Arial" w:cs="Arial"/>
          <w:b/>
          <w:color w:val="0000FF"/>
          <w:sz w:val="24"/>
        </w:rPr>
        <w:tab/>
      </w:r>
      <w:r>
        <w:rPr>
          <w:rFonts w:ascii="Arial" w:hAnsi="Arial" w:cs="Arial"/>
          <w:b/>
          <w:sz w:val="24"/>
        </w:rPr>
        <w:t>Correction of Allocated C-RNTI for 2-step RACH</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CR-0504  Cat: F (Rel-16)</w:t>
      </w:r>
      <w:r>
        <w:rPr>
          <w:i/>
        </w:rPr>
        <w:br/>
      </w:r>
      <w:r>
        <w:rPr>
          <w:i/>
        </w:rPr>
        <w:br/>
      </w:r>
      <w:r>
        <w:rPr>
          <w:i/>
        </w:rPr>
        <w:tab/>
      </w:r>
      <w:r>
        <w:rPr>
          <w:i/>
        </w:rPr>
        <w:tab/>
      </w:r>
      <w:r>
        <w:rPr>
          <w:i/>
        </w:rPr>
        <w:tab/>
      </w:r>
      <w:r>
        <w:rPr>
          <w:i/>
        </w:rPr>
        <w:tab/>
      </w:r>
      <w:r>
        <w:rPr>
          <w:i/>
        </w:rPr>
        <w:tab/>
        <w:t>Source: Huawei,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R3-206746</w:t>
      </w:r>
      <w:r>
        <w:rPr>
          <w:rFonts w:ascii="Arial" w:hAnsi="Arial" w:cs="Arial"/>
          <w:b/>
          <w:color w:val="0000FF"/>
          <w:sz w:val="24"/>
        </w:rPr>
        <w:tab/>
      </w:r>
      <w:r>
        <w:rPr>
          <w:rFonts w:ascii="Arial" w:hAnsi="Arial" w:cs="Arial"/>
          <w:b/>
          <w:sz w:val="24"/>
        </w:rPr>
        <w:t>Discussion on RAN Sharing Enhancement for MLB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R3-206750</w:t>
      </w:r>
      <w:r>
        <w:rPr>
          <w:rFonts w:ascii="Arial" w:hAnsi="Arial" w:cs="Arial"/>
          <w:b/>
          <w:color w:val="0000FF"/>
          <w:sz w:val="24"/>
        </w:rPr>
        <w:tab/>
      </w:r>
      <w:r>
        <w:rPr>
          <w:rFonts w:ascii="Arial" w:hAnsi="Arial" w:cs="Arial"/>
          <w:b/>
          <w:sz w:val="24"/>
        </w:rPr>
        <w:t>CR for TS38.300 on RAN Sharing Enhancement for MLB</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ZTE,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R3-206753</w:t>
      </w:r>
      <w:r>
        <w:rPr>
          <w:rFonts w:ascii="Arial" w:hAnsi="Arial" w:cs="Arial"/>
          <w:b/>
          <w:color w:val="0000FF"/>
          <w:sz w:val="24"/>
        </w:rPr>
        <w:tab/>
      </w:r>
      <w:r>
        <w:rPr>
          <w:rFonts w:ascii="Arial" w:hAnsi="Arial" w:cs="Arial"/>
          <w:b/>
          <w:sz w:val="24"/>
        </w:rPr>
        <w:t>CR for TS38.423 on RAN Sharing Enhancement for MLB</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CR-0510  Cat: F (Rel-16)</w:t>
      </w:r>
      <w:r>
        <w:rPr>
          <w:i/>
        </w:rPr>
        <w:br/>
      </w:r>
      <w:r>
        <w:rPr>
          <w:i/>
        </w:rPr>
        <w:br/>
      </w:r>
      <w:r>
        <w:rPr>
          <w:i/>
        </w:rPr>
        <w:tab/>
      </w:r>
      <w:r>
        <w:rPr>
          <w:i/>
        </w:rPr>
        <w:tab/>
      </w:r>
      <w:r>
        <w:rPr>
          <w:i/>
        </w:rPr>
        <w:tab/>
      </w:r>
      <w:r>
        <w:rPr>
          <w:i/>
        </w:rPr>
        <w:tab/>
      </w:r>
      <w:r>
        <w:rPr>
          <w:i/>
        </w:rPr>
        <w:tab/>
        <w:t>Source: ZTE,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R3-206757</w:t>
      </w:r>
      <w:r>
        <w:rPr>
          <w:rFonts w:ascii="Arial" w:hAnsi="Arial" w:cs="Arial"/>
          <w:b/>
          <w:color w:val="0000FF"/>
          <w:sz w:val="24"/>
        </w:rPr>
        <w:tab/>
      </w:r>
      <w:r>
        <w:rPr>
          <w:rFonts w:ascii="Arial" w:hAnsi="Arial" w:cs="Arial"/>
          <w:b/>
          <w:sz w:val="24"/>
        </w:rPr>
        <w:t>Discussion and solution on PCI Reconfiguration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R3-206758</w:t>
      </w:r>
      <w:r>
        <w:rPr>
          <w:rFonts w:ascii="Arial" w:hAnsi="Arial" w:cs="Arial"/>
          <w:b/>
          <w:color w:val="0000FF"/>
          <w:sz w:val="24"/>
        </w:rPr>
        <w:tab/>
      </w:r>
      <w:r>
        <w:rPr>
          <w:rFonts w:ascii="Arial" w:hAnsi="Arial" w:cs="Arial"/>
          <w:b/>
          <w:sz w:val="24"/>
        </w:rPr>
        <w:t>Corrections on PCI Reconfiguration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CR-0697  Cat: F (Rel-15)</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R3-206942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R3-206942</w:t>
      </w:r>
      <w:r>
        <w:rPr>
          <w:rFonts w:ascii="Arial" w:hAnsi="Arial" w:cs="Arial"/>
          <w:b/>
          <w:color w:val="0000FF"/>
          <w:sz w:val="24"/>
        </w:rPr>
        <w:tab/>
      </w:r>
      <w:r>
        <w:rPr>
          <w:rFonts w:ascii="Arial" w:hAnsi="Arial" w:cs="Arial"/>
          <w:b/>
          <w:sz w:val="24"/>
        </w:rPr>
        <w:t>Corrections on PCI Reconfiguration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CR-0697  rev 1 Cat: F (Rel-15)</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808080"/>
        </w:rPr>
      </w:pPr>
      <w:r>
        <w:rPr>
          <w:color w:val="808080"/>
        </w:rPr>
        <w:t>(Replaces R3-206758)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R3-206759</w:t>
      </w:r>
      <w:r>
        <w:rPr>
          <w:rFonts w:ascii="Arial" w:hAnsi="Arial" w:cs="Arial"/>
          <w:b/>
          <w:color w:val="0000FF"/>
          <w:sz w:val="24"/>
        </w:rPr>
        <w:tab/>
      </w:r>
      <w:r>
        <w:rPr>
          <w:rFonts w:ascii="Arial" w:hAnsi="Arial" w:cs="Arial"/>
          <w:b/>
          <w:sz w:val="24"/>
        </w:rPr>
        <w:t>Corrections on PCI Reconfiguration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CR-0698  Cat: A (Rel-16)</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R3-206943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R3-206943</w:t>
      </w:r>
      <w:r>
        <w:rPr>
          <w:rFonts w:ascii="Arial" w:hAnsi="Arial" w:cs="Arial"/>
          <w:b/>
          <w:color w:val="0000FF"/>
          <w:sz w:val="24"/>
        </w:rPr>
        <w:tab/>
      </w:r>
      <w:r>
        <w:rPr>
          <w:rFonts w:ascii="Arial" w:hAnsi="Arial" w:cs="Arial"/>
          <w:b/>
          <w:sz w:val="24"/>
        </w:rPr>
        <w:t>Corrections on PCI Reconfiguration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CR-0698  rev 1 Cat: A (Rel-16)</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808080"/>
        </w:rPr>
      </w:pPr>
      <w:r>
        <w:rPr>
          <w:color w:val="808080"/>
        </w:rPr>
        <w:t>(Replaces R3-206759)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R3-206760</w:t>
      </w:r>
      <w:r>
        <w:rPr>
          <w:rFonts w:ascii="Arial" w:hAnsi="Arial" w:cs="Arial"/>
          <w:b/>
          <w:color w:val="0000FF"/>
          <w:sz w:val="24"/>
        </w:rPr>
        <w:tab/>
      </w:r>
      <w:r>
        <w:rPr>
          <w:rFonts w:ascii="Arial" w:hAnsi="Arial" w:cs="Arial"/>
          <w:b/>
          <w:sz w:val="24"/>
        </w:rPr>
        <w:t>Measurement gap deactivation over F1AP</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R3-206761</w:t>
      </w:r>
      <w:r>
        <w:rPr>
          <w:rFonts w:ascii="Arial" w:hAnsi="Arial" w:cs="Arial"/>
          <w:b/>
          <w:color w:val="0000FF"/>
          <w:sz w:val="24"/>
        </w:rPr>
        <w:tab/>
      </w:r>
      <w:r>
        <w:rPr>
          <w:rFonts w:ascii="Arial" w:hAnsi="Arial" w:cs="Arial"/>
          <w:b/>
          <w:sz w:val="24"/>
        </w:rPr>
        <w:t>Measurement gap deactivation over F1AP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CR-0699  Cat: F (Rel-15)</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R3-206762</w:t>
      </w:r>
      <w:r>
        <w:rPr>
          <w:rFonts w:ascii="Arial" w:hAnsi="Arial" w:cs="Arial"/>
          <w:b/>
          <w:color w:val="0000FF"/>
          <w:sz w:val="24"/>
        </w:rPr>
        <w:tab/>
      </w:r>
      <w:r>
        <w:rPr>
          <w:rFonts w:ascii="Arial" w:hAnsi="Arial" w:cs="Arial"/>
          <w:b/>
          <w:sz w:val="24"/>
        </w:rPr>
        <w:t>Measurement gap deactivation over F1AP CR 38.473</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v16.3.0</w:t>
      </w:r>
      <w:r>
        <w:rPr>
          <w:i/>
        </w:rPr>
        <w:tab/>
        <w:t xml:space="preserve">  CR-0700  Cat: A (Rel-16)</w:t>
      </w:r>
      <w:r>
        <w:rPr>
          <w:i/>
        </w:rPr>
        <w:br/>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R3-206724</w:t>
      </w:r>
      <w:r>
        <w:rPr>
          <w:rFonts w:ascii="Arial" w:hAnsi="Arial" w:cs="Arial"/>
          <w:b/>
          <w:color w:val="0000FF"/>
          <w:sz w:val="24"/>
        </w:rPr>
        <w:tab/>
      </w:r>
      <w:r>
        <w:rPr>
          <w:rFonts w:ascii="Arial" w:hAnsi="Arial" w:cs="Arial"/>
          <w:b/>
          <w:sz w:val="24"/>
        </w:rPr>
        <w:t>Discussion on Enhancement of MLB in R-16</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R3-206725</w:t>
      </w:r>
      <w:r>
        <w:rPr>
          <w:rFonts w:ascii="Arial" w:hAnsi="Arial" w:cs="Arial"/>
          <w:b/>
          <w:color w:val="0000FF"/>
          <w:sz w:val="24"/>
        </w:rPr>
        <w:tab/>
      </w:r>
      <w:r>
        <w:rPr>
          <w:rFonts w:ascii="Arial" w:hAnsi="Arial" w:cs="Arial"/>
          <w:b/>
          <w:sz w:val="24"/>
        </w:rPr>
        <w:t>CR for TS38.423 on Enhancement of MLB in R-16</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CR-0507  Cat: F (Rel-16)</w:t>
      </w:r>
      <w:r>
        <w:rPr>
          <w:i/>
        </w:rPr>
        <w:br/>
      </w:r>
      <w:r>
        <w:rPr>
          <w:i/>
        </w:rPr>
        <w:br/>
      </w:r>
      <w:r>
        <w:rPr>
          <w:i/>
        </w:rPr>
        <w:tab/>
      </w:r>
      <w:r>
        <w:rPr>
          <w:i/>
        </w:rPr>
        <w:tab/>
      </w:r>
      <w:r>
        <w:rPr>
          <w:i/>
        </w:rPr>
        <w:tab/>
      </w:r>
      <w:r>
        <w:rPr>
          <w:i/>
        </w:rPr>
        <w:tab/>
      </w:r>
      <w:r>
        <w:rPr>
          <w:i/>
        </w:rPr>
        <w:tab/>
        <w:t>Source: ZTE,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R3-206726</w:t>
      </w:r>
      <w:r>
        <w:rPr>
          <w:rFonts w:ascii="Arial" w:hAnsi="Arial" w:cs="Arial"/>
          <w:b/>
          <w:color w:val="0000FF"/>
          <w:sz w:val="24"/>
        </w:rPr>
        <w:tab/>
      </w:r>
      <w:r>
        <w:rPr>
          <w:rFonts w:ascii="Arial" w:hAnsi="Arial" w:cs="Arial"/>
          <w:b/>
          <w:sz w:val="24"/>
        </w:rPr>
        <w:t>CR for TS38.473 on Enhancement of MLB in R-16</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CR-0696  Cat: F (Rel-16)</w:t>
      </w:r>
      <w:r>
        <w:rPr>
          <w:i/>
        </w:rPr>
        <w:br/>
      </w:r>
      <w:r>
        <w:rPr>
          <w:i/>
        </w:rPr>
        <w:br/>
      </w:r>
      <w:r>
        <w:rPr>
          <w:i/>
        </w:rPr>
        <w:tab/>
      </w:r>
      <w:r>
        <w:rPr>
          <w:i/>
        </w:rPr>
        <w:tab/>
      </w:r>
      <w:r>
        <w:rPr>
          <w:i/>
        </w:rPr>
        <w:tab/>
      </w:r>
      <w:r>
        <w:rPr>
          <w:i/>
        </w:rPr>
        <w:tab/>
      </w:r>
      <w:r>
        <w:rPr>
          <w:i/>
        </w:rPr>
        <w:tab/>
        <w:t>Source: ZTE,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R3-206727</w:t>
      </w:r>
      <w:r>
        <w:rPr>
          <w:rFonts w:ascii="Arial" w:hAnsi="Arial" w:cs="Arial"/>
          <w:b/>
          <w:color w:val="0000FF"/>
          <w:sz w:val="24"/>
        </w:rPr>
        <w:tab/>
      </w:r>
      <w:r>
        <w:rPr>
          <w:rFonts w:ascii="Arial" w:hAnsi="Arial" w:cs="Arial"/>
          <w:b/>
          <w:sz w:val="24"/>
        </w:rPr>
        <w:t>Discussion on Left Issues of MLB in R-16</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R3-206728</w:t>
      </w:r>
      <w:r>
        <w:rPr>
          <w:rFonts w:ascii="Arial" w:hAnsi="Arial" w:cs="Arial"/>
          <w:b/>
          <w:color w:val="0000FF"/>
          <w:sz w:val="24"/>
        </w:rPr>
        <w:tab/>
      </w:r>
      <w:r>
        <w:rPr>
          <w:rFonts w:ascii="Arial" w:hAnsi="Arial" w:cs="Arial"/>
          <w:b/>
          <w:sz w:val="24"/>
        </w:rPr>
        <w:t>CR for TS38.423 on Left Issues of MLB in R-16</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CR-0508  Cat: F (Rel-16)</w:t>
      </w:r>
      <w:r>
        <w:rPr>
          <w:i/>
        </w:rPr>
        <w:br/>
      </w:r>
      <w:r>
        <w:rPr>
          <w:i/>
        </w:rPr>
        <w:br/>
      </w:r>
      <w:r>
        <w:rPr>
          <w:i/>
        </w:rPr>
        <w:tab/>
      </w:r>
      <w:r>
        <w:rPr>
          <w:i/>
        </w:rPr>
        <w:tab/>
      </w:r>
      <w:r>
        <w:rPr>
          <w:i/>
        </w:rPr>
        <w:tab/>
      </w:r>
      <w:r>
        <w:rPr>
          <w:i/>
        </w:rPr>
        <w:tab/>
      </w:r>
      <w:r>
        <w:rPr>
          <w:i/>
        </w:rPr>
        <w:tab/>
        <w:t>Source: ZTE,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R3-206705</w:t>
      </w:r>
      <w:r>
        <w:rPr>
          <w:rFonts w:ascii="Arial" w:hAnsi="Arial" w:cs="Arial"/>
          <w:b/>
          <w:color w:val="0000FF"/>
          <w:sz w:val="24"/>
        </w:rPr>
        <w:tab/>
      </w:r>
      <w:r>
        <w:rPr>
          <w:rFonts w:ascii="Arial" w:hAnsi="Arial" w:cs="Arial"/>
          <w:b/>
          <w:sz w:val="24"/>
        </w:rPr>
        <w:t>NGAP cause value for UE context transfer_R15</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v15.9.0</w:t>
      </w:r>
      <w:r>
        <w:rPr>
          <w:i/>
        </w:rPr>
        <w:tab/>
        <w:t xml:space="preserve">  CR-0457  rev 1 Cat: F (Rel-15)</w:t>
      </w:r>
      <w:r>
        <w:rPr>
          <w:i/>
        </w:rPr>
        <w:br/>
      </w:r>
      <w:r>
        <w:rPr>
          <w:i/>
        </w:rPr>
        <w:br/>
      </w:r>
      <w:r>
        <w:rPr>
          <w:i/>
        </w:rPr>
        <w:tab/>
      </w:r>
      <w:r>
        <w:rPr>
          <w:i/>
        </w:rPr>
        <w:tab/>
      </w:r>
      <w:r>
        <w:rPr>
          <w:i/>
        </w:rPr>
        <w:tab/>
      </w:r>
      <w:r>
        <w:rPr>
          <w:i/>
        </w:rPr>
        <w:tab/>
      </w:r>
      <w:r>
        <w:rPr>
          <w:i/>
        </w:rPr>
        <w:tab/>
        <w:t>Source: ZTE,China Telecom</w:t>
      </w:r>
    </w:p>
    <w:p w:rsidR="004F0210" w:rsidRDefault="004F0210" w:rsidP="004F0210">
      <w:pPr>
        <w:rPr>
          <w:color w:val="808080"/>
        </w:rPr>
      </w:pPr>
      <w:r>
        <w:rPr>
          <w:color w:val="808080"/>
        </w:rPr>
        <w:t>(Replaces R3-205177)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R3-206706</w:t>
      </w:r>
      <w:r>
        <w:rPr>
          <w:rFonts w:ascii="Arial" w:hAnsi="Arial" w:cs="Arial"/>
          <w:b/>
          <w:color w:val="0000FF"/>
          <w:sz w:val="24"/>
        </w:rPr>
        <w:tab/>
      </w:r>
      <w:r>
        <w:rPr>
          <w:rFonts w:ascii="Arial" w:hAnsi="Arial" w:cs="Arial"/>
          <w:b/>
          <w:sz w:val="24"/>
        </w:rPr>
        <w:t>NGAP cause value for UE context transfer_R16</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CR-0458  rev 1 Cat: A (Rel-16)</w:t>
      </w:r>
      <w:r>
        <w:rPr>
          <w:i/>
        </w:rPr>
        <w:br/>
      </w:r>
      <w:r>
        <w:rPr>
          <w:i/>
        </w:rPr>
        <w:br/>
      </w:r>
      <w:r>
        <w:rPr>
          <w:i/>
        </w:rPr>
        <w:tab/>
      </w:r>
      <w:r>
        <w:rPr>
          <w:i/>
        </w:rPr>
        <w:tab/>
      </w:r>
      <w:r>
        <w:rPr>
          <w:i/>
        </w:rPr>
        <w:tab/>
      </w:r>
      <w:r>
        <w:rPr>
          <w:i/>
        </w:rPr>
        <w:tab/>
      </w:r>
      <w:r>
        <w:rPr>
          <w:i/>
        </w:rPr>
        <w:tab/>
        <w:t>Source: ZTE,China Telecom</w:t>
      </w:r>
    </w:p>
    <w:p w:rsidR="004F0210" w:rsidRDefault="004F0210" w:rsidP="004F0210">
      <w:pPr>
        <w:rPr>
          <w:color w:val="808080"/>
        </w:rPr>
      </w:pPr>
      <w:r>
        <w:rPr>
          <w:color w:val="808080"/>
        </w:rPr>
        <w:t>(Replaces R3-205178)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R3-206707</w:t>
      </w:r>
      <w:r>
        <w:rPr>
          <w:rFonts w:ascii="Arial" w:hAnsi="Arial" w:cs="Arial"/>
          <w:b/>
          <w:color w:val="0000FF"/>
          <w:sz w:val="24"/>
        </w:rPr>
        <w:tab/>
      </w:r>
      <w:r>
        <w:rPr>
          <w:rFonts w:ascii="Arial" w:hAnsi="Arial" w:cs="Arial"/>
          <w:b/>
          <w:sz w:val="24"/>
        </w:rPr>
        <w:t>XnAP cause value for UE context transfer_R15</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v15.9.0</w:t>
      </w:r>
      <w:r>
        <w:rPr>
          <w:i/>
        </w:rPr>
        <w:tab/>
        <w:t xml:space="preserve">  CR-0448  rev 1 Cat: F (Rel-15)</w:t>
      </w:r>
      <w:r>
        <w:rPr>
          <w:i/>
        </w:rPr>
        <w:br/>
      </w:r>
      <w:r>
        <w:rPr>
          <w:i/>
        </w:rPr>
        <w:br/>
      </w:r>
      <w:r>
        <w:rPr>
          <w:i/>
        </w:rPr>
        <w:tab/>
      </w:r>
      <w:r>
        <w:rPr>
          <w:i/>
        </w:rPr>
        <w:tab/>
      </w:r>
      <w:r>
        <w:rPr>
          <w:i/>
        </w:rPr>
        <w:tab/>
      </w:r>
      <w:r>
        <w:rPr>
          <w:i/>
        </w:rPr>
        <w:tab/>
      </w:r>
      <w:r>
        <w:rPr>
          <w:i/>
        </w:rPr>
        <w:tab/>
        <w:t>Source: ZTE,China Telecom</w:t>
      </w:r>
    </w:p>
    <w:p w:rsidR="004F0210" w:rsidRDefault="004F0210" w:rsidP="004F0210">
      <w:pPr>
        <w:rPr>
          <w:color w:val="808080"/>
        </w:rPr>
      </w:pPr>
      <w:r>
        <w:rPr>
          <w:color w:val="808080"/>
        </w:rPr>
        <w:t>(Replaces R3-205179)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R3-206708</w:t>
      </w:r>
      <w:r>
        <w:rPr>
          <w:rFonts w:ascii="Arial" w:hAnsi="Arial" w:cs="Arial"/>
          <w:b/>
          <w:color w:val="0000FF"/>
          <w:sz w:val="24"/>
        </w:rPr>
        <w:tab/>
      </w:r>
      <w:r>
        <w:rPr>
          <w:rFonts w:ascii="Arial" w:hAnsi="Arial" w:cs="Arial"/>
          <w:b/>
          <w:sz w:val="24"/>
        </w:rPr>
        <w:t>XnAP cause value for UE context transfer_R16</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CR-0449  rev 1 Cat: A (Rel-16)</w:t>
      </w:r>
      <w:r>
        <w:rPr>
          <w:i/>
        </w:rPr>
        <w:br/>
      </w:r>
      <w:r>
        <w:rPr>
          <w:i/>
        </w:rPr>
        <w:br/>
      </w:r>
      <w:r>
        <w:rPr>
          <w:i/>
        </w:rPr>
        <w:tab/>
      </w:r>
      <w:r>
        <w:rPr>
          <w:i/>
        </w:rPr>
        <w:tab/>
      </w:r>
      <w:r>
        <w:rPr>
          <w:i/>
        </w:rPr>
        <w:tab/>
      </w:r>
      <w:r>
        <w:rPr>
          <w:i/>
        </w:rPr>
        <w:tab/>
      </w:r>
      <w:r>
        <w:rPr>
          <w:i/>
        </w:rPr>
        <w:tab/>
        <w:t>Source: ZTE,China Telecom</w:t>
      </w:r>
    </w:p>
    <w:p w:rsidR="004F0210" w:rsidRDefault="004F0210" w:rsidP="004F0210">
      <w:pPr>
        <w:rPr>
          <w:color w:val="808080"/>
        </w:rPr>
      </w:pPr>
      <w:r>
        <w:rPr>
          <w:color w:val="808080"/>
        </w:rPr>
        <w:t>(Replaces R3-205180)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R3-206709</w:t>
      </w:r>
      <w:r>
        <w:rPr>
          <w:rFonts w:ascii="Arial" w:hAnsi="Arial" w:cs="Arial"/>
          <w:b/>
          <w:color w:val="0000FF"/>
          <w:sz w:val="24"/>
        </w:rPr>
        <w:tab/>
      </w:r>
      <w:r>
        <w:rPr>
          <w:rFonts w:ascii="Arial" w:hAnsi="Arial" w:cs="Arial"/>
          <w:b/>
          <w:sz w:val="24"/>
        </w:rPr>
        <w:t>Correction on MDT location information on NGAP</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CR-0527  Cat: F (Rel-16)</w:t>
      </w:r>
      <w:r>
        <w:rPr>
          <w:i/>
        </w:rPr>
        <w:br/>
      </w:r>
      <w:r>
        <w:rPr>
          <w:i/>
        </w:rPr>
        <w:br/>
      </w:r>
      <w:r>
        <w:rPr>
          <w:i/>
        </w:rPr>
        <w:tab/>
      </w:r>
      <w:r>
        <w:rPr>
          <w:i/>
        </w:rPr>
        <w:tab/>
      </w:r>
      <w:r>
        <w:rPr>
          <w:i/>
        </w:rPr>
        <w:tab/>
      </w:r>
      <w:r>
        <w:rPr>
          <w:i/>
        </w:rPr>
        <w:tab/>
      </w:r>
      <w:r>
        <w:rPr>
          <w:i/>
        </w:rPr>
        <w:tab/>
        <w:t>Source: ZTE,China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R3-206710</w:t>
      </w:r>
      <w:r>
        <w:rPr>
          <w:rFonts w:ascii="Arial" w:hAnsi="Arial" w:cs="Arial"/>
          <w:b/>
          <w:color w:val="0000FF"/>
          <w:sz w:val="24"/>
        </w:rPr>
        <w:tab/>
      </w:r>
      <w:r>
        <w:rPr>
          <w:rFonts w:ascii="Arial" w:hAnsi="Arial" w:cs="Arial"/>
          <w:b/>
          <w:sz w:val="24"/>
        </w:rPr>
        <w:t>Correction on MDT location information on F1AP</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CR-0693  Cat: F (Rel-16)</w:t>
      </w:r>
      <w:r>
        <w:rPr>
          <w:i/>
        </w:rPr>
        <w:br/>
      </w:r>
      <w:r>
        <w:rPr>
          <w:i/>
        </w:rPr>
        <w:br/>
      </w:r>
      <w:r>
        <w:rPr>
          <w:i/>
        </w:rPr>
        <w:tab/>
      </w:r>
      <w:r>
        <w:rPr>
          <w:i/>
        </w:rPr>
        <w:tab/>
      </w:r>
      <w:r>
        <w:rPr>
          <w:i/>
        </w:rPr>
        <w:tab/>
      </w:r>
      <w:r>
        <w:rPr>
          <w:i/>
        </w:rPr>
        <w:tab/>
      </w:r>
      <w:r>
        <w:rPr>
          <w:i/>
        </w:rPr>
        <w:tab/>
        <w:t>Source: ZTE,China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R3-205902</w:t>
      </w:r>
      <w:r>
        <w:rPr>
          <w:rFonts w:ascii="Arial" w:hAnsi="Arial" w:cs="Arial"/>
          <w:b/>
          <w:color w:val="0000FF"/>
          <w:sz w:val="24"/>
        </w:rPr>
        <w:tab/>
      </w:r>
      <w:r>
        <w:rPr>
          <w:rFonts w:ascii="Arial" w:hAnsi="Arial" w:cs="Arial"/>
          <w:b/>
          <w:sz w:val="24"/>
        </w:rPr>
        <w:t>Clarification of the use of the max no of CHO preparations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CR-0465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R3-205903</w:t>
      </w:r>
      <w:r>
        <w:rPr>
          <w:rFonts w:ascii="Arial" w:hAnsi="Arial" w:cs="Arial"/>
          <w:b/>
          <w:color w:val="0000FF"/>
          <w:sz w:val="24"/>
        </w:rPr>
        <w:tab/>
      </w:r>
      <w:r>
        <w:rPr>
          <w:rFonts w:ascii="Arial" w:hAnsi="Arial" w:cs="Arial"/>
          <w:b/>
          <w:sz w:val="24"/>
        </w:rPr>
        <w:t>Clarification of the use of the max no of CHO preparations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CR-1543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R3-205996</w:t>
      </w:r>
      <w:r>
        <w:rPr>
          <w:rFonts w:ascii="Arial" w:hAnsi="Arial" w:cs="Arial"/>
          <w:b/>
          <w:color w:val="0000FF"/>
          <w:sz w:val="24"/>
        </w:rPr>
        <w:tab/>
      </w:r>
      <w:r>
        <w:rPr>
          <w:rFonts w:ascii="Arial" w:hAnsi="Arial" w:cs="Arial"/>
          <w:b/>
          <w:sz w:val="24"/>
        </w:rPr>
        <w:t>Correction on transmission stop for Rel-16 DAPS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R3-205997</w:t>
      </w:r>
      <w:r>
        <w:rPr>
          <w:rFonts w:ascii="Arial" w:hAnsi="Arial" w:cs="Arial"/>
          <w:b/>
          <w:color w:val="0000FF"/>
          <w:sz w:val="24"/>
        </w:rPr>
        <w:tab/>
      </w:r>
      <w:r>
        <w:rPr>
          <w:rFonts w:ascii="Arial" w:hAnsi="Arial" w:cs="Arial"/>
          <w:b/>
          <w:sz w:val="24"/>
        </w:rPr>
        <w:t>CR on transmission stop for Rel-16 DAPS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CR-0673  Cat: F (Rel-16)</w:t>
      </w:r>
      <w:r>
        <w:rPr>
          <w:i/>
        </w:rPr>
        <w:br/>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R3-206024</w:t>
      </w:r>
      <w:r>
        <w:rPr>
          <w:rFonts w:ascii="Arial" w:hAnsi="Arial" w:cs="Arial"/>
          <w:b/>
          <w:color w:val="0000FF"/>
          <w:sz w:val="24"/>
        </w:rPr>
        <w:tab/>
      </w:r>
      <w:r>
        <w:rPr>
          <w:rFonts w:ascii="Arial" w:hAnsi="Arial" w:cs="Arial"/>
          <w:b/>
          <w:sz w:val="24"/>
        </w:rPr>
        <w:t>Correction of S-NODE MODIFICATION REQUEST ACKNOWLEDGE message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R3-206025</w:t>
      </w:r>
      <w:r>
        <w:rPr>
          <w:rFonts w:ascii="Arial" w:hAnsi="Arial" w:cs="Arial"/>
          <w:b/>
          <w:color w:val="0000FF"/>
          <w:sz w:val="24"/>
        </w:rPr>
        <w:tab/>
      </w:r>
      <w:r>
        <w:rPr>
          <w:rFonts w:ascii="Arial" w:hAnsi="Arial" w:cs="Arial"/>
          <w:b/>
          <w:sz w:val="24"/>
        </w:rPr>
        <w:t>orrection of S-NODE MODIFICATION REQUEST ACKNOWLEDGE message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v15.9.0</w:t>
      </w:r>
      <w:r>
        <w:rPr>
          <w:i/>
        </w:rPr>
        <w:tab/>
        <w:t xml:space="preserve">  CR-0469  Cat: F (Rel-15)</w:t>
      </w:r>
      <w:r>
        <w:rPr>
          <w:i/>
        </w:rPr>
        <w:br/>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R3-206026</w:t>
      </w:r>
      <w:r>
        <w:rPr>
          <w:rFonts w:ascii="Arial" w:hAnsi="Arial" w:cs="Arial"/>
          <w:b/>
          <w:color w:val="0000FF"/>
          <w:sz w:val="24"/>
        </w:rPr>
        <w:tab/>
      </w:r>
      <w:r>
        <w:rPr>
          <w:rFonts w:ascii="Arial" w:hAnsi="Arial" w:cs="Arial"/>
          <w:b/>
          <w:sz w:val="24"/>
        </w:rPr>
        <w:t>orrection of S-NODE MODIFICATION REQUEST ACKNOWLEDGE message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CR-0470  Cat: A (Rel-16)</w:t>
      </w:r>
      <w:r>
        <w:rPr>
          <w:i/>
        </w:rPr>
        <w:br/>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R3-206116</w:t>
      </w:r>
      <w:r>
        <w:rPr>
          <w:rFonts w:ascii="Arial" w:hAnsi="Arial" w:cs="Arial"/>
          <w:b/>
          <w:color w:val="0000FF"/>
          <w:sz w:val="24"/>
        </w:rPr>
        <w:tab/>
      </w:r>
      <w:r>
        <w:rPr>
          <w:rFonts w:ascii="Arial" w:hAnsi="Arial" w:cs="Arial"/>
          <w:b/>
          <w:sz w:val="24"/>
        </w:rPr>
        <w:t>Correction of SN modification request ack message-set 2</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v15.9.0</w:t>
      </w:r>
      <w:r>
        <w:rPr>
          <w:i/>
        </w:rPr>
        <w:tab/>
        <w:t xml:space="preserve">  CR-0476  Cat: F (Rel-15)</w:t>
      </w:r>
      <w:r>
        <w:rPr>
          <w:i/>
        </w:rPr>
        <w:br/>
      </w:r>
      <w:r>
        <w:rPr>
          <w:i/>
        </w:rPr>
        <w:br/>
      </w:r>
      <w:r>
        <w:rPr>
          <w:i/>
        </w:rPr>
        <w:tab/>
      </w:r>
      <w:r>
        <w:rPr>
          <w:i/>
        </w:rPr>
        <w:tab/>
      </w:r>
      <w:r>
        <w:rPr>
          <w:i/>
        </w:rPr>
        <w:tab/>
      </w:r>
      <w:r>
        <w:rPr>
          <w:i/>
        </w:rPr>
        <w:tab/>
      </w:r>
      <w:r>
        <w:rPr>
          <w:i/>
        </w:rPr>
        <w:tab/>
        <w:t>Source: Samsung R&amp;D Institute UK</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R3-206124</w:t>
      </w:r>
      <w:r>
        <w:rPr>
          <w:rFonts w:ascii="Arial" w:hAnsi="Arial" w:cs="Arial"/>
          <w:b/>
          <w:color w:val="0000FF"/>
          <w:sz w:val="24"/>
        </w:rPr>
        <w:tab/>
      </w:r>
      <w:r>
        <w:rPr>
          <w:rFonts w:ascii="Arial" w:hAnsi="Arial" w:cs="Arial"/>
          <w:b/>
          <w:sz w:val="24"/>
        </w:rPr>
        <w:t>Correction of SN modification request ack message-set 2</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CR-0477  Cat: A (Rel-16)</w:t>
      </w:r>
      <w:r>
        <w:rPr>
          <w:i/>
        </w:rPr>
        <w:br/>
      </w:r>
      <w:r>
        <w:rPr>
          <w:i/>
        </w:rPr>
        <w:br/>
      </w:r>
      <w:r>
        <w:rPr>
          <w:i/>
        </w:rPr>
        <w:tab/>
      </w:r>
      <w:r>
        <w:rPr>
          <w:i/>
        </w:rPr>
        <w:tab/>
      </w:r>
      <w:r>
        <w:rPr>
          <w:i/>
        </w:rPr>
        <w:tab/>
      </w:r>
      <w:r>
        <w:rPr>
          <w:i/>
        </w:rPr>
        <w:tab/>
      </w:r>
      <w:r>
        <w:rPr>
          <w:i/>
        </w:rPr>
        <w:tab/>
        <w:t>Source: Samsung R&amp;D Institute UK</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R3-206125</w:t>
      </w:r>
      <w:r>
        <w:rPr>
          <w:rFonts w:ascii="Arial" w:hAnsi="Arial" w:cs="Arial"/>
          <w:b/>
          <w:color w:val="0000FF"/>
          <w:sz w:val="24"/>
        </w:rPr>
        <w:tab/>
      </w:r>
      <w:r>
        <w:rPr>
          <w:rFonts w:ascii="Arial" w:hAnsi="Arial" w:cs="Arial"/>
          <w:b/>
          <w:sz w:val="24"/>
        </w:rPr>
        <w:t>Correction on Radio Resource Status Metric</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CR-0478  Cat: F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R3-206126</w:t>
      </w:r>
      <w:r>
        <w:rPr>
          <w:rFonts w:ascii="Arial" w:hAnsi="Arial" w:cs="Arial"/>
          <w:b/>
          <w:color w:val="0000FF"/>
          <w:sz w:val="24"/>
        </w:rPr>
        <w:tab/>
      </w:r>
      <w:r>
        <w:rPr>
          <w:rFonts w:ascii="Arial" w:hAnsi="Arial" w:cs="Arial"/>
          <w:b/>
          <w:sz w:val="24"/>
        </w:rPr>
        <w:t>Correction on PRACH coordination</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v16.3.0</w:t>
      </w:r>
      <w:r>
        <w:rPr>
          <w:i/>
        </w:rPr>
        <w:tab/>
        <w:t xml:space="preserve">  CR-0676  Cat: F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R3-206127</w:t>
      </w:r>
      <w:r>
        <w:rPr>
          <w:rFonts w:ascii="Arial" w:hAnsi="Arial" w:cs="Arial"/>
          <w:b/>
          <w:color w:val="0000FF"/>
          <w:sz w:val="24"/>
        </w:rPr>
        <w:tab/>
      </w:r>
      <w:r>
        <w:rPr>
          <w:rFonts w:ascii="Arial" w:hAnsi="Arial" w:cs="Arial"/>
          <w:b/>
          <w:sz w:val="24"/>
        </w:rPr>
        <w:t>Correction on LTE UE RLF Report</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CR-0479  Cat: F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R3-206128</w:t>
      </w:r>
      <w:r>
        <w:rPr>
          <w:rFonts w:ascii="Arial" w:hAnsi="Arial" w:cs="Arial"/>
          <w:b/>
          <w:color w:val="0000FF"/>
          <w:sz w:val="24"/>
        </w:rPr>
        <w:tab/>
      </w:r>
      <w:r>
        <w:rPr>
          <w:rFonts w:ascii="Arial" w:hAnsi="Arial" w:cs="Arial"/>
          <w:b/>
          <w:sz w:val="24"/>
        </w:rPr>
        <w:t>Correction on UE History Information</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CR-0480  Cat: F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R3-206129</w:t>
      </w:r>
      <w:r>
        <w:rPr>
          <w:rFonts w:ascii="Arial" w:hAnsi="Arial" w:cs="Arial"/>
          <w:b/>
          <w:color w:val="0000FF"/>
          <w:sz w:val="24"/>
        </w:rPr>
        <w:tab/>
      </w:r>
      <w:r>
        <w:rPr>
          <w:rFonts w:ascii="Arial" w:hAnsi="Arial" w:cs="Arial"/>
          <w:b/>
          <w:sz w:val="24"/>
        </w:rPr>
        <w:t>Discussion on MRO for RRC re-connected cell</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R3-206130</w:t>
      </w:r>
      <w:r>
        <w:rPr>
          <w:rFonts w:ascii="Arial" w:hAnsi="Arial" w:cs="Arial"/>
          <w:b/>
          <w:color w:val="0000FF"/>
          <w:sz w:val="24"/>
        </w:rPr>
        <w:tab/>
      </w:r>
      <w:r>
        <w:rPr>
          <w:rFonts w:ascii="Arial" w:hAnsi="Arial" w:cs="Arial"/>
          <w:b/>
          <w:sz w:val="24"/>
        </w:rPr>
        <w:t>Correction on inconsistent description for attempted and successful re-connected cell</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CR-0481  Cat: F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R3-206131</w:t>
      </w:r>
      <w:r>
        <w:rPr>
          <w:rFonts w:ascii="Arial" w:hAnsi="Arial" w:cs="Arial"/>
          <w:b/>
          <w:color w:val="0000FF"/>
          <w:sz w:val="24"/>
        </w:rPr>
        <w:tab/>
      </w:r>
      <w:r>
        <w:rPr>
          <w:rFonts w:ascii="Arial" w:hAnsi="Arial" w:cs="Arial"/>
          <w:b/>
          <w:sz w:val="24"/>
        </w:rPr>
        <w:t>Clarification on trigger condition for trace Failure Indication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v15.9.0</w:t>
      </w:r>
      <w:r>
        <w:rPr>
          <w:i/>
        </w:rPr>
        <w:tab/>
        <w:t xml:space="preserve">  CR-0482  Cat: F (Rel-15)</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R3-206132</w:t>
      </w:r>
      <w:r>
        <w:rPr>
          <w:rFonts w:ascii="Arial" w:hAnsi="Arial" w:cs="Arial"/>
          <w:b/>
          <w:color w:val="0000FF"/>
          <w:sz w:val="24"/>
        </w:rPr>
        <w:tab/>
      </w:r>
      <w:r>
        <w:rPr>
          <w:rFonts w:ascii="Arial" w:hAnsi="Arial" w:cs="Arial"/>
          <w:b/>
          <w:sz w:val="24"/>
        </w:rPr>
        <w:t>Clarification on multiple Trace Start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v15.9.0</w:t>
      </w:r>
      <w:r>
        <w:rPr>
          <w:i/>
        </w:rPr>
        <w:tab/>
        <w:t xml:space="preserve">  CR-0482  Cat: F (Rel-15)</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R3-206180</w:t>
      </w:r>
      <w:r>
        <w:rPr>
          <w:rFonts w:ascii="Arial" w:hAnsi="Arial" w:cs="Arial"/>
          <w:b/>
          <w:color w:val="0000FF"/>
          <w:sz w:val="24"/>
        </w:rPr>
        <w:tab/>
      </w:r>
      <w:r>
        <w:rPr>
          <w:rFonts w:ascii="Arial" w:hAnsi="Arial" w:cs="Arial"/>
          <w:b/>
          <w:sz w:val="24"/>
        </w:rPr>
        <w:t>Inter MN resume without SN change</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R3-206181</w:t>
      </w:r>
      <w:r>
        <w:rPr>
          <w:rFonts w:ascii="Arial" w:hAnsi="Arial" w:cs="Arial"/>
          <w:b/>
          <w:color w:val="0000FF"/>
          <w:sz w:val="24"/>
        </w:rPr>
        <w:tab/>
      </w:r>
      <w:r>
        <w:rPr>
          <w:rFonts w:ascii="Arial" w:hAnsi="Arial" w:cs="Arial"/>
          <w:b/>
          <w:sz w:val="24"/>
        </w:rPr>
        <w:t>Inter MN resume without SN change (CR to 38.423)</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v16.3.0</w:t>
      </w:r>
      <w:r>
        <w:rPr>
          <w:i/>
        </w:rPr>
        <w:tab/>
        <w:t xml:space="preserve">  CR-0486  Cat: B (Rel-16)</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R3-206199</w:t>
      </w:r>
      <w:r>
        <w:rPr>
          <w:rFonts w:ascii="Arial" w:hAnsi="Arial" w:cs="Arial"/>
          <w:b/>
          <w:color w:val="0000FF"/>
          <w:sz w:val="24"/>
        </w:rPr>
        <w:tab/>
      </w:r>
      <w:r>
        <w:rPr>
          <w:rFonts w:ascii="Arial" w:hAnsi="Arial" w:cs="Arial"/>
          <w:b/>
          <w:sz w:val="24"/>
        </w:rPr>
        <w:t>Further correction on broadcast PLMN information on F1</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R3-204853)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R3-206200</w:t>
      </w:r>
      <w:r>
        <w:rPr>
          <w:rFonts w:ascii="Arial" w:hAnsi="Arial" w:cs="Arial"/>
          <w:b/>
          <w:color w:val="0000FF"/>
          <w:sz w:val="24"/>
        </w:rPr>
        <w:tab/>
      </w:r>
      <w:r>
        <w:rPr>
          <w:rFonts w:ascii="Arial" w:hAnsi="Arial" w:cs="Arial"/>
          <w:b/>
          <w:sz w:val="24"/>
        </w:rPr>
        <w:t>Further correction on PLMN info in Served Cell Information IE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v15.11.1</w:t>
      </w:r>
      <w:r>
        <w:rPr>
          <w:i/>
        </w:rPr>
        <w:tab/>
        <w:t xml:space="preserve">  CR-0629  rev 1 Cat: F (Rel-15)</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R3-204854)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R3-206201</w:t>
      </w:r>
      <w:r>
        <w:rPr>
          <w:rFonts w:ascii="Arial" w:hAnsi="Arial" w:cs="Arial"/>
          <w:b/>
          <w:color w:val="0000FF"/>
          <w:sz w:val="24"/>
        </w:rPr>
        <w:tab/>
      </w:r>
      <w:r>
        <w:rPr>
          <w:rFonts w:ascii="Arial" w:hAnsi="Arial" w:cs="Arial"/>
          <w:b/>
          <w:sz w:val="24"/>
        </w:rPr>
        <w:t>Further correction on PLMN info in Served Cell Information IE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CR-0630  rev 1 Cat: A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R3-204855)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R3-206242</w:t>
      </w:r>
      <w:r>
        <w:rPr>
          <w:rFonts w:ascii="Arial" w:hAnsi="Arial" w:cs="Arial"/>
          <w:b/>
          <w:color w:val="0000FF"/>
          <w:sz w:val="24"/>
        </w:rPr>
        <w:tab/>
      </w:r>
      <w:r>
        <w:rPr>
          <w:rFonts w:ascii="Arial" w:hAnsi="Arial" w:cs="Arial"/>
          <w:b/>
          <w:sz w:val="24"/>
        </w:rPr>
        <w:t>MRO Inter-system measurement Configuration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R3-205040)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R3-206243</w:t>
      </w:r>
      <w:r>
        <w:rPr>
          <w:rFonts w:ascii="Arial" w:hAnsi="Arial" w:cs="Arial"/>
          <w:b/>
          <w:color w:val="0000FF"/>
          <w:sz w:val="24"/>
        </w:rPr>
        <w:tab/>
      </w:r>
      <w:r>
        <w:rPr>
          <w:rFonts w:ascii="Arial" w:hAnsi="Arial" w:cs="Arial"/>
          <w:b/>
          <w:sz w:val="24"/>
        </w:rPr>
        <w:t>MRO S1AP clarifications for Inter-system measurement Configuration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v16.3.0</w:t>
      </w:r>
      <w:r>
        <w:rPr>
          <w:i/>
        </w:rPr>
        <w:tab/>
        <w:t xml:space="preserve">  CR-1790  rev 1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R3-205041)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R3-206293</w:t>
      </w:r>
      <w:r>
        <w:rPr>
          <w:rFonts w:ascii="Arial" w:hAnsi="Arial" w:cs="Arial"/>
          <w:b/>
          <w:color w:val="0000FF"/>
          <w:sz w:val="24"/>
        </w:rPr>
        <w:tab/>
      </w:r>
      <w:r>
        <w:rPr>
          <w:rFonts w:ascii="Arial" w:hAnsi="Arial" w:cs="Arial"/>
          <w:b/>
          <w:sz w:val="24"/>
        </w:rPr>
        <w:t>Correction on Abnormal Conditions in Handover Preparation Procedure (R15)</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v15.9.0</w:t>
      </w:r>
      <w:r>
        <w:rPr>
          <w:i/>
        </w:rPr>
        <w:tab/>
        <w:t xml:space="preserve">  CR-0498  Cat: F (Rel-15)</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R3-206351</w:t>
      </w:r>
      <w:r>
        <w:rPr>
          <w:rFonts w:ascii="Arial" w:hAnsi="Arial" w:cs="Arial"/>
          <w:b/>
          <w:color w:val="0000FF"/>
          <w:sz w:val="24"/>
        </w:rPr>
        <w:tab/>
      </w:r>
      <w:r>
        <w:rPr>
          <w:rFonts w:ascii="Arial" w:hAnsi="Arial" w:cs="Arial"/>
          <w:b/>
          <w:sz w:val="24"/>
        </w:rPr>
        <w:t>Correction CR on Network instance for 38.413(R15)</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v15.9.0</w:t>
      </w:r>
      <w:r>
        <w:rPr>
          <w:i/>
        </w:rPr>
        <w:tab/>
        <w:t xml:space="preserve">  CR-0502  Cat: F (Rel-15)</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R3-206352</w:t>
      </w:r>
      <w:r>
        <w:rPr>
          <w:rFonts w:ascii="Arial" w:hAnsi="Arial" w:cs="Arial"/>
          <w:b/>
          <w:color w:val="0000FF"/>
          <w:sz w:val="24"/>
        </w:rPr>
        <w:tab/>
      </w:r>
      <w:r>
        <w:rPr>
          <w:rFonts w:ascii="Arial" w:hAnsi="Arial" w:cs="Arial"/>
          <w:b/>
          <w:sz w:val="24"/>
        </w:rPr>
        <w:t>Correction CR on Network instance for 38.423(R15)</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v15.9.0</w:t>
      </w:r>
      <w:r>
        <w:rPr>
          <w:i/>
        </w:rPr>
        <w:tab/>
        <w:t xml:space="preserve">  CR-0489  Cat: F (Rel-15)</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R3-206353</w:t>
      </w:r>
      <w:r>
        <w:rPr>
          <w:rFonts w:ascii="Arial" w:hAnsi="Arial" w:cs="Arial"/>
          <w:b/>
          <w:color w:val="0000FF"/>
          <w:sz w:val="24"/>
        </w:rPr>
        <w:tab/>
      </w:r>
      <w:r>
        <w:rPr>
          <w:rFonts w:ascii="Arial" w:hAnsi="Arial" w:cs="Arial"/>
          <w:b/>
          <w:sz w:val="24"/>
        </w:rPr>
        <w:t>Issue of intra gNB-CU-UP DAPS HO</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R3-206354</w:t>
      </w:r>
      <w:r>
        <w:rPr>
          <w:rFonts w:ascii="Arial" w:hAnsi="Arial" w:cs="Arial"/>
          <w:b/>
          <w:color w:val="0000FF"/>
          <w:sz w:val="24"/>
        </w:rPr>
        <w:tab/>
      </w:r>
      <w:r>
        <w:rPr>
          <w:rFonts w:ascii="Arial" w:hAnsi="Arial" w:cs="Arial"/>
          <w:b/>
          <w:sz w:val="24"/>
        </w:rPr>
        <w:t>CR to TS 38463 for Intra gNB-CU-UP DAPS HO</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v16.3.0</w:t>
      </w:r>
      <w:r>
        <w:rPr>
          <w:i/>
        </w:rPr>
        <w:tab/>
        <w:t xml:space="preserve">  CR-0560  Cat: F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R3-206407</w:t>
      </w:r>
      <w:r>
        <w:rPr>
          <w:rFonts w:ascii="Arial" w:hAnsi="Arial" w:cs="Arial"/>
          <w:b/>
          <w:color w:val="0000FF"/>
          <w:sz w:val="24"/>
        </w:rPr>
        <w:tab/>
      </w:r>
      <w:r>
        <w:rPr>
          <w:rFonts w:ascii="Arial" w:hAnsi="Arial" w:cs="Arial"/>
          <w:b/>
          <w:sz w:val="24"/>
        </w:rPr>
        <w:t>MeNB involvement in SCG release for UE power saving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CR-1553  Cat: F (Rel-16)</w:t>
      </w:r>
      <w:r>
        <w:rPr>
          <w:i/>
        </w:rPr>
        <w:br/>
      </w:r>
      <w:r>
        <w:rPr>
          <w:i/>
        </w:rPr>
        <w:br/>
      </w:r>
      <w:r>
        <w:rPr>
          <w:i/>
        </w:rPr>
        <w:tab/>
      </w:r>
      <w:r>
        <w:rPr>
          <w:i/>
        </w:rPr>
        <w:tab/>
      </w:r>
      <w:r>
        <w:rPr>
          <w:i/>
        </w:rPr>
        <w:tab/>
      </w:r>
      <w:r>
        <w:rPr>
          <w:i/>
        </w:rPr>
        <w:tab/>
      </w:r>
      <w:r>
        <w:rPr>
          <w:i/>
        </w:rPr>
        <w:tab/>
        <w:t>Source: Huawei</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discussed in CB #101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R3-206464</w:t>
      </w:r>
      <w:r>
        <w:rPr>
          <w:rFonts w:ascii="Arial" w:hAnsi="Arial" w:cs="Arial"/>
          <w:b/>
          <w:color w:val="0000FF"/>
          <w:sz w:val="24"/>
        </w:rPr>
        <w:tab/>
      </w:r>
      <w:r>
        <w:rPr>
          <w:rFonts w:ascii="Arial" w:hAnsi="Arial" w:cs="Arial"/>
          <w:b/>
          <w:sz w:val="24"/>
        </w:rPr>
        <w:t>Corrections of MLB</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CR-1554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R3-206465</w:t>
      </w:r>
      <w:r>
        <w:rPr>
          <w:rFonts w:ascii="Arial" w:hAnsi="Arial" w:cs="Arial"/>
          <w:b/>
          <w:color w:val="0000FF"/>
          <w:sz w:val="24"/>
        </w:rPr>
        <w:tab/>
      </w:r>
      <w:r>
        <w:rPr>
          <w:rFonts w:ascii="Arial" w:hAnsi="Arial" w:cs="Arial"/>
          <w:b/>
          <w:sz w:val="24"/>
        </w:rPr>
        <w:t>Corrections of MLB and MDT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CR-0495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R3-206955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R3-206955</w:t>
      </w:r>
      <w:r>
        <w:rPr>
          <w:rFonts w:ascii="Arial" w:hAnsi="Arial" w:cs="Arial"/>
          <w:b/>
          <w:color w:val="0000FF"/>
          <w:sz w:val="24"/>
        </w:rPr>
        <w:tab/>
      </w:r>
      <w:r>
        <w:rPr>
          <w:rFonts w:ascii="Arial" w:hAnsi="Arial" w:cs="Arial"/>
          <w:b/>
          <w:sz w:val="24"/>
        </w:rPr>
        <w:t>Corrections of MLB and MDT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CR-0495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R3-206465)</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NBC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R3-206466</w:t>
      </w:r>
      <w:r>
        <w:rPr>
          <w:rFonts w:ascii="Arial" w:hAnsi="Arial" w:cs="Arial"/>
          <w:b/>
          <w:color w:val="0000FF"/>
          <w:sz w:val="24"/>
        </w:rPr>
        <w:tab/>
      </w:r>
      <w:r>
        <w:rPr>
          <w:rFonts w:ascii="Arial" w:hAnsi="Arial" w:cs="Arial"/>
          <w:b/>
          <w:sz w:val="24"/>
        </w:rPr>
        <w:t>Corrections of MLB</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CR-0682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R3-206941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R3-206941</w:t>
      </w:r>
      <w:r>
        <w:rPr>
          <w:rFonts w:ascii="Arial" w:hAnsi="Arial" w:cs="Arial"/>
          <w:b/>
          <w:color w:val="0000FF"/>
          <w:sz w:val="24"/>
        </w:rPr>
        <w:tab/>
      </w:r>
      <w:r>
        <w:rPr>
          <w:rFonts w:ascii="Arial" w:hAnsi="Arial" w:cs="Arial"/>
          <w:b/>
          <w:sz w:val="24"/>
        </w:rPr>
        <w:t>Corrections of MLB</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CR-0682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R3-206466)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R3-206621</w:t>
      </w:r>
      <w:r>
        <w:rPr>
          <w:rFonts w:ascii="Arial" w:hAnsi="Arial" w:cs="Arial"/>
          <w:b/>
          <w:color w:val="0000FF"/>
          <w:sz w:val="24"/>
        </w:rPr>
        <w:tab/>
      </w:r>
      <w:r>
        <w:rPr>
          <w:rFonts w:ascii="Arial" w:hAnsi="Arial" w:cs="Arial"/>
          <w:b/>
          <w:sz w:val="24"/>
        </w:rPr>
        <w:t>UL primary path signaling over E1</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R3-206622</w:t>
      </w:r>
      <w:r>
        <w:rPr>
          <w:rFonts w:ascii="Arial" w:hAnsi="Arial" w:cs="Arial"/>
          <w:b/>
          <w:color w:val="0000FF"/>
          <w:sz w:val="24"/>
        </w:rPr>
        <w:tab/>
      </w:r>
      <w:r>
        <w:rPr>
          <w:rFonts w:ascii="Arial" w:hAnsi="Arial" w:cs="Arial"/>
          <w:b/>
          <w:sz w:val="24"/>
        </w:rPr>
        <w:t>UL primary path signaling over E1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CR-0563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R3-206630</w:t>
      </w:r>
      <w:r>
        <w:rPr>
          <w:rFonts w:ascii="Arial" w:hAnsi="Arial" w:cs="Arial"/>
          <w:b/>
          <w:color w:val="0000FF"/>
          <w:sz w:val="24"/>
        </w:rPr>
        <w:tab/>
      </w:r>
      <w:r>
        <w:rPr>
          <w:rFonts w:ascii="Arial" w:hAnsi="Arial" w:cs="Arial"/>
          <w:b/>
          <w:sz w:val="24"/>
        </w:rPr>
        <w:t>Direct forwarding path availability in Handover Required message</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v15.9.0</w:t>
      </w:r>
      <w:r>
        <w:rPr>
          <w:i/>
        </w:rPr>
        <w:tab/>
        <w:t xml:space="preserve">  CR-0446  rev 1 Cat: F (Rel-15)</w:t>
      </w:r>
      <w:r>
        <w:rPr>
          <w:i/>
        </w:rPr>
        <w:br/>
      </w:r>
      <w:r>
        <w:rPr>
          <w:i/>
        </w:rPr>
        <w:lastRenderedPageBreak/>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R3-205081)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R3-206631</w:t>
      </w:r>
      <w:r>
        <w:rPr>
          <w:rFonts w:ascii="Arial" w:hAnsi="Arial" w:cs="Arial"/>
          <w:b/>
          <w:color w:val="0000FF"/>
          <w:sz w:val="24"/>
        </w:rPr>
        <w:tab/>
      </w:r>
      <w:r>
        <w:rPr>
          <w:rFonts w:ascii="Arial" w:hAnsi="Arial" w:cs="Arial"/>
          <w:b/>
          <w:sz w:val="24"/>
        </w:rPr>
        <w:t>Direct forwarding path availability in Handover Required message</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CR-0447  rev 1 Cat: A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R3-205082)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R3-206639</w:t>
      </w:r>
      <w:r>
        <w:rPr>
          <w:rFonts w:ascii="Arial" w:hAnsi="Arial" w:cs="Arial"/>
          <w:b/>
          <w:color w:val="0000FF"/>
          <w:sz w:val="24"/>
        </w:rPr>
        <w:tab/>
      </w:r>
      <w:r>
        <w:rPr>
          <w:rFonts w:ascii="Arial" w:hAnsi="Arial" w:cs="Arial"/>
          <w:b/>
          <w:sz w:val="24"/>
        </w:rPr>
        <w:t>Introducing Maximum Integrity Protected Data Rate after EPC to 5GC handover</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v15.9.0</w:t>
      </w:r>
      <w:r>
        <w:rPr>
          <w:i/>
        </w:rPr>
        <w:tab/>
        <w:t xml:space="preserve">  CR-0522  Cat: F (Rel-15)</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R3-206640</w:t>
      </w:r>
      <w:r>
        <w:rPr>
          <w:rFonts w:ascii="Arial" w:hAnsi="Arial" w:cs="Arial"/>
          <w:b/>
          <w:color w:val="0000FF"/>
          <w:sz w:val="24"/>
        </w:rPr>
        <w:tab/>
      </w:r>
      <w:r>
        <w:rPr>
          <w:rFonts w:ascii="Arial" w:hAnsi="Arial" w:cs="Arial"/>
          <w:b/>
          <w:sz w:val="24"/>
        </w:rPr>
        <w:t>Introducing Maximum Integrity Protected Data Rate after EPC to 5GC handover</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CR-0523  Cat: A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R3-206642</w:t>
      </w:r>
      <w:r>
        <w:rPr>
          <w:rFonts w:ascii="Arial" w:hAnsi="Arial" w:cs="Arial"/>
          <w:b/>
          <w:color w:val="0000FF"/>
          <w:sz w:val="24"/>
        </w:rPr>
        <w:tab/>
      </w:r>
      <w:r>
        <w:rPr>
          <w:rFonts w:ascii="Arial" w:hAnsi="Arial" w:cs="Arial"/>
          <w:b/>
          <w:sz w:val="24"/>
        </w:rPr>
        <w:t>UL Data Split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CR-0517  rev 2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R3-204875)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R3-206643</w:t>
      </w:r>
      <w:r>
        <w:rPr>
          <w:rFonts w:ascii="Arial" w:hAnsi="Arial" w:cs="Arial"/>
          <w:b/>
          <w:color w:val="0000FF"/>
          <w:sz w:val="24"/>
        </w:rPr>
        <w:tab/>
      </w:r>
      <w:r>
        <w:rPr>
          <w:rFonts w:ascii="Arial" w:hAnsi="Arial" w:cs="Arial"/>
          <w:b/>
          <w:sz w:val="24"/>
        </w:rPr>
        <w:t xml:space="preserve">Discussion on Maximum Number of Cells per gNB </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R3-206644</w:t>
      </w:r>
      <w:r>
        <w:rPr>
          <w:rFonts w:ascii="Arial" w:hAnsi="Arial" w:cs="Arial"/>
          <w:b/>
          <w:color w:val="0000FF"/>
          <w:sz w:val="24"/>
        </w:rPr>
        <w:tab/>
      </w:r>
      <w:r>
        <w:rPr>
          <w:rFonts w:ascii="Arial" w:hAnsi="Arial" w:cs="Arial"/>
          <w:b/>
          <w:sz w:val="24"/>
        </w:rPr>
        <w:t xml:space="preserve">Max number of cells per NG-RAN Node </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CR-0505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R3-206645</w:t>
      </w:r>
      <w:r>
        <w:rPr>
          <w:rFonts w:ascii="Arial" w:hAnsi="Arial" w:cs="Arial"/>
          <w:b/>
          <w:color w:val="0000FF"/>
          <w:sz w:val="24"/>
        </w:rPr>
        <w:tab/>
      </w:r>
      <w:r>
        <w:rPr>
          <w:rFonts w:ascii="Arial" w:hAnsi="Arial" w:cs="Arial"/>
          <w:b/>
          <w:sz w:val="24"/>
        </w:rPr>
        <w:t xml:space="preserve">Discussion on NSA-SA Cell Operation </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R3-206646</w:t>
      </w:r>
      <w:r>
        <w:rPr>
          <w:rFonts w:ascii="Arial" w:hAnsi="Arial" w:cs="Arial"/>
          <w:b/>
          <w:color w:val="0000FF"/>
          <w:sz w:val="24"/>
        </w:rPr>
        <w:tab/>
      </w:r>
      <w:r>
        <w:rPr>
          <w:rFonts w:ascii="Arial" w:hAnsi="Arial" w:cs="Arial"/>
          <w:b/>
          <w:sz w:val="24"/>
        </w:rPr>
        <w:t xml:space="preserve">NSA-SA Cell Operation </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CR-0692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R3-206651</w:t>
      </w:r>
      <w:r>
        <w:rPr>
          <w:rFonts w:ascii="Arial" w:hAnsi="Arial" w:cs="Arial"/>
          <w:b/>
          <w:color w:val="0000FF"/>
          <w:sz w:val="24"/>
        </w:rPr>
        <w:tab/>
      </w:r>
      <w:r>
        <w:rPr>
          <w:rFonts w:ascii="Arial" w:hAnsi="Arial" w:cs="Arial"/>
          <w:b/>
          <w:sz w:val="24"/>
        </w:rPr>
        <w:t>PLMN Not Supported Cause Value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CR-0542  rev 1 Cat: F (Rel-16)</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R3-205287)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R3-206682</w:t>
      </w:r>
      <w:r>
        <w:rPr>
          <w:rFonts w:ascii="Arial" w:hAnsi="Arial" w:cs="Arial"/>
          <w:b/>
          <w:color w:val="0000FF"/>
          <w:sz w:val="24"/>
        </w:rPr>
        <w:tab/>
      </w:r>
      <w:r>
        <w:rPr>
          <w:rFonts w:ascii="Arial" w:hAnsi="Arial" w:cs="Arial"/>
          <w:b/>
          <w:sz w:val="24"/>
        </w:rPr>
        <w:t>CR for TS38.401 on Signalling based MDT Activation</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v16.3.0</w:t>
      </w:r>
      <w:r>
        <w:rPr>
          <w:i/>
        </w:rPr>
        <w:tab/>
        <w:t xml:space="preserve">  CR-0162  Cat: F (Rel-16)</w:t>
      </w:r>
      <w:r>
        <w:rPr>
          <w:i/>
        </w:rPr>
        <w:br/>
      </w:r>
      <w:r>
        <w:rPr>
          <w:i/>
        </w:rPr>
        <w:br/>
      </w:r>
      <w:r>
        <w:rPr>
          <w:i/>
        </w:rPr>
        <w:tab/>
      </w:r>
      <w:r>
        <w:rPr>
          <w:i/>
        </w:rPr>
        <w:tab/>
      </w:r>
      <w:r>
        <w:rPr>
          <w:i/>
        </w:rPr>
        <w:tab/>
      </w:r>
      <w:r>
        <w:rPr>
          <w:i/>
        </w:rPr>
        <w:tab/>
      </w:r>
      <w:r>
        <w:rPr>
          <w:i/>
        </w:rPr>
        <w:tab/>
        <w:t>Source: ZTE,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R3-206684</w:t>
      </w:r>
      <w:r>
        <w:rPr>
          <w:rFonts w:ascii="Arial" w:hAnsi="Arial" w:cs="Arial"/>
          <w:b/>
          <w:color w:val="0000FF"/>
          <w:sz w:val="24"/>
        </w:rPr>
        <w:tab/>
      </w:r>
      <w:r>
        <w:rPr>
          <w:rFonts w:ascii="Arial" w:hAnsi="Arial" w:cs="Arial"/>
          <w:b/>
          <w:sz w:val="24"/>
        </w:rPr>
        <w:t>Correction on Abnormal Conditions in Handover Preparation Procedure (R16)</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CR-0526  Cat: A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R3-206736</w:t>
      </w:r>
      <w:r>
        <w:rPr>
          <w:rFonts w:ascii="Arial" w:hAnsi="Arial" w:cs="Arial"/>
          <w:b/>
          <w:color w:val="0000FF"/>
          <w:sz w:val="24"/>
        </w:rPr>
        <w:tab/>
      </w:r>
      <w:r>
        <w:rPr>
          <w:rFonts w:ascii="Arial" w:hAnsi="Arial" w:cs="Arial"/>
          <w:b/>
          <w:sz w:val="24"/>
        </w:rPr>
        <w:t>Correction on the semantics description of the PDCP SN Status Information IE in the DRB Modified List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CR-0539  rev 1 Cat: F (Rel-15)</w:t>
      </w:r>
      <w:r>
        <w:rPr>
          <w:i/>
        </w:rPr>
        <w:br/>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R3-205252)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R3-206739</w:t>
      </w:r>
      <w:r>
        <w:rPr>
          <w:rFonts w:ascii="Arial" w:hAnsi="Arial" w:cs="Arial"/>
          <w:b/>
          <w:color w:val="0000FF"/>
          <w:sz w:val="24"/>
        </w:rPr>
        <w:tab/>
      </w:r>
      <w:r>
        <w:rPr>
          <w:rFonts w:ascii="Arial" w:hAnsi="Arial" w:cs="Arial"/>
          <w:b/>
          <w:sz w:val="24"/>
        </w:rPr>
        <w:t>X2AP SN Status Transfer description correction for RLC-UM configured with DAPS</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v16.3.0</w:t>
      </w:r>
      <w:r>
        <w:rPr>
          <w:i/>
        </w:rPr>
        <w:tab/>
        <w:t xml:space="preserve">  CR-1559  Cat: F (Rel-16)</w:t>
      </w:r>
      <w:r>
        <w:rPr>
          <w:i/>
        </w:rPr>
        <w:br/>
      </w:r>
      <w:r>
        <w:rPr>
          <w:i/>
        </w:rPr>
        <w:lastRenderedPageBreak/>
        <w:br/>
      </w:r>
      <w:r>
        <w:rPr>
          <w:i/>
        </w:rPr>
        <w:tab/>
      </w:r>
      <w:r>
        <w:rPr>
          <w:i/>
        </w:rPr>
        <w:tab/>
      </w:r>
      <w:r>
        <w:rPr>
          <w:i/>
        </w:rPr>
        <w:tab/>
      </w:r>
      <w:r>
        <w:rPr>
          <w:i/>
        </w:rPr>
        <w:tab/>
      </w:r>
      <w:r>
        <w:rPr>
          <w:i/>
        </w:rPr>
        <w:tab/>
        <w:t>Source: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R3-206740</w:t>
      </w:r>
      <w:r>
        <w:rPr>
          <w:rFonts w:ascii="Arial" w:hAnsi="Arial" w:cs="Arial"/>
          <w:b/>
          <w:color w:val="0000FF"/>
          <w:sz w:val="24"/>
        </w:rPr>
        <w:tab/>
      </w:r>
      <w:r>
        <w:rPr>
          <w:rFonts w:ascii="Arial" w:hAnsi="Arial" w:cs="Arial"/>
          <w:b/>
          <w:sz w:val="24"/>
        </w:rPr>
        <w:t>XnAP SN Status Transfer description correction for RLC-UM configured with DAPS</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v16.3.0</w:t>
      </w:r>
      <w:r>
        <w:rPr>
          <w:i/>
        </w:rPr>
        <w:tab/>
        <w:t xml:space="preserve">  CR-0509  Cat: F (Rel-16)</w:t>
      </w:r>
      <w:r>
        <w:rPr>
          <w:i/>
        </w:rPr>
        <w:br/>
      </w:r>
      <w:r>
        <w:rPr>
          <w:i/>
        </w:rPr>
        <w:br/>
      </w:r>
      <w:r>
        <w:rPr>
          <w:i/>
        </w:rPr>
        <w:tab/>
      </w:r>
      <w:r>
        <w:rPr>
          <w:i/>
        </w:rPr>
        <w:tab/>
      </w:r>
      <w:r>
        <w:rPr>
          <w:i/>
        </w:rPr>
        <w:tab/>
      </w:r>
      <w:r>
        <w:rPr>
          <w:i/>
        </w:rPr>
        <w:tab/>
      </w:r>
      <w:r>
        <w:rPr>
          <w:i/>
        </w:rPr>
        <w:tab/>
        <w:t>Source: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R3-206745</w:t>
      </w:r>
      <w:r>
        <w:rPr>
          <w:rFonts w:ascii="Arial" w:hAnsi="Arial" w:cs="Arial"/>
          <w:b/>
          <w:color w:val="0000FF"/>
          <w:sz w:val="24"/>
        </w:rPr>
        <w:tab/>
      </w:r>
      <w:r>
        <w:rPr>
          <w:rFonts w:ascii="Arial" w:hAnsi="Arial" w:cs="Arial"/>
          <w:b/>
          <w:sz w:val="24"/>
        </w:rPr>
        <w:t>Correction on the semantics description of the PDCP SN Status Information IE in the DRB Modified List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v16.3.0</w:t>
      </w:r>
      <w:r>
        <w:rPr>
          <w:i/>
        </w:rPr>
        <w:tab/>
        <w:t xml:space="preserve">  CR-0540  rev 1 Cat: A (Rel-16)</w:t>
      </w:r>
      <w:r>
        <w:rPr>
          <w:i/>
        </w:rPr>
        <w:br/>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R3-205254)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R3-206749</w:t>
      </w:r>
      <w:r>
        <w:rPr>
          <w:rFonts w:ascii="Arial" w:hAnsi="Arial" w:cs="Arial"/>
          <w:b/>
          <w:color w:val="0000FF"/>
          <w:sz w:val="24"/>
        </w:rPr>
        <w:tab/>
      </w:r>
      <w:r>
        <w:rPr>
          <w:rFonts w:ascii="Arial" w:hAnsi="Arial" w:cs="Arial"/>
          <w:b/>
          <w:sz w:val="24"/>
        </w:rPr>
        <w:t>Correction of the DAPS Response Information IE in the tabular</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CR-0452  rev 1 Cat: F (Rel-16)</w:t>
      </w:r>
      <w:r>
        <w:rPr>
          <w:i/>
        </w:rPr>
        <w:br/>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R3-205257)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R3-206751</w:t>
      </w:r>
      <w:r>
        <w:rPr>
          <w:rFonts w:ascii="Arial" w:hAnsi="Arial" w:cs="Arial"/>
          <w:b/>
          <w:color w:val="0000FF"/>
          <w:sz w:val="24"/>
        </w:rPr>
        <w:tab/>
      </w:r>
      <w:r>
        <w:rPr>
          <w:rFonts w:ascii="Arial" w:hAnsi="Arial" w:cs="Arial"/>
          <w:b/>
          <w:sz w:val="24"/>
        </w:rPr>
        <w:t>Clarifiation on the DAPS HO response per E-RABs</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v16.3.0</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R3-205262)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R3-206752</w:t>
      </w:r>
      <w:r>
        <w:rPr>
          <w:rFonts w:ascii="Arial" w:hAnsi="Arial" w:cs="Arial"/>
          <w:b/>
          <w:color w:val="0000FF"/>
          <w:sz w:val="24"/>
        </w:rPr>
        <w:tab/>
      </w:r>
      <w:r>
        <w:rPr>
          <w:rFonts w:ascii="Arial" w:hAnsi="Arial" w:cs="Arial"/>
          <w:b/>
          <w:sz w:val="24"/>
        </w:rPr>
        <w:t>Clarifiation on the DAPS HO response per DRBs</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R3-205263)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R3-206819</w:t>
      </w:r>
      <w:r>
        <w:rPr>
          <w:rFonts w:ascii="Arial" w:hAnsi="Arial" w:cs="Arial"/>
          <w:b/>
          <w:color w:val="0000FF"/>
          <w:sz w:val="24"/>
        </w:rPr>
        <w:tab/>
      </w:r>
      <w:r>
        <w:rPr>
          <w:rFonts w:ascii="Arial" w:hAnsi="Arial" w:cs="Arial"/>
          <w:b/>
          <w:sz w:val="24"/>
        </w:rPr>
        <w:t>Correction on NSSAI signalling in RRC Setup Complete, CR to 38.300</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R3-206818</w:t>
      </w:r>
      <w:r>
        <w:rPr>
          <w:rFonts w:ascii="Arial" w:hAnsi="Arial" w:cs="Arial"/>
          <w:b/>
          <w:color w:val="0000FF"/>
          <w:sz w:val="24"/>
        </w:rPr>
        <w:tab/>
      </w:r>
      <w:r>
        <w:rPr>
          <w:rFonts w:ascii="Arial" w:hAnsi="Arial" w:cs="Arial"/>
          <w:b/>
          <w:sz w:val="24"/>
        </w:rPr>
        <w:t>LS on NSSAI signalling in RRC Setup Complete</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R3-206826</w:t>
      </w:r>
      <w:r>
        <w:rPr>
          <w:rFonts w:ascii="Arial" w:hAnsi="Arial" w:cs="Arial"/>
          <w:b/>
          <w:color w:val="0000FF"/>
          <w:sz w:val="24"/>
        </w:rPr>
        <w:tab/>
      </w:r>
      <w:r>
        <w:rPr>
          <w:rFonts w:ascii="Arial" w:hAnsi="Arial" w:cs="Arial"/>
          <w:b/>
          <w:sz w:val="24"/>
        </w:rPr>
        <w:t>CR for TS38.423 on primary LCID</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CR-0515  Cat: F (Rel-16)</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R3-206150</w:t>
      </w:r>
      <w:r>
        <w:rPr>
          <w:rFonts w:ascii="Arial" w:hAnsi="Arial" w:cs="Arial"/>
          <w:b/>
          <w:color w:val="0000FF"/>
          <w:sz w:val="24"/>
        </w:rPr>
        <w:tab/>
      </w:r>
      <w:r>
        <w:rPr>
          <w:rFonts w:ascii="Arial" w:hAnsi="Arial" w:cs="Arial"/>
          <w:b/>
          <w:sz w:val="24"/>
        </w:rPr>
        <w:t>UL Configuration handling in MR-DC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R3-206151</w:t>
      </w:r>
      <w:r>
        <w:rPr>
          <w:rFonts w:ascii="Arial" w:hAnsi="Arial" w:cs="Arial"/>
          <w:b/>
          <w:color w:val="0000FF"/>
          <w:sz w:val="24"/>
        </w:rPr>
        <w:tab/>
      </w:r>
      <w:r>
        <w:rPr>
          <w:rFonts w:ascii="Arial" w:hAnsi="Arial" w:cs="Arial"/>
          <w:b/>
          <w:sz w:val="24"/>
        </w:rPr>
        <w:t>Correction on UL Configuration handling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v15.9.0</w:t>
      </w:r>
      <w:r>
        <w:rPr>
          <w:i/>
        </w:rPr>
        <w:tab/>
        <w:t xml:space="preserve">  CR-0483  Cat: F (Rel-15)</w:t>
      </w:r>
      <w:r>
        <w:rPr>
          <w:i/>
        </w:rPr>
        <w:br/>
      </w:r>
      <w:r>
        <w:rPr>
          <w:i/>
        </w:rPr>
        <w:br/>
      </w:r>
      <w:r>
        <w:rPr>
          <w:i/>
        </w:rPr>
        <w:tab/>
      </w:r>
      <w:r>
        <w:rPr>
          <w:i/>
        </w:rPr>
        <w:tab/>
      </w:r>
      <w:r>
        <w:rPr>
          <w:i/>
        </w:rPr>
        <w:tab/>
      </w:r>
      <w:r>
        <w:rPr>
          <w:i/>
        </w:rPr>
        <w:tab/>
      </w:r>
      <w:r>
        <w:rPr>
          <w:i/>
        </w:rPr>
        <w:tab/>
        <w:t>Source: NEC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R3-206152</w:t>
      </w:r>
      <w:r>
        <w:rPr>
          <w:rFonts w:ascii="Arial" w:hAnsi="Arial" w:cs="Arial"/>
          <w:b/>
          <w:color w:val="0000FF"/>
          <w:sz w:val="24"/>
        </w:rPr>
        <w:tab/>
      </w:r>
      <w:r>
        <w:rPr>
          <w:rFonts w:ascii="Arial" w:hAnsi="Arial" w:cs="Arial"/>
          <w:b/>
          <w:sz w:val="24"/>
        </w:rPr>
        <w:t>Correction on UL Configuration handling</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CR-0484  Cat: A (Rel-16)</w:t>
      </w:r>
      <w:r>
        <w:rPr>
          <w:i/>
        </w:rPr>
        <w:br/>
      </w:r>
      <w:r>
        <w:rPr>
          <w:i/>
        </w:rPr>
        <w:br/>
      </w:r>
      <w:r>
        <w:rPr>
          <w:i/>
        </w:rPr>
        <w:tab/>
      </w:r>
      <w:r>
        <w:rPr>
          <w:i/>
        </w:rPr>
        <w:tab/>
      </w:r>
      <w:r>
        <w:rPr>
          <w:i/>
        </w:rPr>
        <w:tab/>
      </w:r>
      <w:r>
        <w:rPr>
          <w:i/>
        </w:rPr>
        <w:tab/>
      </w:r>
      <w:r>
        <w:rPr>
          <w:i/>
        </w:rPr>
        <w:tab/>
        <w:t>Source: NEC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R3-206153</w:t>
      </w:r>
      <w:r>
        <w:rPr>
          <w:rFonts w:ascii="Arial" w:hAnsi="Arial" w:cs="Arial"/>
          <w:b/>
          <w:color w:val="0000FF"/>
          <w:sz w:val="24"/>
        </w:rPr>
        <w:tab/>
      </w:r>
      <w:r>
        <w:rPr>
          <w:rFonts w:ascii="Arial" w:hAnsi="Arial" w:cs="Arial"/>
          <w:b/>
          <w:sz w:val="24"/>
        </w:rPr>
        <w:t>Correction fast MCG recovery in RRC Transfer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CR-1549  Cat: F (Rel-16)</w:t>
      </w:r>
      <w:r>
        <w:rPr>
          <w:i/>
        </w:rPr>
        <w:br/>
      </w:r>
      <w:r>
        <w:rPr>
          <w:i/>
        </w:rPr>
        <w:br/>
      </w:r>
      <w:r>
        <w:rPr>
          <w:i/>
        </w:rPr>
        <w:tab/>
      </w:r>
      <w:r>
        <w:rPr>
          <w:i/>
        </w:rPr>
        <w:tab/>
      </w:r>
      <w:r>
        <w:rPr>
          <w:i/>
        </w:rPr>
        <w:tab/>
      </w:r>
      <w:r>
        <w:rPr>
          <w:i/>
        </w:rPr>
        <w:tab/>
      </w:r>
      <w:r>
        <w:rPr>
          <w:i/>
        </w:rPr>
        <w:tab/>
        <w:t>Source: NEC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R3-206071</w:t>
      </w:r>
      <w:r>
        <w:rPr>
          <w:rFonts w:ascii="Arial" w:hAnsi="Arial" w:cs="Arial"/>
          <w:b/>
          <w:color w:val="0000FF"/>
          <w:sz w:val="24"/>
        </w:rPr>
        <w:tab/>
      </w:r>
      <w:r>
        <w:rPr>
          <w:rFonts w:ascii="Arial" w:hAnsi="Arial" w:cs="Arial"/>
          <w:b/>
          <w:sz w:val="24"/>
        </w:rPr>
        <w:t>Clarification on TAI Slice Support List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R3-206069</w:t>
      </w:r>
      <w:r>
        <w:rPr>
          <w:rFonts w:ascii="Arial" w:hAnsi="Arial" w:cs="Arial"/>
          <w:b/>
          <w:color w:val="0000FF"/>
          <w:sz w:val="24"/>
        </w:rPr>
        <w:tab/>
      </w:r>
      <w:r>
        <w:rPr>
          <w:rFonts w:ascii="Arial" w:hAnsi="Arial" w:cs="Arial"/>
          <w:b/>
          <w:sz w:val="24"/>
        </w:rPr>
        <w:t>Clarification on TAI Slice Support List</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v16.3.0</w:t>
      </w:r>
      <w:r>
        <w:rPr>
          <w:i/>
        </w:rPr>
        <w:tab/>
        <w:t xml:space="preserve">  CR-0477  Cat: F (Rel-17)</w:t>
      </w:r>
      <w:r>
        <w:rPr>
          <w:i/>
        </w:rPr>
        <w:br/>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R3-206070</w:t>
      </w:r>
      <w:r>
        <w:rPr>
          <w:rFonts w:ascii="Arial" w:hAnsi="Arial" w:cs="Arial"/>
          <w:b/>
          <w:color w:val="0000FF"/>
          <w:sz w:val="24"/>
        </w:rPr>
        <w:tab/>
      </w:r>
      <w:r>
        <w:rPr>
          <w:rFonts w:ascii="Arial" w:hAnsi="Arial" w:cs="Arial"/>
          <w:b/>
          <w:sz w:val="24"/>
        </w:rPr>
        <w:t>Clarification on TAI Slice Support List</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CR-0473  Cat: F (Rel-17)</w:t>
      </w:r>
      <w:r>
        <w:rPr>
          <w:i/>
        </w:rPr>
        <w:br/>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R3-206231</w:t>
      </w:r>
      <w:r>
        <w:rPr>
          <w:rFonts w:ascii="Arial" w:hAnsi="Arial" w:cs="Arial"/>
          <w:b/>
          <w:color w:val="0000FF"/>
          <w:sz w:val="24"/>
        </w:rPr>
        <w:tab/>
      </w:r>
      <w:r>
        <w:rPr>
          <w:rFonts w:ascii="Arial" w:hAnsi="Arial" w:cs="Arial"/>
          <w:b/>
          <w:sz w:val="24"/>
        </w:rPr>
        <w:t>Corrections of procedures for PWS tests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One2many</w:t>
      </w:r>
    </w:p>
    <w:p w:rsidR="004F0210" w:rsidRDefault="004F0210" w:rsidP="004F0210">
      <w:pPr>
        <w:rPr>
          <w:color w:val="808080"/>
        </w:rPr>
      </w:pPr>
      <w:r>
        <w:rPr>
          <w:color w:val="808080"/>
        </w:rPr>
        <w:t>(Replaces R3-204787)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R3-206232</w:t>
      </w:r>
      <w:r>
        <w:rPr>
          <w:rFonts w:ascii="Arial" w:hAnsi="Arial" w:cs="Arial"/>
          <w:b/>
          <w:color w:val="0000FF"/>
          <w:sz w:val="24"/>
        </w:rPr>
        <w:tab/>
      </w:r>
      <w:r>
        <w:rPr>
          <w:rFonts w:ascii="Arial" w:hAnsi="Arial" w:cs="Arial"/>
          <w:b/>
          <w:sz w:val="24"/>
        </w:rPr>
        <w:t>Draft LS on Test Procedures for PWS</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Ericsson, One2many</w:t>
      </w:r>
    </w:p>
    <w:p w:rsidR="004F0210" w:rsidRDefault="004F0210" w:rsidP="004F0210">
      <w:pPr>
        <w:rPr>
          <w:color w:val="808080"/>
        </w:rPr>
      </w:pPr>
      <w:r>
        <w:rPr>
          <w:color w:val="808080"/>
        </w:rPr>
        <w:t>(Replaces R3-204788)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R3-206246</w:t>
      </w:r>
      <w:r>
        <w:rPr>
          <w:rFonts w:ascii="Arial" w:hAnsi="Arial" w:cs="Arial"/>
          <w:b/>
          <w:color w:val="0000FF"/>
          <w:sz w:val="24"/>
        </w:rPr>
        <w:tab/>
      </w:r>
      <w:r>
        <w:rPr>
          <w:rFonts w:ascii="Arial" w:hAnsi="Arial" w:cs="Arial"/>
          <w:b/>
          <w:sz w:val="24"/>
        </w:rPr>
        <w:t>Addition of Local NG-RAN Node Identifier to resolve NG-RAN ID from I-RNTI.</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CR-0333  rev 4 Cat: B (Rel-16)</w:t>
      </w:r>
      <w:r>
        <w:rPr>
          <w:i/>
        </w:rPr>
        <w:br/>
      </w:r>
      <w:r>
        <w:rPr>
          <w:i/>
        </w:rPr>
        <w:br/>
      </w:r>
      <w:r>
        <w:rPr>
          <w:i/>
        </w:rPr>
        <w:tab/>
      </w:r>
      <w:r>
        <w:rPr>
          <w:i/>
        </w:rPr>
        <w:tab/>
      </w:r>
      <w:r>
        <w:rPr>
          <w:i/>
        </w:rPr>
        <w:tab/>
      </w:r>
      <w:r>
        <w:rPr>
          <w:i/>
        </w:rPr>
        <w:tab/>
      </w:r>
      <w:r>
        <w:rPr>
          <w:i/>
        </w:rPr>
        <w:tab/>
        <w:t>Source: Ericsson, AT&amp;T, Verizon Wireless</w:t>
      </w:r>
    </w:p>
    <w:p w:rsidR="004F0210" w:rsidRDefault="004F0210" w:rsidP="004F0210">
      <w:pPr>
        <w:rPr>
          <w:color w:val="808080"/>
        </w:rPr>
      </w:pPr>
      <w:r>
        <w:rPr>
          <w:color w:val="808080"/>
        </w:rPr>
        <w:t>(Replaces R3-204789)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R3-206821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R3-206249</w:t>
      </w:r>
      <w:r>
        <w:rPr>
          <w:rFonts w:ascii="Arial" w:hAnsi="Arial" w:cs="Arial"/>
          <w:b/>
          <w:color w:val="0000FF"/>
          <w:sz w:val="24"/>
        </w:rPr>
        <w:tab/>
      </w:r>
      <w:r>
        <w:rPr>
          <w:rFonts w:ascii="Arial" w:hAnsi="Arial" w:cs="Arial"/>
          <w:b/>
          <w:sz w:val="24"/>
        </w:rPr>
        <w:t>Addition of Local NG-RAN Node Identifier.</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Ericsson, AT&amp;T, Verizon Wireless</w:t>
      </w:r>
    </w:p>
    <w:p w:rsidR="004F0210" w:rsidRDefault="004F0210" w:rsidP="004F0210">
      <w:pPr>
        <w:rPr>
          <w:color w:val="808080"/>
        </w:rPr>
      </w:pPr>
      <w:r>
        <w:rPr>
          <w:color w:val="808080"/>
        </w:rPr>
        <w:t>(Replaces R3-204790)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R3-206827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R3-206475</w:t>
      </w:r>
      <w:r>
        <w:rPr>
          <w:rFonts w:ascii="Arial" w:hAnsi="Arial" w:cs="Arial"/>
          <w:b/>
          <w:color w:val="0000FF"/>
          <w:sz w:val="24"/>
        </w:rPr>
        <w:tab/>
      </w:r>
      <w:r>
        <w:rPr>
          <w:rFonts w:ascii="Arial" w:hAnsi="Arial" w:cs="Arial"/>
          <w:b/>
          <w:sz w:val="24"/>
        </w:rPr>
        <w:t>Correction on Expected UE activity behaviour</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v16.3.0</w:t>
      </w:r>
      <w:r>
        <w:rPr>
          <w:i/>
        </w:rPr>
        <w:tab/>
        <w:t xml:space="preserve">  CR-1556  Cat: F (Rel-16)</w:t>
      </w:r>
      <w:r>
        <w:rPr>
          <w:i/>
        </w:rPr>
        <w:br/>
      </w:r>
      <w:r>
        <w:rPr>
          <w:i/>
        </w:rPr>
        <w:br/>
      </w:r>
      <w:r>
        <w:rPr>
          <w:i/>
        </w:rPr>
        <w:tab/>
      </w:r>
      <w:r>
        <w:rPr>
          <w:i/>
        </w:rPr>
        <w:tab/>
      </w:r>
      <w:r>
        <w:rPr>
          <w:i/>
        </w:rPr>
        <w:tab/>
      </w:r>
      <w:r>
        <w:rPr>
          <w:i/>
        </w:rPr>
        <w:tab/>
      </w:r>
      <w:r>
        <w:rPr>
          <w:i/>
        </w:rPr>
        <w:tab/>
        <w:t>Source: Huawei,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R3-206633</w:t>
      </w:r>
      <w:r>
        <w:rPr>
          <w:rFonts w:ascii="Arial" w:hAnsi="Arial" w:cs="Arial"/>
          <w:b/>
          <w:color w:val="0000FF"/>
          <w:sz w:val="24"/>
        </w:rPr>
        <w:tab/>
      </w:r>
      <w:r>
        <w:rPr>
          <w:rFonts w:ascii="Arial" w:hAnsi="Arial" w:cs="Arial"/>
          <w:b/>
          <w:sz w:val="24"/>
        </w:rPr>
        <w:t>Introducing the secondary NG-RAN node ID in PDU Session Resource Modify Response message</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v16.3.0</w:t>
      </w:r>
      <w:r>
        <w:rPr>
          <w:i/>
        </w:rPr>
        <w:tab/>
        <w:t xml:space="preserve">  CR-0564  Cat: F (Rel-16)</w:t>
      </w:r>
      <w:r>
        <w:rPr>
          <w:i/>
        </w:rPr>
        <w:br/>
      </w:r>
      <w:r>
        <w:rPr>
          <w:i/>
        </w:rPr>
        <w:br/>
      </w:r>
      <w:r>
        <w:rPr>
          <w:i/>
        </w:rPr>
        <w:tab/>
      </w:r>
      <w:r>
        <w:rPr>
          <w:i/>
        </w:rPr>
        <w:tab/>
      </w:r>
      <w:r>
        <w:rPr>
          <w:i/>
        </w:rPr>
        <w:tab/>
      </w:r>
      <w:r>
        <w:rPr>
          <w:i/>
        </w:rPr>
        <w:tab/>
      </w:r>
      <w:r>
        <w:rPr>
          <w:i/>
        </w:rPr>
        <w:tab/>
        <w:t>Source: Huawei, CATT, ZTE, Intel Corporation</w:t>
      </w:r>
    </w:p>
    <w:p w:rsidR="004F0210" w:rsidRDefault="004F0210" w:rsidP="004F0210">
      <w:pPr>
        <w:rPr>
          <w:color w:val="808080"/>
        </w:rPr>
      </w:pPr>
      <w:r>
        <w:rPr>
          <w:color w:val="808080"/>
        </w:rPr>
        <w:t>(Replaces R3-205090)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R3-206737</w:t>
      </w:r>
      <w:r>
        <w:rPr>
          <w:rFonts w:ascii="Arial" w:hAnsi="Arial" w:cs="Arial"/>
          <w:b/>
          <w:color w:val="0000FF"/>
          <w:sz w:val="24"/>
        </w:rPr>
        <w:tab/>
      </w:r>
      <w:r>
        <w:rPr>
          <w:rFonts w:ascii="Arial" w:hAnsi="Arial" w:cs="Arial"/>
          <w:b/>
          <w:sz w:val="24"/>
        </w:rPr>
        <w:t>Correction on the semantics description of the PDCP SN Status Information IE in the DRB Modified List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CR-0539  rev 2 Cat: F (Rel-15)</w:t>
      </w:r>
      <w:r>
        <w:rPr>
          <w:i/>
        </w:rPr>
        <w:br/>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R3-205252)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R3-206998</w:t>
      </w:r>
      <w:r>
        <w:rPr>
          <w:rFonts w:ascii="Arial" w:hAnsi="Arial" w:cs="Arial"/>
          <w:b/>
          <w:color w:val="0000FF"/>
          <w:sz w:val="24"/>
        </w:rPr>
        <w:tab/>
      </w:r>
      <w:r>
        <w:rPr>
          <w:rFonts w:ascii="Arial" w:hAnsi="Arial" w:cs="Arial"/>
          <w:b/>
          <w:sz w:val="24"/>
        </w:rPr>
        <w:t>(reserved)</w:t>
      </w:r>
    </w:p>
    <w:p w:rsidR="004F0210" w:rsidRDefault="004F0210" w:rsidP="004F02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R3-207002</w:t>
      </w:r>
      <w:r>
        <w:rPr>
          <w:rFonts w:ascii="Arial" w:hAnsi="Arial" w:cs="Arial"/>
          <w:b/>
          <w:color w:val="0000FF"/>
          <w:sz w:val="24"/>
        </w:rPr>
        <w:tab/>
      </w:r>
      <w:r>
        <w:rPr>
          <w:rFonts w:ascii="Arial" w:hAnsi="Arial" w:cs="Arial"/>
          <w:b/>
          <w:sz w:val="24"/>
        </w:rPr>
        <w:t>draftLS to SA2</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Nokia</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R3-207116</w:t>
      </w:r>
      <w:r>
        <w:rPr>
          <w:rFonts w:ascii="Arial" w:hAnsi="Arial" w:cs="Arial"/>
          <w:b/>
          <w:color w:val="0000FF"/>
          <w:sz w:val="24"/>
        </w:rPr>
        <w:tab/>
      </w:r>
      <w:r>
        <w:rPr>
          <w:rFonts w:ascii="Arial" w:hAnsi="Arial" w:cs="Arial"/>
          <w:b/>
          <w:sz w:val="24"/>
        </w:rPr>
        <w:t>Corrections on AQP for notification control</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ZTE, Ericsson, Nokia,Nokia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pStyle w:val="Heading5"/>
      </w:pPr>
      <w:bookmarkStart w:id="69" w:name="_Toc57300597"/>
      <w:bookmarkStart w:id="70" w:name="_Toc57821372"/>
      <w:r>
        <w:t>9.3.7.2</w:t>
      </w:r>
      <w:r>
        <w:tab/>
        <w:t>Pure Stage-2 Corrections</w:t>
      </w:r>
      <w:bookmarkEnd w:id="69"/>
      <w:bookmarkEnd w:id="70"/>
    </w:p>
    <w:p w:rsidR="004F0210" w:rsidRDefault="004F0210" w:rsidP="004F0210">
      <w:pPr>
        <w:rPr>
          <w:rFonts w:ascii="Arial" w:hAnsi="Arial" w:cs="Arial"/>
          <w:b/>
          <w:sz w:val="24"/>
        </w:rPr>
      </w:pPr>
      <w:r>
        <w:rPr>
          <w:rFonts w:ascii="Arial" w:hAnsi="Arial" w:cs="Arial"/>
          <w:b/>
          <w:color w:val="0000FF"/>
          <w:sz w:val="24"/>
        </w:rPr>
        <w:t>R3-206663</w:t>
      </w:r>
      <w:r>
        <w:rPr>
          <w:rFonts w:ascii="Arial" w:hAnsi="Arial" w:cs="Arial"/>
          <w:b/>
          <w:color w:val="0000FF"/>
          <w:sz w:val="24"/>
        </w:rPr>
        <w:tab/>
      </w:r>
      <w:r>
        <w:rPr>
          <w:rFonts w:ascii="Arial" w:hAnsi="Arial" w:cs="Arial"/>
          <w:b/>
          <w:sz w:val="24"/>
        </w:rPr>
        <w:t>Correction on clarification of non-F1 traffic</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v16.3.0</w:t>
      </w:r>
      <w:r>
        <w:rPr>
          <w:i/>
        </w:rPr>
        <w:tab/>
        <w:t xml:space="preserve">  CR-0146  rev 2 Cat: F (Rel-16)</w:t>
      </w:r>
      <w:r>
        <w:rPr>
          <w:i/>
        </w:rPr>
        <w:br/>
      </w:r>
      <w:r>
        <w:rPr>
          <w:i/>
        </w:rPr>
        <w:br/>
      </w:r>
      <w:r>
        <w:rPr>
          <w:i/>
        </w:rPr>
        <w:tab/>
      </w:r>
      <w:r>
        <w:rPr>
          <w:i/>
        </w:rPr>
        <w:tab/>
      </w:r>
      <w:r>
        <w:rPr>
          <w:i/>
        </w:rPr>
        <w:tab/>
      </w:r>
      <w:r>
        <w:rPr>
          <w:i/>
        </w:rPr>
        <w:tab/>
      </w:r>
      <w:r>
        <w:rPr>
          <w:i/>
        </w:rPr>
        <w:tab/>
        <w:t>Source: Huawei, CATT, Samsung, Nokia, Nokia Shanghai Bell, Lenovo, Motorola Mobility</w:t>
      </w:r>
    </w:p>
    <w:p w:rsidR="004F0210" w:rsidRDefault="004F0210" w:rsidP="004F0210">
      <w:pPr>
        <w:rPr>
          <w:color w:val="808080"/>
        </w:rPr>
      </w:pPr>
      <w:r>
        <w:rPr>
          <w:color w:val="808080"/>
        </w:rPr>
        <w:t>(Replaces R3-205304)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R3-206565</w:t>
      </w:r>
      <w:r>
        <w:rPr>
          <w:rFonts w:ascii="Arial" w:hAnsi="Arial" w:cs="Arial"/>
          <w:b/>
          <w:color w:val="0000FF"/>
          <w:sz w:val="24"/>
        </w:rPr>
        <w:tab/>
      </w:r>
      <w:r>
        <w:rPr>
          <w:rFonts w:ascii="Arial" w:hAnsi="Arial" w:cs="Arial"/>
          <w:b/>
          <w:sz w:val="24"/>
        </w:rPr>
        <w:t>CR to 38.470 on the introduction of IAB function and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v16.3.0</w:t>
      </w:r>
      <w:r>
        <w:rPr>
          <w:i/>
        </w:rPr>
        <w:tab/>
        <w:t xml:space="preserve">  CR-0072  Cat: A (Rel-16)</w:t>
      </w:r>
      <w:r>
        <w:rPr>
          <w:i/>
        </w:rPr>
        <w:br/>
      </w:r>
      <w:r>
        <w:rPr>
          <w:i/>
        </w:rPr>
        <w:br/>
      </w:r>
      <w:r>
        <w:rPr>
          <w:i/>
        </w:rPr>
        <w:tab/>
      </w:r>
      <w:r>
        <w:rPr>
          <w:i/>
        </w:rPr>
        <w:tab/>
      </w:r>
      <w:r>
        <w:rPr>
          <w:i/>
        </w:rPr>
        <w:tab/>
      </w:r>
      <w:r>
        <w:rPr>
          <w:i/>
        </w:rPr>
        <w:tab/>
      </w:r>
      <w:r>
        <w:rPr>
          <w:i/>
        </w:rPr>
        <w:tab/>
        <w:t>Source: ZTE, Sanechips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R3-206980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R3-206980</w:t>
      </w:r>
      <w:r>
        <w:rPr>
          <w:rFonts w:ascii="Arial" w:hAnsi="Arial" w:cs="Arial"/>
          <w:b/>
          <w:color w:val="0000FF"/>
          <w:sz w:val="24"/>
        </w:rPr>
        <w:tab/>
      </w:r>
      <w:r>
        <w:rPr>
          <w:rFonts w:ascii="Arial" w:hAnsi="Arial" w:cs="Arial"/>
          <w:b/>
          <w:sz w:val="24"/>
        </w:rPr>
        <w:t>CR to 38.470 on the introduction of IAB function and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v16.3.0</w:t>
      </w:r>
      <w:r>
        <w:rPr>
          <w:i/>
        </w:rPr>
        <w:tab/>
        <w:t xml:space="preserve">  CR-0072  rev 1 Cat: F (Rel-16)</w:t>
      </w:r>
      <w:r>
        <w:rPr>
          <w:i/>
        </w:rPr>
        <w:br/>
      </w:r>
      <w:r>
        <w:rPr>
          <w:i/>
        </w:rPr>
        <w:br/>
      </w:r>
      <w:r>
        <w:rPr>
          <w:i/>
        </w:rPr>
        <w:tab/>
      </w:r>
      <w:r>
        <w:rPr>
          <w:i/>
        </w:rPr>
        <w:tab/>
      </w:r>
      <w:r>
        <w:rPr>
          <w:i/>
        </w:rPr>
        <w:tab/>
      </w:r>
      <w:r>
        <w:rPr>
          <w:i/>
        </w:rPr>
        <w:tab/>
      </w:r>
      <w:r>
        <w:rPr>
          <w:i/>
        </w:rPr>
        <w:tab/>
        <w:t>Source: ZTE, Sanechips</w:t>
      </w:r>
    </w:p>
    <w:p w:rsidR="004F0210" w:rsidRDefault="004F0210" w:rsidP="004F0210">
      <w:pPr>
        <w:rPr>
          <w:color w:val="808080"/>
        </w:rPr>
      </w:pPr>
      <w:r>
        <w:rPr>
          <w:color w:val="808080"/>
        </w:rPr>
        <w:t>(Replaces R3-206565)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R3-206664</w:t>
      </w:r>
      <w:r>
        <w:rPr>
          <w:rFonts w:ascii="Arial" w:hAnsi="Arial" w:cs="Arial"/>
          <w:b/>
          <w:color w:val="0000FF"/>
          <w:sz w:val="24"/>
        </w:rPr>
        <w:tab/>
      </w:r>
      <w:r>
        <w:rPr>
          <w:rFonts w:ascii="Arial" w:hAnsi="Arial" w:cs="Arial"/>
          <w:b/>
          <w:sz w:val="24"/>
        </w:rPr>
        <w:t>Correction on IAB procedures</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v16.3.0</w:t>
      </w:r>
      <w:r>
        <w:rPr>
          <w:i/>
        </w:rPr>
        <w:tab/>
        <w:t xml:space="preserve">  CR-0070  rev 1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R3-205303)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R3-206820</w:t>
      </w:r>
      <w:r>
        <w:rPr>
          <w:rFonts w:ascii="Arial" w:hAnsi="Arial" w:cs="Arial"/>
          <w:b/>
          <w:color w:val="0000FF"/>
          <w:sz w:val="24"/>
        </w:rPr>
        <w:tab/>
      </w:r>
      <w:r>
        <w:rPr>
          <w:rFonts w:ascii="Arial" w:hAnsi="Arial" w:cs="Arial"/>
          <w:b/>
          <w:sz w:val="24"/>
        </w:rPr>
        <w:t>CHO in stage-2</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R3-205240)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R3-206741</w:t>
      </w:r>
      <w:r>
        <w:rPr>
          <w:rFonts w:ascii="Arial" w:hAnsi="Arial" w:cs="Arial"/>
          <w:b/>
          <w:color w:val="0000FF"/>
          <w:sz w:val="24"/>
        </w:rPr>
        <w:tab/>
      </w:r>
      <w:r>
        <w:rPr>
          <w:rFonts w:ascii="Arial" w:hAnsi="Arial" w:cs="Arial"/>
          <w:b/>
          <w:sz w:val="24"/>
        </w:rPr>
        <w:t>Correction for LTE CHO and Full Configuration</w:t>
      </w:r>
    </w:p>
    <w:p w:rsidR="004F0210" w:rsidRDefault="004F0210" w:rsidP="004F02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v16.3.0</w:t>
      </w:r>
      <w:r>
        <w:rPr>
          <w:i/>
        </w:rPr>
        <w:br/>
      </w:r>
      <w:r>
        <w:rPr>
          <w:i/>
        </w:rPr>
        <w:tab/>
      </w:r>
      <w:r>
        <w:rPr>
          <w:i/>
        </w:rPr>
        <w:tab/>
      </w:r>
      <w:r>
        <w:rPr>
          <w:i/>
        </w:rPr>
        <w:tab/>
      </w:r>
      <w:r>
        <w:rPr>
          <w:i/>
        </w:rPr>
        <w:tab/>
      </w:r>
      <w:r>
        <w:rPr>
          <w:i/>
        </w:rPr>
        <w:tab/>
        <w:t>Source: Intel Corporation, Samsung</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is the term “full configuration” also defined in st2?</w:t>
      </w:r>
    </w:p>
    <w:p w:rsidR="004F0210" w:rsidRDefault="004F0210" w:rsidP="004F0210">
      <w:r>
        <w:t>Intel: so far this was not defined in NR</w:t>
      </w:r>
    </w:p>
    <w:p w:rsidR="004F0210" w:rsidRDefault="004F0210" w:rsidP="004F0210">
      <w:r>
        <w:t>Ericsson: term is not defined, so we are using something which is not clearly defined in e.g. 38.331.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R3-206742</w:t>
      </w:r>
      <w:r>
        <w:rPr>
          <w:rFonts w:ascii="Arial" w:hAnsi="Arial" w:cs="Arial"/>
          <w:b/>
          <w:color w:val="0000FF"/>
          <w:sz w:val="24"/>
        </w:rPr>
        <w:tab/>
      </w:r>
      <w:r>
        <w:rPr>
          <w:rFonts w:ascii="Arial" w:hAnsi="Arial" w:cs="Arial"/>
          <w:b/>
          <w:sz w:val="24"/>
        </w:rPr>
        <w:t>Correction for NR CHO and Full Configuration</w:t>
      </w:r>
    </w:p>
    <w:p w:rsidR="004F0210" w:rsidRDefault="004F0210" w:rsidP="004F02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Intel Corporation, Samsung</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UP section, RAN2 text</w:t>
      </w:r>
    </w:p>
    <w:p w:rsidR="004F0210" w:rsidRDefault="004F0210" w:rsidP="004F0210">
      <w:r>
        <w:t>Intel: CHO</w:t>
      </w:r>
    </w:p>
    <w:p w:rsidR="004F0210" w:rsidRDefault="004F0210" w:rsidP="004F0210">
      <w:r>
        <w:t>E-mail discussion</w:t>
      </w:r>
    </w:p>
    <w:p w:rsidR="004F0210" w:rsidRDefault="004F0210" w:rsidP="004F0210">
      <w:r>
        <w:t>- check text against already agreed CRs for 36.300 at this meeting; check for inconsistencies;</w:t>
      </w:r>
    </w:p>
    <w:p w:rsidR="004F0210" w:rsidRDefault="004F0210" w:rsidP="004F0210">
      <w:r>
        <w:t>- check origin of original text; IF TEXT TO BE ADDED IS ORIGINALLY FROM RAN2 IN 36.300, WE DO NOTHING</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R3-206066</w:t>
      </w:r>
      <w:r>
        <w:rPr>
          <w:rFonts w:ascii="Arial" w:hAnsi="Arial" w:cs="Arial"/>
          <w:b/>
          <w:color w:val="0000FF"/>
          <w:sz w:val="24"/>
        </w:rPr>
        <w:tab/>
      </w:r>
      <w:r>
        <w:rPr>
          <w:rFonts w:ascii="Arial" w:hAnsi="Arial" w:cs="Arial"/>
          <w:b/>
          <w:sz w:val="24"/>
        </w:rPr>
        <w:t>Support of RAN sharing for the disaggregated SNPN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CR-0139  rev 1 Cat: F (Rel-16)</w:t>
      </w:r>
      <w:r>
        <w:rPr>
          <w:i/>
        </w:rPr>
        <w:br/>
      </w:r>
      <w:r>
        <w:rPr>
          <w:i/>
        </w:rPr>
        <w:br/>
      </w:r>
      <w:r>
        <w:rPr>
          <w:i/>
        </w:rPr>
        <w:tab/>
      </w:r>
      <w:r>
        <w:rPr>
          <w:i/>
        </w:rPr>
        <w:tab/>
      </w:r>
      <w:r>
        <w:rPr>
          <w:i/>
        </w:rPr>
        <w:tab/>
      </w:r>
      <w:r>
        <w:rPr>
          <w:i/>
        </w:rPr>
        <w:tab/>
      </w:r>
      <w:r>
        <w:rPr>
          <w:i/>
        </w:rPr>
        <w:tab/>
        <w:t>Source: China Telecommunication, Huawei, CATT</w:t>
      </w:r>
    </w:p>
    <w:p w:rsidR="004F0210" w:rsidRDefault="004F0210" w:rsidP="004F0210">
      <w:pPr>
        <w:rPr>
          <w:color w:val="808080"/>
        </w:rPr>
      </w:pPr>
      <w:r>
        <w:rPr>
          <w:color w:val="808080"/>
        </w:rPr>
        <w:t>(Replaces R3-204903)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R3-206596</w:t>
      </w:r>
      <w:r>
        <w:rPr>
          <w:rFonts w:ascii="Arial" w:hAnsi="Arial" w:cs="Arial"/>
          <w:b/>
          <w:color w:val="0000FF"/>
          <w:sz w:val="24"/>
        </w:rPr>
        <w:tab/>
      </w:r>
      <w:r>
        <w:rPr>
          <w:rFonts w:ascii="Arial" w:hAnsi="Arial" w:cs="Arial"/>
          <w:b/>
          <w:sz w:val="24"/>
        </w:rPr>
        <w:t>Dynamic UMTS Radio Capability impact on SRVCC and RACS</w:t>
      </w:r>
    </w:p>
    <w:p w:rsidR="004F0210" w:rsidRDefault="004F0210" w:rsidP="004F0210">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Huawei, HiSilicon, Vodafone</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This CR is for information, RAN3 comments could be reported to RAN2 by proponents, if any. Please note that CR impacts are in RAN2 section only, where main discussion and agreement will be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R3-205944</w:t>
      </w:r>
      <w:r>
        <w:rPr>
          <w:rFonts w:ascii="Arial" w:hAnsi="Arial" w:cs="Arial"/>
          <w:b/>
          <w:color w:val="0000FF"/>
          <w:sz w:val="24"/>
        </w:rPr>
        <w:tab/>
      </w:r>
      <w:r>
        <w:rPr>
          <w:rFonts w:ascii="Arial" w:hAnsi="Arial" w:cs="Arial"/>
          <w:b/>
          <w:sz w:val="24"/>
        </w:rPr>
        <w:t xml:space="preserve">Correction on conditional reconfiguration for PSCell </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Google Inc., Intel Corporation,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R3-206013</w:t>
      </w:r>
      <w:r>
        <w:rPr>
          <w:rFonts w:ascii="Arial" w:hAnsi="Arial" w:cs="Arial"/>
          <w:b/>
          <w:color w:val="0000FF"/>
          <w:sz w:val="24"/>
        </w:rPr>
        <w:tab/>
      </w:r>
      <w:r>
        <w:rPr>
          <w:rFonts w:ascii="Arial" w:hAnsi="Arial" w:cs="Arial"/>
          <w:b/>
          <w:sz w:val="24"/>
        </w:rPr>
        <w:t>Issues in stage 2 on MRO</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R3-206014</w:t>
      </w:r>
      <w:r>
        <w:rPr>
          <w:rFonts w:ascii="Arial" w:hAnsi="Arial" w:cs="Arial"/>
          <w:b/>
          <w:color w:val="0000FF"/>
          <w:sz w:val="24"/>
        </w:rPr>
        <w:tab/>
      </w:r>
      <w:r>
        <w:rPr>
          <w:rFonts w:ascii="Arial" w:hAnsi="Arial" w:cs="Arial"/>
          <w:b/>
          <w:sz w:val="24"/>
        </w:rPr>
        <w:t>Correction of MRO in stage 2</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Samsung,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R3-206743</w:t>
      </w:r>
      <w:r>
        <w:rPr>
          <w:rFonts w:ascii="Arial" w:hAnsi="Arial" w:cs="Arial"/>
          <w:b/>
          <w:color w:val="0000FF"/>
          <w:sz w:val="24"/>
        </w:rPr>
        <w:tab/>
      </w:r>
      <w:r>
        <w:rPr>
          <w:rFonts w:ascii="Arial" w:hAnsi="Arial" w:cs="Arial"/>
          <w:b/>
          <w:sz w:val="24"/>
        </w:rPr>
        <w:t>Correction for RRC Reconfiguration Complete Indicator for the first reconfiguration after RRC re-establishment via the last serving gNB-DU</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v15.9.0</w:t>
      </w:r>
      <w:r>
        <w:rPr>
          <w:i/>
        </w:rPr>
        <w:tab/>
        <w:t xml:space="preserve">  CR-0132  rev 2 Cat: F (Rel-15)</w:t>
      </w:r>
      <w:r>
        <w:rPr>
          <w:i/>
        </w:rPr>
        <w:br/>
      </w:r>
      <w:r>
        <w:rPr>
          <w:i/>
        </w:rPr>
        <w:br/>
      </w:r>
      <w:r>
        <w:rPr>
          <w:i/>
        </w:rPr>
        <w:tab/>
      </w:r>
      <w:r>
        <w:rPr>
          <w:i/>
        </w:rPr>
        <w:tab/>
      </w:r>
      <w:r>
        <w:rPr>
          <w:i/>
        </w:rPr>
        <w:tab/>
      </w:r>
      <w:r>
        <w:rPr>
          <w:i/>
        </w:rPr>
        <w:tab/>
      </w:r>
      <w:r>
        <w:rPr>
          <w:i/>
        </w:rPr>
        <w:tab/>
        <w:t>Source: Intel Corporation</w:t>
      </w:r>
    </w:p>
    <w:p w:rsidR="004F0210" w:rsidRDefault="004F0210" w:rsidP="004F0210">
      <w:pPr>
        <w:rPr>
          <w:color w:val="808080"/>
        </w:rPr>
      </w:pPr>
      <w:r>
        <w:rPr>
          <w:color w:val="808080"/>
        </w:rPr>
        <w:t>(Replaces R3-205339)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R3-206744</w:t>
      </w:r>
      <w:r>
        <w:rPr>
          <w:rFonts w:ascii="Arial" w:hAnsi="Arial" w:cs="Arial"/>
          <w:b/>
          <w:color w:val="0000FF"/>
          <w:sz w:val="24"/>
        </w:rPr>
        <w:tab/>
      </w:r>
      <w:r>
        <w:rPr>
          <w:rFonts w:ascii="Arial" w:hAnsi="Arial" w:cs="Arial"/>
          <w:b/>
          <w:sz w:val="24"/>
        </w:rPr>
        <w:t>Correction for RRC Reconfiguration Complete Indicator for the first reconfiguration after RRC re-establishment via the last serving gNB-DU</w:t>
      </w:r>
    </w:p>
    <w:p w:rsidR="004F0210" w:rsidRDefault="004F0210" w:rsidP="004F021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v16.3.0</w:t>
      </w:r>
      <w:r>
        <w:rPr>
          <w:i/>
        </w:rPr>
        <w:tab/>
        <w:t xml:space="preserve">  CR-0133  rev 2 Cat: A (Rel-16)</w:t>
      </w:r>
      <w:r>
        <w:rPr>
          <w:i/>
        </w:rPr>
        <w:br/>
      </w:r>
      <w:r>
        <w:rPr>
          <w:i/>
        </w:rPr>
        <w:br/>
      </w:r>
      <w:r>
        <w:rPr>
          <w:i/>
        </w:rPr>
        <w:tab/>
      </w:r>
      <w:r>
        <w:rPr>
          <w:i/>
        </w:rPr>
        <w:tab/>
      </w:r>
      <w:r>
        <w:rPr>
          <w:i/>
        </w:rPr>
        <w:tab/>
      </w:r>
      <w:r>
        <w:rPr>
          <w:i/>
        </w:rPr>
        <w:tab/>
      </w:r>
      <w:r>
        <w:rPr>
          <w:i/>
        </w:rPr>
        <w:tab/>
        <w:t>Source: Intel Corporation</w:t>
      </w:r>
    </w:p>
    <w:p w:rsidR="004F0210" w:rsidRDefault="004F0210" w:rsidP="004F0210">
      <w:pPr>
        <w:rPr>
          <w:color w:val="808080"/>
        </w:rPr>
      </w:pPr>
      <w:r>
        <w:rPr>
          <w:color w:val="808080"/>
        </w:rPr>
        <w:t>(Replaces R3-205340)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R3-206822</w:t>
      </w:r>
      <w:r>
        <w:rPr>
          <w:rFonts w:ascii="Arial" w:hAnsi="Arial" w:cs="Arial"/>
          <w:b/>
          <w:color w:val="0000FF"/>
          <w:sz w:val="24"/>
        </w:rPr>
        <w:tab/>
      </w:r>
      <w:r>
        <w:rPr>
          <w:rFonts w:ascii="Arial" w:hAnsi="Arial" w:cs="Arial"/>
          <w:b/>
          <w:sz w:val="24"/>
        </w:rPr>
        <w:t>Correction on the usage of SN Reconfiguration Completion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R3-206823</w:t>
      </w:r>
      <w:r>
        <w:rPr>
          <w:rFonts w:ascii="Arial" w:hAnsi="Arial" w:cs="Arial"/>
          <w:b/>
          <w:color w:val="0000FF"/>
          <w:sz w:val="24"/>
        </w:rPr>
        <w:tab/>
      </w:r>
      <w:r>
        <w:rPr>
          <w:rFonts w:ascii="Arial" w:hAnsi="Arial" w:cs="Arial"/>
          <w:b/>
          <w:sz w:val="24"/>
        </w:rPr>
        <w:t>CR37340 for correction on the usage of SN Reconfiguration Completion</w:t>
      </w:r>
    </w:p>
    <w:p w:rsidR="004F0210" w:rsidRDefault="004F0210" w:rsidP="004F02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v15.10.0</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R3-206824</w:t>
      </w:r>
      <w:r>
        <w:rPr>
          <w:rFonts w:ascii="Arial" w:hAnsi="Arial" w:cs="Arial"/>
          <w:b/>
          <w:color w:val="0000FF"/>
          <w:sz w:val="24"/>
        </w:rPr>
        <w:tab/>
      </w:r>
      <w:r>
        <w:rPr>
          <w:rFonts w:ascii="Arial" w:hAnsi="Arial" w:cs="Arial"/>
          <w:b/>
          <w:sz w:val="24"/>
        </w:rPr>
        <w:t>CR37340 for correction on the usage of SN Reconfiguration Completion</w:t>
      </w:r>
    </w:p>
    <w:p w:rsidR="004F0210" w:rsidRDefault="004F0210" w:rsidP="004F02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R3-206084</w:t>
      </w:r>
      <w:r>
        <w:rPr>
          <w:rFonts w:ascii="Arial" w:hAnsi="Arial" w:cs="Arial"/>
          <w:b/>
          <w:color w:val="0000FF"/>
          <w:sz w:val="24"/>
        </w:rPr>
        <w:tab/>
      </w:r>
      <w:r>
        <w:rPr>
          <w:rFonts w:ascii="Arial" w:hAnsi="Arial" w:cs="Arial"/>
          <w:b/>
          <w:sz w:val="24"/>
        </w:rPr>
        <w:t>Correction on NGAP functions</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CR-0027  Cat: F (Rel-15)</w:t>
      </w:r>
      <w:r>
        <w:rPr>
          <w:i/>
        </w:rPr>
        <w:br/>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R3-206085</w:t>
      </w:r>
      <w:r>
        <w:rPr>
          <w:rFonts w:ascii="Arial" w:hAnsi="Arial" w:cs="Arial"/>
          <w:b/>
          <w:color w:val="0000FF"/>
          <w:sz w:val="24"/>
        </w:rPr>
        <w:tab/>
      </w:r>
      <w:r>
        <w:rPr>
          <w:rFonts w:ascii="Arial" w:hAnsi="Arial" w:cs="Arial"/>
          <w:b/>
          <w:sz w:val="24"/>
        </w:rPr>
        <w:t>Correction on NGAP functions</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v16.3.0</w:t>
      </w:r>
      <w:r>
        <w:rPr>
          <w:i/>
        </w:rPr>
        <w:tab/>
        <w:t xml:space="preserve">  CR-0028  Cat: A (Rel-16)</w:t>
      </w:r>
      <w:r>
        <w:rPr>
          <w:i/>
        </w:rPr>
        <w:br/>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R3-206825</w:t>
      </w:r>
      <w:r>
        <w:rPr>
          <w:rFonts w:ascii="Arial" w:hAnsi="Arial" w:cs="Arial"/>
          <w:b/>
          <w:color w:val="0000FF"/>
          <w:sz w:val="24"/>
        </w:rPr>
        <w:tab/>
      </w:r>
      <w:r>
        <w:rPr>
          <w:rFonts w:ascii="Arial" w:hAnsi="Arial" w:cs="Arial"/>
          <w:b/>
          <w:sz w:val="24"/>
        </w:rPr>
        <w:t>CR for TS38.300 on PDCP duplication</w:t>
      </w:r>
    </w:p>
    <w:p w:rsidR="004F0210" w:rsidRDefault="004F0210" w:rsidP="004F02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R3-206081</w:t>
      </w:r>
      <w:r>
        <w:rPr>
          <w:rFonts w:ascii="Arial" w:hAnsi="Arial" w:cs="Arial"/>
          <w:b/>
          <w:color w:val="0000FF"/>
          <w:sz w:val="24"/>
        </w:rPr>
        <w:tab/>
      </w:r>
      <w:r>
        <w:rPr>
          <w:rFonts w:ascii="Arial" w:hAnsi="Arial" w:cs="Arial"/>
          <w:b/>
          <w:sz w:val="24"/>
        </w:rPr>
        <w:t>Correction on NGAP functions</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v15.9.0</w:t>
      </w:r>
      <w:r>
        <w:rPr>
          <w:i/>
        </w:rPr>
        <w:tab/>
        <w:t xml:space="preserve">  CR-0157  Cat: F (Rel-15)</w:t>
      </w:r>
      <w:r>
        <w:rPr>
          <w:i/>
        </w:rPr>
        <w:br/>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R3-206082</w:t>
      </w:r>
      <w:r>
        <w:rPr>
          <w:rFonts w:ascii="Arial" w:hAnsi="Arial" w:cs="Arial"/>
          <w:b/>
          <w:color w:val="0000FF"/>
          <w:sz w:val="24"/>
        </w:rPr>
        <w:tab/>
      </w:r>
      <w:r>
        <w:rPr>
          <w:rFonts w:ascii="Arial" w:hAnsi="Arial" w:cs="Arial"/>
          <w:b/>
          <w:sz w:val="24"/>
        </w:rPr>
        <w:t>Correction on NGAP functions</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v16.3.0</w:t>
      </w:r>
      <w:r>
        <w:rPr>
          <w:i/>
        </w:rPr>
        <w:tab/>
        <w:t xml:space="preserve">  CR-0158  Cat: A (Rel-16)</w:t>
      </w:r>
      <w:r>
        <w:rPr>
          <w:i/>
        </w:rPr>
        <w:br/>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pStyle w:val="Heading2"/>
      </w:pPr>
      <w:bookmarkStart w:id="71" w:name="_Toc57300598"/>
      <w:bookmarkStart w:id="72" w:name="_Toc57821373"/>
      <w:r>
        <w:t>10</w:t>
      </w:r>
      <w:r>
        <w:tab/>
        <w:t>Enhancement of Data Collection for SON/MDT in NR WI (RAN3-led)</w:t>
      </w:r>
      <w:bookmarkEnd w:id="71"/>
      <w:bookmarkEnd w:id="72"/>
    </w:p>
    <w:p w:rsidR="004F0210" w:rsidRDefault="004F0210" w:rsidP="004F0210">
      <w:pPr>
        <w:pStyle w:val="Heading3"/>
      </w:pPr>
      <w:bookmarkStart w:id="73" w:name="_Toc57300599"/>
      <w:bookmarkStart w:id="74" w:name="_Toc57821374"/>
      <w:r>
        <w:t>10.1</w:t>
      </w:r>
      <w:r>
        <w:tab/>
        <w:t>General</w:t>
      </w:r>
      <w:bookmarkEnd w:id="73"/>
      <w:bookmarkEnd w:id="74"/>
    </w:p>
    <w:p w:rsidR="004F0210" w:rsidRDefault="004F0210" w:rsidP="004F0210">
      <w:pPr>
        <w:rPr>
          <w:rFonts w:ascii="Arial" w:hAnsi="Arial" w:cs="Arial"/>
          <w:b/>
          <w:sz w:val="24"/>
        </w:rPr>
      </w:pPr>
      <w:r>
        <w:rPr>
          <w:rFonts w:ascii="Arial" w:hAnsi="Arial" w:cs="Arial"/>
          <w:b/>
          <w:color w:val="0000FF"/>
          <w:sz w:val="24"/>
        </w:rPr>
        <w:t>R3-205906</w:t>
      </w:r>
      <w:r>
        <w:rPr>
          <w:rFonts w:ascii="Arial" w:hAnsi="Arial" w:cs="Arial"/>
          <w:b/>
          <w:color w:val="0000FF"/>
          <w:sz w:val="24"/>
        </w:rPr>
        <w:tab/>
      </w:r>
      <w:r>
        <w:rPr>
          <w:rFonts w:ascii="Arial" w:hAnsi="Arial" w:cs="Arial"/>
          <w:b/>
          <w:sz w:val="24"/>
        </w:rPr>
        <w:t>MDT in MR-DC</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v16.3.0</w:t>
      </w:r>
      <w:r>
        <w:rPr>
          <w:i/>
        </w:rPr>
        <w:tab/>
        <w:t xml:space="preserve">  CR-0415  rev 2 Cat: B (Rel-17)</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R3-205743)</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R3-207243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R3-207243</w:t>
      </w:r>
      <w:r>
        <w:rPr>
          <w:rFonts w:ascii="Arial" w:hAnsi="Arial" w:cs="Arial"/>
          <w:b/>
          <w:color w:val="0000FF"/>
          <w:sz w:val="24"/>
        </w:rPr>
        <w:tab/>
      </w:r>
      <w:r>
        <w:rPr>
          <w:rFonts w:ascii="Arial" w:hAnsi="Arial" w:cs="Arial"/>
          <w:b/>
          <w:sz w:val="24"/>
        </w:rPr>
        <w:t>MDT in MR-DC</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v16.3.0</w:t>
      </w:r>
      <w:r>
        <w:rPr>
          <w:i/>
        </w:rPr>
        <w:tab/>
        <w:t xml:space="preserve">  CR-0415  rev 3 Cat: B (Rel-17)</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R3-205906)</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R3-205908</w:t>
      </w:r>
      <w:r>
        <w:rPr>
          <w:rFonts w:ascii="Arial" w:hAnsi="Arial" w:cs="Arial"/>
          <w:b/>
          <w:color w:val="0000FF"/>
          <w:sz w:val="24"/>
        </w:rPr>
        <w:tab/>
      </w:r>
      <w:r>
        <w:rPr>
          <w:rFonts w:ascii="Arial" w:hAnsi="Arial" w:cs="Arial"/>
          <w:b/>
          <w:sz w:val="24"/>
        </w:rPr>
        <w:t>BLCR to 38.300_Addition of SON features enhancement</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CMCC</w:t>
      </w:r>
    </w:p>
    <w:p w:rsidR="004F0210" w:rsidRDefault="004F0210" w:rsidP="004F0210">
      <w:pPr>
        <w:rPr>
          <w:color w:val="808080"/>
        </w:rPr>
      </w:pPr>
      <w:r>
        <w:rPr>
          <w:color w:val="808080"/>
        </w:rPr>
        <w:t>(Replaces R3-205812)</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R3-207237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R3-207237</w:t>
      </w:r>
      <w:r>
        <w:rPr>
          <w:rFonts w:ascii="Arial" w:hAnsi="Arial" w:cs="Arial"/>
          <w:b/>
          <w:color w:val="0000FF"/>
          <w:sz w:val="24"/>
        </w:rPr>
        <w:tab/>
      </w:r>
      <w:r>
        <w:rPr>
          <w:rFonts w:ascii="Arial" w:hAnsi="Arial" w:cs="Arial"/>
          <w:b/>
          <w:sz w:val="24"/>
        </w:rPr>
        <w:t>BLCR to 38.300_Addition of SON features enhancement</w:t>
      </w:r>
    </w:p>
    <w:p w:rsidR="004F0210" w:rsidRDefault="004F0210" w:rsidP="004F02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CMCC</w:t>
      </w:r>
    </w:p>
    <w:p w:rsidR="004F0210" w:rsidRDefault="004F0210" w:rsidP="004F0210">
      <w:pPr>
        <w:rPr>
          <w:color w:val="808080"/>
        </w:rPr>
      </w:pPr>
      <w:r>
        <w:rPr>
          <w:color w:val="808080"/>
        </w:rPr>
        <w:t>(Replaces R3-205908)</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R3-206781</w:t>
      </w:r>
      <w:r>
        <w:rPr>
          <w:rFonts w:ascii="Arial" w:hAnsi="Arial" w:cs="Arial"/>
          <w:b/>
          <w:color w:val="0000FF"/>
          <w:sz w:val="24"/>
        </w:rPr>
        <w:tab/>
      </w:r>
      <w:r>
        <w:rPr>
          <w:rFonts w:ascii="Arial" w:hAnsi="Arial" w:cs="Arial"/>
          <w:b/>
          <w:sz w:val="24"/>
        </w:rPr>
        <w:t>Updated work plan for enhancement of data collection for SON_MDT in NR and EN-DC WI</w:t>
      </w:r>
    </w:p>
    <w:p w:rsidR="004F0210" w:rsidRDefault="004F0210" w:rsidP="004F0210">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R3-206779</w:t>
      </w:r>
      <w:r>
        <w:rPr>
          <w:rFonts w:ascii="Arial" w:hAnsi="Arial" w:cs="Arial"/>
          <w:b/>
          <w:color w:val="0000FF"/>
          <w:sz w:val="24"/>
        </w:rPr>
        <w:tab/>
      </w:r>
      <w:r>
        <w:rPr>
          <w:rFonts w:ascii="Arial" w:hAnsi="Arial" w:cs="Arial"/>
          <w:b/>
          <w:sz w:val="24"/>
        </w:rPr>
        <w:t>BLCR to 38.300: addition of SON features enhancement</w:t>
      </w:r>
    </w:p>
    <w:p w:rsidR="004F0210" w:rsidRDefault="004F0210" w:rsidP="004F02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R3-207238</w:t>
      </w:r>
      <w:r>
        <w:rPr>
          <w:rFonts w:ascii="Arial" w:hAnsi="Arial" w:cs="Arial"/>
          <w:b/>
          <w:color w:val="0000FF"/>
          <w:sz w:val="24"/>
        </w:rPr>
        <w:tab/>
      </w:r>
      <w:r>
        <w:rPr>
          <w:rFonts w:ascii="Arial" w:hAnsi="Arial" w:cs="Arial"/>
          <w:b/>
          <w:sz w:val="24"/>
        </w:rPr>
        <w:t>BLCR to 36.300_Addition of SON features enhancement</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v16.3.0</w:t>
      </w:r>
      <w:r>
        <w:rPr>
          <w:i/>
        </w:rPr>
        <w:tab/>
        <w:t xml:space="preserve">  CR-1315  Cat: B (Rel-17)</w:t>
      </w:r>
      <w:r>
        <w:rPr>
          <w:i/>
        </w:rPr>
        <w:br/>
      </w:r>
      <w:r>
        <w:rPr>
          <w:i/>
        </w:rPr>
        <w:br/>
      </w:r>
      <w:r>
        <w:rPr>
          <w:i/>
        </w:rPr>
        <w:tab/>
      </w:r>
      <w:r>
        <w:rPr>
          <w:i/>
        </w:rPr>
        <w:tab/>
      </w:r>
      <w:r>
        <w:rPr>
          <w:i/>
        </w:rPr>
        <w:tab/>
      </w:r>
      <w:r>
        <w:rPr>
          <w:i/>
        </w:rPr>
        <w:tab/>
      </w:r>
      <w:r>
        <w:rPr>
          <w:i/>
        </w:rPr>
        <w:tab/>
        <w:t>Source: Lenovo</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It should be draftCR.</w:t>
      </w:r>
    </w:p>
    <w:p w:rsidR="004F0210" w:rsidRDefault="004F0210" w:rsidP="004F0210">
      <w:r>
        <w:t>The new Tdoc number R3-207254 is assigned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R3-207254</w:t>
      </w:r>
      <w:r>
        <w:rPr>
          <w:rFonts w:ascii="Arial" w:hAnsi="Arial" w:cs="Arial"/>
          <w:b/>
          <w:color w:val="0000FF"/>
          <w:sz w:val="24"/>
        </w:rPr>
        <w:tab/>
      </w:r>
      <w:r>
        <w:rPr>
          <w:rFonts w:ascii="Arial" w:hAnsi="Arial" w:cs="Arial"/>
          <w:b/>
          <w:sz w:val="24"/>
        </w:rPr>
        <w:t>BLCR to 36.300_Addition of SON features enhancement</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364D89" w:rsidRPr="00364D89">
        <w:rPr>
          <w:i/>
        </w:rPr>
        <w:t>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R3-207239</w:t>
      </w:r>
      <w:r>
        <w:rPr>
          <w:rFonts w:ascii="Arial" w:hAnsi="Arial" w:cs="Arial"/>
          <w:b/>
          <w:color w:val="0000FF"/>
          <w:sz w:val="24"/>
        </w:rPr>
        <w:tab/>
      </w:r>
      <w:r>
        <w:rPr>
          <w:rFonts w:ascii="Arial" w:hAnsi="Arial" w:cs="Arial"/>
          <w:b/>
          <w:sz w:val="24"/>
        </w:rPr>
        <w:t>BLCR to 38.401_Addition of SON features enhancement</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v16.3.0</w:t>
      </w:r>
      <w:r>
        <w:rPr>
          <w:i/>
        </w:rPr>
        <w:tab/>
        <w:t xml:space="preserve">  CR-0165  Cat: B (Rel-17)</w:t>
      </w:r>
      <w:r>
        <w:rPr>
          <w:i/>
        </w:rPr>
        <w:br/>
      </w:r>
      <w:r>
        <w:rPr>
          <w:i/>
        </w:rPr>
        <w:br/>
      </w:r>
      <w:r>
        <w:rPr>
          <w:i/>
        </w:rPr>
        <w:tab/>
      </w:r>
      <w:r>
        <w:rPr>
          <w:i/>
        </w:rPr>
        <w:tab/>
      </w:r>
      <w:r>
        <w:rPr>
          <w:i/>
        </w:rPr>
        <w:tab/>
      </w:r>
      <w:r>
        <w:rPr>
          <w:i/>
        </w:rPr>
        <w:tab/>
      </w:r>
      <w:r>
        <w:rPr>
          <w:i/>
        </w:rPr>
        <w:tab/>
        <w:t>Source: ZTE</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R3-207240</w:t>
      </w:r>
      <w:r>
        <w:rPr>
          <w:rFonts w:ascii="Arial" w:hAnsi="Arial" w:cs="Arial"/>
          <w:b/>
          <w:color w:val="0000FF"/>
          <w:sz w:val="24"/>
        </w:rPr>
        <w:tab/>
      </w:r>
      <w:r>
        <w:rPr>
          <w:rFonts w:ascii="Arial" w:hAnsi="Arial" w:cs="Arial"/>
          <w:b/>
          <w:sz w:val="24"/>
        </w:rPr>
        <w:t>BLCR to 38.423_Addition of SON features enhancement</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v16.3.0</w:t>
      </w:r>
      <w:r>
        <w:rPr>
          <w:i/>
        </w:rPr>
        <w:tab/>
        <w:t xml:space="preserve">  CR-0517  Cat: B (Rel-17)</w:t>
      </w:r>
      <w:r>
        <w:rPr>
          <w:i/>
        </w:rPr>
        <w:br/>
      </w:r>
      <w:r>
        <w:rPr>
          <w:i/>
        </w:rPr>
        <w:br/>
      </w:r>
      <w:r>
        <w:rPr>
          <w:i/>
        </w:rPr>
        <w:tab/>
      </w:r>
      <w:r>
        <w:rPr>
          <w:i/>
        </w:rPr>
        <w:tab/>
      </w:r>
      <w:r>
        <w:rPr>
          <w:i/>
        </w:rPr>
        <w:tab/>
      </w:r>
      <w:r>
        <w:rPr>
          <w:i/>
        </w:rPr>
        <w:tab/>
      </w:r>
      <w:r>
        <w:rPr>
          <w:i/>
        </w:rPr>
        <w:tab/>
        <w:t>Source: Samsung</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R3-207241</w:t>
      </w:r>
      <w:r>
        <w:rPr>
          <w:rFonts w:ascii="Arial" w:hAnsi="Arial" w:cs="Arial"/>
          <w:b/>
          <w:color w:val="0000FF"/>
          <w:sz w:val="24"/>
        </w:rPr>
        <w:tab/>
      </w:r>
      <w:r>
        <w:rPr>
          <w:rFonts w:ascii="Arial" w:hAnsi="Arial" w:cs="Arial"/>
          <w:b/>
          <w:sz w:val="24"/>
        </w:rPr>
        <w:t>BLCR to 38.413_Addition of SON features enhancement</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v16.3.0</w:t>
      </w:r>
      <w:r>
        <w:rPr>
          <w:i/>
        </w:rPr>
        <w:tab/>
        <w:t xml:space="preserve">  CR-0530  Cat: B (Rel-17)</w:t>
      </w:r>
      <w:r>
        <w:rPr>
          <w:i/>
        </w:rPr>
        <w:br/>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R3-207242</w:t>
      </w:r>
      <w:r>
        <w:rPr>
          <w:rFonts w:ascii="Arial" w:hAnsi="Arial" w:cs="Arial"/>
          <w:b/>
          <w:color w:val="0000FF"/>
          <w:sz w:val="24"/>
        </w:rPr>
        <w:tab/>
      </w:r>
      <w:r>
        <w:rPr>
          <w:rFonts w:ascii="Arial" w:hAnsi="Arial" w:cs="Arial"/>
          <w:b/>
          <w:sz w:val="24"/>
        </w:rPr>
        <w:t>BLCR to 38.473_Addition of SON features enhancement</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v16.3.1</w:t>
      </w:r>
      <w:r>
        <w:rPr>
          <w:i/>
        </w:rPr>
        <w:tab/>
        <w:t xml:space="preserve">  CR-0710  Cat: B (Rel-17)</w:t>
      </w:r>
      <w:r>
        <w:rPr>
          <w:i/>
        </w:rPr>
        <w:br/>
      </w:r>
      <w:r>
        <w:rPr>
          <w:i/>
        </w:rPr>
        <w:br/>
      </w:r>
      <w:r>
        <w:rPr>
          <w:i/>
        </w:rPr>
        <w:tab/>
      </w:r>
      <w:r>
        <w:rPr>
          <w:i/>
        </w:rPr>
        <w:tab/>
      </w:r>
      <w:r>
        <w:rPr>
          <w:i/>
        </w:rPr>
        <w:tab/>
      </w:r>
      <w:r>
        <w:rPr>
          <w:i/>
        </w:rPr>
        <w:tab/>
      </w:r>
      <w:r>
        <w:rPr>
          <w:i/>
        </w:rPr>
        <w:tab/>
        <w:t>Source: Huawei</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R3-207244</w:t>
      </w:r>
      <w:r>
        <w:rPr>
          <w:rFonts w:ascii="Arial" w:hAnsi="Arial" w:cs="Arial"/>
          <w:b/>
          <w:color w:val="0000FF"/>
          <w:sz w:val="24"/>
        </w:rPr>
        <w:tab/>
      </w:r>
      <w:r>
        <w:rPr>
          <w:rFonts w:ascii="Arial" w:hAnsi="Arial" w:cs="Arial"/>
          <w:b/>
          <w:sz w:val="24"/>
        </w:rPr>
        <w:t>BLCR to 36.401: Support of MDT enhancement</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CR-0087  Cat: B (Rel-17)</w:t>
      </w:r>
      <w:r>
        <w:rPr>
          <w:i/>
        </w:rPr>
        <w:br/>
      </w:r>
      <w:r>
        <w:rPr>
          <w:i/>
        </w:rPr>
        <w:br/>
      </w:r>
      <w:r>
        <w:rPr>
          <w:i/>
        </w:rPr>
        <w:tab/>
      </w:r>
      <w:r>
        <w:rPr>
          <w:i/>
        </w:rPr>
        <w:tab/>
      </w:r>
      <w:r>
        <w:rPr>
          <w:i/>
        </w:rPr>
        <w:tab/>
      </w:r>
      <w:r>
        <w:rPr>
          <w:i/>
        </w:rPr>
        <w:tab/>
      </w:r>
      <w:r>
        <w:rPr>
          <w:i/>
        </w:rPr>
        <w:tab/>
        <w:t>Source: CMCC</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R3-207245</w:t>
      </w:r>
      <w:r>
        <w:rPr>
          <w:rFonts w:ascii="Arial" w:hAnsi="Arial" w:cs="Arial"/>
          <w:b/>
          <w:color w:val="0000FF"/>
          <w:sz w:val="24"/>
        </w:rPr>
        <w:tab/>
      </w:r>
      <w:r>
        <w:rPr>
          <w:rFonts w:ascii="Arial" w:hAnsi="Arial" w:cs="Arial"/>
          <w:b/>
          <w:sz w:val="24"/>
        </w:rPr>
        <w:t>BLCR to 36.401: Support of MDT enhancement</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CR-0088  Cat: B (Rel-17)</w:t>
      </w:r>
      <w:r>
        <w:rPr>
          <w:i/>
        </w:rPr>
        <w:br/>
      </w:r>
      <w:r>
        <w:rPr>
          <w:i/>
        </w:rPr>
        <w:br/>
      </w:r>
      <w:r>
        <w:rPr>
          <w:i/>
        </w:rPr>
        <w:tab/>
      </w:r>
      <w:r>
        <w:rPr>
          <w:i/>
        </w:rPr>
        <w:tab/>
      </w:r>
      <w:r>
        <w:rPr>
          <w:i/>
        </w:rPr>
        <w:tab/>
      </w:r>
      <w:r>
        <w:rPr>
          <w:i/>
        </w:rPr>
        <w:tab/>
      </w:r>
      <w:r>
        <w:rPr>
          <w:i/>
        </w:rPr>
        <w:tab/>
        <w:t>Source: CMCC</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R3-207247</w:t>
      </w:r>
      <w:r>
        <w:rPr>
          <w:rFonts w:ascii="Arial" w:hAnsi="Arial" w:cs="Arial"/>
          <w:b/>
          <w:color w:val="0000FF"/>
          <w:sz w:val="24"/>
        </w:rPr>
        <w:tab/>
      </w:r>
      <w:r>
        <w:rPr>
          <w:rFonts w:ascii="Arial" w:hAnsi="Arial" w:cs="Arial"/>
          <w:b/>
          <w:sz w:val="24"/>
        </w:rPr>
        <w:t>BLCR to 36.413_Addition of SON features enhancement</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v16.3.0</w:t>
      </w:r>
      <w:r>
        <w:rPr>
          <w:i/>
        </w:rPr>
        <w:tab/>
        <w:t xml:space="preserve">  CR-1800  Cat: B (Rel-17)</w:t>
      </w:r>
      <w:r>
        <w:rPr>
          <w:i/>
        </w:rPr>
        <w:br/>
      </w:r>
      <w:r>
        <w:rPr>
          <w:i/>
        </w:rPr>
        <w:br/>
      </w:r>
      <w:r>
        <w:rPr>
          <w:i/>
        </w:rPr>
        <w:tab/>
      </w:r>
      <w:r>
        <w:rPr>
          <w:i/>
        </w:rPr>
        <w:tab/>
      </w:r>
      <w:r>
        <w:rPr>
          <w:i/>
        </w:rPr>
        <w:tab/>
      </w:r>
      <w:r>
        <w:rPr>
          <w:i/>
        </w:rPr>
        <w:tab/>
      </w:r>
      <w:r>
        <w:rPr>
          <w:i/>
        </w:rPr>
        <w:tab/>
        <w:t>Source: Qualcomm</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R3-207252</w:t>
      </w:r>
      <w:r>
        <w:rPr>
          <w:rFonts w:ascii="Arial" w:hAnsi="Arial" w:cs="Arial"/>
          <w:b/>
          <w:color w:val="0000FF"/>
          <w:sz w:val="24"/>
        </w:rPr>
        <w:tab/>
      </w:r>
      <w:r>
        <w:rPr>
          <w:rFonts w:ascii="Arial" w:hAnsi="Arial" w:cs="Arial"/>
          <w:b/>
          <w:sz w:val="24"/>
        </w:rPr>
        <w:t>BLCR to 38.401: Support of MDT enhancement</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v16.3.0</w:t>
      </w:r>
      <w:r>
        <w:rPr>
          <w:i/>
        </w:rPr>
        <w:tab/>
        <w:t xml:space="preserve">  CR-0166  Cat: B (Rel-17)</w:t>
      </w:r>
      <w:r>
        <w:rPr>
          <w:i/>
        </w:rPr>
        <w:br/>
      </w:r>
      <w:r>
        <w:rPr>
          <w:i/>
        </w:rPr>
        <w:br/>
      </w:r>
      <w:r>
        <w:rPr>
          <w:i/>
        </w:rPr>
        <w:tab/>
      </w:r>
      <w:r>
        <w:rPr>
          <w:i/>
        </w:rPr>
        <w:tab/>
      </w:r>
      <w:r>
        <w:rPr>
          <w:i/>
        </w:rPr>
        <w:tab/>
      </w:r>
      <w:r>
        <w:rPr>
          <w:i/>
        </w:rPr>
        <w:tab/>
      </w:r>
      <w:r>
        <w:rPr>
          <w:i/>
        </w:rPr>
        <w:tab/>
        <w:t>Source: CMCC</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R3-206876</w:t>
      </w:r>
      <w:r>
        <w:rPr>
          <w:rFonts w:ascii="Arial" w:hAnsi="Arial" w:cs="Arial"/>
          <w:b/>
          <w:color w:val="0000FF"/>
          <w:sz w:val="24"/>
        </w:rPr>
        <w:tab/>
      </w:r>
      <w:r>
        <w:rPr>
          <w:rFonts w:ascii="Arial" w:hAnsi="Arial" w:cs="Arial"/>
          <w:b/>
          <w:sz w:val="24"/>
        </w:rPr>
        <w:t>CB: # 1000_SONMDT_BLCRs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mind the TP title</w:t>
      </w:r>
    </w:p>
    <w:p w:rsidR="004F0210" w:rsidRDefault="004F0210" w:rsidP="004F0210">
      <w:r>
        <w:t xml:space="preserve">Nokia: What about other specs? 37.340? </w:t>
      </w:r>
    </w:p>
    <w:p w:rsidR="004F0210" w:rsidRDefault="004F0210" w:rsidP="004F0210">
      <w:r>
        <w:t>CMCC: we can decide later</w:t>
      </w:r>
    </w:p>
    <w:p w:rsidR="004F0210" w:rsidRDefault="004F0210" w:rsidP="004F0210">
      <w:r>
        <w:t>Ericsson: there can be other specs affected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57567" w:rsidRDefault="00D57567" w:rsidP="004F0210">
      <w:pPr>
        <w:rPr>
          <w:color w:val="993300"/>
          <w:u w:val="single"/>
        </w:rPr>
      </w:pPr>
    </w:p>
    <w:p w:rsidR="00D57567" w:rsidRPr="00D14E45" w:rsidRDefault="00D57567" w:rsidP="00D57567">
      <w:pPr>
        <w:widowControl w:val="0"/>
        <w:ind w:left="144" w:hanging="144"/>
        <w:rPr>
          <w:b/>
          <w:bCs/>
          <w:color w:val="00B050"/>
          <w:u w:val="single"/>
        </w:rPr>
      </w:pPr>
      <w:bookmarkStart w:id="75" w:name="_Toc57300600"/>
      <w:r w:rsidRPr="00D14E45">
        <w:rPr>
          <w:b/>
          <w:bCs/>
          <w:color w:val="00B050"/>
          <w:sz w:val="28"/>
          <w:szCs w:val="28"/>
          <w:u w:val="single"/>
        </w:rPr>
        <w:t>Agreements:</w:t>
      </w:r>
    </w:p>
    <w:p w:rsidR="00D57567" w:rsidRPr="00D57567" w:rsidRDefault="00D57567" w:rsidP="00D57567">
      <w:pPr>
        <w:widowControl w:val="0"/>
        <w:rPr>
          <w:b/>
          <w:bCs/>
          <w:color w:val="00B050"/>
        </w:rPr>
      </w:pPr>
      <w:r w:rsidRPr="00D57567">
        <w:rPr>
          <w:b/>
          <w:bCs/>
          <w:color w:val="00B050"/>
        </w:rPr>
        <w:t>R3-205906 is endorsed as B</w:t>
      </w:r>
      <w:r>
        <w:rPr>
          <w:b/>
          <w:bCs/>
          <w:color w:val="00B050"/>
        </w:rPr>
        <w:t>aseline</w:t>
      </w:r>
      <w:r w:rsidRPr="00D57567">
        <w:rPr>
          <w:b/>
          <w:bCs/>
          <w:color w:val="00B050"/>
        </w:rPr>
        <w:t xml:space="preserve"> CR</w:t>
      </w:r>
    </w:p>
    <w:p w:rsidR="00D57567" w:rsidRPr="00D57567" w:rsidRDefault="00D57567" w:rsidP="00D57567">
      <w:pPr>
        <w:widowControl w:val="0"/>
        <w:rPr>
          <w:b/>
          <w:bCs/>
          <w:color w:val="00B050"/>
        </w:rPr>
      </w:pPr>
      <w:r w:rsidRPr="00D57567">
        <w:rPr>
          <w:b/>
          <w:bCs/>
          <w:color w:val="00B050"/>
        </w:rPr>
        <w:t>R3-205908 is endorsed as B</w:t>
      </w:r>
      <w:r>
        <w:rPr>
          <w:b/>
          <w:bCs/>
          <w:color w:val="00B050"/>
        </w:rPr>
        <w:t>aseline</w:t>
      </w:r>
      <w:r w:rsidRPr="00D57567">
        <w:rPr>
          <w:b/>
          <w:bCs/>
          <w:color w:val="00B050"/>
        </w:rPr>
        <w:t xml:space="preserve"> CR</w:t>
      </w:r>
    </w:p>
    <w:p w:rsidR="00D57567" w:rsidRDefault="00D57567" w:rsidP="00D57567">
      <w:pPr>
        <w:widowControl w:val="0"/>
        <w:rPr>
          <w:b/>
          <w:bCs/>
          <w:color w:val="00B050"/>
        </w:rPr>
      </w:pPr>
    </w:p>
    <w:p w:rsidR="004F0210" w:rsidRDefault="004F0210" w:rsidP="004F0210">
      <w:pPr>
        <w:pStyle w:val="Heading3"/>
      </w:pPr>
      <w:bookmarkStart w:id="76" w:name="_Toc57821375"/>
      <w:r>
        <w:t>10.2</w:t>
      </w:r>
      <w:r>
        <w:tab/>
        <w:t>Support of Data Collection for SON</w:t>
      </w:r>
      <w:bookmarkEnd w:id="75"/>
      <w:bookmarkEnd w:id="76"/>
    </w:p>
    <w:p w:rsidR="004F0210" w:rsidRDefault="004F0210" w:rsidP="004F0210">
      <w:pPr>
        <w:pStyle w:val="Heading4"/>
      </w:pPr>
      <w:bookmarkStart w:id="77" w:name="_Toc57300601"/>
      <w:bookmarkStart w:id="78" w:name="_Toc57821376"/>
      <w:r>
        <w:t>10.2.1</w:t>
      </w:r>
      <w:r>
        <w:tab/>
        <w:t>Continuation of Selected Topics from Rel-16</w:t>
      </w:r>
      <w:bookmarkEnd w:id="77"/>
      <w:bookmarkEnd w:id="78"/>
    </w:p>
    <w:p w:rsidR="004F0210" w:rsidRDefault="004F0210" w:rsidP="004F0210">
      <w:pPr>
        <w:pStyle w:val="Heading5"/>
      </w:pPr>
      <w:bookmarkStart w:id="79" w:name="_Toc57300602"/>
      <w:bookmarkStart w:id="80" w:name="_Toc57821377"/>
      <w:r>
        <w:t>10.2.1.1</w:t>
      </w:r>
      <w:r>
        <w:tab/>
        <w:t>PCI Selection</w:t>
      </w:r>
      <w:bookmarkEnd w:id="79"/>
      <w:bookmarkEnd w:id="80"/>
    </w:p>
    <w:p w:rsidR="004F0210" w:rsidRDefault="004F0210" w:rsidP="004F0210">
      <w:pPr>
        <w:rPr>
          <w:rFonts w:ascii="Arial" w:hAnsi="Arial" w:cs="Arial"/>
          <w:b/>
          <w:sz w:val="24"/>
        </w:rPr>
      </w:pPr>
      <w:r>
        <w:rPr>
          <w:rFonts w:ascii="Arial" w:hAnsi="Arial" w:cs="Arial"/>
          <w:b/>
          <w:color w:val="0000FF"/>
          <w:sz w:val="24"/>
        </w:rPr>
        <w:t>R3-206096</w:t>
      </w:r>
      <w:r>
        <w:rPr>
          <w:rFonts w:ascii="Arial" w:hAnsi="Arial" w:cs="Arial"/>
          <w:b/>
          <w:color w:val="0000FF"/>
          <w:sz w:val="24"/>
        </w:rPr>
        <w:tab/>
      </w:r>
      <w:r>
        <w:rPr>
          <w:rFonts w:ascii="Arial" w:hAnsi="Arial" w:cs="Arial"/>
          <w:b/>
          <w:sz w:val="24"/>
        </w:rPr>
        <w:t>(TP for SON BL CR for TS 38.401): PCI selection in split architecture</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 38.401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R3-207157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R3-207157</w:t>
      </w:r>
      <w:r>
        <w:rPr>
          <w:rFonts w:ascii="Arial" w:hAnsi="Arial" w:cs="Arial"/>
          <w:b/>
          <w:color w:val="0000FF"/>
          <w:sz w:val="24"/>
        </w:rPr>
        <w:tab/>
      </w:r>
      <w:r>
        <w:rPr>
          <w:rFonts w:ascii="Arial" w:hAnsi="Arial" w:cs="Arial"/>
          <w:b/>
          <w:sz w:val="24"/>
        </w:rPr>
        <w:t>(TP for SON BL CR for TS 38.401): PCI selection in split architecture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 38.401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R3-206096)</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need to fix sentence</w:t>
      </w:r>
    </w:p>
    <w:p w:rsidR="004F0210" w:rsidRDefault="004F0210" w:rsidP="004F0210">
      <w:r>
        <w:t>- Last sentence: remove “during”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R3-207210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R3-207210</w:t>
      </w:r>
      <w:r>
        <w:rPr>
          <w:rFonts w:ascii="Arial" w:hAnsi="Arial" w:cs="Arial"/>
          <w:b/>
          <w:color w:val="0000FF"/>
          <w:sz w:val="24"/>
        </w:rPr>
        <w:tab/>
      </w:r>
      <w:r>
        <w:rPr>
          <w:rFonts w:ascii="Arial" w:hAnsi="Arial" w:cs="Arial"/>
          <w:b/>
          <w:sz w:val="24"/>
        </w:rPr>
        <w:t>(TP for SON BL CR for TS 38.401): PCI selection in split architecture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 38.401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R3-207157)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R3-207212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R3-207212</w:t>
      </w:r>
      <w:r>
        <w:rPr>
          <w:rFonts w:ascii="Arial" w:hAnsi="Arial" w:cs="Arial"/>
          <w:b/>
          <w:color w:val="0000FF"/>
          <w:sz w:val="24"/>
        </w:rPr>
        <w:tab/>
      </w:r>
      <w:r>
        <w:rPr>
          <w:rFonts w:ascii="Arial" w:hAnsi="Arial" w:cs="Arial"/>
          <w:b/>
          <w:sz w:val="24"/>
        </w:rPr>
        <w:t>(TP for SON BL CR for TS 38.401): PCI selection in split architecture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 38.401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R3-207210)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R3-206156</w:t>
      </w:r>
      <w:r>
        <w:rPr>
          <w:rFonts w:ascii="Arial" w:hAnsi="Arial" w:cs="Arial"/>
          <w:b/>
          <w:color w:val="0000FF"/>
          <w:sz w:val="24"/>
        </w:rPr>
        <w:tab/>
      </w:r>
      <w:r>
        <w:rPr>
          <w:rFonts w:ascii="Arial" w:hAnsi="Arial" w:cs="Arial"/>
          <w:b/>
          <w:sz w:val="24"/>
        </w:rPr>
        <w:t>PCI Selection consideration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R3-206371</w:t>
      </w:r>
      <w:r>
        <w:rPr>
          <w:rFonts w:ascii="Arial" w:hAnsi="Arial" w:cs="Arial"/>
          <w:b/>
          <w:color w:val="0000FF"/>
          <w:sz w:val="24"/>
        </w:rPr>
        <w:tab/>
      </w:r>
      <w:r>
        <w:rPr>
          <w:rFonts w:ascii="Arial" w:hAnsi="Arial" w:cs="Arial"/>
          <w:b/>
          <w:sz w:val="24"/>
        </w:rPr>
        <w:t>Open points on PCI conflict detection and reassignment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R3-206506</w:t>
      </w:r>
      <w:r>
        <w:rPr>
          <w:rFonts w:ascii="Arial" w:hAnsi="Arial" w:cs="Arial"/>
          <w:b/>
          <w:color w:val="0000FF"/>
          <w:sz w:val="24"/>
        </w:rPr>
        <w:tab/>
      </w:r>
      <w:r>
        <w:rPr>
          <w:rFonts w:ascii="Arial" w:hAnsi="Arial" w:cs="Arial"/>
          <w:b/>
          <w:sz w:val="24"/>
        </w:rPr>
        <w:t>Discussion and Solution for Distributed PCI Selection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R3-206652</w:t>
      </w:r>
      <w:r>
        <w:rPr>
          <w:rFonts w:ascii="Arial" w:hAnsi="Arial" w:cs="Arial"/>
          <w:b/>
          <w:color w:val="0000FF"/>
          <w:sz w:val="24"/>
        </w:rPr>
        <w:tab/>
      </w:r>
      <w:r>
        <w:rPr>
          <w:rFonts w:ascii="Arial" w:hAnsi="Arial" w:cs="Arial"/>
          <w:b/>
          <w:sz w:val="24"/>
        </w:rPr>
        <w:t>Further Discussion on PCI Selection in NR</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R3-206655</w:t>
      </w:r>
      <w:r>
        <w:rPr>
          <w:rFonts w:ascii="Arial" w:hAnsi="Arial" w:cs="Arial"/>
          <w:b/>
          <w:color w:val="0000FF"/>
          <w:sz w:val="24"/>
        </w:rPr>
        <w:tab/>
      </w:r>
      <w:r>
        <w:rPr>
          <w:rFonts w:ascii="Arial" w:hAnsi="Arial" w:cs="Arial"/>
          <w:b/>
          <w:sz w:val="24"/>
        </w:rPr>
        <w:t>TP for BL CR 38.300 on PCI Selection</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R3-207162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R3-207162</w:t>
      </w:r>
      <w:r>
        <w:rPr>
          <w:rFonts w:ascii="Arial" w:hAnsi="Arial" w:cs="Arial"/>
          <w:b/>
          <w:color w:val="0000FF"/>
          <w:sz w:val="24"/>
        </w:rPr>
        <w:tab/>
      </w:r>
      <w:r>
        <w:rPr>
          <w:rFonts w:ascii="Arial" w:hAnsi="Arial" w:cs="Arial"/>
          <w:b/>
          <w:sz w:val="24"/>
        </w:rPr>
        <w:t>TP for BL CR 38.300 on PCI Selection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4F0210" w:rsidRDefault="004F0210" w:rsidP="004F0210">
      <w:pPr>
        <w:rPr>
          <w:color w:val="808080"/>
        </w:rPr>
      </w:pPr>
      <w:r>
        <w:rPr>
          <w:color w:val="808080"/>
        </w:rPr>
        <w:t>(Replaces R3-206655)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R3-206097</w:t>
      </w:r>
      <w:r>
        <w:rPr>
          <w:rFonts w:ascii="Arial" w:hAnsi="Arial" w:cs="Arial"/>
          <w:b/>
          <w:color w:val="0000FF"/>
          <w:sz w:val="24"/>
        </w:rPr>
        <w:tab/>
      </w:r>
      <w:r>
        <w:rPr>
          <w:rFonts w:ascii="Arial" w:hAnsi="Arial" w:cs="Arial"/>
          <w:b/>
          <w:sz w:val="24"/>
        </w:rPr>
        <w:t>(TP for SON BL CR for TS 38.473): PCI selection in split architecture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R3-206979</w:t>
      </w:r>
      <w:r>
        <w:rPr>
          <w:rFonts w:ascii="Arial" w:hAnsi="Arial" w:cs="Arial"/>
          <w:b/>
          <w:color w:val="0000FF"/>
          <w:sz w:val="24"/>
        </w:rPr>
        <w:tab/>
      </w:r>
      <w:r>
        <w:rPr>
          <w:rFonts w:ascii="Arial" w:hAnsi="Arial" w:cs="Arial"/>
          <w:b/>
          <w:sz w:val="24"/>
        </w:rPr>
        <w:t>LS on PCI conflict detection and reassignment</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WG5</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R3-206877</w:t>
      </w:r>
      <w:r>
        <w:rPr>
          <w:rFonts w:ascii="Arial" w:hAnsi="Arial" w:cs="Arial"/>
          <w:b/>
          <w:color w:val="0000FF"/>
          <w:sz w:val="24"/>
        </w:rPr>
        <w:tab/>
      </w:r>
      <w:r>
        <w:rPr>
          <w:rFonts w:ascii="Arial" w:hAnsi="Arial" w:cs="Arial"/>
          <w:b/>
          <w:sz w:val="24"/>
        </w:rPr>
        <w:t>CB: # 1001_SONMDT_PCISelect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the conclusions are fine. Regarding the FFS, if we decide that CU detects isn’t it obvious that CU OAM provides new values?</w:t>
      </w:r>
    </w:p>
    <w:p w:rsidR="004F0210" w:rsidRDefault="004F0210" w:rsidP="004F0210">
      <w:r>
        <w:t>Huawei: Ericsson’s proposal is indeed one of the options on the table</w:t>
      </w:r>
    </w:p>
    <w:p w:rsidR="004F0210" w:rsidRDefault="004F0210" w:rsidP="004F0210">
      <w:r>
        <w:t>Nokia: both options are possible from RAN3 perspective; we should only LS SA5 and express a preference along the lines proposed by Ericsson</w:t>
      </w:r>
    </w:p>
    <w:p w:rsidR="004F0210" w:rsidRDefault="004F0210" w:rsidP="004F0210">
      <w:r>
        <w:t>Samsung: we already agreed that CU detects PCI conflict and re-assigns PCI. We don’t want multiple options.</w:t>
      </w:r>
    </w:p>
    <w:p w:rsidR="004F0210" w:rsidRDefault="004F0210" w:rsidP="004F0210">
      <w:r>
        <w:t>ZTE: CU OAM can configure PCI, which is then transferred to DU</w:t>
      </w:r>
    </w:p>
    <w:p w:rsidR="004F0210" w:rsidRDefault="004F0210" w:rsidP="004F0210">
      <w:r>
        <w:t>CATT: agree with Nokia</w:t>
      </w:r>
    </w:p>
    <w:p w:rsidR="004F0210" w:rsidRDefault="004F0210" w:rsidP="004F0210">
      <w:r>
        <w:t>Ericsson: re LS we should tell SA5 that we can communicate a new PCI from CU to DU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R3-207024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R3-207024</w:t>
      </w:r>
      <w:r>
        <w:rPr>
          <w:rFonts w:ascii="Arial" w:hAnsi="Arial" w:cs="Arial"/>
          <w:b/>
          <w:color w:val="0000FF"/>
          <w:sz w:val="24"/>
        </w:rPr>
        <w:tab/>
      </w:r>
      <w:r>
        <w:rPr>
          <w:rFonts w:ascii="Arial" w:hAnsi="Arial" w:cs="Arial"/>
          <w:b/>
          <w:sz w:val="24"/>
        </w:rPr>
        <w:t>CB: # 1001_SONMDT_PCISelect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color w:val="808080"/>
        </w:rPr>
      </w:pPr>
      <w:r>
        <w:rPr>
          <w:color w:val="808080"/>
        </w:rPr>
        <w:t>(Replaces R3-206877)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A56B6" w:rsidRDefault="007A56B6" w:rsidP="004F0210">
      <w:pPr>
        <w:rPr>
          <w:color w:val="993300"/>
          <w:u w:val="single"/>
        </w:rPr>
      </w:pPr>
    </w:p>
    <w:p w:rsidR="007A56B6" w:rsidRPr="00D14E45" w:rsidRDefault="007A56B6" w:rsidP="007A56B6">
      <w:pPr>
        <w:widowControl w:val="0"/>
        <w:ind w:left="144" w:hanging="144"/>
        <w:rPr>
          <w:b/>
          <w:bCs/>
          <w:color w:val="00B050"/>
          <w:u w:val="single"/>
        </w:rPr>
      </w:pPr>
      <w:bookmarkStart w:id="81" w:name="_Toc57300603"/>
      <w:r w:rsidRPr="00D14E45">
        <w:rPr>
          <w:b/>
          <w:bCs/>
          <w:color w:val="00B050"/>
          <w:sz w:val="28"/>
          <w:szCs w:val="28"/>
          <w:u w:val="single"/>
        </w:rPr>
        <w:t>Agreements:</w:t>
      </w:r>
    </w:p>
    <w:p w:rsidR="007A56B6" w:rsidRPr="007A56B6" w:rsidRDefault="007A56B6" w:rsidP="007A56B6">
      <w:pPr>
        <w:widowControl w:val="0"/>
        <w:rPr>
          <w:b/>
          <w:bCs/>
          <w:color w:val="00B050"/>
        </w:rPr>
      </w:pPr>
      <w:r w:rsidRPr="007A56B6">
        <w:rPr>
          <w:b/>
          <w:bCs/>
          <w:color w:val="00B050"/>
        </w:rPr>
        <w:t>For centralized PCI assignment in split architecture, CU detects PCI conflict and indicates to OAM directly. OAM reassigns a new PCI.</w:t>
      </w:r>
    </w:p>
    <w:p w:rsidR="007A56B6" w:rsidRPr="007A56B6" w:rsidRDefault="007A56B6" w:rsidP="007A56B6">
      <w:pPr>
        <w:widowControl w:val="0"/>
        <w:rPr>
          <w:b/>
          <w:bCs/>
          <w:color w:val="00B050"/>
        </w:rPr>
      </w:pPr>
      <w:r w:rsidRPr="007A56B6">
        <w:rPr>
          <w:b/>
          <w:bCs/>
          <w:color w:val="00B050"/>
        </w:rPr>
        <w:t>For distributed PCI assignment in split architecture, OAM configures a PCI list for each NR cell to the CU. CU detects PCI conflict and re selects a new PCI for the cell subject to PCI conflict. CU signals the new PCI to the DU by existing F1AP signaling without further enhancement.</w:t>
      </w:r>
    </w:p>
    <w:p w:rsidR="007A56B6" w:rsidRPr="007A56B6" w:rsidRDefault="007A56B6" w:rsidP="007A56B6">
      <w:pPr>
        <w:widowControl w:val="0"/>
        <w:rPr>
          <w:b/>
          <w:bCs/>
          <w:color w:val="00B050"/>
        </w:rPr>
      </w:pPr>
      <w:r w:rsidRPr="007A56B6">
        <w:rPr>
          <w:b/>
          <w:bCs/>
          <w:color w:val="00B050"/>
        </w:rPr>
        <w:t>We agree to send LS to SA5 (include the FFS in the LS text)</w:t>
      </w:r>
    </w:p>
    <w:p w:rsidR="007A56B6" w:rsidRDefault="007A56B6" w:rsidP="007A56B6">
      <w:pPr>
        <w:widowControl w:val="0"/>
        <w:rPr>
          <w:b/>
          <w:bCs/>
          <w:color w:val="00B050"/>
        </w:rPr>
      </w:pPr>
    </w:p>
    <w:p w:rsidR="004F0210" w:rsidRDefault="004F0210" w:rsidP="004F0210">
      <w:pPr>
        <w:pStyle w:val="Heading5"/>
      </w:pPr>
      <w:bookmarkStart w:id="82" w:name="_Toc57821378"/>
      <w:r>
        <w:t>10.2.1.2</w:t>
      </w:r>
      <w:r>
        <w:tab/>
        <w:t>Energy Efficiency</w:t>
      </w:r>
      <w:bookmarkEnd w:id="81"/>
      <w:bookmarkEnd w:id="82"/>
    </w:p>
    <w:p w:rsidR="004F0210" w:rsidRDefault="004F0210" w:rsidP="004F0210">
      <w:pPr>
        <w:rPr>
          <w:rFonts w:ascii="Arial" w:hAnsi="Arial" w:cs="Arial"/>
          <w:b/>
          <w:sz w:val="24"/>
        </w:rPr>
      </w:pPr>
      <w:r>
        <w:rPr>
          <w:rFonts w:ascii="Arial" w:hAnsi="Arial" w:cs="Arial"/>
          <w:b/>
          <w:color w:val="0000FF"/>
          <w:sz w:val="24"/>
        </w:rPr>
        <w:t>R3-206507</w:t>
      </w:r>
      <w:r>
        <w:rPr>
          <w:rFonts w:ascii="Arial" w:hAnsi="Arial" w:cs="Arial"/>
          <w:b/>
          <w:color w:val="0000FF"/>
          <w:sz w:val="24"/>
        </w:rPr>
        <w:tab/>
      </w:r>
      <w:r>
        <w:rPr>
          <w:rFonts w:ascii="Arial" w:hAnsi="Arial" w:cs="Arial"/>
          <w:b/>
          <w:sz w:val="24"/>
        </w:rPr>
        <w:t>Way forward on Energy Efficiency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R3-207014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R3-207014</w:t>
      </w:r>
      <w:r>
        <w:rPr>
          <w:rFonts w:ascii="Arial" w:hAnsi="Arial" w:cs="Arial"/>
          <w:b/>
          <w:color w:val="0000FF"/>
          <w:sz w:val="24"/>
        </w:rPr>
        <w:tab/>
      </w:r>
      <w:r>
        <w:rPr>
          <w:rFonts w:ascii="Arial" w:hAnsi="Arial" w:cs="Arial"/>
          <w:b/>
          <w:sz w:val="24"/>
        </w:rPr>
        <w:t>Reply LS on on energy efficiency</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WG5, cc RAN WG2, TSG SA</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R3-206507)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R3-206692</w:t>
      </w:r>
      <w:r>
        <w:rPr>
          <w:rFonts w:ascii="Arial" w:hAnsi="Arial" w:cs="Arial"/>
          <w:b/>
          <w:color w:val="0000FF"/>
          <w:sz w:val="24"/>
        </w:rPr>
        <w:tab/>
      </w:r>
      <w:r>
        <w:rPr>
          <w:rFonts w:ascii="Arial" w:hAnsi="Arial" w:cs="Arial"/>
          <w:b/>
          <w:sz w:val="24"/>
        </w:rPr>
        <w:t>Further Discussion on RAN energy efficiency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Unicom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R3-206693</w:t>
      </w:r>
      <w:r>
        <w:rPr>
          <w:rFonts w:ascii="Arial" w:hAnsi="Arial" w:cs="Arial"/>
          <w:b/>
          <w:color w:val="0000FF"/>
          <w:sz w:val="24"/>
        </w:rPr>
        <w:tab/>
      </w:r>
      <w:r>
        <w:rPr>
          <w:rFonts w:ascii="Arial" w:hAnsi="Arial" w:cs="Arial"/>
          <w:b/>
          <w:sz w:val="24"/>
        </w:rPr>
        <w:t>(TP for SON BL CR for TS 38.300) RAN energy efficiency</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Unicom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R3-206878</w:t>
      </w:r>
      <w:r>
        <w:rPr>
          <w:rFonts w:ascii="Arial" w:hAnsi="Arial" w:cs="Arial"/>
          <w:b/>
          <w:color w:val="0000FF"/>
          <w:sz w:val="24"/>
        </w:rPr>
        <w:tab/>
      </w:r>
      <w:r>
        <w:rPr>
          <w:rFonts w:ascii="Arial" w:hAnsi="Arial" w:cs="Arial"/>
          <w:b/>
          <w:sz w:val="24"/>
        </w:rPr>
        <w:t>CB: # 1002_SONMDT_EnergyEff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lastRenderedPageBreak/>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LS is Rel-16, not sure we need to close this AI</w:t>
      </w:r>
    </w:p>
    <w:p w:rsidR="004F0210" w:rsidRDefault="004F0210" w:rsidP="004F0210">
      <w:r>
        <w:t>ZTE: agree with Nokia</w:t>
      </w:r>
    </w:p>
    <w:p w:rsidR="004F0210" w:rsidRDefault="004F0210" w:rsidP="004F0210">
      <w:r>
        <w:t>Ericsson: this is the current SA5 decision, not just Rel-16 but also Rel-17</w:t>
      </w:r>
    </w:p>
    <w:p w:rsidR="004F0210" w:rsidRDefault="004F0210" w:rsidP="004F0210">
      <w:r>
        <w:t>HW: agree with Ericsson</w:t>
      </w:r>
    </w:p>
    <w:p w:rsidR="004F0210" w:rsidRDefault="004F0210" w:rsidP="004F0210">
      <w:r>
        <w:t>Lenova: agree with Huawei and Ericsson</w:t>
      </w:r>
    </w:p>
    <w:p w:rsidR="004F0210" w:rsidRDefault="004F0210" w:rsidP="004F0210">
      <w:r>
        <w:t>Samsung: the discussion was triggered by SA5, so when we are done with the LS we should close this</w:t>
      </w:r>
    </w:p>
    <w:p w:rsidR="004F0210" w:rsidRDefault="004F0210" w:rsidP="004F0210">
      <w:r>
        <w:t>ZTE: OK to go with the majority view to close the AI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R3-207025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R3-207025</w:t>
      </w:r>
      <w:r>
        <w:rPr>
          <w:rFonts w:ascii="Arial" w:hAnsi="Arial" w:cs="Arial"/>
          <w:b/>
          <w:color w:val="0000FF"/>
          <w:sz w:val="24"/>
        </w:rPr>
        <w:tab/>
      </w:r>
      <w:r>
        <w:rPr>
          <w:rFonts w:ascii="Arial" w:hAnsi="Arial" w:cs="Arial"/>
          <w:b/>
          <w:sz w:val="24"/>
        </w:rPr>
        <w:t>CB: # 1002_SONMDT_EnergyEff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color w:val="808080"/>
        </w:rPr>
      </w:pPr>
      <w:r>
        <w:rPr>
          <w:color w:val="808080"/>
        </w:rPr>
        <w:t>(Replaces R3-206878)</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A56B6" w:rsidRDefault="007A56B6" w:rsidP="004F0210">
      <w:pPr>
        <w:rPr>
          <w:color w:val="993300"/>
          <w:u w:val="single"/>
        </w:rPr>
      </w:pPr>
    </w:p>
    <w:p w:rsidR="007A56B6" w:rsidRPr="00D14E45" w:rsidRDefault="007A56B6" w:rsidP="007A56B6">
      <w:pPr>
        <w:widowControl w:val="0"/>
        <w:ind w:left="144" w:hanging="144"/>
        <w:rPr>
          <w:b/>
          <w:bCs/>
          <w:color w:val="00B050"/>
          <w:u w:val="single"/>
        </w:rPr>
      </w:pPr>
      <w:bookmarkStart w:id="83" w:name="_Toc57300604"/>
      <w:r w:rsidRPr="00D14E45">
        <w:rPr>
          <w:b/>
          <w:bCs/>
          <w:color w:val="00B050"/>
          <w:sz w:val="28"/>
          <w:szCs w:val="28"/>
          <w:u w:val="single"/>
        </w:rPr>
        <w:t>Agreements:</w:t>
      </w:r>
    </w:p>
    <w:p w:rsidR="007A56B6" w:rsidRPr="007A56B6" w:rsidRDefault="007A56B6" w:rsidP="007A56B6">
      <w:pPr>
        <w:widowControl w:val="0"/>
        <w:rPr>
          <w:b/>
          <w:bCs/>
          <w:color w:val="00B050"/>
        </w:rPr>
      </w:pPr>
      <w:r w:rsidRPr="007A56B6">
        <w:rPr>
          <w:b/>
          <w:bCs/>
          <w:color w:val="00B050"/>
        </w:rPr>
        <w:t>Measurement of EE at gNB level is sufficient and no further enhancements to the standard is needed to achieve per gNB EE measurements</w:t>
      </w:r>
    </w:p>
    <w:p w:rsidR="007A56B6" w:rsidRPr="007A56B6" w:rsidRDefault="007A56B6" w:rsidP="007A56B6">
      <w:pPr>
        <w:widowControl w:val="0"/>
        <w:rPr>
          <w:b/>
          <w:bCs/>
          <w:color w:val="00B050"/>
        </w:rPr>
      </w:pPr>
      <w:r w:rsidRPr="007A56B6">
        <w:rPr>
          <w:b/>
          <w:bCs/>
          <w:color w:val="00B050"/>
        </w:rPr>
        <w:t>Close discussions on Energy Efficiency in the Enhancement of Data Collection for SON/MDT in this release and to LS back to SA5 the decisions taken by RAN3</w:t>
      </w:r>
    </w:p>
    <w:p w:rsidR="007A56B6" w:rsidRPr="007A56B6" w:rsidRDefault="007A56B6" w:rsidP="007A56B6">
      <w:pPr>
        <w:widowControl w:val="0"/>
        <w:rPr>
          <w:b/>
          <w:bCs/>
          <w:color w:val="00B050"/>
        </w:rPr>
      </w:pPr>
    </w:p>
    <w:p w:rsidR="004F0210" w:rsidRDefault="004F0210" w:rsidP="004F0210">
      <w:pPr>
        <w:pStyle w:val="Heading5"/>
      </w:pPr>
      <w:bookmarkStart w:id="84" w:name="_Toc57821379"/>
      <w:r>
        <w:t>10.2.1.3</w:t>
      </w:r>
      <w:r>
        <w:tab/>
        <w:t>Successful Handover Report</w:t>
      </w:r>
      <w:bookmarkEnd w:id="83"/>
      <w:bookmarkEnd w:id="84"/>
    </w:p>
    <w:p w:rsidR="004F0210" w:rsidRDefault="004F0210" w:rsidP="004F0210">
      <w:pPr>
        <w:rPr>
          <w:rFonts w:ascii="Arial" w:hAnsi="Arial" w:cs="Arial"/>
          <w:b/>
          <w:sz w:val="24"/>
        </w:rPr>
      </w:pPr>
      <w:r>
        <w:rPr>
          <w:rFonts w:ascii="Arial" w:hAnsi="Arial" w:cs="Arial"/>
          <w:b/>
          <w:color w:val="0000FF"/>
          <w:sz w:val="24"/>
        </w:rPr>
        <w:t>R3-206048</w:t>
      </w:r>
      <w:r>
        <w:rPr>
          <w:rFonts w:ascii="Arial" w:hAnsi="Arial" w:cs="Arial"/>
          <w:b/>
          <w:color w:val="0000FF"/>
          <w:sz w:val="24"/>
        </w:rPr>
        <w:tab/>
      </w:r>
      <w:r>
        <w:rPr>
          <w:rFonts w:ascii="Arial" w:hAnsi="Arial" w:cs="Arial"/>
          <w:b/>
          <w:sz w:val="24"/>
        </w:rPr>
        <w:t>TP for SON BLCR for 38.423: Successful Handover Report</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R3-207012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R3-207012</w:t>
      </w:r>
      <w:r>
        <w:rPr>
          <w:rFonts w:ascii="Arial" w:hAnsi="Arial" w:cs="Arial"/>
          <w:b/>
          <w:color w:val="0000FF"/>
          <w:sz w:val="24"/>
        </w:rPr>
        <w:tab/>
      </w:r>
      <w:r>
        <w:rPr>
          <w:rFonts w:ascii="Arial" w:hAnsi="Arial" w:cs="Arial"/>
          <w:b/>
          <w:sz w:val="24"/>
        </w:rPr>
        <w:t>TP for SON BLCR for 38.423: Successful Handover Report</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R3-206048)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R3-206049</w:t>
      </w:r>
      <w:r>
        <w:rPr>
          <w:rFonts w:ascii="Arial" w:hAnsi="Arial" w:cs="Arial"/>
          <w:b/>
          <w:color w:val="0000FF"/>
          <w:sz w:val="24"/>
        </w:rPr>
        <w:tab/>
      </w:r>
      <w:r>
        <w:rPr>
          <w:rFonts w:ascii="Arial" w:hAnsi="Arial" w:cs="Arial"/>
          <w:b/>
          <w:sz w:val="24"/>
        </w:rPr>
        <w:t>TP for SON BLCR for 38.413: Successful Handover Report</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R3-206050</w:t>
      </w:r>
      <w:r>
        <w:rPr>
          <w:rFonts w:ascii="Arial" w:hAnsi="Arial" w:cs="Arial"/>
          <w:b/>
          <w:color w:val="0000FF"/>
          <w:sz w:val="24"/>
        </w:rPr>
        <w:tab/>
      </w:r>
      <w:r>
        <w:rPr>
          <w:rFonts w:ascii="Arial" w:hAnsi="Arial" w:cs="Arial"/>
          <w:b/>
          <w:sz w:val="24"/>
        </w:rPr>
        <w:t>TP for SON BLCR for 38.473: Successful Handover Report</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R3-206063</w:t>
      </w:r>
      <w:r>
        <w:rPr>
          <w:rFonts w:ascii="Arial" w:hAnsi="Arial" w:cs="Arial"/>
          <w:b/>
          <w:color w:val="0000FF"/>
          <w:sz w:val="24"/>
        </w:rPr>
        <w:tab/>
      </w:r>
      <w:r>
        <w:rPr>
          <w:rFonts w:ascii="Arial" w:hAnsi="Arial" w:cs="Arial"/>
          <w:b/>
          <w:sz w:val="24"/>
        </w:rPr>
        <w:t>Discussion on support of Successful Handover report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R3-206080</w:t>
      </w:r>
      <w:r>
        <w:rPr>
          <w:rFonts w:ascii="Arial" w:hAnsi="Arial" w:cs="Arial"/>
          <w:b/>
          <w:color w:val="0000FF"/>
          <w:sz w:val="24"/>
        </w:rPr>
        <w:tab/>
      </w:r>
      <w:r>
        <w:rPr>
          <w:rFonts w:ascii="Arial" w:hAnsi="Arial" w:cs="Arial"/>
          <w:b/>
          <w:sz w:val="24"/>
        </w:rPr>
        <w:t>(TP for 38.423) Introducing the successful HO report in XnAP</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CR-0475  Cat: B (Rel-17)</w:t>
      </w:r>
      <w:r>
        <w:rPr>
          <w:i/>
        </w:rPr>
        <w:br/>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R3-206083</w:t>
      </w:r>
      <w:r>
        <w:rPr>
          <w:rFonts w:ascii="Arial" w:hAnsi="Arial" w:cs="Arial"/>
          <w:b/>
          <w:color w:val="0000FF"/>
          <w:sz w:val="24"/>
        </w:rPr>
        <w:tab/>
      </w:r>
      <w:r>
        <w:rPr>
          <w:rFonts w:ascii="Arial" w:hAnsi="Arial" w:cs="Arial"/>
          <w:b/>
          <w:sz w:val="24"/>
        </w:rPr>
        <w:t>(TP for 38.473) Introducing the successful HO report in F1AP</w:t>
      </w:r>
    </w:p>
    <w:p w:rsidR="004F0210" w:rsidRDefault="004F0210" w:rsidP="004F0210">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v16.3.1</w:t>
      </w:r>
      <w:r>
        <w:rPr>
          <w:i/>
        </w:rPr>
        <w:tab/>
        <w:t xml:space="preserve">  CR-0675  Cat: B (Rel-17)</w:t>
      </w:r>
      <w:r>
        <w:rPr>
          <w:i/>
        </w:rPr>
        <w:br/>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R3-207166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R3-207166</w:t>
      </w:r>
      <w:r>
        <w:rPr>
          <w:rFonts w:ascii="Arial" w:hAnsi="Arial" w:cs="Arial"/>
          <w:b/>
          <w:color w:val="0000FF"/>
          <w:sz w:val="24"/>
        </w:rPr>
        <w:tab/>
      </w:r>
      <w:r>
        <w:rPr>
          <w:rFonts w:ascii="Arial" w:hAnsi="Arial" w:cs="Arial"/>
          <w:b/>
          <w:sz w:val="24"/>
        </w:rPr>
        <w:t>(TP for 38.473) Introducing the successful HO report in F1AP</w:t>
      </w:r>
    </w:p>
    <w:p w:rsidR="004F0210" w:rsidRDefault="004F0210" w:rsidP="004F0210">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v16.3.1</w:t>
      </w:r>
      <w:r>
        <w:rPr>
          <w:i/>
        </w:rPr>
        <w:tab/>
        <w:t xml:space="preserve">  CR-0675  rev 1 Cat: B (Rel-17)</w:t>
      </w:r>
      <w:r>
        <w:rPr>
          <w:i/>
        </w:rPr>
        <w:br/>
      </w:r>
      <w:r>
        <w:rPr>
          <w:i/>
        </w:rPr>
        <w:br/>
      </w:r>
      <w:r>
        <w:rPr>
          <w:i/>
        </w:rPr>
        <w:tab/>
      </w:r>
      <w:r>
        <w:rPr>
          <w:i/>
        </w:rPr>
        <w:tab/>
      </w:r>
      <w:r>
        <w:rPr>
          <w:i/>
        </w:rPr>
        <w:tab/>
      </w:r>
      <w:r>
        <w:rPr>
          <w:i/>
        </w:rPr>
        <w:tab/>
      </w:r>
      <w:r>
        <w:rPr>
          <w:i/>
        </w:rPr>
        <w:tab/>
        <w:t>Source: China Telecommunications</w:t>
      </w:r>
    </w:p>
    <w:p w:rsidR="004F0210" w:rsidRDefault="004F0210" w:rsidP="004F0210">
      <w:pPr>
        <w:rPr>
          <w:color w:val="808080"/>
        </w:rPr>
      </w:pPr>
      <w:r>
        <w:rPr>
          <w:color w:val="808080"/>
        </w:rPr>
        <w:t>(Replaces R3-206083)</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contents agreeable</w:t>
      </w:r>
    </w:p>
    <w:p w:rsidR="004F0210" w:rsidRDefault="004F0210" w:rsidP="004F0210">
      <w:r>
        <w:t>Document type was changed to "other"</w:t>
      </w:r>
    </w:p>
    <w:p w:rsidR="004F0210" w:rsidRDefault="004F0210" w:rsidP="004F0210">
      <w:r>
        <w:t>New Tdoc number (R3-207208) assigned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R3-207208</w:t>
      </w:r>
      <w:r>
        <w:rPr>
          <w:rFonts w:ascii="Arial" w:hAnsi="Arial" w:cs="Arial"/>
          <w:b/>
          <w:color w:val="0000FF"/>
          <w:sz w:val="24"/>
        </w:rPr>
        <w:tab/>
      </w:r>
      <w:r>
        <w:rPr>
          <w:rFonts w:ascii="Arial" w:hAnsi="Arial" w:cs="Arial"/>
          <w:b/>
          <w:sz w:val="24"/>
        </w:rPr>
        <w:t>(TP for SON BLCR 38.473) Introducing the successful HO report in F1AP</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R3-206144</w:t>
      </w:r>
      <w:r>
        <w:rPr>
          <w:rFonts w:ascii="Arial" w:hAnsi="Arial" w:cs="Arial"/>
          <w:b/>
          <w:color w:val="0000FF"/>
          <w:sz w:val="24"/>
        </w:rPr>
        <w:tab/>
      </w:r>
      <w:r>
        <w:rPr>
          <w:rFonts w:ascii="Arial" w:hAnsi="Arial" w:cs="Arial"/>
          <w:b/>
          <w:sz w:val="24"/>
        </w:rPr>
        <w:t>Discussion on successful handover report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R3-206508</w:t>
      </w:r>
      <w:r>
        <w:rPr>
          <w:rFonts w:ascii="Arial" w:hAnsi="Arial" w:cs="Arial"/>
          <w:b/>
          <w:color w:val="0000FF"/>
          <w:sz w:val="24"/>
        </w:rPr>
        <w:tab/>
      </w:r>
      <w:r>
        <w:rPr>
          <w:rFonts w:ascii="Arial" w:hAnsi="Arial" w:cs="Arial"/>
          <w:b/>
          <w:sz w:val="24"/>
        </w:rPr>
        <w:t>(TP for SON BL CR for TS 38.423/38.473): Successful Handover Report</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R3-206509</w:t>
      </w:r>
      <w:r>
        <w:rPr>
          <w:rFonts w:ascii="Arial" w:hAnsi="Arial" w:cs="Arial"/>
          <w:b/>
          <w:color w:val="0000FF"/>
          <w:sz w:val="24"/>
        </w:rPr>
        <w:tab/>
      </w:r>
      <w:r>
        <w:rPr>
          <w:rFonts w:ascii="Arial" w:hAnsi="Arial" w:cs="Arial"/>
          <w:b/>
          <w:sz w:val="24"/>
        </w:rPr>
        <w:t>(TP for SON BL CR for TS 38.413): Inter RAT Energy Saving and Successful Handover support</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R3-207181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R3-207181</w:t>
      </w:r>
      <w:r>
        <w:rPr>
          <w:rFonts w:ascii="Arial" w:hAnsi="Arial" w:cs="Arial"/>
          <w:b/>
          <w:color w:val="0000FF"/>
          <w:sz w:val="24"/>
        </w:rPr>
        <w:tab/>
      </w:r>
      <w:r>
        <w:rPr>
          <w:rFonts w:ascii="Arial" w:hAnsi="Arial" w:cs="Arial"/>
          <w:b/>
          <w:sz w:val="24"/>
        </w:rPr>
        <w:t>(TP for SON BL CR for TS 38.413): Inter RAT Energy Saving and Successful Handover support</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R3-206509)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R3-206324</w:t>
      </w:r>
      <w:r>
        <w:rPr>
          <w:rFonts w:ascii="Arial" w:hAnsi="Arial" w:cs="Arial"/>
          <w:b/>
          <w:color w:val="0000FF"/>
          <w:sz w:val="24"/>
        </w:rPr>
        <w:tab/>
      </w:r>
      <w:r>
        <w:rPr>
          <w:rFonts w:ascii="Arial" w:hAnsi="Arial" w:cs="Arial"/>
          <w:b/>
          <w:sz w:val="24"/>
        </w:rPr>
        <w:t>Discussion on successful handover report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R3-206879</w:t>
      </w:r>
      <w:r>
        <w:rPr>
          <w:rFonts w:ascii="Arial" w:hAnsi="Arial" w:cs="Arial"/>
          <w:b/>
          <w:color w:val="0000FF"/>
          <w:sz w:val="24"/>
        </w:rPr>
        <w:tab/>
      </w:r>
      <w:r>
        <w:rPr>
          <w:rFonts w:ascii="Arial" w:hAnsi="Arial" w:cs="Arial"/>
          <w:b/>
          <w:sz w:val="24"/>
        </w:rPr>
        <w:t>CB: # 1003_SONMDT_SuccessHO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no need for the Working Assumption now</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R3-207026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R3-207026</w:t>
      </w:r>
      <w:r>
        <w:rPr>
          <w:rFonts w:ascii="Arial" w:hAnsi="Arial" w:cs="Arial"/>
          <w:b/>
          <w:color w:val="0000FF"/>
          <w:sz w:val="24"/>
        </w:rPr>
        <w:tab/>
      </w:r>
      <w:r>
        <w:rPr>
          <w:rFonts w:ascii="Arial" w:hAnsi="Arial" w:cs="Arial"/>
          <w:b/>
          <w:sz w:val="24"/>
        </w:rPr>
        <w:t>CB: # 1003_SONMDT_SuccessHO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color w:val="808080"/>
        </w:rPr>
      </w:pPr>
      <w:r>
        <w:rPr>
          <w:color w:val="808080"/>
        </w:rPr>
        <w:t>(Replaces R3-206879)</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lastRenderedPageBreak/>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A56B6" w:rsidRDefault="007A56B6" w:rsidP="004F0210">
      <w:pPr>
        <w:rPr>
          <w:color w:val="993300"/>
          <w:u w:val="single"/>
        </w:rPr>
      </w:pPr>
    </w:p>
    <w:p w:rsidR="007A56B6" w:rsidRPr="00D14E45" w:rsidRDefault="007A56B6" w:rsidP="007A56B6">
      <w:pPr>
        <w:widowControl w:val="0"/>
        <w:ind w:left="144" w:hanging="144"/>
        <w:rPr>
          <w:b/>
          <w:bCs/>
          <w:color w:val="00B050"/>
          <w:u w:val="single"/>
        </w:rPr>
      </w:pPr>
      <w:bookmarkStart w:id="85" w:name="_Toc57300605"/>
      <w:r w:rsidRPr="00D14E45">
        <w:rPr>
          <w:b/>
          <w:bCs/>
          <w:color w:val="00B050"/>
          <w:sz w:val="28"/>
          <w:szCs w:val="28"/>
          <w:u w:val="single"/>
        </w:rPr>
        <w:t>Agreements:</w:t>
      </w:r>
    </w:p>
    <w:p w:rsidR="007A56B6" w:rsidRPr="007A56B6" w:rsidRDefault="007A56B6" w:rsidP="007A56B6">
      <w:pPr>
        <w:widowControl w:val="0"/>
        <w:rPr>
          <w:b/>
          <w:bCs/>
          <w:color w:val="00B050"/>
        </w:rPr>
      </w:pPr>
      <w:r w:rsidRPr="007A56B6">
        <w:rPr>
          <w:b/>
          <w:bCs/>
          <w:color w:val="00B050"/>
        </w:rPr>
        <w:t>Xn Signaling to transmit Successful HO Report from the target to the source: ACCESS AND MOBILITY INDICATION message</w:t>
      </w:r>
    </w:p>
    <w:p w:rsidR="007A56B6" w:rsidRPr="007A56B6" w:rsidRDefault="007A56B6" w:rsidP="007A56B6">
      <w:pPr>
        <w:widowControl w:val="0"/>
        <w:rPr>
          <w:b/>
          <w:bCs/>
          <w:color w:val="00B050"/>
        </w:rPr>
      </w:pPr>
      <w:r w:rsidRPr="007A56B6">
        <w:rPr>
          <w:b/>
          <w:bCs/>
          <w:color w:val="00B050"/>
        </w:rPr>
        <w:t>NG Signaling to transmit Successful HO Report from the target to the source: UPLINK RAN CONFIGURATION TRANSFER and DOWNLINK RAN CONFIGURATION TRANSFER</w:t>
      </w:r>
    </w:p>
    <w:p w:rsidR="007A56B6" w:rsidRPr="007A56B6" w:rsidRDefault="007A56B6" w:rsidP="007A56B6">
      <w:pPr>
        <w:widowControl w:val="0"/>
        <w:rPr>
          <w:b/>
          <w:bCs/>
          <w:color w:val="00B050"/>
        </w:rPr>
      </w:pPr>
      <w:r w:rsidRPr="007A56B6">
        <w:rPr>
          <w:b/>
          <w:bCs/>
          <w:color w:val="00B050"/>
        </w:rPr>
        <w:t>F1 Signaling to transmit Successful Report from CU to DU: ACCESS AND MOBILITY INDICATION</w:t>
      </w:r>
    </w:p>
    <w:p w:rsidR="007A56B6" w:rsidRPr="007A56B6" w:rsidRDefault="007A56B6" w:rsidP="007A56B6">
      <w:pPr>
        <w:widowControl w:val="0"/>
        <w:rPr>
          <w:b/>
          <w:bCs/>
          <w:color w:val="00B050"/>
        </w:rPr>
      </w:pPr>
      <w:r w:rsidRPr="007A56B6">
        <w:rPr>
          <w:b/>
          <w:bCs/>
          <w:color w:val="00B050"/>
        </w:rPr>
        <w:t>We do not consider new successful handover scenarios: too early success handover, too late success handover and success handover to wrong cell in this release</w:t>
      </w:r>
    </w:p>
    <w:p w:rsidR="007A56B6" w:rsidRPr="007A56B6" w:rsidRDefault="007A56B6" w:rsidP="007A56B6">
      <w:pPr>
        <w:widowControl w:val="0"/>
        <w:rPr>
          <w:b/>
          <w:bCs/>
          <w:color w:val="00B050"/>
        </w:rPr>
      </w:pPr>
      <w:r w:rsidRPr="007A56B6">
        <w:rPr>
          <w:b/>
          <w:bCs/>
          <w:color w:val="00B050"/>
        </w:rPr>
        <w:t>“Successful HO Report” is defined as a list</w:t>
      </w:r>
    </w:p>
    <w:p w:rsidR="007A56B6" w:rsidRDefault="007A56B6" w:rsidP="007A56B6">
      <w:pPr>
        <w:widowControl w:val="0"/>
        <w:rPr>
          <w:b/>
          <w:bCs/>
          <w:color w:val="00B050"/>
        </w:rPr>
      </w:pPr>
    </w:p>
    <w:p w:rsidR="004F0210" w:rsidRDefault="004F0210" w:rsidP="004F0210">
      <w:pPr>
        <w:pStyle w:val="Heading5"/>
      </w:pPr>
      <w:bookmarkStart w:id="86" w:name="_Toc57821380"/>
      <w:r>
        <w:t>10.2.1.4</w:t>
      </w:r>
      <w:r>
        <w:tab/>
        <w:t>UE History Information in EN-DC</w:t>
      </w:r>
      <w:bookmarkEnd w:id="85"/>
      <w:bookmarkEnd w:id="86"/>
    </w:p>
    <w:p w:rsidR="004F0210" w:rsidRDefault="004F0210" w:rsidP="004F0210">
      <w:pPr>
        <w:rPr>
          <w:rFonts w:ascii="Arial" w:hAnsi="Arial" w:cs="Arial"/>
          <w:b/>
          <w:sz w:val="24"/>
        </w:rPr>
      </w:pPr>
      <w:r>
        <w:rPr>
          <w:rFonts w:ascii="Arial" w:hAnsi="Arial" w:cs="Arial"/>
          <w:b/>
          <w:color w:val="0000FF"/>
          <w:sz w:val="24"/>
        </w:rPr>
        <w:t>R3-206051</w:t>
      </w:r>
      <w:r>
        <w:rPr>
          <w:rFonts w:ascii="Arial" w:hAnsi="Arial" w:cs="Arial"/>
          <w:b/>
          <w:color w:val="0000FF"/>
          <w:sz w:val="24"/>
        </w:rPr>
        <w:tab/>
      </w:r>
      <w:r>
        <w:rPr>
          <w:rFonts w:ascii="Arial" w:hAnsi="Arial" w:cs="Arial"/>
          <w:b/>
          <w:sz w:val="24"/>
        </w:rPr>
        <w:t>TP for SON BLCR for 38.423: UE History Information in EN-DC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R3-206052</w:t>
      </w:r>
      <w:r>
        <w:rPr>
          <w:rFonts w:ascii="Arial" w:hAnsi="Arial" w:cs="Arial"/>
          <w:b/>
          <w:color w:val="0000FF"/>
          <w:sz w:val="24"/>
        </w:rPr>
        <w:tab/>
      </w:r>
      <w:r>
        <w:rPr>
          <w:rFonts w:ascii="Arial" w:hAnsi="Arial" w:cs="Arial"/>
          <w:b/>
          <w:sz w:val="24"/>
        </w:rPr>
        <w:t>TP for SON BLCR for 36.423: UE History Information in EN-DC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R3-206145</w:t>
      </w:r>
      <w:r>
        <w:rPr>
          <w:rFonts w:ascii="Arial" w:hAnsi="Arial" w:cs="Arial"/>
          <w:b/>
          <w:color w:val="0000FF"/>
          <w:sz w:val="24"/>
        </w:rPr>
        <w:tab/>
      </w:r>
      <w:r>
        <w:rPr>
          <w:rFonts w:ascii="Arial" w:hAnsi="Arial" w:cs="Arial"/>
          <w:b/>
          <w:sz w:val="24"/>
        </w:rPr>
        <w:t>Enhancement of UE history information in MR-DC scenario</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R3-206146</w:t>
      </w:r>
      <w:r>
        <w:rPr>
          <w:rFonts w:ascii="Arial" w:hAnsi="Arial" w:cs="Arial"/>
          <w:b/>
          <w:color w:val="0000FF"/>
          <w:sz w:val="24"/>
        </w:rPr>
        <w:tab/>
      </w:r>
      <w:r>
        <w:rPr>
          <w:rFonts w:ascii="Arial" w:hAnsi="Arial" w:cs="Arial"/>
          <w:b/>
          <w:sz w:val="24"/>
        </w:rPr>
        <w:t>(TP on UE history information for 36.413) Addition of UE history information for SN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R3-206147</w:t>
      </w:r>
      <w:r>
        <w:rPr>
          <w:rFonts w:ascii="Arial" w:hAnsi="Arial" w:cs="Arial"/>
          <w:b/>
          <w:color w:val="0000FF"/>
          <w:sz w:val="24"/>
        </w:rPr>
        <w:tab/>
      </w:r>
      <w:r>
        <w:rPr>
          <w:rFonts w:ascii="Arial" w:hAnsi="Arial" w:cs="Arial"/>
          <w:b/>
          <w:sz w:val="24"/>
        </w:rPr>
        <w:t>(TP on UE history information for 36.423) Addition of UE history information for SN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R3-206148</w:t>
      </w:r>
      <w:r>
        <w:rPr>
          <w:rFonts w:ascii="Arial" w:hAnsi="Arial" w:cs="Arial"/>
          <w:b/>
          <w:color w:val="0000FF"/>
          <w:sz w:val="24"/>
        </w:rPr>
        <w:tab/>
      </w:r>
      <w:r>
        <w:rPr>
          <w:rFonts w:ascii="Arial" w:hAnsi="Arial" w:cs="Arial"/>
          <w:b/>
          <w:sz w:val="24"/>
        </w:rPr>
        <w:t>Draft LS to RAN2 on UE History Information in MR-DC</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R3-206157</w:t>
      </w:r>
      <w:r>
        <w:rPr>
          <w:rFonts w:ascii="Arial" w:hAnsi="Arial" w:cs="Arial"/>
          <w:b/>
          <w:color w:val="0000FF"/>
          <w:sz w:val="24"/>
        </w:rPr>
        <w:tab/>
      </w:r>
      <w:r>
        <w:rPr>
          <w:rFonts w:ascii="Arial" w:hAnsi="Arial" w:cs="Arial"/>
          <w:b/>
          <w:sz w:val="24"/>
        </w:rPr>
        <w:t>UE History Information (UHI) in MR-DC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R3-206186</w:t>
      </w:r>
      <w:r>
        <w:rPr>
          <w:rFonts w:ascii="Arial" w:hAnsi="Arial" w:cs="Arial"/>
          <w:b/>
          <w:color w:val="0000FF"/>
          <w:sz w:val="24"/>
        </w:rPr>
        <w:tab/>
      </w:r>
      <w:r>
        <w:rPr>
          <w:rFonts w:ascii="Arial" w:hAnsi="Arial" w:cs="Arial"/>
          <w:b/>
          <w:sz w:val="24"/>
        </w:rPr>
        <w:t>UE History Information in MR-DC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R3-206188</w:t>
      </w:r>
      <w:r>
        <w:rPr>
          <w:rFonts w:ascii="Arial" w:hAnsi="Arial" w:cs="Arial"/>
          <w:b/>
          <w:color w:val="0000FF"/>
          <w:sz w:val="24"/>
        </w:rPr>
        <w:tab/>
      </w:r>
      <w:r>
        <w:rPr>
          <w:rFonts w:ascii="Arial" w:hAnsi="Arial" w:cs="Arial"/>
          <w:b/>
          <w:sz w:val="24"/>
        </w:rPr>
        <w:t>(TP for SON BLCR for 38.423) UE History Information in MR-DC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R3-206189</w:t>
      </w:r>
      <w:r>
        <w:rPr>
          <w:rFonts w:ascii="Arial" w:hAnsi="Arial" w:cs="Arial"/>
          <w:b/>
          <w:color w:val="0000FF"/>
          <w:sz w:val="24"/>
        </w:rPr>
        <w:tab/>
      </w:r>
      <w:r>
        <w:rPr>
          <w:rFonts w:ascii="Arial" w:hAnsi="Arial" w:cs="Arial"/>
          <w:b/>
          <w:sz w:val="24"/>
        </w:rPr>
        <w:t>(TP for SON BLCR for 38.413) UE History Information in MR-DC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R3-206510</w:t>
      </w:r>
      <w:r>
        <w:rPr>
          <w:rFonts w:ascii="Arial" w:hAnsi="Arial" w:cs="Arial"/>
          <w:b/>
          <w:color w:val="0000FF"/>
          <w:sz w:val="24"/>
        </w:rPr>
        <w:tab/>
      </w:r>
      <w:r>
        <w:rPr>
          <w:rFonts w:ascii="Arial" w:hAnsi="Arial" w:cs="Arial"/>
          <w:b/>
          <w:sz w:val="24"/>
        </w:rPr>
        <w:t xml:space="preserve">(TP for SON BL CR for TS 36.413/38.413/36.423): UE History Information for Secondary Node  </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R3-206935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R3-206935</w:t>
      </w:r>
      <w:r>
        <w:rPr>
          <w:rFonts w:ascii="Arial" w:hAnsi="Arial" w:cs="Arial"/>
          <w:b/>
          <w:color w:val="0000FF"/>
          <w:sz w:val="24"/>
        </w:rPr>
        <w:tab/>
      </w:r>
      <w:r>
        <w:rPr>
          <w:rFonts w:ascii="Arial" w:hAnsi="Arial" w:cs="Arial"/>
          <w:b/>
          <w:sz w:val="24"/>
        </w:rPr>
        <w:t xml:space="preserve">(TP for SON BL CR for TS 36.413/38.413/36.423): UE History Information for Secondary Node  </w:t>
      </w:r>
    </w:p>
    <w:p w:rsidR="004F0210" w:rsidRDefault="004F0210" w:rsidP="004F0210">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R3-206510)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R3-206829</w:t>
      </w:r>
      <w:r>
        <w:rPr>
          <w:rFonts w:ascii="Arial" w:hAnsi="Arial" w:cs="Arial"/>
          <w:b/>
          <w:color w:val="0000FF"/>
          <w:sz w:val="24"/>
        </w:rPr>
        <w:tab/>
      </w:r>
      <w:r>
        <w:rPr>
          <w:rFonts w:ascii="Arial" w:hAnsi="Arial" w:cs="Arial"/>
          <w:b/>
          <w:sz w:val="24"/>
        </w:rPr>
        <w:t>UE History Information in MR-DC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R3-206830</w:t>
      </w:r>
      <w:r>
        <w:rPr>
          <w:rFonts w:ascii="Arial" w:hAnsi="Arial" w:cs="Arial"/>
          <w:b/>
          <w:color w:val="0000FF"/>
          <w:sz w:val="24"/>
        </w:rPr>
        <w:tab/>
      </w:r>
      <w:r>
        <w:rPr>
          <w:rFonts w:ascii="Arial" w:hAnsi="Arial" w:cs="Arial"/>
          <w:b/>
          <w:sz w:val="24"/>
        </w:rPr>
        <w:t>(TP for SON BL CR for TS 37.340) Introduce UHI of MR-DC</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Lenovo, Motorola Mobility,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R3-206831</w:t>
      </w:r>
      <w:r>
        <w:rPr>
          <w:rFonts w:ascii="Arial" w:hAnsi="Arial" w:cs="Arial"/>
          <w:b/>
          <w:color w:val="0000FF"/>
          <w:sz w:val="24"/>
        </w:rPr>
        <w:tab/>
      </w:r>
      <w:r>
        <w:rPr>
          <w:rFonts w:ascii="Arial" w:hAnsi="Arial" w:cs="Arial"/>
          <w:b/>
          <w:sz w:val="24"/>
        </w:rPr>
        <w:t>(TP for SON BL CR for TS 36.423) Introduce UHI of MR-DC</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Lenovo, Motorola Mobility,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R3-206832</w:t>
      </w:r>
      <w:r>
        <w:rPr>
          <w:rFonts w:ascii="Arial" w:hAnsi="Arial" w:cs="Arial"/>
          <w:b/>
          <w:color w:val="0000FF"/>
          <w:sz w:val="24"/>
        </w:rPr>
        <w:tab/>
      </w:r>
      <w:r>
        <w:rPr>
          <w:rFonts w:ascii="Arial" w:hAnsi="Arial" w:cs="Arial"/>
          <w:b/>
          <w:sz w:val="24"/>
        </w:rPr>
        <w:t>(TP for SON BL CR for TS 38.413) Introduce UHI of MR-DC</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Lenovo, Motorola Mobility,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R3-206833</w:t>
      </w:r>
      <w:r>
        <w:rPr>
          <w:rFonts w:ascii="Arial" w:hAnsi="Arial" w:cs="Arial"/>
          <w:b/>
          <w:color w:val="0000FF"/>
          <w:sz w:val="24"/>
        </w:rPr>
        <w:tab/>
      </w:r>
      <w:r>
        <w:rPr>
          <w:rFonts w:ascii="Arial" w:hAnsi="Arial" w:cs="Arial"/>
          <w:b/>
          <w:sz w:val="24"/>
        </w:rPr>
        <w:t>(TP for SON BL CR for TS 38.423) Introduce UHI of MR-DC</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Motorola Mobility,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R3-206325</w:t>
      </w:r>
      <w:r>
        <w:rPr>
          <w:rFonts w:ascii="Arial" w:hAnsi="Arial" w:cs="Arial"/>
          <w:b/>
          <w:color w:val="0000FF"/>
          <w:sz w:val="24"/>
        </w:rPr>
        <w:tab/>
      </w:r>
      <w:r>
        <w:rPr>
          <w:rFonts w:ascii="Arial" w:hAnsi="Arial" w:cs="Arial"/>
          <w:b/>
          <w:sz w:val="24"/>
        </w:rPr>
        <w:t>Enhancement of UE history information in MR-DC scenario</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R3-206326</w:t>
      </w:r>
      <w:r>
        <w:rPr>
          <w:rFonts w:ascii="Arial" w:hAnsi="Arial" w:cs="Arial"/>
          <w:b/>
          <w:color w:val="0000FF"/>
          <w:sz w:val="24"/>
        </w:rPr>
        <w:tab/>
      </w:r>
      <w:r>
        <w:rPr>
          <w:rFonts w:ascii="Arial" w:hAnsi="Arial" w:cs="Arial"/>
          <w:b/>
          <w:sz w:val="24"/>
        </w:rPr>
        <w:t>(TP on UE history information for 36.413) Addition of UE history information for SN</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R3-206327</w:t>
      </w:r>
      <w:r>
        <w:rPr>
          <w:rFonts w:ascii="Arial" w:hAnsi="Arial" w:cs="Arial"/>
          <w:b/>
          <w:color w:val="0000FF"/>
          <w:sz w:val="24"/>
        </w:rPr>
        <w:tab/>
      </w:r>
      <w:r>
        <w:rPr>
          <w:rFonts w:ascii="Arial" w:hAnsi="Arial" w:cs="Arial"/>
          <w:b/>
          <w:sz w:val="24"/>
        </w:rPr>
        <w:t>(TP on UE history information for 36.423) Addition of UE history information for SN</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R3-206328</w:t>
      </w:r>
      <w:r>
        <w:rPr>
          <w:rFonts w:ascii="Arial" w:hAnsi="Arial" w:cs="Arial"/>
          <w:b/>
          <w:color w:val="0000FF"/>
          <w:sz w:val="24"/>
        </w:rPr>
        <w:tab/>
      </w:r>
      <w:r>
        <w:rPr>
          <w:rFonts w:ascii="Arial" w:hAnsi="Arial" w:cs="Arial"/>
          <w:b/>
          <w:sz w:val="24"/>
        </w:rPr>
        <w:t>Draft LS to RAN2 on  UE History Information in MR-DC</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R3-206748</w:t>
      </w:r>
      <w:r>
        <w:rPr>
          <w:rFonts w:ascii="Arial" w:hAnsi="Arial" w:cs="Arial"/>
          <w:b/>
          <w:color w:val="0000FF"/>
          <w:sz w:val="24"/>
        </w:rPr>
        <w:tab/>
      </w:r>
      <w:r>
        <w:rPr>
          <w:rFonts w:ascii="Arial" w:hAnsi="Arial" w:cs="Arial"/>
          <w:b/>
          <w:sz w:val="24"/>
        </w:rPr>
        <w:t>Discussion on collection of UE history information in EN-DC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R3-206880</w:t>
      </w:r>
      <w:r>
        <w:rPr>
          <w:rFonts w:ascii="Arial" w:hAnsi="Arial" w:cs="Arial"/>
          <w:b/>
          <w:color w:val="0000FF"/>
          <w:sz w:val="24"/>
        </w:rPr>
        <w:tab/>
      </w:r>
      <w:r>
        <w:rPr>
          <w:rFonts w:ascii="Arial" w:hAnsi="Arial" w:cs="Arial"/>
          <w:b/>
          <w:sz w:val="24"/>
        </w:rPr>
        <w:t>CB: # 1004_SONMDT_UEHist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CATT: OK to go with the majority view, but RAN2 is not spending much time on this</w:t>
      </w:r>
    </w:p>
    <w:p w:rsidR="004F0210" w:rsidRDefault="004F0210" w:rsidP="004F0210">
      <w:r>
        <w:t>ZTE: is being discussed in RAN2</w:t>
      </w:r>
    </w:p>
    <w:p w:rsidR="004F0210" w:rsidRDefault="004F0210" w:rsidP="004F0210">
      <w:r>
        <w:t>Ericsson: Re p</w:t>
      </w:r>
      <w:r w:rsidR="007A56B6">
        <w:t>roposal</w:t>
      </w:r>
      <w:r>
        <w:t xml:space="preserve">5, it should be “time spent without an SCG” </w:t>
      </w:r>
    </w:p>
    <w:p w:rsidR="004F0210" w:rsidRDefault="004F0210" w:rsidP="004F0210">
      <w:r>
        <w:t>Huawei: Re p</w:t>
      </w:r>
      <w:r w:rsidR="007A56B6">
        <w:t>roposal</w:t>
      </w:r>
      <w:r>
        <w:t>3, cell type is important; even if it is not agreeable now we should not rule it out</w:t>
      </w:r>
    </w:p>
    <w:p w:rsidR="004F0210" w:rsidRDefault="004F0210" w:rsidP="004F0210">
      <w:r>
        <w:t xml:space="preserve">Nokia: not sure “time spent” is needed at all, surprised to see messages being proposed, modification messages are not needed </w:t>
      </w:r>
    </w:p>
    <w:p w:rsidR="004F0210" w:rsidRDefault="004F0210" w:rsidP="004F0210">
      <w:r>
        <w:t>Qualcomm: in p</w:t>
      </w:r>
      <w:r w:rsidR="007A56B6">
        <w:t>roposal</w:t>
      </w:r>
      <w:r>
        <w:t>3, cell type can be made FFS; in p</w:t>
      </w:r>
      <w:r w:rsidR="007A56B6">
        <w:t>roposal</w:t>
      </w:r>
      <w:r>
        <w:t xml:space="preserve">5 </w:t>
      </w:r>
    </w:p>
    <w:p w:rsidR="004F0210" w:rsidRDefault="004F0210" w:rsidP="004F0210">
      <w:r>
        <w:t>Nokia: we can agree at least the addition messages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R3-207027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R3-207027</w:t>
      </w:r>
      <w:r>
        <w:rPr>
          <w:rFonts w:ascii="Arial" w:hAnsi="Arial" w:cs="Arial"/>
          <w:b/>
          <w:color w:val="0000FF"/>
          <w:sz w:val="24"/>
        </w:rPr>
        <w:tab/>
      </w:r>
      <w:r>
        <w:rPr>
          <w:rFonts w:ascii="Arial" w:hAnsi="Arial" w:cs="Arial"/>
          <w:b/>
          <w:sz w:val="24"/>
        </w:rPr>
        <w:t>CB: # 1004_SONMDT_UEHist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4F0210" w:rsidRDefault="004F0210" w:rsidP="004F0210">
      <w:pPr>
        <w:rPr>
          <w:color w:val="808080"/>
        </w:rPr>
      </w:pPr>
      <w:r>
        <w:rPr>
          <w:color w:val="808080"/>
        </w:rPr>
        <w:t>(Replaces R3-206880)</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no scenario for modification; could be FFS</w:t>
      </w:r>
    </w:p>
    <w:p w:rsidR="004F0210" w:rsidRDefault="004F0210" w:rsidP="004F0210">
      <w:r>
        <w:t>Ericsson: for SN Change, we need to consider both directions – which node collects UHI is still FFS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A56B6" w:rsidRDefault="007A56B6" w:rsidP="004F0210">
      <w:pPr>
        <w:rPr>
          <w:color w:val="993300"/>
          <w:u w:val="single"/>
        </w:rPr>
      </w:pPr>
    </w:p>
    <w:p w:rsidR="007A56B6" w:rsidRPr="00D14E45" w:rsidRDefault="007A56B6" w:rsidP="007A56B6">
      <w:pPr>
        <w:widowControl w:val="0"/>
        <w:ind w:left="144" w:hanging="144"/>
        <w:rPr>
          <w:b/>
          <w:bCs/>
          <w:color w:val="00B050"/>
          <w:u w:val="single"/>
        </w:rPr>
      </w:pPr>
      <w:bookmarkStart w:id="87" w:name="_Toc57300606"/>
      <w:r w:rsidRPr="00D14E45">
        <w:rPr>
          <w:b/>
          <w:bCs/>
          <w:color w:val="00B050"/>
          <w:sz w:val="28"/>
          <w:szCs w:val="28"/>
          <w:u w:val="single"/>
        </w:rPr>
        <w:t>Agreements:</w:t>
      </w:r>
    </w:p>
    <w:p w:rsidR="007A56B6" w:rsidRPr="007A56B6" w:rsidRDefault="007A56B6" w:rsidP="007A56B6">
      <w:pPr>
        <w:widowControl w:val="0"/>
        <w:rPr>
          <w:b/>
          <w:bCs/>
          <w:color w:val="00B050"/>
        </w:rPr>
      </w:pPr>
      <w:r w:rsidRPr="007A56B6">
        <w:rPr>
          <w:b/>
          <w:bCs/>
          <w:color w:val="00B050"/>
        </w:rPr>
        <w:t>UE History Information (UHI) of SN does not include HO Cause</w:t>
      </w:r>
    </w:p>
    <w:p w:rsidR="007A56B6" w:rsidRPr="007A56B6" w:rsidRDefault="007A56B6" w:rsidP="007A56B6">
      <w:pPr>
        <w:widowControl w:val="0"/>
        <w:rPr>
          <w:b/>
          <w:bCs/>
          <w:color w:val="00B050"/>
        </w:rPr>
      </w:pPr>
      <w:r w:rsidRPr="007A56B6">
        <w:rPr>
          <w:b/>
          <w:bCs/>
          <w:color w:val="00B050"/>
        </w:rPr>
        <w:t>Wait for RAN2 agreements before discussing UE History Information from UE</w:t>
      </w:r>
    </w:p>
    <w:p w:rsidR="007A56B6" w:rsidRPr="007A56B6" w:rsidRDefault="007A56B6" w:rsidP="007A56B6">
      <w:pPr>
        <w:widowControl w:val="0"/>
        <w:rPr>
          <w:b/>
          <w:bCs/>
          <w:color w:val="00B050"/>
        </w:rPr>
      </w:pPr>
      <w:r w:rsidRPr="007A56B6">
        <w:rPr>
          <w:b/>
          <w:bCs/>
          <w:color w:val="00B050"/>
        </w:rPr>
        <w:t>Enhancement of UE History Information for Secondary Node does not apply to LTE DC scenarios</w:t>
      </w:r>
    </w:p>
    <w:p w:rsidR="007A56B6" w:rsidRPr="007A56B6" w:rsidRDefault="007A56B6" w:rsidP="007A56B6">
      <w:pPr>
        <w:widowControl w:val="0"/>
        <w:rPr>
          <w:b/>
          <w:bCs/>
          <w:color w:val="00B050"/>
        </w:rPr>
      </w:pPr>
      <w:r w:rsidRPr="007A56B6">
        <w:rPr>
          <w:b/>
          <w:bCs/>
          <w:color w:val="00B050"/>
        </w:rPr>
        <w:t>Include SN UHI in the SN addition and change messages (modification FFS); information flow in both directions is not precluded at this stage</w:t>
      </w:r>
    </w:p>
    <w:p w:rsidR="007A56B6" w:rsidRPr="007A56B6" w:rsidRDefault="007A56B6" w:rsidP="007A56B6">
      <w:pPr>
        <w:widowControl w:val="0"/>
        <w:rPr>
          <w:b/>
          <w:bCs/>
          <w:color w:val="00B050"/>
        </w:rPr>
      </w:pPr>
    </w:p>
    <w:p w:rsidR="004F0210" w:rsidRDefault="004F0210" w:rsidP="004F0210">
      <w:pPr>
        <w:pStyle w:val="Heading5"/>
      </w:pPr>
      <w:bookmarkStart w:id="88" w:name="_Toc57821381"/>
      <w:r>
        <w:t>10.2.1.5</w:t>
      </w:r>
      <w:r>
        <w:tab/>
        <w:t>Load Balancing Enhancements</w:t>
      </w:r>
      <w:bookmarkEnd w:id="87"/>
      <w:bookmarkEnd w:id="88"/>
    </w:p>
    <w:p w:rsidR="004F0210" w:rsidRDefault="004F0210" w:rsidP="004F0210">
      <w:pPr>
        <w:rPr>
          <w:rFonts w:ascii="Arial" w:hAnsi="Arial" w:cs="Arial"/>
          <w:b/>
          <w:sz w:val="24"/>
        </w:rPr>
      </w:pPr>
      <w:r>
        <w:rPr>
          <w:rFonts w:ascii="Arial" w:hAnsi="Arial" w:cs="Arial"/>
          <w:b/>
          <w:color w:val="0000FF"/>
          <w:sz w:val="24"/>
        </w:rPr>
        <w:t>R3-205952</w:t>
      </w:r>
      <w:r>
        <w:rPr>
          <w:rFonts w:ascii="Arial" w:hAnsi="Arial" w:cs="Arial"/>
          <w:b/>
          <w:color w:val="0000FF"/>
          <w:sz w:val="24"/>
        </w:rPr>
        <w:tab/>
      </w:r>
      <w:r>
        <w:rPr>
          <w:rFonts w:ascii="Arial" w:hAnsi="Arial" w:cs="Arial"/>
          <w:b/>
          <w:sz w:val="24"/>
        </w:rPr>
        <w:t>Load information enhancements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R3-205953</w:t>
      </w:r>
      <w:r>
        <w:rPr>
          <w:rFonts w:ascii="Arial" w:hAnsi="Arial" w:cs="Arial"/>
          <w:b/>
          <w:color w:val="0000FF"/>
          <w:sz w:val="24"/>
        </w:rPr>
        <w:tab/>
      </w:r>
      <w:r>
        <w:rPr>
          <w:rFonts w:ascii="Arial" w:hAnsi="Arial" w:cs="Arial"/>
          <w:b/>
          <w:sz w:val="24"/>
        </w:rPr>
        <w:t>(TP to TS 38.423, NR_ENDC_SON_MDT_enh-Core) Further clarification of the TNL load</w:t>
      </w:r>
    </w:p>
    <w:p w:rsidR="004F0210" w:rsidRDefault="004F0210" w:rsidP="004F021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R3-204979)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R3-205954</w:t>
      </w:r>
      <w:r>
        <w:rPr>
          <w:rFonts w:ascii="Arial" w:hAnsi="Arial" w:cs="Arial"/>
          <w:b/>
          <w:color w:val="0000FF"/>
          <w:sz w:val="24"/>
        </w:rPr>
        <w:tab/>
      </w:r>
      <w:r>
        <w:rPr>
          <w:rFonts w:ascii="Arial" w:hAnsi="Arial" w:cs="Arial"/>
          <w:b/>
          <w:sz w:val="24"/>
        </w:rPr>
        <w:t>(TP to TS 36.423, NR_ENDC_SON_MDT_enh-Core) Further clarification of the TNL load</w:t>
      </w:r>
    </w:p>
    <w:p w:rsidR="004F0210" w:rsidRDefault="004F0210" w:rsidP="004F021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R3-204980)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R3-205955</w:t>
      </w:r>
      <w:r>
        <w:rPr>
          <w:rFonts w:ascii="Arial" w:hAnsi="Arial" w:cs="Arial"/>
          <w:b/>
          <w:color w:val="0000FF"/>
          <w:sz w:val="24"/>
        </w:rPr>
        <w:tab/>
      </w:r>
      <w:r>
        <w:rPr>
          <w:rFonts w:ascii="Arial" w:hAnsi="Arial" w:cs="Arial"/>
          <w:b/>
          <w:sz w:val="24"/>
        </w:rPr>
        <w:t>(TP to TS 38.473, NR_ENDC_SON_MDT_enh-Core) Adding slice to the load information</w:t>
      </w:r>
    </w:p>
    <w:p w:rsidR="004F0210" w:rsidRDefault="004F0210" w:rsidP="004F021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R3-204983)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R3-205956</w:t>
      </w:r>
      <w:r>
        <w:rPr>
          <w:rFonts w:ascii="Arial" w:hAnsi="Arial" w:cs="Arial"/>
          <w:b/>
          <w:color w:val="0000FF"/>
          <w:sz w:val="24"/>
        </w:rPr>
        <w:tab/>
      </w:r>
      <w:r>
        <w:rPr>
          <w:rFonts w:ascii="Arial" w:hAnsi="Arial" w:cs="Arial"/>
          <w:b/>
          <w:sz w:val="24"/>
        </w:rPr>
        <w:t>(TP to TS 38.463, NR_ENDC_SON_MDT_enh-Core) Adding slice to the load information</w:t>
      </w:r>
    </w:p>
    <w:p w:rsidR="004F0210" w:rsidRDefault="004F0210" w:rsidP="004F021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R3-204984)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R3-205957</w:t>
      </w:r>
      <w:r>
        <w:rPr>
          <w:rFonts w:ascii="Arial" w:hAnsi="Arial" w:cs="Arial"/>
          <w:b/>
          <w:color w:val="0000FF"/>
          <w:sz w:val="24"/>
        </w:rPr>
        <w:tab/>
      </w:r>
      <w:r>
        <w:rPr>
          <w:rFonts w:ascii="Arial" w:hAnsi="Arial" w:cs="Arial"/>
          <w:b/>
          <w:sz w:val="24"/>
        </w:rPr>
        <w:t>A new overload mechanism for CU-DU split deployment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R3-205958</w:t>
      </w:r>
      <w:r>
        <w:rPr>
          <w:rFonts w:ascii="Arial" w:hAnsi="Arial" w:cs="Arial"/>
          <w:b/>
          <w:color w:val="0000FF"/>
          <w:sz w:val="24"/>
        </w:rPr>
        <w:tab/>
      </w:r>
      <w:r>
        <w:rPr>
          <w:rFonts w:ascii="Arial" w:hAnsi="Arial" w:cs="Arial"/>
          <w:b/>
          <w:sz w:val="24"/>
        </w:rPr>
        <w:t>(TP to TS 38.473, NR_ENDC_SON_MDT_enh-Core) RRC connection reject template</w:t>
      </w:r>
    </w:p>
    <w:p w:rsidR="004F0210" w:rsidRDefault="004F0210" w:rsidP="004F021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R3-205959</w:t>
      </w:r>
      <w:r>
        <w:rPr>
          <w:rFonts w:ascii="Arial" w:hAnsi="Arial" w:cs="Arial"/>
          <w:b/>
          <w:color w:val="0000FF"/>
          <w:sz w:val="24"/>
        </w:rPr>
        <w:tab/>
      </w:r>
      <w:r>
        <w:rPr>
          <w:rFonts w:ascii="Arial" w:hAnsi="Arial" w:cs="Arial"/>
          <w:b/>
          <w:sz w:val="24"/>
        </w:rPr>
        <w:t>Completion of the load information signalling in EN-DC</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BT,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R3-205960</w:t>
      </w:r>
      <w:r>
        <w:rPr>
          <w:rFonts w:ascii="Arial" w:hAnsi="Arial" w:cs="Arial"/>
          <w:b/>
          <w:color w:val="0000FF"/>
          <w:sz w:val="24"/>
        </w:rPr>
        <w:tab/>
      </w:r>
      <w:r>
        <w:rPr>
          <w:rFonts w:ascii="Arial" w:hAnsi="Arial" w:cs="Arial"/>
          <w:b/>
          <w:sz w:val="24"/>
        </w:rPr>
        <w:t>(TP to TS 36.423, NR_ENDC_SON_MDT_enh-Core) Completion of the load information signalling in EN-DC</w:t>
      </w:r>
    </w:p>
    <w:p w:rsidR="004F0210" w:rsidRDefault="004F0210" w:rsidP="004F021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 BT, Qualcomm Incorporated</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converted to CR (R3-207110)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R3-207110</w:t>
      </w:r>
      <w:r>
        <w:rPr>
          <w:rFonts w:ascii="Arial" w:hAnsi="Arial" w:cs="Arial"/>
          <w:b/>
          <w:color w:val="0000FF"/>
          <w:sz w:val="24"/>
        </w:rPr>
        <w:tab/>
      </w:r>
      <w:r>
        <w:rPr>
          <w:rFonts w:ascii="Arial" w:hAnsi="Arial" w:cs="Arial"/>
          <w:b/>
          <w:sz w:val="24"/>
        </w:rPr>
        <w:t>Completion of the load information signalling in EN-DC</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CR-1563  Cat: F (Rel-16)</w:t>
      </w:r>
      <w:r>
        <w:rPr>
          <w:i/>
        </w:rPr>
        <w:br/>
      </w:r>
      <w:r>
        <w:rPr>
          <w:i/>
        </w:rPr>
        <w:br/>
      </w:r>
      <w:r>
        <w:rPr>
          <w:i/>
        </w:rPr>
        <w:tab/>
      </w:r>
      <w:r>
        <w:rPr>
          <w:i/>
        </w:rPr>
        <w:tab/>
      </w:r>
      <w:r>
        <w:rPr>
          <w:i/>
        </w:rPr>
        <w:tab/>
      </w:r>
      <w:r>
        <w:rPr>
          <w:i/>
        </w:rPr>
        <w:tab/>
      </w:r>
      <w:r>
        <w:rPr>
          <w:i/>
        </w:rPr>
        <w:tab/>
        <w:t>Source: Nokia, Nokia Shanghai Bell, British Telecommunications, Qualcomm Incorporated, ZTE, NEC</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change “LTE” to “E-UTRA” references to RAT; coordinate with spec Rapp</w:t>
      </w:r>
    </w:p>
    <w:p w:rsidR="004F0210" w:rsidRDefault="004F0210" w:rsidP="004F0210">
      <w:r>
        <w:t>- check with rapporteur</w:t>
      </w:r>
    </w:p>
    <w:p w:rsidR="004F0210" w:rsidRDefault="004F0210" w:rsidP="004F0210">
      <w:r>
        <w:t>- check details</w:t>
      </w:r>
    </w:p>
    <w:p w:rsidR="004F0210" w:rsidRDefault="004F0210" w:rsidP="004F0210">
      <w:r>
        <w:t>Email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R3-207224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R3-207224</w:t>
      </w:r>
      <w:r>
        <w:rPr>
          <w:rFonts w:ascii="Arial" w:hAnsi="Arial" w:cs="Arial"/>
          <w:b/>
          <w:color w:val="0000FF"/>
          <w:sz w:val="24"/>
        </w:rPr>
        <w:tab/>
      </w:r>
      <w:r>
        <w:rPr>
          <w:rFonts w:ascii="Arial" w:hAnsi="Arial" w:cs="Arial"/>
          <w:b/>
          <w:sz w:val="24"/>
        </w:rPr>
        <w:t>Completion of the load information signalling in EN-DC</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CR-1563  rev 1 Cat: F (Rel-16)</w:t>
      </w:r>
      <w:r>
        <w:rPr>
          <w:i/>
        </w:rPr>
        <w:br/>
      </w:r>
      <w:r>
        <w:rPr>
          <w:i/>
        </w:rPr>
        <w:br/>
      </w:r>
      <w:r>
        <w:rPr>
          <w:i/>
        </w:rPr>
        <w:tab/>
      </w:r>
      <w:r>
        <w:rPr>
          <w:i/>
        </w:rPr>
        <w:tab/>
      </w:r>
      <w:r>
        <w:rPr>
          <w:i/>
        </w:rPr>
        <w:tab/>
      </w:r>
      <w:r>
        <w:rPr>
          <w:i/>
        </w:rPr>
        <w:tab/>
      </w:r>
      <w:r>
        <w:rPr>
          <w:i/>
        </w:rPr>
        <w:tab/>
        <w:t>Source: Nokia, Nokia Shanghai Bell, British Telecommunications, Qualcomm Incorporated, ZTE, NEC, Ericsson</w:t>
      </w:r>
    </w:p>
    <w:p w:rsidR="004F0210" w:rsidRDefault="004F0210" w:rsidP="004F0210">
      <w:pPr>
        <w:rPr>
          <w:color w:val="808080"/>
        </w:rPr>
      </w:pPr>
      <w:r>
        <w:rPr>
          <w:color w:val="808080"/>
        </w:rPr>
        <w:t>(Replaces R3-207110)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R3-206053</w:t>
      </w:r>
      <w:r>
        <w:rPr>
          <w:rFonts w:ascii="Arial" w:hAnsi="Arial" w:cs="Arial"/>
          <w:b/>
          <w:color w:val="0000FF"/>
          <w:sz w:val="24"/>
        </w:rPr>
        <w:tab/>
      </w:r>
      <w:r>
        <w:rPr>
          <w:rFonts w:ascii="Arial" w:hAnsi="Arial" w:cs="Arial"/>
          <w:b/>
          <w:sz w:val="24"/>
        </w:rPr>
        <w:t>TP for SON BLCR for 38.423: Load Balancing Enhancements</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R3-206133</w:t>
      </w:r>
      <w:r>
        <w:rPr>
          <w:rFonts w:ascii="Arial" w:hAnsi="Arial" w:cs="Arial"/>
          <w:b/>
          <w:color w:val="0000FF"/>
          <w:sz w:val="24"/>
        </w:rPr>
        <w:tab/>
      </w:r>
      <w:r>
        <w:rPr>
          <w:rFonts w:ascii="Arial" w:hAnsi="Arial" w:cs="Arial"/>
          <w:b/>
          <w:sz w:val="24"/>
        </w:rPr>
        <w:t>Discussion on PSCell MLB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R3-206187</w:t>
      </w:r>
      <w:r>
        <w:rPr>
          <w:rFonts w:ascii="Arial" w:hAnsi="Arial" w:cs="Arial"/>
          <w:b/>
          <w:color w:val="0000FF"/>
          <w:sz w:val="24"/>
        </w:rPr>
        <w:tab/>
      </w:r>
      <w:r>
        <w:rPr>
          <w:rFonts w:ascii="Arial" w:hAnsi="Arial" w:cs="Arial"/>
          <w:b/>
          <w:sz w:val="24"/>
        </w:rPr>
        <w:t>Enhancements to Mobility Settings Change Procedure</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R3-206190</w:t>
      </w:r>
      <w:r>
        <w:rPr>
          <w:rFonts w:ascii="Arial" w:hAnsi="Arial" w:cs="Arial"/>
          <w:b/>
          <w:color w:val="0000FF"/>
          <w:sz w:val="24"/>
        </w:rPr>
        <w:tab/>
      </w:r>
      <w:r>
        <w:rPr>
          <w:rFonts w:ascii="Arial" w:hAnsi="Arial" w:cs="Arial"/>
          <w:b/>
          <w:sz w:val="24"/>
        </w:rPr>
        <w:t>(TP for SON BLCR for 38.423) Load Balancing Enhancements</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R3-206511</w:t>
      </w:r>
      <w:r>
        <w:rPr>
          <w:rFonts w:ascii="Arial" w:hAnsi="Arial" w:cs="Arial"/>
          <w:b/>
          <w:color w:val="0000FF"/>
          <w:sz w:val="24"/>
        </w:rPr>
        <w:tab/>
      </w:r>
      <w:r>
        <w:rPr>
          <w:rFonts w:ascii="Arial" w:hAnsi="Arial" w:cs="Arial"/>
          <w:b/>
          <w:sz w:val="24"/>
        </w:rPr>
        <w:t xml:space="preserve">(TP for SON BL CR for TS 36.423, TS 38.423): MLB enhancements </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R3-206648</w:t>
      </w:r>
      <w:r>
        <w:rPr>
          <w:rFonts w:ascii="Arial" w:hAnsi="Arial" w:cs="Arial"/>
          <w:b/>
          <w:color w:val="0000FF"/>
          <w:sz w:val="24"/>
        </w:rPr>
        <w:tab/>
      </w:r>
      <w:r>
        <w:rPr>
          <w:rFonts w:ascii="Arial" w:hAnsi="Arial" w:cs="Arial"/>
          <w:b/>
          <w:sz w:val="24"/>
        </w:rPr>
        <w:t>Open issue on load balancing enhancement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R3-206656</w:t>
      </w:r>
      <w:r>
        <w:rPr>
          <w:rFonts w:ascii="Arial" w:hAnsi="Arial" w:cs="Arial"/>
          <w:b/>
          <w:color w:val="0000FF"/>
          <w:sz w:val="24"/>
        </w:rPr>
        <w:tab/>
      </w:r>
      <w:r>
        <w:rPr>
          <w:rFonts w:ascii="Arial" w:hAnsi="Arial" w:cs="Arial"/>
          <w:b/>
          <w:sz w:val="24"/>
        </w:rPr>
        <w:t>Further Discussion on Load Balancing Enhancements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R3-206657</w:t>
      </w:r>
      <w:r>
        <w:rPr>
          <w:rFonts w:ascii="Arial" w:hAnsi="Arial" w:cs="Arial"/>
          <w:b/>
          <w:color w:val="0000FF"/>
          <w:sz w:val="24"/>
        </w:rPr>
        <w:tab/>
      </w:r>
      <w:r>
        <w:rPr>
          <w:rFonts w:ascii="Arial" w:hAnsi="Arial" w:cs="Arial"/>
          <w:b/>
          <w:sz w:val="24"/>
        </w:rPr>
        <w:t>TP for BL CR 38.423 on Load Balancing Enhancements</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R3-206658</w:t>
      </w:r>
      <w:r>
        <w:rPr>
          <w:rFonts w:ascii="Arial" w:hAnsi="Arial" w:cs="Arial"/>
          <w:b/>
          <w:color w:val="0000FF"/>
          <w:sz w:val="24"/>
        </w:rPr>
        <w:tab/>
      </w:r>
      <w:r>
        <w:rPr>
          <w:rFonts w:ascii="Arial" w:hAnsi="Arial" w:cs="Arial"/>
          <w:b/>
          <w:sz w:val="24"/>
        </w:rPr>
        <w:t>TP for BL CR 38.463 on Load Balancing Enhancements</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R3-206672</w:t>
      </w:r>
      <w:r>
        <w:rPr>
          <w:rFonts w:ascii="Arial" w:hAnsi="Arial" w:cs="Arial"/>
          <w:b/>
          <w:color w:val="0000FF"/>
          <w:sz w:val="24"/>
        </w:rPr>
        <w:tab/>
      </w:r>
      <w:r>
        <w:rPr>
          <w:rFonts w:ascii="Arial" w:hAnsi="Arial" w:cs="Arial"/>
          <w:b/>
          <w:sz w:val="24"/>
        </w:rPr>
        <w:t>TP for BL CR 38.473 on Load Balancing Enhancements</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R3-206789</w:t>
      </w:r>
      <w:r>
        <w:rPr>
          <w:rFonts w:ascii="Arial" w:hAnsi="Arial" w:cs="Arial"/>
          <w:b/>
          <w:color w:val="0000FF"/>
          <w:sz w:val="24"/>
        </w:rPr>
        <w:tab/>
      </w:r>
      <w:r>
        <w:rPr>
          <w:rFonts w:ascii="Arial" w:hAnsi="Arial" w:cs="Arial"/>
          <w:b/>
          <w:sz w:val="24"/>
        </w:rPr>
        <w:t>Load balancing enhancements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R3-206313</w:t>
      </w:r>
      <w:r>
        <w:rPr>
          <w:rFonts w:ascii="Arial" w:hAnsi="Arial" w:cs="Arial"/>
          <w:b/>
          <w:color w:val="0000FF"/>
          <w:sz w:val="24"/>
        </w:rPr>
        <w:tab/>
      </w:r>
      <w:r>
        <w:rPr>
          <w:rFonts w:ascii="Arial" w:hAnsi="Arial" w:cs="Arial"/>
          <w:b/>
          <w:sz w:val="24"/>
        </w:rPr>
        <w:t>Discussion on PSCell MLB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R3-206881</w:t>
      </w:r>
      <w:r>
        <w:rPr>
          <w:rFonts w:ascii="Arial" w:hAnsi="Arial" w:cs="Arial"/>
          <w:b/>
          <w:color w:val="0000FF"/>
          <w:sz w:val="24"/>
        </w:rPr>
        <w:tab/>
      </w:r>
      <w:r>
        <w:rPr>
          <w:rFonts w:ascii="Arial" w:hAnsi="Arial" w:cs="Arial"/>
          <w:b/>
          <w:sz w:val="24"/>
        </w:rPr>
        <w:t>CB: # 1005_SONMDT_LoadBalancing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also discussed in CB101, there are other solutions on the table; Nokia convinced us not to waste their time</w:t>
      </w:r>
    </w:p>
    <w:p w:rsidR="004F0210" w:rsidRDefault="004F0210" w:rsidP="004F0210">
      <w:r>
        <w:t>Ericsson: we can probably wait with the TP</w:t>
      </w:r>
    </w:p>
    <w:p w:rsidR="004F0210" w:rsidRDefault="004F0210" w:rsidP="004F0210">
      <w:r>
        <w:t>Huawei: we are OK to report available PRB, not usage</w:t>
      </w:r>
    </w:p>
    <w:p w:rsidR="004F0210" w:rsidRDefault="004F0210" w:rsidP="004F0210">
      <w:r>
        <w:t>Ericsson: CAC might be enough</w:t>
      </w:r>
    </w:p>
    <w:p w:rsidR="004F0210" w:rsidRDefault="004F0210" w:rsidP="004F0210">
      <w:r>
        <w:t>Nokia: CAC must be compared to something</w:t>
      </w:r>
    </w:p>
    <w:p w:rsidR="004F0210" w:rsidRDefault="004F0210" w:rsidP="004F0210">
      <w:r>
        <w:t>Ericsson: to cell capacity class value, it is a % of that</w:t>
      </w:r>
    </w:p>
    <w:p w:rsidR="004F0210" w:rsidRDefault="004F0210" w:rsidP="004F0210">
      <w:r>
        <w:t>CMCC: we support PRB usage per slice, CAC may have interoperability issues</w:t>
      </w:r>
    </w:p>
    <w:p w:rsidR="004F0210" w:rsidRDefault="004F0210" w:rsidP="004F0210">
      <w:r>
        <w:t>Ericsson: this is not SON, but rather F1 enhancements; we think DU can formulate RRC messages. How CU knows the time to wait, which depends on DU overload?</w:t>
      </w:r>
    </w:p>
    <w:p w:rsidR="004F0210" w:rsidRDefault="004F0210" w:rsidP="004F0210">
      <w:r>
        <w:t>Nokia: DU cannot send RRC messages on its own</w:t>
      </w:r>
    </w:p>
    <w:p w:rsidR="004F0210" w:rsidRDefault="004F0210" w:rsidP="004F0210">
      <w:r>
        <w:t>Huawei: agree with Ericsson, this is not exactly MLB</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R3-207028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R3-207028</w:t>
      </w:r>
      <w:r>
        <w:rPr>
          <w:rFonts w:ascii="Arial" w:hAnsi="Arial" w:cs="Arial"/>
          <w:b/>
          <w:color w:val="0000FF"/>
          <w:sz w:val="24"/>
        </w:rPr>
        <w:tab/>
      </w:r>
      <w:r>
        <w:rPr>
          <w:rFonts w:ascii="Arial" w:hAnsi="Arial" w:cs="Arial"/>
          <w:b/>
          <w:sz w:val="24"/>
        </w:rPr>
        <w:t>CB: # 1005_SONMDT_LoadBalancing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color w:val="808080"/>
        </w:rPr>
      </w:pPr>
      <w:r>
        <w:rPr>
          <w:color w:val="808080"/>
        </w:rPr>
        <w:t>(Replaces R3-206881)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73D5" w:rsidRDefault="004573D5" w:rsidP="004F0210">
      <w:pPr>
        <w:rPr>
          <w:color w:val="993300"/>
          <w:u w:val="single"/>
        </w:rPr>
      </w:pPr>
    </w:p>
    <w:p w:rsidR="004573D5" w:rsidRPr="00D14E45" w:rsidRDefault="004573D5" w:rsidP="004573D5">
      <w:pPr>
        <w:widowControl w:val="0"/>
        <w:ind w:left="144" w:hanging="144"/>
        <w:rPr>
          <w:b/>
          <w:bCs/>
          <w:color w:val="00B050"/>
          <w:u w:val="single"/>
        </w:rPr>
      </w:pPr>
      <w:bookmarkStart w:id="89" w:name="_Toc57300607"/>
      <w:r w:rsidRPr="00D14E45">
        <w:rPr>
          <w:b/>
          <w:bCs/>
          <w:color w:val="00B050"/>
          <w:sz w:val="28"/>
          <w:szCs w:val="28"/>
          <w:u w:val="single"/>
        </w:rPr>
        <w:t>Agreements:</w:t>
      </w:r>
    </w:p>
    <w:p w:rsidR="004573D5" w:rsidRPr="004573D5" w:rsidRDefault="004573D5" w:rsidP="004573D5">
      <w:pPr>
        <w:widowControl w:val="0"/>
        <w:rPr>
          <w:b/>
          <w:bCs/>
          <w:color w:val="00B050"/>
        </w:rPr>
      </w:pPr>
      <w:r w:rsidRPr="004573D5">
        <w:rPr>
          <w:b/>
          <w:bCs/>
          <w:color w:val="00B050"/>
        </w:rPr>
        <w:t>RAN3 acknowledges usefulness of load reporting from the MN to the SN.</w:t>
      </w:r>
    </w:p>
    <w:p w:rsidR="004573D5" w:rsidRPr="004573D5" w:rsidRDefault="004573D5" w:rsidP="004573D5">
      <w:pPr>
        <w:widowControl w:val="0"/>
        <w:rPr>
          <w:b/>
          <w:bCs/>
          <w:color w:val="00B050"/>
        </w:rPr>
      </w:pPr>
      <w:r w:rsidRPr="004573D5">
        <w:rPr>
          <w:b/>
          <w:bCs/>
          <w:color w:val="00B050"/>
        </w:rPr>
        <w:t xml:space="preserve">Load information from the MN to the SN is enabled. </w:t>
      </w:r>
    </w:p>
    <w:p w:rsidR="004573D5" w:rsidRPr="004573D5" w:rsidRDefault="004573D5" w:rsidP="004573D5">
      <w:pPr>
        <w:widowControl w:val="0"/>
        <w:rPr>
          <w:b/>
          <w:bCs/>
          <w:color w:val="00B050"/>
        </w:rPr>
      </w:pPr>
      <w:r w:rsidRPr="004573D5">
        <w:rPr>
          <w:b/>
          <w:bCs/>
          <w:color w:val="00B050"/>
        </w:rPr>
        <w:t>-</w:t>
      </w:r>
      <w:r w:rsidRPr="004573D5">
        <w:rPr>
          <w:b/>
          <w:bCs/>
          <w:color w:val="00B050"/>
        </w:rPr>
        <w:tab/>
        <w:t>If decided to be enabled starting from Rel.16, a CR proposed as part of CB # 101 in R3-207110 is agreed (and R3-205960 is noted);</w:t>
      </w:r>
    </w:p>
    <w:p w:rsidR="004573D5" w:rsidRPr="004573D5" w:rsidRDefault="004573D5" w:rsidP="004573D5">
      <w:pPr>
        <w:widowControl w:val="0"/>
        <w:rPr>
          <w:b/>
          <w:bCs/>
          <w:color w:val="00B050"/>
        </w:rPr>
      </w:pPr>
      <w:r w:rsidRPr="004573D5">
        <w:rPr>
          <w:b/>
          <w:bCs/>
          <w:color w:val="00B050"/>
        </w:rPr>
        <w:t>-</w:t>
      </w:r>
      <w:r w:rsidRPr="004573D5">
        <w:rPr>
          <w:b/>
          <w:bCs/>
          <w:color w:val="00B050"/>
        </w:rPr>
        <w:tab/>
        <w:t>If decided to be enabled starting from Rel.17, a TP proposed in R3-205960 is endorsed (and the CR in R3-207110 is noted).</w:t>
      </w:r>
    </w:p>
    <w:p w:rsidR="004573D5" w:rsidRPr="004573D5" w:rsidRDefault="004573D5" w:rsidP="004573D5">
      <w:pPr>
        <w:widowControl w:val="0"/>
        <w:rPr>
          <w:b/>
          <w:bCs/>
          <w:color w:val="00B050"/>
        </w:rPr>
      </w:pPr>
      <w:r w:rsidRPr="004573D5">
        <w:rPr>
          <w:b/>
          <w:bCs/>
          <w:color w:val="00B050"/>
        </w:rPr>
        <w:t>PRB related load metric will be enabled to be reported per slice on F1 and Xn; FFS on details.</w:t>
      </w:r>
    </w:p>
    <w:p w:rsidR="004573D5" w:rsidRPr="007A56B6" w:rsidRDefault="004573D5" w:rsidP="004573D5">
      <w:pPr>
        <w:widowControl w:val="0"/>
        <w:rPr>
          <w:b/>
          <w:bCs/>
          <w:color w:val="00B050"/>
        </w:rPr>
      </w:pPr>
    </w:p>
    <w:p w:rsidR="004F0210" w:rsidRDefault="004F0210" w:rsidP="004F0210">
      <w:pPr>
        <w:pStyle w:val="Heading5"/>
      </w:pPr>
      <w:bookmarkStart w:id="90" w:name="_Toc57821382"/>
      <w:r>
        <w:lastRenderedPageBreak/>
        <w:t>10.2.1.6</w:t>
      </w:r>
      <w:r>
        <w:tab/>
        <w:t>MRO for SN Change Failure</w:t>
      </w:r>
      <w:bookmarkEnd w:id="89"/>
      <w:bookmarkEnd w:id="90"/>
    </w:p>
    <w:p w:rsidR="004F0210" w:rsidRDefault="004F0210" w:rsidP="004F0210">
      <w:pPr>
        <w:rPr>
          <w:rFonts w:ascii="Arial" w:hAnsi="Arial" w:cs="Arial"/>
          <w:b/>
          <w:sz w:val="24"/>
        </w:rPr>
      </w:pPr>
      <w:r>
        <w:rPr>
          <w:rFonts w:ascii="Arial" w:hAnsi="Arial" w:cs="Arial"/>
          <w:b/>
          <w:color w:val="0000FF"/>
          <w:sz w:val="24"/>
        </w:rPr>
        <w:t>R3-205904</w:t>
      </w:r>
      <w:r>
        <w:rPr>
          <w:rFonts w:ascii="Arial" w:hAnsi="Arial" w:cs="Arial"/>
          <w:b/>
          <w:color w:val="0000FF"/>
          <w:sz w:val="24"/>
        </w:rPr>
        <w:tab/>
      </w:r>
      <w:r>
        <w:rPr>
          <w:rFonts w:ascii="Arial" w:hAnsi="Arial" w:cs="Arial"/>
          <w:b/>
          <w:sz w:val="24"/>
        </w:rPr>
        <w:t>Definitions for MRO scenarios for SN change failure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R3-205905</w:t>
      </w:r>
      <w:r>
        <w:rPr>
          <w:rFonts w:ascii="Arial" w:hAnsi="Arial" w:cs="Arial"/>
          <w:b/>
          <w:color w:val="0000FF"/>
          <w:sz w:val="24"/>
        </w:rPr>
        <w:tab/>
      </w:r>
      <w:r>
        <w:rPr>
          <w:rFonts w:ascii="Arial" w:hAnsi="Arial" w:cs="Arial"/>
          <w:b/>
          <w:sz w:val="24"/>
        </w:rPr>
        <w:t>Definitions of SCG failure events for MRO for SN change</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R3-206017</w:t>
      </w:r>
      <w:r>
        <w:rPr>
          <w:rFonts w:ascii="Arial" w:hAnsi="Arial" w:cs="Arial"/>
          <w:b/>
          <w:color w:val="0000FF"/>
          <w:sz w:val="24"/>
        </w:rPr>
        <w:tab/>
      </w:r>
      <w:r>
        <w:rPr>
          <w:rFonts w:ascii="Arial" w:hAnsi="Arial" w:cs="Arial"/>
          <w:b/>
          <w:sz w:val="24"/>
        </w:rPr>
        <w:t>TP for SON BLCR for 38.423: Support of SN change failure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R3-206018</w:t>
      </w:r>
      <w:r>
        <w:rPr>
          <w:rFonts w:ascii="Arial" w:hAnsi="Arial" w:cs="Arial"/>
          <w:b/>
          <w:color w:val="0000FF"/>
          <w:sz w:val="24"/>
        </w:rPr>
        <w:tab/>
      </w:r>
      <w:r>
        <w:rPr>
          <w:rFonts w:ascii="Arial" w:hAnsi="Arial" w:cs="Arial"/>
          <w:b/>
          <w:sz w:val="24"/>
        </w:rPr>
        <w:t>LS on information needed for MRO in SCG Failure Report</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R3-206064</w:t>
      </w:r>
      <w:r>
        <w:rPr>
          <w:rFonts w:ascii="Arial" w:hAnsi="Arial" w:cs="Arial"/>
          <w:b/>
          <w:color w:val="0000FF"/>
          <w:sz w:val="24"/>
        </w:rPr>
        <w:tab/>
      </w:r>
      <w:r>
        <w:rPr>
          <w:rFonts w:ascii="Arial" w:hAnsi="Arial" w:cs="Arial"/>
          <w:b/>
          <w:sz w:val="24"/>
        </w:rPr>
        <w:t>Support on MRO for SN Change Failure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R3-206141</w:t>
      </w:r>
      <w:r>
        <w:rPr>
          <w:rFonts w:ascii="Arial" w:hAnsi="Arial" w:cs="Arial"/>
          <w:b/>
          <w:color w:val="0000FF"/>
          <w:sz w:val="24"/>
        </w:rPr>
        <w:tab/>
      </w:r>
      <w:r>
        <w:rPr>
          <w:rFonts w:ascii="Arial" w:hAnsi="Arial" w:cs="Arial"/>
          <w:b/>
          <w:sz w:val="24"/>
        </w:rPr>
        <w:t>Consideration on support of SN change failure in case of MR-DC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R3-206142</w:t>
      </w:r>
      <w:r>
        <w:rPr>
          <w:rFonts w:ascii="Arial" w:hAnsi="Arial" w:cs="Arial"/>
          <w:b/>
          <w:color w:val="0000FF"/>
          <w:sz w:val="24"/>
        </w:rPr>
        <w:tab/>
      </w:r>
      <w:r>
        <w:rPr>
          <w:rFonts w:ascii="Arial" w:hAnsi="Arial" w:cs="Arial"/>
          <w:b/>
          <w:sz w:val="24"/>
        </w:rPr>
        <w:t>(TP on SN Change failure for 38.423) Addition of SCG Failure Information transfer</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R3-206143</w:t>
      </w:r>
      <w:r>
        <w:rPr>
          <w:rFonts w:ascii="Arial" w:hAnsi="Arial" w:cs="Arial"/>
          <w:b/>
          <w:color w:val="0000FF"/>
          <w:sz w:val="24"/>
        </w:rPr>
        <w:tab/>
      </w:r>
      <w:r>
        <w:rPr>
          <w:rFonts w:ascii="Arial" w:hAnsi="Arial" w:cs="Arial"/>
          <w:b/>
          <w:sz w:val="24"/>
        </w:rPr>
        <w:t>Draft LS to RAN2 on SN change failure</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R3-206191</w:t>
      </w:r>
      <w:r>
        <w:rPr>
          <w:rFonts w:ascii="Arial" w:hAnsi="Arial" w:cs="Arial"/>
          <w:b/>
          <w:color w:val="0000FF"/>
          <w:sz w:val="24"/>
        </w:rPr>
        <w:tab/>
      </w:r>
      <w:r>
        <w:rPr>
          <w:rFonts w:ascii="Arial" w:hAnsi="Arial" w:cs="Arial"/>
          <w:b/>
          <w:sz w:val="24"/>
        </w:rPr>
        <w:t>(TP for SON BLCR for 38.423) MRO for SN Change Failure</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R3-206192</w:t>
      </w:r>
      <w:r>
        <w:rPr>
          <w:rFonts w:ascii="Arial" w:hAnsi="Arial" w:cs="Arial"/>
          <w:b/>
          <w:color w:val="0000FF"/>
          <w:sz w:val="24"/>
        </w:rPr>
        <w:tab/>
      </w:r>
      <w:r>
        <w:rPr>
          <w:rFonts w:ascii="Arial" w:hAnsi="Arial" w:cs="Arial"/>
          <w:b/>
          <w:sz w:val="24"/>
        </w:rPr>
        <w:t>(TP for SON BLCR for 37.340) MRO for SN Change Failure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R3-206512</w:t>
      </w:r>
      <w:r>
        <w:rPr>
          <w:rFonts w:ascii="Arial" w:hAnsi="Arial" w:cs="Arial"/>
          <w:b/>
          <w:color w:val="0000FF"/>
          <w:sz w:val="24"/>
        </w:rPr>
        <w:tab/>
      </w:r>
      <w:r>
        <w:rPr>
          <w:rFonts w:ascii="Arial" w:hAnsi="Arial" w:cs="Arial"/>
          <w:b/>
          <w:sz w:val="24"/>
        </w:rPr>
        <w:t>Issues related to SCGFailureInformation message delivery for MRO use case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R3-206694</w:t>
      </w:r>
      <w:r>
        <w:rPr>
          <w:rFonts w:ascii="Arial" w:hAnsi="Arial" w:cs="Arial"/>
          <w:b/>
          <w:color w:val="0000FF"/>
          <w:sz w:val="24"/>
        </w:rPr>
        <w:tab/>
      </w:r>
      <w:r>
        <w:rPr>
          <w:rFonts w:ascii="Arial" w:hAnsi="Arial" w:cs="Arial"/>
          <w:b/>
          <w:sz w:val="24"/>
        </w:rPr>
        <w:t>Further consideration on MRO SN change failure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R3-206321</w:t>
      </w:r>
      <w:r>
        <w:rPr>
          <w:rFonts w:ascii="Arial" w:hAnsi="Arial" w:cs="Arial"/>
          <w:b/>
          <w:color w:val="0000FF"/>
          <w:sz w:val="24"/>
        </w:rPr>
        <w:tab/>
      </w:r>
      <w:r>
        <w:rPr>
          <w:rFonts w:ascii="Arial" w:hAnsi="Arial" w:cs="Arial"/>
          <w:b/>
          <w:sz w:val="24"/>
        </w:rPr>
        <w:t>Consideration on support of SN change failure in case of MR-DC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R3-206322</w:t>
      </w:r>
      <w:r>
        <w:rPr>
          <w:rFonts w:ascii="Arial" w:hAnsi="Arial" w:cs="Arial"/>
          <w:b/>
          <w:color w:val="0000FF"/>
          <w:sz w:val="24"/>
        </w:rPr>
        <w:tab/>
      </w:r>
      <w:r>
        <w:rPr>
          <w:rFonts w:ascii="Arial" w:hAnsi="Arial" w:cs="Arial"/>
          <w:b/>
          <w:sz w:val="24"/>
        </w:rPr>
        <w:t>(TP on SN Change failure for 38.423) Addition of SCG Failure Information transfer</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R3-206323</w:t>
      </w:r>
      <w:r>
        <w:rPr>
          <w:rFonts w:ascii="Arial" w:hAnsi="Arial" w:cs="Arial"/>
          <w:b/>
          <w:color w:val="0000FF"/>
          <w:sz w:val="24"/>
        </w:rPr>
        <w:tab/>
      </w:r>
      <w:r>
        <w:rPr>
          <w:rFonts w:ascii="Arial" w:hAnsi="Arial" w:cs="Arial"/>
          <w:b/>
          <w:sz w:val="24"/>
        </w:rPr>
        <w:t>Draft LS to RAN2 on SN change failure</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R3-206882</w:t>
      </w:r>
      <w:r>
        <w:rPr>
          <w:rFonts w:ascii="Arial" w:hAnsi="Arial" w:cs="Arial"/>
          <w:b/>
          <w:color w:val="0000FF"/>
          <w:sz w:val="24"/>
        </w:rPr>
        <w:tab/>
      </w:r>
      <w:r>
        <w:rPr>
          <w:rFonts w:ascii="Arial" w:hAnsi="Arial" w:cs="Arial"/>
          <w:b/>
          <w:sz w:val="24"/>
        </w:rPr>
        <w:t>CB: # 1006_SONMDT_SNChangeFail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xml:space="preserve">Ericsson: 1,2,3 are fine. </w:t>
      </w:r>
      <w:r w:rsidR="004573D5">
        <w:t xml:space="preserve">proposal </w:t>
      </w:r>
      <w:r>
        <w:t>4 should not be excluded.</w:t>
      </w:r>
    </w:p>
    <w:p w:rsidR="004F0210" w:rsidRDefault="004F0210" w:rsidP="004F0210">
      <w:r>
        <w:lastRenderedPageBreak/>
        <w:t>Huawei: do we need proposal 2? Regarding proposal 3, not ready to rule it out now</w:t>
      </w:r>
    </w:p>
    <w:p w:rsidR="004F0210" w:rsidRDefault="004F0210" w:rsidP="004F0210">
      <w:r>
        <w:t>Nokia: We are fine with p</w:t>
      </w:r>
      <w:r w:rsidR="004573D5">
        <w:t xml:space="preserve">roposal </w:t>
      </w:r>
      <w:r>
        <w:t>4, but any changes to it require RAN2 inputs</w:t>
      </w:r>
    </w:p>
    <w:p w:rsidR="004F0210" w:rsidRDefault="004F0210" w:rsidP="004F0210">
      <w:r>
        <w:t>ZTE: turn p</w:t>
      </w:r>
      <w:r w:rsidR="004573D5">
        <w:t xml:space="preserve">roposal </w:t>
      </w:r>
      <w:r>
        <w:t>3 into Working Assumption?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R3-207029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R3-207029</w:t>
      </w:r>
      <w:r>
        <w:rPr>
          <w:rFonts w:ascii="Arial" w:hAnsi="Arial" w:cs="Arial"/>
          <w:b/>
          <w:color w:val="0000FF"/>
          <w:sz w:val="24"/>
        </w:rPr>
        <w:tab/>
      </w:r>
      <w:r>
        <w:rPr>
          <w:rFonts w:ascii="Arial" w:hAnsi="Arial" w:cs="Arial"/>
          <w:b/>
          <w:sz w:val="24"/>
        </w:rPr>
        <w:t>CB: # 1006_SONMDT_SNChangeFail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color w:val="808080"/>
        </w:rPr>
      </w:pPr>
      <w:r>
        <w:rPr>
          <w:color w:val="808080"/>
        </w:rPr>
        <w:t>(Replaces R3-206882)</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73D5" w:rsidRDefault="004573D5" w:rsidP="004F0210">
      <w:pPr>
        <w:rPr>
          <w:color w:val="993300"/>
          <w:u w:val="single"/>
        </w:rPr>
      </w:pPr>
    </w:p>
    <w:p w:rsidR="004573D5" w:rsidRPr="00D14E45" w:rsidRDefault="004573D5" w:rsidP="004573D5">
      <w:pPr>
        <w:widowControl w:val="0"/>
        <w:ind w:left="144" w:hanging="144"/>
        <w:rPr>
          <w:b/>
          <w:bCs/>
          <w:color w:val="00B050"/>
          <w:u w:val="single"/>
        </w:rPr>
      </w:pPr>
      <w:bookmarkStart w:id="91" w:name="_Toc57300608"/>
      <w:r w:rsidRPr="00D14E45">
        <w:rPr>
          <w:b/>
          <w:bCs/>
          <w:color w:val="00B050"/>
          <w:sz w:val="28"/>
          <w:szCs w:val="28"/>
          <w:u w:val="single"/>
        </w:rPr>
        <w:t>Agreements:</w:t>
      </w:r>
    </w:p>
    <w:p w:rsidR="004573D5" w:rsidRPr="004573D5" w:rsidRDefault="004573D5" w:rsidP="004573D5">
      <w:pPr>
        <w:widowControl w:val="0"/>
        <w:rPr>
          <w:b/>
          <w:bCs/>
          <w:color w:val="00B050"/>
        </w:rPr>
      </w:pPr>
      <w:r w:rsidRPr="004573D5">
        <w:rPr>
          <w:b/>
          <w:bCs/>
          <w:color w:val="00B050"/>
        </w:rPr>
        <w:t xml:space="preserve"> “PSCell change” shall be mentioned in the definitions</w:t>
      </w:r>
    </w:p>
    <w:p w:rsidR="004573D5" w:rsidRPr="004573D5" w:rsidRDefault="004573D5" w:rsidP="004573D5">
      <w:pPr>
        <w:widowControl w:val="0"/>
        <w:rPr>
          <w:b/>
          <w:bCs/>
          <w:color w:val="00B050"/>
        </w:rPr>
      </w:pPr>
      <w:r w:rsidRPr="004573D5">
        <w:rPr>
          <w:b/>
          <w:bCs/>
          <w:color w:val="00B050"/>
        </w:rPr>
        <w:t>Prioritize NR-NR DC only</w:t>
      </w:r>
    </w:p>
    <w:p w:rsidR="004573D5" w:rsidRPr="004573D5" w:rsidRDefault="004573D5" w:rsidP="004573D5">
      <w:pPr>
        <w:widowControl w:val="0"/>
        <w:ind w:left="144" w:hanging="144"/>
        <w:rPr>
          <w:b/>
          <w:bCs/>
          <w:color w:val="00B050"/>
          <w:sz w:val="28"/>
          <w:szCs w:val="28"/>
          <w:u w:val="single"/>
        </w:rPr>
      </w:pPr>
      <w:r w:rsidRPr="004573D5">
        <w:rPr>
          <w:b/>
          <w:bCs/>
          <w:color w:val="00B050"/>
          <w:sz w:val="28"/>
          <w:szCs w:val="28"/>
          <w:u w:val="single"/>
        </w:rPr>
        <w:t>Working Assumption:</w:t>
      </w:r>
    </w:p>
    <w:p w:rsidR="004573D5" w:rsidRPr="004573D5" w:rsidRDefault="004573D5" w:rsidP="004573D5">
      <w:pPr>
        <w:widowControl w:val="0"/>
        <w:rPr>
          <w:b/>
          <w:bCs/>
          <w:color w:val="00B050"/>
        </w:rPr>
      </w:pPr>
      <w:r w:rsidRPr="004573D5">
        <w:rPr>
          <w:b/>
          <w:bCs/>
          <w:color w:val="00B050"/>
        </w:rPr>
        <w:t>No need to transmit Time threshold (i.e. the Tstore_UE_cntxt) over network interface.</w:t>
      </w:r>
    </w:p>
    <w:p w:rsidR="004573D5" w:rsidRPr="004573D5" w:rsidRDefault="004573D5" w:rsidP="004573D5">
      <w:pPr>
        <w:widowControl w:val="0"/>
        <w:rPr>
          <w:b/>
          <w:bCs/>
          <w:color w:val="00B050"/>
        </w:rPr>
      </w:pPr>
    </w:p>
    <w:p w:rsidR="004F0210" w:rsidRDefault="004F0210" w:rsidP="004F0210">
      <w:pPr>
        <w:pStyle w:val="Heading5"/>
      </w:pPr>
      <w:bookmarkStart w:id="92" w:name="_Toc57821383"/>
      <w:r>
        <w:t>10.2.1.7</w:t>
      </w:r>
      <w:r>
        <w:tab/>
        <w:t>RACH Optimization Enhancements</w:t>
      </w:r>
      <w:bookmarkEnd w:id="91"/>
      <w:bookmarkEnd w:id="92"/>
    </w:p>
    <w:p w:rsidR="004F0210" w:rsidRDefault="004F0210" w:rsidP="004F0210">
      <w:pPr>
        <w:rPr>
          <w:rFonts w:ascii="Arial" w:hAnsi="Arial" w:cs="Arial"/>
          <w:b/>
          <w:sz w:val="24"/>
        </w:rPr>
      </w:pPr>
      <w:r>
        <w:rPr>
          <w:rFonts w:ascii="Arial" w:hAnsi="Arial" w:cs="Arial"/>
          <w:b/>
          <w:color w:val="0000FF"/>
          <w:sz w:val="24"/>
        </w:rPr>
        <w:t>R3-206104</w:t>
      </w:r>
      <w:r>
        <w:rPr>
          <w:rFonts w:ascii="Arial" w:hAnsi="Arial" w:cs="Arial"/>
          <w:b/>
          <w:color w:val="0000FF"/>
          <w:sz w:val="24"/>
        </w:rPr>
        <w:tab/>
      </w:r>
      <w:r>
        <w:rPr>
          <w:rFonts w:ascii="Arial" w:hAnsi="Arial" w:cs="Arial"/>
          <w:b/>
          <w:sz w:val="24"/>
        </w:rPr>
        <w:t>(TP for SON BL CR for TS 38.473): PRACH configuration conflict</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R3-206134</w:t>
      </w:r>
      <w:r>
        <w:rPr>
          <w:rFonts w:ascii="Arial" w:hAnsi="Arial" w:cs="Arial"/>
          <w:b/>
          <w:color w:val="0000FF"/>
          <w:sz w:val="24"/>
        </w:rPr>
        <w:tab/>
      </w:r>
      <w:r>
        <w:rPr>
          <w:rFonts w:ascii="Arial" w:hAnsi="Arial" w:cs="Arial"/>
          <w:b/>
          <w:sz w:val="24"/>
        </w:rPr>
        <w:t>Discussion on Rel-16 leftover issues for PRACH coordination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R3-206135</w:t>
      </w:r>
      <w:r>
        <w:rPr>
          <w:rFonts w:ascii="Arial" w:hAnsi="Arial" w:cs="Arial"/>
          <w:b/>
          <w:color w:val="0000FF"/>
          <w:sz w:val="24"/>
        </w:rPr>
        <w:tab/>
      </w:r>
      <w:r>
        <w:rPr>
          <w:rFonts w:ascii="Arial" w:hAnsi="Arial" w:cs="Arial"/>
          <w:b/>
          <w:sz w:val="24"/>
        </w:rPr>
        <w:t>(TP on SON for 38.473)TP on PRACH coordination for F1AP</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R3-206136</w:t>
      </w:r>
      <w:r>
        <w:rPr>
          <w:rFonts w:ascii="Arial" w:hAnsi="Arial" w:cs="Arial"/>
          <w:b/>
          <w:color w:val="0000FF"/>
          <w:sz w:val="24"/>
        </w:rPr>
        <w:tab/>
      </w:r>
      <w:r>
        <w:rPr>
          <w:rFonts w:ascii="Arial" w:hAnsi="Arial" w:cs="Arial"/>
          <w:b/>
          <w:sz w:val="24"/>
        </w:rPr>
        <w:t>(TP on SON for 38.423)TP on PRACH coordination for X2AP</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R3-206372</w:t>
      </w:r>
      <w:r>
        <w:rPr>
          <w:rFonts w:ascii="Arial" w:hAnsi="Arial" w:cs="Arial"/>
          <w:b/>
          <w:color w:val="0000FF"/>
          <w:sz w:val="24"/>
        </w:rPr>
        <w:tab/>
      </w:r>
      <w:r>
        <w:rPr>
          <w:rFonts w:ascii="Arial" w:hAnsi="Arial" w:cs="Arial"/>
          <w:b/>
          <w:sz w:val="24"/>
        </w:rPr>
        <w:t>RACH Remaining Aspects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R3-206373</w:t>
      </w:r>
      <w:r>
        <w:rPr>
          <w:rFonts w:ascii="Arial" w:hAnsi="Arial" w:cs="Arial"/>
          <w:b/>
          <w:color w:val="0000FF"/>
          <w:sz w:val="24"/>
        </w:rPr>
        <w:tab/>
      </w:r>
      <w:r>
        <w:rPr>
          <w:rFonts w:ascii="Arial" w:hAnsi="Arial" w:cs="Arial"/>
          <w:b/>
          <w:sz w:val="24"/>
        </w:rPr>
        <w:t>(TP for SON BL CR to TS 38.423) Enhancement of RACH Conflict Resolution</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R3-206374</w:t>
      </w:r>
      <w:r>
        <w:rPr>
          <w:rFonts w:ascii="Arial" w:hAnsi="Arial" w:cs="Arial"/>
          <w:b/>
          <w:color w:val="0000FF"/>
          <w:sz w:val="24"/>
        </w:rPr>
        <w:tab/>
      </w:r>
      <w:r>
        <w:rPr>
          <w:rFonts w:ascii="Arial" w:hAnsi="Arial" w:cs="Arial"/>
          <w:b/>
          <w:sz w:val="24"/>
        </w:rPr>
        <w:t>(TP for SON BL CR to TS 38.473) Enhancement of RACH Conflict Resolution</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R3-206513</w:t>
      </w:r>
      <w:r>
        <w:rPr>
          <w:rFonts w:ascii="Arial" w:hAnsi="Arial" w:cs="Arial"/>
          <w:b/>
          <w:color w:val="0000FF"/>
          <w:sz w:val="24"/>
        </w:rPr>
        <w:tab/>
      </w:r>
      <w:r>
        <w:rPr>
          <w:rFonts w:ascii="Arial" w:hAnsi="Arial" w:cs="Arial"/>
          <w:b/>
          <w:sz w:val="24"/>
        </w:rPr>
        <w:t>(TP for SON BL CR for TS38.473): RACH conflict resolution and RACH report</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R3-206554</w:t>
      </w:r>
      <w:r>
        <w:rPr>
          <w:rFonts w:ascii="Arial" w:hAnsi="Arial" w:cs="Arial"/>
          <w:b/>
          <w:color w:val="0000FF"/>
          <w:sz w:val="24"/>
        </w:rPr>
        <w:tab/>
      </w:r>
      <w:r>
        <w:rPr>
          <w:rFonts w:ascii="Arial" w:hAnsi="Arial" w:cs="Arial"/>
          <w:b/>
          <w:sz w:val="24"/>
        </w:rPr>
        <w:t>Discussion on the PRACH Coordination between LTE and NR</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R3-206555</w:t>
      </w:r>
      <w:r>
        <w:rPr>
          <w:rFonts w:ascii="Arial" w:hAnsi="Arial" w:cs="Arial"/>
          <w:b/>
          <w:color w:val="0000FF"/>
          <w:sz w:val="24"/>
        </w:rPr>
        <w:tab/>
      </w:r>
      <w:r>
        <w:rPr>
          <w:rFonts w:ascii="Arial" w:hAnsi="Arial" w:cs="Arial"/>
          <w:b/>
          <w:sz w:val="24"/>
        </w:rPr>
        <w:t>(TP for [NR_SON_MDT] BL CR for TS 38.423) Addition of LTE PRACH Coordination in XnAP</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R3-206695</w:t>
      </w:r>
      <w:r>
        <w:rPr>
          <w:rFonts w:ascii="Arial" w:hAnsi="Arial" w:cs="Arial"/>
          <w:b/>
          <w:color w:val="0000FF"/>
          <w:sz w:val="24"/>
        </w:rPr>
        <w:tab/>
      </w:r>
      <w:r>
        <w:rPr>
          <w:rFonts w:ascii="Arial" w:hAnsi="Arial" w:cs="Arial"/>
          <w:b/>
          <w:sz w:val="24"/>
        </w:rPr>
        <w:t>Left issue for Rel-16 RACH Optimization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R3-206314</w:t>
      </w:r>
      <w:r>
        <w:rPr>
          <w:rFonts w:ascii="Arial" w:hAnsi="Arial" w:cs="Arial"/>
          <w:b/>
          <w:color w:val="0000FF"/>
          <w:sz w:val="24"/>
        </w:rPr>
        <w:tab/>
      </w:r>
      <w:r>
        <w:rPr>
          <w:rFonts w:ascii="Arial" w:hAnsi="Arial" w:cs="Arial"/>
          <w:b/>
          <w:sz w:val="24"/>
        </w:rPr>
        <w:t>Discussion on Rel-16 leftover issues for PRACH coordination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R3-206315</w:t>
      </w:r>
      <w:r>
        <w:rPr>
          <w:rFonts w:ascii="Arial" w:hAnsi="Arial" w:cs="Arial"/>
          <w:b/>
          <w:color w:val="0000FF"/>
          <w:sz w:val="24"/>
        </w:rPr>
        <w:tab/>
      </w:r>
      <w:r>
        <w:rPr>
          <w:rFonts w:ascii="Arial" w:hAnsi="Arial" w:cs="Arial"/>
          <w:b/>
          <w:sz w:val="24"/>
        </w:rPr>
        <w:t>(TP on SON for 38.473)TP on PRACH coordination for F1AP</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R3-206316</w:t>
      </w:r>
      <w:r>
        <w:rPr>
          <w:rFonts w:ascii="Arial" w:hAnsi="Arial" w:cs="Arial"/>
          <w:b/>
          <w:color w:val="0000FF"/>
          <w:sz w:val="24"/>
        </w:rPr>
        <w:tab/>
      </w:r>
      <w:r>
        <w:rPr>
          <w:rFonts w:ascii="Arial" w:hAnsi="Arial" w:cs="Arial"/>
          <w:b/>
          <w:sz w:val="24"/>
        </w:rPr>
        <w:t>(TP on SON for 38.423)TP on PRACH coordination for X2AP</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R3-207171</w:t>
      </w:r>
      <w:r>
        <w:rPr>
          <w:rFonts w:ascii="Arial" w:hAnsi="Arial" w:cs="Arial"/>
          <w:b/>
          <w:color w:val="0000FF"/>
          <w:sz w:val="24"/>
        </w:rPr>
        <w:tab/>
      </w:r>
      <w:r>
        <w:rPr>
          <w:rFonts w:ascii="Arial" w:hAnsi="Arial" w:cs="Arial"/>
          <w:b/>
          <w:sz w:val="24"/>
        </w:rPr>
        <w:t>[DRAFT] LS on Applicability of E-UTRA / NR PRACH Coordination</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Nokia, Nokia Shanghai Bell</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uploaded late; paper risks being taken out of context</w:t>
      </w:r>
    </w:p>
    <w:p w:rsidR="004F0210" w:rsidRDefault="004F0210" w:rsidP="004F0210">
      <w:r>
        <w:t>Chair: we should attach agreed / “endorsed” documents to LSs</w:t>
      </w:r>
    </w:p>
    <w:p w:rsidR="004F0210" w:rsidRDefault="004F0210" w:rsidP="004F0210">
      <w:r>
        <w:t>Nokia: paper from CT describes the scenario and it’s clear</w:t>
      </w:r>
    </w:p>
    <w:p w:rsidR="004F0210" w:rsidRDefault="004F0210" w:rsidP="004F0210">
      <w:r>
        <w:t>China Telecom: capture a question on which parameters are suitable</w:t>
      </w:r>
    </w:p>
    <w:p w:rsidR="004F0210" w:rsidRDefault="004F0210" w:rsidP="004F0210">
      <w:r>
        <w:t>ZTE: OK to send paper</w:t>
      </w:r>
    </w:p>
    <w:p w:rsidR="004F0210" w:rsidRDefault="004F0210" w:rsidP="004F0210">
      <w:r>
        <w:t>CATT: capture scenario in LS itself</w:t>
      </w:r>
    </w:p>
    <w:p w:rsidR="004F0210" w:rsidRDefault="004F0210" w:rsidP="004F0210">
      <w:r>
        <w:t>Chair: add “attached discussion paper, submitted to RAN3”</w:t>
      </w:r>
    </w:p>
    <w:p w:rsidR="004F0210" w:rsidRDefault="004F0210" w:rsidP="004F0210">
      <w:r>
        <w:t>Ericsson: question is whether we can fix cross-cell interference; this topic is not really SON. CLI is a bigger problem, and it should happen somewhere else. This LS is not essential.</w:t>
      </w:r>
    </w:p>
    <w:p w:rsidR="004F0210" w:rsidRDefault="004F0210" w:rsidP="004F0210">
      <w:r>
        <w:t>Nokia: resource coordination can also for be non-colocated nodes</w:t>
      </w:r>
    </w:p>
    <w:p w:rsidR="004F0210" w:rsidRDefault="004F0210" w:rsidP="004F0210">
      <w:r>
        <w:t>Ericsson: different overlapping cases. In SON we only discuss when cells interfere at PRACH level. Here they interfere at every channel.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R3-206883</w:t>
      </w:r>
      <w:r>
        <w:rPr>
          <w:rFonts w:ascii="Arial" w:hAnsi="Arial" w:cs="Arial"/>
          <w:b/>
          <w:color w:val="0000FF"/>
          <w:sz w:val="24"/>
        </w:rPr>
        <w:tab/>
      </w:r>
      <w:r>
        <w:rPr>
          <w:rFonts w:ascii="Arial" w:hAnsi="Arial" w:cs="Arial"/>
          <w:b/>
          <w:sz w:val="24"/>
        </w:rPr>
        <w:t>CB: # 1007_SONMDT_RACH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4 proposals</w:t>
      </w:r>
    </w:p>
    <w:p w:rsidR="004F0210" w:rsidRDefault="004F0210" w:rsidP="004F0210">
      <w:r>
        <w:t>&lt;proposal 1: send LS to RAN1 and RAN4&gt;</w:t>
      </w:r>
    </w:p>
    <w:p w:rsidR="004F0210" w:rsidRDefault="004F0210" w:rsidP="004F0210">
      <w:r>
        <w:t>China Telecom: this is a simple solution, no need to send LS, but we can go with the majority view</w:t>
      </w:r>
    </w:p>
    <w:p w:rsidR="004F0210" w:rsidRDefault="004F0210" w:rsidP="004F0210">
      <w:r>
        <w:t>CATT: valid scenario, but there are also other issues</w:t>
      </w:r>
    </w:p>
    <w:p w:rsidR="004F0210" w:rsidRDefault="004F0210" w:rsidP="004F0210">
      <w:r>
        <w:lastRenderedPageBreak/>
        <w:t>ZTE: too early to rule this out</w:t>
      </w:r>
    </w:p>
    <w:p w:rsidR="004F0210" w:rsidRDefault="004F0210" w:rsidP="004F0210">
      <w:r>
        <w:t>Nokia: some companies think this is DSS, it may be part of this WI</w:t>
      </w:r>
    </w:p>
    <w:p w:rsidR="004F0210" w:rsidRDefault="004F0210" w:rsidP="004F0210">
      <w:r>
        <w:t>&lt;proposal 2&gt;</w:t>
      </w:r>
    </w:p>
    <w:p w:rsidR="004F0210" w:rsidRDefault="004F0210" w:rsidP="004F0210">
      <w:r>
        <w:t>Ericsson: we don’t think this is the conclusion, we propose another option</w:t>
      </w:r>
    </w:p>
    <w:p w:rsidR="004F0210" w:rsidRDefault="004F0210" w:rsidP="004F0210">
      <w:r>
        <w:t xml:space="preserve">Huawei: the only concern with high number is F1 message size </w:t>
      </w:r>
    </w:p>
    <w:p w:rsidR="004F0210" w:rsidRDefault="004F0210" w:rsidP="004F0210">
      <w:r>
        <w:t>&lt;proposal 3: send LS to RAN2&gt;</w:t>
      </w:r>
    </w:p>
    <w:p w:rsidR="004F0210" w:rsidRDefault="004F0210" w:rsidP="004F0210">
      <w:r>
        <w:t>Nokia: many companies are against signalling from DU to CU</w:t>
      </w:r>
    </w:p>
    <w:p w:rsidR="004F0210" w:rsidRDefault="004F0210" w:rsidP="004F0210">
      <w:r>
        <w:t>Ericsson: if UE supports RACH report, then it can be used; UE based methods are not mentioned in the papers submitted</w:t>
      </w:r>
    </w:p>
    <w:p w:rsidR="004F0210" w:rsidRDefault="004F0210" w:rsidP="004F0210">
      <w:r>
        <w:t>Nokia: mentioned in our paper</w:t>
      </w:r>
    </w:p>
    <w:p w:rsidR="004F0210" w:rsidRDefault="004F0210" w:rsidP="004F0210">
      <w:r>
        <w:t>Samsung: UE indicates if RACH report is available, no LS is needed</w:t>
      </w:r>
    </w:p>
    <w:p w:rsidR="004F0210" w:rsidRDefault="004F0210" w:rsidP="004F0210">
      <w:r>
        <w:t>Ericsson: disagree</w:t>
      </w:r>
    </w:p>
    <w:p w:rsidR="004F0210" w:rsidRDefault="004F0210" w:rsidP="004F0210">
      <w:r>
        <w:t>ZTE: agree with Ericsson, LS is not needed</w:t>
      </w:r>
    </w:p>
    <w:p w:rsidR="004F0210" w:rsidRDefault="004F0210" w:rsidP="004F0210">
      <w:r>
        <w:t>&lt;proposal 4&gt;</w:t>
      </w:r>
    </w:p>
    <w:p w:rsidR="004F0210" w:rsidRDefault="004F0210" w:rsidP="004F0210">
      <w:r>
        <w:t>Nokia: local resolution is OK, but the case when DU is an aggressor to another DU cannot be solved locally</w:t>
      </w:r>
    </w:p>
    <w:p w:rsidR="004F0210" w:rsidRDefault="004F0210" w:rsidP="004F0210">
      <w:r>
        <w:t>Samsung: We don’t ack the scenario of the open issue</w:t>
      </w:r>
    </w:p>
    <w:p w:rsidR="004F0210" w:rsidRDefault="004F0210" w:rsidP="004F0210">
      <w:r>
        <w:t>Ericsson: agree with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R3-207030</w:t>
      </w:r>
      <w:r>
        <w:rPr>
          <w:rFonts w:ascii="Arial" w:hAnsi="Arial" w:cs="Arial"/>
          <w:b/>
          <w:color w:val="0000FF"/>
          <w:sz w:val="24"/>
        </w:rPr>
        <w:tab/>
      </w:r>
      <w:r>
        <w:rPr>
          <w:rFonts w:ascii="Arial" w:hAnsi="Arial" w:cs="Arial"/>
          <w:b/>
          <w:sz w:val="24"/>
        </w:rPr>
        <w:t>CB: # 1007_SONMDT_RACH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color w:val="808080"/>
        </w:rPr>
      </w:pPr>
      <w:r>
        <w:rPr>
          <w:color w:val="808080"/>
        </w:rPr>
        <w:t>(Replaces R3-206883)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73D5" w:rsidRDefault="004573D5" w:rsidP="004F0210">
      <w:pPr>
        <w:rPr>
          <w:color w:val="993300"/>
          <w:u w:val="single"/>
        </w:rPr>
      </w:pPr>
    </w:p>
    <w:p w:rsidR="004573D5" w:rsidRPr="00D14E45" w:rsidRDefault="004573D5" w:rsidP="004573D5">
      <w:pPr>
        <w:widowControl w:val="0"/>
        <w:ind w:left="144" w:hanging="144"/>
        <w:rPr>
          <w:b/>
          <w:bCs/>
          <w:color w:val="00B050"/>
          <w:u w:val="single"/>
        </w:rPr>
      </w:pPr>
      <w:bookmarkStart w:id="93" w:name="_Toc57300609"/>
      <w:r w:rsidRPr="00D14E45">
        <w:rPr>
          <w:b/>
          <w:bCs/>
          <w:color w:val="00B050"/>
          <w:sz w:val="28"/>
          <w:szCs w:val="28"/>
          <w:u w:val="single"/>
        </w:rPr>
        <w:t>Agreements:</w:t>
      </w:r>
    </w:p>
    <w:p w:rsidR="004573D5" w:rsidRPr="004573D5" w:rsidRDefault="004573D5" w:rsidP="004573D5">
      <w:pPr>
        <w:widowControl w:val="0"/>
        <w:rPr>
          <w:b/>
          <w:bCs/>
          <w:color w:val="00B050"/>
        </w:rPr>
      </w:pPr>
      <w:r w:rsidRPr="004573D5">
        <w:rPr>
          <w:b/>
          <w:bCs/>
          <w:color w:val="00B050"/>
        </w:rPr>
        <w:t>Include neighbor PRACH Configuration in GNB-CU CONFIGURATION UPDATE, GNB-DU CONFIGURATION UPDATE ACKNOWLEDGE messages</w:t>
      </w:r>
    </w:p>
    <w:p w:rsidR="004573D5" w:rsidRPr="004573D5" w:rsidRDefault="004573D5" w:rsidP="004573D5">
      <w:pPr>
        <w:widowControl w:val="0"/>
        <w:rPr>
          <w:b/>
          <w:bCs/>
          <w:color w:val="00B050"/>
        </w:rPr>
      </w:pPr>
      <w:r w:rsidRPr="004573D5">
        <w:rPr>
          <w:b/>
          <w:bCs/>
          <w:color w:val="00B050"/>
        </w:rPr>
        <w:t>FFS whether to include neighbor PRACH Configuration in F1 SETUP RESPONSE message</w:t>
      </w:r>
    </w:p>
    <w:p w:rsidR="004573D5" w:rsidRPr="004573D5" w:rsidRDefault="004573D5" w:rsidP="004573D5">
      <w:pPr>
        <w:widowControl w:val="0"/>
        <w:rPr>
          <w:b/>
          <w:bCs/>
          <w:color w:val="00B050"/>
        </w:rPr>
      </w:pPr>
      <w:r w:rsidRPr="004573D5">
        <w:rPr>
          <w:b/>
          <w:bCs/>
          <w:color w:val="00B050"/>
        </w:rPr>
        <w:t>DU resolves PRACH configuration conflicts locally</w:t>
      </w:r>
    </w:p>
    <w:p w:rsidR="004573D5" w:rsidRDefault="004573D5" w:rsidP="004573D5">
      <w:pPr>
        <w:widowControl w:val="0"/>
        <w:rPr>
          <w:b/>
          <w:bCs/>
          <w:color w:val="00B050"/>
        </w:rPr>
      </w:pPr>
    </w:p>
    <w:p w:rsidR="004F0210" w:rsidRDefault="004F0210" w:rsidP="004F0210">
      <w:pPr>
        <w:pStyle w:val="Heading4"/>
      </w:pPr>
      <w:bookmarkStart w:id="94" w:name="_Toc57821384"/>
      <w:r>
        <w:t>10.2.2</w:t>
      </w:r>
      <w:r>
        <w:tab/>
        <w:t>Coverage and Capacity Optimization</w:t>
      </w:r>
      <w:bookmarkEnd w:id="93"/>
      <w:bookmarkEnd w:id="94"/>
    </w:p>
    <w:p w:rsidR="004F0210" w:rsidRDefault="004F0210" w:rsidP="004F0210">
      <w:pPr>
        <w:rPr>
          <w:rFonts w:ascii="Arial" w:hAnsi="Arial" w:cs="Arial"/>
          <w:b/>
          <w:sz w:val="24"/>
        </w:rPr>
      </w:pPr>
      <w:r>
        <w:rPr>
          <w:rFonts w:ascii="Arial" w:hAnsi="Arial" w:cs="Arial"/>
          <w:b/>
          <w:color w:val="0000FF"/>
          <w:sz w:val="24"/>
        </w:rPr>
        <w:t>R3-206019</w:t>
      </w:r>
      <w:r>
        <w:rPr>
          <w:rFonts w:ascii="Arial" w:hAnsi="Arial" w:cs="Arial"/>
          <w:b/>
          <w:color w:val="0000FF"/>
          <w:sz w:val="24"/>
        </w:rPr>
        <w:tab/>
      </w:r>
      <w:r>
        <w:rPr>
          <w:rFonts w:ascii="Arial" w:hAnsi="Arial" w:cs="Arial"/>
          <w:b/>
          <w:sz w:val="24"/>
        </w:rPr>
        <w:t>TP for SON BLCR for 38.423: Support of CCO</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R3-206020</w:t>
      </w:r>
      <w:r>
        <w:rPr>
          <w:rFonts w:ascii="Arial" w:hAnsi="Arial" w:cs="Arial"/>
          <w:b/>
          <w:color w:val="0000FF"/>
          <w:sz w:val="24"/>
        </w:rPr>
        <w:tab/>
      </w:r>
      <w:r>
        <w:rPr>
          <w:rFonts w:ascii="Arial" w:hAnsi="Arial" w:cs="Arial"/>
          <w:b/>
          <w:sz w:val="24"/>
        </w:rPr>
        <w:t>TP for SON BLCR for 38.300: Support of CCO</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R3-206193</w:t>
      </w:r>
      <w:r>
        <w:rPr>
          <w:rFonts w:ascii="Arial" w:hAnsi="Arial" w:cs="Arial"/>
          <w:b/>
          <w:color w:val="0000FF"/>
          <w:sz w:val="24"/>
        </w:rPr>
        <w:tab/>
      </w:r>
      <w:r>
        <w:rPr>
          <w:rFonts w:ascii="Arial" w:hAnsi="Arial" w:cs="Arial"/>
          <w:b/>
          <w:sz w:val="24"/>
        </w:rPr>
        <w:t>(TP for SON BLCR for 38.423) Coverage and Capacity Optimization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R3-207092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R3-207092</w:t>
      </w:r>
      <w:r>
        <w:rPr>
          <w:rFonts w:ascii="Arial" w:hAnsi="Arial" w:cs="Arial"/>
          <w:b/>
          <w:color w:val="0000FF"/>
          <w:sz w:val="24"/>
        </w:rPr>
        <w:tab/>
      </w:r>
      <w:r>
        <w:rPr>
          <w:rFonts w:ascii="Arial" w:hAnsi="Arial" w:cs="Arial"/>
          <w:b/>
          <w:sz w:val="24"/>
        </w:rPr>
        <w:t>(TP for SON BLCR for 38.423) Coverage and Capacity Optimization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R3-206193)</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reflect the list of agreed/added/removed/modified FFSs and agreements</w:t>
      </w:r>
    </w:p>
    <w:p w:rsidR="004F0210" w:rsidRDefault="004F0210" w:rsidP="004F0210">
      <w:r>
        <w:t>- revert changes to ack message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R3-207227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R3-207227</w:t>
      </w:r>
      <w:r>
        <w:rPr>
          <w:rFonts w:ascii="Arial" w:hAnsi="Arial" w:cs="Arial"/>
          <w:b/>
          <w:color w:val="0000FF"/>
          <w:sz w:val="24"/>
        </w:rPr>
        <w:tab/>
      </w:r>
      <w:r>
        <w:rPr>
          <w:rFonts w:ascii="Arial" w:hAnsi="Arial" w:cs="Arial"/>
          <w:b/>
          <w:sz w:val="24"/>
        </w:rPr>
        <w:t>(TP for SON BLCR for 38.423) Coverage and Capacity Optimization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R3-207092)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R3-206194</w:t>
      </w:r>
      <w:r>
        <w:rPr>
          <w:rFonts w:ascii="Arial" w:hAnsi="Arial" w:cs="Arial"/>
          <w:b/>
          <w:color w:val="0000FF"/>
          <w:sz w:val="24"/>
        </w:rPr>
        <w:tab/>
      </w:r>
      <w:r>
        <w:rPr>
          <w:rFonts w:ascii="Arial" w:hAnsi="Arial" w:cs="Arial"/>
          <w:b/>
          <w:sz w:val="24"/>
        </w:rPr>
        <w:t>(TP for SON BLCR for 38.473) Coverage and Capacity Optimization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R3-206514</w:t>
      </w:r>
      <w:r>
        <w:rPr>
          <w:rFonts w:ascii="Arial" w:hAnsi="Arial" w:cs="Arial"/>
          <w:b/>
          <w:color w:val="0000FF"/>
          <w:sz w:val="24"/>
        </w:rPr>
        <w:tab/>
      </w:r>
      <w:r>
        <w:rPr>
          <w:rFonts w:ascii="Arial" w:hAnsi="Arial" w:cs="Arial"/>
          <w:b/>
          <w:sz w:val="24"/>
        </w:rPr>
        <w:t>(TP for SON BL CR for TS 38.423, TS 38.473, TS 36.423, TS 38.300): CCO</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R3-206520</w:t>
      </w:r>
      <w:r>
        <w:rPr>
          <w:rFonts w:ascii="Arial" w:hAnsi="Arial" w:cs="Arial"/>
          <w:b/>
          <w:color w:val="0000FF"/>
          <w:sz w:val="24"/>
        </w:rPr>
        <w:tab/>
      </w:r>
      <w:r>
        <w:rPr>
          <w:rFonts w:ascii="Arial" w:hAnsi="Arial" w:cs="Arial"/>
          <w:b/>
          <w:sz w:val="24"/>
        </w:rPr>
        <w:t>(TP for SON BL CR for TS 36.423): CCO for EN-DC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R3-206674</w:t>
      </w:r>
      <w:r>
        <w:rPr>
          <w:rFonts w:ascii="Arial" w:hAnsi="Arial" w:cs="Arial"/>
          <w:b/>
          <w:color w:val="0000FF"/>
          <w:sz w:val="24"/>
        </w:rPr>
        <w:tab/>
      </w:r>
      <w:r>
        <w:rPr>
          <w:rFonts w:ascii="Arial" w:hAnsi="Arial" w:cs="Arial"/>
          <w:b/>
          <w:sz w:val="24"/>
        </w:rPr>
        <w:t>Further Discussion on Coverage and Capacity Optimization in NR</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CMCC,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R3-206676</w:t>
      </w:r>
      <w:r>
        <w:rPr>
          <w:rFonts w:ascii="Arial" w:hAnsi="Arial" w:cs="Arial"/>
          <w:b/>
          <w:color w:val="0000FF"/>
          <w:sz w:val="24"/>
        </w:rPr>
        <w:tab/>
      </w:r>
      <w:r>
        <w:rPr>
          <w:rFonts w:ascii="Arial" w:hAnsi="Arial" w:cs="Arial"/>
          <w:b/>
          <w:sz w:val="24"/>
        </w:rPr>
        <w:t>TP for BL CR 38.300 on Coverage and Capacity Optimization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CMCC, China Telecom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R3-206884</w:t>
      </w:r>
      <w:r>
        <w:rPr>
          <w:rFonts w:ascii="Arial" w:hAnsi="Arial" w:cs="Arial"/>
          <w:b/>
          <w:color w:val="0000FF"/>
          <w:sz w:val="24"/>
        </w:rPr>
        <w:tab/>
      </w:r>
      <w:r>
        <w:rPr>
          <w:rFonts w:ascii="Arial" w:hAnsi="Arial" w:cs="Arial"/>
          <w:b/>
          <w:sz w:val="24"/>
        </w:rPr>
        <w:t>CB: # 1008_SONMDT_CCO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Remove: Whether to include SSB beam information for NR cell (on top of cell info) is FFS.</w:t>
      </w:r>
    </w:p>
    <w:p w:rsidR="004F0210" w:rsidRDefault="004F0210" w:rsidP="004F0210">
      <w:r>
        <w:t>Ericsson: OK to remove FFS; change in cell status means change in beams; per SSB area CCO has support, cell state should be supported on per SSB area basis</w:t>
      </w:r>
    </w:p>
    <w:p w:rsidR="004F0210" w:rsidRDefault="004F0210" w:rsidP="004F0210">
      <w:r>
        <w:t>Samsung: companies have concerns with SSB beam related CCO</w:t>
      </w:r>
    </w:p>
    <w:p w:rsidR="004F0210" w:rsidRDefault="004F0210" w:rsidP="004F0210">
      <w:r>
        <w:t>CATT: agree with HW, by increasing the number of cell states we can express SSB area information</w:t>
      </w:r>
    </w:p>
    <w:p w:rsidR="004F0210" w:rsidRDefault="004F0210" w:rsidP="004F0210">
      <w:r>
        <w:t>Nokia: do we need to discuss this more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R3-207031</w:t>
      </w:r>
      <w:r>
        <w:rPr>
          <w:rFonts w:ascii="Arial" w:hAnsi="Arial" w:cs="Arial"/>
          <w:b/>
          <w:color w:val="0000FF"/>
          <w:sz w:val="24"/>
        </w:rPr>
        <w:tab/>
      </w:r>
      <w:r>
        <w:rPr>
          <w:rFonts w:ascii="Arial" w:hAnsi="Arial" w:cs="Arial"/>
          <w:b/>
          <w:sz w:val="24"/>
        </w:rPr>
        <w:t>CB: # 1008_SONMDT_CCO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color w:val="808080"/>
        </w:rPr>
      </w:pPr>
      <w:r>
        <w:rPr>
          <w:color w:val="808080"/>
        </w:rPr>
        <w:t>(Replaces R3-206884)</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D14687" w:rsidRDefault="00D14687" w:rsidP="00D14687">
      <w:pPr>
        <w:rPr>
          <w:rFonts w:ascii="Arial" w:hAnsi="Arial" w:cs="Arial"/>
          <w:b/>
        </w:rPr>
      </w:pPr>
      <w:r>
        <w:rPr>
          <w:rFonts w:ascii="Arial" w:hAnsi="Arial" w:cs="Arial"/>
          <w:b/>
        </w:rPr>
        <w:t xml:space="preserve">Discussion: </w:t>
      </w:r>
    </w:p>
    <w:p w:rsidR="00D14687" w:rsidRPr="00D14687" w:rsidRDefault="00D14687" w:rsidP="00D14687">
      <w:r w:rsidRPr="00D14687">
        <w:t>Nokia: there is a related FFS</w:t>
      </w:r>
    </w:p>
    <w:p w:rsidR="00D14687" w:rsidRPr="00D14687" w:rsidRDefault="00D14687" w:rsidP="00D14687">
      <w:r w:rsidRPr="00D14687">
        <w:t>H</w:t>
      </w:r>
      <w:r>
        <w:t>uawei</w:t>
      </w:r>
      <w:r w:rsidRPr="00D14687">
        <w:t>: proposals and FFS are inter-related</w:t>
      </w:r>
    </w:p>
    <w:p w:rsidR="00D14687" w:rsidRPr="00D14687" w:rsidRDefault="00D14687" w:rsidP="00D14687">
      <w:r w:rsidRPr="00D14687">
        <w:t>E</w:t>
      </w:r>
      <w:r>
        <w:t>ricsson</w:t>
      </w:r>
      <w:r w:rsidRPr="00D14687">
        <w:t>: CCO detection and correction should be discussed separately; hence the question is which node detects CCO issue</w:t>
      </w:r>
    </w:p>
    <w:p w:rsidR="00D14687" w:rsidRPr="00D14687" w:rsidRDefault="00D14687" w:rsidP="00D14687"/>
    <w:p w:rsidR="00D14687" w:rsidRPr="00D14687" w:rsidRDefault="00D14687" w:rsidP="00D14687">
      <w:r w:rsidRPr="00D14687">
        <w:t>H</w:t>
      </w:r>
      <w:r>
        <w:t>uawei</w:t>
      </w:r>
      <w:r w:rsidRPr="00D14687">
        <w:t>: editor’s no</w:t>
      </w:r>
      <w:r>
        <w:t>t</w:t>
      </w:r>
      <w:r w:rsidRPr="00D14687">
        <w:t>e added to the draft to clarify this</w:t>
      </w:r>
    </w:p>
    <w:p w:rsidR="00D14687" w:rsidRPr="00D14687" w:rsidRDefault="00D14687" w:rsidP="00D14687">
      <w:r w:rsidRPr="00D14687">
        <w:t>E</w:t>
      </w:r>
      <w:r>
        <w:t>ricsson</w:t>
      </w:r>
      <w:r w:rsidRPr="00D14687">
        <w:t>: whether a node can trigger another node config update? It’s possible also in legacy</w:t>
      </w:r>
    </w:p>
    <w:p w:rsidR="00D14687" w:rsidRPr="00D14687" w:rsidRDefault="00D14687" w:rsidP="00D14687">
      <w:r w:rsidRPr="00D14687">
        <w:t>S</w:t>
      </w:r>
      <w:r>
        <w:t>amsung</w:t>
      </w:r>
      <w:r w:rsidRPr="00D14687">
        <w:t>: agree with E</w:t>
      </w:r>
      <w:r>
        <w:t>ricsson</w:t>
      </w:r>
      <w:r w:rsidRPr="00D14687">
        <w:t>; we should remove CCS info in response</w:t>
      </w:r>
    </w:p>
    <w:p w:rsidR="00D14687" w:rsidRPr="00D14687" w:rsidRDefault="00D14687" w:rsidP="00D14687">
      <w:r w:rsidRPr="00D14687">
        <w:t>Nok</w:t>
      </w:r>
      <w:r>
        <w:t>ia</w:t>
      </w:r>
      <w:r w:rsidRPr="00D14687">
        <w:t>: whether it is mandatory?</w:t>
      </w:r>
    </w:p>
    <w:p w:rsidR="00D14687" w:rsidRDefault="00D14687" w:rsidP="00D14687"/>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14687" w:rsidRDefault="00D14687" w:rsidP="004F0210">
      <w:pPr>
        <w:rPr>
          <w:color w:val="993300"/>
          <w:u w:val="single"/>
        </w:rPr>
      </w:pPr>
    </w:p>
    <w:p w:rsidR="00D14687" w:rsidRPr="00D14E45" w:rsidRDefault="00D14687" w:rsidP="00D14687">
      <w:pPr>
        <w:widowControl w:val="0"/>
        <w:ind w:left="144" w:hanging="144"/>
        <w:rPr>
          <w:b/>
          <w:bCs/>
          <w:color w:val="00B050"/>
          <w:u w:val="single"/>
        </w:rPr>
      </w:pPr>
      <w:bookmarkStart w:id="95" w:name="_Toc57300610"/>
      <w:r w:rsidRPr="00D14E45">
        <w:rPr>
          <w:b/>
          <w:bCs/>
          <w:color w:val="00B050"/>
          <w:sz w:val="28"/>
          <w:szCs w:val="28"/>
          <w:u w:val="single"/>
        </w:rPr>
        <w:t>Agreements:</w:t>
      </w:r>
    </w:p>
    <w:p w:rsidR="00D14687" w:rsidRPr="00D14687" w:rsidRDefault="00D14687" w:rsidP="00D14687">
      <w:pPr>
        <w:widowControl w:val="0"/>
        <w:rPr>
          <w:b/>
          <w:bCs/>
          <w:color w:val="00B050"/>
        </w:rPr>
      </w:pPr>
      <w:r w:rsidRPr="00D14687">
        <w:rPr>
          <w:b/>
          <w:bCs/>
          <w:color w:val="00B050"/>
        </w:rPr>
        <w:t>In NG-RAN scenario, a NG-RAN node may send to a neighbor NG-RAN node a coverage modification list which includes deployment related information concerning the serving cells.</w:t>
      </w:r>
    </w:p>
    <w:p w:rsidR="00D14687" w:rsidRPr="00D14687" w:rsidRDefault="00D14687" w:rsidP="00D14687">
      <w:pPr>
        <w:widowControl w:val="0"/>
        <w:rPr>
          <w:b/>
          <w:bCs/>
          <w:color w:val="00B050"/>
        </w:rPr>
      </w:pPr>
      <w:r w:rsidRPr="00D14687">
        <w:rPr>
          <w:b/>
          <w:bCs/>
          <w:color w:val="00B050"/>
        </w:rPr>
        <w:t xml:space="preserve">The CCO signaling over Xn supports SSB beam coverage optimizations. </w:t>
      </w:r>
    </w:p>
    <w:p w:rsidR="00D14687" w:rsidRPr="00D14687" w:rsidRDefault="00D14687" w:rsidP="00D14687">
      <w:pPr>
        <w:widowControl w:val="0"/>
        <w:rPr>
          <w:b/>
          <w:bCs/>
          <w:color w:val="00B050"/>
        </w:rPr>
      </w:pPr>
      <w:r w:rsidRPr="00D14687">
        <w:rPr>
          <w:b/>
          <w:bCs/>
          <w:color w:val="00B050"/>
        </w:rPr>
        <w:t>EN-DC CCO Support over X2 should be deprioritized w.r.t CCO support in NR SA scenarios</w:t>
      </w:r>
    </w:p>
    <w:p w:rsidR="00D14687" w:rsidRPr="00D14687" w:rsidRDefault="00D14687" w:rsidP="00D14687">
      <w:pPr>
        <w:widowControl w:val="0"/>
        <w:rPr>
          <w:b/>
          <w:bCs/>
          <w:color w:val="00B050"/>
        </w:rPr>
      </w:pPr>
      <w:r w:rsidRPr="00D14687">
        <w:rPr>
          <w:b/>
          <w:bCs/>
          <w:color w:val="00B050"/>
        </w:rPr>
        <w:t>FFS whether CCO over Xn is signaled as separate per cell state information and SSB state information or whether each cell state reflect a specific SSB configuration</w:t>
      </w:r>
    </w:p>
    <w:p w:rsidR="00D14687" w:rsidRPr="00D14687" w:rsidRDefault="00D14687" w:rsidP="00D14687">
      <w:pPr>
        <w:widowControl w:val="0"/>
        <w:rPr>
          <w:b/>
          <w:bCs/>
          <w:color w:val="00B050"/>
        </w:rPr>
      </w:pPr>
      <w:r w:rsidRPr="00D14687">
        <w:rPr>
          <w:b/>
          <w:bCs/>
          <w:color w:val="00B050"/>
        </w:rPr>
        <w:t>FFS who decides that a coverage modification is needed: gNB-DU or gNB-CU</w:t>
      </w:r>
    </w:p>
    <w:p w:rsidR="00D14687" w:rsidRPr="00D14687" w:rsidRDefault="00D14687" w:rsidP="00D14687">
      <w:pPr>
        <w:widowControl w:val="0"/>
        <w:rPr>
          <w:b/>
          <w:bCs/>
          <w:color w:val="00B050"/>
        </w:rPr>
      </w:pPr>
      <w:r w:rsidRPr="00D14687">
        <w:rPr>
          <w:b/>
          <w:bCs/>
          <w:color w:val="00B050"/>
        </w:rPr>
        <w:t>FFS who decides how to modify the coverage: gNB-DU or gNB-CU</w:t>
      </w:r>
    </w:p>
    <w:p w:rsidR="00D14687" w:rsidRDefault="00D14687" w:rsidP="00D14687">
      <w:pPr>
        <w:widowControl w:val="0"/>
        <w:rPr>
          <w:b/>
          <w:bCs/>
          <w:color w:val="00B050"/>
        </w:rPr>
      </w:pPr>
      <w:r w:rsidRPr="00D14687">
        <w:rPr>
          <w:b/>
          <w:bCs/>
          <w:color w:val="00B050"/>
        </w:rPr>
        <w:t>FFS whether forwarding of collected MDT information over Xn is supported</w:t>
      </w:r>
    </w:p>
    <w:p w:rsidR="00D14687" w:rsidRDefault="00D14687" w:rsidP="00D14687">
      <w:pPr>
        <w:widowControl w:val="0"/>
        <w:rPr>
          <w:b/>
          <w:bCs/>
          <w:color w:val="00B050"/>
        </w:rPr>
      </w:pPr>
    </w:p>
    <w:p w:rsidR="004F0210" w:rsidRDefault="004F0210" w:rsidP="004F0210">
      <w:pPr>
        <w:pStyle w:val="Heading4"/>
      </w:pPr>
      <w:bookmarkStart w:id="96" w:name="_Toc57821385"/>
      <w:r>
        <w:t>10.2.3</w:t>
      </w:r>
      <w:r>
        <w:tab/>
        <w:t>Inter-System Inter-RAT Energy Saving</w:t>
      </w:r>
      <w:bookmarkEnd w:id="95"/>
      <w:bookmarkEnd w:id="96"/>
    </w:p>
    <w:p w:rsidR="004F0210" w:rsidRDefault="004F0210" w:rsidP="004F0210">
      <w:pPr>
        <w:rPr>
          <w:rFonts w:ascii="Arial" w:hAnsi="Arial" w:cs="Arial"/>
          <w:b/>
          <w:sz w:val="24"/>
        </w:rPr>
      </w:pPr>
      <w:r>
        <w:rPr>
          <w:rFonts w:ascii="Arial" w:hAnsi="Arial" w:cs="Arial"/>
          <w:b/>
          <w:color w:val="0000FF"/>
          <w:sz w:val="24"/>
        </w:rPr>
        <w:t>R3-206047</w:t>
      </w:r>
      <w:r>
        <w:rPr>
          <w:rFonts w:ascii="Arial" w:hAnsi="Arial" w:cs="Arial"/>
          <w:b/>
          <w:color w:val="0000FF"/>
          <w:sz w:val="24"/>
        </w:rPr>
        <w:tab/>
      </w:r>
      <w:r>
        <w:rPr>
          <w:rFonts w:ascii="Arial" w:hAnsi="Arial" w:cs="Arial"/>
          <w:b/>
          <w:sz w:val="24"/>
        </w:rPr>
        <w:t>TP for SON BLCR for 38.423: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R3-206098</w:t>
      </w:r>
      <w:r>
        <w:rPr>
          <w:rFonts w:ascii="Arial" w:hAnsi="Arial" w:cs="Arial"/>
          <w:b/>
          <w:color w:val="0000FF"/>
          <w:sz w:val="24"/>
        </w:rPr>
        <w:tab/>
      </w:r>
      <w:r>
        <w:rPr>
          <w:rFonts w:ascii="Arial" w:hAnsi="Arial" w:cs="Arial"/>
          <w:b/>
          <w:sz w:val="24"/>
        </w:rPr>
        <w:t>(TP for SON BL CR for TS 38.413):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R3-206099</w:t>
      </w:r>
      <w:r>
        <w:rPr>
          <w:rFonts w:ascii="Arial" w:hAnsi="Arial" w:cs="Arial"/>
          <w:b/>
          <w:color w:val="0000FF"/>
          <w:sz w:val="24"/>
        </w:rPr>
        <w:tab/>
      </w:r>
      <w:r>
        <w:rPr>
          <w:rFonts w:ascii="Arial" w:hAnsi="Arial" w:cs="Arial"/>
          <w:b/>
          <w:sz w:val="24"/>
        </w:rPr>
        <w:t>(TP for SON BL CR for TS 36.413):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R3-206184</w:t>
      </w:r>
      <w:r>
        <w:rPr>
          <w:rFonts w:ascii="Arial" w:hAnsi="Arial" w:cs="Arial"/>
          <w:b/>
          <w:color w:val="0000FF"/>
          <w:sz w:val="24"/>
        </w:rPr>
        <w:tab/>
      </w:r>
      <w:r>
        <w:rPr>
          <w:rFonts w:ascii="Arial" w:hAnsi="Arial" w:cs="Arial"/>
          <w:b/>
          <w:sz w:val="24"/>
        </w:rPr>
        <w:t>Inter-System Energy Savings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R3-206515</w:t>
      </w:r>
      <w:r>
        <w:rPr>
          <w:rFonts w:ascii="Arial" w:hAnsi="Arial" w:cs="Arial"/>
          <w:b/>
          <w:color w:val="0000FF"/>
          <w:sz w:val="24"/>
        </w:rPr>
        <w:tab/>
      </w:r>
      <w:r>
        <w:rPr>
          <w:rFonts w:ascii="Arial" w:hAnsi="Arial" w:cs="Arial"/>
          <w:b/>
          <w:sz w:val="24"/>
        </w:rPr>
        <w:t>(TP for SON BL CR for TS 36.413):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R3-206536</w:t>
      </w:r>
      <w:r>
        <w:rPr>
          <w:rFonts w:ascii="Arial" w:hAnsi="Arial" w:cs="Arial"/>
          <w:b/>
          <w:color w:val="0000FF"/>
          <w:sz w:val="24"/>
        </w:rPr>
        <w:tab/>
      </w:r>
      <w:r>
        <w:rPr>
          <w:rFonts w:ascii="Arial" w:hAnsi="Arial" w:cs="Arial"/>
          <w:b/>
          <w:sz w:val="24"/>
        </w:rPr>
        <w:t>New Cell Status for Energy Saving Operation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R3-206696</w:t>
      </w:r>
      <w:r>
        <w:rPr>
          <w:rFonts w:ascii="Arial" w:hAnsi="Arial" w:cs="Arial"/>
          <w:b/>
          <w:color w:val="0000FF"/>
          <w:sz w:val="24"/>
        </w:rPr>
        <w:tab/>
      </w:r>
      <w:r>
        <w:rPr>
          <w:rFonts w:ascii="Arial" w:hAnsi="Arial" w:cs="Arial"/>
          <w:b/>
          <w:sz w:val="24"/>
        </w:rPr>
        <w:t>Consideration on inter-system inter-RAT energy saving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R3-206698</w:t>
      </w:r>
      <w:r>
        <w:rPr>
          <w:rFonts w:ascii="Arial" w:hAnsi="Arial" w:cs="Arial"/>
          <w:b/>
          <w:color w:val="0000FF"/>
          <w:sz w:val="24"/>
        </w:rPr>
        <w:tab/>
      </w:r>
      <w:r>
        <w:rPr>
          <w:rFonts w:ascii="Arial" w:hAnsi="Arial" w:cs="Arial"/>
          <w:b/>
          <w:sz w:val="24"/>
        </w:rPr>
        <w:t>(TP for SON BL CR for TS 36.413) Introduce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 China Telecom,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R3-206699</w:t>
      </w:r>
      <w:r>
        <w:rPr>
          <w:rFonts w:ascii="Arial" w:hAnsi="Arial" w:cs="Arial"/>
          <w:b/>
          <w:color w:val="0000FF"/>
          <w:sz w:val="24"/>
        </w:rPr>
        <w:tab/>
      </w:r>
      <w:r>
        <w:rPr>
          <w:rFonts w:ascii="Arial" w:hAnsi="Arial" w:cs="Arial"/>
          <w:b/>
          <w:sz w:val="24"/>
        </w:rPr>
        <w:t>(TP for SON BL CR for TS 38.413) Introduce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R3-206796</w:t>
      </w:r>
      <w:r>
        <w:rPr>
          <w:rFonts w:ascii="Arial" w:hAnsi="Arial" w:cs="Arial"/>
          <w:b/>
          <w:color w:val="0000FF"/>
          <w:sz w:val="24"/>
        </w:rPr>
        <w:tab/>
      </w:r>
      <w:r>
        <w:rPr>
          <w:rFonts w:ascii="Arial" w:hAnsi="Arial" w:cs="Arial"/>
          <w:b/>
          <w:sz w:val="24"/>
        </w:rPr>
        <w:t>Discussion on inter-system inter-RAT energy saving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R3-206797</w:t>
      </w:r>
      <w:r>
        <w:rPr>
          <w:rFonts w:ascii="Arial" w:hAnsi="Arial" w:cs="Arial"/>
          <w:b/>
          <w:color w:val="0000FF"/>
          <w:sz w:val="24"/>
        </w:rPr>
        <w:tab/>
      </w:r>
      <w:r>
        <w:rPr>
          <w:rFonts w:ascii="Arial" w:hAnsi="Arial" w:cs="Arial"/>
          <w:b/>
          <w:sz w:val="24"/>
        </w:rPr>
        <w:t>TP to 36.300 for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R3-207007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R3-207007</w:t>
      </w:r>
      <w:r>
        <w:rPr>
          <w:rFonts w:ascii="Arial" w:hAnsi="Arial" w:cs="Arial"/>
          <w:b/>
          <w:color w:val="0000FF"/>
          <w:sz w:val="24"/>
        </w:rPr>
        <w:tab/>
      </w:r>
      <w:r>
        <w:rPr>
          <w:rFonts w:ascii="Arial" w:hAnsi="Arial" w:cs="Arial"/>
          <w:b/>
          <w:sz w:val="24"/>
        </w:rPr>
        <w:t>TP to 36.300 for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CMCC</w:t>
      </w:r>
    </w:p>
    <w:p w:rsidR="004F0210" w:rsidRDefault="004F0210" w:rsidP="004F0210">
      <w:pPr>
        <w:rPr>
          <w:color w:val="808080"/>
        </w:rPr>
      </w:pPr>
      <w:r>
        <w:rPr>
          <w:color w:val="808080"/>
        </w:rPr>
        <w:t>(Replaces R3-206797)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R3-206798</w:t>
      </w:r>
      <w:r>
        <w:rPr>
          <w:rFonts w:ascii="Arial" w:hAnsi="Arial" w:cs="Arial"/>
          <w:b/>
          <w:color w:val="0000FF"/>
          <w:sz w:val="24"/>
        </w:rPr>
        <w:tab/>
      </w:r>
      <w:r>
        <w:rPr>
          <w:rFonts w:ascii="Arial" w:hAnsi="Arial" w:cs="Arial"/>
          <w:b/>
          <w:sz w:val="24"/>
        </w:rPr>
        <w:t>TP to 36.413 for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R3-206799</w:t>
      </w:r>
      <w:r>
        <w:rPr>
          <w:rFonts w:ascii="Arial" w:hAnsi="Arial" w:cs="Arial"/>
          <w:b/>
          <w:color w:val="0000FF"/>
          <w:sz w:val="24"/>
        </w:rPr>
        <w:tab/>
      </w:r>
      <w:r>
        <w:rPr>
          <w:rFonts w:ascii="Arial" w:hAnsi="Arial" w:cs="Arial"/>
          <w:b/>
          <w:sz w:val="24"/>
        </w:rPr>
        <w:t>TP to 38.300 for inter-system inter-RAT energy saving</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R3-207008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R3-207008</w:t>
      </w:r>
      <w:r>
        <w:rPr>
          <w:rFonts w:ascii="Arial" w:hAnsi="Arial" w:cs="Arial"/>
          <w:b/>
          <w:color w:val="0000FF"/>
          <w:sz w:val="24"/>
        </w:rPr>
        <w:tab/>
      </w:r>
      <w:r>
        <w:rPr>
          <w:rFonts w:ascii="Arial" w:hAnsi="Arial" w:cs="Arial"/>
          <w:b/>
          <w:sz w:val="24"/>
        </w:rPr>
        <w:t>TP to 38.300 for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rsidR="004F0210" w:rsidRDefault="004F0210" w:rsidP="004F0210">
      <w:pPr>
        <w:rPr>
          <w:color w:val="808080"/>
        </w:rPr>
      </w:pPr>
      <w:r>
        <w:rPr>
          <w:color w:val="808080"/>
        </w:rPr>
        <w:t>(Replaces R3-206799)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R3-206800</w:t>
      </w:r>
      <w:r>
        <w:rPr>
          <w:rFonts w:ascii="Arial" w:hAnsi="Arial" w:cs="Arial"/>
          <w:b/>
          <w:color w:val="0000FF"/>
          <w:sz w:val="24"/>
        </w:rPr>
        <w:tab/>
      </w:r>
      <w:r>
        <w:rPr>
          <w:rFonts w:ascii="Arial" w:hAnsi="Arial" w:cs="Arial"/>
          <w:b/>
          <w:sz w:val="24"/>
        </w:rPr>
        <w:t>TP to 38.413 for inter-system inter-RAT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R3-206697</w:t>
      </w:r>
      <w:r>
        <w:rPr>
          <w:rFonts w:ascii="Arial" w:hAnsi="Arial" w:cs="Arial"/>
          <w:b/>
          <w:color w:val="0000FF"/>
          <w:sz w:val="24"/>
        </w:rPr>
        <w:tab/>
      </w:r>
      <w:r>
        <w:rPr>
          <w:rFonts w:ascii="Arial" w:hAnsi="Arial" w:cs="Arial"/>
          <w:b/>
          <w:sz w:val="24"/>
        </w:rPr>
        <w:t>TP for Inter-System Inter-RAT Energy Saving to TS36.413 SON BLCR</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R3-206885</w:t>
      </w:r>
      <w:r>
        <w:rPr>
          <w:rFonts w:ascii="Arial" w:hAnsi="Arial" w:cs="Arial"/>
          <w:b/>
          <w:color w:val="0000FF"/>
          <w:sz w:val="24"/>
        </w:rPr>
        <w:tab/>
      </w:r>
      <w:r>
        <w:rPr>
          <w:rFonts w:ascii="Arial" w:hAnsi="Arial" w:cs="Arial"/>
          <w:b/>
          <w:sz w:val="24"/>
        </w:rPr>
        <w:t>CB: # 1009_SONMDT_InterSystemEnergy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R3-207032</w:t>
      </w:r>
      <w:r>
        <w:rPr>
          <w:rFonts w:ascii="Arial" w:hAnsi="Arial" w:cs="Arial"/>
          <w:b/>
          <w:color w:val="0000FF"/>
          <w:sz w:val="24"/>
        </w:rPr>
        <w:tab/>
      </w:r>
      <w:r>
        <w:rPr>
          <w:rFonts w:ascii="Arial" w:hAnsi="Arial" w:cs="Arial"/>
          <w:b/>
          <w:sz w:val="24"/>
        </w:rPr>
        <w:t>CB: # 1009_SONMDT_InterSystemEnergy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rsidR="004F0210" w:rsidRDefault="004F0210" w:rsidP="004F0210">
      <w:pPr>
        <w:rPr>
          <w:color w:val="808080"/>
        </w:rPr>
      </w:pPr>
      <w:r>
        <w:rPr>
          <w:color w:val="808080"/>
        </w:rPr>
        <w:t>(Replaces R3-206885)</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14687" w:rsidRDefault="00D14687" w:rsidP="004F0210">
      <w:pPr>
        <w:rPr>
          <w:color w:val="993300"/>
          <w:u w:val="single"/>
        </w:rPr>
      </w:pPr>
    </w:p>
    <w:p w:rsidR="00D14687" w:rsidRPr="00D14E45" w:rsidRDefault="00D14687" w:rsidP="00D14687">
      <w:pPr>
        <w:widowControl w:val="0"/>
        <w:ind w:left="144" w:hanging="144"/>
        <w:rPr>
          <w:b/>
          <w:bCs/>
          <w:color w:val="00B050"/>
          <w:u w:val="single"/>
        </w:rPr>
      </w:pPr>
      <w:bookmarkStart w:id="97" w:name="_Toc57300611"/>
      <w:r w:rsidRPr="00D14E45">
        <w:rPr>
          <w:b/>
          <w:bCs/>
          <w:color w:val="00B050"/>
          <w:sz w:val="28"/>
          <w:szCs w:val="28"/>
          <w:u w:val="single"/>
        </w:rPr>
        <w:t>Agreements:</w:t>
      </w:r>
    </w:p>
    <w:p w:rsidR="00D14687" w:rsidRPr="00D14687" w:rsidRDefault="00D14687" w:rsidP="00D14687">
      <w:pPr>
        <w:widowControl w:val="0"/>
        <w:rPr>
          <w:b/>
          <w:bCs/>
          <w:color w:val="00B050"/>
        </w:rPr>
      </w:pPr>
      <w:r w:rsidRPr="00D14687">
        <w:rPr>
          <w:b/>
          <w:bCs/>
          <w:color w:val="00B050"/>
        </w:rPr>
        <w:t>Inter-system SON Information Request/Rely IEs are carried at the top-level Inter-system SON Information IE and Cell State Indication IE is carried in the sub-level IE Inter-system SON Information Report for NG and S1 signalling.</w:t>
      </w:r>
    </w:p>
    <w:p w:rsidR="00D14687" w:rsidRPr="00D14687" w:rsidRDefault="00D14687" w:rsidP="00D14687">
      <w:pPr>
        <w:widowControl w:val="0"/>
        <w:rPr>
          <w:b/>
          <w:bCs/>
          <w:color w:val="00B050"/>
        </w:rPr>
      </w:pPr>
      <w:r w:rsidRPr="00D14687">
        <w:rPr>
          <w:b/>
          <w:bCs/>
          <w:color w:val="00B050"/>
        </w:rPr>
        <w:t>An Activation ID should be included in cell activation request and reply messages.</w:t>
      </w:r>
    </w:p>
    <w:p w:rsidR="00D14687" w:rsidRPr="00D14687" w:rsidRDefault="00D14687" w:rsidP="00D14687">
      <w:pPr>
        <w:widowControl w:val="0"/>
        <w:rPr>
          <w:b/>
          <w:bCs/>
          <w:color w:val="00B050"/>
        </w:rPr>
      </w:pPr>
      <w:r w:rsidRPr="00D14687">
        <w:rPr>
          <w:b/>
          <w:bCs/>
          <w:color w:val="00B050"/>
        </w:rPr>
        <w:lastRenderedPageBreak/>
        <w:t>A list of cells that the eNB wants to activate should be added in the cell activation request IE.</w:t>
      </w:r>
    </w:p>
    <w:p w:rsidR="00D14687" w:rsidRPr="00D14687" w:rsidRDefault="00D14687" w:rsidP="00D14687">
      <w:pPr>
        <w:widowControl w:val="0"/>
        <w:rPr>
          <w:b/>
          <w:bCs/>
          <w:color w:val="00B050"/>
        </w:rPr>
      </w:pPr>
      <w:r w:rsidRPr="00D14687">
        <w:rPr>
          <w:b/>
          <w:bCs/>
          <w:color w:val="00B050"/>
        </w:rPr>
        <w:t>Activated cell list should be added in cell activation reply IE as a response to the cell activation request.</w:t>
      </w:r>
    </w:p>
    <w:p w:rsidR="00D14687" w:rsidRPr="00D14687" w:rsidRDefault="00D14687" w:rsidP="00D14687">
      <w:pPr>
        <w:widowControl w:val="0"/>
        <w:rPr>
          <w:b/>
          <w:bCs/>
          <w:color w:val="00B050"/>
        </w:rPr>
      </w:pPr>
    </w:p>
    <w:p w:rsidR="004F0210" w:rsidRDefault="004F0210" w:rsidP="004F0210">
      <w:pPr>
        <w:pStyle w:val="Heading4"/>
      </w:pPr>
      <w:bookmarkStart w:id="98" w:name="_Toc57821386"/>
      <w:r>
        <w:t>10.2.4</w:t>
      </w:r>
      <w:r>
        <w:tab/>
        <w:t>Inter-System Load Balancing</w:t>
      </w:r>
      <w:bookmarkEnd w:id="97"/>
      <w:bookmarkEnd w:id="98"/>
    </w:p>
    <w:p w:rsidR="004F0210" w:rsidRDefault="004F0210" w:rsidP="004F0210">
      <w:pPr>
        <w:rPr>
          <w:rFonts w:ascii="Arial" w:hAnsi="Arial" w:cs="Arial"/>
          <w:b/>
          <w:sz w:val="24"/>
        </w:rPr>
      </w:pPr>
      <w:r>
        <w:rPr>
          <w:rFonts w:ascii="Arial" w:hAnsi="Arial" w:cs="Arial"/>
          <w:b/>
          <w:color w:val="0000FF"/>
          <w:sz w:val="24"/>
        </w:rPr>
        <w:t>R3-206185</w:t>
      </w:r>
      <w:r>
        <w:rPr>
          <w:rFonts w:ascii="Arial" w:hAnsi="Arial" w:cs="Arial"/>
          <w:b/>
          <w:color w:val="0000FF"/>
          <w:sz w:val="24"/>
        </w:rPr>
        <w:tab/>
      </w:r>
      <w:r>
        <w:rPr>
          <w:rFonts w:ascii="Arial" w:hAnsi="Arial" w:cs="Arial"/>
          <w:b/>
          <w:sz w:val="24"/>
        </w:rPr>
        <w:t>Inter-System Mobility Load Balancing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R3-206195</w:t>
      </w:r>
      <w:r>
        <w:rPr>
          <w:rFonts w:ascii="Arial" w:hAnsi="Arial" w:cs="Arial"/>
          <w:b/>
          <w:color w:val="0000FF"/>
          <w:sz w:val="24"/>
        </w:rPr>
        <w:tab/>
      </w:r>
      <w:r>
        <w:rPr>
          <w:rFonts w:ascii="Arial" w:hAnsi="Arial" w:cs="Arial"/>
          <w:b/>
          <w:sz w:val="24"/>
        </w:rPr>
        <w:t>(TP for SON BLCR for 38.413) Inter-System Load Balancing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R3-206516</w:t>
      </w:r>
      <w:r>
        <w:rPr>
          <w:rFonts w:ascii="Arial" w:hAnsi="Arial" w:cs="Arial"/>
          <w:b/>
          <w:color w:val="0000FF"/>
          <w:sz w:val="24"/>
        </w:rPr>
        <w:tab/>
      </w:r>
      <w:r>
        <w:rPr>
          <w:rFonts w:ascii="Arial" w:hAnsi="Arial" w:cs="Arial"/>
          <w:b/>
          <w:sz w:val="24"/>
        </w:rPr>
        <w:t>(TP for SON for TS 38.300, TS 38.413, TS 36.300, TS 36.413): Inter-System Load Balancing BL CR</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R3-206934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R3-206934</w:t>
      </w:r>
      <w:r>
        <w:rPr>
          <w:rFonts w:ascii="Arial" w:hAnsi="Arial" w:cs="Arial"/>
          <w:b/>
          <w:color w:val="0000FF"/>
          <w:sz w:val="24"/>
        </w:rPr>
        <w:tab/>
      </w:r>
      <w:r>
        <w:rPr>
          <w:rFonts w:ascii="Arial" w:hAnsi="Arial" w:cs="Arial"/>
          <w:b/>
          <w:sz w:val="24"/>
        </w:rPr>
        <w:t>(TP for SON for TS 38.300, TS 38.413, TS 36.300, TS 36.413): Inter-System Load Balancing BL CR</w:t>
      </w:r>
    </w:p>
    <w:p w:rsidR="004F0210" w:rsidRDefault="004F0210" w:rsidP="004F021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R3-206516)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R3-206678</w:t>
      </w:r>
      <w:r>
        <w:rPr>
          <w:rFonts w:ascii="Arial" w:hAnsi="Arial" w:cs="Arial"/>
          <w:b/>
          <w:color w:val="0000FF"/>
          <w:sz w:val="24"/>
        </w:rPr>
        <w:tab/>
      </w:r>
      <w:r>
        <w:rPr>
          <w:rFonts w:ascii="Arial" w:hAnsi="Arial" w:cs="Arial"/>
          <w:b/>
          <w:sz w:val="24"/>
        </w:rPr>
        <w:t>Further Discussion on Inter-system Load Balancing in NR</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R3-206680</w:t>
      </w:r>
      <w:r>
        <w:rPr>
          <w:rFonts w:ascii="Arial" w:hAnsi="Arial" w:cs="Arial"/>
          <w:b/>
          <w:color w:val="0000FF"/>
          <w:sz w:val="24"/>
        </w:rPr>
        <w:tab/>
      </w:r>
      <w:r>
        <w:rPr>
          <w:rFonts w:ascii="Arial" w:hAnsi="Arial" w:cs="Arial"/>
          <w:b/>
          <w:sz w:val="24"/>
        </w:rPr>
        <w:t>TP for BL CR 38.300 on Inter-system Load Balancing</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R3-206681</w:t>
      </w:r>
      <w:r>
        <w:rPr>
          <w:rFonts w:ascii="Arial" w:hAnsi="Arial" w:cs="Arial"/>
          <w:b/>
          <w:color w:val="0000FF"/>
          <w:sz w:val="24"/>
        </w:rPr>
        <w:tab/>
      </w:r>
      <w:r>
        <w:rPr>
          <w:rFonts w:ascii="Arial" w:hAnsi="Arial" w:cs="Arial"/>
          <w:b/>
          <w:sz w:val="24"/>
        </w:rPr>
        <w:t>TP for BL CR 38.413 on Inter-system Load Balancing</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R3-206786</w:t>
      </w:r>
      <w:r>
        <w:rPr>
          <w:rFonts w:ascii="Arial" w:hAnsi="Arial" w:cs="Arial"/>
          <w:b/>
          <w:color w:val="0000FF"/>
          <w:sz w:val="24"/>
        </w:rPr>
        <w:tab/>
      </w:r>
      <w:r>
        <w:rPr>
          <w:rFonts w:ascii="Arial" w:hAnsi="Arial" w:cs="Arial"/>
          <w:b/>
          <w:sz w:val="24"/>
        </w:rPr>
        <w:t>Further discussion on inter-system load balancing</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R3-206793</w:t>
      </w:r>
      <w:r>
        <w:rPr>
          <w:rFonts w:ascii="Arial" w:hAnsi="Arial" w:cs="Arial"/>
          <w:b/>
          <w:color w:val="0000FF"/>
          <w:sz w:val="24"/>
        </w:rPr>
        <w:tab/>
      </w:r>
      <w:r>
        <w:rPr>
          <w:rFonts w:ascii="Arial" w:hAnsi="Arial" w:cs="Arial"/>
          <w:b/>
          <w:sz w:val="24"/>
        </w:rPr>
        <w:t>TP to 36.300 for inter-system load balancing</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R3-206794</w:t>
      </w:r>
      <w:r>
        <w:rPr>
          <w:rFonts w:ascii="Arial" w:hAnsi="Arial" w:cs="Arial"/>
          <w:b/>
          <w:color w:val="0000FF"/>
          <w:sz w:val="24"/>
        </w:rPr>
        <w:tab/>
      </w:r>
      <w:r>
        <w:rPr>
          <w:rFonts w:ascii="Arial" w:hAnsi="Arial" w:cs="Arial"/>
          <w:b/>
          <w:sz w:val="24"/>
        </w:rPr>
        <w:t>TP to 38.300 for inter-system load balancing</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R3-206886</w:t>
      </w:r>
      <w:r>
        <w:rPr>
          <w:rFonts w:ascii="Arial" w:hAnsi="Arial" w:cs="Arial"/>
          <w:b/>
          <w:color w:val="0000FF"/>
          <w:sz w:val="24"/>
        </w:rPr>
        <w:tab/>
      </w:r>
      <w:r>
        <w:rPr>
          <w:rFonts w:ascii="Arial" w:hAnsi="Arial" w:cs="Arial"/>
          <w:b/>
          <w:sz w:val="24"/>
        </w:rPr>
        <w:t>CB: # 1010_SONMDT_InterSystemLoad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R3-207033</w:t>
      </w:r>
      <w:r>
        <w:rPr>
          <w:rFonts w:ascii="Arial" w:hAnsi="Arial" w:cs="Arial"/>
          <w:b/>
          <w:color w:val="0000FF"/>
          <w:sz w:val="24"/>
        </w:rPr>
        <w:tab/>
      </w:r>
      <w:r>
        <w:rPr>
          <w:rFonts w:ascii="Arial" w:hAnsi="Arial" w:cs="Arial"/>
          <w:b/>
          <w:sz w:val="24"/>
        </w:rPr>
        <w:t>CB: # 1010_SONMDT_InterSystemLoad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color w:val="808080"/>
        </w:rPr>
      </w:pPr>
      <w:r>
        <w:rPr>
          <w:color w:val="808080"/>
        </w:rPr>
        <w:t>(Replaces R3-206886)</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EF3759" w:rsidRDefault="00EF3759" w:rsidP="00EF3759">
      <w:pPr>
        <w:rPr>
          <w:rFonts w:ascii="Arial" w:hAnsi="Arial" w:cs="Arial"/>
          <w:b/>
        </w:rPr>
      </w:pPr>
      <w:r>
        <w:rPr>
          <w:rFonts w:ascii="Arial" w:hAnsi="Arial" w:cs="Arial"/>
          <w:b/>
        </w:rPr>
        <w:t xml:space="preserve">Discussion: </w:t>
      </w:r>
    </w:p>
    <w:p w:rsidR="00EF3759" w:rsidRPr="00EF3759" w:rsidRDefault="00EF3759" w:rsidP="00EF3759">
      <w:r w:rsidRPr="00EF3759">
        <w:t>CMCC: CAC is not enough</w:t>
      </w:r>
    </w:p>
    <w:p w:rsidR="00EF3759" w:rsidRPr="00EF3759" w:rsidRDefault="00EF3759" w:rsidP="00EF3759">
      <w:r w:rsidRPr="00EF3759">
        <w:t>ZTE: agree with CMCC</w:t>
      </w:r>
    </w:p>
    <w:p w:rsidR="00EF3759" w:rsidRPr="00EF3759" w:rsidRDefault="00EF3759" w:rsidP="00EF3759">
      <w:r w:rsidRPr="00EF3759">
        <w:t>Nokia: we have concerns with the way this information is proposed to be requested; separate thresholds for separate quantities?</w:t>
      </w:r>
    </w:p>
    <w:p w:rsidR="00EF3759" w:rsidRPr="00EF3759" w:rsidRDefault="00EF3759" w:rsidP="00EF3759">
      <w:r w:rsidRPr="00EF3759">
        <w:t>Len</w:t>
      </w:r>
      <w:r>
        <w:t>ovo</w:t>
      </w:r>
      <w:r w:rsidRPr="00EF3759">
        <w:t>: agree with ZTE and CMCC</w:t>
      </w:r>
    </w:p>
    <w:p w:rsidR="00EF3759" w:rsidRPr="00EF3759" w:rsidRDefault="00EF3759" w:rsidP="00EF3759">
      <w:r w:rsidRPr="00EF3759">
        <w:t>E</w:t>
      </w:r>
      <w:r>
        <w:t>ricsson</w:t>
      </w:r>
      <w:r w:rsidRPr="00EF3759">
        <w:t xml:space="preserve">: conclusion 8 should be agreeable </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14687" w:rsidRDefault="00D14687" w:rsidP="004F0210">
      <w:pPr>
        <w:rPr>
          <w:color w:val="993300"/>
          <w:u w:val="single"/>
        </w:rPr>
      </w:pPr>
    </w:p>
    <w:p w:rsidR="00D14687" w:rsidRPr="00D14E45" w:rsidRDefault="00D14687" w:rsidP="00D14687">
      <w:pPr>
        <w:widowControl w:val="0"/>
        <w:ind w:left="144" w:hanging="144"/>
        <w:rPr>
          <w:b/>
          <w:bCs/>
          <w:color w:val="00B050"/>
          <w:u w:val="single"/>
        </w:rPr>
      </w:pPr>
      <w:bookmarkStart w:id="99" w:name="_Toc57300612"/>
      <w:r w:rsidRPr="00D14E45">
        <w:rPr>
          <w:b/>
          <w:bCs/>
          <w:color w:val="00B050"/>
          <w:sz w:val="28"/>
          <w:szCs w:val="28"/>
          <w:u w:val="single"/>
        </w:rPr>
        <w:t>Agreements:</w:t>
      </w:r>
    </w:p>
    <w:p w:rsidR="00D14687" w:rsidRPr="00D14687" w:rsidRDefault="00D14687" w:rsidP="00D14687">
      <w:pPr>
        <w:widowControl w:val="0"/>
        <w:rPr>
          <w:b/>
          <w:bCs/>
          <w:color w:val="00B050"/>
        </w:rPr>
      </w:pPr>
      <w:r w:rsidRPr="00D14687">
        <w:rPr>
          <w:b/>
          <w:bCs/>
          <w:color w:val="00B050"/>
        </w:rPr>
        <w:t>Introduce a new mechanism for Inter System Status Request/Response/Update over NG: UL RAN CONFIGURATION TRANSFER and  NG: DL RAN CONFIGURATION TRANSFER, via modification of the Inter-System SON Information IE</w:t>
      </w:r>
    </w:p>
    <w:p w:rsidR="00D14687" w:rsidRPr="00D14687" w:rsidRDefault="00D14687" w:rsidP="00D14687">
      <w:pPr>
        <w:widowControl w:val="0"/>
        <w:rPr>
          <w:b/>
          <w:bCs/>
          <w:color w:val="00B050"/>
        </w:rPr>
      </w:pPr>
      <w:r w:rsidRPr="00D14687">
        <w:rPr>
          <w:b/>
          <w:bCs/>
          <w:color w:val="00B050"/>
        </w:rPr>
        <w:lastRenderedPageBreak/>
        <w:t>Introduce a new mechanism for Inter System Status Request/Response/Update over S1: UL RAN CONFIGURATION TRANSFER and  S1: DL RAN CONFIGURATION TRANSFER, via reuse of the Inter-System SON Configuration Transfer IE</w:t>
      </w:r>
    </w:p>
    <w:p w:rsidR="00D14687" w:rsidRPr="00D14687" w:rsidRDefault="00D14687" w:rsidP="00D14687">
      <w:pPr>
        <w:widowControl w:val="0"/>
        <w:rPr>
          <w:b/>
          <w:bCs/>
          <w:color w:val="00B050"/>
        </w:rPr>
      </w:pPr>
      <w:r w:rsidRPr="00D14687">
        <w:rPr>
          <w:b/>
          <w:bCs/>
          <w:color w:val="00B050"/>
        </w:rPr>
        <w:t>Support periodic inter system load reporting with periodicity not lower than 1000ms and threshold-based load reporting, subject to confirmation from CT</w:t>
      </w:r>
    </w:p>
    <w:p w:rsidR="00D14687" w:rsidRPr="00D14687" w:rsidRDefault="00D14687" w:rsidP="00D14687">
      <w:pPr>
        <w:widowControl w:val="0"/>
        <w:rPr>
          <w:b/>
          <w:bCs/>
          <w:color w:val="00B050"/>
        </w:rPr>
      </w:pPr>
      <w:r w:rsidRPr="00D14687">
        <w:rPr>
          <w:b/>
          <w:bCs/>
          <w:color w:val="00B050"/>
        </w:rPr>
        <w:t xml:space="preserve">We do not support per slice load information for inter system load balancing in the current release </w:t>
      </w:r>
    </w:p>
    <w:p w:rsidR="00D14687" w:rsidRPr="00D14687" w:rsidRDefault="00D14687" w:rsidP="00D14687">
      <w:pPr>
        <w:widowControl w:val="0"/>
        <w:rPr>
          <w:b/>
          <w:bCs/>
          <w:color w:val="00B050"/>
        </w:rPr>
      </w:pPr>
      <w:r w:rsidRPr="00D14687">
        <w:rPr>
          <w:b/>
          <w:bCs/>
          <w:color w:val="00B050"/>
        </w:rPr>
        <w:t>Support an explicitly signaled threshold configuration for inter system load information reporting; details are FFS</w:t>
      </w:r>
    </w:p>
    <w:p w:rsidR="00D14687" w:rsidRPr="00D14687" w:rsidRDefault="00D14687" w:rsidP="00D14687">
      <w:pPr>
        <w:widowControl w:val="0"/>
        <w:rPr>
          <w:b/>
          <w:bCs/>
          <w:color w:val="00B050"/>
        </w:rPr>
      </w:pPr>
      <w:r w:rsidRPr="00D14687">
        <w:rPr>
          <w:b/>
          <w:bCs/>
          <w:color w:val="00B050"/>
        </w:rPr>
        <w:t>Agree to CAC encoding as defined in LTE, e.g. in TS36.413, as a starting point. Whether CAC is encoded according to the sender’s rules is FFS</w:t>
      </w:r>
    </w:p>
    <w:p w:rsidR="00D14687" w:rsidRPr="00D14687" w:rsidRDefault="00D14687" w:rsidP="00D14687">
      <w:pPr>
        <w:widowControl w:val="0"/>
        <w:rPr>
          <w:b/>
          <w:bCs/>
          <w:color w:val="00B050"/>
        </w:rPr>
      </w:pPr>
      <w:r w:rsidRPr="00D14687">
        <w:rPr>
          <w:b/>
          <w:bCs/>
          <w:color w:val="00B050"/>
        </w:rPr>
        <w:t>Whether to support the Number of active UEs for inter system load balancing is FFS</w:t>
      </w:r>
    </w:p>
    <w:p w:rsidR="00D14687" w:rsidRPr="00D14687" w:rsidRDefault="00D14687" w:rsidP="00D14687">
      <w:pPr>
        <w:widowControl w:val="0"/>
        <w:rPr>
          <w:b/>
          <w:bCs/>
          <w:color w:val="00B050"/>
        </w:rPr>
      </w:pPr>
    </w:p>
    <w:p w:rsidR="004F0210" w:rsidRDefault="004F0210" w:rsidP="004F0210">
      <w:pPr>
        <w:pStyle w:val="Heading4"/>
      </w:pPr>
      <w:bookmarkStart w:id="100" w:name="_Toc57821387"/>
      <w:r>
        <w:t>10.2.5</w:t>
      </w:r>
      <w:r>
        <w:tab/>
        <w:t>Two-Step RACH Optimization</w:t>
      </w:r>
      <w:bookmarkEnd w:id="99"/>
      <w:bookmarkEnd w:id="100"/>
    </w:p>
    <w:p w:rsidR="004F0210" w:rsidRDefault="004F0210" w:rsidP="004F0210">
      <w:pPr>
        <w:rPr>
          <w:rFonts w:ascii="Arial" w:hAnsi="Arial" w:cs="Arial"/>
          <w:b/>
          <w:sz w:val="24"/>
        </w:rPr>
      </w:pPr>
      <w:r>
        <w:rPr>
          <w:rFonts w:ascii="Arial" w:hAnsi="Arial" w:cs="Arial"/>
          <w:b/>
          <w:color w:val="0000FF"/>
          <w:sz w:val="24"/>
        </w:rPr>
        <w:t>R3-206105</w:t>
      </w:r>
      <w:r>
        <w:rPr>
          <w:rFonts w:ascii="Arial" w:hAnsi="Arial" w:cs="Arial"/>
          <w:b/>
          <w:color w:val="0000FF"/>
          <w:sz w:val="24"/>
        </w:rPr>
        <w:tab/>
      </w:r>
      <w:r>
        <w:rPr>
          <w:rFonts w:ascii="Arial" w:hAnsi="Arial" w:cs="Arial"/>
          <w:b/>
          <w:sz w:val="24"/>
        </w:rPr>
        <w:t>(TP for SON BL CR for TS 38.423): PRACH parameters coordination for 2-step RACH</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R3-206106</w:t>
      </w:r>
      <w:r>
        <w:rPr>
          <w:rFonts w:ascii="Arial" w:hAnsi="Arial" w:cs="Arial"/>
          <w:b/>
          <w:color w:val="0000FF"/>
          <w:sz w:val="24"/>
        </w:rPr>
        <w:tab/>
      </w:r>
      <w:r>
        <w:rPr>
          <w:rFonts w:ascii="Arial" w:hAnsi="Arial" w:cs="Arial"/>
          <w:b/>
          <w:sz w:val="24"/>
        </w:rPr>
        <w:t>(TP for SON BL CR for TS 38.473): PRACH parameters coordination for 2-step RACH</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R3-206137</w:t>
      </w:r>
      <w:r>
        <w:rPr>
          <w:rFonts w:ascii="Arial" w:hAnsi="Arial" w:cs="Arial"/>
          <w:b/>
          <w:color w:val="0000FF"/>
          <w:sz w:val="24"/>
        </w:rPr>
        <w:tab/>
      </w:r>
      <w:r>
        <w:rPr>
          <w:rFonts w:ascii="Arial" w:hAnsi="Arial" w:cs="Arial"/>
          <w:b/>
          <w:sz w:val="24"/>
        </w:rPr>
        <w:t>(TP on son for 38.473) TP for 2-step RACH</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R3-207158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R3-207158</w:t>
      </w:r>
      <w:r>
        <w:rPr>
          <w:rFonts w:ascii="Arial" w:hAnsi="Arial" w:cs="Arial"/>
          <w:b/>
          <w:color w:val="0000FF"/>
          <w:sz w:val="24"/>
        </w:rPr>
        <w:tab/>
      </w:r>
      <w:r>
        <w:rPr>
          <w:rFonts w:ascii="Arial" w:hAnsi="Arial" w:cs="Arial"/>
          <w:b/>
          <w:sz w:val="24"/>
        </w:rPr>
        <w:t>(TP on son for 38.473) TP for 2-step RACH</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F0210" w:rsidRDefault="004F0210" w:rsidP="004F0210">
      <w:pPr>
        <w:rPr>
          <w:color w:val="808080"/>
        </w:rPr>
      </w:pPr>
      <w:r>
        <w:rPr>
          <w:color w:val="808080"/>
        </w:rPr>
        <w:t>(Replaces R3-206137)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R3-206517</w:t>
      </w:r>
      <w:r>
        <w:rPr>
          <w:rFonts w:ascii="Arial" w:hAnsi="Arial" w:cs="Arial"/>
          <w:b/>
          <w:color w:val="0000FF"/>
          <w:sz w:val="24"/>
        </w:rPr>
        <w:tab/>
      </w:r>
      <w:r>
        <w:rPr>
          <w:rFonts w:ascii="Arial" w:hAnsi="Arial" w:cs="Arial"/>
          <w:b/>
          <w:sz w:val="24"/>
        </w:rPr>
        <w:t>2-step RACH optimization for SON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R3-206317</w:t>
      </w:r>
      <w:r>
        <w:rPr>
          <w:rFonts w:ascii="Arial" w:hAnsi="Arial" w:cs="Arial"/>
          <w:b/>
          <w:color w:val="0000FF"/>
          <w:sz w:val="24"/>
        </w:rPr>
        <w:tab/>
      </w:r>
      <w:r>
        <w:rPr>
          <w:rFonts w:ascii="Arial" w:hAnsi="Arial" w:cs="Arial"/>
          <w:b/>
          <w:sz w:val="24"/>
        </w:rPr>
        <w:t>TP for 2-step RACH</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R3-206887</w:t>
      </w:r>
      <w:r>
        <w:rPr>
          <w:rFonts w:ascii="Arial" w:hAnsi="Arial" w:cs="Arial"/>
          <w:b/>
          <w:color w:val="0000FF"/>
          <w:sz w:val="24"/>
        </w:rPr>
        <w:tab/>
      </w:r>
      <w:r>
        <w:rPr>
          <w:rFonts w:ascii="Arial" w:hAnsi="Arial" w:cs="Arial"/>
          <w:b/>
          <w:sz w:val="24"/>
        </w:rPr>
        <w:t>CB: # 1011_SONMDT_2StepRACH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R3-207034</w:t>
      </w:r>
      <w:r>
        <w:rPr>
          <w:rFonts w:ascii="Arial" w:hAnsi="Arial" w:cs="Arial"/>
          <w:b/>
          <w:color w:val="0000FF"/>
          <w:sz w:val="24"/>
        </w:rPr>
        <w:tab/>
      </w:r>
      <w:r>
        <w:rPr>
          <w:rFonts w:ascii="Arial" w:hAnsi="Arial" w:cs="Arial"/>
          <w:b/>
          <w:sz w:val="24"/>
        </w:rPr>
        <w:t>CB: # 1011_SONMDT_2StepRACH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color w:val="808080"/>
        </w:rPr>
      </w:pPr>
      <w:r>
        <w:rPr>
          <w:color w:val="808080"/>
        </w:rPr>
        <w:t>(Replaces R3-206887)</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EF3759" w:rsidRDefault="00EF3759" w:rsidP="00EF3759">
      <w:pPr>
        <w:rPr>
          <w:rFonts w:ascii="Arial" w:hAnsi="Arial" w:cs="Arial"/>
          <w:b/>
        </w:rPr>
      </w:pPr>
      <w:r>
        <w:rPr>
          <w:rFonts w:ascii="Arial" w:hAnsi="Arial" w:cs="Arial"/>
          <w:b/>
        </w:rPr>
        <w:t xml:space="preserve">Discussion: </w:t>
      </w:r>
    </w:p>
    <w:p w:rsidR="00EF3759" w:rsidRPr="00EF3759" w:rsidRDefault="00EF3759" w:rsidP="00EF3759">
      <w:r w:rsidRPr="00EF3759">
        <w:t>QC: p</w:t>
      </w:r>
      <w:r>
        <w:t xml:space="preserve">roposal </w:t>
      </w:r>
      <w:r w:rsidRPr="00EF3759">
        <w:t>2 should cover Xn as well, p</w:t>
      </w:r>
      <w:r>
        <w:t xml:space="preserve">roposal </w:t>
      </w:r>
      <w:r w:rsidRPr="00EF3759">
        <w:t>4 what is mean by “semantic description” exactly?</w:t>
      </w:r>
    </w:p>
    <w:p w:rsidR="00EF3759" w:rsidRPr="00EF3759" w:rsidRDefault="00EF3759" w:rsidP="00EF3759">
      <w:r w:rsidRPr="00EF3759">
        <w:t xml:space="preserve">CATT: NR PRACH configuration is only defined in 38.473, </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F3759" w:rsidRDefault="00EF3759" w:rsidP="004F0210">
      <w:pPr>
        <w:rPr>
          <w:color w:val="993300"/>
          <w:u w:val="single"/>
        </w:rPr>
      </w:pPr>
    </w:p>
    <w:p w:rsidR="00EF3759" w:rsidRPr="00D14E45" w:rsidRDefault="00EF3759" w:rsidP="00EF3759">
      <w:pPr>
        <w:widowControl w:val="0"/>
        <w:ind w:left="144" w:hanging="144"/>
        <w:rPr>
          <w:b/>
          <w:bCs/>
          <w:color w:val="00B050"/>
          <w:u w:val="single"/>
        </w:rPr>
      </w:pPr>
      <w:bookmarkStart w:id="101" w:name="_Toc57300613"/>
      <w:r w:rsidRPr="00D14E45">
        <w:rPr>
          <w:b/>
          <w:bCs/>
          <w:color w:val="00B050"/>
          <w:sz w:val="28"/>
          <w:szCs w:val="28"/>
          <w:u w:val="single"/>
        </w:rPr>
        <w:t>Agreements:</w:t>
      </w:r>
    </w:p>
    <w:p w:rsidR="00EF3759" w:rsidRPr="00EF3759" w:rsidRDefault="00EF3759" w:rsidP="00EF3759">
      <w:pPr>
        <w:widowControl w:val="0"/>
        <w:rPr>
          <w:b/>
          <w:bCs/>
          <w:color w:val="00B050"/>
        </w:rPr>
      </w:pPr>
      <w:r w:rsidRPr="00EF3759">
        <w:rPr>
          <w:b/>
          <w:bCs/>
          <w:color w:val="00B050"/>
        </w:rPr>
        <w:t>Not to exchange PUSCH configuration between neighbors.</w:t>
      </w:r>
    </w:p>
    <w:p w:rsidR="00EF3759" w:rsidRPr="00EF3759" w:rsidRDefault="00EF3759" w:rsidP="00EF3759">
      <w:pPr>
        <w:widowControl w:val="0"/>
        <w:rPr>
          <w:b/>
          <w:bCs/>
          <w:color w:val="00B050"/>
        </w:rPr>
      </w:pPr>
      <w:r w:rsidRPr="00EF3759">
        <w:rPr>
          <w:b/>
          <w:bCs/>
          <w:color w:val="00B050"/>
        </w:rPr>
        <w:t>To reuse the existing structure “9.3.1.139 NR PRACH Configuration” defined in TS 38.473 to carry the PRACH configuration for 2-step RA.</w:t>
      </w:r>
    </w:p>
    <w:p w:rsidR="00EF3759" w:rsidRPr="00EF3759" w:rsidRDefault="00EF3759" w:rsidP="00EF3759">
      <w:pPr>
        <w:widowControl w:val="0"/>
        <w:rPr>
          <w:b/>
          <w:bCs/>
          <w:color w:val="00B050"/>
        </w:rPr>
      </w:pPr>
      <w:r w:rsidRPr="00EF3759">
        <w:rPr>
          <w:b/>
          <w:bCs/>
          <w:color w:val="00B050"/>
        </w:rPr>
        <w:t>Not to add two choice extensions L571 and L1151 b into the choice field FreqDomainLength IE.It could be discussed in a separate topic.</w:t>
      </w:r>
    </w:p>
    <w:p w:rsidR="00EF3759" w:rsidRPr="00EF3759" w:rsidRDefault="00EF3759" w:rsidP="00EF3759">
      <w:pPr>
        <w:widowControl w:val="0"/>
        <w:rPr>
          <w:b/>
          <w:bCs/>
          <w:color w:val="00B050"/>
        </w:rPr>
      </w:pPr>
      <w:r w:rsidRPr="00EF3759">
        <w:rPr>
          <w:b/>
          <w:bCs/>
          <w:color w:val="00B050"/>
        </w:rPr>
        <w:t>Update the semantic description on NR PRACH Configuration List IE to cover the PRACH for 2-step RA.</w:t>
      </w:r>
    </w:p>
    <w:p w:rsidR="00EF3759" w:rsidRPr="00D14687" w:rsidRDefault="00EF3759" w:rsidP="00EF3759">
      <w:pPr>
        <w:widowControl w:val="0"/>
        <w:rPr>
          <w:b/>
          <w:bCs/>
          <w:color w:val="00B050"/>
        </w:rPr>
      </w:pPr>
    </w:p>
    <w:p w:rsidR="004F0210" w:rsidRDefault="004F0210" w:rsidP="004F0210">
      <w:pPr>
        <w:pStyle w:val="Heading4"/>
      </w:pPr>
      <w:bookmarkStart w:id="102" w:name="_Toc57821388"/>
      <w:r>
        <w:t>10.2.6</w:t>
      </w:r>
      <w:r>
        <w:tab/>
        <w:t>Mobility Enhancement Optimization</w:t>
      </w:r>
      <w:bookmarkEnd w:id="101"/>
      <w:bookmarkEnd w:id="102"/>
    </w:p>
    <w:p w:rsidR="004F0210" w:rsidRDefault="004F0210" w:rsidP="004F0210">
      <w:pPr>
        <w:rPr>
          <w:rFonts w:ascii="Arial" w:hAnsi="Arial" w:cs="Arial"/>
          <w:b/>
          <w:sz w:val="24"/>
        </w:rPr>
      </w:pPr>
      <w:r>
        <w:rPr>
          <w:rFonts w:ascii="Arial" w:hAnsi="Arial" w:cs="Arial"/>
          <w:b/>
          <w:color w:val="0000FF"/>
          <w:sz w:val="24"/>
        </w:rPr>
        <w:t>R3-205950</w:t>
      </w:r>
      <w:r>
        <w:rPr>
          <w:rFonts w:ascii="Arial" w:hAnsi="Arial" w:cs="Arial"/>
          <w:b/>
          <w:color w:val="0000FF"/>
          <w:sz w:val="24"/>
        </w:rPr>
        <w:tab/>
      </w:r>
      <w:r>
        <w:rPr>
          <w:rFonts w:ascii="Arial" w:hAnsi="Arial" w:cs="Arial"/>
          <w:b/>
          <w:sz w:val="24"/>
        </w:rPr>
        <w:t>Data forwarding in case of a HO to wrong cell</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R3-204985)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R3-205951</w:t>
      </w:r>
      <w:r>
        <w:rPr>
          <w:rFonts w:ascii="Arial" w:hAnsi="Arial" w:cs="Arial"/>
          <w:b/>
          <w:color w:val="0000FF"/>
          <w:sz w:val="24"/>
        </w:rPr>
        <w:tab/>
      </w:r>
      <w:r>
        <w:rPr>
          <w:rFonts w:ascii="Arial" w:hAnsi="Arial" w:cs="Arial"/>
          <w:b/>
          <w:sz w:val="24"/>
        </w:rPr>
        <w:t>(TP to TS 38.423, NR_ENDC_SON_MDT_enh-Core) Data forwarding information in HO cancel procedure</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R3-204986)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R3-205998</w:t>
      </w:r>
      <w:r>
        <w:rPr>
          <w:rFonts w:ascii="Arial" w:hAnsi="Arial" w:cs="Arial"/>
          <w:b/>
          <w:color w:val="0000FF"/>
          <w:sz w:val="24"/>
        </w:rPr>
        <w:tab/>
      </w:r>
      <w:r>
        <w:rPr>
          <w:rFonts w:ascii="Arial" w:hAnsi="Arial" w:cs="Arial"/>
          <w:b/>
          <w:sz w:val="24"/>
        </w:rPr>
        <w:t>Discussion on SON enhancements for DAPS handover</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R3-206021</w:t>
      </w:r>
      <w:r>
        <w:rPr>
          <w:rFonts w:ascii="Arial" w:hAnsi="Arial" w:cs="Arial"/>
          <w:b/>
          <w:color w:val="0000FF"/>
          <w:sz w:val="24"/>
        </w:rPr>
        <w:tab/>
      </w:r>
      <w:r>
        <w:rPr>
          <w:rFonts w:ascii="Arial" w:hAnsi="Arial" w:cs="Arial"/>
          <w:b/>
          <w:sz w:val="24"/>
        </w:rPr>
        <w:t>Discussion on SON enhancements for CHO</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R3-206022</w:t>
      </w:r>
      <w:r>
        <w:rPr>
          <w:rFonts w:ascii="Arial" w:hAnsi="Arial" w:cs="Arial"/>
          <w:b/>
          <w:color w:val="0000FF"/>
          <w:sz w:val="24"/>
        </w:rPr>
        <w:tab/>
      </w:r>
      <w:r>
        <w:rPr>
          <w:rFonts w:ascii="Arial" w:hAnsi="Arial" w:cs="Arial"/>
          <w:b/>
          <w:sz w:val="24"/>
        </w:rPr>
        <w:t>TP for SON BLCR for 38.423: Support of MRO for CHO</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R3-206923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R3-206923</w:t>
      </w:r>
      <w:r>
        <w:rPr>
          <w:rFonts w:ascii="Arial" w:hAnsi="Arial" w:cs="Arial"/>
          <w:b/>
          <w:color w:val="0000FF"/>
          <w:sz w:val="24"/>
        </w:rPr>
        <w:tab/>
      </w:r>
      <w:r>
        <w:rPr>
          <w:rFonts w:ascii="Arial" w:hAnsi="Arial" w:cs="Arial"/>
          <w:b/>
          <w:sz w:val="24"/>
        </w:rPr>
        <w:t>TP for SON BLCR for 38.423: Support of MRO for CHO</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R3-206022)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R3-206023</w:t>
      </w:r>
      <w:r>
        <w:rPr>
          <w:rFonts w:ascii="Arial" w:hAnsi="Arial" w:cs="Arial"/>
          <w:b/>
          <w:color w:val="0000FF"/>
          <w:sz w:val="24"/>
        </w:rPr>
        <w:tab/>
      </w:r>
      <w:r>
        <w:rPr>
          <w:rFonts w:ascii="Arial" w:hAnsi="Arial" w:cs="Arial"/>
          <w:b/>
          <w:sz w:val="24"/>
        </w:rPr>
        <w:t>LS on MRO for CHO and DAPS</w:t>
      </w:r>
    </w:p>
    <w:p w:rsidR="004F0210" w:rsidRDefault="004F0210" w:rsidP="004F0210">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R3-206065</w:t>
      </w:r>
      <w:r>
        <w:rPr>
          <w:rFonts w:ascii="Arial" w:hAnsi="Arial" w:cs="Arial"/>
          <w:b/>
          <w:color w:val="0000FF"/>
          <w:sz w:val="24"/>
        </w:rPr>
        <w:tab/>
      </w:r>
      <w:r>
        <w:rPr>
          <w:rFonts w:ascii="Arial" w:hAnsi="Arial" w:cs="Arial"/>
          <w:b/>
          <w:sz w:val="24"/>
        </w:rPr>
        <w:t>Discussion on Mobility Enhancement Optimization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R3-206138</w:t>
      </w:r>
      <w:r>
        <w:rPr>
          <w:rFonts w:ascii="Arial" w:hAnsi="Arial" w:cs="Arial"/>
          <w:b/>
          <w:color w:val="0000FF"/>
          <w:sz w:val="24"/>
        </w:rPr>
        <w:tab/>
      </w:r>
      <w:r>
        <w:rPr>
          <w:rFonts w:ascii="Arial" w:hAnsi="Arial" w:cs="Arial"/>
          <w:b/>
          <w:sz w:val="24"/>
        </w:rPr>
        <w:t>Discussion on MRO for CHO mobility enhance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R3-206139</w:t>
      </w:r>
      <w:r>
        <w:rPr>
          <w:rFonts w:ascii="Arial" w:hAnsi="Arial" w:cs="Arial"/>
          <w:b/>
          <w:color w:val="0000FF"/>
          <w:sz w:val="24"/>
        </w:rPr>
        <w:tab/>
      </w:r>
      <w:r>
        <w:rPr>
          <w:rFonts w:ascii="Arial" w:hAnsi="Arial" w:cs="Arial"/>
          <w:b/>
          <w:sz w:val="24"/>
        </w:rPr>
        <w:t>Discussion on MRO for DAPS mobility enhance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R3-206158</w:t>
      </w:r>
      <w:r>
        <w:rPr>
          <w:rFonts w:ascii="Arial" w:hAnsi="Arial" w:cs="Arial"/>
          <w:b/>
          <w:color w:val="0000FF"/>
          <w:sz w:val="24"/>
        </w:rPr>
        <w:tab/>
      </w:r>
      <w:r>
        <w:rPr>
          <w:rFonts w:ascii="Arial" w:hAnsi="Arial" w:cs="Arial"/>
          <w:b/>
          <w:sz w:val="24"/>
        </w:rPr>
        <w:t>Mobility Enhancement Optimization: data forwarding on HO to wrong cell</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R3-206196</w:t>
      </w:r>
      <w:r>
        <w:rPr>
          <w:rFonts w:ascii="Arial" w:hAnsi="Arial" w:cs="Arial"/>
          <w:b/>
          <w:color w:val="0000FF"/>
          <w:sz w:val="24"/>
        </w:rPr>
        <w:tab/>
      </w:r>
      <w:r>
        <w:rPr>
          <w:rFonts w:ascii="Arial" w:hAnsi="Arial" w:cs="Arial"/>
          <w:b/>
          <w:sz w:val="24"/>
        </w:rPr>
        <w:t>(TP for SON BLCR for 38.300) Mobility Enhancement Optimization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R3-207090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R3-207090</w:t>
      </w:r>
      <w:r>
        <w:rPr>
          <w:rFonts w:ascii="Arial" w:hAnsi="Arial" w:cs="Arial"/>
          <w:b/>
          <w:color w:val="0000FF"/>
          <w:sz w:val="24"/>
        </w:rPr>
        <w:tab/>
      </w:r>
      <w:r>
        <w:rPr>
          <w:rFonts w:ascii="Arial" w:hAnsi="Arial" w:cs="Arial"/>
          <w:b/>
          <w:sz w:val="24"/>
        </w:rPr>
        <w:t>(TP for SON BLCR for 38.300) Mobility Enhancement Optimization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R3-206196)</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Samsung: part on conditional recovery is not needed; FFS paragraphs?</w:t>
      </w:r>
    </w:p>
    <w:p w:rsidR="004F0210" w:rsidRDefault="004F0210" w:rsidP="004F0210">
      <w:r>
        <w:t>Huawei: added by CATT</w:t>
      </w:r>
    </w:p>
    <w:p w:rsidR="004F0210" w:rsidRDefault="004F0210" w:rsidP="004F0210">
      <w:r>
        <w:t>CATT: 2 scenarios were discussed; they should be accounted for in the definitions</w:t>
      </w:r>
    </w:p>
    <w:p w:rsidR="004F0210" w:rsidRDefault="004F0210" w:rsidP="004F0210">
      <w:r>
        <w:t>Lenovo: no consensus on this</w:t>
      </w:r>
    </w:p>
    <w:p w:rsidR="004F0210" w:rsidRDefault="004F0210" w:rsidP="004F0210">
      <w:r>
        <w:t>- remove “or attempts CHO recovery”</w:t>
      </w:r>
    </w:p>
    <w:p w:rsidR="004F0210" w:rsidRDefault="004F0210" w:rsidP="004F0210">
      <w:r>
        <w:t>- remove “(FFS) …” (2 instances)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R3-207228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R3-207228</w:t>
      </w:r>
      <w:r>
        <w:rPr>
          <w:rFonts w:ascii="Arial" w:hAnsi="Arial" w:cs="Arial"/>
          <w:b/>
          <w:color w:val="0000FF"/>
          <w:sz w:val="24"/>
        </w:rPr>
        <w:tab/>
      </w:r>
      <w:r>
        <w:rPr>
          <w:rFonts w:ascii="Arial" w:hAnsi="Arial" w:cs="Arial"/>
          <w:b/>
          <w:sz w:val="24"/>
        </w:rPr>
        <w:t>(TP for SON BLCR for 38.300) Mobility Enhancement Optimization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R3-207090)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R3-206454</w:t>
      </w:r>
      <w:r>
        <w:rPr>
          <w:rFonts w:ascii="Arial" w:hAnsi="Arial" w:cs="Arial"/>
          <w:b/>
          <w:color w:val="0000FF"/>
          <w:sz w:val="24"/>
        </w:rPr>
        <w:tab/>
      </w:r>
      <w:r>
        <w:rPr>
          <w:rFonts w:ascii="Arial" w:hAnsi="Arial" w:cs="Arial"/>
          <w:b/>
          <w:sz w:val="24"/>
        </w:rPr>
        <w:t>SON Enhancements for CHO</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R3-206455</w:t>
      </w:r>
      <w:r>
        <w:rPr>
          <w:rFonts w:ascii="Arial" w:hAnsi="Arial" w:cs="Arial"/>
          <w:b/>
          <w:color w:val="0000FF"/>
          <w:sz w:val="24"/>
        </w:rPr>
        <w:tab/>
      </w:r>
      <w:r>
        <w:rPr>
          <w:rFonts w:ascii="Arial" w:hAnsi="Arial" w:cs="Arial"/>
          <w:b/>
          <w:sz w:val="24"/>
        </w:rPr>
        <w:t>TP for SON BLCR for 38.300 - MRO for CHO</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 Motorola Mobility,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R3-206456</w:t>
      </w:r>
      <w:r>
        <w:rPr>
          <w:rFonts w:ascii="Arial" w:hAnsi="Arial" w:cs="Arial"/>
          <w:b/>
          <w:color w:val="0000FF"/>
          <w:sz w:val="24"/>
        </w:rPr>
        <w:tab/>
      </w:r>
      <w:r>
        <w:rPr>
          <w:rFonts w:ascii="Arial" w:hAnsi="Arial" w:cs="Arial"/>
          <w:b/>
          <w:sz w:val="24"/>
        </w:rPr>
        <w:t>SON Enhancements for DAPS Handover</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R3-206457</w:t>
      </w:r>
      <w:r>
        <w:rPr>
          <w:rFonts w:ascii="Arial" w:hAnsi="Arial" w:cs="Arial"/>
          <w:b/>
          <w:color w:val="0000FF"/>
          <w:sz w:val="24"/>
        </w:rPr>
        <w:tab/>
      </w:r>
      <w:r>
        <w:rPr>
          <w:rFonts w:ascii="Arial" w:hAnsi="Arial" w:cs="Arial"/>
          <w:b/>
          <w:sz w:val="24"/>
        </w:rPr>
        <w:t>TP for SON BLCR for 38.300 - MRO for DAPS handover</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 Motorola Mobility,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R3-206518</w:t>
      </w:r>
      <w:r>
        <w:rPr>
          <w:rFonts w:ascii="Arial" w:hAnsi="Arial" w:cs="Arial"/>
          <w:b/>
          <w:color w:val="0000FF"/>
          <w:sz w:val="24"/>
        </w:rPr>
        <w:tab/>
      </w:r>
      <w:r>
        <w:rPr>
          <w:rFonts w:ascii="Arial" w:hAnsi="Arial" w:cs="Arial"/>
          <w:b/>
          <w:sz w:val="24"/>
        </w:rPr>
        <w:t>(TP for SON BL CR for TS 38.300): Mobility Robustness Optimization for Conditional Handover</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R3-206519</w:t>
      </w:r>
      <w:r>
        <w:rPr>
          <w:rFonts w:ascii="Arial" w:hAnsi="Arial" w:cs="Arial"/>
          <w:b/>
          <w:color w:val="0000FF"/>
          <w:sz w:val="24"/>
        </w:rPr>
        <w:tab/>
      </w:r>
      <w:r>
        <w:rPr>
          <w:rFonts w:ascii="Arial" w:hAnsi="Arial" w:cs="Arial"/>
          <w:b/>
          <w:sz w:val="24"/>
        </w:rPr>
        <w:t>(TP for SON BL CR for TS 38.300): DAPS handover SON aspects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R3-206700</w:t>
      </w:r>
      <w:r>
        <w:rPr>
          <w:rFonts w:ascii="Arial" w:hAnsi="Arial" w:cs="Arial"/>
          <w:b/>
          <w:color w:val="0000FF"/>
          <w:sz w:val="24"/>
        </w:rPr>
        <w:tab/>
      </w:r>
      <w:r>
        <w:rPr>
          <w:rFonts w:ascii="Arial" w:hAnsi="Arial" w:cs="Arial"/>
          <w:b/>
          <w:sz w:val="24"/>
        </w:rPr>
        <w:t>MRO enhancements for CHO</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R3-206780</w:t>
      </w:r>
      <w:r>
        <w:rPr>
          <w:rFonts w:ascii="Arial" w:hAnsi="Arial" w:cs="Arial"/>
          <w:b/>
          <w:color w:val="0000FF"/>
          <w:sz w:val="24"/>
        </w:rPr>
        <w:tab/>
      </w:r>
      <w:r>
        <w:rPr>
          <w:rFonts w:ascii="Arial" w:hAnsi="Arial" w:cs="Arial"/>
          <w:b/>
          <w:sz w:val="24"/>
        </w:rPr>
        <w:t>Mobility optimization enhancement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R3-206318</w:t>
      </w:r>
      <w:r>
        <w:rPr>
          <w:rFonts w:ascii="Arial" w:hAnsi="Arial" w:cs="Arial"/>
          <w:b/>
          <w:color w:val="0000FF"/>
          <w:sz w:val="24"/>
        </w:rPr>
        <w:tab/>
      </w:r>
      <w:r>
        <w:rPr>
          <w:rFonts w:ascii="Arial" w:hAnsi="Arial" w:cs="Arial"/>
          <w:b/>
          <w:sz w:val="24"/>
        </w:rPr>
        <w:t>Discussion on MRO for CHO mobility enhance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R3-206319</w:t>
      </w:r>
      <w:r>
        <w:rPr>
          <w:rFonts w:ascii="Arial" w:hAnsi="Arial" w:cs="Arial"/>
          <w:b/>
          <w:color w:val="0000FF"/>
          <w:sz w:val="24"/>
        </w:rPr>
        <w:tab/>
      </w:r>
      <w:r>
        <w:rPr>
          <w:rFonts w:ascii="Arial" w:hAnsi="Arial" w:cs="Arial"/>
          <w:b/>
          <w:sz w:val="24"/>
        </w:rPr>
        <w:t>Discussion on MRO for DAPS mobility enhance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R3-207132</w:t>
      </w:r>
      <w:r>
        <w:rPr>
          <w:rFonts w:ascii="Arial" w:hAnsi="Arial" w:cs="Arial"/>
          <w:b/>
          <w:color w:val="0000FF"/>
          <w:sz w:val="24"/>
        </w:rPr>
        <w:tab/>
      </w:r>
      <w:r>
        <w:rPr>
          <w:rFonts w:ascii="Arial" w:hAnsi="Arial" w:cs="Arial"/>
          <w:b/>
          <w:sz w:val="24"/>
        </w:rPr>
        <w:t>LS on Mobility Enhancement Optimization</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lenovo</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lastRenderedPageBreak/>
        <w:t>- “…failure twice, the UE reports information related to each failure to the network.”</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R3-207229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R3-207229</w:t>
      </w:r>
      <w:r>
        <w:rPr>
          <w:rFonts w:ascii="Arial" w:hAnsi="Arial" w:cs="Arial"/>
          <w:b/>
          <w:color w:val="0000FF"/>
          <w:sz w:val="24"/>
        </w:rPr>
        <w:tab/>
      </w:r>
      <w:r>
        <w:rPr>
          <w:rFonts w:ascii="Arial" w:hAnsi="Arial" w:cs="Arial"/>
          <w:b/>
          <w:sz w:val="24"/>
        </w:rPr>
        <w:t>LS on Mobility Enhancement Optimization</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lenovo</w:t>
      </w:r>
    </w:p>
    <w:p w:rsidR="004F0210" w:rsidRDefault="004F0210" w:rsidP="004F0210">
      <w:pPr>
        <w:rPr>
          <w:color w:val="808080"/>
        </w:rPr>
      </w:pPr>
      <w:r>
        <w:rPr>
          <w:color w:val="808080"/>
        </w:rPr>
        <w:t>(Replaces R3-207132)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R3-206888</w:t>
      </w:r>
      <w:r>
        <w:rPr>
          <w:rFonts w:ascii="Arial" w:hAnsi="Arial" w:cs="Arial"/>
          <w:b/>
          <w:color w:val="0000FF"/>
          <w:sz w:val="24"/>
        </w:rPr>
        <w:tab/>
      </w:r>
      <w:r>
        <w:rPr>
          <w:rFonts w:ascii="Arial" w:hAnsi="Arial" w:cs="Arial"/>
          <w:b/>
          <w:sz w:val="24"/>
        </w:rPr>
        <w:t>CB: # 1012_SONMDT_MobEnh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in the 1st one, do we define CHO failure cases separately?</w:t>
      </w:r>
    </w:p>
    <w:p w:rsidR="004F0210" w:rsidRDefault="004F0210" w:rsidP="004F0210">
      <w:r>
        <w:t>Lenova: no</w:t>
      </w:r>
    </w:p>
    <w:p w:rsidR="004F0210" w:rsidRDefault="004F0210" w:rsidP="004F0210">
      <w:r>
        <w:t>Samsung: and/or?</w:t>
      </w:r>
    </w:p>
    <w:p w:rsidR="004F0210" w:rsidRDefault="004F0210" w:rsidP="004F0210">
      <w:r>
        <w:t>Ericsson: there was another timer discussion</w:t>
      </w:r>
    </w:p>
    <w:p w:rsidR="004F0210" w:rsidRDefault="004F0210" w:rsidP="004F0210">
      <w:r>
        <w:t>Lenova: no consensus on that one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R3-207035</w:t>
      </w:r>
      <w:r>
        <w:rPr>
          <w:rFonts w:ascii="Arial" w:hAnsi="Arial" w:cs="Arial"/>
          <w:b/>
          <w:color w:val="0000FF"/>
          <w:sz w:val="24"/>
        </w:rPr>
        <w:tab/>
      </w:r>
      <w:r>
        <w:rPr>
          <w:rFonts w:ascii="Arial" w:hAnsi="Arial" w:cs="Arial"/>
          <w:b/>
          <w:sz w:val="24"/>
        </w:rPr>
        <w:t>CB: # 1012_SONMDT_MobEnh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rsidR="004F0210" w:rsidRDefault="004F0210" w:rsidP="004F0210">
      <w:pPr>
        <w:rPr>
          <w:color w:val="808080"/>
        </w:rPr>
      </w:pPr>
      <w:r>
        <w:rPr>
          <w:color w:val="808080"/>
        </w:rPr>
        <w:t>(Replaces R3-206888)</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F3759" w:rsidRDefault="00EF3759" w:rsidP="004F0210">
      <w:pPr>
        <w:rPr>
          <w:color w:val="993300"/>
          <w:u w:val="single"/>
        </w:rPr>
      </w:pPr>
    </w:p>
    <w:p w:rsidR="00EF3759" w:rsidRPr="00D14E45" w:rsidRDefault="00EF3759" w:rsidP="00EF3759">
      <w:pPr>
        <w:widowControl w:val="0"/>
        <w:ind w:left="144" w:hanging="144"/>
        <w:rPr>
          <w:b/>
          <w:bCs/>
          <w:color w:val="00B050"/>
          <w:u w:val="single"/>
        </w:rPr>
      </w:pPr>
      <w:bookmarkStart w:id="103" w:name="_Toc57300614"/>
      <w:r w:rsidRPr="00D14E45">
        <w:rPr>
          <w:b/>
          <w:bCs/>
          <w:color w:val="00B050"/>
          <w:sz w:val="28"/>
          <w:szCs w:val="28"/>
          <w:u w:val="single"/>
        </w:rPr>
        <w:t>Agreements:</w:t>
      </w:r>
    </w:p>
    <w:p w:rsidR="00EF3759" w:rsidRPr="00EF3759" w:rsidRDefault="00EF3759" w:rsidP="00EF3759">
      <w:pPr>
        <w:widowControl w:val="0"/>
        <w:rPr>
          <w:b/>
          <w:bCs/>
          <w:color w:val="00B050"/>
        </w:rPr>
      </w:pPr>
      <w:r w:rsidRPr="00EF3759">
        <w:rPr>
          <w:b/>
          <w:bCs/>
          <w:color w:val="00B050"/>
        </w:rPr>
        <w:t>Cover CHO failure scenarios; whether to define CHO specific failure types or reuse the existing failure types with some necessary update is FFS.</w:t>
      </w:r>
    </w:p>
    <w:p w:rsidR="00EF3759" w:rsidRPr="00EF3759" w:rsidRDefault="00EF3759" w:rsidP="00EF3759">
      <w:pPr>
        <w:widowControl w:val="0"/>
        <w:rPr>
          <w:b/>
          <w:bCs/>
          <w:color w:val="00B050"/>
        </w:rPr>
      </w:pPr>
      <w:r w:rsidRPr="00EF3759">
        <w:rPr>
          <w:b/>
          <w:bCs/>
          <w:color w:val="00B050"/>
        </w:rPr>
        <w:t>Consider DAPS handover failure cases 1, 2, 4, 5, 6, and 7 for further study. It is FFS on case 3 and case 8.</w:t>
      </w:r>
    </w:p>
    <w:p w:rsidR="00EF3759" w:rsidRPr="00EF3759" w:rsidRDefault="00EF3759" w:rsidP="00EF3759">
      <w:pPr>
        <w:widowControl w:val="0"/>
        <w:rPr>
          <w:b/>
          <w:bCs/>
          <w:color w:val="00B050"/>
        </w:rPr>
      </w:pPr>
      <w:r w:rsidRPr="00EF3759">
        <w:rPr>
          <w:b/>
          <w:bCs/>
          <w:color w:val="00B050"/>
        </w:rPr>
        <w:t>UE reports DAPS HO Failure Indication to Network (LS to RAN2).</w:t>
      </w:r>
    </w:p>
    <w:p w:rsidR="00EF3759" w:rsidRPr="00EF3759" w:rsidRDefault="00EF3759" w:rsidP="00EF3759">
      <w:pPr>
        <w:widowControl w:val="0"/>
        <w:rPr>
          <w:b/>
          <w:bCs/>
          <w:color w:val="00B050"/>
        </w:rPr>
      </w:pPr>
      <w:r w:rsidRPr="00EF3759">
        <w:rPr>
          <w:b/>
          <w:bCs/>
          <w:color w:val="00B050"/>
        </w:rPr>
        <w:t>Data forwarding enhancements on HO to wrong cell is de-prioritized in this WI</w:t>
      </w:r>
    </w:p>
    <w:p w:rsidR="00EF3759" w:rsidRPr="00EF3759" w:rsidRDefault="00EF3759" w:rsidP="00EF3759">
      <w:pPr>
        <w:widowControl w:val="0"/>
        <w:rPr>
          <w:b/>
          <w:bCs/>
          <w:color w:val="00B050"/>
        </w:rPr>
      </w:pPr>
      <w:r w:rsidRPr="00EF3759">
        <w:rPr>
          <w:b/>
          <w:bCs/>
          <w:color w:val="00B050"/>
        </w:rPr>
        <w:t>Resource optimization for Conditional Handover is FFS</w:t>
      </w:r>
    </w:p>
    <w:p w:rsidR="00EF3759" w:rsidRPr="00EF3759" w:rsidRDefault="00EF3759" w:rsidP="00EF3759">
      <w:pPr>
        <w:widowControl w:val="0"/>
        <w:rPr>
          <w:b/>
          <w:bCs/>
          <w:color w:val="00B050"/>
        </w:rPr>
      </w:pPr>
      <w:r w:rsidRPr="00EF3759">
        <w:rPr>
          <w:b/>
          <w:bCs/>
          <w:color w:val="00B050"/>
        </w:rPr>
        <w:t>CHO recovery procedure is considered in the definition of failure types and/or failure types detection.</w:t>
      </w:r>
    </w:p>
    <w:p w:rsidR="00EF3759" w:rsidRPr="00EF3759" w:rsidRDefault="00EF3759" w:rsidP="00EF3759">
      <w:pPr>
        <w:widowControl w:val="0"/>
        <w:rPr>
          <w:b/>
          <w:bCs/>
          <w:color w:val="00B050"/>
        </w:rPr>
      </w:pPr>
      <w:r w:rsidRPr="00EF3759">
        <w:rPr>
          <w:b/>
          <w:bCs/>
          <w:color w:val="00B050"/>
        </w:rPr>
        <w:lastRenderedPageBreak/>
        <w:t>At least the following CHO failure scenarios need to be considered: Too Late CHO Execution, Too early CHO Execution, and CHO to Wrong Cell.  FFS on how CHO recovery applies to legacy HOs. FFS on other failure scenarios.</w:t>
      </w:r>
    </w:p>
    <w:p w:rsidR="00EF3759" w:rsidRPr="00EF3759" w:rsidRDefault="00EF3759" w:rsidP="00EF3759">
      <w:pPr>
        <w:widowControl w:val="0"/>
        <w:rPr>
          <w:b/>
          <w:bCs/>
          <w:color w:val="00B050"/>
        </w:rPr>
      </w:pPr>
      <w:r w:rsidRPr="00EF3759">
        <w:rPr>
          <w:b/>
          <w:bCs/>
          <w:color w:val="00B050"/>
        </w:rPr>
        <w:t>UE reports the time elapsed since CHO execution until connection failure to network (LS to RAN2).</w:t>
      </w:r>
    </w:p>
    <w:p w:rsidR="00EF3759" w:rsidRPr="00EF3759" w:rsidRDefault="00EF3759" w:rsidP="00EF3759">
      <w:pPr>
        <w:widowControl w:val="0"/>
        <w:rPr>
          <w:b/>
          <w:bCs/>
          <w:color w:val="00B050"/>
        </w:rPr>
      </w:pPr>
      <w:r>
        <w:rPr>
          <w:b/>
          <w:bCs/>
          <w:color w:val="00B050"/>
        </w:rPr>
        <w:t>T</w:t>
      </w:r>
      <w:r w:rsidRPr="00EF3759">
        <w:rPr>
          <w:b/>
          <w:bCs/>
          <w:color w:val="00B050"/>
        </w:rPr>
        <w:t>he source node needs to know the candidate cell list and CHO execution condition(s). It is FFS on how the source node knows these information</w:t>
      </w:r>
    </w:p>
    <w:p w:rsidR="00EF3759" w:rsidRPr="00EF3759" w:rsidRDefault="00EF3759" w:rsidP="00EF3759">
      <w:pPr>
        <w:widowControl w:val="0"/>
        <w:rPr>
          <w:b/>
          <w:bCs/>
          <w:color w:val="00B050"/>
        </w:rPr>
      </w:pPr>
      <w:r>
        <w:rPr>
          <w:b/>
          <w:bCs/>
          <w:color w:val="00B050"/>
        </w:rPr>
        <w:t>I</w:t>
      </w:r>
      <w:r w:rsidRPr="00EF3759">
        <w:rPr>
          <w:b/>
          <w:bCs/>
          <w:color w:val="00B050"/>
        </w:rPr>
        <w:t>f UE has experienced failure twice, UE reports information related with the two failures (LS to RAN2 for confirmation).</w:t>
      </w:r>
    </w:p>
    <w:p w:rsidR="00EF3759" w:rsidRPr="00EF3759" w:rsidRDefault="00EF3759" w:rsidP="00EF3759">
      <w:pPr>
        <w:widowControl w:val="0"/>
        <w:rPr>
          <w:b/>
          <w:bCs/>
          <w:color w:val="00B050"/>
        </w:rPr>
      </w:pPr>
      <w:r w:rsidRPr="00EF3759">
        <w:rPr>
          <w:b/>
          <w:bCs/>
          <w:color w:val="00B050"/>
        </w:rPr>
        <w:t>Try to capture DAPS handover failure cases as part of current definitions of handover failure types first. If not feasible, define a set of specific DAPS handover failure types.</w:t>
      </w:r>
    </w:p>
    <w:p w:rsidR="00EF3759" w:rsidRDefault="00EF3759" w:rsidP="00EF3759">
      <w:pPr>
        <w:widowControl w:val="0"/>
        <w:rPr>
          <w:b/>
          <w:bCs/>
          <w:color w:val="00B050"/>
        </w:rPr>
      </w:pPr>
    </w:p>
    <w:p w:rsidR="004F0210" w:rsidRDefault="004F0210" w:rsidP="004F0210">
      <w:pPr>
        <w:pStyle w:val="Heading3"/>
      </w:pPr>
      <w:bookmarkStart w:id="104" w:name="_Toc57821389"/>
      <w:r>
        <w:t>10.3</w:t>
      </w:r>
      <w:r>
        <w:tab/>
        <w:t>Support of Data Collection for MDT</w:t>
      </w:r>
      <w:bookmarkEnd w:id="103"/>
      <w:bookmarkEnd w:id="104"/>
    </w:p>
    <w:p w:rsidR="004F0210" w:rsidRDefault="004F0210" w:rsidP="004F0210">
      <w:pPr>
        <w:pStyle w:val="Heading4"/>
      </w:pPr>
      <w:bookmarkStart w:id="105" w:name="_Toc57300615"/>
      <w:bookmarkStart w:id="106" w:name="_Toc57821390"/>
      <w:r>
        <w:t>10.3.1</w:t>
      </w:r>
      <w:r>
        <w:tab/>
        <w:t>Two-Step RACH Optimization</w:t>
      </w:r>
      <w:bookmarkEnd w:id="105"/>
      <w:bookmarkEnd w:id="106"/>
    </w:p>
    <w:p w:rsidR="004F0210" w:rsidRDefault="004F0210" w:rsidP="004F0210">
      <w:pPr>
        <w:pStyle w:val="Heading4"/>
      </w:pPr>
      <w:bookmarkStart w:id="107" w:name="_Toc57300616"/>
      <w:bookmarkStart w:id="108" w:name="_Toc57821391"/>
      <w:r>
        <w:t>10.3.2</w:t>
      </w:r>
      <w:r>
        <w:tab/>
        <w:t>Continuation of Selected Topics from Rel-16</w:t>
      </w:r>
      <w:bookmarkEnd w:id="107"/>
      <w:bookmarkEnd w:id="108"/>
    </w:p>
    <w:p w:rsidR="004F0210" w:rsidRDefault="004F0210" w:rsidP="004F0210">
      <w:pPr>
        <w:pStyle w:val="Heading5"/>
      </w:pPr>
      <w:bookmarkStart w:id="109" w:name="_Toc57300617"/>
      <w:bookmarkStart w:id="110" w:name="_Toc57821392"/>
      <w:r>
        <w:t>10.3.2.1</w:t>
      </w:r>
      <w:r>
        <w:tab/>
        <w:t>MDT Enhancements</w:t>
      </w:r>
      <w:bookmarkEnd w:id="109"/>
      <w:bookmarkEnd w:id="110"/>
    </w:p>
    <w:p w:rsidR="004F0210" w:rsidRDefault="004F0210" w:rsidP="004F0210">
      <w:pPr>
        <w:rPr>
          <w:rFonts w:ascii="Arial" w:hAnsi="Arial" w:cs="Arial"/>
          <w:b/>
          <w:sz w:val="24"/>
        </w:rPr>
      </w:pPr>
      <w:r>
        <w:rPr>
          <w:rFonts w:ascii="Arial" w:hAnsi="Arial" w:cs="Arial"/>
          <w:b/>
          <w:color w:val="0000FF"/>
          <w:sz w:val="24"/>
        </w:rPr>
        <w:t>R3-205931</w:t>
      </w:r>
      <w:r>
        <w:rPr>
          <w:rFonts w:ascii="Arial" w:hAnsi="Arial" w:cs="Arial"/>
          <w:b/>
          <w:color w:val="0000FF"/>
          <w:sz w:val="24"/>
        </w:rPr>
        <w:tab/>
      </w:r>
      <w:r>
        <w:rPr>
          <w:rFonts w:ascii="Arial" w:hAnsi="Arial" w:cs="Arial"/>
          <w:b/>
          <w:sz w:val="24"/>
        </w:rPr>
        <w:t>Reply LS on limitation of Propagation of immediate MDT configuration in case of Xn inter-RAT HO</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S5-204474, to RAN WG3, RAN WG2, CT WG4, cc -</w:t>
      </w:r>
      <w:r>
        <w:rPr>
          <w:i/>
        </w:rPr>
        <w:br/>
      </w:r>
      <w:r>
        <w:rPr>
          <w:i/>
        </w:rPr>
        <w:tab/>
      </w:r>
      <w:r>
        <w:rPr>
          <w:i/>
        </w:rPr>
        <w:tab/>
      </w:r>
      <w:r>
        <w:rPr>
          <w:i/>
        </w:rPr>
        <w:tab/>
      </w:r>
      <w:r>
        <w:rPr>
          <w:i/>
        </w:rPr>
        <w:tab/>
      </w:r>
      <w:r>
        <w:rPr>
          <w:i/>
        </w:rPr>
        <w:tab/>
        <w:t>Source: SA WG5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R3-206428</w:t>
      </w:r>
      <w:r>
        <w:rPr>
          <w:rFonts w:ascii="Arial" w:hAnsi="Arial" w:cs="Arial"/>
          <w:b/>
          <w:color w:val="0000FF"/>
          <w:sz w:val="24"/>
        </w:rPr>
        <w:tab/>
      </w:r>
      <w:r>
        <w:rPr>
          <w:rFonts w:ascii="Arial" w:hAnsi="Arial" w:cs="Arial"/>
          <w:b/>
          <w:sz w:val="24"/>
        </w:rPr>
        <w:t>Propagation of immediate MDT configuration in case of Xn inter-RAT HO</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CR-0493  Cat: F (Rel-16)</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R3-207015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R3-207015</w:t>
      </w:r>
      <w:r>
        <w:rPr>
          <w:rFonts w:ascii="Arial" w:hAnsi="Arial" w:cs="Arial"/>
          <w:b/>
          <w:color w:val="0000FF"/>
          <w:sz w:val="24"/>
        </w:rPr>
        <w:tab/>
      </w:r>
      <w:r>
        <w:rPr>
          <w:rFonts w:ascii="Arial" w:hAnsi="Arial" w:cs="Arial"/>
          <w:b/>
          <w:sz w:val="24"/>
        </w:rPr>
        <w:t>Propagation of immediate MDT configuration in case of Xn inter-RAT HO</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CR-0493  rev 1 Cat: F (Rel-16)</w:t>
      </w:r>
      <w:r>
        <w:rPr>
          <w:i/>
        </w:rPr>
        <w:br/>
      </w:r>
      <w:r>
        <w:rPr>
          <w:i/>
        </w:rPr>
        <w:br/>
      </w:r>
      <w:r>
        <w:rPr>
          <w:i/>
        </w:rPr>
        <w:tab/>
      </w:r>
      <w:r>
        <w:rPr>
          <w:i/>
        </w:rPr>
        <w:tab/>
      </w:r>
      <w:r>
        <w:rPr>
          <w:i/>
        </w:rPr>
        <w:tab/>
      </w:r>
      <w:r>
        <w:rPr>
          <w:i/>
        </w:rPr>
        <w:tab/>
      </w:r>
      <w:r>
        <w:rPr>
          <w:i/>
        </w:rPr>
        <w:tab/>
        <w:t>Source: Huawei, Ericsson</w:t>
      </w:r>
    </w:p>
    <w:p w:rsidR="004F0210" w:rsidRDefault="004F0210" w:rsidP="004F0210">
      <w:pPr>
        <w:rPr>
          <w:color w:val="808080"/>
        </w:rPr>
      </w:pPr>
      <w:r>
        <w:rPr>
          <w:color w:val="808080"/>
        </w:rPr>
        <w:t>(Replaces R3-206428)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R3-206543</w:t>
      </w:r>
      <w:r>
        <w:rPr>
          <w:rFonts w:ascii="Arial" w:hAnsi="Arial" w:cs="Arial"/>
          <w:b/>
          <w:color w:val="0000FF"/>
          <w:sz w:val="24"/>
        </w:rPr>
        <w:tab/>
      </w:r>
      <w:r>
        <w:rPr>
          <w:rFonts w:ascii="Arial" w:hAnsi="Arial" w:cs="Arial"/>
          <w:b/>
          <w:sz w:val="24"/>
        </w:rPr>
        <w:t>Reply LS on limitation of Propagation of immediate MDT configuration in case of Xn inter-RAT HO</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R3-205933</w:t>
      </w:r>
      <w:r>
        <w:rPr>
          <w:rFonts w:ascii="Arial" w:hAnsi="Arial" w:cs="Arial"/>
          <w:b/>
          <w:color w:val="0000FF"/>
          <w:sz w:val="24"/>
        </w:rPr>
        <w:tab/>
      </w:r>
      <w:r>
        <w:rPr>
          <w:rFonts w:ascii="Arial" w:hAnsi="Arial" w:cs="Arial"/>
          <w:b/>
          <w:sz w:val="24"/>
        </w:rPr>
        <w:t>Reply LS on the user consent for trace reporting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S5-204542, to RAN WG2, RAN WG3, SA WG3, cc -</w:t>
      </w:r>
      <w:r>
        <w:rPr>
          <w:i/>
        </w:rPr>
        <w:br/>
      </w:r>
      <w:r>
        <w:rPr>
          <w:i/>
        </w:rPr>
        <w:tab/>
      </w:r>
      <w:r>
        <w:rPr>
          <w:i/>
        </w:rPr>
        <w:tab/>
      </w:r>
      <w:r>
        <w:rPr>
          <w:i/>
        </w:rPr>
        <w:tab/>
      </w:r>
      <w:r>
        <w:rPr>
          <w:i/>
        </w:rPr>
        <w:tab/>
      </w:r>
      <w:r>
        <w:rPr>
          <w:i/>
        </w:rPr>
        <w:tab/>
        <w:t>Source: SA WG5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R3-205934</w:t>
      </w:r>
      <w:r>
        <w:rPr>
          <w:rFonts w:ascii="Arial" w:hAnsi="Arial" w:cs="Arial"/>
          <w:b/>
          <w:color w:val="0000FF"/>
          <w:sz w:val="24"/>
        </w:rPr>
        <w:tab/>
      </w:r>
      <w:r>
        <w:rPr>
          <w:rFonts w:ascii="Arial" w:hAnsi="Arial" w:cs="Arial"/>
          <w:b/>
          <w:sz w:val="24"/>
        </w:rPr>
        <w:t>Reply LS on support for stream based MDT/Trace reporting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S5-204669, to RAN WG3, cc -</w:t>
      </w:r>
      <w:r>
        <w:rPr>
          <w:i/>
        </w:rPr>
        <w:br/>
      </w:r>
      <w:r>
        <w:rPr>
          <w:i/>
        </w:rPr>
        <w:tab/>
      </w:r>
      <w:r>
        <w:rPr>
          <w:i/>
        </w:rPr>
        <w:tab/>
      </w:r>
      <w:r>
        <w:rPr>
          <w:i/>
        </w:rPr>
        <w:tab/>
      </w:r>
      <w:r>
        <w:rPr>
          <w:i/>
        </w:rPr>
        <w:tab/>
      </w:r>
      <w:r>
        <w:rPr>
          <w:i/>
        </w:rPr>
        <w:tab/>
        <w:t>Source: SA WG5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R3-206542</w:t>
      </w:r>
      <w:r>
        <w:rPr>
          <w:rFonts w:ascii="Arial" w:hAnsi="Arial" w:cs="Arial"/>
          <w:b/>
          <w:color w:val="0000FF"/>
          <w:sz w:val="24"/>
        </w:rPr>
        <w:tab/>
      </w:r>
      <w:r>
        <w:rPr>
          <w:rFonts w:ascii="Arial" w:hAnsi="Arial" w:cs="Arial"/>
          <w:b/>
          <w:sz w:val="24"/>
        </w:rPr>
        <w:t>Reply LS on support for stream based MDT/Trace reporting</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R3-206100</w:t>
      </w:r>
      <w:r>
        <w:rPr>
          <w:rFonts w:ascii="Arial" w:hAnsi="Arial" w:cs="Arial"/>
          <w:b/>
          <w:color w:val="0000FF"/>
          <w:sz w:val="24"/>
        </w:rPr>
        <w:tab/>
      </w:r>
      <w:r>
        <w:rPr>
          <w:rFonts w:ascii="Arial" w:hAnsi="Arial" w:cs="Arial"/>
          <w:b/>
          <w:sz w:val="24"/>
        </w:rPr>
        <w:t>(TP for SON BLCR for TS 38.401): MDT coexistence with IDC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LGU+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R3-206101</w:t>
      </w:r>
      <w:r>
        <w:rPr>
          <w:rFonts w:ascii="Arial" w:hAnsi="Arial" w:cs="Arial"/>
          <w:b/>
          <w:color w:val="0000FF"/>
          <w:sz w:val="24"/>
        </w:rPr>
        <w:tab/>
      </w:r>
      <w:r>
        <w:rPr>
          <w:rFonts w:ascii="Arial" w:hAnsi="Arial" w:cs="Arial"/>
          <w:b/>
          <w:sz w:val="24"/>
        </w:rPr>
        <w:t>(TP for MDT BL CR for TS 38.473): MDT coexistence with IDC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LGU+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R3-206102</w:t>
      </w:r>
      <w:r>
        <w:rPr>
          <w:rFonts w:ascii="Arial" w:hAnsi="Arial" w:cs="Arial"/>
          <w:b/>
          <w:color w:val="0000FF"/>
          <w:sz w:val="24"/>
        </w:rPr>
        <w:tab/>
      </w:r>
      <w:r>
        <w:rPr>
          <w:rFonts w:ascii="Arial" w:hAnsi="Arial" w:cs="Arial"/>
          <w:b/>
          <w:sz w:val="24"/>
        </w:rPr>
        <w:t>(TP for MDT BL CR for TS 38.463): MDT coexistence with IDC</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LGU+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R3-206103</w:t>
      </w:r>
      <w:r>
        <w:rPr>
          <w:rFonts w:ascii="Arial" w:hAnsi="Arial" w:cs="Arial"/>
          <w:b/>
          <w:color w:val="0000FF"/>
          <w:sz w:val="24"/>
        </w:rPr>
        <w:tab/>
      </w:r>
      <w:r>
        <w:rPr>
          <w:rFonts w:ascii="Arial" w:hAnsi="Arial" w:cs="Arial"/>
          <w:b/>
          <w:sz w:val="24"/>
        </w:rPr>
        <w:t>(TP for MDT BLCR for TS 38.401): User consent and data anonymization handling in split architecture in MR-DC</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EF3759" w:rsidRDefault="00EF3759" w:rsidP="00EF3759">
      <w:pPr>
        <w:rPr>
          <w:rFonts w:ascii="Arial" w:hAnsi="Arial" w:cs="Arial"/>
          <w:b/>
        </w:rPr>
      </w:pPr>
      <w:bookmarkStart w:id="111" w:name="_Hlk57814664"/>
      <w:bookmarkStart w:id="112" w:name="_Hlk47557626"/>
      <w:r>
        <w:rPr>
          <w:rFonts w:ascii="Arial" w:hAnsi="Arial" w:cs="Arial"/>
          <w:b/>
        </w:rPr>
        <w:t xml:space="preserve">Discussion: </w:t>
      </w:r>
    </w:p>
    <w:bookmarkEnd w:id="111"/>
    <w:bookmarkEnd w:id="112"/>
    <w:p w:rsidR="00EF3759" w:rsidRPr="00EF3759" w:rsidRDefault="00EF3759" w:rsidP="00EF3759">
      <w:r w:rsidRPr="00EF3759">
        <w:t>E</w:t>
      </w:r>
      <w:r>
        <w:t>ricsson</w:t>
      </w:r>
      <w:r w:rsidRPr="00EF3759">
        <w:t>: stage2 goes a little bit too far</w:t>
      </w:r>
    </w:p>
    <w:p w:rsidR="00EF3759" w:rsidRPr="00EF3759" w:rsidRDefault="00EF3759" w:rsidP="00EF3759">
      <w:r w:rsidRPr="00EF3759">
        <w:t>ZTE: we can add FFSs</w:t>
      </w:r>
    </w:p>
    <w:p w:rsidR="00EF3759" w:rsidRPr="00EF3759" w:rsidRDefault="00EF3759" w:rsidP="00EF3759">
      <w:r w:rsidRPr="00EF3759">
        <w:t>Nokia: stage-2 needs to be revised after we are done with stage3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R3-207016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R3-207016</w:t>
      </w:r>
      <w:r>
        <w:rPr>
          <w:rFonts w:ascii="Arial" w:hAnsi="Arial" w:cs="Arial"/>
          <w:b/>
          <w:color w:val="0000FF"/>
          <w:sz w:val="24"/>
        </w:rPr>
        <w:tab/>
      </w:r>
      <w:r>
        <w:rPr>
          <w:rFonts w:ascii="Arial" w:hAnsi="Arial" w:cs="Arial"/>
          <w:b/>
          <w:sz w:val="24"/>
        </w:rPr>
        <w:t>(TP for MDT BLCR for TS 38.401): User consent and data anonymization handling in split architecture in MR-DC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R3-206103)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R3-206521</w:t>
      </w:r>
      <w:r>
        <w:rPr>
          <w:rFonts w:ascii="Arial" w:hAnsi="Arial" w:cs="Arial"/>
          <w:b/>
          <w:color w:val="0000FF"/>
          <w:sz w:val="24"/>
        </w:rPr>
        <w:tab/>
      </w:r>
      <w:r>
        <w:rPr>
          <w:rFonts w:ascii="Arial" w:hAnsi="Arial" w:cs="Arial"/>
          <w:b/>
          <w:sz w:val="24"/>
        </w:rPr>
        <w:t>(TP for SON BL CR for TS 38.413/38.423/36.413/36.423): Clarification for WLAN and Bluetooth measurements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R3-206522</w:t>
      </w:r>
      <w:r>
        <w:rPr>
          <w:rFonts w:ascii="Arial" w:hAnsi="Arial" w:cs="Arial"/>
          <w:b/>
          <w:color w:val="0000FF"/>
          <w:sz w:val="24"/>
        </w:rPr>
        <w:tab/>
      </w:r>
      <w:r>
        <w:rPr>
          <w:rFonts w:ascii="Arial" w:hAnsi="Arial" w:cs="Arial"/>
          <w:b/>
          <w:sz w:val="24"/>
        </w:rPr>
        <w:t>(TP for SON BL CR for TS 36.413/36.423): Enabling URI configuration within Trace Activation over S1AP and X2AP”</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R3-206544</w:t>
      </w:r>
      <w:r>
        <w:rPr>
          <w:rFonts w:ascii="Arial" w:hAnsi="Arial" w:cs="Arial"/>
          <w:b/>
          <w:color w:val="0000FF"/>
          <w:sz w:val="24"/>
        </w:rPr>
        <w:tab/>
      </w:r>
      <w:r>
        <w:rPr>
          <w:rFonts w:ascii="Arial" w:hAnsi="Arial" w:cs="Arial"/>
          <w:b/>
          <w:sz w:val="24"/>
        </w:rPr>
        <w:t>Reply LS on URI for streaming trace reporting in LTE</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 need to reply R3-205931 on limitation of Propagation of immediate MDT configuration.</w:t>
      </w:r>
    </w:p>
    <w:p w:rsidR="004F0210" w:rsidRDefault="004F0210" w:rsidP="004F0210">
      <w:r>
        <w:t>No need to reply R3-206920 on URI for streaming trace reporting in LTE.</w:t>
      </w:r>
    </w:p>
    <w:p w:rsidR="004F0210" w:rsidRDefault="004F0210" w:rsidP="004F0210">
      <w:r>
        <w:t>Ericsson: we just don’t reply?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R3-207204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R3-207204</w:t>
      </w:r>
      <w:r>
        <w:rPr>
          <w:rFonts w:ascii="Arial" w:hAnsi="Arial" w:cs="Arial"/>
          <w:b/>
          <w:color w:val="0000FF"/>
          <w:sz w:val="24"/>
        </w:rPr>
        <w:tab/>
      </w:r>
      <w:r>
        <w:rPr>
          <w:rFonts w:ascii="Arial" w:hAnsi="Arial" w:cs="Arial"/>
          <w:b/>
          <w:sz w:val="24"/>
        </w:rPr>
        <w:t>Reply LS on URI for streaming trace reporting in LTE</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R3-206544)</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add attachment</w:t>
      </w:r>
    </w:p>
    <w:p w:rsidR="004F0210" w:rsidRDefault="004F0210" w:rsidP="004F0210">
      <w:r>
        <w:t>- check details if needed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R3-207232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R3-207232</w:t>
      </w:r>
      <w:r>
        <w:rPr>
          <w:rFonts w:ascii="Arial" w:hAnsi="Arial" w:cs="Arial"/>
          <w:b/>
          <w:color w:val="0000FF"/>
          <w:sz w:val="24"/>
        </w:rPr>
        <w:tab/>
      </w:r>
      <w:r>
        <w:rPr>
          <w:rFonts w:ascii="Arial" w:hAnsi="Arial" w:cs="Arial"/>
          <w:b/>
          <w:sz w:val="24"/>
        </w:rPr>
        <w:t>Reply LS on URI for streaming trace reporting in LTE</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WG5</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lastRenderedPageBreak/>
        <w:t>(Replaces R3-207204)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R3-206523</w:t>
      </w:r>
      <w:r>
        <w:rPr>
          <w:rFonts w:ascii="Arial" w:hAnsi="Arial" w:cs="Arial"/>
          <w:b/>
          <w:color w:val="0000FF"/>
          <w:sz w:val="24"/>
        </w:rPr>
        <w:tab/>
      </w:r>
      <w:r>
        <w:rPr>
          <w:rFonts w:ascii="Arial" w:hAnsi="Arial" w:cs="Arial"/>
          <w:b/>
          <w:sz w:val="24"/>
        </w:rPr>
        <w:t>(TP for SON BL CR for TS 38.423): Beam measurement inclusion in M1 measurement of immediate MDT</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R3-206524</w:t>
      </w:r>
      <w:r>
        <w:rPr>
          <w:rFonts w:ascii="Arial" w:hAnsi="Arial" w:cs="Arial"/>
          <w:b/>
          <w:color w:val="0000FF"/>
          <w:sz w:val="24"/>
        </w:rPr>
        <w:tab/>
      </w:r>
      <w:r>
        <w:rPr>
          <w:rFonts w:ascii="Arial" w:hAnsi="Arial" w:cs="Arial"/>
          <w:b/>
          <w:sz w:val="24"/>
        </w:rPr>
        <w:t>(TP for SON BL CR for TS 38.413): Beam measurement inclusion in M1 measurement of immediate MDT over NGAP</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R3-206688</w:t>
      </w:r>
      <w:r>
        <w:rPr>
          <w:rFonts w:ascii="Arial" w:hAnsi="Arial" w:cs="Arial"/>
          <w:b/>
          <w:color w:val="0000FF"/>
          <w:sz w:val="24"/>
        </w:rPr>
        <w:tab/>
      </w:r>
      <w:r>
        <w:rPr>
          <w:rFonts w:ascii="Arial" w:hAnsi="Arial" w:cs="Arial"/>
          <w:b/>
          <w:sz w:val="24"/>
        </w:rPr>
        <w:t>MDT Enhancements coexistence with IDC for MDT in split architecture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R3-206689</w:t>
      </w:r>
      <w:r>
        <w:rPr>
          <w:rFonts w:ascii="Arial" w:hAnsi="Arial" w:cs="Arial"/>
          <w:b/>
          <w:color w:val="0000FF"/>
          <w:sz w:val="24"/>
        </w:rPr>
        <w:tab/>
      </w:r>
      <w:r>
        <w:rPr>
          <w:rFonts w:ascii="Arial" w:hAnsi="Arial" w:cs="Arial"/>
          <w:b/>
          <w:sz w:val="24"/>
        </w:rPr>
        <w:t>(TP for SON BL CR for TS 38.401) Introduce Enhancements coexistence with IDC for MDT in split architecture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R3-206690</w:t>
      </w:r>
      <w:r>
        <w:rPr>
          <w:rFonts w:ascii="Arial" w:hAnsi="Arial" w:cs="Arial"/>
          <w:b/>
          <w:color w:val="0000FF"/>
          <w:sz w:val="24"/>
        </w:rPr>
        <w:tab/>
      </w:r>
      <w:r>
        <w:rPr>
          <w:rFonts w:ascii="Arial" w:hAnsi="Arial" w:cs="Arial"/>
          <w:b/>
          <w:sz w:val="24"/>
        </w:rPr>
        <w:t>(TP for SON BL CR for TS 38.463) Introduce Enhancements coexistence with IDC for MDT in split architecture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R3-206691</w:t>
      </w:r>
      <w:r>
        <w:rPr>
          <w:rFonts w:ascii="Arial" w:hAnsi="Arial" w:cs="Arial"/>
          <w:b/>
          <w:color w:val="0000FF"/>
          <w:sz w:val="24"/>
        </w:rPr>
        <w:tab/>
      </w:r>
      <w:r>
        <w:rPr>
          <w:rFonts w:ascii="Arial" w:hAnsi="Arial" w:cs="Arial"/>
          <w:b/>
          <w:sz w:val="24"/>
        </w:rPr>
        <w:t>(TP for SON BL CR for TS 38.473) Introduce Enhancements coexistence with IDC for MDT in split architecture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R3-207117</w:t>
      </w:r>
      <w:r>
        <w:rPr>
          <w:rFonts w:ascii="Arial" w:hAnsi="Arial" w:cs="Arial"/>
          <w:b/>
          <w:color w:val="0000FF"/>
          <w:sz w:val="24"/>
        </w:rPr>
        <w:tab/>
      </w:r>
      <w:r>
        <w:rPr>
          <w:rFonts w:ascii="Arial" w:hAnsi="Arial" w:cs="Arial"/>
          <w:b/>
          <w:sz w:val="24"/>
        </w:rPr>
        <w:t>(TP for SONMDT BLCR for 38.423) Propagation of immediate MDT configuration in case of Xn inter-RAT HO</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R3-206889</w:t>
      </w:r>
      <w:r>
        <w:rPr>
          <w:rFonts w:ascii="Arial" w:hAnsi="Arial" w:cs="Arial"/>
          <w:b/>
          <w:color w:val="0000FF"/>
          <w:sz w:val="24"/>
        </w:rPr>
        <w:tab/>
      </w:r>
      <w:r>
        <w:rPr>
          <w:rFonts w:ascii="Arial" w:hAnsi="Arial" w:cs="Arial"/>
          <w:b/>
          <w:sz w:val="24"/>
        </w:rPr>
        <w:t>CB: # 1013_SONMDT_MDTEnh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stage-2 goes a little bit too far</w:t>
      </w:r>
    </w:p>
    <w:p w:rsidR="004F0210" w:rsidRDefault="004F0210" w:rsidP="004F0210">
      <w:r>
        <w:t>ZTE: we can add FFSs</w:t>
      </w:r>
    </w:p>
    <w:p w:rsidR="004F0210" w:rsidRDefault="004F0210" w:rsidP="004F0210">
      <w:r>
        <w:t>Nokia: stage-2 needs to be revised after we are done with stage-3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R3-207036</w:t>
      </w:r>
      <w:r>
        <w:rPr>
          <w:rFonts w:ascii="Arial" w:hAnsi="Arial" w:cs="Arial"/>
          <w:b/>
          <w:color w:val="0000FF"/>
          <w:sz w:val="24"/>
        </w:rPr>
        <w:tab/>
      </w:r>
      <w:r>
        <w:rPr>
          <w:rFonts w:ascii="Arial" w:hAnsi="Arial" w:cs="Arial"/>
          <w:b/>
          <w:sz w:val="24"/>
        </w:rPr>
        <w:t>CB: # 1013_SONMDT_MDTEnh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color w:val="808080"/>
        </w:rPr>
      </w:pPr>
      <w:r>
        <w:rPr>
          <w:color w:val="808080"/>
        </w:rPr>
        <w:t>(Replaces R3-206889)</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F3759" w:rsidRDefault="00EF3759" w:rsidP="004F0210">
      <w:pPr>
        <w:rPr>
          <w:color w:val="993300"/>
          <w:u w:val="single"/>
        </w:rPr>
      </w:pPr>
    </w:p>
    <w:p w:rsidR="00EF3759" w:rsidRPr="00D14E45" w:rsidRDefault="00EF3759" w:rsidP="00EF3759">
      <w:pPr>
        <w:widowControl w:val="0"/>
        <w:ind w:left="144" w:hanging="144"/>
        <w:rPr>
          <w:b/>
          <w:bCs/>
          <w:color w:val="00B050"/>
          <w:u w:val="single"/>
        </w:rPr>
      </w:pPr>
      <w:r w:rsidRPr="00D14E45">
        <w:rPr>
          <w:b/>
          <w:bCs/>
          <w:color w:val="00B050"/>
          <w:sz w:val="28"/>
          <w:szCs w:val="28"/>
          <w:u w:val="single"/>
        </w:rPr>
        <w:t>Agreements:</w:t>
      </w:r>
    </w:p>
    <w:p w:rsidR="00EF3759" w:rsidRPr="00EF3759" w:rsidRDefault="00EF3759" w:rsidP="00EF3759">
      <w:pPr>
        <w:widowControl w:val="0"/>
        <w:rPr>
          <w:b/>
          <w:bCs/>
          <w:color w:val="00B050"/>
        </w:rPr>
      </w:pPr>
      <w:r w:rsidRPr="00EF3759">
        <w:rPr>
          <w:b/>
          <w:bCs/>
          <w:color w:val="00B050"/>
        </w:rPr>
        <w:t>RAN3 confirms the MDT coexistence with IDC issue for split architecture need to be solved. Solution is FFS.</w:t>
      </w:r>
    </w:p>
    <w:p w:rsidR="00EF3759" w:rsidRDefault="00EF3759" w:rsidP="00EF3759">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R3-207202</w:t>
      </w:r>
      <w:r>
        <w:rPr>
          <w:rFonts w:ascii="Arial" w:hAnsi="Arial" w:cs="Arial"/>
          <w:b/>
          <w:color w:val="0000FF"/>
          <w:sz w:val="24"/>
        </w:rPr>
        <w:tab/>
      </w:r>
      <w:r>
        <w:rPr>
          <w:rFonts w:ascii="Arial" w:hAnsi="Arial" w:cs="Arial"/>
          <w:b/>
          <w:sz w:val="24"/>
        </w:rPr>
        <w:t>Enabling URI configuration within Trace Activation over S1</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v16.3.0</w:t>
      </w:r>
      <w:r>
        <w:rPr>
          <w:i/>
        </w:rPr>
        <w:tab/>
        <w:t xml:space="preserve">  CR-1799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R3-207203</w:t>
      </w:r>
      <w:r>
        <w:rPr>
          <w:rFonts w:ascii="Arial" w:hAnsi="Arial" w:cs="Arial"/>
          <w:b/>
          <w:color w:val="0000FF"/>
          <w:sz w:val="24"/>
        </w:rPr>
        <w:tab/>
      </w:r>
      <w:r>
        <w:rPr>
          <w:rFonts w:ascii="Arial" w:hAnsi="Arial" w:cs="Arial"/>
          <w:b/>
          <w:sz w:val="24"/>
        </w:rPr>
        <w:t>Enabling URI configuration within Trace Activation over X2</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CR-1565  Cat: F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pStyle w:val="Heading5"/>
      </w:pPr>
      <w:bookmarkStart w:id="113" w:name="_Toc57300618"/>
      <w:bookmarkStart w:id="114" w:name="_Toc57821393"/>
      <w:r>
        <w:t>10.3.2.2</w:t>
      </w:r>
      <w:r>
        <w:tab/>
        <w:t>MDT for MR-DC</w:t>
      </w:r>
      <w:bookmarkEnd w:id="113"/>
      <w:bookmarkEnd w:id="114"/>
    </w:p>
    <w:p w:rsidR="004F0210" w:rsidRDefault="004F0210" w:rsidP="004F0210">
      <w:pPr>
        <w:rPr>
          <w:rFonts w:ascii="Arial" w:hAnsi="Arial" w:cs="Arial"/>
          <w:b/>
          <w:sz w:val="24"/>
        </w:rPr>
      </w:pPr>
      <w:r>
        <w:rPr>
          <w:rFonts w:ascii="Arial" w:hAnsi="Arial" w:cs="Arial"/>
          <w:b/>
          <w:color w:val="0000FF"/>
          <w:sz w:val="24"/>
        </w:rPr>
        <w:t>R3-206140</w:t>
      </w:r>
      <w:r>
        <w:rPr>
          <w:rFonts w:ascii="Arial" w:hAnsi="Arial" w:cs="Arial"/>
          <w:b/>
          <w:color w:val="0000FF"/>
          <w:sz w:val="24"/>
        </w:rPr>
        <w:tab/>
      </w:r>
      <w:r>
        <w:rPr>
          <w:rFonts w:ascii="Arial" w:hAnsi="Arial" w:cs="Arial"/>
          <w:b/>
          <w:sz w:val="24"/>
        </w:rPr>
        <w:t>(TP on MDT in MR-DC for 38.423) Addition of immediate MDT in NGEN-DC and NE-DC</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R3-207159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R3-207159</w:t>
      </w:r>
      <w:r>
        <w:rPr>
          <w:rFonts w:ascii="Arial" w:hAnsi="Arial" w:cs="Arial"/>
          <w:b/>
          <w:color w:val="0000FF"/>
          <w:sz w:val="24"/>
        </w:rPr>
        <w:tab/>
      </w:r>
      <w:r>
        <w:rPr>
          <w:rFonts w:ascii="Arial" w:hAnsi="Arial" w:cs="Arial"/>
          <w:b/>
          <w:sz w:val="24"/>
        </w:rPr>
        <w:t>(TP on MDT in MR-DC for 38.423) Addition of immediate MDT in NGEN-DC and NE-DC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0210" w:rsidRDefault="004F0210" w:rsidP="004F0210">
      <w:pPr>
        <w:rPr>
          <w:color w:val="808080"/>
        </w:rPr>
      </w:pPr>
      <w:r>
        <w:rPr>
          <w:color w:val="808080"/>
        </w:rPr>
        <w:t>(Replaces R3-206140)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R3-206149</w:t>
      </w:r>
      <w:r>
        <w:rPr>
          <w:rFonts w:ascii="Arial" w:hAnsi="Arial" w:cs="Arial"/>
          <w:b/>
          <w:color w:val="0000FF"/>
          <w:sz w:val="24"/>
        </w:rPr>
        <w:tab/>
      </w:r>
      <w:r>
        <w:rPr>
          <w:rFonts w:ascii="Arial" w:hAnsi="Arial" w:cs="Arial"/>
          <w:b/>
          <w:sz w:val="24"/>
        </w:rPr>
        <w:t>(TP on MDT enhancement for 36.423)Support of MDT enhancement for EN-DC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R3-207169</w:t>
      </w:r>
      <w:r>
        <w:rPr>
          <w:rFonts w:ascii="Arial" w:hAnsi="Arial" w:cs="Arial"/>
          <w:b/>
          <w:color w:val="0000FF"/>
          <w:sz w:val="24"/>
        </w:rPr>
        <w:tab/>
      </w:r>
      <w:r>
        <w:rPr>
          <w:rFonts w:ascii="Arial" w:hAnsi="Arial" w:cs="Arial"/>
          <w:b/>
          <w:sz w:val="24"/>
        </w:rPr>
        <w:t>BLCR to 36.423:Support of MDT enhancement</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v16.3.0</w:t>
      </w:r>
      <w:r>
        <w:rPr>
          <w:i/>
        </w:rPr>
        <w:tab/>
        <w:t xml:space="preserve">  CR-1564  Cat: B (Rel-17)</w:t>
      </w:r>
      <w:r>
        <w:rPr>
          <w:i/>
        </w:rPr>
        <w:br/>
      </w:r>
      <w:r>
        <w:rPr>
          <w:i/>
        </w:rPr>
        <w:br/>
      </w:r>
      <w:r>
        <w:rPr>
          <w:i/>
        </w:rPr>
        <w:tab/>
      </w:r>
      <w:r>
        <w:rPr>
          <w:i/>
        </w:rPr>
        <w:tab/>
      </w:r>
      <w:r>
        <w:rPr>
          <w:i/>
        </w:rPr>
        <w:tab/>
      </w:r>
      <w:r>
        <w:rPr>
          <w:i/>
        </w:rPr>
        <w:tab/>
      </w:r>
      <w:r>
        <w:rPr>
          <w:i/>
        </w:rPr>
        <w:tab/>
        <w:t>Source: CATT</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R3-206035</w:t>
      </w:r>
      <w:r>
        <w:rPr>
          <w:rFonts w:ascii="Arial" w:hAnsi="Arial" w:cs="Arial"/>
          <w:b/>
          <w:color w:val="0000FF"/>
          <w:sz w:val="24"/>
        </w:rPr>
        <w:tab/>
      </w:r>
      <w:r>
        <w:rPr>
          <w:rFonts w:ascii="Arial" w:hAnsi="Arial" w:cs="Arial"/>
          <w:b/>
          <w:sz w:val="24"/>
        </w:rPr>
        <w:t>TP for MDT BLCR for 38.473- MDT for MR-DC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R3-206320</w:t>
      </w:r>
      <w:r>
        <w:rPr>
          <w:rFonts w:ascii="Arial" w:hAnsi="Arial" w:cs="Arial"/>
          <w:b/>
          <w:color w:val="0000FF"/>
          <w:sz w:val="24"/>
        </w:rPr>
        <w:tab/>
      </w:r>
      <w:r>
        <w:rPr>
          <w:rFonts w:ascii="Arial" w:hAnsi="Arial" w:cs="Arial"/>
          <w:b/>
          <w:sz w:val="24"/>
        </w:rPr>
        <w:t>(TP on MDT in MR-DC for 38.423) Addition of immediate MDT in NGEN-DC and NE-DC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R3-206329</w:t>
      </w:r>
      <w:r>
        <w:rPr>
          <w:rFonts w:ascii="Arial" w:hAnsi="Arial" w:cs="Arial"/>
          <w:b/>
          <w:color w:val="0000FF"/>
          <w:sz w:val="24"/>
        </w:rPr>
        <w:tab/>
      </w:r>
      <w:r>
        <w:rPr>
          <w:rFonts w:ascii="Arial" w:hAnsi="Arial" w:cs="Arial"/>
          <w:b/>
          <w:sz w:val="24"/>
        </w:rPr>
        <w:t>(TP on MDT enhancement for 36.423)Support of MDT enhancement for EN-DC</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R3-206890</w:t>
      </w:r>
      <w:r>
        <w:rPr>
          <w:rFonts w:ascii="Arial" w:hAnsi="Arial" w:cs="Arial"/>
          <w:b/>
          <w:color w:val="0000FF"/>
          <w:sz w:val="24"/>
        </w:rPr>
        <w:tab/>
      </w:r>
      <w:r>
        <w:rPr>
          <w:rFonts w:ascii="Arial" w:hAnsi="Arial" w:cs="Arial"/>
          <w:b/>
          <w:sz w:val="24"/>
        </w:rPr>
        <w:t>CB: # 1014_SONMDT_MDTMR-DC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R3-207037</w:t>
      </w:r>
      <w:r>
        <w:rPr>
          <w:rFonts w:ascii="Arial" w:hAnsi="Arial" w:cs="Arial"/>
          <w:b/>
          <w:color w:val="0000FF"/>
          <w:sz w:val="24"/>
        </w:rPr>
        <w:tab/>
      </w:r>
      <w:r>
        <w:rPr>
          <w:rFonts w:ascii="Arial" w:hAnsi="Arial" w:cs="Arial"/>
          <w:b/>
          <w:sz w:val="24"/>
        </w:rPr>
        <w:t>CB: # 1014_SONMDT_MDTMR-DC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color w:val="808080"/>
        </w:rPr>
      </w:pPr>
      <w:r>
        <w:rPr>
          <w:color w:val="808080"/>
        </w:rPr>
        <w:t>(Replaces R3-206890)</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CATT: 6149 agreeable?</w:t>
      </w:r>
    </w:p>
    <w:p w:rsidR="004F0210" w:rsidRDefault="004F0210" w:rsidP="004F0210">
      <w:r>
        <w:t>Intel (RAN3 VC): My understanding is that we agreed to have BL CRs, and the TS36.423 BL CR is assigned to CATT. Since currently there is no BL CR for 36.423 (if I’m not mistaken), the first TP agreed for this spec becomes the BL CR. So, it appears to me that 6149 should be “agreed as BL CR”. I would also add from my side, that even though there are no formal rules for the BL CR title, I’d encourage CATT to mention somewhere in the title that this is the BL CR for 36.423.</w:t>
      </w:r>
    </w:p>
    <w:p w:rsidR="004F0210" w:rsidRDefault="004F0210" w:rsidP="004F0210">
      <w:r>
        <w:t>Chair: we should mark it as endorsed as BL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F3759" w:rsidRDefault="00EF3759" w:rsidP="004F0210">
      <w:pPr>
        <w:rPr>
          <w:color w:val="993300"/>
          <w:u w:val="single"/>
        </w:rPr>
      </w:pPr>
    </w:p>
    <w:p w:rsidR="00EF3759" w:rsidRPr="00D14E45" w:rsidRDefault="00EF3759" w:rsidP="00EF3759">
      <w:pPr>
        <w:widowControl w:val="0"/>
        <w:ind w:left="144" w:hanging="144"/>
        <w:rPr>
          <w:b/>
          <w:bCs/>
          <w:color w:val="00B050"/>
          <w:u w:val="single"/>
        </w:rPr>
      </w:pPr>
      <w:bookmarkStart w:id="115" w:name="_Toc57300619"/>
      <w:r w:rsidRPr="00D14E45">
        <w:rPr>
          <w:b/>
          <w:bCs/>
          <w:color w:val="00B050"/>
          <w:sz w:val="28"/>
          <w:szCs w:val="28"/>
          <w:u w:val="single"/>
        </w:rPr>
        <w:t>Agreements:</w:t>
      </w:r>
    </w:p>
    <w:p w:rsidR="00EF3759" w:rsidRPr="00EF3759" w:rsidRDefault="00EF3759" w:rsidP="00EF3759">
      <w:pPr>
        <w:widowControl w:val="0"/>
        <w:rPr>
          <w:b/>
          <w:bCs/>
          <w:color w:val="00B050"/>
        </w:rPr>
      </w:pPr>
      <w:r>
        <w:rPr>
          <w:b/>
          <w:bCs/>
          <w:color w:val="00B050"/>
        </w:rPr>
        <w:t>T</w:t>
      </w:r>
      <w:r w:rsidRPr="00EF3759">
        <w:rPr>
          <w:b/>
          <w:bCs/>
          <w:color w:val="00B050"/>
        </w:rPr>
        <w:t>o add Management Based MDT PLMN List IE in S-NODE ADDITION REQUEST message. It could be discussed in phase 2 on the IE details and whether/how to add editor's note.</w:t>
      </w:r>
    </w:p>
    <w:p w:rsidR="00EF3759" w:rsidRPr="00EF3759" w:rsidRDefault="00EF3759" w:rsidP="00EF3759">
      <w:pPr>
        <w:widowControl w:val="0"/>
        <w:rPr>
          <w:b/>
          <w:bCs/>
          <w:color w:val="00B050"/>
        </w:rPr>
      </w:pPr>
      <w:r>
        <w:rPr>
          <w:b/>
          <w:bCs/>
          <w:color w:val="00B050"/>
        </w:rPr>
        <w:t>T</w:t>
      </w:r>
      <w:r w:rsidRPr="00EF3759">
        <w:rPr>
          <w:b/>
          <w:bCs/>
          <w:color w:val="00B050"/>
        </w:rPr>
        <w:t>o add Cell Traffic Trace procedure in Xn AP.</w:t>
      </w:r>
    </w:p>
    <w:p w:rsidR="00EF3759" w:rsidRDefault="00EF3759" w:rsidP="00EF3759">
      <w:pPr>
        <w:widowControl w:val="0"/>
        <w:rPr>
          <w:b/>
          <w:bCs/>
          <w:color w:val="00B050"/>
        </w:rPr>
      </w:pPr>
    </w:p>
    <w:p w:rsidR="004F0210" w:rsidRDefault="004F0210" w:rsidP="004F0210">
      <w:pPr>
        <w:pStyle w:val="Heading3"/>
      </w:pPr>
      <w:bookmarkStart w:id="116" w:name="_Toc57821394"/>
      <w:r>
        <w:t>10.4</w:t>
      </w:r>
      <w:r>
        <w:tab/>
        <w:t>Support for L2 Measurements</w:t>
      </w:r>
      <w:bookmarkEnd w:id="115"/>
      <w:bookmarkEnd w:id="116"/>
    </w:p>
    <w:p w:rsidR="004F0210" w:rsidRDefault="004F0210" w:rsidP="004F0210">
      <w:pPr>
        <w:rPr>
          <w:rFonts w:ascii="Arial" w:hAnsi="Arial" w:cs="Arial"/>
          <w:b/>
          <w:sz w:val="24"/>
        </w:rPr>
      </w:pPr>
      <w:r>
        <w:rPr>
          <w:rFonts w:ascii="Arial" w:hAnsi="Arial" w:cs="Arial"/>
          <w:b/>
          <w:color w:val="0000FF"/>
          <w:sz w:val="24"/>
        </w:rPr>
        <w:t>R3-206525</w:t>
      </w:r>
      <w:r>
        <w:rPr>
          <w:rFonts w:ascii="Arial" w:hAnsi="Arial" w:cs="Arial"/>
          <w:b/>
          <w:color w:val="0000FF"/>
          <w:sz w:val="24"/>
        </w:rPr>
        <w:tab/>
      </w:r>
      <w:r>
        <w:rPr>
          <w:rFonts w:ascii="Arial" w:hAnsi="Arial" w:cs="Arial"/>
          <w:b/>
          <w:sz w:val="24"/>
        </w:rPr>
        <w:t>Clarification for delay measurements related to cases were CU-UP and DU are not split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R3-207155</w:t>
      </w:r>
      <w:r>
        <w:rPr>
          <w:rFonts w:ascii="Arial" w:hAnsi="Arial" w:cs="Arial"/>
          <w:b/>
          <w:color w:val="0000FF"/>
          <w:sz w:val="24"/>
        </w:rPr>
        <w:tab/>
      </w:r>
      <w:r>
        <w:rPr>
          <w:rFonts w:ascii="Arial" w:hAnsi="Arial" w:cs="Arial"/>
          <w:b/>
          <w:sz w:val="24"/>
        </w:rPr>
        <w:t>LS on corrections for F1-U delay reporting when gNB-DU and gNB-CU-UP are not split</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lastRenderedPageBreak/>
        <w:t>- remove draft; source RAN3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R3-207233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R3-207233</w:t>
      </w:r>
      <w:r>
        <w:rPr>
          <w:rFonts w:ascii="Arial" w:hAnsi="Arial" w:cs="Arial"/>
          <w:b/>
          <w:color w:val="0000FF"/>
          <w:sz w:val="24"/>
        </w:rPr>
        <w:tab/>
      </w:r>
      <w:r>
        <w:rPr>
          <w:rFonts w:ascii="Arial" w:hAnsi="Arial" w:cs="Arial"/>
          <w:b/>
          <w:sz w:val="24"/>
        </w:rPr>
        <w:t>LS on corrections for F1-U delay reporting when gNB-DU and gNB-CU-UP are not split</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R3-207155)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R3-206891</w:t>
      </w:r>
      <w:r>
        <w:rPr>
          <w:rFonts w:ascii="Arial" w:hAnsi="Arial" w:cs="Arial"/>
          <w:b/>
          <w:color w:val="0000FF"/>
          <w:sz w:val="24"/>
        </w:rPr>
        <w:tab/>
      </w:r>
      <w:r>
        <w:rPr>
          <w:rFonts w:ascii="Arial" w:hAnsi="Arial" w:cs="Arial"/>
          <w:b/>
          <w:sz w:val="24"/>
        </w:rPr>
        <w:t>CB: # 1015_SONMDT_L2 -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Can we agree to send an LS to RAN2 to clarify this issue?</w:t>
      </w:r>
    </w:p>
    <w:p w:rsidR="004F0210" w:rsidRDefault="004F0210" w:rsidP="004F0210">
      <w:r>
        <w:t>Huawei: depends on the answer to the first two questions</w:t>
      </w:r>
    </w:p>
    <w:p w:rsidR="004F0210" w:rsidRDefault="004F0210" w:rsidP="004F0210">
      <w:r>
        <w:t>Samsung: RAN2 spec says for non-split case F1 delay is not taken into account</w:t>
      </w:r>
    </w:p>
    <w:p w:rsidR="004F0210" w:rsidRDefault="004F0210" w:rsidP="004F0210">
      <w:r>
        <w:t>Ericsson: we are talking about the case of split CP</w:t>
      </w:r>
    </w:p>
    <w:p w:rsidR="004F0210" w:rsidRDefault="004F0210" w:rsidP="004F0210">
      <w:r>
        <w:t>CMCC: not against the LS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R3-207038</w:t>
      </w:r>
      <w:r>
        <w:rPr>
          <w:rFonts w:ascii="Arial" w:hAnsi="Arial" w:cs="Arial"/>
          <w:b/>
          <w:color w:val="0000FF"/>
          <w:sz w:val="24"/>
        </w:rPr>
        <w:tab/>
      </w:r>
      <w:r>
        <w:rPr>
          <w:rFonts w:ascii="Arial" w:hAnsi="Arial" w:cs="Arial"/>
          <w:b/>
          <w:sz w:val="24"/>
        </w:rPr>
        <w:t>CB: # 1015_SONMDT_L2 -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color w:val="808080"/>
        </w:rPr>
      </w:pPr>
      <w:r>
        <w:rPr>
          <w:color w:val="808080"/>
        </w:rPr>
        <w:t>(Replaces R3-206891)</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3"/>
      </w:pPr>
      <w:bookmarkStart w:id="117" w:name="_Toc57300620"/>
      <w:bookmarkStart w:id="118" w:name="_Toc57821395"/>
      <w:r>
        <w:t>10.5</w:t>
      </w:r>
      <w:r>
        <w:tab/>
        <w:t>SON/MDT Optimizations for NR-U</w:t>
      </w:r>
      <w:bookmarkEnd w:id="117"/>
      <w:bookmarkEnd w:id="118"/>
    </w:p>
    <w:p w:rsidR="004F0210" w:rsidRDefault="004F0210" w:rsidP="004F0210">
      <w:pPr>
        <w:pStyle w:val="Heading2"/>
      </w:pPr>
      <w:bookmarkStart w:id="119" w:name="_Toc57300621"/>
      <w:bookmarkStart w:id="120" w:name="_Toc57821396"/>
      <w:r>
        <w:t>13</w:t>
      </w:r>
      <w:r>
        <w:tab/>
        <w:t>Integrated Access and Backhaul Enhancements for NR WI</w:t>
      </w:r>
      <w:bookmarkEnd w:id="119"/>
      <w:bookmarkEnd w:id="120"/>
    </w:p>
    <w:p w:rsidR="004F0210" w:rsidRDefault="004F0210" w:rsidP="004F0210">
      <w:pPr>
        <w:pStyle w:val="Heading3"/>
      </w:pPr>
      <w:bookmarkStart w:id="121" w:name="_Toc57300622"/>
      <w:bookmarkStart w:id="122" w:name="_Toc57821397"/>
      <w:r>
        <w:t>13.1</w:t>
      </w:r>
      <w:r>
        <w:tab/>
        <w:t>General</w:t>
      </w:r>
      <w:bookmarkEnd w:id="121"/>
      <w:bookmarkEnd w:id="122"/>
    </w:p>
    <w:p w:rsidR="004F0210" w:rsidRDefault="004F0210" w:rsidP="004F0210">
      <w:pPr>
        <w:rPr>
          <w:rFonts w:ascii="Arial" w:hAnsi="Arial" w:cs="Arial"/>
          <w:b/>
          <w:sz w:val="24"/>
        </w:rPr>
      </w:pPr>
      <w:r>
        <w:rPr>
          <w:rFonts w:ascii="Arial" w:hAnsi="Arial" w:cs="Arial"/>
          <w:b/>
          <w:color w:val="0000FF"/>
          <w:sz w:val="24"/>
        </w:rPr>
        <w:t>R3-206255</w:t>
      </w:r>
      <w:r>
        <w:rPr>
          <w:rFonts w:ascii="Arial" w:hAnsi="Arial" w:cs="Arial"/>
          <w:b/>
          <w:color w:val="0000FF"/>
          <w:sz w:val="24"/>
        </w:rPr>
        <w:tab/>
      </w:r>
      <w:r>
        <w:rPr>
          <w:rFonts w:ascii="Arial" w:hAnsi="Arial" w:cs="Arial"/>
          <w:b/>
          <w:sz w:val="24"/>
        </w:rPr>
        <w:t>Updated workplan for IAB enhancements</w:t>
      </w:r>
    </w:p>
    <w:p w:rsidR="004F0210" w:rsidRDefault="004F0210" w:rsidP="004F021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Qualcomm Incorporated (WI Rapporteur)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3"/>
      </w:pPr>
      <w:bookmarkStart w:id="123" w:name="_Toc57300623"/>
      <w:bookmarkStart w:id="124" w:name="_Toc57821398"/>
      <w:r>
        <w:lastRenderedPageBreak/>
        <w:t>13.2</w:t>
      </w:r>
      <w:r>
        <w:tab/>
        <w:t>Topology Adaptation Enhancements</w:t>
      </w:r>
      <w:bookmarkEnd w:id="123"/>
      <w:bookmarkEnd w:id="124"/>
    </w:p>
    <w:p w:rsidR="004F0210" w:rsidRDefault="004F0210" w:rsidP="004F0210">
      <w:pPr>
        <w:pStyle w:val="Heading4"/>
      </w:pPr>
      <w:bookmarkStart w:id="125" w:name="_Toc57300624"/>
      <w:bookmarkStart w:id="126" w:name="_Toc57821399"/>
      <w:r>
        <w:t>13.2.1</w:t>
      </w:r>
      <w:r>
        <w:tab/>
        <w:t>Inter-Donor IAB Node Migration</w:t>
      </w:r>
      <w:bookmarkEnd w:id="125"/>
      <w:bookmarkEnd w:id="126"/>
    </w:p>
    <w:p w:rsidR="004F0210" w:rsidRDefault="004F0210" w:rsidP="004F0210">
      <w:pPr>
        <w:rPr>
          <w:rFonts w:ascii="Arial" w:hAnsi="Arial" w:cs="Arial"/>
          <w:b/>
          <w:sz w:val="24"/>
        </w:rPr>
      </w:pPr>
      <w:r>
        <w:rPr>
          <w:rFonts w:ascii="Arial" w:hAnsi="Arial" w:cs="Arial"/>
          <w:b/>
          <w:color w:val="0000FF"/>
          <w:sz w:val="24"/>
        </w:rPr>
        <w:t>R3-206292</w:t>
      </w:r>
      <w:r>
        <w:rPr>
          <w:rFonts w:ascii="Arial" w:hAnsi="Arial" w:cs="Arial"/>
          <w:b/>
          <w:color w:val="0000FF"/>
          <w:sz w:val="24"/>
        </w:rPr>
        <w:tab/>
      </w:r>
      <w:r>
        <w:rPr>
          <w:rFonts w:ascii="Arial" w:hAnsi="Arial" w:cs="Arial"/>
          <w:b/>
          <w:sz w:val="24"/>
        </w:rPr>
        <w:t>Discussion on Inter-donor migration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R3-206332</w:t>
      </w:r>
      <w:r>
        <w:rPr>
          <w:rFonts w:ascii="Arial" w:hAnsi="Arial" w:cs="Arial"/>
          <w:b/>
          <w:color w:val="0000FF"/>
          <w:sz w:val="24"/>
        </w:rPr>
        <w:tab/>
      </w:r>
      <w:r>
        <w:rPr>
          <w:rFonts w:ascii="Arial" w:hAnsi="Arial" w:cs="Arial"/>
          <w:b/>
          <w:sz w:val="24"/>
        </w:rPr>
        <w:t>Principles of Group Mobility for Inter-donor IAB-node Migration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R3-206586</w:t>
      </w:r>
      <w:r>
        <w:rPr>
          <w:rFonts w:ascii="Arial" w:hAnsi="Arial" w:cs="Arial"/>
          <w:b/>
          <w:color w:val="0000FF"/>
          <w:sz w:val="24"/>
        </w:rPr>
        <w:tab/>
      </w:r>
      <w:r>
        <w:rPr>
          <w:rFonts w:ascii="Arial" w:hAnsi="Arial" w:cs="Arial"/>
          <w:b/>
          <w:sz w:val="24"/>
        </w:rPr>
        <w:t>Inter-donor Load Balancing in IAB Networks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R3-206208</w:t>
      </w:r>
      <w:r>
        <w:rPr>
          <w:rFonts w:ascii="Arial" w:hAnsi="Arial" w:cs="Arial"/>
          <w:b/>
          <w:color w:val="0000FF"/>
          <w:sz w:val="24"/>
        </w:rPr>
        <w:tab/>
      </w:r>
      <w:r>
        <w:rPr>
          <w:rFonts w:ascii="Arial" w:hAnsi="Arial" w:cs="Arial"/>
          <w:b/>
          <w:sz w:val="24"/>
        </w:rPr>
        <w:t>Inter-Donor IAB Node Migration Enhancement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Deutschland GmbH</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R3-206287</w:t>
      </w:r>
      <w:r>
        <w:rPr>
          <w:rFonts w:ascii="Arial" w:hAnsi="Arial" w:cs="Arial"/>
          <w:b/>
          <w:color w:val="0000FF"/>
          <w:sz w:val="24"/>
        </w:rPr>
        <w:tab/>
      </w:r>
      <w:r>
        <w:rPr>
          <w:rFonts w:ascii="Arial" w:hAnsi="Arial" w:cs="Arial"/>
          <w:b/>
          <w:sz w:val="24"/>
        </w:rPr>
        <w:t>Discussion on Inter-Donor IAB Node Migration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R3-206295</w:t>
      </w:r>
      <w:r>
        <w:rPr>
          <w:rFonts w:ascii="Arial" w:hAnsi="Arial" w:cs="Arial"/>
          <w:b/>
          <w:color w:val="0000FF"/>
          <w:sz w:val="24"/>
        </w:rPr>
        <w:tab/>
      </w:r>
      <w:r>
        <w:rPr>
          <w:rFonts w:ascii="Arial" w:hAnsi="Arial" w:cs="Arial"/>
          <w:b/>
          <w:sz w:val="24"/>
        </w:rPr>
        <w:t>Discussion on Simultaneous Connection to two IAB-donors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R3-205981</w:t>
      </w:r>
      <w:r>
        <w:rPr>
          <w:rFonts w:ascii="Arial" w:hAnsi="Arial" w:cs="Arial"/>
          <w:b/>
          <w:color w:val="0000FF"/>
          <w:sz w:val="24"/>
        </w:rPr>
        <w:tab/>
      </w:r>
      <w:r>
        <w:rPr>
          <w:rFonts w:ascii="Arial" w:hAnsi="Arial" w:cs="Arial"/>
          <w:b/>
          <w:sz w:val="24"/>
        </w:rPr>
        <w:t>Considerations on UE migration procedure during Inter-donor IAB node migration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R3-206559</w:t>
      </w:r>
      <w:r>
        <w:rPr>
          <w:rFonts w:ascii="Arial" w:hAnsi="Arial" w:cs="Arial"/>
          <w:b/>
          <w:color w:val="0000FF"/>
          <w:sz w:val="24"/>
        </w:rPr>
        <w:tab/>
      </w:r>
      <w:r>
        <w:rPr>
          <w:rFonts w:ascii="Arial" w:hAnsi="Arial" w:cs="Arial"/>
          <w:b/>
          <w:sz w:val="24"/>
        </w:rPr>
        <w:t>Discussion on inter-Donor IAB Node Migration procedure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R3-206256</w:t>
      </w:r>
      <w:r>
        <w:rPr>
          <w:rFonts w:ascii="Arial" w:hAnsi="Arial" w:cs="Arial"/>
          <w:b/>
          <w:color w:val="0000FF"/>
          <w:sz w:val="24"/>
        </w:rPr>
        <w:tab/>
      </w:r>
      <w:r>
        <w:rPr>
          <w:rFonts w:ascii="Arial" w:hAnsi="Arial" w:cs="Arial"/>
          <w:b/>
          <w:sz w:val="24"/>
        </w:rPr>
        <w:t>Inter-donor IAB-node migration</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R3-205999</w:t>
      </w:r>
      <w:r>
        <w:rPr>
          <w:rFonts w:ascii="Arial" w:hAnsi="Arial" w:cs="Arial"/>
          <w:b/>
          <w:color w:val="0000FF"/>
          <w:sz w:val="24"/>
        </w:rPr>
        <w:tab/>
      </w:r>
      <w:r>
        <w:rPr>
          <w:rFonts w:ascii="Arial" w:hAnsi="Arial" w:cs="Arial"/>
          <w:b/>
          <w:sz w:val="24"/>
        </w:rPr>
        <w:t>Discussion on inter-donor IAB node migration procedure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R3-206107</w:t>
      </w:r>
      <w:r>
        <w:rPr>
          <w:rFonts w:ascii="Arial" w:hAnsi="Arial" w:cs="Arial"/>
          <w:b/>
          <w:color w:val="0000FF"/>
          <w:sz w:val="24"/>
        </w:rPr>
        <w:tab/>
      </w:r>
      <w:r>
        <w:rPr>
          <w:rFonts w:ascii="Arial" w:hAnsi="Arial" w:cs="Arial"/>
          <w:b/>
          <w:sz w:val="24"/>
        </w:rPr>
        <w:t>Discussion on inter-donor IAB migration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R3-206294</w:t>
      </w:r>
      <w:r>
        <w:rPr>
          <w:rFonts w:ascii="Arial" w:hAnsi="Arial" w:cs="Arial"/>
          <w:b/>
          <w:color w:val="0000FF"/>
          <w:sz w:val="24"/>
        </w:rPr>
        <w:tab/>
      </w:r>
      <w:r>
        <w:rPr>
          <w:rFonts w:ascii="Arial" w:hAnsi="Arial" w:cs="Arial"/>
          <w:b/>
          <w:sz w:val="24"/>
        </w:rPr>
        <w:t>Inter IAB donor-CU topology adaptation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R3-206665</w:t>
      </w:r>
      <w:r>
        <w:rPr>
          <w:rFonts w:ascii="Arial" w:hAnsi="Arial" w:cs="Arial"/>
          <w:b/>
          <w:color w:val="0000FF"/>
          <w:sz w:val="24"/>
        </w:rPr>
        <w:tab/>
      </w:r>
      <w:r>
        <w:rPr>
          <w:rFonts w:ascii="Arial" w:hAnsi="Arial" w:cs="Arial"/>
          <w:b/>
          <w:sz w:val="24"/>
        </w:rPr>
        <w:t>Inter-CU migration procedure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R3-206854</w:t>
      </w:r>
      <w:r>
        <w:rPr>
          <w:rFonts w:ascii="Arial" w:hAnsi="Arial" w:cs="Arial"/>
          <w:b/>
          <w:color w:val="0000FF"/>
          <w:sz w:val="24"/>
        </w:rPr>
        <w:tab/>
      </w:r>
      <w:r>
        <w:rPr>
          <w:rFonts w:ascii="Arial" w:hAnsi="Arial" w:cs="Arial"/>
          <w:b/>
          <w:sz w:val="24"/>
        </w:rPr>
        <w:t>CB: # 11_IABinterDonorMigration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Qualcomm: tons of details already; really hard to compare at this stage; tried to establish principles without downselecting</w:t>
      </w:r>
    </w:p>
    <w:p w:rsidR="004F0210" w:rsidRDefault="004F0210" w:rsidP="004F0210">
      <w:r>
        <w:t>Qualcomm: HO procedure is not a problem, and it’s already used in Rel-15 intra-donor</w:t>
      </w:r>
    </w:p>
    <w:p w:rsidR="004F0210" w:rsidRDefault="004F0210" w:rsidP="004F0210">
      <w:r>
        <w:t>Nokia: Proposal1a is correct</w:t>
      </w:r>
    </w:p>
    <w:p w:rsidR="004F0210" w:rsidRDefault="004F0210" w:rsidP="004F0210">
      <w:r>
        <w:t>Ericsson: IEs in this procedure would need to be ignored; there could be more options</w:t>
      </w:r>
    </w:p>
    <w:p w:rsidR="004F0210" w:rsidRDefault="004F0210" w:rsidP="004F0210">
      <w:r>
        <w:t>Ericsson: sounds like we already decided in favor of migration; mobility is not in the scope of WID</w:t>
      </w:r>
    </w:p>
    <w:p w:rsidR="004F0210" w:rsidRDefault="004F0210" w:rsidP="004F0210">
      <w:r>
        <w:t>Qualcomm, Samsung: HO prep should be the baseline</w:t>
      </w:r>
    </w:p>
    <w:p w:rsidR="004F0210" w:rsidRDefault="004F0210" w:rsidP="004F0210">
      <w:r>
        <w:t>Ericsson: we would like to limit to single-connected IAB nodes; if you are connected to 2 nodes, there is no way to force migration</w:t>
      </w:r>
    </w:p>
    <w:p w:rsidR="004F0210" w:rsidRDefault="004F0210" w:rsidP="004F0210">
      <w:r>
        <w:t>AT&amp;T: agree with Qualcomm</w:t>
      </w:r>
    </w:p>
    <w:p w:rsidR="004F0210" w:rsidRDefault="004F0210" w:rsidP="004F0210">
      <w:r>
        <w:t>Lenova: agree with Qualcomm, but OK to clarify w.r.t. single connectivity</w:t>
      </w:r>
    </w:p>
    <w:p w:rsidR="004F0210" w:rsidRDefault="004F0210" w:rsidP="004F0210">
      <w:r>
        <w:t>Huawei: agree with Ericsson</w:t>
      </w:r>
    </w:p>
    <w:p w:rsidR="004F0210" w:rsidRDefault="004F0210" w:rsidP="004F0210">
      <w:r>
        <w:t>Nok, ZTE: prefer to keep “fol IAB nodes…” in the 2nd part</w:t>
      </w:r>
    </w:p>
    <w:p w:rsidR="004F0210" w:rsidRDefault="004F0210" w:rsidP="004F0210">
      <w:r>
        <w:lastRenderedPageBreak/>
        <w:t>Ericsson: migration should be possible only for IAB nodes connected to a single donor</w:t>
      </w:r>
    </w:p>
    <w:p w:rsidR="004F0210" w:rsidRDefault="004F0210" w:rsidP="004F0210">
      <w:r>
        <w:t>Huawei: implementation issue; should remove “concept of separate logical DUs”</w:t>
      </w:r>
    </w:p>
    <w:p w:rsidR="004F0210" w:rsidRDefault="004F0210" w:rsidP="004F0210">
      <w:r>
        <w:t>Qualcomm: common understanding</w:t>
      </w:r>
    </w:p>
    <w:p w:rsidR="004F0210" w:rsidRDefault="004F0210" w:rsidP="004F0210">
      <w:r>
        <w:t>Samsung: ok with current proposal; is any enhancement needed?</w:t>
      </w:r>
    </w:p>
    <w:p w:rsidR="004F0210" w:rsidRDefault="004F0210" w:rsidP="004F0210">
      <w:r>
        <w:t>Samsung: is it timing?</w:t>
      </w:r>
    </w:p>
    <w:p w:rsidR="004F0210" w:rsidRDefault="004F0210" w:rsidP="004F0210">
      <w:r>
        <w:t>Ericsson: we should clarify what “conditions” actually means, e.g. procedural, etc. (possibly not implementation?)</w:t>
      </w:r>
    </w:p>
    <w:p w:rsidR="004F0210" w:rsidRDefault="004F0210" w:rsidP="004F0210">
      <w:r>
        <w:t>ZTE: prefer “timing” to “conditions”</w:t>
      </w:r>
    </w:p>
    <w:p w:rsidR="004F0210" w:rsidRDefault="004F0210" w:rsidP="004F0210">
      <w:r>
        <w:t>Huawei: should not refer to “cells”</w:t>
      </w:r>
    </w:p>
    <w:p w:rsidR="004F0210" w:rsidRDefault="004F0210" w:rsidP="004F0210">
      <w:r>
        <w:t>Qualcomm: F1AP vs. other impacts; a cell can only be connected to one donor at a time</w:t>
      </w:r>
    </w:p>
    <w:p w:rsidR="004F0210" w:rsidRDefault="004F0210" w:rsidP="004F0210">
      <w:r>
        <w:t>Qualcomm: important principle; “full” may need different enhancements; unsure whether they preclude each other</w:t>
      </w:r>
    </w:p>
    <w:p w:rsidR="004F0210" w:rsidRDefault="004F0210" w:rsidP="004F0210">
      <w:r>
        <w:t>Ericsson: prefer gradual sequences; full seq looks like mobility, which is precluded</w:t>
      </w:r>
    </w:p>
    <w:p w:rsidR="004F0210" w:rsidRDefault="004F0210" w:rsidP="004F0210">
      <w:r>
        <w:t>AT&amp;T: gradual precludes the case when there is not simultaneous connectivity</w:t>
      </w:r>
    </w:p>
    <w:p w:rsidR="004F0210" w:rsidRDefault="004F0210" w:rsidP="004F0210">
      <w:r>
        <w:t>Lenova: full is like a hard HO; hard HO should be BL</w:t>
      </w:r>
    </w:p>
    <w:p w:rsidR="004F0210" w:rsidRDefault="004F0210" w:rsidP="004F0210">
      <w:r>
        <w:t>Intel: full migration should be used for rapid signal deterioration; it’s really needed</w:t>
      </w:r>
    </w:p>
    <w:p w:rsidR="004F0210" w:rsidRDefault="004F0210" w:rsidP="004F0210">
      <w:r>
        <w:t>Huawei: both need to be considered</w:t>
      </w:r>
    </w:p>
    <w:p w:rsidR="004F0210" w:rsidRDefault="004F0210" w:rsidP="004F0210">
      <w:r>
        <w:t>Samsung: we should now downselect at this stage; both should be kept on the table</w:t>
      </w:r>
    </w:p>
    <w:p w:rsidR="004F0210" w:rsidRDefault="004F0210" w:rsidP="004F0210">
      <w:r>
        <w:t>Ericsson: at least we should prioritize the gradual migration; no idea why gradual precludes the case of no simult. Conn.</w:t>
      </w:r>
    </w:p>
    <w:p w:rsidR="004F0210" w:rsidRDefault="004F0210" w:rsidP="004F0210">
      <w:r>
        <w:t>AT&amp;T: gradual == migration some of the UEs but not others; that can be achieved only when migrating node has more connections</w:t>
      </w:r>
    </w:p>
    <w:p w:rsidR="004F0210" w:rsidRDefault="004F0210" w:rsidP="004F0210">
      <w:r>
        <w:t>ZTE: both should be considered; full could be BL, but we can consider both</w:t>
      </w:r>
    </w:p>
    <w:p w:rsidR="004F0210" w:rsidRDefault="004F0210" w:rsidP="004F0210">
      <w:r>
        <w:t>Qualcomm, Nokia: simultaneous connectivity refers to IP connectivity; gradual seems suboptimal w.r.t. full</w:t>
      </w:r>
    </w:p>
    <w:p w:rsidR="004F0210" w:rsidRDefault="004F0210" w:rsidP="004F0210">
      <w:r>
        <w:t>Qualcomm: important detail – 3 groups of sequences</w:t>
      </w:r>
    </w:p>
    <w:p w:rsidR="004F0210" w:rsidRDefault="004F0210" w:rsidP="004F0210">
      <w:r>
        <w:t>Ericsson: does not help us progress</w:t>
      </w:r>
    </w:p>
    <w:p w:rsidR="004F0210" w:rsidRDefault="004F0210" w:rsidP="004F0210">
      <w:r>
        <w:t>Qualcomm: this is an effort to try to organize discussion</w:t>
      </w:r>
    </w:p>
    <w:p w:rsidR="004F0210" w:rsidRDefault="004F0210" w:rsidP="004F0210">
      <w:r>
        <w:t>Samsung: intention seems agreeable, but we need to analyze further</w:t>
      </w:r>
    </w:p>
    <w:p w:rsidR="004F0210" w:rsidRDefault="004F0210" w:rsidP="004F0210">
      <w:r>
        <w:t>Chair: please try to limit the complexity</w:t>
      </w:r>
    </w:p>
    <w:p w:rsidR="004F0210" w:rsidRDefault="004F0210" w:rsidP="004F0210">
      <w:r>
        <w:t>Ericsson: other options to fetch the context in case of RLF; we should not mention reestablishment</w:t>
      </w:r>
    </w:p>
    <w:p w:rsidR="004F0210" w:rsidRDefault="004F0210" w:rsidP="004F0210">
      <w:r>
        <w:t>Huawei: ok with current text</w:t>
      </w:r>
    </w:p>
    <w:p w:rsidR="004F0210" w:rsidRDefault="004F0210" w:rsidP="004F0210">
      <w:r>
        <w:t>Intel: we should keep both options open</w:t>
      </w:r>
    </w:p>
    <w:p w:rsidR="004F0210" w:rsidRDefault="004F0210" w:rsidP="004F0210">
      <w:r>
        <w:t>Qualcomm: RRC re-establishment should not be precluded</w:t>
      </w:r>
    </w:p>
    <w:p w:rsidR="004F0210" w:rsidRDefault="004F0210" w:rsidP="004F0210">
      <w:r>
        <w:t>Futurewei: refers to the IAB-MT?</w:t>
      </w:r>
    </w:p>
    <w:p w:rsidR="004F0210" w:rsidRDefault="004F0210" w:rsidP="004F0210">
      <w:r>
        <w:t>Qualcomm: correct</w:t>
      </w:r>
    </w:p>
    <w:p w:rsidR="004F0210" w:rsidRDefault="004F0210" w:rsidP="004F0210">
      <w:r>
        <w:t>Chair: Qualcomm wants not to preclude RRC re-est.; Intel wants to keep all options ope</w:t>
      </w:r>
      <w:r w:rsidR="00A63E82">
        <w:t>n</w:t>
      </w:r>
      <w:r>
        <w: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63E82" w:rsidRDefault="00A63E82" w:rsidP="004F0210">
      <w:pPr>
        <w:rPr>
          <w:color w:val="993300"/>
          <w:u w:val="single"/>
        </w:rPr>
      </w:pPr>
    </w:p>
    <w:p w:rsidR="00A63E82" w:rsidRPr="00D14E45" w:rsidRDefault="00A63E82" w:rsidP="00A63E82">
      <w:pPr>
        <w:widowControl w:val="0"/>
        <w:ind w:left="144" w:hanging="144"/>
        <w:rPr>
          <w:b/>
          <w:bCs/>
          <w:color w:val="00B050"/>
          <w:u w:val="single"/>
        </w:rPr>
      </w:pPr>
      <w:r w:rsidRPr="00D14E45">
        <w:rPr>
          <w:b/>
          <w:bCs/>
          <w:color w:val="00B050"/>
          <w:sz w:val="28"/>
          <w:szCs w:val="28"/>
          <w:u w:val="single"/>
        </w:rPr>
        <w:lastRenderedPageBreak/>
        <w:t>Agreements:</w:t>
      </w:r>
    </w:p>
    <w:p w:rsidR="00A63E82" w:rsidRPr="00A63E82" w:rsidRDefault="00A63E82" w:rsidP="00A63E82">
      <w:pPr>
        <w:widowControl w:val="0"/>
        <w:rPr>
          <w:b/>
          <w:bCs/>
          <w:color w:val="00B050"/>
        </w:rPr>
      </w:pPr>
      <w:r w:rsidRPr="00A63E82">
        <w:rPr>
          <w:b/>
          <w:bCs/>
          <w:color w:val="00B050"/>
        </w:rPr>
        <w:t>For IAB nodes connected to a single donor, IAB-MT migration between IAB-donors can support robustness and load balancing; the Xn handover preparation procedure is taken as baseline.</w:t>
      </w:r>
    </w:p>
    <w:p w:rsidR="00A63E82" w:rsidRPr="00A63E82" w:rsidRDefault="00A63E82" w:rsidP="00A63E82">
      <w:pPr>
        <w:widowControl w:val="0"/>
        <w:rPr>
          <w:b/>
          <w:bCs/>
          <w:color w:val="00B050"/>
        </w:rPr>
      </w:pPr>
      <w:r w:rsidRPr="00A63E82">
        <w:rPr>
          <w:b/>
          <w:bCs/>
          <w:color w:val="00B050"/>
        </w:rPr>
        <w:t>For IAB nodes connected to 2 donors, robustness and load balancing can be supported by using simultaneous connectivity</w:t>
      </w:r>
    </w:p>
    <w:p w:rsidR="00A63E82" w:rsidRPr="00A63E82" w:rsidRDefault="00A63E82" w:rsidP="00A63E82">
      <w:pPr>
        <w:widowControl w:val="0"/>
        <w:rPr>
          <w:b/>
          <w:bCs/>
          <w:color w:val="00B050"/>
        </w:rPr>
      </w:pPr>
      <w:r w:rsidRPr="00A63E82">
        <w:rPr>
          <w:b/>
          <w:bCs/>
          <w:color w:val="00B050"/>
        </w:rPr>
        <w:t>It is not precluded for an IAB node to have simultaneous F1 interfaces to 2 donor CUs using the concept of separate logical IAB-DUs in the same physical node</w:t>
      </w:r>
    </w:p>
    <w:p w:rsidR="00A63E82" w:rsidRPr="00A63E82" w:rsidRDefault="00A63E82" w:rsidP="00A63E82">
      <w:pPr>
        <w:widowControl w:val="0"/>
        <w:rPr>
          <w:b/>
          <w:bCs/>
          <w:color w:val="00B050"/>
        </w:rPr>
      </w:pPr>
      <w:r w:rsidRPr="00A63E82">
        <w:rPr>
          <w:b/>
          <w:bCs/>
          <w:color w:val="00B050"/>
        </w:rPr>
        <w:t>Given that the IAB-DU cells can only be configured by one donor at a time, the timing for the switching of such cells with respect to the migration of the collocated IAB-MT are FFS</w:t>
      </w:r>
    </w:p>
    <w:p w:rsidR="00A63E82" w:rsidRPr="00A63E82" w:rsidRDefault="00A63E82" w:rsidP="00A63E82">
      <w:pPr>
        <w:widowControl w:val="0"/>
        <w:rPr>
          <w:b/>
          <w:bCs/>
          <w:color w:val="00B050"/>
        </w:rPr>
      </w:pPr>
      <w:r w:rsidRPr="00A63E82">
        <w:rPr>
          <w:b/>
          <w:bCs/>
          <w:color w:val="00B050"/>
        </w:rPr>
        <w:t xml:space="preserve">As a consequence of adopting the Xn HO prep procedure as BL, the new IAB-donor needs to have an F1AP association with the IAB-DU holding the target cell before responding to the initiating message of the UE migration procedure </w:t>
      </w:r>
    </w:p>
    <w:p w:rsidR="00A63E82" w:rsidRPr="00A63E82" w:rsidRDefault="00A63E82" w:rsidP="00A63E82">
      <w:pPr>
        <w:widowControl w:val="0"/>
        <w:rPr>
          <w:b/>
          <w:bCs/>
          <w:color w:val="00B050"/>
        </w:rPr>
      </w:pPr>
      <w:r w:rsidRPr="00A63E82">
        <w:rPr>
          <w:b/>
          <w:bCs/>
          <w:color w:val="00B050"/>
        </w:rPr>
        <w:t>UE-migration to the new IAB-donor requires security context/key change</w:t>
      </w:r>
    </w:p>
    <w:p w:rsidR="00A63E82" w:rsidRPr="00A63E82" w:rsidRDefault="00A63E82" w:rsidP="00A63E82">
      <w:pPr>
        <w:widowControl w:val="0"/>
        <w:rPr>
          <w:b/>
          <w:bCs/>
          <w:color w:val="00B050"/>
        </w:rPr>
      </w:pPr>
      <w:r w:rsidRPr="00A63E82">
        <w:rPr>
          <w:b/>
          <w:bCs/>
          <w:color w:val="00B050"/>
        </w:rPr>
        <w:t>For IAB-MT migration, continue to discuss full and gradual sequences to migrate IAB-MT, UEs and descendent nodes</w:t>
      </w:r>
    </w:p>
    <w:p w:rsidR="00A63E82" w:rsidRDefault="00A63E82" w:rsidP="00A63E82">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R3-206588</w:t>
      </w:r>
      <w:r>
        <w:rPr>
          <w:rFonts w:ascii="Arial" w:hAnsi="Arial" w:cs="Arial"/>
          <w:b/>
          <w:color w:val="0000FF"/>
          <w:sz w:val="24"/>
        </w:rPr>
        <w:tab/>
      </w:r>
      <w:r>
        <w:rPr>
          <w:rFonts w:ascii="Arial" w:hAnsi="Arial" w:cs="Arial"/>
          <w:b/>
          <w:sz w:val="24"/>
        </w:rPr>
        <w:t>On the Applicability of CHO for RLF Recovery in IAB Networks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R3-206560</w:t>
      </w:r>
      <w:r>
        <w:rPr>
          <w:rFonts w:ascii="Arial" w:hAnsi="Arial" w:cs="Arial"/>
          <w:b/>
          <w:color w:val="0000FF"/>
          <w:sz w:val="24"/>
        </w:rPr>
        <w:tab/>
      </w:r>
      <w:r>
        <w:rPr>
          <w:rFonts w:ascii="Arial" w:hAnsi="Arial" w:cs="Arial"/>
          <w:b/>
          <w:sz w:val="24"/>
        </w:rPr>
        <w:t>Consideration on supporting R16 CHO and DAPS in IAB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R3-206666</w:t>
      </w:r>
      <w:r>
        <w:rPr>
          <w:rFonts w:ascii="Arial" w:hAnsi="Arial" w:cs="Arial"/>
          <w:b/>
          <w:color w:val="0000FF"/>
          <w:sz w:val="24"/>
        </w:rPr>
        <w:tab/>
      </w:r>
      <w:r>
        <w:rPr>
          <w:rFonts w:ascii="Arial" w:hAnsi="Arial" w:cs="Arial"/>
          <w:b/>
          <w:sz w:val="24"/>
        </w:rPr>
        <w:t>CHO and DAPS in R17 IAB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R3-207184</w:t>
      </w:r>
      <w:r>
        <w:rPr>
          <w:rFonts w:ascii="Arial" w:hAnsi="Arial" w:cs="Arial"/>
          <w:b/>
          <w:color w:val="0000FF"/>
          <w:sz w:val="24"/>
        </w:rPr>
        <w:tab/>
      </w:r>
      <w:r>
        <w:rPr>
          <w:rFonts w:ascii="Arial" w:hAnsi="Arial" w:cs="Arial"/>
          <w:b/>
          <w:sz w:val="24"/>
        </w:rPr>
        <w:t>LS on DAPS-like solution for service interruption reduction in Rel-17 IAB</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Samsung</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capture agreement</w:t>
      </w:r>
    </w:p>
    <w:p w:rsidR="004F0210" w:rsidRDefault="004F0210" w:rsidP="004F0210">
      <w:r>
        <w:t>- ask for feedback on possible impacts (if any) on MT about simultaneous TX in UL according to RAN3 agreement</w:t>
      </w:r>
    </w:p>
    <w:p w:rsidR="00A63E82" w:rsidRPr="00A63E82" w:rsidRDefault="00A63E82" w:rsidP="00A63E82">
      <w:r w:rsidRPr="00A63E82">
        <w:t>E</w:t>
      </w:r>
      <w:r>
        <w:t>ricsson</w:t>
      </w:r>
      <w:r w:rsidRPr="00A63E82">
        <w:t>: after the quoting of agreements, add “the above functionality was also discussed and agreed with respect to load balancing and reduction of service interruption.”</w:t>
      </w:r>
    </w:p>
    <w:p w:rsidR="00A63E82" w:rsidRPr="00A63E82" w:rsidRDefault="00A63E82" w:rsidP="00A63E82">
      <w:r w:rsidRPr="00A63E82">
        <w:t>S</w:t>
      </w:r>
      <w:r>
        <w:t>amsung</w:t>
      </w:r>
      <w:r w:rsidRPr="00A63E82">
        <w:t>: no need to add sentence</w:t>
      </w:r>
    </w:p>
    <w:p w:rsidR="00A63E82" w:rsidRPr="00A63E82" w:rsidRDefault="00A63E82" w:rsidP="00A63E82">
      <w:r w:rsidRPr="00A63E82">
        <w:t>E</w:t>
      </w:r>
      <w:r>
        <w:t>ricsson</w:t>
      </w:r>
      <w:r w:rsidRPr="00A63E82">
        <w:t>: need to mention the additional use cases</w:t>
      </w:r>
    </w:p>
    <w:p w:rsidR="00A63E82" w:rsidRDefault="00A63E82" w:rsidP="004F0210">
      <w:r w:rsidRPr="00A63E82">
        <w:lastRenderedPageBreak/>
        <w:t>Nok</w:t>
      </w:r>
      <w:r>
        <w:t>ia</w:t>
      </w:r>
      <w:r w:rsidRPr="00A63E82">
        <w:t>: no need to add sentence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R3-206855</w:t>
      </w:r>
      <w:r>
        <w:rPr>
          <w:rFonts w:ascii="Arial" w:hAnsi="Arial" w:cs="Arial"/>
          <w:b/>
          <w:color w:val="0000FF"/>
          <w:sz w:val="24"/>
        </w:rPr>
        <w:tab/>
      </w:r>
      <w:r>
        <w:rPr>
          <w:rFonts w:ascii="Arial" w:hAnsi="Arial" w:cs="Arial"/>
          <w:b/>
          <w:sz w:val="24"/>
        </w:rPr>
        <w:t>CB: # 12_IABinterDonorMigration_CHOandDAPS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dual-protocol-stack-based solution instead of DAPS-like; this can be used also for e.g. load balancing – “solution for simultaneous connectivity with 2 donors”</w:t>
      </w:r>
    </w:p>
    <w:p w:rsidR="004F0210" w:rsidRDefault="004F0210" w:rsidP="004F0210">
      <w:r>
        <w:t>Qualcomm: this is specifically about DAPS; the 2 are equivalent; various flavors are covered in CB 14</w:t>
      </w:r>
    </w:p>
    <w:p w:rsidR="004F0210" w:rsidRDefault="004F0210" w:rsidP="004F0210">
      <w:r>
        <w:t>Nokia: current text is better</w:t>
      </w:r>
    </w:p>
    <w:p w:rsidR="004F0210" w:rsidRDefault="004F0210" w:rsidP="004F0210">
      <w:r>
        <w:t>Ericsson: there are important drawbacks with DAPS; we should work on a new solution for IAB</w:t>
      </w:r>
    </w:p>
    <w:p w:rsidR="004F0210" w:rsidRDefault="004F0210" w:rsidP="004F0210">
      <w:r>
        <w:t>Samsung, Lenova, Huawei: terminology should be clear enough (different from Rel-16 DAPS)</w:t>
      </w:r>
    </w:p>
    <w:p w:rsidR="004F0210" w:rsidRDefault="004F0210" w:rsidP="004F0210">
      <w:r>
        <w:t>Nokia: this does not preclude anything</w:t>
      </w:r>
    </w:p>
    <w:p w:rsidR="00A63E82" w:rsidRPr="00A63E82" w:rsidRDefault="00A63E82" w:rsidP="00A63E82">
      <w:r w:rsidRPr="00A63E82">
        <w:t>E</w:t>
      </w:r>
      <w:r>
        <w:t>ricsson</w:t>
      </w:r>
      <w:r w:rsidRPr="00A63E82">
        <w:t xml:space="preserve">: we should list delta w.r.t. legacy DAPS; one of them is that both DL and UL should work. We need both for this to work, and there were no technical concerns about UL. </w:t>
      </w:r>
    </w:p>
    <w:p w:rsidR="00A63E82" w:rsidRPr="00A63E82" w:rsidRDefault="00A63E82" w:rsidP="00A63E82">
      <w:r w:rsidRPr="00A63E82">
        <w:t>ZTE: UL needs further study</w:t>
      </w:r>
    </w:p>
    <w:p w:rsidR="00A63E82" w:rsidRPr="00A63E82" w:rsidRDefault="00A63E82" w:rsidP="00A63E82">
      <w:r w:rsidRPr="00A63E82">
        <w:t>Q</w:t>
      </w:r>
      <w:r>
        <w:t>ualcomm</w:t>
      </w:r>
      <w:r w:rsidRPr="00A63E82">
        <w:t>: DAPS has the goal to reduce service interruption; load balancing is out of this CB scope.</w:t>
      </w:r>
    </w:p>
    <w:p w:rsidR="00A63E82" w:rsidRPr="00A63E82" w:rsidRDefault="00A63E82" w:rsidP="00A63E82">
      <w:r w:rsidRPr="00A63E82">
        <w:t>E</w:t>
      </w:r>
      <w:r>
        <w:t>ricsson</w:t>
      </w:r>
      <w:r w:rsidRPr="00A63E82">
        <w:t>: disagree; other CBs mention simultaneous connectivity to 2 donors, and this is about the details</w:t>
      </w:r>
    </w:p>
    <w:p w:rsidR="00A63E82" w:rsidRPr="00A63E82" w:rsidRDefault="00A63E82" w:rsidP="00A63E82">
      <w:r w:rsidRPr="00A63E82">
        <w:t>ZTE: we haven’t discussed technical problems of simultaneous transmission in UL – e.g. no current support in DAPS – possible UE impacts</w:t>
      </w:r>
    </w:p>
    <w:p w:rsidR="00A63E82" w:rsidRPr="00A63E82" w:rsidRDefault="00A63E82" w:rsidP="00A63E82">
      <w:r w:rsidRPr="00A63E82">
        <w:t>Q</w:t>
      </w:r>
      <w:r>
        <w:t>ualcomm</w:t>
      </w:r>
      <w:r w:rsidRPr="00A63E82">
        <w:t>: we don’t agree to use DAPS for load balancing; focus on DL</w:t>
      </w:r>
    </w:p>
    <w:p w:rsidR="00A63E82" w:rsidRPr="00A63E82" w:rsidRDefault="00A63E82" w:rsidP="00A63E82">
      <w:r w:rsidRPr="00A63E82">
        <w:t>Len</w:t>
      </w:r>
      <w:r>
        <w:t>ovo</w:t>
      </w:r>
      <w:r w:rsidRPr="00A63E82">
        <w:t>: ack issues with UL simul tx</w:t>
      </w:r>
    </w:p>
    <w:p w:rsidR="00A63E82" w:rsidRPr="00A63E82" w:rsidRDefault="00A63E82" w:rsidP="00A63E82">
      <w:r w:rsidRPr="00A63E82">
        <w:t>S</w:t>
      </w:r>
      <w:r>
        <w:t>amsung</w:t>
      </w:r>
      <w:r w:rsidRPr="00A63E82">
        <w:t>,</w:t>
      </w:r>
      <w:r>
        <w:t xml:space="preserve"> </w:t>
      </w:r>
      <w:r w:rsidRPr="00A63E82">
        <w:t>H</w:t>
      </w:r>
      <w:r>
        <w:t>uawei</w:t>
      </w:r>
      <w:r w:rsidRPr="00A63E82">
        <w:t>: agree with Len</w:t>
      </w:r>
      <w:r>
        <w:t>ovo</w:t>
      </w:r>
      <w:r w:rsidRPr="00A63E82">
        <w:t>,</w:t>
      </w:r>
      <w:r>
        <w:t xml:space="preserve"> </w:t>
      </w:r>
      <w:r w:rsidRPr="00A63E82">
        <w:t>Q</w:t>
      </w:r>
      <w:r>
        <w:t>ualcomm</w:t>
      </w:r>
      <w:r w:rsidRPr="00A63E82">
        <w:t xml:space="preserve"> – this is about svc interruption</w:t>
      </w:r>
    </w:p>
    <w:p w:rsidR="00A63E82" w:rsidRPr="00A63E82" w:rsidRDefault="00A63E82" w:rsidP="00A63E82">
      <w:r w:rsidRPr="00A63E82">
        <w:t>E</w:t>
      </w:r>
      <w:r>
        <w:t>ricsson</w:t>
      </w:r>
      <w:r w:rsidRPr="00A63E82">
        <w:t>: this is inside donor migration; no UE impacts here. We should not only focus on NR-DC solutions.</w:t>
      </w:r>
    </w:p>
    <w:p w:rsidR="00A63E82" w:rsidRDefault="00A63E82" w:rsidP="00A63E82">
      <w:r w:rsidRPr="00A63E82">
        <w:t>Nok</w:t>
      </w:r>
      <w:r>
        <w:t>ia</w:t>
      </w:r>
      <w:r w:rsidRPr="00A63E82">
        <w:t>: agree with Q</w:t>
      </w:r>
      <w:r>
        <w:t>ualcomm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R3-207093</w:t>
      </w:r>
      <w:r>
        <w:rPr>
          <w:color w:val="993300"/>
          <w:u w:val="single"/>
        </w:rPr>
        <w:t>.</w:t>
      </w:r>
    </w:p>
    <w:p w:rsidR="00A63E82" w:rsidRDefault="00A63E82" w:rsidP="004F0210">
      <w:pPr>
        <w:rPr>
          <w:color w:val="993300"/>
          <w:u w:val="single"/>
        </w:rPr>
      </w:pPr>
    </w:p>
    <w:p w:rsidR="00A63E82" w:rsidRPr="00D14E45" w:rsidRDefault="00A63E82" w:rsidP="00A63E82">
      <w:pPr>
        <w:widowControl w:val="0"/>
        <w:ind w:left="144" w:hanging="144"/>
        <w:rPr>
          <w:b/>
          <w:bCs/>
          <w:color w:val="00B050"/>
          <w:u w:val="single"/>
        </w:rPr>
      </w:pPr>
      <w:r w:rsidRPr="00D14E45">
        <w:rPr>
          <w:b/>
          <w:bCs/>
          <w:color w:val="00B050"/>
          <w:sz w:val="28"/>
          <w:szCs w:val="28"/>
          <w:u w:val="single"/>
        </w:rPr>
        <w:t>Agreements:</w:t>
      </w:r>
    </w:p>
    <w:p w:rsidR="00A63E82" w:rsidRPr="00A63E82" w:rsidRDefault="00A63E82" w:rsidP="00A63E82">
      <w:pPr>
        <w:widowControl w:val="0"/>
        <w:rPr>
          <w:b/>
          <w:bCs/>
          <w:color w:val="00B050"/>
        </w:rPr>
      </w:pPr>
      <w:r w:rsidRPr="00A63E82">
        <w:rPr>
          <w:b/>
          <w:bCs/>
          <w:color w:val="00B050"/>
        </w:rPr>
        <w:t>Discuss how to support simultaneous connectivity with 2 donors, to reduce service interruption; potential solutions may include dual-protocol-stack solutions (“DAPS-like”); FFS whether the same solution also applies to descendant nodes</w:t>
      </w:r>
    </w:p>
    <w:p w:rsidR="00A63E82" w:rsidRPr="00A63E82" w:rsidRDefault="00A63E82" w:rsidP="00A63E82">
      <w:pPr>
        <w:widowControl w:val="0"/>
        <w:rPr>
          <w:b/>
          <w:bCs/>
          <w:color w:val="00B050"/>
        </w:rPr>
      </w:pPr>
      <w:r w:rsidRPr="00A63E82">
        <w:rPr>
          <w:b/>
          <w:bCs/>
          <w:color w:val="00B050"/>
        </w:rPr>
        <w:t>The simultaneous connectivity dual-protocol-stack solutions (“DAPS-like”) of an IAB node should allow at least DL simultaneous transmission of BH traffic carried on BH RLC channels, on the paths to both donors.</w:t>
      </w:r>
    </w:p>
    <w:p w:rsidR="00A63E82" w:rsidRPr="00A63E82" w:rsidRDefault="00A63E82" w:rsidP="00A63E82">
      <w:pPr>
        <w:widowControl w:val="0"/>
        <w:rPr>
          <w:b/>
          <w:bCs/>
          <w:color w:val="00B050"/>
        </w:rPr>
      </w:pPr>
      <w:r w:rsidRPr="00A63E82">
        <w:rPr>
          <w:b/>
          <w:bCs/>
          <w:color w:val="00B050"/>
        </w:rPr>
        <w:t>Rel-16 CHO can be considered as baseline for the discussion of CHO for IAB; further analysis is expected</w:t>
      </w:r>
    </w:p>
    <w:p w:rsidR="00A63E82" w:rsidRPr="00A63E82" w:rsidRDefault="00A63E82" w:rsidP="00A63E82">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lastRenderedPageBreak/>
        <w:t>R3-207093</w:t>
      </w:r>
      <w:r>
        <w:rPr>
          <w:rFonts w:ascii="Arial" w:hAnsi="Arial" w:cs="Arial"/>
          <w:b/>
          <w:color w:val="0000FF"/>
          <w:sz w:val="24"/>
        </w:rPr>
        <w:tab/>
      </w:r>
      <w:r>
        <w:rPr>
          <w:rFonts w:ascii="Arial" w:hAnsi="Arial" w:cs="Arial"/>
          <w:b/>
          <w:sz w:val="24"/>
        </w:rPr>
        <w:t>CB: # 12_IABinterDonorMigration_CHOandDAPS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color w:val="808080"/>
        </w:rPr>
      </w:pPr>
      <w:r>
        <w:rPr>
          <w:color w:val="808080"/>
        </w:rPr>
        <w:t>(Replaces R3-206855)</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xml:space="preserve">Ericsson: we should list delta w.r.t. legacy DAPS; one of them is that both DL and UL should work. We need both for this to work, and there were no technical concerns about UL. </w:t>
      </w:r>
    </w:p>
    <w:p w:rsidR="004F0210" w:rsidRDefault="004F0210" w:rsidP="004F0210">
      <w:r>
        <w:t>ZTE: UL needs further study</w:t>
      </w:r>
    </w:p>
    <w:p w:rsidR="004F0210" w:rsidRDefault="004F0210" w:rsidP="004F0210">
      <w:r>
        <w:t>Qualcomm: DAPS has the goal to reduce service interruption; load balancing is out of this CB scope.</w:t>
      </w:r>
    </w:p>
    <w:p w:rsidR="004F0210" w:rsidRDefault="004F0210" w:rsidP="004F0210">
      <w:r>
        <w:t>Ericsson: disagree; other CBs mention simultaneous connectivity to 2 donors, and this is about the details</w:t>
      </w:r>
    </w:p>
    <w:p w:rsidR="004F0210" w:rsidRDefault="004F0210" w:rsidP="004F0210">
      <w:r>
        <w:t>ZTE: we haven’t discussed technical problems of simultaneous transmission in UL – e.g. no current support in DAPS – possible UE impacts</w:t>
      </w:r>
    </w:p>
    <w:p w:rsidR="004F0210" w:rsidRDefault="004F0210" w:rsidP="004F0210">
      <w:r>
        <w:t>Qualcomm: we don’t agree to use DAPS for load balancing; focus on DL</w:t>
      </w:r>
    </w:p>
    <w:p w:rsidR="004F0210" w:rsidRDefault="004F0210" w:rsidP="004F0210">
      <w:r>
        <w:t>Lenovo: ack issues with UL simul tx</w:t>
      </w:r>
    </w:p>
    <w:p w:rsidR="004F0210" w:rsidRDefault="004F0210" w:rsidP="004F0210">
      <w:r>
        <w:t>Samsung, Huawei: agree with Lenovo and Qualcomm – this is about svc interruption</w:t>
      </w:r>
    </w:p>
    <w:p w:rsidR="004F0210" w:rsidRDefault="004F0210" w:rsidP="004F0210">
      <w:r>
        <w:t>Ericsson: this is inside donor migration; no UE impacts here. We should not only focus on NR-DC solutions.</w:t>
      </w:r>
    </w:p>
    <w:p w:rsidR="004F0210" w:rsidRDefault="004F0210" w:rsidP="004F0210">
      <w:r>
        <w:t>Nokia: agree with Qualcomm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127" w:name="_Toc57300625"/>
      <w:bookmarkStart w:id="128" w:name="_Toc57821400"/>
      <w:r>
        <w:t>13.2.2</w:t>
      </w:r>
      <w:r>
        <w:tab/>
        <w:t>Reduction of Service Interruption</w:t>
      </w:r>
      <w:bookmarkEnd w:id="127"/>
      <w:bookmarkEnd w:id="128"/>
    </w:p>
    <w:p w:rsidR="004F0210" w:rsidRDefault="004F0210" w:rsidP="004F0210">
      <w:pPr>
        <w:rPr>
          <w:rFonts w:ascii="Arial" w:hAnsi="Arial" w:cs="Arial"/>
          <w:b/>
          <w:sz w:val="24"/>
        </w:rPr>
      </w:pPr>
      <w:r>
        <w:rPr>
          <w:rFonts w:ascii="Arial" w:hAnsi="Arial" w:cs="Arial"/>
          <w:b/>
          <w:color w:val="0000FF"/>
          <w:sz w:val="24"/>
        </w:rPr>
        <w:t>R3-205961</w:t>
      </w:r>
      <w:r>
        <w:rPr>
          <w:rFonts w:ascii="Arial" w:hAnsi="Arial" w:cs="Arial"/>
          <w:b/>
          <w:color w:val="0000FF"/>
          <w:sz w:val="24"/>
        </w:rPr>
        <w:tab/>
      </w:r>
      <w:r>
        <w:rPr>
          <w:rFonts w:ascii="Arial" w:hAnsi="Arial" w:cs="Arial"/>
          <w:b/>
          <w:sz w:val="24"/>
        </w:rPr>
        <w:t>Considerations on IAB-donor indicator</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R3-206000</w:t>
      </w:r>
      <w:r>
        <w:rPr>
          <w:rFonts w:ascii="Arial" w:hAnsi="Arial" w:cs="Arial"/>
          <w:b/>
          <w:color w:val="0000FF"/>
          <w:sz w:val="24"/>
        </w:rPr>
        <w:tab/>
      </w:r>
      <w:r>
        <w:rPr>
          <w:rFonts w:ascii="Arial" w:hAnsi="Arial" w:cs="Arial"/>
          <w:b/>
          <w:sz w:val="24"/>
        </w:rPr>
        <w:t>Discussion on service interruption reduction for IAB</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R3-206001</w:t>
      </w:r>
      <w:r>
        <w:rPr>
          <w:rFonts w:ascii="Arial" w:hAnsi="Arial" w:cs="Arial"/>
          <w:b/>
          <w:color w:val="0000FF"/>
          <w:sz w:val="24"/>
        </w:rPr>
        <w:tab/>
      </w:r>
      <w:r>
        <w:rPr>
          <w:rFonts w:ascii="Arial" w:hAnsi="Arial" w:cs="Arial"/>
          <w:b/>
          <w:sz w:val="24"/>
        </w:rPr>
        <w:t>Discussion on mitigation on packet loss and unnecessary transmission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R3-206209</w:t>
      </w:r>
      <w:r>
        <w:rPr>
          <w:rFonts w:ascii="Arial" w:hAnsi="Arial" w:cs="Arial"/>
          <w:b/>
          <w:color w:val="0000FF"/>
          <w:sz w:val="24"/>
        </w:rPr>
        <w:tab/>
      </w:r>
      <w:r>
        <w:rPr>
          <w:rFonts w:ascii="Arial" w:hAnsi="Arial" w:cs="Arial"/>
          <w:b/>
          <w:sz w:val="24"/>
        </w:rPr>
        <w:t>Mitigation of Packet Loss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Deutschland GmbH</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R3-206257</w:t>
      </w:r>
      <w:r>
        <w:rPr>
          <w:rFonts w:ascii="Arial" w:hAnsi="Arial" w:cs="Arial"/>
          <w:b/>
          <w:color w:val="0000FF"/>
          <w:sz w:val="24"/>
        </w:rPr>
        <w:tab/>
      </w:r>
      <w:r>
        <w:rPr>
          <w:rFonts w:ascii="Arial" w:hAnsi="Arial" w:cs="Arial"/>
          <w:b/>
          <w:sz w:val="24"/>
        </w:rPr>
        <w:t>Interruption time reduction for Intra-donor IAB-node migration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R3-206288</w:t>
      </w:r>
      <w:r>
        <w:rPr>
          <w:rFonts w:ascii="Arial" w:hAnsi="Arial" w:cs="Arial"/>
          <w:b/>
          <w:color w:val="0000FF"/>
          <w:sz w:val="24"/>
        </w:rPr>
        <w:tab/>
      </w:r>
      <w:r>
        <w:rPr>
          <w:rFonts w:ascii="Arial" w:hAnsi="Arial" w:cs="Arial"/>
          <w:b/>
          <w:sz w:val="24"/>
        </w:rPr>
        <w:t>discussion on Reduction of Service Interruption during Topology Adaptation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R3-206296</w:t>
      </w:r>
      <w:r>
        <w:rPr>
          <w:rFonts w:ascii="Arial" w:hAnsi="Arial" w:cs="Arial"/>
          <w:b/>
          <w:color w:val="0000FF"/>
          <w:sz w:val="24"/>
        </w:rPr>
        <w:tab/>
      </w:r>
      <w:r>
        <w:rPr>
          <w:rFonts w:ascii="Arial" w:hAnsi="Arial" w:cs="Arial"/>
          <w:b/>
          <w:sz w:val="24"/>
        </w:rPr>
        <w:t>Reducing the Service Interruption for IAB</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R3-206561</w:t>
      </w:r>
      <w:r>
        <w:rPr>
          <w:rFonts w:ascii="Arial" w:hAnsi="Arial" w:cs="Arial"/>
          <w:b/>
          <w:color w:val="0000FF"/>
          <w:sz w:val="24"/>
        </w:rPr>
        <w:tab/>
      </w:r>
      <w:r>
        <w:rPr>
          <w:rFonts w:ascii="Arial" w:hAnsi="Arial" w:cs="Arial"/>
          <w:b/>
          <w:sz w:val="24"/>
        </w:rPr>
        <w:t>Discussion on reduction of service interruption in intra-donor IAB node migration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R3-206587</w:t>
      </w:r>
      <w:r>
        <w:rPr>
          <w:rFonts w:ascii="Arial" w:hAnsi="Arial" w:cs="Arial"/>
          <w:b/>
          <w:color w:val="0000FF"/>
          <w:sz w:val="24"/>
        </w:rPr>
        <w:tab/>
      </w:r>
      <w:r>
        <w:rPr>
          <w:rFonts w:ascii="Arial" w:hAnsi="Arial" w:cs="Arial"/>
          <w:b/>
          <w:sz w:val="24"/>
        </w:rPr>
        <w:t>On RLF Recovery Support for IAB Nodes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R3-206667</w:t>
      </w:r>
      <w:r>
        <w:rPr>
          <w:rFonts w:ascii="Arial" w:hAnsi="Arial" w:cs="Arial"/>
          <w:b/>
          <w:color w:val="0000FF"/>
          <w:sz w:val="24"/>
        </w:rPr>
        <w:tab/>
      </w:r>
      <w:r>
        <w:rPr>
          <w:rFonts w:ascii="Arial" w:hAnsi="Arial" w:cs="Arial"/>
          <w:b/>
          <w:sz w:val="24"/>
        </w:rPr>
        <w:t>Inter-CU RLF recovery procedure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R3-206668</w:t>
      </w:r>
      <w:r>
        <w:rPr>
          <w:rFonts w:ascii="Arial" w:hAnsi="Arial" w:cs="Arial"/>
          <w:b/>
          <w:color w:val="0000FF"/>
          <w:sz w:val="24"/>
        </w:rPr>
        <w:tab/>
      </w:r>
      <w:r>
        <w:rPr>
          <w:rFonts w:ascii="Arial" w:hAnsi="Arial" w:cs="Arial"/>
          <w:b/>
          <w:sz w:val="24"/>
        </w:rPr>
        <w:t>Inter-CU BH RLF recovery procedure for IAB node</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v16.3.0</w:t>
      </w:r>
      <w:r>
        <w:rPr>
          <w:i/>
        </w:rPr>
        <w:tab/>
        <w:t xml:space="preserve">  CR-0152  rev 1 Cat: B (Rel-17)</w:t>
      </w:r>
      <w:r>
        <w:rPr>
          <w:i/>
        </w:rPr>
        <w:br/>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R3-205425)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R3-206558</w:t>
      </w:r>
      <w:r>
        <w:rPr>
          <w:rFonts w:ascii="Arial" w:hAnsi="Arial" w:cs="Arial"/>
          <w:b/>
          <w:color w:val="0000FF"/>
          <w:sz w:val="24"/>
        </w:rPr>
        <w:tab/>
      </w:r>
      <w:r>
        <w:rPr>
          <w:rFonts w:ascii="Arial" w:hAnsi="Arial" w:cs="Arial"/>
          <w:b/>
          <w:sz w:val="24"/>
        </w:rPr>
        <w:t>Discussion on inter-CU BH RLF recovery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R3-206856</w:t>
      </w:r>
      <w:r>
        <w:rPr>
          <w:rFonts w:ascii="Arial" w:hAnsi="Arial" w:cs="Arial"/>
          <w:b/>
          <w:color w:val="0000FF"/>
          <w:sz w:val="24"/>
        </w:rPr>
        <w:tab/>
      </w:r>
      <w:r>
        <w:rPr>
          <w:rFonts w:ascii="Arial" w:hAnsi="Arial" w:cs="Arial"/>
          <w:b/>
          <w:sz w:val="24"/>
        </w:rPr>
        <w:t>CB: # 13_IABreducingSvcInterruption - Summary of email discussion</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R3-207165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R3-207165</w:t>
      </w:r>
      <w:r>
        <w:rPr>
          <w:rFonts w:ascii="Arial" w:hAnsi="Arial" w:cs="Arial"/>
          <w:b/>
          <w:color w:val="0000FF"/>
          <w:sz w:val="24"/>
        </w:rPr>
        <w:tab/>
      </w:r>
      <w:r>
        <w:rPr>
          <w:rFonts w:ascii="Arial" w:hAnsi="Arial" w:cs="Arial"/>
          <w:b/>
          <w:sz w:val="24"/>
        </w:rPr>
        <w:t>CB: # 13_IABreducingSvcInterruption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color w:val="808080"/>
        </w:rPr>
      </w:pPr>
      <w:r>
        <w:rPr>
          <w:color w:val="808080"/>
        </w:rPr>
        <w:t>(Replaces R3-206856)</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63E82" w:rsidRDefault="00A63E82" w:rsidP="004F0210">
      <w:pPr>
        <w:rPr>
          <w:color w:val="993300"/>
          <w:u w:val="single"/>
        </w:rPr>
      </w:pPr>
    </w:p>
    <w:p w:rsidR="00A63E82" w:rsidRPr="00D14E45" w:rsidRDefault="00A63E82" w:rsidP="00A63E82">
      <w:pPr>
        <w:widowControl w:val="0"/>
        <w:ind w:left="144" w:hanging="144"/>
        <w:rPr>
          <w:b/>
          <w:bCs/>
          <w:color w:val="00B050"/>
          <w:u w:val="single"/>
        </w:rPr>
      </w:pPr>
      <w:bookmarkStart w:id="129" w:name="_Toc57300626"/>
      <w:r w:rsidRPr="00D14E45">
        <w:rPr>
          <w:b/>
          <w:bCs/>
          <w:color w:val="00B050"/>
          <w:sz w:val="28"/>
          <w:szCs w:val="28"/>
          <w:u w:val="single"/>
        </w:rPr>
        <w:t>Agreements:</w:t>
      </w:r>
    </w:p>
    <w:p w:rsidR="00A63E82" w:rsidRPr="00A63E82" w:rsidRDefault="00A63E82" w:rsidP="00A63E82">
      <w:pPr>
        <w:widowControl w:val="0"/>
        <w:rPr>
          <w:b/>
          <w:bCs/>
          <w:color w:val="00B050"/>
        </w:rPr>
      </w:pPr>
      <w:r w:rsidRPr="00A63E82">
        <w:rPr>
          <w:b/>
          <w:bCs/>
          <w:color w:val="00B050"/>
        </w:rPr>
        <w:t>[For intra-Donor case]</w:t>
      </w:r>
    </w:p>
    <w:p w:rsidR="00A63E82" w:rsidRPr="00A63E82" w:rsidRDefault="00A63E82" w:rsidP="00A63E82">
      <w:pPr>
        <w:widowControl w:val="0"/>
        <w:rPr>
          <w:b/>
          <w:bCs/>
          <w:color w:val="00B050"/>
        </w:rPr>
      </w:pPr>
      <w:r w:rsidRPr="00A63E82">
        <w:rPr>
          <w:b/>
          <w:bCs/>
          <w:color w:val="00B050"/>
        </w:rPr>
        <w:t>The RRCReconfiguration to the descendant IAB can be transferred via the source path, i.e. before the migrating IAB detach from source parent cell.</w:t>
      </w:r>
    </w:p>
    <w:p w:rsidR="00A63E82" w:rsidRPr="00A63E82" w:rsidRDefault="00A63E82" w:rsidP="00A63E82">
      <w:pPr>
        <w:widowControl w:val="0"/>
        <w:rPr>
          <w:b/>
          <w:bCs/>
          <w:color w:val="00B050"/>
        </w:rPr>
      </w:pPr>
      <w:r w:rsidRPr="00A63E82">
        <w:rPr>
          <w:b/>
          <w:bCs/>
          <w:color w:val="00B050"/>
        </w:rPr>
        <w:t xml:space="preserve">Study the packet loss mitigation in intra-donor migration, e.g. further clarify the scenario for packet loss and possible solutions. </w:t>
      </w:r>
    </w:p>
    <w:p w:rsidR="00A63E82" w:rsidRPr="00A63E82" w:rsidRDefault="00A63E82" w:rsidP="00A63E82">
      <w:pPr>
        <w:widowControl w:val="0"/>
        <w:rPr>
          <w:b/>
          <w:bCs/>
          <w:color w:val="00B050"/>
        </w:rPr>
      </w:pPr>
      <w:r w:rsidRPr="00A63E82">
        <w:rPr>
          <w:b/>
          <w:bCs/>
          <w:color w:val="00B050"/>
        </w:rPr>
        <w:t xml:space="preserve">Discuss the avoidance of unnecessary transmissions in intra-donor migration (including the scenario of RLF recovery), with focus on RAN3 impact. </w:t>
      </w:r>
    </w:p>
    <w:p w:rsidR="00A63E82" w:rsidRPr="00A63E82" w:rsidRDefault="00A63E82" w:rsidP="00A63E82">
      <w:pPr>
        <w:widowControl w:val="0"/>
        <w:rPr>
          <w:b/>
          <w:bCs/>
          <w:color w:val="00B050"/>
        </w:rPr>
      </w:pPr>
      <w:r w:rsidRPr="00A63E82">
        <w:rPr>
          <w:b/>
          <w:bCs/>
          <w:color w:val="00B050"/>
        </w:rPr>
        <w:t>[For inter-Donor case]</w:t>
      </w:r>
    </w:p>
    <w:p w:rsidR="00A63E82" w:rsidRPr="00A63E82" w:rsidRDefault="00A63E82" w:rsidP="00A63E82">
      <w:pPr>
        <w:widowControl w:val="0"/>
        <w:rPr>
          <w:b/>
          <w:bCs/>
          <w:color w:val="00B050"/>
        </w:rPr>
      </w:pPr>
      <w:r w:rsidRPr="00A63E82">
        <w:rPr>
          <w:b/>
          <w:bCs/>
          <w:color w:val="00B050"/>
        </w:rPr>
        <w:t>Study the solution for the baseline RLF scenario, where IAB node experiencing RLF can connect only to 1 donor at a time.</w:t>
      </w:r>
    </w:p>
    <w:p w:rsidR="00A63E82" w:rsidRPr="00A63E82" w:rsidRDefault="00A63E82" w:rsidP="00A63E82">
      <w:pPr>
        <w:widowControl w:val="0"/>
        <w:rPr>
          <w:b/>
          <w:bCs/>
          <w:color w:val="00B050"/>
        </w:rPr>
      </w:pPr>
      <w:r w:rsidRPr="00A63E82">
        <w:rPr>
          <w:b/>
          <w:bCs/>
          <w:color w:val="00B050"/>
        </w:rPr>
        <w:t xml:space="preserve">An RRC indication is provided to the migrating IAB node on whether it is undergoing inter- or intra-donor migration. This indication also applies to RLF recovery. FFS on the content of the indication. </w:t>
      </w:r>
    </w:p>
    <w:p w:rsidR="00A63E82" w:rsidRPr="00A63E82" w:rsidRDefault="00A63E82" w:rsidP="00A63E82">
      <w:pPr>
        <w:widowControl w:val="0"/>
        <w:rPr>
          <w:b/>
          <w:bCs/>
          <w:color w:val="00B050"/>
        </w:rPr>
      </w:pPr>
      <w:r w:rsidRPr="00A63E82">
        <w:rPr>
          <w:b/>
          <w:bCs/>
          <w:color w:val="00B050"/>
        </w:rPr>
        <w:t>The issue on Reduction of Service Interruption for inter-Donor case will be discussed after the basic migration procedure is determined.</w:t>
      </w:r>
    </w:p>
    <w:p w:rsidR="00A63E82" w:rsidRDefault="00A63E82" w:rsidP="00A63E82">
      <w:pPr>
        <w:widowControl w:val="0"/>
        <w:rPr>
          <w:b/>
          <w:bCs/>
          <w:color w:val="00B050"/>
        </w:rPr>
      </w:pPr>
    </w:p>
    <w:p w:rsidR="004F0210" w:rsidRDefault="004F0210" w:rsidP="004F0210">
      <w:pPr>
        <w:pStyle w:val="Heading4"/>
      </w:pPr>
      <w:bookmarkStart w:id="130" w:name="_Toc57821401"/>
      <w:r>
        <w:t>13.2.3</w:t>
      </w:r>
      <w:r>
        <w:tab/>
        <w:t>Topology Redundancy</w:t>
      </w:r>
      <w:bookmarkEnd w:id="129"/>
      <w:bookmarkEnd w:id="130"/>
    </w:p>
    <w:p w:rsidR="004F0210" w:rsidRDefault="004F0210" w:rsidP="004F0210">
      <w:pPr>
        <w:rPr>
          <w:rFonts w:ascii="Arial" w:hAnsi="Arial" w:cs="Arial"/>
          <w:b/>
          <w:sz w:val="24"/>
        </w:rPr>
      </w:pPr>
      <w:r>
        <w:rPr>
          <w:rFonts w:ascii="Arial" w:hAnsi="Arial" w:cs="Arial"/>
          <w:b/>
          <w:color w:val="0000FF"/>
          <w:sz w:val="24"/>
        </w:rPr>
        <w:t>R3-206002</w:t>
      </w:r>
      <w:r>
        <w:rPr>
          <w:rFonts w:ascii="Arial" w:hAnsi="Arial" w:cs="Arial"/>
          <w:b/>
          <w:color w:val="0000FF"/>
          <w:sz w:val="24"/>
        </w:rPr>
        <w:tab/>
      </w:r>
      <w:r>
        <w:rPr>
          <w:rFonts w:ascii="Arial" w:hAnsi="Arial" w:cs="Arial"/>
          <w:b/>
          <w:sz w:val="24"/>
        </w:rPr>
        <w:t>Discussion on inter-donor topology redundancy for IAB</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R3-206003</w:t>
      </w:r>
      <w:r>
        <w:rPr>
          <w:rFonts w:ascii="Arial" w:hAnsi="Arial" w:cs="Arial"/>
          <w:b/>
          <w:color w:val="0000FF"/>
          <w:sz w:val="24"/>
        </w:rPr>
        <w:tab/>
      </w:r>
      <w:r>
        <w:rPr>
          <w:rFonts w:ascii="Arial" w:hAnsi="Arial" w:cs="Arial"/>
          <w:b/>
          <w:sz w:val="24"/>
        </w:rPr>
        <w:t>Discussion on CP-UP separation for IAB</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R3-206072</w:t>
      </w:r>
      <w:r>
        <w:rPr>
          <w:rFonts w:ascii="Arial" w:hAnsi="Arial" w:cs="Arial"/>
          <w:b/>
          <w:color w:val="0000FF"/>
          <w:sz w:val="24"/>
        </w:rPr>
        <w:tab/>
      </w:r>
      <w:r>
        <w:rPr>
          <w:rFonts w:ascii="Arial" w:hAnsi="Arial" w:cs="Arial"/>
          <w:b/>
          <w:sz w:val="24"/>
        </w:rPr>
        <w:t>Open Issues on topological redundancy for IAB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R3-206258</w:t>
      </w:r>
      <w:r>
        <w:rPr>
          <w:rFonts w:ascii="Arial" w:hAnsi="Arial" w:cs="Arial"/>
          <w:b/>
          <w:color w:val="0000FF"/>
          <w:sz w:val="24"/>
        </w:rPr>
        <w:tab/>
      </w:r>
      <w:r>
        <w:rPr>
          <w:rFonts w:ascii="Arial" w:hAnsi="Arial" w:cs="Arial"/>
          <w:b/>
          <w:sz w:val="24"/>
        </w:rPr>
        <w:t>IAB enhancements for inter-donor topological redundancy</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R3-206289</w:t>
      </w:r>
      <w:r>
        <w:rPr>
          <w:rFonts w:ascii="Arial" w:hAnsi="Arial" w:cs="Arial"/>
          <w:b/>
          <w:color w:val="0000FF"/>
          <w:sz w:val="24"/>
        </w:rPr>
        <w:tab/>
      </w:r>
      <w:r>
        <w:rPr>
          <w:rFonts w:ascii="Arial" w:hAnsi="Arial" w:cs="Arial"/>
          <w:b/>
          <w:sz w:val="24"/>
        </w:rPr>
        <w:t>discussion on Inter-CU topology redundancy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R3-206290</w:t>
      </w:r>
      <w:r>
        <w:rPr>
          <w:rFonts w:ascii="Arial" w:hAnsi="Arial" w:cs="Arial"/>
          <w:b/>
          <w:color w:val="0000FF"/>
          <w:sz w:val="24"/>
        </w:rPr>
        <w:tab/>
      </w:r>
      <w:r>
        <w:rPr>
          <w:rFonts w:ascii="Arial" w:hAnsi="Arial" w:cs="Arial"/>
          <w:b/>
          <w:sz w:val="24"/>
        </w:rPr>
        <w:t>support F1-C Traffic Transfer over Xn interface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R3-206562</w:t>
      </w:r>
      <w:r>
        <w:rPr>
          <w:rFonts w:ascii="Arial" w:hAnsi="Arial" w:cs="Arial"/>
          <w:b/>
          <w:color w:val="0000FF"/>
          <w:sz w:val="24"/>
        </w:rPr>
        <w:tab/>
      </w:r>
      <w:r>
        <w:rPr>
          <w:rFonts w:ascii="Arial" w:hAnsi="Arial" w:cs="Arial"/>
          <w:b/>
          <w:sz w:val="24"/>
        </w:rPr>
        <w:t>Discussion on inter-donor redundancy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R3-206669</w:t>
      </w:r>
      <w:r>
        <w:rPr>
          <w:rFonts w:ascii="Arial" w:hAnsi="Arial" w:cs="Arial"/>
          <w:b/>
          <w:color w:val="0000FF"/>
          <w:sz w:val="24"/>
        </w:rPr>
        <w:tab/>
      </w:r>
      <w:r>
        <w:rPr>
          <w:rFonts w:ascii="Arial" w:hAnsi="Arial" w:cs="Arial"/>
          <w:b/>
          <w:sz w:val="24"/>
        </w:rPr>
        <w:t>Discussion on IAB topological redundancy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R3-207139</w:t>
      </w:r>
      <w:r>
        <w:rPr>
          <w:rFonts w:ascii="Arial" w:hAnsi="Arial" w:cs="Arial"/>
          <w:b/>
          <w:color w:val="0000FF"/>
          <w:sz w:val="24"/>
        </w:rPr>
        <w:tab/>
      </w:r>
      <w:r>
        <w:rPr>
          <w:rFonts w:ascii="Arial" w:hAnsi="Arial" w:cs="Arial"/>
          <w:b/>
          <w:sz w:val="24"/>
        </w:rPr>
        <w:t>LS on CP-UP separation for Rel-17 IAB</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Samsung</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source becomes RAN3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R3-207198</w:t>
      </w:r>
      <w:r>
        <w:rPr>
          <w:rFonts w:ascii="Arial" w:hAnsi="Arial" w:cs="Arial"/>
          <w:b/>
          <w:color w:val="0000FF"/>
          <w:sz w:val="24"/>
        </w:rPr>
        <w:tab/>
      </w:r>
      <w:r>
        <w:rPr>
          <w:rFonts w:ascii="Arial" w:hAnsi="Arial" w:cs="Arial"/>
          <w:b/>
          <w:sz w:val="24"/>
        </w:rPr>
        <w:t>LS on CP-UP separation for Rel-17 IAB</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R3-207139)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R3-207167</w:t>
      </w:r>
      <w:r>
        <w:rPr>
          <w:rFonts w:ascii="Arial" w:hAnsi="Arial" w:cs="Arial"/>
          <w:b/>
          <w:color w:val="0000FF"/>
          <w:sz w:val="24"/>
        </w:rPr>
        <w:tab/>
      </w:r>
      <w:r>
        <w:rPr>
          <w:rFonts w:ascii="Arial" w:hAnsi="Arial" w:cs="Arial"/>
          <w:b/>
          <w:sz w:val="24"/>
        </w:rPr>
        <w:t>LS on inter-donor topology redundancy</w:t>
      </w:r>
    </w:p>
    <w:p w:rsidR="004F0210" w:rsidRDefault="004F0210" w:rsidP="004F021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RAN WG2</w:t>
      </w:r>
      <w:r>
        <w:rPr>
          <w:i/>
        </w:rPr>
        <w:br/>
      </w:r>
      <w:r>
        <w:rPr>
          <w:i/>
        </w:rPr>
        <w:tab/>
      </w:r>
      <w:r>
        <w:rPr>
          <w:i/>
        </w:rPr>
        <w:tab/>
      </w:r>
      <w:r>
        <w:rPr>
          <w:i/>
        </w:rPr>
        <w:tab/>
      </w:r>
      <w:r>
        <w:rPr>
          <w:i/>
        </w:rPr>
        <w:tab/>
      </w:r>
      <w:r>
        <w:rPr>
          <w:i/>
        </w:rPr>
        <w:tab/>
        <w:t>Source: Samsung</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source becomes RAN3</w:t>
      </w:r>
    </w:p>
    <w:p w:rsidR="004F0210" w:rsidRDefault="004F0210" w:rsidP="004F0210">
      <w:r>
        <w:t>- fix typo in figure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R3-207199</w:t>
      </w:r>
      <w:r>
        <w:rPr>
          <w:rFonts w:ascii="Arial" w:hAnsi="Arial" w:cs="Arial"/>
          <w:b/>
          <w:color w:val="0000FF"/>
          <w:sz w:val="24"/>
        </w:rPr>
        <w:tab/>
      </w:r>
      <w:r>
        <w:rPr>
          <w:rFonts w:ascii="Arial" w:hAnsi="Arial" w:cs="Arial"/>
          <w:b/>
          <w:sz w:val="24"/>
        </w:rPr>
        <w:t>LS on inter-donor topology redundancy</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RAN WG2</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R3-207167)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R3-206857</w:t>
      </w:r>
      <w:r>
        <w:rPr>
          <w:rFonts w:ascii="Arial" w:hAnsi="Arial" w:cs="Arial"/>
          <w:b/>
          <w:color w:val="0000FF"/>
          <w:sz w:val="24"/>
        </w:rPr>
        <w:tab/>
      </w:r>
      <w:r>
        <w:rPr>
          <w:rFonts w:ascii="Arial" w:hAnsi="Arial" w:cs="Arial"/>
          <w:b/>
          <w:sz w:val="24"/>
        </w:rPr>
        <w:t>CB: # 14_IABtopoRed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R3-207101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R3-207101</w:t>
      </w:r>
      <w:r>
        <w:rPr>
          <w:rFonts w:ascii="Arial" w:hAnsi="Arial" w:cs="Arial"/>
          <w:b/>
          <w:color w:val="0000FF"/>
          <w:sz w:val="24"/>
        </w:rPr>
        <w:tab/>
      </w:r>
      <w:r>
        <w:rPr>
          <w:rFonts w:ascii="Arial" w:hAnsi="Arial" w:cs="Arial"/>
          <w:b/>
          <w:sz w:val="24"/>
        </w:rPr>
        <w:t>CB: # 14_IABtopoRed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color w:val="808080"/>
        </w:rPr>
      </w:pPr>
      <w:r>
        <w:rPr>
          <w:color w:val="808080"/>
        </w:rPr>
        <w:t>(Replaces R3-206857)</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BAP has also been discussed in RAN3 (e.g. mapping of donor DU, topology discovery)</w:t>
      </w:r>
    </w:p>
    <w:p w:rsidR="004F0210" w:rsidRDefault="004F0210" w:rsidP="004F0210">
      <w:r>
        <w:t>Qualcomm: agree with Ericsson; for donor DU it’s done via F1AP. We should do this.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63E82" w:rsidRDefault="00A63E82" w:rsidP="004F0210">
      <w:pPr>
        <w:rPr>
          <w:color w:val="993300"/>
          <w:u w:val="single"/>
        </w:rPr>
      </w:pPr>
    </w:p>
    <w:p w:rsidR="00A63E82" w:rsidRPr="00D14E45" w:rsidRDefault="00A63E82" w:rsidP="00A63E82">
      <w:pPr>
        <w:widowControl w:val="0"/>
        <w:ind w:left="144" w:hanging="144"/>
        <w:rPr>
          <w:b/>
          <w:bCs/>
          <w:color w:val="00B050"/>
          <w:u w:val="single"/>
        </w:rPr>
      </w:pPr>
      <w:bookmarkStart w:id="131" w:name="_Toc57300627"/>
      <w:r w:rsidRPr="00D14E45">
        <w:rPr>
          <w:b/>
          <w:bCs/>
          <w:color w:val="00B050"/>
          <w:sz w:val="28"/>
          <w:szCs w:val="28"/>
          <w:u w:val="single"/>
        </w:rPr>
        <w:t>Agreements:</w:t>
      </w:r>
    </w:p>
    <w:p w:rsidR="00A63E82" w:rsidRPr="00A63E82" w:rsidRDefault="00A63E82" w:rsidP="00A63E82">
      <w:pPr>
        <w:widowControl w:val="0"/>
        <w:rPr>
          <w:b/>
          <w:bCs/>
          <w:color w:val="00B050"/>
        </w:rPr>
      </w:pPr>
      <w:r w:rsidRPr="00A63E82">
        <w:rPr>
          <w:b/>
          <w:bCs/>
          <w:color w:val="00B050"/>
        </w:rPr>
        <w:t>In Rel-17 eIAB, the following two scenarios are supported for CP-UP separation:</w:t>
      </w:r>
    </w:p>
    <w:p w:rsidR="00A63E82" w:rsidRPr="00A63E82" w:rsidRDefault="00A63E82" w:rsidP="00A63E82">
      <w:pPr>
        <w:widowControl w:val="0"/>
        <w:rPr>
          <w:b/>
          <w:bCs/>
          <w:color w:val="00B050"/>
        </w:rPr>
      </w:pPr>
      <w:r w:rsidRPr="00A63E82">
        <w:rPr>
          <w:b/>
          <w:bCs/>
          <w:color w:val="00B050"/>
        </w:rPr>
        <w:t>- Scenario 1: F1-C uses NR access link via M-NG-RAN node (non-donor node) + F1-U uses backhaul link via S-NG-RAN node (donor node)</w:t>
      </w:r>
    </w:p>
    <w:p w:rsidR="00A63E82" w:rsidRPr="00A63E82" w:rsidRDefault="00A63E82" w:rsidP="00A63E82">
      <w:pPr>
        <w:widowControl w:val="0"/>
        <w:rPr>
          <w:b/>
          <w:bCs/>
          <w:color w:val="00B050"/>
        </w:rPr>
      </w:pPr>
      <w:r w:rsidRPr="00A63E82">
        <w:rPr>
          <w:b/>
          <w:bCs/>
          <w:color w:val="00B050"/>
        </w:rPr>
        <w:t>- Scenario 2: F1-U uses backhaul link via M-NG-RAN node (donor node) + F1-C uses NR access link via S-NG-RAN node (non-donor node)</w:t>
      </w:r>
    </w:p>
    <w:p w:rsidR="00A63E82" w:rsidRPr="00A63E82" w:rsidRDefault="00A63E82" w:rsidP="00A63E82">
      <w:pPr>
        <w:widowControl w:val="0"/>
        <w:rPr>
          <w:b/>
          <w:bCs/>
          <w:color w:val="00B050"/>
        </w:rPr>
      </w:pPr>
    </w:p>
    <w:p w:rsidR="00A63E82" w:rsidRPr="00A63E82" w:rsidRDefault="00A63E82" w:rsidP="00A63E82">
      <w:pPr>
        <w:widowControl w:val="0"/>
        <w:rPr>
          <w:b/>
          <w:bCs/>
          <w:color w:val="00B050"/>
        </w:rPr>
      </w:pPr>
      <w:r w:rsidRPr="00A63E82">
        <w:rPr>
          <w:b/>
          <w:bCs/>
          <w:color w:val="00B050"/>
        </w:rPr>
        <w:t>An LS to RAN2 can be prepared to include the following information:</w:t>
      </w:r>
    </w:p>
    <w:p w:rsidR="00A63E82" w:rsidRPr="00A63E82" w:rsidRDefault="00A63E82" w:rsidP="00A63E82">
      <w:pPr>
        <w:widowControl w:val="0"/>
        <w:rPr>
          <w:b/>
          <w:bCs/>
          <w:color w:val="00B050"/>
        </w:rPr>
      </w:pPr>
      <w:r w:rsidRPr="00A63E82">
        <w:rPr>
          <w:b/>
          <w:bCs/>
          <w:color w:val="00B050"/>
        </w:rPr>
        <w:lastRenderedPageBreak/>
        <w:t>- RAN3 decides to support the CP-UP separation in two new scenarios as described in Proposal 1</w:t>
      </w:r>
    </w:p>
    <w:p w:rsidR="00A63E82" w:rsidRPr="00A63E82" w:rsidRDefault="00A63E82" w:rsidP="00A63E82">
      <w:pPr>
        <w:widowControl w:val="0"/>
        <w:rPr>
          <w:b/>
          <w:bCs/>
          <w:color w:val="00B050"/>
        </w:rPr>
      </w:pPr>
      <w:r w:rsidRPr="00A63E82">
        <w:rPr>
          <w:b/>
          <w:bCs/>
          <w:color w:val="00B050"/>
        </w:rPr>
        <w:t>- RAN3 identifies the potential RAN2 impacts: 1) NR RRC for F1-C transfer path configuration, and 2) NR RRC message(s) to include F1-C traffic container</w:t>
      </w:r>
    </w:p>
    <w:p w:rsidR="00A63E82" w:rsidRPr="00A63E82" w:rsidRDefault="00A63E82" w:rsidP="00A63E82">
      <w:pPr>
        <w:widowControl w:val="0"/>
        <w:rPr>
          <w:b/>
          <w:bCs/>
          <w:color w:val="00B050"/>
        </w:rPr>
      </w:pPr>
      <w:r w:rsidRPr="00A63E82">
        <w:rPr>
          <w:b/>
          <w:bCs/>
          <w:color w:val="00B050"/>
        </w:rPr>
        <w:t xml:space="preserve">Agree LS to RAN2 </w:t>
      </w:r>
    </w:p>
    <w:p w:rsidR="00A63E82" w:rsidRDefault="00A63E82" w:rsidP="00A63E82">
      <w:pPr>
        <w:widowControl w:val="0"/>
        <w:rPr>
          <w:b/>
          <w:bCs/>
          <w:color w:val="00B050"/>
        </w:rPr>
      </w:pPr>
    </w:p>
    <w:p w:rsidR="00A63E82" w:rsidRPr="00A63E82" w:rsidRDefault="00A63E82" w:rsidP="00A63E82">
      <w:pPr>
        <w:widowControl w:val="0"/>
        <w:rPr>
          <w:b/>
          <w:bCs/>
          <w:color w:val="00B050"/>
        </w:rPr>
      </w:pPr>
      <w:r w:rsidRPr="00A63E82">
        <w:rPr>
          <w:b/>
          <w:bCs/>
          <w:color w:val="00B050"/>
        </w:rPr>
        <w:t>Inter-donor topology redundancy:</w:t>
      </w:r>
    </w:p>
    <w:p w:rsidR="00A63E82" w:rsidRPr="00422393" w:rsidRDefault="00A63E82" w:rsidP="00A63E82">
      <w:pPr>
        <w:rPr>
          <w:b/>
          <w:bCs/>
          <w:color w:val="00B050"/>
          <w:u w:val="single"/>
        </w:rPr>
      </w:pPr>
      <w:r w:rsidRPr="00422393">
        <w:rPr>
          <w:b/>
          <w:bCs/>
          <w:color w:val="00B050"/>
          <w:u w:val="single"/>
        </w:rPr>
        <w:t>Working Assumption:</w:t>
      </w:r>
    </w:p>
    <w:p w:rsidR="00A63E82" w:rsidRPr="00A63E82" w:rsidRDefault="00A63E82" w:rsidP="00A63E82">
      <w:pPr>
        <w:widowControl w:val="0"/>
        <w:rPr>
          <w:b/>
          <w:bCs/>
          <w:color w:val="00B050"/>
        </w:rPr>
      </w:pPr>
      <w:r w:rsidRPr="00A63E82">
        <w:rPr>
          <w:b/>
          <w:bCs/>
          <w:color w:val="00B050"/>
        </w:rPr>
        <w:t xml:space="preserve"> In Rel-17, RAN3 agrees to support the following scenarios for inter-donor topology redundancy with the principle that an IAB-DU only has F1 interface with one Donor-CU:</w:t>
      </w:r>
    </w:p>
    <w:p w:rsidR="00A63E82" w:rsidRPr="00A63E82" w:rsidRDefault="00A63E82" w:rsidP="00A63E82">
      <w:pPr>
        <w:widowControl w:val="0"/>
        <w:rPr>
          <w:b/>
          <w:bCs/>
          <w:color w:val="00B050"/>
        </w:rPr>
      </w:pPr>
      <w:r w:rsidRPr="00A63E82">
        <w:rPr>
          <w:b/>
          <w:bCs/>
          <w:color w:val="00B050"/>
        </w:rPr>
        <w:t xml:space="preserve"> - Scenario 1: the IAB node is multi-connected with 2 Donors. </w:t>
      </w:r>
    </w:p>
    <w:p w:rsidR="00A63E82" w:rsidRPr="00A63E82" w:rsidRDefault="00A63E82" w:rsidP="00A63E82">
      <w:pPr>
        <w:widowControl w:val="0"/>
        <w:rPr>
          <w:b/>
          <w:bCs/>
          <w:color w:val="00B050"/>
        </w:rPr>
      </w:pPr>
      <w:r w:rsidRPr="00A63E82">
        <w:rPr>
          <w:b/>
          <w:bCs/>
          <w:color w:val="00B050"/>
        </w:rPr>
        <w:t xml:space="preserve"> - Scenario 2: the IAB node’s parent/ancestor node is multi-connected with 2 Donors.</w:t>
      </w:r>
    </w:p>
    <w:p w:rsidR="00A63E82" w:rsidRPr="00A63E82" w:rsidRDefault="00A63E82" w:rsidP="00A63E82">
      <w:pPr>
        <w:widowControl w:val="0"/>
        <w:rPr>
          <w:b/>
          <w:bCs/>
          <w:color w:val="00B050"/>
        </w:rPr>
      </w:pPr>
    </w:p>
    <w:p w:rsidR="00A63E82" w:rsidRPr="00A63E82" w:rsidRDefault="00A63E82" w:rsidP="00A63E82">
      <w:pPr>
        <w:widowControl w:val="0"/>
        <w:rPr>
          <w:b/>
          <w:bCs/>
          <w:color w:val="00B050"/>
        </w:rPr>
      </w:pPr>
      <w:r w:rsidRPr="00A63E82">
        <w:rPr>
          <w:b/>
          <w:bCs/>
          <w:color w:val="00B050"/>
        </w:rPr>
        <w:t xml:space="preserve">Agree LS to RAN1 (cc to RAN2) </w:t>
      </w:r>
    </w:p>
    <w:p w:rsidR="00A63E82" w:rsidRPr="00A63E82" w:rsidRDefault="00A63E82" w:rsidP="00A63E82">
      <w:pPr>
        <w:widowControl w:val="0"/>
        <w:rPr>
          <w:b/>
          <w:bCs/>
          <w:color w:val="00B050"/>
        </w:rPr>
      </w:pPr>
      <w:r w:rsidRPr="00A63E82">
        <w:rPr>
          <w:b/>
          <w:bCs/>
          <w:color w:val="00B050"/>
        </w:rPr>
        <w:t>The inter-donor topology redundancy is applicable for F1-U traffic:</w:t>
      </w:r>
    </w:p>
    <w:p w:rsidR="00A63E82" w:rsidRPr="00A63E82" w:rsidRDefault="00A63E82" w:rsidP="00A63E82">
      <w:pPr>
        <w:widowControl w:val="0"/>
        <w:rPr>
          <w:b/>
          <w:bCs/>
          <w:color w:val="00B050"/>
        </w:rPr>
      </w:pPr>
      <w:r w:rsidRPr="00A63E82">
        <w:rPr>
          <w:b/>
          <w:bCs/>
          <w:color w:val="00B050"/>
        </w:rPr>
        <w:t>-</w:t>
      </w:r>
      <w:r w:rsidRPr="00A63E82">
        <w:rPr>
          <w:b/>
          <w:bCs/>
          <w:color w:val="00B050"/>
        </w:rPr>
        <w:tab/>
        <w:t>FFS on how to support data transmission of UE bearers via 2 donors.</w:t>
      </w:r>
    </w:p>
    <w:p w:rsidR="00A63E82" w:rsidRPr="00A63E82" w:rsidRDefault="00A63E82" w:rsidP="00A63E82">
      <w:pPr>
        <w:widowControl w:val="0"/>
        <w:rPr>
          <w:b/>
          <w:bCs/>
          <w:color w:val="00B050"/>
        </w:rPr>
      </w:pPr>
      <w:r w:rsidRPr="00A63E82">
        <w:rPr>
          <w:b/>
          <w:bCs/>
          <w:color w:val="00B050"/>
        </w:rPr>
        <w:t>-</w:t>
      </w:r>
      <w:r w:rsidRPr="00A63E82">
        <w:rPr>
          <w:b/>
          <w:bCs/>
          <w:color w:val="00B050"/>
        </w:rPr>
        <w:tab/>
        <w:t>FFS on the granularities of the load balancing for F1-U traffic.</w:t>
      </w:r>
    </w:p>
    <w:p w:rsidR="00A63E82" w:rsidRPr="00A63E82" w:rsidRDefault="00A63E82" w:rsidP="00A63E82">
      <w:pPr>
        <w:widowControl w:val="0"/>
        <w:rPr>
          <w:b/>
          <w:bCs/>
          <w:color w:val="00B050"/>
        </w:rPr>
      </w:pPr>
      <w:r w:rsidRPr="00A63E82">
        <w:rPr>
          <w:b/>
          <w:bCs/>
          <w:color w:val="00B050"/>
        </w:rPr>
        <w:t>The inter-donor topology redundancy is applicable for F1-C traffic. FFS on granularities for F1-C traffic.</w:t>
      </w:r>
    </w:p>
    <w:p w:rsidR="00A63E82" w:rsidRPr="00A63E82" w:rsidRDefault="00A63E82" w:rsidP="00A63E82">
      <w:pPr>
        <w:widowControl w:val="0"/>
        <w:rPr>
          <w:b/>
          <w:bCs/>
          <w:color w:val="00B050"/>
        </w:rPr>
      </w:pPr>
      <w:r w:rsidRPr="00A63E82">
        <w:rPr>
          <w:b/>
          <w:bCs/>
          <w:color w:val="00B050"/>
        </w:rPr>
        <w:t>As a starting point, the F1 interface of the boundary IAB node and descendant IAB node(s) terminate to the same donor. The following open issues need further discussion:</w:t>
      </w:r>
    </w:p>
    <w:p w:rsidR="00A63E82" w:rsidRPr="00A63E82" w:rsidRDefault="00A63E82" w:rsidP="00A63E82">
      <w:pPr>
        <w:widowControl w:val="0"/>
        <w:rPr>
          <w:b/>
          <w:bCs/>
          <w:color w:val="00B050"/>
        </w:rPr>
      </w:pPr>
      <w:r w:rsidRPr="00A63E82">
        <w:rPr>
          <w:b/>
          <w:bCs/>
          <w:color w:val="00B050"/>
        </w:rPr>
        <w:t>-</w:t>
      </w:r>
      <w:r w:rsidRPr="00A63E82">
        <w:rPr>
          <w:b/>
          <w:bCs/>
          <w:color w:val="00B050"/>
        </w:rPr>
        <w:tab/>
        <w:t>FFS at which of the two donors these F1 interfaces terminate</w:t>
      </w:r>
    </w:p>
    <w:p w:rsidR="00A63E82" w:rsidRPr="00A63E82" w:rsidRDefault="00A63E82" w:rsidP="00A63E82">
      <w:pPr>
        <w:widowControl w:val="0"/>
        <w:rPr>
          <w:b/>
          <w:bCs/>
          <w:color w:val="00B050"/>
        </w:rPr>
      </w:pPr>
      <w:r w:rsidRPr="00A63E82">
        <w:rPr>
          <w:b/>
          <w:bCs/>
          <w:color w:val="00B050"/>
        </w:rPr>
        <w:t>-</w:t>
      </w:r>
      <w:r w:rsidRPr="00A63E82">
        <w:rPr>
          <w:b/>
          <w:bCs/>
          <w:color w:val="00B050"/>
        </w:rPr>
        <w:tab/>
        <w:t>FFS if boundary and descendent IAB-nodes can have their F1 interfaces terminate at different donors.</w:t>
      </w:r>
    </w:p>
    <w:p w:rsidR="00A63E82" w:rsidRPr="00A63E82" w:rsidRDefault="00A63E82" w:rsidP="00A63E82">
      <w:pPr>
        <w:widowControl w:val="0"/>
        <w:rPr>
          <w:b/>
          <w:bCs/>
          <w:color w:val="00B050"/>
        </w:rPr>
      </w:pPr>
      <w:r w:rsidRPr="00A63E82">
        <w:rPr>
          <w:b/>
          <w:bCs/>
          <w:color w:val="00B050"/>
        </w:rPr>
        <w:t>In inter-donor topology redundancy, the traffic may be sent from one donor CU directly to the donor DU of another donor and further towards the IAB node, without passing through additional donor CU(s).</w:t>
      </w:r>
    </w:p>
    <w:p w:rsidR="00A63E82" w:rsidRPr="00A63E82" w:rsidRDefault="00A63E82" w:rsidP="00A63E82">
      <w:pPr>
        <w:widowControl w:val="0"/>
        <w:rPr>
          <w:b/>
          <w:bCs/>
          <w:color w:val="00B050"/>
        </w:rPr>
      </w:pPr>
    </w:p>
    <w:p w:rsidR="004F0210" w:rsidRDefault="004F0210" w:rsidP="004F0210">
      <w:pPr>
        <w:pStyle w:val="Heading3"/>
      </w:pPr>
      <w:bookmarkStart w:id="132" w:name="_Toc57821402"/>
      <w:r>
        <w:t>13.3</w:t>
      </w:r>
      <w:r>
        <w:tab/>
        <w:t>Transport Enhancements</w:t>
      </w:r>
      <w:bookmarkEnd w:id="131"/>
      <w:bookmarkEnd w:id="132"/>
    </w:p>
    <w:p w:rsidR="004F0210" w:rsidRDefault="004F0210" w:rsidP="004F0210">
      <w:pPr>
        <w:pStyle w:val="Heading4"/>
      </w:pPr>
      <w:bookmarkStart w:id="133" w:name="_Toc57300628"/>
      <w:bookmarkStart w:id="134" w:name="_Toc57821403"/>
      <w:r>
        <w:t>13.3.1</w:t>
      </w:r>
      <w:r>
        <w:tab/>
        <w:t>Congestion Mitigation</w:t>
      </w:r>
      <w:bookmarkEnd w:id="133"/>
      <w:bookmarkEnd w:id="134"/>
    </w:p>
    <w:p w:rsidR="004F0210" w:rsidRDefault="004F0210" w:rsidP="004F0210">
      <w:pPr>
        <w:rPr>
          <w:rFonts w:ascii="Arial" w:hAnsi="Arial" w:cs="Arial"/>
          <w:b/>
          <w:sz w:val="24"/>
        </w:rPr>
      </w:pPr>
      <w:r>
        <w:rPr>
          <w:rFonts w:ascii="Arial" w:hAnsi="Arial" w:cs="Arial"/>
          <w:b/>
          <w:color w:val="0000FF"/>
          <w:sz w:val="24"/>
        </w:rPr>
        <w:t>R3-206004</w:t>
      </w:r>
      <w:r>
        <w:rPr>
          <w:rFonts w:ascii="Arial" w:hAnsi="Arial" w:cs="Arial"/>
          <w:b/>
          <w:color w:val="0000FF"/>
          <w:sz w:val="24"/>
        </w:rPr>
        <w:tab/>
      </w:r>
      <w:r>
        <w:rPr>
          <w:rFonts w:ascii="Arial" w:hAnsi="Arial" w:cs="Arial"/>
          <w:b/>
          <w:sz w:val="24"/>
        </w:rPr>
        <w:t>Discussion on UP-based congestion mitigation in IAB</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R3-206210</w:t>
      </w:r>
      <w:r>
        <w:rPr>
          <w:rFonts w:ascii="Arial" w:hAnsi="Arial" w:cs="Arial"/>
          <w:b/>
          <w:color w:val="0000FF"/>
          <w:sz w:val="24"/>
        </w:rPr>
        <w:tab/>
      </w:r>
      <w:r>
        <w:rPr>
          <w:rFonts w:ascii="Arial" w:hAnsi="Arial" w:cs="Arial"/>
          <w:b/>
          <w:sz w:val="24"/>
        </w:rPr>
        <w:t>Congestion Indication to CU-CP</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Deutschland GmbH</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R3-206297</w:t>
      </w:r>
      <w:r>
        <w:rPr>
          <w:rFonts w:ascii="Arial" w:hAnsi="Arial" w:cs="Arial"/>
          <w:b/>
          <w:color w:val="0000FF"/>
          <w:sz w:val="24"/>
        </w:rPr>
        <w:tab/>
      </w:r>
      <w:r>
        <w:rPr>
          <w:rFonts w:ascii="Arial" w:hAnsi="Arial" w:cs="Arial"/>
          <w:b/>
          <w:sz w:val="24"/>
        </w:rPr>
        <w:t>Discuss the improvements to DDDS for IAB UP-based congestion mitigation</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R3-206563</w:t>
      </w:r>
      <w:r>
        <w:rPr>
          <w:rFonts w:ascii="Arial" w:hAnsi="Arial" w:cs="Arial"/>
          <w:b/>
          <w:color w:val="0000FF"/>
          <w:sz w:val="24"/>
        </w:rPr>
        <w:tab/>
      </w:r>
      <w:r>
        <w:rPr>
          <w:rFonts w:ascii="Arial" w:hAnsi="Arial" w:cs="Arial"/>
          <w:b/>
          <w:sz w:val="24"/>
        </w:rPr>
        <w:t>Discussion on DL E2E flow and congestion control in R17-IAB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R3-206589</w:t>
      </w:r>
      <w:r>
        <w:rPr>
          <w:rFonts w:ascii="Arial" w:hAnsi="Arial" w:cs="Arial"/>
          <w:b/>
          <w:color w:val="0000FF"/>
          <w:sz w:val="24"/>
        </w:rPr>
        <w:tab/>
      </w:r>
      <w:r>
        <w:rPr>
          <w:rFonts w:ascii="Arial" w:hAnsi="Arial" w:cs="Arial"/>
          <w:b/>
          <w:sz w:val="24"/>
        </w:rPr>
        <w:t>Downlink End-to-End Flow Control in IAB Networks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R3-206590</w:t>
      </w:r>
      <w:r>
        <w:rPr>
          <w:rFonts w:ascii="Arial" w:hAnsi="Arial" w:cs="Arial"/>
          <w:b/>
          <w:color w:val="0000FF"/>
          <w:sz w:val="24"/>
        </w:rPr>
        <w:tab/>
      </w:r>
      <w:r>
        <w:rPr>
          <w:rFonts w:ascii="Arial" w:hAnsi="Arial" w:cs="Arial"/>
          <w:b/>
          <w:sz w:val="24"/>
        </w:rPr>
        <w:t>CR TS 38.425 IAB End-to-End Flow Control Feedback</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v16.2.0</w:t>
      </w:r>
      <w:r>
        <w:rPr>
          <w:i/>
        </w:rPr>
        <w:tab/>
        <w:t xml:space="preserve">  CR-0111  Cat: B (Rel-16)</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R3-206647</w:t>
      </w:r>
      <w:r>
        <w:rPr>
          <w:rFonts w:ascii="Arial" w:hAnsi="Arial" w:cs="Arial"/>
          <w:b/>
          <w:color w:val="0000FF"/>
          <w:sz w:val="24"/>
        </w:rPr>
        <w:tab/>
      </w:r>
      <w:r>
        <w:rPr>
          <w:rFonts w:ascii="Arial" w:hAnsi="Arial" w:cs="Arial"/>
          <w:b/>
          <w:sz w:val="24"/>
        </w:rPr>
        <w:t>Discussion on using DDDS for IAB congestion mitigation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R3-206649</w:t>
      </w:r>
      <w:r>
        <w:rPr>
          <w:rFonts w:ascii="Arial" w:hAnsi="Arial" w:cs="Arial"/>
          <w:b/>
          <w:color w:val="0000FF"/>
          <w:sz w:val="24"/>
        </w:rPr>
        <w:tab/>
      </w:r>
      <w:r>
        <w:rPr>
          <w:rFonts w:ascii="Arial" w:hAnsi="Arial" w:cs="Arial"/>
          <w:b/>
          <w:sz w:val="24"/>
        </w:rPr>
        <w:t>Discussion on CP-based approach for DL congestion mitigation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R3-206671</w:t>
      </w:r>
      <w:r>
        <w:rPr>
          <w:rFonts w:ascii="Arial" w:hAnsi="Arial" w:cs="Arial"/>
          <w:b/>
          <w:color w:val="0000FF"/>
          <w:sz w:val="24"/>
        </w:rPr>
        <w:tab/>
      </w:r>
      <w:r>
        <w:rPr>
          <w:rFonts w:ascii="Arial" w:hAnsi="Arial" w:cs="Arial"/>
          <w:b/>
          <w:sz w:val="24"/>
        </w:rPr>
        <w:t>Discussion on IAB E2E flow control</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R3-206858</w:t>
      </w:r>
      <w:r>
        <w:rPr>
          <w:rFonts w:ascii="Arial" w:hAnsi="Arial" w:cs="Arial"/>
          <w:b/>
          <w:color w:val="0000FF"/>
          <w:sz w:val="24"/>
        </w:rPr>
        <w:tab/>
      </w:r>
      <w:r>
        <w:rPr>
          <w:rFonts w:ascii="Arial" w:hAnsi="Arial" w:cs="Arial"/>
          <w:b/>
          <w:sz w:val="24"/>
        </w:rPr>
        <w:t>CB: # 15_IABcongestionMitigation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R3-207100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R3-207100</w:t>
      </w:r>
      <w:r>
        <w:rPr>
          <w:rFonts w:ascii="Arial" w:hAnsi="Arial" w:cs="Arial"/>
          <w:b/>
          <w:color w:val="0000FF"/>
          <w:sz w:val="24"/>
        </w:rPr>
        <w:tab/>
      </w:r>
      <w:r>
        <w:rPr>
          <w:rFonts w:ascii="Arial" w:hAnsi="Arial" w:cs="Arial"/>
          <w:b/>
          <w:sz w:val="24"/>
        </w:rPr>
        <w:t>CB: # 15_IABcongestionMitigation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color w:val="808080"/>
        </w:rPr>
      </w:pPr>
      <w:r>
        <w:rPr>
          <w:color w:val="808080"/>
        </w:rPr>
        <w:t>(Replaces R3-206858)</w:t>
      </w:r>
    </w:p>
    <w:p w:rsidR="004F0210" w:rsidRDefault="004F0210" w:rsidP="004F0210">
      <w:pPr>
        <w:rPr>
          <w:rFonts w:ascii="Arial" w:hAnsi="Arial" w:cs="Arial"/>
          <w:b/>
        </w:rPr>
      </w:pPr>
      <w:r>
        <w:rPr>
          <w:rFonts w:ascii="Arial" w:hAnsi="Arial" w:cs="Arial"/>
          <w:b/>
        </w:rPr>
        <w:lastRenderedPageBreak/>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An IAB node at the parent side of a congested backhaul link may send a congestion indication to the IAB-donor-CU-CP.</w:t>
      </w:r>
    </w:p>
    <w:p w:rsidR="004F0210" w:rsidRDefault="004F0210" w:rsidP="004F0210">
      <w:r>
        <w:t>Discuss the information to be reported to the IAB-donor-CU-CP in the congestion indication; To be continued...</w:t>
      </w:r>
    </w:p>
    <w:p w:rsidR="004F0210" w:rsidRDefault="004F0210" w:rsidP="004F0210">
      <w:r>
        <w:t>Ericsson: what should CU-CP do with this info?</w:t>
      </w:r>
    </w:p>
    <w:p w:rsidR="004F0210" w:rsidRDefault="004F0210" w:rsidP="004F0210">
      <w:r>
        <w:t>Samsung: to be discussed</w:t>
      </w:r>
    </w:p>
    <w:p w:rsidR="004F0210" w:rsidRDefault="004F0210" w:rsidP="004F0210">
      <w:r>
        <w:t>Downselection is expected at the next meeting; no more options are expected</w:t>
      </w:r>
    </w:p>
    <w:p w:rsidR="004F0210" w:rsidRDefault="004F0210" w:rsidP="004F0210">
      <w:r>
        <w:t>Ericsson: we should try to down-select</w:t>
      </w:r>
    </w:p>
    <w:p w:rsidR="004F0210" w:rsidRDefault="004F0210" w:rsidP="004F0210">
      <w:r>
        <w:t>CATT: maybe no enhancement needed?</w:t>
      </w:r>
    </w:p>
    <w:p w:rsidR="004F0210" w:rsidRDefault="004F0210" w:rsidP="004F0210">
      <w:r>
        <w:t>Nokia: prefer to wait</w:t>
      </w:r>
    </w:p>
    <w:p w:rsidR="004F0210" w:rsidRDefault="004F0210" w:rsidP="004F0210">
      <w:r>
        <w:t>Huawei: “do nothing” should still be an option</w:t>
      </w:r>
    </w:p>
    <w:p w:rsidR="004F0210" w:rsidRDefault="004F0210" w:rsidP="004F0210">
      <w:r>
        <w:t>Intel: we should already downselect</w:t>
      </w:r>
    </w:p>
    <w:p w:rsidR="004F0210" w:rsidRDefault="004F0210" w:rsidP="004F0210">
      <w:r>
        <w:t>CATT: prefer “do nothing” option</w:t>
      </w:r>
    </w:p>
    <w:p w:rsidR="004F0210" w:rsidRDefault="004F0210" w:rsidP="004F0210">
      <w:r>
        <w:t>Qualcomm: it’s not going to work now</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00F68" w:rsidRDefault="00000F68" w:rsidP="004F0210">
      <w:pPr>
        <w:rPr>
          <w:color w:val="993300"/>
          <w:u w:val="single"/>
        </w:rPr>
      </w:pPr>
    </w:p>
    <w:p w:rsidR="00000F68" w:rsidRPr="00D14E45" w:rsidRDefault="00000F68" w:rsidP="00000F68">
      <w:pPr>
        <w:widowControl w:val="0"/>
        <w:ind w:left="144" w:hanging="144"/>
        <w:rPr>
          <w:b/>
          <w:bCs/>
          <w:color w:val="00B050"/>
          <w:u w:val="single"/>
        </w:rPr>
      </w:pPr>
      <w:bookmarkStart w:id="135" w:name="_Toc57300629"/>
      <w:r w:rsidRPr="00D14E45">
        <w:rPr>
          <w:b/>
          <w:bCs/>
          <w:color w:val="00B050"/>
          <w:sz w:val="28"/>
          <w:szCs w:val="28"/>
          <w:u w:val="single"/>
        </w:rPr>
        <w:t>Agreements:</w:t>
      </w:r>
    </w:p>
    <w:p w:rsidR="00000F68" w:rsidRPr="00000F68" w:rsidRDefault="00000F68" w:rsidP="00000F68">
      <w:pPr>
        <w:widowControl w:val="0"/>
        <w:rPr>
          <w:b/>
          <w:bCs/>
          <w:color w:val="00B050"/>
        </w:rPr>
      </w:pPr>
      <w:r w:rsidRPr="00000F68">
        <w:rPr>
          <w:b/>
          <w:bCs/>
          <w:color w:val="00B050"/>
        </w:rPr>
        <w:t>An IAB node at the parent side of a congested backhaul link may send a congestion indication to the IAB-donor-CU-CP.</w:t>
      </w:r>
    </w:p>
    <w:p w:rsidR="00000F68" w:rsidRPr="00000F68" w:rsidRDefault="00000F68" w:rsidP="00000F68">
      <w:pPr>
        <w:widowControl w:val="0"/>
        <w:rPr>
          <w:b/>
          <w:bCs/>
          <w:color w:val="00B050"/>
        </w:rPr>
      </w:pPr>
      <w:r w:rsidRPr="00000F68">
        <w:rPr>
          <w:b/>
          <w:bCs/>
          <w:color w:val="00B050"/>
        </w:rPr>
        <w:t>So far the following solutions for IAB DL end-to-end flow control are on the table:</w:t>
      </w:r>
    </w:p>
    <w:p w:rsidR="00000F68" w:rsidRPr="00000F68" w:rsidRDefault="00000F68" w:rsidP="00000F68">
      <w:pPr>
        <w:widowControl w:val="0"/>
        <w:rPr>
          <w:b/>
          <w:bCs/>
          <w:color w:val="00B050"/>
        </w:rPr>
      </w:pPr>
      <w:r w:rsidRPr="00000F68">
        <w:rPr>
          <w:b/>
          <w:bCs/>
          <w:color w:val="00B050"/>
        </w:rPr>
        <w:t>-</w:t>
      </w:r>
      <w:r w:rsidRPr="00000F68">
        <w:rPr>
          <w:b/>
          <w:bCs/>
          <w:color w:val="00B050"/>
        </w:rPr>
        <w:tab/>
        <w:t>Highest PDCP SN received from parent node;</w:t>
      </w:r>
    </w:p>
    <w:p w:rsidR="00000F68" w:rsidRPr="00000F68" w:rsidRDefault="00000F68" w:rsidP="00000F68">
      <w:pPr>
        <w:widowControl w:val="0"/>
        <w:rPr>
          <w:b/>
          <w:bCs/>
          <w:color w:val="00B050"/>
        </w:rPr>
      </w:pPr>
      <w:r w:rsidRPr="00000F68">
        <w:rPr>
          <w:b/>
          <w:bCs/>
          <w:color w:val="00B050"/>
        </w:rPr>
        <w:t>-</w:t>
      </w:r>
      <w:r w:rsidRPr="00000F68">
        <w:rPr>
          <w:b/>
          <w:bCs/>
          <w:color w:val="00B050"/>
        </w:rPr>
        <w:tab/>
        <w:t>Bitmap of PDUs transmitted to lower layers out of sequence;</w:t>
      </w:r>
    </w:p>
    <w:p w:rsidR="00000F68" w:rsidRPr="00000F68" w:rsidRDefault="00000F68" w:rsidP="00000F68">
      <w:pPr>
        <w:widowControl w:val="0"/>
        <w:rPr>
          <w:b/>
          <w:bCs/>
          <w:color w:val="00B050"/>
        </w:rPr>
      </w:pPr>
      <w:r w:rsidRPr="00000F68">
        <w:rPr>
          <w:b/>
          <w:bCs/>
          <w:color w:val="00B050"/>
        </w:rPr>
        <w:t>-</w:t>
      </w:r>
      <w:r w:rsidRPr="00000F68">
        <w:rPr>
          <w:b/>
          <w:bCs/>
          <w:color w:val="00B050"/>
        </w:rPr>
        <w:tab/>
        <w:t>Packet marking;</w:t>
      </w:r>
    </w:p>
    <w:p w:rsidR="00000F68" w:rsidRPr="00000F68" w:rsidRDefault="00000F68" w:rsidP="00000F68">
      <w:pPr>
        <w:widowControl w:val="0"/>
        <w:rPr>
          <w:b/>
          <w:bCs/>
          <w:color w:val="00B050"/>
        </w:rPr>
      </w:pPr>
      <w:r w:rsidRPr="00000F68">
        <w:rPr>
          <w:b/>
          <w:bCs/>
          <w:color w:val="00B050"/>
        </w:rPr>
        <w:t>-</w:t>
      </w:r>
      <w:r w:rsidRPr="00000F68">
        <w:rPr>
          <w:b/>
          <w:bCs/>
          <w:color w:val="00B050"/>
        </w:rPr>
        <w:tab/>
        <w:t>Received volume and Receiving data rate.</w:t>
      </w:r>
    </w:p>
    <w:p w:rsidR="00000F68" w:rsidRPr="00000F68" w:rsidRDefault="00000F68" w:rsidP="00000F68">
      <w:pPr>
        <w:widowControl w:val="0"/>
        <w:rPr>
          <w:b/>
          <w:bCs/>
          <w:color w:val="00B050"/>
        </w:rPr>
      </w:pPr>
      <w:r w:rsidRPr="00000F68">
        <w:rPr>
          <w:b/>
          <w:bCs/>
          <w:color w:val="00B050"/>
        </w:rPr>
        <w:t>-</w:t>
      </w:r>
      <w:r w:rsidRPr="00000F68">
        <w:rPr>
          <w:b/>
          <w:bCs/>
          <w:color w:val="00B050"/>
        </w:rPr>
        <w:tab/>
        <w:t>“do nothing” option, i.e. use current DDDS as it is</w:t>
      </w:r>
    </w:p>
    <w:p w:rsidR="00000F68" w:rsidRPr="00A63E82" w:rsidRDefault="00000F68" w:rsidP="00000F68">
      <w:pPr>
        <w:widowControl w:val="0"/>
        <w:rPr>
          <w:b/>
          <w:bCs/>
          <w:color w:val="00B050"/>
        </w:rPr>
      </w:pPr>
    </w:p>
    <w:p w:rsidR="004F0210" w:rsidRDefault="004F0210" w:rsidP="004F0210">
      <w:pPr>
        <w:pStyle w:val="Heading4"/>
      </w:pPr>
      <w:bookmarkStart w:id="136" w:name="_Toc57821404"/>
      <w:r>
        <w:t>13.3.2</w:t>
      </w:r>
      <w:r>
        <w:tab/>
        <w:t>Multi-Hop Performance: QoS, Latency, Fairness</w:t>
      </w:r>
      <w:bookmarkEnd w:id="135"/>
      <w:bookmarkEnd w:id="136"/>
    </w:p>
    <w:p w:rsidR="004F0210" w:rsidRDefault="004F0210" w:rsidP="004F0210">
      <w:pPr>
        <w:rPr>
          <w:rFonts w:ascii="Arial" w:hAnsi="Arial" w:cs="Arial"/>
          <w:b/>
          <w:sz w:val="24"/>
        </w:rPr>
      </w:pPr>
      <w:r>
        <w:rPr>
          <w:rFonts w:ascii="Arial" w:hAnsi="Arial" w:cs="Arial"/>
          <w:b/>
          <w:color w:val="0000FF"/>
          <w:sz w:val="24"/>
        </w:rPr>
        <w:t>R3-206298</w:t>
      </w:r>
      <w:r>
        <w:rPr>
          <w:rFonts w:ascii="Arial" w:hAnsi="Arial" w:cs="Arial"/>
          <w:b/>
          <w:color w:val="0000FF"/>
          <w:sz w:val="24"/>
        </w:rPr>
        <w:tab/>
      </w:r>
      <w:r>
        <w:rPr>
          <w:rFonts w:ascii="Arial" w:hAnsi="Arial" w:cs="Arial"/>
          <w:b/>
          <w:sz w:val="24"/>
        </w:rPr>
        <w:t>Consider on Multi-Hop Performance: QoS, Latency, Fairness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R3-206670</w:t>
      </w:r>
      <w:r>
        <w:rPr>
          <w:rFonts w:ascii="Arial" w:hAnsi="Arial" w:cs="Arial"/>
          <w:b/>
          <w:color w:val="0000FF"/>
          <w:sz w:val="24"/>
        </w:rPr>
        <w:tab/>
      </w:r>
      <w:r>
        <w:rPr>
          <w:rFonts w:ascii="Arial" w:hAnsi="Arial" w:cs="Arial"/>
          <w:b/>
          <w:sz w:val="24"/>
        </w:rPr>
        <w:t>Routing enhancement for IAB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R3-206859</w:t>
      </w:r>
      <w:r>
        <w:rPr>
          <w:rFonts w:ascii="Arial" w:hAnsi="Arial" w:cs="Arial"/>
          <w:b/>
          <w:color w:val="0000FF"/>
          <w:sz w:val="24"/>
        </w:rPr>
        <w:tab/>
      </w:r>
      <w:r>
        <w:rPr>
          <w:rFonts w:ascii="Arial" w:hAnsi="Arial" w:cs="Arial"/>
          <w:b/>
          <w:sz w:val="24"/>
        </w:rPr>
        <w:t>CB: # 16_IABmultiHop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R3-207168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R3-207168</w:t>
      </w:r>
      <w:r>
        <w:rPr>
          <w:rFonts w:ascii="Arial" w:hAnsi="Arial" w:cs="Arial"/>
          <w:b/>
          <w:color w:val="0000FF"/>
          <w:sz w:val="24"/>
        </w:rPr>
        <w:tab/>
      </w:r>
      <w:r>
        <w:rPr>
          <w:rFonts w:ascii="Arial" w:hAnsi="Arial" w:cs="Arial"/>
          <w:b/>
          <w:sz w:val="24"/>
        </w:rPr>
        <w:t>CB: # 16_IABmultiHop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color w:val="808080"/>
        </w:rPr>
      </w:pPr>
      <w:r>
        <w:rPr>
          <w:color w:val="808080"/>
        </w:rPr>
        <w:t>(Replaces R3-206859)</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Inter-donor-DU local re-routing in Rel-17 IAB should be supported; details are FFS</w:t>
      </w:r>
    </w:p>
    <w:p w:rsidR="004F0210" w:rsidRDefault="004F0210" w:rsidP="004F0210">
      <w:r>
        <w:t>Ericsson: ok to continue this; no indication that this was agreed</w:t>
      </w:r>
    </w:p>
    <w:p w:rsidR="004F0210" w:rsidRDefault="004F0210" w:rsidP="004F0210">
      <w:r>
        <w:t>Qualcomm, Huawei, Samsung: ok to agree this</w:t>
      </w:r>
    </w:p>
    <w:p w:rsidR="004F0210" w:rsidRDefault="004F0210" w:rsidP="004F0210">
      <w:r>
        <w:t>Ericsson: still concerns about this, including an operator</w:t>
      </w:r>
    </w:p>
    <w:p w:rsidR="004F0210" w:rsidRDefault="004F0210" w:rsidP="004F0210">
      <w:r>
        <w:t>Nokia, Lenovo: different understanding on how, but support seems to be agreeable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00F68" w:rsidRDefault="00000F68" w:rsidP="004F0210">
      <w:pPr>
        <w:rPr>
          <w:color w:val="993300"/>
          <w:u w:val="single"/>
        </w:rPr>
      </w:pPr>
    </w:p>
    <w:p w:rsidR="00000F68" w:rsidRPr="00D14E45" w:rsidRDefault="00000F68" w:rsidP="00000F68">
      <w:pPr>
        <w:widowControl w:val="0"/>
        <w:ind w:left="144" w:hanging="144"/>
        <w:rPr>
          <w:b/>
          <w:bCs/>
          <w:color w:val="00B050"/>
          <w:u w:val="single"/>
        </w:rPr>
      </w:pPr>
      <w:bookmarkStart w:id="137" w:name="_Toc57300630"/>
      <w:r w:rsidRPr="00D14E45">
        <w:rPr>
          <w:b/>
          <w:bCs/>
          <w:color w:val="00B050"/>
          <w:sz w:val="28"/>
          <w:szCs w:val="28"/>
          <w:u w:val="single"/>
        </w:rPr>
        <w:t>Agreements:</w:t>
      </w:r>
    </w:p>
    <w:p w:rsidR="00000F68" w:rsidRPr="00000F68" w:rsidRDefault="00000F68" w:rsidP="00000F68">
      <w:pPr>
        <w:widowControl w:val="0"/>
        <w:rPr>
          <w:b/>
          <w:bCs/>
          <w:color w:val="00B050"/>
        </w:rPr>
      </w:pPr>
      <w:r w:rsidRPr="00000F68">
        <w:rPr>
          <w:b/>
          <w:bCs/>
          <w:color w:val="00B050"/>
        </w:rPr>
        <w:t xml:space="preserve">Topology-wide fairness can be discussed in RAN2 first. </w:t>
      </w:r>
    </w:p>
    <w:p w:rsidR="00000F68" w:rsidRPr="00000F68" w:rsidRDefault="00000F68" w:rsidP="00000F68">
      <w:pPr>
        <w:widowControl w:val="0"/>
        <w:rPr>
          <w:b/>
          <w:bCs/>
          <w:color w:val="00B050"/>
        </w:rPr>
      </w:pPr>
      <w:r w:rsidRPr="00000F68">
        <w:rPr>
          <w:b/>
          <w:bCs/>
          <w:color w:val="00B050"/>
        </w:rPr>
        <w:t>Local re-routing in other scenarios, e.g. congestion mitigation, load balancing can be discussed in RAN2 first.</w:t>
      </w:r>
    </w:p>
    <w:p w:rsidR="00000F68" w:rsidRPr="00000F68" w:rsidRDefault="00000F68" w:rsidP="00000F68">
      <w:pPr>
        <w:widowControl w:val="0"/>
        <w:rPr>
          <w:b/>
          <w:bCs/>
          <w:color w:val="00B050"/>
        </w:rPr>
      </w:pPr>
      <w:r w:rsidRPr="00000F68">
        <w:rPr>
          <w:b/>
          <w:bCs/>
          <w:color w:val="00B050"/>
        </w:rPr>
        <w:t>Inter-donor-DU local re-routing in Rel-17 IAB should be supported; details are FFS</w:t>
      </w:r>
    </w:p>
    <w:p w:rsidR="00000F68" w:rsidRPr="00000F68" w:rsidRDefault="00000F68" w:rsidP="00000F68">
      <w:pPr>
        <w:widowControl w:val="0"/>
        <w:rPr>
          <w:b/>
          <w:bCs/>
          <w:color w:val="00B050"/>
        </w:rPr>
      </w:pPr>
    </w:p>
    <w:p w:rsidR="004F0210" w:rsidRDefault="004F0210" w:rsidP="004F0210">
      <w:pPr>
        <w:pStyle w:val="Heading3"/>
      </w:pPr>
      <w:bookmarkStart w:id="138" w:name="_Toc57821405"/>
      <w:r>
        <w:t>13.4</w:t>
      </w:r>
      <w:r>
        <w:tab/>
        <w:t>Support for Duplexing Enhancements</w:t>
      </w:r>
      <w:bookmarkEnd w:id="137"/>
      <w:bookmarkEnd w:id="138"/>
    </w:p>
    <w:p w:rsidR="004F0210" w:rsidRDefault="004F0210" w:rsidP="004F0210">
      <w:pPr>
        <w:pStyle w:val="Heading4"/>
      </w:pPr>
      <w:bookmarkStart w:id="139" w:name="_Toc57300631"/>
      <w:bookmarkStart w:id="140" w:name="_Toc57821406"/>
      <w:r>
        <w:t>13.4.1</w:t>
      </w:r>
      <w:r>
        <w:tab/>
        <w:t>CLI Management</w:t>
      </w:r>
      <w:bookmarkEnd w:id="139"/>
      <w:bookmarkEnd w:id="140"/>
    </w:p>
    <w:p w:rsidR="004F0210" w:rsidRDefault="004F0210" w:rsidP="004F0210">
      <w:pPr>
        <w:pStyle w:val="Heading4"/>
      </w:pPr>
      <w:bookmarkStart w:id="141" w:name="_Toc57300632"/>
      <w:bookmarkStart w:id="142" w:name="_Toc57821407"/>
      <w:r>
        <w:t>13.4.2</w:t>
      </w:r>
      <w:r>
        <w:tab/>
        <w:t>Others</w:t>
      </w:r>
      <w:bookmarkEnd w:id="141"/>
      <w:bookmarkEnd w:id="142"/>
    </w:p>
    <w:p w:rsidR="004F0210" w:rsidRDefault="004F0210" w:rsidP="004F0210">
      <w:pPr>
        <w:rPr>
          <w:rFonts w:ascii="Arial" w:hAnsi="Arial" w:cs="Arial"/>
          <w:b/>
          <w:sz w:val="24"/>
        </w:rPr>
      </w:pPr>
      <w:r>
        <w:rPr>
          <w:rFonts w:ascii="Arial" w:hAnsi="Arial" w:cs="Arial"/>
          <w:b/>
          <w:color w:val="0000FF"/>
          <w:sz w:val="24"/>
        </w:rPr>
        <w:t>R3-206259</w:t>
      </w:r>
      <w:r>
        <w:rPr>
          <w:rFonts w:ascii="Arial" w:hAnsi="Arial" w:cs="Arial"/>
          <w:b/>
          <w:color w:val="0000FF"/>
          <w:sz w:val="24"/>
        </w:rPr>
        <w:tab/>
      </w:r>
      <w:r>
        <w:rPr>
          <w:rFonts w:ascii="Arial" w:hAnsi="Arial" w:cs="Arial"/>
          <w:b/>
          <w:sz w:val="24"/>
        </w:rPr>
        <w:t>Inter-donor coordination of IAB-DU resource management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R3-206564</w:t>
      </w:r>
      <w:r>
        <w:rPr>
          <w:rFonts w:ascii="Arial" w:hAnsi="Arial" w:cs="Arial"/>
          <w:b/>
          <w:color w:val="0000FF"/>
          <w:sz w:val="24"/>
        </w:rPr>
        <w:tab/>
      </w:r>
      <w:r>
        <w:rPr>
          <w:rFonts w:ascii="Arial" w:hAnsi="Arial" w:cs="Arial"/>
          <w:b/>
          <w:sz w:val="24"/>
        </w:rPr>
        <w:t>Discussion on IAB duplexing enhancements</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pStyle w:val="Heading3"/>
      </w:pPr>
      <w:bookmarkStart w:id="143" w:name="_Toc57300633"/>
      <w:bookmarkStart w:id="144" w:name="_Toc57821408"/>
      <w:r>
        <w:t>13.5</w:t>
      </w:r>
      <w:r>
        <w:tab/>
        <w:t>Others</w:t>
      </w:r>
      <w:bookmarkEnd w:id="143"/>
      <w:bookmarkEnd w:id="144"/>
    </w:p>
    <w:p w:rsidR="004F0210" w:rsidRDefault="004F0210" w:rsidP="004F0210">
      <w:pPr>
        <w:pStyle w:val="Heading2"/>
      </w:pPr>
      <w:bookmarkStart w:id="145" w:name="_Toc57300634"/>
      <w:bookmarkStart w:id="146" w:name="_Toc57821409"/>
      <w:r>
        <w:t>14</w:t>
      </w:r>
      <w:r>
        <w:tab/>
        <w:t>Further Multi-RAT Dual Connectivity Enhancements WI</w:t>
      </w:r>
      <w:bookmarkEnd w:id="145"/>
      <w:bookmarkEnd w:id="146"/>
    </w:p>
    <w:p w:rsidR="004F0210" w:rsidRDefault="004F0210" w:rsidP="004F0210">
      <w:pPr>
        <w:pStyle w:val="Heading3"/>
      </w:pPr>
      <w:bookmarkStart w:id="147" w:name="_Toc57300635"/>
      <w:bookmarkStart w:id="148" w:name="_Toc57821410"/>
      <w:r>
        <w:t>14.1</w:t>
      </w:r>
      <w:r>
        <w:tab/>
        <w:t>General</w:t>
      </w:r>
      <w:bookmarkEnd w:id="147"/>
      <w:bookmarkEnd w:id="148"/>
    </w:p>
    <w:p w:rsidR="004F0210" w:rsidRDefault="004F0210" w:rsidP="004F0210">
      <w:pPr>
        <w:pStyle w:val="Heading3"/>
      </w:pPr>
      <w:bookmarkStart w:id="149" w:name="_Toc57300636"/>
      <w:bookmarkStart w:id="150" w:name="_Toc57821411"/>
      <w:r>
        <w:t>14.2</w:t>
      </w:r>
      <w:r>
        <w:tab/>
        <w:t>Signaling Support for Efficient Activation/Deactivation for One SCG and SCells</w:t>
      </w:r>
      <w:bookmarkEnd w:id="149"/>
      <w:bookmarkEnd w:id="150"/>
    </w:p>
    <w:p w:rsidR="004F0210" w:rsidRDefault="004F0210" w:rsidP="004F0210">
      <w:pPr>
        <w:rPr>
          <w:rFonts w:ascii="Arial" w:hAnsi="Arial" w:cs="Arial"/>
          <w:b/>
          <w:sz w:val="24"/>
        </w:rPr>
      </w:pPr>
      <w:r>
        <w:rPr>
          <w:rFonts w:ascii="Arial" w:hAnsi="Arial" w:cs="Arial"/>
          <w:b/>
          <w:color w:val="0000FF"/>
          <w:sz w:val="24"/>
        </w:rPr>
        <w:t>R3-205963</w:t>
      </w:r>
      <w:r>
        <w:rPr>
          <w:rFonts w:ascii="Arial" w:hAnsi="Arial" w:cs="Arial"/>
          <w:b/>
          <w:color w:val="0000FF"/>
          <w:sz w:val="24"/>
        </w:rPr>
        <w:tab/>
      </w:r>
      <w:r>
        <w:rPr>
          <w:rFonts w:ascii="Arial" w:hAnsi="Arial" w:cs="Arial"/>
          <w:b/>
          <w:sz w:val="24"/>
        </w:rPr>
        <w:t>Inter-node signaling to support activation/deactivation of SCG</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R3-205990</w:t>
      </w:r>
      <w:r>
        <w:rPr>
          <w:rFonts w:ascii="Arial" w:hAnsi="Arial" w:cs="Arial"/>
          <w:b/>
          <w:color w:val="0000FF"/>
          <w:sz w:val="24"/>
        </w:rPr>
        <w:tab/>
      </w:r>
      <w:r>
        <w:rPr>
          <w:rFonts w:ascii="Arial" w:hAnsi="Arial" w:cs="Arial"/>
          <w:b/>
          <w:sz w:val="24"/>
        </w:rPr>
        <w:t>Discussion on SCG deactivation and activation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R3-205991</w:t>
      </w:r>
      <w:r>
        <w:rPr>
          <w:rFonts w:ascii="Arial" w:hAnsi="Arial" w:cs="Arial"/>
          <w:b/>
          <w:color w:val="0000FF"/>
          <w:sz w:val="24"/>
        </w:rPr>
        <w:tab/>
      </w:r>
      <w:r>
        <w:rPr>
          <w:rFonts w:ascii="Arial" w:hAnsi="Arial" w:cs="Arial"/>
          <w:b/>
          <w:sz w:val="24"/>
        </w:rPr>
        <w:t>Draft CR37340 for SCG deactivation and activation</w:t>
      </w:r>
    </w:p>
    <w:p w:rsidR="004F0210" w:rsidRDefault="004F0210" w:rsidP="004F02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R3-206179</w:t>
      </w:r>
      <w:r>
        <w:rPr>
          <w:rFonts w:ascii="Arial" w:hAnsi="Arial" w:cs="Arial"/>
          <w:b/>
          <w:color w:val="0000FF"/>
          <w:sz w:val="24"/>
        </w:rPr>
        <w:tab/>
      </w:r>
      <w:r>
        <w:rPr>
          <w:rFonts w:ascii="Arial" w:hAnsi="Arial" w:cs="Arial"/>
          <w:b/>
          <w:sz w:val="24"/>
        </w:rPr>
        <w:t>Signaling for Efficient SCG activation/deactivation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R3-206337</w:t>
      </w:r>
      <w:r>
        <w:rPr>
          <w:rFonts w:ascii="Arial" w:hAnsi="Arial" w:cs="Arial"/>
          <w:b/>
          <w:color w:val="0000FF"/>
          <w:sz w:val="24"/>
        </w:rPr>
        <w:tab/>
      </w:r>
      <w:r>
        <w:rPr>
          <w:rFonts w:ascii="Arial" w:hAnsi="Arial" w:cs="Arial"/>
          <w:b/>
          <w:sz w:val="24"/>
        </w:rPr>
        <w:t>Consideration on Activation/Deactivation for One SCG and SCells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R3-206341</w:t>
      </w:r>
      <w:r>
        <w:rPr>
          <w:rFonts w:ascii="Arial" w:hAnsi="Arial" w:cs="Arial"/>
          <w:b/>
          <w:color w:val="0000FF"/>
          <w:sz w:val="24"/>
        </w:rPr>
        <w:tab/>
      </w:r>
      <w:r>
        <w:rPr>
          <w:rFonts w:ascii="Arial" w:hAnsi="Arial" w:cs="Arial"/>
          <w:b/>
          <w:sz w:val="24"/>
        </w:rPr>
        <w:t>Discussion on support of efficient activation/de-activation mechanism for one SCG and Scells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R3-206342</w:t>
      </w:r>
      <w:r>
        <w:rPr>
          <w:rFonts w:ascii="Arial" w:hAnsi="Arial" w:cs="Arial"/>
          <w:b/>
          <w:color w:val="0000FF"/>
          <w:sz w:val="24"/>
        </w:rPr>
        <w:tab/>
      </w:r>
      <w:r>
        <w:rPr>
          <w:rFonts w:ascii="Arial" w:hAnsi="Arial" w:cs="Arial"/>
          <w:b/>
          <w:sz w:val="24"/>
        </w:rPr>
        <w:t>Activation and de-activation of SCG</w:t>
      </w:r>
    </w:p>
    <w:p w:rsidR="004F0210" w:rsidRDefault="004F0210" w:rsidP="004F0210">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R3-206343</w:t>
      </w:r>
      <w:r>
        <w:rPr>
          <w:rFonts w:ascii="Arial" w:hAnsi="Arial" w:cs="Arial"/>
          <w:b/>
          <w:color w:val="0000FF"/>
          <w:sz w:val="24"/>
        </w:rPr>
        <w:tab/>
      </w:r>
      <w:r>
        <w:rPr>
          <w:rFonts w:ascii="Arial" w:hAnsi="Arial" w:cs="Arial"/>
          <w:b/>
          <w:sz w:val="24"/>
        </w:rPr>
        <w:t>Activation and de-activation of SCG</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v16.3.0</w:t>
      </w:r>
      <w:r>
        <w:rPr>
          <w:i/>
        </w:rPr>
        <w:tab/>
        <w:t xml:space="preserve">  CR-0160  Cat: B (Rel-17)</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R3-206355</w:t>
      </w:r>
      <w:r>
        <w:rPr>
          <w:rFonts w:ascii="Arial" w:hAnsi="Arial" w:cs="Arial"/>
          <w:b/>
          <w:color w:val="0000FF"/>
          <w:sz w:val="24"/>
        </w:rPr>
        <w:tab/>
      </w:r>
      <w:r>
        <w:rPr>
          <w:rFonts w:ascii="Arial" w:hAnsi="Arial" w:cs="Arial"/>
          <w:b/>
          <w:sz w:val="24"/>
        </w:rPr>
        <w:t>Discussion on efficient Activation/Deactivation Mechanism for SCG</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R3-206356</w:t>
      </w:r>
      <w:r>
        <w:rPr>
          <w:rFonts w:ascii="Arial" w:hAnsi="Arial" w:cs="Arial"/>
          <w:b/>
          <w:color w:val="0000FF"/>
          <w:sz w:val="24"/>
        </w:rPr>
        <w:tab/>
      </w:r>
      <w:r>
        <w:rPr>
          <w:rFonts w:ascii="Arial" w:hAnsi="Arial" w:cs="Arial"/>
          <w:b/>
          <w:sz w:val="24"/>
        </w:rPr>
        <w:t>CR for TS 38.423 on efficient Activation/Deactivation Mechanism for SCG</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CR-0490  Cat: B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R3-206357</w:t>
      </w:r>
      <w:r>
        <w:rPr>
          <w:rFonts w:ascii="Arial" w:hAnsi="Arial" w:cs="Arial"/>
          <w:b/>
          <w:color w:val="0000FF"/>
          <w:sz w:val="24"/>
        </w:rPr>
        <w:tab/>
      </w:r>
      <w:r>
        <w:rPr>
          <w:rFonts w:ascii="Arial" w:hAnsi="Arial" w:cs="Arial"/>
          <w:b/>
          <w:sz w:val="24"/>
        </w:rPr>
        <w:t>CR for TS 38.473 on efficient Activation/Deactivation Mechanism for SCG</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CR-0679  Cat: B (Rel-16)</w:t>
      </w:r>
      <w:r>
        <w:rPr>
          <w:i/>
        </w:rPr>
        <w:br/>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R3-206480</w:t>
      </w:r>
      <w:r>
        <w:rPr>
          <w:rFonts w:ascii="Arial" w:hAnsi="Arial" w:cs="Arial"/>
          <w:b/>
          <w:color w:val="0000FF"/>
          <w:sz w:val="24"/>
        </w:rPr>
        <w:tab/>
      </w:r>
      <w:r>
        <w:rPr>
          <w:rFonts w:ascii="Arial" w:hAnsi="Arial" w:cs="Arial"/>
          <w:b/>
          <w:sz w:val="24"/>
        </w:rPr>
        <w:t>On support for SCG deactivation and activation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R3-206497</w:t>
      </w:r>
      <w:r>
        <w:rPr>
          <w:rFonts w:ascii="Arial" w:hAnsi="Arial" w:cs="Arial"/>
          <w:b/>
          <w:color w:val="0000FF"/>
          <w:sz w:val="24"/>
        </w:rPr>
        <w:tab/>
      </w:r>
      <w:r>
        <w:rPr>
          <w:rFonts w:ascii="Arial" w:hAnsi="Arial" w:cs="Arial"/>
          <w:b/>
          <w:sz w:val="24"/>
        </w:rPr>
        <w:t>Support of SCG activation/de-activation mechanism</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R3-206498</w:t>
      </w:r>
      <w:r>
        <w:rPr>
          <w:rFonts w:ascii="Arial" w:hAnsi="Arial" w:cs="Arial"/>
          <w:b/>
          <w:color w:val="0000FF"/>
          <w:sz w:val="24"/>
        </w:rPr>
        <w:tab/>
      </w:r>
      <w:r>
        <w:rPr>
          <w:rFonts w:ascii="Arial" w:hAnsi="Arial" w:cs="Arial"/>
          <w:b/>
          <w:sz w:val="24"/>
        </w:rPr>
        <w:t>Support of SCG activation/deactivation for MR-DC</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v16.3.0</w:t>
      </w:r>
      <w:r>
        <w:rPr>
          <w:i/>
        </w:rPr>
        <w:tab/>
        <w:t xml:space="preserve">  CR-0498  Cat: B (Rel-17)</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R3-206499</w:t>
      </w:r>
      <w:r>
        <w:rPr>
          <w:rFonts w:ascii="Arial" w:hAnsi="Arial" w:cs="Arial"/>
          <w:b/>
          <w:color w:val="0000FF"/>
          <w:sz w:val="24"/>
        </w:rPr>
        <w:tab/>
      </w:r>
      <w:r>
        <w:rPr>
          <w:rFonts w:ascii="Arial" w:hAnsi="Arial" w:cs="Arial"/>
          <w:b/>
          <w:sz w:val="24"/>
        </w:rPr>
        <w:t>Support of SCG activation/deactivation for MR-DC</w:t>
      </w:r>
    </w:p>
    <w:p w:rsidR="004F0210" w:rsidRDefault="004F0210" w:rsidP="004F02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CR-0685  Cat: B (Rel-17)</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R3-206828</w:t>
      </w:r>
      <w:r>
        <w:rPr>
          <w:rFonts w:ascii="Arial" w:hAnsi="Arial" w:cs="Arial"/>
          <w:b/>
          <w:color w:val="0000FF"/>
          <w:sz w:val="24"/>
        </w:rPr>
        <w:tab/>
      </w:r>
      <w:r>
        <w:rPr>
          <w:rFonts w:ascii="Arial" w:hAnsi="Arial" w:cs="Arial"/>
          <w:b/>
          <w:sz w:val="24"/>
        </w:rPr>
        <w:t>Discussion on MN coordinated SGC (de-)activation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R3-206892</w:t>
      </w:r>
      <w:r>
        <w:rPr>
          <w:rFonts w:ascii="Arial" w:hAnsi="Arial" w:cs="Arial"/>
          <w:b/>
          <w:color w:val="0000FF"/>
          <w:sz w:val="24"/>
        </w:rPr>
        <w:tab/>
      </w:r>
      <w:r>
        <w:rPr>
          <w:rFonts w:ascii="Arial" w:hAnsi="Arial" w:cs="Arial"/>
          <w:b/>
          <w:sz w:val="24"/>
        </w:rPr>
        <w:t>CB: # MRDC1-SCG_activation_deactivation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w:t>
      </w:r>
      <w:r w:rsidR="00000F68">
        <w:t>ia</w:t>
      </w:r>
      <w:r>
        <w:t>: Basically fine with this proposal. The discussion in RAN2 is still ongoing.</w:t>
      </w:r>
    </w:p>
    <w:p w:rsidR="004F0210" w:rsidRDefault="004F0210" w:rsidP="004F0210">
      <w:r>
        <w:t>E</w:t>
      </w:r>
      <w:r w:rsidR="00000F68">
        <w:t>ricsson</w:t>
      </w:r>
      <w:r>
        <w:t>: Would prefer to list all the possible solutions on the table</w:t>
      </w:r>
    </w:p>
    <w:p w:rsidR="004F0210" w:rsidRDefault="004F0210" w:rsidP="004F0210">
      <w:r>
        <w:t>Lenovo: Support proposal1. If the progress in RAN2 will impact on RAN3, we can discuss it later</w:t>
      </w:r>
    </w:p>
    <w:p w:rsidR="004F0210" w:rsidRDefault="004F0210" w:rsidP="004F0210">
      <w:r>
        <w:t>H</w:t>
      </w:r>
      <w:r w:rsidR="00000F68">
        <w:t>uawei</w:t>
      </w:r>
      <w:r>
        <w:t>: Agree with proposal</w:t>
      </w:r>
    </w:p>
    <w:p w:rsidR="004F0210" w:rsidRDefault="004F0210" w:rsidP="004F0210">
      <w:r>
        <w:t>Q</w:t>
      </w:r>
      <w:r w:rsidR="00000F68">
        <w:t>ualcomm</w:t>
      </w:r>
      <w:r>
        <w:t>: approve this as WA</w:t>
      </w:r>
    </w:p>
    <w:p w:rsidR="004F0210" w:rsidRDefault="004F0210" w:rsidP="004F0210">
      <w:r>
        <w:t>ZTE: prefer to approve this as agreement, any change in RAN2 can be updated in RAN3 accordingly.</w:t>
      </w:r>
    </w:p>
    <w:p w:rsidR="00000F68" w:rsidRDefault="00000F68" w:rsidP="00000F68"/>
    <w:p w:rsidR="00000F68" w:rsidRPr="00000F68" w:rsidRDefault="00000F68" w:rsidP="00000F68">
      <w:r w:rsidRPr="00000F68">
        <w:t>After receiving SN modification request message from MN, if the SN can admit the request, it sends SN modification request acknowledge message to MN.</w:t>
      </w:r>
    </w:p>
    <w:p w:rsidR="00000F68" w:rsidRPr="00000F68" w:rsidRDefault="00000F68" w:rsidP="00000F68">
      <w:r w:rsidRPr="00000F68">
        <w:t>FFS on including different SCG (de)activation result from that indicated in SN modification request message, it shall be confirmed by RAN2.</w:t>
      </w:r>
    </w:p>
    <w:p w:rsidR="00000F68" w:rsidRPr="00000F68" w:rsidRDefault="00000F68" w:rsidP="00000F68">
      <w:r w:rsidRPr="00000F68">
        <w:t>Lenovo: Clarification on “different SCG (de)activation result”?</w:t>
      </w:r>
    </w:p>
    <w:p w:rsidR="00000F68" w:rsidRPr="00000F68" w:rsidRDefault="00000F68" w:rsidP="00000F68">
      <w:r w:rsidRPr="00000F68">
        <w:t>ZTE:</w:t>
      </w:r>
      <w:r>
        <w:t xml:space="preserve"> </w:t>
      </w:r>
      <w:r w:rsidRPr="00000F68">
        <w:t>The SN may reject the request via reject procedure or add indication in the response message.</w:t>
      </w:r>
    </w:p>
    <w:p w:rsidR="00000F68" w:rsidRPr="00000F68" w:rsidRDefault="00000F68" w:rsidP="00000F68">
      <w:r w:rsidRPr="00000F68">
        <w:t>Lenovo: How to react towards the failure case is FFS.</w:t>
      </w:r>
    </w:p>
    <w:p w:rsidR="00000F68" w:rsidRPr="00000F68" w:rsidRDefault="00000F68" w:rsidP="00000F68">
      <w:r w:rsidRPr="00000F68">
        <w:t>E</w:t>
      </w:r>
      <w:r>
        <w:t>ricsson</w:t>
      </w:r>
      <w:r w:rsidRPr="00000F68">
        <w:t>: Open to this.</w:t>
      </w:r>
    </w:p>
    <w:p w:rsidR="00000F68" w:rsidRPr="00000F68" w:rsidRDefault="00000F68" w:rsidP="00000F68">
      <w:r w:rsidRPr="00000F68">
        <w:t>H</w:t>
      </w:r>
      <w:r>
        <w:t>uawei</w:t>
      </w:r>
      <w:r w:rsidRPr="00000F68">
        <w:t>: SN can reject the request from MN, SN should not failure the request procedure.</w:t>
      </w:r>
    </w:p>
    <w:p w:rsidR="00000F68" w:rsidRPr="00000F68" w:rsidRDefault="00000F68" w:rsidP="00000F68">
      <w:r w:rsidRPr="00000F68">
        <w:t>LG: Mark this as an open issue.</w:t>
      </w:r>
    </w:p>
    <w:p w:rsidR="00000F68" w:rsidRPr="00000F68" w:rsidRDefault="00000F68" w:rsidP="00000F68">
      <w:r w:rsidRPr="00000F68">
        <w:t>Nok</w:t>
      </w:r>
      <w:r>
        <w:t>ia</w:t>
      </w:r>
      <w:r w:rsidRPr="00000F68">
        <w:t>:The first part has  been covered by previous agreement. The second part is related to stage3.</w:t>
      </w:r>
    </w:p>
    <w:p w:rsidR="00000F68" w:rsidRPr="00000F68" w:rsidRDefault="00000F68" w:rsidP="00000F68">
      <w:r w:rsidRPr="00000F68">
        <w:t>Samsung:The emphasis here is that SN has the right to reject the request from MN.</w:t>
      </w:r>
    </w:p>
    <w:p w:rsidR="00000F68" w:rsidRPr="00000F68" w:rsidRDefault="00000F68" w:rsidP="00000F68">
      <w:r w:rsidRPr="00000F68">
        <w:t>NEC:What’s the reason that SN will reject the activation request?</w:t>
      </w:r>
    </w:p>
    <w:p w:rsidR="00000F68" w:rsidRPr="00000F68" w:rsidRDefault="00000F68" w:rsidP="00000F68">
      <w:r w:rsidRPr="00000F68">
        <w:lastRenderedPageBreak/>
        <w:t>ZTE: Fine to keep this proposal as FFS. When the new data arrived in the SN, SN can reject the request due to resource allocation.</w:t>
      </w:r>
    </w:p>
    <w:p w:rsidR="00000F68" w:rsidRPr="00000F68" w:rsidRDefault="00000F68" w:rsidP="00000F68">
      <w:r w:rsidRPr="00000F68">
        <w:t>E</w:t>
      </w:r>
      <w:r>
        <w:t>ricsson</w:t>
      </w:r>
      <w:r w:rsidRPr="00000F68">
        <w:t>: FFS on this question.</w:t>
      </w:r>
    </w:p>
    <w:p w:rsidR="00000F68" w:rsidRDefault="00000F68" w:rsidP="004F0210">
      <w:r w:rsidRPr="00000F68">
        <w:t>HW: FFS on this question.</w:t>
      </w:r>
    </w:p>
    <w:p w:rsidR="00000F68" w:rsidRDefault="00000F68" w:rsidP="004F0210"/>
    <w:p w:rsidR="00000F68" w:rsidRPr="00000F68" w:rsidRDefault="00000F68" w:rsidP="00000F68">
      <w:r w:rsidRPr="00000F68">
        <w:t>SN addition procedure can be used for support of SCG (de)activation, it shall be confirmed by RAN2.</w:t>
      </w:r>
    </w:p>
    <w:p w:rsidR="00000F68" w:rsidRPr="00000F68" w:rsidRDefault="00000F68" w:rsidP="00000F68">
      <w:r w:rsidRPr="00000F68">
        <w:t>Lenovo: The SCG (de)activation support during SN addition procedure can be agreed.</w:t>
      </w:r>
    </w:p>
    <w:p w:rsidR="00000F68" w:rsidRPr="00000F68" w:rsidRDefault="00000F68" w:rsidP="00000F68">
      <w:r w:rsidRPr="00000F68">
        <w:t>Nokia: The SCG activation has already been supported via SN addition procedure by default since R15. But for the SCG deactivation, whether it should be supported via SN addition procedure should be further discussed.</w:t>
      </w:r>
    </w:p>
    <w:p w:rsidR="00000F68" w:rsidRDefault="00000F68" w:rsidP="004F0210"/>
    <w:p w:rsidR="00000F68" w:rsidRPr="00000F68" w:rsidRDefault="00000F68" w:rsidP="00000F68">
      <w:r w:rsidRPr="00000F68">
        <w:t>After receiving SN addition request message from MN, if the SN can admit the request, it sends SN addition request acknowledge message to MN, but including different SCG (de)activation result from that indicated in SN addition request message, it shall be confirmed by RAN2.</w:t>
      </w:r>
    </w:p>
    <w:p w:rsidR="00000F68" w:rsidRPr="00000F68" w:rsidRDefault="00000F68" w:rsidP="00000F68">
      <w:r w:rsidRPr="00000F68">
        <w:t>ZTE: As Nokia suggested, can be marked as FFS.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R3-207003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R3-207003</w:t>
      </w:r>
      <w:r>
        <w:rPr>
          <w:rFonts w:ascii="Arial" w:hAnsi="Arial" w:cs="Arial"/>
          <w:b/>
          <w:color w:val="0000FF"/>
          <w:sz w:val="24"/>
        </w:rPr>
        <w:tab/>
      </w:r>
      <w:r>
        <w:rPr>
          <w:rFonts w:ascii="Arial" w:hAnsi="Arial" w:cs="Arial"/>
          <w:b/>
          <w:sz w:val="24"/>
        </w:rPr>
        <w:t>CB: # MRDC1-SCG_activation_deactivation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color w:val="808080"/>
        </w:rPr>
      </w:pPr>
      <w:r>
        <w:rPr>
          <w:color w:val="808080"/>
        </w:rPr>
        <w:t>(Replaces R3-206892)</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00F68" w:rsidRDefault="00000F68" w:rsidP="004F0210">
      <w:pPr>
        <w:rPr>
          <w:color w:val="993300"/>
          <w:u w:val="single"/>
        </w:rPr>
      </w:pPr>
    </w:p>
    <w:p w:rsidR="00000F68" w:rsidRPr="00D14E45" w:rsidRDefault="00000F68" w:rsidP="00000F68">
      <w:pPr>
        <w:widowControl w:val="0"/>
        <w:ind w:left="144" w:hanging="144"/>
        <w:rPr>
          <w:b/>
          <w:bCs/>
          <w:color w:val="00B050"/>
          <w:u w:val="single"/>
        </w:rPr>
      </w:pPr>
      <w:bookmarkStart w:id="151" w:name="_Toc57300637"/>
      <w:r w:rsidRPr="00D14E45">
        <w:rPr>
          <w:b/>
          <w:bCs/>
          <w:color w:val="00B050"/>
          <w:sz w:val="28"/>
          <w:szCs w:val="28"/>
          <w:u w:val="single"/>
        </w:rPr>
        <w:t>Agreements:</w:t>
      </w:r>
    </w:p>
    <w:p w:rsidR="00000F68" w:rsidRPr="00000F68" w:rsidRDefault="00000F68" w:rsidP="00000F68">
      <w:pPr>
        <w:widowControl w:val="0"/>
        <w:rPr>
          <w:b/>
          <w:bCs/>
          <w:color w:val="00B050"/>
        </w:rPr>
      </w:pPr>
      <w:r w:rsidRPr="00000F68">
        <w:rPr>
          <w:b/>
          <w:bCs/>
          <w:color w:val="00B050"/>
        </w:rPr>
        <w:t>MN initiated SN modification procedure can be used for support of SCG (de)activation, and SN can decide whether to accept or reject SCG (de)activation request after receiving SN modification request message.</w:t>
      </w:r>
    </w:p>
    <w:p w:rsidR="00000F68" w:rsidRPr="00000F68" w:rsidRDefault="00000F68" w:rsidP="00000F68">
      <w:pPr>
        <w:widowControl w:val="0"/>
        <w:rPr>
          <w:b/>
          <w:bCs/>
          <w:color w:val="00B050"/>
        </w:rPr>
      </w:pPr>
      <w:r w:rsidRPr="00000F68">
        <w:rPr>
          <w:b/>
          <w:bCs/>
          <w:color w:val="00B050"/>
        </w:rPr>
        <w:t>Activity Notification message sent from SN to MN, can be used for the MN to make final decision on SCG (de)activation. It is FFS whether no spec impacts or the Activity Notification message shall be enhanced, e.g., add a new SCG (de)activation suggestion IE.</w:t>
      </w:r>
    </w:p>
    <w:p w:rsidR="00000F68" w:rsidRPr="00000F68" w:rsidRDefault="00000F68" w:rsidP="00000F68">
      <w:pPr>
        <w:widowControl w:val="0"/>
        <w:rPr>
          <w:b/>
          <w:bCs/>
          <w:color w:val="00B050"/>
        </w:rPr>
      </w:pPr>
      <w:r w:rsidRPr="00000F68">
        <w:rPr>
          <w:b/>
          <w:bCs/>
          <w:color w:val="00B050"/>
        </w:rPr>
        <w:t>MN can initiate SCG (de)activation during SN addition procedure, SN can decide whether to accept or reject SCG (de)activation request after receiving SN addition request message, FFS on how to reject it.</w:t>
      </w:r>
    </w:p>
    <w:p w:rsidR="00000F68" w:rsidRDefault="00000F68" w:rsidP="00000F68">
      <w:pPr>
        <w:widowControl w:val="0"/>
        <w:rPr>
          <w:b/>
          <w:bCs/>
          <w:color w:val="00B050"/>
        </w:rPr>
      </w:pPr>
    </w:p>
    <w:p w:rsidR="004F0210" w:rsidRDefault="004F0210" w:rsidP="004F0210">
      <w:pPr>
        <w:pStyle w:val="Heading3"/>
      </w:pPr>
      <w:bookmarkStart w:id="152" w:name="_Toc57821412"/>
      <w:r>
        <w:t>14.3</w:t>
      </w:r>
      <w:r>
        <w:tab/>
        <w:t>Signaling Support for Conditional PSCell Change/Addition</w:t>
      </w:r>
      <w:bookmarkEnd w:id="151"/>
      <w:bookmarkEnd w:id="152"/>
    </w:p>
    <w:p w:rsidR="004F0210" w:rsidRDefault="004F0210" w:rsidP="004F0210">
      <w:pPr>
        <w:rPr>
          <w:rFonts w:ascii="Arial" w:hAnsi="Arial" w:cs="Arial"/>
          <w:b/>
          <w:sz w:val="24"/>
        </w:rPr>
      </w:pPr>
      <w:r>
        <w:rPr>
          <w:rFonts w:ascii="Arial" w:hAnsi="Arial" w:cs="Arial"/>
          <w:b/>
          <w:color w:val="0000FF"/>
          <w:sz w:val="24"/>
        </w:rPr>
        <w:t>R3-205947</w:t>
      </w:r>
      <w:r>
        <w:rPr>
          <w:rFonts w:ascii="Arial" w:hAnsi="Arial" w:cs="Arial"/>
          <w:b/>
          <w:color w:val="0000FF"/>
          <w:sz w:val="24"/>
        </w:rPr>
        <w:tab/>
      </w:r>
      <w:r>
        <w:rPr>
          <w:rFonts w:ascii="Arial" w:hAnsi="Arial" w:cs="Arial"/>
          <w:b/>
          <w:sz w:val="24"/>
        </w:rPr>
        <w:t>Enhancements related to the conditional PSCell change</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R3-205948</w:t>
      </w:r>
      <w:r>
        <w:rPr>
          <w:rFonts w:ascii="Arial" w:hAnsi="Arial" w:cs="Arial"/>
          <w:b/>
          <w:color w:val="0000FF"/>
          <w:sz w:val="24"/>
        </w:rPr>
        <w:tab/>
      </w:r>
      <w:r>
        <w:rPr>
          <w:rFonts w:ascii="Arial" w:hAnsi="Arial" w:cs="Arial"/>
          <w:b/>
          <w:sz w:val="24"/>
        </w:rPr>
        <w:t>Enabling inter-SN conditional PSCell change</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v16.3.0</w:t>
      </w:r>
      <w:r>
        <w:rPr>
          <w:i/>
        </w:rPr>
        <w:tab/>
        <w:t xml:space="preserve">  CR-0467  Cat: B (Rel-17)</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R3-205949</w:t>
      </w:r>
      <w:r>
        <w:rPr>
          <w:rFonts w:ascii="Arial" w:hAnsi="Arial" w:cs="Arial"/>
          <w:b/>
          <w:color w:val="0000FF"/>
          <w:sz w:val="24"/>
        </w:rPr>
        <w:tab/>
      </w:r>
      <w:r>
        <w:rPr>
          <w:rFonts w:ascii="Arial" w:hAnsi="Arial" w:cs="Arial"/>
          <w:b/>
          <w:sz w:val="24"/>
        </w:rPr>
        <w:t>Enabling inter-SN conditional PSCell change</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v16.3.0</w:t>
      </w:r>
      <w:r>
        <w:rPr>
          <w:i/>
        </w:rPr>
        <w:tab/>
        <w:t xml:space="preserve">  CR-1546  Cat: B (Rel-17)</w:t>
      </w:r>
      <w:r>
        <w:rPr>
          <w:i/>
        </w:rPr>
        <w:br/>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R3-205992</w:t>
      </w:r>
      <w:r>
        <w:rPr>
          <w:rFonts w:ascii="Arial" w:hAnsi="Arial" w:cs="Arial"/>
          <w:b/>
          <w:color w:val="0000FF"/>
          <w:sz w:val="24"/>
        </w:rPr>
        <w:tab/>
      </w:r>
      <w:r>
        <w:rPr>
          <w:rFonts w:ascii="Arial" w:hAnsi="Arial" w:cs="Arial"/>
          <w:b/>
          <w:sz w:val="24"/>
        </w:rPr>
        <w:t>Discussion on CPA and CPC</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R3-205993</w:t>
      </w:r>
      <w:r>
        <w:rPr>
          <w:rFonts w:ascii="Arial" w:hAnsi="Arial" w:cs="Arial"/>
          <w:b/>
          <w:color w:val="0000FF"/>
          <w:sz w:val="24"/>
        </w:rPr>
        <w:tab/>
      </w:r>
      <w:r>
        <w:rPr>
          <w:rFonts w:ascii="Arial" w:hAnsi="Arial" w:cs="Arial"/>
          <w:b/>
          <w:sz w:val="24"/>
        </w:rPr>
        <w:t>Draft CR37340 for support of CPAC</w:t>
      </w:r>
    </w:p>
    <w:p w:rsidR="004F0210" w:rsidRDefault="004F0210" w:rsidP="004F02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R3-206062</w:t>
      </w:r>
      <w:r>
        <w:rPr>
          <w:rFonts w:ascii="Arial" w:hAnsi="Arial" w:cs="Arial"/>
          <w:b/>
          <w:color w:val="0000FF"/>
          <w:sz w:val="24"/>
        </w:rPr>
        <w:tab/>
      </w:r>
      <w:r>
        <w:rPr>
          <w:rFonts w:ascii="Arial" w:hAnsi="Arial" w:cs="Arial"/>
          <w:b/>
          <w:sz w:val="24"/>
        </w:rPr>
        <w:t>Discussion on Conditional PScell Mobility procedures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R3-206076</w:t>
      </w:r>
      <w:r>
        <w:rPr>
          <w:rFonts w:ascii="Arial" w:hAnsi="Arial" w:cs="Arial"/>
          <w:b/>
          <w:color w:val="0000FF"/>
          <w:sz w:val="24"/>
        </w:rPr>
        <w:tab/>
      </w:r>
      <w:r>
        <w:rPr>
          <w:rFonts w:ascii="Arial" w:hAnsi="Arial" w:cs="Arial"/>
          <w:b/>
          <w:sz w:val="24"/>
        </w:rPr>
        <w:t>CR on 38.423 for introducing CPC indicator in SN Addition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v16.3.0</w:t>
      </w:r>
      <w:r>
        <w:rPr>
          <w:i/>
        </w:rPr>
        <w:tab/>
        <w:t xml:space="preserve">  CR-0474  Cat: B (Rel-17)</w:t>
      </w:r>
      <w:r>
        <w:rPr>
          <w:i/>
        </w:rPr>
        <w:br/>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R3-206079</w:t>
      </w:r>
      <w:r>
        <w:rPr>
          <w:rFonts w:ascii="Arial" w:hAnsi="Arial" w:cs="Arial"/>
          <w:b/>
          <w:color w:val="0000FF"/>
          <w:sz w:val="24"/>
        </w:rPr>
        <w:tab/>
      </w:r>
      <w:r>
        <w:rPr>
          <w:rFonts w:ascii="Arial" w:hAnsi="Arial" w:cs="Arial"/>
          <w:b/>
          <w:sz w:val="24"/>
        </w:rPr>
        <w:t>CR on 36.423 for introducing CPC indicator in SgNB Addition procedure</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v16.3.0</w:t>
      </w:r>
      <w:r>
        <w:rPr>
          <w:i/>
        </w:rPr>
        <w:tab/>
        <w:t xml:space="preserve">  CR-1548  Cat: B (Rel-17)</w:t>
      </w:r>
      <w:r>
        <w:rPr>
          <w:i/>
        </w:rPr>
        <w:br/>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R3-206155</w:t>
      </w:r>
      <w:r>
        <w:rPr>
          <w:rFonts w:ascii="Arial" w:hAnsi="Arial" w:cs="Arial"/>
          <w:b/>
          <w:color w:val="0000FF"/>
          <w:sz w:val="24"/>
        </w:rPr>
        <w:tab/>
      </w:r>
      <w:r>
        <w:rPr>
          <w:rFonts w:ascii="Arial" w:hAnsi="Arial" w:cs="Arial"/>
          <w:b/>
          <w:sz w:val="24"/>
        </w:rPr>
        <w:t>CPA Signalling flow and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R3-206178</w:t>
      </w:r>
      <w:r>
        <w:rPr>
          <w:rFonts w:ascii="Arial" w:hAnsi="Arial" w:cs="Arial"/>
          <w:b/>
          <w:color w:val="0000FF"/>
          <w:sz w:val="24"/>
        </w:rPr>
        <w:tab/>
      </w:r>
      <w:r>
        <w:rPr>
          <w:rFonts w:ascii="Arial" w:hAnsi="Arial" w:cs="Arial"/>
          <w:b/>
          <w:sz w:val="24"/>
        </w:rPr>
        <w:t>Conditional PSCell Addition and Change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R3-206282</w:t>
      </w:r>
      <w:r>
        <w:rPr>
          <w:rFonts w:ascii="Arial" w:hAnsi="Arial" w:cs="Arial"/>
          <w:b/>
          <w:color w:val="0000FF"/>
          <w:sz w:val="24"/>
        </w:rPr>
        <w:tab/>
      </w:r>
      <w:r>
        <w:rPr>
          <w:rFonts w:ascii="Arial" w:hAnsi="Arial" w:cs="Arial"/>
          <w:b/>
          <w:sz w:val="24"/>
        </w:rPr>
        <w:t>Consideration on support of conditional PScell Change/Addition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R3-206344</w:t>
      </w:r>
      <w:r>
        <w:rPr>
          <w:rFonts w:ascii="Arial" w:hAnsi="Arial" w:cs="Arial"/>
          <w:b/>
          <w:color w:val="0000FF"/>
          <w:sz w:val="24"/>
        </w:rPr>
        <w:tab/>
      </w:r>
      <w:r>
        <w:rPr>
          <w:rFonts w:ascii="Arial" w:hAnsi="Arial" w:cs="Arial"/>
          <w:b/>
          <w:sz w:val="24"/>
        </w:rPr>
        <w:t>Discussion on Support of conditional PSCell change addition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R3-206345</w:t>
      </w:r>
      <w:r>
        <w:rPr>
          <w:rFonts w:ascii="Arial" w:hAnsi="Arial" w:cs="Arial"/>
          <w:b/>
          <w:color w:val="0000FF"/>
          <w:sz w:val="24"/>
        </w:rPr>
        <w:tab/>
      </w:r>
      <w:r>
        <w:rPr>
          <w:rFonts w:ascii="Arial" w:hAnsi="Arial" w:cs="Arial"/>
          <w:b/>
          <w:sz w:val="24"/>
        </w:rPr>
        <w:t>Conditional PSCell change addition</w:t>
      </w:r>
    </w:p>
    <w:p w:rsidR="004F0210" w:rsidRDefault="004F0210" w:rsidP="004F02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R3-206346</w:t>
      </w:r>
      <w:r>
        <w:rPr>
          <w:rFonts w:ascii="Arial" w:hAnsi="Arial" w:cs="Arial"/>
          <w:b/>
          <w:color w:val="0000FF"/>
          <w:sz w:val="24"/>
        </w:rPr>
        <w:tab/>
      </w:r>
      <w:r>
        <w:rPr>
          <w:rFonts w:ascii="Arial" w:hAnsi="Arial" w:cs="Arial"/>
          <w:b/>
          <w:sz w:val="24"/>
        </w:rPr>
        <w:t>Conditional PSCell change addition</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v16.3.0</w:t>
      </w:r>
      <w:r>
        <w:rPr>
          <w:i/>
        </w:rPr>
        <w:tab/>
        <w:t xml:space="preserve">  CR-0161  Cat: B (Rel-17)</w:t>
      </w:r>
      <w:r>
        <w:rPr>
          <w:i/>
        </w:rPr>
        <w:br/>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R3-206358</w:t>
      </w:r>
      <w:r>
        <w:rPr>
          <w:rFonts w:ascii="Arial" w:hAnsi="Arial" w:cs="Arial"/>
          <w:b/>
          <w:color w:val="0000FF"/>
          <w:sz w:val="24"/>
        </w:rPr>
        <w:tab/>
      </w:r>
      <w:r>
        <w:rPr>
          <w:rFonts w:ascii="Arial" w:hAnsi="Arial" w:cs="Arial"/>
          <w:b/>
          <w:sz w:val="24"/>
        </w:rPr>
        <w:t>Consideration on Scenarios for Conditional PSCell Change/Addition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R3-206359</w:t>
      </w:r>
      <w:r>
        <w:rPr>
          <w:rFonts w:ascii="Arial" w:hAnsi="Arial" w:cs="Arial"/>
          <w:b/>
          <w:color w:val="0000FF"/>
          <w:sz w:val="24"/>
        </w:rPr>
        <w:tab/>
      </w:r>
      <w:r>
        <w:rPr>
          <w:rFonts w:ascii="Arial" w:hAnsi="Arial" w:cs="Arial"/>
          <w:b/>
          <w:sz w:val="24"/>
        </w:rPr>
        <w:t>CR for 37.340 on Conditional PSCell Change/Addition</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R3-206479</w:t>
      </w:r>
      <w:r>
        <w:rPr>
          <w:rFonts w:ascii="Arial" w:hAnsi="Arial" w:cs="Arial"/>
          <w:b/>
          <w:color w:val="0000FF"/>
          <w:sz w:val="24"/>
        </w:rPr>
        <w:tab/>
      </w:r>
      <w:r>
        <w:rPr>
          <w:rFonts w:ascii="Arial" w:hAnsi="Arial" w:cs="Arial"/>
          <w:b/>
          <w:sz w:val="24"/>
        </w:rPr>
        <w:t>On support of CPAC</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R3-206623</w:t>
      </w:r>
      <w:r>
        <w:rPr>
          <w:rFonts w:ascii="Arial" w:hAnsi="Arial" w:cs="Arial"/>
          <w:b/>
          <w:color w:val="0000FF"/>
          <w:sz w:val="24"/>
        </w:rPr>
        <w:tab/>
      </w:r>
      <w:r>
        <w:rPr>
          <w:rFonts w:ascii="Arial" w:hAnsi="Arial" w:cs="Arial"/>
          <w:b/>
          <w:sz w:val="24"/>
        </w:rPr>
        <w:t>Support of conditional PSCell change-addition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R3-206624</w:t>
      </w:r>
      <w:r>
        <w:rPr>
          <w:rFonts w:ascii="Arial" w:hAnsi="Arial" w:cs="Arial"/>
          <w:b/>
          <w:color w:val="0000FF"/>
          <w:sz w:val="24"/>
        </w:rPr>
        <w:tab/>
      </w:r>
      <w:r>
        <w:rPr>
          <w:rFonts w:ascii="Arial" w:hAnsi="Arial" w:cs="Arial"/>
          <w:b/>
          <w:sz w:val="24"/>
        </w:rPr>
        <w:t>Conditional SN Addition</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CR-0503  Cat: B (Rel-17)</w:t>
      </w:r>
      <w:r>
        <w:rPr>
          <w:i/>
        </w:rPr>
        <w:br/>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R3-206625</w:t>
      </w:r>
      <w:r>
        <w:rPr>
          <w:rFonts w:ascii="Arial" w:hAnsi="Arial" w:cs="Arial"/>
          <w:b/>
          <w:color w:val="0000FF"/>
          <w:sz w:val="24"/>
        </w:rPr>
        <w:tab/>
      </w:r>
      <w:r>
        <w:rPr>
          <w:rFonts w:ascii="Arial" w:hAnsi="Arial" w:cs="Arial"/>
          <w:b/>
          <w:sz w:val="24"/>
        </w:rPr>
        <w:t>Conditional SN Addition</w:t>
      </w:r>
    </w:p>
    <w:p w:rsidR="004F0210" w:rsidRDefault="004F0210" w:rsidP="004F02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v16.3.0</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R3-206754</w:t>
      </w:r>
      <w:r>
        <w:rPr>
          <w:rFonts w:ascii="Arial" w:hAnsi="Arial" w:cs="Arial"/>
          <w:b/>
          <w:color w:val="0000FF"/>
          <w:sz w:val="24"/>
        </w:rPr>
        <w:tab/>
      </w:r>
      <w:r>
        <w:rPr>
          <w:rFonts w:ascii="Arial" w:hAnsi="Arial" w:cs="Arial"/>
          <w:b/>
          <w:sz w:val="24"/>
        </w:rPr>
        <w:t>Discussion on CPAC based on the conventional DC scenarios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R3-206755</w:t>
      </w:r>
      <w:r>
        <w:rPr>
          <w:rFonts w:ascii="Arial" w:hAnsi="Arial" w:cs="Arial"/>
          <w:b/>
          <w:color w:val="0000FF"/>
          <w:sz w:val="24"/>
        </w:rPr>
        <w:tab/>
      </w:r>
      <w:r>
        <w:rPr>
          <w:rFonts w:ascii="Arial" w:hAnsi="Arial" w:cs="Arial"/>
          <w:b/>
          <w:sz w:val="24"/>
        </w:rPr>
        <w:t>Discussion on messages and IEs to support CPA</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R3-206756</w:t>
      </w:r>
      <w:r>
        <w:rPr>
          <w:rFonts w:ascii="Arial" w:hAnsi="Arial" w:cs="Arial"/>
          <w:b/>
          <w:color w:val="0000FF"/>
          <w:sz w:val="24"/>
        </w:rPr>
        <w:tab/>
      </w:r>
      <w:r>
        <w:rPr>
          <w:rFonts w:ascii="Arial" w:hAnsi="Arial" w:cs="Arial"/>
          <w:b/>
          <w:sz w:val="24"/>
        </w:rPr>
        <w:t>(TP for LTE_NR_DC_enh2-Core for TS 36.423) CPA related X2 messages</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R3-206893</w:t>
      </w:r>
      <w:r>
        <w:rPr>
          <w:rFonts w:ascii="Arial" w:hAnsi="Arial" w:cs="Arial"/>
          <w:b/>
          <w:color w:val="0000FF"/>
          <w:sz w:val="24"/>
        </w:rPr>
        <w:tab/>
      </w:r>
      <w:r>
        <w:rPr>
          <w:rFonts w:ascii="Arial" w:hAnsi="Arial" w:cs="Arial"/>
          <w:b/>
          <w:sz w:val="24"/>
        </w:rPr>
        <w:t>CB: # MRDC2-PSCell_Change_Addition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R3-207004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R3-207004</w:t>
      </w:r>
      <w:r>
        <w:rPr>
          <w:rFonts w:ascii="Arial" w:hAnsi="Arial" w:cs="Arial"/>
          <w:b/>
          <w:color w:val="0000FF"/>
          <w:sz w:val="24"/>
        </w:rPr>
        <w:tab/>
      </w:r>
      <w:r>
        <w:rPr>
          <w:rFonts w:ascii="Arial" w:hAnsi="Arial" w:cs="Arial"/>
          <w:b/>
          <w:sz w:val="24"/>
        </w:rPr>
        <w:t>CB: # MRDC2-PSCell_Change_Addition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color w:val="808080"/>
        </w:rPr>
      </w:pPr>
      <w:r>
        <w:rPr>
          <w:color w:val="808080"/>
        </w:rPr>
        <w:t>(Replaces R3-206893)</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7F77C2" w:rsidRPr="007F77C2" w:rsidRDefault="007F77C2" w:rsidP="007F77C2">
      <w:r w:rsidRPr="007F77C2">
        <w:lastRenderedPageBreak/>
        <w:t>ZTE: MN initiated and SN initiated Intra-SN CPC should be included.</w:t>
      </w:r>
    </w:p>
    <w:p w:rsidR="007F77C2" w:rsidRPr="007F77C2" w:rsidRDefault="007F77C2" w:rsidP="007F77C2">
      <w:r w:rsidRPr="007F77C2">
        <w:t>E</w:t>
      </w:r>
      <w:r>
        <w:t>ricsson</w:t>
      </w:r>
      <w:r w:rsidRPr="007F77C2">
        <w:t>:</w:t>
      </w:r>
      <w:r>
        <w:t xml:space="preserve"> </w:t>
      </w:r>
      <w:r w:rsidRPr="007F77C2">
        <w:t>Any difference with R</w:t>
      </w:r>
      <w:r>
        <w:t>el-</w:t>
      </w:r>
      <w:r w:rsidRPr="007F77C2">
        <w:t>16? Further clarification needed.</w:t>
      </w:r>
    </w:p>
    <w:p w:rsidR="007F77C2" w:rsidRPr="007F77C2" w:rsidRDefault="007F77C2" w:rsidP="007F77C2">
      <w:r w:rsidRPr="007F77C2">
        <w:t>ZTE:</w:t>
      </w:r>
      <w:r>
        <w:t xml:space="preserve"> </w:t>
      </w:r>
      <w:r w:rsidRPr="007F77C2">
        <w:t>In R</w:t>
      </w:r>
      <w:r>
        <w:t>el-</w:t>
      </w:r>
      <w:r w:rsidRPr="007F77C2">
        <w:t>16, MN is not involved, but in R</w:t>
      </w:r>
      <w:r>
        <w:t>el-</w:t>
      </w:r>
      <w:r w:rsidRPr="007F77C2">
        <w:t>17, MN is involved.</w:t>
      </w:r>
    </w:p>
    <w:p w:rsidR="007F77C2" w:rsidRPr="007F77C2" w:rsidRDefault="007F77C2" w:rsidP="007F77C2">
      <w:r w:rsidRPr="007F77C2">
        <w:t>H</w:t>
      </w:r>
      <w:r>
        <w:t>uawei</w:t>
      </w:r>
      <w:r w:rsidRPr="007F77C2">
        <w:t>:</w:t>
      </w:r>
      <w:r>
        <w:t xml:space="preserve"> </w:t>
      </w:r>
      <w:r w:rsidRPr="007F77C2">
        <w:t>Pending to RAN2 progress, RAN3 should focus on CPA firstly.</w:t>
      </w:r>
    </w:p>
    <w:p w:rsidR="007F77C2" w:rsidRPr="007F77C2" w:rsidRDefault="007F77C2" w:rsidP="007F77C2">
      <w:r w:rsidRPr="007F77C2">
        <w:t>Lenove: Start with those three cases firstly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00F68" w:rsidRDefault="00000F68" w:rsidP="004F0210">
      <w:pPr>
        <w:rPr>
          <w:color w:val="993300"/>
          <w:u w:val="single"/>
        </w:rPr>
      </w:pPr>
    </w:p>
    <w:p w:rsidR="00000F68" w:rsidRPr="00D14E45" w:rsidRDefault="00000F68" w:rsidP="00000F68">
      <w:pPr>
        <w:widowControl w:val="0"/>
        <w:ind w:left="144" w:hanging="144"/>
        <w:rPr>
          <w:b/>
          <w:bCs/>
          <w:color w:val="00B050"/>
          <w:u w:val="single"/>
        </w:rPr>
      </w:pPr>
      <w:bookmarkStart w:id="153" w:name="_Toc57300638"/>
      <w:r w:rsidRPr="00D14E45">
        <w:rPr>
          <w:b/>
          <w:bCs/>
          <w:color w:val="00B050"/>
          <w:sz w:val="28"/>
          <w:szCs w:val="28"/>
          <w:u w:val="single"/>
        </w:rPr>
        <w:t>Agreements:</w:t>
      </w:r>
    </w:p>
    <w:p w:rsidR="00000F68" w:rsidRPr="00000F68" w:rsidRDefault="00000F68" w:rsidP="00000F68">
      <w:pPr>
        <w:widowControl w:val="0"/>
        <w:rPr>
          <w:b/>
          <w:bCs/>
          <w:color w:val="00B050"/>
        </w:rPr>
      </w:pPr>
      <w:r w:rsidRPr="00000F68">
        <w:rPr>
          <w:b/>
          <w:bCs/>
          <w:color w:val="00B050"/>
        </w:rPr>
        <w:t>RAN3 discuss CPAC in (NG) EN-DC and NR-DC.</w:t>
      </w:r>
    </w:p>
    <w:p w:rsidR="00000F68" w:rsidRPr="00000F68" w:rsidRDefault="00000F68" w:rsidP="00000F68">
      <w:pPr>
        <w:widowControl w:val="0"/>
        <w:rPr>
          <w:b/>
          <w:bCs/>
          <w:color w:val="00B050"/>
        </w:rPr>
      </w:pPr>
      <w:r w:rsidRPr="00000F68">
        <w:rPr>
          <w:b/>
          <w:bCs/>
          <w:color w:val="00B050"/>
        </w:rPr>
        <w:t>Start to Focus on CPA, MN initiated inter-SN CPC, and SN initiated inter-SN CPC, if time allows, other cases can be discussed pending to RAN2 progress</w:t>
      </w:r>
    </w:p>
    <w:p w:rsidR="00000F68" w:rsidRPr="00000F68" w:rsidRDefault="00000F68" w:rsidP="00000F68">
      <w:pPr>
        <w:widowControl w:val="0"/>
        <w:rPr>
          <w:b/>
          <w:bCs/>
          <w:color w:val="00B050"/>
        </w:rPr>
      </w:pPr>
      <w:r w:rsidRPr="00000F68">
        <w:rPr>
          <w:b/>
          <w:bCs/>
          <w:color w:val="00B050"/>
        </w:rPr>
        <w:t>Start CPAC discussion based on the conventional DC procedures:</w:t>
      </w:r>
    </w:p>
    <w:p w:rsidR="00000F68" w:rsidRPr="00000F68" w:rsidRDefault="00000F68" w:rsidP="00000F68">
      <w:pPr>
        <w:widowControl w:val="0"/>
        <w:rPr>
          <w:b/>
          <w:bCs/>
          <w:color w:val="00B050"/>
        </w:rPr>
      </w:pPr>
      <w:r w:rsidRPr="00000F68">
        <w:rPr>
          <w:b/>
          <w:bCs/>
          <w:color w:val="00B050"/>
        </w:rPr>
        <w:t>CPA: SN addition procedure for CPA</w:t>
      </w:r>
    </w:p>
    <w:p w:rsidR="00000F68" w:rsidRPr="00000F68" w:rsidRDefault="00000F68" w:rsidP="00000F68">
      <w:pPr>
        <w:widowControl w:val="0"/>
        <w:rPr>
          <w:b/>
          <w:bCs/>
          <w:color w:val="00B050"/>
        </w:rPr>
      </w:pPr>
      <w:r w:rsidRPr="00000F68">
        <w:rPr>
          <w:b/>
          <w:bCs/>
          <w:color w:val="00B050"/>
        </w:rPr>
        <w:t>MN initiated inter SN CPC: MN initiated SN Change procedure, i.e. CPA + SN release</w:t>
      </w:r>
    </w:p>
    <w:p w:rsidR="00000F68" w:rsidRPr="00000F68" w:rsidRDefault="00000F68" w:rsidP="00000F68">
      <w:pPr>
        <w:widowControl w:val="0"/>
        <w:rPr>
          <w:b/>
          <w:bCs/>
          <w:color w:val="00B050"/>
        </w:rPr>
      </w:pPr>
      <w:r w:rsidRPr="00000F68">
        <w:rPr>
          <w:b/>
          <w:bCs/>
          <w:color w:val="00B050"/>
        </w:rPr>
        <w:t>SN initiated inter SN CPC: SN initiated SN Change procedure</w:t>
      </w:r>
    </w:p>
    <w:p w:rsidR="00000F68" w:rsidRPr="00000F68" w:rsidRDefault="00000F68" w:rsidP="00000F68">
      <w:pPr>
        <w:widowControl w:val="0"/>
        <w:rPr>
          <w:b/>
          <w:bCs/>
          <w:color w:val="00B050"/>
        </w:rPr>
      </w:pPr>
      <w:r w:rsidRPr="00000F68">
        <w:rPr>
          <w:b/>
          <w:bCs/>
          <w:color w:val="00B050"/>
        </w:rPr>
        <w:t>FFS on direct inter-SN communication</w:t>
      </w:r>
    </w:p>
    <w:p w:rsidR="00000F68" w:rsidRDefault="00000F68" w:rsidP="00000F68">
      <w:pPr>
        <w:widowControl w:val="0"/>
        <w:rPr>
          <w:b/>
          <w:bCs/>
          <w:color w:val="00B050"/>
        </w:rPr>
      </w:pPr>
      <w:r w:rsidRPr="00000F68">
        <w:rPr>
          <w:b/>
          <w:bCs/>
          <w:color w:val="00B050"/>
        </w:rPr>
        <w:t>Target SN to make the decision on the prepared PSCell or PSCells (if decided to be allowed).</w:t>
      </w:r>
    </w:p>
    <w:p w:rsidR="00DE2D0D" w:rsidRPr="00000F68" w:rsidRDefault="00DE2D0D" w:rsidP="00DE2D0D">
      <w:pPr>
        <w:widowControl w:val="0"/>
        <w:rPr>
          <w:b/>
          <w:bCs/>
          <w:color w:val="00B050"/>
        </w:rPr>
      </w:pPr>
      <w:r w:rsidRPr="00000F68">
        <w:rPr>
          <w:b/>
          <w:bCs/>
          <w:color w:val="00B050"/>
        </w:rPr>
        <w:t xml:space="preserve">Support Late Data Forwarding in CPAC. </w:t>
      </w:r>
    </w:p>
    <w:p w:rsidR="00DE2D0D" w:rsidRDefault="00DE2D0D" w:rsidP="00DE2D0D">
      <w:pPr>
        <w:rPr>
          <w:b/>
          <w:bCs/>
          <w:color w:val="00B050"/>
          <w:u w:val="single"/>
        </w:rPr>
      </w:pPr>
      <w:bookmarkStart w:id="154" w:name="_Hlk57816644"/>
    </w:p>
    <w:p w:rsidR="00DE2D0D" w:rsidRPr="00422393" w:rsidRDefault="00DE2D0D" w:rsidP="00DE2D0D">
      <w:pPr>
        <w:rPr>
          <w:b/>
          <w:bCs/>
          <w:color w:val="00B050"/>
          <w:u w:val="single"/>
        </w:rPr>
      </w:pPr>
      <w:r w:rsidRPr="00422393">
        <w:rPr>
          <w:b/>
          <w:bCs/>
          <w:color w:val="00B050"/>
          <w:u w:val="single"/>
        </w:rPr>
        <w:t>Working Assumption:</w:t>
      </w:r>
    </w:p>
    <w:bookmarkEnd w:id="154"/>
    <w:p w:rsidR="00000F68" w:rsidRPr="00000F68" w:rsidRDefault="00DE2D0D" w:rsidP="00000F68">
      <w:pPr>
        <w:widowControl w:val="0"/>
        <w:rPr>
          <w:b/>
          <w:bCs/>
          <w:color w:val="00B050"/>
        </w:rPr>
      </w:pPr>
      <w:r>
        <w:rPr>
          <w:b/>
          <w:bCs/>
          <w:color w:val="00B050"/>
        </w:rPr>
        <w:t>T</w:t>
      </w:r>
      <w:r w:rsidR="00000F68" w:rsidRPr="00000F68">
        <w:rPr>
          <w:b/>
          <w:bCs/>
          <w:color w:val="00B050"/>
        </w:rPr>
        <w:t>arget SN to provide the prepared PSCell id (or PSCell ids, if decided to be allowed) to the MN for CPA, MN initiated inter-SN CPC, and SN initiated inter-SN CPC</w:t>
      </w:r>
    </w:p>
    <w:p w:rsidR="00000F68" w:rsidRPr="00000F68" w:rsidRDefault="00000F68" w:rsidP="00000F68">
      <w:pPr>
        <w:widowControl w:val="0"/>
        <w:rPr>
          <w:b/>
          <w:bCs/>
          <w:color w:val="00B050"/>
        </w:rPr>
      </w:pPr>
      <w:r w:rsidRPr="00000F68">
        <w:rPr>
          <w:b/>
          <w:bCs/>
          <w:color w:val="00B050"/>
        </w:rPr>
        <w:t>Support Early Data Forwarding in CPAC.</w:t>
      </w:r>
    </w:p>
    <w:p w:rsidR="00000F68" w:rsidRPr="00000F68" w:rsidRDefault="00DE2D0D" w:rsidP="00000F68">
      <w:pPr>
        <w:widowControl w:val="0"/>
        <w:rPr>
          <w:b/>
          <w:bCs/>
          <w:color w:val="00B050"/>
        </w:rPr>
      </w:pPr>
      <w:r>
        <w:rPr>
          <w:b/>
          <w:bCs/>
          <w:color w:val="00B050"/>
        </w:rPr>
        <w:t>I</w:t>
      </w:r>
      <w:r w:rsidR="00000F68" w:rsidRPr="00000F68">
        <w:rPr>
          <w:b/>
          <w:bCs/>
          <w:color w:val="00B050"/>
        </w:rPr>
        <w:t>n case of MN initiated inter-SN CPC, to support early data forwarding, the MN needs to inform source SN about CPC triggered (i.e. the successful reconfiguration of CPC at UE), details FFS.</w:t>
      </w:r>
    </w:p>
    <w:p w:rsidR="00000F68" w:rsidRPr="00000F68" w:rsidRDefault="00DE2D0D" w:rsidP="00000F68">
      <w:pPr>
        <w:widowControl w:val="0"/>
        <w:rPr>
          <w:b/>
          <w:bCs/>
          <w:color w:val="00B050"/>
        </w:rPr>
      </w:pPr>
      <w:r>
        <w:rPr>
          <w:b/>
          <w:bCs/>
          <w:color w:val="00B050"/>
        </w:rPr>
        <w:t>I</w:t>
      </w:r>
      <w:r w:rsidR="00000F68" w:rsidRPr="00000F68">
        <w:rPr>
          <w:b/>
          <w:bCs/>
          <w:color w:val="00B050"/>
        </w:rPr>
        <w:t>n case of both MN and SN initiated inter-SN CPC, to support late data forwarding, it is needed to inform the source SN about the successful CPC execution and UE accesses to the target SN, details FFS. RAN3 waits for RAN2 progress before discussing further details.</w:t>
      </w:r>
    </w:p>
    <w:p w:rsidR="00000F68" w:rsidRDefault="00000F68" w:rsidP="00000F68">
      <w:pPr>
        <w:widowControl w:val="0"/>
        <w:rPr>
          <w:b/>
          <w:bCs/>
          <w:color w:val="00B050"/>
        </w:rPr>
      </w:pPr>
    </w:p>
    <w:p w:rsidR="004F0210" w:rsidRDefault="004F0210" w:rsidP="004F0210">
      <w:pPr>
        <w:pStyle w:val="Heading3"/>
      </w:pPr>
      <w:bookmarkStart w:id="155" w:name="_Toc57821413"/>
      <w:r>
        <w:t>14.4</w:t>
      </w:r>
      <w:r>
        <w:tab/>
        <w:t>Others</w:t>
      </w:r>
      <w:bookmarkEnd w:id="153"/>
      <w:bookmarkEnd w:id="155"/>
    </w:p>
    <w:p w:rsidR="004F0210" w:rsidRDefault="004F0210" w:rsidP="004F0210">
      <w:pPr>
        <w:rPr>
          <w:rFonts w:ascii="Arial" w:hAnsi="Arial" w:cs="Arial"/>
          <w:b/>
          <w:sz w:val="24"/>
        </w:rPr>
      </w:pPr>
      <w:r>
        <w:rPr>
          <w:rFonts w:ascii="Arial" w:hAnsi="Arial" w:cs="Arial"/>
          <w:b/>
          <w:color w:val="0000FF"/>
          <w:sz w:val="24"/>
        </w:rPr>
        <w:t>R3-206626</w:t>
      </w:r>
      <w:r>
        <w:rPr>
          <w:rFonts w:ascii="Arial" w:hAnsi="Arial" w:cs="Arial"/>
          <w:b/>
          <w:color w:val="0000FF"/>
          <w:sz w:val="24"/>
        </w:rPr>
        <w:tab/>
      </w:r>
      <w:r>
        <w:rPr>
          <w:rFonts w:ascii="Arial" w:hAnsi="Arial" w:cs="Arial"/>
          <w:b/>
          <w:sz w:val="24"/>
        </w:rPr>
        <w:t>CHO in MR-DC operation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R3-206894</w:t>
      </w:r>
      <w:r>
        <w:rPr>
          <w:rFonts w:ascii="Arial" w:hAnsi="Arial" w:cs="Arial"/>
          <w:b/>
          <w:color w:val="0000FF"/>
          <w:sz w:val="24"/>
        </w:rPr>
        <w:tab/>
      </w:r>
      <w:r>
        <w:rPr>
          <w:rFonts w:ascii="Arial" w:hAnsi="Arial" w:cs="Arial"/>
          <w:b/>
          <w:sz w:val="24"/>
        </w:rPr>
        <w:t>CB: # MRDC3-Others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lastRenderedPageBreak/>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w:t>
      </w:r>
      <w:r w:rsidR="007F77C2">
        <w:t>uawei</w:t>
      </w:r>
      <w:r>
        <w:t>: It is too early to make it as WA</w:t>
      </w:r>
    </w:p>
    <w:p w:rsidR="004F0210" w:rsidRDefault="004F0210" w:rsidP="004F0210">
      <w:r>
        <w:t>Nok</w:t>
      </w:r>
      <w:r w:rsidR="007F77C2">
        <w:t>ia</w:t>
      </w:r>
      <w:r>
        <w:t>: Fine to make it as WA, but if nay stage3 changeds are needed, what should we do?</w:t>
      </w:r>
    </w:p>
    <w:p w:rsidR="004F0210" w:rsidRDefault="004F0210" w:rsidP="004F0210">
      <w:r>
        <w:t>E</w:t>
      </w:r>
      <w:r w:rsidR="007F77C2">
        <w:t>ricsson</w:t>
      </w:r>
      <w:r>
        <w:t>: if that happens, we may come back to RAN plenary? Do not want to spend too much time on this low priority item</w:t>
      </w:r>
    </w:p>
    <w:p w:rsidR="007F77C2" w:rsidRDefault="007F77C2" w:rsidP="004F0210">
      <w:r w:rsidRPr="007F77C2">
        <w:t>LG: Need more time to check.</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2"/>
      </w:pPr>
      <w:bookmarkStart w:id="156" w:name="_Toc57300639"/>
      <w:bookmarkStart w:id="157" w:name="_Toc57821414"/>
      <w:r>
        <w:t>15</w:t>
      </w:r>
      <w:r>
        <w:tab/>
        <w:t>NR QoE Management and Optimizations for Diverse Services SI (RAN3-led)</w:t>
      </w:r>
      <w:bookmarkEnd w:id="156"/>
      <w:bookmarkEnd w:id="157"/>
    </w:p>
    <w:p w:rsidR="004F0210" w:rsidRDefault="004F0210" w:rsidP="004F0210">
      <w:pPr>
        <w:pStyle w:val="Heading3"/>
      </w:pPr>
      <w:bookmarkStart w:id="158" w:name="_Toc57300640"/>
      <w:bookmarkStart w:id="159" w:name="_Toc57821415"/>
      <w:r>
        <w:t>15.1</w:t>
      </w:r>
      <w:r>
        <w:tab/>
        <w:t>General</w:t>
      </w:r>
      <w:bookmarkEnd w:id="158"/>
      <w:bookmarkEnd w:id="159"/>
    </w:p>
    <w:p w:rsidR="004F0210" w:rsidRDefault="004F0210" w:rsidP="004F0210">
      <w:pPr>
        <w:rPr>
          <w:rFonts w:ascii="Arial" w:hAnsi="Arial" w:cs="Arial"/>
          <w:b/>
          <w:sz w:val="24"/>
        </w:rPr>
      </w:pPr>
      <w:r>
        <w:rPr>
          <w:rFonts w:ascii="Arial" w:hAnsi="Arial" w:cs="Arial"/>
          <w:b/>
          <w:color w:val="0000FF"/>
          <w:sz w:val="24"/>
        </w:rPr>
        <w:t>R3-206491</w:t>
      </w:r>
      <w:r>
        <w:rPr>
          <w:rFonts w:ascii="Arial" w:hAnsi="Arial" w:cs="Arial"/>
          <w:b/>
          <w:color w:val="0000FF"/>
          <w:sz w:val="24"/>
        </w:rPr>
        <w:tab/>
      </w:r>
      <w:r>
        <w:rPr>
          <w:rFonts w:ascii="Arial" w:hAnsi="Arial" w:cs="Arial"/>
          <w:b/>
          <w:sz w:val="24"/>
        </w:rPr>
        <w:t>time plan update for NR QoE SI</w:t>
      </w:r>
    </w:p>
    <w:p w:rsidR="004F0210" w:rsidRDefault="004F0210" w:rsidP="004F021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Unicom</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time plan update for NR QoE SI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R3-207097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R3-207097</w:t>
      </w:r>
      <w:r>
        <w:rPr>
          <w:rFonts w:ascii="Arial" w:hAnsi="Arial" w:cs="Arial"/>
          <w:b/>
          <w:color w:val="0000FF"/>
          <w:sz w:val="24"/>
        </w:rPr>
        <w:tab/>
      </w:r>
      <w:r>
        <w:rPr>
          <w:rFonts w:ascii="Arial" w:hAnsi="Arial" w:cs="Arial"/>
          <w:b/>
          <w:sz w:val="24"/>
        </w:rPr>
        <w:t>time plan update for NR QoE SI</w:t>
      </w:r>
    </w:p>
    <w:p w:rsidR="004F0210" w:rsidRDefault="004F0210" w:rsidP="004F021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Unicom</w:t>
      </w:r>
    </w:p>
    <w:p w:rsidR="004F0210" w:rsidRDefault="004F0210" w:rsidP="004F0210">
      <w:pPr>
        <w:rPr>
          <w:color w:val="808080"/>
        </w:rPr>
      </w:pPr>
      <w:r>
        <w:rPr>
          <w:color w:val="808080"/>
        </w:rPr>
        <w:t>(Replaces R3-206491)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R3-207234</w:t>
      </w:r>
      <w:r>
        <w:rPr>
          <w:rFonts w:ascii="Arial" w:hAnsi="Arial" w:cs="Arial"/>
          <w:b/>
          <w:color w:val="0000FF"/>
          <w:sz w:val="24"/>
        </w:rPr>
        <w:tab/>
      </w:r>
      <w:r>
        <w:rPr>
          <w:rFonts w:ascii="Arial" w:hAnsi="Arial" w:cs="Arial"/>
          <w:b/>
          <w:sz w:val="24"/>
        </w:rPr>
        <w:t>TR 38.890 v.0.2.0</w:t>
      </w:r>
    </w:p>
    <w:p w:rsidR="004F0210" w:rsidRDefault="004F0210" w:rsidP="004F021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China Unicom</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TR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R3-207120</w:t>
      </w:r>
      <w:r>
        <w:rPr>
          <w:rFonts w:ascii="Arial" w:hAnsi="Arial" w:cs="Arial"/>
          <w:b/>
          <w:color w:val="0000FF"/>
          <w:sz w:val="24"/>
        </w:rPr>
        <w:tab/>
      </w:r>
      <w:r>
        <w:rPr>
          <w:rFonts w:ascii="Arial" w:hAnsi="Arial" w:cs="Arial"/>
          <w:b/>
          <w:sz w:val="24"/>
        </w:rPr>
        <w:t>NR QoE progress in RAN3</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cc SA WG5</w:t>
      </w:r>
      <w:r>
        <w:rPr>
          <w:i/>
        </w:rPr>
        <w:br/>
      </w:r>
      <w:r>
        <w:rPr>
          <w:i/>
        </w:rPr>
        <w:tab/>
      </w:r>
      <w:r>
        <w:rPr>
          <w:i/>
        </w:rPr>
        <w:tab/>
      </w:r>
      <w:r>
        <w:rPr>
          <w:i/>
        </w:rPr>
        <w:tab/>
      </w:r>
      <w:r>
        <w:rPr>
          <w:i/>
        </w:rPr>
        <w:tab/>
      </w:r>
      <w:r>
        <w:rPr>
          <w:i/>
        </w:rPr>
        <w:tab/>
        <w:t>Source: China Unicom,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R3-206895</w:t>
      </w:r>
      <w:r>
        <w:rPr>
          <w:rFonts w:ascii="Arial" w:hAnsi="Arial" w:cs="Arial"/>
          <w:b/>
          <w:color w:val="0000FF"/>
          <w:sz w:val="24"/>
        </w:rPr>
        <w:tab/>
      </w:r>
      <w:r>
        <w:rPr>
          <w:rFonts w:ascii="Arial" w:hAnsi="Arial" w:cs="Arial"/>
          <w:b/>
          <w:sz w:val="24"/>
        </w:rPr>
        <w:t>CB: # NRQoE1-Timeplan - Summary of email discussion</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7F77C2" w:rsidRDefault="007F77C2" w:rsidP="007F77C2">
      <w:pPr>
        <w:rPr>
          <w:rFonts w:ascii="Arial" w:hAnsi="Arial" w:cs="Arial"/>
          <w:b/>
        </w:rPr>
      </w:pPr>
      <w:r>
        <w:rPr>
          <w:rFonts w:ascii="Arial" w:hAnsi="Arial" w:cs="Arial"/>
          <w:b/>
        </w:rPr>
        <w:t xml:space="preserve">Discussion: </w:t>
      </w:r>
    </w:p>
    <w:p w:rsidR="007F77C2" w:rsidRPr="007F77C2" w:rsidRDefault="007F77C2" w:rsidP="007F77C2">
      <w:r w:rsidRPr="007F77C2">
        <w:t>Send one merged LS to RAN2 with specific issues, detailed content is pending the final conclusions of all CBs.</w:t>
      </w:r>
    </w:p>
    <w:p w:rsidR="007F77C2" w:rsidRPr="007F77C2" w:rsidRDefault="007F77C2" w:rsidP="007F77C2">
      <w:r w:rsidRPr="007F77C2">
        <w:t>Nok</w:t>
      </w:r>
      <w:r>
        <w:t>ia</w:t>
      </w:r>
      <w:r w:rsidRPr="007F77C2">
        <w:t>: Fine to send LS to RAN2, but it should depend on separate issues.</w:t>
      </w:r>
    </w:p>
    <w:p w:rsidR="007F77C2" w:rsidRPr="007F77C2" w:rsidRDefault="007F77C2" w:rsidP="007F77C2">
      <w:r w:rsidRPr="007F77C2">
        <w:t>ZTE: A merged LS can reduce the burden and is clearer.</w:t>
      </w:r>
    </w:p>
    <w:p w:rsidR="007F77C2" w:rsidRPr="007F77C2" w:rsidRDefault="007F77C2" w:rsidP="007F77C2">
      <w:r w:rsidRPr="007F77C2">
        <w:t>H</w:t>
      </w:r>
      <w:r>
        <w:t>uawei</w:t>
      </w:r>
      <w:r w:rsidRPr="007F77C2">
        <w:t>: There are some issues in CB#3 need to be confirmed by RAN2. After all CBs are treated, we will know the issues need to inform/contact with RAN2.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3"/>
      </w:pPr>
      <w:bookmarkStart w:id="160" w:name="_Toc57300641"/>
      <w:bookmarkStart w:id="161" w:name="_Toc57821416"/>
      <w:r>
        <w:t>15.2</w:t>
      </w:r>
      <w:r>
        <w:tab/>
        <w:t>Triggering, Configuring, Measurement Collection and Reporting</w:t>
      </w:r>
      <w:bookmarkEnd w:id="160"/>
      <w:bookmarkEnd w:id="161"/>
    </w:p>
    <w:p w:rsidR="004F0210" w:rsidRDefault="004F0210" w:rsidP="004F0210">
      <w:pPr>
        <w:rPr>
          <w:rFonts w:ascii="Arial" w:hAnsi="Arial" w:cs="Arial"/>
          <w:b/>
          <w:sz w:val="24"/>
        </w:rPr>
      </w:pPr>
      <w:r>
        <w:rPr>
          <w:rFonts w:ascii="Arial" w:hAnsi="Arial" w:cs="Arial"/>
          <w:b/>
          <w:color w:val="0000FF"/>
          <w:sz w:val="24"/>
        </w:rPr>
        <w:t>R3-206036</w:t>
      </w:r>
      <w:r>
        <w:rPr>
          <w:rFonts w:ascii="Arial" w:hAnsi="Arial" w:cs="Arial"/>
          <w:b/>
          <w:color w:val="0000FF"/>
          <w:sz w:val="24"/>
        </w:rPr>
        <w:tab/>
      </w:r>
      <w:r>
        <w:rPr>
          <w:rFonts w:ascii="Arial" w:hAnsi="Arial" w:cs="Arial"/>
          <w:b/>
          <w:sz w:val="24"/>
        </w:rPr>
        <w:t>Discussion on NR QoE solutions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R3-206037</w:t>
      </w:r>
      <w:r>
        <w:rPr>
          <w:rFonts w:ascii="Arial" w:hAnsi="Arial" w:cs="Arial"/>
          <w:b/>
          <w:color w:val="0000FF"/>
          <w:sz w:val="24"/>
        </w:rPr>
        <w:tab/>
      </w:r>
      <w:r>
        <w:rPr>
          <w:rFonts w:ascii="Arial" w:hAnsi="Arial" w:cs="Arial"/>
          <w:b/>
          <w:sz w:val="24"/>
        </w:rPr>
        <w:t>pCR for TR 38.890 NR QoE solutions, procedures and interface impacts</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R3-207073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R3-207073</w:t>
      </w:r>
      <w:r>
        <w:rPr>
          <w:rFonts w:ascii="Arial" w:hAnsi="Arial" w:cs="Arial"/>
          <w:b/>
          <w:color w:val="0000FF"/>
          <w:sz w:val="24"/>
        </w:rPr>
        <w:tab/>
      </w:r>
      <w:r>
        <w:rPr>
          <w:rFonts w:ascii="Arial" w:hAnsi="Arial" w:cs="Arial"/>
          <w:b/>
          <w:sz w:val="24"/>
        </w:rPr>
        <w:t>Signaling-based signaling for NR QoE</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R3-206037)</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check details; revise as needed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R3-207191</w:t>
      </w:r>
      <w:r>
        <w:rPr>
          <w:rFonts w:ascii="Arial" w:hAnsi="Arial" w:cs="Arial"/>
          <w:b/>
          <w:color w:val="0000FF"/>
          <w:sz w:val="24"/>
        </w:rPr>
        <w:tab/>
      </w:r>
      <w:r>
        <w:rPr>
          <w:rFonts w:ascii="Arial" w:hAnsi="Arial" w:cs="Arial"/>
          <w:b/>
          <w:sz w:val="24"/>
        </w:rPr>
        <w:t>Signaling-based signaling for NR QoE</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R3-207073)</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captured all comments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R3-207213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R3-207213</w:t>
      </w:r>
      <w:r>
        <w:rPr>
          <w:rFonts w:ascii="Arial" w:hAnsi="Arial" w:cs="Arial"/>
          <w:b/>
          <w:color w:val="0000FF"/>
          <w:sz w:val="24"/>
        </w:rPr>
        <w:tab/>
      </w:r>
      <w:r>
        <w:rPr>
          <w:rFonts w:ascii="Arial" w:hAnsi="Arial" w:cs="Arial"/>
          <w:b/>
          <w:sz w:val="24"/>
        </w:rPr>
        <w:t>Signaling-based signaling for NR QoE</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Samsung, ZTE, Ericsson</w:t>
      </w:r>
    </w:p>
    <w:p w:rsidR="004F0210" w:rsidRDefault="004F0210" w:rsidP="004F0210">
      <w:pPr>
        <w:rPr>
          <w:color w:val="808080"/>
        </w:rPr>
      </w:pPr>
      <w:r>
        <w:rPr>
          <w:color w:val="808080"/>
        </w:rPr>
        <w:t>(Replaces R3-207191)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R3-206173</w:t>
      </w:r>
      <w:r>
        <w:rPr>
          <w:rFonts w:ascii="Arial" w:hAnsi="Arial" w:cs="Arial"/>
          <w:b/>
          <w:color w:val="0000FF"/>
          <w:sz w:val="24"/>
        </w:rPr>
        <w:tab/>
      </w:r>
      <w:r>
        <w:rPr>
          <w:rFonts w:ascii="Arial" w:hAnsi="Arial" w:cs="Arial"/>
          <w:b/>
          <w:sz w:val="24"/>
        </w:rPr>
        <w:t>QoE metrics correlation with radio</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R3-206174</w:t>
      </w:r>
      <w:r>
        <w:rPr>
          <w:rFonts w:ascii="Arial" w:hAnsi="Arial" w:cs="Arial"/>
          <w:b/>
          <w:color w:val="0000FF"/>
          <w:sz w:val="24"/>
        </w:rPr>
        <w:tab/>
      </w:r>
      <w:r>
        <w:rPr>
          <w:rFonts w:ascii="Arial" w:hAnsi="Arial" w:cs="Arial"/>
          <w:b/>
          <w:sz w:val="24"/>
        </w:rPr>
        <w:t>QoE aware by gNB</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R3-206360</w:t>
      </w:r>
      <w:r>
        <w:rPr>
          <w:rFonts w:ascii="Arial" w:hAnsi="Arial" w:cs="Arial"/>
          <w:b/>
          <w:color w:val="0000FF"/>
          <w:sz w:val="24"/>
        </w:rPr>
        <w:tab/>
      </w:r>
      <w:r>
        <w:rPr>
          <w:rFonts w:ascii="Arial" w:hAnsi="Arial" w:cs="Arial"/>
          <w:b/>
          <w:sz w:val="24"/>
        </w:rPr>
        <w:t>Discussion on NR QoE solutions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R3-206361</w:t>
      </w:r>
      <w:r>
        <w:rPr>
          <w:rFonts w:ascii="Arial" w:hAnsi="Arial" w:cs="Arial"/>
          <w:b/>
          <w:color w:val="0000FF"/>
          <w:sz w:val="24"/>
        </w:rPr>
        <w:tab/>
      </w:r>
      <w:r>
        <w:rPr>
          <w:rFonts w:ascii="Arial" w:hAnsi="Arial" w:cs="Arial"/>
          <w:b/>
          <w:sz w:val="24"/>
        </w:rPr>
        <w:t>Discussion on RAN involved NR QoE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R3-206369</w:t>
      </w:r>
      <w:r>
        <w:rPr>
          <w:rFonts w:ascii="Arial" w:hAnsi="Arial" w:cs="Arial"/>
          <w:b/>
          <w:color w:val="0000FF"/>
          <w:sz w:val="24"/>
        </w:rPr>
        <w:tab/>
      </w:r>
      <w:r>
        <w:rPr>
          <w:rFonts w:ascii="Arial" w:hAnsi="Arial" w:cs="Arial"/>
          <w:b/>
          <w:sz w:val="24"/>
        </w:rPr>
        <w:t>Open points on QMC framework</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R3-206370</w:t>
      </w:r>
      <w:r>
        <w:rPr>
          <w:rFonts w:ascii="Arial" w:hAnsi="Arial" w:cs="Arial"/>
          <w:b/>
          <w:color w:val="0000FF"/>
          <w:sz w:val="24"/>
        </w:rPr>
        <w:tab/>
      </w:r>
      <w:r>
        <w:rPr>
          <w:rFonts w:ascii="Arial" w:hAnsi="Arial" w:cs="Arial"/>
          <w:b/>
          <w:sz w:val="24"/>
        </w:rPr>
        <w:t>[Draft] LS on Framework for QoE Measurement Collection</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R3-207112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R3-207112</w:t>
      </w:r>
      <w:r>
        <w:rPr>
          <w:rFonts w:ascii="Arial" w:hAnsi="Arial" w:cs="Arial"/>
          <w:b/>
          <w:color w:val="0000FF"/>
          <w:sz w:val="24"/>
        </w:rPr>
        <w:tab/>
      </w:r>
      <w:r>
        <w:rPr>
          <w:rFonts w:ascii="Arial" w:hAnsi="Arial" w:cs="Arial"/>
          <w:b/>
          <w:sz w:val="24"/>
        </w:rPr>
        <w:t>[Draft] LS on Framework for QoE Measurement Collection</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R3-206370)</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needs revision</w:t>
      </w:r>
    </w:p>
    <w:p w:rsidR="004F0210" w:rsidRDefault="004F0210" w:rsidP="004F0210">
      <w:r>
        <w:t>- revise text</w:t>
      </w:r>
    </w:p>
    <w:p w:rsidR="004F0210" w:rsidRDefault="004F0210" w:rsidP="004F0210">
      <w:r>
        <w:lastRenderedPageBreak/>
        <w:t>- check details</w:t>
      </w:r>
    </w:p>
    <w:p w:rsidR="004F0210" w:rsidRDefault="004F0210" w:rsidP="004F0210">
      <w:r>
        <w:t>- remove draft; source RAN3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R3-207189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R3-207189</w:t>
      </w:r>
      <w:r>
        <w:rPr>
          <w:rFonts w:ascii="Arial" w:hAnsi="Arial" w:cs="Arial"/>
          <w:b/>
          <w:color w:val="0000FF"/>
          <w:sz w:val="24"/>
        </w:rPr>
        <w:tab/>
      </w:r>
      <w:r>
        <w:rPr>
          <w:rFonts w:ascii="Arial" w:hAnsi="Arial" w:cs="Arial"/>
          <w:b/>
          <w:sz w:val="24"/>
        </w:rPr>
        <w:t>LS on Framework for QoE Measurement Collection</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WG5, cc RAN WG2</w:t>
      </w:r>
      <w:r>
        <w:rPr>
          <w:i/>
        </w:rPr>
        <w:br/>
      </w:r>
      <w:r>
        <w:rPr>
          <w:i/>
        </w:rPr>
        <w:tab/>
      </w:r>
      <w:r>
        <w:rPr>
          <w:i/>
        </w:rPr>
        <w:tab/>
      </w:r>
      <w:r>
        <w:rPr>
          <w:i/>
        </w:rPr>
        <w:tab/>
      </w:r>
      <w:r>
        <w:rPr>
          <w:i/>
        </w:rPr>
        <w:tab/>
      </w:r>
      <w:r>
        <w:rPr>
          <w:i/>
        </w:rPr>
        <w:tab/>
        <w:t>Source: Nokia, Nokia Shanghai Bell, Ericsson</w:t>
      </w:r>
    </w:p>
    <w:p w:rsidR="004F0210" w:rsidRDefault="004F0210" w:rsidP="004F0210">
      <w:pPr>
        <w:rPr>
          <w:color w:val="808080"/>
        </w:rPr>
      </w:pPr>
      <w:r>
        <w:rPr>
          <w:color w:val="808080"/>
        </w:rPr>
        <w:t>(Replaces R3-207112)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R3-206397</w:t>
      </w:r>
      <w:r>
        <w:rPr>
          <w:rFonts w:ascii="Arial" w:hAnsi="Arial" w:cs="Arial"/>
          <w:b/>
          <w:color w:val="0000FF"/>
          <w:sz w:val="24"/>
        </w:rPr>
        <w:tab/>
      </w:r>
      <w:r>
        <w:rPr>
          <w:rFonts w:ascii="Arial" w:hAnsi="Arial" w:cs="Arial"/>
          <w:b/>
          <w:sz w:val="24"/>
        </w:rPr>
        <w:t>pCR for TR 38.890 Radio-related Measurements and Information in NR QoE Management</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R3-206398</w:t>
      </w:r>
      <w:r>
        <w:rPr>
          <w:rFonts w:ascii="Arial" w:hAnsi="Arial" w:cs="Arial"/>
          <w:b/>
          <w:color w:val="0000FF"/>
          <w:sz w:val="24"/>
        </w:rPr>
        <w:tab/>
      </w:r>
      <w:r>
        <w:rPr>
          <w:rFonts w:ascii="Arial" w:hAnsi="Arial" w:cs="Arial"/>
          <w:b/>
          <w:sz w:val="24"/>
        </w:rPr>
        <w:t>pCR for TR 38.890 Mobility Support for NR QoE Management</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capture agreements and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R3-207144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R3-207144</w:t>
      </w:r>
      <w:r>
        <w:rPr>
          <w:rFonts w:ascii="Arial" w:hAnsi="Arial" w:cs="Arial"/>
          <w:b/>
          <w:color w:val="0000FF"/>
          <w:sz w:val="24"/>
        </w:rPr>
        <w:tab/>
      </w:r>
      <w:r>
        <w:rPr>
          <w:rFonts w:ascii="Arial" w:hAnsi="Arial" w:cs="Arial"/>
          <w:b/>
          <w:sz w:val="24"/>
        </w:rPr>
        <w:t>pCR for TR 38.890 Mobility Support for NR QoE Management</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R3-206398)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R3-207217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R3-207217</w:t>
      </w:r>
      <w:r>
        <w:rPr>
          <w:rFonts w:ascii="Arial" w:hAnsi="Arial" w:cs="Arial"/>
          <w:b/>
          <w:color w:val="0000FF"/>
          <w:sz w:val="24"/>
        </w:rPr>
        <w:tab/>
      </w:r>
      <w:r>
        <w:rPr>
          <w:rFonts w:ascii="Arial" w:hAnsi="Arial" w:cs="Arial"/>
          <w:b/>
          <w:sz w:val="24"/>
        </w:rPr>
        <w:t>pCR for TR 38.890 Mobility Support for NR QoE Management</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R3-207144)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R3-206399</w:t>
      </w:r>
      <w:r>
        <w:rPr>
          <w:rFonts w:ascii="Arial" w:hAnsi="Arial" w:cs="Arial"/>
          <w:b/>
          <w:color w:val="0000FF"/>
          <w:sz w:val="24"/>
        </w:rPr>
        <w:tab/>
      </w:r>
      <w:r>
        <w:rPr>
          <w:rFonts w:ascii="Arial" w:hAnsi="Arial" w:cs="Arial"/>
          <w:b/>
          <w:sz w:val="24"/>
        </w:rPr>
        <w:t>pCR for TR 38.890 Way Forward on Remaining Issues in NR QoE SI</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R3-206492</w:t>
      </w:r>
      <w:r>
        <w:rPr>
          <w:rFonts w:ascii="Arial" w:hAnsi="Arial" w:cs="Arial"/>
          <w:b/>
          <w:color w:val="0000FF"/>
          <w:sz w:val="24"/>
        </w:rPr>
        <w:tab/>
      </w:r>
      <w:r>
        <w:rPr>
          <w:rFonts w:ascii="Arial" w:hAnsi="Arial" w:cs="Arial"/>
          <w:b/>
          <w:sz w:val="24"/>
        </w:rPr>
        <w:t>Further discussion on NR QoE solution</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Further discussion on NR QoE solution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R3-206493</w:t>
      </w:r>
      <w:r>
        <w:rPr>
          <w:rFonts w:ascii="Arial" w:hAnsi="Arial" w:cs="Arial"/>
          <w:b/>
          <w:color w:val="0000FF"/>
          <w:sz w:val="24"/>
        </w:rPr>
        <w:tab/>
      </w:r>
      <w:r>
        <w:rPr>
          <w:rFonts w:ascii="Arial" w:hAnsi="Arial" w:cs="Arial"/>
          <w:b/>
          <w:sz w:val="24"/>
        </w:rPr>
        <w:t>Discussion on requirements and mechanisms for per slice QoE measurement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 ZTE</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Discussion on requirements and mechanisms for per slice QoE measurement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R3-206535</w:t>
      </w:r>
      <w:r>
        <w:rPr>
          <w:rFonts w:ascii="Arial" w:hAnsi="Arial" w:cs="Arial"/>
          <w:b/>
          <w:color w:val="0000FF"/>
          <w:sz w:val="24"/>
        </w:rPr>
        <w:tab/>
      </w:r>
      <w:r>
        <w:rPr>
          <w:rFonts w:ascii="Arial" w:hAnsi="Arial" w:cs="Arial"/>
          <w:b/>
          <w:sz w:val="24"/>
        </w:rPr>
        <w:t>Further Consideration on QOE Configuration and Report</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R3-206713</w:t>
      </w:r>
      <w:r>
        <w:rPr>
          <w:rFonts w:ascii="Arial" w:hAnsi="Arial" w:cs="Arial"/>
          <w:b/>
          <w:color w:val="0000FF"/>
          <w:sz w:val="24"/>
        </w:rPr>
        <w:tab/>
      </w:r>
      <w:r>
        <w:rPr>
          <w:rFonts w:ascii="Arial" w:hAnsi="Arial" w:cs="Arial"/>
          <w:b/>
          <w:sz w:val="24"/>
        </w:rPr>
        <w:t>Further Consideration On Study of NR QoE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R3-206714</w:t>
      </w:r>
      <w:r>
        <w:rPr>
          <w:rFonts w:ascii="Arial" w:hAnsi="Arial" w:cs="Arial"/>
          <w:b/>
          <w:color w:val="0000FF"/>
          <w:sz w:val="24"/>
        </w:rPr>
        <w:tab/>
      </w:r>
      <w:r>
        <w:rPr>
          <w:rFonts w:ascii="Arial" w:hAnsi="Arial" w:cs="Arial"/>
          <w:b/>
          <w:sz w:val="24"/>
        </w:rPr>
        <w:t>TP for TR 38890</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R3-207072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R3-207072</w:t>
      </w:r>
      <w:r>
        <w:rPr>
          <w:rFonts w:ascii="Arial" w:hAnsi="Arial" w:cs="Arial"/>
          <w:b/>
          <w:color w:val="0000FF"/>
          <w:sz w:val="24"/>
        </w:rPr>
        <w:tab/>
      </w:r>
      <w:r>
        <w:rPr>
          <w:rFonts w:ascii="Arial" w:hAnsi="Arial" w:cs="Arial"/>
          <w:b/>
          <w:sz w:val="24"/>
        </w:rPr>
        <w:t>Management-based signaling for NR QoE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w:t>
      </w:r>
    </w:p>
    <w:p w:rsidR="004F0210" w:rsidRDefault="004F0210" w:rsidP="004F0210">
      <w:pPr>
        <w:rPr>
          <w:color w:val="808080"/>
        </w:rPr>
      </w:pPr>
      <w:r>
        <w:rPr>
          <w:color w:val="808080"/>
        </w:rPr>
        <w:t>(Replaces R3-206714)</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check details; revise as needed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R3-207190</w:t>
      </w:r>
      <w:r>
        <w:rPr>
          <w:rFonts w:ascii="Arial" w:hAnsi="Arial" w:cs="Arial"/>
          <w:b/>
          <w:color w:val="0000FF"/>
          <w:sz w:val="24"/>
        </w:rPr>
        <w:tab/>
      </w:r>
      <w:r>
        <w:rPr>
          <w:rFonts w:ascii="Arial" w:hAnsi="Arial" w:cs="Arial"/>
          <w:b/>
          <w:sz w:val="24"/>
        </w:rPr>
        <w:t>Management-based signaling for NR QoE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w:t>
      </w:r>
    </w:p>
    <w:p w:rsidR="004F0210" w:rsidRDefault="004F0210" w:rsidP="004F0210">
      <w:pPr>
        <w:rPr>
          <w:color w:val="808080"/>
        </w:rPr>
      </w:pPr>
      <w:r>
        <w:rPr>
          <w:color w:val="808080"/>
        </w:rPr>
        <w:t>(Replaces R3-207072)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R3-206732</w:t>
      </w:r>
      <w:r>
        <w:rPr>
          <w:rFonts w:ascii="Arial" w:hAnsi="Arial" w:cs="Arial"/>
          <w:b/>
          <w:color w:val="0000FF"/>
          <w:sz w:val="24"/>
        </w:rPr>
        <w:tab/>
      </w:r>
      <w:r>
        <w:rPr>
          <w:rFonts w:ascii="Arial" w:hAnsi="Arial" w:cs="Arial"/>
          <w:b/>
          <w:sz w:val="24"/>
        </w:rPr>
        <w:t>Discussions on QoE report visibility at the RAN</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R3-206733</w:t>
      </w:r>
      <w:r>
        <w:rPr>
          <w:rFonts w:ascii="Arial" w:hAnsi="Arial" w:cs="Arial"/>
          <w:b/>
          <w:color w:val="0000FF"/>
          <w:sz w:val="24"/>
        </w:rPr>
        <w:tab/>
      </w:r>
      <w:r>
        <w:rPr>
          <w:rFonts w:ascii="Arial" w:hAnsi="Arial" w:cs="Arial"/>
          <w:b/>
          <w:sz w:val="24"/>
        </w:rPr>
        <w:t>Discussions on the radio related measurements and information as assistance to the NR QoE management functionality</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Huawei, China Unicom, China Mobile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R3-207118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R3-207118</w:t>
      </w:r>
      <w:r>
        <w:rPr>
          <w:rFonts w:ascii="Arial" w:hAnsi="Arial" w:cs="Arial"/>
          <w:b/>
          <w:color w:val="0000FF"/>
          <w:sz w:val="24"/>
        </w:rPr>
        <w:tab/>
      </w:r>
      <w:r>
        <w:rPr>
          <w:rFonts w:ascii="Arial" w:hAnsi="Arial" w:cs="Arial"/>
          <w:b/>
          <w:sz w:val="24"/>
        </w:rPr>
        <w:t>Discussions on the radio related measurements and information as assistance to the NR QoE management functionality</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Huawei, China Unicom, China Mobile</w:t>
      </w:r>
    </w:p>
    <w:p w:rsidR="004F0210" w:rsidRDefault="004F0210" w:rsidP="004F0210">
      <w:pPr>
        <w:rPr>
          <w:color w:val="808080"/>
        </w:rPr>
      </w:pPr>
      <w:r>
        <w:rPr>
          <w:color w:val="808080"/>
        </w:rPr>
        <w:t>(Replaces R3-206733)</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capture agreements according to discussion</w:t>
      </w:r>
    </w:p>
    <w:p w:rsidR="004F0210" w:rsidRDefault="004F0210" w:rsidP="004F0210">
      <w:r>
        <w:t>- align terminology (comment by RAN3 Vice-Chair)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R3-207186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R3-207186</w:t>
      </w:r>
      <w:r>
        <w:rPr>
          <w:rFonts w:ascii="Arial" w:hAnsi="Arial" w:cs="Arial"/>
          <w:b/>
          <w:color w:val="0000FF"/>
          <w:sz w:val="24"/>
        </w:rPr>
        <w:tab/>
      </w:r>
      <w:r>
        <w:rPr>
          <w:rFonts w:ascii="Arial" w:hAnsi="Arial" w:cs="Arial"/>
          <w:b/>
          <w:sz w:val="24"/>
        </w:rPr>
        <w:t>Discussions on the radio related measurements and information as assistance to the NR QoE management functionality</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Huawei, China Unicom, China Mobile, Ericsson, Samsung, ZTE</w:t>
      </w:r>
    </w:p>
    <w:p w:rsidR="004F0210" w:rsidRDefault="004F0210" w:rsidP="004F0210">
      <w:pPr>
        <w:rPr>
          <w:color w:val="808080"/>
        </w:rPr>
      </w:pPr>
      <w:r>
        <w:rPr>
          <w:color w:val="808080"/>
        </w:rPr>
        <w:t>(Replaces R3-207118)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R3-206734</w:t>
      </w:r>
      <w:r>
        <w:rPr>
          <w:rFonts w:ascii="Arial" w:hAnsi="Arial" w:cs="Arial"/>
          <w:b/>
          <w:color w:val="0000FF"/>
          <w:sz w:val="24"/>
        </w:rPr>
        <w:tab/>
      </w:r>
      <w:r>
        <w:rPr>
          <w:rFonts w:ascii="Arial" w:hAnsi="Arial" w:cs="Arial"/>
          <w:b/>
          <w:sz w:val="24"/>
        </w:rPr>
        <w:t>Discussions on potential RAN3 impacts about the QoE measurement configuration, reporting and releasing under SA, NSA and MR-DC operation</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Huawei,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R3-207119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R3-207119</w:t>
      </w:r>
      <w:r>
        <w:rPr>
          <w:rFonts w:ascii="Arial" w:hAnsi="Arial" w:cs="Arial"/>
          <w:b/>
          <w:color w:val="0000FF"/>
          <w:sz w:val="24"/>
        </w:rPr>
        <w:tab/>
      </w:r>
      <w:r>
        <w:rPr>
          <w:rFonts w:ascii="Arial" w:hAnsi="Arial" w:cs="Arial"/>
          <w:b/>
          <w:sz w:val="24"/>
        </w:rPr>
        <w:t>Discussions on potential RAN3 impacts about the QoE measurement configuration, reporting and releasing under SA, NSA and MR-DC operation</w:t>
      </w:r>
    </w:p>
    <w:p w:rsidR="004F0210" w:rsidRDefault="004F0210" w:rsidP="004F021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Huawei, China Unicom</w:t>
      </w:r>
    </w:p>
    <w:p w:rsidR="004F0210" w:rsidRDefault="004F0210" w:rsidP="004F0210">
      <w:pPr>
        <w:rPr>
          <w:color w:val="808080"/>
        </w:rPr>
      </w:pPr>
      <w:r>
        <w:rPr>
          <w:color w:val="808080"/>
        </w:rPr>
        <w:t>(Replaces R3-206734)</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lastRenderedPageBreak/>
        <w:t>- capture agreements according to discussion</w:t>
      </w:r>
    </w:p>
    <w:p w:rsidR="004F0210" w:rsidRDefault="004F0210" w:rsidP="004F0210">
      <w:r>
        <w:t>- align terminology (comment by RAN3 Vice-Chair)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R3-207187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R3-207187</w:t>
      </w:r>
      <w:r>
        <w:rPr>
          <w:rFonts w:ascii="Arial" w:hAnsi="Arial" w:cs="Arial"/>
          <w:b/>
          <w:color w:val="0000FF"/>
          <w:sz w:val="24"/>
        </w:rPr>
        <w:tab/>
      </w:r>
      <w:r>
        <w:rPr>
          <w:rFonts w:ascii="Arial" w:hAnsi="Arial" w:cs="Arial"/>
          <w:b/>
          <w:sz w:val="24"/>
        </w:rPr>
        <w:t>Discussions on potential RAN3 impacts about the QoE measurement configuration, reporting and releasing under SA, NSA and MR-DC operation</w:t>
      </w:r>
    </w:p>
    <w:p w:rsidR="004F0210" w:rsidRDefault="004F0210" w:rsidP="004F021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Huawei, China Unicom, Ericsson, Samsung, ZTE</w:t>
      </w:r>
    </w:p>
    <w:p w:rsidR="004F0210" w:rsidRDefault="004F0210" w:rsidP="004F0210">
      <w:pPr>
        <w:rPr>
          <w:color w:val="808080"/>
        </w:rPr>
      </w:pPr>
      <w:r>
        <w:rPr>
          <w:color w:val="808080"/>
        </w:rPr>
        <w:t>(Replaces R3-207119)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R3-206787</w:t>
      </w:r>
      <w:r>
        <w:rPr>
          <w:rFonts w:ascii="Arial" w:hAnsi="Arial" w:cs="Arial"/>
          <w:b/>
          <w:color w:val="0000FF"/>
          <w:sz w:val="24"/>
        </w:rPr>
        <w:tab/>
      </w:r>
      <w:r>
        <w:rPr>
          <w:rFonts w:ascii="Arial" w:hAnsi="Arial" w:cs="Arial"/>
          <w:b/>
          <w:sz w:val="24"/>
        </w:rPr>
        <w:t>Further discussion on NR QoE management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R3-206795</w:t>
      </w:r>
      <w:r>
        <w:rPr>
          <w:rFonts w:ascii="Arial" w:hAnsi="Arial" w:cs="Arial"/>
          <w:b/>
          <w:color w:val="0000FF"/>
          <w:sz w:val="24"/>
        </w:rPr>
        <w:tab/>
      </w:r>
      <w:r>
        <w:rPr>
          <w:rFonts w:ascii="Arial" w:hAnsi="Arial" w:cs="Arial"/>
          <w:b/>
          <w:sz w:val="24"/>
        </w:rPr>
        <w:t>TP to 38.890 for NR QoE management</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R3-206834</w:t>
      </w:r>
      <w:r>
        <w:rPr>
          <w:rFonts w:ascii="Arial" w:hAnsi="Arial" w:cs="Arial"/>
          <w:b/>
          <w:color w:val="0000FF"/>
          <w:sz w:val="24"/>
        </w:rPr>
        <w:tab/>
      </w:r>
      <w:r>
        <w:rPr>
          <w:rFonts w:ascii="Arial" w:hAnsi="Arial" w:cs="Arial"/>
          <w:b/>
          <w:sz w:val="24"/>
        </w:rPr>
        <w:t>Discussion on signaling-based NR QoE management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R3-206175</w:t>
      </w:r>
      <w:r>
        <w:rPr>
          <w:rFonts w:ascii="Arial" w:hAnsi="Arial" w:cs="Arial"/>
          <w:b/>
          <w:color w:val="0000FF"/>
          <w:sz w:val="24"/>
        </w:rPr>
        <w:tab/>
      </w:r>
      <w:r>
        <w:rPr>
          <w:rFonts w:ascii="Arial" w:hAnsi="Arial" w:cs="Arial"/>
          <w:b/>
          <w:sz w:val="24"/>
        </w:rPr>
        <w:t>Interworking with LTE QoE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R3-206715</w:t>
      </w:r>
      <w:r>
        <w:rPr>
          <w:rFonts w:ascii="Arial" w:hAnsi="Arial" w:cs="Arial"/>
          <w:b/>
          <w:color w:val="0000FF"/>
          <w:sz w:val="24"/>
        </w:rPr>
        <w:tab/>
      </w:r>
      <w:r>
        <w:rPr>
          <w:rFonts w:ascii="Arial" w:hAnsi="Arial" w:cs="Arial"/>
          <w:b/>
          <w:sz w:val="24"/>
        </w:rPr>
        <w:t>Consideration on slice QoE measurement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R3-207201</w:t>
      </w:r>
      <w:r>
        <w:rPr>
          <w:rFonts w:ascii="Arial" w:hAnsi="Arial" w:cs="Arial"/>
          <w:b/>
          <w:color w:val="0000FF"/>
          <w:sz w:val="24"/>
        </w:rPr>
        <w:tab/>
      </w:r>
      <w:r>
        <w:rPr>
          <w:rFonts w:ascii="Arial" w:hAnsi="Arial" w:cs="Arial"/>
          <w:b/>
          <w:sz w:val="24"/>
        </w:rPr>
        <w:t>TP for TR38.890 Management based signalling for NR QoE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R3-207225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R3-207225</w:t>
      </w:r>
      <w:r>
        <w:rPr>
          <w:rFonts w:ascii="Arial" w:hAnsi="Arial" w:cs="Arial"/>
          <w:b/>
          <w:color w:val="0000FF"/>
          <w:sz w:val="24"/>
        </w:rPr>
        <w:tab/>
      </w:r>
      <w:r>
        <w:rPr>
          <w:rFonts w:ascii="Arial" w:hAnsi="Arial" w:cs="Arial"/>
          <w:b/>
          <w:sz w:val="24"/>
        </w:rPr>
        <w:t>TP for TR38.890 Management based signalling for NR QoE</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ZTE, Samsung, Ericsson</w:t>
      </w:r>
    </w:p>
    <w:p w:rsidR="004F0210" w:rsidRDefault="004F0210" w:rsidP="004F0210">
      <w:pPr>
        <w:rPr>
          <w:color w:val="808080"/>
        </w:rPr>
      </w:pPr>
      <w:r>
        <w:rPr>
          <w:color w:val="808080"/>
        </w:rPr>
        <w:t>(Replaces R3-207201)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R3-207185</w:t>
      </w:r>
      <w:r>
        <w:rPr>
          <w:rFonts w:ascii="Arial" w:hAnsi="Arial" w:cs="Arial"/>
          <w:b/>
          <w:color w:val="0000FF"/>
          <w:sz w:val="24"/>
        </w:rPr>
        <w:tab/>
      </w:r>
      <w:r>
        <w:rPr>
          <w:rFonts w:ascii="Arial" w:hAnsi="Arial" w:cs="Arial"/>
          <w:b/>
          <w:sz w:val="24"/>
        </w:rPr>
        <w:t>RAN visible QoE information reporting by UE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Qualcomm Incorporated, Samsung</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take the agreeable TP from the appendix of 7141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R3-206896</w:t>
      </w:r>
      <w:r>
        <w:rPr>
          <w:rFonts w:ascii="Arial" w:hAnsi="Arial" w:cs="Arial"/>
          <w:b/>
          <w:color w:val="0000FF"/>
          <w:sz w:val="24"/>
        </w:rPr>
        <w:tab/>
      </w:r>
      <w:r>
        <w:rPr>
          <w:rFonts w:ascii="Arial" w:hAnsi="Arial" w:cs="Arial"/>
          <w:b/>
          <w:sz w:val="24"/>
        </w:rPr>
        <w:t>CB: # NRQoE2-RANawareness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191704" w:rsidRDefault="00191704" w:rsidP="00191704">
      <w:pPr>
        <w:rPr>
          <w:rFonts w:ascii="Arial" w:hAnsi="Arial" w:cs="Arial"/>
          <w:b/>
        </w:rPr>
      </w:pPr>
      <w:r>
        <w:rPr>
          <w:rFonts w:ascii="Arial" w:hAnsi="Arial" w:cs="Arial"/>
          <w:b/>
        </w:rPr>
        <w:t xml:space="preserve">Discussion: </w:t>
      </w:r>
    </w:p>
    <w:p w:rsidR="00191704" w:rsidRPr="00191704" w:rsidRDefault="00191704" w:rsidP="00191704">
      <w:r w:rsidRPr="00191704">
        <w:t>E</w:t>
      </w:r>
      <w:r>
        <w:t>ricsson</w:t>
      </w:r>
      <w:r w:rsidRPr="00191704">
        <w:t>: The visibility of QoE measurement results needs further discussion.</w:t>
      </w:r>
    </w:p>
    <w:p w:rsidR="00191704" w:rsidRPr="00191704" w:rsidRDefault="00191704" w:rsidP="00191704">
      <w:r w:rsidRPr="00191704">
        <w:t>Qualcomm: Only those application layer content defined by SA4 are delivered as container</w:t>
      </w:r>
    </w:p>
    <w:p w:rsidR="00191704" w:rsidRPr="00191704" w:rsidRDefault="00191704" w:rsidP="00191704"/>
    <w:p w:rsidR="00191704" w:rsidRPr="00191704" w:rsidRDefault="00191704" w:rsidP="00191704">
      <w:r w:rsidRPr="00191704">
        <w:t>RAN3 to study and confirm the benefit of RAN visibility on some simple or generic QoE parameter.</w:t>
      </w:r>
    </w:p>
    <w:p w:rsidR="00191704" w:rsidRPr="00191704" w:rsidRDefault="00191704" w:rsidP="00191704">
      <w:r w:rsidRPr="00191704">
        <w:t>Nok</w:t>
      </w:r>
      <w:r>
        <w:t>ia</w:t>
      </w:r>
      <w:r w:rsidRPr="00191704">
        <w:t>:</w:t>
      </w:r>
      <w:r>
        <w:t xml:space="preserve"> </w:t>
      </w:r>
      <w:r w:rsidRPr="00191704">
        <w:t>Whether we should keep the last part of this sentence. Remove “simple or generic”.</w:t>
      </w:r>
    </w:p>
    <w:p w:rsidR="00191704" w:rsidRPr="00191704" w:rsidRDefault="00191704" w:rsidP="00191704">
      <w:r w:rsidRPr="00191704">
        <w:t>E</w:t>
      </w:r>
      <w:r>
        <w:t>ricsson</w:t>
      </w:r>
      <w:r w:rsidRPr="00191704">
        <w:t>:</w:t>
      </w:r>
      <w:r>
        <w:t xml:space="preserve"> </w:t>
      </w:r>
      <w:r w:rsidRPr="00191704">
        <w:t>Opposite reason with Nok.Majority companies already confirm the benefit of RAN visibility.</w:t>
      </w:r>
    </w:p>
    <w:p w:rsidR="00191704" w:rsidRPr="00191704" w:rsidRDefault="00191704" w:rsidP="00191704">
      <w:r w:rsidRPr="00191704">
        <w:t>S</w:t>
      </w:r>
      <w:r>
        <w:t>amsung</w:t>
      </w:r>
      <w:r w:rsidRPr="00191704">
        <w:t>: Share same view as E</w:t>
      </w:r>
      <w:r>
        <w:t>ricsson</w:t>
      </w:r>
      <w:r w:rsidRPr="00191704">
        <w:t>. RAN visible QoE information? It includes simple or generic QoE parameter.</w:t>
      </w:r>
    </w:p>
    <w:p w:rsidR="00191704" w:rsidRPr="00191704" w:rsidRDefault="00191704" w:rsidP="00191704">
      <w:r w:rsidRPr="00191704">
        <w:t>ZTE: RAN visibility on QoE measurement results defined by SA4 or QoE measurement results from RAN/UE?</w:t>
      </w:r>
    </w:p>
    <w:p w:rsidR="00191704" w:rsidRPr="00191704" w:rsidRDefault="00191704" w:rsidP="00191704">
      <w:r w:rsidRPr="00191704">
        <w:t>H</w:t>
      </w:r>
      <w:r>
        <w:t>uawei</w:t>
      </w:r>
      <w:r w:rsidRPr="00191704">
        <w:t>:</w:t>
      </w:r>
      <w:r>
        <w:t xml:space="preserve"> </w:t>
      </w:r>
      <w:r w:rsidRPr="00191704">
        <w:t>Show concern on the benefits of RAN visibility, lack of analysis, see our paper.</w:t>
      </w:r>
    </w:p>
    <w:p w:rsidR="00191704" w:rsidRPr="00191704" w:rsidRDefault="00191704" w:rsidP="00191704">
      <w:r w:rsidRPr="00191704">
        <w:t>Qualcomm: RAN3 sees some potential benefits of RAN visibility on some QoE parameters, needs further discussion.</w:t>
      </w:r>
    </w:p>
    <w:p w:rsidR="00191704" w:rsidRPr="00191704" w:rsidRDefault="00191704" w:rsidP="00191704">
      <w:r w:rsidRPr="00191704">
        <w:t>E</w:t>
      </w:r>
      <w:r>
        <w:t>ricsson</w:t>
      </w:r>
      <w:r w:rsidRPr="00191704">
        <w:t>: Operators are interested on URLLC case. This is the study item, next meeting is the last meeting.</w:t>
      </w:r>
    </w:p>
    <w:p w:rsidR="00191704" w:rsidRDefault="00191704" w:rsidP="00191704"/>
    <w:p w:rsidR="00191704" w:rsidRPr="00191704" w:rsidRDefault="00191704" w:rsidP="00191704">
      <w:r w:rsidRPr="00191704">
        <w:t>RAN3 to study the solution for QoE aware:</w:t>
      </w:r>
    </w:p>
    <w:p w:rsidR="00191704" w:rsidRPr="00191704" w:rsidRDefault="00191704" w:rsidP="00191704">
      <w:r w:rsidRPr="00191704">
        <w:t>Type 1: gNB understands QoE report up to implementation</w:t>
      </w:r>
    </w:p>
    <w:p w:rsidR="00191704" w:rsidRPr="00191704" w:rsidRDefault="00191704" w:rsidP="00191704">
      <w:r w:rsidRPr="00191704">
        <w:t>option a) gNB directly understand UE QoE report up to implementation</w:t>
      </w:r>
    </w:p>
    <w:p w:rsidR="00191704" w:rsidRPr="00191704" w:rsidRDefault="00191704" w:rsidP="00191704">
      <w:r w:rsidRPr="00191704">
        <w:t>option d) gNB derives QoE score from UE QoE report by ML model</w:t>
      </w:r>
    </w:p>
    <w:p w:rsidR="00191704" w:rsidRPr="00191704" w:rsidRDefault="00191704" w:rsidP="00191704">
      <w:r w:rsidRPr="00191704">
        <w:t>Type 2: gNB receives RAN-visible QoE metrics from UE</w:t>
      </w:r>
    </w:p>
    <w:p w:rsidR="00191704" w:rsidRPr="00191704" w:rsidRDefault="00191704" w:rsidP="00191704">
      <w:r w:rsidRPr="00191704">
        <w:t>Option b) UE reports generic QoE score to gNB</w:t>
      </w:r>
    </w:p>
    <w:p w:rsidR="00191704" w:rsidRPr="00191704" w:rsidRDefault="00191704" w:rsidP="00191704">
      <w:r w:rsidRPr="00191704">
        <w:t xml:space="preserve">Option e) UE provide the report data as two parts, one for RAN with RAN designed format, </w:t>
      </w:r>
    </w:p>
    <w:p w:rsidR="00191704" w:rsidRPr="00191704" w:rsidRDefault="00191704" w:rsidP="00191704">
      <w:r w:rsidRPr="00191704">
        <w:lastRenderedPageBreak/>
        <w:t>Type 3: gNB receives RAN-visible QoE metrics from MCE.</w:t>
      </w:r>
    </w:p>
    <w:p w:rsidR="00191704" w:rsidRPr="00191704" w:rsidRDefault="00191704" w:rsidP="00191704">
      <w:r w:rsidRPr="00191704">
        <w:t>Capture the attached TP as baseline.</w:t>
      </w:r>
    </w:p>
    <w:p w:rsidR="00191704" w:rsidRPr="00191704" w:rsidRDefault="00191704" w:rsidP="00191704"/>
    <w:p w:rsidR="00191704" w:rsidRPr="00191704" w:rsidRDefault="00191704" w:rsidP="00191704">
      <w:r w:rsidRPr="00191704">
        <w:t>E</w:t>
      </w:r>
      <w:r>
        <w:t>ricsson</w:t>
      </w:r>
      <w:r w:rsidRPr="00191704">
        <w:t>: Capture those solutions on TR? Do further study in next meeting......</w:t>
      </w:r>
    </w:p>
    <w:p w:rsidR="00191704" w:rsidRPr="00191704" w:rsidRDefault="00191704" w:rsidP="00191704">
      <w:r w:rsidRPr="00191704">
        <w:t>H</w:t>
      </w:r>
      <w:r>
        <w:t>uawei</w:t>
      </w:r>
      <w:r w:rsidRPr="00191704">
        <w:t>: Still have concern on this.</w:t>
      </w:r>
    </w:p>
    <w:p w:rsidR="00191704" w:rsidRPr="00191704" w:rsidRDefault="00191704" w:rsidP="00191704">
      <w:r w:rsidRPr="00191704">
        <w:t>C</w:t>
      </w:r>
      <w:r>
        <w:t>hina Unicom</w:t>
      </w:r>
      <w:r w:rsidRPr="00191704">
        <w:t>: RAN visibility should be studied in this SI which was agreed in last meeting, we can capture some proposals as TP.</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R3-207141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R3-207141</w:t>
      </w:r>
      <w:r>
        <w:rPr>
          <w:rFonts w:ascii="Arial" w:hAnsi="Arial" w:cs="Arial"/>
          <w:b/>
          <w:color w:val="0000FF"/>
          <w:sz w:val="24"/>
        </w:rPr>
        <w:tab/>
      </w:r>
      <w:r>
        <w:rPr>
          <w:rFonts w:ascii="Arial" w:hAnsi="Arial" w:cs="Arial"/>
          <w:b/>
          <w:sz w:val="24"/>
        </w:rPr>
        <w:t>CB: # NRQoE2-RANawareness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4F0210" w:rsidRDefault="004F0210" w:rsidP="004F0210">
      <w:pPr>
        <w:rPr>
          <w:color w:val="808080"/>
        </w:rPr>
      </w:pPr>
      <w:r>
        <w:rPr>
          <w:color w:val="808080"/>
        </w:rPr>
        <w:t>(Replaces R3-206896)</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F77C2" w:rsidRDefault="007F77C2" w:rsidP="004F0210">
      <w:pPr>
        <w:rPr>
          <w:color w:val="993300"/>
          <w:u w:val="single"/>
        </w:rPr>
      </w:pPr>
    </w:p>
    <w:p w:rsidR="007F77C2" w:rsidRPr="00D14E45" w:rsidRDefault="007F77C2" w:rsidP="007F77C2">
      <w:pPr>
        <w:widowControl w:val="0"/>
        <w:ind w:left="144" w:hanging="144"/>
        <w:rPr>
          <w:b/>
          <w:bCs/>
          <w:color w:val="00B050"/>
          <w:u w:val="single"/>
        </w:rPr>
      </w:pPr>
      <w:r w:rsidRPr="00D14E45">
        <w:rPr>
          <w:b/>
          <w:bCs/>
          <w:color w:val="00B050"/>
          <w:sz w:val="28"/>
          <w:szCs w:val="28"/>
          <w:u w:val="single"/>
        </w:rPr>
        <w:t>Agreements:</w:t>
      </w:r>
    </w:p>
    <w:p w:rsidR="007F77C2" w:rsidRPr="007F77C2" w:rsidRDefault="007F77C2" w:rsidP="007F77C2">
      <w:pPr>
        <w:widowControl w:val="0"/>
        <w:rPr>
          <w:b/>
          <w:bCs/>
          <w:color w:val="00B050"/>
        </w:rPr>
      </w:pPr>
      <w:r w:rsidRPr="007F77C2">
        <w:rPr>
          <w:b/>
          <w:bCs/>
          <w:color w:val="00B050"/>
        </w:rPr>
        <w:t>Take LTE as the baseline, the QoE configuration and QoE measurement results defined by SA4 are delivered as container.</w:t>
      </w:r>
    </w:p>
    <w:p w:rsidR="007F77C2" w:rsidRPr="00191704" w:rsidRDefault="007F77C2" w:rsidP="00191704">
      <w:pPr>
        <w:widowControl w:val="0"/>
        <w:rPr>
          <w:b/>
          <w:bCs/>
          <w:color w:val="00B050"/>
        </w:rPr>
      </w:pPr>
      <w:r w:rsidRPr="00191704">
        <w:rPr>
          <w:b/>
          <w:bCs/>
          <w:color w:val="00B050"/>
        </w:rPr>
        <w:t>RAN visibility of some QoE information may be useful - to be confirmed in next meeting</w:t>
      </w:r>
    </w:p>
    <w:p w:rsidR="007F77C2" w:rsidRPr="00191704" w:rsidRDefault="007F77C2" w:rsidP="00191704">
      <w:pPr>
        <w:widowControl w:val="0"/>
        <w:rPr>
          <w:b/>
          <w:bCs/>
          <w:color w:val="00B050"/>
        </w:rPr>
      </w:pPr>
      <w:r w:rsidRPr="00191704">
        <w:rPr>
          <w:b/>
          <w:bCs/>
          <w:color w:val="00B050"/>
        </w:rPr>
        <w:t>Study the solution for QoE awareness:</w:t>
      </w:r>
    </w:p>
    <w:p w:rsidR="007F77C2" w:rsidRPr="00191704" w:rsidRDefault="007F77C2" w:rsidP="00191704">
      <w:pPr>
        <w:widowControl w:val="0"/>
        <w:rPr>
          <w:b/>
          <w:bCs/>
          <w:color w:val="00B050"/>
        </w:rPr>
      </w:pPr>
      <w:r w:rsidRPr="00191704">
        <w:rPr>
          <w:b/>
          <w:bCs/>
          <w:color w:val="00B050"/>
        </w:rPr>
        <w:t>- Type 1: gNB understands QoE report up to implementation</w:t>
      </w:r>
    </w:p>
    <w:p w:rsidR="007F77C2" w:rsidRPr="00191704" w:rsidRDefault="007F77C2" w:rsidP="00191704">
      <w:pPr>
        <w:widowControl w:val="0"/>
        <w:rPr>
          <w:b/>
          <w:bCs/>
          <w:color w:val="00B050"/>
        </w:rPr>
      </w:pPr>
      <w:r w:rsidRPr="00191704">
        <w:rPr>
          <w:b/>
          <w:bCs/>
          <w:color w:val="00B050"/>
        </w:rPr>
        <w:t>Opt. a) gNB directly understand UE QoE report up to implementation</w:t>
      </w:r>
    </w:p>
    <w:p w:rsidR="007F77C2" w:rsidRPr="00191704" w:rsidRDefault="007F77C2" w:rsidP="00191704">
      <w:pPr>
        <w:widowControl w:val="0"/>
        <w:rPr>
          <w:b/>
          <w:bCs/>
          <w:color w:val="00B050"/>
        </w:rPr>
      </w:pPr>
      <w:r w:rsidRPr="00191704">
        <w:rPr>
          <w:b/>
          <w:bCs/>
          <w:color w:val="00B050"/>
        </w:rPr>
        <w:t>Opt. d) gNB derives QoE score from UE QoE report by ML model</w:t>
      </w:r>
    </w:p>
    <w:p w:rsidR="007F77C2" w:rsidRPr="00191704" w:rsidRDefault="007F77C2" w:rsidP="00191704">
      <w:pPr>
        <w:widowControl w:val="0"/>
        <w:rPr>
          <w:b/>
          <w:bCs/>
          <w:color w:val="00B050"/>
        </w:rPr>
      </w:pPr>
      <w:r w:rsidRPr="00191704">
        <w:rPr>
          <w:b/>
          <w:bCs/>
          <w:color w:val="00B050"/>
        </w:rPr>
        <w:t>- Type 2: gNB receives RAN-visible QoE metrics from UE</w:t>
      </w:r>
    </w:p>
    <w:p w:rsidR="007F77C2" w:rsidRPr="00191704" w:rsidRDefault="007F77C2" w:rsidP="00191704">
      <w:pPr>
        <w:widowControl w:val="0"/>
        <w:rPr>
          <w:b/>
          <w:bCs/>
          <w:color w:val="00B050"/>
        </w:rPr>
      </w:pPr>
      <w:r w:rsidRPr="00191704">
        <w:rPr>
          <w:b/>
          <w:bCs/>
          <w:color w:val="00B050"/>
        </w:rPr>
        <w:t>Opt. b) UE reports generic QoE score to gNB</w:t>
      </w:r>
    </w:p>
    <w:p w:rsidR="007F77C2" w:rsidRPr="00191704" w:rsidRDefault="007F77C2" w:rsidP="00191704">
      <w:pPr>
        <w:widowControl w:val="0"/>
        <w:rPr>
          <w:b/>
          <w:bCs/>
          <w:color w:val="00B050"/>
        </w:rPr>
      </w:pPr>
      <w:r w:rsidRPr="00191704">
        <w:rPr>
          <w:b/>
          <w:bCs/>
          <w:color w:val="00B050"/>
        </w:rPr>
        <w:t xml:space="preserve">Opt. e) UE provide the report data as two parts, one for RAN with RAN designed format, </w:t>
      </w:r>
    </w:p>
    <w:p w:rsidR="007F77C2" w:rsidRPr="00191704" w:rsidRDefault="007F77C2" w:rsidP="00191704">
      <w:pPr>
        <w:widowControl w:val="0"/>
        <w:rPr>
          <w:b/>
          <w:bCs/>
          <w:color w:val="00B050"/>
        </w:rPr>
      </w:pPr>
      <w:r w:rsidRPr="00191704">
        <w:rPr>
          <w:b/>
          <w:bCs/>
          <w:color w:val="00B050"/>
        </w:rPr>
        <w:t>- Type 3: gNB receives RAN-visible QoE metrics from MCE.</w:t>
      </w:r>
    </w:p>
    <w:p w:rsidR="007F77C2" w:rsidRPr="00191704" w:rsidRDefault="007F77C2" w:rsidP="00191704">
      <w:pPr>
        <w:widowControl w:val="0"/>
        <w:rPr>
          <w:b/>
          <w:bCs/>
          <w:color w:val="00B050"/>
        </w:rPr>
      </w:pPr>
      <w:r w:rsidRPr="00191704">
        <w:rPr>
          <w:b/>
          <w:bCs/>
          <w:color w:val="00B050"/>
        </w:rPr>
        <w:t>Capture the TP attached to 7141 as baseline</w:t>
      </w:r>
    </w:p>
    <w:p w:rsidR="007F77C2" w:rsidRDefault="007F77C2" w:rsidP="007F77C2">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R3-206897</w:t>
      </w:r>
      <w:r>
        <w:rPr>
          <w:rFonts w:ascii="Arial" w:hAnsi="Arial" w:cs="Arial"/>
          <w:b/>
          <w:color w:val="0000FF"/>
          <w:sz w:val="24"/>
        </w:rPr>
        <w:tab/>
      </w:r>
      <w:r>
        <w:rPr>
          <w:rFonts w:ascii="Arial" w:hAnsi="Arial" w:cs="Arial"/>
          <w:b/>
          <w:sz w:val="24"/>
        </w:rPr>
        <w:t>CB: # NRQoE3-RANConfig_Report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lastRenderedPageBreak/>
        <w:t>E///: from which application layer?</w:t>
      </w:r>
    </w:p>
    <w:p w:rsidR="004F0210" w:rsidRDefault="004F0210" w:rsidP="004F0210">
      <w:r>
        <w:t>HW: Same as LTE case. Rrom the Core</w:t>
      </w:r>
    </w:p>
    <w:p w:rsidR="004F0210" w:rsidRDefault="004F0210" w:rsidP="004F0210">
      <w:r>
        <w:t>ZTE: The application layer means the QoE server</w:t>
      </w:r>
    </w:p>
    <w:p w:rsidR="004F0210" w:rsidRDefault="004F0210" w:rsidP="004F0210">
      <w:r>
        <w:t>Nok: Have concern on why RAN is allowed to trigger by itself or not</w:t>
      </w:r>
    </w:p>
    <w:p w:rsidR="004F0210" w:rsidRDefault="004F0210" w:rsidP="004F0210">
      <w:r>
        <w:t>HW: Reuse the current mechanism.</w:t>
      </w:r>
    </w:p>
    <w:p w:rsidR="004F0210" w:rsidRDefault="004F0210" w:rsidP="004F0210">
      <w:r>
        <w:t>E///: What does this sentence mean?</w:t>
      </w:r>
    </w:p>
    <w:p w:rsidR="004F0210" w:rsidRDefault="004F0210" w:rsidP="004F0210">
      <w:r>
        <w:t>HW: information is too ambigous, which may include configuration and measurement report</w:t>
      </w:r>
    </w:p>
    <w:p w:rsidR="004F0210" w:rsidRDefault="004F0210" w:rsidP="004F0210">
      <w:r>
        <w:t>CU: Does radio related information contain radio related measurements? Nok: Yes</w:t>
      </w:r>
    </w:p>
    <w:p w:rsidR="004F0210" w:rsidRDefault="004F0210" w:rsidP="004F0210">
      <w:r>
        <w:t>ZTE: Ok for us.</w:t>
      </w:r>
    </w:p>
    <w:p w:rsidR="004F0210" w:rsidRDefault="004F0210" w:rsidP="004F0210">
      <w:r>
        <w:t>SS: The radio related information is only collected from UE side.</w:t>
      </w:r>
    </w:p>
    <w:p w:rsidR="004F0210" w:rsidRDefault="004F0210" w:rsidP="004F0210">
      <w:r>
        <w:t>ZTE: What's the content of radio related information?</w:t>
      </w:r>
    </w:p>
    <w:p w:rsidR="004F0210" w:rsidRDefault="004F0210" w:rsidP="004F0210">
      <w:r>
        <w:t>E///: Agree with SS</w:t>
      </w:r>
    </w:p>
    <w:p w:rsidR="004F0210" w:rsidRDefault="004F0210" w:rsidP="004F0210">
      <w:r>
        <w:t>FFS on Radio related information only from UE or RAN node or both</w:t>
      </w:r>
    </w:p>
    <w:p w:rsidR="004F0210" w:rsidRDefault="004F0210" w:rsidP="004F0210">
      <w:r>
        <w:t>E///: Alignment means you start both together</w:t>
      </w:r>
    </w:p>
    <w:p w:rsidR="004F0210" w:rsidRDefault="004F0210" w:rsidP="004F0210">
      <w:r>
        <w:t>CU: Alignment is based on configuration</w:t>
      </w:r>
    </w:p>
    <w:p w:rsidR="004F0210" w:rsidRDefault="004F0210" w:rsidP="004F0210">
      <w:r>
        <w:t>Qualcomm: Agree that correlation is important</w:t>
      </w:r>
    </w:p>
    <w:p w:rsidR="004F0210" w:rsidRDefault="004F0210" w:rsidP="004F0210">
      <w:r>
        <w:t>Nok: The modification can happen over application layer when the QoE measurement is ongoing. And the overload case should be taken into account.</w:t>
      </w:r>
    </w:p>
    <w:p w:rsidR="004F0210" w:rsidRDefault="004F0210" w:rsidP="004F0210">
      <w:r>
        <w:t>Nok: SA4 or SA5? Differentiate application later and AS layer</w:t>
      </w:r>
    </w:p>
    <w:p w:rsidR="004F0210" w:rsidRDefault="004F0210" w:rsidP="004F0210">
      <w:r>
        <w:t>HW: Configuration from OAM, while measurement objective from SA4. When the QoE measurement has started, intervene is not allowed.</w:t>
      </w:r>
    </w:p>
    <w:p w:rsidR="004F0210" w:rsidRDefault="004F0210" w:rsidP="004F0210">
      <w:r>
        <w:t>E///: Distinguish measurement reporting and collection. SA4 requirement should be respected.</w:t>
      </w:r>
    </w:p>
    <w:p w:rsidR="004F0210" w:rsidRDefault="004F0210" w:rsidP="004F0210">
      <w:r>
        <w:t>E///, SS: Disagree with proposal</w:t>
      </w:r>
    </w:p>
    <w:p w:rsidR="004F0210" w:rsidRDefault="004F0210" w:rsidP="004F0210">
      <w:r>
        <w:t>ZTE: there is parralle discussion in RAN2 pending to RAN2 progress</w:t>
      </w:r>
    </w:p>
    <w:p w:rsidR="004F0210" w:rsidRDefault="004F0210" w:rsidP="004F0210">
      <w:r>
        <w:t>E///: RAN should not be able to do this without instruction from OAM. Disagree with this one.</w:t>
      </w:r>
    </w:p>
    <w:p w:rsidR="004F0210" w:rsidRDefault="004F0210" w:rsidP="004F0210">
      <w:r>
        <w:t>Nok: RAN will not ask OAM to do something when overloaded happened.</w:t>
      </w:r>
    </w:p>
    <w:p w:rsidR="004F0210" w:rsidRDefault="004F0210" w:rsidP="004F0210">
      <w:r>
        <w:t>E///: This can be done via configuration from OAM. OAM configuration should be captured</w:t>
      </w:r>
    </w:p>
    <w:p w:rsidR="004F0210" w:rsidRDefault="004F0210" w:rsidP="004F0210">
      <w:r>
        <w:t>QC: This is something in OAM side, no need to be agreed in RAN3.</w:t>
      </w:r>
    </w:p>
    <w:p w:rsidR="004F0210" w:rsidRDefault="004F0210" w:rsidP="004F0210">
      <w:r>
        <w:t>Nok: Such configuration should be specified in SA4 via application layer</w:t>
      </w:r>
    </w:p>
    <w:p w:rsidR="004F0210" w:rsidRDefault="004F0210" w:rsidP="004F0210">
      <w:r>
        <w:t>HW: This is part of RAN control</w:t>
      </w:r>
    </w:p>
    <w:p w:rsidR="004F0210" w:rsidRDefault="004F0210" w:rsidP="004F0210">
      <w:r>
        <w:t>Nok: not configured in RAN, but UE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R3-207142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R3-207142</w:t>
      </w:r>
      <w:r>
        <w:rPr>
          <w:rFonts w:ascii="Arial" w:hAnsi="Arial" w:cs="Arial"/>
          <w:b/>
          <w:color w:val="0000FF"/>
          <w:sz w:val="24"/>
        </w:rPr>
        <w:tab/>
      </w:r>
      <w:r>
        <w:rPr>
          <w:rFonts w:ascii="Arial" w:hAnsi="Arial" w:cs="Arial"/>
          <w:b/>
          <w:sz w:val="24"/>
        </w:rPr>
        <w:t>CB: # NRQoE3-RANConfig_Report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color w:val="808080"/>
        </w:rPr>
      </w:pPr>
      <w:r>
        <w:rPr>
          <w:color w:val="808080"/>
        </w:rPr>
        <w:t>(Replaces R3-206897)</w:t>
      </w:r>
    </w:p>
    <w:p w:rsidR="004F0210" w:rsidRDefault="004F0210" w:rsidP="004F0210">
      <w:pPr>
        <w:rPr>
          <w:rFonts w:ascii="Arial" w:hAnsi="Arial" w:cs="Arial"/>
          <w:b/>
        </w:rPr>
      </w:pPr>
      <w:r>
        <w:rPr>
          <w:rFonts w:ascii="Arial" w:hAnsi="Arial" w:cs="Arial"/>
          <w:b/>
        </w:rPr>
        <w:lastRenderedPageBreak/>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SA4 requirements are clear; we shall not release an ongoing QoE measurement</w:t>
      </w:r>
    </w:p>
    <w:p w:rsidR="004F0210" w:rsidRDefault="004F0210" w:rsidP="004F0210">
      <w:r>
        <w:t>Nokia: SA4 requirements are not clear w.r.t. RAN behavior; confusion between AS layer and application layer</w:t>
      </w:r>
    </w:p>
    <w:p w:rsidR="004F0210" w:rsidRDefault="004F0210" w:rsidP="004F0210">
      <w:r>
        <w:t>Ericsson: QoE measurements shall not be interrupted, regardless of which layer does it</w:t>
      </w:r>
    </w:p>
    <w:p w:rsidR="004F0210" w:rsidRDefault="004F0210" w:rsidP="004F0210">
      <w:r>
        <w:t>Chair: strange to discuss behavior of application layer</w:t>
      </w:r>
    </w:p>
    <w:p w:rsidR="004F0210" w:rsidRDefault="004F0210" w:rsidP="004F0210">
      <w:r>
        <w:t>Nokia: on LTE, RAN may intervene at any time; we should clarify that this is not for overload</w:t>
      </w:r>
    </w:p>
    <w:p w:rsidR="004F0210" w:rsidRDefault="004F0210" w:rsidP="004F0210">
      <w:r>
        <w:t>Huawei: in LTE we have RRC signaling to release, also CN can release, but no spec text to describe connection between the two</w:t>
      </w:r>
    </w:p>
    <w:p w:rsidR="00191704" w:rsidRDefault="00191704" w:rsidP="004F0210"/>
    <w:p w:rsidR="00191704" w:rsidRPr="00D952E8" w:rsidRDefault="00191704" w:rsidP="00D952E8">
      <w:r w:rsidRPr="00D952E8">
        <w:t>FFS on Radio related measurements only from UE or RAN node or both</w:t>
      </w:r>
    </w:p>
    <w:p w:rsidR="00191704" w:rsidRPr="00D952E8" w:rsidRDefault="00191704" w:rsidP="00D952E8">
      <w:r w:rsidRPr="00D952E8">
        <w:t>E</w:t>
      </w:r>
      <w:r w:rsidR="00D952E8">
        <w:t>ricsson</w:t>
      </w:r>
      <w:r w:rsidRPr="00D952E8">
        <w:t>: from which application layer?</w:t>
      </w:r>
    </w:p>
    <w:p w:rsidR="00191704" w:rsidRPr="00D952E8" w:rsidRDefault="00191704" w:rsidP="00D952E8">
      <w:r w:rsidRPr="00D952E8">
        <w:t>H</w:t>
      </w:r>
      <w:r w:rsidR="00D952E8">
        <w:t>uawei</w:t>
      </w:r>
      <w:r w:rsidRPr="00D952E8">
        <w:t>: Same as LTE case. From the Core.</w:t>
      </w:r>
    </w:p>
    <w:p w:rsidR="00191704" w:rsidRPr="00D952E8" w:rsidRDefault="00191704" w:rsidP="00D952E8">
      <w:r w:rsidRPr="00D952E8">
        <w:t>ZTE: The application layer means the QoE server.</w:t>
      </w:r>
    </w:p>
    <w:p w:rsidR="00191704" w:rsidRPr="00D952E8" w:rsidRDefault="00191704" w:rsidP="00D952E8">
      <w:r w:rsidRPr="00D952E8">
        <w:t>Nok</w:t>
      </w:r>
      <w:r w:rsidR="00D952E8">
        <w:t>ia</w:t>
      </w:r>
      <w:r w:rsidRPr="00D952E8">
        <w:t>:</w:t>
      </w:r>
      <w:r w:rsidR="00D952E8">
        <w:t xml:space="preserve"> </w:t>
      </w:r>
      <w:r w:rsidRPr="00D952E8">
        <w:t>Not clear on whether RAN is allowed to trigger by itself or not.</w:t>
      </w:r>
    </w:p>
    <w:p w:rsidR="00191704" w:rsidRPr="00D952E8" w:rsidRDefault="00191704" w:rsidP="00D952E8">
      <w:r w:rsidRPr="00D952E8">
        <w:t>H</w:t>
      </w:r>
      <w:r w:rsidR="00D952E8">
        <w:t>uawei</w:t>
      </w:r>
      <w:r w:rsidRPr="00D952E8">
        <w:t>: Reuse the current mechanism.</w:t>
      </w:r>
    </w:p>
    <w:p w:rsidR="00191704" w:rsidRPr="00D952E8" w:rsidRDefault="00191704" w:rsidP="00D952E8">
      <w:r w:rsidRPr="00D952E8">
        <w:t>E</w:t>
      </w:r>
      <w:r w:rsidR="00D952E8">
        <w:t>ricsson</w:t>
      </w:r>
      <w:r w:rsidRPr="00D952E8">
        <w:t>:</w:t>
      </w:r>
      <w:r w:rsidR="00D952E8">
        <w:t xml:space="preserve"> </w:t>
      </w:r>
      <w:r w:rsidRPr="00D952E8">
        <w:t>What does this sentence mean?</w:t>
      </w:r>
    </w:p>
    <w:p w:rsidR="00191704" w:rsidRPr="00D952E8" w:rsidRDefault="00191704" w:rsidP="00D952E8">
      <w:r w:rsidRPr="00D952E8">
        <w:t>H</w:t>
      </w:r>
      <w:r w:rsidR="00D952E8">
        <w:t>uawei</w:t>
      </w:r>
      <w:r w:rsidRPr="00D952E8">
        <w:t>:</w:t>
      </w:r>
      <w:r w:rsidR="00D952E8">
        <w:t xml:space="preserve"> </w:t>
      </w:r>
      <w:r w:rsidRPr="00D952E8">
        <w:t>Information is too ambiguous, which may include configuration and measurement report</w:t>
      </w:r>
    </w:p>
    <w:p w:rsidR="00191704" w:rsidRPr="00D952E8" w:rsidRDefault="00191704" w:rsidP="00D952E8">
      <w:r w:rsidRPr="00D952E8">
        <w:t>C</w:t>
      </w:r>
      <w:r w:rsidR="00D952E8">
        <w:t>hina Unicom</w:t>
      </w:r>
      <w:r w:rsidRPr="00D952E8">
        <w:t>: Does radio related information contain radio related measurements? Nok</w:t>
      </w:r>
      <w:r w:rsidR="00D952E8">
        <w:t>ia</w:t>
      </w:r>
      <w:r w:rsidRPr="00D952E8">
        <w:t>: Yes.</w:t>
      </w:r>
    </w:p>
    <w:p w:rsidR="00191704" w:rsidRPr="00D952E8" w:rsidRDefault="00191704" w:rsidP="00D952E8">
      <w:r w:rsidRPr="00D952E8">
        <w:t>ZTE:</w:t>
      </w:r>
      <w:r w:rsidR="00D952E8">
        <w:t xml:space="preserve"> </w:t>
      </w:r>
      <w:r w:rsidRPr="00D952E8">
        <w:t>Ok for us.</w:t>
      </w:r>
    </w:p>
    <w:p w:rsidR="00191704" w:rsidRPr="00D952E8" w:rsidRDefault="00191704" w:rsidP="00D952E8">
      <w:r w:rsidRPr="00D952E8">
        <w:t>S</w:t>
      </w:r>
      <w:r w:rsidR="00D952E8">
        <w:t>amsung</w:t>
      </w:r>
      <w:r w:rsidRPr="00D952E8">
        <w:t>: The radio related information is only collected from UE side.</w:t>
      </w:r>
    </w:p>
    <w:p w:rsidR="00191704" w:rsidRPr="00D952E8" w:rsidRDefault="00191704" w:rsidP="00D952E8">
      <w:r w:rsidRPr="00D952E8">
        <w:t xml:space="preserve">ZTE: What’s the content of radio related information? </w:t>
      </w:r>
    </w:p>
    <w:p w:rsidR="00191704" w:rsidRPr="00D952E8" w:rsidRDefault="00D952E8" w:rsidP="00D952E8">
      <w:r>
        <w:t>Ericsson</w:t>
      </w:r>
      <w:r w:rsidR="00191704" w:rsidRPr="00D952E8">
        <w:t>: Agree with S</w:t>
      </w:r>
      <w:r>
        <w:t>amsung</w:t>
      </w:r>
      <w:r w:rsidR="00191704" w:rsidRPr="00D952E8">
        <w:t>.</w:t>
      </w:r>
    </w:p>
    <w:p w:rsidR="00191704" w:rsidRDefault="00191704" w:rsidP="004F0210"/>
    <w:p w:rsidR="00D952E8" w:rsidRPr="00D952E8" w:rsidRDefault="00D952E8" w:rsidP="00D952E8">
      <w:r w:rsidRPr="00D952E8">
        <w:t>RAN is not allowed to intervene, i.e. pause, activate or de-activate an ongoing QoE measurement session unless instructed otherwise by the OAM?</w:t>
      </w:r>
    </w:p>
    <w:p w:rsidR="00D952E8" w:rsidRPr="00D952E8" w:rsidRDefault="00D952E8" w:rsidP="00D952E8">
      <w:r w:rsidRPr="00D952E8">
        <w:t>Nok</w:t>
      </w:r>
      <w:r>
        <w:t>ia</w:t>
      </w:r>
      <w:r w:rsidRPr="00D952E8">
        <w:t>:</w:t>
      </w:r>
      <w:r>
        <w:t xml:space="preserve"> </w:t>
      </w:r>
      <w:r w:rsidRPr="00D952E8">
        <w:t>The modification can happen over application layer when the QoE measurement is ongoing. And the overload case should be taken into account.</w:t>
      </w:r>
    </w:p>
    <w:p w:rsidR="00D952E8" w:rsidRPr="00D952E8" w:rsidRDefault="00D952E8" w:rsidP="00D952E8">
      <w:r w:rsidRPr="00D952E8">
        <w:t>Nok</w:t>
      </w:r>
      <w:r>
        <w:t>ia</w:t>
      </w:r>
      <w:r w:rsidRPr="00D952E8">
        <w:t>: SA4 or SA5? Differentiate application layer and AS layer.</w:t>
      </w:r>
    </w:p>
    <w:p w:rsidR="00D952E8" w:rsidRPr="00D952E8" w:rsidRDefault="00D952E8" w:rsidP="00D952E8">
      <w:r w:rsidRPr="00D952E8">
        <w:t>H</w:t>
      </w:r>
      <w:r>
        <w:t>uawei</w:t>
      </w:r>
      <w:r w:rsidRPr="00D952E8">
        <w:t>: Configuration from OAM, while measurement objective from SA4. When the QoE measurement has started, intervene is not allowed.</w:t>
      </w:r>
    </w:p>
    <w:p w:rsidR="00D952E8" w:rsidRPr="00D952E8" w:rsidRDefault="00D952E8" w:rsidP="00D952E8">
      <w:r w:rsidRPr="00D952E8">
        <w:t>E</w:t>
      </w:r>
      <w:r>
        <w:t>ricsson</w:t>
      </w:r>
      <w:r w:rsidRPr="00D952E8">
        <w:t>: Distinguish measurement reporting and collection. SA4 requirement should be respected.</w:t>
      </w:r>
    </w:p>
    <w:p w:rsidR="00D952E8" w:rsidRPr="00D952E8" w:rsidRDefault="00D952E8" w:rsidP="00D952E8"/>
    <w:p w:rsidR="00D952E8" w:rsidRPr="00D952E8" w:rsidRDefault="00D952E8" w:rsidP="00D952E8">
      <w:r w:rsidRPr="00D952E8">
        <w:t>RAN is allowed to release an ongoing QoE measurement, and no need to inform upper layer about the release of a QoE measurement? FFS for the details under EN-DC/NR-DC operation?</w:t>
      </w:r>
    </w:p>
    <w:p w:rsidR="00D952E8" w:rsidRPr="00D952E8" w:rsidRDefault="00D952E8" w:rsidP="00D952E8">
      <w:r w:rsidRPr="00D952E8">
        <w:t>E</w:t>
      </w:r>
      <w:r>
        <w:t>ricsson</w:t>
      </w:r>
      <w:r w:rsidRPr="00D952E8">
        <w:t>:</w:t>
      </w:r>
      <w:r>
        <w:t xml:space="preserve"> </w:t>
      </w:r>
      <w:r w:rsidRPr="00D952E8">
        <w:t>Disagree with this proposal.</w:t>
      </w:r>
    </w:p>
    <w:p w:rsidR="00D952E8" w:rsidRPr="00D952E8" w:rsidRDefault="00D952E8" w:rsidP="00D952E8">
      <w:r w:rsidRPr="00D952E8">
        <w:lastRenderedPageBreak/>
        <w:t>S</w:t>
      </w:r>
      <w:r>
        <w:t>amsung</w:t>
      </w:r>
      <w:r w:rsidRPr="00D952E8">
        <w:t>:</w:t>
      </w:r>
      <w:r>
        <w:t xml:space="preserve"> </w:t>
      </w:r>
      <w:r w:rsidRPr="00D952E8">
        <w:t>Share the view as E</w:t>
      </w:r>
      <w:r>
        <w:t>ricsson</w:t>
      </w:r>
      <w:r w:rsidRPr="00D952E8">
        <w:t>.</w:t>
      </w:r>
    </w:p>
    <w:p w:rsidR="00D952E8" w:rsidRPr="00D952E8" w:rsidRDefault="00D952E8" w:rsidP="00D952E8"/>
    <w:p w:rsidR="00D952E8" w:rsidRPr="00D952E8" w:rsidRDefault="00D952E8" w:rsidP="00D952E8">
      <w:r w:rsidRPr="00D952E8">
        <w:t>RAN is allowed to configure UE to delay/suspend the reporting of a QoE report when it is available at UE side, in case e.g. overload case?</w:t>
      </w:r>
    </w:p>
    <w:p w:rsidR="00D952E8" w:rsidRPr="00D952E8" w:rsidRDefault="00D952E8" w:rsidP="00D952E8">
      <w:r w:rsidRPr="00D952E8">
        <w:t>ZTE:</w:t>
      </w:r>
      <w:r>
        <w:t xml:space="preserve"> </w:t>
      </w:r>
      <w:r w:rsidRPr="00D952E8">
        <w:t>There is parallel discussion in RAN2. Pending to RAN2 progress.</w:t>
      </w:r>
    </w:p>
    <w:p w:rsidR="00D952E8" w:rsidRPr="00D952E8" w:rsidRDefault="00D952E8" w:rsidP="00D952E8">
      <w:r w:rsidRPr="00D952E8">
        <w:t>E</w:t>
      </w:r>
      <w:r>
        <w:t>ricsson</w:t>
      </w:r>
      <w:r w:rsidRPr="00D952E8">
        <w:t>: RAN should not be able to do this without instruction from OAM. Disagree with this one.</w:t>
      </w:r>
    </w:p>
    <w:p w:rsidR="00D952E8" w:rsidRPr="00D952E8" w:rsidRDefault="00D952E8" w:rsidP="00D952E8">
      <w:r w:rsidRPr="00D952E8">
        <w:t>Nok</w:t>
      </w:r>
      <w:r>
        <w:t>ia</w:t>
      </w:r>
      <w:r w:rsidRPr="00D952E8">
        <w:t>: RAN will not ask OAM to do something when overload happened.</w:t>
      </w:r>
    </w:p>
    <w:p w:rsidR="00D952E8" w:rsidRPr="00D952E8" w:rsidRDefault="00D952E8" w:rsidP="00D952E8"/>
    <w:p w:rsidR="00D952E8" w:rsidRPr="00D952E8" w:rsidRDefault="00D952E8" w:rsidP="00D952E8">
      <w:r w:rsidRPr="00D952E8">
        <w:t>Triggering conditions can be used to control the start of QoE measurements, the criteria could be e.g. event triggered or time based, FFS for details?</w:t>
      </w:r>
    </w:p>
    <w:p w:rsidR="00D952E8" w:rsidRPr="00D952E8" w:rsidRDefault="00D952E8" w:rsidP="00D952E8">
      <w:r w:rsidRPr="00D952E8">
        <w:t>E</w:t>
      </w:r>
      <w:r>
        <w:t>ricsson</w:t>
      </w:r>
      <w:r w:rsidRPr="00D952E8">
        <w:t>: This can be done via configuration from OAM.</w:t>
      </w:r>
    </w:p>
    <w:p w:rsidR="00D952E8" w:rsidRPr="00D952E8" w:rsidRDefault="00D952E8" w:rsidP="00D952E8">
      <w:r w:rsidRPr="00D952E8">
        <w:t>Qualcomm: This is something in OAM side, no need to be agreed in RAN3.</w:t>
      </w:r>
    </w:p>
    <w:p w:rsidR="00D952E8" w:rsidRPr="00D952E8" w:rsidRDefault="00D952E8" w:rsidP="00D952E8">
      <w:r w:rsidRPr="00D952E8">
        <w:t>Nok</w:t>
      </w:r>
      <w:r>
        <w:t>ia</w:t>
      </w:r>
      <w:r w:rsidRPr="00D952E8">
        <w:t>:</w:t>
      </w:r>
      <w:r>
        <w:t xml:space="preserve"> </w:t>
      </w:r>
      <w:r w:rsidRPr="00D952E8">
        <w:t>Such configuration should be specified in SA4 via application layer.</w:t>
      </w:r>
    </w:p>
    <w:p w:rsidR="00D952E8" w:rsidRPr="00D952E8" w:rsidRDefault="00D952E8" w:rsidP="00D952E8">
      <w:r w:rsidRPr="00D952E8">
        <w:t>H</w:t>
      </w:r>
      <w:r>
        <w:t>uawei</w:t>
      </w:r>
      <w:r w:rsidRPr="00D952E8">
        <w:t>: This is part of RAN control.</w:t>
      </w:r>
    </w:p>
    <w:p w:rsidR="00D952E8" w:rsidRPr="00D952E8" w:rsidRDefault="00D952E8" w:rsidP="00D952E8"/>
    <w:p w:rsidR="00D952E8" w:rsidRPr="00D952E8" w:rsidRDefault="00D952E8" w:rsidP="00D952E8">
      <w:r w:rsidRPr="00D952E8">
        <w:t xml:space="preserve">RAN can be configured towards UE to delay/suspend the reporting of a QoE report when it is available at UE side, in case e.g. overload case. </w:t>
      </w:r>
    </w:p>
    <w:p w:rsidR="00D952E8" w:rsidRPr="00D952E8" w:rsidRDefault="00D952E8" w:rsidP="00D952E8">
      <w:r w:rsidRPr="00D952E8">
        <w:t>RAN can be configured to control the start of QoE measurements, the criteria could be e.g. event triggered or time based, FFS for details.</w:t>
      </w:r>
    </w:p>
    <w:p w:rsidR="00D952E8" w:rsidRPr="00D952E8" w:rsidRDefault="00D952E8" w:rsidP="00D952E8">
      <w:r w:rsidRPr="00D952E8">
        <w:t>Nok</w:t>
      </w:r>
      <w:r>
        <w:t>ia</w:t>
      </w:r>
      <w:r w:rsidRPr="00D952E8">
        <w:t>: It is not configured in RAN, but in UE.</w:t>
      </w:r>
    </w:p>
    <w:p w:rsidR="00D952E8" w:rsidRPr="00D952E8" w:rsidRDefault="00D952E8" w:rsidP="00D952E8"/>
    <w:p w:rsidR="00D952E8" w:rsidRPr="00D952E8" w:rsidRDefault="00D952E8" w:rsidP="00D952E8">
      <w:r w:rsidRPr="00D952E8">
        <w:t>Both Management-based and signaling-based QoE measurement could be configured in a certain area and towards an individual specific UE?</w:t>
      </w:r>
    </w:p>
    <w:p w:rsidR="00D952E8" w:rsidRPr="00D952E8" w:rsidRDefault="00D952E8" w:rsidP="00D952E8">
      <w:r w:rsidRPr="00D952E8">
        <w:t>Nok</w:t>
      </w:r>
      <w:r>
        <w:t>ia</w:t>
      </w:r>
      <w:r w:rsidRPr="00D952E8">
        <w:t>: For Management-based case, UE will be selected by the RAN node.</w:t>
      </w:r>
    </w:p>
    <w:p w:rsidR="00D952E8" w:rsidRPr="00D952E8" w:rsidRDefault="00D952E8" w:rsidP="00D952E8">
      <w:r w:rsidRPr="00D952E8">
        <w:t>ZTE: Same view as Nok</w:t>
      </w:r>
      <w:r>
        <w:t>ia</w:t>
      </w:r>
      <w:r w:rsidRPr="00D952E8">
        <w:t>.</w:t>
      </w:r>
    </w:p>
    <w:p w:rsidR="00D952E8" w:rsidRPr="00D952E8" w:rsidRDefault="00D952E8" w:rsidP="00D952E8">
      <w:r w:rsidRPr="00D952E8">
        <w:t>E</w:t>
      </w:r>
      <w:r>
        <w:t>ricsson</w:t>
      </w:r>
      <w:r w:rsidRPr="00D952E8">
        <w:t>:</w:t>
      </w:r>
      <w:r>
        <w:t xml:space="preserve"> </w:t>
      </w:r>
      <w:r w:rsidRPr="00D952E8">
        <w:t>The intention here is OAM can trigger QoE measurement towards some specific UEs.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91704" w:rsidRDefault="00191704" w:rsidP="004F0210">
      <w:pPr>
        <w:rPr>
          <w:color w:val="993300"/>
          <w:u w:val="single"/>
        </w:rPr>
      </w:pPr>
    </w:p>
    <w:p w:rsidR="00191704" w:rsidRPr="00D14E45" w:rsidRDefault="00191704" w:rsidP="00191704">
      <w:pPr>
        <w:widowControl w:val="0"/>
        <w:ind w:left="144" w:hanging="144"/>
        <w:rPr>
          <w:b/>
          <w:bCs/>
          <w:color w:val="00B050"/>
          <w:u w:val="single"/>
        </w:rPr>
      </w:pPr>
      <w:r w:rsidRPr="00D14E45">
        <w:rPr>
          <w:b/>
          <w:bCs/>
          <w:color w:val="00B050"/>
          <w:sz w:val="28"/>
          <w:szCs w:val="28"/>
          <w:u w:val="single"/>
        </w:rPr>
        <w:t>Agreements:</w:t>
      </w:r>
    </w:p>
    <w:p w:rsidR="00191704" w:rsidRPr="00191704" w:rsidRDefault="00191704" w:rsidP="00191704">
      <w:pPr>
        <w:widowControl w:val="0"/>
        <w:rPr>
          <w:b/>
          <w:bCs/>
          <w:color w:val="00B050"/>
        </w:rPr>
      </w:pPr>
      <w:r w:rsidRPr="00191704">
        <w:rPr>
          <w:b/>
          <w:bCs/>
          <w:color w:val="00B050"/>
        </w:rPr>
        <w:t>For QoE measurement configuration and Reporting</w:t>
      </w:r>
    </w:p>
    <w:p w:rsidR="00191704" w:rsidRPr="00191704" w:rsidRDefault="00191704" w:rsidP="00191704">
      <w:pPr>
        <w:widowControl w:val="0"/>
        <w:ind w:left="144" w:hanging="144"/>
        <w:rPr>
          <w:b/>
          <w:bCs/>
          <w:color w:val="00B050"/>
        </w:rPr>
      </w:pPr>
      <w:r w:rsidRPr="00191704">
        <w:rPr>
          <w:b/>
          <w:bCs/>
          <w:color w:val="00B050"/>
        </w:rPr>
        <w:t>-</w:t>
      </w:r>
      <w:r w:rsidRPr="00191704">
        <w:rPr>
          <w:b/>
          <w:bCs/>
          <w:color w:val="00B050"/>
        </w:rPr>
        <w:tab/>
        <w:t>RAN is not allowed to intervene, i.e. pause, activate or de-activate an ongoing QoE measurement collection, unless instructed otherwise by OAM; FFS whether RAN is allowed to release an ongoing QoE measurement reporting; liaise RAN2 for confirmation</w:t>
      </w:r>
    </w:p>
    <w:p w:rsidR="00191704" w:rsidRPr="00191704" w:rsidRDefault="00191704" w:rsidP="00191704">
      <w:pPr>
        <w:widowControl w:val="0"/>
        <w:ind w:left="144" w:hanging="144"/>
        <w:rPr>
          <w:b/>
          <w:bCs/>
          <w:color w:val="00B050"/>
        </w:rPr>
      </w:pPr>
      <w:r w:rsidRPr="00191704">
        <w:rPr>
          <w:b/>
          <w:bCs/>
          <w:color w:val="00B050"/>
        </w:rPr>
        <w:t>-</w:t>
      </w:r>
      <w:r w:rsidRPr="00191704">
        <w:rPr>
          <w:b/>
          <w:bCs/>
          <w:color w:val="00B050"/>
        </w:rPr>
        <w:tab/>
        <w:t xml:space="preserve">In case of RAN overload in standalone connectivity, RAN can stop new QoE measurement configurations, release existing QoE measurement configurations and pause QoE measurement reporting. FFS for the details under EN-DC/MR-DC operation. </w:t>
      </w:r>
    </w:p>
    <w:p w:rsidR="00191704" w:rsidRPr="00191704" w:rsidRDefault="00191704" w:rsidP="00191704">
      <w:pPr>
        <w:widowControl w:val="0"/>
        <w:ind w:left="144" w:hanging="144"/>
        <w:rPr>
          <w:b/>
          <w:bCs/>
          <w:color w:val="00B050"/>
        </w:rPr>
      </w:pPr>
      <w:r w:rsidRPr="00191704">
        <w:rPr>
          <w:b/>
          <w:bCs/>
          <w:color w:val="00B050"/>
        </w:rPr>
        <w:t>-</w:t>
      </w:r>
      <w:r w:rsidRPr="00191704">
        <w:rPr>
          <w:b/>
          <w:bCs/>
          <w:color w:val="00B050"/>
        </w:rPr>
        <w:tab/>
        <w:t>The RAN may be configured by the OAM with triggering conditions to control the start/stop of QoE measurements. The criteria could be e.g. event-, threshold- or time-based, details are FFS</w:t>
      </w:r>
    </w:p>
    <w:p w:rsidR="00191704" w:rsidRPr="00191704" w:rsidRDefault="00191704" w:rsidP="00191704">
      <w:pPr>
        <w:widowControl w:val="0"/>
        <w:ind w:left="144" w:hanging="144"/>
        <w:rPr>
          <w:b/>
          <w:bCs/>
          <w:color w:val="00B050"/>
        </w:rPr>
      </w:pPr>
      <w:r w:rsidRPr="00191704">
        <w:rPr>
          <w:b/>
          <w:bCs/>
          <w:color w:val="00B050"/>
        </w:rPr>
        <w:t>-</w:t>
      </w:r>
      <w:r w:rsidRPr="00191704">
        <w:rPr>
          <w:b/>
          <w:bCs/>
          <w:color w:val="00B050"/>
        </w:rPr>
        <w:tab/>
        <w:t xml:space="preserve">Signaling-based QoE measurement (Management-based QoE measurement: capture potential problems, if </w:t>
      </w:r>
      <w:r w:rsidRPr="00191704">
        <w:rPr>
          <w:b/>
          <w:bCs/>
          <w:color w:val="00B050"/>
        </w:rPr>
        <w:lastRenderedPageBreak/>
        <w:t>any, in TP to be agreed) could be configured in a certain area and towards an individual specific UE;</w:t>
      </w:r>
    </w:p>
    <w:p w:rsidR="00191704" w:rsidRPr="00191704" w:rsidRDefault="00191704" w:rsidP="00191704">
      <w:pPr>
        <w:widowControl w:val="0"/>
        <w:ind w:left="144" w:hanging="144"/>
        <w:rPr>
          <w:b/>
          <w:bCs/>
          <w:color w:val="00B050"/>
        </w:rPr>
      </w:pPr>
      <w:r w:rsidRPr="00191704">
        <w:rPr>
          <w:b/>
          <w:bCs/>
          <w:color w:val="00B050"/>
        </w:rPr>
        <w:t>-</w:t>
      </w:r>
      <w:r w:rsidRPr="00191704">
        <w:rPr>
          <w:b/>
          <w:bCs/>
          <w:color w:val="00B050"/>
        </w:rPr>
        <w:tab/>
        <w:t>FFS whether Multiple QoE measurements for a UE could be supported, this could be left RAN2 to decide</w:t>
      </w:r>
    </w:p>
    <w:p w:rsidR="00191704" w:rsidRDefault="00191704" w:rsidP="00191704">
      <w:pPr>
        <w:widowControl w:val="0"/>
        <w:rPr>
          <w:b/>
          <w:bCs/>
          <w:color w:val="00B050"/>
        </w:rPr>
      </w:pPr>
      <w:r w:rsidRPr="00191704">
        <w:rPr>
          <w:b/>
          <w:bCs/>
          <w:color w:val="00B050"/>
        </w:rPr>
        <w:t>Agree the TPs:</w:t>
      </w:r>
      <w:r>
        <w:rPr>
          <w:b/>
          <w:bCs/>
          <w:color w:val="00B050"/>
        </w:rPr>
        <w:t xml:space="preserve"> </w:t>
      </w:r>
      <w:hyperlink r:id="rId9" w:history="1">
        <w:r w:rsidRPr="00191704">
          <w:rPr>
            <w:b/>
            <w:bCs/>
            <w:color w:val="00B050"/>
          </w:rPr>
          <w:t>R3-207186</w:t>
        </w:r>
      </w:hyperlink>
      <w:r w:rsidRPr="00191704">
        <w:rPr>
          <w:b/>
          <w:bCs/>
          <w:color w:val="00B050"/>
        </w:rPr>
        <w:t xml:space="preserve">, </w:t>
      </w:r>
      <w:hyperlink r:id="rId10" w:history="1">
        <w:r w:rsidRPr="00191704">
          <w:rPr>
            <w:b/>
            <w:bCs/>
            <w:color w:val="00B050"/>
          </w:rPr>
          <w:t>R3-207187</w:t>
        </w:r>
      </w:hyperlink>
    </w:p>
    <w:p w:rsidR="00191704" w:rsidRPr="00191704" w:rsidRDefault="00191704" w:rsidP="00191704">
      <w:pPr>
        <w:widowControl w:val="0"/>
        <w:rPr>
          <w:b/>
          <w:bCs/>
          <w:color w:val="00B050"/>
        </w:rPr>
      </w:pPr>
    </w:p>
    <w:p w:rsidR="00191704" w:rsidRPr="00191704" w:rsidRDefault="00191704" w:rsidP="00191704">
      <w:pPr>
        <w:widowControl w:val="0"/>
        <w:rPr>
          <w:b/>
          <w:bCs/>
          <w:color w:val="00B050"/>
        </w:rPr>
      </w:pPr>
      <w:r w:rsidRPr="00191704">
        <w:rPr>
          <w:b/>
          <w:bCs/>
          <w:color w:val="00B050"/>
        </w:rPr>
        <w:t>For RAN triggered measurement as assistance to QoE measurement:</w:t>
      </w:r>
    </w:p>
    <w:p w:rsidR="00191704" w:rsidRPr="00191704" w:rsidRDefault="00191704" w:rsidP="00191704">
      <w:pPr>
        <w:widowControl w:val="0"/>
        <w:rPr>
          <w:b/>
          <w:bCs/>
          <w:color w:val="00B050"/>
        </w:rPr>
      </w:pPr>
      <w:r w:rsidRPr="00191704">
        <w:rPr>
          <w:b/>
          <w:bCs/>
          <w:color w:val="00B050"/>
        </w:rPr>
        <w:t>RAN is allowed to trigger Radio related measurements based on the received QoE measurement configuration with existing mechanism, e.g. MDT procedure.</w:t>
      </w:r>
    </w:p>
    <w:p w:rsidR="00191704" w:rsidRPr="00191704" w:rsidRDefault="00191704" w:rsidP="00191704">
      <w:pPr>
        <w:widowControl w:val="0"/>
        <w:rPr>
          <w:b/>
          <w:bCs/>
          <w:color w:val="00B050"/>
        </w:rPr>
      </w:pPr>
      <w:r w:rsidRPr="00191704">
        <w:rPr>
          <w:b/>
          <w:bCs/>
          <w:color w:val="00B050"/>
        </w:rPr>
        <w:t>This radio related measurement could be for all service type;</w:t>
      </w:r>
    </w:p>
    <w:p w:rsidR="00191704" w:rsidRPr="00191704" w:rsidRDefault="00191704" w:rsidP="00191704">
      <w:pPr>
        <w:widowControl w:val="0"/>
        <w:rPr>
          <w:b/>
          <w:bCs/>
          <w:color w:val="00B050"/>
        </w:rPr>
      </w:pPr>
      <w:r w:rsidRPr="00191704">
        <w:rPr>
          <w:b/>
          <w:bCs/>
          <w:color w:val="00B050"/>
        </w:rPr>
        <w:t>RAN is allowed to provide radio related information when providing QoE report to OAM, even the Radio related measurement is not triggered over radio;</w:t>
      </w:r>
    </w:p>
    <w:p w:rsidR="00191704" w:rsidRPr="00191704" w:rsidRDefault="00191704" w:rsidP="00191704">
      <w:pPr>
        <w:widowControl w:val="0"/>
        <w:rPr>
          <w:b/>
          <w:bCs/>
          <w:color w:val="00B050"/>
        </w:rPr>
      </w:pPr>
      <w:r w:rsidRPr="00191704">
        <w:rPr>
          <w:b/>
          <w:bCs/>
          <w:color w:val="00B050"/>
        </w:rPr>
        <w:t>Radio related measurement and QoE report should be aligned and correlated at OAM using Trace ID, FFS using other info, e.g. time stamp.</w:t>
      </w:r>
    </w:p>
    <w:p w:rsidR="00191704" w:rsidRDefault="00191704" w:rsidP="00191704">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R3-206898</w:t>
      </w:r>
      <w:r>
        <w:rPr>
          <w:rFonts w:ascii="Arial" w:hAnsi="Arial" w:cs="Arial"/>
          <w:b/>
          <w:color w:val="0000FF"/>
          <w:sz w:val="24"/>
        </w:rPr>
        <w:tab/>
      </w:r>
      <w:r>
        <w:rPr>
          <w:rFonts w:ascii="Arial" w:hAnsi="Arial" w:cs="Arial"/>
          <w:b/>
          <w:sz w:val="24"/>
        </w:rPr>
        <w:t>CB: # NRQoE4-Mobility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 ZTE: this is possible only for signaling-based activation – mgmt.-based activation is not allowed across gNBs</w:t>
      </w:r>
    </w:p>
    <w:p w:rsidR="004F0210" w:rsidRDefault="004F0210" w:rsidP="004F0210">
      <w:r>
        <w:t>Ericsson: then requirements and mobility cannot be supported</w:t>
      </w:r>
    </w:p>
    <w:p w:rsidR="004F0210" w:rsidRDefault="004F0210" w:rsidP="004F0210">
      <w:r>
        <w:t>ZTE: measurements can be moved to other gNBs, but we need to further check how to do config between gNBs</w:t>
      </w:r>
    </w:p>
    <w:p w:rsidR="004F0210" w:rsidRDefault="004F0210" w:rsidP="004F0210">
      <w:r>
        <w:t>Qualcomm: agree with Ericsson - this is also applicable for mgmt.-based; could further check at next meeting</w:t>
      </w:r>
    </w:p>
    <w:p w:rsidR="004F0210" w:rsidRDefault="004F0210" w:rsidP="004F0210">
      <w:r>
        <w:t>Huawei: signaling-based seems OK; for mgmt.-based, w.r.t. mobility, both src and tgt could receive requests from OAM, then at HO it’s up to tgt to decide whether to follow the original or to change it</w:t>
      </w:r>
    </w:p>
    <w:p w:rsidR="004F0210" w:rsidRDefault="004F0210" w:rsidP="004F0210">
      <w:r>
        <w:t>ZTE: whether config should be exchanged between srg and tgt at HO?</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952E8" w:rsidRDefault="00D952E8" w:rsidP="004F0210">
      <w:pPr>
        <w:rPr>
          <w:color w:val="993300"/>
          <w:u w:val="single"/>
        </w:rPr>
      </w:pPr>
    </w:p>
    <w:p w:rsidR="00D952E8" w:rsidRPr="00D14E45" w:rsidRDefault="00D952E8" w:rsidP="00D952E8">
      <w:pPr>
        <w:widowControl w:val="0"/>
        <w:ind w:left="144" w:hanging="144"/>
        <w:rPr>
          <w:b/>
          <w:bCs/>
          <w:color w:val="00B050"/>
          <w:u w:val="single"/>
        </w:rPr>
      </w:pPr>
      <w:r w:rsidRPr="00D14E45">
        <w:rPr>
          <w:b/>
          <w:bCs/>
          <w:color w:val="00B050"/>
          <w:sz w:val="28"/>
          <w:szCs w:val="28"/>
          <w:u w:val="single"/>
        </w:rPr>
        <w:t>Agreements:</w:t>
      </w:r>
    </w:p>
    <w:p w:rsidR="00D952E8" w:rsidRPr="00D952E8" w:rsidRDefault="00D952E8" w:rsidP="00D952E8">
      <w:pPr>
        <w:widowControl w:val="0"/>
        <w:rPr>
          <w:b/>
          <w:bCs/>
          <w:color w:val="00B050"/>
        </w:rPr>
      </w:pPr>
      <w:r w:rsidRPr="00D952E8">
        <w:rPr>
          <w:b/>
          <w:bCs/>
          <w:color w:val="00B050"/>
        </w:rPr>
        <w:t xml:space="preserve">Support mobility for QoE measurements in CONNECTED state, the QoE measurement configuration transfer is supported on the Xn and NG interfaces, inside the Trace Activation IE. </w:t>
      </w:r>
    </w:p>
    <w:p w:rsidR="00D952E8" w:rsidRPr="00D952E8" w:rsidRDefault="00D952E8" w:rsidP="00D952E8">
      <w:pPr>
        <w:widowControl w:val="0"/>
        <w:rPr>
          <w:b/>
          <w:bCs/>
          <w:color w:val="00B050"/>
        </w:rPr>
      </w:pPr>
      <w:r w:rsidRPr="00D952E8">
        <w:rPr>
          <w:b/>
          <w:bCs/>
          <w:color w:val="00B050"/>
        </w:rPr>
        <w:t>QoE measurement configuration for a UE is exchanged between network nodes to support keeping the QoE measurement configuration in INACTIVE state mobility.</w:t>
      </w:r>
    </w:p>
    <w:p w:rsidR="00D952E8" w:rsidRPr="00D952E8" w:rsidRDefault="00D952E8" w:rsidP="00D952E8">
      <w:pPr>
        <w:widowControl w:val="0"/>
        <w:rPr>
          <w:b/>
          <w:bCs/>
          <w:color w:val="00B050"/>
        </w:rPr>
      </w:pPr>
      <w:r w:rsidRPr="00D952E8">
        <w:rPr>
          <w:b/>
          <w:bCs/>
          <w:color w:val="00B050"/>
        </w:rPr>
        <w:t>Discuss the potential solutions fulfilling SA4 requirement that a QoE measurement for an ongoing session shall not be interrupted, even if the UE moves across area boundaries during the session (out of the area or intermittently in and out of the area).</w:t>
      </w:r>
    </w:p>
    <w:p w:rsidR="00D952E8" w:rsidRPr="00D952E8" w:rsidRDefault="00D952E8" w:rsidP="00D952E8">
      <w:pPr>
        <w:widowControl w:val="0"/>
        <w:rPr>
          <w:b/>
          <w:bCs/>
          <w:color w:val="00B050"/>
        </w:rPr>
      </w:pPr>
      <w:r w:rsidRPr="00D952E8">
        <w:rPr>
          <w:b/>
          <w:bCs/>
          <w:color w:val="00B050"/>
        </w:rPr>
        <w:t xml:space="preserve">Discuss whether, and under which conditions, the target node may decide the subsequent handling of management-based QoE configuration. </w:t>
      </w:r>
    </w:p>
    <w:p w:rsidR="00D952E8" w:rsidRPr="00D952E8" w:rsidRDefault="00D952E8" w:rsidP="00D952E8">
      <w:pPr>
        <w:widowControl w:val="0"/>
        <w:rPr>
          <w:b/>
          <w:bCs/>
          <w:color w:val="00B050"/>
        </w:rPr>
      </w:pPr>
      <w:r w:rsidRPr="00D952E8">
        <w:rPr>
          <w:b/>
          <w:bCs/>
          <w:color w:val="00B050"/>
        </w:rPr>
        <w:t>Discuss whether inter-RAT and/or inter-system mobility for QoE measurements should be supported.</w:t>
      </w:r>
    </w:p>
    <w:p w:rsidR="00D952E8" w:rsidRPr="00D952E8" w:rsidRDefault="00D952E8" w:rsidP="00D952E8">
      <w:pPr>
        <w:widowControl w:val="0"/>
        <w:rPr>
          <w:b/>
          <w:bCs/>
          <w:color w:val="00B050"/>
        </w:rPr>
      </w:pPr>
      <w:r w:rsidRPr="00D952E8">
        <w:rPr>
          <w:b/>
          <w:bCs/>
          <w:color w:val="00B050"/>
        </w:rPr>
        <w:lastRenderedPageBreak/>
        <w:t>All of the above applies at least to signaling-based activation; management-based activation to be further checked</w:t>
      </w:r>
    </w:p>
    <w:p w:rsidR="00D952E8" w:rsidRPr="00191704" w:rsidRDefault="00D952E8" w:rsidP="00D952E8">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R3-207145</w:t>
      </w:r>
      <w:r>
        <w:rPr>
          <w:rFonts w:ascii="Arial" w:hAnsi="Arial" w:cs="Arial"/>
          <w:b/>
          <w:color w:val="0000FF"/>
          <w:sz w:val="24"/>
        </w:rPr>
        <w:tab/>
      </w:r>
      <w:r>
        <w:rPr>
          <w:rFonts w:ascii="Arial" w:hAnsi="Arial" w:cs="Arial"/>
          <w:b/>
          <w:sz w:val="24"/>
        </w:rPr>
        <w:t>CB: # NRQoE4-Mobility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color w:val="808080"/>
        </w:rPr>
      </w:pPr>
      <w:r>
        <w:rPr>
          <w:color w:val="808080"/>
        </w:rPr>
        <w:t>(Replaces R3-206898)</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R3-206899</w:t>
      </w:r>
      <w:r>
        <w:rPr>
          <w:rFonts w:ascii="Arial" w:hAnsi="Arial" w:cs="Arial"/>
          <w:b/>
          <w:color w:val="0000FF"/>
          <w:sz w:val="24"/>
        </w:rPr>
        <w:tab/>
      </w:r>
      <w:r>
        <w:rPr>
          <w:rFonts w:ascii="Arial" w:hAnsi="Arial" w:cs="Arial"/>
          <w:b/>
          <w:sz w:val="24"/>
        </w:rPr>
        <w:t>CB: # NRQoE5-Signalling_flow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R3-207098</w:t>
      </w:r>
      <w:r>
        <w:rPr>
          <w:rFonts w:ascii="Arial" w:hAnsi="Arial" w:cs="Arial"/>
          <w:b/>
          <w:color w:val="0000FF"/>
          <w:sz w:val="24"/>
        </w:rPr>
        <w:tab/>
      </w:r>
      <w:r>
        <w:rPr>
          <w:rFonts w:ascii="Arial" w:hAnsi="Arial" w:cs="Arial"/>
          <w:b/>
          <w:sz w:val="24"/>
        </w:rPr>
        <w:t>TP for TR38.890 on per slice QoE measurement</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China Unicom</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check text; revise as needed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R3-207192</w:t>
      </w:r>
      <w:r>
        <w:rPr>
          <w:rFonts w:ascii="Arial" w:hAnsi="Arial" w:cs="Arial"/>
          <w:b/>
          <w:color w:val="0000FF"/>
          <w:sz w:val="24"/>
        </w:rPr>
        <w:tab/>
      </w:r>
      <w:r>
        <w:rPr>
          <w:rFonts w:ascii="Arial" w:hAnsi="Arial" w:cs="Arial"/>
          <w:b/>
          <w:sz w:val="24"/>
        </w:rPr>
        <w:t>TP for TR38.890 on per slice QoE measurement</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China Unicom, Samsung</w:t>
      </w:r>
    </w:p>
    <w:p w:rsidR="004F0210" w:rsidRDefault="004F0210" w:rsidP="004F0210">
      <w:pPr>
        <w:rPr>
          <w:color w:val="808080"/>
        </w:rPr>
      </w:pPr>
      <w:r>
        <w:rPr>
          <w:color w:val="808080"/>
        </w:rPr>
        <w:t>(Replaces R3-207098)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R3-206900</w:t>
      </w:r>
      <w:r>
        <w:rPr>
          <w:rFonts w:ascii="Arial" w:hAnsi="Arial" w:cs="Arial"/>
          <w:b/>
          <w:color w:val="0000FF"/>
          <w:sz w:val="24"/>
        </w:rPr>
        <w:tab/>
      </w:r>
      <w:r>
        <w:rPr>
          <w:rFonts w:ascii="Arial" w:hAnsi="Arial" w:cs="Arial"/>
          <w:b/>
          <w:sz w:val="24"/>
        </w:rPr>
        <w:t>CB: # NRQoE6-Slice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952E8" w:rsidRDefault="00D952E8" w:rsidP="004F0210">
      <w:pPr>
        <w:rPr>
          <w:color w:val="993300"/>
          <w:u w:val="single"/>
        </w:rPr>
      </w:pPr>
    </w:p>
    <w:p w:rsidR="00D952E8" w:rsidRPr="00D14E45" w:rsidRDefault="00D952E8" w:rsidP="00D952E8">
      <w:pPr>
        <w:widowControl w:val="0"/>
        <w:ind w:left="144" w:hanging="144"/>
        <w:rPr>
          <w:b/>
          <w:bCs/>
          <w:color w:val="00B050"/>
          <w:u w:val="single"/>
        </w:rPr>
      </w:pPr>
      <w:bookmarkStart w:id="162" w:name="_Toc57300642"/>
      <w:r w:rsidRPr="00D14E45">
        <w:rPr>
          <w:b/>
          <w:bCs/>
          <w:color w:val="00B050"/>
          <w:sz w:val="28"/>
          <w:szCs w:val="28"/>
          <w:u w:val="single"/>
        </w:rPr>
        <w:t>Agreements:</w:t>
      </w:r>
    </w:p>
    <w:p w:rsidR="00D952E8" w:rsidRPr="00D952E8" w:rsidRDefault="00D952E8" w:rsidP="00D952E8">
      <w:pPr>
        <w:widowControl w:val="0"/>
        <w:rPr>
          <w:b/>
          <w:bCs/>
          <w:color w:val="00B050"/>
        </w:rPr>
      </w:pPr>
      <w:r w:rsidRPr="00D952E8">
        <w:rPr>
          <w:b/>
          <w:bCs/>
          <w:color w:val="00B050"/>
        </w:rPr>
        <w:t>NR QoE should support per slice QoE measurement.</w:t>
      </w:r>
    </w:p>
    <w:p w:rsidR="00D952E8" w:rsidRPr="00D952E8" w:rsidRDefault="00D952E8" w:rsidP="00D952E8">
      <w:pPr>
        <w:widowControl w:val="0"/>
        <w:rPr>
          <w:b/>
          <w:bCs/>
          <w:color w:val="00B050"/>
        </w:rPr>
      </w:pPr>
      <w:r w:rsidRPr="00D952E8">
        <w:rPr>
          <w:b/>
          <w:bCs/>
          <w:color w:val="00B050"/>
        </w:rPr>
        <w:lastRenderedPageBreak/>
        <w:t>RAN3 to study the feasibility and priority of typical scenarios of per slice QoE measurement.</w:t>
      </w:r>
    </w:p>
    <w:p w:rsidR="00D952E8" w:rsidRPr="00D952E8" w:rsidRDefault="00D952E8" w:rsidP="00D952E8">
      <w:pPr>
        <w:widowControl w:val="0"/>
        <w:rPr>
          <w:b/>
          <w:bCs/>
          <w:color w:val="00B050"/>
        </w:rPr>
      </w:pPr>
      <w:r w:rsidRPr="00D952E8">
        <w:rPr>
          <w:b/>
          <w:bCs/>
          <w:color w:val="00B050"/>
        </w:rPr>
        <w:t>The Slice Scope should be included in the QoE configuration.</w:t>
      </w:r>
    </w:p>
    <w:p w:rsidR="00D952E8" w:rsidRPr="00D952E8" w:rsidRDefault="00D952E8" w:rsidP="00D952E8">
      <w:pPr>
        <w:widowControl w:val="0"/>
        <w:rPr>
          <w:b/>
          <w:bCs/>
          <w:color w:val="00B050"/>
        </w:rPr>
      </w:pPr>
      <w:r w:rsidRPr="00D952E8">
        <w:rPr>
          <w:b/>
          <w:bCs/>
          <w:color w:val="00B050"/>
        </w:rPr>
        <w:t>RAN3 to study the mechanism to support mapping of QoE report and slice identification.</w:t>
      </w:r>
    </w:p>
    <w:p w:rsidR="00D952E8" w:rsidRPr="00D952E8" w:rsidRDefault="00D952E8" w:rsidP="00D952E8">
      <w:pPr>
        <w:widowControl w:val="0"/>
        <w:rPr>
          <w:b/>
          <w:bCs/>
          <w:color w:val="00B050"/>
        </w:rPr>
      </w:pPr>
      <w:r w:rsidRPr="00D952E8">
        <w:rPr>
          <w:b/>
          <w:bCs/>
          <w:color w:val="00B050"/>
        </w:rPr>
        <w:t>The slice identification should be included in the QoE report.</w:t>
      </w:r>
    </w:p>
    <w:p w:rsidR="00D952E8" w:rsidRPr="00D952E8" w:rsidRDefault="00D952E8" w:rsidP="00D952E8">
      <w:pPr>
        <w:widowControl w:val="0"/>
        <w:rPr>
          <w:b/>
          <w:bCs/>
          <w:color w:val="00B050"/>
        </w:rPr>
      </w:pPr>
    </w:p>
    <w:p w:rsidR="004F0210" w:rsidRDefault="004F0210" w:rsidP="004F0210">
      <w:pPr>
        <w:pStyle w:val="Heading3"/>
      </w:pPr>
      <w:bookmarkStart w:id="163" w:name="_Toc57821417"/>
      <w:r>
        <w:t>15.3</w:t>
      </w:r>
      <w:r>
        <w:tab/>
        <w:t>Others</w:t>
      </w:r>
      <w:bookmarkEnd w:id="162"/>
      <w:bookmarkEnd w:id="163"/>
    </w:p>
    <w:p w:rsidR="004F0210" w:rsidRDefault="004F0210" w:rsidP="004F0210">
      <w:pPr>
        <w:pStyle w:val="Heading2"/>
      </w:pPr>
      <w:bookmarkStart w:id="164" w:name="_Toc57300643"/>
      <w:bookmarkStart w:id="165" w:name="_Toc57821418"/>
      <w:r>
        <w:t>17</w:t>
      </w:r>
      <w:r>
        <w:tab/>
        <w:t>Enhancement of RAN Slicing SI</w:t>
      </w:r>
      <w:bookmarkEnd w:id="164"/>
      <w:bookmarkEnd w:id="165"/>
    </w:p>
    <w:p w:rsidR="004F0210" w:rsidRDefault="004F0210" w:rsidP="004F0210">
      <w:pPr>
        <w:pStyle w:val="Heading3"/>
      </w:pPr>
      <w:bookmarkStart w:id="166" w:name="_Toc57300644"/>
      <w:bookmarkStart w:id="167" w:name="_Toc57821419"/>
      <w:r>
        <w:t>17.1</w:t>
      </w:r>
      <w:r>
        <w:tab/>
        <w:t>General</w:t>
      </w:r>
      <w:bookmarkEnd w:id="166"/>
      <w:bookmarkEnd w:id="167"/>
    </w:p>
    <w:p w:rsidR="004F0210" w:rsidRDefault="004F0210" w:rsidP="004F0210">
      <w:pPr>
        <w:rPr>
          <w:rFonts w:ascii="Arial" w:hAnsi="Arial" w:cs="Arial"/>
          <w:b/>
          <w:sz w:val="24"/>
        </w:rPr>
      </w:pPr>
      <w:r>
        <w:rPr>
          <w:rFonts w:ascii="Arial" w:hAnsi="Arial" w:cs="Arial"/>
          <w:b/>
          <w:color w:val="0000FF"/>
          <w:sz w:val="24"/>
        </w:rPr>
        <w:t>R3-206735</w:t>
      </w:r>
      <w:r>
        <w:rPr>
          <w:rFonts w:ascii="Arial" w:hAnsi="Arial" w:cs="Arial"/>
          <w:b/>
          <w:color w:val="0000FF"/>
          <w:sz w:val="24"/>
        </w:rPr>
        <w:tab/>
      </w:r>
      <w:r>
        <w:rPr>
          <w:rFonts w:ascii="Arial" w:hAnsi="Arial" w:cs="Arial"/>
          <w:b/>
          <w:sz w:val="24"/>
        </w:rPr>
        <w:t>Draft TR 38.832</w:t>
      </w:r>
    </w:p>
    <w:p w:rsidR="004F0210" w:rsidRDefault="004F0210" w:rsidP="004F021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CMCC,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R3-206792</w:t>
      </w:r>
      <w:r>
        <w:rPr>
          <w:rFonts w:ascii="Arial" w:hAnsi="Arial" w:cs="Arial"/>
          <w:b/>
          <w:color w:val="0000FF"/>
          <w:sz w:val="24"/>
        </w:rPr>
        <w:tab/>
      </w:r>
      <w:r>
        <w:rPr>
          <w:rFonts w:ascii="Arial" w:hAnsi="Arial" w:cs="Arial"/>
          <w:b/>
          <w:sz w:val="24"/>
        </w:rPr>
        <w:t>Updated work Plan for RAN Slicing</w:t>
      </w:r>
    </w:p>
    <w:p w:rsidR="004F0210" w:rsidRDefault="004F0210" w:rsidP="004F0210">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R3-206840</w:t>
      </w:r>
      <w:r>
        <w:rPr>
          <w:rFonts w:ascii="Arial" w:hAnsi="Arial" w:cs="Arial"/>
          <w:b/>
          <w:color w:val="0000FF"/>
          <w:sz w:val="24"/>
        </w:rPr>
        <w:tab/>
      </w:r>
      <w:r>
        <w:rPr>
          <w:rFonts w:ascii="Arial" w:hAnsi="Arial" w:cs="Arial"/>
          <w:b/>
          <w:sz w:val="24"/>
        </w:rPr>
        <w:t>LS on restricting the rate per UE per network slice</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S2-2007946, to RAN WG2, RAN WG3, cc -</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R3-206867</w:t>
      </w:r>
      <w:r>
        <w:rPr>
          <w:rFonts w:ascii="Arial" w:hAnsi="Arial" w:cs="Arial"/>
          <w:b/>
          <w:color w:val="0000FF"/>
          <w:sz w:val="24"/>
        </w:rPr>
        <w:tab/>
      </w:r>
      <w:r>
        <w:rPr>
          <w:rFonts w:ascii="Arial" w:hAnsi="Arial" w:cs="Arial"/>
          <w:b/>
          <w:sz w:val="24"/>
        </w:rPr>
        <w:t>Reponse for R3-206840</w:t>
      </w:r>
    </w:p>
    <w:p w:rsidR="004F0210" w:rsidRDefault="004F0210" w:rsidP="004F021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R3-206868</w:t>
      </w:r>
      <w:r>
        <w:rPr>
          <w:rFonts w:ascii="Arial" w:hAnsi="Arial" w:cs="Arial"/>
          <w:b/>
          <w:color w:val="0000FF"/>
          <w:sz w:val="24"/>
        </w:rPr>
        <w:tab/>
      </w:r>
      <w:r>
        <w:rPr>
          <w:rFonts w:ascii="Arial" w:hAnsi="Arial" w:cs="Arial"/>
          <w:b/>
          <w:sz w:val="24"/>
        </w:rPr>
        <w:t>Reponse LS for R3-206840</w:t>
      </w:r>
    </w:p>
    <w:p w:rsidR="004F0210" w:rsidRDefault="004F0210" w:rsidP="004F021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R3-206841</w:t>
      </w:r>
      <w:r>
        <w:rPr>
          <w:rFonts w:ascii="Arial" w:hAnsi="Arial" w:cs="Arial"/>
          <w:b/>
          <w:color w:val="0000FF"/>
          <w:sz w:val="24"/>
        </w:rPr>
        <w:tab/>
      </w:r>
      <w:r>
        <w:rPr>
          <w:rFonts w:ascii="Arial" w:hAnsi="Arial" w:cs="Arial"/>
          <w:b/>
          <w:sz w:val="24"/>
        </w:rPr>
        <w:t>LS Reply on Enhancement of RAN Slicing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S2-2008240, to RAN WG3, cc RAN WG2</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R3-206567</w:t>
      </w:r>
      <w:r>
        <w:rPr>
          <w:rFonts w:ascii="Arial" w:hAnsi="Arial" w:cs="Arial"/>
          <w:b/>
          <w:color w:val="0000FF"/>
          <w:sz w:val="24"/>
        </w:rPr>
        <w:tab/>
      </w:r>
      <w:r>
        <w:rPr>
          <w:rFonts w:ascii="Arial" w:hAnsi="Arial" w:cs="Arial"/>
          <w:b/>
          <w:sz w:val="24"/>
        </w:rPr>
        <w:t>RAN impact of restricting the rate per UE per network slice</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R3-206568</w:t>
      </w:r>
      <w:r>
        <w:rPr>
          <w:rFonts w:ascii="Arial" w:hAnsi="Arial" w:cs="Arial"/>
          <w:b/>
          <w:color w:val="0000FF"/>
          <w:sz w:val="24"/>
        </w:rPr>
        <w:tab/>
      </w:r>
      <w:r>
        <w:rPr>
          <w:rFonts w:ascii="Arial" w:hAnsi="Arial" w:cs="Arial"/>
          <w:b/>
          <w:sz w:val="24"/>
        </w:rPr>
        <w:t>Reply LS on restricting the rate per UE per network slice</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R3-207041</w:t>
      </w:r>
      <w:r>
        <w:rPr>
          <w:rFonts w:ascii="Arial" w:hAnsi="Arial" w:cs="Arial"/>
          <w:b/>
          <w:color w:val="0000FF"/>
          <w:sz w:val="24"/>
        </w:rPr>
        <w:tab/>
      </w:r>
      <w:r>
        <w:rPr>
          <w:rFonts w:ascii="Arial" w:hAnsi="Arial" w:cs="Arial"/>
          <w:b/>
          <w:sz w:val="24"/>
        </w:rPr>
        <w:t>Reponse to restricting the rate per UE per network slice</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RAN WG2</w:t>
      </w:r>
      <w:r>
        <w:rPr>
          <w:i/>
        </w:rPr>
        <w:br/>
      </w:r>
      <w:r>
        <w:rPr>
          <w:i/>
        </w:rPr>
        <w:tab/>
      </w:r>
      <w:r>
        <w:rPr>
          <w:i/>
        </w:rPr>
        <w:tab/>
      </w:r>
      <w:r>
        <w:rPr>
          <w:i/>
        </w:rPr>
        <w:tab/>
      </w:r>
      <w:r>
        <w:rPr>
          <w:i/>
        </w:rPr>
        <w:tab/>
      </w:r>
      <w:r>
        <w:rPr>
          <w:i/>
        </w:rPr>
        <w:tab/>
        <w:t>Source: ZTE</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 for solution #37, if no S-MBR, then no impact on RAN. For Solution#22, S-MBR between MN and SN should be mentioned here</w:t>
      </w:r>
    </w:p>
    <w:p w:rsidR="004F0210" w:rsidRDefault="004F0210" w:rsidP="004F0210">
      <w:r>
        <w:t>Nok: The current reflect the balance. Solution 37 also need to send S-MBR to RAN and the same issue with solution 22. for solution 37, how to handle the DC case</w:t>
      </w:r>
    </w:p>
    <w:p w:rsidR="004F0210" w:rsidRDefault="004F0210" w:rsidP="004F0210">
      <w:r>
        <w:t>E///: Uplink aspect for solution 22?</w:t>
      </w:r>
    </w:p>
    <w:p w:rsidR="004F0210" w:rsidRDefault="004F0210" w:rsidP="004F0210">
      <w:r>
        <w:t>Nok: Pending to RAN2 progress.</w:t>
      </w:r>
    </w:p>
    <w:p w:rsidR="004F0210" w:rsidRDefault="004F0210" w:rsidP="004F0210">
      <w:r>
        <w:t>- the impact of S-MBR split between MN and SN</w:t>
      </w:r>
    </w:p>
    <w:p w:rsidR="004F0210" w:rsidRDefault="004F0210" w:rsidP="004F0210">
      <w:r>
        <w:t>- Uplink aspect for Solution#22?</w:t>
      </w:r>
    </w:p>
    <w:p w:rsidR="004F0210" w:rsidRDefault="004F0210" w:rsidP="004F0210">
      <w:r>
        <w:t>- Capture approval wording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R3-207135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R3-207135</w:t>
      </w:r>
      <w:r>
        <w:rPr>
          <w:rFonts w:ascii="Arial" w:hAnsi="Arial" w:cs="Arial"/>
          <w:b/>
          <w:color w:val="0000FF"/>
          <w:sz w:val="24"/>
        </w:rPr>
        <w:tab/>
      </w:r>
      <w:r>
        <w:rPr>
          <w:rFonts w:ascii="Arial" w:hAnsi="Arial" w:cs="Arial"/>
          <w:b/>
          <w:sz w:val="24"/>
        </w:rPr>
        <w:t>Reponse to restricting the rate per UE per network slice</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RAN WG2</w:t>
      </w:r>
      <w:r>
        <w:rPr>
          <w:i/>
        </w:rPr>
        <w:br/>
      </w:r>
      <w:r>
        <w:rPr>
          <w:i/>
        </w:rPr>
        <w:tab/>
      </w:r>
      <w:r>
        <w:rPr>
          <w:i/>
        </w:rPr>
        <w:tab/>
      </w:r>
      <w:r>
        <w:rPr>
          <w:i/>
        </w:rPr>
        <w:tab/>
      </w:r>
      <w:r>
        <w:rPr>
          <w:i/>
        </w:rPr>
        <w:tab/>
      </w:r>
      <w:r>
        <w:rPr>
          <w:i/>
        </w:rPr>
        <w:tab/>
        <w:t>Source: ZTE</w:t>
      </w:r>
    </w:p>
    <w:p w:rsidR="004F0210" w:rsidRDefault="004F0210" w:rsidP="004F0210">
      <w:pPr>
        <w:rPr>
          <w:color w:val="808080"/>
        </w:rPr>
      </w:pPr>
      <w:r>
        <w:rPr>
          <w:color w:val="808080"/>
        </w:rPr>
        <w:t>(Replaces R3-207041)</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on UL enforcement, the only thing to add is that RAN3 reached no consensus</w:t>
      </w:r>
    </w:p>
    <w:p w:rsidR="004F0210" w:rsidRDefault="004F0210" w:rsidP="004F0210">
      <w:r>
        <w:t>Email discussion</w:t>
      </w:r>
    </w:p>
    <w:p w:rsidR="004F0210" w:rsidRDefault="004F0210" w:rsidP="004F0210">
      <w:r>
        <w:t>- Revise par on sol37 as per later parts of e-mail discussion and online discussion: if in sol37 the intention is to…</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R3-207230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R3-207230</w:t>
      </w:r>
      <w:r>
        <w:rPr>
          <w:rFonts w:ascii="Arial" w:hAnsi="Arial" w:cs="Arial"/>
          <w:b/>
          <w:color w:val="0000FF"/>
          <w:sz w:val="24"/>
        </w:rPr>
        <w:tab/>
      </w:r>
      <w:r>
        <w:rPr>
          <w:rFonts w:ascii="Arial" w:hAnsi="Arial" w:cs="Arial"/>
          <w:b/>
          <w:sz w:val="24"/>
        </w:rPr>
        <w:t>Reponse to restricting the rate per UE per network slice</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RAN WG2</w:t>
      </w:r>
      <w:r>
        <w:rPr>
          <w:i/>
        </w:rPr>
        <w:br/>
      </w:r>
      <w:r>
        <w:rPr>
          <w:i/>
        </w:rPr>
        <w:tab/>
      </w:r>
      <w:r>
        <w:rPr>
          <w:i/>
        </w:rPr>
        <w:tab/>
      </w:r>
      <w:r>
        <w:rPr>
          <w:i/>
        </w:rPr>
        <w:tab/>
      </w:r>
      <w:r>
        <w:rPr>
          <w:i/>
        </w:rPr>
        <w:tab/>
      </w:r>
      <w:r>
        <w:rPr>
          <w:i/>
        </w:rPr>
        <w:tab/>
        <w:t>Source: ZTE</w:t>
      </w:r>
    </w:p>
    <w:p w:rsidR="004F0210" w:rsidRDefault="004F0210" w:rsidP="004F0210">
      <w:pPr>
        <w:rPr>
          <w:color w:val="808080"/>
        </w:rPr>
      </w:pPr>
      <w:r>
        <w:rPr>
          <w:color w:val="808080"/>
        </w:rPr>
        <w:t>(Replaces R3-207135)</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R3-207209</w:t>
      </w:r>
      <w:r>
        <w:rPr>
          <w:rFonts w:ascii="Arial" w:hAnsi="Arial" w:cs="Arial"/>
          <w:b/>
          <w:color w:val="0000FF"/>
          <w:sz w:val="24"/>
        </w:rPr>
        <w:tab/>
      </w:r>
      <w:r>
        <w:rPr>
          <w:rFonts w:ascii="Arial" w:hAnsi="Arial" w:cs="Arial"/>
          <w:b/>
          <w:sz w:val="24"/>
        </w:rPr>
        <w:t>comparison of solution 37 and 22 with and without 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R3-206901</w:t>
      </w:r>
      <w:r>
        <w:rPr>
          <w:rFonts w:ascii="Arial" w:hAnsi="Arial" w:cs="Arial"/>
          <w:b/>
          <w:color w:val="0000FF"/>
          <w:sz w:val="24"/>
        </w:rPr>
        <w:tab/>
      </w:r>
      <w:r>
        <w:rPr>
          <w:rFonts w:ascii="Arial" w:hAnsi="Arial" w:cs="Arial"/>
          <w:b/>
          <w:sz w:val="24"/>
        </w:rPr>
        <w:t>CB: # RANSlicing1-Workplan_TRSkeleton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R3-207206</w:t>
      </w:r>
      <w:r>
        <w:rPr>
          <w:rFonts w:ascii="Arial" w:hAnsi="Arial" w:cs="Arial"/>
          <w:b/>
          <w:color w:val="0000FF"/>
          <w:sz w:val="24"/>
        </w:rPr>
        <w:tab/>
      </w:r>
      <w:r>
        <w:rPr>
          <w:rFonts w:ascii="Arial" w:hAnsi="Arial" w:cs="Arial"/>
          <w:b/>
          <w:sz w:val="24"/>
        </w:rPr>
        <w:t>TR 38.832 0.3.0</w:t>
      </w:r>
    </w:p>
    <w:p w:rsidR="004F0210" w:rsidRDefault="004F0210" w:rsidP="004F021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CMCC,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R3-207235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R3-207235</w:t>
      </w:r>
      <w:r>
        <w:rPr>
          <w:rFonts w:ascii="Arial" w:hAnsi="Arial" w:cs="Arial"/>
          <w:b/>
          <w:color w:val="0000FF"/>
          <w:sz w:val="24"/>
        </w:rPr>
        <w:tab/>
      </w:r>
      <w:r>
        <w:rPr>
          <w:rFonts w:ascii="Arial" w:hAnsi="Arial" w:cs="Arial"/>
          <w:b/>
          <w:sz w:val="24"/>
        </w:rPr>
        <w:t>TR 38.832 0.3.0</w:t>
      </w:r>
    </w:p>
    <w:p w:rsidR="004F0210" w:rsidRDefault="004F0210" w:rsidP="004F021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CMCC, ZTE</w:t>
      </w:r>
    </w:p>
    <w:p w:rsidR="004F0210" w:rsidRDefault="004F0210" w:rsidP="004F0210">
      <w:pPr>
        <w:rPr>
          <w:color w:val="808080"/>
        </w:rPr>
      </w:pPr>
      <w:r>
        <w:rPr>
          <w:color w:val="808080"/>
        </w:rPr>
        <w:t>(Replaces R3-207206)</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TR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pStyle w:val="Heading3"/>
      </w:pPr>
      <w:bookmarkStart w:id="168" w:name="_Toc57300645"/>
      <w:bookmarkStart w:id="169" w:name="_Toc57821420"/>
      <w:r>
        <w:t>17.2</w:t>
      </w:r>
      <w:r>
        <w:tab/>
        <w:t>Mechanisms to Support Service Continuity</w:t>
      </w:r>
      <w:bookmarkEnd w:id="168"/>
      <w:bookmarkEnd w:id="169"/>
    </w:p>
    <w:p w:rsidR="004F0210" w:rsidRDefault="004F0210" w:rsidP="004F0210">
      <w:pPr>
        <w:rPr>
          <w:rFonts w:ascii="Arial" w:hAnsi="Arial" w:cs="Arial"/>
          <w:b/>
          <w:sz w:val="24"/>
        </w:rPr>
      </w:pPr>
      <w:r>
        <w:rPr>
          <w:rFonts w:ascii="Arial" w:hAnsi="Arial" w:cs="Arial"/>
          <w:b/>
          <w:color w:val="0000FF"/>
          <w:sz w:val="24"/>
        </w:rPr>
        <w:t>R3-206038</w:t>
      </w:r>
      <w:r>
        <w:rPr>
          <w:rFonts w:ascii="Arial" w:hAnsi="Arial" w:cs="Arial"/>
          <w:b/>
          <w:color w:val="0000FF"/>
          <w:sz w:val="24"/>
        </w:rPr>
        <w:tab/>
      </w:r>
      <w:r>
        <w:rPr>
          <w:rFonts w:ascii="Arial" w:hAnsi="Arial" w:cs="Arial"/>
          <w:b/>
          <w:sz w:val="24"/>
        </w:rPr>
        <w:t>Discussion on slice re-mapping scenarios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R3-206039</w:t>
      </w:r>
      <w:r>
        <w:rPr>
          <w:rFonts w:ascii="Arial" w:hAnsi="Arial" w:cs="Arial"/>
          <w:b/>
          <w:color w:val="0000FF"/>
          <w:sz w:val="24"/>
        </w:rPr>
        <w:tab/>
      </w:r>
      <w:r>
        <w:rPr>
          <w:rFonts w:ascii="Arial" w:hAnsi="Arial" w:cs="Arial"/>
          <w:b/>
          <w:sz w:val="24"/>
        </w:rPr>
        <w:t>Discussion on slice remapping solutions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R3-206040</w:t>
      </w:r>
      <w:r>
        <w:rPr>
          <w:rFonts w:ascii="Arial" w:hAnsi="Arial" w:cs="Arial"/>
          <w:b/>
          <w:color w:val="0000FF"/>
          <w:sz w:val="24"/>
        </w:rPr>
        <w:tab/>
      </w:r>
      <w:r>
        <w:rPr>
          <w:rFonts w:ascii="Arial" w:hAnsi="Arial" w:cs="Arial"/>
          <w:b/>
          <w:sz w:val="24"/>
        </w:rPr>
        <w:t>pCR for TR 38.832 evaluation of slice remapping scenarios and solutions</w:t>
      </w:r>
    </w:p>
    <w:p w:rsidR="004F0210" w:rsidRDefault="004F0210" w:rsidP="004F021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v0.1.0</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R3-207114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R3-207114</w:t>
      </w:r>
      <w:r>
        <w:rPr>
          <w:rFonts w:ascii="Arial" w:hAnsi="Arial" w:cs="Arial"/>
          <w:b/>
          <w:color w:val="0000FF"/>
          <w:sz w:val="24"/>
        </w:rPr>
        <w:tab/>
      </w:r>
      <w:r>
        <w:rPr>
          <w:rFonts w:ascii="Arial" w:hAnsi="Arial" w:cs="Arial"/>
          <w:b/>
          <w:sz w:val="24"/>
        </w:rPr>
        <w:t>Evaluation of the solutions for RAN slicing enhancement</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v0.1.0</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R3-206040)</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why remove UE impact? Effectiveness of solutions?</w:t>
      </w:r>
    </w:p>
    <w:p w:rsidR="004F0210" w:rsidRDefault="004F0210" w:rsidP="004F0210">
      <w:r>
        <w:t>Samsung: Already covered by NAS/AS level (RAN/CN) parts</w:t>
      </w:r>
    </w:p>
    <w:p w:rsidR="004F0210" w:rsidRDefault="004F0210" w:rsidP="004F0210">
      <w:r>
        <w:t>Nokia, Qualcomm,: agree with Ericsson - need to have UE impact</w:t>
      </w:r>
    </w:p>
    <w:p w:rsidR="004F0210" w:rsidRDefault="004F0210" w:rsidP="004F0210">
      <w:r>
        <w:t>Huawei: main impact is on NAS level; no strong view</w:t>
      </w:r>
    </w:p>
    <w:p w:rsidR="004F0210" w:rsidRDefault="004F0210" w:rsidP="004F0210">
      <w:r>
        <w:t>Nokia: need to have some criterion on effectiveness</w:t>
      </w:r>
    </w:p>
    <w:p w:rsidR="004F0210" w:rsidRDefault="004F0210" w:rsidP="004F0210">
      <w:r>
        <w:t>- revert deletion of “UE impact” item in sec. 6.a</w:t>
      </w:r>
    </w:p>
    <w:p w:rsidR="004F0210" w:rsidRDefault="004F0210" w:rsidP="004F0210">
      <w:r>
        <w:t>- “Effectiveness of solution”: add Editor’s note “A better definition is needed”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R3-207195</w:t>
      </w:r>
      <w:r>
        <w:rPr>
          <w:rFonts w:ascii="Arial" w:hAnsi="Arial" w:cs="Arial"/>
          <w:b/>
          <w:color w:val="0000FF"/>
          <w:sz w:val="24"/>
        </w:rPr>
        <w:tab/>
      </w:r>
      <w:r>
        <w:rPr>
          <w:rFonts w:ascii="Arial" w:hAnsi="Arial" w:cs="Arial"/>
          <w:b/>
          <w:sz w:val="24"/>
        </w:rPr>
        <w:t>Evaluation of the solutions for RAN slicing enhancement</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R3-207114)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R3-206238</w:t>
      </w:r>
      <w:r>
        <w:rPr>
          <w:rFonts w:ascii="Arial" w:hAnsi="Arial" w:cs="Arial"/>
          <w:b/>
          <w:color w:val="0000FF"/>
          <w:sz w:val="24"/>
        </w:rPr>
        <w:tab/>
      </w:r>
      <w:r>
        <w:rPr>
          <w:rFonts w:ascii="Arial" w:hAnsi="Arial" w:cs="Arial"/>
          <w:b/>
          <w:sz w:val="24"/>
        </w:rPr>
        <w:t>Solution for RAN congestion and Service Continuity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R3-207082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R3-207082</w:t>
      </w:r>
      <w:r>
        <w:rPr>
          <w:rFonts w:ascii="Arial" w:hAnsi="Arial" w:cs="Arial"/>
          <w:b/>
          <w:color w:val="0000FF"/>
          <w:sz w:val="24"/>
        </w:rPr>
        <w:tab/>
      </w:r>
      <w:r>
        <w:rPr>
          <w:rFonts w:ascii="Arial" w:hAnsi="Arial" w:cs="Arial"/>
          <w:b/>
          <w:sz w:val="24"/>
        </w:rPr>
        <w:t>Solution for RAN congestion and Service Continuity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R3-206238)</w:t>
      </w:r>
    </w:p>
    <w:p w:rsidR="004F0210" w:rsidRDefault="004F0210" w:rsidP="004F0210">
      <w:pPr>
        <w:rPr>
          <w:rFonts w:ascii="Arial" w:hAnsi="Arial" w:cs="Arial"/>
          <w:b/>
        </w:rPr>
      </w:pPr>
      <w:r>
        <w:rPr>
          <w:rFonts w:ascii="Arial" w:hAnsi="Arial" w:cs="Arial"/>
          <w:b/>
        </w:rPr>
        <w:t xml:space="preserve">Discussion: </w:t>
      </w:r>
    </w:p>
    <w:p w:rsidR="0079040D" w:rsidRPr="0079040D" w:rsidRDefault="0079040D" w:rsidP="0079040D">
      <w:r w:rsidRPr="0079040D">
        <w:t>E</w:t>
      </w:r>
      <w:r>
        <w:t>ricsson</w:t>
      </w:r>
      <w:r w:rsidRPr="0079040D">
        <w:t>:</w:t>
      </w:r>
      <w:r>
        <w:t xml:space="preserve"> </w:t>
      </w:r>
      <w:r w:rsidRPr="0079040D">
        <w:t>slice-&gt;resources, generic to cover both cases, change resource pool or change the slice</w:t>
      </w:r>
    </w:p>
    <w:p w:rsidR="0079040D" w:rsidRPr="0079040D" w:rsidRDefault="0079040D" w:rsidP="0079040D">
      <w:r w:rsidRPr="0079040D">
        <w:t>Qualcomm: Remove the last sentence.</w:t>
      </w:r>
    </w:p>
    <w:p w:rsidR="0079040D" w:rsidRPr="0079040D" w:rsidRDefault="0079040D" w:rsidP="0079040D">
      <w:r w:rsidRPr="0079040D">
        <w:t>- In short, there is a potential that some unloaded but "good enough or better" alternative resources in the RAN could be used for the subscriber to continue to receive service.</w:t>
      </w:r>
    </w:p>
    <w:p w:rsidR="0079040D" w:rsidRDefault="0079040D" w:rsidP="004F0210">
      <w:r w:rsidRPr="0079040D">
        <w:lastRenderedPageBreak/>
        <w:t>- Remove the second paragraph and third paragraph, and move this to solution section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R3-207136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R3-207136</w:t>
      </w:r>
      <w:r>
        <w:rPr>
          <w:rFonts w:ascii="Arial" w:hAnsi="Arial" w:cs="Arial"/>
          <w:b/>
          <w:color w:val="0000FF"/>
          <w:sz w:val="24"/>
        </w:rPr>
        <w:tab/>
      </w:r>
      <w:r>
        <w:rPr>
          <w:rFonts w:ascii="Arial" w:hAnsi="Arial" w:cs="Arial"/>
          <w:b/>
          <w:sz w:val="24"/>
        </w:rPr>
        <w:t>Solution for RAN congestion and Service Continuity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R3-207082)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R3-206240</w:t>
      </w:r>
      <w:r>
        <w:rPr>
          <w:rFonts w:ascii="Arial" w:hAnsi="Arial" w:cs="Arial"/>
          <w:b/>
          <w:color w:val="0000FF"/>
          <w:sz w:val="24"/>
        </w:rPr>
        <w:tab/>
      </w:r>
      <w:r>
        <w:rPr>
          <w:rFonts w:ascii="Arial" w:hAnsi="Arial" w:cs="Arial"/>
          <w:b/>
          <w:sz w:val="24"/>
        </w:rPr>
        <w:t>Remapping Solution involving 5GC for Service Continuity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R3-207083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R3-207083</w:t>
      </w:r>
      <w:r>
        <w:rPr>
          <w:rFonts w:ascii="Arial" w:hAnsi="Arial" w:cs="Arial"/>
          <w:b/>
          <w:color w:val="0000FF"/>
          <w:sz w:val="24"/>
        </w:rPr>
        <w:tab/>
      </w:r>
      <w:r>
        <w:rPr>
          <w:rFonts w:ascii="Arial" w:hAnsi="Arial" w:cs="Arial"/>
          <w:b/>
          <w:sz w:val="24"/>
        </w:rPr>
        <w:t>Remapping Solution involving 5GC for Service Continuity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R3-206240)</w:t>
      </w:r>
    </w:p>
    <w:p w:rsidR="0079040D" w:rsidRDefault="0079040D" w:rsidP="0079040D">
      <w:pPr>
        <w:rPr>
          <w:rFonts w:ascii="Arial" w:hAnsi="Arial" w:cs="Arial"/>
          <w:b/>
        </w:rPr>
      </w:pPr>
      <w:r>
        <w:rPr>
          <w:rFonts w:ascii="Arial" w:hAnsi="Arial" w:cs="Arial"/>
          <w:b/>
        </w:rPr>
        <w:t xml:space="preserve">Discussion: </w:t>
      </w:r>
    </w:p>
    <w:p w:rsidR="0079040D" w:rsidRPr="0079040D" w:rsidRDefault="0079040D" w:rsidP="0079040D">
      <w:r w:rsidRPr="0079040D">
        <w:t>E</w:t>
      </w:r>
      <w:r>
        <w:t>ricsson</w:t>
      </w:r>
      <w:r w:rsidRPr="0079040D">
        <w:t>: It</w:t>
      </w:r>
      <w:r>
        <w:t xml:space="preserve"> is</w:t>
      </w:r>
      <w:r w:rsidRPr="0079040D">
        <w:t xml:space="preserve"> out the scope of RAN3.</w:t>
      </w:r>
    </w:p>
    <w:p w:rsidR="0079040D" w:rsidRPr="0079040D" w:rsidRDefault="0079040D" w:rsidP="0079040D">
      <w:r w:rsidRPr="0079040D">
        <w:t>Nok</w:t>
      </w:r>
      <w:r>
        <w:t>ia</w:t>
      </w:r>
      <w:r w:rsidRPr="0079040D">
        <w:t>: Supposed to study this solution with SA2 impact. Capture all solutions firstly, then contact with SA2 on solution evaluation.</w:t>
      </w:r>
    </w:p>
    <w:p w:rsidR="0079040D" w:rsidRPr="0079040D" w:rsidRDefault="0079040D" w:rsidP="0079040D">
      <w:r w:rsidRPr="0079040D">
        <w:t>E</w:t>
      </w:r>
      <w:r>
        <w:t>ricsson</w:t>
      </w:r>
      <w:r w:rsidRPr="0079040D">
        <w:t>: According to SI scope, focus on RAN enhancement to support Slice.</w:t>
      </w:r>
    </w:p>
    <w:p w:rsidR="0079040D" w:rsidRPr="0079040D" w:rsidRDefault="0079040D" w:rsidP="0079040D">
      <w:r w:rsidRPr="0079040D">
        <w:t>H</w:t>
      </w:r>
      <w:r>
        <w:t>uawei</w:t>
      </w:r>
      <w:r w:rsidRPr="0079040D">
        <w:t>: There is no harm to raise this in our TR and further check with SA2.</w:t>
      </w:r>
    </w:p>
    <w:p w:rsidR="0079040D" w:rsidRPr="0079040D" w:rsidRDefault="0079040D" w:rsidP="0079040D">
      <w:r w:rsidRPr="0079040D">
        <w:t>Qualcomm: Fine to include this.There has the risk that the solution looks like a black box.</w:t>
      </w:r>
    </w:p>
    <w:p w:rsidR="0079040D" w:rsidRPr="0079040D" w:rsidRDefault="0079040D" w:rsidP="0079040D">
      <w:r w:rsidRPr="0079040D">
        <w:t>CMCC: Support to capture this solution. Step 1,2,4 are RAN related, can check with SA2 on the other relevant steps on their scope.</w:t>
      </w:r>
    </w:p>
    <w:p w:rsidR="0079040D" w:rsidRPr="0079040D" w:rsidRDefault="0079040D" w:rsidP="0079040D">
      <w:r w:rsidRPr="0079040D">
        <w:t>E</w:t>
      </w:r>
      <w:r>
        <w:t>ricsson</w:t>
      </w:r>
      <w:r w:rsidRPr="0079040D">
        <w:t>: Why do not we send LS to SA2 to check with this solution?</w:t>
      </w:r>
    </w:p>
    <w:p w:rsidR="0079040D" w:rsidRPr="0079040D" w:rsidRDefault="0079040D" w:rsidP="0079040D">
      <w:r w:rsidRPr="0079040D">
        <w:t>ZTE: We had internal check with SA2 delegate and this solution is feasible. May add editor’s note to solve the concern.</w:t>
      </w:r>
    </w:p>
    <w:p w:rsidR="0079040D" w:rsidRPr="0079040D" w:rsidRDefault="0079040D" w:rsidP="0079040D">
      <w:r w:rsidRPr="0079040D">
        <w:t>Nok</w:t>
      </w:r>
      <w:r>
        <w:t>ia</w:t>
      </w:r>
      <w:r w:rsidRPr="0079040D">
        <w:t>: SA2 has no time to treat LS sent by us.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R3-207146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R3-207146</w:t>
      </w:r>
      <w:r>
        <w:rPr>
          <w:rFonts w:ascii="Arial" w:hAnsi="Arial" w:cs="Arial"/>
          <w:b/>
          <w:color w:val="0000FF"/>
          <w:sz w:val="24"/>
        </w:rPr>
        <w:tab/>
      </w:r>
      <w:r>
        <w:rPr>
          <w:rFonts w:ascii="Arial" w:hAnsi="Arial" w:cs="Arial"/>
          <w:b/>
          <w:sz w:val="24"/>
        </w:rPr>
        <w:t>Remapping Solution involving 5GC for Service Continuity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R3-207083)</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solution still relies on CN processes</w:t>
      </w:r>
    </w:p>
    <w:p w:rsidR="004F0210" w:rsidRDefault="004F0210" w:rsidP="004F0210">
      <w:r>
        <w:t>Nokia: need to capture all solutions, including those with CN impact</w:t>
      </w:r>
    </w:p>
    <w:p w:rsidR="004F0210" w:rsidRDefault="004F0210" w:rsidP="004F0210">
      <w:r>
        <w:lastRenderedPageBreak/>
        <w:t>Ericsson: this solution is fully CN-based; nothing for RAN to do</w:t>
      </w:r>
    </w:p>
    <w:p w:rsidR="004F0210" w:rsidRDefault="004F0210" w:rsidP="004F0210">
      <w:r>
        <w:t>Nokia: RAN notifies CN and CN triggers SSE mode 3</w:t>
      </w:r>
    </w:p>
    <w:p w:rsidR="004F0210" w:rsidRDefault="004F0210" w:rsidP="004F0210">
      <w:r>
        <w:t>Chair: suggest Ed note: this solution is CN-based and is pending confirmation from SA2?</w:t>
      </w:r>
    </w:p>
    <w:p w:rsidR="004F0210" w:rsidRDefault="004F0210" w:rsidP="004F0210">
      <w:r>
        <w:t>Ericsson: we should also capture our solutions which involve resource remapping</w:t>
      </w:r>
    </w:p>
    <w:p w:rsidR="004F0210" w:rsidRDefault="004F0210" w:rsidP="004F0210">
      <w:r>
        <w:t>Nokia: possible misunderstanding; we should capture all solutions, but Ericsson’s were redundant with something already covered</w:t>
      </w:r>
    </w:p>
    <w:p w:rsidR="004F0210" w:rsidRDefault="004F0210" w:rsidP="004F0210">
      <w:r>
        <w:t>- capture full range of solutions</w:t>
      </w:r>
    </w:p>
    <w:p w:rsidR="004F0210" w:rsidRDefault="004F0210" w:rsidP="004F0210">
      <w:r>
        <w:t>- Editor’s note on specific solution: “This solution is CN-centric and requires confirmation from SA2”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R3-207193</w:t>
      </w:r>
      <w:r>
        <w:rPr>
          <w:rFonts w:ascii="Arial" w:hAnsi="Arial" w:cs="Arial"/>
          <w:b/>
          <w:color w:val="0000FF"/>
          <w:sz w:val="24"/>
        </w:rPr>
        <w:tab/>
      </w:r>
      <w:r>
        <w:rPr>
          <w:rFonts w:ascii="Arial" w:hAnsi="Arial" w:cs="Arial"/>
          <w:b/>
          <w:sz w:val="24"/>
        </w:rPr>
        <w:t>Remapping Solution involving 5GC for Service Continuity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R3-207146)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R3-206241</w:t>
      </w:r>
      <w:r>
        <w:rPr>
          <w:rFonts w:ascii="Arial" w:hAnsi="Arial" w:cs="Arial"/>
          <w:b/>
          <w:color w:val="0000FF"/>
          <w:sz w:val="24"/>
        </w:rPr>
        <w:tab/>
      </w:r>
      <w:r>
        <w:rPr>
          <w:rFonts w:ascii="Arial" w:hAnsi="Arial" w:cs="Arial"/>
          <w:b/>
          <w:sz w:val="24"/>
        </w:rPr>
        <w:t xml:space="preserve">Data forwarding Solution for Service Continuity </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R3-206260</w:t>
      </w:r>
      <w:r>
        <w:rPr>
          <w:rFonts w:ascii="Arial" w:hAnsi="Arial" w:cs="Arial"/>
          <w:b/>
          <w:color w:val="0000FF"/>
          <w:sz w:val="24"/>
        </w:rPr>
        <w:tab/>
      </w:r>
      <w:r>
        <w:rPr>
          <w:rFonts w:ascii="Arial" w:hAnsi="Arial" w:cs="Arial"/>
          <w:b/>
          <w:sz w:val="24"/>
        </w:rPr>
        <w:t>(TP for TR38.832) Additional slicing solutions</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R3-207124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R3-207124</w:t>
      </w:r>
      <w:r>
        <w:rPr>
          <w:rFonts w:ascii="Arial" w:hAnsi="Arial" w:cs="Arial"/>
          <w:b/>
          <w:color w:val="0000FF"/>
          <w:sz w:val="24"/>
        </w:rPr>
        <w:tab/>
      </w:r>
      <w:r>
        <w:rPr>
          <w:rFonts w:ascii="Arial" w:hAnsi="Arial" w:cs="Arial"/>
          <w:b/>
          <w:sz w:val="24"/>
        </w:rPr>
        <w:t>(TP for TR38.832) Additional slicing solutions</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Qualcomm Incorporated</w:t>
      </w:r>
    </w:p>
    <w:p w:rsidR="004F0210" w:rsidRDefault="004F0210" w:rsidP="004F0210">
      <w:pPr>
        <w:rPr>
          <w:color w:val="808080"/>
        </w:rPr>
      </w:pPr>
      <w:r>
        <w:rPr>
          <w:color w:val="808080"/>
        </w:rPr>
        <w:t>(Replaces R3-206260)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R3-206362</w:t>
      </w:r>
      <w:r>
        <w:rPr>
          <w:rFonts w:ascii="Arial" w:hAnsi="Arial" w:cs="Arial"/>
          <w:b/>
          <w:color w:val="0000FF"/>
          <w:sz w:val="24"/>
        </w:rPr>
        <w:tab/>
      </w:r>
      <w:r>
        <w:rPr>
          <w:rFonts w:ascii="Arial" w:hAnsi="Arial" w:cs="Arial"/>
          <w:b/>
          <w:sz w:val="24"/>
        </w:rPr>
        <w:t>Discussion on slice re-mapping principle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R3-206363</w:t>
      </w:r>
      <w:r>
        <w:rPr>
          <w:rFonts w:ascii="Arial" w:hAnsi="Arial" w:cs="Arial"/>
          <w:b/>
          <w:color w:val="0000FF"/>
          <w:sz w:val="24"/>
        </w:rPr>
        <w:tab/>
      </w:r>
      <w:r>
        <w:rPr>
          <w:rFonts w:ascii="Arial" w:hAnsi="Arial" w:cs="Arial"/>
          <w:b/>
          <w:sz w:val="24"/>
        </w:rPr>
        <w:t>Discussion on slice re-mapping due to slice resource shortage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R3-206364</w:t>
      </w:r>
      <w:r>
        <w:rPr>
          <w:rFonts w:ascii="Arial" w:hAnsi="Arial" w:cs="Arial"/>
          <w:b/>
          <w:color w:val="0000FF"/>
          <w:sz w:val="24"/>
        </w:rPr>
        <w:tab/>
      </w:r>
      <w:r>
        <w:rPr>
          <w:rFonts w:ascii="Arial" w:hAnsi="Arial" w:cs="Arial"/>
          <w:b/>
          <w:sz w:val="24"/>
        </w:rPr>
        <w:t>Discussion on slice re-mapping due to slice not supported</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R3-206430</w:t>
      </w:r>
      <w:r>
        <w:rPr>
          <w:rFonts w:ascii="Arial" w:hAnsi="Arial" w:cs="Arial"/>
          <w:b/>
          <w:color w:val="0000FF"/>
          <w:sz w:val="24"/>
        </w:rPr>
        <w:tab/>
      </w:r>
      <w:r>
        <w:rPr>
          <w:rFonts w:ascii="Arial" w:hAnsi="Arial" w:cs="Arial"/>
          <w:b/>
          <w:sz w:val="24"/>
        </w:rPr>
        <w:t>Further discussion on the scenarios for network slice service continuity</w:t>
      </w:r>
    </w:p>
    <w:p w:rsidR="004F0210" w:rsidRDefault="004F0210" w:rsidP="004F021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38.832 v0.1.0</w:t>
      </w:r>
      <w:r>
        <w:rPr>
          <w:i/>
        </w:rPr>
        <w:br/>
      </w:r>
      <w:r>
        <w:rPr>
          <w:i/>
        </w:rPr>
        <w:tab/>
      </w:r>
      <w:r>
        <w:rPr>
          <w:i/>
        </w:rPr>
        <w:tab/>
      </w:r>
      <w:r>
        <w:rPr>
          <w:i/>
        </w:rPr>
        <w:tab/>
      </w:r>
      <w:r>
        <w:rPr>
          <w:i/>
        </w:rPr>
        <w:tab/>
      </w:r>
      <w:r>
        <w:rPr>
          <w:i/>
        </w:rPr>
        <w:tab/>
        <w:t>Source: Huawei, LGU+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R3-207106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R3-207106</w:t>
      </w:r>
      <w:r>
        <w:rPr>
          <w:rFonts w:ascii="Arial" w:hAnsi="Arial" w:cs="Arial"/>
          <w:b/>
          <w:color w:val="0000FF"/>
          <w:sz w:val="24"/>
        </w:rPr>
        <w:tab/>
      </w:r>
      <w:r>
        <w:rPr>
          <w:rFonts w:ascii="Arial" w:hAnsi="Arial" w:cs="Arial"/>
          <w:b/>
          <w:sz w:val="24"/>
        </w:rPr>
        <w:t>Further discussion on the scenarios for network slice service continuity</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Huawei, LGU+</w:t>
      </w:r>
    </w:p>
    <w:p w:rsidR="004F0210" w:rsidRDefault="004F0210" w:rsidP="004F0210">
      <w:pPr>
        <w:rPr>
          <w:color w:val="808080"/>
        </w:rPr>
      </w:pPr>
      <w:r>
        <w:rPr>
          <w:color w:val="808080"/>
        </w:rPr>
        <w:t>(Replaces R3-206430)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R3-206431</w:t>
      </w:r>
      <w:r>
        <w:rPr>
          <w:rFonts w:ascii="Arial" w:hAnsi="Arial" w:cs="Arial"/>
          <w:b/>
          <w:color w:val="0000FF"/>
          <w:sz w:val="24"/>
        </w:rPr>
        <w:tab/>
      </w:r>
      <w:r>
        <w:rPr>
          <w:rFonts w:ascii="Arial" w:hAnsi="Arial" w:cs="Arial"/>
          <w:b/>
          <w:sz w:val="24"/>
        </w:rPr>
        <w:t>Evaluation of slice re-mapping policy solutions</w:t>
      </w:r>
    </w:p>
    <w:p w:rsidR="004F0210" w:rsidRDefault="004F0210" w:rsidP="004F021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38.832 v0.1.0</w:t>
      </w:r>
      <w:r>
        <w:rPr>
          <w:i/>
        </w:rPr>
        <w:br/>
      </w:r>
      <w:r>
        <w:rPr>
          <w:i/>
        </w:rPr>
        <w:tab/>
      </w:r>
      <w:r>
        <w:rPr>
          <w:i/>
        </w:rPr>
        <w:tab/>
      </w:r>
      <w:r>
        <w:rPr>
          <w:i/>
        </w:rPr>
        <w:tab/>
      </w:r>
      <w:r>
        <w:rPr>
          <w:i/>
        </w:rPr>
        <w:tab/>
      </w:r>
      <w:r>
        <w:rPr>
          <w:i/>
        </w:rPr>
        <w:tab/>
        <w:t>Source: Huawei, LGU+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R3-207107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R3-207107</w:t>
      </w:r>
      <w:r>
        <w:rPr>
          <w:rFonts w:ascii="Arial" w:hAnsi="Arial" w:cs="Arial"/>
          <w:b/>
          <w:color w:val="0000FF"/>
          <w:sz w:val="24"/>
        </w:rPr>
        <w:tab/>
      </w:r>
      <w:r>
        <w:rPr>
          <w:rFonts w:ascii="Arial" w:hAnsi="Arial" w:cs="Arial"/>
          <w:b/>
          <w:sz w:val="24"/>
        </w:rPr>
        <w:t>Evaluation of slice re-mapping policy solutions</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Huawei, LGU+</w:t>
      </w:r>
    </w:p>
    <w:p w:rsidR="004F0210" w:rsidRDefault="004F0210" w:rsidP="004F0210">
      <w:pPr>
        <w:rPr>
          <w:color w:val="808080"/>
        </w:rPr>
      </w:pPr>
      <w:r>
        <w:rPr>
          <w:color w:val="808080"/>
        </w:rPr>
        <w:t>(Replaces R3-206431)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R3-206432</w:t>
      </w:r>
      <w:r>
        <w:rPr>
          <w:rFonts w:ascii="Arial" w:hAnsi="Arial" w:cs="Arial"/>
          <w:b/>
          <w:color w:val="0000FF"/>
          <w:sz w:val="24"/>
        </w:rPr>
        <w:tab/>
      </w:r>
      <w:r>
        <w:rPr>
          <w:rFonts w:ascii="Arial" w:hAnsi="Arial" w:cs="Arial"/>
          <w:b/>
          <w:sz w:val="24"/>
        </w:rPr>
        <w:t>Solutions and Flow charts of network slice service continuity</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v0.1.0</w:t>
      </w:r>
      <w:r>
        <w:rPr>
          <w:i/>
        </w:rPr>
        <w:br/>
      </w:r>
      <w:r>
        <w:rPr>
          <w:i/>
        </w:rPr>
        <w:tab/>
      </w:r>
      <w:r>
        <w:rPr>
          <w:i/>
        </w:rPr>
        <w:tab/>
      </w:r>
      <w:r>
        <w:rPr>
          <w:i/>
        </w:rPr>
        <w:tab/>
      </w:r>
      <w:r>
        <w:rPr>
          <w:i/>
        </w:rPr>
        <w:tab/>
      </w:r>
      <w:r>
        <w:rPr>
          <w:i/>
        </w:rPr>
        <w:tab/>
        <w:t>Source: Huawei, LGU+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R3-207108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R3-207108</w:t>
      </w:r>
      <w:r>
        <w:rPr>
          <w:rFonts w:ascii="Arial" w:hAnsi="Arial" w:cs="Arial"/>
          <w:b/>
          <w:color w:val="0000FF"/>
          <w:sz w:val="24"/>
        </w:rPr>
        <w:tab/>
      </w:r>
      <w:r>
        <w:rPr>
          <w:rFonts w:ascii="Arial" w:hAnsi="Arial" w:cs="Arial"/>
          <w:b/>
          <w:sz w:val="24"/>
        </w:rPr>
        <w:t>Solutions and Flow charts of network slice service continuity</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v0.1.0</w:t>
      </w:r>
      <w:r>
        <w:rPr>
          <w:i/>
        </w:rPr>
        <w:br/>
      </w:r>
      <w:r>
        <w:rPr>
          <w:i/>
        </w:rPr>
        <w:tab/>
      </w:r>
      <w:r>
        <w:rPr>
          <w:i/>
        </w:rPr>
        <w:tab/>
      </w:r>
      <w:r>
        <w:rPr>
          <w:i/>
        </w:rPr>
        <w:tab/>
      </w:r>
      <w:r>
        <w:rPr>
          <w:i/>
        </w:rPr>
        <w:tab/>
      </w:r>
      <w:r>
        <w:rPr>
          <w:i/>
        </w:rPr>
        <w:tab/>
        <w:t>Source: Huawei, LGU+</w:t>
      </w:r>
    </w:p>
    <w:p w:rsidR="004F0210" w:rsidRDefault="004F0210" w:rsidP="004F0210">
      <w:pPr>
        <w:rPr>
          <w:color w:val="808080"/>
        </w:rPr>
      </w:pPr>
      <w:r>
        <w:rPr>
          <w:color w:val="808080"/>
        </w:rPr>
        <w:t>(Replaces R3-206432)</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sec. 6.2.m, “CN may not be involved” does not seem correct</w:t>
      </w:r>
    </w:p>
    <w:p w:rsidR="004F0210" w:rsidRDefault="004F0210" w:rsidP="004F0210">
      <w:r>
        <w:t>Chair: In this case, the CN may not be involved. -&gt; It is possible that the CN is not involved.</w:t>
      </w:r>
    </w:p>
    <w:p w:rsidR="004F0210" w:rsidRDefault="004F0210" w:rsidP="004F0210">
      <w:r>
        <w:t>Nokia: you can remap resources also in other solutions, e.g. E///’s solutions</w:t>
      </w:r>
    </w:p>
    <w:p w:rsidR="004F0210" w:rsidRDefault="004F0210" w:rsidP="004F0210">
      <w:r>
        <w:lastRenderedPageBreak/>
        <w:t>Huawei: RAN vs. CN part</w:t>
      </w:r>
    </w:p>
    <w:p w:rsidR="004F0210" w:rsidRDefault="004F0210" w:rsidP="004F0210">
      <w:r>
        <w:t>Qualcomm: partial remapping is unclear</w:t>
      </w:r>
    </w:p>
    <w:p w:rsidR="004F0210" w:rsidRDefault="004F0210" w:rsidP="004F0210">
      <w:r>
        <w:t>Nokia: we tried to define slice remapping (changing RAN part vs. changing CN part, etc.)</w:t>
      </w:r>
    </w:p>
    <w:p w:rsidR="004F0210" w:rsidRDefault="004F0210" w:rsidP="004F0210">
      <w:r>
        <w:t>- remove “In this case, the CN may not be involved.”</w:t>
      </w:r>
    </w:p>
    <w:p w:rsidR="004F0210" w:rsidRDefault="004F0210" w:rsidP="004F0210">
      <w:r>
        <w:t>- add Editor’s note: Whether CN involvement is required, needs to be evaluated.</w:t>
      </w:r>
    </w:p>
    <w:p w:rsidR="004F0210" w:rsidRDefault="004F0210" w:rsidP="004F0210">
      <w:r>
        <w:t>- add Editor’s note: slice remapping needs to be defined in line with SA2 definitions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R3-207194</w:t>
      </w:r>
      <w:r>
        <w:rPr>
          <w:rFonts w:ascii="Arial" w:hAnsi="Arial" w:cs="Arial"/>
          <w:b/>
          <w:color w:val="0000FF"/>
          <w:sz w:val="24"/>
        </w:rPr>
        <w:tab/>
      </w:r>
      <w:r>
        <w:rPr>
          <w:rFonts w:ascii="Arial" w:hAnsi="Arial" w:cs="Arial"/>
          <w:b/>
          <w:sz w:val="24"/>
        </w:rPr>
        <w:t>Solutions and Flow charts of network slice service continuity</w:t>
      </w:r>
    </w:p>
    <w:p w:rsidR="004F0210" w:rsidRDefault="004F0210" w:rsidP="004F021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Huawei, LGU+</w:t>
      </w:r>
    </w:p>
    <w:p w:rsidR="004F0210" w:rsidRDefault="004F0210" w:rsidP="004F0210">
      <w:pPr>
        <w:rPr>
          <w:color w:val="808080"/>
        </w:rPr>
      </w:pPr>
      <w:r>
        <w:rPr>
          <w:color w:val="808080"/>
        </w:rPr>
        <w:t>(Replaces R3-207108)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R3-206433</w:t>
      </w:r>
      <w:r>
        <w:rPr>
          <w:rFonts w:ascii="Arial" w:hAnsi="Arial" w:cs="Arial"/>
          <w:b/>
          <w:color w:val="0000FF"/>
          <w:sz w:val="24"/>
        </w:rPr>
        <w:tab/>
      </w:r>
      <w:r>
        <w:rPr>
          <w:rFonts w:ascii="Arial" w:hAnsi="Arial" w:cs="Arial"/>
          <w:b/>
          <w:sz w:val="24"/>
        </w:rPr>
        <w:t>Discussion on slice Re-mapping at mobility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R3-206434</w:t>
      </w:r>
      <w:r>
        <w:rPr>
          <w:rFonts w:ascii="Arial" w:hAnsi="Arial" w:cs="Arial"/>
          <w:b/>
          <w:color w:val="0000FF"/>
          <w:sz w:val="24"/>
        </w:rPr>
        <w:tab/>
      </w:r>
      <w:r>
        <w:rPr>
          <w:rFonts w:ascii="Arial" w:hAnsi="Arial" w:cs="Arial"/>
          <w:b/>
          <w:sz w:val="24"/>
        </w:rPr>
        <w:t>Text Proposal for slice Re-mapping at mobility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only include solution in 6.2.z</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R3-207197</w:t>
      </w:r>
      <w:r>
        <w:rPr>
          <w:rFonts w:ascii="Arial" w:hAnsi="Arial" w:cs="Arial"/>
          <w:b/>
          <w:color w:val="0000FF"/>
          <w:sz w:val="24"/>
        </w:rPr>
        <w:tab/>
      </w:r>
      <w:r>
        <w:rPr>
          <w:rFonts w:ascii="Arial" w:hAnsi="Arial" w:cs="Arial"/>
          <w:b/>
          <w:sz w:val="24"/>
        </w:rPr>
        <w:t>Text Proposal for slice Re-mapping at mobility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Ericsson</w:t>
      </w:r>
    </w:p>
    <w:p w:rsidR="004F0210" w:rsidRDefault="004F0210" w:rsidP="004F0210">
      <w:pPr>
        <w:rPr>
          <w:color w:val="808080"/>
        </w:rPr>
      </w:pPr>
      <w:r>
        <w:rPr>
          <w:color w:val="808080"/>
        </w:rPr>
        <w:t>(Replaces R3-206434)</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R3-206716</w:t>
      </w:r>
      <w:r>
        <w:rPr>
          <w:rFonts w:ascii="Arial" w:hAnsi="Arial" w:cs="Arial"/>
          <w:b/>
          <w:color w:val="0000FF"/>
          <w:sz w:val="24"/>
        </w:rPr>
        <w:tab/>
      </w:r>
      <w:r>
        <w:rPr>
          <w:rFonts w:ascii="Arial" w:hAnsi="Arial" w:cs="Arial"/>
          <w:b/>
          <w:sz w:val="24"/>
        </w:rPr>
        <w:t>Further Consideration On RAN slicing scenario</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R3-206717</w:t>
      </w:r>
      <w:r>
        <w:rPr>
          <w:rFonts w:ascii="Arial" w:hAnsi="Arial" w:cs="Arial"/>
          <w:b/>
          <w:color w:val="0000FF"/>
          <w:sz w:val="24"/>
        </w:rPr>
        <w:tab/>
      </w:r>
      <w:r>
        <w:rPr>
          <w:rFonts w:ascii="Arial" w:hAnsi="Arial" w:cs="Arial"/>
          <w:b/>
          <w:sz w:val="24"/>
        </w:rPr>
        <w:t>Further Consideration On RAN slicing solution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R3-206788</w:t>
      </w:r>
      <w:r>
        <w:rPr>
          <w:rFonts w:ascii="Arial" w:hAnsi="Arial" w:cs="Arial"/>
          <w:b/>
          <w:color w:val="0000FF"/>
          <w:sz w:val="24"/>
        </w:rPr>
        <w:tab/>
      </w:r>
      <w:r>
        <w:rPr>
          <w:rFonts w:ascii="Arial" w:hAnsi="Arial" w:cs="Arial"/>
          <w:b/>
          <w:sz w:val="24"/>
        </w:rPr>
        <w:t>Further discussion on service continuity for slicing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R3-206806</w:t>
      </w:r>
      <w:r>
        <w:rPr>
          <w:rFonts w:ascii="Arial" w:hAnsi="Arial" w:cs="Arial"/>
          <w:b/>
          <w:color w:val="0000FF"/>
          <w:sz w:val="24"/>
        </w:rPr>
        <w:tab/>
      </w:r>
      <w:r>
        <w:rPr>
          <w:rFonts w:ascii="Arial" w:hAnsi="Arial" w:cs="Arial"/>
          <w:b/>
          <w:sz w:val="24"/>
        </w:rPr>
        <w:t>Further consideration on additional issues for slice remapping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R3-206807</w:t>
      </w:r>
      <w:r>
        <w:rPr>
          <w:rFonts w:ascii="Arial" w:hAnsi="Arial" w:cs="Arial"/>
          <w:b/>
          <w:color w:val="0000FF"/>
          <w:sz w:val="24"/>
        </w:rPr>
        <w:tab/>
      </w:r>
      <w:r>
        <w:rPr>
          <w:rFonts w:ascii="Arial" w:hAnsi="Arial" w:cs="Arial"/>
          <w:b/>
          <w:sz w:val="24"/>
        </w:rPr>
        <w:t>(TP for 38.832) Additional issues for slice remapping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R3-206902</w:t>
      </w:r>
      <w:r>
        <w:rPr>
          <w:rFonts w:ascii="Arial" w:hAnsi="Arial" w:cs="Arial"/>
          <w:b/>
          <w:color w:val="0000FF"/>
          <w:sz w:val="24"/>
        </w:rPr>
        <w:tab/>
      </w:r>
      <w:r>
        <w:rPr>
          <w:rFonts w:ascii="Arial" w:hAnsi="Arial" w:cs="Arial"/>
          <w:b/>
          <w:sz w:val="24"/>
        </w:rPr>
        <w:t>CB: # RANSlicing2-Slice_Solutions_and_Evaluation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R3-207143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R3-207143</w:t>
      </w:r>
      <w:r>
        <w:rPr>
          <w:rFonts w:ascii="Arial" w:hAnsi="Arial" w:cs="Arial"/>
          <w:b/>
          <w:color w:val="0000FF"/>
          <w:sz w:val="24"/>
        </w:rPr>
        <w:tab/>
      </w:r>
      <w:r>
        <w:rPr>
          <w:rFonts w:ascii="Arial" w:hAnsi="Arial" w:cs="Arial"/>
          <w:b/>
          <w:sz w:val="24"/>
        </w:rPr>
        <w:t>CB: # RANSlicing2-Slice_Solutions_and_Evaluation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color w:val="808080"/>
        </w:rPr>
      </w:pPr>
      <w:r>
        <w:rPr>
          <w:color w:val="808080"/>
        </w:rPr>
        <w:t>(Replaces R3-206902)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R3-207133</w:t>
      </w:r>
      <w:r>
        <w:rPr>
          <w:rFonts w:ascii="Arial" w:hAnsi="Arial" w:cs="Arial"/>
          <w:b/>
          <w:color w:val="0000FF"/>
          <w:sz w:val="24"/>
        </w:rPr>
        <w:tab/>
      </w:r>
      <w:r>
        <w:rPr>
          <w:rFonts w:ascii="Arial" w:hAnsi="Arial" w:cs="Arial"/>
          <w:b/>
          <w:sz w:val="24"/>
        </w:rPr>
        <w:t>Response to LS Reply on enhancement of RAN slicing</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SA WG5, cc RAN WG2</w:t>
      </w:r>
      <w:r>
        <w:rPr>
          <w:i/>
        </w:rPr>
        <w:br/>
      </w:r>
      <w:r>
        <w:rPr>
          <w:i/>
        </w:rPr>
        <w:tab/>
      </w:r>
      <w:r>
        <w:rPr>
          <w:i/>
        </w:rPr>
        <w:tab/>
      </w:r>
      <w:r>
        <w:rPr>
          <w:i/>
        </w:rPr>
        <w:tab/>
      </w:r>
      <w:r>
        <w:rPr>
          <w:i/>
        </w:rPr>
        <w:tab/>
      </w:r>
      <w:r>
        <w:rPr>
          <w:i/>
        </w:rPr>
        <w:tab/>
        <w:t>Source: CMCC, ZTE</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should include all solutions</w:t>
      </w:r>
    </w:p>
    <w:p w:rsidR="004F0210" w:rsidRDefault="004F0210" w:rsidP="004F0210">
      <w:r>
        <w:t>ZTE: should include all agreed solutions</w:t>
      </w:r>
    </w:p>
    <w:p w:rsidR="004F0210" w:rsidRDefault="004F0210" w:rsidP="004F0210">
      <w:r>
        <w:t>Chair: discussion in RAN3 on other solutions is still ongoing</w:t>
      </w:r>
    </w:p>
    <w:p w:rsidR="004F0210" w:rsidRDefault="004F0210" w:rsidP="004F0210">
      <w:r>
        <w:t>Qualcomm: this should reflect the full package</w:t>
      </w:r>
    </w:p>
    <w:p w:rsidR="004F0210" w:rsidRDefault="004F0210" w:rsidP="004F0210">
      <w:r>
        <w:t>Nokia: agree with ZTE – merge all TPs in TR and send</w:t>
      </w:r>
    </w:p>
    <w:p w:rsidR="004F0210" w:rsidRDefault="004F0210" w:rsidP="004F0210">
      <w:r>
        <w:t>Huawei: reword; different actions etc.</w:t>
      </w:r>
    </w:p>
    <w:p w:rsidR="004F0210" w:rsidRDefault="004F0210" w:rsidP="004F0210">
      <w:r>
        <w:t>- we will attach finalized TR</w:t>
      </w:r>
    </w:p>
    <w:p w:rsidR="004F0210" w:rsidRDefault="004F0210" w:rsidP="004F0210">
      <w:r>
        <w:lastRenderedPageBreak/>
        <w:t>- remove draft; source RAN3</w:t>
      </w:r>
    </w:p>
    <w:p w:rsidR="004F0210" w:rsidRDefault="004F0210" w:rsidP="004F0210">
      <w:r>
        <w:t>- put the correct Tdoc # on page</w:t>
      </w:r>
    </w:p>
    <w:p w:rsidR="004F0210" w:rsidRDefault="004F0210" w:rsidP="004F0210">
      <w:r>
        <w:t>- add “Discussion on other solutions is still ongoing in RAN3”</w:t>
      </w:r>
    </w:p>
    <w:p w:rsidR="004F0210" w:rsidRDefault="004F0210" w:rsidP="004F0210">
      <w:r>
        <w:t>- check actions to SA2 and SA5</w:t>
      </w:r>
    </w:p>
    <w:p w:rsidR="004F0210" w:rsidRDefault="004F0210" w:rsidP="004F0210">
      <w:r>
        <w:t>- refine wording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R3-207196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R3-207196</w:t>
      </w:r>
      <w:r>
        <w:rPr>
          <w:rFonts w:ascii="Arial" w:hAnsi="Arial" w:cs="Arial"/>
          <w:b/>
          <w:color w:val="0000FF"/>
          <w:sz w:val="24"/>
        </w:rPr>
        <w:tab/>
      </w:r>
      <w:r>
        <w:rPr>
          <w:rFonts w:ascii="Arial" w:hAnsi="Arial" w:cs="Arial"/>
          <w:b/>
          <w:sz w:val="24"/>
        </w:rPr>
        <w:t>Response to LS Reply on enhancement of RAN slicing</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SA WG5, cc RAN WG2</w:t>
      </w:r>
      <w:r>
        <w:rPr>
          <w:i/>
        </w:rPr>
        <w:br/>
      </w:r>
      <w:r>
        <w:rPr>
          <w:i/>
        </w:rPr>
        <w:tab/>
      </w:r>
      <w:r>
        <w:rPr>
          <w:i/>
        </w:rPr>
        <w:tab/>
      </w:r>
      <w:r>
        <w:rPr>
          <w:i/>
        </w:rPr>
        <w:tab/>
      </w:r>
      <w:r>
        <w:rPr>
          <w:i/>
        </w:rPr>
        <w:tab/>
      </w:r>
      <w:r>
        <w:rPr>
          <w:i/>
        </w:rPr>
        <w:tab/>
        <w:t>Source: CMCC, ZTE</w:t>
      </w:r>
    </w:p>
    <w:p w:rsidR="004F0210" w:rsidRDefault="004F0210" w:rsidP="004F0210">
      <w:pPr>
        <w:rPr>
          <w:color w:val="808080"/>
        </w:rPr>
      </w:pPr>
      <w:r>
        <w:rPr>
          <w:color w:val="808080"/>
        </w:rPr>
        <w:t>(Replaces R3-207133)</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attach TR</w:t>
      </w:r>
    </w:p>
    <w:p w:rsidR="004F0210" w:rsidRDefault="004F0210" w:rsidP="004F0210">
      <w:r>
        <w:t>- remove “in addition, “ from last paragraph</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R3-207231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R3-207231</w:t>
      </w:r>
      <w:r>
        <w:rPr>
          <w:rFonts w:ascii="Arial" w:hAnsi="Arial" w:cs="Arial"/>
          <w:b/>
          <w:color w:val="0000FF"/>
          <w:sz w:val="24"/>
        </w:rPr>
        <w:tab/>
      </w:r>
      <w:r>
        <w:rPr>
          <w:rFonts w:ascii="Arial" w:hAnsi="Arial" w:cs="Arial"/>
          <w:b/>
          <w:sz w:val="24"/>
        </w:rPr>
        <w:t>Response to LS Reply on enhancement of RAN slicing</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SA WG5, cc RAN WG2</w:t>
      </w:r>
      <w:r>
        <w:rPr>
          <w:i/>
        </w:rPr>
        <w:br/>
      </w:r>
      <w:r>
        <w:rPr>
          <w:i/>
        </w:rPr>
        <w:tab/>
      </w:r>
      <w:r>
        <w:rPr>
          <w:i/>
        </w:rPr>
        <w:tab/>
      </w:r>
      <w:r>
        <w:rPr>
          <w:i/>
        </w:rPr>
        <w:tab/>
      </w:r>
      <w:r>
        <w:rPr>
          <w:i/>
        </w:rPr>
        <w:tab/>
      </w:r>
      <w:r>
        <w:rPr>
          <w:i/>
        </w:rPr>
        <w:tab/>
        <w:t>Source: CMCC, ZTE</w:t>
      </w:r>
    </w:p>
    <w:p w:rsidR="004F0210" w:rsidRDefault="004F0210" w:rsidP="004F0210">
      <w:pPr>
        <w:rPr>
          <w:color w:val="808080"/>
        </w:rPr>
      </w:pPr>
      <w:r>
        <w:rPr>
          <w:color w:val="808080"/>
        </w:rPr>
        <w:t>(Replaces R3-207196)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R3-207236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R3-207236</w:t>
      </w:r>
      <w:r>
        <w:rPr>
          <w:rFonts w:ascii="Arial" w:hAnsi="Arial" w:cs="Arial"/>
          <w:b/>
          <w:color w:val="0000FF"/>
          <w:sz w:val="24"/>
        </w:rPr>
        <w:tab/>
      </w:r>
      <w:r>
        <w:rPr>
          <w:rFonts w:ascii="Arial" w:hAnsi="Arial" w:cs="Arial"/>
          <w:b/>
          <w:sz w:val="24"/>
        </w:rPr>
        <w:t>Response to LS Reply on enhancement of RAN slicing</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SA WG5, cc RAN WG2</w:t>
      </w:r>
      <w:r>
        <w:rPr>
          <w:i/>
        </w:rPr>
        <w:br/>
      </w:r>
      <w:r>
        <w:rPr>
          <w:i/>
        </w:rPr>
        <w:tab/>
      </w:r>
      <w:r>
        <w:rPr>
          <w:i/>
        </w:rPr>
        <w:tab/>
      </w:r>
      <w:r>
        <w:rPr>
          <w:i/>
        </w:rPr>
        <w:tab/>
      </w:r>
      <w:r>
        <w:rPr>
          <w:i/>
        </w:rPr>
        <w:tab/>
      </w:r>
      <w:r>
        <w:rPr>
          <w:i/>
        </w:rPr>
        <w:tab/>
        <w:t>Source: CMCC, ZTE</w:t>
      </w:r>
    </w:p>
    <w:p w:rsidR="004F0210" w:rsidRDefault="004F0210" w:rsidP="004F0210">
      <w:pPr>
        <w:rPr>
          <w:color w:val="808080"/>
        </w:rPr>
      </w:pPr>
      <w:r>
        <w:rPr>
          <w:color w:val="808080"/>
        </w:rPr>
        <w:t>(Replaces R3-207231)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pStyle w:val="Heading3"/>
      </w:pPr>
      <w:bookmarkStart w:id="170" w:name="_Toc57300646"/>
      <w:bookmarkStart w:id="171" w:name="_Toc57821421"/>
      <w:r>
        <w:t>17.3</w:t>
      </w:r>
      <w:r>
        <w:tab/>
        <w:t>Others</w:t>
      </w:r>
      <w:bookmarkEnd w:id="170"/>
      <w:bookmarkEnd w:id="171"/>
    </w:p>
    <w:p w:rsidR="004F0210" w:rsidRDefault="004F0210" w:rsidP="004F0210">
      <w:pPr>
        <w:rPr>
          <w:rFonts w:ascii="Arial" w:hAnsi="Arial" w:cs="Arial"/>
          <w:b/>
          <w:sz w:val="24"/>
        </w:rPr>
      </w:pPr>
      <w:r>
        <w:rPr>
          <w:rFonts w:ascii="Arial" w:hAnsi="Arial" w:cs="Arial"/>
          <w:b/>
          <w:color w:val="0000FF"/>
          <w:sz w:val="24"/>
        </w:rPr>
        <w:t>R3-206435</w:t>
      </w:r>
      <w:r>
        <w:rPr>
          <w:rFonts w:ascii="Arial" w:hAnsi="Arial" w:cs="Arial"/>
          <w:b/>
          <w:color w:val="0000FF"/>
          <w:sz w:val="24"/>
        </w:rPr>
        <w:tab/>
      </w:r>
      <w:r>
        <w:rPr>
          <w:rFonts w:ascii="Arial" w:hAnsi="Arial" w:cs="Arial"/>
          <w:b/>
          <w:sz w:val="24"/>
        </w:rPr>
        <w:t>Analysis of KI#7 on Fast Access To Network Slices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R3-207216</w:t>
      </w:r>
      <w:r>
        <w:rPr>
          <w:rFonts w:ascii="Arial" w:hAnsi="Arial" w:cs="Arial"/>
          <w:b/>
          <w:color w:val="0000FF"/>
          <w:sz w:val="24"/>
        </w:rPr>
        <w:tab/>
      </w:r>
      <w:r>
        <w:rPr>
          <w:rFonts w:ascii="Arial" w:hAnsi="Arial" w:cs="Arial"/>
          <w:b/>
          <w:sz w:val="24"/>
        </w:rPr>
        <w:t>(reserved)Response to LS on 5GC assisted cell selection for accessing network</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RAN WG2</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R3-206903</w:t>
      </w:r>
      <w:r>
        <w:rPr>
          <w:rFonts w:ascii="Arial" w:hAnsi="Arial" w:cs="Arial"/>
          <w:b/>
          <w:color w:val="0000FF"/>
          <w:sz w:val="24"/>
        </w:rPr>
        <w:tab/>
      </w:r>
      <w:r>
        <w:rPr>
          <w:rFonts w:ascii="Arial" w:hAnsi="Arial" w:cs="Arial"/>
          <w:b/>
          <w:sz w:val="24"/>
        </w:rPr>
        <w:t>CB: # RANSlicing3-SA2impact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Nokia: no real discussion; nothing is agreeable.</w:t>
      </w:r>
    </w:p>
    <w:p w:rsidR="004F0210" w:rsidRDefault="004F0210" w:rsidP="004F0210">
      <w:r>
        <w:t xml:space="preserve">Ericsson: we should reply to 2054. </w:t>
      </w:r>
    </w:p>
    <w:p w:rsidR="004F0210" w:rsidRDefault="004F0210" w:rsidP="004F0210">
      <w:r>
        <w:t>Nokia: no material to reply. This is only about one solution, and some points are not technically correct</w:t>
      </w:r>
    </w:p>
    <w:p w:rsidR="004F0210" w:rsidRDefault="004F0210" w:rsidP="004F0210">
      <w:r>
        <w:t>Chair: we should try to answer this at some point</w:t>
      </w:r>
    </w:p>
    <w:p w:rsidR="004F0210" w:rsidRDefault="004F0210" w:rsidP="004F0210">
      <w:r>
        <w:t>Nokia: not really</w:t>
      </w:r>
    </w:p>
    <w:p w:rsidR="004F0210" w:rsidRDefault="004F0210" w:rsidP="004F0210">
      <w:r>
        <w:t>Qualcomm: no real value in this</w:t>
      </w:r>
    </w:p>
    <w:p w:rsidR="004F0210" w:rsidRDefault="004F0210" w:rsidP="004F0210">
      <w:r>
        <w:t>Huawei: we should work on an LS from SA2</w:t>
      </w:r>
    </w:p>
    <w:p w:rsidR="004F0210" w:rsidRDefault="004F0210" w:rsidP="004F0210">
      <w:r>
        <w:t>Chair: reactive behavior – sometimes we might have bad surprises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2"/>
      </w:pPr>
      <w:bookmarkStart w:id="172" w:name="_Toc57300647"/>
      <w:bookmarkStart w:id="173" w:name="_Toc57821422"/>
      <w:r>
        <w:t>18</w:t>
      </w:r>
      <w:r>
        <w:tab/>
        <w:t>Enhancement for Data Collection for NR and EN-DC SI (RAN3-led)18.1. General</w:t>
      </w:r>
      <w:bookmarkEnd w:id="172"/>
      <w:bookmarkEnd w:id="173"/>
    </w:p>
    <w:p w:rsidR="004F0210" w:rsidRDefault="004F0210" w:rsidP="004F0210">
      <w:pPr>
        <w:pStyle w:val="Heading3"/>
      </w:pPr>
      <w:bookmarkStart w:id="174" w:name="_Toc57300648"/>
      <w:bookmarkStart w:id="175" w:name="_Toc57821423"/>
      <w:r>
        <w:t>18.1</w:t>
      </w:r>
      <w:r>
        <w:tab/>
        <w:t>General</w:t>
      </w:r>
      <w:bookmarkEnd w:id="174"/>
      <w:bookmarkEnd w:id="175"/>
    </w:p>
    <w:p w:rsidR="004F0210" w:rsidRDefault="004F0210" w:rsidP="004F0210">
      <w:pPr>
        <w:rPr>
          <w:rFonts w:ascii="Arial" w:hAnsi="Arial" w:cs="Arial"/>
          <w:b/>
          <w:sz w:val="24"/>
        </w:rPr>
      </w:pPr>
      <w:r>
        <w:rPr>
          <w:rFonts w:ascii="Arial" w:hAnsi="Arial" w:cs="Arial"/>
          <w:b/>
          <w:color w:val="0000FF"/>
          <w:sz w:val="24"/>
        </w:rPr>
        <w:t>R3-206804</w:t>
      </w:r>
      <w:r>
        <w:rPr>
          <w:rFonts w:ascii="Arial" w:hAnsi="Arial" w:cs="Arial"/>
          <w:b/>
          <w:color w:val="0000FF"/>
          <w:sz w:val="24"/>
        </w:rPr>
        <w:tab/>
      </w:r>
      <w:r>
        <w:rPr>
          <w:rFonts w:ascii="Arial" w:hAnsi="Arial" w:cs="Arial"/>
          <w:b/>
          <w:sz w:val="24"/>
        </w:rPr>
        <w:t>Work plan for Study on enhancement for data collection for NR and EN-DC</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R3-206778</w:t>
      </w:r>
      <w:r>
        <w:rPr>
          <w:rFonts w:ascii="Arial" w:hAnsi="Arial" w:cs="Arial"/>
          <w:b/>
          <w:color w:val="0000FF"/>
          <w:sz w:val="24"/>
        </w:rPr>
        <w:tab/>
      </w:r>
      <w:r>
        <w:rPr>
          <w:rFonts w:ascii="Arial" w:hAnsi="Arial" w:cs="Arial"/>
          <w:b/>
          <w:sz w:val="24"/>
        </w:rPr>
        <w:t>Skeleton for TR 37.817 v0.0.0</w:t>
      </w:r>
    </w:p>
    <w:p w:rsidR="004F0210" w:rsidRDefault="004F0210" w:rsidP="004F021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R3-207081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R3-207081</w:t>
      </w:r>
      <w:r>
        <w:rPr>
          <w:rFonts w:ascii="Arial" w:hAnsi="Arial" w:cs="Arial"/>
          <w:b/>
          <w:color w:val="0000FF"/>
          <w:sz w:val="24"/>
        </w:rPr>
        <w:tab/>
      </w:r>
      <w:r>
        <w:rPr>
          <w:rFonts w:ascii="Arial" w:hAnsi="Arial" w:cs="Arial"/>
          <w:b/>
          <w:sz w:val="24"/>
        </w:rPr>
        <w:t>Skeleton for TR 37.817 v0.0.0</w:t>
      </w:r>
    </w:p>
    <w:p w:rsidR="004F0210" w:rsidRDefault="004F0210" w:rsidP="004F021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CMCC</w:t>
      </w:r>
    </w:p>
    <w:p w:rsidR="004F0210" w:rsidRDefault="004F0210" w:rsidP="004F0210">
      <w:pPr>
        <w:rPr>
          <w:color w:val="808080"/>
        </w:rPr>
      </w:pPr>
      <w:r>
        <w:rPr>
          <w:color w:val="808080"/>
        </w:rPr>
        <w:t>(Replaces R3-206778)</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remove “indicative use cases and solutions” ed note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R3-207094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R3-207094</w:t>
      </w:r>
      <w:r>
        <w:rPr>
          <w:rFonts w:ascii="Arial" w:hAnsi="Arial" w:cs="Arial"/>
          <w:b/>
          <w:color w:val="0000FF"/>
          <w:sz w:val="24"/>
        </w:rPr>
        <w:tab/>
      </w:r>
      <w:r>
        <w:rPr>
          <w:rFonts w:ascii="Arial" w:hAnsi="Arial" w:cs="Arial"/>
          <w:b/>
          <w:sz w:val="24"/>
        </w:rPr>
        <w:t>Skeleton for TR 37.817 v0.0.0</w:t>
      </w:r>
    </w:p>
    <w:p w:rsidR="004F0210" w:rsidRDefault="004F0210" w:rsidP="004F021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CMCC</w:t>
      </w:r>
    </w:p>
    <w:p w:rsidR="004F0210" w:rsidRDefault="004F0210" w:rsidP="004F0210">
      <w:pPr>
        <w:rPr>
          <w:color w:val="808080"/>
        </w:rPr>
      </w:pPr>
      <w:r>
        <w:rPr>
          <w:color w:val="808080"/>
        </w:rPr>
        <w:t>(Replaces R3-207081)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R3-207253</w:t>
      </w:r>
      <w:r>
        <w:rPr>
          <w:rFonts w:ascii="Arial" w:hAnsi="Arial" w:cs="Arial"/>
          <w:b/>
          <w:color w:val="0000FF"/>
          <w:sz w:val="24"/>
        </w:rPr>
        <w:tab/>
      </w:r>
      <w:r>
        <w:rPr>
          <w:rFonts w:ascii="Arial" w:hAnsi="Arial" w:cs="Arial"/>
          <w:b/>
          <w:sz w:val="24"/>
        </w:rPr>
        <w:t>TR 37.817 v0.1.0</w:t>
      </w:r>
    </w:p>
    <w:p w:rsidR="004F0210" w:rsidRDefault="004F0210" w:rsidP="004F021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TR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R3-206683</w:t>
      </w:r>
      <w:r>
        <w:rPr>
          <w:rFonts w:ascii="Arial" w:hAnsi="Arial" w:cs="Arial"/>
          <w:b/>
          <w:color w:val="0000FF"/>
          <w:sz w:val="24"/>
        </w:rPr>
        <w:tab/>
      </w:r>
      <w:r>
        <w:rPr>
          <w:rFonts w:ascii="Arial" w:hAnsi="Arial" w:cs="Arial"/>
          <w:b/>
          <w:sz w:val="24"/>
        </w:rPr>
        <w:t>General introduction of AI</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ZTE,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R3-206402</w:t>
      </w:r>
      <w:r>
        <w:rPr>
          <w:rFonts w:ascii="Arial" w:hAnsi="Arial" w:cs="Arial"/>
          <w:b/>
          <w:color w:val="0000FF"/>
          <w:sz w:val="24"/>
        </w:rPr>
        <w:tab/>
      </w:r>
      <w:r>
        <w:rPr>
          <w:rFonts w:ascii="Arial" w:hAnsi="Arial" w:cs="Arial"/>
          <w:b/>
          <w:sz w:val="24"/>
        </w:rPr>
        <w:t>On table of contents for the TR on “further enhancement for data collection” study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R3-206368</w:t>
      </w:r>
      <w:r>
        <w:rPr>
          <w:rFonts w:ascii="Arial" w:hAnsi="Arial" w:cs="Arial"/>
          <w:b/>
          <w:color w:val="0000FF"/>
          <w:sz w:val="24"/>
        </w:rPr>
        <w:tab/>
      </w:r>
      <w:r>
        <w:rPr>
          <w:rFonts w:ascii="Arial" w:hAnsi="Arial" w:cs="Arial"/>
          <w:b/>
          <w:sz w:val="24"/>
        </w:rPr>
        <w:t>General introduction of AI</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R3-206872</w:t>
      </w:r>
      <w:r>
        <w:rPr>
          <w:rFonts w:ascii="Arial" w:hAnsi="Arial" w:cs="Arial"/>
          <w:b/>
          <w:color w:val="0000FF"/>
          <w:sz w:val="24"/>
        </w:rPr>
        <w:tab/>
      </w:r>
      <w:r>
        <w:rPr>
          <w:rFonts w:ascii="Arial" w:hAnsi="Arial" w:cs="Arial"/>
          <w:b/>
          <w:sz w:val="24"/>
        </w:rPr>
        <w:t>CB: # 24_EnhDataColl_General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Proposal 2: Clarify in section 5 of the TR skeleton that those are “Indicative use cases and solutions”</w:t>
      </w:r>
    </w:p>
    <w:p w:rsidR="004F0210" w:rsidRDefault="004F0210" w:rsidP="004F0210">
      <w:r>
        <w:t>Ericsson: SI is use-case-centric</w:t>
      </w:r>
    </w:p>
    <w:p w:rsidR="004F0210" w:rsidRDefault="004F0210" w:rsidP="004F0210">
      <w:r>
        <w:t>Nokia: use cases are there to indicate a framework; they could be different in the normative phase</w:t>
      </w:r>
    </w:p>
    <w:p w:rsidR="004F0210" w:rsidRDefault="004F0210" w:rsidP="004F0210">
      <w:r>
        <w:t>Samsung: we should remove this statement</w:t>
      </w:r>
    </w:p>
    <w:p w:rsidR="004F0210" w:rsidRDefault="004F0210" w:rsidP="004F0210">
      <w:r>
        <w:t>Proposal 3: Add High-level principle and Functional framework as two sub-sections under chapter 4 of the TR skeleton.</w:t>
      </w:r>
    </w:p>
    <w:p w:rsidR="004F0210" w:rsidRDefault="004F0210" w:rsidP="004F0210">
      <w:r>
        <w:lastRenderedPageBreak/>
        <w:t>Intel, Huawei: single ch before ch4 should be good for the high-level principle</w:t>
      </w:r>
    </w:p>
    <w:p w:rsidR="004F0210" w:rsidRDefault="004F0210" w:rsidP="004F0210">
      <w:r>
        <w:t>Samsung: if independent section, we should update ed note in sec. 4</w:t>
      </w:r>
    </w:p>
    <w:p w:rsidR="004F0210" w:rsidRDefault="004F0210" w:rsidP="004F0210">
      <w:r>
        <w:t>ZTE: ok with current structure; OK to separate high level principle</w:t>
      </w:r>
    </w:p>
    <w:p w:rsidR="004F0210" w:rsidRDefault="004F0210" w:rsidP="004F0210">
      <w:r>
        <w:t>Ericsson: ok with current structure; but ed node should be removed</w:t>
      </w:r>
    </w:p>
    <w:p w:rsidR="004F0210" w:rsidRDefault="004F0210" w:rsidP="004F0210">
      <w:r>
        <w:t>CATT: agree with Ericsson; we never capture such statements</w:t>
      </w:r>
    </w:p>
    <w:p w:rsidR="004F0210" w:rsidRDefault="004F0210" w:rsidP="004F0210">
      <w:r>
        <w:t>Qualcomm: agree with current structure; we should only study typical use cases / reasonable architecture</w:t>
      </w:r>
    </w:p>
    <w:p w:rsidR="004F0210" w:rsidRDefault="004F0210" w:rsidP="004F0210">
      <w:r>
        <w:t>AT&amp;T: we should not preclude other use cases</w:t>
      </w:r>
    </w:p>
    <w:p w:rsidR="004F0210" w:rsidRDefault="004F0210" w:rsidP="004F0210">
      <w:r>
        <w:t>Huawei: AI/ML vs. SON-RRM; standards impact; use cases are illustration &amp; demonstration</w:t>
      </w:r>
    </w:p>
    <w:p w:rsidR="004F0210" w:rsidRDefault="004F0210" w:rsidP="004F0210">
      <w:r>
        <w:t>Nokia: agree with Huawei; we may need to capture a wide range of studies</w:t>
      </w:r>
    </w:p>
    <w:p w:rsidR="004F0210" w:rsidRDefault="004F0210" w:rsidP="004F0210">
      <w:r>
        <w:t>Intel: should not preclude other use cases</w:t>
      </w:r>
    </w:p>
    <w:p w:rsidR="004F0210" w:rsidRDefault="004F0210" w:rsidP="004F0210">
      <w:r>
        <w:t>Deutsche Telekom: agree with Huawei – we should use these as illustration and we should not preclude other uses for normative case</w:t>
      </w:r>
    </w:p>
    <w:p w:rsidR="004F0210" w:rsidRDefault="004F0210" w:rsidP="004F0210">
      <w:r>
        <w:t>Qualcomm: focus on possible arch first, we should select typical and representative use cases</w:t>
      </w:r>
    </w:p>
    <w:p w:rsidR="004F0210" w:rsidRDefault="004F0210" w:rsidP="004F0210">
      <w:r>
        <w:t>CATT: need to consider arch &amp; use cases together</w:t>
      </w:r>
    </w:p>
    <w:p w:rsidR="004F0210" w:rsidRDefault="004F0210" w:rsidP="004F0210">
      <w:r>
        <w:t>ZTE: focus on TR skeleton; ed note is nothing special; normative phase depends on conclusion; we could reword it</w:t>
      </w:r>
    </w:p>
    <w:p w:rsidR="004F0210" w:rsidRDefault="004F0210" w:rsidP="004F0210">
      <w:r>
        <w:t>Chair: … or even remove it, to avoid people reading too much into it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3"/>
      </w:pPr>
      <w:bookmarkStart w:id="176" w:name="_Toc57300649"/>
      <w:bookmarkStart w:id="177" w:name="_Toc57821424"/>
      <w:r>
        <w:t>18.2</w:t>
      </w:r>
      <w:r>
        <w:tab/>
        <w:t>High-Level Principles and Definitions</w:t>
      </w:r>
      <w:bookmarkEnd w:id="176"/>
      <w:bookmarkEnd w:id="177"/>
    </w:p>
    <w:p w:rsidR="004F0210" w:rsidRDefault="004F0210" w:rsidP="004F0210">
      <w:pPr>
        <w:rPr>
          <w:rFonts w:ascii="Arial" w:hAnsi="Arial" w:cs="Arial"/>
          <w:b/>
          <w:sz w:val="24"/>
        </w:rPr>
      </w:pPr>
      <w:r>
        <w:rPr>
          <w:rFonts w:ascii="Arial" w:hAnsi="Arial" w:cs="Arial"/>
          <w:b/>
          <w:color w:val="0000FF"/>
          <w:sz w:val="24"/>
        </w:rPr>
        <w:t>R3-206783</w:t>
      </w:r>
      <w:r>
        <w:rPr>
          <w:rFonts w:ascii="Arial" w:hAnsi="Arial" w:cs="Arial"/>
          <w:b/>
          <w:color w:val="0000FF"/>
          <w:sz w:val="24"/>
        </w:rPr>
        <w:tab/>
      </w:r>
      <w:r>
        <w:rPr>
          <w:rFonts w:ascii="Arial" w:hAnsi="Arial" w:cs="Arial"/>
          <w:b/>
          <w:sz w:val="24"/>
        </w:rPr>
        <w:t>High-level framework for AI enabled RAN optimisation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R3-206041</w:t>
      </w:r>
      <w:r>
        <w:rPr>
          <w:rFonts w:ascii="Arial" w:hAnsi="Arial" w:cs="Arial"/>
          <w:b/>
          <w:color w:val="0000FF"/>
          <w:sz w:val="24"/>
        </w:rPr>
        <w:tab/>
      </w:r>
      <w:r>
        <w:rPr>
          <w:rFonts w:ascii="Arial" w:hAnsi="Arial" w:cs="Arial"/>
          <w:b/>
          <w:sz w:val="24"/>
        </w:rPr>
        <w:t>Discussion on High-Level Principles for RAN Intelligence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R3-207096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R3-207096</w:t>
      </w:r>
      <w:r>
        <w:rPr>
          <w:rFonts w:ascii="Arial" w:hAnsi="Arial" w:cs="Arial"/>
          <w:b/>
          <w:color w:val="0000FF"/>
          <w:sz w:val="24"/>
        </w:rPr>
        <w:tab/>
      </w:r>
      <w:r>
        <w:rPr>
          <w:rFonts w:ascii="Arial" w:hAnsi="Arial" w:cs="Arial"/>
          <w:b/>
          <w:sz w:val="24"/>
        </w:rPr>
        <w:t>Discussion on High-Level Principles for RAN Intelligence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Samsung</w:t>
      </w:r>
    </w:p>
    <w:p w:rsidR="004F0210" w:rsidRDefault="004F0210" w:rsidP="004F0210">
      <w:pPr>
        <w:rPr>
          <w:color w:val="808080"/>
        </w:rPr>
      </w:pPr>
      <w:r>
        <w:rPr>
          <w:color w:val="808080"/>
        </w:rPr>
        <w:t>(Replaces R3-206041)</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figure should be removed; then we will be happy to co-sign</w:t>
      </w:r>
    </w:p>
    <w:p w:rsidR="004F0210" w:rsidRDefault="004F0210" w:rsidP="004F0210">
      <w:r>
        <w:t>Samsung, ZTE, Intel, Nokia, CMCC, Deutsche Telekom, Lenovo: we spent a lot of effort to revise this and merge 4 different options</w:t>
      </w:r>
    </w:p>
    <w:p w:rsidR="004F0210" w:rsidRDefault="004F0210" w:rsidP="004F0210">
      <w:r>
        <w:t>Ericsson: not against adding the framework, but discussions happened at the last minute and checking was difficult</w:t>
      </w:r>
    </w:p>
    <w:p w:rsidR="004F0210" w:rsidRDefault="004F0210" w:rsidP="004F0210">
      <w:r>
        <w:lastRenderedPageBreak/>
        <w:t>Huawei: OK to have an FFS in the figure; we doubt that perf fb should be referred to the source – should be raw data for training</w:t>
      </w:r>
    </w:p>
    <w:p w:rsidR="004F0210" w:rsidRDefault="004F0210" w:rsidP="004F0210">
      <w:r>
        <w:t>- add editor’s note under figure: figure is FFS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R3-207218</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R3-207218</w:t>
      </w:r>
      <w:r>
        <w:rPr>
          <w:rFonts w:ascii="Arial" w:hAnsi="Arial" w:cs="Arial"/>
          <w:b/>
          <w:color w:val="0000FF"/>
          <w:sz w:val="24"/>
        </w:rPr>
        <w:tab/>
      </w:r>
      <w:r>
        <w:rPr>
          <w:rFonts w:ascii="Arial" w:hAnsi="Arial" w:cs="Arial"/>
          <w:b/>
          <w:sz w:val="24"/>
        </w:rPr>
        <w:t>Discussion on High-Level Principles for RAN Intelligence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Samsung, Ericsson, Huawei</w:t>
      </w:r>
    </w:p>
    <w:p w:rsidR="004F0210" w:rsidRDefault="004F0210" w:rsidP="004F0210">
      <w:pPr>
        <w:rPr>
          <w:color w:val="808080"/>
        </w:rPr>
      </w:pPr>
      <w:r>
        <w:rPr>
          <w:color w:val="808080"/>
        </w:rPr>
        <w:t>(Replaces R3-207096)</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R3-206091</w:t>
      </w:r>
      <w:r>
        <w:rPr>
          <w:rFonts w:ascii="Arial" w:hAnsi="Arial" w:cs="Arial"/>
          <w:b/>
          <w:color w:val="0000FF"/>
          <w:sz w:val="24"/>
        </w:rPr>
        <w:tab/>
      </w:r>
      <w:r>
        <w:rPr>
          <w:rFonts w:ascii="Arial" w:hAnsi="Arial" w:cs="Arial"/>
          <w:b/>
          <w:sz w:val="24"/>
        </w:rPr>
        <w:t>General Principles for AI study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R3-206170</w:t>
      </w:r>
      <w:r>
        <w:rPr>
          <w:rFonts w:ascii="Arial" w:hAnsi="Arial" w:cs="Arial"/>
          <w:b/>
          <w:color w:val="0000FF"/>
          <w:sz w:val="24"/>
        </w:rPr>
        <w:tab/>
      </w:r>
      <w:r>
        <w:rPr>
          <w:rFonts w:ascii="Arial" w:hAnsi="Arial" w:cs="Arial"/>
          <w:b/>
          <w:sz w:val="24"/>
        </w:rPr>
        <w:t>AI/ML framework</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R3-206197</w:t>
      </w:r>
      <w:r>
        <w:rPr>
          <w:rFonts w:ascii="Arial" w:hAnsi="Arial" w:cs="Arial"/>
          <w:b/>
          <w:color w:val="0000FF"/>
          <w:sz w:val="24"/>
        </w:rPr>
        <w:tab/>
      </w:r>
      <w:r>
        <w:rPr>
          <w:rFonts w:ascii="Arial" w:hAnsi="Arial" w:cs="Arial"/>
          <w:b/>
          <w:sz w:val="24"/>
        </w:rPr>
        <w:t>High-level principles and definitions for AI/ML in RAN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R3-206333</w:t>
      </w:r>
      <w:r>
        <w:rPr>
          <w:rFonts w:ascii="Arial" w:hAnsi="Arial" w:cs="Arial"/>
          <w:b/>
          <w:color w:val="0000FF"/>
          <w:sz w:val="24"/>
        </w:rPr>
        <w:tab/>
      </w:r>
      <w:r>
        <w:rPr>
          <w:rFonts w:ascii="Arial" w:hAnsi="Arial" w:cs="Arial"/>
          <w:b/>
          <w:sz w:val="24"/>
        </w:rPr>
        <w:t>High-Level Overview of Artificial Intelligence in RAN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R3-206338</w:t>
      </w:r>
      <w:r>
        <w:rPr>
          <w:rFonts w:ascii="Arial" w:hAnsi="Arial" w:cs="Arial"/>
          <w:b/>
          <w:color w:val="0000FF"/>
          <w:sz w:val="24"/>
        </w:rPr>
        <w:tab/>
      </w:r>
      <w:r>
        <w:rPr>
          <w:rFonts w:ascii="Arial" w:hAnsi="Arial" w:cs="Arial"/>
          <w:b/>
          <w:sz w:val="24"/>
        </w:rPr>
        <w:t>Considerations on high-level principle and definition for AI support in NG-RAN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R3-206375</w:t>
      </w:r>
      <w:r>
        <w:rPr>
          <w:rFonts w:ascii="Arial" w:hAnsi="Arial" w:cs="Arial"/>
          <w:b/>
          <w:color w:val="0000FF"/>
          <w:sz w:val="24"/>
        </w:rPr>
        <w:tab/>
      </w:r>
      <w:r>
        <w:rPr>
          <w:rFonts w:ascii="Arial" w:hAnsi="Arial" w:cs="Arial"/>
          <w:b/>
          <w:sz w:val="24"/>
        </w:rPr>
        <w:t>(TP for TR 37.817) Terminology for functional framework for machine learning and RAN intelligence</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R3-206403</w:t>
      </w:r>
      <w:r>
        <w:rPr>
          <w:rFonts w:ascii="Arial" w:hAnsi="Arial" w:cs="Arial"/>
          <w:b/>
          <w:color w:val="0000FF"/>
          <w:sz w:val="24"/>
        </w:rPr>
        <w:tab/>
      </w:r>
      <w:r>
        <w:rPr>
          <w:rFonts w:ascii="Arial" w:hAnsi="Arial" w:cs="Arial"/>
          <w:b/>
          <w:sz w:val="24"/>
        </w:rPr>
        <w:t>Use cases, AI/ML algorithms, and general concepts</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R3-206438</w:t>
      </w:r>
      <w:r>
        <w:rPr>
          <w:rFonts w:ascii="Arial" w:hAnsi="Arial" w:cs="Arial"/>
          <w:b/>
          <w:color w:val="0000FF"/>
          <w:sz w:val="24"/>
        </w:rPr>
        <w:tab/>
      </w:r>
      <w:r>
        <w:rPr>
          <w:rFonts w:ascii="Arial" w:hAnsi="Arial" w:cs="Arial"/>
          <w:b/>
          <w:sz w:val="24"/>
        </w:rPr>
        <w:t>Definitions and Working Assumptions for the study on AI/ML for NG-RAN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R3-206729</w:t>
      </w:r>
      <w:r>
        <w:rPr>
          <w:rFonts w:ascii="Arial" w:hAnsi="Arial" w:cs="Arial"/>
          <w:b/>
          <w:color w:val="0000FF"/>
          <w:sz w:val="24"/>
        </w:rPr>
        <w:tab/>
      </w:r>
      <w:r>
        <w:rPr>
          <w:rFonts w:ascii="Arial" w:hAnsi="Arial" w:cs="Arial"/>
          <w:b/>
          <w:sz w:val="24"/>
        </w:rPr>
        <w:t>Initial discussions on further enhancement for data collection</w:t>
      </w:r>
    </w:p>
    <w:p w:rsidR="004F0210" w:rsidRDefault="004F0210" w:rsidP="004F021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R3-206873</w:t>
      </w:r>
      <w:r>
        <w:rPr>
          <w:rFonts w:ascii="Arial" w:hAnsi="Arial" w:cs="Arial"/>
          <w:b/>
          <w:color w:val="0000FF"/>
          <w:sz w:val="24"/>
        </w:rPr>
        <w:tab/>
      </w:r>
      <w:r>
        <w:rPr>
          <w:rFonts w:ascii="Arial" w:hAnsi="Arial" w:cs="Arial"/>
          <w:b/>
          <w:sz w:val="24"/>
        </w:rPr>
        <w:t>CB: # 25_EnhDataColl_Princ_Defs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HW: revise scope of TR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R3-207095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R3-207095</w:t>
      </w:r>
      <w:r>
        <w:rPr>
          <w:rFonts w:ascii="Arial" w:hAnsi="Arial" w:cs="Arial"/>
          <w:b/>
          <w:color w:val="0000FF"/>
          <w:sz w:val="24"/>
        </w:rPr>
        <w:tab/>
      </w:r>
      <w:r>
        <w:rPr>
          <w:rFonts w:ascii="Arial" w:hAnsi="Arial" w:cs="Arial"/>
          <w:b/>
          <w:sz w:val="24"/>
        </w:rPr>
        <w:t>CB: # 25_EnhDataColl_Princ_Defs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color w:val="808080"/>
        </w:rPr>
      </w:pPr>
      <w:r>
        <w:rPr>
          <w:color w:val="808080"/>
        </w:rPr>
        <w:t>(Replaces R3-206873)</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ranges of inputs/outputs instead of input/output (algorithms are implementation-dependent)</w:t>
      </w:r>
    </w:p>
    <w:p w:rsidR="004F0210" w:rsidRDefault="004F0210" w:rsidP="004F0210">
      <w:r>
        <w:t>Intel: can we still discuss types of algorithms/models?</w:t>
      </w:r>
    </w:p>
    <w:p w:rsidR="004F0210" w:rsidRDefault="004F0210" w:rsidP="004F0210">
      <w:r>
        <w:t>ZTE: “ranges” is unclear</w:t>
      </w:r>
    </w:p>
    <w:p w:rsidR="004F0210" w:rsidRDefault="004F0210" w:rsidP="004F0210">
      <w:r>
        <w:t>Chair: concern that by identifying input/output you identify the model itself?</w:t>
      </w:r>
    </w:p>
    <w:p w:rsidR="004F0210" w:rsidRDefault="004F0210" w:rsidP="004F0210">
      <w:r>
        <w:t>Samsung: no issues with current statement</w:t>
      </w:r>
    </w:p>
    <w:p w:rsidR="004F0210" w:rsidRDefault="004F0210" w:rsidP="004F0210">
      <w:r>
        <w:t>Huawei: 1) are we clear on what is AI/ML functionality? May need def; 2) difficult discussion for IOT (transparent container etc.); common understanding? Defs?</w:t>
      </w:r>
    </w:p>
    <w:p w:rsidR="004F0210" w:rsidRDefault="004F0210" w:rsidP="004F0210">
      <w:r>
        <w:t>AT&amp;T: range is unclear: granularity, etc.</w:t>
      </w:r>
    </w:p>
    <w:p w:rsidR="004F0210" w:rsidRDefault="004F0210" w:rsidP="004F0210">
      <w:r>
        <w:t>Ericsson: no one set of input/outputs that fits the use case (can have a portfolio of algorithms)</w:t>
      </w:r>
    </w:p>
    <w:p w:rsidR="004F0210" w:rsidRDefault="004F0210" w:rsidP="004F0210">
      <w:r>
        <w:lastRenderedPageBreak/>
        <w:t>Nokia: type is fine</w:t>
      </w:r>
    </w:p>
    <w:p w:rsidR="004F0210" w:rsidRDefault="004F0210" w:rsidP="004F0210">
      <w:r>
        <w:t>CATT: no impact on arch? No new interfaces?</w:t>
      </w:r>
    </w:p>
    <w:p w:rsidR="004F0210" w:rsidRDefault="004F0210" w:rsidP="004F0210">
      <w:r>
        <w:t>ZTE: clarified in SID – no new impact; types -&gt; st3?</w:t>
      </w:r>
    </w:p>
    <w:p w:rsidR="004F0210" w:rsidRDefault="004F0210" w:rsidP="004F0210">
      <w:r>
        <w:t>Lenova: no new enhancements</w:t>
      </w:r>
    </w:p>
    <w:p w:rsidR="004F0210" w:rsidRDefault="004F0210" w:rsidP="004F0210">
      <w:r>
        <w:t>Samsung: agree with ZTE, Lenova – already clarified</w:t>
      </w:r>
    </w:p>
    <w:p w:rsidR="004F0210" w:rsidRDefault="004F0210" w:rsidP="004F0210">
      <w:r>
        <w:t>Intel: impact should cover UE and RAN; what about CN?</w:t>
      </w:r>
    </w:p>
    <w:p w:rsidR="004F0210" w:rsidRDefault="004F0210" w:rsidP="004F0210">
      <w:r>
        <w:t>Huawei: revise scope of TR</w:t>
      </w:r>
    </w:p>
    <w:p w:rsidR="004F0210" w:rsidRDefault="004F0210" w:rsidP="004F0210">
      <w:r>
        <w:t>Ericsson: training is up to implementation; should keep the focus on inference</w:t>
      </w:r>
    </w:p>
    <w:p w:rsidR="004F0210" w:rsidRDefault="004F0210" w:rsidP="004F0210">
      <w:r>
        <w:t>Deutsche Telekom: difference between offline and online training; should at least consider online training</w:t>
      </w:r>
    </w:p>
    <w:p w:rsidR="004F0210" w:rsidRDefault="004F0210" w:rsidP="004F0210">
      <w:r>
        <w:t>CMCC: prefer to keep it</w:t>
      </w:r>
    </w:p>
    <w:p w:rsidR="004F0210" w:rsidRDefault="004F0210" w:rsidP="004F0210">
      <w:r>
        <w:t>ZTE: agree with CMCC</w:t>
      </w:r>
    </w:p>
    <w:p w:rsidR="004F0210" w:rsidRDefault="004F0210" w:rsidP="004F0210">
      <w:r>
        <w:t>Ericsson: this is not about location, but about training; once AI model has been transferred to a host, that model can also run online training; “…training located in the same host where inference happens…”; offline training is totally detached, and it should be implementation specific</w:t>
      </w:r>
    </w:p>
    <w:p w:rsidR="004F0210" w:rsidRDefault="004F0210" w:rsidP="004F0210">
      <w:r>
        <w:t>AT&amp;T: co-location is an option</w:t>
      </w:r>
    </w:p>
    <w:p w:rsidR="004F0210" w:rsidRDefault="004F0210" w:rsidP="004F0210">
      <w:r>
        <w:t>Samsung: offline training is up to implementation /FFS</w:t>
      </w:r>
    </w:p>
    <w:p w:rsidR="004F0210" w:rsidRDefault="004F0210" w:rsidP="004F0210">
      <w:r>
        <w:t>Huawei: totally new terminology; no reference at all; put FFS on definitions</w:t>
      </w:r>
    </w:p>
    <w:p w:rsidR="004F0210" w:rsidRDefault="004F0210" w:rsidP="004F0210">
      <w:r>
        <w:t>Nokia: look at data collection</w:t>
      </w:r>
    </w:p>
    <w:p w:rsidR="004F0210" w:rsidRDefault="004F0210" w:rsidP="004F0210">
      <w:r>
        <w:t>Intel: related to real-time system</w:t>
      </w:r>
    </w:p>
    <w:p w:rsidR="004F0210" w:rsidRDefault="004F0210" w:rsidP="004F0210">
      <w:r>
        <w:t>Chair: please resist the temptation to dive immediately into details</w:t>
      </w:r>
    </w:p>
    <w:p w:rsidR="004F0210" w:rsidRDefault="004F0210" w:rsidP="004F0210">
      <w:r>
        <w:t>Qualcomm: ok with current agreement; add FFS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040D" w:rsidRDefault="0079040D" w:rsidP="004F0210">
      <w:pPr>
        <w:rPr>
          <w:color w:val="993300"/>
          <w:u w:val="single"/>
        </w:rPr>
      </w:pPr>
    </w:p>
    <w:p w:rsidR="0079040D" w:rsidRPr="00D14E45" w:rsidRDefault="0079040D" w:rsidP="0079040D">
      <w:pPr>
        <w:widowControl w:val="0"/>
        <w:ind w:left="144" w:hanging="144"/>
        <w:rPr>
          <w:b/>
          <w:bCs/>
          <w:color w:val="00B050"/>
          <w:u w:val="single"/>
        </w:rPr>
      </w:pPr>
      <w:bookmarkStart w:id="178" w:name="_Toc57300650"/>
      <w:r w:rsidRPr="00D14E45">
        <w:rPr>
          <w:b/>
          <w:bCs/>
          <w:color w:val="00B050"/>
          <w:sz w:val="28"/>
          <w:szCs w:val="28"/>
          <w:u w:val="single"/>
        </w:rPr>
        <w:t>Agreements:</w:t>
      </w:r>
    </w:p>
    <w:p w:rsidR="0079040D" w:rsidRPr="0079040D" w:rsidRDefault="0079040D" w:rsidP="0079040D">
      <w:pPr>
        <w:widowControl w:val="0"/>
        <w:rPr>
          <w:b/>
          <w:bCs/>
          <w:color w:val="00B050"/>
        </w:rPr>
      </w:pPr>
      <w:r w:rsidRPr="0079040D">
        <w:rPr>
          <w:b/>
          <w:bCs/>
          <w:color w:val="00B050"/>
        </w:rPr>
        <w:t>Capture the following high-level principles in the TR:</w:t>
      </w:r>
    </w:p>
    <w:p w:rsidR="0079040D" w:rsidRPr="0079040D" w:rsidRDefault="0079040D" w:rsidP="0079040D">
      <w:pPr>
        <w:widowControl w:val="0"/>
        <w:rPr>
          <w:b/>
          <w:bCs/>
          <w:color w:val="00B050"/>
        </w:rPr>
      </w:pPr>
      <w:r w:rsidRPr="0079040D">
        <w:rPr>
          <w:b/>
          <w:bCs/>
          <w:color w:val="00B050"/>
        </w:rPr>
        <w:t>- The detailed AI/ML algorithms and models for use cases are out of RAN3 scope.</w:t>
      </w:r>
    </w:p>
    <w:p w:rsidR="0079040D" w:rsidRPr="0079040D" w:rsidRDefault="0079040D" w:rsidP="0079040D">
      <w:pPr>
        <w:widowControl w:val="0"/>
        <w:rPr>
          <w:b/>
          <w:bCs/>
          <w:color w:val="00B050"/>
        </w:rPr>
      </w:pPr>
      <w:r w:rsidRPr="0079040D">
        <w:rPr>
          <w:b/>
          <w:bCs/>
          <w:color w:val="00B050"/>
        </w:rPr>
        <w:t xml:space="preserve">- The study focuses on AI/ML functionality and corresponding types of inputs/outputs. </w:t>
      </w:r>
    </w:p>
    <w:p w:rsidR="0079040D" w:rsidRPr="0079040D" w:rsidRDefault="0079040D" w:rsidP="0079040D">
      <w:pPr>
        <w:widowControl w:val="0"/>
        <w:rPr>
          <w:b/>
          <w:bCs/>
          <w:color w:val="00B050"/>
        </w:rPr>
      </w:pPr>
      <w:r w:rsidRPr="0079040D">
        <w:rPr>
          <w:b/>
          <w:bCs/>
          <w:color w:val="00B050"/>
        </w:rPr>
        <w:t>- The study is based on the current architecture and interfaces</w:t>
      </w:r>
    </w:p>
    <w:p w:rsidR="0079040D" w:rsidRPr="00F50EFE" w:rsidRDefault="0079040D" w:rsidP="00F50EFE">
      <w:pPr>
        <w:widowControl w:val="0"/>
        <w:ind w:left="144" w:hanging="144"/>
        <w:rPr>
          <w:b/>
          <w:bCs/>
          <w:color w:val="00B050"/>
        </w:rPr>
      </w:pPr>
      <w:r w:rsidRPr="00F50EFE">
        <w:rPr>
          <w:b/>
          <w:bCs/>
          <w:color w:val="00B050"/>
        </w:rPr>
        <w:t>- The input/output and the location of AI inference should be studied case by case.</w:t>
      </w:r>
    </w:p>
    <w:p w:rsidR="0079040D" w:rsidRPr="00F50EFE" w:rsidRDefault="0079040D" w:rsidP="00F50EFE">
      <w:pPr>
        <w:widowControl w:val="0"/>
        <w:ind w:left="144" w:hanging="144"/>
        <w:rPr>
          <w:b/>
          <w:bCs/>
          <w:color w:val="00B050"/>
        </w:rPr>
      </w:pPr>
      <w:r w:rsidRPr="00F50EFE">
        <w:rPr>
          <w:b/>
          <w:bCs/>
          <w:color w:val="00B050"/>
        </w:rPr>
        <w:t>- Training aspects are FFS</w:t>
      </w:r>
    </w:p>
    <w:p w:rsidR="0079040D" w:rsidRPr="00F50EFE" w:rsidRDefault="0079040D" w:rsidP="00F50EFE">
      <w:pPr>
        <w:widowControl w:val="0"/>
        <w:ind w:left="144" w:hanging="144"/>
        <w:rPr>
          <w:b/>
          <w:bCs/>
          <w:color w:val="00B050"/>
        </w:rPr>
      </w:pPr>
      <w:r w:rsidRPr="00F50EFE">
        <w:rPr>
          <w:b/>
          <w:bCs/>
          <w:color w:val="00B050"/>
        </w:rPr>
        <w:t>- NG-RAN is prioritized; EN-DC is included in the scope. FFS on whether MR-DC should be down-prioritized.</w:t>
      </w:r>
    </w:p>
    <w:p w:rsidR="0079040D" w:rsidRPr="00F50EFE" w:rsidRDefault="0079040D" w:rsidP="00F50EFE">
      <w:pPr>
        <w:widowControl w:val="0"/>
        <w:ind w:left="144" w:hanging="144"/>
        <w:rPr>
          <w:b/>
          <w:bCs/>
          <w:color w:val="00B050"/>
        </w:rPr>
      </w:pPr>
      <w:r w:rsidRPr="00F50EFE">
        <w:rPr>
          <w:b/>
          <w:bCs/>
          <w:color w:val="00B050"/>
        </w:rPr>
        <w:t>- A general framework and workflow for AI/ML optimization should be defined and captured in the RAN TR. The generalized workflow should not prevent to “think beyond” the workflow if the use case requires so.</w:t>
      </w:r>
    </w:p>
    <w:p w:rsidR="0079040D" w:rsidRDefault="0079040D" w:rsidP="0079040D">
      <w:pPr>
        <w:widowControl w:val="0"/>
        <w:rPr>
          <w:b/>
          <w:bCs/>
          <w:color w:val="00B050"/>
        </w:rPr>
      </w:pPr>
    </w:p>
    <w:p w:rsidR="004F0210" w:rsidRDefault="004F0210" w:rsidP="004F0210">
      <w:pPr>
        <w:pStyle w:val="Heading3"/>
      </w:pPr>
      <w:bookmarkStart w:id="179" w:name="_Toc57821425"/>
      <w:r>
        <w:lastRenderedPageBreak/>
        <w:t>18.3</w:t>
      </w:r>
      <w:r>
        <w:tab/>
        <w:t>Use Cases for Artificial Intelligence in RAN and Potential Benefits</w:t>
      </w:r>
      <w:bookmarkEnd w:id="178"/>
      <w:bookmarkEnd w:id="179"/>
    </w:p>
    <w:p w:rsidR="004F0210" w:rsidRDefault="004F0210" w:rsidP="004F0210">
      <w:pPr>
        <w:rPr>
          <w:rFonts w:ascii="Arial" w:hAnsi="Arial" w:cs="Arial"/>
          <w:b/>
          <w:sz w:val="24"/>
        </w:rPr>
      </w:pPr>
      <w:r>
        <w:rPr>
          <w:rFonts w:ascii="Arial" w:hAnsi="Arial" w:cs="Arial"/>
          <w:b/>
          <w:color w:val="0000FF"/>
          <w:sz w:val="24"/>
        </w:rPr>
        <w:t>R3-206042</w:t>
      </w:r>
      <w:r>
        <w:rPr>
          <w:rFonts w:ascii="Arial" w:hAnsi="Arial" w:cs="Arial"/>
          <w:b/>
          <w:color w:val="0000FF"/>
          <w:sz w:val="24"/>
        </w:rPr>
        <w:tab/>
      </w:r>
      <w:r>
        <w:rPr>
          <w:rFonts w:ascii="Arial" w:hAnsi="Arial" w:cs="Arial"/>
          <w:b/>
          <w:sz w:val="24"/>
        </w:rPr>
        <w:t>Discussion on Use Cases for Artificial Intelligence in RAN and Potential Benefits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R3-206171</w:t>
      </w:r>
      <w:r>
        <w:rPr>
          <w:rFonts w:ascii="Arial" w:hAnsi="Arial" w:cs="Arial"/>
          <w:b/>
          <w:color w:val="0000FF"/>
          <w:sz w:val="24"/>
        </w:rPr>
        <w:tab/>
      </w:r>
      <w:r>
        <w:rPr>
          <w:rFonts w:ascii="Arial" w:hAnsi="Arial" w:cs="Arial"/>
          <w:b/>
          <w:sz w:val="24"/>
        </w:rPr>
        <w:t>AI/ML use cases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R3-206198</w:t>
      </w:r>
      <w:r>
        <w:rPr>
          <w:rFonts w:ascii="Arial" w:hAnsi="Arial" w:cs="Arial"/>
          <w:b/>
          <w:color w:val="0000FF"/>
          <w:sz w:val="24"/>
        </w:rPr>
        <w:tab/>
      </w:r>
      <w:r>
        <w:rPr>
          <w:rFonts w:ascii="Arial" w:hAnsi="Arial" w:cs="Arial"/>
          <w:b/>
          <w:sz w:val="24"/>
        </w:rPr>
        <w:t>Use cases for AI/ML in RAN and potential benefits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R3-206339</w:t>
      </w:r>
      <w:r>
        <w:rPr>
          <w:rFonts w:ascii="Arial" w:hAnsi="Arial" w:cs="Arial"/>
          <w:b/>
          <w:color w:val="0000FF"/>
          <w:sz w:val="24"/>
        </w:rPr>
        <w:tab/>
      </w:r>
      <w:r>
        <w:rPr>
          <w:rFonts w:ascii="Arial" w:hAnsi="Arial" w:cs="Arial"/>
          <w:b/>
          <w:sz w:val="24"/>
        </w:rPr>
        <w:t>Discussion on use cases for artificial Intelligence in RAN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R3-206376</w:t>
      </w:r>
      <w:r>
        <w:rPr>
          <w:rFonts w:ascii="Arial" w:hAnsi="Arial" w:cs="Arial"/>
          <w:b/>
          <w:color w:val="0000FF"/>
          <w:sz w:val="24"/>
        </w:rPr>
        <w:tab/>
      </w:r>
      <w:r>
        <w:rPr>
          <w:rFonts w:ascii="Arial" w:hAnsi="Arial" w:cs="Arial"/>
          <w:b/>
          <w:sz w:val="24"/>
        </w:rPr>
        <w:t>AI/ML Considerations and Examplary Use Cases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R3-206437</w:t>
      </w:r>
      <w:r>
        <w:rPr>
          <w:rFonts w:ascii="Arial" w:hAnsi="Arial" w:cs="Arial"/>
          <w:b/>
          <w:color w:val="0000FF"/>
          <w:sz w:val="24"/>
        </w:rPr>
        <w:tab/>
      </w:r>
      <w:r>
        <w:rPr>
          <w:rFonts w:ascii="Arial" w:hAnsi="Arial" w:cs="Arial"/>
          <w:b/>
          <w:sz w:val="24"/>
        </w:rPr>
        <w:t>AI/ML based Use Cases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R3-206718</w:t>
      </w:r>
      <w:r>
        <w:rPr>
          <w:rFonts w:ascii="Arial" w:hAnsi="Arial" w:cs="Arial"/>
          <w:b/>
          <w:color w:val="0000FF"/>
          <w:sz w:val="24"/>
        </w:rPr>
        <w:tab/>
      </w:r>
      <w:r>
        <w:rPr>
          <w:rFonts w:ascii="Arial" w:hAnsi="Arial" w:cs="Arial"/>
          <w:b/>
          <w:sz w:val="24"/>
        </w:rPr>
        <w:t>AI based UE Trajectory Prediction</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ZTE, Lenovo, Motolora mobility, CMCC,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R3-206720</w:t>
      </w:r>
      <w:r>
        <w:rPr>
          <w:rFonts w:ascii="Arial" w:hAnsi="Arial" w:cs="Arial"/>
          <w:b/>
          <w:color w:val="0000FF"/>
          <w:sz w:val="24"/>
        </w:rPr>
        <w:tab/>
      </w:r>
      <w:r>
        <w:rPr>
          <w:rFonts w:ascii="Arial" w:hAnsi="Arial" w:cs="Arial"/>
          <w:b/>
          <w:sz w:val="24"/>
        </w:rPr>
        <w:t>AI based Energy Saving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ZTE, Lenovo, Motolora mobility,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R3-206721</w:t>
      </w:r>
      <w:r>
        <w:rPr>
          <w:rFonts w:ascii="Arial" w:hAnsi="Arial" w:cs="Arial"/>
          <w:b/>
          <w:color w:val="0000FF"/>
          <w:sz w:val="24"/>
        </w:rPr>
        <w:tab/>
      </w:r>
      <w:r>
        <w:rPr>
          <w:rFonts w:ascii="Arial" w:hAnsi="Arial" w:cs="Arial"/>
          <w:b/>
          <w:sz w:val="24"/>
        </w:rPr>
        <w:t>Machine Learning assisted Load Prediction</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v0.0.0</w:t>
      </w:r>
      <w:r>
        <w:rPr>
          <w:i/>
        </w:rPr>
        <w:br/>
      </w:r>
      <w:r>
        <w:rPr>
          <w:i/>
        </w:rPr>
        <w:tab/>
      </w:r>
      <w:r>
        <w:rPr>
          <w:i/>
        </w:rPr>
        <w:tab/>
      </w:r>
      <w:r>
        <w:rPr>
          <w:i/>
        </w:rPr>
        <w:tab/>
      </w:r>
      <w:r>
        <w:rPr>
          <w:i/>
        </w:rPr>
        <w:tab/>
      </w:r>
      <w:r>
        <w:rPr>
          <w:i/>
        </w:rPr>
        <w:tab/>
        <w:t>Source: ZTE, Lenovo, Motolora mobility,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R3-206730</w:t>
      </w:r>
      <w:r>
        <w:rPr>
          <w:rFonts w:ascii="Arial" w:hAnsi="Arial" w:cs="Arial"/>
          <w:b/>
          <w:color w:val="0000FF"/>
          <w:sz w:val="24"/>
        </w:rPr>
        <w:tab/>
      </w:r>
      <w:r>
        <w:rPr>
          <w:rFonts w:ascii="Arial" w:hAnsi="Arial" w:cs="Arial"/>
          <w:b/>
          <w:sz w:val="24"/>
        </w:rPr>
        <w:t>Initial discussions on Use Cases for Artificial Intelligence in RAN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R3-206803</w:t>
      </w:r>
      <w:r>
        <w:rPr>
          <w:rFonts w:ascii="Arial" w:hAnsi="Arial" w:cs="Arial"/>
          <w:b/>
          <w:color w:val="0000FF"/>
          <w:sz w:val="24"/>
        </w:rPr>
        <w:tab/>
      </w:r>
      <w:r>
        <w:rPr>
          <w:rFonts w:ascii="Arial" w:hAnsi="Arial" w:cs="Arial"/>
          <w:b/>
          <w:sz w:val="24"/>
        </w:rPr>
        <w:t>Use Cases for Artificial Intelligence in RAN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R3-206874</w:t>
      </w:r>
      <w:r>
        <w:rPr>
          <w:rFonts w:ascii="Arial" w:hAnsi="Arial" w:cs="Arial"/>
          <w:b/>
          <w:color w:val="0000FF"/>
          <w:sz w:val="24"/>
        </w:rPr>
        <w:tab/>
      </w:r>
      <w:r>
        <w:rPr>
          <w:rFonts w:ascii="Arial" w:hAnsi="Arial" w:cs="Arial"/>
          <w:b/>
          <w:sz w:val="24"/>
        </w:rPr>
        <w:t>CB: # 26_EnhDataColl_UseCases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we should not restrict only to SON use cases; no relationship with SON</w:t>
      </w:r>
    </w:p>
    <w:p w:rsidR="004F0210" w:rsidRDefault="004F0210" w:rsidP="004F0210">
      <w:r>
        <w:t>Ericsson: ok to focus on some use cases</w:t>
      </w:r>
    </w:p>
    <w:p w:rsidR="004F0210" w:rsidRDefault="004F0210" w:rsidP="004F0210">
      <w:r>
        <w:t>AT&amp;T: should also count mobility, and optimization of phy layer parameters</w:t>
      </w:r>
    </w:p>
    <w:p w:rsidR="00F50EFE" w:rsidRDefault="00F50EFE" w:rsidP="004F0210">
      <w:r w:rsidRPr="00F50EFE">
        <w:t>E</w:t>
      </w:r>
      <w:r>
        <w:t>ricsson</w:t>
      </w:r>
      <w:r w:rsidRPr="00F50EFE">
        <w:t>: clarify “framework”: current picture says everything inside is FFS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50EFE" w:rsidRDefault="00F50EFE" w:rsidP="004F0210">
      <w:pPr>
        <w:rPr>
          <w:color w:val="993300"/>
          <w:u w:val="single"/>
        </w:rPr>
      </w:pPr>
    </w:p>
    <w:p w:rsidR="00F50EFE" w:rsidRPr="00D14E45" w:rsidRDefault="00F50EFE" w:rsidP="00F50EFE">
      <w:pPr>
        <w:widowControl w:val="0"/>
        <w:ind w:left="144" w:hanging="144"/>
        <w:rPr>
          <w:b/>
          <w:bCs/>
          <w:color w:val="00B050"/>
          <w:u w:val="single"/>
        </w:rPr>
      </w:pPr>
      <w:bookmarkStart w:id="180" w:name="_Toc57300651"/>
      <w:r w:rsidRPr="00D14E45">
        <w:rPr>
          <w:b/>
          <w:bCs/>
          <w:color w:val="00B050"/>
          <w:sz w:val="28"/>
          <w:szCs w:val="28"/>
          <w:u w:val="single"/>
        </w:rPr>
        <w:t>Agreements:</w:t>
      </w:r>
    </w:p>
    <w:p w:rsidR="00F50EFE" w:rsidRPr="00F50EFE" w:rsidRDefault="00F50EFE" w:rsidP="00F50EFE">
      <w:pPr>
        <w:widowControl w:val="0"/>
        <w:rPr>
          <w:b/>
          <w:bCs/>
          <w:color w:val="00B050"/>
        </w:rPr>
      </w:pPr>
      <w:r w:rsidRPr="00F50EFE">
        <w:rPr>
          <w:b/>
          <w:bCs/>
          <w:color w:val="00B050"/>
        </w:rPr>
        <w:t>As a starting point, focus on at least the following use cases: Energy saving, load balancing, traffic steering/mobility optimization (other use cases, e.g. optimization of physical layer parameters, are not precluded)</w:t>
      </w:r>
    </w:p>
    <w:p w:rsidR="00F50EFE" w:rsidRPr="00F50EFE" w:rsidRDefault="00F50EFE" w:rsidP="00F50EFE">
      <w:pPr>
        <w:widowControl w:val="0"/>
        <w:rPr>
          <w:b/>
          <w:bCs/>
          <w:color w:val="00B050"/>
        </w:rPr>
      </w:pPr>
      <w:r w:rsidRPr="00F50EFE">
        <w:rPr>
          <w:b/>
          <w:bCs/>
          <w:color w:val="00B050"/>
        </w:rPr>
        <w:t>Augmented information should be studied case by case, e.g. history info, info needed for prediction, etc.</w:t>
      </w:r>
    </w:p>
    <w:p w:rsidR="00F50EFE" w:rsidRDefault="00F50EFE" w:rsidP="00F50EFE">
      <w:pPr>
        <w:widowControl w:val="0"/>
        <w:rPr>
          <w:b/>
          <w:bCs/>
          <w:color w:val="00B050"/>
        </w:rPr>
      </w:pPr>
    </w:p>
    <w:p w:rsidR="004F0210" w:rsidRDefault="004F0210" w:rsidP="004F0210">
      <w:pPr>
        <w:pStyle w:val="Heading3"/>
      </w:pPr>
      <w:bookmarkStart w:id="181" w:name="_Toc57821426"/>
      <w:r>
        <w:t>18.4</w:t>
      </w:r>
      <w:r>
        <w:tab/>
        <w:t>Standards Impact on Existing Nodes, Functions, and Interfaces</w:t>
      </w:r>
      <w:bookmarkEnd w:id="180"/>
      <w:bookmarkEnd w:id="181"/>
    </w:p>
    <w:p w:rsidR="004F0210" w:rsidRDefault="004F0210" w:rsidP="004F0210">
      <w:pPr>
        <w:rPr>
          <w:rFonts w:ascii="Arial" w:hAnsi="Arial" w:cs="Arial"/>
          <w:b/>
          <w:sz w:val="24"/>
        </w:rPr>
      </w:pPr>
      <w:r>
        <w:rPr>
          <w:rFonts w:ascii="Arial" w:hAnsi="Arial" w:cs="Arial"/>
          <w:b/>
          <w:color w:val="0000FF"/>
          <w:sz w:val="24"/>
        </w:rPr>
        <w:t>R3-206043</w:t>
      </w:r>
      <w:r>
        <w:rPr>
          <w:rFonts w:ascii="Arial" w:hAnsi="Arial" w:cs="Arial"/>
          <w:b/>
          <w:color w:val="0000FF"/>
          <w:sz w:val="24"/>
        </w:rPr>
        <w:tab/>
      </w:r>
      <w:r>
        <w:rPr>
          <w:rFonts w:ascii="Arial" w:hAnsi="Arial" w:cs="Arial"/>
          <w:b/>
          <w:sz w:val="24"/>
        </w:rPr>
        <w:t>Discussion on Standards Impact on Existing Nodes, Functions, and Interfaces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R3-206092</w:t>
      </w:r>
      <w:r>
        <w:rPr>
          <w:rFonts w:ascii="Arial" w:hAnsi="Arial" w:cs="Arial"/>
          <w:b/>
          <w:color w:val="0000FF"/>
          <w:sz w:val="24"/>
        </w:rPr>
        <w:tab/>
      </w:r>
      <w:r>
        <w:rPr>
          <w:rFonts w:ascii="Arial" w:hAnsi="Arial" w:cs="Arial"/>
          <w:b/>
          <w:sz w:val="24"/>
        </w:rPr>
        <w:t>Initial Analyse on the Interface Impact with AI-based RAN Architecture</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 China Unicom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R3-206172</w:t>
      </w:r>
      <w:r>
        <w:rPr>
          <w:rFonts w:ascii="Arial" w:hAnsi="Arial" w:cs="Arial"/>
          <w:b/>
          <w:color w:val="0000FF"/>
          <w:sz w:val="24"/>
        </w:rPr>
        <w:tab/>
      </w:r>
      <w:r>
        <w:rPr>
          <w:rFonts w:ascii="Arial" w:hAnsi="Arial" w:cs="Arial"/>
          <w:b/>
          <w:sz w:val="24"/>
        </w:rPr>
        <w:t>Standard impact analysis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R3-206340</w:t>
      </w:r>
      <w:r>
        <w:rPr>
          <w:rFonts w:ascii="Arial" w:hAnsi="Arial" w:cs="Arial"/>
          <w:b/>
          <w:color w:val="0000FF"/>
          <w:sz w:val="24"/>
        </w:rPr>
        <w:tab/>
      </w:r>
      <w:r>
        <w:rPr>
          <w:rFonts w:ascii="Arial" w:hAnsi="Arial" w:cs="Arial"/>
          <w:b/>
          <w:sz w:val="24"/>
        </w:rPr>
        <w:t>Standards impact for mobility and load forecast case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R3-206436</w:t>
      </w:r>
      <w:r>
        <w:rPr>
          <w:rFonts w:ascii="Arial" w:hAnsi="Arial" w:cs="Arial"/>
          <w:b/>
          <w:color w:val="0000FF"/>
          <w:sz w:val="24"/>
        </w:rPr>
        <w:tab/>
      </w:r>
      <w:r>
        <w:rPr>
          <w:rFonts w:ascii="Arial" w:hAnsi="Arial" w:cs="Arial"/>
          <w:b/>
          <w:sz w:val="24"/>
        </w:rPr>
        <w:t>Initial Analysis of Standardisation Impacts for AI/ML</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R3-206731</w:t>
      </w:r>
      <w:r>
        <w:rPr>
          <w:rFonts w:ascii="Arial" w:hAnsi="Arial" w:cs="Arial"/>
          <w:b/>
          <w:color w:val="0000FF"/>
          <w:sz w:val="24"/>
        </w:rPr>
        <w:tab/>
      </w:r>
      <w:r>
        <w:rPr>
          <w:rFonts w:ascii="Arial" w:hAnsi="Arial" w:cs="Arial"/>
          <w:b/>
          <w:sz w:val="24"/>
        </w:rPr>
        <w:t>Initial discussions on AI/ML for data collection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R3-206782</w:t>
      </w:r>
      <w:r>
        <w:rPr>
          <w:rFonts w:ascii="Arial" w:hAnsi="Arial" w:cs="Arial"/>
          <w:b/>
          <w:color w:val="0000FF"/>
          <w:sz w:val="24"/>
        </w:rPr>
        <w:tab/>
      </w:r>
      <w:r>
        <w:rPr>
          <w:rFonts w:ascii="Arial" w:hAnsi="Arial" w:cs="Arial"/>
          <w:b/>
          <w:sz w:val="24"/>
        </w:rPr>
        <w:t>Preliminary analysis of standard impacts for AI enabled RAN optimisation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R3-206875</w:t>
      </w:r>
      <w:r>
        <w:rPr>
          <w:rFonts w:ascii="Arial" w:hAnsi="Arial" w:cs="Arial"/>
          <w:b/>
          <w:color w:val="0000FF"/>
          <w:sz w:val="24"/>
        </w:rPr>
        <w:tab/>
      </w:r>
      <w:r>
        <w:rPr>
          <w:rFonts w:ascii="Arial" w:hAnsi="Arial" w:cs="Arial"/>
          <w:b/>
          <w:sz w:val="24"/>
        </w:rPr>
        <w:t>CB: # 27_EnhDataColl_StdImpact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50EFE" w:rsidRDefault="00F50EFE" w:rsidP="004F0210">
      <w:pPr>
        <w:rPr>
          <w:color w:val="993300"/>
          <w:u w:val="single"/>
        </w:rPr>
      </w:pPr>
    </w:p>
    <w:p w:rsidR="00F50EFE" w:rsidRPr="00D14E45" w:rsidRDefault="00F50EFE" w:rsidP="00F50EFE">
      <w:pPr>
        <w:widowControl w:val="0"/>
        <w:ind w:left="144" w:hanging="144"/>
        <w:rPr>
          <w:b/>
          <w:bCs/>
          <w:color w:val="00B050"/>
          <w:u w:val="single"/>
        </w:rPr>
      </w:pPr>
      <w:bookmarkStart w:id="182" w:name="_Toc57300652"/>
      <w:r w:rsidRPr="00D14E45">
        <w:rPr>
          <w:b/>
          <w:bCs/>
          <w:color w:val="00B050"/>
          <w:sz w:val="28"/>
          <w:szCs w:val="28"/>
          <w:u w:val="single"/>
        </w:rPr>
        <w:t>Agreements:</w:t>
      </w:r>
    </w:p>
    <w:p w:rsidR="00F50EFE" w:rsidRPr="00F50EFE" w:rsidRDefault="00F50EFE" w:rsidP="00F50EFE">
      <w:pPr>
        <w:widowControl w:val="0"/>
        <w:rPr>
          <w:b/>
          <w:bCs/>
          <w:color w:val="00B050"/>
        </w:rPr>
      </w:pPr>
      <w:r w:rsidRPr="00F50EFE">
        <w:rPr>
          <w:b/>
          <w:bCs/>
          <w:color w:val="00B050"/>
        </w:rPr>
        <w:t>Study the enhancement of network interfaces to support AI enabled RAN intelligence based on the agreed use cases.</w:t>
      </w:r>
    </w:p>
    <w:p w:rsidR="00F50EFE" w:rsidRPr="00F50EFE" w:rsidRDefault="00F50EFE" w:rsidP="00F50EFE">
      <w:pPr>
        <w:widowControl w:val="0"/>
        <w:rPr>
          <w:b/>
          <w:bCs/>
          <w:color w:val="00B050"/>
        </w:rPr>
      </w:pPr>
      <w:r w:rsidRPr="00F50EFE">
        <w:rPr>
          <w:b/>
          <w:bCs/>
          <w:color w:val="00B050"/>
        </w:rPr>
        <w:t>Coordinate with other working groups later for NRM enhancement when needed.</w:t>
      </w:r>
    </w:p>
    <w:p w:rsidR="00F50EFE" w:rsidRPr="00F50EFE" w:rsidRDefault="00F50EFE" w:rsidP="00F50EFE">
      <w:pPr>
        <w:widowControl w:val="0"/>
        <w:rPr>
          <w:b/>
          <w:bCs/>
          <w:color w:val="00B050"/>
        </w:rPr>
      </w:pPr>
      <w:r w:rsidRPr="00F50EFE">
        <w:rPr>
          <w:b/>
          <w:bCs/>
          <w:color w:val="00B050"/>
        </w:rPr>
        <w:t>Detailed AI functionality and interface impacts could be studied case by case for the agreed use cases later.</w:t>
      </w:r>
    </w:p>
    <w:p w:rsidR="00F50EFE" w:rsidRDefault="00F50EFE" w:rsidP="00F50EFE">
      <w:pPr>
        <w:widowControl w:val="0"/>
        <w:rPr>
          <w:b/>
          <w:bCs/>
          <w:color w:val="00B050"/>
        </w:rPr>
      </w:pPr>
      <w:r w:rsidRPr="00F50EFE">
        <w:rPr>
          <w:b/>
          <w:bCs/>
          <w:color w:val="00B050"/>
        </w:rPr>
        <w:t>Reuse the existing procedures for SON/MDT as the baseline for data collection or SON related use case where it fits. And additional enhancement/new signaling is studied when needed.</w:t>
      </w:r>
    </w:p>
    <w:p w:rsidR="00F50EFE" w:rsidRPr="00F50EFE" w:rsidRDefault="00F50EFE" w:rsidP="00F50EFE">
      <w:pPr>
        <w:widowControl w:val="0"/>
        <w:rPr>
          <w:b/>
          <w:bCs/>
          <w:color w:val="00B050"/>
        </w:rPr>
      </w:pPr>
    </w:p>
    <w:p w:rsidR="004F0210" w:rsidRDefault="004F0210" w:rsidP="004F0210">
      <w:pPr>
        <w:pStyle w:val="Heading2"/>
      </w:pPr>
      <w:bookmarkStart w:id="183" w:name="_Toc57821427"/>
      <w:r>
        <w:t>20</w:t>
      </w:r>
      <w:r>
        <w:tab/>
        <w:t>NR Non-Terrestrial Networks WI</w:t>
      </w:r>
      <w:bookmarkEnd w:id="182"/>
      <w:bookmarkEnd w:id="183"/>
    </w:p>
    <w:p w:rsidR="004F0210" w:rsidRDefault="004F0210" w:rsidP="004F0210">
      <w:pPr>
        <w:pStyle w:val="Heading3"/>
      </w:pPr>
      <w:bookmarkStart w:id="184" w:name="_Toc57300653"/>
      <w:bookmarkStart w:id="185" w:name="_Toc57821428"/>
      <w:r>
        <w:t>20.1</w:t>
      </w:r>
      <w:r>
        <w:tab/>
        <w:t>General</w:t>
      </w:r>
      <w:bookmarkEnd w:id="184"/>
      <w:bookmarkEnd w:id="185"/>
    </w:p>
    <w:p w:rsidR="004F0210" w:rsidRDefault="004F0210" w:rsidP="004F0210">
      <w:pPr>
        <w:rPr>
          <w:rFonts w:ascii="Arial" w:hAnsi="Arial" w:cs="Arial"/>
          <w:b/>
          <w:sz w:val="24"/>
        </w:rPr>
      </w:pPr>
      <w:r>
        <w:rPr>
          <w:rFonts w:ascii="Arial" w:hAnsi="Arial" w:cs="Arial"/>
          <w:b/>
          <w:color w:val="0000FF"/>
          <w:sz w:val="24"/>
        </w:rPr>
        <w:t>R3-206843</w:t>
      </w:r>
      <w:r>
        <w:rPr>
          <w:rFonts w:ascii="Arial" w:hAnsi="Arial" w:cs="Arial"/>
          <w:b/>
          <w:color w:val="0000FF"/>
          <w:sz w:val="24"/>
        </w:rPr>
        <w:tab/>
      </w:r>
      <w:r>
        <w:rPr>
          <w:rFonts w:ascii="Arial" w:hAnsi="Arial" w:cs="Arial"/>
          <w:b/>
          <w:sz w:val="24"/>
        </w:rPr>
        <w:t>LS on signalling of satellite backhaul connection</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S2-2008308, to RAN WG3, cc RAN WG1, RAN WG2</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R3-206349</w:t>
      </w:r>
      <w:r>
        <w:rPr>
          <w:rFonts w:ascii="Arial" w:hAnsi="Arial" w:cs="Arial"/>
          <w:b/>
          <w:color w:val="0000FF"/>
          <w:sz w:val="24"/>
        </w:rPr>
        <w:tab/>
      </w:r>
      <w:r>
        <w:rPr>
          <w:rFonts w:ascii="Arial" w:hAnsi="Arial" w:cs="Arial"/>
          <w:b/>
          <w:sz w:val="24"/>
        </w:rPr>
        <w:t>NR_NTN_solutions work plan</w:t>
      </w:r>
    </w:p>
    <w:p w:rsidR="004F0210" w:rsidRDefault="004F0210" w:rsidP="004F021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THALES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R3-205910</w:t>
      </w:r>
      <w:r>
        <w:rPr>
          <w:rFonts w:ascii="Arial" w:hAnsi="Arial" w:cs="Arial"/>
          <w:b/>
          <w:color w:val="0000FF"/>
          <w:sz w:val="24"/>
        </w:rPr>
        <w:tab/>
      </w:r>
      <w:r>
        <w:rPr>
          <w:rFonts w:ascii="Arial" w:hAnsi="Arial" w:cs="Arial"/>
          <w:b/>
          <w:sz w:val="24"/>
        </w:rPr>
        <w:t>Support Non-Terrestrial Networks</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Huawei Tech.(UK) Co., Ltd</w:t>
      </w:r>
    </w:p>
    <w:p w:rsidR="004F0210" w:rsidRDefault="004F0210" w:rsidP="004F0210">
      <w:pPr>
        <w:rPr>
          <w:color w:val="808080"/>
        </w:rPr>
      </w:pPr>
      <w:r>
        <w:rPr>
          <w:color w:val="808080"/>
        </w:rPr>
        <w:t>(Replaces R3-205814)</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R3-206597</w:t>
      </w:r>
      <w:r>
        <w:rPr>
          <w:rFonts w:ascii="Arial" w:hAnsi="Arial" w:cs="Arial"/>
          <w:b/>
          <w:color w:val="0000FF"/>
          <w:sz w:val="24"/>
        </w:rPr>
        <w:tab/>
      </w:r>
      <w:r>
        <w:rPr>
          <w:rFonts w:ascii="Arial" w:hAnsi="Arial" w:cs="Arial"/>
          <w:b/>
          <w:sz w:val="24"/>
        </w:rPr>
        <w:t>(TP for  BL CR TS 38.300) NTN Stage 2 completion</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Thales, CATT,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R3-207022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R3-207022</w:t>
      </w:r>
      <w:r>
        <w:rPr>
          <w:rFonts w:ascii="Arial" w:hAnsi="Arial" w:cs="Arial"/>
          <w:b/>
          <w:color w:val="0000FF"/>
          <w:sz w:val="24"/>
        </w:rPr>
        <w:tab/>
      </w:r>
      <w:r>
        <w:rPr>
          <w:rFonts w:ascii="Arial" w:hAnsi="Arial" w:cs="Arial"/>
          <w:b/>
          <w:sz w:val="24"/>
        </w:rPr>
        <w:t>(TP for  BL CR TS 38.300) NTN Stage 2 completion</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Thales, CATT, ZTE</w:t>
      </w:r>
    </w:p>
    <w:p w:rsidR="004F0210" w:rsidRDefault="004F0210" w:rsidP="004F0210">
      <w:pPr>
        <w:rPr>
          <w:color w:val="808080"/>
        </w:rPr>
      </w:pPr>
      <w:r>
        <w:rPr>
          <w:color w:val="808080"/>
        </w:rPr>
        <w:t>(Replaces R3-206597)</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Chair, Ericsson, Nokia: strongly suggest removing definition for regenerative payload</w:t>
      </w:r>
    </w:p>
    <w:p w:rsidR="004F0210" w:rsidRDefault="004F0210" w:rsidP="004F0210">
      <w:r>
        <w:t>Nokia: need to revise figure (gNB including GW and satellite)</w:t>
      </w:r>
    </w:p>
    <w:p w:rsidR="004F0210" w:rsidRDefault="004F0210" w:rsidP="004F0210">
      <w:r>
        <w:t>Ericsson: figure needs to be meaningful</w:t>
      </w:r>
    </w:p>
    <w:p w:rsidR="004F0210" w:rsidRDefault="004F0210" w:rsidP="004F0210">
      <w:r>
        <w:t>Huawei: arch picture is needed none the less; remove it for now</w:t>
      </w:r>
    </w:p>
    <w:p w:rsidR="004F0210" w:rsidRDefault="004F0210" w:rsidP="004F0210">
      <w:r>
        <w:t>- remove def and references to regenerative payload</w:t>
      </w:r>
    </w:p>
    <w:p w:rsidR="004F0210" w:rsidRDefault="004F0210" w:rsidP="004F0210">
      <w:r>
        <w:t>- remove picture</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R3-207061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R3-207061</w:t>
      </w:r>
      <w:r>
        <w:rPr>
          <w:rFonts w:ascii="Arial" w:hAnsi="Arial" w:cs="Arial"/>
          <w:b/>
          <w:color w:val="0000FF"/>
          <w:sz w:val="24"/>
        </w:rPr>
        <w:tab/>
      </w:r>
      <w:r>
        <w:rPr>
          <w:rFonts w:ascii="Arial" w:hAnsi="Arial" w:cs="Arial"/>
          <w:b/>
          <w:sz w:val="24"/>
        </w:rPr>
        <w:t>(TP for  BL CR TS 38.300) NTN Stage 2 completion</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Thales, CATT, ZTE</w:t>
      </w:r>
    </w:p>
    <w:p w:rsidR="004F0210" w:rsidRDefault="004F0210" w:rsidP="004F0210">
      <w:pPr>
        <w:rPr>
          <w:color w:val="808080"/>
        </w:rPr>
      </w:pPr>
      <w:r>
        <w:rPr>
          <w:color w:val="808080"/>
        </w:rPr>
        <w:t>(Replaces R3-207022)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R3-207246</w:t>
      </w:r>
      <w:r>
        <w:rPr>
          <w:rFonts w:ascii="Arial" w:hAnsi="Arial" w:cs="Arial"/>
          <w:b/>
          <w:color w:val="0000FF"/>
          <w:sz w:val="24"/>
        </w:rPr>
        <w:tab/>
      </w:r>
      <w:r>
        <w:rPr>
          <w:rFonts w:ascii="Arial" w:hAnsi="Arial" w:cs="Arial"/>
          <w:b/>
          <w:sz w:val="24"/>
        </w:rPr>
        <w:t>BLCR to 38.300_NR Non-Terrestrial Networks</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38.300 v16.3.0</w:t>
      </w:r>
      <w:r>
        <w:rPr>
          <w:i/>
        </w:rPr>
        <w:tab/>
        <w:t xml:space="preserve">  CR-0297  Cat: B (Rel-17)</w:t>
      </w:r>
      <w:r>
        <w:rPr>
          <w:i/>
        </w:rPr>
        <w:br/>
      </w:r>
      <w:r>
        <w:rPr>
          <w:i/>
        </w:rPr>
        <w:br/>
      </w:r>
      <w:r>
        <w:rPr>
          <w:i/>
        </w:rPr>
        <w:tab/>
      </w:r>
      <w:r>
        <w:rPr>
          <w:i/>
        </w:rPr>
        <w:tab/>
      </w:r>
      <w:r>
        <w:rPr>
          <w:i/>
        </w:rPr>
        <w:tab/>
      </w:r>
      <w:r>
        <w:rPr>
          <w:i/>
        </w:rPr>
        <w:tab/>
      </w:r>
      <w:r>
        <w:rPr>
          <w:i/>
        </w:rPr>
        <w:tab/>
        <w:t>Source: Huawil</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R3-207248</w:t>
      </w:r>
      <w:r>
        <w:rPr>
          <w:rFonts w:ascii="Arial" w:hAnsi="Arial" w:cs="Arial"/>
          <w:b/>
          <w:color w:val="0000FF"/>
          <w:sz w:val="24"/>
        </w:rPr>
        <w:tab/>
      </w:r>
      <w:r>
        <w:rPr>
          <w:rFonts w:ascii="Arial" w:hAnsi="Arial" w:cs="Arial"/>
          <w:b/>
          <w:sz w:val="24"/>
        </w:rPr>
        <w:t>Support Non-Terrestrial Networks</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Huawei</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R3-206860</w:t>
      </w:r>
      <w:r>
        <w:rPr>
          <w:rFonts w:ascii="Arial" w:hAnsi="Arial" w:cs="Arial"/>
          <w:b/>
          <w:color w:val="0000FF"/>
          <w:sz w:val="24"/>
        </w:rPr>
        <w:tab/>
      </w:r>
      <w:r>
        <w:rPr>
          <w:rFonts w:ascii="Arial" w:hAnsi="Arial" w:cs="Arial"/>
          <w:b/>
          <w:sz w:val="24"/>
        </w:rPr>
        <w:t>CB: # 17_NTNgeneral_and_LS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R3-207023</w:t>
      </w:r>
      <w:r>
        <w:rPr>
          <w:rFonts w:ascii="Arial" w:hAnsi="Arial" w:cs="Arial"/>
          <w:b/>
          <w:color w:val="0000FF"/>
          <w:sz w:val="24"/>
        </w:rPr>
        <w:tab/>
      </w:r>
      <w:r>
        <w:rPr>
          <w:rFonts w:ascii="Arial" w:hAnsi="Arial" w:cs="Arial"/>
          <w:b/>
          <w:sz w:val="24"/>
        </w:rPr>
        <w:t>Reply LS on LS on signalling of satellite backhaul connection</w:t>
      </w:r>
    </w:p>
    <w:p w:rsidR="004F0210" w:rsidRDefault="004F0210" w:rsidP="004F021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WG2, cc RAN WG2, RAN WG1</w:t>
      </w:r>
      <w:r>
        <w:rPr>
          <w:i/>
        </w:rPr>
        <w:br/>
      </w:r>
      <w:r>
        <w:rPr>
          <w:i/>
        </w:rPr>
        <w:tab/>
      </w:r>
      <w:r>
        <w:rPr>
          <w:i/>
        </w:rPr>
        <w:tab/>
      </w:r>
      <w:r>
        <w:rPr>
          <w:i/>
        </w:rPr>
        <w:tab/>
      </w:r>
      <w:r>
        <w:rPr>
          <w:i/>
        </w:rPr>
        <w:tab/>
      </w:r>
      <w:r>
        <w:rPr>
          <w:i/>
        </w:rPr>
        <w:tab/>
        <w:t>Source: Huawei</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Samsung: prefer to remove sentence on TNL/RNL info</w:t>
      </w:r>
    </w:p>
    <w:p w:rsidR="004F0210" w:rsidRDefault="004F0210" w:rsidP="004F0210">
      <w:r>
        <w:t>- “RAN3 does not typically specify information exchange between TNL and RNL”</w:t>
      </w:r>
    </w:p>
    <w:p w:rsidR="004F0210" w:rsidRDefault="004F0210" w:rsidP="004F0210">
      <w:r>
        <w:t>- source: RAN3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R3-207060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R3-207060</w:t>
      </w:r>
      <w:r>
        <w:rPr>
          <w:rFonts w:ascii="Arial" w:hAnsi="Arial" w:cs="Arial"/>
          <w:b/>
          <w:color w:val="0000FF"/>
          <w:sz w:val="24"/>
        </w:rPr>
        <w:tab/>
      </w:r>
      <w:r>
        <w:rPr>
          <w:rFonts w:ascii="Arial" w:hAnsi="Arial" w:cs="Arial"/>
          <w:b/>
          <w:sz w:val="24"/>
        </w:rPr>
        <w:t>Reply LS on LS on signalling of satellite backhaul connection</w:t>
      </w:r>
    </w:p>
    <w:p w:rsidR="004F0210" w:rsidRDefault="004F0210" w:rsidP="004F0210">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WG2, cc RAN WG2, RAN WG1</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R3-207023)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pStyle w:val="Heading3"/>
      </w:pPr>
      <w:bookmarkStart w:id="186" w:name="_Toc57300654"/>
      <w:bookmarkStart w:id="187" w:name="_Toc57821429"/>
      <w:r>
        <w:t>20.2</w:t>
      </w:r>
      <w:r>
        <w:tab/>
        <w:t>NG-RAN Architecture Enhancements for NTN</w:t>
      </w:r>
      <w:bookmarkEnd w:id="186"/>
      <w:bookmarkEnd w:id="187"/>
    </w:p>
    <w:p w:rsidR="004F0210" w:rsidRDefault="004F0210" w:rsidP="004F0210">
      <w:pPr>
        <w:pStyle w:val="Heading4"/>
      </w:pPr>
      <w:bookmarkStart w:id="188" w:name="_Toc57300655"/>
      <w:bookmarkStart w:id="189" w:name="_Toc57821430"/>
      <w:r>
        <w:t>20.2.1</w:t>
      </w:r>
      <w:r>
        <w:tab/>
        <w:t>Network Identifier Handling</w:t>
      </w:r>
      <w:bookmarkEnd w:id="188"/>
      <w:bookmarkEnd w:id="189"/>
    </w:p>
    <w:p w:rsidR="004F0210" w:rsidRDefault="004F0210" w:rsidP="004F0210">
      <w:pPr>
        <w:rPr>
          <w:rFonts w:ascii="Arial" w:hAnsi="Arial" w:cs="Arial"/>
          <w:b/>
          <w:sz w:val="24"/>
        </w:rPr>
      </w:pPr>
      <w:r>
        <w:rPr>
          <w:rFonts w:ascii="Arial" w:hAnsi="Arial" w:cs="Arial"/>
          <w:b/>
          <w:color w:val="0000FF"/>
          <w:sz w:val="24"/>
        </w:rPr>
        <w:t>R3-206842</w:t>
      </w:r>
      <w:r>
        <w:rPr>
          <w:rFonts w:ascii="Arial" w:hAnsi="Arial" w:cs="Arial"/>
          <w:b/>
          <w:color w:val="0000FF"/>
          <w:sz w:val="24"/>
        </w:rPr>
        <w:tab/>
      </w:r>
      <w:r>
        <w:rPr>
          <w:rFonts w:ascii="Arial" w:hAnsi="Arial" w:cs="Arial"/>
          <w:b/>
          <w:sz w:val="24"/>
        </w:rPr>
        <w:t>Reply LS on SA WG2 assumptions from conclusion of study on architecture aspects for using satellite access in 5G</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S2-2008307, to RAN WG3, cc RAN WG2, SA WG3-LI, SA WG5</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R3-205940</w:t>
      </w:r>
      <w:r>
        <w:rPr>
          <w:rFonts w:ascii="Arial" w:hAnsi="Arial" w:cs="Arial"/>
          <w:b/>
          <w:color w:val="0000FF"/>
          <w:sz w:val="24"/>
        </w:rPr>
        <w:tab/>
      </w:r>
      <w:r>
        <w:rPr>
          <w:rFonts w:ascii="Arial" w:hAnsi="Arial" w:cs="Arial"/>
          <w:b/>
          <w:sz w:val="24"/>
        </w:rPr>
        <w:t>NR-NTN: Network Identities Handling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Fraunhofer IIS, Fraunhofer HHI</w:t>
      </w:r>
    </w:p>
    <w:p w:rsidR="004F0210" w:rsidRDefault="004F0210" w:rsidP="004F0210">
      <w:pPr>
        <w:rPr>
          <w:color w:val="808080"/>
        </w:rPr>
      </w:pPr>
      <w:r>
        <w:rPr>
          <w:color w:val="808080"/>
        </w:rPr>
        <w:t>(Replaces R3-204687)</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R3-206275</w:t>
      </w:r>
      <w:r>
        <w:rPr>
          <w:rFonts w:ascii="Arial" w:hAnsi="Arial" w:cs="Arial"/>
          <w:b/>
          <w:color w:val="0000FF"/>
          <w:sz w:val="24"/>
        </w:rPr>
        <w:tab/>
      </w:r>
      <w:r>
        <w:rPr>
          <w:rFonts w:ascii="Arial" w:hAnsi="Arial" w:cs="Arial"/>
          <w:b/>
          <w:sz w:val="24"/>
        </w:rPr>
        <w:t>Discussion on identifier handling in NTN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NR_NTN_solutions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R3-206381</w:t>
      </w:r>
      <w:r>
        <w:rPr>
          <w:rFonts w:ascii="Arial" w:hAnsi="Arial" w:cs="Arial"/>
          <w:b/>
          <w:color w:val="0000FF"/>
          <w:sz w:val="24"/>
        </w:rPr>
        <w:tab/>
      </w:r>
      <w:r>
        <w:rPr>
          <w:rFonts w:ascii="Arial" w:hAnsi="Arial" w:cs="Arial"/>
          <w:b/>
          <w:sz w:val="24"/>
        </w:rPr>
        <w:t>Network Identifier Handling for moving cells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R3-206400</w:t>
      </w:r>
      <w:r>
        <w:rPr>
          <w:rFonts w:ascii="Arial" w:hAnsi="Arial" w:cs="Arial"/>
          <w:b/>
          <w:color w:val="0000FF"/>
          <w:sz w:val="24"/>
        </w:rPr>
        <w:tab/>
      </w:r>
      <w:r>
        <w:rPr>
          <w:rFonts w:ascii="Arial" w:hAnsi="Arial" w:cs="Arial"/>
          <w:b/>
          <w:sz w:val="24"/>
        </w:rPr>
        <w:t>On Cell id in User Location Information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R3-206261</w:t>
      </w:r>
      <w:r>
        <w:rPr>
          <w:rFonts w:ascii="Arial" w:hAnsi="Arial" w:cs="Arial"/>
          <w:b/>
          <w:color w:val="0000FF"/>
          <w:sz w:val="24"/>
        </w:rPr>
        <w:tab/>
      </w:r>
      <w:r>
        <w:rPr>
          <w:rFonts w:ascii="Arial" w:hAnsi="Arial" w:cs="Arial"/>
          <w:b/>
          <w:sz w:val="24"/>
        </w:rPr>
        <w:t>Handling of cell identity signalling towards the CN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R3-206262</w:t>
      </w:r>
      <w:r>
        <w:rPr>
          <w:rFonts w:ascii="Arial" w:hAnsi="Arial" w:cs="Arial"/>
          <w:b/>
          <w:color w:val="0000FF"/>
          <w:sz w:val="24"/>
        </w:rPr>
        <w:tab/>
      </w:r>
      <w:r>
        <w:rPr>
          <w:rFonts w:ascii="Arial" w:hAnsi="Arial" w:cs="Arial"/>
          <w:b/>
          <w:sz w:val="24"/>
        </w:rPr>
        <w:t>[DRAFT] Reply LS on SA WG2 assumptions from conclusion of study on architecture aspects for using satellite access in 5G</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SA3-LI, SA5</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R3-206263</w:t>
      </w:r>
      <w:r>
        <w:rPr>
          <w:rFonts w:ascii="Arial" w:hAnsi="Arial" w:cs="Arial"/>
          <w:b/>
          <w:color w:val="0000FF"/>
          <w:sz w:val="24"/>
        </w:rPr>
        <w:tab/>
      </w:r>
      <w:r>
        <w:rPr>
          <w:rFonts w:ascii="Arial" w:hAnsi="Arial" w:cs="Arial"/>
          <w:b/>
          <w:sz w:val="24"/>
        </w:rPr>
        <w:t>Support of NTN RAT identification and NTN RAT restrictions</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CR-0490  Cat: B (Rel-17)</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R3-206264</w:t>
      </w:r>
      <w:r>
        <w:rPr>
          <w:rFonts w:ascii="Arial" w:hAnsi="Arial" w:cs="Arial"/>
          <w:b/>
          <w:color w:val="0000FF"/>
          <w:sz w:val="24"/>
        </w:rPr>
        <w:tab/>
      </w:r>
      <w:r>
        <w:rPr>
          <w:rFonts w:ascii="Arial" w:hAnsi="Arial" w:cs="Arial"/>
          <w:b/>
          <w:sz w:val="24"/>
        </w:rPr>
        <w:t>Support of NTN RAT identification and NTN RAT restrictions</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v16.3.0</w:t>
      </w:r>
      <w:r>
        <w:rPr>
          <w:i/>
        </w:rPr>
        <w:tab/>
        <w:t xml:space="preserve">  CR-0488  Cat: B (Rel-17)</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R3-206861</w:t>
      </w:r>
      <w:r>
        <w:rPr>
          <w:rFonts w:ascii="Arial" w:hAnsi="Arial" w:cs="Arial"/>
          <w:b/>
          <w:color w:val="0000FF"/>
          <w:sz w:val="24"/>
        </w:rPr>
        <w:tab/>
      </w:r>
      <w:r>
        <w:rPr>
          <w:rFonts w:ascii="Arial" w:hAnsi="Arial" w:cs="Arial"/>
          <w:b/>
          <w:sz w:val="24"/>
        </w:rPr>
        <w:t>CB: # 18_NTN_IDhandling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50EFE" w:rsidRDefault="00F50EFE" w:rsidP="004F0210">
      <w:pPr>
        <w:rPr>
          <w:color w:val="993300"/>
          <w:u w:val="single"/>
        </w:rPr>
      </w:pPr>
    </w:p>
    <w:p w:rsidR="00F50EFE" w:rsidRPr="00D14E45" w:rsidRDefault="00F50EFE" w:rsidP="00F50EFE">
      <w:pPr>
        <w:widowControl w:val="0"/>
        <w:ind w:left="144" w:hanging="144"/>
        <w:rPr>
          <w:b/>
          <w:bCs/>
          <w:color w:val="00B050"/>
          <w:u w:val="single"/>
        </w:rPr>
      </w:pPr>
      <w:r w:rsidRPr="00D14E45">
        <w:rPr>
          <w:b/>
          <w:bCs/>
          <w:color w:val="00B050"/>
          <w:sz w:val="28"/>
          <w:szCs w:val="28"/>
          <w:u w:val="single"/>
        </w:rPr>
        <w:t>Agreements:</w:t>
      </w:r>
    </w:p>
    <w:p w:rsidR="00F50EFE" w:rsidRPr="00F50EFE" w:rsidRDefault="00F50EFE" w:rsidP="00F50EFE">
      <w:pPr>
        <w:widowControl w:val="0"/>
        <w:rPr>
          <w:b/>
          <w:bCs/>
          <w:color w:val="00B050"/>
        </w:rPr>
      </w:pPr>
      <w:r w:rsidRPr="00F50EFE">
        <w:rPr>
          <w:b/>
          <w:bCs/>
          <w:color w:val="00B050"/>
        </w:rPr>
        <w:t>It is agreed that a Cell ID provided to the 5GC within the User Location Information corresponds to a fixed geographical area.</w:t>
      </w:r>
    </w:p>
    <w:p w:rsidR="00F50EFE" w:rsidRPr="00F50EFE" w:rsidRDefault="00F50EFE" w:rsidP="00F50EFE">
      <w:pPr>
        <w:widowControl w:val="0"/>
        <w:rPr>
          <w:b/>
          <w:bCs/>
          <w:color w:val="00B050"/>
        </w:rPr>
      </w:pPr>
      <w:r w:rsidRPr="00F50EFE">
        <w:rPr>
          <w:b/>
          <w:bCs/>
          <w:color w:val="00B050"/>
        </w:rPr>
        <w:t>Current assumption is that this issue only applies for Xn.</w:t>
      </w:r>
    </w:p>
    <w:p w:rsidR="00F50EFE" w:rsidRPr="00F50EFE" w:rsidRDefault="00F50EFE" w:rsidP="00F50EFE">
      <w:pPr>
        <w:widowControl w:val="0"/>
        <w:rPr>
          <w:b/>
          <w:bCs/>
          <w:color w:val="00B050"/>
        </w:rPr>
      </w:pPr>
      <w:r w:rsidRPr="00F50EFE">
        <w:rPr>
          <w:b/>
          <w:bCs/>
          <w:color w:val="00B050"/>
        </w:rPr>
        <w:t>Solutions should not result in periodic configuration update on Xn; one way to achieve this is to provide a “super set” of served cell information and to associate cell information with a “validity time window”. Another way would be to rely on OAM.</w:t>
      </w:r>
    </w:p>
    <w:p w:rsidR="00F50EFE" w:rsidRPr="00F50EFE" w:rsidRDefault="00F50EFE" w:rsidP="00F50EFE">
      <w:pPr>
        <w:widowControl w:val="0"/>
        <w:ind w:left="144" w:hanging="144"/>
        <w:rPr>
          <w:b/>
          <w:bCs/>
          <w:color w:val="00B050"/>
          <w:sz w:val="28"/>
          <w:szCs w:val="28"/>
          <w:u w:val="single"/>
        </w:rPr>
      </w:pPr>
      <w:r w:rsidRPr="00F50EFE">
        <w:rPr>
          <w:b/>
          <w:bCs/>
          <w:color w:val="00B050"/>
          <w:sz w:val="28"/>
          <w:szCs w:val="28"/>
          <w:u w:val="single"/>
        </w:rPr>
        <w:t>Working Assumption:</w:t>
      </w:r>
    </w:p>
    <w:p w:rsidR="00F50EFE" w:rsidRPr="00F50EFE" w:rsidRDefault="00F50EFE" w:rsidP="00F50EFE">
      <w:pPr>
        <w:widowControl w:val="0"/>
        <w:rPr>
          <w:b/>
          <w:bCs/>
          <w:color w:val="00B050"/>
        </w:rPr>
      </w:pPr>
      <w:r w:rsidRPr="00F50EFE">
        <w:rPr>
          <w:b/>
          <w:bCs/>
          <w:color w:val="00B050"/>
        </w:rPr>
        <w:t>RAN3 strives for minimizing 5GC/NGAP impact for NTN.</w:t>
      </w:r>
    </w:p>
    <w:p w:rsidR="00F50EFE" w:rsidRPr="00F50EFE" w:rsidRDefault="00F50EFE" w:rsidP="00F50EFE">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R3-207013</w:t>
      </w:r>
      <w:r>
        <w:rPr>
          <w:rFonts w:ascii="Arial" w:hAnsi="Arial" w:cs="Arial"/>
          <w:b/>
          <w:color w:val="0000FF"/>
          <w:sz w:val="24"/>
        </w:rPr>
        <w:tab/>
      </w:r>
      <w:r>
        <w:rPr>
          <w:rFonts w:ascii="Arial" w:hAnsi="Arial" w:cs="Arial"/>
          <w:b/>
          <w:sz w:val="24"/>
        </w:rPr>
        <w:t>[DRAFT] LS to SA2, RAN2</w:t>
      </w:r>
    </w:p>
    <w:p w:rsidR="004F0210" w:rsidRDefault="004F0210" w:rsidP="004F021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RAN2, cc SA3-LI, SA5</w:t>
      </w:r>
      <w:r>
        <w:rPr>
          <w:i/>
        </w:rPr>
        <w:br/>
      </w:r>
      <w:r>
        <w:rPr>
          <w:i/>
        </w:rPr>
        <w:tab/>
      </w:r>
      <w:r>
        <w:rPr>
          <w:i/>
        </w:rPr>
        <w:tab/>
      </w:r>
      <w:r>
        <w:rPr>
          <w:i/>
        </w:rPr>
        <w:tab/>
      </w:r>
      <w:r>
        <w:rPr>
          <w:i/>
        </w:rPr>
        <w:tab/>
      </w:r>
      <w:r>
        <w:rPr>
          <w:i/>
        </w:rPr>
        <w:tab/>
        <w:t>Source: Qualcomm</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lastRenderedPageBreak/>
        <w:t>- remove change marks</w:t>
      </w:r>
    </w:p>
    <w:p w:rsidR="004F0210" w:rsidRDefault="004F0210" w:rsidP="004F0210">
      <w:r>
        <w:t>- remove “draft”; source is RAN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R3-207062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R3-207062</w:t>
      </w:r>
      <w:r>
        <w:rPr>
          <w:rFonts w:ascii="Arial" w:hAnsi="Arial" w:cs="Arial"/>
          <w:b/>
          <w:color w:val="0000FF"/>
          <w:sz w:val="24"/>
        </w:rPr>
        <w:tab/>
      </w:r>
      <w:r>
        <w:rPr>
          <w:rFonts w:ascii="Arial" w:hAnsi="Arial" w:cs="Arial"/>
          <w:b/>
          <w:sz w:val="24"/>
        </w:rPr>
        <w:t>Reply LS on SA WG2 assumptions from conclusion of study on architecture aspects for using satellite access in 5G</w:t>
      </w:r>
    </w:p>
    <w:p w:rsidR="004F0210" w:rsidRDefault="004F0210" w:rsidP="004F021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WG2, RAN WG2, cc SA WG3-LI, SA WG5</w:t>
      </w:r>
      <w:r>
        <w:rPr>
          <w:i/>
        </w:rPr>
        <w:br/>
      </w:r>
      <w:r>
        <w:rPr>
          <w:i/>
        </w:rPr>
        <w:tab/>
      </w:r>
      <w:r>
        <w:rPr>
          <w:i/>
        </w:rPr>
        <w:tab/>
      </w:r>
      <w:r>
        <w:rPr>
          <w:i/>
        </w:rPr>
        <w:tab/>
      </w:r>
      <w:r>
        <w:rPr>
          <w:i/>
        </w:rPr>
        <w:tab/>
      </w:r>
      <w:r>
        <w:rPr>
          <w:i/>
        </w:rPr>
        <w:tab/>
        <w:t>Source: Qualcomm</w:t>
      </w:r>
    </w:p>
    <w:p w:rsidR="004F0210" w:rsidRDefault="004F0210" w:rsidP="004F0210">
      <w:pPr>
        <w:rPr>
          <w:color w:val="808080"/>
        </w:rPr>
      </w:pPr>
      <w:r>
        <w:rPr>
          <w:color w:val="808080"/>
        </w:rPr>
        <w:t>(Replaces R3-207013)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pStyle w:val="Heading4"/>
      </w:pPr>
      <w:bookmarkStart w:id="190" w:name="_Toc57300656"/>
      <w:bookmarkStart w:id="191" w:name="_Toc57821431"/>
      <w:r>
        <w:t>20.2.2</w:t>
      </w:r>
      <w:r>
        <w:tab/>
        <w:t>Registration Update and Paging Handling</w:t>
      </w:r>
      <w:bookmarkEnd w:id="190"/>
      <w:bookmarkEnd w:id="191"/>
    </w:p>
    <w:p w:rsidR="004F0210" w:rsidRDefault="004F0210" w:rsidP="004F0210">
      <w:pPr>
        <w:rPr>
          <w:rFonts w:ascii="Arial" w:hAnsi="Arial" w:cs="Arial"/>
          <w:b/>
          <w:sz w:val="24"/>
        </w:rPr>
      </w:pPr>
      <w:r>
        <w:rPr>
          <w:rFonts w:ascii="Arial" w:hAnsi="Arial" w:cs="Arial"/>
          <w:b/>
          <w:color w:val="0000FF"/>
          <w:sz w:val="24"/>
        </w:rPr>
        <w:t>R3-206044</w:t>
      </w:r>
      <w:r>
        <w:rPr>
          <w:rFonts w:ascii="Arial" w:hAnsi="Arial" w:cs="Arial"/>
          <w:b/>
          <w:color w:val="0000FF"/>
          <w:sz w:val="24"/>
        </w:rPr>
        <w:tab/>
      </w:r>
      <w:r>
        <w:rPr>
          <w:rFonts w:ascii="Arial" w:hAnsi="Arial" w:cs="Arial"/>
          <w:b/>
          <w:sz w:val="24"/>
        </w:rPr>
        <w:t>Discussion on paging UE per SSB beam in NTN cell</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R3-206045</w:t>
      </w:r>
      <w:r>
        <w:rPr>
          <w:rFonts w:ascii="Arial" w:hAnsi="Arial" w:cs="Arial"/>
          <w:b/>
          <w:color w:val="0000FF"/>
          <w:sz w:val="24"/>
        </w:rPr>
        <w:tab/>
      </w:r>
      <w:r>
        <w:rPr>
          <w:rFonts w:ascii="Arial" w:hAnsi="Arial" w:cs="Arial"/>
          <w:b/>
          <w:sz w:val="24"/>
        </w:rPr>
        <w:t>CR to 38413 for paging UE per SSB beam in NTN cell</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v16.3.0</w:t>
      </w:r>
      <w:r>
        <w:rPr>
          <w:i/>
        </w:rPr>
        <w:tab/>
        <w:t xml:space="preserve">  CR-0476  Cat: B (Rel-17)</w:t>
      </w:r>
      <w:r>
        <w:rPr>
          <w:i/>
        </w:rPr>
        <w:br/>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R3-206046</w:t>
      </w:r>
      <w:r>
        <w:rPr>
          <w:rFonts w:ascii="Arial" w:hAnsi="Arial" w:cs="Arial"/>
          <w:b/>
          <w:color w:val="0000FF"/>
          <w:sz w:val="24"/>
        </w:rPr>
        <w:tab/>
      </w:r>
      <w:r>
        <w:rPr>
          <w:rFonts w:ascii="Arial" w:hAnsi="Arial" w:cs="Arial"/>
          <w:b/>
          <w:sz w:val="24"/>
        </w:rPr>
        <w:t>CR to 38473 for paging UE per SSB beam in NTN cell</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v16.3.1</w:t>
      </w:r>
      <w:r>
        <w:rPr>
          <w:i/>
        </w:rPr>
        <w:tab/>
        <w:t xml:space="preserve">  CR-0674  Cat: B (Rel-17)</w:t>
      </w:r>
      <w:r>
        <w:rPr>
          <w:i/>
        </w:rPr>
        <w:br/>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R3-206276</w:t>
      </w:r>
      <w:r>
        <w:rPr>
          <w:rFonts w:ascii="Arial" w:hAnsi="Arial" w:cs="Arial"/>
          <w:b/>
          <w:color w:val="0000FF"/>
          <w:sz w:val="24"/>
        </w:rPr>
        <w:tab/>
      </w:r>
      <w:r>
        <w:rPr>
          <w:rFonts w:ascii="Arial" w:hAnsi="Arial" w:cs="Arial"/>
          <w:b/>
          <w:sz w:val="24"/>
        </w:rPr>
        <w:t>Discussion on potential paging enhancement for NTN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NR_NTN_solutions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R3-206382</w:t>
      </w:r>
      <w:r>
        <w:rPr>
          <w:rFonts w:ascii="Arial" w:hAnsi="Arial" w:cs="Arial"/>
          <w:b/>
          <w:color w:val="0000FF"/>
          <w:sz w:val="24"/>
        </w:rPr>
        <w:tab/>
      </w:r>
      <w:r>
        <w:rPr>
          <w:rFonts w:ascii="Arial" w:hAnsi="Arial" w:cs="Arial"/>
          <w:b/>
          <w:sz w:val="24"/>
        </w:rPr>
        <w:t>Handling of Registration and Paging with moving cells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R3-206599</w:t>
      </w:r>
      <w:r>
        <w:rPr>
          <w:rFonts w:ascii="Arial" w:hAnsi="Arial" w:cs="Arial"/>
          <w:b/>
          <w:color w:val="0000FF"/>
          <w:sz w:val="24"/>
        </w:rPr>
        <w:tab/>
      </w:r>
      <w:r>
        <w:rPr>
          <w:rFonts w:ascii="Arial" w:hAnsi="Arial" w:cs="Arial"/>
          <w:b/>
          <w:sz w:val="24"/>
        </w:rPr>
        <w:t>Some consideration on RAN3 agreements</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R3-206686</w:t>
      </w:r>
      <w:r>
        <w:rPr>
          <w:rFonts w:ascii="Arial" w:hAnsi="Arial" w:cs="Arial"/>
          <w:b/>
          <w:color w:val="0000FF"/>
          <w:sz w:val="24"/>
        </w:rPr>
        <w:tab/>
      </w:r>
      <w:r>
        <w:rPr>
          <w:rFonts w:ascii="Arial" w:hAnsi="Arial" w:cs="Arial"/>
          <w:b/>
          <w:sz w:val="24"/>
        </w:rPr>
        <w:t>Further Discussion on Paging Enhancement for NTN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R3-206277</w:t>
      </w:r>
      <w:r>
        <w:rPr>
          <w:rFonts w:ascii="Arial" w:hAnsi="Arial" w:cs="Arial"/>
          <w:b/>
          <w:color w:val="0000FF"/>
          <w:sz w:val="24"/>
        </w:rPr>
        <w:tab/>
      </w:r>
      <w:r>
        <w:rPr>
          <w:rFonts w:ascii="Arial" w:hAnsi="Arial" w:cs="Arial"/>
          <w:b/>
          <w:sz w:val="24"/>
        </w:rPr>
        <w:t>Support of UE location based Paging for NTN</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v16.3.0</w:t>
      </w:r>
      <w:r>
        <w:rPr>
          <w:i/>
        </w:rPr>
        <w:tab/>
        <w:t xml:space="preserve">  CR-0497  Cat: B (Rel-17)</w:t>
      </w:r>
      <w:r>
        <w:rPr>
          <w:i/>
        </w:rPr>
        <w:br/>
      </w:r>
      <w:r>
        <w:rPr>
          <w:i/>
        </w:rPr>
        <w:br/>
      </w:r>
      <w:r>
        <w:rPr>
          <w:i/>
        </w:rPr>
        <w:tab/>
      </w:r>
      <w:r>
        <w:rPr>
          <w:i/>
        </w:rPr>
        <w:tab/>
      </w:r>
      <w:r>
        <w:rPr>
          <w:i/>
        </w:rPr>
        <w:tab/>
      </w:r>
      <w:r>
        <w:rPr>
          <w:i/>
        </w:rPr>
        <w:tab/>
      </w:r>
      <w:r>
        <w:rPr>
          <w:i/>
        </w:rPr>
        <w:tab/>
        <w:t>Source: CATT</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NR_NTN_solutions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R3-206862</w:t>
      </w:r>
      <w:r>
        <w:rPr>
          <w:rFonts w:ascii="Arial" w:hAnsi="Arial" w:cs="Arial"/>
          <w:b/>
          <w:color w:val="0000FF"/>
          <w:sz w:val="24"/>
        </w:rPr>
        <w:tab/>
      </w:r>
      <w:r>
        <w:rPr>
          <w:rFonts w:ascii="Arial" w:hAnsi="Arial" w:cs="Arial"/>
          <w:b/>
          <w:sz w:val="24"/>
        </w:rPr>
        <w:t>CB: # 23_NTN_RegUpdate_and_Paging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192" w:name="_Toc57300657"/>
      <w:bookmarkStart w:id="193" w:name="_Toc57821432"/>
      <w:r>
        <w:t>20.2.3</w:t>
      </w:r>
      <w:r>
        <w:tab/>
        <w:t>Cell Relation Handling</w:t>
      </w:r>
      <w:bookmarkEnd w:id="192"/>
      <w:bookmarkEnd w:id="193"/>
    </w:p>
    <w:p w:rsidR="004F0210" w:rsidRDefault="004F0210" w:rsidP="004F0210">
      <w:pPr>
        <w:rPr>
          <w:rFonts w:ascii="Arial" w:hAnsi="Arial" w:cs="Arial"/>
          <w:b/>
          <w:sz w:val="24"/>
        </w:rPr>
      </w:pPr>
      <w:r>
        <w:rPr>
          <w:rFonts w:ascii="Arial" w:hAnsi="Arial" w:cs="Arial"/>
          <w:b/>
          <w:color w:val="0000FF"/>
          <w:sz w:val="24"/>
        </w:rPr>
        <w:t>R3-206600</w:t>
      </w:r>
      <w:r>
        <w:rPr>
          <w:rFonts w:ascii="Arial" w:hAnsi="Arial" w:cs="Arial"/>
          <w:b/>
          <w:color w:val="0000FF"/>
          <w:sz w:val="24"/>
        </w:rPr>
        <w:tab/>
      </w:r>
      <w:r>
        <w:rPr>
          <w:rFonts w:ascii="Arial" w:hAnsi="Arial" w:cs="Arial"/>
          <w:b/>
          <w:sz w:val="24"/>
        </w:rPr>
        <w:t>Cell management enhancement for NTN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R3-206685</w:t>
      </w:r>
      <w:r>
        <w:rPr>
          <w:rFonts w:ascii="Arial" w:hAnsi="Arial" w:cs="Arial"/>
          <w:b/>
          <w:color w:val="0000FF"/>
          <w:sz w:val="24"/>
        </w:rPr>
        <w:tab/>
      </w:r>
      <w:r>
        <w:rPr>
          <w:rFonts w:ascii="Arial" w:hAnsi="Arial" w:cs="Arial"/>
          <w:b/>
          <w:sz w:val="24"/>
        </w:rPr>
        <w:t>Further Discussion on Cell Relation for NTN</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R3-206863</w:t>
      </w:r>
      <w:r>
        <w:rPr>
          <w:rFonts w:ascii="Arial" w:hAnsi="Arial" w:cs="Arial"/>
          <w:b/>
          <w:color w:val="0000FF"/>
          <w:sz w:val="24"/>
        </w:rPr>
        <w:tab/>
      </w:r>
      <w:r>
        <w:rPr>
          <w:rFonts w:ascii="Arial" w:hAnsi="Arial" w:cs="Arial"/>
          <w:b/>
          <w:sz w:val="24"/>
        </w:rPr>
        <w:t>CB: # 21_NTN_CellRelation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50EFE" w:rsidRDefault="00F50EFE" w:rsidP="004F0210">
      <w:pPr>
        <w:rPr>
          <w:color w:val="993300"/>
          <w:u w:val="single"/>
        </w:rPr>
      </w:pPr>
    </w:p>
    <w:p w:rsidR="00F50EFE" w:rsidRPr="00D14E45" w:rsidRDefault="00F50EFE" w:rsidP="00F50EFE">
      <w:pPr>
        <w:widowControl w:val="0"/>
        <w:ind w:left="144" w:hanging="144"/>
        <w:rPr>
          <w:b/>
          <w:bCs/>
          <w:color w:val="00B050"/>
          <w:u w:val="single"/>
        </w:rPr>
      </w:pPr>
      <w:bookmarkStart w:id="194" w:name="_Toc57300658"/>
      <w:r w:rsidRPr="00D14E45">
        <w:rPr>
          <w:b/>
          <w:bCs/>
          <w:color w:val="00B050"/>
          <w:sz w:val="28"/>
          <w:szCs w:val="28"/>
          <w:u w:val="single"/>
        </w:rPr>
        <w:lastRenderedPageBreak/>
        <w:t>Agreements:</w:t>
      </w:r>
    </w:p>
    <w:p w:rsidR="00F50EFE" w:rsidRPr="00F50EFE" w:rsidRDefault="00F50EFE" w:rsidP="00F50EFE">
      <w:pPr>
        <w:widowControl w:val="0"/>
        <w:rPr>
          <w:b/>
          <w:bCs/>
          <w:color w:val="00B050"/>
        </w:rPr>
      </w:pPr>
      <w:r w:rsidRPr="00F50EFE">
        <w:rPr>
          <w:b/>
          <w:bCs/>
          <w:color w:val="00B050"/>
        </w:rPr>
        <w:t>The PCI conflict issue of HAPS should be de-prioritized in Rel-17.</w:t>
      </w:r>
    </w:p>
    <w:p w:rsidR="00F50EFE" w:rsidRPr="00F50EFE" w:rsidRDefault="00F50EFE" w:rsidP="00F50EFE">
      <w:pPr>
        <w:widowControl w:val="0"/>
        <w:rPr>
          <w:b/>
          <w:bCs/>
          <w:color w:val="00B050"/>
        </w:rPr>
      </w:pPr>
    </w:p>
    <w:p w:rsidR="004F0210" w:rsidRDefault="004F0210" w:rsidP="004F0210">
      <w:pPr>
        <w:pStyle w:val="Heading4"/>
      </w:pPr>
      <w:bookmarkStart w:id="195" w:name="_Toc57821433"/>
      <w:r>
        <w:t>20.2.4</w:t>
      </w:r>
      <w:r>
        <w:tab/>
        <w:t>Feeder Link Switch-Over for LEO</w:t>
      </w:r>
      <w:bookmarkEnd w:id="194"/>
      <w:bookmarkEnd w:id="195"/>
    </w:p>
    <w:p w:rsidR="004F0210" w:rsidRDefault="004F0210" w:rsidP="004F0210">
      <w:pPr>
        <w:rPr>
          <w:rFonts w:ascii="Arial" w:hAnsi="Arial" w:cs="Arial"/>
          <w:b/>
          <w:sz w:val="24"/>
        </w:rPr>
      </w:pPr>
      <w:r>
        <w:rPr>
          <w:rFonts w:ascii="Arial" w:hAnsi="Arial" w:cs="Arial"/>
          <w:b/>
          <w:color w:val="0000FF"/>
          <w:sz w:val="24"/>
        </w:rPr>
        <w:t>R3-205964</w:t>
      </w:r>
      <w:r>
        <w:rPr>
          <w:rFonts w:ascii="Arial" w:hAnsi="Arial" w:cs="Arial"/>
          <w:b/>
          <w:color w:val="0000FF"/>
          <w:sz w:val="24"/>
        </w:rPr>
        <w:tab/>
      </w:r>
      <w:r>
        <w:rPr>
          <w:rFonts w:ascii="Arial" w:hAnsi="Arial" w:cs="Arial"/>
          <w:b/>
          <w:sz w:val="24"/>
        </w:rPr>
        <w:t xml:space="preserve">On Feeder link Switch </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InterDigital </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R3-206057</w:t>
      </w:r>
      <w:r>
        <w:rPr>
          <w:rFonts w:ascii="Arial" w:hAnsi="Arial" w:cs="Arial"/>
          <w:b/>
          <w:color w:val="0000FF"/>
          <w:sz w:val="24"/>
        </w:rPr>
        <w:tab/>
      </w:r>
      <w:r>
        <w:rPr>
          <w:rFonts w:ascii="Arial" w:hAnsi="Arial" w:cs="Arial"/>
          <w:b/>
          <w:sz w:val="24"/>
        </w:rPr>
        <w:t>Discussion on enhancements for feeder link switch over</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R3-206068</w:t>
      </w:r>
      <w:r>
        <w:rPr>
          <w:rFonts w:ascii="Arial" w:hAnsi="Arial" w:cs="Arial"/>
          <w:b/>
          <w:color w:val="0000FF"/>
          <w:sz w:val="24"/>
        </w:rPr>
        <w:tab/>
      </w:r>
      <w:r>
        <w:rPr>
          <w:rFonts w:ascii="Arial" w:hAnsi="Arial" w:cs="Arial"/>
          <w:b/>
          <w:sz w:val="24"/>
        </w:rPr>
        <w:t>Discussion on feeder link switch over</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R3-206278</w:t>
      </w:r>
      <w:r>
        <w:rPr>
          <w:rFonts w:ascii="Arial" w:hAnsi="Arial" w:cs="Arial"/>
          <w:b/>
          <w:color w:val="0000FF"/>
          <w:sz w:val="24"/>
        </w:rPr>
        <w:tab/>
      </w:r>
      <w:r>
        <w:rPr>
          <w:rFonts w:ascii="Arial" w:hAnsi="Arial" w:cs="Arial"/>
          <w:b/>
          <w:sz w:val="24"/>
        </w:rPr>
        <w:t>Discussion on feederlink switch</w:t>
      </w:r>
    </w:p>
    <w:p w:rsidR="004F0210" w:rsidRDefault="004F0210" w:rsidP="004F02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NR_NTN_solutions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R3-206279</w:t>
      </w:r>
      <w:r>
        <w:rPr>
          <w:rFonts w:ascii="Arial" w:hAnsi="Arial" w:cs="Arial"/>
          <w:b/>
          <w:color w:val="0000FF"/>
          <w:sz w:val="24"/>
        </w:rPr>
        <w:tab/>
      </w:r>
      <w:r>
        <w:rPr>
          <w:rFonts w:ascii="Arial" w:hAnsi="Arial" w:cs="Arial"/>
          <w:b/>
          <w:sz w:val="24"/>
        </w:rPr>
        <w:t>(TP for NR BL CR for TS 38.300) Support of feeder link switch</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NR_NTN_solutions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R3-206291</w:t>
      </w:r>
      <w:r>
        <w:rPr>
          <w:rFonts w:ascii="Arial" w:hAnsi="Arial" w:cs="Arial"/>
          <w:b/>
          <w:color w:val="0000FF"/>
          <w:sz w:val="24"/>
        </w:rPr>
        <w:tab/>
      </w:r>
      <w:r>
        <w:rPr>
          <w:rFonts w:ascii="Arial" w:hAnsi="Arial" w:cs="Arial"/>
          <w:b/>
          <w:sz w:val="24"/>
        </w:rPr>
        <w:t>Discussion on Feeder Link Switch</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R3-206347</w:t>
      </w:r>
      <w:r>
        <w:rPr>
          <w:rFonts w:ascii="Arial" w:hAnsi="Arial" w:cs="Arial"/>
          <w:b/>
          <w:color w:val="0000FF"/>
          <w:sz w:val="24"/>
        </w:rPr>
        <w:tab/>
      </w:r>
      <w:r>
        <w:rPr>
          <w:rFonts w:ascii="Arial" w:hAnsi="Arial" w:cs="Arial"/>
          <w:b/>
          <w:sz w:val="24"/>
        </w:rPr>
        <w:t>NR-NTN: Feeder link switch over</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R3-206401</w:t>
      </w:r>
      <w:r>
        <w:rPr>
          <w:rFonts w:ascii="Arial" w:hAnsi="Arial" w:cs="Arial"/>
          <w:b/>
          <w:color w:val="0000FF"/>
          <w:sz w:val="24"/>
        </w:rPr>
        <w:tab/>
      </w:r>
      <w:r>
        <w:rPr>
          <w:rFonts w:ascii="Arial" w:hAnsi="Arial" w:cs="Arial"/>
          <w:b/>
          <w:sz w:val="24"/>
        </w:rPr>
        <w:t>On Feeder Link Switch</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R3-206404</w:t>
      </w:r>
      <w:r>
        <w:rPr>
          <w:rFonts w:ascii="Arial" w:hAnsi="Arial" w:cs="Arial"/>
          <w:b/>
          <w:color w:val="0000FF"/>
          <w:sz w:val="24"/>
        </w:rPr>
        <w:tab/>
      </w:r>
      <w:r>
        <w:rPr>
          <w:rFonts w:ascii="Arial" w:hAnsi="Arial" w:cs="Arial"/>
          <w:b/>
          <w:sz w:val="24"/>
        </w:rPr>
        <w:t>Feeder Link Switchover Support</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R3-206405</w:t>
      </w:r>
      <w:r>
        <w:rPr>
          <w:rFonts w:ascii="Arial" w:hAnsi="Arial" w:cs="Arial"/>
          <w:b/>
          <w:color w:val="0000FF"/>
          <w:sz w:val="24"/>
        </w:rPr>
        <w:tab/>
      </w:r>
      <w:r>
        <w:rPr>
          <w:rFonts w:ascii="Arial" w:hAnsi="Arial" w:cs="Arial"/>
          <w:b/>
          <w:sz w:val="24"/>
        </w:rPr>
        <w:t>Support for Feeder Link Switchover for Transparent Architecture</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v16.3.0</w:t>
      </w:r>
      <w:r>
        <w:rPr>
          <w:i/>
        </w:rPr>
        <w:tab/>
        <w:t xml:space="preserve">  CR-0447  rev 1 Cat: B (Rel-17)</w:t>
      </w:r>
      <w:r>
        <w:rPr>
          <w:i/>
        </w:rPr>
        <w:br/>
      </w:r>
      <w:r>
        <w:rPr>
          <w:i/>
        </w:rPr>
        <w:br/>
      </w:r>
      <w:r>
        <w:rPr>
          <w:i/>
        </w:rPr>
        <w:tab/>
      </w:r>
      <w:r>
        <w:rPr>
          <w:i/>
        </w:rPr>
        <w:tab/>
      </w:r>
      <w:r>
        <w:rPr>
          <w:i/>
        </w:rPr>
        <w:tab/>
      </w:r>
      <w:r>
        <w:rPr>
          <w:i/>
        </w:rPr>
        <w:tab/>
      </w:r>
      <w:r>
        <w:rPr>
          <w:i/>
        </w:rPr>
        <w:tab/>
        <w:t>Source: Ericsson LM</w:t>
      </w:r>
    </w:p>
    <w:p w:rsidR="004F0210" w:rsidRDefault="004F0210" w:rsidP="004F0210">
      <w:pPr>
        <w:rPr>
          <w:color w:val="808080"/>
        </w:rPr>
      </w:pPr>
      <w:r>
        <w:rPr>
          <w:color w:val="808080"/>
        </w:rPr>
        <w:t>(Replaces R3-205160)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R3-206598</w:t>
      </w:r>
      <w:r>
        <w:rPr>
          <w:rFonts w:ascii="Arial" w:hAnsi="Arial" w:cs="Arial"/>
          <w:b/>
          <w:color w:val="0000FF"/>
          <w:sz w:val="24"/>
        </w:rPr>
        <w:tab/>
      </w:r>
      <w:r>
        <w:rPr>
          <w:rFonts w:ascii="Arial" w:hAnsi="Arial" w:cs="Arial"/>
          <w:b/>
          <w:sz w:val="24"/>
        </w:rPr>
        <w:t>Discussion on feeder link switch for NTN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R3-206687</w:t>
      </w:r>
      <w:r>
        <w:rPr>
          <w:rFonts w:ascii="Arial" w:hAnsi="Arial" w:cs="Arial"/>
          <w:b/>
          <w:color w:val="0000FF"/>
          <w:sz w:val="24"/>
        </w:rPr>
        <w:tab/>
      </w:r>
      <w:r>
        <w:rPr>
          <w:rFonts w:ascii="Arial" w:hAnsi="Arial" w:cs="Arial"/>
          <w:b/>
          <w:sz w:val="24"/>
        </w:rPr>
        <w:t>Further Discussion on LEO Feeder Link Switch-over</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R3-206801</w:t>
      </w:r>
      <w:r>
        <w:rPr>
          <w:rFonts w:ascii="Arial" w:hAnsi="Arial" w:cs="Arial"/>
          <w:b/>
          <w:color w:val="0000FF"/>
          <w:sz w:val="24"/>
        </w:rPr>
        <w:tab/>
      </w:r>
      <w:r>
        <w:rPr>
          <w:rFonts w:ascii="Arial" w:hAnsi="Arial" w:cs="Arial"/>
          <w:b/>
          <w:sz w:val="24"/>
        </w:rPr>
        <w:t>Feeder link switch for NTN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R3-206864</w:t>
      </w:r>
      <w:r>
        <w:rPr>
          <w:rFonts w:ascii="Arial" w:hAnsi="Arial" w:cs="Arial"/>
          <w:b/>
          <w:color w:val="0000FF"/>
          <w:sz w:val="24"/>
        </w:rPr>
        <w:tab/>
      </w:r>
      <w:r>
        <w:rPr>
          <w:rFonts w:ascii="Arial" w:hAnsi="Arial" w:cs="Arial"/>
          <w:b/>
          <w:sz w:val="24"/>
        </w:rPr>
        <w:t>CB: # 22_NTNfeederLinkSwitch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R3-207063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R3-207063</w:t>
      </w:r>
      <w:r>
        <w:rPr>
          <w:rFonts w:ascii="Arial" w:hAnsi="Arial" w:cs="Arial"/>
          <w:b/>
          <w:color w:val="0000FF"/>
          <w:sz w:val="24"/>
        </w:rPr>
        <w:tab/>
      </w:r>
      <w:r>
        <w:rPr>
          <w:rFonts w:ascii="Arial" w:hAnsi="Arial" w:cs="Arial"/>
          <w:b/>
          <w:sz w:val="24"/>
        </w:rPr>
        <w:t>CB: # 22_NTNfeederLinkSwitch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rsidR="004F0210" w:rsidRDefault="004F0210" w:rsidP="004F0210">
      <w:pPr>
        <w:rPr>
          <w:color w:val="808080"/>
        </w:rPr>
      </w:pPr>
      <w:r>
        <w:rPr>
          <w:color w:val="808080"/>
        </w:rPr>
        <w:t>(Replaces R3-206864)</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lastRenderedPageBreak/>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50EFE" w:rsidRDefault="00F50EFE" w:rsidP="004F0210">
      <w:pPr>
        <w:rPr>
          <w:color w:val="993300"/>
          <w:u w:val="single"/>
        </w:rPr>
      </w:pPr>
    </w:p>
    <w:p w:rsidR="00F50EFE" w:rsidRPr="00D14E45" w:rsidRDefault="00F50EFE" w:rsidP="00F50EFE">
      <w:pPr>
        <w:widowControl w:val="0"/>
        <w:ind w:left="144" w:hanging="144"/>
        <w:rPr>
          <w:b/>
          <w:bCs/>
          <w:color w:val="00B050"/>
          <w:u w:val="single"/>
        </w:rPr>
      </w:pPr>
      <w:r w:rsidRPr="00D14E45">
        <w:rPr>
          <w:b/>
          <w:bCs/>
          <w:color w:val="00B050"/>
          <w:sz w:val="28"/>
          <w:szCs w:val="28"/>
          <w:u w:val="single"/>
        </w:rPr>
        <w:t>Agreements:</w:t>
      </w:r>
    </w:p>
    <w:p w:rsidR="00F50EFE" w:rsidRPr="00F50EFE" w:rsidRDefault="00F50EFE" w:rsidP="00F50EFE">
      <w:pPr>
        <w:widowControl w:val="0"/>
        <w:rPr>
          <w:b/>
          <w:bCs/>
          <w:color w:val="00B050"/>
        </w:rPr>
      </w:pPr>
      <w:r w:rsidRPr="00F50EFE">
        <w:rPr>
          <w:b/>
          <w:bCs/>
          <w:color w:val="00B050"/>
        </w:rPr>
        <w:t>NTN encompasses NTN-GW(s) deployed on ground, NTN payload on board space/airborne vehicle(s) and functions to control the vehicles as well as the radio resources of the NTN payload(s) are out of 3GPP scope.</w:t>
      </w:r>
    </w:p>
    <w:p w:rsidR="00F50EFE" w:rsidRPr="00F50EFE" w:rsidRDefault="00F50EFE" w:rsidP="00F50EFE">
      <w:pPr>
        <w:widowControl w:val="0"/>
        <w:rPr>
          <w:b/>
          <w:bCs/>
          <w:color w:val="00B050"/>
        </w:rPr>
      </w:pPr>
      <w:r w:rsidRPr="00F50EFE">
        <w:rPr>
          <w:b/>
          <w:bCs/>
          <w:color w:val="00B050"/>
        </w:rPr>
        <w:t>The feeder link switch-over is controlled by NTN control functions which are out of 3GPP scope.</w:t>
      </w:r>
    </w:p>
    <w:p w:rsidR="00F50EFE" w:rsidRPr="00F50EFE" w:rsidRDefault="00F50EFE" w:rsidP="00F50EFE">
      <w:pPr>
        <w:widowControl w:val="0"/>
        <w:rPr>
          <w:b/>
          <w:bCs/>
          <w:color w:val="00B050"/>
        </w:rPr>
      </w:pPr>
      <w:r w:rsidRPr="00F50EFE">
        <w:rPr>
          <w:b/>
          <w:bCs/>
          <w:color w:val="00B050"/>
        </w:rPr>
        <w:t xml:space="preserve">It is assumed that the gNB can be informed about the scheduling of switch over events and usable radio resources and possibly the update of neighbouring gNBs </w:t>
      </w:r>
    </w:p>
    <w:p w:rsidR="00F50EFE" w:rsidRPr="00F50EFE" w:rsidRDefault="00F50EFE" w:rsidP="00F50EFE">
      <w:pPr>
        <w:widowControl w:val="0"/>
        <w:rPr>
          <w:b/>
          <w:bCs/>
          <w:color w:val="00B050"/>
        </w:rPr>
      </w:pPr>
      <w:r w:rsidRPr="00F50EFE">
        <w:rPr>
          <w:b/>
          <w:bCs/>
          <w:color w:val="00B050"/>
        </w:rPr>
        <w:t>The execution of feeder link switch over may involve procedures over Xn and/or NG interfaces</w:t>
      </w:r>
    </w:p>
    <w:p w:rsidR="00F50EFE" w:rsidRPr="00F50EFE" w:rsidRDefault="00F50EFE" w:rsidP="00F50EFE">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R3-207064</w:t>
      </w:r>
      <w:r>
        <w:rPr>
          <w:rFonts w:ascii="Arial" w:hAnsi="Arial" w:cs="Arial"/>
          <w:b/>
          <w:color w:val="0000FF"/>
          <w:sz w:val="24"/>
        </w:rPr>
        <w:tab/>
      </w:r>
      <w:r>
        <w:rPr>
          <w:rFonts w:ascii="Arial" w:hAnsi="Arial" w:cs="Arial"/>
          <w:b/>
          <w:sz w:val="24"/>
        </w:rPr>
        <w:t>Feeder link switch: St2 TP to BL CR to 38.300</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Thales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pStyle w:val="Heading4"/>
      </w:pPr>
      <w:bookmarkStart w:id="196" w:name="_Toc57300659"/>
      <w:bookmarkStart w:id="197" w:name="_Toc57821434"/>
      <w:r>
        <w:t>20.2.5</w:t>
      </w:r>
      <w:r>
        <w:tab/>
        <w:t>Aspects Related to Country-Specific Routing</w:t>
      </w:r>
      <w:bookmarkEnd w:id="196"/>
      <w:bookmarkEnd w:id="197"/>
    </w:p>
    <w:p w:rsidR="004F0210" w:rsidRDefault="004F0210" w:rsidP="004F0210">
      <w:pPr>
        <w:rPr>
          <w:rFonts w:ascii="Arial" w:hAnsi="Arial" w:cs="Arial"/>
          <w:b/>
          <w:sz w:val="24"/>
        </w:rPr>
      </w:pPr>
      <w:r>
        <w:rPr>
          <w:rFonts w:ascii="Arial" w:hAnsi="Arial" w:cs="Arial"/>
          <w:b/>
          <w:color w:val="0000FF"/>
          <w:sz w:val="24"/>
        </w:rPr>
        <w:t>R3-206067</w:t>
      </w:r>
      <w:r>
        <w:rPr>
          <w:rFonts w:ascii="Arial" w:hAnsi="Arial" w:cs="Arial"/>
          <w:b/>
          <w:color w:val="0000FF"/>
          <w:sz w:val="24"/>
        </w:rPr>
        <w:tab/>
      </w:r>
      <w:r>
        <w:rPr>
          <w:rFonts w:ascii="Arial" w:hAnsi="Arial" w:cs="Arial"/>
          <w:b/>
          <w:sz w:val="24"/>
        </w:rPr>
        <w:t>Discussion on Country-Specific Routing issue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R3-206265</w:t>
      </w:r>
      <w:r>
        <w:rPr>
          <w:rFonts w:ascii="Arial" w:hAnsi="Arial" w:cs="Arial"/>
          <w:b/>
          <w:color w:val="0000FF"/>
          <w:sz w:val="24"/>
        </w:rPr>
        <w:tab/>
      </w:r>
      <w:r>
        <w:rPr>
          <w:rFonts w:ascii="Arial" w:hAnsi="Arial" w:cs="Arial"/>
          <w:b/>
          <w:sz w:val="24"/>
        </w:rPr>
        <w:t>Discussion of scenarios for country specific routing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R3-206266</w:t>
      </w:r>
      <w:r>
        <w:rPr>
          <w:rFonts w:ascii="Arial" w:hAnsi="Arial" w:cs="Arial"/>
          <w:b/>
          <w:color w:val="0000FF"/>
          <w:sz w:val="24"/>
        </w:rPr>
        <w:tab/>
      </w:r>
      <w:r>
        <w:rPr>
          <w:rFonts w:ascii="Arial" w:hAnsi="Arial" w:cs="Arial"/>
          <w:b/>
          <w:sz w:val="24"/>
        </w:rPr>
        <w:t>Clarification of NAS Node Selection Function</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38.410 v16.3.0</w:t>
      </w:r>
      <w:r>
        <w:rPr>
          <w:i/>
        </w:rPr>
        <w:tab/>
        <w:t xml:space="preserve">  CR-0029  Cat: C (Rel-17)</w:t>
      </w:r>
      <w:r>
        <w:rPr>
          <w:i/>
        </w:rPr>
        <w:br/>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R3-206865</w:t>
      </w:r>
      <w:r>
        <w:rPr>
          <w:rFonts w:ascii="Arial" w:hAnsi="Arial" w:cs="Arial"/>
          <w:b/>
          <w:color w:val="0000FF"/>
          <w:sz w:val="24"/>
        </w:rPr>
        <w:tab/>
      </w:r>
      <w:r>
        <w:rPr>
          <w:rFonts w:ascii="Arial" w:hAnsi="Arial" w:cs="Arial"/>
          <w:b/>
          <w:sz w:val="24"/>
        </w:rPr>
        <w:t>CB: # 20_NTNcountry_specific_routing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Qualcomm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CATT: UE selects correct PLMN, gNB selects AMF – current behavior is enough</w:t>
      </w:r>
    </w:p>
    <w:p w:rsidR="004F0210" w:rsidRDefault="004F0210" w:rsidP="004F0210">
      <w:r>
        <w:lastRenderedPageBreak/>
        <w:t>Qualcomm: scenario is different from current situation – gNB could have cells in more than one country. We should further look into this</w:t>
      </w:r>
    </w:p>
    <w:p w:rsidR="004F0210" w:rsidRDefault="004F0210" w:rsidP="004F0210">
      <w:r>
        <w:t>Huawei: indeed we should further discuss, but gNB may already have all needed info; should avoid too much rejection from CN</w:t>
      </w:r>
    </w:p>
    <w:p w:rsidR="004F0210" w:rsidRDefault="004F0210" w:rsidP="004F0210">
      <w:r>
        <w:t>Vodafone: this is a legal intercept issue, where neither CN nor UE can be trusted. RAN must decide on the basis of the info it has</w:t>
      </w:r>
    </w:p>
    <w:p w:rsidR="004F0210" w:rsidRDefault="004F0210" w:rsidP="004F0210">
      <w:r>
        <w:t>Nokia: multiple groups affected</w:t>
      </w:r>
    </w:p>
    <w:p w:rsidR="004F0210" w:rsidRDefault="004F0210" w:rsidP="004F0210">
      <w:r>
        <w:t>Ericsson: 23.501 already captures this. We already decided on the basis of an SA2 LS, that location info provided shall correspond to a fixed location area.</w:t>
      </w:r>
    </w:p>
    <w:p w:rsidR="004F0210" w:rsidRDefault="004F0210" w:rsidP="004F0210">
      <w:r>
        <w:t>CATT: UE location info could be used, but this could be available in the gNB</w:t>
      </w:r>
    </w:p>
    <w:p w:rsidR="004F0210" w:rsidRDefault="004F0210" w:rsidP="004F0210">
      <w:r>
        <w:t>Qualcomm: agree with Ericsson that this overlaps with the LS we sent; clarify malicious action outside overlap area etc., but current actions are not clear.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198" w:name="_Toc57300660"/>
      <w:bookmarkStart w:id="199" w:name="_Toc57821435"/>
      <w:r>
        <w:t>20.2.6</w:t>
      </w:r>
      <w:r>
        <w:tab/>
        <w:t>Others</w:t>
      </w:r>
      <w:bookmarkEnd w:id="198"/>
      <w:bookmarkEnd w:id="199"/>
    </w:p>
    <w:p w:rsidR="004F0210" w:rsidRDefault="004F0210" w:rsidP="004F0210">
      <w:pPr>
        <w:rPr>
          <w:rFonts w:ascii="Arial" w:hAnsi="Arial" w:cs="Arial"/>
          <w:b/>
          <w:sz w:val="24"/>
        </w:rPr>
      </w:pPr>
      <w:r>
        <w:rPr>
          <w:rFonts w:ascii="Arial" w:hAnsi="Arial" w:cs="Arial"/>
          <w:b/>
          <w:color w:val="0000FF"/>
          <w:sz w:val="24"/>
        </w:rPr>
        <w:t>R3-206406</w:t>
      </w:r>
      <w:r>
        <w:rPr>
          <w:rFonts w:ascii="Arial" w:hAnsi="Arial" w:cs="Arial"/>
          <w:b/>
          <w:color w:val="0000FF"/>
          <w:sz w:val="24"/>
        </w:rPr>
        <w:tab/>
      </w:r>
      <w:r>
        <w:rPr>
          <w:rFonts w:ascii="Arial" w:hAnsi="Arial" w:cs="Arial"/>
          <w:b/>
          <w:sz w:val="24"/>
        </w:rPr>
        <w:t>Observations on Xn Usage for Transparent NTN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R3-206866</w:t>
      </w:r>
      <w:r>
        <w:rPr>
          <w:rFonts w:ascii="Arial" w:hAnsi="Arial" w:cs="Arial"/>
          <w:b/>
          <w:color w:val="0000FF"/>
          <w:sz w:val="24"/>
        </w:rPr>
        <w:tab/>
      </w:r>
      <w:r>
        <w:rPr>
          <w:rFonts w:ascii="Arial" w:hAnsi="Arial" w:cs="Arial"/>
          <w:b/>
          <w:sz w:val="24"/>
        </w:rPr>
        <w:t>CB: # 19_NTN_Xn_usage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50EFE" w:rsidRDefault="00F50EFE" w:rsidP="004F0210">
      <w:pPr>
        <w:rPr>
          <w:color w:val="993300"/>
          <w:u w:val="single"/>
        </w:rPr>
      </w:pPr>
    </w:p>
    <w:p w:rsidR="00F50EFE" w:rsidRPr="00D14E45" w:rsidRDefault="00F50EFE" w:rsidP="00F50EFE">
      <w:pPr>
        <w:widowControl w:val="0"/>
        <w:ind w:left="144" w:hanging="144"/>
        <w:rPr>
          <w:b/>
          <w:bCs/>
          <w:color w:val="00B050"/>
          <w:u w:val="single"/>
        </w:rPr>
      </w:pPr>
      <w:bookmarkStart w:id="200" w:name="_Toc57300661"/>
      <w:r w:rsidRPr="00D14E45">
        <w:rPr>
          <w:b/>
          <w:bCs/>
          <w:color w:val="00B050"/>
          <w:sz w:val="28"/>
          <w:szCs w:val="28"/>
          <w:u w:val="single"/>
        </w:rPr>
        <w:t>Agreements:</w:t>
      </w:r>
    </w:p>
    <w:p w:rsidR="00F50EFE" w:rsidRPr="00F50EFE" w:rsidRDefault="00F50EFE" w:rsidP="00F50EFE">
      <w:pPr>
        <w:widowControl w:val="0"/>
        <w:rPr>
          <w:b/>
          <w:bCs/>
          <w:color w:val="00B050"/>
        </w:rPr>
      </w:pPr>
      <w:r w:rsidRPr="00F50EFE">
        <w:rPr>
          <w:b/>
          <w:bCs/>
          <w:color w:val="00B050"/>
        </w:rPr>
        <w:t>Xn mobility between NTN gNBs and terrestrial gNBs is treated with low priority in Rel-17</w:t>
      </w:r>
    </w:p>
    <w:p w:rsidR="00F50EFE" w:rsidRDefault="00F50EFE" w:rsidP="00F50EFE">
      <w:pPr>
        <w:widowControl w:val="0"/>
        <w:rPr>
          <w:b/>
          <w:bCs/>
          <w:color w:val="00B050"/>
        </w:rPr>
      </w:pPr>
    </w:p>
    <w:p w:rsidR="004F0210" w:rsidRDefault="004F0210" w:rsidP="004F0210">
      <w:pPr>
        <w:pStyle w:val="Heading2"/>
      </w:pPr>
      <w:bookmarkStart w:id="201" w:name="_Toc57821436"/>
      <w:r>
        <w:t>22</w:t>
      </w:r>
      <w:r>
        <w:tab/>
        <w:t>NR Multicast and Broadcast Services WI</w:t>
      </w:r>
      <w:bookmarkEnd w:id="200"/>
      <w:bookmarkEnd w:id="201"/>
    </w:p>
    <w:p w:rsidR="004F0210" w:rsidRDefault="004F0210" w:rsidP="004F0210">
      <w:pPr>
        <w:pStyle w:val="Heading3"/>
      </w:pPr>
      <w:bookmarkStart w:id="202" w:name="_Toc57300662"/>
      <w:bookmarkStart w:id="203" w:name="_Toc57821437"/>
      <w:r>
        <w:t>22.1</w:t>
      </w:r>
      <w:r>
        <w:tab/>
        <w:t>General</w:t>
      </w:r>
      <w:bookmarkEnd w:id="202"/>
      <w:bookmarkEnd w:id="203"/>
    </w:p>
    <w:p w:rsidR="004F0210" w:rsidRDefault="004F0210" w:rsidP="004F0210">
      <w:pPr>
        <w:rPr>
          <w:rFonts w:ascii="Arial" w:hAnsi="Arial" w:cs="Arial"/>
          <w:b/>
          <w:sz w:val="24"/>
        </w:rPr>
      </w:pPr>
      <w:r>
        <w:rPr>
          <w:rFonts w:ascii="Arial" w:hAnsi="Arial" w:cs="Arial"/>
          <w:b/>
          <w:color w:val="0000FF"/>
          <w:sz w:val="24"/>
        </w:rPr>
        <w:t>R3-205907</w:t>
      </w:r>
      <w:r>
        <w:rPr>
          <w:rFonts w:ascii="Arial" w:hAnsi="Arial" w:cs="Arial"/>
          <w:b/>
          <w:color w:val="0000FF"/>
          <w:sz w:val="24"/>
        </w:rPr>
        <w:tab/>
      </w:r>
      <w:r>
        <w:rPr>
          <w:rFonts w:ascii="Arial" w:hAnsi="Arial" w:cs="Arial"/>
          <w:b/>
          <w:sz w:val="24"/>
        </w:rPr>
        <w:t>Introduction of NR MBS</w:t>
      </w:r>
    </w:p>
    <w:p w:rsidR="004F0210" w:rsidRDefault="004F0210" w:rsidP="004F02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R3-205810)</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lastRenderedPageBreak/>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R3-207049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R3-207049</w:t>
      </w:r>
      <w:r>
        <w:rPr>
          <w:rFonts w:ascii="Arial" w:hAnsi="Arial" w:cs="Arial"/>
          <w:b/>
          <w:color w:val="0000FF"/>
          <w:sz w:val="24"/>
        </w:rPr>
        <w:tab/>
      </w:r>
      <w:r>
        <w:rPr>
          <w:rFonts w:ascii="Arial" w:hAnsi="Arial" w:cs="Arial"/>
          <w:b/>
          <w:sz w:val="24"/>
        </w:rPr>
        <w:t>Introduction of NR MBS</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R3-205907)</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Huawei: just editorials to be fixed</w:t>
      </w:r>
    </w:p>
    <w:p w:rsidR="004F0210" w:rsidRDefault="004F0210" w:rsidP="004F0210">
      <w:r>
        <w:t>Samsung: OK but need to conclude on terminology, titles, etc.</w:t>
      </w:r>
    </w:p>
    <w:p w:rsidR="004F0210" w:rsidRDefault="004F0210" w:rsidP="004F0210">
      <w:r>
        <w:t>Lenova: agreed to use NR MBS everywhere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R3-207249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R3-207249</w:t>
      </w:r>
      <w:r>
        <w:rPr>
          <w:rFonts w:ascii="Arial" w:hAnsi="Arial" w:cs="Arial"/>
          <w:b/>
          <w:color w:val="0000FF"/>
          <w:sz w:val="24"/>
        </w:rPr>
        <w:tab/>
      </w:r>
      <w:r>
        <w:rPr>
          <w:rFonts w:ascii="Arial" w:hAnsi="Arial" w:cs="Arial"/>
          <w:b/>
          <w:sz w:val="24"/>
        </w:rPr>
        <w:t>Introduction of NR MBS</w:t>
      </w:r>
    </w:p>
    <w:p w:rsidR="004F0210" w:rsidRDefault="004F0210" w:rsidP="004F02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R3-207049)</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R3-205909</w:t>
      </w:r>
      <w:r>
        <w:rPr>
          <w:rFonts w:ascii="Arial" w:hAnsi="Arial" w:cs="Arial"/>
          <w:b/>
          <w:color w:val="0000FF"/>
          <w:sz w:val="24"/>
        </w:rPr>
        <w:tab/>
      </w:r>
      <w:r>
        <w:rPr>
          <w:rFonts w:ascii="Arial" w:hAnsi="Arial" w:cs="Arial"/>
          <w:b/>
          <w:sz w:val="24"/>
        </w:rPr>
        <w:t>Introduction of NR MBS</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v16.3.0</w:t>
      </w:r>
      <w:r>
        <w:rPr>
          <w:i/>
        </w:rPr>
        <w:tab/>
        <w:t xml:space="preserve">  CR-0153  rev 3 Cat: B (Rel-17)</w:t>
      </w:r>
      <w:r>
        <w:rPr>
          <w:i/>
        </w:rPr>
        <w:br/>
      </w:r>
      <w:r>
        <w:rPr>
          <w:i/>
        </w:rPr>
        <w:br/>
      </w:r>
      <w:r>
        <w:rPr>
          <w:i/>
        </w:rPr>
        <w:tab/>
      </w:r>
      <w:r>
        <w:rPr>
          <w:i/>
        </w:rPr>
        <w:tab/>
      </w:r>
      <w:r>
        <w:rPr>
          <w:i/>
        </w:rPr>
        <w:tab/>
      </w:r>
      <w:r>
        <w:rPr>
          <w:i/>
        </w:rPr>
        <w:tab/>
      </w:r>
      <w:r>
        <w:rPr>
          <w:i/>
        </w:rPr>
        <w:tab/>
        <w:t>Source: Huawei, CMCC</w:t>
      </w:r>
    </w:p>
    <w:p w:rsidR="004F0210" w:rsidRDefault="004F0210" w:rsidP="004F0210">
      <w:pPr>
        <w:rPr>
          <w:color w:val="808080"/>
        </w:rPr>
      </w:pPr>
      <w:r>
        <w:rPr>
          <w:color w:val="808080"/>
        </w:rPr>
        <w:t>(Replaces R3-205813)</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R3-207052</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R3-207052</w:t>
      </w:r>
      <w:r>
        <w:rPr>
          <w:rFonts w:ascii="Arial" w:hAnsi="Arial" w:cs="Arial"/>
          <w:b/>
          <w:color w:val="0000FF"/>
          <w:sz w:val="24"/>
        </w:rPr>
        <w:tab/>
      </w:r>
      <w:r>
        <w:rPr>
          <w:rFonts w:ascii="Arial" w:hAnsi="Arial" w:cs="Arial"/>
          <w:b/>
          <w:sz w:val="24"/>
        </w:rPr>
        <w:t>Introduction of NR MBS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CR-0153  rev 4 Cat: B (Rel-17)</w:t>
      </w:r>
      <w:r>
        <w:rPr>
          <w:i/>
        </w:rPr>
        <w:br/>
      </w:r>
      <w:r>
        <w:rPr>
          <w:i/>
        </w:rPr>
        <w:br/>
      </w:r>
      <w:r>
        <w:rPr>
          <w:i/>
        </w:rPr>
        <w:tab/>
      </w:r>
      <w:r>
        <w:rPr>
          <w:i/>
        </w:rPr>
        <w:tab/>
      </w:r>
      <w:r>
        <w:rPr>
          <w:i/>
        </w:rPr>
        <w:tab/>
      </w:r>
      <w:r>
        <w:rPr>
          <w:i/>
        </w:rPr>
        <w:tab/>
      </w:r>
      <w:r>
        <w:rPr>
          <w:i/>
        </w:rPr>
        <w:tab/>
        <w:t>Source: Huawei, CMCC</w:t>
      </w:r>
    </w:p>
    <w:p w:rsidR="004F0210" w:rsidRDefault="004F0210" w:rsidP="004F0210">
      <w:pPr>
        <w:rPr>
          <w:color w:val="808080"/>
        </w:rPr>
      </w:pPr>
      <w:r>
        <w:rPr>
          <w:color w:val="808080"/>
        </w:rPr>
        <w:t>(Replaces R3-205909)</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R3-207251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R3-207251</w:t>
      </w:r>
      <w:r>
        <w:rPr>
          <w:rFonts w:ascii="Arial" w:hAnsi="Arial" w:cs="Arial"/>
          <w:b/>
          <w:color w:val="0000FF"/>
          <w:sz w:val="24"/>
        </w:rPr>
        <w:tab/>
      </w:r>
      <w:r>
        <w:rPr>
          <w:rFonts w:ascii="Arial" w:hAnsi="Arial" w:cs="Arial"/>
          <w:b/>
          <w:sz w:val="24"/>
        </w:rPr>
        <w:t>Introduction of NR MBS</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v16.3.0</w:t>
      </w:r>
      <w:r>
        <w:rPr>
          <w:i/>
        </w:rPr>
        <w:tab/>
        <w:t xml:space="preserve">  CR-0153  rev 5 Cat: B (Rel-17)</w:t>
      </w:r>
      <w:r>
        <w:rPr>
          <w:i/>
        </w:rPr>
        <w:br/>
      </w:r>
      <w:r>
        <w:rPr>
          <w:i/>
        </w:rPr>
        <w:br/>
      </w:r>
      <w:r>
        <w:rPr>
          <w:i/>
        </w:rPr>
        <w:tab/>
      </w:r>
      <w:r>
        <w:rPr>
          <w:i/>
        </w:rPr>
        <w:tab/>
      </w:r>
      <w:r>
        <w:rPr>
          <w:i/>
        </w:rPr>
        <w:tab/>
      </w:r>
      <w:r>
        <w:rPr>
          <w:i/>
        </w:rPr>
        <w:tab/>
      </w:r>
      <w:r>
        <w:rPr>
          <w:i/>
        </w:rPr>
        <w:tab/>
        <w:t>Source: Huawei, CMCC</w:t>
      </w:r>
    </w:p>
    <w:p w:rsidR="004F0210" w:rsidRDefault="004F0210" w:rsidP="004F0210">
      <w:pPr>
        <w:rPr>
          <w:color w:val="808080"/>
        </w:rPr>
      </w:pPr>
      <w:r>
        <w:rPr>
          <w:color w:val="808080"/>
        </w:rPr>
        <w:t>(Replaces R3-207052)</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R3-206312</w:t>
      </w:r>
      <w:r>
        <w:rPr>
          <w:rFonts w:ascii="Arial" w:hAnsi="Arial" w:cs="Arial"/>
          <w:b/>
          <w:color w:val="0000FF"/>
          <w:sz w:val="24"/>
        </w:rPr>
        <w:tab/>
      </w:r>
      <w:r>
        <w:rPr>
          <w:rFonts w:ascii="Arial" w:hAnsi="Arial" w:cs="Arial"/>
          <w:b/>
          <w:sz w:val="24"/>
        </w:rPr>
        <w:t>Introduction of MBS(BL CR for 38.463)</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v16.3.0</w:t>
      </w:r>
      <w:r>
        <w:rPr>
          <w:i/>
        </w:rPr>
        <w:tab/>
        <w:t xml:space="preserve">  CR-0559  Cat: B (Rel-17)</w:t>
      </w:r>
      <w:r>
        <w:rPr>
          <w:i/>
        </w:rPr>
        <w:br/>
      </w:r>
      <w:r>
        <w:rPr>
          <w:i/>
        </w:rPr>
        <w:br/>
      </w:r>
      <w:r>
        <w:rPr>
          <w:i/>
        </w:rPr>
        <w:tab/>
      </w:r>
      <w:r>
        <w:rPr>
          <w:i/>
        </w:rPr>
        <w:tab/>
      </w:r>
      <w:r>
        <w:rPr>
          <w:i/>
        </w:rPr>
        <w:tab/>
      </w:r>
      <w:r>
        <w:rPr>
          <w:i/>
        </w:rPr>
        <w:tab/>
      </w:r>
      <w:r>
        <w:rPr>
          <w:i/>
        </w:rPr>
        <w:tab/>
        <w:t>Source: CATT</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R3-206383</w:t>
      </w:r>
      <w:r>
        <w:rPr>
          <w:rFonts w:ascii="Arial" w:hAnsi="Arial" w:cs="Arial"/>
          <w:b/>
          <w:color w:val="0000FF"/>
          <w:sz w:val="24"/>
        </w:rPr>
        <w:tab/>
      </w:r>
      <w:r>
        <w:rPr>
          <w:rFonts w:ascii="Arial" w:hAnsi="Arial" w:cs="Arial"/>
          <w:b/>
          <w:sz w:val="24"/>
        </w:rPr>
        <w:t>Introduction of NR Multicast and Broadcast Services</w:t>
      </w:r>
    </w:p>
    <w:p w:rsidR="004F0210" w:rsidRDefault="004F0210" w:rsidP="004F021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v16.3.0</w:t>
      </w:r>
      <w:r>
        <w:rPr>
          <w:i/>
        </w:rPr>
        <w:tab/>
        <w:t xml:space="preserve">  CR-0491  Cat: B (Rel-17)</w:t>
      </w:r>
      <w:r>
        <w:rPr>
          <w:i/>
        </w:rPr>
        <w:br/>
      </w:r>
      <w:r>
        <w:rPr>
          <w:i/>
        </w:rPr>
        <w:br/>
      </w:r>
      <w:r>
        <w:rPr>
          <w:i/>
        </w:rPr>
        <w:tab/>
      </w:r>
      <w:r>
        <w:rPr>
          <w:i/>
        </w:rPr>
        <w:tab/>
      </w:r>
      <w:r>
        <w:rPr>
          <w:i/>
        </w:rPr>
        <w:tab/>
      </w:r>
      <w:r>
        <w:rPr>
          <w:i/>
        </w:rPr>
        <w:tab/>
      </w:r>
      <w:r>
        <w:rPr>
          <w:i/>
        </w:rPr>
        <w:tab/>
        <w:t>Source: Ericsson</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R3-206484</w:t>
      </w:r>
      <w:r>
        <w:rPr>
          <w:rFonts w:ascii="Arial" w:hAnsi="Arial" w:cs="Arial"/>
          <w:b/>
          <w:color w:val="0000FF"/>
          <w:sz w:val="24"/>
        </w:rPr>
        <w:tab/>
      </w:r>
      <w:r>
        <w:rPr>
          <w:rFonts w:ascii="Arial" w:hAnsi="Arial" w:cs="Arial"/>
          <w:b/>
          <w:sz w:val="24"/>
        </w:rPr>
        <w:t>Introduction of NR MBS</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v16.3.0</w:t>
      </w:r>
      <w:r>
        <w:rPr>
          <w:i/>
        </w:rPr>
        <w:tab/>
        <w:t xml:space="preserve">  CR-0071  Cat: B (Rel-17)</w:t>
      </w:r>
      <w:r>
        <w:rPr>
          <w:i/>
        </w:rPr>
        <w:br/>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R3-207050</w:t>
      </w:r>
      <w:r>
        <w:rPr>
          <w:rFonts w:ascii="Arial" w:hAnsi="Arial" w:cs="Arial"/>
          <w:b/>
          <w:color w:val="0000FF"/>
          <w:sz w:val="24"/>
        </w:rPr>
        <w:tab/>
      </w:r>
      <w:r>
        <w:rPr>
          <w:rFonts w:ascii="Arial" w:hAnsi="Arial" w:cs="Arial"/>
          <w:b/>
          <w:sz w:val="24"/>
        </w:rPr>
        <w:t>Introduction of NR MBS</w:t>
      </w:r>
    </w:p>
    <w:p w:rsidR="004F0210" w:rsidRDefault="004F0210" w:rsidP="004F02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v16.3.0</w:t>
      </w:r>
      <w:r>
        <w:rPr>
          <w:i/>
        </w:rPr>
        <w:tab/>
        <w:t xml:space="preserve">  CR-0071  rev 1 Cat: B (Rel-17)</w:t>
      </w:r>
      <w:r>
        <w:rPr>
          <w:i/>
        </w:rPr>
        <w:br/>
      </w:r>
      <w:r>
        <w:rPr>
          <w:i/>
        </w:rPr>
        <w:br/>
      </w:r>
      <w:r>
        <w:rPr>
          <w:i/>
        </w:rPr>
        <w:tab/>
      </w:r>
      <w:r>
        <w:rPr>
          <w:i/>
        </w:rPr>
        <w:tab/>
      </w:r>
      <w:r>
        <w:rPr>
          <w:i/>
        </w:rPr>
        <w:tab/>
      </w:r>
      <w:r>
        <w:rPr>
          <w:i/>
        </w:rPr>
        <w:tab/>
      </w:r>
      <w:r>
        <w:rPr>
          <w:i/>
        </w:rPr>
        <w:tab/>
        <w:t>Source: Lenovo, Motorola Mobility</w:t>
      </w:r>
    </w:p>
    <w:p w:rsidR="004F0210" w:rsidRDefault="004F0210" w:rsidP="004F0210">
      <w:pPr>
        <w:rPr>
          <w:color w:val="808080"/>
        </w:rPr>
      </w:pPr>
      <w:r>
        <w:rPr>
          <w:color w:val="808080"/>
        </w:rPr>
        <w:t>(Replaces R3-206484)</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R3-206526</w:t>
      </w:r>
      <w:r>
        <w:rPr>
          <w:rFonts w:ascii="Arial" w:hAnsi="Arial" w:cs="Arial"/>
          <w:b/>
          <w:color w:val="0000FF"/>
          <w:sz w:val="24"/>
        </w:rPr>
        <w:tab/>
      </w:r>
      <w:r>
        <w:rPr>
          <w:rFonts w:ascii="Arial" w:hAnsi="Arial" w:cs="Arial"/>
          <w:b/>
          <w:sz w:val="24"/>
        </w:rPr>
        <w:t>MBS BL CR for TS38.410</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CR-0030  Cat: B (Rel-17)</w:t>
      </w:r>
      <w:r>
        <w:rPr>
          <w:i/>
        </w:rPr>
        <w:br/>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R3-207051</w:t>
      </w:r>
      <w:r>
        <w:rPr>
          <w:rFonts w:ascii="Arial" w:hAnsi="Arial" w:cs="Arial"/>
          <w:b/>
          <w:color w:val="0000FF"/>
          <w:sz w:val="24"/>
        </w:rPr>
        <w:tab/>
      </w:r>
      <w:r>
        <w:rPr>
          <w:rFonts w:ascii="Arial" w:hAnsi="Arial" w:cs="Arial"/>
          <w:b/>
          <w:sz w:val="24"/>
        </w:rPr>
        <w:t>MBS BL CR for TS38.410</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CR-0030  rev 1 Cat: B (Rel-17)</w:t>
      </w:r>
      <w:r>
        <w:rPr>
          <w:i/>
        </w:rPr>
        <w:br/>
      </w:r>
      <w:r>
        <w:rPr>
          <w:i/>
        </w:rPr>
        <w:br/>
      </w:r>
      <w:r>
        <w:rPr>
          <w:i/>
        </w:rPr>
        <w:tab/>
      </w:r>
      <w:r>
        <w:rPr>
          <w:i/>
        </w:rPr>
        <w:tab/>
      </w:r>
      <w:r>
        <w:rPr>
          <w:i/>
        </w:rPr>
        <w:tab/>
      </w:r>
      <w:r>
        <w:rPr>
          <w:i/>
        </w:rPr>
        <w:tab/>
      </w:r>
      <w:r>
        <w:rPr>
          <w:i/>
        </w:rPr>
        <w:tab/>
        <w:t>Source: ZTE</w:t>
      </w:r>
    </w:p>
    <w:p w:rsidR="004F0210" w:rsidRDefault="004F0210" w:rsidP="004F0210">
      <w:pPr>
        <w:rPr>
          <w:color w:val="808080"/>
        </w:rPr>
      </w:pPr>
      <w:r>
        <w:rPr>
          <w:color w:val="808080"/>
        </w:rPr>
        <w:t>(Replaces R3-206526)</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R3-207250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R3-207250</w:t>
      </w:r>
      <w:r>
        <w:rPr>
          <w:rFonts w:ascii="Arial" w:hAnsi="Arial" w:cs="Arial"/>
          <w:b/>
          <w:color w:val="0000FF"/>
          <w:sz w:val="24"/>
        </w:rPr>
        <w:tab/>
      </w:r>
      <w:r>
        <w:rPr>
          <w:rFonts w:ascii="Arial" w:hAnsi="Arial" w:cs="Arial"/>
          <w:b/>
          <w:sz w:val="24"/>
        </w:rPr>
        <w:t>MBS BL CR for TS38.410</w:t>
      </w:r>
    </w:p>
    <w:p w:rsidR="004F0210" w:rsidRDefault="004F0210" w:rsidP="004F02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CR-0030  rev 2 Cat: B (Rel-17)</w:t>
      </w:r>
      <w:r>
        <w:rPr>
          <w:i/>
        </w:rPr>
        <w:br/>
      </w:r>
      <w:r>
        <w:rPr>
          <w:i/>
        </w:rPr>
        <w:br/>
      </w:r>
      <w:r>
        <w:rPr>
          <w:i/>
        </w:rPr>
        <w:tab/>
      </w:r>
      <w:r>
        <w:rPr>
          <w:i/>
        </w:rPr>
        <w:tab/>
      </w:r>
      <w:r>
        <w:rPr>
          <w:i/>
        </w:rPr>
        <w:tab/>
      </w:r>
      <w:r>
        <w:rPr>
          <w:i/>
        </w:rPr>
        <w:tab/>
      </w:r>
      <w:r>
        <w:rPr>
          <w:i/>
        </w:rPr>
        <w:tab/>
        <w:t>Source: ZTE</w:t>
      </w:r>
    </w:p>
    <w:p w:rsidR="004F0210" w:rsidRDefault="004F0210" w:rsidP="004F0210">
      <w:pPr>
        <w:rPr>
          <w:color w:val="808080"/>
        </w:rPr>
      </w:pPr>
      <w:r>
        <w:rPr>
          <w:color w:val="808080"/>
        </w:rPr>
        <w:t>(Replaces R3-207051)</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Baseline CR</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R3-206408</w:t>
      </w:r>
      <w:r>
        <w:rPr>
          <w:rFonts w:ascii="Arial" w:hAnsi="Arial" w:cs="Arial"/>
          <w:b/>
          <w:color w:val="0000FF"/>
          <w:sz w:val="24"/>
        </w:rPr>
        <w:tab/>
      </w:r>
      <w:r>
        <w:rPr>
          <w:rFonts w:ascii="Arial" w:hAnsi="Arial" w:cs="Arial"/>
          <w:b/>
          <w:sz w:val="24"/>
        </w:rPr>
        <w:t>(TP to TS 38.300 BL CR) Inclusion of the agreements of RAN3#109</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R3-207045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R3-207045</w:t>
      </w:r>
      <w:r>
        <w:rPr>
          <w:rFonts w:ascii="Arial" w:hAnsi="Arial" w:cs="Arial"/>
          <w:b/>
          <w:color w:val="0000FF"/>
          <w:sz w:val="24"/>
        </w:rPr>
        <w:tab/>
      </w:r>
      <w:r>
        <w:rPr>
          <w:rFonts w:ascii="Arial" w:hAnsi="Arial" w:cs="Arial"/>
          <w:b/>
          <w:sz w:val="24"/>
        </w:rPr>
        <w:t>(TP to TS 38.300 BL CR) Inclusion of the agreements of RAN3#109</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R3-206408)</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Nokia: overlapping CRs on this spec; propose to share the work (some parts are covered in other places, e.g. PTP/PMP, mobility, etc.); those should override this</w:t>
      </w:r>
    </w:p>
    <w:p w:rsidR="004F0210" w:rsidRDefault="004F0210" w:rsidP="004F0210">
      <w:r>
        <w:t>Ericsson: we should only endorse BLs here, no TPs – let’s keep this principle</w:t>
      </w:r>
    </w:p>
    <w:p w:rsidR="004F0210" w:rsidRDefault="004F0210" w:rsidP="004F0210">
      <w:r>
        <w:t>Huawei: we would like to progress</w:t>
      </w:r>
    </w:p>
    <w:p w:rsidR="004F0210" w:rsidRDefault="004F0210" w:rsidP="004F0210">
      <w:r>
        <w:t>Nokia: already captured previous + new agreements in individual Ais. So no work is lost</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R3-206409</w:t>
      </w:r>
      <w:r>
        <w:rPr>
          <w:rFonts w:ascii="Arial" w:hAnsi="Arial" w:cs="Arial"/>
          <w:b/>
          <w:color w:val="0000FF"/>
          <w:sz w:val="24"/>
        </w:rPr>
        <w:tab/>
      </w:r>
      <w:r>
        <w:rPr>
          <w:rFonts w:ascii="Arial" w:hAnsi="Arial" w:cs="Arial"/>
          <w:b/>
          <w:sz w:val="24"/>
        </w:rPr>
        <w:t>(TP to TS 38.401 BL CR) Inclusion of the agreements of RAN3#109</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R3-207046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R3-207046</w:t>
      </w:r>
      <w:r>
        <w:rPr>
          <w:rFonts w:ascii="Arial" w:hAnsi="Arial" w:cs="Arial"/>
          <w:b/>
          <w:color w:val="0000FF"/>
          <w:sz w:val="24"/>
        </w:rPr>
        <w:tab/>
      </w:r>
      <w:r>
        <w:rPr>
          <w:rFonts w:ascii="Arial" w:hAnsi="Arial" w:cs="Arial"/>
          <w:b/>
          <w:sz w:val="24"/>
        </w:rPr>
        <w:t>(TP to TS 38.401 BL CR) Inclusion of the agreements of RAN3#109</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R3-206409)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R3-205962</w:t>
      </w:r>
      <w:r>
        <w:rPr>
          <w:rFonts w:ascii="Arial" w:hAnsi="Arial" w:cs="Arial"/>
          <w:b/>
          <w:color w:val="0000FF"/>
          <w:sz w:val="24"/>
        </w:rPr>
        <w:tab/>
      </w:r>
      <w:r>
        <w:rPr>
          <w:rFonts w:ascii="Arial" w:hAnsi="Arial" w:cs="Arial"/>
          <w:b/>
          <w:sz w:val="24"/>
        </w:rPr>
        <w:t>Introduction of NR MBS</w:t>
      </w:r>
    </w:p>
    <w:p w:rsidR="004F0210" w:rsidRDefault="004F0210" w:rsidP="004F02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v16.3.0</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R3-206904</w:t>
      </w:r>
      <w:r>
        <w:rPr>
          <w:rFonts w:ascii="Arial" w:hAnsi="Arial" w:cs="Arial"/>
          <w:b/>
          <w:color w:val="0000FF"/>
          <w:sz w:val="24"/>
        </w:rPr>
        <w:tab/>
      </w:r>
      <w:r>
        <w:rPr>
          <w:rFonts w:ascii="Arial" w:hAnsi="Arial" w:cs="Arial"/>
          <w:b/>
          <w:sz w:val="24"/>
        </w:rPr>
        <w:t>CB: # 28_MBS_general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3"/>
      </w:pPr>
      <w:bookmarkStart w:id="204" w:name="_Toc57300663"/>
      <w:bookmarkStart w:id="205" w:name="_Toc57821438"/>
      <w:r>
        <w:t>22.2</w:t>
      </w:r>
      <w:r>
        <w:tab/>
        <w:t>Necessary Enhancements to NG-RAN Architecture</w:t>
      </w:r>
      <w:bookmarkEnd w:id="204"/>
      <w:bookmarkEnd w:id="205"/>
    </w:p>
    <w:p w:rsidR="004F0210" w:rsidRDefault="004F0210" w:rsidP="004F0210">
      <w:pPr>
        <w:pStyle w:val="Heading4"/>
      </w:pPr>
      <w:bookmarkStart w:id="206" w:name="_Toc57300664"/>
      <w:bookmarkStart w:id="207" w:name="_Toc57821439"/>
      <w:r>
        <w:t>22.2.1</w:t>
      </w:r>
      <w:r>
        <w:tab/>
        <w:t>General Architecture</w:t>
      </w:r>
      <w:bookmarkEnd w:id="206"/>
      <w:bookmarkEnd w:id="207"/>
    </w:p>
    <w:p w:rsidR="004F0210" w:rsidRDefault="004F0210" w:rsidP="004F0210">
      <w:pPr>
        <w:rPr>
          <w:rFonts w:ascii="Arial" w:hAnsi="Arial" w:cs="Arial"/>
          <w:b/>
          <w:sz w:val="24"/>
        </w:rPr>
      </w:pPr>
      <w:r>
        <w:rPr>
          <w:rFonts w:ascii="Arial" w:hAnsi="Arial" w:cs="Arial"/>
          <w:b/>
          <w:color w:val="0000FF"/>
          <w:sz w:val="24"/>
        </w:rPr>
        <w:t>R3-205925</w:t>
      </w:r>
      <w:r>
        <w:rPr>
          <w:rFonts w:ascii="Arial" w:hAnsi="Arial" w:cs="Arial"/>
          <w:b/>
          <w:color w:val="0000FF"/>
          <w:sz w:val="24"/>
        </w:rPr>
        <w:tab/>
      </w:r>
      <w:r>
        <w:rPr>
          <w:rFonts w:ascii="Arial" w:hAnsi="Arial" w:cs="Arial"/>
          <w:b/>
          <w:sz w:val="24"/>
        </w:rPr>
        <w:t>LS on RAN impact of FS_5MBS Study</w:t>
      </w:r>
    </w:p>
    <w:p w:rsidR="004F0210" w:rsidRDefault="004F0210" w:rsidP="004F02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S2-2006044, to TSG SA, TSG RAN, RAN WG2, RAN WG3, cc -</w:t>
      </w:r>
      <w:r>
        <w:rPr>
          <w:i/>
        </w:rPr>
        <w:br/>
      </w:r>
      <w:r>
        <w:rPr>
          <w:i/>
        </w:rPr>
        <w:tab/>
      </w:r>
      <w:r>
        <w:rPr>
          <w:i/>
        </w:rPr>
        <w:tab/>
      </w:r>
      <w:r>
        <w:rPr>
          <w:i/>
        </w:rPr>
        <w:tab/>
      </w:r>
      <w:r>
        <w:rPr>
          <w:i/>
        </w:rPr>
        <w:tab/>
      </w:r>
      <w:r>
        <w:rPr>
          <w:i/>
        </w:rPr>
        <w:tab/>
        <w:t>Source: SA WG2</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R3-205971</w:t>
      </w:r>
      <w:r>
        <w:rPr>
          <w:rFonts w:ascii="Arial" w:hAnsi="Arial" w:cs="Arial"/>
          <w:b/>
          <w:color w:val="0000FF"/>
          <w:sz w:val="24"/>
        </w:rPr>
        <w:tab/>
      </w:r>
      <w:r>
        <w:rPr>
          <w:rFonts w:ascii="Arial" w:hAnsi="Arial" w:cs="Arial"/>
          <w:b/>
          <w:sz w:val="24"/>
        </w:rPr>
        <w:t>RAN impact of FS_5MBS Study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R3-205972</w:t>
      </w:r>
      <w:r>
        <w:rPr>
          <w:rFonts w:ascii="Arial" w:hAnsi="Arial" w:cs="Arial"/>
          <w:b/>
          <w:color w:val="0000FF"/>
          <w:sz w:val="24"/>
        </w:rPr>
        <w:tab/>
      </w:r>
      <w:r>
        <w:rPr>
          <w:rFonts w:ascii="Arial" w:hAnsi="Arial" w:cs="Arial"/>
          <w:b/>
          <w:sz w:val="24"/>
        </w:rPr>
        <w:t>Response LS on RAN impact of FS_5MBS Study</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R3-207039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R3-207039</w:t>
      </w:r>
      <w:r>
        <w:rPr>
          <w:rFonts w:ascii="Arial" w:hAnsi="Arial" w:cs="Arial"/>
          <w:b/>
          <w:color w:val="0000FF"/>
          <w:sz w:val="24"/>
        </w:rPr>
        <w:tab/>
      </w:r>
      <w:r>
        <w:rPr>
          <w:rFonts w:ascii="Arial" w:hAnsi="Arial" w:cs="Arial"/>
          <w:b/>
          <w:sz w:val="24"/>
        </w:rPr>
        <w:t>Response LS on RAN impact of FS_5MBS Study</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R3-205972)</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put correct Tdoc # in LS</w:t>
      </w:r>
    </w:p>
    <w:p w:rsidR="004F0210" w:rsidRDefault="004F0210" w:rsidP="004F0210">
      <w:r>
        <w:t>Ericsson: we should ask for clarification on e and f; data forwarding: legacy functions cannot be avoided for MBS, but is this really necessary?</w:t>
      </w:r>
    </w:p>
    <w:p w:rsidR="004F0210" w:rsidRDefault="004F0210" w:rsidP="004F0210">
      <w:r>
        <w:t>Nokia: OK to ask clarification on e and f</w:t>
      </w:r>
    </w:p>
    <w:p w:rsidR="004F0210" w:rsidRDefault="004F0210" w:rsidP="004F0210">
      <w:r>
        <w:t>- ask for clarification on e and f</w:t>
      </w:r>
    </w:p>
    <w:p w:rsidR="004F0210" w:rsidRDefault="004F0210" w:rsidP="004F0210">
      <w:r>
        <w:t>- “…handover between two MBS supporting cells. Under this scope discussion is still ongoing.”</w:t>
      </w:r>
    </w:p>
    <w:p w:rsidR="004F0210" w:rsidRDefault="004F0210" w:rsidP="004F0210">
      <w:r>
        <w:t>- further work on text on local multicast service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R3-207059</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R3-207059</w:t>
      </w:r>
      <w:r>
        <w:rPr>
          <w:rFonts w:ascii="Arial" w:hAnsi="Arial" w:cs="Arial"/>
          <w:b/>
          <w:color w:val="0000FF"/>
          <w:sz w:val="24"/>
        </w:rPr>
        <w:tab/>
      </w:r>
      <w:r>
        <w:rPr>
          <w:rFonts w:ascii="Arial" w:hAnsi="Arial" w:cs="Arial"/>
          <w:b/>
          <w:sz w:val="24"/>
        </w:rPr>
        <w:t>Response LS on RAN impact of FS_5MBS Study</w:t>
      </w:r>
    </w:p>
    <w:p w:rsidR="004F0210" w:rsidRDefault="004F0210" w:rsidP="004F021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RAN WG2</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R3-207039)</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R3-206537</w:t>
      </w:r>
      <w:r>
        <w:rPr>
          <w:rFonts w:ascii="Arial" w:hAnsi="Arial" w:cs="Arial"/>
          <w:b/>
          <w:color w:val="0000FF"/>
          <w:sz w:val="24"/>
        </w:rPr>
        <w:tab/>
      </w:r>
      <w:r>
        <w:rPr>
          <w:rFonts w:ascii="Arial" w:hAnsi="Arial" w:cs="Arial"/>
          <w:b/>
          <w:sz w:val="24"/>
        </w:rPr>
        <w:t>Discussion on the MBS LS from SA2 (S2-2006044)</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R3-206538</w:t>
      </w:r>
      <w:r>
        <w:rPr>
          <w:rFonts w:ascii="Arial" w:hAnsi="Arial" w:cs="Arial"/>
          <w:b/>
          <w:color w:val="0000FF"/>
          <w:sz w:val="24"/>
        </w:rPr>
        <w:tab/>
      </w:r>
      <w:r>
        <w:rPr>
          <w:rFonts w:ascii="Arial" w:hAnsi="Arial" w:cs="Arial"/>
          <w:b/>
          <w:sz w:val="24"/>
        </w:rPr>
        <w:t>[DRAFT] Reply LS on RAN impact of FS_5MBS Study</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SA,RAN</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R3-206539</w:t>
      </w:r>
      <w:r>
        <w:rPr>
          <w:rFonts w:ascii="Arial" w:hAnsi="Arial" w:cs="Arial"/>
          <w:b/>
          <w:color w:val="0000FF"/>
          <w:sz w:val="24"/>
        </w:rPr>
        <w:tab/>
      </w:r>
      <w:r>
        <w:rPr>
          <w:rFonts w:ascii="Arial" w:hAnsi="Arial" w:cs="Arial"/>
          <w:b/>
          <w:sz w:val="24"/>
        </w:rPr>
        <w:t>Discussion on feedback for support of broadcast in Rel-17 from SA/RAN#89 in SP-200884 and RP-202086</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R3-206410</w:t>
      </w:r>
      <w:r>
        <w:rPr>
          <w:rFonts w:ascii="Arial" w:hAnsi="Arial" w:cs="Arial"/>
          <w:b/>
          <w:color w:val="0000FF"/>
          <w:sz w:val="24"/>
        </w:rPr>
        <w:tab/>
      </w:r>
      <w:r>
        <w:rPr>
          <w:rFonts w:ascii="Arial" w:hAnsi="Arial" w:cs="Arial"/>
          <w:b/>
          <w:sz w:val="24"/>
        </w:rPr>
        <w:t>[DRAFT] Reply LS on LS on RAN impact of FS_5MBS Study</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 RAN</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R3-206906</w:t>
      </w:r>
      <w:r>
        <w:rPr>
          <w:rFonts w:ascii="Arial" w:hAnsi="Arial" w:cs="Arial"/>
          <w:b/>
          <w:color w:val="0000FF"/>
          <w:sz w:val="24"/>
        </w:rPr>
        <w:tab/>
      </w:r>
      <w:r>
        <w:rPr>
          <w:rFonts w:ascii="Arial" w:hAnsi="Arial" w:cs="Arial"/>
          <w:b/>
          <w:sz w:val="24"/>
        </w:rPr>
        <w:t>CB: # 57_MBS_LSs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R3-206244</w:t>
      </w:r>
      <w:r>
        <w:rPr>
          <w:rFonts w:ascii="Arial" w:hAnsi="Arial" w:cs="Arial"/>
          <w:b/>
          <w:color w:val="0000FF"/>
          <w:sz w:val="24"/>
        </w:rPr>
        <w:tab/>
      </w:r>
      <w:r>
        <w:rPr>
          <w:rFonts w:ascii="Arial" w:hAnsi="Arial" w:cs="Arial"/>
          <w:b/>
          <w:sz w:val="24"/>
        </w:rPr>
        <w:t>Enhancement to NG-RAN architecture for MBS</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R3-206306</w:t>
      </w:r>
      <w:r>
        <w:rPr>
          <w:rFonts w:ascii="Arial" w:hAnsi="Arial" w:cs="Arial"/>
          <w:b/>
          <w:color w:val="0000FF"/>
          <w:sz w:val="24"/>
        </w:rPr>
        <w:tab/>
      </w:r>
      <w:r>
        <w:rPr>
          <w:rFonts w:ascii="Arial" w:hAnsi="Arial" w:cs="Arial"/>
          <w:b/>
          <w:sz w:val="24"/>
        </w:rPr>
        <w:t>Some Issues on Architecture of MBS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R3-206384</w:t>
      </w:r>
      <w:r>
        <w:rPr>
          <w:rFonts w:ascii="Arial" w:hAnsi="Arial" w:cs="Arial"/>
          <w:b/>
          <w:color w:val="0000FF"/>
          <w:sz w:val="24"/>
        </w:rPr>
        <w:tab/>
      </w:r>
      <w:r>
        <w:rPr>
          <w:rFonts w:ascii="Arial" w:hAnsi="Arial" w:cs="Arial"/>
          <w:b/>
          <w:sz w:val="24"/>
        </w:rPr>
        <w:t>[TP for BL CR 38.300/38.401] Capturing agreements on NG-RAN architecture for 5G MBS</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38.401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R3-206483</w:t>
      </w:r>
      <w:r>
        <w:rPr>
          <w:rFonts w:ascii="Arial" w:hAnsi="Arial" w:cs="Arial"/>
          <w:b/>
          <w:color w:val="0000FF"/>
          <w:sz w:val="24"/>
        </w:rPr>
        <w:tab/>
      </w:r>
      <w:r>
        <w:rPr>
          <w:rFonts w:ascii="Arial" w:hAnsi="Arial" w:cs="Arial"/>
          <w:b/>
          <w:sz w:val="24"/>
        </w:rPr>
        <w:t>Provisioning of Broadcast Services in RAN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R3-206485</w:t>
      </w:r>
      <w:r>
        <w:rPr>
          <w:rFonts w:ascii="Arial" w:hAnsi="Arial" w:cs="Arial"/>
          <w:b/>
          <w:color w:val="0000FF"/>
          <w:sz w:val="24"/>
        </w:rPr>
        <w:tab/>
      </w:r>
      <w:r>
        <w:rPr>
          <w:rFonts w:ascii="Arial" w:hAnsi="Arial" w:cs="Arial"/>
          <w:b/>
          <w:sz w:val="24"/>
        </w:rPr>
        <w:t>Shared Delivery over F1-U for 5G MBS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R3-206784</w:t>
      </w:r>
      <w:r>
        <w:rPr>
          <w:rFonts w:ascii="Arial" w:hAnsi="Arial" w:cs="Arial"/>
          <w:b/>
          <w:color w:val="0000FF"/>
          <w:sz w:val="24"/>
        </w:rPr>
        <w:tab/>
      </w:r>
      <w:r>
        <w:rPr>
          <w:rFonts w:ascii="Arial" w:hAnsi="Arial" w:cs="Arial"/>
          <w:b/>
          <w:sz w:val="24"/>
        </w:rPr>
        <w:t>On NG-RAN Architecture for 5G MBS</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R3-205982</w:t>
      </w:r>
      <w:r>
        <w:rPr>
          <w:rFonts w:ascii="Arial" w:hAnsi="Arial" w:cs="Arial"/>
          <w:b/>
          <w:color w:val="0000FF"/>
          <w:sz w:val="24"/>
        </w:rPr>
        <w:tab/>
      </w:r>
      <w:r>
        <w:rPr>
          <w:rFonts w:ascii="Arial" w:hAnsi="Arial" w:cs="Arial"/>
          <w:b/>
          <w:sz w:val="24"/>
        </w:rPr>
        <w:t>Discussion on NR MBS architecutre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CHENGDU TD TECH LTD.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R3-206907</w:t>
      </w:r>
      <w:r>
        <w:rPr>
          <w:rFonts w:ascii="Arial" w:hAnsi="Arial" w:cs="Arial"/>
          <w:b/>
          <w:color w:val="0000FF"/>
          <w:sz w:val="24"/>
        </w:rPr>
        <w:tab/>
      </w:r>
      <w:r>
        <w:rPr>
          <w:rFonts w:ascii="Arial" w:hAnsi="Arial" w:cs="Arial"/>
          <w:b/>
          <w:sz w:val="24"/>
        </w:rPr>
        <w:t>CB: # 58_MBSarch - Summary of email discussion</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HW: clarify 4)</w:t>
      </w:r>
    </w:p>
    <w:p w:rsidR="004F0210" w:rsidRDefault="004F0210" w:rsidP="004F0210">
      <w:r>
        <w:t>E</w:t>
      </w:r>
      <w:r w:rsidR="00F50EFE">
        <w:t>ricsson</w:t>
      </w:r>
      <w:r>
        <w:t>: no comments received so far; discussed in mobility area; still open</w:t>
      </w:r>
    </w:p>
    <w:p w:rsidR="004F0210" w:rsidRDefault="004F0210" w:rsidP="004F0210">
      <w:r>
        <w:t>Nok: 4) is agreeable; counting does not make sense even for broadcast</w:t>
      </w:r>
    </w:p>
    <w:p w:rsidR="004F0210" w:rsidRDefault="004F0210" w:rsidP="004F0210">
      <w:r>
        <w:t>CATT: we only discussed for multicast; broadcast is still open</w:t>
      </w:r>
    </w:p>
    <w:p w:rsidR="004F0210" w:rsidRDefault="004F0210" w:rsidP="004F0210">
      <w:r>
        <w:t>Lev</w:t>
      </w:r>
      <w:r w:rsidR="00F50EFE">
        <w:t>ovo</w:t>
      </w:r>
      <w:r>
        <w:t>: counting for broadcast should have lower prio</w:t>
      </w:r>
    </w:p>
    <w:p w:rsidR="004F0210" w:rsidRDefault="004F0210" w:rsidP="004F0210">
      <w:r>
        <w:t>H</w:t>
      </w:r>
      <w:r w:rsidR="00F50EFE">
        <w:t>uawei</w:t>
      </w:r>
      <w:r>
        <w:t>: counting for broadcast for connected mode should be open</w:t>
      </w:r>
    </w:p>
    <w:p w:rsidR="004F0210" w:rsidRDefault="004F0210" w:rsidP="004F0210">
      <w:r>
        <w:t>ZTE: counting in broadcast is not needed</w:t>
      </w:r>
    </w:p>
    <w:p w:rsidR="004F0210" w:rsidRDefault="004F0210" w:rsidP="004F0210">
      <w:r>
        <w:t>Intel: keep this open until RAN2 has more discussion</w:t>
      </w:r>
    </w:p>
    <w:p w:rsidR="004F0210" w:rsidRDefault="004F0210" w:rsidP="004F0210">
      <w:r>
        <w:t>Q</w:t>
      </w:r>
      <w:r w:rsidR="00F50EFE">
        <w:t>ualcomm</w:t>
      </w:r>
      <w:r>
        <w:t>: agree with Intel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50EFE" w:rsidRDefault="00F50EFE" w:rsidP="004F0210">
      <w:pPr>
        <w:rPr>
          <w:color w:val="993300"/>
          <w:u w:val="single"/>
        </w:rPr>
      </w:pPr>
    </w:p>
    <w:p w:rsidR="00F50EFE" w:rsidRPr="00D14E45" w:rsidRDefault="00F50EFE" w:rsidP="00F50EFE">
      <w:pPr>
        <w:widowControl w:val="0"/>
        <w:ind w:left="144" w:hanging="144"/>
        <w:rPr>
          <w:b/>
          <w:bCs/>
          <w:color w:val="00B050"/>
          <w:u w:val="single"/>
        </w:rPr>
      </w:pPr>
      <w:bookmarkStart w:id="208" w:name="_Toc57300665"/>
      <w:r w:rsidRPr="00D14E45">
        <w:rPr>
          <w:b/>
          <w:bCs/>
          <w:color w:val="00B050"/>
          <w:sz w:val="28"/>
          <w:szCs w:val="28"/>
          <w:u w:val="single"/>
        </w:rPr>
        <w:t>Agreements:</w:t>
      </w:r>
    </w:p>
    <w:p w:rsidR="00F50EFE" w:rsidRPr="00F50EFE" w:rsidRDefault="00F50EFE" w:rsidP="00F50EFE">
      <w:pPr>
        <w:widowControl w:val="0"/>
        <w:rPr>
          <w:b/>
          <w:bCs/>
          <w:color w:val="00B050"/>
        </w:rPr>
      </w:pPr>
      <w:r w:rsidRPr="00F50EFE">
        <w:rPr>
          <w:b/>
          <w:bCs/>
          <w:color w:val="00B050"/>
        </w:rPr>
        <w:t>An NR MBS Session is identified by an NR MBS Session Identifier which is unique within one PLMN</w:t>
      </w:r>
    </w:p>
    <w:p w:rsidR="00F50EFE" w:rsidRPr="00F50EFE" w:rsidRDefault="00F50EFE" w:rsidP="00F50EFE">
      <w:pPr>
        <w:widowControl w:val="0"/>
        <w:rPr>
          <w:b/>
          <w:bCs/>
          <w:color w:val="00B050"/>
        </w:rPr>
      </w:pPr>
      <w:r w:rsidRPr="00F50EFE">
        <w:rPr>
          <w:b/>
          <w:bCs/>
          <w:color w:val="00B050"/>
        </w:rPr>
        <w:t>The following agreements from RAN3#109-e on NR multicast are also applicable for NR broadcast:</w:t>
      </w:r>
    </w:p>
    <w:p w:rsidR="00F50EFE" w:rsidRPr="00F50EFE" w:rsidRDefault="00F50EFE" w:rsidP="00F50EFE">
      <w:pPr>
        <w:widowControl w:val="0"/>
        <w:rPr>
          <w:b/>
          <w:bCs/>
          <w:color w:val="00B050"/>
        </w:rPr>
      </w:pPr>
      <w:r w:rsidRPr="00F50EFE">
        <w:rPr>
          <w:b/>
          <w:bCs/>
          <w:color w:val="00B050"/>
        </w:rPr>
        <w:t>1)WA pending SA2 progress (to progress discussion in RAN3):</w:t>
      </w:r>
    </w:p>
    <w:p w:rsidR="00F50EFE" w:rsidRPr="00F50EFE" w:rsidRDefault="00F50EFE" w:rsidP="00F50EFE">
      <w:pPr>
        <w:widowControl w:val="0"/>
        <w:rPr>
          <w:b/>
          <w:bCs/>
          <w:color w:val="00B050"/>
        </w:rPr>
      </w:pPr>
      <w:r w:rsidRPr="00F50EFE">
        <w:rPr>
          <w:b/>
          <w:bCs/>
          <w:color w:val="00B050"/>
        </w:rPr>
        <w:t>- One or more QoS flows may be used within a single MBS session</w:t>
      </w:r>
    </w:p>
    <w:p w:rsidR="00F50EFE" w:rsidRPr="00F50EFE" w:rsidRDefault="00F50EFE" w:rsidP="00F50EFE">
      <w:pPr>
        <w:widowControl w:val="0"/>
        <w:rPr>
          <w:b/>
          <w:bCs/>
          <w:color w:val="00B050"/>
        </w:rPr>
      </w:pPr>
      <w:r w:rsidRPr="00F50EFE">
        <w:rPr>
          <w:b/>
          <w:bCs/>
          <w:color w:val="00B050"/>
        </w:rPr>
        <w:t>- Each MB QoS flow belongs to one MBS Session</w:t>
      </w:r>
    </w:p>
    <w:p w:rsidR="00F50EFE" w:rsidRPr="00F50EFE" w:rsidRDefault="00F50EFE" w:rsidP="00F50EFE">
      <w:pPr>
        <w:widowControl w:val="0"/>
        <w:rPr>
          <w:b/>
          <w:bCs/>
          <w:color w:val="00B050"/>
        </w:rPr>
      </w:pPr>
      <w:r w:rsidRPr="00F50EFE">
        <w:rPr>
          <w:b/>
          <w:bCs/>
          <w:color w:val="00B050"/>
        </w:rPr>
        <w:t>- Each MB QoS flow is associated with a QoS profile</w:t>
      </w:r>
    </w:p>
    <w:p w:rsidR="00F50EFE" w:rsidRPr="00F50EFE" w:rsidRDefault="00F50EFE" w:rsidP="00F50EFE">
      <w:pPr>
        <w:widowControl w:val="0"/>
        <w:rPr>
          <w:b/>
          <w:bCs/>
          <w:color w:val="00B050"/>
        </w:rPr>
      </w:pPr>
      <w:r w:rsidRPr="00F50EFE">
        <w:rPr>
          <w:b/>
          <w:bCs/>
          <w:color w:val="00B050"/>
        </w:rPr>
        <w:t>- NR MBS supports both GBR and non-GBR QoS</w:t>
      </w:r>
    </w:p>
    <w:p w:rsidR="00F50EFE" w:rsidRPr="00F50EFE" w:rsidRDefault="00F50EFE" w:rsidP="00F50EFE">
      <w:pPr>
        <w:widowControl w:val="0"/>
        <w:rPr>
          <w:b/>
          <w:bCs/>
          <w:color w:val="00B050"/>
        </w:rPr>
      </w:pPr>
      <w:r w:rsidRPr="00F50EFE">
        <w:rPr>
          <w:b/>
          <w:bCs/>
          <w:color w:val="00B050"/>
        </w:rPr>
        <w:t>- One Shared NG-U tunnel is used per MBS session.</w:t>
      </w:r>
    </w:p>
    <w:p w:rsidR="00F50EFE" w:rsidRPr="00F50EFE" w:rsidRDefault="00F50EFE" w:rsidP="00F50EFE">
      <w:pPr>
        <w:widowControl w:val="0"/>
        <w:rPr>
          <w:b/>
          <w:bCs/>
          <w:color w:val="00B050"/>
        </w:rPr>
      </w:pPr>
      <w:r w:rsidRPr="00F50EFE">
        <w:rPr>
          <w:b/>
          <w:bCs/>
          <w:color w:val="00B050"/>
        </w:rPr>
        <w:t>2) We Define MBS session resource in analogy with PDU session resource, e.g. including radio part, CP part, NG-UP part, MBS context in RAN</w:t>
      </w:r>
    </w:p>
    <w:p w:rsidR="00F50EFE" w:rsidRPr="00F50EFE" w:rsidRDefault="00F50EFE" w:rsidP="00F50EFE">
      <w:pPr>
        <w:widowControl w:val="0"/>
        <w:rPr>
          <w:b/>
          <w:bCs/>
          <w:color w:val="00B050"/>
        </w:rPr>
      </w:pPr>
      <w:r w:rsidRPr="00F50EFE">
        <w:rPr>
          <w:b/>
          <w:bCs/>
          <w:color w:val="00B050"/>
        </w:rPr>
        <w:t>3) MBS session resource establishment is requested by 5GC (similarly to the PDU session establishment for unicast)</w:t>
      </w:r>
    </w:p>
    <w:p w:rsidR="0008799D" w:rsidRPr="0008799D" w:rsidRDefault="0008799D" w:rsidP="0008799D">
      <w:pPr>
        <w:widowControl w:val="0"/>
        <w:rPr>
          <w:b/>
          <w:bCs/>
          <w:color w:val="00B050"/>
        </w:rPr>
      </w:pPr>
      <w:r w:rsidRPr="0008799D">
        <w:rPr>
          <w:b/>
          <w:bCs/>
          <w:color w:val="00B050"/>
        </w:rPr>
        <w:t>5GC shared MBS traffic delivery: as specified in TS 23.501</w:t>
      </w:r>
    </w:p>
    <w:p w:rsidR="00F50EFE" w:rsidRDefault="00F50EFE" w:rsidP="00F50EFE">
      <w:pPr>
        <w:widowControl w:val="0"/>
        <w:rPr>
          <w:b/>
          <w:bCs/>
          <w:color w:val="00B050"/>
        </w:rPr>
      </w:pPr>
    </w:p>
    <w:p w:rsidR="004F0210" w:rsidRDefault="004F0210" w:rsidP="004F0210">
      <w:pPr>
        <w:pStyle w:val="Heading4"/>
      </w:pPr>
      <w:bookmarkStart w:id="209" w:name="_Toc57821440"/>
      <w:r>
        <w:t>22.2.2</w:t>
      </w:r>
      <w:r>
        <w:tab/>
        <w:t>Session Management over NG</w:t>
      </w:r>
      <w:bookmarkEnd w:id="208"/>
      <w:bookmarkEnd w:id="209"/>
    </w:p>
    <w:p w:rsidR="004F0210" w:rsidRDefault="004F0210" w:rsidP="004F0210">
      <w:pPr>
        <w:rPr>
          <w:rFonts w:ascii="Arial" w:hAnsi="Arial" w:cs="Arial"/>
          <w:b/>
          <w:sz w:val="24"/>
        </w:rPr>
      </w:pPr>
      <w:r>
        <w:rPr>
          <w:rFonts w:ascii="Arial" w:hAnsi="Arial" w:cs="Arial"/>
          <w:b/>
          <w:color w:val="0000FF"/>
          <w:sz w:val="24"/>
        </w:rPr>
        <w:t>R3-206031</w:t>
      </w:r>
      <w:r>
        <w:rPr>
          <w:rFonts w:ascii="Arial" w:hAnsi="Arial" w:cs="Arial"/>
          <w:b/>
          <w:color w:val="0000FF"/>
          <w:sz w:val="24"/>
        </w:rPr>
        <w:tab/>
      </w:r>
      <w:r>
        <w:rPr>
          <w:rFonts w:ascii="Arial" w:hAnsi="Arial" w:cs="Arial"/>
          <w:b/>
          <w:sz w:val="24"/>
        </w:rPr>
        <w:t>TP for MBS BLCR for 38.413-Session Management over 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4F0210" w:rsidRDefault="004F0210" w:rsidP="004F0210">
      <w:pPr>
        <w:rPr>
          <w:rFonts w:ascii="Arial" w:hAnsi="Arial" w:cs="Arial"/>
          <w:b/>
        </w:rPr>
      </w:pPr>
      <w:r>
        <w:rPr>
          <w:rFonts w:ascii="Arial" w:hAnsi="Arial" w:cs="Arial"/>
          <w:b/>
        </w:rPr>
        <w:lastRenderedPageBreak/>
        <w:t xml:space="preserve">Discussion: </w:t>
      </w:r>
    </w:p>
    <w:p w:rsidR="004F0210" w:rsidRDefault="004F0210" w:rsidP="004F0210">
      <w:r>
        <w:t>Huawei: clarify 4)</w:t>
      </w:r>
    </w:p>
    <w:p w:rsidR="004F0210" w:rsidRDefault="004F0210" w:rsidP="004F0210">
      <w:r>
        <w:t>Ericsson: no comments received so far; discussed in mobility area; still open</w:t>
      </w:r>
    </w:p>
    <w:p w:rsidR="004F0210" w:rsidRDefault="004F0210" w:rsidP="004F0210">
      <w:r>
        <w:t>Nokia: 4) is agreeable; counting doesn’t make sense even for broadcast</w:t>
      </w:r>
    </w:p>
    <w:p w:rsidR="004F0210" w:rsidRDefault="004F0210" w:rsidP="004F0210">
      <w:r>
        <w:t>CATT: we only discussed for multicast; broadcast is still open</w:t>
      </w:r>
    </w:p>
    <w:p w:rsidR="004F0210" w:rsidRDefault="004F0210" w:rsidP="004F0210">
      <w:r>
        <w:t>Lenova: counting for broadcast should have lower prio</w:t>
      </w:r>
    </w:p>
    <w:p w:rsidR="004F0210" w:rsidRDefault="004F0210" w:rsidP="004F0210">
      <w:r>
        <w:t>Huawei: counting for broadcast for connected mode should be open</w:t>
      </w:r>
    </w:p>
    <w:p w:rsidR="004F0210" w:rsidRDefault="004F0210" w:rsidP="004F0210">
      <w:r>
        <w:t>ZTE: counting in broadcast is not needed</w:t>
      </w:r>
    </w:p>
    <w:p w:rsidR="004F0210" w:rsidRDefault="004F0210" w:rsidP="004F0210">
      <w:r>
        <w:t>Intel: keep this open until RAN2 has more discussion</w:t>
      </w:r>
    </w:p>
    <w:p w:rsidR="004F0210" w:rsidRDefault="004F0210" w:rsidP="004F0210">
      <w:r>
        <w:t>Qualcomm: agree with Intel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R3-206176</w:t>
      </w:r>
      <w:r>
        <w:rPr>
          <w:rFonts w:ascii="Arial" w:hAnsi="Arial" w:cs="Arial"/>
          <w:b/>
          <w:color w:val="0000FF"/>
          <w:sz w:val="24"/>
        </w:rPr>
        <w:tab/>
      </w:r>
      <w:r>
        <w:rPr>
          <w:rFonts w:ascii="Arial" w:hAnsi="Arial" w:cs="Arial"/>
          <w:b/>
          <w:sz w:val="24"/>
        </w:rPr>
        <w:t>Session management procedure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R3-206245</w:t>
      </w:r>
      <w:r>
        <w:rPr>
          <w:rFonts w:ascii="Arial" w:hAnsi="Arial" w:cs="Arial"/>
          <w:b/>
          <w:color w:val="0000FF"/>
          <w:sz w:val="24"/>
        </w:rPr>
        <w:tab/>
      </w:r>
      <w:r>
        <w:rPr>
          <w:rFonts w:ascii="Arial" w:hAnsi="Arial" w:cs="Arial"/>
          <w:b/>
          <w:sz w:val="24"/>
        </w:rPr>
        <w:t>MBS Stage 2 for Session management</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R3-206247</w:t>
      </w:r>
      <w:r>
        <w:rPr>
          <w:rFonts w:ascii="Arial" w:hAnsi="Arial" w:cs="Arial"/>
          <w:b/>
          <w:color w:val="0000FF"/>
          <w:sz w:val="24"/>
        </w:rPr>
        <w:tab/>
      </w:r>
      <w:r>
        <w:rPr>
          <w:rFonts w:ascii="Arial" w:hAnsi="Arial" w:cs="Arial"/>
          <w:b/>
          <w:sz w:val="24"/>
        </w:rPr>
        <w:t>MBS Session management for joining/leaving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R3-206248</w:t>
      </w:r>
      <w:r>
        <w:rPr>
          <w:rFonts w:ascii="Arial" w:hAnsi="Arial" w:cs="Arial"/>
          <w:b/>
          <w:color w:val="0000FF"/>
          <w:sz w:val="24"/>
        </w:rPr>
        <w:tab/>
      </w:r>
      <w:r>
        <w:rPr>
          <w:rFonts w:ascii="Arial" w:hAnsi="Arial" w:cs="Arial"/>
          <w:b/>
          <w:sz w:val="24"/>
        </w:rPr>
        <w:t>MBS Session Management for NG-U resources setup</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R3-206310</w:t>
      </w:r>
      <w:r>
        <w:rPr>
          <w:rFonts w:ascii="Arial" w:hAnsi="Arial" w:cs="Arial"/>
          <w:b/>
          <w:color w:val="0000FF"/>
          <w:sz w:val="24"/>
        </w:rPr>
        <w:tab/>
      </w:r>
      <w:r>
        <w:rPr>
          <w:rFonts w:ascii="Arial" w:hAnsi="Arial" w:cs="Arial"/>
          <w:b/>
          <w:sz w:val="24"/>
        </w:rPr>
        <w:t>Discussion on NG session management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CATT,CBN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R3-206311</w:t>
      </w:r>
      <w:r>
        <w:rPr>
          <w:rFonts w:ascii="Arial" w:hAnsi="Arial" w:cs="Arial"/>
          <w:b/>
          <w:color w:val="0000FF"/>
          <w:sz w:val="24"/>
        </w:rPr>
        <w:tab/>
      </w:r>
      <w:r>
        <w:rPr>
          <w:rFonts w:ascii="Arial" w:hAnsi="Arial" w:cs="Arial"/>
          <w:b/>
          <w:sz w:val="24"/>
        </w:rPr>
        <w:t>Draft LS to SA2 on multicast service area</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R3-206385</w:t>
      </w:r>
      <w:r>
        <w:rPr>
          <w:rFonts w:ascii="Arial" w:hAnsi="Arial" w:cs="Arial"/>
          <w:b/>
          <w:color w:val="0000FF"/>
          <w:sz w:val="24"/>
        </w:rPr>
        <w:tab/>
      </w:r>
      <w:r>
        <w:rPr>
          <w:rFonts w:ascii="Arial" w:hAnsi="Arial" w:cs="Arial"/>
          <w:b/>
          <w:sz w:val="24"/>
        </w:rPr>
        <w:t>[TP for BL CR 38.300] Session Management for NR MBS</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R3-206386</w:t>
      </w:r>
      <w:r>
        <w:rPr>
          <w:rFonts w:ascii="Arial" w:hAnsi="Arial" w:cs="Arial"/>
          <w:b/>
          <w:color w:val="0000FF"/>
          <w:sz w:val="24"/>
        </w:rPr>
        <w:tab/>
      </w:r>
      <w:r>
        <w:rPr>
          <w:rFonts w:ascii="Arial" w:hAnsi="Arial" w:cs="Arial"/>
          <w:b/>
          <w:sz w:val="24"/>
        </w:rPr>
        <w:t>[TP for NGAP BL CR] - MBS Session Resource Management for NR MBS</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R3-206411</w:t>
      </w:r>
      <w:r>
        <w:rPr>
          <w:rFonts w:ascii="Arial" w:hAnsi="Arial" w:cs="Arial"/>
          <w:b/>
          <w:color w:val="0000FF"/>
          <w:sz w:val="24"/>
        </w:rPr>
        <w:tab/>
      </w:r>
      <w:r>
        <w:rPr>
          <w:rFonts w:ascii="Arial" w:hAnsi="Arial" w:cs="Arial"/>
          <w:b/>
          <w:sz w:val="24"/>
        </w:rPr>
        <w:t>(TP to TS 38.410 BL CR) Session Management over NGAP</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R3-206486</w:t>
      </w:r>
      <w:r>
        <w:rPr>
          <w:rFonts w:ascii="Arial" w:hAnsi="Arial" w:cs="Arial"/>
          <w:b/>
          <w:color w:val="0000FF"/>
          <w:sz w:val="24"/>
        </w:rPr>
        <w:tab/>
      </w:r>
      <w:r>
        <w:rPr>
          <w:rFonts w:ascii="Arial" w:hAnsi="Arial" w:cs="Arial"/>
          <w:b/>
          <w:sz w:val="24"/>
        </w:rPr>
        <w:t>MBS Session Management over NG interface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R3-206527</w:t>
      </w:r>
      <w:r>
        <w:rPr>
          <w:rFonts w:ascii="Arial" w:hAnsi="Arial" w:cs="Arial"/>
          <w:b/>
          <w:color w:val="0000FF"/>
          <w:sz w:val="24"/>
        </w:rPr>
        <w:tab/>
      </w:r>
      <w:r>
        <w:rPr>
          <w:rFonts w:ascii="Arial" w:hAnsi="Arial" w:cs="Arial"/>
          <w:b/>
          <w:sz w:val="24"/>
        </w:rPr>
        <w:t>Discussion on MBS session management</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R3-206785</w:t>
      </w:r>
      <w:r>
        <w:rPr>
          <w:rFonts w:ascii="Arial" w:hAnsi="Arial" w:cs="Arial"/>
          <w:b/>
          <w:color w:val="0000FF"/>
          <w:sz w:val="24"/>
        </w:rPr>
        <w:tab/>
      </w:r>
      <w:r>
        <w:rPr>
          <w:rFonts w:ascii="Arial" w:hAnsi="Arial" w:cs="Arial"/>
          <w:b/>
          <w:sz w:val="24"/>
        </w:rPr>
        <w:t>Session management over NG interface</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R3-206908</w:t>
      </w:r>
      <w:r>
        <w:rPr>
          <w:rFonts w:ascii="Arial" w:hAnsi="Arial" w:cs="Arial"/>
          <w:b/>
          <w:color w:val="0000FF"/>
          <w:sz w:val="24"/>
        </w:rPr>
        <w:tab/>
      </w:r>
      <w:r>
        <w:rPr>
          <w:rFonts w:ascii="Arial" w:hAnsi="Arial" w:cs="Arial"/>
          <w:b/>
          <w:sz w:val="24"/>
        </w:rPr>
        <w:t>CB: # 59_MBSsessionMgmt_NG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capture missing comments in summary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R3-207058</w:t>
      </w:r>
      <w:r>
        <w:rPr>
          <w:color w:val="993300"/>
          <w:u w:val="single"/>
        </w:rPr>
        <w:t>.</w:t>
      </w:r>
    </w:p>
    <w:p w:rsidR="0008799D" w:rsidRDefault="0008799D" w:rsidP="004F0210">
      <w:pPr>
        <w:rPr>
          <w:color w:val="993300"/>
          <w:u w:val="single"/>
        </w:rPr>
      </w:pPr>
    </w:p>
    <w:p w:rsidR="0008799D" w:rsidRPr="00D14E45" w:rsidRDefault="0008799D" w:rsidP="0008799D">
      <w:pPr>
        <w:widowControl w:val="0"/>
        <w:ind w:left="144" w:hanging="144"/>
        <w:rPr>
          <w:b/>
          <w:bCs/>
          <w:color w:val="00B050"/>
          <w:u w:val="single"/>
        </w:rPr>
      </w:pPr>
      <w:r w:rsidRPr="00D14E45">
        <w:rPr>
          <w:b/>
          <w:bCs/>
          <w:color w:val="00B050"/>
          <w:sz w:val="28"/>
          <w:szCs w:val="28"/>
          <w:u w:val="single"/>
        </w:rPr>
        <w:lastRenderedPageBreak/>
        <w:t>Agreements:</w:t>
      </w:r>
    </w:p>
    <w:p w:rsidR="0008799D" w:rsidRPr="0008799D" w:rsidRDefault="0008799D" w:rsidP="0008799D">
      <w:pPr>
        <w:widowControl w:val="0"/>
        <w:rPr>
          <w:b/>
          <w:bCs/>
          <w:color w:val="00B050"/>
        </w:rPr>
      </w:pPr>
      <w:r w:rsidRPr="0008799D">
        <w:rPr>
          <w:b/>
          <w:bCs/>
          <w:color w:val="00B050"/>
        </w:rPr>
        <w:t>Agree to have MBS Session Start/Release procedure for Broadcast but naming is FFS.</w:t>
      </w:r>
    </w:p>
    <w:p w:rsidR="0008799D" w:rsidRPr="0008799D" w:rsidRDefault="0008799D" w:rsidP="0008799D">
      <w:pPr>
        <w:widowControl w:val="0"/>
        <w:rPr>
          <w:b/>
          <w:bCs/>
          <w:color w:val="00B050"/>
        </w:rPr>
      </w:pPr>
      <w:r w:rsidRPr="0008799D">
        <w:rPr>
          <w:b/>
          <w:bCs/>
          <w:color w:val="00B050"/>
        </w:rPr>
        <w:t>Agreed that only PTM applies for broadcast (i.e. no PTP).</w:t>
      </w:r>
    </w:p>
    <w:p w:rsidR="0008799D" w:rsidRPr="00F50EFE" w:rsidRDefault="0008799D" w:rsidP="0008799D">
      <w:pPr>
        <w:widowControl w:val="0"/>
        <w:rPr>
          <w:b/>
          <w:bCs/>
          <w:color w:val="00B050"/>
        </w:rPr>
      </w:pPr>
    </w:p>
    <w:p w:rsidR="004F0210" w:rsidRDefault="004F0210" w:rsidP="004F0210">
      <w:pPr>
        <w:rPr>
          <w:rFonts w:ascii="Arial" w:hAnsi="Arial" w:cs="Arial"/>
          <w:b/>
          <w:sz w:val="24"/>
        </w:rPr>
      </w:pPr>
      <w:r>
        <w:rPr>
          <w:rFonts w:ascii="Arial" w:hAnsi="Arial" w:cs="Arial"/>
          <w:b/>
          <w:color w:val="0000FF"/>
          <w:sz w:val="24"/>
        </w:rPr>
        <w:t>R3-207058</w:t>
      </w:r>
      <w:r>
        <w:rPr>
          <w:rFonts w:ascii="Arial" w:hAnsi="Arial" w:cs="Arial"/>
          <w:b/>
          <w:color w:val="0000FF"/>
          <w:sz w:val="24"/>
        </w:rPr>
        <w:tab/>
      </w:r>
      <w:r>
        <w:rPr>
          <w:rFonts w:ascii="Arial" w:hAnsi="Arial" w:cs="Arial"/>
          <w:b/>
          <w:sz w:val="24"/>
        </w:rPr>
        <w:t>CB: # 59_MBSsessionMgmt_NG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color w:val="808080"/>
        </w:rPr>
      </w:pPr>
      <w:r>
        <w:rPr>
          <w:color w:val="808080"/>
        </w:rPr>
        <w:t>(Replaces R3-206908)</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pStyle w:val="Heading4"/>
      </w:pPr>
      <w:bookmarkStart w:id="210" w:name="_Toc57300666"/>
      <w:bookmarkStart w:id="211" w:name="_Toc57821441"/>
      <w:r>
        <w:t>22.2.3</w:t>
      </w:r>
      <w:r>
        <w:tab/>
        <w:t>Dynamic Change Between PTP and PTM for UEs in RRC_CONNECTED State</w:t>
      </w:r>
      <w:bookmarkEnd w:id="210"/>
      <w:bookmarkEnd w:id="211"/>
    </w:p>
    <w:p w:rsidR="004F0210" w:rsidRDefault="004F0210" w:rsidP="004F0210">
      <w:pPr>
        <w:rPr>
          <w:rFonts w:ascii="Arial" w:hAnsi="Arial" w:cs="Arial"/>
          <w:b/>
          <w:sz w:val="24"/>
        </w:rPr>
      </w:pPr>
      <w:r>
        <w:rPr>
          <w:rFonts w:ascii="Arial" w:hAnsi="Arial" w:cs="Arial"/>
          <w:b/>
          <w:color w:val="0000FF"/>
          <w:sz w:val="24"/>
        </w:rPr>
        <w:t>R3-206029</w:t>
      </w:r>
      <w:r>
        <w:rPr>
          <w:rFonts w:ascii="Arial" w:hAnsi="Arial" w:cs="Arial"/>
          <w:b/>
          <w:color w:val="0000FF"/>
          <w:sz w:val="24"/>
        </w:rPr>
        <w:tab/>
      </w:r>
      <w:r>
        <w:rPr>
          <w:rFonts w:ascii="Arial" w:hAnsi="Arial" w:cs="Arial"/>
          <w:b/>
          <w:sz w:val="24"/>
        </w:rPr>
        <w:t>Dynamic Change Between PTP and PTM</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R3-206207</w:t>
      </w:r>
      <w:r>
        <w:rPr>
          <w:rFonts w:ascii="Arial" w:hAnsi="Arial" w:cs="Arial"/>
          <w:b/>
          <w:color w:val="0000FF"/>
          <w:sz w:val="24"/>
        </w:rPr>
        <w:tab/>
      </w:r>
      <w:r>
        <w:rPr>
          <w:rFonts w:ascii="Arial" w:hAnsi="Arial" w:cs="Arial"/>
          <w:b/>
          <w:sz w:val="24"/>
        </w:rPr>
        <w:t>MBS assistance information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Deutschland GmbH</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R3-206250</w:t>
      </w:r>
      <w:r>
        <w:rPr>
          <w:rFonts w:ascii="Arial" w:hAnsi="Arial" w:cs="Arial"/>
          <w:b/>
          <w:color w:val="0000FF"/>
          <w:sz w:val="24"/>
        </w:rPr>
        <w:tab/>
      </w:r>
      <w:r>
        <w:rPr>
          <w:rFonts w:ascii="Arial" w:hAnsi="Arial" w:cs="Arial"/>
          <w:b/>
          <w:sz w:val="24"/>
        </w:rPr>
        <w:t>MBS Stage 2 for PTP-PTM Switching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R3-207040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R3-207040</w:t>
      </w:r>
      <w:r>
        <w:rPr>
          <w:rFonts w:ascii="Arial" w:hAnsi="Arial" w:cs="Arial"/>
          <w:b/>
          <w:color w:val="0000FF"/>
          <w:sz w:val="24"/>
        </w:rPr>
        <w:tab/>
      </w:r>
      <w:r>
        <w:rPr>
          <w:rFonts w:ascii="Arial" w:hAnsi="Arial" w:cs="Arial"/>
          <w:b/>
          <w:sz w:val="24"/>
        </w:rPr>
        <w:t>MBS Stage 2 for PTP-PTM Switching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R3-206250)</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capture agreements from online session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R3-207055</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R3-207055</w:t>
      </w:r>
      <w:r>
        <w:rPr>
          <w:rFonts w:ascii="Arial" w:hAnsi="Arial" w:cs="Arial"/>
          <w:b/>
          <w:color w:val="0000FF"/>
          <w:sz w:val="24"/>
        </w:rPr>
        <w:tab/>
      </w:r>
      <w:r>
        <w:rPr>
          <w:rFonts w:ascii="Arial" w:hAnsi="Arial" w:cs="Arial"/>
          <w:b/>
          <w:sz w:val="24"/>
        </w:rPr>
        <w:t>MBS Stage 2 for PTP-PTM Switching</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R3-207040)</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R3-206299</w:t>
      </w:r>
      <w:r>
        <w:rPr>
          <w:rFonts w:ascii="Arial" w:hAnsi="Arial" w:cs="Arial"/>
          <w:b/>
          <w:color w:val="0000FF"/>
          <w:sz w:val="24"/>
        </w:rPr>
        <w:tab/>
      </w:r>
      <w:r>
        <w:rPr>
          <w:rFonts w:ascii="Arial" w:hAnsi="Arial" w:cs="Arial"/>
          <w:b/>
          <w:sz w:val="24"/>
        </w:rPr>
        <w:t>Discussion on dynamic change between PTM and PTP</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R3-206387</w:t>
      </w:r>
      <w:r>
        <w:rPr>
          <w:rFonts w:ascii="Arial" w:hAnsi="Arial" w:cs="Arial"/>
          <w:b/>
          <w:color w:val="0000FF"/>
          <w:sz w:val="24"/>
        </w:rPr>
        <w:tab/>
      </w:r>
      <w:r>
        <w:rPr>
          <w:rFonts w:ascii="Arial" w:hAnsi="Arial" w:cs="Arial"/>
          <w:b/>
          <w:sz w:val="24"/>
        </w:rPr>
        <w:t>[TP for BL CR 38.300] Further Aspects of Dynamic PTP/PTM change for RRC_CONNECTED Ues</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R3-206412</w:t>
      </w:r>
      <w:r>
        <w:rPr>
          <w:rFonts w:ascii="Arial" w:hAnsi="Arial" w:cs="Arial"/>
          <w:b/>
          <w:color w:val="0000FF"/>
          <w:sz w:val="24"/>
        </w:rPr>
        <w:tab/>
      </w:r>
      <w:r>
        <w:rPr>
          <w:rFonts w:ascii="Arial" w:hAnsi="Arial" w:cs="Arial"/>
          <w:b/>
          <w:sz w:val="24"/>
        </w:rPr>
        <w:t>(TP to TS 38.401 BL CR) Decision on PTP and PTM</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R3-206487</w:t>
      </w:r>
      <w:r>
        <w:rPr>
          <w:rFonts w:ascii="Arial" w:hAnsi="Arial" w:cs="Arial"/>
          <w:b/>
          <w:color w:val="0000FF"/>
          <w:sz w:val="24"/>
        </w:rPr>
        <w:tab/>
      </w:r>
      <w:r>
        <w:rPr>
          <w:rFonts w:ascii="Arial" w:hAnsi="Arial" w:cs="Arial"/>
          <w:b/>
          <w:sz w:val="24"/>
        </w:rPr>
        <w:t>Configuration and Dynamic switch between PTP and PTM</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R3-206528</w:t>
      </w:r>
      <w:r>
        <w:rPr>
          <w:rFonts w:ascii="Arial" w:hAnsi="Arial" w:cs="Arial"/>
          <w:b/>
          <w:color w:val="0000FF"/>
          <w:sz w:val="24"/>
        </w:rPr>
        <w:tab/>
      </w:r>
      <w:r>
        <w:rPr>
          <w:rFonts w:ascii="Arial" w:hAnsi="Arial" w:cs="Arial"/>
          <w:b/>
          <w:sz w:val="24"/>
        </w:rPr>
        <w:t>Dynamic mode switching for NR MBS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R3-206650</w:t>
      </w:r>
      <w:r>
        <w:rPr>
          <w:rFonts w:ascii="Arial" w:hAnsi="Arial" w:cs="Arial"/>
          <w:b/>
          <w:color w:val="0000FF"/>
          <w:sz w:val="24"/>
        </w:rPr>
        <w:tab/>
      </w:r>
      <w:r>
        <w:rPr>
          <w:rFonts w:ascii="Arial" w:hAnsi="Arial" w:cs="Arial"/>
          <w:b/>
          <w:sz w:val="24"/>
        </w:rPr>
        <w:t>Issues on dynamic change between PTP and PTM</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R3-206058</w:t>
      </w:r>
      <w:r>
        <w:rPr>
          <w:rFonts w:ascii="Arial" w:hAnsi="Arial" w:cs="Arial"/>
          <w:b/>
          <w:color w:val="0000FF"/>
          <w:sz w:val="24"/>
        </w:rPr>
        <w:tab/>
      </w:r>
      <w:r>
        <w:rPr>
          <w:rFonts w:ascii="Arial" w:hAnsi="Arial" w:cs="Arial"/>
          <w:b/>
          <w:sz w:val="24"/>
        </w:rPr>
        <w:t>Dynamic switch between PTM and PTP for RRC_CONNECTED UE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CHENGDU TD TECH LTD.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R3-206909</w:t>
      </w:r>
      <w:r>
        <w:rPr>
          <w:rFonts w:ascii="Arial" w:hAnsi="Arial" w:cs="Arial"/>
          <w:b/>
          <w:color w:val="0000FF"/>
          <w:sz w:val="24"/>
        </w:rPr>
        <w:tab/>
      </w:r>
      <w:r>
        <w:rPr>
          <w:rFonts w:ascii="Arial" w:hAnsi="Arial" w:cs="Arial"/>
          <w:b/>
          <w:sz w:val="24"/>
        </w:rPr>
        <w:t>CB: # 60_MBS_PTP-PTMdynChg - Summary of email discussion7040</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Chair: gNB decides the set of UEs for which delivery of MBS services shall be done with UE-dedicated functions?</w:t>
      </w:r>
    </w:p>
    <w:p w:rsidR="004F0210" w:rsidRDefault="004F0210" w:rsidP="004F0210">
      <w:r>
        <w:t>CATT, Samsung: probably needs rewording</w:t>
      </w:r>
    </w:p>
    <w:p w:rsidR="004F0210" w:rsidRDefault="004F0210" w:rsidP="004F0210">
      <w:r>
        <w:lastRenderedPageBreak/>
        <w:t>Nokia: we tried to avoid PTP/PTM (not defined yet); look at st2:</w:t>
      </w:r>
    </w:p>
    <w:p w:rsidR="004F0210" w:rsidRDefault="004F0210" w:rsidP="004F0210">
      <w:r>
        <w:t>Huawei: disagree with dedicated/non-dedicated radio resources</w:t>
      </w:r>
    </w:p>
    <w:p w:rsidR="004F0210" w:rsidRDefault="004F0210" w:rsidP="004F0210">
      <w:r>
        <w:t>Samsung: no common understanding on MRB</w:t>
      </w:r>
    </w:p>
    <w:p w:rsidR="004F0210" w:rsidRDefault="004F0210" w:rsidP="004F0210">
      <w:r>
        <w:t>CATT: generally OK but we discussed on per-UE vs. per-cell; this is only per-UE</w:t>
      </w:r>
    </w:p>
    <w:p w:rsidR="004F0210" w:rsidRDefault="004F0210" w:rsidP="004F0210">
      <w:r>
        <w:t>Ericsson: a gNB should only establish an MRB and nothing else; everything is under the umbrella of an MRB concept; PTP/PTM is not relevant</w:t>
      </w:r>
    </w:p>
    <w:p w:rsidR="004F0210" w:rsidRDefault="004F0210" w:rsidP="004F0210">
      <w:r>
        <w:t>Nokia: agree with E</w:t>
      </w:r>
      <w:r w:rsidR="0008799D">
        <w:t>ricsson</w:t>
      </w:r>
      <w:r>
        <w:t>; text seems fine</w:t>
      </w:r>
    </w:p>
    <w:p w:rsidR="004F0210" w:rsidRDefault="004F0210" w:rsidP="004F0210">
      <w:r>
        <w:t>Lenova: dedicated vs. non-dedicated radio resources?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8799D" w:rsidRDefault="0008799D" w:rsidP="004F0210">
      <w:pPr>
        <w:rPr>
          <w:color w:val="993300"/>
          <w:u w:val="single"/>
        </w:rPr>
      </w:pPr>
    </w:p>
    <w:p w:rsidR="0008799D" w:rsidRPr="00D14E45" w:rsidRDefault="0008799D" w:rsidP="0008799D">
      <w:pPr>
        <w:widowControl w:val="0"/>
        <w:ind w:left="144" w:hanging="144"/>
        <w:rPr>
          <w:b/>
          <w:bCs/>
          <w:color w:val="00B050"/>
          <w:u w:val="single"/>
        </w:rPr>
      </w:pPr>
      <w:bookmarkStart w:id="212" w:name="_Toc57300667"/>
      <w:r w:rsidRPr="00D14E45">
        <w:rPr>
          <w:b/>
          <w:bCs/>
          <w:color w:val="00B050"/>
          <w:sz w:val="28"/>
          <w:szCs w:val="28"/>
          <w:u w:val="single"/>
        </w:rPr>
        <w:t>Agreements:</w:t>
      </w:r>
    </w:p>
    <w:p w:rsidR="0008799D" w:rsidRPr="0008799D" w:rsidRDefault="0008799D" w:rsidP="0008799D">
      <w:pPr>
        <w:widowControl w:val="0"/>
        <w:rPr>
          <w:b/>
          <w:bCs/>
          <w:color w:val="00B050"/>
        </w:rPr>
      </w:pPr>
      <w:r w:rsidRPr="0008799D">
        <w:rPr>
          <w:b/>
          <w:bCs/>
          <w:color w:val="00B050"/>
        </w:rPr>
        <w:t>Restrict the terms PTP and PTM for RAN internal delivery decision for the various mode. Agreed that for broadcast only PTM is applicable and for Multicast both PTP and PTM are applicable; PTP and PTM definitions need to be further discussed</w:t>
      </w:r>
    </w:p>
    <w:p w:rsidR="0008799D" w:rsidRPr="0008799D" w:rsidRDefault="0008799D" w:rsidP="0008799D">
      <w:pPr>
        <w:widowControl w:val="0"/>
        <w:rPr>
          <w:b/>
          <w:bCs/>
          <w:color w:val="00B050"/>
        </w:rPr>
      </w:pPr>
      <w:r w:rsidRPr="0008799D">
        <w:rPr>
          <w:b/>
          <w:bCs/>
          <w:color w:val="00B050"/>
        </w:rPr>
        <w:t>PTP and PTM modes can be used simultaneously in the same cell.</w:t>
      </w:r>
    </w:p>
    <w:p w:rsidR="0008799D" w:rsidRPr="0008799D" w:rsidRDefault="0008799D" w:rsidP="0008799D">
      <w:pPr>
        <w:widowControl w:val="0"/>
        <w:rPr>
          <w:b/>
          <w:bCs/>
          <w:color w:val="00B050"/>
        </w:rPr>
      </w:pPr>
      <w:r w:rsidRPr="0008799D">
        <w:rPr>
          <w:b/>
          <w:bCs/>
          <w:color w:val="00B050"/>
        </w:rPr>
        <w:t>The PTP-PTM Switching function is only applicable for a multicast MBS Session and resides in NG-RAN node. It enables the NG-RAN node to decide for which UEs to use PTP or PTM (PTP, PTM to be defined with RAN2) for the MBS session.</w:t>
      </w:r>
    </w:p>
    <w:p w:rsidR="0008799D" w:rsidRPr="0008799D" w:rsidRDefault="0008799D" w:rsidP="0008799D">
      <w:pPr>
        <w:widowControl w:val="0"/>
        <w:rPr>
          <w:b/>
          <w:bCs/>
          <w:color w:val="00B050"/>
        </w:rPr>
      </w:pPr>
      <w:r w:rsidRPr="0008799D">
        <w:rPr>
          <w:b/>
          <w:bCs/>
          <w:color w:val="00B050"/>
        </w:rPr>
        <w:t>The NG-RAN node takes its decision based on information such as MBS Session QoS requirements, number of joined UEs, UE individual feedback on reception quality, and other criteria. The same QoS requirements apply regardless of the decision.</w:t>
      </w:r>
    </w:p>
    <w:p w:rsidR="0008799D" w:rsidRDefault="0008799D" w:rsidP="0008799D">
      <w:pPr>
        <w:widowControl w:val="0"/>
        <w:rPr>
          <w:b/>
          <w:bCs/>
          <w:color w:val="00B050"/>
        </w:rPr>
      </w:pPr>
    </w:p>
    <w:p w:rsidR="004F0210" w:rsidRDefault="004F0210" w:rsidP="004F0210">
      <w:pPr>
        <w:pStyle w:val="Heading4"/>
      </w:pPr>
      <w:bookmarkStart w:id="213" w:name="_Toc57821442"/>
      <w:r>
        <w:t>22.2.4</w:t>
      </w:r>
      <w:r>
        <w:tab/>
        <w:t>Bearer Management over F1/E1</w:t>
      </w:r>
      <w:bookmarkEnd w:id="212"/>
      <w:bookmarkEnd w:id="213"/>
    </w:p>
    <w:p w:rsidR="004F0210" w:rsidRDefault="004F0210" w:rsidP="004F0210">
      <w:pPr>
        <w:rPr>
          <w:rFonts w:ascii="Arial" w:hAnsi="Arial" w:cs="Arial"/>
          <w:b/>
          <w:sz w:val="24"/>
        </w:rPr>
      </w:pPr>
      <w:r>
        <w:rPr>
          <w:rFonts w:ascii="Arial" w:hAnsi="Arial" w:cs="Arial"/>
          <w:b/>
          <w:color w:val="0000FF"/>
          <w:sz w:val="24"/>
        </w:rPr>
        <w:t>R3-206027</w:t>
      </w:r>
      <w:r>
        <w:rPr>
          <w:rFonts w:ascii="Arial" w:hAnsi="Arial" w:cs="Arial"/>
          <w:b/>
          <w:color w:val="0000FF"/>
          <w:sz w:val="24"/>
        </w:rPr>
        <w:tab/>
      </w:r>
      <w:r>
        <w:rPr>
          <w:rFonts w:ascii="Arial" w:hAnsi="Arial" w:cs="Arial"/>
          <w:b/>
          <w:sz w:val="24"/>
        </w:rPr>
        <w:t>MBS bearer setup in F1 and E1</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R3-206028</w:t>
      </w:r>
      <w:r>
        <w:rPr>
          <w:rFonts w:ascii="Arial" w:hAnsi="Arial" w:cs="Arial"/>
          <w:b/>
          <w:color w:val="0000FF"/>
          <w:sz w:val="24"/>
        </w:rPr>
        <w:tab/>
      </w:r>
      <w:r>
        <w:rPr>
          <w:rFonts w:ascii="Arial" w:hAnsi="Arial" w:cs="Arial"/>
          <w:b/>
          <w:sz w:val="24"/>
        </w:rPr>
        <w:t>TP for MBS BLCR for 38.473-Addition of MBS feature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R3-206388</w:t>
      </w:r>
      <w:r>
        <w:rPr>
          <w:rFonts w:ascii="Arial" w:hAnsi="Arial" w:cs="Arial"/>
          <w:b/>
          <w:color w:val="0000FF"/>
          <w:sz w:val="24"/>
        </w:rPr>
        <w:tab/>
      </w:r>
      <w:r>
        <w:rPr>
          <w:rFonts w:ascii="Arial" w:hAnsi="Arial" w:cs="Arial"/>
          <w:b/>
          <w:sz w:val="24"/>
        </w:rPr>
        <w:t>On F1/E1 bearer management aspects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R3-206413</w:t>
      </w:r>
      <w:r>
        <w:rPr>
          <w:rFonts w:ascii="Arial" w:hAnsi="Arial" w:cs="Arial"/>
          <w:b/>
          <w:color w:val="0000FF"/>
          <w:sz w:val="24"/>
        </w:rPr>
        <w:tab/>
      </w:r>
      <w:r>
        <w:rPr>
          <w:rFonts w:ascii="Arial" w:hAnsi="Arial" w:cs="Arial"/>
          <w:b/>
          <w:sz w:val="24"/>
        </w:rPr>
        <w:t>(TP to TS 38.401 BL CR) Bearer management over F1 and E1</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capture agreements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R3-207056</w:t>
      </w:r>
      <w:r>
        <w:rPr>
          <w:rFonts w:ascii="Arial" w:hAnsi="Arial" w:cs="Arial"/>
          <w:b/>
          <w:color w:val="0000FF"/>
          <w:sz w:val="24"/>
        </w:rPr>
        <w:tab/>
      </w:r>
      <w:r>
        <w:rPr>
          <w:rFonts w:ascii="Arial" w:hAnsi="Arial" w:cs="Arial"/>
          <w:b/>
          <w:sz w:val="24"/>
        </w:rPr>
        <w:t>(TP to TS 38.401 BL CR) Bearer management over F1 and E1</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R3-206413)</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R3-206414</w:t>
      </w:r>
      <w:r>
        <w:rPr>
          <w:rFonts w:ascii="Arial" w:hAnsi="Arial" w:cs="Arial"/>
          <w:b/>
          <w:color w:val="0000FF"/>
          <w:sz w:val="24"/>
        </w:rPr>
        <w:tab/>
      </w:r>
      <w:r>
        <w:rPr>
          <w:rFonts w:ascii="Arial" w:hAnsi="Arial" w:cs="Arial"/>
          <w:b/>
          <w:sz w:val="24"/>
        </w:rPr>
        <w:t>(TP to TS 38.470 BL CR) Bearer management over F1 interface</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R3-206415</w:t>
      </w:r>
      <w:r>
        <w:rPr>
          <w:rFonts w:ascii="Arial" w:hAnsi="Arial" w:cs="Arial"/>
          <w:b/>
          <w:color w:val="0000FF"/>
          <w:sz w:val="24"/>
        </w:rPr>
        <w:tab/>
      </w:r>
      <w:r>
        <w:rPr>
          <w:rFonts w:ascii="Arial" w:hAnsi="Arial" w:cs="Arial"/>
          <w:b/>
          <w:sz w:val="24"/>
        </w:rPr>
        <w:t>(TP to TS 38.460 BL CR) Bearer management over E1 interface</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R3-206529</w:t>
      </w:r>
      <w:r>
        <w:rPr>
          <w:rFonts w:ascii="Arial" w:hAnsi="Arial" w:cs="Arial"/>
          <w:b/>
          <w:color w:val="0000FF"/>
          <w:sz w:val="24"/>
        </w:rPr>
        <w:tab/>
      </w:r>
      <w:r>
        <w:rPr>
          <w:rFonts w:ascii="Arial" w:hAnsi="Arial" w:cs="Arial"/>
          <w:b/>
          <w:sz w:val="24"/>
        </w:rPr>
        <w:t>Bearer Management for NR MBS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R3-206835</w:t>
      </w:r>
      <w:r>
        <w:rPr>
          <w:rFonts w:ascii="Arial" w:hAnsi="Arial" w:cs="Arial"/>
          <w:b/>
          <w:color w:val="0000FF"/>
          <w:sz w:val="24"/>
        </w:rPr>
        <w:tab/>
      </w:r>
      <w:r>
        <w:rPr>
          <w:rFonts w:ascii="Arial" w:hAnsi="Arial" w:cs="Arial"/>
          <w:b/>
          <w:sz w:val="24"/>
        </w:rPr>
        <w:t>Consideration on MBS context management over F1 and E1</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R3-206308</w:t>
      </w:r>
      <w:r>
        <w:rPr>
          <w:rFonts w:ascii="Arial" w:hAnsi="Arial" w:cs="Arial"/>
          <w:b/>
          <w:color w:val="0000FF"/>
          <w:sz w:val="24"/>
        </w:rPr>
        <w:tab/>
      </w:r>
      <w:r>
        <w:rPr>
          <w:rFonts w:ascii="Arial" w:hAnsi="Arial" w:cs="Arial"/>
          <w:b/>
          <w:sz w:val="24"/>
        </w:rPr>
        <w:t>Consideration on MBS context management over F1 and E1</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R3-206910</w:t>
      </w:r>
      <w:r>
        <w:rPr>
          <w:rFonts w:ascii="Arial" w:hAnsi="Arial" w:cs="Arial"/>
          <w:b/>
          <w:color w:val="0000FF"/>
          <w:sz w:val="24"/>
        </w:rPr>
        <w:tab/>
      </w:r>
      <w:r>
        <w:rPr>
          <w:rFonts w:ascii="Arial" w:hAnsi="Arial" w:cs="Arial"/>
          <w:b/>
          <w:sz w:val="24"/>
        </w:rPr>
        <w:t>CB: # 61_MBS_F1-E1bearerMgmt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lastRenderedPageBreak/>
        <w:t xml:space="preserve">Discussion: </w:t>
      </w:r>
    </w:p>
    <w:p w:rsidR="004F0210" w:rsidRDefault="004F0210" w:rsidP="004F0210">
      <w:r>
        <w:t>-</w:t>
      </w:r>
      <w:r>
        <w:tab/>
        <w:t>If multiple MBS radio bearers can be established for an MBS Session, a shared F1-U tunnel should be used for PTM transmission of these MBS radio bearers of the same MBS Session</w:t>
      </w:r>
    </w:p>
    <w:p w:rsidR="004F0210" w:rsidRDefault="004F0210" w:rsidP="004F0210">
      <w:r>
        <w:t>Samsung, CATT, ZTE: multiple radio bearers -&gt; multiple tunnels should be used</w:t>
      </w:r>
    </w:p>
    <w:p w:rsidR="004F0210" w:rsidRDefault="004F0210" w:rsidP="004F0210">
      <w:r>
        <w:t>Ericsson: a DRB is dedicated to a UE in a cell group, now the scope of an MRB is not clear</w:t>
      </w:r>
    </w:p>
    <w:p w:rsidR="004F0210" w:rsidRDefault="004F0210" w:rsidP="004F0210">
      <w:r>
        <w:t>Nokia, Lenova: not agreeable</w:t>
      </w:r>
    </w:p>
    <w:p w:rsidR="004F0210" w:rsidRDefault="004F0210" w:rsidP="004F0210">
      <w:r>
        <w:t>-</w:t>
      </w:r>
      <w:r>
        <w:tab/>
        <w:t>Use non-UE associated F1/E1 procedures to set up the shared F1-U tunnel.</w:t>
      </w:r>
    </w:p>
    <w:p w:rsidR="004F0210" w:rsidRDefault="004F0210" w:rsidP="004F0210">
      <w:r>
        <w:t>Ericsson: what about UE-associated signaling?</w:t>
      </w:r>
    </w:p>
    <w:p w:rsidR="004F0210" w:rsidRDefault="004F0210" w:rsidP="004F0210">
      <w:r>
        <w:t>Huawei: this is only for F1-U tunnel, not for context</w:t>
      </w:r>
    </w:p>
    <w:p w:rsidR="004F0210" w:rsidRDefault="004F0210" w:rsidP="004F0210">
      <w:r>
        <w:t>Nokia: same concern as Ericsson, not necessarily</w:t>
      </w:r>
    </w:p>
    <w:p w:rsidR="004F0210" w:rsidRDefault="004F0210" w:rsidP="004F0210">
      <w:r>
        <w:t>Lenova: can the shared tunnel be used for ptp as well? -&gt; then it could be UE-associated</w:t>
      </w:r>
    </w:p>
    <w:p w:rsidR="004F0210" w:rsidRDefault="004F0210" w:rsidP="004F0210">
      <w:r>
        <w:t>Lenova, CATT: where is it terminated?</w:t>
      </w:r>
    </w:p>
    <w:p w:rsidR="004F0210" w:rsidRDefault="004F0210" w:rsidP="004F0210">
      <w:r>
        <w:t>Nokia, Qualcomm: it should be supported; agreed for NG-U</w:t>
      </w:r>
    </w:p>
    <w:p w:rsidR="004F0210" w:rsidRDefault="004F0210" w:rsidP="004F0210">
      <w:r>
        <w:t>CATT: between CU-UP and DU?</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8799D" w:rsidRDefault="0008799D" w:rsidP="004F0210">
      <w:pPr>
        <w:rPr>
          <w:color w:val="993300"/>
          <w:u w:val="single"/>
        </w:rPr>
      </w:pPr>
    </w:p>
    <w:p w:rsidR="0008799D" w:rsidRPr="00D14E45" w:rsidRDefault="0008799D" w:rsidP="0008799D">
      <w:pPr>
        <w:widowControl w:val="0"/>
        <w:ind w:left="144" w:hanging="144"/>
        <w:rPr>
          <w:b/>
          <w:bCs/>
          <w:color w:val="00B050"/>
          <w:u w:val="single"/>
        </w:rPr>
      </w:pPr>
      <w:bookmarkStart w:id="214" w:name="_Toc57300668"/>
      <w:r w:rsidRPr="00D14E45">
        <w:rPr>
          <w:b/>
          <w:bCs/>
          <w:color w:val="00B050"/>
          <w:sz w:val="28"/>
          <w:szCs w:val="28"/>
          <w:u w:val="single"/>
        </w:rPr>
        <w:t>Agreements:</w:t>
      </w:r>
    </w:p>
    <w:p w:rsidR="0008799D" w:rsidRPr="0008799D" w:rsidRDefault="0008799D" w:rsidP="0008799D">
      <w:pPr>
        <w:widowControl w:val="0"/>
        <w:rPr>
          <w:b/>
          <w:bCs/>
          <w:color w:val="00B050"/>
        </w:rPr>
      </w:pPr>
      <w:r w:rsidRPr="0008799D">
        <w:rPr>
          <w:b/>
          <w:bCs/>
          <w:color w:val="00B050"/>
        </w:rPr>
        <w:t>About Shared F1-U tunnel:</w:t>
      </w:r>
    </w:p>
    <w:p w:rsidR="0008799D" w:rsidRPr="0008799D" w:rsidRDefault="0008799D" w:rsidP="0008799D">
      <w:pPr>
        <w:widowControl w:val="0"/>
        <w:rPr>
          <w:b/>
          <w:bCs/>
          <w:color w:val="00B050"/>
        </w:rPr>
      </w:pPr>
      <w:r w:rsidRPr="0008799D">
        <w:rPr>
          <w:b/>
          <w:bCs/>
          <w:color w:val="00B050"/>
        </w:rPr>
        <w:t>-</w:t>
      </w:r>
      <w:r w:rsidRPr="0008799D">
        <w:rPr>
          <w:b/>
          <w:bCs/>
          <w:color w:val="00B050"/>
        </w:rPr>
        <w:tab/>
        <w:t>Use a shared F1-U tunnel for PTM transmission of an MBS radio bearer for an MBS Session</w:t>
      </w:r>
    </w:p>
    <w:p w:rsidR="0008799D" w:rsidRPr="0008799D" w:rsidRDefault="0008799D" w:rsidP="0008799D">
      <w:pPr>
        <w:widowControl w:val="0"/>
        <w:rPr>
          <w:b/>
          <w:bCs/>
          <w:color w:val="00B050"/>
        </w:rPr>
      </w:pPr>
      <w:r w:rsidRPr="0008799D">
        <w:rPr>
          <w:b/>
          <w:bCs/>
          <w:color w:val="00B050"/>
        </w:rPr>
        <w:t>About F1-U transport establishment</w:t>
      </w:r>
    </w:p>
    <w:p w:rsidR="0008799D" w:rsidRPr="0008799D" w:rsidRDefault="0008799D" w:rsidP="0008799D">
      <w:pPr>
        <w:widowControl w:val="0"/>
        <w:rPr>
          <w:b/>
          <w:bCs/>
          <w:color w:val="00B050"/>
        </w:rPr>
      </w:pPr>
      <w:r w:rsidRPr="0008799D">
        <w:rPr>
          <w:b/>
          <w:bCs/>
          <w:color w:val="00B050"/>
        </w:rPr>
        <w:t>-</w:t>
      </w:r>
      <w:r w:rsidRPr="0008799D">
        <w:rPr>
          <w:b/>
          <w:bCs/>
          <w:color w:val="00B050"/>
        </w:rPr>
        <w:tab/>
        <w:t>Support the method that gNB-DU assigns the DL F1-U GTP-U tunnel info, provides it to gNB-CU-CP and then gNB-CU-CP forwards it to gNB-CU-UP.</w:t>
      </w:r>
    </w:p>
    <w:p w:rsidR="0008799D" w:rsidRPr="0008799D" w:rsidRDefault="0008799D" w:rsidP="0008799D">
      <w:pPr>
        <w:widowControl w:val="0"/>
        <w:rPr>
          <w:b/>
          <w:bCs/>
          <w:color w:val="00B050"/>
        </w:rPr>
      </w:pPr>
      <w:r w:rsidRPr="0008799D">
        <w:rPr>
          <w:b/>
          <w:bCs/>
          <w:color w:val="00B050"/>
        </w:rPr>
        <w:t>-</w:t>
      </w:r>
      <w:r w:rsidRPr="0008799D">
        <w:rPr>
          <w:b/>
          <w:bCs/>
          <w:color w:val="00B050"/>
        </w:rPr>
        <w:tab/>
        <w:t>FFS if IP multicast method is supported or not</w:t>
      </w:r>
    </w:p>
    <w:p w:rsidR="0008799D" w:rsidRPr="0008799D" w:rsidRDefault="0008799D" w:rsidP="0008799D">
      <w:pPr>
        <w:widowControl w:val="0"/>
        <w:rPr>
          <w:b/>
          <w:bCs/>
          <w:color w:val="00B050"/>
        </w:rPr>
      </w:pPr>
      <w:r w:rsidRPr="0008799D">
        <w:rPr>
          <w:b/>
          <w:bCs/>
          <w:color w:val="00B050"/>
        </w:rPr>
        <w:t>About MBS Context</w:t>
      </w:r>
    </w:p>
    <w:p w:rsidR="0008799D" w:rsidRPr="0008799D" w:rsidRDefault="0008799D" w:rsidP="0008799D">
      <w:pPr>
        <w:widowControl w:val="0"/>
        <w:rPr>
          <w:b/>
          <w:bCs/>
          <w:color w:val="00B050"/>
        </w:rPr>
      </w:pPr>
      <w:r w:rsidRPr="0008799D">
        <w:rPr>
          <w:b/>
          <w:bCs/>
          <w:color w:val="00B050"/>
        </w:rPr>
        <w:t>-</w:t>
      </w:r>
      <w:r w:rsidRPr="0008799D">
        <w:rPr>
          <w:b/>
          <w:bCs/>
          <w:color w:val="00B050"/>
        </w:rPr>
        <w:tab/>
        <w:t>Provide the MBS Session id, QoS profile from gNB-CU to gNB-DU</w:t>
      </w:r>
    </w:p>
    <w:p w:rsidR="0008799D" w:rsidRPr="0008799D" w:rsidRDefault="0008799D" w:rsidP="0008799D">
      <w:pPr>
        <w:widowControl w:val="0"/>
        <w:rPr>
          <w:b/>
          <w:bCs/>
          <w:color w:val="00B050"/>
        </w:rPr>
      </w:pPr>
      <w:r w:rsidRPr="0008799D">
        <w:rPr>
          <w:b/>
          <w:bCs/>
          <w:color w:val="00B050"/>
        </w:rPr>
        <w:t>-</w:t>
      </w:r>
      <w:r w:rsidRPr="0008799D">
        <w:rPr>
          <w:b/>
          <w:bCs/>
          <w:color w:val="00B050"/>
        </w:rPr>
        <w:tab/>
        <w:t>Provide the MBS Session id, QoS profile from gNB-CU-CP to gNB-CU-UP</w:t>
      </w:r>
    </w:p>
    <w:p w:rsidR="0008799D" w:rsidRPr="0008799D" w:rsidRDefault="0008799D" w:rsidP="0008799D">
      <w:pPr>
        <w:widowControl w:val="0"/>
        <w:rPr>
          <w:b/>
          <w:bCs/>
          <w:color w:val="00B050"/>
        </w:rPr>
      </w:pPr>
      <w:r w:rsidRPr="0008799D">
        <w:rPr>
          <w:b/>
          <w:bCs/>
          <w:color w:val="00B050"/>
        </w:rPr>
        <w:t>About MBS Bearer management</w:t>
      </w:r>
    </w:p>
    <w:p w:rsidR="0008799D" w:rsidRPr="0008799D" w:rsidRDefault="0008799D" w:rsidP="0008799D">
      <w:pPr>
        <w:widowControl w:val="0"/>
        <w:rPr>
          <w:b/>
          <w:bCs/>
          <w:color w:val="00B050"/>
        </w:rPr>
      </w:pPr>
      <w:r w:rsidRPr="0008799D">
        <w:rPr>
          <w:b/>
          <w:bCs/>
          <w:color w:val="00B050"/>
        </w:rPr>
        <w:t>-</w:t>
      </w:r>
      <w:r w:rsidRPr="0008799D">
        <w:rPr>
          <w:b/>
          <w:bCs/>
          <w:color w:val="00B050"/>
        </w:rPr>
        <w:tab/>
        <w:t>F1/E1 MBS Bearer management procedure can be discussed, but details on e.g. information to signal are pending RAN2/SA2 progress</w:t>
      </w:r>
    </w:p>
    <w:p w:rsidR="0008799D" w:rsidRPr="0008799D" w:rsidRDefault="0008799D" w:rsidP="0008799D">
      <w:pPr>
        <w:widowControl w:val="0"/>
        <w:rPr>
          <w:b/>
          <w:bCs/>
          <w:color w:val="00B050"/>
        </w:rPr>
      </w:pPr>
    </w:p>
    <w:p w:rsidR="004F0210" w:rsidRDefault="004F0210" w:rsidP="004F0210">
      <w:pPr>
        <w:pStyle w:val="Heading4"/>
      </w:pPr>
      <w:bookmarkStart w:id="215" w:name="_Toc57821443"/>
      <w:r>
        <w:t>22.2.5</w:t>
      </w:r>
      <w:r>
        <w:tab/>
        <w:t>Others</w:t>
      </w:r>
      <w:bookmarkEnd w:id="214"/>
      <w:bookmarkEnd w:id="215"/>
    </w:p>
    <w:p w:rsidR="004F0210" w:rsidRDefault="004F0210" w:rsidP="004F0210">
      <w:pPr>
        <w:rPr>
          <w:rFonts w:ascii="Arial" w:hAnsi="Arial" w:cs="Arial"/>
          <w:b/>
          <w:sz w:val="24"/>
        </w:rPr>
      </w:pPr>
      <w:r>
        <w:rPr>
          <w:rFonts w:ascii="Arial" w:hAnsi="Arial" w:cs="Arial"/>
          <w:b/>
          <w:color w:val="0000FF"/>
          <w:sz w:val="24"/>
        </w:rPr>
        <w:t>R3-206307</w:t>
      </w:r>
      <w:r>
        <w:rPr>
          <w:rFonts w:ascii="Arial" w:hAnsi="Arial" w:cs="Arial"/>
          <w:b/>
          <w:color w:val="0000FF"/>
          <w:sz w:val="24"/>
        </w:rPr>
        <w:tab/>
      </w:r>
      <w:r>
        <w:rPr>
          <w:rFonts w:ascii="Arial" w:hAnsi="Arial" w:cs="Arial"/>
          <w:b/>
          <w:sz w:val="24"/>
        </w:rPr>
        <w:t>Consideration on MBS Transmission Area</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R3-206389</w:t>
      </w:r>
      <w:r>
        <w:rPr>
          <w:rFonts w:ascii="Arial" w:hAnsi="Arial" w:cs="Arial"/>
          <w:b/>
          <w:color w:val="0000FF"/>
          <w:sz w:val="24"/>
        </w:rPr>
        <w:tab/>
      </w:r>
      <w:r>
        <w:rPr>
          <w:rFonts w:ascii="Arial" w:hAnsi="Arial" w:cs="Arial"/>
          <w:b/>
          <w:sz w:val="24"/>
        </w:rPr>
        <w:t>On 5G MBS Service Area</w:t>
      </w:r>
    </w:p>
    <w:p w:rsidR="004F0210" w:rsidRDefault="004F0210" w:rsidP="004F021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R3-206488</w:t>
      </w:r>
      <w:r>
        <w:rPr>
          <w:rFonts w:ascii="Arial" w:hAnsi="Arial" w:cs="Arial"/>
          <w:b/>
          <w:color w:val="0000FF"/>
          <w:sz w:val="24"/>
        </w:rPr>
        <w:tab/>
      </w:r>
      <w:r>
        <w:rPr>
          <w:rFonts w:ascii="Arial" w:hAnsi="Arial" w:cs="Arial"/>
          <w:b/>
          <w:sz w:val="24"/>
        </w:rPr>
        <w:t>5G MBS Transmission Mode and Area Control within NG-RAN</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R3-206530</w:t>
      </w:r>
      <w:r>
        <w:rPr>
          <w:rFonts w:ascii="Arial" w:hAnsi="Arial" w:cs="Arial"/>
          <w:b/>
          <w:color w:val="0000FF"/>
          <w:sz w:val="24"/>
        </w:rPr>
        <w:tab/>
      </w:r>
      <w:r>
        <w:rPr>
          <w:rFonts w:ascii="Arial" w:hAnsi="Arial" w:cs="Arial"/>
          <w:b/>
          <w:sz w:val="24"/>
        </w:rPr>
        <w:t>Discussion on multicast &amp; broadcast transmission area</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R3-206776</w:t>
      </w:r>
      <w:r>
        <w:rPr>
          <w:rFonts w:ascii="Arial" w:hAnsi="Arial" w:cs="Arial"/>
          <w:b/>
          <w:color w:val="0000FF"/>
          <w:sz w:val="24"/>
        </w:rPr>
        <w:tab/>
      </w:r>
      <w:r>
        <w:rPr>
          <w:rFonts w:ascii="Arial" w:hAnsi="Arial" w:cs="Arial"/>
          <w:b/>
          <w:sz w:val="24"/>
        </w:rPr>
        <w:t>Consideration on Dynamic Control of the Broadcast/Multicast Transmission Area</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R3-206911</w:t>
      </w:r>
      <w:r>
        <w:rPr>
          <w:rFonts w:ascii="Arial" w:hAnsi="Arial" w:cs="Arial"/>
          <w:b/>
          <w:color w:val="0000FF"/>
          <w:sz w:val="24"/>
        </w:rPr>
        <w:tab/>
      </w:r>
      <w:r>
        <w:rPr>
          <w:rFonts w:ascii="Arial" w:hAnsi="Arial" w:cs="Arial"/>
          <w:b/>
          <w:sz w:val="24"/>
        </w:rPr>
        <w:t>CB: # 62_MBSarch_TransmissionArea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2. On NG-C interface, Broadcast service area info (e.g. a list of cell IDs) is indicated in the NGAP MBS session resource signaling, for broadcast sessions. FFS for multicast session</w:t>
      </w:r>
    </w:p>
    <w:p w:rsidR="004F0210" w:rsidRDefault="004F0210" w:rsidP="004F0210">
      <w:r>
        <w:t>Huawei: clarify MBS service area info w.r.t. broadcast service area</w:t>
      </w:r>
    </w:p>
    <w:p w:rsidR="004F0210" w:rsidRDefault="004F0210" w:rsidP="004F0210">
      <w:r>
        <w:t>Ericsson, ZTE: terminology is from SA2 TR</w:t>
      </w:r>
    </w:p>
    <w:p w:rsidR="004F0210" w:rsidRDefault="004F0210" w:rsidP="004F0210">
      <w:r>
        <w:t>CATT: prefer to keep FFS for multicast and ask SA2 to confirm</w:t>
      </w:r>
    </w:p>
    <w:p w:rsidR="004F0210" w:rsidRDefault="004F0210" w:rsidP="004F0210">
      <w:r>
        <w:t>ZTE: multicast session is optionally associated with a service area, hence the confusion</w:t>
      </w:r>
    </w:p>
    <w:p w:rsidR="004F0210" w:rsidRDefault="004F0210" w:rsidP="004F0210">
      <w:r>
        <w:t>Lenova: RAN2 only discussed multicast for connected mode, where this is not needed</w:t>
      </w:r>
    </w:p>
    <w:p w:rsidR="004F0210" w:rsidRDefault="004F0210" w:rsidP="004F0210">
      <w:r>
        <w:t>Nokia: prefer to leave FFS in place</w:t>
      </w:r>
    </w:p>
    <w:p w:rsidR="004F0210" w:rsidRDefault="004F0210" w:rsidP="004F0210">
      <w:r>
        <w:t>On F1 interface, which cells to provide MBS service to (e.g. a list of cell IDs)  is indicated in the F1AP MBS session resource signaling, for Broadcast sessions (consistency with NGAP to be checked). FFS for Multicast session.</w:t>
      </w:r>
    </w:p>
    <w:p w:rsidR="004F0210" w:rsidRDefault="004F0210" w:rsidP="004F0210">
      <w:r>
        <w:t>Ericsson: depends on the solution; we do not agree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8799D" w:rsidRDefault="0008799D" w:rsidP="004F0210">
      <w:pPr>
        <w:rPr>
          <w:color w:val="993300"/>
          <w:u w:val="single"/>
        </w:rPr>
      </w:pPr>
    </w:p>
    <w:p w:rsidR="0008799D" w:rsidRPr="00D14E45" w:rsidRDefault="0008799D" w:rsidP="0008799D">
      <w:pPr>
        <w:widowControl w:val="0"/>
        <w:ind w:left="144" w:hanging="144"/>
        <w:rPr>
          <w:b/>
          <w:bCs/>
          <w:color w:val="00B050"/>
          <w:u w:val="single"/>
        </w:rPr>
      </w:pPr>
      <w:bookmarkStart w:id="216" w:name="_Toc57300669"/>
      <w:r w:rsidRPr="00D14E45">
        <w:rPr>
          <w:b/>
          <w:bCs/>
          <w:color w:val="00B050"/>
          <w:sz w:val="28"/>
          <w:szCs w:val="28"/>
          <w:u w:val="single"/>
        </w:rPr>
        <w:t>Agreements:</w:t>
      </w:r>
    </w:p>
    <w:p w:rsidR="0008799D" w:rsidRPr="0008799D" w:rsidRDefault="0008799D" w:rsidP="0008799D">
      <w:pPr>
        <w:widowControl w:val="0"/>
        <w:rPr>
          <w:b/>
          <w:bCs/>
          <w:color w:val="00B050"/>
        </w:rPr>
      </w:pPr>
      <w:r w:rsidRPr="0008799D">
        <w:rPr>
          <w:b/>
          <w:bCs/>
          <w:color w:val="00B050"/>
        </w:rPr>
        <w:t>Broadcast session is associated with Broadcast service area which is provided by 5GC.</w:t>
      </w:r>
    </w:p>
    <w:p w:rsidR="0008799D" w:rsidRPr="0008799D" w:rsidRDefault="0008799D" w:rsidP="0008799D">
      <w:pPr>
        <w:widowControl w:val="0"/>
        <w:rPr>
          <w:b/>
          <w:bCs/>
          <w:color w:val="00B050"/>
        </w:rPr>
      </w:pPr>
      <w:r w:rsidRPr="0008799D">
        <w:rPr>
          <w:b/>
          <w:bCs/>
          <w:color w:val="00B050"/>
        </w:rPr>
        <w:t xml:space="preserve">On NG-C interface, Broadcast service area info (e.g. a list of cell IDs) is indicated in the NGAP MBS session </w:t>
      </w:r>
      <w:r w:rsidRPr="0008799D">
        <w:rPr>
          <w:b/>
          <w:bCs/>
          <w:color w:val="00B050"/>
        </w:rPr>
        <w:lastRenderedPageBreak/>
        <w:t>resource signaling, for broadcast sessions. FFS for multicast session</w:t>
      </w:r>
    </w:p>
    <w:p w:rsidR="0008799D" w:rsidRDefault="0008799D" w:rsidP="0008799D">
      <w:pPr>
        <w:widowControl w:val="0"/>
        <w:rPr>
          <w:b/>
          <w:bCs/>
          <w:color w:val="00B050"/>
        </w:rPr>
      </w:pPr>
    </w:p>
    <w:p w:rsidR="004F0210" w:rsidRDefault="004F0210" w:rsidP="004F0210">
      <w:pPr>
        <w:pStyle w:val="Heading3"/>
      </w:pPr>
      <w:bookmarkStart w:id="217" w:name="_Toc57821444"/>
      <w:r>
        <w:t>22.3</w:t>
      </w:r>
      <w:r>
        <w:tab/>
        <w:t>Mobility with Service Continuity for UEs in RRC_CONNECTED State</w:t>
      </w:r>
      <w:bookmarkEnd w:id="216"/>
      <w:bookmarkEnd w:id="217"/>
    </w:p>
    <w:p w:rsidR="004F0210" w:rsidRDefault="004F0210" w:rsidP="004F0210">
      <w:pPr>
        <w:pStyle w:val="Heading4"/>
      </w:pPr>
      <w:bookmarkStart w:id="218" w:name="_Toc57300670"/>
      <w:bookmarkStart w:id="219" w:name="_Toc57821445"/>
      <w:r>
        <w:t>22.3.1</w:t>
      </w:r>
      <w:r>
        <w:tab/>
        <w:t>Mobility Between MBS Supporting Nodes</w:t>
      </w:r>
      <w:bookmarkEnd w:id="218"/>
      <w:bookmarkEnd w:id="219"/>
    </w:p>
    <w:p w:rsidR="004F0210" w:rsidRDefault="004F0210" w:rsidP="004F0210">
      <w:pPr>
        <w:rPr>
          <w:rFonts w:ascii="Arial" w:hAnsi="Arial" w:cs="Arial"/>
          <w:b/>
          <w:sz w:val="24"/>
        </w:rPr>
      </w:pPr>
      <w:r>
        <w:rPr>
          <w:rFonts w:ascii="Arial" w:hAnsi="Arial" w:cs="Arial"/>
          <w:b/>
          <w:color w:val="0000FF"/>
          <w:sz w:val="24"/>
        </w:rPr>
        <w:t>R3-206030</w:t>
      </w:r>
      <w:r>
        <w:rPr>
          <w:rFonts w:ascii="Arial" w:hAnsi="Arial" w:cs="Arial"/>
          <w:b/>
          <w:color w:val="0000FF"/>
          <w:sz w:val="24"/>
        </w:rPr>
        <w:tab/>
      </w:r>
      <w:r>
        <w:rPr>
          <w:rFonts w:ascii="Arial" w:hAnsi="Arial" w:cs="Arial"/>
          <w:b/>
          <w:sz w:val="24"/>
        </w:rPr>
        <w:t>Mobility Between MBS Supporting Nodes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R3-206177</w:t>
      </w:r>
      <w:r>
        <w:rPr>
          <w:rFonts w:ascii="Arial" w:hAnsi="Arial" w:cs="Arial"/>
          <w:b/>
          <w:color w:val="0000FF"/>
          <w:sz w:val="24"/>
        </w:rPr>
        <w:tab/>
      </w:r>
      <w:r>
        <w:rPr>
          <w:rFonts w:ascii="Arial" w:hAnsi="Arial" w:cs="Arial"/>
          <w:b/>
          <w:sz w:val="24"/>
        </w:rPr>
        <w:t>Loss-less handover procedure for NR multicast</w:t>
      </w:r>
    </w:p>
    <w:p w:rsidR="004F0210" w:rsidRDefault="004F0210" w:rsidP="004F02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R3-206251</w:t>
      </w:r>
      <w:r>
        <w:rPr>
          <w:rFonts w:ascii="Arial" w:hAnsi="Arial" w:cs="Arial"/>
          <w:b/>
          <w:color w:val="0000FF"/>
          <w:sz w:val="24"/>
        </w:rPr>
        <w:tab/>
      </w:r>
      <w:r>
        <w:rPr>
          <w:rFonts w:ascii="Arial" w:hAnsi="Arial" w:cs="Arial"/>
          <w:b/>
          <w:sz w:val="24"/>
        </w:rPr>
        <w:t>MBS to MBS Mobility Key Principles</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R3-206252</w:t>
      </w:r>
      <w:r>
        <w:rPr>
          <w:rFonts w:ascii="Arial" w:hAnsi="Arial" w:cs="Arial"/>
          <w:b/>
          <w:color w:val="0000FF"/>
          <w:sz w:val="24"/>
        </w:rPr>
        <w:tab/>
      </w:r>
      <w:r>
        <w:rPr>
          <w:rFonts w:ascii="Arial" w:hAnsi="Arial" w:cs="Arial"/>
          <w:b/>
          <w:sz w:val="24"/>
        </w:rPr>
        <w:t xml:space="preserve">MBS Stage 2 for Mobility Management </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R3-207006</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R3-207006</w:t>
      </w:r>
      <w:r>
        <w:rPr>
          <w:rFonts w:ascii="Arial" w:hAnsi="Arial" w:cs="Arial"/>
          <w:b/>
          <w:color w:val="0000FF"/>
          <w:sz w:val="24"/>
        </w:rPr>
        <w:tab/>
      </w:r>
      <w:r>
        <w:rPr>
          <w:rFonts w:ascii="Arial" w:hAnsi="Arial" w:cs="Arial"/>
          <w:b/>
          <w:sz w:val="24"/>
        </w:rPr>
        <w:t xml:space="preserve">MBS Stage 2 for Mobility Management </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R3-206252)</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S</w:t>
      </w:r>
      <w:r w:rsidR="0008799D">
        <w:t>amsung</w:t>
      </w:r>
      <w:r>
        <w:t>: “the target NG-RAN node triggers the setup of MBS user plane resources towards the 5GC.” Described in HO prep section; need further discussion</w:t>
      </w:r>
    </w:p>
    <w:p w:rsidR="004F0210" w:rsidRDefault="004F0210" w:rsidP="004F0210">
      <w:r>
        <w:t>Ericsson: message level not discussed yet</w:t>
      </w:r>
    </w:p>
    <w:p w:rsidR="004F0210" w:rsidRDefault="004F0210" w:rsidP="004F0210">
      <w:r>
        <w:t>- add to end of sentence: “…setup of MBS user plane resources towards the 5GC. Which procedure to use is FFS.”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R3-207057</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R3-207057</w:t>
      </w:r>
      <w:r>
        <w:rPr>
          <w:rFonts w:ascii="Arial" w:hAnsi="Arial" w:cs="Arial"/>
          <w:b/>
          <w:color w:val="0000FF"/>
          <w:sz w:val="24"/>
        </w:rPr>
        <w:tab/>
      </w:r>
      <w:r>
        <w:rPr>
          <w:rFonts w:ascii="Arial" w:hAnsi="Arial" w:cs="Arial"/>
          <w:b/>
          <w:sz w:val="24"/>
        </w:rPr>
        <w:t xml:space="preserve">MBS Stage 2 for Mobility Management </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4F0210" w:rsidRDefault="004F0210" w:rsidP="004F0210">
      <w:pPr>
        <w:rPr>
          <w:color w:val="808080"/>
        </w:rPr>
      </w:pPr>
      <w:r>
        <w:rPr>
          <w:color w:val="808080"/>
        </w:rPr>
        <w:t>(Replaces R3-207006)</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R3-206253</w:t>
      </w:r>
      <w:r>
        <w:rPr>
          <w:rFonts w:ascii="Arial" w:hAnsi="Arial" w:cs="Arial"/>
          <w:b/>
          <w:color w:val="0000FF"/>
          <w:sz w:val="24"/>
        </w:rPr>
        <w:tab/>
      </w:r>
      <w:r>
        <w:rPr>
          <w:rFonts w:ascii="Arial" w:hAnsi="Arial" w:cs="Arial"/>
          <w:b/>
          <w:sz w:val="24"/>
        </w:rPr>
        <w:t>MBS Mobility Control Plane</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R3-206254</w:t>
      </w:r>
      <w:r>
        <w:rPr>
          <w:rFonts w:ascii="Arial" w:hAnsi="Arial" w:cs="Arial"/>
          <w:b/>
          <w:color w:val="0000FF"/>
          <w:sz w:val="24"/>
        </w:rPr>
        <w:tab/>
      </w:r>
      <w:r>
        <w:rPr>
          <w:rFonts w:ascii="Arial" w:hAnsi="Arial" w:cs="Arial"/>
          <w:b/>
          <w:sz w:val="24"/>
        </w:rPr>
        <w:t xml:space="preserve">Support of MBS Seamless Mobility </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R3-206300</w:t>
      </w:r>
      <w:r>
        <w:rPr>
          <w:rFonts w:ascii="Arial" w:hAnsi="Arial" w:cs="Arial"/>
          <w:b/>
          <w:color w:val="0000FF"/>
          <w:sz w:val="24"/>
        </w:rPr>
        <w:tab/>
      </w:r>
      <w:r>
        <w:rPr>
          <w:rFonts w:ascii="Arial" w:hAnsi="Arial" w:cs="Arial"/>
          <w:b/>
          <w:sz w:val="24"/>
        </w:rPr>
        <w:t>Discussion on general principle for MBS service continuity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R3-206301</w:t>
      </w:r>
      <w:r>
        <w:rPr>
          <w:rFonts w:ascii="Arial" w:hAnsi="Arial" w:cs="Arial"/>
          <w:b/>
          <w:color w:val="0000FF"/>
          <w:sz w:val="24"/>
        </w:rPr>
        <w:tab/>
      </w:r>
      <w:r>
        <w:rPr>
          <w:rFonts w:ascii="Arial" w:hAnsi="Arial" w:cs="Arial"/>
          <w:b/>
          <w:sz w:val="24"/>
        </w:rPr>
        <w:t>Possible solutions to minimise data loss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R3-206302</w:t>
      </w:r>
      <w:r>
        <w:rPr>
          <w:rFonts w:ascii="Arial" w:hAnsi="Arial" w:cs="Arial"/>
          <w:b/>
          <w:color w:val="0000FF"/>
          <w:sz w:val="24"/>
        </w:rPr>
        <w:tab/>
      </w:r>
      <w:r>
        <w:rPr>
          <w:rFonts w:ascii="Arial" w:hAnsi="Arial" w:cs="Arial"/>
          <w:b/>
          <w:sz w:val="24"/>
        </w:rPr>
        <w:t>TP on TS 38.300 on MBS service continuity</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R3-206390</w:t>
      </w:r>
      <w:r>
        <w:rPr>
          <w:rFonts w:ascii="Arial" w:hAnsi="Arial" w:cs="Arial"/>
          <w:b/>
          <w:color w:val="0000FF"/>
          <w:sz w:val="24"/>
        </w:rPr>
        <w:tab/>
      </w:r>
      <w:r>
        <w:rPr>
          <w:rFonts w:ascii="Arial" w:hAnsi="Arial" w:cs="Arial"/>
          <w:b/>
          <w:sz w:val="24"/>
        </w:rPr>
        <w:t>Minimization of data loss at mobility between MBS supporting nodes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R3-206391</w:t>
      </w:r>
      <w:r>
        <w:rPr>
          <w:rFonts w:ascii="Arial" w:hAnsi="Arial" w:cs="Arial"/>
          <w:b/>
          <w:color w:val="0000FF"/>
          <w:sz w:val="24"/>
        </w:rPr>
        <w:tab/>
      </w:r>
      <w:r>
        <w:rPr>
          <w:rFonts w:ascii="Arial" w:hAnsi="Arial" w:cs="Arial"/>
          <w:b/>
          <w:sz w:val="24"/>
        </w:rPr>
        <w:t>[TP for BL CR 38.413] Session control for Xn and NG based mobility</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R3-206392</w:t>
      </w:r>
      <w:r>
        <w:rPr>
          <w:rFonts w:ascii="Arial" w:hAnsi="Arial" w:cs="Arial"/>
          <w:b/>
          <w:color w:val="0000FF"/>
          <w:sz w:val="24"/>
        </w:rPr>
        <w:tab/>
      </w:r>
      <w:r>
        <w:rPr>
          <w:rFonts w:ascii="Arial" w:hAnsi="Arial" w:cs="Arial"/>
          <w:b/>
          <w:sz w:val="24"/>
        </w:rPr>
        <w:t>[TP for BL CR XnAP] Session Control for Xn mobility</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R3-206416</w:t>
      </w:r>
      <w:r>
        <w:rPr>
          <w:rFonts w:ascii="Arial" w:hAnsi="Arial" w:cs="Arial"/>
          <w:b/>
          <w:color w:val="0000FF"/>
          <w:sz w:val="24"/>
        </w:rPr>
        <w:tab/>
      </w:r>
      <w:r>
        <w:rPr>
          <w:rFonts w:ascii="Arial" w:hAnsi="Arial" w:cs="Arial"/>
          <w:b/>
          <w:sz w:val="24"/>
        </w:rPr>
        <w:t>(TP to TS 38.300 BL CR) Mobility procedure between MBS supporting nodes</w:t>
      </w:r>
    </w:p>
    <w:p w:rsidR="004F0210" w:rsidRDefault="004F0210" w:rsidP="004F02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R3-206417</w:t>
      </w:r>
      <w:r>
        <w:rPr>
          <w:rFonts w:ascii="Arial" w:hAnsi="Arial" w:cs="Arial"/>
          <w:b/>
          <w:color w:val="0000FF"/>
          <w:sz w:val="24"/>
        </w:rPr>
        <w:tab/>
      </w:r>
      <w:r>
        <w:rPr>
          <w:rFonts w:ascii="Arial" w:hAnsi="Arial" w:cs="Arial"/>
          <w:b/>
          <w:sz w:val="24"/>
        </w:rPr>
        <w:t>(TP to TS 38.401 BL CR) Mobility procedure between MBS supporting nodes</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R3-206418</w:t>
      </w:r>
      <w:r>
        <w:rPr>
          <w:rFonts w:ascii="Arial" w:hAnsi="Arial" w:cs="Arial"/>
          <w:b/>
          <w:color w:val="0000FF"/>
          <w:sz w:val="24"/>
        </w:rPr>
        <w:tab/>
      </w:r>
      <w:r>
        <w:rPr>
          <w:rFonts w:ascii="Arial" w:hAnsi="Arial" w:cs="Arial"/>
          <w:b/>
          <w:sz w:val="24"/>
        </w:rPr>
        <w:t>Minimize Data Loss during Mobility between MBS supporting nodes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R3-206419</w:t>
      </w:r>
      <w:r>
        <w:rPr>
          <w:rFonts w:ascii="Arial" w:hAnsi="Arial" w:cs="Arial"/>
          <w:b/>
          <w:color w:val="0000FF"/>
          <w:sz w:val="24"/>
        </w:rPr>
        <w:tab/>
      </w:r>
      <w:r>
        <w:rPr>
          <w:rFonts w:ascii="Arial" w:hAnsi="Arial" w:cs="Arial"/>
          <w:b/>
          <w:sz w:val="24"/>
        </w:rPr>
        <w:t>[DRAFT] LS on minimizing data loss during MBS mobility</w:t>
      </w:r>
    </w:p>
    <w:p w:rsidR="004F0210" w:rsidRDefault="004F0210" w:rsidP="004F02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R3-206489</w:t>
      </w:r>
      <w:r>
        <w:rPr>
          <w:rFonts w:ascii="Arial" w:hAnsi="Arial" w:cs="Arial"/>
          <w:b/>
          <w:color w:val="0000FF"/>
          <w:sz w:val="24"/>
        </w:rPr>
        <w:tab/>
      </w:r>
      <w:r>
        <w:rPr>
          <w:rFonts w:ascii="Arial" w:hAnsi="Arial" w:cs="Arial"/>
          <w:b/>
          <w:sz w:val="24"/>
        </w:rPr>
        <w:t>PDCP Count Value Synchronization and Data Forwarding</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R3-206531</w:t>
      </w:r>
      <w:r>
        <w:rPr>
          <w:rFonts w:ascii="Arial" w:hAnsi="Arial" w:cs="Arial"/>
          <w:b/>
          <w:color w:val="0000FF"/>
          <w:sz w:val="24"/>
        </w:rPr>
        <w:tab/>
      </w:r>
      <w:r>
        <w:rPr>
          <w:rFonts w:ascii="Arial" w:hAnsi="Arial" w:cs="Arial"/>
          <w:b/>
          <w:sz w:val="24"/>
        </w:rPr>
        <w:t>Consideration on MBS mobility procedure</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R3-206532</w:t>
      </w:r>
      <w:r>
        <w:rPr>
          <w:rFonts w:ascii="Arial" w:hAnsi="Arial" w:cs="Arial"/>
          <w:b/>
          <w:color w:val="0000FF"/>
          <w:sz w:val="24"/>
        </w:rPr>
        <w:tab/>
      </w:r>
      <w:r>
        <w:rPr>
          <w:rFonts w:ascii="Arial" w:hAnsi="Arial" w:cs="Arial"/>
          <w:b/>
          <w:sz w:val="24"/>
        </w:rPr>
        <w:t>Consideration on lossless handover for NR MBS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R3-206747</w:t>
      </w:r>
      <w:r>
        <w:rPr>
          <w:rFonts w:ascii="Arial" w:hAnsi="Arial" w:cs="Arial"/>
          <w:b/>
          <w:color w:val="0000FF"/>
          <w:sz w:val="24"/>
        </w:rPr>
        <w:tab/>
      </w:r>
      <w:r>
        <w:rPr>
          <w:rFonts w:ascii="Arial" w:hAnsi="Arial" w:cs="Arial"/>
          <w:b/>
          <w:sz w:val="24"/>
        </w:rPr>
        <w:t>Consideration on Bearer Type Change for MBS Mobility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R3-206802</w:t>
      </w:r>
      <w:r>
        <w:rPr>
          <w:rFonts w:ascii="Arial" w:hAnsi="Arial" w:cs="Arial"/>
          <w:b/>
          <w:color w:val="0000FF"/>
          <w:sz w:val="24"/>
        </w:rPr>
        <w:tab/>
      </w:r>
      <w:r>
        <w:rPr>
          <w:rFonts w:ascii="Arial" w:hAnsi="Arial" w:cs="Arial"/>
          <w:b/>
          <w:sz w:val="24"/>
        </w:rPr>
        <w:t>Discussion on Mobility with Service continuity</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lastRenderedPageBreak/>
        <w:t>R3-206059</w:t>
      </w:r>
      <w:r>
        <w:rPr>
          <w:rFonts w:ascii="Arial" w:hAnsi="Arial" w:cs="Arial"/>
          <w:b/>
          <w:color w:val="0000FF"/>
          <w:sz w:val="24"/>
        </w:rPr>
        <w:tab/>
      </w:r>
      <w:r>
        <w:rPr>
          <w:rFonts w:ascii="Arial" w:hAnsi="Arial" w:cs="Arial"/>
          <w:b/>
          <w:sz w:val="24"/>
        </w:rPr>
        <w:t>Mobility between MBS supporting nodes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CHENGDU TD TECH LTD.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R3-206303</w:t>
      </w:r>
      <w:r>
        <w:rPr>
          <w:rFonts w:ascii="Arial" w:hAnsi="Arial" w:cs="Arial"/>
          <w:b/>
          <w:color w:val="0000FF"/>
          <w:sz w:val="24"/>
        </w:rPr>
        <w:tab/>
      </w:r>
      <w:r>
        <w:rPr>
          <w:rFonts w:ascii="Arial" w:hAnsi="Arial" w:cs="Arial"/>
          <w:b/>
          <w:sz w:val="24"/>
        </w:rPr>
        <w:t>Draft LS on MBS service continuity</w:t>
      </w:r>
    </w:p>
    <w:p w:rsidR="004F0210" w:rsidRDefault="004F0210" w:rsidP="004F021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SA2,RAN2</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R3-206912</w:t>
      </w:r>
      <w:r>
        <w:rPr>
          <w:rFonts w:ascii="Arial" w:hAnsi="Arial" w:cs="Arial"/>
          <w:b/>
          <w:color w:val="0000FF"/>
          <w:sz w:val="24"/>
        </w:rPr>
        <w:tab/>
      </w:r>
      <w:r>
        <w:rPr>
          <w:rFonts w:ascii="Arial" w:hAnsi="Arial" w:cs="Arial"/>
          <w:b/>
          <w:sz w:val="24"/>
        </w:rPr>
        <w:t>CB: # 63_MBSmobility_supporting_nodes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Ericsson: should be equally beneficial for both</w:t>
      </w:r>
    </w:p>
    <w:p w:rsidR="004F0210" w:rsidRDefault="004F0210" w:rsidP="004F0210">
      <w:r>
        <w:t>Nokia: depends on the mechanism we agree</w:t>
      </w:r>
    </w:p>
    <w:p w:rsidR="004F0210" w:rsidRDefault="004F0210" w:rsidP="004F0210">
      <w:r>
        <w:t>ZTE, Qualcomm: we should specify protocol support, not implementation</w:t>
      </w:r>
    </w:p>
    <w:p w:rsidR="004F0210" w:rsidRDefault="004F0210" w:rsidP="004F0210">
      <w:r>
        <w:t>Ericsson: at this stage this is the best we can do, I suppose</w:t>
      </w:r>
    </w:p>
    <w:p w:rsidR="004F0210" w:rsidRDefault="004F0210" w:rsidP="004F0210">
      <w:r>
        <w:t>Huawei: we should not specify implementation</w:t>
      </w:r>
    </w:p>
    <w:p w:rsidR="004F0210" w:rsidRDefault="004F0210" w:rsidP="004F0210">
      <w:r>
        <w:t>CATT: ok to discuss minimization of data loss during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8799D" w:rsidRDefault="0008799D" w:rsidP="004F0210">
      <w:pPr>
        <w:rPr>
          <w:color w:val="993300"/>
          <w:u w:val="single"/>
        </w:rPr>
      </w:pPr>
    </w:p>
    <w:p w:rsidR="0008799D" w:rsidRPr="00D14E45" w:rsidRDefault="0008799D" w:rsidP="0008799D">
      <w:pPr>
        <w:widowControl w:val="0"/>
        <w:ind w:left="144" w:hanging="144"/>
        <w:rPr>
          <w:b/>
          <w:bCs/>
          <w:color w:val="00B050"/>
          <w:u w:val="single"/>
        </w:rPr>
      </w:pPr>
      <w:bookmarkStart w:id="220" w:name="_Toc57300671"/>
      <w:r w:rsidRPr="00D14E45">
        <w:rPr>
          <w:b/>
          <w:bCs/>
          <w:color w:val="00B050"/>
          <w:sz w:val="28"/>
          <w:szCs w:val="28"/>
          <w:u w:val="single"/>
        </w:rPr>
        <w:t>Agreements:</w:t>
      </w:r>
    </w:p>
    <w:p w:rsidR="0008799D" w:rsidRPr="0008799D" w:rsidRDefault="0008799D" w:rsidP="0008799D">
      <w:pPr>
        <w:widowControl w:val="0"/>
        <w:rPr>
          <w:b/>
          <w:bCs/>
          <w:color w:val="00B050"/>
        </w:rPr>
      </w:pPr>
      <w:r w:rsidRPr="0008799D">
        <w:rPr>
          <w:b/>
          <w:bCs/>
          <w:color w:val="00B050"/>
        </w:rPr>
        <w:t>For multicast, NR MBS shall provide means for minimization of data loss during mobility</w:t>
      </w:r>
    </w:p>
    <w:p w:rsidR="0008799D" w:rsidRPr="0008799D" w:rsidRDefault="0008799D" w:rsidP="0008799D">
      <w:pPr>
        <w:widowControl w:val="0"/>
        <w:rPr>
          <w:b/>
          <w:bCs/>
          <w:color w:val="00B050"/>
        </w:rPr>
      </w:pPr>
      <w:r w:rsidRPr="0008799D">
        <w:rPr>
          <w:b/>
          <w:bCs/>
          <w:color w:val="00B050"/>
        </w:rPr>
        <w:t xml:space="preserve">For multicast, in order to allow the UE to detect loss of data or duplication of data, RAN3 shall continue discussing solutions to support alignment of PDCP SNs in between gNBs. </w:t>
      </w:r>
    </w:p>
    <w:p w:rsidR="0008799D" w:rsidRPr="0008799D" w:rsidRDefault="0008799D" w:rsidP="0008799D">
      <w:pPr>
        <w:widowControl w:val="0"/>
        <w:rPr>
          <w:b/>
          <w:bCs/>
          <w:color w:val="00B050"/>
        </w:rPr>
      </w:pPr>
      <w:r w:rsidRPr="0008799D">
        <w:rPr>
          <w:b/>
          <w:bCs/>
          <w:color w:val="00B050"/>
        </w:rPr>
        <w:t>1.</w:t>
      </w:r>
      <w:r w:rsidRPr="0008799D">
        <w:rPr>
          <w:b/>
          <w:bCs/>
          <w:color w:val="00B050"/>
        </w:rPr>
        <w:tab/>
        <w:t>(in continuation of last meeting agreements):</w:t>
      </w:r>
    </w:p>
    <w:p w:rsidR="0008799D" w:rsidRPr="0008799D" w:rsidRDefault="0008799D" w:rsidP="0008799D">
      <w:pPr>
        <w:widowControl w:val="0"/>
        <w:rPr>
          <w:b/>
          <w:bCs/>
          <w:color w:val="00B050"/>
        </w:rPr>
      </w:pPr>
      <w:r w:rsidRPr="0008799D">
        <w:rPr>
          <w:b/>
          <w:bCs/>
          <w:color w:val="00B050"/>
        </w:rPr>
        <w:t>Xn Handover Request and NG Handover Request message contain MBS context information for the UE.</w:t>
      </w:r>
    </w:p>
    <w:p w:rsidR="0008799D" w:rsidRPr="0008799D" w:rsidRDefault="0008799D" w:rsidP="0008799D">
      <w:pPr>
        <w:widowControl w:val="0"/>
        <w:rPr>
          <w:b/>
          <w:bCs/>
          <w:color w:val="00B050"/>
        </w:rPr>
      </w:pPr>
      <w:r w:rsidRPr="0008799D">
        <w:rPr>
          <w:b/>
          <w:bCs/>
          <w:color w:val="00B050"/>
        </w:rPr>
        <w:t>MBS context information within the UE context shall contain all MBS multicast session information the UE has joined.</w:t>
      </w:r>
    </w:p>
    <w:p w:rsidR="0008799D" w:rsidRPr="0008799D" w:rsidRDefault="0008799D" w:rsidP="0008799D">
      <w:pPr>
        <w:widowControl w:val="0"/>
        <w:rPr>
          <w:b/>
          <w:bCs/>
          <w:color w:val="00B050"/>
        </w:rPr>
      </w:pPr>
      <w:r w:rsidRPr="0008799D">
        <w:rPr>
          <w:b/>
          <w:bCs/>
          <w:color w:val="00B050"/>
        </w:rPr>
        <w:t>2.</w:t>
      </w:r>
      <w:r w:rsidRPr="0008799D">
        <w:rPr>
          <w:b/>
          <w:bCs/>
          <w:color w:val="00B050"/>
        </w:rPr>
        <w:tab/>
        <w:t>(confirming the agreement form last meeting, contained in st2 TP):</w:t>
      </w:r>
    </w:p>
    <w:p w:rsidR="0008799D" w:rsidRPr="0008799D" w:rsidRDefault="0008799D" w:rsidP="0008799D">
      <w:pPr>
        <w:widowControl w:val="0"/>
        <w:rPr>
          <w:b/>
          <w:bCs/>
          <w:color w:val="00B050"/>
        </w:rPr>
      </w:pPr>
      <w:r w:rsidRPr="0008799D">
        <w:rPr>
          <w:b/>
          <w:bCs/>
          <w:color w:val="00B050"/>
        </w:rPr>
        <w:t>The MBS configuration decided at target gNB is sent to the UE via the source gNB (details e.g. RRC container etc. pending RAN2 progress).</w:t>
      </w:r>
    </w:p>
    <w:p w:rsidR="0008799D" w:rsidRPr="0008799D" w:rsidRDefault="0008799D" w:rsidP="0008799D">
      <w:pPr>
        <w:widowControl w:val="0"/>
        <w:rPr>
          <w:b/>
          <w:bCs/>
          <w:color w:val="00B050"/>
        </w:rPr>
      </w:pPr>
      <w:r w:rsidRPr="0008799D">
        <w:rPr>
          <w:b/>
          <w:bCs/>
          <w:color w:val="00B050"/>
        </w:rPr>
        <w:t>RAN3 will work on concepts to enable coordinated assignment of PDCP SNs to MBS user data packets within a gNB and between gNBs (to be coordinated with RAN2 if needed). Details FFS.</w:t>
      </w:r>
    </w:p>
    <w:p w:rsidR="0008799D" w:rsidRDefault="0008799D" w:rsidP="0008799D">
      <w:pPr>
        <w:widowControl w:val="0"/>
        <w:rPr>
          <w:b/>
          <w:bCs/>
          <w:color w:val="00B050"/>
        </w:rPr>
      </w:pPr>
    </w:p>
    <w:p w:rsidR="004F0210" w:rsidRDefault="004F0210" w:rsidP="004F0210">
      <w:pPr>
        <w:pStyle w:val="Heading4"/>
      </w:pPr>
      <w:bookmarkStart w:id="221" w:name="_Toc57821446"/>
      <w:r>
        <w:lastRenderedPageBreak/>
        <w:t>22.3.2</w:t>
      </w:r>
      <w:r>
        <w:tab/>
        <w:t>Mobility Between MBS Supporting and non-MBS Supporting Nodes</w:t>
      </w:r>
      <w:bookmarkEnd w:id="220"/>
      <w:bookmarkEnd w:id="221"/>
    </w:p>
    <w:p w:rsidR="004F0210" w:rsidRDefault="004F0210" w:rsidP="004F0210">
      <w:pPr>
        <w:rPr>
          <w:rFonts w:ascii="Arial" w:hAnsi="Arial" w:cs="Arial"/>
          <w:b/>
          <w:sz w:val="24"/>
        </w:rPr>
      </w:pPr>
      <w:r>
        <w:rPr>
          <w:rFonts w:ascii="Arial" w:hAnsi="Arial" w:cs="Arial"/>
          <w:b/>
          <w:color w:val="0000FF"/>
          <w:sz w:val="24"/>
        </w:rPr>
        <w:t>R3-206304</w:t>
      </w:r>
      <w:r>
        <w:rPr>
          <w:rFonts w:ascii="Arial" w:hAnsi="Arial" w:cs="Arial"/>
          <w:b/>
          <w:color w:val="0000FF"/>
          <w:sz w:val="24"/>
        </w:rPr>
        <w:tab/>
      </w:r>
      <w:r>
        <w:rPr>
          <w:rFonts w:ascii="Arial" w:hAnsi="Arial" w:cs="Arial"/>
          <w:b/>
          <w:sz w:val="24"/>
        </w:rPr>
        <w:t>Minimising data loss on handover from non-MBS gNB toward MBS gNB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R3-206305</w:t>
      </w:r>
      <w:r>
        <w:rPr>
          <w:rFonts w:ascii="Arial" w:hAnsi="Arial" w:cs="Arial"/>
          <w:b/>
          <w:color w:val="0000FF"/>
          <w:sz w:val="24"/>
        </w:rPr>
        <w:tab/>
      </w:r>
      <w:r>
        <w:rPr>
          <w:rFonts w:ascii="Arial" w:hAnsi="Arial" w:cs="Arial"/>
          <w:b/>
          <w:sz w:val="24"/>
        </w:rPr>
        <w:t>Service continuity from MBS gNB toward non-MBS gNB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R3-206393</w:t>
      </w:r>
      <w:r>
        <w:rPr>
          <w:rFonts w:ascii="Arial" w:hAnsi="Arial" w:cs="Arial"/>
          <w:b/>
          <w:color w:val="0000FF"/>
          <w:sz w:val="24"/>
        </w:rPr>
        <w:tab/>
      </w:r>
      <w:r>
        <w:rPr>
          <w:rFonts w:ascii="Arial" w:hAnsi="Arial" w:cs="Arial"/>
          <w:b/>
          <w:sz w:val="24"/>
        </w:rPr>
        <w:t>Session control for Xn and NG based mobility - interworking with NG-RAN nodes not supporting MBS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R3-206394</w:t>
      </w:r>
      <w:r>
        <w:rPr>
          <w:rFonts w:ascii="Arial" w:hAnsi="Arial" w:cs="Arial"/>
          <w:b/>
          <w:color w:val="0000FF"/>
          <w:sz w:val="24"/>
        </w:rPr>
        <w:tab/>
      </w:r>
      <w:r>
        <w:rPr>
          <w:rFonts w:ascii="Arial" w:hAnsi="Arial" w:cs="Arial"/>
          <w:b/>
          <w:sz w:val="24"/>
        </w:rPr>
        <w:t>[TP for BL CR 38.413] Session control for Xn based mobility - interworking with NG-RAN nodes not supporting MBS</w:t>
      </w:r>
    </w:p>
    <w:p w:rsidR="004F0210" w:rsidRDefault="004F0210" w:rsidP="004F02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R3-206420</w:t>
      </w:r>
      <w:r>
        <w:rPr>
          <w:rFonts w:ascii="Arial" w:hAnsi="Arial" w:cs="Arial"/>
          <w:b/>
          <w:color w:val="0000FF"/>
          <w:sz w:val="24"/>
        </w:rPr>
        <w:tab/>
      </w:r>
      <w:r>
        <w:rPr>
          <w:rFonts w:ascii="Arial" w:hAnsi="Arial" w:cs="Arial"/>
          <w:b/>
          <w:sz w:val="24"/>
        </w:rPr>
        <w:t>Mobility between MBS supporting and non-supporting nodes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R3-206533</w:t>
      </w:r>
      <w:r>
        <w:rPr>
          <w:rFonts w:ascii="Arial" w:hAnsi="Arial" w:cs="Arial"/>
          <w:b/>
          <w:color w:val="0000FF"/>
          <w:sz w:val="24"/>
        </w:rPr>
        <w:tab/>
      </w:r>
      <w:r>
        <w:rPr>
          <w:rFonts w:ascii="Arial" w:hAnsi="Arial" w:cs="Arial"/>
          <w:b/>
          <w:sz w:val="24"/>
        </w:rPr>
        <w:t>Discussion on UE mobility between an MBS-supporting gNB and a non-MBS-supporting gNB</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R3-206060</w:t>
      </w:r>
      <w:r>
        <w:rPr>
          <w:rFonts w:ascii="Arial" w:hAnsi="Arial" w:cs="Arial"/>
          <w:b/>
          <w:color w:val="0000FF"/>
          <w:sz w:val="24"/>
        </w:rPr>
        <w:tab/>
      </w:r>
      <w:r>
        <w:rPr>
          <w:rFonts w:ascii="Arial" w:hAnsi="Arial" w:cs="Arial"/>
          <w:b/>
          <w:sz w:val="24"/>
        </w:rPr>
        <w:t>Mobility between an MBS supporting node and a NON-MBS supporting node</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CHENGDU TD TECH LTD.</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R3-206913</w:t>
      </w:r>
      <w:r>
        <w:rPr>
          <w:rFonts w:ascii="Arial" w:hAnsi="Arial" w:cs="Arial"/>
          <w:b/>
          <w:color w:val="0000FF"/>
          <w:sz w:val="24"/>
        </w:rPr>
        <w:tab/>
      </w:r>
      <w:r>
        <w:rPr>
          <w:rFonts w:ascii="Arial" w:hAnsi="Arial" w:cs="Arial"/>
          <w:b/>
          <w:sz w:val="24"/>
        </w:rPr>
        <w:t>CB: # 64_MBSmobility_non-supporting_nodes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lastRenderedPageBreak/>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R3-207053</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R3-207053</w:t>
      </w:r>
      <w:r>
        <w:rPr>
          <w:rFonts w:ascii="Arial" w:hAnsi="Arial" w:cs="Arial"/>
          <w:b/>
          <w:color w:val="0000FF"/>
          <w:sz w:val="24"/>
        </w:rPr>
        <w:tab/>
      </w:r>
      <w:r>
        <w:rPr>
          <w:rFonts w:ascii="Arial" w:hAnsi="Arial" w:cs="Arial"/>
          <w:b/>
          <w:sz w:val="24"/>
        </w:rPr>
        <w:t>CB: # 64_MBSmobility_non-supporting_nodes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color w:val="808080"/>
        </w:rPr>
      </w:pPr>
      <w:r>
        <w:rPr>
          <w:color w:val="808080"/>
        </w:rPr>
        <w:t>(Replaces R3-206913)</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R3-207161</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R3-207161</w:t>
      </w:r>
      <w:r>
        <w:rPr>
          <w:rFonts w:ascii="Arial" w:hAnsi="Arial" w:cs="Arial"/>
          <w:b/>
          <w:color w:val="0000FF"/>
          <w:sz w:val="24"/>
        </w:rPr>
        <w:tab/>
      </w:r>
      <w:r>
        <w:rPr>
          <w:rFonts w:ascii="Arial" w:hAnsi="Arial" w:cs="Arial"/>
          <w:b/>
          <w:sz w:val="24"/>
        </w:rPr>
        <w:t>CB: # 64_MBSmobility_non-supporting_nodes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4F0210" w:rsidRDefault="004F0210" w:rsidP="004F0210">
      <w:pPr>
        <w:rPr>
          <w:color w:val="808080"/>
        </w:rPr>
      </w:pPr>
      <w:r>
        <w:rPr>
          <w:color w:val="808080"/>
        </w:rPr>
        <w:t>(Replaces R3-207053)</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62034" w:rsidRDefault="00362034" w:rsidP="004F0210">
      <w:pPr>
        <w:rPr>
          <w:color w:val="993300"/>
          <w:u w:val="single"/>
        </w:rPr>
      </w:pPr>
    </w:p>
    <w:p w:rsidR="00362034" w:rsidRPr="00D14E45" w:rsidRDefault="00362034" w:rsidP="00362034">
      <w:pPr>
        <w:widowControl w:val="0"/>
        <w:ind w:left="144" w:hanging="144"/>
        <w:rPr>
          <w:b/>
          <w:bCs/>
          <w:color w:val="00B050"/>
          <w:u w:val="single"/>
        </w:rPr>
      </w:pPr>
      <w:bookmarkStart w:id="222" w:name="_Toc57300672"/>
      <w:r w:rsidRPr="00D14E45">
        <w:rPr>
          <w:b/>
          <w:bCs/>
          <w:color w:val="00B050"/>
          <w:sz w:val="28"/>
          <w:szCs w:val="28"/>
          <w:u w:val="single"/>
        </w:rPr>
        <w:t>Agreements:</w:t>
      </w:r>
    </w:p>
    <w:p w:rsidR="00362034" w:rsidRDefault="00362034" w:rsidP="00362034">
      <w:pPr>
        <w:widowControl w:val="0"/>
        <w:rPr>
          <w:b/>
          <w:bCs/>
          <w:color w:val="00B050"/>
        </w:rPr>
      </w:pPr>
      <w:r w:rsidRPr="00362034">
        <w:rPr>
          <w:b/>
          <w:bCs/>
          <w:color w:val="00B050"/>
        </w:rPr>
        <w:t>RAN3 to deprioritize any detailed study on mobility between MBS-supporting gNBs and non-MBS-supporting gNBs, with the exception of studying impacts on Session management, until SA2 clarifies requirements and achieves some basic agreements</w:t>
      </w:r>
    </w:p>
    <w:p w:rsidR="00362034" w:rsidRPr="0008799D" w:rsidRDefault="00362034" w:rsidP="00362034">
      <w:pPr>
        <w:widowControl w:val="0"/>
        <w:rPr>
          <w:b/>
          <w:bCs/>
          <w:color w:val="00B050"/>
        </w:rPr>
      </w:pPr>
    </w:p>
    <w:p w:rsidR="004F0210" w:rsidRDefault="004F0210" w:rsidP="004F0210">
      <w:pPr>
        <w:pStyle w:val="Heading4"/>
      </w:pPr>
      <w:bookmarkStart w:id="223" w:name="_Toc57821447"/>
      <w:r>
        <w:t>22.3.3</w:t>
      </w:r>
      <w:r>
        <w:tab/>
        <w:t>Others</w:t>
      </w:r>
      <w:bookmarkEnd w:id="222"/>
      <w:bookmarkEnd w:id="223"/>
    </w:p>
    <w:p w:rsidR="004F0210" w:rsidRDefault="004F0210" w:rsidP="004F0210">
      <w:pPr>
        <w:rPr>
          <w:rFonts w:ascii="Arial" w:hAnsi="Arial" w:cs="Arial"/>
          <w:b/>
          <w:sz w:val="24"/>
        </w:rPr>
      </w:pPr>
      <w:r>
        <w:rPr>
          <w:rFonts w:ascii="Arial" w:hAnsi="Arial" w:cs="Arial"/>
          <w:b/>
          <w:color w:val="0000FF"/>
          <w:sz w:val="24"/>
        </w:rPr>
        <w:t>R3-206395</w:t>
      </w:r>
      <w:r>
        <w:rPr>
          <w:rFonts w:ascii="Arial" w:hAnsi="Arial" w:cs="Arial"/>
          <w:b/>
          <w:color w:val="0000FF"/>
          <w:sz w:val="24"/>
        </w:rPr>
        <w:tab/>
      </w:r>
      <w:r>
        <w:rPr>
          <w:rFonts w:ascii="Arial" w:hAnsi="Arial" w:cs="Arial"/>
          <w:b/>
          <w:sz w:val="24"/>
        </w:rPr>
        <w:t>Further aspects for Session control signalling design - Dual Connectivity</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R3-206490</w:t>
      </w:r>
      <w:r>
        <w:rPr>
          <w:rFonts w:ascii="Arial" w:hAnsi="Arial" w:cs="Arial"/>
          <w:b/>
          <w:color w:val="0000FF"/>
          <w:sz w:val="24"/>
        </w:rPr>
        <w:tab/>
      </w:r>
      <w:r>
        <w:rPr>
          <w:rFonts w:ascii="Arial" w:hAnsi="Arial" w:cs="Arial"/>
          <w:b/>
          <w:sz w:val="24"/>
        </w:rPr>
        <w:t>Support CHO for NR MBS with Service Continuity</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R3-206556</w:t>
      </w:r>
      <w:r>
        <w:rPr>
          <w:rFonts w:ascii="Arial" w:hAnsi="Arial" w:cs="Arial"/>
          <w:b/>
          <w:color w:val="0000FF"/>
          <w:sz w:val="24"/>
        </w:rPr>
        <w:tab/>
      </w:r>
      <w:r>
        <w:rPr>
          <w:rFonts w:ascii="Arial" w:hAnsi="Arial" w:cs="Arial"/>
          <w:b/>
          <w:sz w:val="24"/>
        </w:rPr>
        <w:t xml:space="preserve">Discussion on support of reliable and low-latency NR multicast mobility </w:t>
      </w:r>
    </w:p>
    <w:p w:rsidR="004F0210" w:rsidRDefault="004F0210" w:rsidP="004F02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TCL Communication Ltd.</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lastRenderedPageBreak/>
        <w:t>In this contribution, we discussed a handover method to support reliable and low-latency NR multicast mobility and proposed some enhancements proposals to enable it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R3-206914</w:t>
      </w:r>
      <w:r>
        <w:rPr>
          <w:rFonts w:ascii="Arial" w:hAnsi="Arial" w:cs="Arial"/>
          <w:b/>
          <w:color w:val="0000FF"/>
          <w:sz w:val="24"/>
        </w:rPr>
        <w:tab/>
      </w:r>
      <w:r>
        <w:rPr>
          <w:rFonts w:ascii="Arial" w:hAnsi="Arial" w:cs="Arial"/>
          <w:b/>
          <w:sz w:val="24"/>
        </w:rPr>
        <w:t>CB: # 65_MBSmobility_AOB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62034" w:rsidRDefault="00362034" w:rsidP="004F0210">
      <w:pPr>
        <w:rPr>
          <w:color w:val="993300"/>
          <w:u w:val="single"/>
        </w:rPr>
      </w:pPr>
    </w:p>
    <w:p w:rsidR="00362034" w:rsidRPr="00D14E45" w:rsidRDefault="00362034" w:rsidP="00362034">
      <w:pPr>
        <w:widowControl w:val="0"/>
        <w:ind w:left="144" w:hanging="144"/>
        <w:rPr>
          <w:b/>
          <w:bCs/>
          <w:color w:val="00B050"/>
          <w:u w:val="single"/>
        </w:rPr>
      </w:pPr>
      <w:bookmarkStart w:id="224" w:name="_Toc57300673"/>
      <w:r w:rsidRPr="00D14E45">
        <w:rPr>
          <w:b/>
          <w:bCs/>
          <w:color w:val="00B050"/>
          <w:sz w:val="28"/>
          <w:szCs w:val="28"/>
          <w:u w:val="single"/>
        </w:rPr>
        <w:t>Agreements:</w:t>
      </w:r>
    </w:p>
    <w:p w:rsidR="00362034" w:rsidRPr="00362034" w:rsidRDefault="00362034" w:rsidP="00362034">
      <w:pPr>
        <w:widowControl w:val="0"/>
        <w:rPr>
          <w:b/>
          <w:bCs/>
          <w:color w:val="00B050"/>
        </w:rPr>
      </w:pPr>
      <w:r w:rsidRPr="00362034">
        <w:rPr>
          <w:b/>
          <w:bCs/>
          <w:color w:val="00B050"/>
        </w:rPr>
        <w:t>The discussion on CHO for MBS is deprioritized in R17.</w:t>
      </w:r>
    </w:p>
    <w:p w:rsidR="00362034" w:rsidRDefault="00362034" w:rsidP="00362034">
      <w:pPr>
        <w:widowControl w:val="0"/>
        <w:rPr>
          <w:b/>
          <w:bCs/>
          <w:color w:val="00B050"/>
        </w:rPr>
      </w:pPr>
      <w:r w:rsidRPr="00362034">
        <w:rPr>
          <w:b/>
          <w:bCs/>
          <w:color w:val="00B050"/>
        </w:rPr>
        <w:t>Proposals for Handover enhancements on reliable and low-latency NR MBS are deprioritized in R17.</w:t>
      </w:r>
    </w:p>
    <w:p w:rsidR="00362034" w:rsidRDefault="00362034" w:rsidP="00362034">
      <w:pPr>
        <w:widowControl w:val="0"/>
        <w:rPr>
          <w:b/>
          <w:bCs/>
          <w:color w:val="00B050"/>
        </w:rPr>
      </w:pPr>
    </w:p>
    <w:p w:rsidR="004F0210" w:rsidRDefault="004F0210" w:rsidP="004F0210">
      <w:pPr>
        <w:pStyle w:val="Heading3"/>
      </w:pPr>
      <w:bookmarkStart w:id="225" w:name="_Toc57821448"/>
      <w:r>
        <w:t>22.4</w:t>
      </w:r>
      <w:r>
        <w:tab/>
        <w:t>Others</w:t>
      </w:r>
      <w:bookmarkEnd w:id="224"/>
      <w:bookmarkEnd w:id="225"/>
    </w:p>
    <w:p w:rsidR="004F0210" w:rsidRDefault="004F0210" w:rsidP="004F0210">
      <w:pPr>
        <w:rPr>
          <w:rFonts w:ascii="Arial" w:hAnsi="Arial" w:cs="Arial"/>
          <w:b/>
          <w:sz w:val="24"/>
        </w:rPr>
      </w:pPr>
      <w:r>
        <w:rPr>
          <w:rFonts w:ascii="Arial" w:hAnsi="Arial" w:cs="Arial"/>
          <w:b/>
          <w:color w:val="0000FF"/>
          <w:sz w:val="24"/>
        </w:rPr>
        <w:t>R3-206309</w:t>
      </w:r>
      <w:r>
        <w:rPr>
          <w:rFonts w:ascii="Arial" w:hAnsi="Arial" w:cs="Arial"/>
          <w:b/>
          <w:color w:val="0000FF"/>
          <w:sz w:val="24"/>
        </w:rPr>
        <w:tab/>
      </w:r>
      <w:r>
        <w:rPr>
          <w:rFonts w:ascii="Arial" w:hAnsi="Arial" w:cs="Arial"/>
          <w:b/>
          <w:sz w:val="24"/>
        </w:rPr>
        <w:t>MBS reception of Idle and In-active Ues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R3-206396</w:t>
      </w:r>
      <w:r>
        <w:rPr>
          <w:rFonts w:ascii="Arial" w:hAnsi="Arial" w:cs="Arial"/>
          <w:b/>
          <w:color w:val="0000FF"/>
          <w:sz w:val="24"/>
        </w:rPr>
        <w:tab/>
      </w:r>
      <w:r>
        <w:rPr>
          <w:rFonts w:ascii="Arial" w:hAnsi="Arial" w:cs="Arial"/>
          <w:b/>
          <w:sz w:val="24"/>
        </w:rPr>
        <w:t>IDLE and INACTIVE Support for NR MBS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R3-206421</w:t>
      </w:r>
      <w:r>
        <w:rPr>
          <w:rFonts w:ascii="Arial" w:hAnsi="Arial" w:cs="Arial"/>
          <w:b/>
          <w:color w:val="0000FF"/>
          <w:sz w:val="24"/>
        </w:rPr>
        <w:tab/>
      </w:r>
      <w:r>
        <w:rPr>
          <w:rFonts w:ascii="Arial" w:hAnsi="Arial" w:cs="Arial"/>
          <w:b/>
          <w:sz w:val="24"/>
        </w:rPr>
        <w:t>(TP to TS 38.410 BL CR) Support of Broadcast in NR MBS</w:t>
      </w:r>
    </w:p>
    <w:p w:rsidR="004F0210" w:rsidRDefault="004F0210" w:rsidP="004F0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w:t>
      </w:r>
    </w:p>
    <w:p w:rsidR="004F0210" w:rsidRDefault="004F0210" w:rsidP="004F0210">
      <w:pPr>
        <w:rPr>
          <w:rFonts w:ascii="Arial" w:hAnsi="Arial" w:cs="Arial"/>
          <w:b/>
        </w:rPr>
      </w:pPr>
      <w:r>
        <w:rPr>
          <w:rFonts w:ascii="Arial" w:hAnsi="Arial" w:cs="Arial"/>
          <w:b/>
        </w:rPr>
        <w:t xml:space="preserve">Discussion: </w:t>
      </w:r>
    </w:p>
    <w:p w:rsidR="004F0210" w:rsidRDefault="004F0210" w:rsidP="004F0210">
      <w:r>
        <w:t>- add ed note in both sections: this only applies to broadcast</w:t>
      </w:r>
    </w:p>
    <w:p w:rsidR="004F0210" w:rsidRDefault="004F0210" w:rsidP="004F0210">
      <w:r>
        <w:t>- align acronyms with other specs</w:t>
      </w:r>
    </w:p>
    <w:p w:rsidR="004F0210" w:rsidRDefault="004F0210" w:rsidP="004F0210">
      <w:r>
        <w:t>Huawei: related TP in 6421 (NGAP st2)</w:t>
      </w:r>
    </w:p>
    <w:p w:rsidR="004F0210" w:rsidRDefault="004F0210" w:rsidP="004F0210">
      <w:r>
        <w:t>Nokia: 6031 is st3; 6421 is st2 but we concluded no st2 TP at this stage</w:t>
      </w:r>
    </w:p>
    <w:p w:rsidR="004F0210" w:rsidRDefault="004F0210" w:rsidP="004F0210">
      <w:r>
        <w:t>Ericsson: is MBS session start a mere start indication or does it involve e.g. resource allocation etc.? Why is there no stop? Suspend? Prefer to start with st2; 6031 not agreeable at this time</w:t>
      </w:r>
    </w:p>
    <w:p w:rsidR="004F0210" w:rsidRDefault="004F0210" w:rsidP="004F0210">
      <w:r>
        <w:t>Samsung: 6031 is related to 1st agreement; no problem with the various solutions, and it also captures stop etc.</w:t>
      </w:r>
    </w:p>
    <w:p w:rsidR="004F0210" w:rsidRDefault="004F0210" w:rsidP="004F0210">
      <w:r>
        <w:t>Lenova: not urgent to have 3 CRs for broadcast only</w:t>
      </w:r>
    </w:p>
    <w:p w:rsidR="004F0210" w:rsidRDefault="004F0210" w:rsidP="004F0210">
      <w:r>
        <w:t>Qualcomm: too early to agree st3 TP now</w:t>
      </w:r>
    </w:p>
    <w:p w:rsidR="004F0210" w:rsidRDefault="004F0210" w:rsidP="004F02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R3-207054</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R3-207054</w:t>
      </w:r>
      <w:r>
        <w:rPr>
          <w:rFonts w:ascii="Arial" w:hAnsi="Arial" w:cs="Arial"/>
          <w:b/>
          <w:color w:val="0000FF"/>
          <w:sz w:val="24"/>
        </w:rPr>
        <w:tab/>
      </w:r>
      <w:r>
        <w:rPr>
          <w:rFonts w:ascii="Arial" w:hAnsi="Arial" w:cs="Arial"/>
          <w:b/>
          <w:sz w:val="24"/>
        </w:rPr>
        <w:t>(TP to TS 38.410 BL CR) Support of Broadcast in NR MBS</w:t>
      </w:r>
    </w:p>
    <w:p w:rsidR="004F0210" w:rsidRDefault="004F0210" w:rsidP="004F02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w:t>
      </w:r>
    </w:p>
    <w:p w:rsidR="004F0210" w:rsidRDefault="004F0210" w:rsidP="004F0210">
      <w:pPr>
        <w:rPr>
          <w:color w:val="808080"/>
        </w:rPr>
      </w:pPr>
      <w:r>
        <w:rPr>
          <w:color w:val="808080"/>
        </w:rPr>
        <w:t>(Replaces R3-206421)</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R3-206534</w:t>
      </w:r>
      <w:r>
        <w:rPr>
          <w:rFonts w:ascii="Arial" w:hAnsi="Arial" w:cs="Arial"/>
          <w:b/>
          <w:color w:val="0000FF"/>
          <w:sz w:val="24"/>
        </w:rPr>
        <w:tab/>
      </w:r>
      <w:r>
        <w:rPr>
          <w:rFonts w:ascii="Arial" w:hAnsi="Arial" w:cs="Arial"/>
          <w:b/>
          <w:sz w:val="24"/>
        </w:rPr>
        <w:t>Discussion on Broadcast service continuity in NR MBS</w:t>
      </w:r>
    </w:p>
    <w:p w:rsidR="004F0210" w:rsidRDefault="004F0210" w:rsidP="004F02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R3-206915</w:t>
      </w:r>
      <w:r>
        <w:rPr>
          <w:rFonts w:ascii="Arial" w:hAnsi="Arial" w:cs="Arial"/>
          <w:b/>
          <w:color w:val="0000FF"/>
          <w:sz w:val="24"/>
        </w:rPr>
        <w:tab/>
      </w:r>
      <w:r>
        <w:rPr>
          <w:rFonts w:ascii="Arial" w:hAnsi="Arial" w:cs="Arial"/>
          <w:b/>
          <w:sz w:val="24"/>
        </w:rPr>
        <w:t>CB: # 66_MBS_AOB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R3-207160</w:t>
      </w:r>
      <w:r>
        <w:rPr>
          <w:color w:val="993300"/>
          <w:u w:val="single"/>
        </w:rPr>
        <w:t>.</w:t>
      </w:r>
    </w:p>
    <w:p w:rsidR="004F0210" w:rsidRDefault="004F0210" w:rsidP="004F0210">
      <w:pPr>
        <w:rPr>
          <w:rFonts w:ascii="Arial" w:hAnsi="Arial" w:cs="Arial"/>
          <w:b/>
          <w:sz w:val="24"/>
        </w:rPr>
      </w:pPr>
      <w:r>
        <w:rPr>
          <w:rFonts w:ascii="Arial" w:hAnsi="Arial" w:cs="Arial"/>
          <w:b/>
          <w:color w:val="0000FF"/>
          <w:sz w:val="24"/>
        </w:rPr>
        <w:t>R3-207160</w:t>
      </w:r>
      <w:r>
        <w:rPr>
          <w:rFonts w:ascii="Arial" w:hAnsi="Arial" w:cs="Arial"/>
          <w:b/>
          <w:color w:val="0000FF"/>
          <w:sz w:val="24"/>
        </w:rPr>
        <w:tab/>
      </w:r>
      <w:r>
        <w:rPr>
          <w:rFonts w:ascii="Arial" w:hAnsi="Arial" w:cs="Arial"/>
          <w:b/>
          <w:sz w:val="24"/>
        </w:rPr>
        <w:t>CB: # 66_MBS_AOB - Summary of email discussion</w:t>
      </w:r>
    </w:p>
    <w:p w:rsidR="004F0210" w:rsidRDefault="004F0210" w:rsidP="004F02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4F0210" w:rsidRDefault="004F0210" w:rsidP="004F0210">
      <w:pPr>
        <w:rPr>
          <w:color w:val="808080"/>
        </w:rPr>
      </w:pPr>
      <w:r>
        <w:rPr>
          <w:color w:val="808080"/>
        </w:rPr>
        <w:t>(Replaces R3-206915)</w:t>
      </w:r>
    </w:p>
    <w:p w:rsidR="004F0210" w:rsidRDefault="004F0210" w:rsidP="004F0210">
      <w:pPr>
        <w:rPr>
          <w:rFonts w:ascii="Arial" w:hAnsi="Arial" w:cs="Arial"/>
          <w:b/>
        </w:rPr>
      </w:pPr>
      <w:r>
        <w:rPr>
          <w:rFonts w:ascii="Arial" w:hAnsi="Arial" w:cs="Arial"/>
          <w:b/>
        </w:rPr>
        <w:t xml:space="preserve">Abstract: </w:t>
      </w:r>
    </w:p>
    <w:p w:rsidR="004F0210" w:rsidRDefault="004F0210" w:rsidP="004F0210">
      <w:r>
        <w:t>Summary of offline discussion</w:t>
      </w:r>
    </w:p>
    <w:p w:rsidR="004F0210" w:rsidRDefault="004F0210" w:rsidP="004F02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62034" w:rsidRDefault="00362034" w:rsidP="004F0210">
      <w:pPr>
        <w:rPr>
          <w:color w:val="993300"/>
          <w:u w:val="single"/>
        </w:rPr>
      </w:pPr>
    </w:p>
    <w:p w:rsidR="00362034" w:rsidRPr="00D14E45" w:rsidRDefault="00362034" w:rsidP="00362034">
      <w:pPr>
        <w:widowControl w:val="0"/>
        <w:ind w:left="144" w:hanging="144"/>
        <w:rPr>
          <w:b/>
          <w:bCs/>
          <w:color w:val="00B050"/>
          <w:u w:val="single"/>
        </w:rPr>
      </w:pPr>
      <w:bookmarkStart w:id="226" w:name="_Toc57300674"/>
      <w:r w:rsidRPr="00D14E45">
        <w:rPr>
          <w:b/>
          <w:bCs/>
          <w:color w:val="00B050"/>
          <w:sz w:val="28"/>
          <w:szCs w:val="28"/>
          <w:u w:val="single"/>
        </w:rPr>
        <w:t>Agreements:</w:t>
      </w:r>
    </w:p>
    <w:p w:rsidR="00362034" w:rsidRPr="00362034" w:rsidRDefault="00362034" w:rsidP="00362034">
      <w:pPr>
        <w:widowControl w:val="0"/>
        <w:rPr>
          <w:b/>
          <w:bCs/>
          <w:color w:val="00B050"/>
        </w:rPr>
      </w:pPr>
      <w:r w:rsidRPr="00362034">
        <w:rPr>
          <w:b/>
          <w:bCs/>
          <w:color w:val="00B050"/>
        </w:rPr>
        <w:t>Reception of broadcast service is supported in Rel-17 and according to RAN2 agreement, UE RRC state is of no relevance for reception of broadcast.</w:t>
      </w:r>
    </w:p>
    <w:p w:rsidR="00362034" w:rsidRPr="00362034" w:rsidRDefault="00362034" w:rsidP="00362034">
      <w:pPr>
        <w:widowControl w:val="0"/>
        <w:rPr>
          <w:b/>
          <w:bCs/>
          <w:color w:val="00B050"/>
        </w:rPr>
      </w:pPr>
      <w:r w:rsidRPr="00362034">
        <w:rPr>
          <w:b/>
          <w:bCs/>
          <w:color w:val="00B050"/>
        </w:rPr>
        <w:t>For broadcast services reception, service reception continuity issues should be discussed in RAN3 based on the progress in RAN2.</w:t>
      </w:r>
    </w:p>
    <w:p w:rsidR="00362034" w:rsidRDefault="00362034" w:rsidP="00362034">
      <w:pPr>
        <w:widowControl w:val="0"/>
        <w:rPr>
          <w:b/>
          <w:bCs/>
          <w:color w:val="00B050"/>
        </w:rPr>
      </w:pPr>
      <w:r w:rsidRPr="00362034">
        <w:rPr>
          <w:b/>
          <w:bCs/>
          <w:color w:val="00B050"/>
        </w:rPr>
        <w:t>Whether the reception of multicast services is supported in idle/ inactive mode and the impact to RAN3, is pending RAN2 progress.</w:t>
      </w:r>
    </w:p>
    <w:p w:rsidR="00362034" w:rsidRDefault="00362034" w:rsidP="00362034">
      <w:pPr>
        <w:widowControl w:val="0"/>
        <w:rPr>
          <w:b/>
          <w:bCs/>
          <w:color w:val="00B050"/>
        </w:rPr>
      </w:pPr>
    </w:p>
    <w:p w:rsidR="004F0210" w:rsidRDefault="004F0210" w:rsidP="004F0210">
      <w:pPr>
        <w:pStyle w:val="Heading2"/>
      </w:pPr>
      <w:bookmarkStart w:id="227" w:name="_Toc57821449"/>
      <w:r>
        <w:lastRenderedPageBreak/>
        <w:t>30</w:t>
      </w:r>
      <w:r>
        <w:tab/>
        <w:t>Other WIs/SIs Impacting RAN3</w:t>
      </w:r>
      <w:bookmarkEnd w:id="226"/>
      <w:bookmarkEnd w:id="227"/>
    </w:p>
    <w:p w:rsidR="004F0210" w:rsidRDefault="004F0210" w:rsidP="004F0210">
      <w:pPr>
        <w:pStyle w:val="Heading2"/>
      </w:pPr>
      <w:bookmarkStart w:id="228" w:name="_Toc57300675"/>
      <w:bookmarkStart w:id="229" w:name="_Toc57821450"/>
      <w:r>
        <w:t>31</w:t>
      </w:r>
      <w:r>
        <w:tab/>
        <w:t>Corrections and Enhancements to Rel-17</w:t>
      </w:r>
      <w:bookmarkEnd w:id="228"/>
      <w:bookmarkEnd w:id="229"/>
    </w:p>
    <w:p w:rsidR="004F0210" w:rsidRDefault="004F0210" w:rsidP="004F0210">
      <w:pPr>
        <w:pStyle w:val="Heading3"/>
      </w:pPr>
      <w:bookmarkStart w:id="230" w:name="_Toc57300676"/>
      <w:bookmarkStart w:id="231" w:name="_Toc57821451"/>
      <w:r>
        <w:t>31.1</w:t>
      </w:r>
      <w:r>
        <w:tab/>
        <w:t>Corrections</w:t>
      </w:r>
      <w:bookmarkEnd w:id="230"/>
      <w:bookmarkEnd w:id="231"/>
    </w:p>
    <w:p w:rsidR="004F0210" w:rsidRDefault="004F0210" w:rsidP="004F0210">
      <w:pPr>
        <w:pStyle w:val="Heading3"/>
      </w:pPr>
      <w:bookmarkStart w:id="232" w:name="_Toc57300677"/>
      <w:bookmarkStart w:id="233" w:name="_Toc57821452"/>
      <w:r>
        <w:t>31.2</w:t>
      </w:r>
      <w:r>
        <w:tab/>
        <w:t>Enhancements</w:t>
      </w:r>
      <w:bookmarkEnd w:id="232"/>
      <w:bookmarkEnd w:id="233"/>
    </w:p>
    <w:p w:rsidR="004F0210" w:rsidRDefault="004F0210" w:rsidP="004F0210">
      <w:pPr>
        <w:pStyle w:val="Heading2"/>
      </w:pPr>
      <w:bookmarkStart w:id="234" w:name="_Toc57300678"/>
      <w:bookmarkStart w:id="235" w:name="_Toc57821453"/>
      <w:r>
        <w:t>32</w:t>
      </w:r>
      <w:r>
        <w:tab/>
        <w:t>Any other business</w:t>
      </w:r>
      <w:bookmarkEnd w:id="234"/>
      <w:bookmarkEnd w:id="235"/>
    </w:p>
    <w:p w:rsidR="004F0210" w:rsidRDefault="004F0210" w:rsidP="004F0210">
      <w:pPr>
        <w:pStyle w:val="Heading2"/>
      </w:pPr>
      <w:bookmarkStart w:id="236" w:name="_Toc57300679"/>
      <w:bookmarkStart w:id="237" w:name="_Toc57821454"/>
      <w:r>
        <w:t>33</w:t>
      </w:r>
      <w:r>
        <w:tab/>
        <w:t>Closing of the meeting</w:t>
      </w:r>
      <w:bookmarkEnd w:id="236"/>
      <w:bookmarkEnd w:id="237"/>
    </w:p>
    <w:sectPr w:rsidR="004F0210" w:rsidSect="004F0210">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E82" w:rsidRDefault="00A63E82">
      <w:pPr>
        <w:spacing w:after="0"/>
      </w:pPr>
      <w:r>
        <w:separator/>
      </w:r>
    </w:p>
  </w:endnote>
  <w:endnote w:type="continuationSeparator" w:id="0">
    <w:p w:rsidR="00A63E82" w:rsidRDefault="00A63E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E82" w:rsidRDefault="00A63E82" w:rsidP="005478A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63E82" w:rsidRDefault="00A63E82" w:rsidP="004F021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E82" w:rsidRDefault="00A63E82" w:rsidP="005478A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63E82" w:rsidRDefault="00A63E82" w:rsidP="004F021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E82" w:rsidRDefault="00A63E82">
      <w:pPr>
        <w:spacing w:after="0"/>
      </w:pPr>
      <w:r>
        <w:separator/>
      </w:r>
    </w:p>
  </w:footnote>
  <w:footnote w:type="continuationSeparator" w:id="0">
    <w:p w:rsidR="00A63E82" w:rsidRDefault="00A63E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E82" w:rsidRDefault="00A63E82">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0210"/>
    <w:rsid w:val="00000F68"/>
    <w:rsid w:val="000139DC"/>
    <w:rsid w:val="0007671D"/>
    <w:rsid w:val="0008799D"/>
    <w:rsid w:val="00191704"/>
    <w:rsid w:val="001B5909"/>
    <w:rsid w:val="0027490C"/>
    <w:rsid w:val="00362034"/>
    <w:rsid w:val="00364D89"/>
    <w:rsid w:val="004573D5"/>
    <w:rsid w:val="004777AA"/>
    <w:rsid w:val="004F0210"/>
    <w:rsid w:val="005478A7"/>
    <w:rsid w:val="00694E93"/>
    <w:rsid w:val="0079040D"/>
    <w:rsid w:val="007A56B6"/>
    <w:rsid w:val="007B332A"/>
    <w:rsid w:val="007F77C2"/>
    <w:rsid w:val="008D1BFA"/>
    <w:rsid w:val="00A63E82"/>
    <w:rsid w:val="00B47A64"/>
    <w:rsid w:val="00B6783C"/>
    <w:rsid w:val="00C94256"/>
    <w:rsid w:val="00D14687"/>
    <w:rsid w:val="00D57567"/>
    <w:rsid w:val="00D952E8"/>
    <w:rsid w:val="00DB4600"/>
    <w:rsid w:val="00DD1485"/>
    <w:rsid w:val="00DE2D0D"/>
    <w:rsid w:val="00E62C31"/>
    <w:rsid w:val="00EF3759"/>
    <w:rsid w:val="00F50EFE"/>
    <w:rsid w:val="00F607F6"/>
    <w:rsid w:val="00F76003"/>
    <w:rsid w:val="00F83F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E0C966"/>
  <w15:chartTrackingRefBased/>
  <w15:docId w15:val="{AAC65803-520C-4276-8E80-F46B93916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E9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94E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94E93"/>
    <w:pPr>
      <w:pBdr>
        <w:top w:val="none" w:sz="0" w:space="0" w:color="auto"/>
      </w:pBdr>
      <w:spacing w:before="180"/>
      <w:outlineLvl w:val="1"/>
    </w:pPr>
    <w:rPr>
      <w:sz w:val="32"/>
    </w:rPr>
  </w:style>
  <w:style w:type="paragraph" w:styleId="Heading3">
    <w:name w:val="heading 3"/>
    <w:basedOn w:val="Heading2"/>
    <w:next w:val="Normal"/>
    <w:qFormat/>
    <w:rsid w:val="00694E93"/>
    <w:pPr>
      <w:spacing w:before="120"/>
      <w:outlineLvl w:val="2"/>
    </w:pPr>
    <w:rPr>
      <w:sz w:val="28"/>
    </w:rPr>
  </w:style>
  <w:style w:type="paragraph" w:styleId="Heading4">
    <w:name w:val="heading 4"/>
    <w:basedOn w:val="Heading3"/>
    <w:next w:val="Normal"/>
    <w:qFormat/>
    <w:rsid w:val="00694E93"/>
    <w:pPr>
      <w:ind w:left="1418" w:hanging="1418"/>
      <w:outlineLvl w:val="3"/>
    </w:pPr>
    <w:rPr>
      <w:sz w:val="24"/>
    </w:rPr>
  </w:style>
  <w:style w:type="paragraph" w:styleId="Heading5">
    <w:name w:val="heading 5"/>
    <w:basedOn w:val="Heading4"/>
    <w:next w:val="Normal"/>
    <w:qFormat/>
    <w:rsid w:val="00694E93"/>
    <w:pPr>
      <w:ind w:left="1701" w:hanging="1701"/>
      <w:outlineLvl w:val="4"/>
    </w:pPr>
    <w:rPr>
      <w:sz w:val="22"/>
    </w:rPr>
  </w:style>
  <w:style w:type="paragraph" w:styleId="Heading6">
    <w:name w:val="heading 6"/>
    <w:basedOn w:val="H6"/>
    <w:next w:val="Normal"/>
    <w:qFormat/>
    <w:rsid w:val="00694E93"/>
    <w:pPr>
      <w:outlineLvl w:val="5"/>
    </w:pPr>
  </w:style>
  <w:style w:type="paragraph" w:styleId="Heading7">
    <w:name w:val="heading 7"/>
    <w:basedOn w:val="H6"/>
    <w:next w:val="Normal"/>
    <w:qFormat/>
    <w:rsid w:val="00694E93"/>
    <w:pPr>
      <w:outlineLvl w:val="6"/>
    </w:pPr>
  </w:style>
  <w:style w:type="paragraph" w:styleId="Heading8">
    <w:name w:val="heading 8"/>
    <w:basedOn w:val="Heading1"/>
    <w:next w:val="Normal"/>
    <w:qFormat/>
    <w:rsid w:val="00694E93"/>
    <w:pPr>
      <w:ind w:left="0" w:firstLine="0"/>
      <w:outlineLvl w:val="7"/>
    </w:pPr>
  </w:style>
  <w:style w:type="paragraph" w:styleId="Heading9">
    <w:name w:val="heading 9"/>
    <w:basedOn w:val="Heading8"/>
    <w:next w:val="Normal"/>
    <w:qFormat/>
    <w:rsid w:val="00694E93"/>
    <w:pPr>
      <w:outlineLvl w:val="8"/>
    </w:pPr>
  </w:style>
  <w:style w:type="character" w:default="1" w:styleId="DefaultParagraphFont">
    <w:name w:val="Default Paragraph Font"/>
    <w:semiHidden/>
    <w:rsid w:val="00694E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4E93"/>
  </w:style>
  <w:style w:type="paragraph" w:styleId="TOC8">
    <w:name w:val="toc 8"/>
    <w:basedOn w:val="TOC1"/>
    <w:semiHidden/>
    <w:rsid w:val="00694E93"/>
    <w:pPr>
      <w:spacing w:before="180"/>
      <w:ind w:left="2693" w:hanging="2693"/>
    </w:pPr>
    <w:rPr>
      <w:b/>
    </w:rPr>
  </w:style>
  <w:style w:type="paragraph" w:styleId="TOC1">
    <w:name w:val="toc 1"/>
    <w:semiHidden/>
    <w:rsid w:val="00694E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94E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94E93"/>
    <w:pPr>
      <w:ind w:left="1701" w:hanging="1701"/>
    </w:pPr>
  </w:style>
  <w:style w:type="paragraph" w:styleId="TOC4">
    <w:name w:val="toc 4"/>
    <w:basedOn w:val="TOC3"/>
    <w:rsid w:val="00694E93"/>
    <w:pPr>
      <w:ind w:left="1418" w:hanging="1418"/>
    </w:pPr>
  </w:style>
  <w:style w:type="paragraph" w:styleId="TOC3">
    <w:name w:val="toc 3"/>
    <w:basedOn w:val="TOC2"/>
    <w:rsid w:val="00694E93"/>
    <w:pPr>
      <w:ind w:left="1134" w:hanging="1134"/>
    </w:pPr>
  </w:style>
  <w:style w:type="paragraph" w:styleId="TOC2">
    <w:name w:val="toc 2"/>
    <w:basedOn w:val="TOC1"/>
    <w:rsid w:val="00694E93"/>
    <w:pPr>
      <w:keepNext w:val="0"/>
      <w:spacing w:before="0"/>
      <w:ind w:left="851" w:hanging="851"/>
    </w:pPr>
    <w:rPr>
      <w:sz w:val="20"/>
    </w:rPr>
  </w:style>
  <w:style w:type="paragraph" w:styleId="Index2">
    <w:name w:val="index 2"/>
    <w:basedOn w:val="Index1"/>
    <w:semiHidden/>
    <w:rsid w:val="00694E93"/>
    <w:pPr>
      <w:ind w:left="284"/>
    </w:pPr>
  </w:style>
  <w:style w:type="paragraph" w:styleId="Index1">
    <w:name w:val="index 1"/>
    <w:basedOn w:val="Normal"/>
    <w:semiHidden/>
    <w:rsid w:val="00694E93"/>
    <w:pPr>
      <w:keepLines/>
      <w:spacing w:after="0"/>
    </w:pPr>
  </w:style>
  <w:style w:type="paragraph" w:customStyle="1" w:styleId="ZH">
    <w:name w:val="ZH"/>
    <w:rsid w:val="00694E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94E93"/>
    <w:pPr>
      <w:outlineLvl w:val="9"/>
    </w:pPr>
  </w:style>
  <w:style w:type="paragraph" w:styleId="ListNumber2">
    <w:name w:val="List Number 2"/>
    <w:basedOn w:val="ListNumber"/>
    <w:semiHidden/>
    <w:rsid w:val="00694E93"/>
    <w:pPr>
      <w:ind w:left="851"/>
    </w:pPr>
  </w:style>
  <w:style w:type="paragraph" w:styleId="Header">
    <w:name w:val="header"/>
    <w:semiHidden/>
    <w:rsid w:val="00694E9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94E93"/>
    <w:rPr>
      <w:b/>
      <w:position w:val="6"/>
      <w:sz w:val="16"/>
    </w:rPr>
  </w:style>
  <w:style w:type="paragraph" w:styleId="FootnoteText">
    <w:name w:val="footnote text"/>
    <w:basedOn w:val="Normal"/>
    <w:semiHidden/>
    <w:rsid w:val="00694E93"/>
    <w:pPr>
      <w:keepLines/>
      <w:spacing w:after="0"/>
      <w:ind w:left="454" w:hanging="454"/>
    </w:pPr>
    <w:rPr>
      <w:sz w:val="16"/>
    </w:rPr>
  </w:style>
  <w:style w:type="paragraph" w:customStyle="1" w:styleId="TAH">
    <w:name w:val="TAH"/>
    <w:basedOn w:val="TAC"/>
    <w:rsid w:val="00694E93"/>
    <w:rPr>
      <w:b/>
    </w:rPr>
  </w:style>
  <w:style w:type="paragraph" w:customStyle="1" w:styleId="TAC">
    <w:name w:val="TAC"/>
    <w:basedOn w:val="TAL"/>
    <w:rsid w:val="00694E93"/>
    <w:pPr>
      <w:jc w:val="center"/>
    </w:pPr>
  </w:style>
  <w:style w:type="paragraph" w:customStyle="1" w:styleId="TF">
    <w:name w:val="TF"/>
    <w:basedOn w:val="TH"/>
    <w:rsid w:val="00694E93"/>
    <w:pPr>
      <w:keepNext w:val="0"/>
      <w:spacing w:before="0" w:after="240"/>
    </w:pPr>
  </w:style>
  <w:style w:type="paragraph" w:customStyle="1" w:styleId="NO">
    <w:name w:val="NO"/>
    <w:basedOn w:val="Normal"/>
    <w:rsid w:val="00694E93"/>
    <w:pPr>
      <w:keepLines/>
      <w:ind w:left="1135" w:hanging="851"/>
    </w:pPr>
  </w:style>
  <w:style w:type="paragraph" w:styleId="TOC9">
    <w:name w:val="toc 9"/>
    <w:basedOn w:val="TOC8"/>
    <w:semiHidden/>
    <w:rsid w:val="00694E93"/>
    <w:pPr>
      <w:ind w:left="1418" w:hanging="1418"/>
    </w:pPr>
  </w:style>
  <w:style w:type="paragraph" w:customStyle="1" w:styleId="EX">
    <w:name w:val="EX"/>
    <w:basedOn w:val="Normal"/>
    <w:rsid w:val="00694E93"/>
    <w:pPr>
      <w:keepLines/>
      <w:ind w:left="1702" w:hanging="1418"/>
    </w:pPr>
  </w:style>
  <w:style w:type="paragraph" w:customStyle="1" w:styleId="FP">
    <w:name w:val="FP"/>
    <w:basedOn w:val="Normal"/>
    <w:rsid w:val="00694E93"/>
    <w:pPr>
      <w:spacing w:after="0"/>
    </w:pPr>
  </w:style>
  <w:style w:type="paragraph" w:customStyle="1" w:styleId="LD">
    <w:name w:val="LD"/>
    <w:rsid w:val="00694E9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94E93"/>
    <w:pPr>
      <w:spacing w:after="0"/>
    </w:pPr>
  </w:style>
  <w:style w:type="paragraph" w:customStyle="1" w:styleId="EW">
    <w:name w:val="EW"/>
    <w:basedOn w:val="EX"/>
    <w:rsid w:val="00694E93"/>
    <w:pPr>
      <w:spacing w:after="0"/>
    </w:pPr>
  </w:style>
  <w:style w:type="paragraph" w:styleId="TOC6">
    <w:name w:val="toc 6"/>
    <w:basedOn w:val="TOC5"/>
    <w:next w:val="Normal"/>
    <w:semiHidden/>
    <w:rsid w:val="00694E93"/>
    <w:pPr>
      <w:ind w:left="1985" w:hanging="1985"/>
    </w:pPr>
  </w:style>
  <w:style w:type="paragraph" w:styleId="TOC7">
    <w:name w:val="toc 7"/>
    <w:basedOn w:val="TOC6"/>
    <w:next w:val="Normal"/>
    <w:semiHidden/>
    <w:rsid w:val="00694E93"/>
    <w:pPr>
      <w:ind w:left="2268" w:hanging="2268"/>
    </w:pPr>
  </w:style>
  <w:style w:type="paragraph" w:styleId="ListBullet2">
    <w:name w:val="List Bullet 2"/>
    <w:basedOn w:val="ListBullet"/>
    <w:semiHidden/>
    <w:rsid w:val="00694E93"/>
    <w:pPr>
      <w:ind w:left="851"/>
    </w:pPr>
  </w:style>
  <w:style w:type="paragraph" w:styleId="ListBullet3">
    <w:name w:val="List Bullet 3"/>
    <w:basedOn w:val="ListBullet2"/>
    <w:semiHidden/>
    <w:rsid w:val="00694E93"/>
    <w:pPr>
      <w:ind w:left="1135"/>
    </w:pPr>
  </w:style>
  <w:style w:type="paragraph" w:styleId="ListNumber">
    <w:name w:val="List Number"/>
    <w:basedOn w:val="List"/>
    <w:semiHidden/>
    <w:rsid w:val="00694E93"/>
  </w:style>
  <w:style w:type="paragraph" w:customStyle="1" w:styleId="EQ">
    <w:name w:val="EQ"/>
    <w:basedOn w:val="Normal"/>
    <w:next w:val="Normal"/>
    <w:rsid w:val="00694E93"/>
    <w:pPr>
      <w:keepLines/>
      <w:tabs>
        <w:tab w:val="center" w:pos="4536"/>
        <w:tab w:val="right" w:pos="9072"/>
      </w:tabs>
    </w:pPr>
    <w:rPr>
      <w:noProof/>
    </w:rPr>
  </w:style>
  <w:style w:type="paragraph" w:customStyle="1" w:styleId="TH">
    <w:name w:val="TH"/>
    <w:basedOn w:val="Normal"/>
    <w:rsid w:val="00694E93"/>
    <w:pPr>
      <w:keepNext/>
      <w:keepLines/>
      <w:spacing w:before="60"/>
      <w:jc w:val="center"/>
    </w:pPr>
    <w:rPr>
      <w:rFonts w:ascii="Arial" w:hAnsi="Arial"/>
      <w:b/>
    </w:rPr>
  </w:style>
  <w:style w:type="paragraph" w:customStyle="1" w:styleId="NF">
    <w:name w:val="NF"/>
    <w:basedOn w:val="NO"/>
    <w:rsid w:val="00694E93"/>
    <w:pPr>
      <w:keepNext/>
      <w:spacing w:after="0"/>
    </w:pPr>
    <w:rPr>
      <w:rFonts w:ascii="Arial" w:hAnsi="Arial"/>
      <w:sz w:val="18"/>
    </w:rPr>
  </w:style>
  <w:style w:type="paragraph" w:customStyle="1" w:styleId="PL">
    <w:name w:val="PL"/>
    <w:rsid w:val="00694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94E93"/>
    <w:pPr>
      <w:jc w:val="right"/>
    </w:pPr>
  </w:style>
  <w:style w:type="paragraph" w:customStyle="1" w:styleId="H6">
    <w:name w:val="H6"/>
    <w:basedOn w:val="Heading5"/>
    <w:next w:val="Normal"/>
    <w:rsid w:val="00694E93"/>
    <w:pPr>
      <w:ind w:left="1985" w:hanging="1985"/>
      <w:outlineLvl w:val="9"/>
    </w:pPr>
    <w:rPr>
      <w:sz w:val="20"/>
    </w:rPr>
  </w:style>
  <w:style w:type="paragraph" w:customStyle="1" w:styleId="TAN">
    <w:name w:val="TAN"/>
    <w:basedOn w:val="TAL"/>
    <w:rsid w:val="00694E93"/>
    <w:pPr>
      <w:ind w:left="851" w:hanging="851"/>
    </w:pPr>
  </w:style>
  <w:style w:type="paragraph" w:customStyle="1" w:styleId="TAL">
    <w:name w:val="TAL"/>
    <w:basedOn w:val="Normal"/>
    <w:rsid w:val="00694E93"/>
    <w:pPr>
      <w:keepNext/>
      <w:keepLines/>
      <w:spacing w:after="0"/>
    </w:pPr>
    <w:rPr>
      <w:rFonts w:ascii="Arial" w:hAnsi="Arial"/>
      <w:sz w:val="18"/>
    </w:rPr>
  </w:style>
  <w:style w:type="paragraph" w:customStyle="1" w:styleId="ZA">
    <w:name w:val="ZA"/>
    <w:rsid w:val="00694E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4E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4E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94E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4E93"/>
    <w:pPr>
      <w:framePr w:wrap="notBeside" w:y="16161"/>
    </w:pPr>
  </w:style>
  <w:style w:type="character" w:customStyle="1" w:styleId="ZGSM">
    <w:name w:val="ZGSM"/>
    <w:rsid w:val="00694E93"/>
  </w:style>
  <w:style w:type="paragraph" w:styleId="List2">
    <w:name w:val="List 2"/>
    <w:basedOn w:val="List"/>
    <w:semiHidden/>
    <w:rsid w:val="00694E93"/>
    <w:pPr>
      <w:ind w:left="851"/>
    </w:pPr>
  </w:style>
  <w:style w:type="paragraph" w:customStyle="1" w:styleId="ZG">
    <w:name w:val="ZG"/>
    <w:rsid w:val="00694E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94E93"/>
    <w:pPr>
      <w:ind w:left="1135"/>
    </w:pPr>
  </w:style>
  <w:style w:type="paragraph" w:styleId="List4">
    <w:name w:val="List 4"/>
    <w:basedOn w:val="List3"/>
    <w:semiHidden/>
    <w:rsid w:val="00694E93"/>
    <w:pPr>
      <w:ind w:left="1418"/>
    </w:pPr>
  </w:style>
  <w:style w:type="paragraph" w:styleId="List5">
    <w:name w:val="List 5"/>
    <w:basedOn w:val="List4"/>
    <w:semiHidden/>
    <w:rsid w:val="00694E93"/>
    <w:pPr>
      <w:ind w:left="1702"/>
    </w:pPr>
  </w:style>
  <w:style w:type="paragraph" w:customStyle="1" w:styleId="EditorsNote">
    <w:name w:val="Editor's Note"/>
    <w:basedOn w:val="NO"/>
    <w:rsid w:val="00694E93"/>
    <w:rPr>
      <w:color w:val="FF0000"/>
    </w:rPr>
  </w:style>
  <w:style w:type="paragraph" w:styleId="List">
    <w:name w:val="List"/>
    <w:basedOn w:val="Normal"/>
    <w:semiHidden/>
    <w:rsid w:val="00694E93"/>
    <w:pPr>
      <w:ind w:left="568" w:hanging="284"/>
    </w:pPr>
  </w:style>
  <w:style w:type="paragraph" w:styleId="ListBullet">
    <w:name w:val="List Bullet"/>
    <w:basedOn w:val="List"/>
    <w:semiHidden/>
    <w:rsid w:val="00694E93"/>
  </w:style>
  <w:style w:type="paragraph" w:styleId="ListBullet4">
    <w:name w:val="List Bullet 4"/>
    <w:basedOn w:val="ListBullet3"/>
    <w:semiHidden/>
    <w:rsid w:val="00694E93"/>
    <w:pPr>
      <w:ind w:left="1418"/>
    </w:pPr>
  </w:style>
  <w:style w:type="paragraph" w:styleId="ListBullet5">
    <w:name w:val="List Bullet 5"/>
    <w:basedOn w:val="ListBullet4"/>
    <w:semiHidden/>
    <w:rsid w:val="00694E93"/>
    <w:pPr>
      <w:ind w:left="1702"/>
    </w:pPr>
  </w:style>
  <w:style w:type="paragraph" w:customStyle="1" w:styleId="B1">
    <w:name w:val="B1"/>
    <w:basedOn w:val="List"/>
    <w:rsid w:val="00694E93"/>
  </w:style>
  <w:style w:type="paragraph" w:customStyle="1" w:styleId="B2">
    <w:name w:val="B2"/>
    <w:basedOn w:val="List2"/>
    <w:rsid w:val="00694E93"/>
  </w:style>
  <w:style w:type="paragraph" w:customStyle="1" w:styleId="B3">
    <w:name w:val="B3"/>
    <w:basedOn w:val="List3"/>
    <w:rsid w:val="00694E93"/>
  </w:style>
  <w:style w:type="paragraph" w:customStyle="1" w:styleId="B4">
    <w:name w:val="B4"/>
    <w:basedOn w:val="List4"/>
    <w:rsid w:val="00694E93"/>
  </w:style>
  <w:style w:type="paragraph" w:customStyle="1" w:styleId="B5">
    <w:name w:val="B5"/>
    <w:basedOn w:val="List5"/>
    <w:rsid w:val="00694E93"/>
  </w:style>
  <w:style w:type="paragraph" w:styleId="Footer">
    <w:name w:val="footer"/>
    <w:basedOn w:val="Header"/>
    <w:semiHidden/>
    <w:rsid w:val="00694E93"/>
    <w:pPr>
      <w:jc w:val="center"/>
    </w:pPr>
    <w:rPr>
      <w:i/>
    </w:rPr>
  </w:style>
  <w:style w:type="paragraph" w:customStyle="1" w:styleId="ZTD">
    <w:name w:val="ZTD"/>
    <w:basedOn w:val="ZB"/>
    <w:rsid w:val="00694E93"/>
    <w:pPr>
      <w:framePr w:hRule="auto" w:wrap="notBeside" w:y="852"/>
    </w:pPr>
    <w:rPr>
      <w:i w:val="0"/>
      <w:sz w:val="40"/>
    </w:rPr>
  </w:style>
  <w:style w:type="character" w:styleId="PageNumber">
    <w:name w:val="page number"/>
    <w:basedOn w:val="DefaultParagraphFont"/>
    <w:uiPriority w:val="99"/>
    <w:semiHidden/>
    <w:unhideWhenUsed/>
    <w:rsid w:val="004F0210"/>
  </w:style>
  <w:style w:type="character" w:styleId="Hyperlink">
    <w:name w:val="Hyperlink"/>
    <w:unhideWhenUsed/>
    <w:rsid w:val="005478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elegates-Corner"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file:///C:\Users\joyou\MinuteMan\RAN3_110e\Inbox\Chairmans_Notes\Inbox\R3-207187.zip" TargetMode="External"/><Relationship Id="rId4" Type="http://schemas.openxmlformats.org/officeDocument/2006/relationships/footnotes" Target="footnotes.xml"/><Relationship Id="rId9" Type="http://schemas.openxmlformats.org/officeDocument/2006/relationships/hyperlink" Target="file:///C:\Users\joyou\MinuteMan\RAN3_110e\Inbox\Chairmans_Notes\Inbox\R3-207186.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310</TotalTime>
  <Pages>259</Pages>
  <Words>61923</Words>
  <Characters>352966</Characters>
  <Application>Microsoft Office Word</Application>
  <DocSecurity>0</DocSecurity>
  <Lines>2941</Lines>
  <Paragraphs>828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CR0694r3</dc:creator>
  <cp:keywords>ESA, style sheet, Winword</cp:keywords>
  <dc:description/>
  <cp:lastModifiedBy>CR0118</cp:lastModifiedBy>
  <cp:revision>8</cp:revision>
  <cp:lastPrinted>1899-12-31T23:00:00Z</cp:lastPrinted>
  <dcterms:created xsi:type="dcterms:W3CDTF">2020-11-26T15:04:00Z</dcterms:created>
  <dcterms:modified xsi:type="dcterms:W3CDTF">2021-01-06T09:41:00Z</dcterms:modified>
</cp:coreProperties>
</file>