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#1</w:t>
      </w:r>
      <w:r w:rsidR="007E3C34">
        <w:rPr>
          <w:rFonts w:hint="eastAsia"/>
          <w:sz w:val="22"/>
          <w:szCs w:val="22"/>
        </w:rPr>
        <w:t>10</w:t>
      </w:r>
      <w:r w:rsidRPr="008C6024">
        <w:rPr>
          <w:sz w:val="22"/>
          <w:szCs w:val="22"/>
        </w:rPr>
        <w:t>-e</w:t>
      </w:r>
      <w:r w:rsidRPr="008C6024">
        <w:rPr>
          <w:rFonts w:hint="eastAsia"/>
          <w:sz w:val="22"/>
          <w:szCs w:val="22"/>
        </w:rPr>
        <w:tab/>
      </w:r>
      <w:r w:rsidRPr="00B55CED">
        <w:rPr>
          <w:sz w:val="22"/>
          <w:szCs w:val="22"/>
        </w:rPr>
        <w:tab/>
      </w:r>
      <w:r>
        <w:rPr>
          <w:rFonts w:hint="eastAsia"/>
          <w:sz w:val="22"/>
          <w:szCs w:val="22"/>
        </w:rPr>
        <w:t xml:space="preserve">                                   </w:t>
      </w:r>
      <w:r>
        <w:rPr>
          <w:sz w:val="22"/>
          <w:szCs w:val="22"/>
        </w:rPr>
        <w:t>R3-</w:t>
      </w:r>
      <w:r w:rsidR="007E3C34">
        <w:rPr>
          <w:rFonts w:hint="eastAsia"/>
          <w:sz w:val="22"/>
          <w:szCs w:val="22"/>
        </w:rPr>
        <w:t>20</w:t>
      </w:r>
      <w:r w:rsidR="00AB496A">
        <w:rPr>
          <w:rFonts w:hint="eastAsia"/>
          <w:sz w:val="22"/>
          <w:szCs w:val="22"/>
        </w:rPr>
        <w:t>6310</w:t>
      </w:r>
    </w:p>
    <w:p w:rsidR="009C0AC0" w:rsidRPr="008C6024" w:rsidRDefault="009E393F" w:rsidP="009C0AC0">
      <w:pPr>
        <w:rPr>
          <w:sz w:val="22"/>
          <w:szCs w:val="22"/>
        </w:rPr>
      </w:pPr>
      <w:r w:rsidRPr="008C6024">
        <w:rPr>
          <w:sz w:val="22"/>
          <w:szCs w:val="22"/>
        </w:rPr>
        <w:t>E-Meeting</w:t>
      </w:r>
      <w:r w:rsidR="00276AC6" w:rsidRPr="008C6024">
        <w:rPr>
          <w:rFonts w:hint="eastAsia"/>
          <w:sz w:val="22"/>
          <w:szCs w:val="22"/>
        </w:rPr>
        <w:t>,</w:t>
      </w:r>
      <w:r w:rsidR="008C6024">
        <w:rPr>
          <w:rFonts w:hint="eastAsia"/>
          <w:sz w:val="22"/>
          <w:szCs w:val="22"/>
        </w:rPr>
        <w:t xml:space="preserve"> </w:t>
      </w:r>
      <w:r w:rsidR="00276AC6" w:rsidRPr="008C6024">
        <w:rPr>
          <w:rFonts w:hint="eastAsia"/>
          <w:sz w:val="22"/>
          <w:szCs w:val="22"/>
        </w:rPr>
        <w:t>2-12 November,</w:t>
      </w:r>
      <w:r w:rsidR="0021621B">
        <w:rPr>
          <w:rFonts w:hint="eastAsia"/>
          <w:sz w:val="22"/>
          <w:szCs w:val="22"/>
        </w:rPr>
        <w:t xml:space="preserve"> </w:t>
      </w:r>
      <w:r w:rsidR="008C6024" w:rsidRPr="008C6024">
        <w:rPr>
          <w:rFonts w:hint="eastAsia"/>
          <w:sz w:val="22"/>
          <w:szCs w:val="22"/>
        </w:rPr>
        <w:t>2020</w:t>
      </w:r>
    </w:p>
    <w:p w:rsidR="009C0AC0" w:rsidRDefault="009C0AC0" w:rsidP="009C0AC0">
      <w:pPr>
        <w:pStyle w:val="a3"/>
        <w:tabs>
          <w:tab w:val="left" w:pos="1800"/>
        </w:tabs>
        <w:ind w:left="1800" w:hanging="1800"/>
        <w:rPr>
          <w:sz w:val="22"/>
          <w:szCs w:val="22"/>
        </w:rPr>
      </w:pPr>
    </w:p>
    <w:p w:rsidR="009C0AC0" w:rsidRPr="00076E3A" w:rsidRDefault="00B23259" w:rsidP="00687650">
      <w:pPr>
        <w:pStyle w:val="a3"/>
        <w:tabs>
          <w:tab w:val="left" w:pos="1800"/>
        </w:tabs>
        <w:ind w:left="1800" w:hanging="1800"/>
        <w:jc w:val="both"/>
        <w:rPr>
          <w:sz w:val="22"/>
          <w:szCs w:val="22"/>
        </w:rPr>
      </w:pPr>
      <w:r>
        <w:rPr>
          <w:sz w:val="22"/>
          <w:szCs w:val="22"/>
        </w:rPr>
        <w:t>Source:</w:t>
      </w:r>
      <w:r>
        <w:rPr>
          <w:sz w:val="22"/>
          <w:szCs w:val="22"/>
        </w:rPr>
        <w:tab/>
        <w:t>CATT</w:t>
      </w:r>
      <w:proofErr w:type="gramStart"/>
      <w:r>
        <w:rPr>
          <w:rFonts w:hint="eastAsia"/>
          <w:sz w:val="22"/>
          <w:szCs w:val="22"/>
        </w:rPr>
        <w:t>,CBN</w:t>
      </w:r>
      <w:proofErr w:type="gramEnd"/>
    </w:p>
    <w:p w:rsidR="009C0AC0" w:rsidRDefault="009C0AC0" w:rsidP="00687650">
      <w:pPr>
        <w:pStyle w:val="a3"/>
        <w:tabs>
          <w:tab w:val="left" w:pos="1800"/>
        </w:tabs>
        <w:jc w:val="both"/>
        <w:rPr>
          <w:sz w:val="22"/>
          <w:szCs w:val="22"/>
        </w:rPr>
      </w:pPr>
      <w:r w:rsidRPr="00C60D4B">
        <w:rPr>
          <w:sz w:val="22"/>
          <w:szCs w:val="22"/>
        </w:rPr>
        <w:t>Title:</w:t>
      </w:r>
      <w:bookmarkStart w:id="0" w:name="Title"/>
      <w:bookmarkEnd w:id="0"/>
      <w:r w:rsidRPr="00C60D4B">
        <w:rPr>
          <w:sz w:val="22"/>
          <w:szCs w:val="22"/>
        </w:rPr>
        <w:tab/>
      </w:r>
      <w:r w:rsidR="00276AC6">
        <w:rPr>
          <w:rFonts w:hint="eastAsia"/>
          <w:sz w:val="22"/>
          <w:szCs w:val="22"/>
        </w:rPr>
        <w:t>Discussion on NG s</w:t>
      </w:r>
      <w:r w:rsidR="00BD2C94">
        <w:rPr>
          <w:rFonts w:hint="eastAsia"/>
          <w:sz w:val="22"/>
          <w:szCs w:val="22"/>
        </w:rPr>
        <w:t>ession management</w:t>
      </w:r>
    </w:p>
    <w:p w:rsidR="009C0AC0" w:rsidRPr="00076E3A" w:rsidRDefault="009C0AC0" w:rsidP="00687650">
      <w:pPr>
        <w:pStyle w:val="a3"/>
        <w:tabs>
          <w:tab w:val="left" w:pos="1800"/>
        </w:tabs>
        <w:jc w:val="both"/>
        <w:rPr>
          <w:sz w:val="22"/>
          <w:szCs w:val="22"/>
        </w:rPr>
      </w:pPr>
      <w:r w:rsidRPr="00076E3A">
        <w:rPr>
          <w:sz w:val="22"/>
          <w:szCs w:val="22"/>
        </w:rPr>
        <w:t>Agenda Item:</w:t>
      </w:r>
      <w:bookmarkStart w:id="1" w:name="Source"/>
      <w:bookmarkEnd w:id="1"/>
      <w:r w:rsidRPr="00076E3A">
        <w:rPr>
          <w:sz w:val="22"/>
          <w:szCs w:val="22"/>
        </w:rPr>
        <w:tab/>
      </w:r>
      <w:r w:rsidR="00BD2C94">
        <w:rPr>
          <w:rFonts w:hint="eastAsia"/>
          <w:sz w:val="22"/>
          <w:szCs w:val="22"/>
        </w:rPr>
        <w:t>22.</w:t>
      </w:r>
      <w:r w:rsidR="00276AC6">
        <w:rPr>
          <w:rFonts w:hint="eastAsia"/>
          <w:sz w:val="22"/>
          <w:szCs w:val="22"/>
        </w:rPr>
        <w:t>2.2</w:t>
      </w:r>
      <w:bookmarkStart w:id="2" w:name="_GoBack"/>
      <w:bookmarkEnd w:id="2"/>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3" w:name="DocumentFor"/>
      <w:bookmarkEnd w:id="3"/>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4" w:name="_Ref178064866"/>
    </w:p>
    <w:p w:rsidR="009C0AC0" w:rsidRPr="00B105F5" w:rsidRDefault="003767C8" w:rsidP="009C0AC0">
      <w:r w:rsidRPr="00B105F5">
        <w:t xml:space="preserve">At TSG-RAN WG3 #109-e meeting, </w:t>
      </w:r>
      <w:r w:rsidR="00BD2C94" w:rsidRPr="00B105F5">
        <w:rPr>
          <w:rFonts w:hint="eastAsia"/>
        </w:rPr>
        <w:t xml:space="preserve">there </w:t>
      </w:r>
      <w:r w:rsidR="00EB0443" w:rsidRPr="00B105F5">
        <w:rPr>
          <w:rFonts w:hint="eastAsia"/>
        </w:rPr>
        <w:t>were</w:t>
      </w:r>
      <w:r w:rsidR="00BD2C94" w:rsidRPr="00B105F5">
        <w:rPr>
          <w:rFonts w:hint="eastAsia"/>
        </w:rPr>
        <w:t xml:space="preserve"> some initial discussion</w:t>
      </w:r>
      <w:r w:rsidR="00EB0443" w:rsidRPr="00B105F5">
        <w:rPr>
          <w:rFonts w:hint="eastAsia"/>
        </w:rPr>
        <w:t>s</w:t>
      </w:r>
      <w:r w:rsidR="00BD2C94" w:rsidRPr="00B105F5">
        <w:rPr>
          <w:rFonts w:hint="eastAsia"/>
        </w:rPr>
        <w:t xml:space="preserve"> on session management</w:t>
      </w:r>
      <w:r w:rsidR="00647F48" w:rsidRPr="00B105F5">
        <w:rPr>
          <w:rFonts w:hint="eastAsia"/>
        </w:rPr>
        <w:t>.</w:t>
      </w:r>
      <w:r w:rsidR="009C6E85" w:rsidRPr="00B105F5">
        <w:rPr>
          <w:rFonts w:hint="eastAsia"/>
        </w:rPr>
        <w:t xml:space="preserve"> </w:t>
      </w:r>
      <w:r w:rsidR="00BD2C94" w:rsidRPr="00B105F5">
        <w:rPr>
          <w:rFonts w:hint="eastAsia"/>
        </w:rPr>
        <w:t>In this contribution,</w:t>
      </w:r>
      <w:r w:rsidR="009C6E85" w:rsidRPr="00B105F5">
        <w:rPr>
          <w:rFonts w:hint="eastAsia"/>
        </w:rPr>
        <w:t xml:space="preserve"> </w:t>
      </w:r>
      <w:r w:rsidR="00BD2C94" w:rsidRPr="00B105F5">
        <w:rPr>
          <w:rFonts w:hint="eastAsia"/>
        </w:rPr>
        <w:t>we make further analysis on this topic and provide our proposals accordingly</w:t>
      </w:r>
      <w:r w:rsidR="00B105F5">
        <w:rPr>
          <w:rFonts w:hint="eastAsia"/>
        </w:rPr>
        <w:t>.</w:t>
      </w:r>
    </w:p>
    <w:p w:rsidR="009C0AC0" w:rsidRDefault="009C0AC0" w:rsidP="009C0AC0">
      <w:pPr>
        <w:pStyle w:val="1"/>
        <w:rPr>
          <w:rFonts w:cs="Arial"/>
          <w:lang w:eastAsia="zh-CN"/>
        </w:rPr>
      </w:pPr>
      <w:r w:rsidRPr="0062041D">
        <w:rPr>
          <w:rFonts w:cs="Arial"/>
        </w:rPr>
        <w:t>Discussion</w:t>
      </w:r>
      <w:bookmarkEnd w:id="4"/>
    </w:p>
    <w:p w:rsidR="00BD2C94" w:rsidRPr="00B105F5" w:rsidRDefault="00BD2C94" w:rsidP="000D54F4">
      <w:r w:rsidRPr="00B105F5">
        <w:rPr>
          <w:rFonts w:hint="eastAsia"/>
        </w:rPr>
        <w:t>In [1],</w:t>
      </w:r>
      <w:r w:rsidR="00D74BB6" w:rsidRPr="00B105F5">
        <w:rPr>
          <w:rFonts w:hint="eastAsia"/>
        </w:rPr>
        <w:t xml:space="preserve"> </w:t>
      </w:r>
      <w:r w:rsidRPr="00B105F5">
        <w:rPr>
          <w:rFonts w:hint="eastAsia"/>
        </w:rPr>
        <w:t xml:space="preserve">the main objectives of the WI </w:t>
      </w:r>
      <w:r w:rsidR="004A4B20" w:rsidRPr="00B105F5">
        <w:rPr>
          <w:rFonts w:hint="eastAsia"/>
        </w:rPr>
        <w:t>were</w:t>
      </w:r>
      <w:r w:rsidRPr="00B105F5">
        <w:rPr>
          <w:rFonts w:hint="eastAsia"/>
        </w:rPr>
        <w:t xml:space="preserve"> initially described as below:</w:t>
      </w:r>
    </w:p>
    <w:p w:rsidR="00BD2C94" w:rsidRPr="00B105F5" w:rsidRDefault="00BD2C94" w:rsidP="00BD2C94">
      <w:pPr>
        <w:numPr>
          <w:ilvl w:val="0"/>
          <w:numId w:val="7"/>
        </w:numPr>
        <w:spacing w:after="180"/>
        <w:ind w:right="-99"/>
        <w:jc w:val="left"/>
      </w:pPr>
      <w:r w:rsidRPr="00B105F5">
        <w:t>Specify RAN basic functions for broadcast/multicast for UEs in RRC_CONNECTED state [RAN1, RAN2, RAN3]:</w:t>
      </w:r>
    </w:p>
    <w:p w:rsidR="00BD2C94" w:rsidRPr="00B105F5" w:rsidRDefault="00BD2C94" w:rsidP="00BD2C94">
      <w:pPr>
        <w:numPr>
          <w:ilvl w:val="0"/>
          <w:numId w:val="7"/>
        </w:numPr>
        <w:spacing w:after="180"/>
        <w:ind w:right="-99"/>
        <w:jc w:val="left"/>
      </w:pPr>
      <w:r w:rsidRPr="00B105F5">
        <w:t>Specify RAN basic functions for broadcast/multicast for UEs in RRC_IDLE/ RRC_INACTIVE states [RAN2, RAN1]:</w:t>
      </w:r>
    </w:p>
    <w:p w:rsidR="00D74BB6" w:rsidRPr="00B105F5" w:rsidRDefault="00BD2C94" w:rsidP="000D54F4">
      <w:r w:rsidRPr="00B105F5">
        <w:rPr>
          <w:rFonts w:hint="eastAsia"/>
        </w:rPr>
        <w:t>Also,</w:t>
      </w:r>
      <w:r w:rsidR="005A07D4" w:rsidRPr="00B105F5">
        <w:rPr>
          <w:rFonts w:hint="eastAsia"/>
        </w:rPr>
        <w:t xml:space="preserve"> </w:t>
      </w:r>
      <w:r w:rsidRPr="00B105F5">
        <w:rPr>
          <w:rFonts w:hint="eastAsia"/>
        </w:rPr>
        <w:t>in last RAN plenary meeting,</w:t>
      </w:r>
      <w:r w:rsidR="005A07D4" w:rsidRPr="00B105F5">
        <w:rPr>
          <w:rFonts w:hint="eastAsia"/>
        </w:rPr>
        <w:t xml:space="preserve"> </w:t>
      </w:r>
      <w:r w:rsidRPr="00B105F5">
        <w:rPr>
          <w:rFonts w:hint="eastAsia"/>
        </w:rPr>
        <w:t xml:space="preserve">there </w:t>
      </w:r>
      <w:r w:rsidR="008C6024" w:rsidRPr="00B105F5">
        <w:rPr>
          <w:rFonts w:hint="eastAsia"/>
        </w:rPr>
        <w:t>were</w:t>
      </w:r>
      <w:r w:rsidRPr="00B105F5">
        <w:rPr>
          <w:rFonts w:hint="eastAsia"/>
        </w:rPr>
        <w:t xml:space="preserve"> some discussions on</w:t>
      </w:r>
      <w:r w:rsidR="005A07D4" w:rsidRPr="00B105F5">
        <w:rPr>
          <w:rFonts w:hint="eastAsia"/>
        </w:rPr>
        <w:t xml:space="preserve"> whether broadcast </w:t>
      </w:r>
      <w:r w:rsidR="008C6024" w:rsidRPr="00B105F5">
        <w:rPr>
          <w:rFonts w:hint="eastAsia"/>
        </w:rPr>
        <w:t>wa</w:t>
      </w:r>
      <w:r w:rsidR="005A07D4" w:rsidRPr="00B105F5">
        <w:rPr>
          <w:rFonts w:hint="eastAsia"/>
        </w:rPr>
        <w:t xml:space="preserve">s in the scope of this WID and it </w:t>
      </w:r>
      <w:r w:rsidR="008C6024" w:rsidRPr="00B105F5">
        <w:rPr>
          <w:rFonts w:hint="eastAsia"/>
        </w:rPr>
        <w:t>wa</w:t>
      </w:r>
      <w:r w:rsidR="005A07D4" w:rsidRPr="00B105F5">
        <w:rPr>
          <w:rFonts w:hint="eastAsia"/>
        </w:rPr>
        <w:t xml:space="preserve">s confirmed that broadcast </w:t>
      </w:r>
      <w:r w:rsidR="008C6024" w:rsidRPr="00B105F5">
        <w:rPr>
          <w:rFonts w:hint="eastAsia"/>
        </w:rPr>
        <w:t>wa</w:t>
      </w:r>
      <w:r w:rsidR="005A07D4" w:rsidRPr="00B105F5">
        <w:rPr>
          <w:rFonts w:hint="eastAsia"/>
        </w:rPr>
        <w:t>s part of R17 NR MBS work scope.</w:t>
      </w:r>
      <w:r w:rsidR="00D74BB6" w:rsidRPr="00B105F5">
        <w:rPr>
          <w:rFonts w:hint="eastAsia"/>
        </w:rPr>
        <w:t xml:space="preserve"> Therefore, </w:t>
      </w:r>
      <w:r w:rsidR="00D74BB6" w:rsidRPr="00B105F5">
        <w:t>session</w:t>
      </w:r>
      <w:r w:rsidR="00D74BB6" w:rsidRPr="00B105F5">
        <w:rPr>
          <w:rFonts w:hint="eastAsia"/>
        </w:rPr>
        <w:t xml:space="preserve"> management for both broadcast and multicast should be discussed in RAN3</w:t>
      </w:r>
      <w:r w:rsidR="00B105F5" w:rsidRPr="00B105F5">
        <w:rPr>
          <w:rFonts w:hint="eastAsia"/>
        </w:rPr>
        <w:t>.</w:t>
      </w:r>
    </w:p>
    <w:p w:rsidR="00D74BB6" w:rsidRPr="00D74BB6" w:rsidRDefault="00D74BB6" w:rsidP="000D54F4">
      <w:pPr>
        <w:rPr>
          <w:rFonts w:ascii="Times New Roman" w:eastAsia="等线" w:hAnsi="Times New Roman"/>
          <w:b/>
          <w:sz w:val="22"/>
          <w:szCs w:val="22"/>
        </w:rPr>
      </w:pPr>
      <w:r w:rsidRPr="00D74BB6">
        <w:rPr>
          <w:rFonts w:ascii="Times New Roman" w:eastAsia="等线" w:hAnsi="Times New Roman" w:hint="eastAsia"/>
          <w:b/>
          <w:sz w:val="22"/>
          <w:szCs w:val="22"/>
        </w:rPr>
        <w:t>Proposal 1:</w:t>
      </w:r>
      <w:r w:rsidR="009C6E85">
        <w:rPr>
          <w:rFonts w:ascii="Times New Roman" w:eastAsia="等线" w:hAnsi="Times New Roman" w:hint="eastAsia"/>
          <w:b/>
          <w:sz w:val="22"/>
          <w:szCs w:val="22"/>
        </w:rPr>
        <w:t xml:space="preserve"> </w:t>
      </w:r>
      <w:r w:rsidRPr="00D74BB6">
        <w:rPr>
          <w:rFonts w:ascii="Times New Roman" w:eastAsia="等线" w:hAnsi="Times New Roman" w:hint="eastAsia"/>
          <w:b/>
          <w:sz w:val="22"/>
          <w:szCs w:val="22"/>
        </w:rPr>
        <w:t>Session management in NG interface</w:t>
      </w:r>
      <w:r w:rsidR="0029516C">
        <w:rPr>
          <w:rFonts w:ascii="Times New Roman" w:eastAsia="等线" w:hAnsi="Times New Roman" w:hint="eastAsia"/>
          <w:b/>
          <w:sz w:val="22"/>
          <w:szCs w:val="22"/>
        </w:rPr>
        <w:t xml:space="preserve"> should </w:t>
      </w:r>
      <w:r w:rsidR="009C6E85">
        <w:rPr>
          <w:rFonts w:ascii="Times New Roman" w:eastAsia="等线" w:hAnsi="Times New Roman" w:hint="eastAsia"/>
          <w:b/>
          <w:sz w:val="22"/>
          <w:szCs w:val="22"/>
        </w:rPr>
        <w:t>take the scenario of</w:t>
      </w:r>
      <w:r w:rsidR="0029516C">
        <w:rPr>
          <w:rFonts w:ascii="Times New Roman" w:eastAsia="等线" w:hAnsi="Times New Roman" w:hint="eastAsia"/>
          <w:b/>
          <w:sz w:val="22"/>
          <w:szCs w:val="22"/>
        </w:rPr>
        <w:t xml:space="preserve"> both</w:t>
      </w:r>
      <w:r w:rsidRPr="00D74BB6">
        <w:rPr>
          <w:rFonts w:ascii="Times New Roman" w:eastAsia="等线" w:hAnsi="Times New Roman" w:hint="eastAsia"/>
          <w:b/>
          <w:sz w:val="22"/>
          <w:szCs w:val="22"/>
        </w:rPr>
        <w:t xml:space="preserve"> </w:t>
      </w:r>
      <w:r w:rsidRPr="00D74BB6">
        <w:rPr>
          <w:rFonts w:ascii="Times New Roman" w:eastAsia="等线" w:hAnsi="Times New Roman"/>
          <w:b/>
          <w:sz w:val="22"/>
          <w:szCs w:val="22"/>
        </w:rPr>
        <w:t>broadcast</w:t>
      </w:r>
      <w:r w:rsidRPr="00D74BB6">
        <w:rPr>
          <w:rFonts w:ascii="Times New Roman" w:eastAsia="等线" w:hAnsi="Times New Roman" w:hint="eastAsia"/>
          <w:b/>
          <w:sz w:val="22"/>
          <w:szCs w:val="22"/>
        </w:rPr>
        <w:t xml:space="preserve"> and multicast</w:t>
      </w:r>
      <w:r w:rsidR="009C6E85">
        <w:rPr>
          <w:rFonts w:ascii="Times New Roman" w:eastAsia="等线" w:hAnsi="Times New Roman" w:hint="eastAsia"/>
          <w:b/>
          <w:sz w:val="22"/>
          <w:szCs w:val="22"/>
        </w:rPr>
        <w:t xml:space="preserve"> into account</w:t>
      </w:r>
      <w:r w:rsidRPr="00D74BB6">
        <w:rPr>
          <w:rFonts w:ascii="Times New Roman" w:eastAsia="等线" w:hAnsi="Times New Roman" w:hint="eastAsia"/>
          <w:b/>
          <w:sz w:val="22"/>
          <w:szCs w:val="22"/>
        </w:rPr>
        <w:t>.</w:t>
      </w:r>
    </w:p>
    <w:p w:rsidR="0010230F" w:rsidRDefault="00D74BB6" w:rsidP="000D54F4">
      <w:r w:rsidRPr="00464C7D">
        <w:rPr>
          <w:rFonts w:hint="eastAsia"/>
        </w:rPr>
        <w:t xml:space="preserve">For broadcast, according to the definition </w:t>
      </w:r>
      <w:r w:rsidR="00464C7D" w:rsidRPr="00464C7D">
        <w:rPr>
          <w:rFonts w:hint="eastAsia"/>
        </w:rPr>
        <w:t xml:space="preserve">on </w:t>
      </w:r>
      <w:r w:rsidRPr="00464C7D">
        <w:rPr>
          <w:rFonts w:hint="eastAsia"/>
        </w:rPr>
        <w:t xml:space="preserve">broadcast service and </w:t>
      </w:r>
      <w:r w:rsidRPr="00464C7D">
        <w:t>solution</w:t>
      </w:r>
      <w:r w:rsidRPr="00464C7D">
        <w:rPr>
          <w:rFonts w:hint="eastAsia"/>
        </w:rPr>
        <w:t xml:space="preserve"> #5 </w:t>
      </w:r>
      <w:r w:rsidRPr="00464C7D">
        <w:t>Broadcast Session Start</w:t>
      </w:r>
      <w:r w:rsidRPr="00464C7D">
        <w:rPr>
          <w:rFonts w:hint="eastAsia"/>
        </w:rPr>
        <w:t xml:space="preserve"> in 23.757,there </w:t>
      </w:r>
      <w:r w:rsidR="00464C7D" w:rsidRPr="00464C7D">
        <w:rPr>
          <w:rFonts w:hint="eastAsia"/>
        </w:rPr>
        <w:t>is no doubt that a</w:t>
      </w:r>
      <w:r w:rsidRPr="00464C7D">
        <w:rPr>
          <w:rFonts w:hint="eastAsia"/>
        </w:rPr>
        <w:t xml:space="preserve"> non UE associated </w:t>
      </w:r>
      <w:r w:rsidRPr="00464C7D">
        <w:t>procedure should be introduced to enable</w:t>
      </w:r>
      <w:r w:rsidR="00464C7D" w:rsidRPr="00464C7D">
        <w:rPr>
          <w:rFonts w:hint="eastAsia"/>
        </w:rPr>
        <w:t xml:space="preserve"> 5GC t</w:t>
      </w:r>
      <w:r w:rsidRPr="00464C7D">
        <w:rPr>
          <w:rFonts w:hint="eastAsia"/>
        </w:rPr>
        <w:t xml:space="preserve">o send </w:t>
      </w:r>
      <w:r w:rsidR="00464C7D" w:rsidRPr="00464C7D">
        <w:rPr>
          <w:rFonts w:hint="eastAsia"/>
        </w:rPr>
        <w:t xml:space="preserve">broadcast related </w:t>
      </w:r>
      <w:r>
        <w:t>Session Resource to the NG RAN nodes.</w:t>
      </w:r>
    </w:p>
    <w:p w:rsidR="00464C7D" w:rsidRDefault="00A32B99" w:rsidP="000D54F4">
      <w:pPr>
        <w:rPr>
          <w:rFonts w:ascii="Times New Roman" w:eastAsia="等线" w:hAnsi="Times New Roman"/>
          <w:b/>
          <w:sz w:val="22"/>
          <w:szCs w:val="22"/>
        </w:rPr>
      </w:pPr>
      <w:r>
        <w:rPr>
          <w:rFonts w:ascii="Times New Roman" w:eastAsia="等线" w:hAnsi="Times New Roman" w:hint="eastAsia"/>
          <w:b/>
          <w:sz w:val="22"/>
          <w:szCs w:val="22"/>
        </w:rPr>
        <w:t>Proposal 2</w:t>
      </w:r>
      <w:r w:rsidR="00464C7D" w:rsidRPr="00464C7D">
        <w:rPr>
          <w:rFonts w:ascii="Times New Roman" w:eastAsia="等线" w:hAnsi="Times New Roman" w:hint="eastAsia"/>
          <w:b/>
          <w:sz w:val="22"/>
          <w:szCs w:val="22"/>
        </w:rPr>
        <w:t>:</w:t>
      </w:r>
      <w:r w:rsidR="00464C7D">
        <w:rPr>
          <w:rFonts w:ascii="Times New Roman" w:eastAsia="等线" w:hAnsi="Times New Roman" w:hint="eastAsia"/>
          <w:b/>
          <w:sz w:val="22"/>
          <w:szCs w:val="22"/>
        </w:rPr>
        <w:t xml:space="preserve"> </w:t>
      </w:r>
      <w:r w:rsidR="00464C7D" w:rsidRPr="00464C7D">
        <w:rPr>
          <w:rFonts w:ascii="Times New Roman" w:eastAsia="等线" w:hAnsi="Times New Roman" w:hint="eastAsia"/>
          <w:b/>
          <w:sz w:val="22"/>
          <w:szCs w:val="22"/>
        </w:rPr>
        <w:t xml:space="preserve">A non UE associated NG procedure </w:t>
      </w:r>
      <w:r w:rsidR="0010230F">
        <w:rPr>
          <w:rFonts w:ascii="Times New Roman" w:eastAsia="等线" w:hAnsi="Times New Roman" w:hint="eastAsia"/>
          <w:b/>
          <w:sz w:val="22"/>
          <w:szCs w:val="22"/>
        </w:rPr>
        <w:t xml:space="preserve">i.e. MBS session setup procedure </w:t>
      </w:r>
      <w:r w:rsidR="00464C7D" w:rsidRPr="00464C7D">
        <w:rPr>
          <w:rFonts w:ascii="Times New Roman" w:eastAsia="等线" w:hAnsi="Times New Roman" w:hint="eastAsia"/>
          <w:b/>
          <w:sz w:val="22"/>
          <w:szCs w:val="22"/>
        </w:rPr>
        <w:t xml:space="preserve">should be introduced to support the </w:t>
      </w:r>
      <w:r w:rsidR="00464C7D" w:rsidRPr="00464C7D">
        <w:rPr>
          <w:rFonts w:ascii="Times New Roman" w:eastAsia="等线" w:hAnsi="Times New Roman"/>
          <w:b/>
          <w:sz w:val="22"/>
          <w:szCs w:val="22"/>
        </w:rPr>
        <w:t>broadcast</w:t>
      </w:r>
      <w:r w:rsidR="00464C7D" w:rsidRPr="00464C7D">
        <w:rPr>
          <w:rFonts w:ascii="Times New Roman" w:eastAsia="等线" w:hAnsi="Times New Roman" w:hint="eastAsia"/>
          <w:b/>
          <w:sz w:val="22"/>
          <w:szCs w:val="22"/>
        </w:rPr>
        <w:t xml:space="preserve"> session setup in NG-RAN node. </w:t>
      </w:r>
    </w:p>
    <w:p w:rsidR="0010230F" w:rsidRPr="0010230F" w:rsidRDefault="0010230F" w:rsidP="000D54F4">
      <w:pPr>
        <w:rPr>
          <w:rFonts w:ascii="Times New Roman" w:eastAsia="等线" w:hAnsi="Times New Roman"/>
          <w:b/>
          <w:sz w:val="22"/>
          <w:szCs w:val="22"/>
        </w:rPr>
      </w:pPr>
      <w:r w:rsidRPr="000A5521">
        <w:rPr>
          <w:rFonts w:hint="eastAsia"/>
        </w:rPr>
        <w:t xml:space="preserve">As to the </w:t>
      </w:r>
      <w:r w:rsidRPr="000A5521">
        <w:t>information</w:t>
      </w:r>
      <w:r w:rsidRPr="000A5521">
        <w:rPr>
          <w:rFonts w:hint="eastAsia"/>
        </w:rPr>
        <w:t xml:space="preserve"> </w:t>
      </w:r>
      <w:r w:rsidRPr="000A5521">
        <w:t>that</w:t>
      </w:r>
      <w:r w:rsidRPr="000A5521">
        <w:rPr>
          <w:rFonts w:hint="eastAsia"/>
        </w:rPr>
        <w:t xml:space="preserve"> should be transferred between 5GC and NG-RAN node via MBS session setup procedure, at least the </w:t>
      </w:r>
      <w:proofErr w:type="spellStart"/>
      <w:r w:rsidRPr="000A5521">
        <w:rPr>
          <w:rFonts w:hint="eastAsia"/>
        </w:rPr>
        <w:t>Qos</w:t>
      </w:r>
      <w:proofErr w:type="spellEnd"/>
      <w:r w:rsidRPr="000A5521">
        <w:rPr>
          <w:rFonts w:hint="eastAsia"/>
        </w:rPr>
        <w:t xml:space="preserve"> information for each flow and the broadcast service area should be sent from 5GC to NG-RAN nodes. Besides,</w:t>
      </w:r>
      <w:r w:rsidRPr="000A5521">
        <w:t xml:space="preserve"> </w:t>
      </w:r>
      <w:r w:rsidRPr="000A5521">
        <w:rPr>
          <w:rFonts w:hint="eastAsia"/>
        </w:rPr>
        <w:t xml:space="preserve">to enable user plane data transmission, </w:t>
      </w:r>
      <w:r w:rsidRPr="000A5521">
        <w:t>DL tunnel address information</w:t>
      </w:r>
      <w:r w:rsidRPr="000A5521">
        <w:rPr>
          <w:rFonts w:hint="eastAsia"/>
        </w:rPr>
        <w:t xml:space="preserve"> or </w:t>
      </w:r>
      <w:r w:rsidRPr="000A5521">
        <w:t>transport layer IP Multicast address</w:t>
      </w:r>
      <w:r w:rsidRPr="000A5521">
        <w:rPr>
          <w:rFonts w:hint="eastAsia"/>
        </w:rPr>
        <w:t xml:space="preserve"> would be transferred during this procedure.</w:t>
      </w:r>
    </w:p>
    <w:p w:rsidR="0010230F" w:rsidRDefault="0010230F" w:rsidP="000D54F4">
      <w:pPr>
        <w:rPr>
          <w:rFonts w:ascii="Times New Roman" w:eastAsia="等线" w:hAnsi="Times New Roman"/>
          <w:b/>
          <w:sz w:val="22"/>
          <w:szCs w:val="22"/>
        </w:rPr>
      </w:pPr>
      <w:r>
        <w:rPr>
          <w:rFonts w:ascii="Times New Roman" w:eastAsia="等线" w:hAnsi="Times New Roman" w:hint="eastAsia"/>
          <w:b/>
          <w:sz w:val="22"/>
          <w:szCs w:val="22"/>
        </w:rPr>
        <w:t xml:space="preserve">Proposal </w:t>
      </w:r>
      <w:r w:rsidR="00A32B99">
        <w:rPr>
          <w:rFonts w:ascii="Times New Roman" w:eastAsia="等线" w:hAnsi="Times New Roman" w:hint="eastAsia"/>
          <w:b/>
          <w:sz w:val="22"/>
          <w:szCs w:val="22"/>
        </w:rPr>
        <w:t>3</w:t>
      </w:r>
      <w:r>
        <w:rPr>
          <w:rFonts w:ascii="Times New Roman" w:eastAsia="等线" w:hAnsi="Times New Roman" w:hint="eastAsia"/>
          <w:b/>
          <w:sz w:val="22"/>
          <w:szCs w:val="22"/>
        </w:rPr>
        <w:t xml:space="preserve">: The MBS Session Setup procedure </w:t>
      </w:r>
      <w:r w:rsidR="00A32B99">
        <w:rPr>
          <w:rFonts w:ascii="Times New Roman" w:eastAsia="等线" w:hAnsi="Times New Roman" w:hint="eastAsia"/>
          <w:b/>
          <w:sz w:val="22"/>
          <w:szCs w:val="22"/>
        </w:rPr>
        <w:t xml:space="preserve">for broadcast </w:t>
      </w:r>
      <w:r>
        <w:rPr>
          <w:rFonts w:ascii="Times New Roman" w:eastAsia="等线" w:hAnsi="Times New Roman" w:hint="eastAsia"/>
          <w:b/>
          <w:sz w:val="22"/>
          <w:szCs w:val="22"/>
        </w:rPr>
        <w:t xml:space="preserve">should at least </w:t>
      </w:r>
      <w:r>
        <w:rPr>
          <w:rFonts w:ascii="Times New Roman" w:eastAsia="等线" w:hAnsi="Times New Roman"/>
          <w:b/>
          <w:sz w:val="22"/>
          <w:szCs w:val="22"/>
        </w:rPr>
        <w:t>include</w:t>
      </w:r>
      <w:r>
        <w:rPr>
          <w:rFonts w:ascii="Times New Roman" w:eastAsia="等线" w:hAnsi="Times New Roman" w:hint="eastAsia"/>
          <w:b/>
          <w:sz w:val="22"/>
          <w:szCs w:val="22"/>
        </w:rPr>
        <w:t xml:space="preserve"> </w:t>
      </w:r>
      <w:proofErr w:type="spellStart"/>
      <w:r>
        <w:rPr>
          <w:rFonts w:ascii="Times New Roman" w:eastAsia="等线" w:hAnsi="Times New Roman" w:hint="eastAsia"/>
          <w:b/>
          <w:sz w:val="22"/>
          <w:szCs w:val="22"/>
        </w:rPr>
        <w:t>QoS</w:t>
      </w:r>
      <w:proofErr w:type="spellEnd"/>
      <w:r>
        <w:rPr>
          <w:rFonts w:ascii="Times New Roman" w:eastAsia="等线" w:hAnsi="Times New Roman" w:hint="eastAsia"/>
          <w:b/>
          <w:sz w:val="22"/>
          <w:szCs w:val="22"/>
        </w:rPr>
        <w:t xml:space="preserve"> information of each flow in the MBS session, service area and user plane address.</w:t>
      </w:r>
    </w:p>
    <w:p w:rsidR="001E1991" w:rsidRDefault="001E1991" w:rsidP="000D54F4">
      <w:r w:rsidRPr="001E1991">
        <w:rPr>
          <w:rFonts w:hint="eastAsia"/>
        </w:rPr>
        <w:t xml:space="preserve">With </w:t>
      </w:r>
      <w:r w:rsidR="008C6024">
        <w:rPr>
          <w:rFonts w:hint="eastAsia"/>
        </w:rPr>
        <w:t xml:space="preserve">the </w:t>
      </w:r>
      <w:r w:rsidR="008C6024">
        <w:t>introduction</w:t>
      </w:r>
      <w:r w:rsidR="008C6024">
        <w:rPr>
          <w:rFonts w:hint="eastAsia"/>
        </w:rPr>
        <w:t xml:space="preserve"> of </w:t>
      </w:r>
      <w:r w:rsidR="008C6024">
        <w:t xml:space="preserve">broadcast </w:t>
      </w:r>
      <w:r w:rsidR="008C6024">
        <w:rPr>
          <w:rFonts w:hint="eastAsia"/>
        </w:rPr>
        <w:t>MBS session setup</w:t>
      </w:r>
      <w:r w:rsidRPr="001E1991">
        <w:rPr>
          <w:rFonts w:hint="eastAsia"/>
        </w:rPr>
        <w:t>, let</w:t>
      </w:r>
      <w:r w:rsidRPr="001E1991">
        <w:t>’</w:t>
      </w:r>
      <w:r w:rsidRPr="001E1991">
        <w:rPr>
          <w:rFonts w:hint="eastAsia"/>
        </w:rPr>
        <w:t>s see whether the non UE associated procedure for broadcast could be reused for multicast.</w:t>
      </w:r>
      <w:r>
        <w:rPr>
          <w:rFonts w:hint="eastAsia"/>
        </w:rPr>
        <w:t xml:space="preserve"> </w:t>
      </w:r>
      <w:r w:rsidR="006B135A">
        <w:rPr>
          <w:rFonts w:hint="eastAsia"/>
        </w:rPr>
        <w:t xml:space="preserve">The difference between </w:t>
      </w:r>
      <w:r w:rsidR="006B135A">
        <w:t>broadcast</w:t>
      </w:r>
      <w:r w:rsidR="006B135A">
        <w:rPr>
          <w:rFonts w:hint="eastAsia"/>
        </w:rPr>
        <w:t xml:space="preserve"> and multicast is </w:t>
      </w:r>
      <w:r w:rsidR="000054F7">
        <w:rPr>
          <w:rFonts w:hint="eastAsia"/>
        </w:rPr>
        <w:t xml:space="preserve">that a </w:t>
      </w:r>
      <w:r w:rsidR="000054F7">
        <w:t>join</w:t>
      </w:r>
      <w:r w:rsidR="000054F7">
        <w:rPr>
          <w:rFonts w:hint="eastAsia"/>
        </w:rPr>
        <w:t xml:space="preserve"> procedure is required for UEs which wish to receive multicast while all UEs could receive </w:t>
      </w:r>
      <w:r w:rsidR="000054F7">
        <w:t>broadcast</w:t>
      </w:r>
      <w:r w:rsidR="000054F7">
        <w:rPr>
          <w:rFonts w:hint="eastAsia"/>
        </w:rPr>
        <w:t xml:space="preserve"> service as long as the serving cell or camped cell supports. </w:t>
      </w:r>
      <w:r>
        <w:rPr>
          <w:rFonts w:hint="eastAsia"/>
        </w:rPr>
        <w:t xml:space="preserve">The </w:t>
      </w:r>
      <w:r w:rsidR="0029516C">
        <w:t>comm</w:t>
      </w:r>
      <w:r w:rsidR="0029516C">
        <w:rPr>
          <w:rFonts w:hint="eastAsia"/>
        </w:rPr>
        <w:t>o</w:t>
      </w:r>
      <w:r>
        <w:t>n</w:t>
      </w:r>
      <w:r w:rsidR="00BF4F32">
        <w:rPr>
          <w:rFonts w:hint="eastAsia"/>
        </w:rPr>
        <w:t>al</w:t>
      </w:r>
      <w:r>
        <w:t>ity</w:t>
      </w:r>
      <w:r>
        <w:rPr>
          <w:rFonts w:hint="eastAsia"/>
        </w:rPr>
        <w:t xml:space="preserve"> between </w:t>
      </w:r>
      <w:r>
        <w:t>broadcast</w:t>
      </w:r>
      <w:r>
        <w:rPr>
          <w:rFonts w:hint="eastAsia"/>
        </w:rPr>
        <w:t xml:space="preserve"> and multicast is </w:t>
      </w:r>
      <w:r w:rsidR="0029516C">
        <w:rPr>
          <w:rFonts w:hint="eastAsia"/>
        </w:rPr>
        <w:t>obvious.</w:t>
      </w:r>
    </w:p>
    <w:p w:rsidR="00947968" w:rsidRPr="00D44229" w:rsidRDefault="001E1991" w:rsidP="001E1991">
      <w:pPr>
        <w:pStyle w:val="ab"/>
        <w:numPr>
          <w:ilvl w:val="0"/>
          <w:numId w:val="8"/>
        </w:numPr>
        <w:rPr>
          <w:rFonts w:ascii="Arial" w:eastAsia="宋体" w:hAnsi="Arial" w:cs="Times New Roman"/>
          <w:kern w:val="0"/>
          <w:sz w:val="20"/>
          <w:szCs w:val="20"/>
          <w:lang w:val="en-GB"/>
        </w:rPr>
      </w:pPr>
      <w:r w:rsidRPr="00D44229">
        <w:rPr>
          <w:rFonts w:ascii="Arial" w:eastAsia="宋体" w:hAnsi="Arial" w:cs="Times New Roman" w:hint="eastAsia"/>
          <w:kern w:val="0"/>
          <w:sz w:val="20"/>
          <w:szCs w:val="20"/>
          <w:lang w:val="en-GB"/>
        </w:rPr>
        <w:t>For both of service,</w:t>
      </w:r>
      <w:r w:rsidRPr="00D44229">
        <w:rPr>
          <w:rFonts w:ascii="Arial" w:eastAsia="宋体" w:hAnsi="Arial" w:cs="Times New Roman"/>
          <w:kern w:val="0"/>
          <w:sz w:val="20"/>
          <w:szCs w:val="20"/>
          <w:lang w:val="en-GB"/>
        </w:rPr>
        <w:t xml:space="preserve"> </w:t>
      </w:r>
      <w:r w:rsidRPr="00D44229">
        <w:rPr>
          <w:rFonts w:ascii="Arial" w:eastAsia="宋体" w:hAnsi="Arial" w:cs="Times New Roman" w:hint="eastAsia"/>
          <w:kern w:val="0"/>
          <w:sz w:val="20"/>
          <w:szCs w:val="20"/>
          <w:lang w:val="en-GB"/>
        </w:rPr>
        <w:t>the</w:t>
      </w:r>
      <w:r w:rsidRPr="00D44229">
        <w:rPr>
          <w:rFonts w:ascii="Arial" w:eastAsia="宋体" w:hAnsi="Arial" w:cs="Times New Roman"/>
          <w:kern w:val="0"/>
          <w:sz w:val="20"/>
          <w:szCs w:val="20"/>
          <w:lang w:val="en-GB"/>
        </w:rPr>
        <w:t xml:space="preserve"> same specific content data are provided simultaneously to </w:t>
      </w:r>
      <w:r w:rsidRPr="00D44229">
        <w:rPr>
          <w:rFonts w:ascii="Arial" w:eastAsia="宋体" w:hAnsi="Arial" w:cs="Times New Roman" w:hint="eastAsia"/>
          <w:kern w:val="0"/>
          <w:sz w:val="20"/>
          <w:szCs w:val="20"/>
          <w:lang w:val="en-GB"/>
        </w:rPr>
        <w:t>many</w:t>
      </w:r>
      <w:r w:rsidRPr="00D44229">
        <w:rPr>
          <w:rFonts w:ascii="Arial" w:eastAsia="宋体" w:hAnsi="Arial" w:cs="Times New Roman"/>
          <w:kern w:val="0"/>
          <w:sz w:val="20"/>
          <w:szCs w:val="20"/>
          <w:lang w:val="en-GB"/>
        </w:rPr>
        <w:t xml:space="preserve"> UEs</w:t>
      </w:r>
      <w:r w:rsidR="000054F7" w:rsidRPr="00D44229">
        <w:rPr>
          <w:rFonts w:ascii="Arial" w:eastAsia="宋体" w:hAnsi="Arial" w:cs="Times New Roman" w:hint="eastAsia"/>
          <w:kern w:val="0"/>
          <w:sz w:val="20"/>
          <w:szCs w:val="20"/>
          <w:lang w:val="en-GB"/>
        </w:rPr>
        <w:t xml:space="preserve">, </w:t>
      </w:r>
      <w:r w:rsidR="00947968" w:rsidRPr="00D44229">
        <w:rPr>
          <w:rFonts w:ascii="Arial" w:eastAsia="宋体" w:hAnsi="Arial" w:cs="Times New Roman" w:hint="eastAsia"/>
          <w:kern w:val="0"/>
          <w:sz w:val="20"/>
          <w:szCs w:val="20"/>
          <w:lang w:val="en-GB"/>
        </w:rPr>
        <w:t>i.e.</w:t>
      </w:r>
      <w:r w:rsidR="000054F7" w:rsidRPr="00D44229">
        <w:rPr>
          <w:rFonts w:ascii="Arial" w:eastAsia="宋体" w:hAnsi="Arial" w:cs="Times New Roman" w:hint="eastAsia"/>
          <w:kern w:val="0"/>
          <w:sz w:val="20"/>
          <w:szCs w:val="20"/>
          <w:lang w:val="en-GB"/>
        </w:rPr>
        <w:t xml:space="preserve"> </w:t>
      </w:r>
      <w:r w:rsidR="00947968" w:rsidRPr="00D44229">
        <w:rPr>
          <w:rFonts w:ascii="Arial" w:eastAsia="宋体" w:hAnsi="Arial" w:cs="Times New Roman" w:hint="eastAsia"/>
          <w:kern w:val="0"/>
          <w:sz w:val="20"/>
          <w:szCs w:val="20"/>
          <w:lang w:val="en-GB"/>
        </w:rPr>
        <w:t xml:space="preserve">The MBS session is common for </w:t>
      </w:r>
      <w:r w:rsidR="00947968" w:rsidRPr="00D44229">
        <w:rPr>
          <w:rFonts w:ascii="Arial" w:eastAsia="宋体" w:hAnsi="Arial" w:cs="Times New Roman"/>
          <w:kern w:val="0"/>
          <w:sz w:val="20"/>
          <w:szCs w:val="20"/>
          <w:lang w:val="en-GB"/>
        </w:rPr>
        <w:t>multiple</w:t>
      </w:r>
      <w:r w:rsidR="00947968" w:rsidRPr="00D44229">
        <w:rPr>
          <w:rFonts w:ascii="Arial" w:eastAsia="宋体" w:hAnsi="Arial" w:cs="Times New Roman" w:hint="eastAsia"/>
          <w:kern w:val="0"/>
          <w:sz w:val="20"/>
          <w:szCs w:val="20"/>
          <w:lang w:val="en-GB"/>
        </w:rPr>
        <w:t xml:space="preserve"> UEs not one specific UE.</w:t>
      </w:r>
    </w:p>
    <w:p w:rsidR="006B135A" w:rsidRPr="00D44229" w:rsidRDefault="000054F7" w:rsidP="000054F7">
      <w:pPr>
        <w:pStyle w:val="ab"/>
        <w:numPr>
          <w:ilvl w:val="0"/>
          <w:numId w:val="8"/>
        </w:numPr>
        <w:rPr>
          <w:rFonts w:ascii="Arial" w:eastAsia="宋体" w:hAnsi="Arial" w:cs="Times New Roman"/>
          <w:kern w:val="0"/>
          <w:sz w:val="20"/>
          <w:szCs w:val="20"/>
          <w:lang w:val="en-GB"/>
        </w:rPr>
      </w:pPr>
      <w:r w:rsidRPr="00D44229">
        <w:rPr>
          <w:rFonts w:ascii="Arial" w:eastAsia="宋体" w:hAnsi="Arial" w:cs="Times New Roman" w:hint="eastAsia"/>
          <w:kern w:val="0"/>
          <w:sz w:val="20"/>
          <w:szCs w:val="20"/>
          <w:lang w:val="en-GB"/>
        </w:rPr>
        <w:t>F</w:t>
      </w:r>
      <w:r w:rsidRPr="00D44229">
        <w:rPr>
          <w:rFonts w:ascii="Arial" w:eastAsia="宋体" w:hAnsi="Arial" w:cs="Times New Roman"/>
          <w:kern w:val="0"/>
          <w:sz w:val="20"/>
          <w:szCs w:val="20"/>
          <w:lang w:val="en-GB"/>
        </w:rPr>
        <w:t>o</w:t>
      </w:r>
      <w:r w:rsidRPr="00D44229">
        <w:rPr>
          <w:rFonts w:ascii="Arial" w:eastAsia="宋体" w:hAnsi="Arial" w:cs="Times New Roman" w:hint="eastAsia"/>
          <w:kern w:val="0"/>
          <w:sz w:val="20"/>
          <w:szCs w:val="20"/>
          <w:lang w:val="en-GB"/>
        </w:rPr>
        <w:t>r both of the services,</w:t>
      </w:r>
      <w:r w:rsidR="00596C6E">
        <w:rPr>
          <w:rFonts w:ascii="Arial" w:eastAsia="宋体" w:hAnsi="Arial" w:cs="Times New Roman" w:hint="eastAsia"/>
          <w:kern w:val="0"/>
          <w:sz w:val="20"/>
          <w:szCs w:val="20"/>
          <w:lang w:val="en-GB"/>
        </w:rPr>
        <w:t xml:space="preserve"> either </w:t>
      </w:r>
      <w:r w:rsidR="008C6024" w:rsidRPr="008C6024">
        <w:rPr>
          <w:rFonts w:ascii="Arial" w:eastAsia="宋体" w:hAnsi="Arial" w:cs="Times New Roman"/>
          <w:kern w:val="0"/>
          <w:sz w:val="20"/>
          <w:szCs w:val="20"/>
          <w:lang w:val="en-GB"/>
        </w:rPr>
        <w:t>point-to-point (PTP) tunnelling</w:t>
      </w:r>
      <w:r w:rsidR="008C6024" w:rsidRPr="008C6024">
        <w:rPr>
          <w:rFonts w:ascii="Arial" w:eastAsia="宋体" w:hAnsi="Arial" w:cs="Times New Roman" w:hint="eastAsia"/>
          <w:kern w:val="0"/>
          <w:sz w:val="20"/>
          <w:szCs w:val="20"/>
          <w:lang w:val="en-GB"/>
        </w:rPr>
        <w:t xml:space="preserve"> or </w:t>
      </w:r>
      <w:r w:rsidR="008C6024" w:rsidRPr="008C6024">
        <w:rPr>
          <w:rFonts w:ascii="Arial" w:eastAsia="宋体" w:hAnsi="Arial" w:cs="Times New Roman"/>
          <w:kern w:val="0"/>
          <w:sz w:val="20"/>
          <w:szCs w:val="20"/>
          <w:lang w:val="en-GB"/>
        </w:rPr>
        <w:t>point-to-multipoint tunnelling</w:t>
      </w:r>
      <w:r w:rsidR="008C6024" w:rsidRPr="008C6024">
        <w:rPr>
          <w:rFonts w:ascii="Arial" w:eastAsia="宋体" w:hAnsi="Arial" w:cs="Times New Roman" w:hint="eastAsia"/>
          <w:kern w:val="0"/>
          <w:sz w:val="20"/>
          <w:szCs w:val="20"/>
          <w:lang w:val="en-GB"/>
        </w:rPr>
        <w:t xml:space="preserve"> could be used</w:t>
      </w:r>
      <w:r w:rsidR="00596C6E">
        <w:rPr>
          <w:rFonts w:ascii="Arial" w:eastAsia="宋体" w:hAnsi="Arial" w:cs="Times New Roman" w:hint="eastAsia"/>
          <w:kern w:val="0"/>
          <w:sz w:val="20"/>
          <w:szCs w:val="20"/>
          <w:lang w:val="en-GB"/>
        </w:rPr>
        <w:t>.</w:t>
      </w:r>
    </w:p>
    <w:p w:rsidR="00D44229" w:rsidRDefault="00BF4F32" w:rsidP="000054F7">
      <w:pPr>
        <w:pStyle w:val="ab"/>
        <w:numPr>
          <w:ilvl w:val="0"/>
          <w:numId w:val="8"/>
        </w:numPr>
        <w:rPr>
          <w:rFonts w:ascii="Arial" w:eastAsia="宋体" w:hAnsi="Arial" w:cs="Times New Roman"/>
          <w:kern w:val="0"/>
          <w:sz w:val="20"/>
          <w:szCs w:val="20"/>
          <w:lang w:val="en-GB"/>
        </w:rPr>
      </w:pPr>
      <w:r w:rsidRPr="00D44229">
        <w:rPr>
          <w:rFonts w:ascii="Arial" w:eastAsia="宋体" w:hAnsi="Arial" w:cs="Times New Roman" w:hint="eastAsia"/>
          <w:kern w:val="0"/>
          <w:sz w:val="20"/>
          <w:szCs w:val="20"/>
          <w:lang w:val="en-GB"/>
        </w:rPr>
        <w:t xml:space="preserve">For service area, obviously, broadcast should have service area. For the case of multicast, whether there should be service area or not is not clear. From our point of view, it is </w:t>
      </w:r>
      <w:r w:rsidRPr="00D44229">
        <w:rPr>
          <w:rFonts w:ascii="Arial" w:eastAsia="宋体" w:hAnsi="Arial" w:cs="Times New Roman"/>
          <w:kern w:val="0"/>
          <w:sz w:val="20"/>
          <w:szCs w:val="20"/>
          <w:lang w:val="en-GB"/>
        </w:rPr>
        <w:t>beneficial</w:t>
      </w:r>
      <w:r w:rsidRPr="00D44229">
        <w:rPr>
          <w:rFonts w:ascii="Arial" w:eastAsia="宋体" w:hAnsi="Arial" w:cs="Times New Roman" w:hint="eastAsia"/>
          <w:kern w:val="0"/>
          <w:sz w:val="20"/>
          <w:szCs w:val="20"/>
          <w:lang w:val="en-GB"/>
        </w:rPr>
        <w:t xml:space="preserve"> to also have the concept of service area for multicast. For </w:t>
      </w:r>
      <w:r w:rsidRPr="00D44229">
        <w:rPr>
          <w:rFonts w:ascii="Arial" w:eastAsia="宋体" w:hAnsi="Arial" w:cs="Times New Roman"/>
          <w:kern w:val="0"/>
          <w:sz w:val="20"/>
          <w:szCs w:val="20"/>
          <w:lang w:val="en-GB"/>
        </w:rPr>
        <w:t>example</w:t>
      </w:r>
      <w:r w:rsidRPr="00D44229">
        <w:rPr>
          <w:rFonts w:ascii="Arial" w:eastAsia="宋体" w:hAnsi="Arial" w:cs="Times New Roman" w:hint="eastAsia"/>
          <w:kern w:val="0"/>
          <w:sz w:val="20"/>
          <w:szCs w:val="20"/>
          <w:lang w:val="en-GB"/>
        </w:rPr>
        <w:t xml:space="preserve">, during handover </w:t>
      </w:r>
      <w:r w:rsidRPr="00D44229">
        <w:rPr>
          <w:rFonts w:ascii="Arial" w:eastAsia="宋体" w:hAnsi="Arial" w:cs="Times New Roman"/>
          <w:kern w:val="0"/>
          <w:sz w:val="20"/>
          <w:szCs w:val="20"/>
          <w:lang w:val="en-GB"/>
        </w:rPr>
        <w:t>procedure</w:t>
      </w:r>
      <w:r w:rsidRPr="00D44229">
        <w:rPr>
          <w:rFonts w:ascii="Arial" w:eastAsia="宋体" w:hAnsi="Arial" w:cs="Times New Roman" w:hint="eastAsia"/>
          <w:kern w:val="0"/>
          <w:sz w:val="20"/>
          <w:szCs w:val="20"/>
          <w:lang w:val="en-GB"/>
        </w:rPr>
        <w:t>, if the source node know</w:t>
      </w:r>
      <w:r w:rsidR="008C6024">
        <w:rPr>
          <w:rFonts w:ascii="Arial" w:eastAsia="宋体" w:hAnsi="Arial" w:cs="Times New Roman" w:hint="eastAsia"/>
          <w:kern w:val="0"/>
          <w:sz w:val="20"/>
          <w:szCs w:val="20"/>
          <w:lang w:val="en-GB"/>
        </w:rPr>
        <w:t>s</w:t>
      </w:r>
      <w:r w:rsidRPr="00D44229">
        <w:rPr>
          <w:rFonts w:ascii="Arial" w:eastAsia="宋体" w:hAnsi="Arial" w:cs="Times New Roman" w:hint="eastAsia"/>
          <w:kern w:val="0"/>
          <w:sz w:val="20"/>
          <w:szCs w:val="20"/>
          <w:lang w:val="en-GB"/>
        </w:rPr>
        <w:t xml:space="preserve"> the service area of MBS se</w:t>
      </w:r>
      <w:r w:rsidR="00D44229" w:rsidRPr="00D44229">
        <w:rPr>
          <w:rFonts w:ascii="Arial" w:eastAsia="宋体" w:hAnsi="Arial" w:cs="Times New Roman" w:hint="eastAsia"/>
          <w:kern w:val="0"/>
          <w:sz w:val="20"/>
          <w:szCs w:val="20"/>
          <w:lang w:val="en-GB"/>
        </w:rPr>
        <w:t>rvice which the UE is receiving</w:t>
      </w:r>
      <w:r w:rsidRPr="00D44229">
        <w:rPr>
          <w:rFonts w:ascii="Arial" w:eastAsia="宋体" w:hAnsi="Arial" w:cs="Times New Roman" w:hint="eastAsia"/>
          <w:kern w:val="0"/>
          <w:sz w:val="20"/>
          <w:szCs w:val="20"/>
          <w:lang w:val="en-GB"/>
        </w:rPr>
        <w:t>,</w:t>
      </w:r>
      <w:r w:rsidR="00D44229">
        <w:rPr>
          <w:rFonts w:ascii="Arial" w:eastAsia="宋体" w:hAnsi="Arial" w:cs="Times New Roman" w:hint="eastAsia"/>
          <w:kern w:val="0"/>
          <w:sz w:val="20"/>
          <w:szCs w:val="20"/>
          <w:lang w:val="en-GB"/>
        </w:rPr>
        <w:t xml:space="preserve"> </w:t>
      </w:r>
      <w:r w:rsidRPr="00D44229">
        <w:rPr>
          <w:rFonts w:ascii="Arial" w:eastAsia="宋体" w:hAnsi="Arial" w:cs="Times New Roman" w:hint="eastAsia"/>
          <w:kern w:val="0"/>
          <w:sz w:val="20"/>
          <w:szCs w:val="20"/>
          <w:lang w:val="en-GB"/>
        </w:rPr>
        <w:t xml:space="preserve">it would also consider </w:t>
      </w:r>
      <w:r w:rsidRPr="00D44229">
        <w:rPr>
          <w:rFonts w:ascii="Arial" w:eastAsia="宋体" w:hAnsi="Arial" w:cs="Times New Roman"/>
          <w:kern w:val="0"/>
          <w:sz w:val="20"/>
          <w:szCs w:val="20"/>
          <w:lang w:val="en-GB"/>
        </w:rPr>
        <w:t>this</w:t>
      </w:r>
      <w:r w:rsidRPr="00D44229">
        <w:rPr>
          <w:rFonts w:ascii="Arial" w:eastAsia="宋体" w:hAnsi="Arial" w:cs="Times New Roman" w:hint="eastAsia"/>
          <w:kern w:val="0"/>
          <w:sz w:val="20"/>
          <w:szCs w:val="20"/>
          <w:lang w:val="en-GB"/>
        </w:rPr>
        <w:t xml:space="preserve"> information when</w:t>
      </w:r>
      <w:r w:rsidR="00D44229">
        <w:rPr>
          <w:rFonts w:ascii="Arial" w:eastAsia="宋体" w:hAnsi="Arial" w:cs="Times New Roman" w:hint="eastAsia"/>
          <w:kern w:val="0"/>
          <w:sz w:val="20"/>
          <w:szCs w:val="20"/>
          <w:lang w:val="en-GB"/>
        </w:rPr>
        <w:t xml:space="preserve"> </w:t>
      </w:r>
      <w:r w:rsidR="00D44229">
        <w:rPr>
          <w:rFonts w:ascii="Arial" w:eastAsia="宋体" w:hAnsi="Arial" w:cs="Times New Roman" w:hint="eastAsia"/>
          <w:kern w:val="0"/>
          <w:sz w:val="20"/>
          <w:szCs w:val="20"/>
          <w:lang w:val="en-GB"/>
        </w:rPr>
        <w:lastRenderedPageBreak/>
        <w:t>deciding</w:t>
      </w:r>
      <w:r w:rsidRPr="00D44229">
        <w:rPr>
          <w:rFonts w:ascii="Arial" w:eastAsia="宋体" w:hAnsi="Arial" w:cs="Times New Roman" w:hint="eastAsia"/>
          <w:kern w:val="0"/>
          <w:sz w:val="20"/>
          <w:szCs w:val="20"/>
          <w:lang w:val="en-GB"/>
        </w:rPr>
        <w:t xml:space="preserve"> the target of handover</w:t>
      </w:r>
      <w:r w:rsidR="00D44229" w:rsidRPr="00D44229">
        <w:rPr>
          <w:rFonts w:ascii="Arial" w:eastAsia="宋体" w:hAnsi="Arial" w:cs="Times New Roman" w:hint="eastAsia"/>
          <w:kern w:val="0"/>
          <w:sz w:val="20"/>
          <w:szCs w:val="20"/>
          <w:lang w:val="en-GB"/>
        </w:rPr>
        <w:t xml:space="preserve"> i.e.it would select the node which is also in the service area.</w:t>
      </w:r>
    </w:p>
    <w:p w:rsidR="00581603" w:rsidRDefault="0029516C" w:rsidP="000054F7">
      <w:r>
        <w:rPr>
          <w:rFonts w:hint="eastAsia"/>
        </w:rPr>
        <w:t xml:space="preserve">As </w:t>
      </w:r>
      <w:r>
        <w:t>analysed</w:t>
      </w:r>
      <w:r>
        <w:rPr>
          <w:rFonts w:hint="eastAsia"/>
        </w:rPr>
        <w:t xml:space="preserve"> in </w:t>
      </w:r>
      <w:r w:rsidR="008C6024">
        <w:rPr>
          <w:rFonts w:hint="eastAsia"/>
        </w:rPr>
        <w:t>proposal 3</w:t>
      </w:r>
      <w:r>
        <w:rPr>
          <w:rFonts w:hint="eastAsia"/>
        </w:rPr>
        <w:t xml:space="preserve">,the </w:t>
      </w:r>
      <w:proofErr w:type="spellStart"/>
      <w:r>
        <w:rPr>
          <w:rFonts w:hint="eastAsia"/>
        </w:rPr>
        <w:t>QoS</w:t>
      </w:r>
      <w:proofErr w:type="spellEnd"/>
      <w:r>
        <w:rPr>
          <w:rFonts w:hint="eastAsia"/>
        </w:rPr>
        <w:t xml:space="preserve"> flow information, service area and also </w:t>
      </w:r>
      <w:r>
        <w:t>DL tunnel address information</w:t>
      </w:r>
      <w:r>
        <w:rPr>
          <w:rFonts w:hint="eastAsia"/>
        </w:rPr>
        <w:t xml:space="preserve"> /</w:t>
      </w:r>
      <w:r>
        <w:t>transport layer IP Multicast address</w:t>
      </w:r>
      <w:r>
        <w:rPr>
          <w:rFonts w:hint="eastAsia"/>
        </w:rPr>
        <w:t xml:space="preserve"> would be </w:t>
      </w:r>
      <w:r>
        <w:t>included</w:t>
      </w:r>
      <w:r>
        <w:rPr>
          <w:rFonts w:hint="eastAsia"/>
        </w:rPr>
        <w:t xml:space="preserve"> in </w:t>
      </w:r>
      <w:r>
        <w:t>broadcast</w:t>
      </w:r>
      <w:r>
        <w:rPr>
          <w:rFonts w:hint="eastAsia"/>
        </w:rPr>
        <w:t xml:space="preserve"> </w:t>
      </w:r>
      <w:r>
        <w:t>session</w:t>
      </w:r>
      <w:r>
        <w:rPr>
          <w:rFonts w:hint="eastAsia"/>
        </w:rPr>
        <w:t xml:space="preserve"> setup </w:t>
      </w:r>
      <w:r>
        <w:t>procedure</w:t>
      </w:r>
      <w:r>
        <w:rPr>
          <w:rFonts w:hint="eastAsia"/>
        </w:rPr>
        <w:t xml:space="preserve"> which is also needed for multicast session management, it would be more efficient to reuse the broadcast session setup procedure to setup multicast session without introduce more NGAP signalling.</w:t>
      </w:r>
      <w:r w:rsidR="00D44229">
        <w:rPr>
          <w:rFonts w:hint="eastAsia"/>
        </w:rPr>
        <w:t xml:space="preserve"> Even if there is no </w:t>
      </w:r>
      <w:r w:rsidR="00D44229">
        <w:t>service</w:t>
      </w:r>
      <w:r w:rsidR="00D44229">
        <w:rPr>
          <w:rFonts w:hint="eastAsia"/>
        </w:rPr>
        <w:t xml:space="preserve"> area for multicast,</w:t>
      </w:r>
      <w:r w:rsidR="00596C6E">
        <w:rPr>
          <w:rFonts w:hint="eastAsia"/>
        </w:rPr>
        <w:t xml:space="preserve"> </w:t>
      </w:r>
      <w:r w:rsidR="00D44229">
        <w:rPr>
          <w:rFonts w:hint="eastAsia"/>
        </w:rPr>
        <w:t xml:space="preserve">it could set as optional which does not </w:t>
      </w:r>
      <w:r w:rsidR="00D44229">
        <w:t>impact</w:t>
      </w:r>
      <w:r w:rsidR="00D44229">
        <w:rPr>
          <w:rFonts w:hint="eastAsia"/>
        </w:rPr>
        <w:t xml:space="preserve"> the applicability on multicast.</w:t>
      </w:r>
    </w:p>
    <w:p w:rsidR="0029516C" w:rsidRDefault="0029516C" w:rsidP="000054F7">
      <w:pPr>
        <w:rPr>
          <w:b/>
        </w:rPr>
      </w:pPr>
      <w:r w:rsidRPr="0029516C">
        <w:rPr>
          <w:rFonts w:hint="eastAsia"/>
          <w:b/>
        </w:rPr>
        <w:t xml:space="preserve">Proposal </w:t>
      </w:r>
      <w:r w:rsidR="00A32B99">
        <w:rPr>
          <w:rFonts w:hint="eastAsia"/>
          <w:b/>
        </w:rPr>
        <w:t>4</w:t>
      </w:r>
      <w:r w:rsidRPr="0029516C">
        <w:rPr>
          <w:rFonts w:hint="eastAsia"/>
          <w:b/>
        </w:rPr>
        <w:t>:</w:t>
      </w:r>
      <w:r>
        <w:rPr>
          <w:rFonts w:hint="eastAsia"/>
          <w:b/>
        </w:rPr>
        <w:t xml:space="preserve"> </w:t>
      </w:r>
      <w:r w:rsidRPr="0029516C">
        <w:rPr>
          <w:rFonts w:hint="eastAsia"/>
          <w:b/>
        </w:rPr>
        <w:t xml:space="preserve">It is </w:t>
      </w:r>
      <w:r w:rsidRPr="0029516C">
        <w:rPr>
          <w:b/>
        </w:rPr>
        <w:t>proposed</w:t>
      </w:r>
      <w:r w:rsidRPr="0029516C">
        <w:rPr>
          <w:rFonts w:hint="eastAsia"/>
          <w:b/>
        </w:rPr>
        <w:t xml:space="preserve"> to </w:t>
      </w:r>
      <w:r w:rsidR="00596C6E">
        <w:rPr>
          <w:rFonts w:hint="eastAsia"/>
          <w:b/>
        </w:rPr>
        <w:t xml:space="preserve">use common </w:t>
      </w:r>
      <w:r w:rsidR="00A55EAE">
        <w:rPr>
          <w:rFonts w:hint="eastAsia"/>
          <w:b/>
        </w:rPr>
        <w:t>S</w:t>
      </w:r>
      <w:r w:rsidR="00596C6E">
        <w:rPr>
          <w:rFonts w:hint="eastAsia"/>
          <w:b/>
        </w:rPr>
        <w:t>ession setup</w:t>
      </w:r>
      <w:r w:rsidR="00A55EAE">
        <w:rPr>
          <w:rFonts w:hint="eastAsia"/>
          <w:b/>
        </w:rPr>
        <w:t xml:space="preserve"> procedure</w:t>
      </w:r>
      <w:r w:rsidR="00596C6E">
        <w:rPr>
          <w:rFonts w:hint="eastAsia"/>
          <w:b/>
        </w:rPr>
        <w:t xml:space="preserve"> for </w:t>
      </w:r>
      <w:r w:rsidRPr="0029516C">
        <w:rPr>
          <w:rFonts w:hint="eastAsia"/>
          <w:b/>
        </w:rPr>
        <w:t xml:space="preserve">broadcast </w:t>
      </w:r>
      <w:r w:rsidR="00596C6E">
        <w:rPr>
          <w:rFonts w:hint="eastAsia"/>
          <w:b/>
        </w:rPr>
        <w:t>and multicast.</w:t>
      </w:r>
    </w:p>
    <w:p w:rsidR="00596C6E" w:rsidRDefault="00596C6E" w:rsidP="00596C6E">
      <w:pPr>
        <w:pStyle w:val="a6"/>
        <w:rPr>
          <w:rFonts w:eastAsiaTheme="minorEastAsia"/>
          <w:lang w:eastAsia="zh-CN"/>
        </w:rPr>
      </w:pPr>
      <w:r>
        <w:rPr>
          <w:rFonts w:eastAsiaTheme="minorEastAsia" w:hint="eastAsia"/>
          <w:lang w:eastAsia="zh-CN"/>
        </w:rPr>
        <w:t>As to whether service area should be present when set</w:t>
      </w:r>
      <w:r w:rsidR="00A55EAE">
        <w:rPr>
          <w:rFonts w:eastAsiaTheme="minorEastAsia" w:hint="eastAsia"/>
          <w:lang w:eastAsia="zh-CN"/>
        </w:rPr>
        <w:t xml:space="preserve">ting </w:t>
      </w:r>
      <w:r>
        <w:rPr>
          <w:rFonts w:eastAsiaTheme="minorEastAsia" w:hint="eastAsia"/>
          <w:lang w:eastAsia="zh-CN"/>
        </w:rPr>
        <w:t xml:space="preserve">up MBS session from AMF to </w:t>
      </w:r>
      <w:proofErr w:type="spellStart"/>
      <w:r>
        <w:rPr>
          <w:rFonts w:eastAsiaTheme="minorEastAsia" w:hint="eastAsia"/>
          <w:lang w:eastAsia="zh-CN"/>
        </w:rPr>
        <w:t>gNB</w:t>
      </w:r>
      <w:proofErr w:type="spellEnd"/>
      <w:r>
        <w:rPr>
          <w:rFonts w:eastAsiaTheme="minorEastAsia"/>
          <w:lang w:eastAsia="zh-CN"/>
        </w:rPr>
        <w:t>,</w:t>
      </w:r>
      <w:r w:rsidR="008C6024">
        <w:rPr>
          <w:rFonts w:eastAsiaTheme="minorEastAsia" w:hint="eastAsia"/>
          <w:lang w:eastAsia="zh-CN"/>
        </w:rPr>
        <w:t xml:space="preserve"> </w:t>
      </w:r>
      <w:r w:rsidR="00A55EAE">
        <w:rPr>
          <w:rFonts w:eastAsiaTheme="minorEastAsia" w:hint="eastAsia"/>
          <w:lang w:eastAsia="zh-CN"/>
        </w:rPr>
        <w:t>currently,</w:t>
      </w:r>
      <w:r w:rsidR="008C6024">
        <w:rPr>
          <w:rFonts w:eastAsiaTheme="minorEastAsia" w:hint="eastAsia"/>
          <w:lang w:eastAsia="zh-CN"/>
        </w:rPr>
        <w:t xml:space="preserve"> </w:t>
      </w:r>
      <w:r w:rsidR="00A55EAE">
        <w:rPr>
          <w:rFonts w:eastAsiaTheme="minorEastAsia" w:hint="eastAsia"/>
          <w:lang w:eastAsia="zh-CN"/>
        </w:rPr>
        <w:t>in SA2</w:t>
      </w:r>
      <w:proofErr w:type="gramStart"/>
      <w:r w:rsidR="00A55EAE">
        <w:rPr>
          <w:rFonts w:eastAsiaTheme="minorEastAsia" w:hint="eastAsia"/>
          <w:lang w:eastAsia="zh-CN"/>
        </w:rPr>
        <w:t>,there</w:t>
      </w:r>
      <w:proofErr w:type="gramEnd"/>
      <w:r w:rsidR="00A55EAE">
        <w:rPr>
          <w:rFonts w:eastAsiaTheme="minorEastAsia" w:hint="eastAsia"/>
          <w:lang w:eastAsia="zh-CN"/>
        </w:rPr>
        <w:t xml:space="preserve"> is only definition on m</w:t>
      </w:r>
      <w:r w:rsidR="00A55EAE" w:rsidRPr="00A55EAE">
        <w:rPr>
          <w:rFonts w:eastAsiaTheme="minorEastAsia"/>
          <w:lang w:eastAsia="zh-CN"/>
        </w:rPr>
        <w:t>ulticast service area</w:t>
      </w:r>
      <w:r w:rsidR="00A55EAE">
        <w:rPr>
          <w:rFonts w:eastAsiaTheme="minorEastAsia" w:hint="eastAsia"/>
          <w:lang w:eastAsia="zh-CN"/>
        </w:rPr>
        <w:t xml:space="preserve"> as below:</w:t>
      </w:r>
    </w:p>
    <w:tbl>
      <w:tblPr>
        <w:tblStyle w:val="a8"/>
        <w:tblW w:w="0" w:type="auto"/>
        <w:tblLook w:val="04A0" w:firstRow="1" w:lastRow="0" w:firstColumn="1" w:lastColumn="0" w:noHBand="0" w:noVBand="1"/>
      </w:tblPr>
      <w:tblGrid>
        <w:gridCol w:w="9286"/>
      </w:tblGrid>
      <w:tr w:rsidR="00596C6E" w:rsidTr="00A11AA2">
        <w:tc>
          <w:tcPr>
            <w:tcW w:w="9286" w:type="dxa"/>
          </w:tcPr>
          <w:p w:rsidR="00596C6E" w:rsidRPr="00E5079C" w:rsidRDefault="00596C6E" w:rsidP="00A11AA2">
            <w:pPr>
              <w:keepLines/>
              <w:rPr>
                <w:rFonts w:eastAsiaTheme="minorEastAsia"/>
              </w:rPr>
            </w:pPr>
            <w:r w:rsidRPr="00F62681">
              <w:rPr>
                <w:b/>
              </w:rPr>
              <w:t>Multicast service area:</w:t>
            </w:r>
            <w:r w:rsidRPr="00F62681">
              <w:t xml:space="preserve"> The area within which data of one or multiple Multicast session(s) are sent.</w:t>
            </w:r>
          </w:p>
        </w:tc>
      </w:tr>
    </w:tbl>
    <w:p w:rsidR="00596C6E" w:rsidRDefault="00596C6E" w:rsidP="00596C6E">
      <w:pPr>
        <w:pStyle w:val="a6"/>
        <w:rPr>
          <w:rFonts w:eastAsiaTheme="minorEastAsia"/>
          <w:lang w:eastAsia="zh-CN"/>
        </w:rPr>
      </w:pPr>
      <w:r>
        <w:rPr>
          <w:rFonts w:eastAsiaTheme="minorEastAsia" w:hint="eastAsia"/>
          <w:lang w:eastAsia="zh-CN"/>
        </w:rPr>
        <w:t xml:space="preserve">According to the above definition, it is unclear if the </w:t>
      </w:r>
      <w:r w:rsidRPr="00E5079C">
        <w:rPr>
          <w:rFonts w:eastAsiaTheme="minorEastAsia"/>
          <w:lang w:eastAsia="zh-CN"/>
        </w:rPr>
        <w:t>Multicast service area</w:t>
      </w:r>
      <w:r>
        <w:rPr>
          <w:rFonts w:eastAsiaTheme="minorEastAsia" w:hint="eastAsia"/>
          <w:lang w:eastAsia="zh-CN"/>
        </w:rPr>
        <w:t xml:space="preserve"> is dynamic, static, or semi-</w:t>
      </w:r>
      <w:proofErr w:type="gramStart"/>
      <w:r>
        <w:rPr>
          <w:rFonts w:eastAsiaTheme="minorEastAsia" w:hint="eastAsia"/>
          <w:lang w:eastAsia="zh-CN"/>
        </w:rPr>
        <w:t>static(</w:t>
      </w:r>
      <w:proofErr w:type="gramEnd"/>
      <w:r>
        <w:rPr>
          <w:rFonts w:eastAsiaTheme="minorEastAsia" w:hint="eastAsia"/>
          <w:lang w:eastAsia="zh-CN"/>
        </w:rPr>
        <w:t>dynamic within the pre-defined service area).</w:t>
      </w:r>
    </w:p>
    <w:p w:rsidR="00596C6E" w:rsidRDefault="00596C6E" w:rsidP="00596C6E">
      <w:pPr>
        <w:pStyle w:val="a6"/>
        <w:rPr>
          <w:rFonts w:eastAsiaTheme="minorEastAsia"/>
          <w:lang w:eastAsia="zh-CN"/>
        </w:rPr>
      </w:pPr>
      <w:r>
        <w:rPr>
          <w:rFonts w:eastAsiaTheme="minorEastAsia" w:hint="eastAsia"/>
          <w:lang w:eastAsia="zh-CN"/>
        </w:rPr>
        <w:t xml:space="preserve">In common sense, even though the area where the MBS data are transmitted could be dynamically adjusted </w:t>
      </w:r>
      <w:r w:rsidRPr="004C741E">
        <w:rPr>
          <w:rFonts w:eastAsiaTheme="minorEastAsia"/>
          <w:lang w:eastAsia="zh-CN"/>
        </w:rPr>
        <w:t>based on UE joining the Multicast session</w:t>
      </w:r>
      <w:r>
        <w:rPr>
          <w:rFonts w:eastAsiaTheme="minorEastAsia" w:hint="eastAsia"/>
          <w:lang w:eastAsia="zh-CN"/>
        </w:rPr>
        <w:t>, there still should be a pre-defined service area for any MBS services</w:t>
      </w:r>
      <w:r w:rsidR="008C6024">
        <w:rPr>
          <w:rFonts w:eastAsiaTheme="minorEastAsia" w:hint="eastAsia"/>
          <w:lang w:eastAsia="zh-CN"/>
        </w:rPr>
        <w:t>.</w:t>
      </w:r>
    </w:p>
    <w:p w:rsidR="00596C6E" w:rsidRDefault="00A55EAE" w:rsidP="00596C6E">
      <w:pPr>
        <w:pStyle w:val="a6"/>
        <w:rPr>
          <w:rFonts w:eastAsiaTheme="minorEastAsia"/>
          <w:lang w:eastAsia="zh-CN"/>
        </w:rPr>
      </w:pPr>
      <w:r>
        <w:rPr>
          <w:rFonts w:eastAsiaTheme="minorEastAsia" w:hint="eastAsia"/>
          <w:lang w:eastAsia="zh-CN"/>
        </w:rPr>
        <w:t>Since</w:t>
      </w:r>
      <w:r w:rsidR="00596C6E">
        <w:rPr>
          <w:rFonts w:eastAsiaTheme="minorEastAsia" w:hint="eastAsia"/>
          <w:lang w:eastAsia="zh-CN"/>
        </w:rPr>
        <w:t xml:space="preserve"> eventually the definition for multicast service area will impact the </w:t>
      </w:r>
      <w:r>
        <w:rPr>
          <w:rFonts w:eastAsiaTheme="minorEastAsia" w:hint="eastAsia"/>
          <w:lang w:eastAsia="zh-CN"/>
        </w:rPr>
        <w:t xml:space="preserve">detailed </w:t>
      </w:r>
      <w:r w:rsidR="008C6024">
        <w:rPr>
          <w:rFonts w:eastAsiaTheme="minorEastAsia" w:hint="eastAsia"/>
          <w:lang w:eastAsia="zh-CN"/>
        </w:rPr>
        <w:t>design</w:t>
      </w:r>
      <w:r>
        <w:rPr>
          <w:rFonts w:eastAsiaTheme="minorEastAsia" w:hint="eastAsia"/>
          <w:lang w:eastAsia="zh-CN"/>
        </w:rPr>
        <w:t xml:space="preserve"> of NGAP MBS Session Setup Request,</w:t>
      </w:r>
      <w:r w:rsidR="00596C6E">
        <w:rPr>
          <w:rFonts w:eastAsiaTheme="minorEastAsia" w:hint="eastAsia"/>
          <w:lang w:eastAsia="zh-CN"/>
        </w:rPr>
        <w:t xml:space="preserve"> it is necessary to request for clarification on multicast service area from SA2.</w:t>
      </w:r>
    </w:p>
    <w:p w:rsidR="00596C6E" w:rsidRPr="00F229EA" w:rsidRDefault="00596C6E" w:rsidP="00596C6E">
      <w:pPr>
        <w:pStyle w:val="a6"/>
        <w:rPr>
          <w:rFonts w:eastAsiaTheme="minorEastAsia"/>
          <w:b/>
          <w:lang w:eastAsia="zh-CN"/>
        </w:rPr>
      </w:pPr>
      <w:r w:rsidRPr="0099688A">
        <w:rPr>
          <w:rFonts w:eastAsiaTheme="minorEastAsia" w:hint="eastAsia"/>
          <w:b/>
          <w:lang w:eastAsia="zh-CN"/>
        </w:rPr>
        <w:t>Proposal</w:t>
      </w:r>
      <w:r>
        <w:rPr>
          <w:rFonts w:eastAsiaTheme="minorEastAsia" w:hint="eastAsia"/>
          <w:b/>
          <w:lang w:eastAsia="zh-CN"/>
        </w:rPr>
        <w:t xml:space="preserve"> </w:t>
      </w:r>
      <w:r w:rsidR="00A32B99">
        <w:rPr>
          <w:rFonts w:eastAsiaTheme="minorEastAsia" w:hint="eastAsia"/>
          <w:b/>
          <w:lang w:eastAsia="zh-CN"/>
        </w:rPr>
        <w:t>5</w:t>
      </w:r>
      <w:r w:rsidRPr="0099688A">
        <w:rPr>
          <w:rFonts w:eastAsiaTheme="minorEastAsia" w:hint="eastAsia"/>
          <w:b/>
          <w:lang w:eastAsia="zh-CN"/>
        </w:rPr>
        <w:t>:</w:t>
      </w:r>
      <w:r>
        <w:rPr>
          <w:rFonts w:eastAsiaTheme="minorEastAsia" w:hint="eastAsia"/>
          <w:b/>
          <w:lang w:eastAsia="zh-CN"/>
        </w:rPr>
        <w:t xml:space="preserve"> </w:t>
      </w:r>
      <w:r w:rsidR="00A55EAE">
        <w:rPr>
          <w:rFonts w:eastAsiaTheme="minorEastAsia" w:hint="eastAsia"/>
          <w:b/>
          <w:lang w:eastAsia="zh-CN"/>
        </w:rPr>
        <w:t>It is proposed for RAN3 to ask</w:t>
      </w:r>
      <w:r>
        <w:rPr>
          <w:rFonts w:eastAsiaTheme="minorEastAsia" w:hint="eastAsia"/>
          <w:b/>
          <w:lang w:eastAsia="zh-CN"/>
        </w:rPr>
        <w:t xml:space="preserve"> SA2 </w:t>
      </w:r>
      <w:r w:rsidR="00A55EAE">
        <w:rPr>
          <w:rFonts w:eastAsiaTheme="minorEastAsia" w:hint="eastAsia"/>
          <w:b/>
          <w:lang w:eastAsia="zh-CN"/>
        </w:rPr>
        <w:t>for</w:t>
      </w:r>
      <w:r>
        <w:rPr>
          <w:rFonts w:eastAsiaTheme="minorEastAsia" w:hint="eastAsia"/>
          <w:b/>
          <w:lang w:eastAsia="zh-CN"/>
        </w:rPr>
        <w:t xml:space="preserve"> clarification on whether there is a pre-defined multicast service area.</w:t>
      </w:r>
    </w:p>
    <w:p w:rsidR="00C67C5A" w:rsidRDefault="00E26196" w:rsidP="000D54F4">
      <w:pPr>
        <w:rPr>
          <w:color w:val="000000"/>
        </w:rPr>
      </w:pPr>
      <w:r w:rsidRPr="00E26196">
        <w:rPr>
          <w:rFonts w:hint="eastAsia"/>
          <w:color w:val="000000"/>
        </w:rPr>
        <w:t>As described before,</w:t>
      </w:r>
      <w:r>
        <w:rPr>
          <w:rFonts w:hint="eastAsia"/>
          <w:color w:val="000000"/>
        </w:rPr>
        <w:t xml:space="preserve"> </w:t>
      </w:r>
      <w:r w:rsidRPr="00E26196">
        <w:rPr>
          <w:rFonts w:hint="eastAsia"/>
          <w:color w:val="000000"/>
        </w:rPr>
        <w:t>for multicast,</w:t>
      </w:r>
      <w:r>
        <w:rPr>
          <w:rFonts w:hint="eastAsia"/>
          <w:color w:val="000000"/>
        </w:rPr>
        <w:t xml:space="preserve"> </w:t>
      </w:r>
      <w:r w:rsidRPr="00E26196">
        <w:rPr>
          <w:rFonts w:hint="eastAsia"/>
          <w:color w:val="000000"/>
        </w:rPr>
        <w:t xml:space="preserve">a </w:t>
      </w:r>
      <w:r w:rsidRPr="00E26196">
        <w:rPr>
          <w:color w:val="000000"/>
        </w:rPr>
        <w:t>join</w:t>
      </w:r>
      <w:r w:rsidRPr="00E26196">
        <w:rPr>
          <w:rFonts w:hint="eastAsia"/>
          <w:color w:val="000000"/>
        </w:rPr>
        <w:t xml:space="preserve"> procedure is required </w:t>
      </w:r>
      <w:r w:rsidR="00C67C5A">
        <w:rPr>
          <w:rFonts w:hint="eastAsia"/>
          <w:color w:val="000000"/>
        </w:rPr>
        <w:t xml:space="preserve">to enable </w:t>
      </w:r>
      <w:r>
        <w:rPr>
          <w:rFonts w:hint="eastAsia"/>
          <w:color w:val="000000"/>
        </w:rPr>
        <w:t xml:space="preserve">UE to inform network of UE </w:t>
      </w:r>
      <w:r>
        <w:rPr>
          <w:color w:val="000000"/>
        </w:rPr>
        <w:t>interests</w:t>
      </w:r>
      <w:r>
        <w:rPr>
          <w:rFonts w:hint="eastAsia"/>
          <w:color w:val="000000"/>
        </w:rPr>
        <w:t xml:space="preserve"> in specific MBS service.</w:t>
      </w:r>
      <w:r w:rsidR="00C67C5A">
        <w:rPr>
          <w:rFonts w:hint="eastAsia"/>
          <w:color w:val="000000"/>
        </w:rPr>
        <w:t xml:space="preserve"> After that, if the UE is not interested in this MBS service,</w:t>
      </w:r>
      <w:r w:rsidR="00F24B7E">
        <w:rPr>
          <w:rFonts w:hint="eastAsia"/>
          <w:color w:val="000000"/>
        </w:rPr>
        <w:t xml:space="preserve"> </w:t>
      </w:r>
      <w:r w:rsidR="00C67C5A">
        <w:rPr>
          <w:rFonts w:hint="eastAsia"/>
          <w:color w:val="000000"/>
        </w:rPr>
        <w:t>it would send leave indication to network.</w:t>
      </w:r>
    </w:p>
    <w:p w:rsidR="00F24B7E" w:rsidRDefault="00F24B7E" w:rsidP="000D54F4">
      <w:pPr>
        <w:rPr>
          <w:color w:val="000000"/>
        </w:rPr>
      </w:pPr>
      <w:proofErr w:type="gramStart"/>
      <w:r>
        <w:rPr>
          <w:rFonts w:hint="eastAsia"/>
          <w:color w:val="000000"/>
        </w:rPr>
        <w:t xml:space="preserve">For the above </w:t>
      </w:r>
      <w:r>
        <w:rPr>
          <w:color w:val="000000"/>
        </w:rPr>
        <w:t>join</w:t>
      </w:r>
      <w:r>
        <w:rPr>
          <w:rFonts w:hint="eastAsia"/>
          <w:color w:val="000000"/>
        </w:rPr>
        <w:t xml:space="preserve"> and leave function,</w:t>
      </w:r>
      <w:r w:rsidR="00C674CB">
        <w:rPr>
          <w:rFonts w:hint="eastAsia"/>
          <w:color w:val="000000"/>
        </w:rPr>
        <w:t xml:space="preserve"> </w:t>
      </w:r>
      <w:r>
        <w:rPr>
          <w:rFonts w:hint="eastAsia"/>
          <w:color w:val="000000"/>
        </w:rPr>
        <w:t xml:space="preserve">it should be realized via UE </w:t>
      </w:r>
      <w:r>
        <w:rPr>
          <w:color w:val="000000"/>
        </w:rPr>
        <w:t>associated</w:t>
      </w:r>
      <w:r>
        <w:rPr>
          <w:rFonts w:hint="eastAsia"/>
          <w:color w:val="000000"/>
        </w:rPr>
        <w:t xml:space="preserve"> </w:t>
      </w:r>
      <w:r>
        <w:rPr>
          <w:color w:val="000000"/>
        </w:rPr>
        <w:t>procedure</w:t>
      </w:r>
      <w:r w:rsidR="00166919">
        <w:rPr>
          <w:rFonts w:hint="eastAsia"/>
          <w:color w:val="000000"/>
        </w:rPr>
        <w:t xml:space="preserve"> in NG interface</w:t>
      </w:r>
      <w:r>
        <w:rPr>
          <w:rFonts w:hint="eastAsia"/>
          <w:color w:val="000000"/>
        </w:rPr>
        <w:t>.</w:t>
      </w:r>
      <w:proofErr w:type="gramEnd"/>
      <w:r>
        <w:rPr>
          <w:rFonts w:hint="eastAsia"/>
          <w:color w:val="000000"/>
        </w:rPr>
        <w:t xml:space="preserve"> Several options are </w:t>
      </w:r>
      <w:r w:rsidR="00C674CB">
        <w:rPr>
          <w:rFonts w:hint="eastAsia"/>
          <w:color w:val="000000"/>
        </w:rPr>
        <w:t>provided in [2]</w:t>
      </w:r>
      <w:r>
        <w:rPr>
          <w:rFonts w:hint="eastAsia"/>
          <w:color w:val="000000"/>
        </w:rPr>
        <w:t xml:space="preserve"> which </w:t>
      </w:r>
      <w:proofErr w:type="gramStart"/>
      <w:r>
        <w:rPr>
          <w:rFonts w:hint="eastAsia"/>
          <w:color w:val="000000"/>
        </w:rPr>
        <w:t>includes</w:t>
      </w:r>
      <w:proofErr w:type="gramEnd"/>
      <w:r>
        <w:rPr>
          <w:rFonts w:hint="eastAsia"/>
          <w:color w:val="000000"/>
        </w:rPr>
        <w:t xml:space="preserve"> follows: </w:t>
      </w:r>
    </w:p>
    <w:p w:rsidR="00F24B7E" w:rsidRDefault="00F24B7E" w:rsidP="000D54F4">
      <w:pPr>
        <w:rPr>
          <w:color w:val="000000"/>
        </w:rPr>
      </w:pPr>
      <w:r>
        <w:rPr>
          <w:rFonts w:hint="eastAsia"/>
          <w:color w:val="000000"/>
        </w:rPr>
        <w:t>Option 1: Reuse UE context modification procedure</w:t>
      </w:r>
    </w:p>
    <w:p w:rsidR="00F24B7E" w:rsidRDefault="00F24B7E" w:rsidP="000D54F4">
      <w:pPr>
        <w:rPr>
          <w:color w:val="000000"/>
        </w:rPr>
      </w:pPr>
      <w:r>
        <w:rPr>
          <w:rFonts w:hint="eastAsia"/>
          <w:color w:val="000000"/>
        </w:rPr>
        <w:t>Option 2: Reuse PDU session modification procedure</w:t>
      </w:r>
    </w:p>
    <w:p w:rsidR="00E26196" w:rsidRDefault="00F24B7E" w:rsidP="000D54F4">
      <w:pPr>
        <w:rPr>
          <w:color w:val="000000"/>
        </w:rPr>
      </w:pPr>
      <w:r>
        <w:rPr>
          <w:rFonts w:hint="eastAsia"/>
          <w:color w:val="000000"/>
        </w:rPr>
        <w:t>Option 3: A new UE associated procedure is introduced</w:t>
      </w:r>
      <w:r w:rsidR="00C67C5A">
        <w:rPr>
          <w:rFonts w:hint="eastAsia"/>
          <w:color w:val="000000"/>
        </w:rPr>
        <w:t xml:space="preserve"> </w:t>
      </w:r>
    </w:p>
    <w:p w:rsidR="00F24B7E" w:rsidRDefault="00F24B7E" w:rsidP="000D54F4">
      <w:pPr>
        <w:rPr>
          <w:color w:val="000000"/>
        </w:rPr>
      </w:pPr>
      <w:r>
        <w:rPr>
          <w:rFonts w:hint="eastAsia"/>
          <w:color w:val="000000"/>
        </w:rPr>
        <w:t xml:space="preserve">Currently, it could not be decided in RAN3 which option should be adopted since </w:t>
      </w:r>
      <w:r w:rsidR="00166919">
        <w:rPr>
          <w:rFonts w:hint="eastAsia"/>
          <w:color w:val="000000"/>
        </w:rPr>
        <w:t xml:space="preserve">there are </w:t>
      </w:r>
      <w:r w:rsidR="00112622">
        <w:rPr>
          <w:rFonts w:hint="eastAsia"/>
          <w:color w:val="000000"/>
        </w:rPr>
        <w:t>some</w:t>
      </w:r>
      <w:r w:rsidR="00166919">
        <w:rPr>
          <w:rFonts w:hint="eastAsia"/>
          <w:color w:val="000000"/>
        </w:rPr>
        <w:t xml:space="preserve"> factors which is </w:t>
      </w:r>
      <w:r>
        <w:rPr>
          <w:rFonts w:hint="eastAsia"/>
          <w:color w:val="000000"/>
        </w:rPr>
        <w:t>SA2 dependent</w:t>
      </w:r>
      <w:r w:rsidR="00166919">
        <w:rPr>
          <w:rFonts w:hint="eastAsia"/>
          <w:color w:val="000000"/>
        </w:rPr>
        <w:t xml:space="preserve">. </w:t>
      </w:r>
      <w:proofErr w:type="gramStart"/>
      <w:r w:rsidR="00B40071">
        <w:rPr>
          <w:rFonts w:hint="eastAsia"/>
          <w:color w:val="000000"/>
        </w:rPr>
        <w:t>For example,</w:t>
      </w:r>
      <w:r w:rsidR="00C674CB">
        <w:rPr>
          <w:rFonts w:hint="eastAsia"/>
          <w:color w:val="000000"/>
        </w:rPr>
        <w:t xml:space="preserve"> </w:t>
      </w:r>
      <w:r w:rsidR="00166919">
        <w:rPr>
          <w:rFonts w:hint="eastAsia"/>
          <w:color w:val="000000"/>
        </w:rPr>
        <w:t>whether an</w:t>
      </w:r>
      <w:r w:rsidR="00112622">
        <w:rPr>
          <w:rFonts w:hint="eastAsia"/>
          <w:color w:val="000000"/>
        </w:rPr>
        <w:t xml:space="preserve"> associated </w:t>
      </w:r>
      <w:r w:rsidR="00F8702B">
        <w:rPr>
          <w:rFonts w:hint="eastAsia"/>
          <w:color w:val="000000"/>
        </w:rPr>
        <w:t>PDU session</w:t>
      </w:r>
      <w:r w:rsidR="00112622">
        <w:rPr>
          <w:rFonts w:hint="eastAsia"/>
          <w:color w:val="000000"/>
        </w:rPr>
        <w:t xml:space="preserve"> should </w:t>
      </w:r>
      <w:r w:rsidR="00166919">
        <w:rPr>
          <w:rFonts w:hint="eastAsia"/>
          <w:color w:val="000000"/>
        </w:rPr>
        <w:t xml:space="preserve">be setup </w:t>
      </w:r>
      <w:r w:rsidR="00112622">
        <w:rPr>
          <w:rFonts w:hint="eastAsia"/>
          <w:color w:val="000000"/>
        </w:rPr>
        <w:t>when UE join</w:t>
      </w:r>
      <w:r w:rsidR="00F8702B">
        <w:rPr>
          <w:rFonts w:hint="eastAsia"/>
          <w:color w:val="000000"/>
        </w:rPr>
        <w:t>s</w:t>
      </w:r>
      <w:r w:rsidR="00112622">
        <w:rPr>
          <w:rFonts w:hint="eastAsia"/>
          <w:color w:val="000000"/>
        </w:rPr>
        <w:t xml:space="preserve"> a MBS session.</w:t>
      </w:r>
      <w:proofErr w:type="gramEnd"/>
      <w:r w:rsidR="00F8702B">
        <w:rPr>
          <w:rFonts w:hint="eastAsia"/>
          <w:color w:val="000000"/>
        </w:rPr>
        <w:t xml:space="preserve"> </w:t>
      </w:r>
      <w:r w:rsidR="00112622">
        <w:rPr>
          <w:rFonts w:hint="eastAsia"/>
          <w:color w:val="000000"/>
        </w:rPr>
        <w:t>If it is decided in SA2 that an associated PDU session should always be setup when join</w:t>
      </w:r>
      <w:r w:rsidR="00F8702B">
        <w:rPr>
          <w:rFonts w:hint="eastAsia"/>
          <w:color w:val="000000"/>
        </w:rPr>
        <w:t>ing</w:t>
      </w:r>
      <w:r w:rsidR="00112622">
        <w:rPr>
          <w:rFonts w:hint="eastAsia"/>
          <w:color w:val="000000"/>
        </w:rPr>
        <w:t xml:space="preserve"> a MBS service, reusing </w:t>
      </w:r>
      <w:r w:rsidR="00781D7E">
        <w:rPr>
          <w:rFonts w:hint="eastAsia"/>
          <w:color w:val="000000"/>
        </w:rPr>
        <w:t>PDU session Modification/S</w:t>
      </w:r>
      <w:r w:rsidR="00112622">
        <w:rPr>
          <w:rFonts w:hint="eastAsia"/>
          <w:color w:val="000000"/>
        </w:rPr>
        <w:t xml:space="preserve">etup </w:t>
      </w:r>
      <w:r w:rsidR="00112622">
        <w:rPr>
          <w:color w:val="000000"/>
        </w:rPr>
        <w:t>procedure</w:t>
      </w:r>
      <w:r w:rsidR="00112622">
        <w:rPr>
          <w:rFonts w:hint="eastAsia"/>
          <w:color w:val="000000"/>
        </w:rPr>
        <w:t xml:space="preserve"> is a </w:t>
      </w:r>
      <w:r w:rsidR="00112622">
        <w:rPr>
          <w:color w:val="000000"/>
        </w:rPr>
        <w:t>reasonable</w:t>
      </w:r>
      <w:r w:rsidR="00112622">
        <w:rPr>
          <w:rFonts w:hint="eastAsia"/>
          <w:color w:val="000000"/>
        </w:rPr>
        <w:t xml:space="preserve"> solution. Otherwise, UE </w:t>
      </w:r>
      <w:r w:rsidR="00781D7E">
        <w:rPr>
          <w:rFonts w:hint="eastAsia"/>
          <w:color w:val="000000"/>
        </w:rPr>
        <w:t>C</w:t>
      </w:r>
      <w:r w:rsidR="00112622">
        <w:rPr>
          <w:rFonts w:hint="eastAsia"/>
          <w:color w:val="000000"/>
        </w:rPr>
        <w:t xml:space="preserve">ontext </w:t>
      </w:r>
      <w:r w:rsidR="00781D7E">
        <w:rPr>
          <w:rFonts w:hint="eastAsia"/>
          <w:color w:val="000000"/>
        </w:rPr>
        <w:t>M</w:t>
      </w:r>
      <w:r w:rsidR="00112622">
        <w:rPr>
          <w:color w:val="000000"/>
        </w:rPr>
        <w:t>odification</w:t>
      </w:r>
      <w:r w:rsidR="00112622">
        <w:rPr>
          <w:rFonts w:hint="eastAsia"/>
          <w:color w:val="000000"/>
        </w:rPr>
        <w:t xml:space="preserve"> procedure could be used. </w:t>
      </w:r>
    </w:p>
    <w:p w:rsidR="00112622" w:rsidRPr="00112622" w:rsidRDefault="00112622" w:rsidP="000D54F4">
      <w:pPr>
        <w:rPr>
          <w:b/>
          <w:color w:val="000000"/>
        </w:rPr>
      </w:pPr>
      <w:r w:rsidRPr="00112622">
        <w:rPr>
          <w:rFonts w:hint="eastAsia"/>
          <w:b/>
          <w:color w:val="000000"/>
        </w:rPr>
        <w:t xml:space="preserve">Proposal </w:t>
      </w:r>
      <w:r w:rsidR="00A32B99">
        <w:rPr>
          <w:rFonts w:hint="eastAsia"/>
          <w:b/>
          <w:color w:val="000000"/>
        </w:rPr>
        <w:t>6</w:t>
      </w:r>
      <w:r w:rsidRPr="00112622">
        <w:rPr>
          <w:rFonts w:hint="eastAsia"/>
          <w:b/>
          <w:color w:val="000000"/>
        </w:rPr>
        <w:t>:</w:t>
      </w:r>
      <w:r>
        <w:rPr>
          <w:rFonts w:hint="eastAsia"/>
          <w:b/>
          <w:color w:val="000000"/>
        </w:rPr>
        <w:t xml:space="preserve"> For multicast,</w:t>
      </w:r>
      <w:r w:rsidR="00F8702B">
        <w:rPr>
          <w:rFonts w:hint="eastAsia"/>
          <w:b/>
          <w:color w:val="000000"/>
        </w:rPr>
        <w:t xml:space="preserve"> </w:t>
      </w:r>
      <w:r w:rsidRPr="00112622">
        <w:rPr>
          <w:rFonts w:hint="eastAsia"/>
          <w:b/>
          <w:color w:val="000000"/>
        </w:rPr>
        <w:t xml:space="preserve">RAN3 could further discuss </w:t>
      </w:r>
      <w:r>
        <w:rPr>
          <w:rFonts w:hint="eastAsia"/>
          <w:b/>
          <w:color w:val="000000"/>
        </w:rPr>
        <w:t>the</w:t>
      </w:r>
      <w:r w:rsidRPr="00112622">
        <w:rPr>
          <w:rFonts w:hint="eastAsia"/>
          <w:b/>
          <w:color w:val="000000"/>
        </w:rPr>
        <w:t xml:space="preserve"> </w:t>
      </w:r>
      <w:r w:rsidRPr="00112622">
        <w:rPr>
          <w:b/>
          <w:color w:val="000000"/>
        </w:rPr>
        <w:t>procedure</w:t>
      </w:r>
      <w:r w:rsidRPr="00112622">
        <w:rPr>
          <w:rFonts w:hint="eastAsia"/>
          <w:b/>
          <w:color w:val="000000"/>
        </w:rPr>
        <w:t xml:space="preserve"> used for 5GC to inform NG-RAN node of the MBS service </w:t>
      </w:r>
      <w:r w:rsidR="00A55EAE">
        <w:rPr>
          <w:rFonts w:hint="eastAsia"/>
          <w:b/>
          <w:color w:val="000000"/>
        </w:rPr>
        <w:t xml:space="preserve">after there is conclusion in SA2 on whether there is associated PDU session for MBS session. </w:t>
      </w:r>
      <w:r w:rsidRPr="00112622">
        <w:rPr>
          <w:rFonts w:hint="eastAsia"/>
          <w:b/>
          <w:color w:val="000000"/>
        </w:rPr>
        <w:t xml:space="preserve"> </w:t>
      </w:r>
    </w:p>
    <w:p w:rsidR="001C09C5" w:rsidRDefault="001C09C5" w:rsidP="000D54F4">
      <w:r>
        <w:rPr>
          <w:rFonts w:hint="eastAsia"/>
          <w:color w:val="000000"/>
        </w:rPr>
        <w:t xml:space="preserve">For both </w:t>
      </w:r>
      <w:r>
        <w:rPr>
          <w:color w:val="000000"/>
        </w:rPr>
        <w:t>broadcast</w:t>
      </w:r>
      <w:r>
        <w:rPr>
          <w:rFonts w:hint="eastAsia"/>
          <w:color w:val="000000"/>
        </w:rPr>
        <w:t xml:space="preserve"> and multicast service, there are two options for </w:t>
      </w:r>
      <w:r w:rsidRPr="001C09C5">
        <w:rPr>
          <w:rFonts w:hint="eastAsia"/>
          <w:color w:val="000000"/>
        </w:rPr>
        <w:t>user plane establishment on</w:t>
      </w:r>
      <w:r>
        <w:rPr>
          <w:rFonts w:hint="eastAsia"/>
          <w:color w:val="000000"/>
        </w:rPr>
        <w:t xml:space="preserve"> NG-U i.e.</w:t>
      </w:r>
      <w:r w:rsidRPr="001C09C5">
        <w:rPr>
          <w:lang w:eastAsia="ko-KR"/>
        </w:rPr>
        <w:t xml:space="preserve"> </w:t>
      </w:r>
      <w:r>
        <w:rPr>
          <w:lang w:eastAsia="ko-KR"/>
        </w:rPr>
        <w:t>point-to-point (PTP) tunnelling</w:t>
      </w:r>
      <w:r>
        <w:rPr>
          <w:rFonts w:hint="eastAsia"/>
        </w:rPr>
        <w:t xml:space="preserve"> and </w:t>
      </w:r>
      <w:r>
        <w:rPr>
          <w:lang w:eastAsia="ko-KR"/>
        </w:rPr>
        <w:t>point-to-multipoint tunnelling</w:t>
      </w:r>
      <w:r>
        <w:rPr>
          <w:rFonts w:hint="eastAsia"/>
        </w:rPr>
        <w:t>.</w:t>
      </w:r>
      <w:r w:rsidR="007E20D1">
        <w:rPr>
          <w:rFonts w:hint="eastAsia"/>
        </w:rPr>
        <w:t xml:space="preserve"> </w:t>
      </w:r>
      <w:r>
        <w:rPr>
          <w:rFonts w:hint="eastAsia"/>
        </w:rPr>
        <w:t>As described in [</w:t>
      </w:r>
      <w:r w:rsidR="00807913">
        <w:rPr>
          <w:rFonts w:hint="eastAsia"/>
        </w:rPr>
        <w:t>2</w:t>
      </w:r>
      <w:r>
        <w:rPr>
          <w:rFonts w:hint="eastAsia"/>
        </w:rPr>
        <w:t>]</w:t>
      </w:r>
      <w:proofErr w:type="gramStart"/>
      <w:r>
        <w:rPr>
          <w:rFonts w:hint="eastAsia"/>
        </w:rPr>
        <w:t>,both</w:t>
      </w:r>
      <w:proofErr w:type="gramEnd"/>
      <w:r>
        <w:rPr>
          <w:rFonts w:hint="eastAsia"/>
        </w:rPr>
        <w:t xml:space="preserve"> of the options have its merits</w:t>
      </w:r>
      <w:r w:rsidR="007E20D1">
        <w:rPr>
          <w:rFonts w:hint="eastAsia"/>
        </w:rPr>
        <w:t>.</w:t>
      </w:r>
    </w:p>
    <w:p w:rsidR="001C09C5" w:rsidRPr="007E20D1" w:rsidRDefault="001C09C5" w:rsidP="001C09C5">
      <w:pPr>
        <w:rPr>
          <w:i/>
          <w:lang w:eastAsia="ko-KR"/>
        </w:rPr>
      </w:pPr>
      <w:r w:rsidRPr="007E20D1">
        <w:rPr>
          <w:i/>
          <w:lang w:eastAsia="ko-KR"/>
        </w:rPr>
        <w:t xml:space="preserve">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w:t>
      </w:r>
    </w:p>
    <w:p w:rsidR="001C09C5" w:rsidRDefault="007E20D1" w:rsidP="000D54F4">
      <w:pPr>
        <w:rPr>
          <w:color w:val="000000"/>
        </w:rPr>
      </w:pPr>
      <w:r>
        <w:rPr>
          <w:color w:val="000000"/>
        </w:rPr>
        <w:t>We ha</w:t>
      </w:r>
      <w:r>
        <w:rPr>
          <w:rFonts w:hint="eastAsia"/>
          <w:color w:val="000000"/>
        </w:rPr>
        <w:t>ve</w:t>
      </w:r>
      <w:r>
        <w:rPr>
          <w:color w:val="000000"/>
        </w:rPr>
        <w:t xml:space="preserve"> the sympathy with what is described in SA2 spec</w:t>
      </w:r>
      <w:r>
        <w:rPr>
          <w:rFonts w:hint="eastAsia"/>
          <w:color w:val="000000"/>
        </w:rPr>
        <w:t xml:space="preserve"> and we think it is better to</w:t>
      </w:r>
      <w:r w:rsidR="004A4B20">
        <w:rPr>
          <w:rFonts w:hint="eastAsia"/>
          <w:color w:val="000000"/>
        </w:rPr>
        <w:t xml:space="preserve"> support both of the solutions.</w:t>
      </w:r>
      <w:r w:rsidR="0054113D">
        <w:rPr>
          <w:rFonts w:hint="eastAsia"/>
          <w:color w:val="000000"/>
        </w:rPr>
        <w:t xml:space="preserve"> </w:t>
      </w:r>
      <w:r>
        <w:rPr>
          <w:rFonts w:hint="eastAsia"/>
          <w:color w:val="000000"/>
        </w:rPr>
        <w:t xml:space="preserve">Then one question </w:t>
      </w:r>
      <w:r w:rsidR="0037448D">
        <w:rPr>
          <w:color w:val="000000"/>
        </w:rPr>
        <w:t>arises</w:t>
      </w:r>
      <w:r>
        <w:rPr>
          <w:rFonts w:hint="eastAsia"/>
          <w:color w:val="000000"/>
        </w:rPr>
        <w:t xml:space="preserve"> is which node make</w:t>
      </w:r>
      <w:r w:rsidR="004A4B20">
        <w:rPr>
          <w:rFonts w:hint="eastAsia"/>
          <w:color w:val="000000"/>
        </w:rPr>
        <w:t>s</w:t>
      </w:r>
      <w:r>
        <w:rPr>
          <w:rFonts w:hint="eastAsia"/>
          <w:color w:val="000000"/>
        </w:rPr>
        <w:t xml:space="preserve"> the decision</w:t>
      </w:r>
      <w:r w:rsidR="004A4B20">
        <w:rPr>
          <w:rFonts w:hint="eastAsia"/>
          <w:color w:val="000000"/>
        </w:rPr>
        <w:t xml:space="preserve"> on whether </w:t>
      </w:r>
      <w:bookmarkStart w:id="5" w:name="OLE_LINK3"/>
      <w:bookmarkStart w:id="6" w:name="OLE_LINK4"/>
      <w:r w:rsidR="004A4B20">
        <w:rPr>
          <w:lang w:eastAsia="ko-KR"/>
        </w:rPr>
        <w:t>point-to-point (PTP) tunnelling</w:t>
      </w:r>
      <w:r w:rsidR="004A4B20">
        <w:rPr>
          <w:rFonts w:hint="eastAsia"/>
          <w:color w:val="000000"/>
        </w:rPr>
        <w:t xml:space="preserve"> or </w:t>
      </w:r>
      <w:bookmarkStart w:id="7" w:name="OLE_LINK1"/>
      <w:bookmarkStart w:id="8" w:name="OLE_LINK2"/>
      <w:r w:rsidR="004A4B20">
        <w:rPr>
          <w:lang w:eastAsia="ko-KR"/>
        </w:rPr>
        <w:t>point-to-multipoint tunnelling</w:t>
      </w:r>
      <w:bookmarkEnd w:id="7"/>
      <w:bookmarkEnd w:id="8"/>
      <w:r w:rsidR="004A4B20">
        <w:rPr>
          <w:rFonts w:hint="eastAsia"/>
          <w:color w:val="000000"/>
        </w:rPr>
        <w:t xml:space="preserve"> should be used</w:t>
      </w:r>
      <w:bookmarkEnd w:id="5"/>
      <w:bookmarkEnd w:id="6"/>
      <w:r>
        <w:rPr>
          <w:rFonts w:hint="eastAsia"/>
          <w:color w:val="000000"/>
        </w:rPr>
        <w:t xml:space="preserve">. </w:t>
      </w:r>
    </w:p>
    <w:p w:rsidR="00D44229" w:rsidRDefault="00807913" w:rsidP="000D54F4">
      <w:pPr>
        <w:rPr>
          <w:color w:val="000000"/>
        </w:rPr>
      </w:pPr>
      <w:r>
        <w:rPr>
          <w:rFonts w:hint="eastAsia"/>
          <w:color w:val="000000"/>
        </w:rPr>
        <w:t xml:space="preserve">From our point of view, the final decision could be decided by </w:t>
      </w:r>
      <w:proofErr w:type="spellStart"/>
      <w:r>
        <w:rPr>
          <w:rFonts w:hint="eastAsia"/>
          <w:color w:val="000000"/>
        </w:rPr>
        <w:t>gNB</w:t>
      </w:r>
      <w:proofErr w:type="spellEnd"/>
      <w:r>
        <w:rPr>
          <w:rFonts w:hint="eastAsia"/>
          <w:color w:val="000000"/>
        </w:rPr>
        <w:t xml:space="preserve">. If </w:t>
      </w:r>
      <w:r w:rsidR="00276AC6">
        <w:rPr>
          <w:lang w:eastAsia="ko-KR"/>
        </w:rPr>
        <w:t>point-to-multipoint tunnelling</w:t>
      </w:r>
      <w:r>
        <w:rPr>
          <w:rFonts w:hint="eastAsia"/>
          <w:color w:val="000000"/>
        </w:rPr>
        <w:t xml:space="preserve"> is supported by 5GC,</w:t>
      </w:r>
      <w:r w:rsidR="00276AC6">
        <w:rPr>
          <w:rFonts w:hint="eastAsia"/>
          <w:color w:val="000000"/>
        </w:rPr>
        <w:t xml:space="preserve"> tunnel information of UPF</w:t>
      </w:r>
      <w:r>
        <w:rPr>
          <w:rFonts w:hint="eastAsia"/>
          <w:color w:val="000000"/>
        </w:rPr>
        <w:t xml:space="preserve"> would </w:t>
      </w:r>
      <w:r w:rsidR="00276AC6">
        <w:rPr>
          <w:rFonts w:hint="eastAsia"/>
          <w:color w:val="000000"/>
        </w:rPr>
        <w:t xml:space="preserve">be provide to </w:t>
      </w:r>
      <w:proofErr w:type="spellStart"/>
      <w:proofErr w:type="gramStart"/>
      <w:r w:rsidR="00276AC6">
        <w:rPr>
          <w:rFonts w:hint="eastAsia"/>
          <w:color w:val="000000"/>
        </w:rPr>
        <w:t>gNB</w:t>
      </w:r>
      <w:proofErr w:type="spellEnd"/>
      <w:r w:rsidR="00276AC6">
        <w:rPr>
          <w:rFonts w:hint="eastAsia"/>
          <w:color w:val="000000"/>
        </w:rPr>
        <w:t xml:space="preserve"> </w:t>
      </w:r>
      <w:r>
        <w:rPr>
          <w:rFonts w:hint="eastAsia"/>
          <w:color w:val="000000"/>
        </w:rPr>
        <w:t>.</w:t>
      </w:r>
      <w:proofErr w:type="gramEnd"/>
      <w:r>
        <w:rPr>
          <w:rFonts w:hint="eastAsia"/>
          <w:color w:val="000000"/>
        </w:rPr>
        <w:t xml:space="preserve"> </w:t>
      </w:r>
      <w:r w:rsidR="00C674CB">
        <w:rPr>
          <w:rFonts w:hint="eastAsia"/>
          <w:color w:val="000000"/>
        </w:rPr>
        <w:t>After receiving the address, if</w:t>
      </w:r>
      <w:r>
        <w:rPr>
          <w:rFonts w:hint="eastAsia"/>
          <w:color w:val="000000"/>
        </w:rPr>
        <w:t xml:space="preserve"> </w:t>
      </w:r>
      <w:r w:rsidR="00C674CB">
        <w:rPr>
          <w:rFonts w:hint="eastAsia"/>
          <w:color w:val="000000"/>
        </w:rPr>
        <w:t xml:space="preserve">it is not supported by </w:t>
      </w:r>
      <w:proofErr w:type="spellStart"/>
      <w:r w:rsidR="00C674CB">
        <w:rPr>
          <w:rFonts w:hint="eastAsia"/>
          <w:color w:val="000000"/>
        </w:rPr>
        <w:t>gNB</w:t>
      </w:r>
      <w:proofErr w:type="spellEnd"/>
      <w:r>
        <w:rPr>
          <w:rFonts w:hint="eastAsia"/>
          <w:color w:val="000000"/>
        </w:rPr>
        <w:t xml:space="preserve">, it would provide downlink </w:t>
      </w:r>
      <w:r>
        <w:rPr>
          <w:color w:val="000000"/>
        </w:rPr>
        <w:t>tunnel</w:t>
      </w:r>
      <w:r>
        <w:rPr>
          <w:rFonts w:hint="eastAsia"/>
          <w:color w:val="000000"/>
        </w:rPr>
        <w:t xml:space="preserve"> address towards 5GC to inform 5GC that PTP tunnelling </w:t>
      </w:r>
      <w:r w:rsidR="00276AC6">
        <w:rPr>
          <w:rFonts w:hint="eastAsia"/>
          <w:color w:val="000000"/>
        </w:rPr>
        <w:t>should</w:t>
      </w:r>
      <w:r>
        <w:rPr>
          <w:rFonts w:hint="eastAsia"/>
          <w:color w:val="000000"/>
        </w:rPr>
        <w:t xml:space="preserve"> be used for this </w:t>
      </w:r>
      <w:proofErr w:type="spellStart"/>
      <w:r>
        <w:rPr>
          <w:rFonts w:hint="eastAsia"/>
          <w:color w:val="000000"/>
        </w:rPr>
        <w:t>gNB</w:t>
      </w:r>
      <w:proofErr w:type="spellEnd"/>
      <w:r>
        <w:rPr>
          <w:rFonts w:hint="eastAsia"/>
          <w:color w:val="000000"/>
        </w:rPr>
        <w:t xml:space="preserve">. Otherwise, </w:t>
      </w:r>
      <w:r w:rsidR="00276AC6">
        <w:rPr>
          <w:lang w:eastAsia="ko-KR"/>
        </w:rPr>
        <w:t>point-to-multipoint tunnelling</w:t>
      </w:r>
      <w:r>
        <w:rPr>
          <w:rFonts w:hint="eastAsia"/>
          <w:color w:val="000000"/>
        </w:rPr>
        <w:t xml:space="preserve"> would be used.</w:t>
      </w:r>
    </w:p>
    <w:p w:rsidR="00D44229" w:rsidRDefault="00D44229" w:rsidP="00D44229">
      <w:pPr>
        <w:rPr>
          <w:color w:val="000000"/>
        </w:rPr>
      </w:pPr>
      <w:r w:rsidRPr="004A6789">
        <w:rPr>
          <w:rFonts w:hint="eastAsia"/>
          <w:b/>
          <w:color w:val="000000"/>
        </w:rPr>
        <w:t xml:space="preserve">Proposal </w:t>
      </w:r>
      <w:r w:rsidR="00A32B99">
        <w:rPr>
          <w:rFonts w:hint="eastAsia"/>
          <w:b/>
          <w:color w:val="000000"/>
        </w:rPr>
        <w:t>7</w:t>
      </w:r>
      <w:r w:rsidRPr="004A6789">
        <w:rPr>
          <w:rFonts w:hint="eastAsia"/>
          <w:b/>
          <w:color w:val="000000"/>
        </w:rPr>
        <w:t>: It is</w:t>
      </w:r>
      <w:r>
        <w:rPr>
          <w:rFonts w:hint="eastAsia"/>
          <w:b/>
          <w:color w:val="000000"/>
        </w:rPr>
        <w:t xml:space="preserve"> proposed for RAN3 to agree that </w:t>
      </w:r>
      <w:proofErr w:type="spellStart"/>
      <w:r w:rsidR="00807913">
        <w:rPr>
          <w:rFonts w:hint="eastAsia"/>
          <w:b/>
          <w:color w:val="000000"/>
        </w:rPr>
        <w:t>gNB</w:t>
      </w:r>
      <w:proofErr w:type="spellEnd"/>
      <w:r>
        <w:rPr>
          <w:rFonts w:hint="eastAsia"/>
          <w:b/>
          <w:color w:val="000000"/>
        </w:rPr>
        <w:t xml:space="preserve"> make</w:t>
      </w:r>
      <w:r w:rsidR="00807913">
        <w:rPr>
          <w:rFonts w:hint="eastAsia"/>
          <w:b/>
          <w:color w:val="000000"/>
        </w:rPr>
        <w:t>s</w:t>
      </w:r>
      <w:r>
        <w:rPr>
          <w:rFonts w:hint="eastAsia"/>
          <w:b/>
          <w:color w:val="000000"/>
        </w:rPr>
        <w:t xml:space="preserve"> the final decision on whether </w:t>
      </w:r>
      <w:r w:rsidRPr="00D44229">
        <w:rPr>
          <w:b/>
          <w:color w:val="000000"/>
        </w:rPr>
        <w:t>point-to-point (PTP) tunnelling</w:t>
      </w:r>
      <w:r w:rsidRPr="00D44229">
        <w:rPr>
          <w:rFonts w:hint="eastAsia"/>
          <w:b/>
          <w:color w:val="000000"/>
        </w:rPr>
        <w:t xml:space="preserve"> or </w:t>
      </w:r>
      <w:r w:rsidRPr="00D44229">
        <w:rPr>
          <w:b/>
          <w:color w:val="000000"/>
        </w:rPr>
        <w:t>point-to-multipoint tunnelling</w:t>
      </w:r>
      <w:r w:rsidRPr="00D44229">
        <w:rPr>
          <w:rFonts w:hint="eastAsia"/>
          <w:b/>
          <w:color w:val="000000"/>
        </w:rPr>
        <w:t xml:space="preserve"> should be used. </w:t>
      </w:r>
    </w:p>
    <w:p w:rsidR="009C0AC0" w:rsidRPr="0062041D" w:rsidRDefault="009C0AC0" w:rsidP="009C0AC0">
      <w:pPr>
        <w:pStyle w:val="1"/>
        <w:rPr>
          <w:rFonts w:cs="Arial"/>
        </w:rPr>
      </w:pPr>
      <w:r w:rsidRPr="0062041D">
        <w:rPr>
          <w:rFonts w:cs="Arial"/>
        </w:rPr>
        <w:lastRenderedPageBreak/>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807913" w:rsidRPr="00C674CB" w:rsidRDefault="00807913" w:rsidP="00807913">
      <w:pPr>
        <w:rPr>
          <w:b/>
          <w:color w:val="000000"/>
        </w:rPr>
      </w:pPr>
      <w:r w:rsidRPr="00C674CB">
        <w:rPr>
          <w:rFonts w:hint="eastAsia"/>
          <w:b/>
          <w:color w:val="000000"/>
        </w:rPr>
        <w:t xml:space="preserve">Proposal 1: Session management in NG interface should take the scenario of both </w:t>
      </w:r>
      <w:r w:rsidRPr="00C674CB">
        <w:rPr>
          <w:b/>
          <w:color w:val="000000"/>
        </w:rPr>
        <w:t>broadcast</w:t>
      </w:r>
      <w:r w:rsidRPr="00C674CB">
        <w:rPr>
          <w:rFonts w:hint="eastAsia"/>
          <w:b/>
          <w:color w:val="000000"/>
        </w:rPr>
        <w:t xml:space="preserve"> and multicast into account.</w:t>
      </w:r>
    </w:p>
    <w:p w:rsidR="00AC79AD" w:rsidRPr="00C674CB" w:rsidRDefault="00807913" w:rsidP="009C0AC0">
      <w:pPr>
        <w:pStyle w:val="a6"/>
        <w:spacing w:line="240" w:lineRule="atLeast"/>
        <w:rPr>
          <w:b/>
          <w:color w:val="000000"/>
          <w:lang w:eastAsia="zh-CN"/>
        </w:rPr>
      </w:pPr>
      <w:r w:rsidRPr="00C674CB">
        <w:rPr>
          <w:rFonts w:hint="eastAsia"/>
          <w:b/>
          <w:color w:val="000000"/>
          <w:lang w:eastAsia="zh-CN"/>
        </w:rPr>
        <w:t xml:space="preserve">Proposal 2: A non UE associated NG procedure i.e. MBS session setup procedure should be introduced to support the </w:t>
      </w:r>
      <w:r w:rsidRPr="00C674CB">
        <w:rPr>
          <w:b/>
          <w:color w:val="000000"/>
          <w:lang w:eastAsia="zh-CN"/>
        </w:rPr>
        <w:t>broadcast</w:t>
      </w:r>
      <w:r w:rsidRPr="00C674CB">
        <w:rPr>
          <w:rFonts w:hint="eastAsia"/>
          <w:b/>
          <w:color w:val="000000"/>
          <w:lang w:eastAsia="zh-CN"/>
        </w:rPr>
        <w:t xml:space="preserve"> session setup in NG-RAN node.</w:t>
      </w:r>
    </w:p>
    <w:p w:rsidR="00807913" w:rsidRPr="00C674CB" w:rsidRDefault="00807913" w:rsidP="00807913">
      <w:pPr>
        <w:rPr>
          <w:b/>
          <w:color w:val="000000"/>
        </w:rPr>
      </w:pPr>
      <w:r w:rsidRPr="00C674CB">
        <w:rPr>
          <w:rFonts w:hint="eastAsia"/>
          <w:b/>
          <w:color w:val="000000"/>
        </w:rPr>
        <w:t xml:space="preserve">Proposal 3: The MBS Session Setup procedure for broadcast should at least </w:t>
      </w:r>
      <w:r w:rsidRPr="00C674CB">
        <w:rPr>
          <w:b/>
          <w:color w:val="000000"/>
        </w:rPr>
        <w:t>include</w:t>
      </w:r>
      <w:r w:rsidRPr="00C674CB">
        <w:rPr>
          <w:rFonts w:hint="eastAsia"/>
          <w:b/>
          <w:color w:val="000000"/>
        </w:rPr>
        <w:t xml:space="preserve"> </w:t>
      </w:r>
      <w:proofErr w:type="spellStart"/>
      <w:r w:rsidRPr="00C674CB">
        <w:rPr>
          <w:rFonts w:hint="eastAsia"/>
          <w:b/>
          <w:color w:val="000000"/>
        </w:rPr>
        <w:t>QoS</w:t>
      </w:r>
      <w:proofErr w:type="spellEnd"/>
      <w:r w:rsidRPr="00C674CB">
        <w:rPr>
          <w:rFonts w:hint="eastAsia"/>
          <w:b/>
          <w:color w:val="000000"/>
        </w:rPr>
        <w:t xml:space="preserve"> information of each flow in the MBS session, service area and user plane address.</w:t>
      </w:r>
    </w:p>
    <w:p w:rsidR="00807913" w:rsidRPr="00C674CB" w:rsidRDefault="00807913" w:rsidP="00807913">
      <w:pPr>
        <w:rPr>
          <w:b/>
          <w:color w:val="000000"/>
        </w:rPr>
      </w:pPr>
      <w:r w:rsidRPr="00C674CB">
        <w:rPr>
          <w:rFonts w:hint="eastAsia"/>
          <w:b/>
          <w:color w:val="000000"/>
        </w:rPr>
        <w:t xml:space="preserve">Proposal 4: It is </w:t>
      </w:r>
      <w:r w:rsidRPr="00C674CB">
        <w:rPr>
          <w:b/>
          <w:color w:val="000000"/>
        </w:rPr>
        <w:t>proposed</w:t>
      </w:r>
      <w:r w:rsidRPr="00C674CB">
        <w:rPr>
          <w:rFonts w:hint="eastAsia"/>
          <w:b/>
          <w:color w:val="000000"/>
        </w:rPr>
        <w:t xml:space="preserve"> to use common Session setup procedure for broadcast and multicast.</w:t>
      </w:r>
    </w:p>
    <w:p w:rsidR="00807913" w:rsidRPr="00C674CB" w:rsidRDefault="00807913" w:rsidP="00807913">
      <w:pPr>
        <w:pStyle w:val="a6"/>
        <w:rPr>
          <w:b/>
          <w:color w:val="000000"/>
          <w:lang w:eastAsia="zh-CN"/>
        </w:rPr>
      </w:pPr>
      <w:r w:rsidRPr="00C674CB">
        <w:rPr>
          <w:rFonts w:hint="eastAsia"/>
          <w:b/>
          <w:color w:val="000000"/>
          <w:lang w:eastAsia="zh-CN"/>
        </w:rPr>
        <w:t>Proposal 5: It is proposed for RAN3 to ask SA2 for clarification on whether there is a pre-defined multicast service area.</w:t>
      </w:r>
    </w:p>
    <w:p w:rsidR="00807913" w:rsidRPr="00112622" w:rsidRDefault="00807913" w:rsidP="00807913">
      <w:pPr>
        <w:rPr>
          <w:b/>
          <w:color w:val="000000"/>
        </w:rPr>
      </w:pPr>
      <w:r w:rsidRPr="00112622">
        <w:rPr>
          <w:rFonts w:hint="eastAsia"/>
          <w:b/>
          <w:color w:val="000000"/>
        </w:rPr>
        <w:t xml:space="preserve">Proposal </w:t>
      </w:r>
      <w:r>
        <w:rPr>
          <w:rFonts w:hint="eastAsia"/>
          <w:b/>
          <w:color w:val="000000"/>
        </w:rPr>
        <w:t>6</w:t>
      </w:r>
      <w:r w:rsidRPr="00112622">
        <w:rPr>
          <w:rFonts w:hint="eastAsia"/>
          <w:b/>
          <w:color w:val="000000"/>
        </w:rPr>
        <w:t>:</w:t>
      </w:r>
      <w:r>
        <w:rPr>
          <w:rFonts w:hint="eastAsia"/>
          <w:b/>
          <w:color w:val="000000"/>
        </w:rPr>
        <w:t xml:space="preserve"> For multicast, </w:t>
      </w:r>
      <w:r w:rsidRPr="00112622">
        <w:rPr>
          <w:rFonts w:hint="eastAsia"/>
          <w:b/>
          <w:color w:val="000000"/>
        </w:rPr>
        <w:t xml:space="preserve">RAN3 could further discuss </w:t>
      </w:r>
      <w:r>
        <w:rPr>
          <w:rFonts w:hint="eastAsia"/>
          <w:b/>
          <w:color w:val="000000"/>
        </w:rPr>
        <w:t>the</w:t>
      </w:r>
      <w:r w:rsidRPr="00112622">
        <w:rPr>
          <w:rFonts w:hint="eastAsia"/>
          <w:b/>
          <w:color w:val="000000"/>
        </w:rPr>
        <w:t xml:space="preserve"> </w:t>
      </w:r>
      <w:r w:rsidRPr="00112622">
        <w:rPr>
          <w:b/>
          <w:color w:val="000000"/>
        </w:rPr>
        <w:t>procedure</w:t>
      </w:r>
      <w:r w:rsidRPr="00112622">
        <w:rPr>
          <w:rFonts w:hint="eastAsia"/>
          <w:b/>
          <w:color w:val="000000"/>
        </w:rPr>
        <w:t xml:space="preserve"> used for 5GC to inform NG-RAN node of the MBS service </w:t>
      </w:r>
      <w:r>
        <w:rPr>
          <w:rFonts w:hint="eastAsia"/>
          <w:b/>
          <w:color w:val="000000"/>
        </w:rPr>
        <w:t xml:space="preserve">after there is conclusion in SA2 on whether there is associated PDU session for MBS session. </w:t>
      </w:r>
      <w:r w:rsidRPr="00112622">
        <w:rPr>
          <w:rFonts w:hint="eastAsia"/>
          <w:b/>
          <w:color w:val="000000"/>
        </w:rPr>
        <w:t xml:space="preserve"> </w:t>
      </w:r>
    </w:p>
    <w:p w:rsidR="00807913" w:rsidRPr="00C674CB" w:rsidRDefault="00807913" w:rsidP="00807913">
      <w:pPr>
        <w:rPr>
          <w:b/>
          <w:color w:val="000000"/>
        </w:rPr>
      </w:pPr>
      <w:r w:rsidRPr="004A6789">
        <w:rPr>
          <w:rFonts w:hint="eastAsia"/>
          <w:b/>
          <w:color w:val="000000"/>
        </w:rPr>
        <w:t xml:space="preserve">Proposal </w:t>
      </w:r>
      <w:r>
        <w:rPr>
          <w:rFonts w:hint="eastAsia"/>
          <w:b/>
          <w:color w:val="000000"/>
        </w:rPr>
        <w:t>7</w:t>
      </w:r>
      <w:r w:rsidRPr="004A6789">
        <w:rPr>
          <w:rFonts w:hint="eastAsia"/>
          <w:b/>
          <w:color w:val="000000"/>
        </w:rPr>
        <w:t>: It is</w:t>
      </w:r>
      <w:r>
        <w:rPr>
          <w:rFonts w:hint="eastAsia"/>
          <w:b/>
          <w:color w:val="000000"/>
        </w:rPr>
        <w:t xml:space="preserve"> proposed for RAN3 to agree that </w:t>
      </w:r>
      <w:proofErr w:type="spellStart"/>
      <w:r>
        <w:rPr>
          <w:rFonts w:hint="eastAsia"/>
          <w:b/>
          <w:color w:val="000000"/>
        </w:rPr>
        <w:t>gNB</w:t>
      </w:r>
      <w:proofErr w:type="spellEnd"/>
      <w:r>
        <w:rPr>
          <w:rFonts w:hint="eastAsia"/>
          <w:b/>
          <w:color w:val="000000"/>
        </w:rPr>
        <w:t xml:space="preserve"> makes the final decision on whether </w:t>
      </w:r>
      <w:r w:rsidRPr="00D44229">
        <w:rPr>
          <w:b/>
          <w:color w:val="000000"/>
        </w:rPr>
        <w:t>point-to-point (PTP) tunnelling</w:t>
      </w:r>
      <w:r w:rsidRPr="00D44229">
        <w:rPr>
          <w:rFonts w:hint="eastAsia"/>
          <w:b/>
          <w:color w:val="000000"/>
        </w:rPr>
        <w:t xml:space="preserve"> or </w:t>
      </w:r>
      <w:r w:rsidRPr="00D44229">
        <w:rPr>
          <w:b/>
          <w:color w:val="000000"/>
        </w:rPr>
        <w:t>point-to-multipoint tunnelling</w:t>
      </w:r>
      <w:r w:rsidRPr="00D44229">
        <w:rPr>
          <w:rFonts w:hint="eastAsia"/>
          <w:b/>
          <w:color w:val="000000"/>
        </w:rPr>
        <w:t xml:space="preserve"> should be used. </w:t>
      </w:r>
    </w:p>
    <w:p w:rsidR="00807913" w:rsidRPr="00C674CB" w:rsidRDefault="00807913" w:rsidP="009C0AC0">
      <w:pPr>
        <w:pStyle w:val="a6"/>
        <w:spacing w:line="240" w:lineRule="atLeast"/>
        <w:rPr>
          <w:b/>
          <w:color w:val="000000"/>
          <w:lang w:eastAsia="zh-CN"/>
        </w:rPr>
      </w:pPr>
      <w:r w:rsidRPr="00C674CB">
        <w:rPr>
          <w:rFonts w:hint="eastAsia"/>
          <w:b/>
          <w:color w:val="000000"/>
          <w:lang w:eastAsia="zh-CN"/>
        </w:rPr>
        <w:t>We also provide LS to SA2 on whether there is a pre-defined multicast service area or not in [3]</w:t>
      </w:r>
      <w:r w:rsidR="00C674CB" w:rsidRPr="00C674CB">
        <w:rPr>
          <w:rFonts w:hint="eastAsia"/>
          <w:b/>
          <w:color w:val="000000"/>
          <w:lang w:eastAsia="zh-CN"/>
        </w:rPr>
        <w:t>.</w:t>
      </w:r>
    </w:p>
    <w:p w:rsidR="009C0AC0" w:rsidRPr="00CE0424" w:rsidRDefault="009C0AC0" w:rsidP="009C0AC0">
      <w:pPr>
        <w:pStyle w:val="1"/>
      </w:pPr>
      <w:r w:rsidRPr="00CE0424">
        <w:t>References</w:t>
      </w:r>
    </w:p>
    <w:p w:rsidR="00807913" w:rsidRPr="00C674CB" w:rsidRDefault="009C0AC0" w:rsidP="009C0AC0">
      <w:pPr>
        <w:rPr>
          <w:rFonts w:eastAsiaTheme="minorEastAsia"/>
        </w:rPr>
      </w:pPr>
      <w:r w:rsidRPr="00C674CB">
        <w:t xml:space="preserve">[1] </w:t>
      </w:r>
      <w:r w:rsidR="00C674CB" w:rsidRPr="00C674CB">
        <w:rPr>
          <w:rFonts w:hint="eastAsia"/>
        </w:rPr>
        <w:t>RP-201038</w:t>
      </w:r>
      <w:r w:rsidR="00C674CB">
        <w:rPr>
          <w:rFonts w:hint="eastAsia"/>
        </w:rPr>
        <w:t xml:space="preserve"> </w:t>
      </w:r>
      <w:r w:rsidR="00C674CB" w:rsidRPr="00C674CB">
        <w:t xml:space="preserve">NR Multicast and Broadcast </w:t>
      </w:r>
      <w:proofErr w:type="gramStart"/>
      <w:r w:rsidR="00C674CB" w:rsidRPr="00C674CB">
        <w:t>Services</w:t>
      </w:r>
      <w:r w:rsidR="00C674CB" w:rsidRPr="00C674CB">
        <w:rPr>
          <w:rFonts w:hint="eastAsia"/>
        </w:rPr>
        <w:t xml:space="preserve"> </w:t>
      </w:r>
      <w:r w:rsidR="00C674CB">
        <w:rPr>
          <w:rFonts w:hint="eastAsia"/>
        </w:rPr>
        <w:t xml:space="preserve"> Huawei</w:t>
      </w:r>
      <w:proofErr w:type="gramEnd"/>
      <w:r w:rsidR="00C674CB">
        <w:rPr>
          <w:rFonts w:hint="eastAsia"/>
        </w:rPr>
        <w:t xml:space="preserve">, </w:t>
      </w:r>
      <w:proofErr w:type="spellStart"/>
      <w:r w:rsidR="00C674CB" w:rsidRPr="00C674CB">
        <w:t>HiSilicon</w:t>
      </w:r>
      <w:proofErr w:type="spellEnd"/>
    </w:p>
    <w:p w:rsidR="009C0AC0" w:rsidRDefault="00E91D99" w:rsidP="009C0AC0">
      <w:r w:rsidRPr="00C674CB">
        <w:t>[</w:t>
      </w:r>
      <w:r w:rsidRPr="00C674CB">
        <w:rPr>
          <w:rFonts w:hint="eastAsia"/>
        </w:rPr>
        <w:t>2</w:t>
      </w:r>
      <w:r w:rsidRPr="00C674CB">
        <w:t xml:space="preserve">] </w:t>
      </w:r>
      <w:r>
        <w:t>3GPP T</w:t>
      </w:r>
      <w:r>
        <w:rPr>
          <w:rFonts w:hint="eastAsia"/>
        </w:rPr>
        <w:t>R</w:t>
      </w:r>
      <w:r>
        <w:t xml:space="preserve"> </w:t>
      </w:r>
      <w:r w:rsidR="00807913">
        <w:rPr>
          <w:rFonts w:hint="eastAsia"/>
        </w:rPr>
        <w:t>23</w:t>
      </w:r>
      <w:r>
        <w:t>.</w:t>
      </w:r>
      <w:r w:rsidR="00807913">
        <w:rPr>
          <w:rFonts w:hint="eastAsia"/>
        </w:rPr>
        <w:t>757</w:t>
      </w:r>
      <w:r>
        <w:rPr>
          <w:rFonts w:hint="eastAsia"/>
        </w:rPr>
        <w:t xml:space="preserve"> </w:t>
      </w:r>
      <w:r w:rsidRPr="00653C72">
        <w:t>V</w:t>
      </w:r>
      <w:r w:rsidR="00807913">
        <w:rPr>
          <w:rFonts w:hint="eastAsia"/>
        </w:rPr>
        <w:t>1</w:t>
      </w:r>
      <w:r w:rsidRPr="00653C72">
        <w:t>.</w:t>
      </w:r>
      <w:r>
        <w:rPr>
          <w:rFonts w:hint="eastAsia"/>
        </w:rPr>
        <w:t>0</w:t>
      </w:r>
      <w:r w:rsidRPr="00653C72">
        <w:t>.0</w:t>
      </w:r>
    </w:p>
    <w:p w:rsidR="001B17B0" w:rsidRPr="00C674CB" w:rsidRDefault="001B17B0" w:rsidP="009C0AC0">
      <w:r>
        <w:rPr>
          <w:rFonts w:hint="eastAsia"/>
        </w:rPr>
        <w:t xml:space="preserve">[3] </w:t>
      </w:r>
      <w:r w:rsidR="00C674CB">
        <w:rPr>
          <w:rFonts w:hint="eastAsia"/>
        </w:rPr>
        <w:t>R3-20</w:t>
      </w:r>
      <w:r w:rsidR="00AB496A">
        <w:rPr>
          <w:rFonts w:hint="eastAsia"/>
        </w:rPr>
        <w:t>6311</w:t>
      </w:r>
      <w:r w:rsidR="00C674CB">
        <w:rPr>
          <w:rFonts w:hint="eastAsia"/>
        </w:rPr>
        <w:t xml:space="preserve"> </w:t>
      </w:r>
      <w:r>
        <w:rPr>
          <w:rFonts w:hint="eastAsia"/>
        </w:rPr>
        <w:t>LS to SA2 on multicast service area</w:t>
      </w:r>
      <w:r w:rsidR="00C674CB">
        <w:rPr>
          <w:rFonts w:hint="eastAsia"/>
        </w:rPr>
        <w:t xml:space="preserve"> CATT</w:t>
      </w:r>
    </w:p>
    <w:p w:rsidR="00091482" w:rsidRPr="00AB496A" w:rsidRDefault="00091482"/>
    <w:sectPr w:rsidR="00091482" w:rsidRPr="00AB496A" w:rsidSect="001D13AD">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B90" w:rsidRDefault="00885B90" w:rsidP="009C0AC0">
      <w:pPr>
        <w:spacing w:after="0"/>
      </w:pPr>
      <w:r>
        <w:separator/>
      </w:r>
    </w:p>
  </w:endnote>
  <w:endnote w:type="continuationSeparator" w:id="0">
    <w:p w:rsidR="00885B90" w:rsidRDefault="00885B90"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311" w:rsidRDefault="007B376A" w:rsidP="00313FD6">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B23259">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B23259">
      <w:rPr>
        <w:rStyle w:val="a5"/>
        <w:rFonts w:cs="Arial"/>
        <w:noProof/>
      </w:rPr>
      <w:t>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B90" w:rsidRDefault="00885B90" w:rsidP="009C0AC0">
      <w:pPr>
        <w:spacing w:after="0"/>
      </w:pPr>
      <w:r>
        <w:separator/>
      </w:r>
    </w:p>
  </w:footnote>
  <w:footnote w:type="continuationSeparator" w:id="0">
    <w:p w:rsidR="00885B90" w:rsidRDefault="00885B90"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1C8C4F9D"/>
    <w:multiLevelType w:val="multilevel"/>
    <w:tmpl w:val="1C8C4F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FAA2F3F"/>
    <w:multiLevelType w:val="multilevel"/>
    <w:tmpl w:val="1966DF5E"/>
    <w:lvl w:ilvl="0">
      <w:start w:val="1"/>
      <w:numFmt w:val="decimal"/>
      <w:lvlText w:val="%1."/>
      <w:lvlJc w:val="left"/>
      <w:pPr>
        <w:ind w:left="360" w:hanging="360"/>
      </w:pPr>
      <w:rPr>
        <w:rFonts w:hint="default"/>
      </w:rPr>
    </w:lvl>
    <w:lvl w:ilvl="1">
      <w:start w:val="2"/>
      <w:numFmt w:val="decimal"/>
      <w:isLgl/>
      <w:lvlText w:val="%1.%2"/>
      <w:lvlJc w:val="left"/>
      <w:pPr>
        <w:ind w:left="492" w:hanging="492"/>
      </w:pPr>
      <w:rPr>
        <w:rFonts w:hint="default"/>
        <w:b/>
      </w:rPr>
    </w:lvl>
    <w:lvl w:ilvl="2">
      <w:start w:val="3"/>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4">
    <w:nsid w:val="43F41A36"/>
    <w:multiLevelType w:val="hybridMultilevel"/>
    <w:tmpl w:val="1496424E"/>
    <w:lvl w:ilvl="0" w:tplc="859C4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64010F2"/>
    <w:multiLevelType w:val="hybridMultilevel"/>
    <w:tmpl w:val="1D7A2EC4"/>
    <w:lvl w:ilvl="0" w:tplc="41EA11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2"/>
  </w:num>
  <w:num w:numId="5">
    <w:abstractNumId w:val="1"/>
  </w:num>
  <w:num w:numId="6">
    <w:abstractNumId w:val="3"/>
  </w:num>
  <w:num w:numId="7">
    <w:abstractNumId w:val="7"/>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31F"/>
    <w:rsid w:val="000045D3"/>
    <w:rsid w:val="000054F7"/>
    <w:rsid w:val="00012C52"/>
    <w:rsid w:val="00014E86"/>
    <w:rsid w:val="0001521E"/>
    <w:rsid w:val="00015B83"/>
    <w:rsid w:val="00023CDB"/>
    <w:rsid w:val="000245E0"/>
    <w:rsid w:val="00026B39"/>
    <w:rsid w:val="00031181"/>
    <w:rsid w:val="00034D2E"/>
    <w:rsid w:val="000423DD"/>
    <w:rsid w:val="000429B8"/>
    <w:rsid w:val="00052CEB"/>
    <w:rsid w:val="00057AD4"/>
    <w:rsid w:val="000669AC"/>
    <w:rsid w:val="0006723A"/>
    <w:rsid w:val="00067AA5"/>
    <w:rsid w:val="0007335D"/>
    <w:rsid w:val="00080F19"/>
    <w:rsid w:val="000859D8"/>
    <w:rsid w:val="0008615E"/>
    <w:rsid w:val="00090CE3"/>
    <w:rsid w:val="00091482"/>
    <w:rsid w:val="00093078"/>
    <w:rsid w:val="0009396D"/>
    <w:rsid w:val="00095977"/>
    <w:rsid w:val="0009619B"/>
    <w:rsid w:val="00097671"/>
    <w:rsid w:val="000A5521"/>
    <w:rsid w:val="000A68EF"/>
    <w:rsid w:val="000A6E79"/>
    <w:rsid w:val="000B4D26"/>
    <w:rsid w:val="000B639B"/>
    <w:rsid w:val="000D2309"/>
    <w:rsid w:val="000D54F4"/>
    <w:rsid w:val="000E0655"/>
    <w:rsid w:val="000E0C43"/>
    <w:rsid w:val="000E4DB8"/>
    <w:rsid w:val="000F3E7A"/>
    <w:rsid w:val="000F4D54"/>
    <w:rsid w:val="000F6810"/>
    <w:rsid w:val="00101DEC"/>
    <w:rsid w:val="0010230F"/>
    <w:rsid w:val="00104D43"/>
    <w:rsid w:val="00111D14"/>
    <w:rsid w:val="00112622"/>
    <w:rsid w:val="00113AC1"/>
    <w:rsid w:val="001147FE"/>
    <w:rsid w:val="00114FDF"/>
    <w:rsid w:val="00120EA9"/>
    <w:rsid w:val="00121514"/>
    <w:rsid w:val="001239AF"/>
    <w:rsid w:val="00127D95"/>
    <w:rsid w:val="00127FD5"/>
    <w:rsid w:val="00136CAE"/>
    <w:rsid w:val="001372C4"/>
    <w:rsid w:val="001404D2"/>
    <w:rsid w:val="0014233A"/>
    <w:rsid w:val="00154260"/>
    <w:rsid w:val="001570E6"/>
    <w:rsid w:val="00166919"/>
    <w:rsid w:val="0016697D"/>
    <w:rsid w:val="00171E45"/>
    <w:rsid w:val="00177185"/>
    <w:rsid w:val="00177467"/>
    <w:rsid w:val="00186BFF"/>
    <w:rsid w:val="00190EF3"/>
    <w:rsid w:val="0019144E"/>
    <w:rsid w:val="0019285E"/>
    <w:rsid w:val="00196852"/>
    <w:rsid w:val="001968AB"/>
    <w:rsid w:val="001A5177"/>
    <w:rsid w:val="001A54A9"/>
    <w:rsid w:val="001B17B0"/>
    <w:rsid w:val="001B1FB8"/>
    <w:rsid w:val="001B4AFE"/>
    <w:rsid w:val="001C09C5"/>
    <w:rsid w:val="001C1C0F"/>
    <w:rsid w:val="001C49B6"/>
    <w:rsid w:val="001C59E3"/>
    <w:rsid w:val="001D5493"/>
    <w:rsid w:val="001E15C4"/>
    <w:rsid w:val="001E1906"/>
    <w:rsid w:val="001E1991"/>
    <w:rsid w:val="001E2591"/>
    <w:rsid w:val="001E59CF"/>
    <w:rsid w:val="001E6222"/>
    <w:rsid w:val="001E66BA"/>
    <w:rsid w:val="001F1545"/>
    <w:rsid w:val="001F23CE"/>
    <w:rsid w:val="001F6F96"/>
    <w:rsid w:val="002005F4"/>
    <w:rsid w:val="002017E0"/>
    <w:rsid w:val="0021096A"/>
    <w:rsid w:val="00212370"/>
    <w:rsid w:val="00215CD7"/>
    <w:rsid w:val="0021621B"/>
    <w:rsid w:val="00217A55"/>
    <w:rsid w:val="00232008"/>
    <w:rsid w:val="00233815"/>
    <w:rsid w:val="00233C91"/>
    <w:rsid w:val="00240DEF"/>
    <w:rsid w:val="00240FC7"/>
    <w:rsid w:val="00242526"/>
    <w:rsid w:val="00243AF5"/>
    <w:rsid w:val="00246349"/>
    <w:rsid w:val="00250951"/>
    <w:rsid w:val="002513C0"/>
    <w:rsid w:val="00254785"/>
    <w:rsid w:val="00256ABC"/>
    <w:rsid w:val="00257C1A"/>
    <w:rsid w:val="002658DA"/>
    <w:rsid w:val="00273B4D"/>
    <w:rsid w:val="0027549D"/>
    <w:rsid w:val="00276AC6"/>
    <w:rsid w:val="00276F40"/>
    <w:rsid w:val="00277C07"/>
    <w:rsid w:val="00282452"/>
    <w:rsid w:val="0028420F"/>
    <w:rsid w:val="002903B4"/>
    <w:rsid w:val="00291163"/>
    <w:rsid w:val="00292B37"/>
    <w:rsid w:val="002949C3"/>
    <w:rsid w:val="0029516C"/>
    <w:rsid w:val="00295833"/>
    <w:rsid w:val="0029739F"/>
    <w:rsid w:val="002A1C9D"/>
    <w:rsid w:val="002A2DD8"/>
    <w:rsid w:val="002B579A"/>
    <w:rsid w:val="002B59BF"/>
    <w:rsid w:val="002B6EBE"/>
    <w:rsid w:val="002C0121"/>
    <w:rsid w:val="002C2A24"/>
    <w:rsid w:val="002C47A8"/>
    <w:rsid w:val="002D08FA"/>
    <w:rsid w:val="002D47EE"/>
    <w:rsid w:val="002D558C"/>
    <w:rsid w:val="002D6E6B"/>
    <w:rsid w:val="002E2019"/>
    <w:rsid w:val="002E7982"/>
    <w:rsid w:val="002F28B5"/>
    <w:rsid w:val="002F359C"/>
    <w:rsid w:val="002F58C3"/>
    <w:rsid w:val="002F77FE"/>
    <w:rsid w:val="00307F1B"/>
    <w:rsid w:val="0031008B"/>
    <w:rsid w:val="0031335F"/>
    <w:rsid w:val="003146F1"/>
    <w:rsid w:val="00317DC1"/>
    <w:rsid w:val="003208C2"/>
    <w:rsid w:val="00323334"/>
    <w:rsid w:val="00323A79"/>
    <w:rsid w:val="003264B9"/>
    <w:rsid w:val="00327D07"/>
    <w:rsid w:val="00330273"/>
    <w:rsid w:val="0033402B"/>
    <w:rsid w:val="00337C99"/>
    <w:rsid w:val="00345600"/>
    <w:rsid w:val="00350C99"/>
    <w:rsid w:val="003518E4"/>
    <w:rsid w:val="00351EA9"/>
    <w:rsid w:val="0035712E"/>
    <w:rsid w:val="00360D21"/>
    <w:rsid w:val="0036503C"/>
    <w:rsid w:val="0036580C"/>
    <w:rsid w:val="00371DB8"/>
    <w:rsid w:val="00373177"/>
    <w:rsid w:val="0037448D"/>
    <w:rsid w:val="003767C8"/>
    <w:rsid w:val="00382D01"/>
    <w:rsid w:val="00382D26"/>
    <w:rsid w:val="00390642"/>
    <w:rsid w:val="003A190D"/>
    <w:rsid w:val="003A3839"/>
    <w:rsid w:val="003C4E2D"/>
    <w:rsid w:val="003D1AB2"/>
    <w:rsid w:val="003D3E14"/>
    <w:rsid w:val="003D64DA"/>
    <w:rsid w:val="003D7541"/>
    <w:rsid w:val="003F3D8B"/>
    <w:rsid w:val="003F79DD"/>
    <w:rsid w:val="004066FB"/>
    <w:rsid w:val="00416406"/>
    <w:rsid w:val="004264FF"/>
    <w:rsid w:val="00431000"/>
    <w:rsid w:val="00440F0E"/>
    <w:rsid w:val="004421DC"/>
    <w:rsid w:val="00444347"/>
    <w:rsid w:val="00451D12"/>
    <w:rsid w:val="0045798C"/>
    <w:rsid w:val="004621BA"/>
    <w:rsid w:val="004625A3"/>
    <w:rsid w:val="00463D29"/>
    <w:rsid w:val="00463F98"/>
    <w:rsid w:val="004642A0"/>
    <w:rsid w:val="00464C7D"/>
    <w:rsid w:val="00476C8B"/>
    <w:rsid w:val="00487842"/>
    <w:rsid w:val="004932D5"/>
    <w:rsid w:val="00496EFC"/>
    <w:rsid w:val="004A4B20"/>
    <w:rsid w:val="004A6789"/>
    <w:rsid w:val="004D172E"/>
    <w:rsid w:val="004D6867"/>
    <w:rsid w:val="004E141E"/>
    <w:rsid w:val="004F407C"/>
    <w:rsid w:val="004F5549"/>
    <w:rsid w:val="004F660A"/>
    <w:rsid w:val="00500C3D"/>
    <w:rsid w:val="0050367E"/>
    <w:rsid w:val="005036FF"/>
    <w:rsid w:val="00503E60"/>
    <w:rsid w:val="0050531C"/>
    <w:rsid w:val="0050791E"/>
    <w:rsid w:val="00511F27"/>
    <w:rsid w:val="00512600"/>
    <w:rsid w:val="00514C88"/>
    <w:rsid w:val="00514DEF"/>
    <w:rsid w:val="005338DC"/>
    <w:rsid w:val="005352C2"/>
    <w:rsid w:val="005377DF"/>
    <w:rsid w:val="005379D8"/>
    <w:rsid w:val="0054113D"/>
    <w:rsid w:val="0054338D"/>
    <w:rsid w:val="00543467"/>
    <w:rsid w:val="00543FE3"/>
    <w:rsid w:val="00544C72"/>
    <w:rsid w:val="00551532"/>
    <w:rsid w:val="00552C5E"/>
    <w:rsid w:val="00554794"/>
    <w:rsid w:val="00555EBF"/>
    <w:rsid w:val="00556FBA"/>
    <w:rsid w:val="005602CE"/>
    <w:rsid w:val="0056194E"/>
    <w:rsid w:val="00564F00"/>
    <w:rsid w:val="00575C36"/>
    <w:rsid w:val="005768D7"/>
    <w:rsid w:val="00581603"/>
    <w:rsid w:val="005837DA"/>
    <w:rsid w:val="00587163"/>
    <w:rsid w:val="00593560"/>
    <w:rsid w:val="00596C6E"/>
    <w:rsid w:val="005A07D4"/>
    <w:rsid w:val="005A44E9"/>
    <w:rsid w:val="005A5AE0"/>
    <w:rsid w:val="005A6B5C"/>
    <w:rsid w:val="005A7700"/>
    <w:rsid w:val="005B5AD4"/>
    <w:rsid w:val="005B7AA3"/>
    <w:rsid w:val="005C2F7E"/>
    <w:rsid w:val="005D108D"/>
    <w:rsid w:val="005D11C1"/>
    <w:rsid w:val="005D1606"/>
    <w:rsid w:val="005E1020"/>
    <w:rsid w:val="005E4C15"/>
    <w:rsid w:val="005E79CA"/>
    <w:rsid w:val="005F08C2"/>
    <w:rsid w:val="006002F5"/>
    <w:rsid w:val="00601B9F"/>
    <w:rsid w:val="006075D2"/>
    <w:rsid w:val="00612541"/>
    <w:rsid w:val="00621EFD"/>
    <w:rsid w:val="00622F1F"/>
    <w:rsid w:val="00630933"/>
    <w:rsid w:val="006360FD"/>
    <w:rsid w:val="00640678"/>
    <w:rsid w:val="006427D6"/>
    <w:rsid w:val="006450CF"/>
    <w:rsid w:val="006471FA"/>
    <w:rsid w:val="00647F48"/>
    <w:rsid w:val="006502DB"/>
    <w:rsid w:val="00656B75"/>
    <w:rsid w:val="00657C5D"/>
    <w:rsid w:val="00664D86"/>
    <w:rsid w:val="00666707"/>
    <w:rsid w:val="00670751"/>
    <w:rsid w:val="00676015"/>
    <w:rsid w:val="00682E04"/>
    <w:rsid w:val="00687650"/>
    <w:rsid w:val="006A3D45"/>
    <w:rsid w:val="006B135A"/>
    <w:rsid w:val="006B20F5"/>
    <w:rsid w:val="006B2A9E"/>
    <w:rsid w:val="006C0C45"/>
    <w:rsid w:val="006C0F4F"/>
    <w:rsid w:val="006C1CD1"/>
    <w:rsid w:val="006D28C9"/>
    <w:rsid w:val="006D3D75"/>
    <w:rsid w:val="006E2C8E"/>
    <w:rsid w:val="006E4767"/>
    <w:rsid w:val="006E5A8D"/>
    <w:rsid w:val="006F3DA7"/>
    <w:rsid w:val="006F7CEB"/>
    <w:rsid w:val="006F7F71"/>
    <w:rsid w:val="0070077F"/>
    <w:rsid w:val="00705CC8"/>
    <w:rsid w:val="007065AC"/>
    <w:rsid w:val="007067F3"/>
    <w:rsid w:val="00706CA6"/>
    <w:rsid w:val="00712226"/>
    <w:rsid w:val="00713751"/>
    <w:rsid w:val="0073659B"/>
    <w:rsid w:val="00740B4A"/>
    <w:rsid w:val="00747E60"/>
    <w:rsid w:val="00750555"/>
    <w:rsid w:val="0076331F"/>
    <w:rsid w:val="007723F5"/>
    <w:rsid w:val="00775F9D"/>
    <w:rsid w:val="00781D7E"/>
    <w:rsid w:val="00784BE2"/>
    <w:rsid w:val="007865CA"/>
    <w:rsid w:val="00790295"/>
    <w:rsid w:val="00791DB4"/>
    <w:rsid w:val="00792ACE"/>
    <w:rsid w:val="007930EC"/>
    <w:rsid w:val="0079535C"/>
    <w:rsid w:val="007A355F"/>
    <w:rsid w:val="007A6C2B"/>
    <w:rsid w:val="007B376A"/>
    <w:rsid w:val="007C1510"/>
    <w:rsid w:val="007C7E70"/>
    <w:rsid w:val="007D590E"/>
    <w:rsid w:val="007D702B"/>
    <w:rsid w:val="007E20D1"/>
    <w:rsid w:val="007E3C34"/>
    <w:rsid w:val="007F1B2E"/>
    <w:rsid w:val="007F73BA"/>
    <w:rsid w:val="00807913"/>
    <w:rsid w:val="00807AF6"/>
    <w:rsid w:val="00810E33"/>
    <w:rsid w:val="00815ECE"/>
    <w:rsid w:val="00815FB0"/>
    <w:rsid w:val="008163E8"/>
    <w:rsid w:val="00835FEA"/>
    <w:rsid w:val="00842521"/>
    <w:rsid w:val="00844CDE"/>
    <w:rsid w:val="0084631A"/>
    <w:rsid w:val="00855B57"/>
    <w:rsid w:val="0086093C"/>
    <w:rsid w:val="00865B27"/>
    <w:rsid w:val="0086685B"/>
    <w:rsid w:val="008730D4"/>
    <w:rsid w:val="00873762"/>
    <w:rsid w:val="00874048"/>
    <w:rsid w:val="00876409"/>
    <w:rsid w:val="008779D1"/>
    <w:rsid w:val="00877AC7"/>
    <w:rsid w:val="00884A87"/>
    <w:rsid w:val="00885B90"/>
    <w:rsid w:val="0088605E"/>
    <w:rsid w:val="00886ACF"/>
    <w:rsid w:val="00892707"/>
    <w:rsid w:val="00894CDB"/>
    <w:rsid w:val="008A63EA"/>
    <w:rsid w:val="008B0F7A"/>
    <w:rsid w:val="008B274A"/>
    <w:rsid w:val="008B3773"/>
    <w:rsid w:val="008B4375"/>
    <w:rsid w:val="008C23E5"/>
    <w:rsid w:val="008C59A5"/>
    <w:rsid w:val="008C5D18"/>
    <w:rsid w:val="008C6024"/>
    <w:rsid w:val="008C64E8"/>
    <w:rsid w:val="008C7C99"/>
    <w:rsid w:val="008D0867"/>
    <w:rsid w:val="008D0F81"/>
    <w:rsid w:val="008D24C4"/>
    <w:rsid w:val="008E089B"/>
    <w:rsid w:val="009000CA"/>
    <w:rsid w:val="00901B57"/>
    <w:rsid w:val="0091036E"/>
    <w:rsid w:val="00910AFB"/>
    <w:rsid w:val="00912154"/>
    <w:rsid w:val="00917184"/>
    <w:rsid w:val="00920521"/>
    <w:rsid w:val="009207C9"/>
    <w:rsid w:val="0092283F"/>
    <w:rsid w:val="00922C3F"/>
    <w:rsid w:val="00926F5A"/>
    <w:rsid w:val="0093008D"/>
    <w:rsid w:val="009327A2"/>
    <w:rsid w:val="00941EA4"/>
    <w:rsid w:val="009467F3"/>
    <w:rsid w:val="00947968"/>
    <w:rsid w:val="00954EF9"/>
    <w:rsid w:val="009569BD"/>
    <w:rsid w:val="00964C93"/>
    <w:rsid w:val="00966101"/>
    <w:rsid w:val="0096641D"/>
    <w:rsid w:val="009671ED"/>
    <w:rsid w:val="0097029F"/>
    <w:rsid w:val="00970742"/>
    <w:rsid w:val="009742AD"/>
    <w:rsid w:val="00976115"/>
    <w:rsid w:val="00976E5C"/>
    <w:rsid w:val="00985473"/>
    <w:rsid w:val="00986849"/>
    <w:rsid w:val="009950F9"/>
    <w:rsid w:val="009979E8"/>
    <w:rsid w:val="009A024A"/>
    <w:rsid w:val="009A1719"/>
    <w:rsid w:val="009A20E3"/>
    <w:rsid w:val="009A2384"/>
    <w:rsid w:val="009A71FB"/>
    <w:rsid w:val="009C0AC0"/>
    <w:rsid w:val="009C3383"/>
    <w:rsid w:val="009C6E85"/>
    <w:rsid w:val="009C7962"/>
    <w:rsid w:val="009C7DEC"/>
    <w:rsid w:val="009D1EAE"/>
    <w:rsid w:val="009D1EE9"/>
    <w:rsid w:val="009D36A2"/>
    <w:rsid w:val="009D3AF0"/>
    <w:rsid w:val="009D530A"/>
    <w:rsid w:val="009D735A"/>
    <w:rsid w:val="009E0BD7"/>
    <w:rsid w:val="009E2B41"/>
    <w:rsid w:val="009E31DD"/>
    <w:rsid w:val="009E393F"/>
    <w:rsid w:val="009E458A"/>
    <w:rsid w:val="009E69E6"/>
    <w:rsid w:val="009F64AF"/>
    <w:rsid w:val="009F7744"/>
    <w:rsid w:val="009F7DAD"/>
    <w:rsid w:val="00A0260E"/>
    <w:rsid w:val="00A06329"/>
    <w:rsid w:val="00A10E6E"/>
    <w:rsid w:val="00A129DA"/>
    <w:rsid w:val="00A16C01"/>
    <w:rsid w:val="00A32B99"/>
    <w:rsid w:val="00A35C1F"/>
    <w:rsid w:val="00A37350"/>
    <w:rsid w:val="00A42E0D"/>
    <w:rsid w:val="00A50179"/>
    <w:rsid w:val="00A52A37"/>
    <w:rsid w:val="00A551D0"/>
    <w:rsid w:val="00A55EAE"/>
    <w:rsid w:val="00A64DBE"/>
    <w:rsid w:val="00A75B2C"/>
    <w:rsid w:val="00A77732"/>
    <w:rsid w:val="00A8366E"/>
    <w:rsid w:val="00A84CD0"/>
    <w:rsid w:val="00A863A3"/>
    <w:rsid w:val="00A9182D"/>
    <w:rsid w:val="00A9583C"/>
    <w:rsid w:val="00A9670D"/>
    <w:rsid w:val="00AA621C"/>
    <w:rsid w:val="00AA6FB7"/>
    <w:rsid w:val="00AB3A64"/>
    <w:rsid w:val="00AB496A"/>
    <w:rsid w:val="00AC2455"/>
    <w:rsid w:val="00AC3233"/>
    <w:rsid w:val="00AC79AD"/>
    <w:rsid w:val="00AD05BB"/>
    <w:rsid w:val="00AD1937"/>
    <w:rsid w:val="00AD3841"/>
    <w:rsid w:val="00AD485A"/>
    <w:rsid w:val="00AD7853"/>
    <w:rsid w:val="00AE334E"/>
    <w:rsid w:val="00AE5AAA"/>
    <w:rsid w:val="00AE5EC1"/>
    <w:rsid w:val="00AE7EBB"/>
    <w:rsid w:val="00AF100A"/>
    <w:rsid w:val="00AF330F"/>
    <w:rsid w:val="00B00B5E"/>
    <w:rsid w:val="00B105F5"/>
    <w:rsid w:val="00B11C4F"/>
    <w:rsid w:val="00B1442F"/>
    <w:rsid w:val="00B17303"/>
    <w:rsid w:val="00B17B70"/>
    <w:rsid w:val="00B23259"/>
    <w:rsid w:val="00B24744"/>
    <w:rsid w:val="00B27979"/>
    <w:rsid w:val="00B33026"/>
    <w:rsid w:val="00B335DD"/>
    <w:rsid w:val="00B339AD"/>
    <w:rsid w:val="00B33DA6"/>
    <w:rsid w:val="00B3538F"/>
    <w:rsid w:val="00B363E1"/>
    <w:rsid w:val="00B3710A"/>
    <w:rsid w:val="00B40071"/>
    <w:rsid w:val="00B40BFA"/>
    <w:rsid w:val="00B40F19"/>
    <w:rsid w:val="00B42C90"/>
    <w:rsid w:val="00B461E5"/>
    <w:rsid w:val="00B46B64"/>
    <w:rsid w:val="00B53BA1"/>
    <w:rsid w:val="00B53E32"/>
    <w:rsid w:val="00B57524"/>
    <w:rsid w:val="00B57625"/>
    <w:rsid w:val="00B615E9"/>
    <w:rsid w:val="00B61D33"/>
    <w:rsid w:val="00B65E0D"/>
    <w:rsid w:val="00B704A7"/>
    <w:rsid w:val="00B706C7"/>
    <w:rsid w:val="00B72CF0"/>
    <w:rsid w:val="00B72F1F"/>
    <w:rsid w:val="00B74C49"/>
    <w:rsid w:val="00B74C8A"/>
    <w:rsid w:val="00B82331"/>
    <w:rsid w:val="00B83218"/>
    <w:rsid w:val="00B86EA7"/>
    <w:rsid w:val="00B87EAE"/>
    <w:rsid w:val="00B9004F"/>
    <w:rsid w:val="00B927CB"/>
    <w:rsid w:val="00BA2DFE"/>
    <w:rsid w:val="00BB0870"/>
    <w:rsid w:val="00BB560F"/>
    <w:rsid w:val="00BC2122"/>
    <w:rsid w:val="00BC7ABF"/>
    <w:rsid w:val="00BD2C94"/>
    <w:rsid w:val="00BD3287"/>
    <w:rsid w:val="00BE18EB"/>
    <w:rsid w:val="00BE2B21"/>
    <w:rsid w:val="00BE3874"/>
    <w:rsid w:val="00BE66FC"/>
    <w:rsid w:val="00BE70B5"/>
    <w:rsid w:val="00BF4976"/>
    <w:rsid w:val="00BF4F32"/>
    <w:rsid w:val="00BF5300"/>
    <w:rsid w:val="00C0320C"/>
    <w:rsid w:val="00C03E8F"/>
    <w:rsid w:val="00C054B2"/>
    <w:rsid w:val="00C061D5"/>
    <w:rsid w:val="00C10A54"/>
    <w:rsid w:val="00C145F8"/>
    <w:rsid w:val="00C16211"/>
    <w:rsid w:val="00C16F79"/>
    <w:rsid w:val="00C17732"/>
    <w:rsid w:val="00C258CA"/>
    <w:rsid w:val="00C2629C"/>
    <w:rsid w:val="00C41372"/>
    <w:rsid w:val="00C4137D"/>
    <w:rsid w:val="00C41F2A"/>
    <w:rsid w:val="00C42685"/>
    <w:rsid w:val="00C43AA8"/>
    <w:rsid w:val="00C578F5"/>
    <w:rsid w:val="00C67379"/>
    <w:rsid w:val="00C674CB"/>
    <w:rsid w:val="00C67C5A"/>
    <w:rsid w:val="00C753E9"/>
    <w:rsid w:val="00C829D6"/>
    <w:rsid w:val="00C83CCD"/>
    <w:rsid w:val="00C84943"/>
    <w:rsid w:val="00C90C12"/>
    <w:rsid w:val="00CC3550"/>
    <w:rsid w:val="00CD10C6"/>
    <w:rsid w:val="00CD2009"/>
    <w:rsid w:val="00CD22C2"/>
    <w:rsid w:val="00CD3166"/>
    <w:rsid w:val="00CD74FE"/>
    <w:rsid w:val="00CD7A88"/>
    <w:rsid w:val="00CE099C"/>
    <w:rsid w:val="00CE78ED"/>
    <w:rsid w:val="00CF00EC"/>
    <w:rsid w:val="00CF40B7"/>
    <w:rsid w:val="00D0465E"/>
    <w:rsid w:val="00D05CF3"/>
    <w:rsid w:val="00D14968"/>
    <w:rsid w:val="00D1594A"/>
    <w:rsid w:val="00D211AA"/>
    <w:rsid w:val="00D22674"/>
    <w:rsid w:val="00D245A3"/>
    <w:rsid w:val="00D26F33"/>
    <w:rsid w:val="00D346BD"/>
    <w:rsid w:val="00D364FD"/>
    <w:rsid w:val="00D36C8B"/>
    <w:rsid w:val="00D44229"/>
    <w:rsid w:val="00D50A67"/>
    <w:rsid w:val="00D51056"/>
    <w:rsid w:val="00D5612A"/>
    <w:rsid w:val="00D635F4"/>
    <w:rsid w:val="00D63B57"/>
    <w:rsid w:val="00D64995"/>
    <w:rsid w:val="00D66223"/>
    <w:rsid w:val="00D74BB6"/>
    <w:rsid w:val="00D76425"/>
    <w:rsid w:val="00D86176"/>
    <w:rsid w:val="00D87684"/>
    <w:rsid w:val="00D87BCB"/>
    <w:rsid w:val="00D9003E"/>
    <w:rsid w:val="00D935D1"/>
    <w:rsid w:val="00D96B75"/>
    <w:rsid w:val="00DA1FCA"/>
    <w:rsid w:val="00DA6764"/>
    <w:rsid w:val="00DA6BC3"/>
    <w:rsid w:val="00DB0818"/>
    <w:rsid w:val="00DC304D"/>
    <w:rsid w:val="00DC5969"/>
    <w:rsid w:val="00DC6331"/>
    <w:rsid w:val="00DD1961"/>
    <w:rsid w:val="00DD2359"/>
    <w:rsid w:val="00DD55ED"/>
    <w:rsid w:val="00DD699E"/>
    <w:rsid w:val="00DD7265"/>
    <w:rsid w:val="00DE0276"/>
    <w:rsid w:val="00DE2470"/>
    <w:rsid w:val="00DE44FD"/>
    <w:rsid w:val="00DE757B"/>
    <w:rsid w:val="00DF13F4"/>
    <w:rsid w:val="00DF498B"/>
    <w:rsid w:val="00DF4A76"/>
    <w:rsid w:val="00E00DF4"/>
    <w:rsid w:val="00E02864"/>
    <w:rsid w:val="00E10137"/>
    <w:rsid w:val="00E111B6"/>
    <w:rsid w:val="00E14255"/>
    <w:rsid w:val="00E14982"/>
    <w:rsid w:val="00E165C9"/>
    <w:rsid w:val="00E2069A"/>
    <w:rsid w:val="00E26196"/>
    <w:rsid w:val="00E27512"/>
    <w:rsid w:val="00E2777A"/>
    <w:rsid w:val="00E300CE"/>
    <w:rsid w:val="00E375DE"/>
    <w:rsid w:val="00E42DD5"/>
    <w:rsid w:val="00E43509"/>
    <w:rsid w:val="00E43921"/>
    <w:rsid w:val="00E45C13"/>
    <w:rsid w:val="00E5181E"/>
    <w:rsid w:val="00E56626"/>
    <w:rsid w:val="00E62EC7"/>
    <w:rsid w:val="00E64855"/>
    <w:rsid w:val="00E65C59"/>
    <w:rsid w:val="00E74F92"/>
    <w:rsid w:val="00E76CAA"/>
    <w:rsid w:val="00E779C5"/>
    <w:rsid w:val="00E8138D"/>
    <w:rsid w:val="00E91D99"/>
    <w:rsid w:val="00E92C26"/>
    <w:rsid w:val="00EA009A"/>
    <w:rsid w:val="00EA0650"/>
    <w:rsid w:val="00EA1767"/>
    <w:rsid w:val="00EA3711"/>
    <w:rsid w:val="00EB0443"/>
    <w:rsid w:val="00EB2C19"/>
    <w:rsid w:val="00EB49A0"/>
    <w:rsid w:val="00EC39D2"/>
    <w:rsid w:val="00EE4788"/>
    <w:rsid w:val="00EE6956"/>
    <w:rsid w:val="00EF058C"/>
    <w:rsid w:val="00EF4862"/>
    <w:rsid w:val="00F0613B"/>
    <w:rsid w:val="00F12FBA"/>
    <w:rsid w:val="00F1454E"/>
    <w:rsid w:val="00F15B8A"/>
    <w:rsid w:val="00F24B7E"/>
    <w:rsid w:val="00F26346"/>
    <w:rsid w:val="00F26E11"/>
    <w:rsid w:val="00F320DB"/>
    <w:rsid w:val="00F415C4"/>
    <w:rsid w:val="00F523A5"/>
    <w:rsid w:val="00F60AB1"/>
    <w:rsid w:val="00F6145C"/>
    <w:rsid w:val="00F61BFF"/>
    <w:rsid w:val="00F61D53"/>
    <w:rsid w:val="00F658F8"/>
    <w:rsid w:val="00F8044A"/>
    <w:rsid w:val="00F80C5E"/>
    <w:rsid w:val="00F8351C"/>
    <w:rsid w:val="00F84D5E"/>
    <w:rsid w:val="00F8702B"/>
    <w:rsid w:val="00F87178"/>
    <w:rsid w:val="00FA12A5"/>
    <w:rsid w:val="00FA28E6"/>
    <w:rsid w:val="00FB04A4"/>
    <w:rsid w:val="00FB4A99"/>
    <w:rsid w:val="00FB6D98"/>
    <w:rsid w:val="00FC18F6"/>
    <w:rsid w:val="00FC4D26"/>
    <w:rsid w:val="00FC5031"/>
    <w:rsid w:val="00FD0AF4"/>
    <w:rsid w:val="00FD24D6"/>
    <w:rsid w:val="00FD3250"/>
    <w:rsid w:val="00FD37DF"/>
    <w:rsid w:val="00FD4B61"/>
    <w:rsid w:val="00FD774D"/>
    <w:rsid w:val="00FE13A0"/>
    <w:rsid w:val="00FE636E"/>
    <w:rsid w:val="00FF5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DengXian" w:hAnsi="Calibri" w:cs="Arial"/>
      <w:kern w:val="2"/>
      <w:sz w:val="21"/>
      <w:szCs w:val="22"/>
      <w:lang w:val="en-US"/>
    </w:rPr>
  </w:style>
  <w:style w:type="character" w:customStyle="1" w:styleId="Char3">
    <w:name w:val="批注文字 Char"/>
    <w:basedOn w:val="a0"/>
    <w:link w:val="aa"/>
    <w:semiHidden/>
    <w:qFormat/>
    <w:rsid w:val="00A77732"/>
    <w:rPr>
      <w:rFonts w:ascii="Calibri" w:eastAsia="DengXian" w:hAnsi="Calibri" w:cs="Arial"/>
    </w:rPr>
  </w:style>
  <w:style w:type="paragraph" w:styleId="ab">
    <w:name w:val="List Paragraph"/>
    <w:basedOn w:val="a"/>
    <w:uiPriority w:val="34"/>
    <w:qFormat/>
    <w:rsid w:val="00A77732"/>
    <w:pPr>
      <w:widowControl w:val="0"/>
      <w:overflowPunct/>
      <w:autoSpaceDE/>
      <w:autoSpaceDN/>
      <w:adjustRightInd/>
      <w:spacing w:after="0" w:line="254" w:lineRule="auto"/>
      <w:ind w:left="720"/>
      <w:contextualSpacing/>
      <w:textAlignment w:val="auto"/>
    </w:pPr>
    <w:rPr>
      <w:rFonts w:ascii="Calibri" w:eastAsia="DengXian"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4"/>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4">
    <w:name w:val="批注主题 Char"/>
    <w:basedOn w:val="Char3"/>
    <w:link w:val="ad"/>
    <w:uiPriority w:val="99"/>
    <w:semiHidden/>
    <w:rsid w:val="002D6E6B"/>
    <w:rPr>
      <w:rFonts w:ascii="Arial" w:eastAsia="宋体" w:hAnsi="Arial" w:cs="Times New Roman"/>
      <w:b/>
      <w:bCs/>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DengXian" w:hAnsi="Calibri" w:cs="Arial"/>
      <w:kern w:val="2"/>
      <w:sz w:val="21"/>
      <w:szCs w:val="22"/>
      <w:lang w:val="en-US"/>
    </w:rPr>
  </w:style>
  <w:style w:type="character" w:customStyle="1" w:styleId="Char3">
    <w:name w:val="批注文字 Char"/>
    <w:basedOn w:val="a0"/>
    <w:link w:val="aa"/>
    <w:semiHidden/>
    <w:qFormat/>
    <w:rsid w:val="00A77732"/>
    <w:rPr>
      <w:rFonts w:ascii="Calibri" w:eastAsia="DengXian" w:hAnsi="Calibri" w:cs="Arial"/>
    </w:rPr>
  </w:style>
  <w:style w:type="paragraph" w:styleId="ab">
    <w:name w:val="List Paragraph"/>
    <w:basedOn w:val="a"/>
    <w:uiPriority w:val="34"/>
    <w:qFormat/>
    <w:rsid w:val="00A77732"/>
    <w:pPr>
      <w:widowControl w:val="0"/>
      <w:overflowPunct/>
      <w:autoSpaceDE/>
      <w:autoSpaceDN/>
      <w:adjustRightInd/>
      <w:spacing w:after="0" w:line="254" w:lineRule="auto"/>
      <w:ind w:left="720"/>
      <w:contextualSpacing/>
      <w:textAlignment w:val="auto"/>
    </w:pPr>
    <w:rPr>
      <w:rFonts w:ascii="Calibri" w:eastAsia="DengXian"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iPriority w:val="99"/>
    <w:semiHidden/>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4"/>
    <w:uiPriority w:val="99"/>
    <w:semiHidden/>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4">
    <w:name w:val="批注主题 Char"/>
    <w:basedOn w:val="Char3"/>
    <w:link w:val="ad"/>
    <w:uiPriority w:val="99"/>
    <w:semiHidden/>
    <w:rsid w:val="002D6E6B"/>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0362F-98BE-4F13-990D-A588DB607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1341</Words>
  <Characters>7645</Characters>
  <Application>Microsoft Office Word</Application>
  <DocSecurity>0</DocSecurity>
  <Lines>63</Lines>
  <Paragraphs>17</Paragraphs>
  <ScaleCrop>false</ScaleCrop>
  <Company>CATT</Company>
  <LinksUpToDate>false</LinksUpToDate>
  <CharactersWithSpaces>8969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2020-10-23T05:05:00Z</dcterms:created>
  <dcterms:modified xsi:type="dcterms:W3CDTF">2020-10-23T05:05:00Z</dcterms:modified>
</cp:coreProperties>
</file>