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t>
      </w:r>
      <w:r w:rsidR="00A763D2" w:rsidRPr="00DF5BBD">
        <w:rPr>
          <w:sz w:val="22"/>
          <w:szCs w:val="22"/>
          <w:lang w:val="en-GB"/>
        </w:rPr>
        <w:t>WG</w:t>
      </w:r>
      <w:r w:rsidR="00A763D2">
        <w:rPr>
          <w:rFonts w:eastAsiaTheme="minorEastAsia" w:hint="eastAsia"/>
          <w:sz w:val="22"/>
          <w:szCs w:val="22"/>
          <w:lang w:val="en-GB" w:eastAsia="zh-CN"/>
        </w:rPr>
        <w:t>3</w:t>
      </w:r>
      <w:r w:rsidR="00A763D2" w:rsidRPr="00DF5BBD">
        <w:rPr>
          <w:sz w:val="22"/>
          <w:szCs w:val="22"/>
          <w:lang w:val="en-GB"/>
        </w:rPr>
        <w:t xml:space="preserve"> </w:t>
      </w:r>
      <w:r>
        <w:rPr>
          <w:rFonts w:eastAsiaTheme="minorEastAsia" w:hint="eastAsia"/>
          <w:sz w:val="22"/>
          <w:szCs w:val="22"/>
          <w:lang w:val="en-GB" w:eastAsia="zh-CN"/>
        </w:rPr>
        <w:t>Meeting #</w:t>
      </w:r>
      <w:r w:rsidR="00A763D2">
        <w:rPr>
          <w:rFonts w:eastAsiaTheme="minorEastAsia" w:hint="eastAsia"/>
          <w:sz w:val="22"/>
          <w:szCs w:val="22"/>
          <w:lang w:val="en-GB" w:eastAsia="zh-CN"/>
        </w:rPr>
        <w:t>10</w:t>
      </w:r>
      <w:r w:rsidR="00A763D2">
        <w:rPr>
          <w:rFonts w:eastAsiaTheme="minorEastAsia" w:hint="eastAsia"/>
          <w:sz w:val="22"/>
          <w:szCs w:val="22"/>
          <w:lang w:val="en-GB" w:eastAsia="zh-CN"/>
        </w:rPr>
        <w:t>6</w:t>
      </w:r>
      <w:r w:rsidR="00A763D2">
        <w:rPr>
          <w:sz w:val="22"/>
          <w:szCs w:val="22"/>
          <w:lang w:val="en-GB"/>
        </w:rPr>
        <w:t>                                             </w:t>
      </w:r>
      <w:r w:rsidR="0082541D">
        <w:rPr>
          <w:rFonts w:eastAsiaTheme="minorEastAsia" w:hint="eastAsia"/>
          <w:sz w:val="22"/>
          <w:szCs w:val="22"/>
          <w:lang w:val="en-GB" w:eastAsia="zh-CN"/>
        </w:rPr>
        <w:t xml:space="preserve">                     </w:t>
      </w:r>
      <w:r w:rsidR="00A763D2">
        <w:rPr>
          <w:rFonts w:eastAsia="宋体"/>
          <w:sz w:val="22"/>
          <w:szCs w:val="22"/>
          <w:lang w:val="en-GB" w:eastAsia="zh-CN"/>
        </w:rPr>
        <w:t xml:space="preserve">    </w:t>
      </w:r>
      <w:r w:rsidR="008151F7" w:rsidRPr="0090402B">
        <w:rPr>
          <w:rFonts w:eastAsia="宋体"/>
          <w:sz w:val="22"/>
          <w:szCs w:val="22"/>
          <w:lang w:val="en-GB" w:eastAsia="zh-CN"/>
        </w:rPr>
        <w:t>R</w:t>
      </w:r>
      <w:r w:rsidR="008151F7">
        <w:rPr>
          <w:rFonts w:eastAsia="宋体" w:hint="eastAsia"/>
          <w:sz w:val="22"/>
          <w:szCs w:val="22"/>
          <w:lang w:val="en-GB" w:eastAsia="zh-CN"/>
        </w:rPr>
        <w:t>3</w:t>
      </w:r>
      <w:r w:rsidR="0090402B" w:rsidRPr="0090402B">
        <w:rPr>
          <w:rFonts w:eastAsia="宋体"/>
          <w:sz w:val="22"/>
          <w:szCs w:val="22"/>
          <w:lang w:val="en-GB" w:eastAsia="zh-CN"/>
        </w:rPr>
        <w:t>-</w:t>
      </w:r>
      <w:r w:rsidR="0082541D" w:rsidRPr="0090402B">
        <w:rPr>
          <w:rFonts w:eastAsia="宋体"/>
          <w:sz w:val="22"/>
          <w:szCs w:val="22"/>
          <w:lang w:val="en-GB" w:eastAsia="zh-CN"/>
        </w:rPr>
        <w:t>19</w:t>
      </w:r>
      <w:r w:rsidR="0082541D">
        <w:rPr>
          <w:rFonts w:eastAsia="宋体" w:hint="eastAsia"/>
          <w:sz w:val="22"/>
          <w:szCs w:val="22"/>
          <w:lang w:val="en-GB" w:eastAsia="zh-CN"/>
        </w:rPr>
        <w:t>7028</w:t>
      </w:r>
    </w:p>
    <w:p w:rsidR="00481D41" w:rsidRPr="001B728E" w:rsidRDefault="00557EF9" w:rsidP="00481D41">
      <w:pPr>
        <w:pStyle w:val="a4"/>
        <w:rPr>
          <w:rFonts w:eastAsiaTheme="minorEastAsia"/>
          <w:i/>
          <w:sz w:val="22"/>
          <w:szCs w:val="22"/>
          <w:lang w:val="en-GB" w:eastAsia="zh-CN"/>
        </w:rPr>
      </w:pPr>
      <w:bookmarkStart w:id="4" w:name="OLE_LINK1"/>
      <w:bookmarkStart w:id="5" w:name="OLE_LINK2"/>
      <w:bookmarkEnd w:id="0"/>
      <w:bookmarkEnd w:id="1"/>
      <w:bookmarkEnd w:id="2"/>
      <w:bookmarkEnd w:id="3"/>
      <w:r>
        <w:rPr>
          <w:rFonts w:eastAsiaTheme="minorEastAsia" w:hint="eastAsia"/>
          <w:sz w:val="22"/>
          <w:szCs w:val="22"/>
          <w:lang w:val="en-GB" w:eastAsia="zh-CN"/>
        </w:rPr>
        <w:t>Reno</w:t>
      </w:r>
      <w:r w:rsidR="00481D41" w:rsidRPr="000E5284">
        <w:rPr>
          <w:sz w:val="22"/>
          <w:szCs w:val="22"/>
          <w:lang w:val="en-GB"/>
        </w:rPr>
        <w:t xml:space="preserve">, </w:t>
      </w:r>
      <w:r>
        <w:rPr>
          <w:rFonts w:eastAsiaTheme="minorEastAsia" w:hint="eastAsia"/>
          <w:sz w:val="22"/>
          <w:szCs w:val="22"/>
          <w:lang w:val="en-GB" w:eastAsia="zh-CN"/>
        </w:rPr>
        <w:t>USA</w:t>
      </w:r>
      <w:r w:rsidR="00481D41" w:rsidRPr="000E5284">
        <w:rPr>
          <w:sz w:val="22"/>
          <w:szCs w:val="22"/>
          <w:lang w:val="en-GB"/>
        </w:rPr>
        <w:t xml:space="preserve">, </w:t>
      </w:r>
      <w:r w:rsidR="00481D41">
        <w:rPr>
          <w:rFonts w:eastAsiaTheme="minorEastAsia" w:hint="eastAsia"/>
          <w:sz w:val="22"/>
          <w:szCs w:val="22"/>
          <w:lang w:val="en-GB" w:eastAsia="zh-CN"/>
        </w:rPr>
        <w:t>1</w:t>
      </w:r>
      <w:r>
        <w:rPr>
          <w:rFonts w:eastAsiaTheme="minorEastAsia" w:hint="eastAsia"/>
          <w:sz w:val="22"/>
          <w:szCs w:val="22"/>
          <w:lang w:val="en-GB" w:eastAsia="zh-CN"/>
        </w:rPr>
        <w:t>8</w:t>
      </w:r>
      <w:r w:rsidR="00481D41" w:rsidRPr="002D1987">
        <w:rPr>
          <w:rFonts w:hint="eastAsia"/>
          <w:sz w:val="22"/>
          <w:szCs w:val="22"/>
          <w:vertAlign w:val="superscript"/>
          <w:lang w:val="en-GB"/>
        </w:rPr>
        <w:t>th</w:t>
      </w:r>
      <w:r w:rsidR="00481D41" w:rsidRPr="000E5284">
        <w:rPr>
          <w:rFonts w:hint="eastAsia"/>
          <w:sz w:val="22"/>
          <w:szCs w:val="22"/>
          <w:lang w:val="en-GB"/>
        </w:rPr>
        <w:t xml:space="preserve"> -</w:t>
      </w:r>
      <w:r w:rsidR="00481D41" w:rsidRPr="000E5284">
        <w:rPr>
          <w:sz w:val="22"/>
          <w:szCs w:val="22"/>
          <w:lang w:val="en-GB"/>
        </w:rPr>
        <w:t xml:space="preserve"> </w:t>
      </w:r>
      <w:r>
        <w:rPr>
          <w:rFonts w:eastAsiaTheme="minorEastAsia" w:hint="eastAsia"/>
          <w:sz w:val="22"/>
          <w:szCs w:val="22"/>
          <w:lang w:val="en-GB" w:eastAsia="zh-CN"/>
        </w:rPr>
        <w:t>22</w:t>
      </w:r>
      <w:r w:rsidR="00481D41" w:rsidRPr="002D1987">
        <w:rPr>
          <w:sz w:val="22"/>
          <w:szCs w:val="22"/>
          <w:vertAlign w:val="superscript"/>
          <w:lang w:val="en-GB"/>
        </w:rPr>
        <w:t>th</w:t>
      </w:r>
      <w:r w:rsidR="00481D41" w:rsidRPr="000E5284">
        <w:rPr>
          <w:rFonts w:hint="eastAsia"/>
          <w:sz w:val="22"/>
          <w:szCs w:val="22"/>
          <w:lang w:val="en-GB"/>
        </w:rPr>
        <w:t xml:space="preserve"> </w:t>
      </w:r>
      <w:r>
        <w:rPr>
          <w:rFonts w:eastAsiaTheme="minorEastAsia" w:hint="eastAsia"/>
          <w:sz w:val="22"/>
          <w:szCs w:val="22"/>
          <w:lang w:val="en-GB" w:eastAsia="zh-CN"/>
        </w:rPr>
        <w:t>Nov</w:t>
      </w:r>
      <w:r w:rsidR="00481D41" w:rsidRPr="000E5284">
        <w:rPr>
          <w:sz w:val="22"/>
          <w:szCs w:val="22"/>
          <w:lang w:val="en-GB"/>
        </w:rPr>
        <w:t xml:space="preserve"> 201</w:t>
      </w:r>
      <w:r w:rsidR="00481D41">
        <w:rPr>
          <w:rFonts w:eastAsiaTheme="minorEastAsia" w:hint="eastAsia"/>
          <w:sz w:val="22"/>
          <w:szCs w:val="22"/>
          <w:lang w:val="en-GB" w:eastAsia="zh-CN"/>
        </w:rPr>
        <w:t>9</w:t>
      </w:r>
    </w:p>
    <w:bookmarkEnd w:id="4"/>
    <w:bookmarkEnd w:id="5"/>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6" w:name="Title"/>
      <w:bookmarkEnd w:id="6"/>
      <w:r w:rsidRPr="00076E3A">
        <w:rPr>
          <w:rFonts w:cs="Arial"/>
          <w:sz w:val="22"/>
          <w:szCs w:val="22"/>
        </w:rPr>
        <w:tab/>
      </w:r>
      <w:r w:rsidR="0079748E">
        <w:rPr>
          <w:rFonts w:eastAsiaTheme="minorEastAsia" w:cs="Arial" w:hint="eastAsia"/>
          <w:sz w:val="22"/>
          <w:szCs w:val="22"/>
          <w:lang w:eastAsia="zh-CN"/>
        </w:rPr>
        <w:t xml:space="preserve">Necessity of </w:t>
      </w:r>
      <w:bookmarkStart w:id="7" w:name="OLE_LINK9"/>
      <w:bookmarkStart w:id="8" w:name="OLE_LINK12"/>
      <w:r w:rsidR="00EC0606" w:rsidRPr="00EC0606">
        <w:rPr>
          <w:rFonts w:eastAsiaTheme="minorEastAsia" w:cs="Arial"/>
          <w:sz w:val="22"/>
          <w:szCs w:val="22"/>
          <w:lang w:eastAsia="zh-CN"/>
        </w:rPr>
        <w:t>Handover Type</w:t>
      </w:r>
      <w:bookmarkEnd w:id="7"/>
      <w:bookmarkEnd w:id="8"/>
      <w:r w:rsidR="00EC0606" w:rsidRPr="00EC0606">
        <w:rPr>
          <w:rFonts w:eastAsiaTheme="minorEastAsia" w:cs="Arial"/>
          <w:sz w:val="22"/>
          <w:szCs w:val="22"/>
          <w:lang w:eastAsia="zh-CN"/>
        </w:rPr>
        <w:t xml:space="preserve"> Indication in RLF</w:t>
      </w:r>
      <w:r w:rsidR="00CA1F1A">
        <w:rPr>
          <w:rFonts w:eastAsiaTheme="minorEastAsia" w:cs="Arial" w:hint="eastAsia"/>
          <w:sz w:val="22"/>
          <w:szCs w:val="22"/>
          <w:lang w:eastAsia="zh-CN"/>
        </w:rPr>
        <w:t xml:space="preserve">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9" w:name="Source"/>
      <w:bookmarkEnd w:id="9"/>
      <w:r w:rsidRPr="00076E3A">
        <w:rPr>
          <w:rFonts w:cs="Arial"/>
          <w:sz w:val="22"/>
          <w:szCs w:val="22"/>
        </w:rPr>
        <w:tab/>
      </w:r>
      <w:r w:rsidR="0082541D">
        <w:rPr>
          <w:rFonts w:eastAsiaTheme="minorEastAsia" w:cs="Arial" w:hint="eastAsia"/>
          <w:sz w:val="22"/>
          <w:szCs w:val="22"/>
          <w:lang w:eastAsia="zh-CN"/>
        </w:rPr>
        <w:t>8.1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10" w:name="DocumentFor"/>
      <w:bookmarkEnd w:id="10"/>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17D2F" w:rsidRDefault="00307EE7" w:rsidP="006677AE">
      <w:pPr>
        <w:pStyle w:val="a0"/>
        <w:spacing w:before="120"/>
        <w:rPr>
          <w:rFonts w:eastAsia="宋体"/>
          <w:lang w:val="en-GB" w:eastAsia="zh-CN"/>
        </w:rPr>
      </w:pPr>
      <w:r>
        <w:rPr>
          <w:rFonts w:eastAsia="宋体" w:hint="eastAsia"/>
          <w:lang w:eastAsia="zh-CN"/>
        </w:rPr>
        <w:t>According to the Reply LS</w:t>
      </w:r>
      <w:r w:rsidR="004E0813">
        <w:rPr>
          <w:rFonts w:eastAsia="宋体" w:hint="eastAsia"/>
          <w:lang w:eastAsia="zh-CN"/>
        </w:rPr>
        <w:t xml:space="preserve"> </w:t>
      </w:r>
      <w:r>
        <w:rPr>
          <w:rFonts w:eastAsia="宋体" w:hint="eastAsia"/>
          <w:lang w:eastAsia="zh-CN"/>
        </w:rPr>
        <w:t>[1] from RAN2, most of the information requested from RAN3 would be included in UE RLF report. However, there is one parameter which is important to MRO feature missing i.e. Handover type indication. In this contribution, we make some analysis and provide proposal accordingly.</w:t>
      </w:r>
    </w:p>
    <w:p w:rsidR="004A7AA3" w:rsidRDefault="004A7AA3" w:rsidP="004A7AA3">
      <w:pPr>
        <w:pStyle w:val="1"/>
        <w:tabs>
          <w:tab w:val="clear" w:pos="567"/>
          <w:tab w:val="num" w:pos="432"/>
        </w:tabs>
        <w:ind w:left="432" w:hanging="432"/>
        <w:jc w:val="both"/>
      </w:pPr>
      <w:r w:rsidRPr="00AA54B6">
        <w:rPr>
          <w:rFonts w:hint="eastAsia"/>
        </w:rPr>
        <w:t>Discussion</w:t>
      </w:r>
    </w:p>
    <w:p w:rsidR="00CF2C54" w:rsidRDefault="004E0813" w:rsidP="00CF2C54">
      <w:pPr>
        <w:pStyle w:val="a0"/>
        <w:rPr>
          <w:rFonts w:eastAsia="宋体"/>
          <w:lang w:val="en-GB" w:eastAsia="zh-CN"/>
        </w:rPr>
      </w:pPr>
      <w:bookmarkStart w:id="11" w:name="OLE_LINK51"/>
      <w:bookmarkStart w:id="12" w:name="OLE_LINK52"/>
      <w:bookmarkStart w:id="13" w:name="OLE_LINK11"/>
      <w:bookmarkStart w:id="14" w:name="OLE_LINK10"/>
      <w:r>
        <w:rPr>
          <w:rFonts w:eastAsia="宋体" w:hint="eastAsia"/>
          <w:lang w:val="en-GB" w:eastAsia="zh-CN"/>
        </w:rPr>
        <w:t>For MRO, we</w:t>
      </w:r>
      <w:r w:rsidR="00CF2C54">
        <w:rPr>
          <w:rFonts w:eastAsia="宋体"/>
          <w:lang w:val="en-GB" w:eastAsia="zh-CN"/>
        </w:rPr>
        <w:t xml:space="preserve"> ha</w:t>
      </w:r>
      <w:r w:rsidR="00804991">
        <w:rPr>
          <w:rFonts w:eastAsia="宋体" w:hint="eastAsia"/>
          <w:lang w:val="en-GB" w:eastAsia="zh-CN"/>
        </w:rPr>
        <w:t>s</w:t>
      </w:r>
      <w:r w:rsidR="00CF2C54">
        <w:rPr>
          <w:rFonts w:eastAsia="宋体"/>
          <w:lang w:val="en-GB" w:eastAsia="zh-CN"/>
        </w:rPr>
        <w:t xml:space="preserve"> </w:t>
      </w:r>
      <w:r>
        <w:rPr>
          <w:rFonts w:eastAsia="宋体" w:hint="eastAsia"/>
          <w:lang w:val="en-GB" w:eastAsia="zh-CN"/>
        </w:rPr>
        <w:t xml:space="preserve">captured the </w:t>
      </w:r>
      <w:r w:rsidR="00CF2C54">
        <w:rPr>
          <w:rFonts w:eastAsia="宋体"/>
          <w:lang w:val="en-GB" w:eastAsia="zh-CN"/>
        </w:rPr>
        <w:t xml:space="preserve"> definition/detection mechanisms of connection failure due to intra-system mobility and connection failure due to inter-system mobility</w:t>
      </w:r>
      <w:r>
        <w:rPr>
          <w:rFonts w:eastAsia="宋体" w:hint="eastAsia"/>
          <w:lang w:val="en-GB" w:eastAsia="zh-CN"/>
        </w:rPr>
        <w:t xml:space="preserve"> </w:t>
      </w:r>
      <w:r>
        <w:rPr>
          <w:rFonts w:eastAsia="宋体"/>
          <w:lang w:val="en-GB" w:eastAsia="zh-CN"/>
        </w:rPr>
        <w:t>separately</w:t>
      </w:r>
      <w:r>
        <w:rPr>
          <w:rFonts w:eastAsia="宋体" w:hint="eastAsia"/>
          <w:lang w:val="en-GB" w:eastAsia="zh-CN"/>
        </w:rPr>
        <w:t xml:space="preserve"> in the stage 2 BL CR</w:t>
      </w:r>
      <w:r w:rsidR="00CF2C54">
        <w:rPr>
          <w:rFonts w:eastAsia="宋体"/>
          <w:lang w:val="en-GB" w:eastAsia="zh-CN"/>
        </w:rPr>
        <w:t xml:space="preserve">. </w:t>
      </w:r>
      <w:r>
        <w:rPr>
          <w:rFonts w:eastAsia="宋体" w:hint="eastAsia"/>
          <w:lang w:val="en-GB" w:eastAsia="zh-CN"/>
        </w:rPr>
        <w:t>It is obviously that b</w:t>
      </w:r>
      <w:r w:rsidR="00CF2C54">
        <w:rPr>
          <w:rFonts w:eastAsia="宋体"/>
          <w:lang w:val="en-GB" w:eastAsia="zh-CN"/>
        </w:rPr>
        <w:t>oth the definitions and detection mechanisms on the two connection failure scenarios are different. The following is an example:</w:t>
      </w:r>
    </w:p>
    <w:p w:rsidR="00CF2C54" w:rsidRDefault="00CF2C54" w:rsidP="00CF2C54">
      <w:pPr>
        <w:pStyle w:val="a0"/>
        <w:rPr>
          <w:rFonts w:eastAsia="宋体"/>
          <w:lang w:val="en-GB" w:eastAsia="zh-CN"/>
        </w:rPr>
      </w:pPr>
      <w:r>
        <w:rPr>
          <w:rFonts w:eastAsia="宋体"/>
          <w:noProof/>
          <w:lang w:eastAsia="zh-CN"/>
        </w:rPr>
        <w:drawing>
          <wp:inline distT="0" distB="0" distL="0" distR="0" wp14:anchorId="532130E9" wp14:editId="3B5E3D1A">
            <wp:extent cx="5752465" cy="25520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2552065"/>
                    </a:xfrm>
                    <a:prstGeom prst="rect">
                      <a:avLst/>
                    </a:prstGeom>
                    <a:noFill/>
                    <a:ln>
                      <a:noFill/>
                    </a:ln>
                  </pic:spPr>
                </pic:pic>
              </a:graphicData>
            </a:graphic>
          </wp:inline>
        </w:drawing>
      </w:r>
    </w:p>
    <w:p w:rsidR="00CF2C54" w:rsidRDefault="00CF2C54" w:rsidP="00CF2C54">
      <w:pPr>
        <w:pStyle w:val="a0"/>
        <w:rPr>
          <w:rFonts w:eastAsia="宋体"/>
          <w:lang w:val="en-GB" w:eastAsia="zh-CN"/>
        </w:rPr>
      </w:pPr>
      <w:r>
        <w:rPr>
          <w:rFonts w:eastAsia="宋体"/>
          <w:lang w:val="en-GB" w:eastAsia="zh-CN"/>
        </w:rPr>
        <w:t xml:space="preserve">In figure 1, it is inter-system handover too early, UE connects with eNB1 first and RLF happens in eNB2/gNB2 after UE is handed over towards eNB2/gNB2.Then UE would try to re-connect in another </w:t>
      </w:r>
      <w:proofErr w:type="spellStart"/>
      <w:r>
        <w:rPr>
          <w:rFonts w:eastAsia="宋体"/>
          <w:lang w:val="en-GB" w:eastAsia="zh-CN"/>
        </w:rPr>
        <w:t>Enb</w:t>
      </w:r>
      <w:proofErr w:type="spellEnd"/>
      <w:r>
        <w:rPr>
          <w:rFonts w:eastAsia="宋体"/>
          <w:lang w:val="en-GB" w:eastAsia="zh-CN"/>
        </w:rPr>
        <w:t>/</w:t>
      </w:r>
      <w:proofErr w:type="spellStart"/>
      <w:r>
        <w:rPr>
          <w:rFonts w:eastAsia="宋体"/>
          <w:lang w:val="en-GB" w:eastAsia="zh-CN"/>
        </w:rPr>
        <w:t>Gnb</w:t>
      </w:r>
      <w:proofErr w:type="spellEnd"/>
      <w:r>
        <w:rPr>
          <w:rFonts w:eastAsia="宋体"/>
          <w:lang w:val="en-GB" w:eastAsia="zh-CN"/>
        </w:rPr>
        <w:t>.</w:t>
      </w:r>
    </w:p>
    <w:p w:rsidR="00CF2C54" w:rsidRDefault="00CF2C54" w:rsidP="00CF2C54">
      <w:pPr>
        <w:pStyle w:val="a0"/>
        <w:rPr>
          <w:rFonts w:eastAsia="宋体"/>
          <w:lang w:val="en-GB" w:eastAsia="zh-CN"/>
        </w:rPr>
      </w:pPr>
      <w:r>
        <w:rPr>
          <w:rFonts w:eastAsia="宋体"/>
          <w:lang w:val="en-GB" w:eastAsia="zh-CN"/>
        </w:rPr>
        <w:t>For figure 2, it is intra-system handover too early. UE connects with eNB1 first and RLF happens in eNB2/gNB2 after UE is handed over towards eNB2/gNB2.Then UE would try to re-establish the connection in Enb1.</w:t>
      </w:r>
    </w:p>
    <w:p w:rsidR="00CF2C54" w:rsidRDefault="00CF2C54" w:rsidP="00CF2C54">
      <w:pPr>
        <w:pStyle w:val="a0"/>
        <w:rPr>
          <w:rFonts w:eastAsia="宋体"/>
          <w:lang w:val="en-GB" w:eastAsia="zh-CN"/>
        </w:rPr>
      </w:pPr>
      <w:r>
        <w:rPr>
          <w:rFonts w:eastAsia="宋体"/>
          <w:lang w:val="en-GB" w:eastAsia="zh-CN"/>
        </w:rPr>
        <w:t>For both of the above scenarios, the NG-RAN node which retrieves the UE RLF Report would forward the information to the node which experiences the failure events. Then the node which experiences the RLF would analyse the failure events based on UE report. Obviously, when detecting the failure event i.e. inter-system too early or intra-system too early, the NG-RAN node needs to know whether the related handover is inter-system or intra-system handover and it could only get the information from UE RLF report considering UE context may already been deleted at that time.</w:t>
      </w:r>
    </w:p>
    <w:p w:rsidR="0044346C" w:rsidRDefault="004E0813" w:rsidP="007E320F">
      <w:pPr>
        <w:pStyle w:val="a0"/>
        <w:spacing w:before="120"/>
        <w:rPr>
          <w:rFonts w:eastAsia="宋体"/>
          <w:lang w:eastAsia="zh-CN"/>
        </w:rPr>
      </w:pPr>
      <w:r>
        <w:rPr>
          <w:rFonts w:eastAsia="宋体" w:hint="eastAsia"/>
          <w:lang w:eastAsia="zh-CN"/>
        </w:rPr>
        <w:t>In RAN2,</w:t>
      </w:r>
      <w:r w:rsidR="009A6378">
        <w:rPr>
          <w:rFonts w:eastAsia="宋体" w:hint="eastAsia"/>
          <w:lang w:eastAsia="zh-CN"/>
        </w:rPr>
        <w:t xml:space="preserve"> </w:t>
      </w:r>
      <w:r>
        <w:rPr>
          <w:rFonts w:eastAsia="宋体" w:hint="eastAsia"/>
          <w:lang w:eastAsia="zh-CN"/>
        </w:rPr>
        <w:t xml:space="preserve">during the email discussion, most companies also believed </w:t>
      </w:r>
      <w:r>
        <w:rPr>
          <w:rFonts w:eastAsia="宋体"/>
          <w:lang w:eastAsia="zh-CN"/>
        </w:rPr>
        <w:t>that</w:t>
      </w:r>
      <w:r>
        <w:rPr>
          <w:rFonts w:eastAsia="宋体" w:hint="eastAsia"/>
          <w:lang w:eastAsia="zh-CN"/>
        </w:rPr>
        <w:t xml:space="preserve"> handover type indication</w:t>
      </w:r>
      <w:r w:rsidR="009A6378">
        <w:rPr>
          <w:rFonts w:eastAsia="宋体" w:hint="eastAsia"/>
          <w:lang w:eastAsia="zh-CN"/>
        </w:rPr>
        <w:t xml:space="preserve"> </w:t>
      </w:r>
      <w:proofErr w:type="spellStart"/>
      <w:r w:rsidR="009A6378">
        <w:rPr>
          <w:rFonts w:eastAsia="宋体" w:hint="eastAsia"/>
          <w:lang w:eastAsia="zh-CN"/>
        </w:rPr>
        <w:t>i.e.intra</w:t>
      </w:r>
      <w:proofErr w:type="spellEnd"/>
      <w:r w:rsidR="009A6378">
        <w:rPr>
          <w:rFonts w:eastAsia="宋体" w:hint="eastAsia"/>
          <w:lang w:eastAsia="zh-CN"/>
        </w:rPr>
        <w:t>-system handover or inter-system handover</w:t>
      </w:r>
      <w:r w:rsidR="007E320F">
        <w:rPr>
          <w:rFonts w:eastAsia="宋体" w:hint="eastAsia"/>
          <w:lang w:eastAsia="zh-CN"/>
        </w:rPr>
        <w:t xml:space="preserve"> is necessary for the network node to perform the failure </w:t>
      </w:r>
      <w:r w:rsidR="007E320F">
        <w:rPr>
          <w:rFonts w:eastAsia="宋体"/>
          <w:lang w:eastAsia="zh-CN"/>
        </w:rPr>
        <w:t>problem</w:t>
      </w:r>
      <w:r w:rsidR="007E320F">
        <w:rPr>
          <w:rFonts w:eastAsia="宋体" w:hint="eastAsia"/>
          <w:lang w:eastAsia="zh-CN"/>
        </w:rPr>
        <w:t xml:space="preserve"> detection</w:t>
      </w:r>
      <w:r>
        <w:rPr>
          <w:rFonts w:eastAsia="宋体" w:hint="eastAsia"/>
          <w:lang w:eastAsia="zh-CN"/>
        </w:rPr>
        <w:t>.</w:t>
      </w:r>
      <w:r w:rsidR="009A6378">
        <w:rPr>
          <w:rFonts w:eastAsia="宋体" w:hint="eastAsia"/>
          <w:lang w:eastAsia="zh-CN"/>
        </w:rPr>
        <w:t xml:space="preserve"> </w:t>
      </w:r>
      <w:r>
        <w:rPr>
          <w:rFonts w:eastAsia="宋体" w:hint="eastAsia"/>
          <w:lang w:eastAsia="zh-CN"/>
        </w:rPr>
        <w:t>However,</w:t>
      </w:r>
      <w:r w:rsidR="009A6378">
        <w:rPr>
          <w:rFonts w:eastAsia="宋体" w:hint="eastAsia"/>
          <w:lang w:eastAsia="zh-CN"/>
        </w:rPr>
        <w:t xml:space="preserve"> </w:t>
      </w:r>
      <w:r>
        <w:rPr>
          <w:rFonts w:eastAsia="宋体" w:hint="eastAsia"/>
          <w:lang w:eastAsia="zh-CN"/>
        </w:rPr>
        <w:t>there is misunderst</w:t>
      </w:r>
      <w:r w:rsidR="009A6378">
        <w:rPr>
          <w:rFonts w:eastAsia="宋体" w:hint="eastAsia"/>
          <w:lang w:eastAsia="zh-CN"/>
        </w:rPr>
        <w:t>and</w:t>
      </w:r>
      <w:r>
        <w:rPr>
          <w:rFonts w:eastAsia="宋体" w:hint="eastAsia"/>
          <w:lang w:eastAsia="zh-CN"/>
        </w:rPr>
        <w:t xml:space="preserve">ing in RAN2 that the </w:t>
      </w:r>
      <w:r>
        <w:rPr>
          <w:rFonts w:eastAsia="宋体"/>
          <w:lang w:eastAsia="zh-CN"/>
        </w:rPr>
        <w:t>network</w:t>
      </w:r>
      <w:r>
        <w:rPr>
          <w:rFonts w:eastAsia="宋体" w:hint="eastAsia"/>
          <w:lang w:eastAsia="zh-CN"/>
        </w:rPr>
        <w:t xml:space="preserve"> could </w:t>
      </w:r>
      <w:r>
        <w:rPr>
          <w:rFonts w:eastAsia="宋体"/>
          <w:lang w:eastAsia="zh-CN"/>
        </w:rPr>
        <w:t>know</w:t>
      </w:r>
      <w:r>
        <w:rPr>
          <w:rFonts w:eastAsia="宋体" w:hint="eastAsia"/>
          <w:lang w:eastAsia="zh-CN"/>
        </w:rPr>
        <w:t xml:space="preserve"> </w:t>
      </w:r>
      <w:r w:rsidR="009A6378">
        <w:rPr>
          <w:rFonts w:eastAsia="宋体" w:hint="eastAsia"/>
          <w:lang w:eastAsia="zh-CN"/>
        </w:rPr>
        <w:t xml:space="preserve">the </w:t>
      </w:r>
      <w:r w:rsidR="009A6378">
        <w:rPr>
          <w:rFonts w:eastAsia="宋体"/>
          <w:lang w:eastAsia="zh-CN"/>
        </w:rPr>
        <w:t>handover</w:t>
      </w:r>
      <w:r w:rsidR="009A6378">
        <w:rPr>
          <w:rFonts w:eastAsia="宋体" w:hint="eastAsia"/>
          <w:lang w:eastAsia="zh-CN"/>
        </w:rPr>
        <w:t xml:space="preserve"> type since the handover procedure anyway is controlled by the network node.</w:t>
      </w:r>
      <w:r>
        <w:rPr>
          <w:rFonts w:eastAsia="宋体" w:hint="eastAsia"/>
          <w:lang w:eastAsia="zh-CN"/>
        </w:rPr>
        <w:t xml:space="preserve"> </w:t>
      </w:r>
      <w:r w:rsidR="009A6378">
        <w:rPr>
          <w:rFonts w:eastAsia="宋体" w:hint="eastAsia"/>
          <w:lang w:eastAsia="zh-CN"/>
        </w:rPr>
        <w:t>In fact,</w:t>
      </w:r>
      <w:r w:rsidR="007E320F">
        <w:rPr>
          <w:rFonts w:eastAsia="宋体" w:hint="eastAsia"/>
          <w:lang w:eastAsia="zh-CN"/>
        </w:rPr>
        <w:t xml:space="preserve"> </w:t>
      </w:r>
      <w:r w:rsidR="009A6378">
        <w:rPr>
          <w:rFonts w:eastAsia="宋体" w:hint="eastAsia"/>
          <w:lang w:eastAsia="zh-CN"/>
        </w:rPr>
        <w:t>i</w:t>
      </w:r>
      <w:bookmarkStart w:id="15" w:name="_GoBack"/>
      <w:bookmarkEnd w:id="15"/>
      <w:r w:rsidR="009A6378">
        <w:rPr>
          <w:rFonts w:eastAsia="宋体" w:hint="eastAsia"/>
          <w:lang w:eastAsia="zh-CN"/>
        </w:rPr>
        <w:t>n RAN3,</w:t>
      </w:r>
      <w:r w:rsidR="007E320F">
        <w:rPr>
          <w:rFonts w:eastAsia="宋体" w:hint="eastAsia"/>
          <w:lang w:eastAsia="zh-CN"/>
        </w:rPr>
        <w:t xml:space="preserve"> </w:t>
      </w:r>
      <w:r w:rsidR="009A6378">
        <w:rPr>
          <w:rFonts w:eastAsia="宋体" w:hint="eastAsia"/>
          <w:lang w:eastAsia="zh-CN"/>
        </w:rPr>
        <w:t xml:space="preserve">our assumption is </w:t>
      </w:r>
      <w:r w:rsidR="009A6378">
        <w:rPr>
          <w:rFonts w:eastAsia="宋体"/>
          <w:lang w:eastAsia="zh-CN"/>
        </w:rPr>
        <w:t>that</w:t>
      </w:r>
      <w:r w:rsidR="009A6378">
        <w:rPr>
          <w:rFonts w:eastAsia="宋体" w:hint="eastAsia"/>
          <w:lang w:eastAsia="zh-CN"/>
        </w:rPr>
        <w:t xml:space="preserve"> it is possible there is no UE context in the cell which </w:t>
      </w:r>
      <w:r w:rsidR="009A6378">
        <w:rPr>
          <w:rFonts w:eastAsia="宋体"/>
          <w:lang w:eastAsia="zh-CN"/>
        </w:rPr>
        <w:t>experienced</w:t>
      </w:r>
      <w:r w:rsidR="009A6378">
        <w:rPr>
          <w:rFonts w:eastAsia="宋体" w:hint="eastAsia"/>
          <w:lang w:eastAsia="zh-CN"/>
        </w:rPr>
        <w:t xml:space="preserve"> RLF when it receives UE RLF REPORT. Then, in this case, the network has no way to </w:t>
      </w:r>
      <w:r w:rsidR="003249C3">
        <w:rPr>
          <w:rFonts w:eastAsia="宋体" w:hint="eastAsia"/>
          <w:lang w:eastAsia="zh-CN"/>
        </w:rPr>
        <w:t>analyze</w:t>
      </w:r>
      <w:r w:rsidR="007E320F">
        <w:rPr>
          <w:rFonts w:eastAsia="宋体" w:hint="eastAsia"/>
          <w:lang w:eastAsia="zh-CN"/>
        </w:rPr>
        <w:t xml:space="preserve"> the cause of the failure event without extra information from UE </w:t>
      </w:r>
      <w:proofErr w:type="spellStart"/>
      <w:r w:rsidR="007E320F">
        <w:rPr>
          <w:rFonts w:eastAsia="宋体" w:hint="eastAsia"/>
          <w:lang w:eastAsia="zh-CN"/>
        </w:rPr>
        <w:t>side.</w:t>
      </w:r>
      <w:r w:rsidR="007E320F" w:rsidRPr="0082541D">
        <w:rPr>
          <w:rFonts w:eastAsia="宋体"/>
          <w:lang w:eastAsia="zh-CN"/>
        </w:rPr>
        <w:t>Based</w:t>
      </w:r>
      <w:proofErr w:type="spellEnd"/>
      <w:r w:rsidR="007E320F" w:rsidRPr="0082541D">
        <w:rPr>
          <w:rFonts w:eastAsia="宋体"/>
          <w:lang w:eastAsia="zh-CN"/>
        </w:rPr>
        <w:t xml:space="preserve"> on above </w:t>
      </w:r>
      <w:proofErr w:type="spellStart"/>
      <w:r w:rsidR="007E320F" w:rsidRPr="0082541D">
        <w:rPr>
          <w:rFonts w:eastAsia="宋体"/>
          <w:lang w:eastAsia="zh-CN"/>
        </w:rPr>
        <w:t>analysis</w:t>
      </w:r>
      <w:proofErr w:type="gramStart"/>
      <w:r w:rsidR="007E320F">
        <w:rPr>
          <w:rFonts w:eastAsia="宋体" w:hint="eastAsia"/>
          <w:lang w:eastAsia="zh-CN"/>
        </w:rPr>
        <w:t>,</w:t>
      </w:r>
      <w:r w:rsidR="007E320F" w:rsidRPr="0082541D">
        <w:rPr>
          <w:rFonts w:eastAsia="宋体"/>
          <w:lang w:eastAsia="zh-CN"/>
        </w:rPr>
        <w:t>it</w:t>
      </w:r>
      <w:proofErr w:type="spellEnd"/>
      <w:proofErr w:type="gramEnd"/>
      <w:r w:rsidR="007E320F" w:rsidRPr="0082541D">
        <w:rPr>
          <w:rFonts w:eastAsia="宋体"/>
          <w:lang w:eastAsia="zh-CN"/>
        </w:rPr>
        <w:t xml:space="preserve"> is necessary to introduce Handover Type Indication</w:t>
      </w:r>
      <w:r w:rsidR="007E320F">
        <w:rPr>
          <w:rFonts w:eastAsia="宋体" w:hint="eastAsia"/>
          <w:lang w:eastAsia="zh-CN"/>
        </w:rPr>
        <w:t xml:space="preserve"> </w:t>
      </w:r>
      <w:r w:rsidR="00911C9D">
        <w:rPr>
          <w:rFonts w:eastAsia="宋体" w:hint="eastAsia"/>
          <w:lang w:eastAsia="zh-CN"/>
        </w:rPr>
        <w:t>in UE RLF Report.</w:t>
      </w:r>
      <w:r w:rsidR="000C115C">
        <w:rPr>
          <w:rFonts w:eastAsia="宋体" w:hint="eastAsia"/>
          <w:lang w:eastAsia="zh-CN"/>
        </w:rPr>
        <w:t xml:space="preserve"> </w:t>
      </w:r>
      <w:r w:rsidR="00911C9D">
        <w:rPr>
          <w:rFonts w:eastAsia="宋体" w:hint="eastAsia"/>
          <w:lang w:eastAsia="zh-CN"/>
        </w:rPr>
        <w:t>Therefore,</w:t>
      </w:r>
      <w:r w:rsidR="000C115C">
        <w:rPr>
          <w:rFonts w:eastAsia="宋体" w:hint="eastAsia"/>
          <w:lang w:eastAsia="zh-CN"/>
        </w:rPr>
        <w:t xml:space="preserve"> </w:t>
      </w:r>
      <w:r w:rsidR="00911C9D">
        <w:rPr>
          <w:rFonts w:eastAsia="宋体" w:hint="eastAsia"/>
          <w:lang w:eastAsia="zh-CN"/>
        </w:rPr>
        <w:t>we have the following proposal:</w:t>
      </w:r>
    </w:p>
    <w:p w:rsidR="00553556" w:rsidRDefault="00553556" w:rsidP="00AE422D">
      <w:pPr>
        <w:pStyle w:val="a0"/>
        <w:rPr>
          <w:rFonts w:eastAsiaTheme="minorEastAsia"/>
          <w:b/>
          <w:bCs/>
          <w:color w:val="000000"/>
          <w:szCs w:val="20"/>
          <w:lang w:eastAsia="zh-CN"/>
        </w:rPr>
      </w:pPr>
      <w:bookmarkStart w:id="16" w:name="OLE_LINK452"/>
      <w:bookmarkStart w:id="17" w:name="OLE_LINK453"/>
      <w:bookmarkEnd w:id="11"/>
      <w:bookmarkEnd w:id="12"/>
      <w:r>
        <w:rPr>
          <w:rFonts w:eastAsiaTheme="minorEastAsia" w:hint="eastAsia"/>
          <w:b/>
          <w:bCs/>
          <w:color w:val="000000"/>
          <w:szCs w:val="20"/>
          <w:lang w:eastAsia="zh-CN"/>
        </w:rPr>
        <w:lastRenderedPageBreak/>
        <w:t>Proposal:</w:t>
      </w:r>
      <w:bookmarkEnd w:id="16"/>
      <w:bookmarkEnd w:id="17"/>
      <w:r w:rsidR="00F822C8">
        <w:rPr>
          <w:rFonts w:eastAsiaTheme="minorEastAsia" w:hint="eastAsia"/>
          <w:b/>
          <w:bCs/>
          <w:color w:val="000000"/>
          <w:szCs w:val="20"/>
          <w:lang w:eastAsia="zh-CN"/>
        </w:rPr>
        <w:t xml:space="preserve"> </w:t>
      </w:r>
      <w:r w:rsidR="008151F7">
        <w:rPr>
          <w:rFonts w:eastAsiaTheme="minorEastAsia" w:hint="eastAsia"/>
          <w:b/>
          <w:bCs/>
          <w:color w:val="000000"/>
          <w:szCs w:val="20"/>
          <w:lang w:eastAsia="zh-CN"/>
        </w:rPr>
        <w:t xml:space="preserve">It is proposed to send a LS to RAN2 to ask RAN2 </w:t>
      </w:r>
      <w:r w:rsidR="00FE1CB7">
        <w:rPr>
          <w:rFonts w:eastAsiaTheme="minorEastAsia" w:hint="eastAsia"/>
          <w:b/>
          <w:bCs/>
          <w:color w:val="000000"/>
          <w:szCs w:val="20"/>
          <w:lang w:eastAsia="zh-CN"/>
        </w:rPr>
        <w:t xml:space="preserve">to </w:t>
      </w:r>
      <w:r w:rsidR="008151F7" w:rsidRPr="008151F7">
        <w:rPr>
          <w:rFonts w:eastAsiaTheme="minorEastAsia" w:hint="eastAsia"/>
          <w:b/>
          <w:bCs/>
          <w:color w:val="000000"/>
          <w:szCs w:val="20"/>
          <w:lang w:eastAsia="zh-CN"/>
        </w:rPr>
        <w:t>intr</w:t>
      </w:r>
      <w:r w:rsidR="008151F7">
        <w:rPr>
          <w:rFonts w:eastAsiaTheme="minorEastAsia" w:hint="eastAsia"/>
          <w:b/>
          <w:bCs/>
          <w:color w:val="000000"/>
          <w:szCs w:val="20"/>
          <w:lang w:eastAsia="zh-CN"/>
        </w:rPr>
        <w:t>oduce</w:t>
      </w:r>
      <w:r w:rsidR="008151F7" w:rsidRPr="008151F7">
        <w:rPr>
          <w:rFonts w:eastAsiaTheme="minorEastAsia" w:hint="eastAsia"/>
          <w:b/>
          <w:bCs/>
          <w:color w:val="000000"/>
          <w:szCs w:val="20"/>
          <w:lang w:eastAsia="zh-CN"/>
        </w:rPr>
        <w:t xml:space="preserve"> </w:t>
      </w:r>
      <w:r w:rsidR="008151F7" w:rsidRPr="0082541D">
        <w:rPr>
          <w:rFonts w:eastAsia="宋体"/>
          <w:b/>
          <w:i/>
          <w:lang w:eastAsia="zh-CN"/>
        </w:rPr>
        <w:t xml:space="preserve">Handover Type </w:t>
      </w:r>
      <w:proofErr w:type="gramStart"/>
      <w:r w:rsidR="008151F7" w:rsidRPr="0082541D">
        <w:rPr>
          <w:rFonts w:eastAsia="宋体"/>
          <w:b/>
          <w:i/>
          <w:lang w:eastAsia="zh-CN"/>
        </w:rPr>
        <w:t>Indication</w:t>
      </w:r>
      <w:r w:rsidR="008151F7" w:rsidRPr="0082541D">
        <w:rPr>
          <w:rFonts w:eastAsia="宋体"/>
          <w:b/>
          <w:i/>
          <w:lang w:val="en-GB" w:eastAsia="zh-CN"/>
        </w:rPr>
        <w:t xml:space="preserve"> </w:t>
      </w:r>
      <w:r w:rsidR="008151F7">
        <w:rPr>
          <w:rFonts w:eastAsia="宋体" w:hint="eastAsia"/>
          <w:b/>
          <w:lang w:val="en-GB" w:eastAsia="zh-CN"/>
        </w:rPr>
        <w:t xml:space="preserve"> IE</w:t>
      </w:r>
      <w:proofErr w:type="gramEnd"/>
      <w:r w:rsidR="008151F7">
        <w:rPr>
          <w:rFonts w:eastAsia="宋体" w:hint="eastAsia"/>
          <w:b/>
          <w:lang w:val="en-GB" w:eastAsia="zh-CN"/>
        </w:rPr>
        <w:t xml:space="preserve"> in UE RLF report.</w:t>
      </w:r>
    </w:p>
    <w:bookmarkEnd w:id="13"/>
    <w:bookmarkEnd w:id="14"/>
    <w:p w:rsidR="004A7AA3" w:rsidRDefault="004A7AA3" w:rsidP="002768D4">
      <w:pPr>
        <w:pStyle w:val="1"/>
        <w:tabs>
          <w:tab w:val="clear" w:pos="567"/>
          <w:tab w:val="num" w:pos="432"/>
        </w:tabs>
        <w:ind w:left="432" w:hanging="432"/>
        <w:jc w:val="both"/>
      </w:pPr>
      <w:r>
        <w:t>Conclusion</w:t>
      </w:r>
    </w:p>
    <w:p w:rsidR="00FA3182" w:rsidRDefault="0098178C" w:rsidP="007733CF">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According t</w:t>
      </w:r>
      <w:bookmarkStart w:id="21" w:name="OLE_LINK47"/>
      <w:bookmarkStart w:id="22" w:name="OLE_LINK48"/>
      <w:r w:rsidR="00B04014">
        <w:rPr>
          <w:rFonts w:eastAsia="宋体"/>
          <w:lang w:val="en-GB" w:eastAsia="zh-CN"/>
        </w:rPr>
        <w:t>o the analysis in section 2, we</w:t>
      </w:r>
      <w:r w:rsidR="000F6D79">
        <w:rPr>
          <w:rFonts w:eastAsia="宋体" w:hint="eastAsia"/>
          <w:lang w:val="en-GB" w:eastAsia="zh-CN"/>
        </w:rPr>
        <w:t xml:space="preserve"> </w:t>
      </w:r>
      <w:r w:rsidRPr="0098178C">
        <w:rPr>
          <w:rFonts w:eastAsia="宋体"/>
          <w:lang w:val="en-GB" w:eastAsia="zh-CN"/>
        </w:rPr>
        <w:t>propose:</w:t>
      </w:r>
    </w:p>
    <w:bookmarkEnd w:id="18"/>
    <w:bookmarkEnd w:id="19"/>
    <w:bookmarkEnd w:id="20"/>
    <w:p w:rsidR="008151F7" w:rsidRDefault="008151F7" w:rsidP="00B04014">
      <w:pPr>
        <w:pStyle w:val="a0"/>
        <w:rPr>
          <w:rFonts w:eastAsia="宋体"/>
          <w:b/>
          <w:lang w:val="en-GB" w:eastAsia="zh-CN"/>
        </w:rPr>
      </w:pPr>
      <w:r>
        <w:rPr>
          <w:rFonts w:eastAsiaTheme="minorEastAsia" w:hint="eastAsia"/>
          <w:b/>
          <w:bCs/>
          <w:color w:val="000000"/>
          <w:szCs w:val="20"/>
          <w:lang w:eastAsia="zh-CN"/>
        </w:rPr>
        <w:t>Proposal: It is proposed to send a LS to RAN2 to ask RAN2</w:t>
      </w:r>
      <w:r w:rsidR="00FE1CB7">
        <w:rPr>
          <w:rFonts w:eastAsiaTheme="minorEastAsia" w:hint="eastAsia"/>
          <w:b/>
          <w:bCs/>
          <w:color w:val="000000"/>
          <w:szCs w:val="20"/>
          <w:lang w:eastAsia="zh-CN"/>
        </w:rPr>
        <w:t xml:space="preserve"> to</w:t>
      </w:r>
      <w:r>
        <w:rPr>
          <w:rFonts w:eastAsiaTheme="minorEastAsia" w:hint="eastAsia"/>
          <w:b/>
          <w:bCs/>
          <w:color w:val="000000"/>
          <w:szCs w:val="20"/>
          <w:lang w:eastAsia="zh-CN"/>
        </w:rPr>
        <w:t xml:space="preserve"> </w:t>
      </w:r>
      <w:r w:rsidRPr="008151F7">
        <w:rPr>
          <w:rFonts w:eastAsiaTheme="minorEastAsia" w:hint="eastAsia"/>
          <w:b/>
          <w:bCs/>
          <w:color w:val="000000"/>
          <w:szCs w:val="20"/>
          <w:lang w:eastAsia="zh-CN"/>
        </w:rPr>
        <w:t>intr</w:t>
      </w:r>
      <w:r>
        <w:rPr>
          <w:rFonts w:eastAsiaTheme="minorEastAsia" w:hint="eastAsia"/>
          <w:b/>
          <w:bCs/>
          <w:color w:val="000000"/>
          <w:szCs w:val="20"/>
          <w:lang w:eastAsia="zh-CN"/>
        </w:rPr>
        <w:t>oduce</w:t>
      </w:r>
      <w:r w:rsidRPr="008151F7">
        <w:rPr>
          <w:rFonts w:eastAsiaTheme="minorEastAsia" w:hint="eastAsia"/>
          <w:b/>
          <w:bCs/>
          <w:color w:val="000000"/>
          <w:szCs w:val="20"/>
          <w:lang w:eastAsia="zh-CN"/>
        </w:rPr>
        <w:t xml:space="preserve"> </w:t>
      </w:r>
      <w:r w:rsidRPr="001163E9">
        <w:rPr>
          <w:rFonts w:eastAsia="宋体" w:hint="eastAsia"/>
          <w:b/>
          <w:i/>
          <w:lang w:eastAsia="zh-CN"/>
        </w:rPr>
        <w:t xml:space="preserve">Handover Type </w:t>
      </w:r>
      <w:proofErr w:type="gramStart"/>
      <w:r w:rsidRPr="001163E9">
        <w:rPr>
          <w:rFonts w:eastAsia="宋体" w:hint="eastAsia"/>
          <w:b/>
          <w:i/>
          <w:lang w:eastAsia="zh-CN"/>
        </w:rPr>
        <w:t>Indication</w:t>
      </w:r>
      <w:r w:rsidRPr="001163E9">
        <w:rPr>
          <w:rFonts w:eastAsia="宋体" w:hint="eastAsia"/>
          <w:b/>
          <w:i/>
          <w:lang w:val="en-GB" w:eastAsia="zh-CN"/>
        </w:rPr>
        <w:t xml:space="preserve"> </w:t>
      </w:r>
      <w:r>
        <w:rPr>
          <w:rFonts w:eastAsia="宋体" w:hint="eastAsia"/>
          <w:b/>
          <w:lang w:val="en-GB" w:eastAsia="zh-CN"/>
        </w:rPr>
        <w:t xml:space="preserve"> IE</w:t>
      </w:r>
      <w:proofErr w:type="gramEnd"/>
      <w:r>
        <w:rPr>
          <w:rFonts w:eastAsia="宋体" w:hint="eastAsia"/>
          <w:b/>
          <w:lang w:val="en-GB" w:eastAsia="zh-CN"/>
        </w:rPr>
        <w:t xml:space="preserve"> in UE RLF report.</w:t>
      </w:r>
      <w:r w:rsidR="0082541D">
        <w:rPr>
          <w:rFonts w:eastAsia="宋体" w:hint="eastAsia"/>
          <w:b/>
          <w:lang w:val="en-GB" w:eastAsia="zh-CN"/>
        </w:rPr>
        <w:t xml:space="preserve"> </w:t>
      </w:r>
      <w:r>
        <w:rPr>
          <w:rFonts w:eastAsia="宋体" w:hint="eastAsia"/>
          <w:b/>
          <w:lang w:val="en-GB" w:eastAsia="zh-CN"/>
        </w:rPr>
        <w:t>We provide the LS</w:t>
      </w:r>
      <w:r w:rsidR="00FE1CB7">
        <w:rPr>
          <w:rFonts w:eastAsia="宋体" w:hint="eastAsia"/>
          <w:b/>
          <w:lang w:val="en-GB" w:eastAsia="zh-CN"/>
        </w:rPr>
        <w:t xml:space="preserve"> </w:t>
      </w:r>
      <w:r>
        <w:rPr>
          <w:rFonts w:eastAsia="宋体" w:hint="eastAsia"/>
          <w:b/>
          <w:lang w:val="en-GB" w:eastAsia="zh-CN"/>
        </w:rPr>
        <w:t xml:space="preserve">out in [2] </w:t>
      </w:r>
    </w:p>
    <w:p w:rsidR="008151F7" w:rsidRPr="008151F7" w:rsidRDefault="008151F7" w:rsidP="0082541D">
      <w:pPr>
        <w:pStyle w:val="1"/>
        <w:tabs>
          <w:tab w:val="clear" w:pos="567"/>
          <w:tab w:val="num" w:pos="432"/>
        </w:tabs>
        <w:ind w:left="432" w:hanging="432"/>
        <w:jc w:val="both"/>
        <w:rPr>
          <w:rFonts w:eastAsiaTheme="minorEastAsia"/>
          <w:color w:val="000000"/>
          <w:szCs w:val="20"/>
        </w:rPr>
      </w:pPr>
      <w:r>
        <w:rPr>
          <w:rFonts w:hint="eastAsia"/>
        </w:rPr>
        <w:t>Reference</w:t>
      </w:r>
    </w:p>
    <w:p w:rsidR="007905C4" w:rsidRPr="00BA27BA" w:rsidRDefault="008151F7" w:rsidP="008A301B">
      <w:pPr>
        <w:pStyle w:val="a0"/>
        <w:numPr>
          <w:ilvl w:val="0"/>
          <w:numId w:val="3"/>
        </w:numPr>
        <w:spacing w:beforeLines="50" w:before="120"/>
        <w:rPr>
          <w:noProof/>
        </w:rPr>
      </w:pPr>
      <w:bookmarkStart w:id="23" w:name="OLE_LINK14"/>
      <w:bookmarkStart w:id="24" w:name="OLE_LINK15"/>
      <w:bookmarkStart w:id="25" w:name="OLE_LINK16"/>
      <w:bookmarkStart w:id="26" w:name="OLE_LINK192"/>
      <w:r>
        <w:rPr>
          <w:rFonts w:eastAsia="宋体"/>
          <w:lang w:eastAsia="zh-CN"/>
        </w:rPr>
        <w:t>R</w:t>
      </w:r>
      <w:r>
        <w:rPr>
          <w:rFonts w:eastAsia="宋体" w:hint="eastAsia"/>
          <w:lang w:eastAsia="zh-CN"/>
        </w:rPr>
        <w:t>3</w:t>
      </w:r>
      <w:r w:rsidR="00926896">
        <w:rPr>
          <w:rFonts w:eastAsia="宋体"/>
          <w:lang w:eastAsia="zh-CN"/>
        </w:rPr>
        <w:t>-</w:t>
      </w:r>
      <w:r w:rsidR="00D37DED">
        <w:rPr>
          <w:rFonts w:eastAsia="宋体"/>
          <w:lang w:eastAsia="zh-CN"/>
        </w:rPr>
        <w:t>19</w:t>
      </w:r>
      <w:r w:rsidR="00D37DED">
        <w:rPr>
          <w:rFonts w:eastAsia="宋体" w:hint="eastAsia"/>
          <w:lang w:eastAsia="zh-CN"/>
        </w:rPr>
        <w:t>6407</w:t>
      </w:r>
      <w:r w:rsidR="00926896">
        <w:rPr>
          <w:rFonts w:eastAsia="宋体"/>
          <w:lang w:eastAsia="zh-CN"/>
        </w:rPr>
        <w:t xml:space="preserve">, </w:t>
      </w:r>
      <w:r w:rsidR="0079748E" w:rsidRPr="00473BFB">
        <w:rPr>
          <w:rFonts w:ascii="Arial" w:hAnsi="Arial" w:cs="Arial" w:hint="eastAsia"/>
          <w:bCs/>
          <w:lang w:eastAsia="zh-CN"/>
        </w:rPr>
        <w:t xml:space="preserve">Reply </w:t>
      </w:r>
      <w:r w:rsidR="0079748E">
        <w:rPr>
          <w:rFonts w:ascii="Arial" w:hAnsi="Arial" w:cs="Arial"/>
          <w:bCs/>
          <w:lang w:eastAsia="zh-CN"/>
        </w:rPr>
        <w:t xml:space="preserve">LS on RACH </w:t>
      </w:r>
      <w:r w:rsidR="0079748E">
        <w:rPr>
          <w:rFonts w:ascii="Arial" w:eastAsiaTheme="minorEastAsia" w:hAnsi="Arial" w:cs="Arial" w:hint="eastAsia"/>
          <w:bCs/>
          <w:lang w:eastAsia="zh-CN"/>
        </w:rPr>
        <w:t xml:space="preserve">Optimization and </w:t>
      </w:r>
      <w:r w:rsidR="0079748E">
        <w:rPr>
          <w:rFonts w:ascii="Arial" w:eastAsiaTheme="minorEastAsia" w:hAnsi="Arial" w:cs="Arial"/>
          <w:bCs/>
          <w:lang w:eastAsia="zh-CN"/>
        </w:rPr>
        <w:t>Mobility Robustness Optimi</w:t>
      </w:r>
      <w:r w:rsidR="0079748E">
        <w:rPr>
          <w:rFonts w:ascii="Arial" w:eastAsiaTheme="minorEastAsia" w:hAnsi="Arial" w:cs="Arial" w:hint="eastAsia"/>
          <w:bCs/>
          <w:lang w:eastAsia="zh-CN"/>
        </w:rPr>
        <w:t>z</w:t>
      </w:r>
      <w:r w:rsidR="0079748E" w:rsidRPr="00E015B6">
        <w:rPr>
          <w:rFonts w:ascii="Arial" w:eastAsiaTheme="minorEastAsia" w:hAnsi="Arial" w:cs="Arial"/>
          <w:bCs/>
          <w:lang w:eastAsia="zh-CN"/>
        </w:rPr>
        <w:t>ation</w:t>
      </w:r>
      <w:r w:rsidR="0079748E">
        <w:rPr>
          <w:rFonts w:ascii="Arial" w:eastAsiaTheme="minorEastAsia" w:hAnsi="Arial" w:cs="Arial" w:hint="eastAsia"/>
          <w:bCs/>
          <w:lang w:eastAsia="zh-CN"/>
        </w:rPr>
        <w:t xml:space="preserve"> </w:t>
      </w:r>
    </w:p>
    <w:p w:rsidR="00BA27BA" w:rsidRPr="00926896" w:rsidRDefault="008151F7" w:rsidP="002B165F">
      <w:pPr>
        <w:pStyle w:val="a0"/>
        <w:spacing w:beforeLines="50" w:before="120"/>
        <w:rPr>
          <w:rFonts w:eastAsia="宋体"/>
          <w:lang w:eastAsia="zh-CN"/>
        </w:rPr>
      </w:pPr>
      <w:r>
        <w:rPr>
          <w:rFonts w:eastAsia="宋体" w:hint="eastAsia"/>
          <w:lang w:eastAsia="zh-CN"/>
        </w:rPr>
        <w:t xml:space="preserve">[2] </w:t>
      </w:r>
      <w:r w:rsidR="00AB5C5F">
        <w:rPr>
          <w:rFonts w:eastAsia="宋体" w:hint="eastAsia"/>
          <w:lang w:eastAsia="zh-CN"/>
        </w:rPr>
        <w:t>R3-19</w:t>
      </w:r>
      <w:r w:rsidR="0082541D">
        <w:rPr>
          <w:rFonts w:eastAsia="宋体" w:hint="eastAsia"/>
          <w:lang w:eastAsia="zh-CN"/>
        </w:rPr>
        <w:t>7029</w:t>
      </w:r>
      <w:r w:rsidR="00AB5C5F">
        <w:rPr>
          <w:rFonts w:eastAsia="宋体" w:hint="eastAsia"/>
          <w:lang w:eastAsia="zh-CN"/>
        </w:rPr>
        <w:t xml:space="preserve"> LS on introduction of </w:t>
      </w:r>
      <w:r w:rsidR="00AB5C5F">
        <w:rPr>
          <w:rFonts w:eastAsia="宋体"/>
          <w:lang w:eastAsia="zh-CN"/>
        </w:rPr>
        <w:t>handover</w:t>
      </w:r>
      <w:r w:rsidR="00AB5C5F">
        <w:rPr>
          <w:rFonts w:eastAsia="宋体" w:hint="eastAsia"/>
          <w:lang w:eastAsia="zh-CN"/>
        </w:rPr>
        <w:t xml:space="preserve"> type indication in UE RLF </w:t>
      </w:r>
      <w:proofErr w:type="gramStart"/>
      <w:r w:rsidR="00AB5C5F">
        <w:rPr>
          <w:rFonts w:eastAsia="宋体" w:hint="eastAsia"/>
          <w:lang w:eastAsia="zh-CN"/>
        </w:rPr>
        <w:t>report  CATT</w:t>
      </w:r>
      <w:proofErr w:type="gramEnd"/>
    </w:p>
    <w:bookmarkEnd w:id="21"/>
    <w:bookmarkEnd w:id="22"/>
    <w:bookmarkEnd w:id="23"/>
    <w:bookmarkEnd w:id="24"/>
    <w:bookmarkEnd w:id="25"/>
    <w:bookmarkEnd w:id="26"/>
    <w:p w:rsidR="00A65514" w:rsidRDefault="00A65514" w:rsidP="00A65514">
      <w:pPr>
        <w:pStyle w:val="a0"/>
        <w:spacing w:beforeLines="50" w:before="120"/>
        <w:rPr>
          <w:noProof/>
        </w:rPr>
      </w:pPr>
    </w:p>
    <w:sectPr w:rsidR="00A65514"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FFD" w:rsidRDefault="00C37FFD">
      <w:r>
        <w:separator/>
      </w:r>
    </w:p>
  </w:endnote>
  <w:endnote w:type="continuationSeparator" w:id="0">
    <w:p w:rsidR="00C37FFD" w:rsidRDefault="00C3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82541D">
      <w:rPr>
        <w:rStyle w:val="ae"/>
        <w:noProof/>
      </w:rPr>
      <w:t>1</w:t>
    </w:r>
    <w:r>
      <w:rPr>
        <w:rStyle w:val="ae"/>
      </w:rPr>
      <w:fldChar w:fldCharType="end"/>
    </w:r>
  </w:p>
  <w:p w:rsidR="00092B19" w:rsidRPr="00EB7EB9" w:rsidRDefault="003249C3" w:rsidP="00D2528A">
    <w:pPr>
      <w:pStyle w:val="ac"/>
      <w:tabs>
        <w:tab w:val="left" w:pos="2552"/>
      </w:tabs>
      <w:rPr>
        <w:rFonts w:eastAsiaTheme="minorEastAsia"/>
        <w:lang w:eastAsia="zh-CN"/>
      </w:rPr>
    </w:pPr>
    <w:r w:rsidRPr="0090402B">
      <w:rPr>
        <w:rFonts w:eastAsia="宋体"/>
        <w:lang w:eastAsia="zh-CN"/>
      </w:rPr>
      <w:t>R</w:t>
    </w:r>
    <w:r>
      <w:rPr>
        <w:rFonts w:eastAsia="宋体" w:hint="eastAsia"/>
        <w:lang w:eastAsia="zh-CN"/>
      </w:rPr>
      <w:t>3</w:t>
    </w:r>
    <w:r w:rsidR="0090402B" w:rsidRPr="0090402B">
      <w:rPr>
        <w:rFonts w:eastAsia="宋体"/>
        <w:lang w:eastAsia="zh-CN"/>
      </w:rPr>
      <w:t>-</w:t>
    </w:r>
    <w:r w:rsidRPr="0090402B">
      <w:rPr>
        <w:rFonts w:eastAsia="宋体"/>
        <w:lang w:eastAsia="zh-CN"/>
      </w:rPr>
      <w:t>19</w:t>
    </w:r>
    <w:r w:rsidR="0082541D">
      <w:rPr>
        <w:rFonts w:eastAsia="宋体" w:hint="eastAsia"/>
        <w:lang w:eastAsia="zh-CN"/>
      </w:rPr>
      <w:t>7028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FFD" w:rsidRDefault="00C37FFD">
      <w:r>
        <w:separator/>
      </w:r>
    </w:p>
  </w:footnote>
  <w:footnote w:type="continuationSeparator" w:id="0">
    <w:p w:rsidR="00C37FFD" w:rsidRDefault="00C37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9E743A8"/>
    <w:multiLevelType w:val="hybridMultilevel"/>
    <w:tmpl w:val="3DAEB982"/>
    <w:lvl w:ilvl="0" w:tplc="A49EB99C">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0"/>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19"/>
  </w:num>
  <w:num w:numId="8">
    <w:abstractNumId w:val="25"/>
  </w:num>
  <w:num w:numId="9">
    <w:abstractNumId w:val="19"/>
  </w:num>
  <w:num w:numId="10">
    <w:abstractNumId w:val="16"/>
  </w:num>
  <w:num w:numId="11">
    <w:abstractNumId w:val="24"/>
  </w:num>
  <w:num w:numId="12">
    <w:abstractNumId w:val="24"/>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3"/>
  </w:num>
  <w:num w:numId="17">
    <w:abstractNumId w:val="17"/>
  </w:num>
  <w:num w:numId="18">
    <w:abstractNumId w:val="15"/>
  </w:num>
  <w:num w:numId="19">
    <w:abstractNumId w:val="7"/>
  </w:num>
  <w:num w:numId="20">
    <w:abstractNumId w:val="9"/>
  </w:num>
  <w:num w:numId="21">
    <w:abstractNumId w:val="18"/>
  </w:num>
  <w:num w:numId="22">
    <w:abstractNumId w:val="21"/>
  </w:num>
  <w:num w:numId="23">
    <w:abstractNumId w:val="14"/>
  </w:num>
  <w:num w:numId="24">
    <w:abstractNumId w:val="11"/>
  </w:num>
  <w:num w:numId="25">
    <w:abstractNumId w:val="22"/>
  </w:num>
  <w:num w:numId="26">
    <w:abstractNumId w:val="10"/>
  </w:num>
  <w:num w:numId="27">
    <w:abstractNumId w:val="6"/>
  </w:num>
  <w:num w:numId="28">
    <w:abstractNumId w:val="12"/>
  </w:num>
  <w:num w:numId="29">
    <w:abstractNumId w:val="1"/>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48B"/>
    <w:rsid w:val="00005B8B"/>
    <w:rsid w:val="00006633"/>
    <w:rsid w:val="000067A2"/>
    <w:rsid w:val="00006B30"/>
    <w:rsid w:val="000109E6"/>
    <w:rsid w:val="000116A5"/>
    <w:rsid w:val="00011AB7"/>
    <w:rsid w:val="000159A0"/>
    <w:rsid w:val="0001609E"/>
    <w:rsid w:val="00016AC6"/>
    <w:rsid w:val="00016B22"/>
    <w:rsid w:val="00016D97"/>
    <w:rsid w:val="00020363"/>
    <w:rsid w:val="00020889"/>
    <w:rsid w:val="000209A6"/>
    <w:rsid w:val="00020D87"/>
    <w:rsid w:val="0002102E"/>
    <w:rsid w:val="0002195F"/>
    <w:rsid w:val="00022098"/>
    <w:rsid w:val="00022C49"/>
    <w:rsid w:val="00023160"/>
    <w:rsid w:val="0002356E"/>
    <w:rsid w:val="000262D3"/>
    <w:rsid w:val="00026A53"/>
    <w:rsid w:val="00026C5D"/>
    <w:rsid w:val="000278A1"/>
    <w:rsid w:val="000307F7"/>
    <w:rsid w:val="000328C9"/>
    <w:rsid w:val="00032FA7"/>
    <w:rsid w:val="00033CF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2E6B"/>
    <w:rsid w:val="0005366E"/>
    <w:rsid w:val="0005381B"/>
    <w:rsid w:val="000538A1"/>
    <w:rsid w:val="00053A0A"/>
    <w:rsid w:val="00055E49"/>
    <w:rsid w:val="00056855"/>
    <w:rsid w:val="000607F0"/>
    <w:rsid w:val="00060DF6"/>
    <w:rsid w:val="00061828"/>
    <w:rsid w:val="0006264B"/>
    <w:rsid w:val="000628F5"/>
    <w:rsid w:val="00063313"/>
    <w:rsid w:val="00063961"/>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35"/>
    <w:rsid w:val="0008434A"/>
    <w:rsid w:val="00084510"/>
    <w:rsid w:val="000845DE"/>
    <w:rsid w:val="000860CF"/>
    <w:rsid w:val="0008685F"/>
    <w:rsid w:val="00086A68"/>
    <w:rsid w:val="00086AEE"/>
    <w:rsid w:val="00087397"/>
    <w:rsid w:val="000878F6"/>
    <w:rsid w:val="00087BB2"/>
    <w:rsid w:val="00090158"/>
    <w:rsid w:val="000909F5"/>
    <w:rsid w:val="00091D46"/>
    <w:rsid w:val="00091EC7"/>
    <w:rsid w:val="00092B19"/>
    <w:rsid w:val="000931F4"/>
    <w:rsid w:val="00093E9F"/>
    <w:rsid w:val="00094705"/>
    <w:rsid w:val="000947CB"/>
    <w:rsid w:val="00095DA0"/>
    <w:rsid w:val="00096138"/>
    <w:rsid w:val="00096BD0"/>
    <w:rsid w:val="0009790F"/>
    <w:rsid w:val="000A0BE8"/>
    <w:rsid w:val="000A0FB4"/>
    <w:rsid w:val="000A11BC"/>
    <w:rsid w:val="000A1A39"/>
    <w:rsid w:val="000A380C"/>
    <w:rsid w:val="000A388D"/>
    <w:rsid w:val="000A38AC"/>
    <w:rsid w:val="000A3D0C"/>
    <w:rsid w:val="000A4365"/>
    <w:rsid w:val="000A4A45"/>
    <w:rsid w:val="000A5653"/>
    <w:rsid w:val="000A63A8"/>
    <w:rsid w:val="000A68C7"/>
    <w:rsid w:val="000A6D12"/>
    <w:rsid w:val="000A6EBB"/>
    <w:rsid w:val="000B0A47"/>
    <w:rsid w:val="000B0C8C"/>
    <w:rsid w:val="000B206C"/>
    <w:rsid w:val="000B2084"/>
    <w:rsid w:val="000B3216"/>
    <w:rsid w:val="000B5012"/>
    <w:rsid w:val="000B5F6B"/>
    <w:rsid w:val="000B7544"/>
    <w:rsid w:val="000B7924"/>
    <w:rsid w:val="000C0298"/>
    <w:rsid w:val="000C06E1"/>
    <w:rsid w:val="000C0921"/>
    <w:rsid w:val="000C115C"/>
    <w:rsid w:val="000C122A"/>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62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D79"/>
    <w:rsid w:val="000F6F4B"/>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2C06"/>
    <w:rsid w:val="00143AAA"/>
    <w:rsid w:val="00143E94"/>
    <w:rsid w:val="00144225"/>
    <w:rsid w:val="00144D13"/>
    <w:rsid w:val="0014512D"/>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581A"/>
    <w:rsid w:val="0017621E"/>
    <w:rsid w:val="0017680E"/>
    <w:rsid w:val="0017754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90794"/>
    <w:rsid w:val="001909BF"/>
    <w:rsid w:val="001911EA"/>
    <w:rsid w:val="00193206"/>
    <w:rsid w:val="00193DA0"/>
    <w:rsid w:val="0019467A"/>
    <w:rsid w:val="00194D23"/>
    <w:rsid w:val="001951F5"/>
    <w:rsid w:val="0019661F"/>
    <w:rsid w:val="00197338"/>
    <w:rsid w:val="00197621"/>
    <w:rsid w:val="00197655"/>
    <w:rsid w:val="00197CE5"/>
    <w:rsid w:val="00197D78"/>
    <w:rsid w:val="001A08B0"/>
    <w:rsid w:val="001A251B"/>
    <w:rsid w:val="001A3D13"/>
    <w:rsid w:val="001A3F69"/>
    <w:rsid w:val="001A5B36"/>
    <w:rsid w:val="001A63BC"/>
    <w:rsid w:val="001A6464"/>
    <w:rsid w:val="001A6878"/>
    <w:rsid w:val="001A6929"/>
    <w:rsid w:val="001A6AB3"/>
    <w:rsid w:val="001A735C"/>
    <w:rsid w:val="001A7CF7"/>
    <w:rsid w:val="001B1AFF"/>
    <w:rsid w:val="001B220B"/>
    <w:rsid w:val="001B3C20"/>
    <w:rsid w:val="001B4EFA"/>
    <w:rsid w:val="001B5609"/>
    <w:rsid w:val="001B5F42"/>
    <w:rsid w:val="001B6049"/>
    <w:rsid w:val="001B689A"/>
    <w:rsid w:val="001B7232"/>
    <w:rsid w:val="001B7CC0"/>
    <w:rsid w:val="001C1936"/>
    <w:rsid w:val="001C1C3E"/>
    <w:rsid w:val="001C2710"/>
    <w:rsid w:val="001C2928"/>
    <w:rsid w:val="001C29A5"/>
    <w:rsid w:val="001C2DDA"/>
    <w:rsid w:val="001C2DDC"/>
    <w:rsid w:val="001C3003"/>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C18"/>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AAB"/>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49"/>
    <w:rsid w:val="00232A82"/>
    <w:rsid w:val="00232CD9"/>
    <w:rsid w:val="00233084"/>
    <w:rsid w:val="00233DD3"/>
    <w:rsid w:val="00234DB0"/>
    <w:rsid w:val="00235AD4"/>
    <w:rsid w:val="00235C66"/>
    <w:rsid w:val="002362AC"/>
    <w:rsid w:val="00236B30"/>
    <w:rsid w:val="00237B3E"/>
    <w:rsid w:val="002405A7"/>
    <w:rsid w:val="0024125C"/>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F0D"/>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9E9"/>
    <w:rsid w:val="002A1CAD"/>
    <w:rsid w:val="002A29C4"/>
    <w:rsid w:val="002A2FE6"/>
    <w:rsid w:val="002A3549"/>
    <w:rsid w:val="002A3D07"/>
    <w:rsid w:val="002A50CB"/>
    <w:rsid w:val="002A5925"/>
    <w:rsid w:val="002A6AC0"/>
    <w:rsid w:val="002A773B"/>
    <w:rsid w:val="002B01A8"/>
    <w:rsid w:val="002B0640"/>
    <w:rsid w:val="002B139A"/>
    <w:rsid w:val="002B14E3"/>
    <w:rsid w:val="002B165F"/>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395"/>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443"/>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C7E"/>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07EE7"/>
    <w:rsid w:val="0031049A"/>
    <w:rsid w:val="00310F18"/>
    <w:rsid w:val="0031147B"/>
    <w:rsid w:val="0031190D"/>
    <w:rsid w:val="00311DCC"/>
    <w:rsid w:val="00312265"/>
    <w:rsid w:val="00312752"/>
    <w:rsid w:val="00312E3C"/>
    <w:rsid w:val="003134CD"/>
    <w:rsid w:val="00313E34"/>
    <w:rsid w:val="00314AE4"/>
    <w:rsid w:val="00314D2C"/>
    <w:rsid w:val="00315958"/>
    <w:rsid w:val="00315D03"/>
    <w:rsid w:val="00316121"/>
    <w:rsid w:val="003161D3"/>
    <w:rsid w:val="00316217"/>
    <w:rsid w:val="00316660"/>
    <w:rsid w:val="00316864"/>
    <w:rsid w:val="003169F6"/>
    <w:rsid w:val="00316C46"/>
    <w:rsid w:val="00317414"/>
    <w:rsid w:val="003175DE"/>
    <w:rsid w:val="00317847"/>
    <w:rsid w:val="003205F7"/>
    <w:rsid w:val="003207BF"/>
    <w:rsid w:val="00321B18"/>
    <w:rsid w:val="00321FCD"/>
    <w:rsid w:val="00322424"/>
    <w:rsid w:val="003227E6"/>
    <w:rsid w:val="00322900"/>
    <w:rsid w:val="00322AA4"/>
    <w:rsid w:val="00324045"/>
    <w:rsid w:val="003249C3"/>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5DC"/>
    <w:rsid w:val="00360649"/>
    <w:rsid w:val="00360E42"/>
    <w:rsid w:val="003611EF"/>
    <w:rsid w:val="00362C87"/>
    <w:rsid w:val="00363D08"/>
    <w:rsid w:val="00363DDC"/>
    <w:rsid w:val="0036496A"/>
    <w:rsid w:val="0036524D"/>
    <w:rsid w:val="00366E92"/>
    <w:rsid w:val="003676A7"/>
    <w:rsid w:val="00371196"/>
    <w:rsid w:val="00371338"/>
    <w:rsid w:val="0037182B"/>
    <w:rsid w:val="00371A4B"/>
    <w:rsid w:val="00371A86"/>
    <w:rsid w:val="003727A3"/>
    <w:rsid w:val="00372B86"/>
    <w:rsid w:val="003739DA"/>
    <w:rsid w:val="00374048"/>
    <w:rsid w:val="00374C3A"/>
    <w:rsid w:val="00374E2E"/>
    <w:rsid w:val="003758AE"/>
    <w:rsid w:val="00376BAC"/>
    <w:rsid w:val="003771E5"/>
    <w:rsid w:val="00377DD1"/>
    <w:rsid w:val="00381ACD"/>
    <w:rsid w:val="00382048"/>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0DE0"/>
    <w:rsid w:val="003A1B34"/>
    <w:rsid w:val="003A1D57"/>
    <w:rsid w:val="003A2031"/>
    <w:rsid w:val="003A2162"/>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DBF"/>
    <w:rsid w:val="003C6E43"/>
    <w:rsid w:val="003C758A"/>
    <w:rsid w:val="003C7EE9"/>
    <w:rsid w:val="003D086B"/>
    <w:rsid w:val="003D1F9D"/>
    <w:rsid w:val="003D20EA"/>
    <w:rsid w:val="003D2EC2"/>
    <w:rsid w:val="003D34F5"/>
    <w:rsid w:val="003D4443"/>
    <w:rsid w:val="003D59E2"/>
    <w:rsid w:val="003D5D2F"/>
    <w:rsid w:val="003D5ED4"/>
    <w:rsid w:val="003D6426"/>
    <w:rsid w:val="003D731F"/>
    <w:rsid w:val="003D7703"/>
    <w:rsid w:val="003E00A5"/>
    <w:rsid w:val="003E0C02"/>
    <w:rsid w:val="003E0FCD"/>
    <w:rsid w:val="003E12DD"/>
    <w:rsid w:val="003E18DB"/>
    <w:rsid w:val="003E342A"/>
    <w:rsid w:val="003E3623"/>
    <w:rsid w:val="003E366F"/>
    <w:rsid w:val="003E3960"/>
    <w:rsid w:val="003E4570"/>
    <w:rsid w:val="003E46EF"/>
    <w:rsid w:val="003E4A67"/>
    <w:rsid w:val="003E6457"/>
    <w:rsid w:val="003E6842"/>
    <w:rsid w:val="003E7949"/>
    <w:rsid w:val="003E7D75"/>
    <w:rsid w:val="003E7E66"/>
    <w:rsid w:val="003F01D8"/>
    <w:rsid w:val="003F1082"/>
    <w:rsid w:val="003F1DDA"/>
    <w:rsid w:val="003F1EED"/>
    <w:rsid w:val="003F22D6"/>
    <w:rsid w:val="003F2E6A"/>
    <w:rsid w:val="003F33E9"/>
    <w:rsid w:val="003F3596"/>
    <w:rsid w:val="003F3A87"/>
    <w:rsid w:val="003F4C5F"/>
    <w:rsid w:val="003F70CD"/>
    <w:rsid w:val="003F7E4C"/>
    <w:rsid w:val="00400787"/>
    <w:rsid w:val="004012A3"/>
    <w:rsid w:val="00403E26"/>
    <w:rsid w:val="00403F00"/>
    <w:rsid w:val="00403FAB"/>
    <w:rsid w:val="004040EB"/>
    <w:rsid w:val="00404412"/>
    <w:rsid w:val="0040458F"/>
    <w:rsid w:val="00405E30"/>
    <w:rsid w:val="00406A6A"/>
    <w:rsid w:val="00407269"/>
    <w:rsid w:val="004074AB"/>
    <w:rsid w:val="0040751B"/>
    <w:rsid w:val="004078EB"/>
    <w:rsid w:val="00410EBA"/>
    <w:rsid w:val="004116C3"/>
    <w:rsid w:val="0041193F"/>
    <w:rsid w:val="00411B29"/>
    <w:rsid w:val="00412E0F"/>
    <w:rsid w:val="00413511"/>
    <w:rsid w:val="00414A8B"/>
    <w:rsid w:val="004155D3"/>
    <w:rsid w:val="00415AD9"/>
    <w:rsid w:val="00416469"/>
    <w:rsid w:val="00416651"/>
    <w:rsid w:val="0041681C"/>
    <w:rsid w:val="0041709C"/>
    <w:rsid w:val="00417776"/>
    <w:rsid w:val="004177AC"/>
    <w:rsid w:val="00417B38"/>
    <w:rsid w:val="004202F9"/>
    <w:rsid w:val="00420B94"/>
    <w:rsid w:val="0042189C"/>
    <w:rsid w:val="00421AB7"/>
    <w:rsid w:val="00421EEE"/>
    <w:rsid w:val="00421F41"/>
    <w:rsid w:val="00421F85"/>
    <w:rsid w:val="004225BA"/>
    <w:rsid w:val="0042314D"/>
    <w:rsid w:val="00423AAF"/>
    <w:rsid w:val="00424461"/>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6FE"/>
    <w:rsid w:val="00441C2C"/>
    <w:rsid w:val="004425D5"/>
    <w:rsid w:val="00442CD8"/>
    <w:rsid w:val="00442CF6"/>
    <w:rsid w:val="0044346C"/>
    <w:rsid w:val="0044364A"/>
    <w:rsid w:val="00443A04"/>
    <w:rsid w:val="00444035"/>
    <w:rsid w:val="0044447F"/>
    <w:rsid w:val="00444BDB"/>
    <w:rsid w:val="004459DC"/>
    <w:rsid w:val="004471D2"/>
    <w:rsid w:val="004508C9"/>
    <w:rsid w:val="004517FE"/>
    <w:rsid w:val="0045190E"/>
    <w:rsid w:val="00452BE8"/>
    <w:rsid w:val="00453934"/>
    <w:rsid w:val="00453F03"/>
    <w:rsid w:val="00454E58"/>
    <w:rsid w:val="004559F5"/>
    <w:rsid w:val="00455F8F"/>
    <w:rsid w:val="00455FD3"/>
    <w:rsid w:val="004563CB"/>
    <w:rsid w:val="00460780"/>
    <w:rsid w:val="00460A57"/>
    <w:rsid w:val="00460C80"/>
    <w:rsid w:val="00461436"/>
    <w:rsid w:val="004616E6"/>
    <w:rsid w:val="00462591"/>
    <w:rsid w:val="00462622"/>
    <w:rsid w:val="004627DD"/>
    <w:rsid w:val="0046296F"/>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1D41"/>
    <w:rsid w:val="00482A46"/>
    <w:rsid w:val="004831C7"/>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11D"/>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9E2"/>
    <w:rsid w:val="004A7A68"/>
    <w:rsid w:val="004A7AA3"/>
    <w:rsid w:val="004B0344"/>
    <w:rsid w:val="004B08A0"/>
    <w:rsid w:val="004B292C"/>
    <w:rsid w:val="004B2AFD"/>
    <w:rsid w:val="004B2B2C"/>
    <w:rsid w:val="004B2C50"/>
    <w:rsid w:val="004B2E17"/>
    <w:rsid w:val="004B2FF5"/>
    <w:rsid w:val="004B301C"/>
    <w:rsid w:val="004B31C0"/>
    <w:rsid w:val="004B3DDF"/>
    <w:rsid w:val="004B4943"/>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39C5"/>
    <w:rsid w:val="004D486A"/>
    <w:rsid w:val="004D4E73"/>
    <w:rsid w:val="004D4F0C"/>
    <w:rsid w:val="004D55F1"/>
    <w:rsid w:val="004D6FF8"/>
    <w:rsid w:val="004E0813"/>
    <w:rsid w:val="004E0BB0"/>
    <w:rsid w:val="004E3408"/>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AF2"/>
    <w:rsid w:val="0050306D"/>
    <w:rsid w:val="0050335D"/>
    <w:rsid w:val="00503553"/>
    <w:rsid w:val="005056BB"/>
    <w:rsid w:val="00505F66"/>
    <w:rsid w:val="0050602D"/>
    <w:rsid w:val="00506A82"/>
    <w:rsid w:val="00506AF7"/>
    <w:rsid w:val="005074B4"/>
    <w:rsid w:val="00507750"/>
    <w:rsid w:val="00507F17"/>
    <w:rsid w:val="005104B1"/>
    <w:rsid w:val="00510A43"/>
    <w:rsid w:val="00510A94"/>
    <w:rsid w:val="00510A9E"/>
    <w:rsid w:val="005115BB"/>
    <w:rsid w:val="005122A2"/>
    <w:rsid w:val="00512CE2"/>
    <w:rsid w:val="00513138"/>
    <w:rsid w:val="005135F6"/>
    <w:rsid w:val="005137B2"/>
    <w:rsid w:val="0051390E"/>
    <w:rsid w:val="00514A87"/>
    <w:rsid w:val="00514BC0"/>
    <w:rsid w:val="005150D8"/>
    <w:rsid w:val="005160F2"/>
    <w:rsid w:val="005162CF"/>
    <w:rsid w:val="00516483"/>
    <w:rsid w:val="0051787D"/>
    <w:rsid w:val="00517E79"/>
    <w:rsid w:val="005212C4"/>
    <w:rsid w:val="00521459"/>
    <w:rsid w:val="005218D2"/>
    <w:rsid w:val="00521CCA"/>
    <w:rsid w:val="005221A1"/>
    <w:rsid w:val="005227D4"/>
    <w:rsid w:val="00522954"/>
    <w:rsid w:val="00522ADA"/>
    <w:rsid w:val="005231FF"/>
    <w:rsid w:val="005236F1"/>
    <w:rsid w:val="00524141"/>
    <w:rsid w:val="0052448E"/>
    <w:rsid w:val="00524B13"/>
    <w:rsid w:val="005251AD"/>
    <w:rsid w:val="00525761"/>
    <w:rsid w:val="00525A95"/>
    <w:rsid w:val="00525E26"/>
    <w:rsid w:val="00526115"/>
    <w:rsid w:val="00527470"/>
    <w:rsid w:val="00527A4F"/>
    <w:rsid w:val="00527BD2"/>
    <w:rsid w:val="00527D2E"/>
    <w:rsid w:val="00530007"/>
    <w:rsid w:val="0053067C"/>
    <w:rsid w:val="00530FDB"/>
    <w:rsid w:val="00531134"/>
    <w:rsid w:val="00532290"/>
    <w:rsid w:val="00532706"/>
    <w:rsid w:val="00533E1D"/>
    <w:rsid w:val="00535AC2"/>
    <w:rsid w:val="00535FC6"/>
    <w:rsid w:val="00536D8A"/>
    <w:rsid w:val="0053735B"/>
    <w:rsid w:val="0054009D"/>
    <w:rsid w:val="00540510"/>
    <w:rsid w:val="0054090D"/>
    <w:rsid w:val="00540F5E"/>
    <w:rsid w:val="00541340"/>
    <w:rsid w:val="00541C4E"/>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D4B"/>
    <w:rsid w:val="00551747"/>
    <w:rsid w:val="00551D8F"/>
    <w:rsid w:val="005528DE"/>
    <w:rsid w:val="00552D8C"/>
    <w:rsid w:val="00553556"/>
    <w:rsid w:val="00553C36"/>
    <w:rsid w:val="00555467"/>
    <w:rsid w:val="00556A1A"/>
    <w:rsid w:val="00557477"/>
    <w:rsid w:val="005576B1"/>
    <w:rsid w:val="00557CAE"/>
    <w:rsid w:val="00557E01"/>
    <w:rsid w:val="00557EF9"/>
    <w:rsid w:val="00557F1F"/>
    <w:rsid w:val="0056033D"/>
    <w:rsid w:val="005605A3"/>
    <w:rsid w:val="00561784"/>
    <w:rsid w:val="00562CD4"/>
    <w:rsid w:val="005639E4"/>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626"/>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1FB3"/>
    <w:rsid w:val="005B215E"/>
    <w:rsid w:val="005B2762"/>
    <w:rsid w:val="005B3852"/>
    <w:rsid w:val="005B3C40"/>
    <w:rsid w:val="005B4296"/>
    <w:rsid w:val="005B61CA"/>
    <w:rsid w:val="005B71E5"/>
    <w:rsid w:val="005B7530"/>
    <w:rsid w:val="005C04BD"/>
    <w:rsid w:val="005C12D7"/>
    <w:rsid w:val="005C1942"/>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52"/>
    <w:rsid w:val="005E0FB3"/>
    <w:rsid w:val="005E22BB"/>
    <w:rsid w:val="005E245C"/>
    <w:rsid w:val="005E37D7"/>
    <w:rsid w:val="005E4031"/>
    <w:rsid w:val="005E418B"/>
    <w:rsid w:val="005E4943"/>
    <w:rsid w:val="005E4DFC"/>
    <w:rsid w:val="005E6435"/>
    <w:rsid w:val="005E751E"/>
    <w:rsid w:val="005E7FA3"/>
    <w:rsid w:val="005F03E6"/>
    <w:rsid w:val="005F06FD"/>
    <w:rsid w:val="005F0B6C"/>
    <w:rsid w:val="005F12CC"/>
    <w:rsid w:val="005F15F1"/>
    <w:rsid w:val="005F1711"/>
    <w:rsid w:val="005F19A7"/>
    <w:rsid w:val="005F2265"/>
    <w:rsid w:val="005F2D82"/>
    <w:rsid w:val="005F3153"/>
    <w:rsid w:val="005F3423"/>
    <w:rsid w:val="005F3C77"/>
    <w:rsid w:val="005F4625"/>
    <w:rsid w:val="005F4664"/>
    <w:rsid w:val="005F46F7"/>
    <w:rsid w:val="005F473F"/>
    <w:rsid w:val="005F51EB"/>
    <w:rsid w:val="005F548F"/>
    <w:rsid w:val="005F54C9"/>
    <w:rsid w:val="005F5DC9"/>
    <w:rsid w:val="005F60B5"/>
    <w:rsid w:val="005F7084"/>
    <w:rsid w:val="00600501"/>
    <w:rsid w:val="00600C44"/>
    <w:rsid w:val="00601890"/>
    <w:rsid w:val="006043D7"/>
    <w:rsid w:val="00604E9E"/>
    <w:rsid w:val="00606434"/>
    <w:rsid w:val="00606D18"/>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17D2F"/>
    <w:rsid w:val="006204F3"/>
    <w:rsid w:val="00620552"/>
    <w:rsid w:val="00620792"/>
    <w:rsid w:val="006217CE"/>
    <w:rsid w:val="00621F9C"/>
    <w:rsid w:val="006221B9"/>
    <w:rsid w:val="006224C3"/>
    <w:rsid w:val="00622574"/>
    <w:rsid w:val="00623693"/>
    <w:rsid w:val="00623783"/>
    <w:rsid w:val="00625DF9"/>
    <w:rsid w:val="0062639B"/>
    <w:rsid w:val="006272E3"/>
    <w:rsid w:val="0062763F"/>
    <w:rsid w:val="00630486"/>
    <w:rsid w:val="00630556"/>
    <w:rsid w:val="006308FD"/>
    <w:rsid w:val="00630B99"/>
    <w:rsid w:val="00630F52"/>
    <w:rsid w:val="00632375"/>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C86"/>
    <w:rsid w:val="00647E3E"/>
    <w:rsid w:val="006501AC"/>
    <w:rsid w:val="006501CD"/>
    <w:rsid w:val="0065087E"/>
    <w:rsid w:val="00650C71"/>
    <w:rsid w:val="00650E93"/>
    <w:rsid w:val="00651633"/>
    <w:rsid w:val="006532BB"/>
    <w:rsid w:val="00653578"/>
    <w:rsid w:val="0065390E"/>
    <w:rsid w:val="006539DA"/>
    <w:rsid w:val="00653B73"/>
    <w:rsid w:val="00653FD9"/>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7AE"/>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126"/>
    <w:rsid w:val="006965D2"/>
    <w:rsid w:val="006970B3"/>
    <w:rsid w:val="006A05F4"/>
    <w:rsid w:val="006A0A68"/>
    <w:rsid w:val="006A0DD9"/>
    <w:rsid w:val="006A1411"/>
    <w:rsid w:val="006A142A"/>
    <w:rsid w:val="006A15C0"/>
    <w:rsid w:val="006A1693"/>
    <w:rsid w:val="006A19D9"/>
    <w:rsid w:val="006A2145"/>
    <w:rsid w:val="006A2FE3"/>
    <w:rsid w:val="006A4033"/>
    <w:rsid w:val="006A45C2"/>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6F1"/>
    <w:rsid w:val="006B37EF"/>
    <w:rsid w:val="006B3A8B"/>
    <w:rsid w:val="006B3D0D"/>
    <w:rsid w:val="006B3F4D"/>
    <w:rsid w:val="006B44BF"/>
    <w:rsid w:val="006B4687"/>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475"/>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3EF"/>
    <w:rsid w:val="00710B22"/>
    <w:rsid w:val="007110AC"/>
    <w:rsid w:val="007112CC"/>
    <w:rsid w:val="00712A7A"/>
    <w:rsid w:val="00712BE0"/>
    <w:rsid w:val="007140DA"/>
    <w:rsid w:val="00715C1D"/>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754A"/>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D50"/>
    <w:rsid w:val="00777365"/>
    <w:rsid w:val="00780DC4"/>
    <w:rsid w:val="00781672"/>
    <w:rsid w:val="007822D5"/>
    <w:rsid w:val="00782428"/>
    <w:rsid w:val="00782844"/>
    <w:rsid w:val="007836E9"/>
    <w:rsid w:val="00785FA2"/>
    <w:rsid w:val="007865A8"/>
    <w:rsid w:val="00787B12"/>
    <w:rsid w:val="007905C4"/>
    <w:rsid w:val="00790A12"/>
    <w:rsid w:val="00791053"/>
    <w:rsid w:val="00791D8A"/>
    <w:rsid w:val="007923C6"/>
    <w:rsid w:val="007924D5"/>
    <w:rsid w:val="00793031"/>
    <w:rsid w:val="00793D01"/>
    <w:rsid w:val="00793D84"/>
    <w:rsid w:val="00793E25"/>
    <w:rsid w:val="00793EF3"/>
    <w:rsid w:val="00793F38"/>
    <w:rsid w:val="00795690"/>
    <w:rsid w:val="00796172"/>
    <w:rsid w:val="00796E0C"/>
    <w:rsid w:val="0079748E"/>
    <w:rsid w:val="00797545"/>
    <w:rsid w:val="007979C7"/>
    <w:rsid w:val="007A06E6"/>
    <w:rsid w:val="007A1B96"/>
    <w:rsid w:val="007A1C95"/>
    <w:rsid w:val="007A2B00"/>
    <w:rsid w:val="007A3615"/>
    <w:rsid w:val="007A36DC"/>
    <w:rsid w:val="007A4096"/>
    <w:rsid w:val="007A4C69"/>
    <w:rsid w:val="007A4FC8"/>
    <w:rsid w:val="007A5379"/>
    <w:rsid w:val="007A5E31"/>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B76E1"/>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6E3"/>
    <w:rsid w:val="007D5743"/>
    <w:rsid w:val="007D574E"/>
    <w:rsid w:val="007D669C"/>
    <w:rsid w:val="007D66F3"/>
    <w:rsid w:val="007D77AE"/>
    <w:rsid w:val="007E0C11"/>
    <w:rsid w:val="007E16C8"/>
    <w:rsid w:val="007E24C9"/>
    <w:rsid w:val="007E2B6B"/>
    <w:rsid w:val="007E320F"/>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249"/>
    <w:rsid w:val="007F3728"/>
    <w:rsid w:val="007F52CE"/>
    <w:rsid w:val="007F54C9"/>
    <w:rsid w:val="007F6594"/>
    <w:rsid w:val="007F6FD4"/>
    <w:rsid w:val="007F7523"/>
    <w:rsid w:val="007F7D9B"/>
    <w:rsid w:val="007F7E66"/>
    <w:rsid w:val="007F7F25"/>
    <w:rsid w:val="008014BD"/>
    <w:rsid w:val="008020C0"/>
    <w:rsid w:val="008028ED"/>
    <w:rsid w:val="00803245"/>
    <w:rsid w:val="0080361D"/>
    <w:rsid w:val="008043B0"/>
    <w:rsid w:val="00804991"/>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1F7"/>
    <w:rsid w:val="0081583A"/>
    <w:rsid w:val="008161A1"/>
    <w:rsid w:val="008162BA"/>
    <w:rsid w:val="00816F7D"/>
    <w:rsid w:val="008218F0"/>
    <w:rsid w:val="00821F54"/>
    <w:rsid w:val="008220C0"/>
    <w:rsid w:val="00822489"/>
    <w:rsid w:val="00822571"/>
    <w:rsid w:val="00822BCF"/>
    <w:rsid w:val="00823054"/>
    <w:rsid w:val="00823B1D"/>
    <w:rsid w:val="00824719"/>
    <w:rsid w:val="00824A60"/>
    <w:rsid w:val="0082541D"/>
    <w:rsid w:val="00825443"/>
    <w:rsid w:val="00827366"/>
    <w:rsid w:val="00827B7A"/>
    <w:rsid w:val="00827FC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B1B"/>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75A"/>
    <w:rsid w:val="00860A95"/>
    <w:rsid w:val="008611CD"/>
    <w:rsid w:val="00861B0B"/>
    <w:rsid w:val="0086244E"/>
    <w:rsid w:val="0086280B"/>
    <w:rsid w:val="0086330D"/>
    <w:rsid w:val="0086372E"/>
    <w:rsid w:val="00863A47"/>
    <w:rsid w:val="008649F3"/>
    <w:rsid w:val="00864A0E"/>
    <w:rsid w:val="00864B18"/>
    <w:rsid w:val="0086506F"/>
    <w:rsid w:val="00865C3E"/>
    <w:rsid w:val="0086798E"/>
    <w:rsid w:val="008701AE"/>
    <w:rsid w:val="008702EA"/>
    <w:rsid w:val="00871117"/>
    <w:rsid w:val="0087164B"/>
    <w:rsid w:val="00872764"/>
    <w:rsid w:val="0087322F"/>
    <w:rsid w:val="00873D08"/>
    <w:rsid w:val="00874E99"/>
    <w:rsid w:val="00875E38"/>
    <w:rsid w:val="00876E0D"/>
    <w:rsid w:val="008772AF"/>
    <w:rsid w:val="0087754D"/>
    <w:rsid w:val="00880B86"/>
    <w:rsid w:val="00880D89"/>
    <w:rsid w:val="00880E6B"/>
    <w:rsid w:val="00881989"/>
    <w:rsid w:val="00881EE3"/>
    <w:rsid w:val="0088309F"/>
    <w:rsid w:val="00883287"/>
    <w:rsid w:val="00884B57"/>
    <w:rsid w:val="00885A8C"/>
    <w:rsid w:val="00885AD5"/>
    <w:rsid w:val="00885F16"/>
    <w:rsid w:val="0088659D"/>
    <w:rsid w:val="00891149"/>
    <w:rsid w:val="008911F2"/>
    <w:rsid w:val="00891487"/>
    <w:rsid w:val="00891AF2"/>
    <w:rsid w:val="00891C01"/>
    <w:rsid w:val="008920E8"/>
    <w:rsid w:val="00893CEC"/>
    <w:rsid w:val="008941AE"/>
    <w:rsid w:val="00894A08"/>
    <w:rsid w:val="00894E63"/>
    <w:rsid w:val="008955F2"/>
    <w:rsid w:val="00895E0B"/>
    <w:rsid w:val="00896A08"/>
    <w:rsid w:val="008A0D6A"/>
    <w:rsid w:val="008A11D4"/>
    <w:rsid w:val="008A16CF"/>
    <w:rsid w:val="008A1FBE"/>
    <w:rsid w:val="008A2379"/>
    <w:rsid w:val="008A27DA"/>
    <w:rsid w:val="008A301B"/>
    <w:rsid w:val="008A58E9"/>
    <w:rsid w:val="008A6A99"/>
    <w:rsid w:val="008A6F93"/>
    <w:rsid w:val="008A7A1D"/>
    <w:rsid w:val="008B0214"/>
    <w:rsid w:val="008B06A4"/>
    <w:rsid w:val="008B07A9"/>
    <w:rsid w:val="008B159B"/>
    <w:rsid w:val="008B15F6"/>
    <w:rsid w:val="008B18D7"/>
    <w:rsid w:val="008B18DC"/>
    <w:rsid w:val="008B193B"/>
    <w:rsid w:val="008B1A45"/>
    <w:rsid w:val="008B2B6B"/>
    <w:rsid w:val="008B2BF4"/>
    <w:rsid w:val="008B2DE5"/>
    <w:rsid w:val="008B32AA"/>
    <w:rsid w:val="008B3435"/>
    <w:rsid w:val="008B3946"/>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2EA3"/>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03C"/>
    <w:rsid w:val="008D7217"/>
    <w:rsid w:val="008D73C6"/>
    <w:rsid w:val="008D7BF6"/>
    <w:rsid w:val="008E074A"/>
    <w:rsid w:val="008E0C76"/>
    <w:rsid w:val="008E0F8B"/>
    <w:rsid w:val="008E0FB8"/>
    <w:rsid w:val="008E15AA"/>
    <w:rsid w:val="008E2100"/>
    <w:rsid w:val="008E23A5"/>
    <w:rsid w:val="008E351A"/>
    <w:rsid w:val="008E3E75"/>
    <w:rsid w:val="008E4CE1"/>
    <w:rsid w:val="008E5868"/>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02B"/>
    <w:rsid w:val="009048B6"/>
    <w:rsid w:val="0090493C"/>
    <w:rsid w:val="009049B9"/>
    <w:rsid w:val="00904A50"/>
    <w:rsid w:val="00904A82"/>
    <w:rsid w:val="00904A91"/>
    <w:rsid w:val="00907369"/>
    <w:rsid w:val="0090747C"/>
    <w:rsid w:val="0090767A"/>
    <w:rsid w:val="009076A9"/>
    <w:rsid w:val="00907955"/>
    <w:rsid w:val="00907A93"/>
    <w:rsid w:val="00907FE0"/>
    <w:rsid w:val="009101FE"/>
    <w:rsid w:val="00910202"/>
    <w:rsid w:val="00910BFF"/>
    <w:rsid w:val="00910C48"/>
    <w:rsid w:val="00910F88"/>
    <w:rsid w:val="0091195D"/>
    <w:rsid w:val="00911C9D"/>
    <w:rsid w:val="009147CE"/>
    <w:rsid w:val="00915019"/>
    <w:rsid w:val="0091542C"/>
    <w:rsid w:val="00917366"/>
    <w:rsid w:val="00917EA4"/>
    <w:rsid w:val="00920A92"/>
    <w:rsid w:val="00920C8F"/>
    <w:rsid w:val="0092105F"/>
    <w:rsid w:val="009211B3"/>
    <w:rsid w:val="009219AF"/>
    <w:rsid w:val="00921B64"/>
    <w:rsid w:val="00921D17"/>
    <w:rsid w:val="009236D2"/>
    <w:rsid w:val="00923C74"/>
    <w:rsid w:val="00925B2A"/>
    <w:rsid w:val="0092613E"/>
    <w:rsid w:val="00926360"/>
    <w:rsid w:val="00926896"/>
    <w:rsid w:val="00927121"/>
    <w:rsid w:val="009276C8"/>
    <w:rsid w:val="00931E10"/>
    <w:rsid w:val="00933395"/>
    <w:rsid w:val="009338E9"/>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085"/>
    <w:rsid w:val="009562E5"/>
    <w:rsid w:val="00956BBD"/>
    <w:rsid w:val="009575BD"/>
    <w:rsid w:val="00957CA2"/>
    <w:rsid w:val="00957FE3"/>
    <w:rsid w:val="00960612"/>
    <w:rsid w:val="009608A8"/>
    <w:rsid w:val="00960CF4"/>
    <w:rsid w:val="00960D4C"/>
    <w:rsid w:val="009623A5"/>
    <w:rsid w:val="00962C3F"/>
    <w:rsid w:val="00963728"/>
    <w:rsid w:val="00963C86"/>
    <w:rsid w:val="00964DF9"/>
    <w:rsid w:val="009653EA"/>
    <w:rsid w:val="009655A5"/>
    <w:rsid w:val="00965E33"/>
    <w:rsid w:val="0096699B"/>
    <w:rsid w:val="00970161"/>
    <w:rsid w:val="0097074E"/>
    <w:rsid w:val="00970C9D"/>
    <w:rsid w:val="00971335"/>
    <w:rsid w:val="009721AB"/>
    <w:rsid w:val="00972C55"/>
    <w:rsid w:val="0097459A"/>
    <w:rsid w:val="009759B0"/>
    <w:rsid w:val="00976918"/>
    <w:rsid w:val="00977EF4"/>
    <w:rsid w:val="00977F1F"/>
    <w:rsid w:val="00980316"/>
    <w:rsid w:val="0098061A"/>
    <w:rsid w:val="00981387"/>
    <w:rsid w:val="00981457"/>
    <w:rsid w:val="0098178C"/>
    <w:rsid w:val="00981DDE"/>
    <w:rsid w:val="0098210F"/>
    <w:rsid w:val="009823CB"/>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489F"/>
    <w:rsid w:val="0099545D"/>
    <w:rsid w:val="00995CCA"/>
    <w:rsid w:val="00995EB4"/>
    <w:rsid w:val="00996D56"/>
    <w:rsid w:val="009A0411"/>
    <w:rsid w:val="009A191C"/>
    <w:rsid w:val="009A2A32"/>
    <w:rsid w:val="009A2C98"/>
    <w:rsid w:val="009A3232"/>
    <w:rsid w:val="009A38D8"/>
    <w:rsid w:val="009A3A83"/>
    <w:rsid w:val="009A4F7F"/>
    <w:rsid w:val="009A55B4"/>
    <w:rsid w:val="009A573D"/>
    <w:rsid w:val="009A59A0"/>
    <w:rsid w:val="009A6378"/>
    <w:rsid w:val="009A6609"/>
    <w:rsid w:val="009A6905"/>
    <w:rsid w:val="009A6CB4"/>
    <w:rsid w:val="009A7B32"/>
    <w:rsid w:val="009B09BF"/>
    <w:rsid w:val="009B0D8D"/>
    <w:rsid w:val="009B2174"/>
    <w:rsid w:val="009B2699"/>
    <w:rsid w:val="009B309E"/>
    <w:rsid w:val="009B3666"/>
    <w:rsid w:val="009B3842"/>
    <w:rsid w:val="009B384B"/>
    <w:rsid w:val="009B40B7"/>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A26"/>
    <w:rsid w:val="009D62F2"/>
    <w:rsid w:val="009D79B9"/>
    <w:rsid w:val="009D7A6C"/>
    <w:rsid w:val="009D7BEB"/>
    <w:rsid w:val="009D7E0C"/>
    <w:rsid w:val="009E029C"/>
    <w:rsid w:val="009E13DD"/>
    <w:rsid w:val="009E1943"/>
    <w:rsid w:val="009E1FED"/>
    <w:rsid w:val="009E2672"/>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5ABF"/>
    <w:rsid w:val="009F605A"/>
    <w:rsid w:val="009F68E3"/>
    <w:rsid w:val="009F775F"/>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4A41"/>
    <w:rsid w:val="00A65514"/>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63D2"/>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9F5"/>
    <w:rsid w:val="00A91C7C"/>
    <w:rsid w:val="00A91F18"/>
    <w:rsid w:val="00A9282E"/>
    <w:rsid w:val="00A936C6"/>
    <w:rsid w:val="00A940B9"/>
    <w:rsid w:val="00A942E9"/>
    <w:rsid w:val="00A9506A"/>
    <w:rsid w:val="00A95579"/>
    <w:rsid w:val="00A95F0D"/>
    <w:rsid w:val="00AA0EDC"/>
    <w:rsid w:val="00AA2013"/>
    <w:rsid w:val="00AA2265"/>
    <w:rsid w:val="00AA39F3"/>
    <w:rsid w:val="00AA3DFB"/>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C5F"/>
    <w:rsid w:val="00AB5E4A"/>
    <w:rsid w:val="00AB5FEF"/>
    <w:rsid w:val="00AB6FE2"/>
    <w:rsid w:val="00AB709C"/>
    <w:rsid w:val="00AC019F"/>
    <w:rsid w:val="00AC04D8"/>
    <w:rsid w:val="00AC0C2F"/>
    <w:rsid w:val="00AC1720"/>
    <w:rsid w:val="00AC1DC6"/>
    <w:rsid w:val="00AC2363"/>
    <w:rsid w:val="00AC238C"/>
    <w:rsid w:val="00AC27CF"/>
    <w:rsid w:val="00AC3C81"/>
    <w:rsid w:val="00AC452F"/>
    <w:rsid w:val="00AC525C"/>
    <w:rsid w:val="00AC5E40"/>
    <w:rsid w:val="00AC7881"/>
    <w:rsid w:val="00AD02BB"/>
    <w:rsid w:val="00AD0DEA"/>
    <w:rsid w:val="00AD3813"/>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422D"/>
    <w:rsid w:val="00AE53D5"/>
    <w:rsid w:val="00AE5E91"/>
    <w:rsid w:val="00AE663C"/>
    <w:rsid w:val="00AE6979"/>
    <w:rsid w:val="00AE6D05"/>
    <w:rsid w:val="00AE7665"/>
    <w:rsid w:val="00AE78EF"/>
    <w:rsid w:val="00AF1150"/>
    <w:rsid w:val="00AF251D"/>
    <w:rsid w:val="00AF2D3C"/>
    <w:rsid w:val="00AF33EC"/>
    <w:rsid w:val="00AF4399"/>
    <w:rsid w:val="00AF50CC"/>
    <w:rsid w:val="00AF59DB"/>
    <w:rsid w:val="00AF764A"/>
    <w:rsid w:val="00AF7B20"/>
    <w:rsid w:val="00B00A2A"/>
    <w:rsid w:val="00B00C04"/>
    <w:rsid w:val="00B022FC"/>
    <w:rsid w:val="00B033B7"/>
    <w:rsid w:val="00B03790"/>
    <w:rsid w:val="00B037C1"/>
    <w:rsid w:val="00B04014"/>
    <w:rsid w:val="00B04234"/>
    <w:rsid w:val="00B048CE"/>
    <w:rsid w:val="00B04DD4"/>
    <w:rsid w:val="00B04F5A"/>
    <w:rsid w:val="00B07326"/>
    <w:rsid w:val="00B07552"/>
    <w:rsid w:val="00B1007F"/>
    <w:rsid w:val="00B104B9"/>
    <w:rsid w:val="00B113DD"/>
    <w:rsid w:val="00B11A88"/>
    <w:rsid w:val="00B11B60"/>
    <w:rsid w:val="00B11D6E"/>
    <w:rsid w:val="00B120D9"/>
    <w:rsid w:val="00B12436"/>
    <w:rsid w:val="00B12B8F"/>
    <w:rsid w:val="00B13B03"/>
    <w:rsid w:val="00B13B15"/>
    <w:rsid w:val="00B14A19"/>
    <w:rsid w:val="00B1521D"/>
    <w:rsid w:val="00B15510"/>
    <w:rsid w:val="00B1685F"/>
    <w:rsid w:val="00B16B1E"/>
    <w:rsid w:val="00B17865"/>
    <w:rsid w:val="00B23F02"/>
    <w:rsid w:val="00B249C6"/>
    <w:rsid w:val="00B24B2C"/>
    <w:rsid w:val="00B24DD1"/>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2475"/>
    <w:rsid w:val="00B33A3D"/>
    <w:rsid w:val="00B344D4"/>
    <w:rsid w:val="00B34E29"/>
    <w:rsid w:val="00B350F7"/>
    <w:rsid w:val="00B351B6"/>
    <w:rsid w:val="00B357D2"/>
    <w:rsid w:val="00B359D6"/>
    <w:rsid w:val="00B36247"/>
    <w:rsid w:val="00B36B7F"/>
    <w:rsid w:val="00B36F7A"/>
    <w:rsid w:val="00B37072"/>
    <w:rsid w:val="00B372F1"/>
    <w:rsid w:val="00B374E5"/>
    <w:rsid w:val="00B37FC6"/>
    <w:rsid w:val="00B401F3"/>
    <w:rsid w:val="00B407D3"/>
    <w:rsid w:val="00B413A6"/>
    <w:rsid w:val="00B413D0"/>
    <w:rsid w:val="00B41915"/>
    <w:rsid w:val="00B4284A"/>
    <w:rsid w:val="00B42ABC"/>
    <w:rsid w:val="00B43F1E"/>
    <w:rsid w:val="00B44C23"/>
    <w:rsid w:val="00B45077"/>
    <w:rsid w:val="00B459F1"/>
    <w:rsid w:val="00B45AA7"/>
    <w:rsid w:val="00B466A0"/>
    <w:rsid w:val="00B46E4F"/>
    <w:rsid w:val="00B471AA"/>
    <w:rsid w:val="00B474E4"/>
    <w:rsid w:val="00B479EB"/>
    <w:rsid w:val="00B504AA"/>
    <w:rsid w:val="00B50F59"/>
    <w:rsid w:val="00B50FFF"/>
    <w:rsid w:val="00B519DE"/>
    <w:rsid w:val="00B51A16"/>
    <w:rsid w:val="00B51F15"/>
    <w:rsid w:val="00B52BDC"/>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6C8"/>
    <w:rsid w:val="00B8591C"/>
    <w:rsid w:val="00B85C2F"/>
    <w:rsid w:val="00B8658A"/>
    <w:rsid w:val="00B865DE"/>
    <w:rsid w:val="00B87FBC"/>
    <w:rsid w:val="00B90945"/>
    <w:rsid w:val="00B90970"/>
    <w:rsid w:val="00B91139"/>
    <w:rsid w:val="00B91FD4"/>
    <w:rsid w:val="00B921A1"/>
    <w:rsid w:val="00B9253F"/>
    <w:rsid w:val="00B925D9"/>
    <w:rsid w:val="00B92FF6"/>
    <w:rsid w:val="00B93FA4"/>
    <w:rsid w:val="00B94076"/>
    <w:rsid w:val="00B94262"/>
    <w:rsid w:val="00B9469B"/>
    <w:rsid w:val="00B94750"/>
    <w:rsid w:val="00B94A9B"/>
    <w:rsid w:val="00B957BE"/>
    <w:rsid w:val="00B960A1"/>
    <w:rsid w:val="00B967FA"/>
    <w:rsid w:val="00B96B53"/>
    <w:rsid w:val="00B97428"/>
    <w:rsid w:val="00B97C97"/>
    <w:rsid w:val="00B97DEE"/>
    <w:rsid w:val="00BA0684"/>
    <w:rsid w:val="00BA0D63"/>
    <w:rsid w:val="00BA11AF"/>
    <w:rsid w:val="00BA1287"/>
    <w:rsid w:val="00BA189B"/>
    <w:rsid w:val="00BA27BA"/>
    <w:rsid w:val="00BA28EF"/>
    <w:rsid w:val="00BA36D9"/>
    <w:rsid w:val="00BA38FC"/>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615"/>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E78EE"/>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902"/>
    <w:rsid w:val="00C16A7D"/>
    <w:rsid w:val="00C16FAB"/>
    <w:rsid w:val="00C16FC9"/>
    <w:rsid w:val="00C170EE"/>
    <w:rsid w:val="00C20010"/>
    <w:rsid w:val="00C203F6"/>
    <w:rsid w:val="00C20C46"/>
    <w:rsid w:val="00C2295E"/>
    <w:rsid w:val="00C22AE7"/>
    <w:rsid w:val="00C23F21"/>
    <w:rsid w:val="00C243AF"/>
    <w:rsid w:val="00C24D4A"/>
    <w:rsid w:val="00C2540D"/>
    <w:rsid w:val="00C259E4"/>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E5A"/>
    <w:rsid w:val="00C3523C"/>
    <w:rsid w:val="00C35A11"/>
    <w:rsid w:val="00C35A4F"/>
    <w:rsid w:val="00C36E00"/>
    <w:rsid w:val="00C37281"/>
    <w:rsid w:val="00C378DD"/>
    <w:rsid w:val="00C37E5C"/>
    <w:rsid w:val="00C37FFD"/>
    <w:rsid w:val="00C40016"/>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593"/>
    <w:rsid w:val="00C85BBD"/>
    <w:rsid w:val="00C85F76"/>
    <w:rsid w:val="00C8625A"/>
    <w:rsid w:val="00C86D55"/>
    <w:rsid w:val="00C87DC7"/>
    <w:rsid w:val="00C90043"/>
    <w:rsid w:val="00C91A46"/>
    <w:rsid w:val="00C91A85"/>
    <w:rsid w:val="00C91DA3"/>
    <w:rsid w:val="00C91F53"/>
    <w:rsid w:val="00C933BE"/>
    <w:rsid w:val="00C93696"/>
    <w:rsid w:val="00C941EC"/>
    <w:rsid w:val="00C9464E"/>
    <w:rsid w:val="00C957D1"/>
    <w:rsid w:val="00C95821"/>
    <w:rsid w:val="00C97E62"/>
    <w:rsid w:val="00CA03FA"/>
    <w:rsid w:val="00CA1B3D"/>
    <w:rsid w:val="00CA1F1A"/>
    <w:rsid w:val="00CA2189"/>
    <w:rsid w:val="00CA2391"/>
    <w:rsid w:val="00CA2503"/>
    <w:rsid w:val="00CA3125"/>
    <w:rsid w:val="00CA34E8"/>
    <w:rsid w:val="00CA4A02"/>
    <w:rsid w:val="00CA4AB8"/>
    <w:rsid w:val="00CA5DE6"/>
    <w:rsid w:val="00CA6210"/>
    <w:rsid w:val="00CA73E2"/>
    <w:rsid w:val="00CA784F"/>
    <w:rsid w:val="00CA7EAC"/>
    <w:rsid w:val="00CB0E00"/>
    <w:rsid w:val="00CB1165"/>
    <w:rsid w:val="00CB1B9E"/>
    <w:rsid w:val="00CB1F77"/>
    <w:rsid w:val="00CB2856"/>
    <w:rsid w:val="00CB2BE7"/>
    <w:rsid w:val="00CB3618"/>
    <w:rsid w:val="00CB4809"/>
    <w:rsid w:val="00CB4BB9"/>
    <w:rsid w:val="00CB5634"/>
    <w:rsid w:val="00CB59A1"/>
    <w:rsid w:val="00CB62D4"/>
    <w:rsid w:val="00CB6653"/>
    <w:rsid w:val="00CC091C"/>
    <w:rsid w:val="00CC0F79"/>
    <w:rsid w:val="00CC241E"/>
    <w:rsid w:val="00CC3472"/>
    <w:rsid w:val="00CC3DE1"/>
    <w:rsid w:val="00CC3F7D"/>
    <w:rsid w:val="00CC4494"/>
    <w:rsid w:val="00CC4E0A"/>
    <w:rsid w:val="00CC58EB"/>
    <w:rsid w:val="00CC5BF8"/>
    <w:rsid w:val="00CC6C5E"/>
    <w:rsid w:val="00CC704D"/>
    <w:rsid w:val="00CC7394"/>
    <w:rsid w:val="00CD0E57"/>
    <w:rsid w:val="00CD365E"/>
    <w:rsid w:val="00CD3E27"/>
    <w:rsid w:val="00CD45A3"/>
    <w:rsid w:val="00CD46DB"/>
    <w:rsid w:val="00CD5093"/>
    <w:rsid w:val="00CD5807"/>
    <w:rsid w:val="00CD5C5E"/>
    <w:rsid w:val="00CD655D"/>
    <w:rsid w:val="00CD7712"/>
    <w:rsid w:val="00CE01C1"/>
    <w:rsid w:val="00CE09C9"/>
    <w:rsid w:val="00CE0A85"/>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C54"/>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638B"/>
    <w:rsid w:val="00D078B2"/>
    <w:rsid w:val="00D078BE"/>
    <w:rsid w:val="00D07F82"/>
    <w:rsid w:val="00D07FFB"/>
    <w:rsid w:val="00D10177"/>
    <w:rsid w:val="00D10CAE"/>
    <w:rsid w:val="00D11042"/>
    <w:rsid w:val="00D111A2"/>
    <w:rsid w:val="00D113A9"/>
    <w:rsid w:val="00D121D5"/>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D83"/>
    <w:rsid w:val="00D33E6E"/>
    <w:rsid w:val="00D351FF"/>
    <w:rsid w:val="00D35977"/>
    <w:rsid w:val="00D370A8"/>
    <w:rsid w:val="00D37DED"/>
    <w:rsid w:val="00D411AB"/>
    <w:rsid w:val="00D412CF"/>
    <w:rsid w:val="00D41927"/>
    <w:rsid w:val="00D419C3"/>
    <w:rsid w:val="00D42229"/>
    <w:rsid w:val="00D42374"/>
    <w:rsid w:val="00D42FC7"/>
    <w:rsid w:val="00D433BC"/>
    <w:rsid w:val="00D43C3F"/>
    <w:rsid w:val="00D449E8"/>
    <w:rsid w:val="00D44C04"/>
    <w:rsid w:val="00D45986"/>
    <w:rsid w:val="00D46172"/>
    <w:rsid w:val="00D47226"/>
    <w:rsid w:val="00D4750F"/>
    <w:rsid w:val="00D50A2E"/>
    <w:rsid w:val="00D50ED2"/>
    <w:rsid w:val="00D51506"/>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5D08"/>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1D34"/>
    <w:rsid w:val="00DC29D0"/>
    <w:rsid w:val="00DC3BAE"/>
    <w:rsid w:val="00DC3F83"/>
    <w:rsid w:val="00DC48C4"/>
    <w:rsid w:val="00DC4E47"/>
    <w:rsid w:val="00DC5216"/>
    <w:rsid w:val="00DC6548"/>
    <w:rsid w:val="00DC6C57"/>
    <w:rsid w:val="00DC72B8"/>
    <w:rsid w:val="00DC7A64"/>
    <w:rsid w:val="00DD12C3"/>
    <w:rsid w:val="00DD12DC"/>
    <w:rsid w:val="00DD147E"/>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1E"/>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6E0"/>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FA4"/>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2BB"/>
    <w:rsid w:val="00E500F8"/>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67546"/>
    <w:rsid w:val="00E67683"/>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AE"/>
    <w:rsid w:val="00EA00D5"/>
    <w:rsid w:val="00EA0337"/>
    <w:rsid w:val="00EA0623"/>
    <w:rsid w:val="00EA0772"/>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48F"/>
    <w:rsid w:val="00EB370E"/>
    <w:rsid w:val="00EB3CB0"/>
    <w:rsid w:val="00EB4042"/>
    <w:rsid w:val="00EB458B"/>
    <w:rsid w:val="00EB48DE"/>
    <w:rsid w:val="00EB4A95"/>
    <w:rsid w:val="00EB5081"/>
    <w:rsid w:val="00EB52AD"/>
    <w:rsid w:val="00EB5A94"/>
    <w:rsid w:val="00EB5CE9"/>
    <w:rsid w:val="00EB6064"/>
    <w:rsid w:val="00EB6A32"/>
    <w:rsid w:val="00EB6E73"/>
    <w:rsid w:val="00EB6F0B"/>
    <w:rsid w:val="00EB7905"/>
    <w:rsid w:val="00EB7A58"/>
    <w:rsid w:val="00EB7EB9"/>
    <w:rsid w:val="00EC0606"/>
    <w:rsid w:val="00EC0F2B"/>
    <w:rsid w:val="00EC0FD6"/>
    <w:rsid w:val="00EC179A"/>
    <w:rsid w:val="00EC1CB3"/>
    <w:rsid w:val="00EC1F9D"/>
    <w:rsid w:val="00EC21EF"/>
    <w:rsid w:val="00EC2F91"/>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4FB2"/>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B3B"/>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DE5"/>
    <w:rsid w:val="00F02FF2"/>
    <w:rsid w:val="00F05B36"/>
    <w:rsid w:val="00F0682D"/>
    <w:rsid w:val="00F10CBC"/>
    <w:rsid w:val="00F10F4B"/>
    <w:rsid w:val="00F113B2"/>
    <w:rsid w:val="00F14FD3"/>
    <w:rsid w:val="00F150A8"/>
    <w:rsid w:val="00F15D22"/>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650B"/>
    <w:rsid w:val="00F26EE8"/>
    <w:rsid w:val="00F27546"/>
    <w:rsid w:val="00F27F5A"/>
    <w:rsid w:val="00F30693"/>
    <w:rsid w:val="00F30EE1"/>
    <w:rsid w:val="00F30F6C"/>
    <w:rsid w:val="00F31918"/>
    <w:rsid w:val="00F32DED"/>
    <w:rsid w:val="00F33030"/>
    <w:rsid w:val="00F343CC"/>
    <w:rsid w:val="00F34652"/>
    <w:rsid w:val="00F35976"/>
    <w:rsid w:val="00F35C99"/>
    <w:rsid w:val="00F35F44"/>
    <w:rsid w:val="00F364FD"/>
    <w:rsid w:val="00F37015"/>
    <w:rsid w:val="00F37636"/>
    <w:rsid w:val="00F37793"/>
    <w:rsid w:val="00F37A7E"/>
    <w:rsid w:val="00F37CFC"/>
    <w:rsid w:val="00F40C58"/>
    <w:rsid w:val="00F41C1F"/>
    <w:rsid w:val="00F42281"/>
    <w:rsid w:val="00F42C97"/>
    <w:rsid w:val="00F4416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87E"/>
    <w:rsid w:val="00F661B7"/>
    <w:rsid w:val="00F66285"/>
    <w:rsid w:val="00F66585"/>
    <w:rsid w:val="00F66ABF"/>
    <w:rsid w:val="00F702FD"/>
    <w:rsid w:val="00F70319"/>
    <w:rsid w:val="00F703AE"/>
    <w:rsid w:val="00F70CFC"/>
    <w:rsid w:val="00F71455"/>
    <w:rsid w:val="00F71EF0"/>
    <w:rsid w:val="00F7227D"/>
    <w:rsid w:val="00F73191"/>
    <w:rsid w:val="00F73271"/>
    <w:rsid w:val="00F73973"/>
    <w:rsid w:val="00F752EE"/>
    <w:rsid w:val="00F766FB"/>
    <w:rsid w:val="00F76B0E"/>
    <w:rsid w:val="00F77105"/>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A03"/>
    <w:rsid w:val="00F91AB4"/>
    <w:rsid w:val="00F91CD9"/>
    <w:rsid w:val="00F91D33"/>
    <w:rsid w:val="00F9261E"/>
    <w:rsid w:val="00F93210"/>
    <w:rsid w:val="00F93D06"/>
    <w:rsid w:val="00F94ABF"/>
    <w:rsid w:val="00F9556B"/>
    <w:rsid w:val="00F958D5"/>
    <w:rsid w:val="00F960F8"/>
    <w:rsid w:val="00F97F29"/>
    <w:rsid w:val="00F97F2A"/>
    <w:rsid w:val="00FA0A6E"/>
    <w:rsid w:val="00FA2AFA"/>
    <w:rsid w:val="00FA2F82"/>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A2B"/>
    <w:rsid w:val="00FD3440"/>
    <w:rsid w:val="00FD4BA3"/>
    <w:rsid w:val="00FD5F34"/>
    <w:rsid w:val="00FD6678"/>
    <w:rsid w:val="00FD6DEB"/>
    <w:rsid w:val="00FD7465"/>
    <w:rsid w:val="00FD7599"/>
    <w:rsid w:val="00FE0D40"/>
    <w:rsid w:val="00FE0F50"/>
    <w:rsid w:val="00FE1994"/>
    <w:rsid w:val="00FE1CB7"/>
    <w:rsid w:val="00FE29EB"/>
    <w:rsid w:val="00FE4781"/>
    <w:rsid w:val="00FE4B54"/>
    <w:rsid w:val="00FE4CDE"/>
    <w:rsid w:val="00FE573C"/>
    <w:rsid w:val="00FE69C9"/>
    <w:rsid w:val="00FF0F07"/>
    <w:rsid w:val="00FF1E6D"/>
    <w:rsid w:val="00FF230A"/>
    <w:rsid w:val="00FF2A88"/>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IvDbodytextChar">
    <w:name w:val="IvD bodytext Char"/>
    <w:link w:val="IvDbodytext"/>
    <w:rsid w:val="00885F16"/>
    <w:rPr>
      <w:rFonts w:ascii="Arial" w:eastAsia="Times New Roman" w:hAnsi="Arial"/>
      <w:spacing w:val="2"/>
      <w:lang w:eastAsia="en-US"/>
    </w:rPr>
  </w:style>
  <w:style w:type="paragraph" w:customStyle="1" w:styleId="IvDbodytext">
    <w:name w:val="IvD bodytext"/>
    <w:basedOn w:val="a0"/>
    <w:link w:val="IvDbodytextChar"/>
    <w:qFormat/>
    <w:rsid w:val="00885F1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IvDbodytextChar">
    <w:name w:val="IvD bodytext Char"/>
    <w:link w:val="IvDbodytext"/>
    <w:rsid w:val="00885F16"/>
    <w:rPr>
      <w:rFonts w:ascii="Arial" w:eastAsia="Times New Roman" w:hAnsi="Arial"/>
      <w:spacing w:val="2"/>
      <w:lang w:eastAsia="en-US"/>
    </w:rPr>
  </w:style>
  <w:style w:type="paragraph" w:customStyle="1" w:styleId="IvDbodytext">
    <w:name w:val="IvD bodytext"/>
    <w:basedOn w:val="a0"/>
    <w:link w:val="IvDbodytextChar"/>
    <w:qFormat/>
    <w:rsid w:val="00885F1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6540259">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B6BDF-72DE-4972-80F0-19D54D11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2019-11-08T11:09:00Z</dcterms:created>
  <dcterms:modified xsi:type="dcterms:W3CDTF">2019-11-08T11:09:00Z</dcterms:modified>
</cp:coreProperties>
</file>