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847DC" w:rsidRPr="00D36432" w14:paraId="6E78797E" w14:textId="77777777" w:rsidTr="004D2D91">
        <w:trPr>
          <w:cantSplit/>
        </w:trPr>
        <w:tc>
          <w:tcPr>
            <w:tcW w:w="10423" w:type="dxa"/>
            <w:gridSpan w:val="2"/>
          </w:tcPr>
          <w:p w14:paraId="30E579A5" w14:textId="2B2FE6AD" w:rsidR="004847DC" w:rsidRPr="00D36432" w:rsidRDefault="004847DC" w:rsidP="004D2D91">
            <w:pPr>
              <w:pStyle w:val="ZA"/>
              <w:framePr w:w="0" w:hRule="auto" w:wrap="auto" w:vAnchor="margin" w:hAnchor="text" w:yAlign="inline"/>
            </w:pPr>
            <w:bookmarkStart w:id="0" w:name="page1"/>
            <w:r w:rsidRPr="008E215A">
              <w:rPr>
                <w:sz w:val="64"/>
              </w:rPr>
              <w:t xml:space="preserve">3GPP TS 36.465 </w:t>
            </w:r>
            <w:r w:rsidRPr="008E215A">
              <w:t>V</w:t>
            </w:r>
            <w:r w:rsidR="00DE36ED">
              <w:t>19.0.0</w:t>
            </w:r>
            <w:r w:rsidR="00DE36ED" w:rsidRPr="008E215A">
              <w:rPr>
                <w:sz w:val="32"/>
              </w:rPr>
              <w:t xml:space="preserve"> </w:t>
            </w:r>
            <w:r w:rsidRPr="008E215A">
              <w:rPr>
                <w:sz w:val="32"/>
              </w:rPr>
              <w:t>(</w:t>
            </w:r>
            <w:r w:rsidR="00DE36ED">
              <w:rPr>
                <w:sz w:val="32"/>
              </w:rPr>
              <w:t>2025-09</w:t>
            </w:r>
            <w:r>
              <w:rPr>
                <w:sz w:val="32"/>
              </w:rPr>
              <w:t>)</w:t>
            </w:r>
          </w:p>
        </w:tc>
      </w:tr>
      <w:tr w:rsidR="004847DC" w:rsidRPr="00D36432" w14:paraId="248F385D" w14:textId="77777777" w:rsidTr="004D2D91">
        <w:trPr>
          <w:cantSplit/>
          <w:trHeight w:hRule="exact" w:val="1134"/>
        </w:trPr>
        <w:tc>
          <w:tcPr>
            <w:tcW w:w="10423" w:type="dxa"/>
            <w:gridSpan w:val="2"/>
          </w:tcPr>
          <w:p w14:paraId="1ED9CCB7" w14:textId="77777777" w:rsidR="004847DC" w:rsidRPr="00D36432" w:rsidRDefault="004847DC" w:rsidP="004D2D91">
            <w:pPr>
              <w:pStyle w:val="TAR"/>
            </w:pPr>
            <w:r w:rsidRPr="008E215A">
              <w:t>Technical Specification</w:t>
            </w:r>
          </w:p>
        </w:tc>
      </w:tr>
      <w:tr w:rsidR="004847DC" w:rsidRPr="00D36432" w14:paraId="4857D750" w14:textId="77777777" w:rsidTr="004D2D91">
        <w:trPr>
          <w:cantSplit/>
          <w:trHeight w:hRule="exact" w:val="3685"/>
        </w:trPr>
        <w:tc>
          <w:tcPr>
            <w:tcW w:w="10423" w:type="dxa"/>
            <w:gridSpan w:val="2"/>
          </w:tcPr>
          <w:p w14:paraId="2571FDE3" w14:textId="77777777" w:rsidR="004847DC" w:rsidRPr="008E215A" w:rsidRDefault="004847DC" w:rsidP="004D2D91">
            <w:pPr>
              <w:pStyle w:val="ZT"/>
              <w:framePr w:wrap="auto" w:hAnchor="text" w:yAlign="inline"/>
            </w:pPr>
            <w:r w:rsidRPr="008E215A">
              <w:t>3</w:t>
            </w:r>
            <w:r w:rsidRPr="008E215A">
              <w:rPr>
                <w:vertAlign w:val="superscript"/>
              </w:rPr>
              <w:t>rd</w:t>
            </w:r>
            <w:r w:rsidRPr="008E215A">
              <w:t xml:space="preserve"> Generation Partnership Project;</w:t>
            </w:r>
          </w:p>
          <w:p w14:paraId="2125A67D" w14:textId="77777777" w:rsidR="004847DC" w:rsidRPr="008E215A" w:rsidRDefault="004847DC" w:rsidP="004D2D91">
            <w:pPr>
              <w:pStyle w:val="ZT"/>
              <w:framePr w:wrap="auto" w:hAnchor="text" w:yAlign="inline"/>
            </w:pPr>
            <w:r w:rsidRPr="008E215A">
              <w:t>Technical Specification Group Radio Access Network;</w:t>
            </w:r>
          </w:p>
          <w:p w14:paraId="3C70C5A7" w14:textId="77777777" w:rsidR="004847DC" w:rsidRPr="008E215A" w:rsidRDefault="004847DC" w:rsidP="004D2D91">
            <w:pPr>
              <w:pStyle w:val="ZT"/>
              <w:framePr w:wrap="auto" w:hAnchor="text" w:yAlign="inline"/>
            </w:pPr>
            <w:r>
              <w:t xml:space="preserve">Evolved Universal Terrestrial Radio Access Network </w:t>
            </w:r>
            <w:r>
              <w:br/>
              <w:t xml:space="preserve">(E-UTRAN) and Wireless Local Area Network (WLAN); </w:t>
            </w:r>
            <w:r>
              <w:br/>
              <w:t>Xw interface user plane protocol</w:t>
            </w:r>
          </w:p>
          <w:p w14:paraId="4D5B7301" w14:textId="16085846" w:rsidR="004847DC" w:rsidRPr="00D36432" w:rsidRDefault="004847DC" w:rsidP="004D2D91">
            <w:pPr>
              <w:pStyle w:val="ZT"/>
              <w:framePr w:wrap="auto" w:hAnchor="text" w:yAlign="inline"/>
              <w:rPr>
                <w:i/>
                <w:sz w:val="28"/>
              </w:rPr>
            </w:pPr>
            <w:r w:rsidRPr="008E215A">
              <w:t>(</w:t>
            </w:r>
            <w:r w:rsidRPr="008E215A">
              <w:rPr>
                <w:rStyle w:val="ZGSM"/>
              </w:rPr>
              <w:t>Release</w:t>
            </w:r>
            <w:r w:rsidR="00DE36ED">
              <w:rPr>
                <w:rStyle w:val="ZGSM"/>
              </w:rPr>
              <w:t xml:space="preserve"> 19</w:t>
            </w:r>
            <w:r w:rsidRPr="008E215A">
              <w:t>)</w:t>
            </w:r>
          </w:p>
        </w:tc>
      </w:tr>
      <w:tr w:rsidR="004847DC" w:rsidRPr="00D36432" w14:paraId="31C04732" w14:textId="77777777" w:rsidTr="004D2D91">
        <w:trPr>
          <w:cantSplit/>
        </w:trPr>
        <w:tc>
          <w:tcPr>
            <w:tcW w:w="10423" w:type="dxa"/>
            <w:gridSpan w:val="2"/>
            <w:tcBorders>
              <w:bottom w:val="single" w:sz="12" w:space="0" w:color="auto"/>
            </w:tcBorders>
          </w:tcPr>
          <w:p w14:paraId="6CEBEBC1" w14:textId="77777777" w:rsidR="004847DC" w:rsidRPr="008E215A" w:rsidRDefault="004847DC" w:rsidP="004D2D91">
            <w:pPr>
              <w:pStyle w:val="FP"/>
            </w:pPr>
          </w:p>
        </w:tc>
      </w:tr>
      <w:bookmarkStart w:id="1" w:name="_Hlk99699974"/>
      <w:bookmarkEnd w:id="1"/>
      <w:bookmarkStart w:id="2" w:name="_MON_1684549432"/>
      <w:bookmarkEnd w:id="2"/>
      <w:tr w:rsidR="004847DC" w:rsidRPr="00D36432" w14:paraId="3423C108" w14:textId="77777777" w:rsidTr="004D2D91">
        <w:trPr>
          <w:cantSplit/>
          <w:trHeight w:hRule="exact" w:val="1531"/>
        </w:trPr>
        <w:tc>
          <w:tcPr>
            <w:tcW w:w="5211" w:type="dxa"/>
            <w:tcBorders>
              <w:top w:val="dashed" w:sz="4" w:space="0" w:color="auto"/>
              <w:bottom w:val="dashed" w:sz="4" w:space="0" w:color="auto"/>
            </w:tcBorders>
          </w:tcPr>
          <w:p w14:paraId="38781B36" w14:textId="77777777" w:rsidR="004847DC" w:rsidRPr="00D36432" w:rsidRDefault="004847DC" w:rsidP="004D2D91">
            <w:pPr>
              <w:pStyle w:val="TAL"/>
            </w:pPr>
            <w:r w:rsidRPr="008E10C4">
              <w:rPr>
                <w:i/>
              </w:rPr>
              <w:object w:dxaOrig="2026" w:dyaOrig="1251" w14:anchorId="7899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75.75pt" o:ole="">
                  <v:imagedata r:id="rId8" o:title=""/>
                </v:shape>
                <o:OLEObject Type="Embed" ProgID="Word.Picture.8" ShapeID="_x0000_i1025" DrawAspect="Content" ObjectID="_1820145947" r:id="rId9"/>
              </w:object>
            </w:r>
          </w:p>
        </w:tc>
        <w:tc>
          <w:tcPr>
            <w:tcW w:w="5212" w:type="dxa"/>
            <w:tcBorders>
              <w:top w:val="dashed" w:sz="4" w:space="0" w:color="auto"/>
              <w:bottom w:val="dashed" w:sz="4" w:space="0" w:color="auto"/>
            </w:tcBorders>
          </w:tcPr>
          <w:p w14:paraId="72B8BC7B" w14:textId="27D7C1EA" w:rsidR="004847DC" w:rsidRPr="00D36432" w:rsidRDefault="00DE36ED" w:rsidP="004D2D91">
            <w:pPr>
              <w:pStyle w:val="TAR"/>
            </w:pPr>
            <w:r>
              <w:rPr>
                <w:i/>
                <w:noProof/>
              </w:rPr>
              <w:pict w14:anchorId="2A97F21D">
                <v:shape id="Picture 1" o:spid="_x0000_i1026" type="#_x0000_t75" style="width:127.7pt;height:73.9pt;visibility:visible;mso-wrap-style:square">
                  <v:imagedata r:id="rId10" o:title=""/>
                </v:shape>
              </w:pict>
            </w:r>
          </w:p>
        </w:tc>
      </w:tr>
      <w:tr w:rsidR="004847DC" w:rsidRPr="00D36432" w14:paraId="57C9AB02" w14:textId="77777777" w:rsidTr="004D2D91">
        <w:trPr>
          <w:cantSplit/>
          <w:trHeight w:hRule="exact" w:val="5783"/>
        </w:trPr>
        <w:tc>
          <w:tcPr>
            <w:tcW w:w="10423" w:type="dxa"/>
            <w:gridSpan w:val="2"/>
            <w:tcBorders>
              <w:top w:val="dashed" w:sz="4" w:space="0" w:color="auto"/>
              <w:bottom w:val="dashed" w:sz="4" w:space="0" w:color="auto"/>
            </w:tcBorders>
          </w:tcPr>
          <w:p w14:paraId="5AB11D9B" w14:textId="77777777" w:rsidR="004847DC" w:rsidRPr="00D36432" w:rsidRDefault="004847DC" w:rsidP="004D2D91">
            <w:pPr>
              <w:pStyle w:val="FP"/>
            </w:pPr>
          </w:p>
        </w:tc>
      </w:tr>
      <w:tr w:rsidR="004847DC" w:rsidRPr="00D36432" w14:paraId="4A62837B" w14:textId="77777777" w:rsidTr="004D2D91">
        <w:trPr>
          <w:cantSplit/>
          <w:trHeight w:hRule="exact" w:val="964"/>
        </w:trPr>
        <w:tc>
          <w:tcPr>
            <w:tcW w:w="10423" w:type="dxa"/>
            <w:gridSpan w:val="2"/>
            <w:tcBorders>
              <w:top w:val="dashed" w:sz="4" w:space="0" w:color="auto"/>
            </w:tcBorders>
          </w:tcPr>
          <w:p w14:paraId="6EB2548C" w14:textId="77777777" w:rsidR="004847DC" w:rsidRPr="00D36432" w:rsidRDefault="004847DC" w:rsidP="004D2D91">
            <w:pPr>
              <w:rPr>
                <w:sz w:val="16"/>
                <w:szCs w:val="16"/>
              </w:rPr>
            </w:pPr>
            <w:r w:rsidRPr="00D36432">
              <w:rPr>
                <w:sz w:val="16"/>
                <w:szCs w:val="16"/>
              </w:rPr>
              <w:t>The present document has been developed within the 3rd Generation Partnership Project (3GPP</w:t>
            </w:r>
            <w:r w:rsidRPr="00D36432">
              <w:rPr>
                <w:sz w:val="16"/>
                <w:szCs w:val="16"/>
                <w:vertAlign w:val="superscript"/>
              </w:rPr>
              <w:t xml:space="preserve"> TM</w:t>
            </w:r>
            <w:r w:rsidRPr="00D36432">
              <w:rPr>
                <w:sz w:val="16"/>
                <w:szCs w:val="16"/>
              </w:rPr>
              <w:t>) and may be further elaborated for the purposes of 3GPP.</w:t>
            </w:r>
            <w:r w:rsidRPr="00D36432">
              <w:rPr>
                <w:sz w:val="16"/>
                <w:szCs w:val="16"/>
              </w:rPr>
              <w:br/>
              <w:t>The present document has not been subject to any approval process by the 3GPP</w:t>
            </w:r>
            <w:r w:rsidRPr="00D36432">
              <w:rPr>
                <w:sz w:val="16"/>
                <w:szCs w:val="16"/>
                <w:vertAlign w:val="superscript"/>
              </w:rPr>
              <w:t xml:space="preserve"> </w:t>
            </w:r>
            <w:r w:rsidRPr="00D36432">
              <w:rPr>
                <w:sz w:val="16"/>
                <w:szCs w:val="16"/>
              </w:rPr>
              <w:t>Organizational Partners and shall not be implemented.</w:t>
            </w:r>
            <w:r w:rsidRPr="00D36432">
              <w:rPr>
                <w:sz w:val="16"/>
                <w:szCs w:val="16"/>
              </w:rPr>
              <w:br/>
              <w:t>This Specification is provided for future development work within 3GPP</w:t>
            </w:r>
            <w:r w:rsidRPr="00D36432">
              <w:rPr>
                <w:sz w:val="16"/>
                <w:szCs w:val="16"/>
                <w:vertAlign w:val="superscript"/>
              </w:rPr>
              <w:t xml:space="preserve"> </w:t>
            </w:r>
            <w:r w:rsidRPr="00D36432">
              <w:rPr>
                <w:sz w:val="16"/>
                <w:szCs w:val="16"/>
              </w:rPr>
              <w:t>only. The Organizational Partners accept no liability for any use of this Specification.</w:t>
            </w:r>
            <w:r w:rsidRPr="00D36432">
              <w:rPr>
                <w:sz w:val="16"/>
                <w:szCs w:val="16"/>
              </w:rPr>
              <w:br/>
              <w:t>Specifications and Reports for implementation of the 3GPP</w:t>
            </w:r>
            <w:r w:rsidRPr="00D36432">
              <w:rPr>
                <w:sz w:val="16"/>
                <w:szCs w:val="16"/>
                <w:vertAlign w:val="superscript"/>
              </w:rPr>
              <w:t xml:space="preserve"> TM</w:t>
            </w:r>
            <w:r w:rsidRPr="00D36432">
              <w:rPr>
                <w:sz w:val="16"/>
                <w:szCs w:val="16"/>
              </w:rPr>
              <w:t xml:space="preserve"> system should be obtained via the 3GPP Organizational Partners' Publications Offices.</w:t>
            </w:r>
          </w:p>
        </w:tc>
      </w:tr>
    </w:tbl>
    <w:p w14:paraId="405AF301" w14:textId="77777777" w:rsidR="004847DC" w:rsidRPr="00D36432" w:rsidRDefault="004847DC" w:rsidP="004847DC">
      <w:pPr>
        <w:sectPr w:rsidR="004847DC" w:rsidRPr="00D36432" w:rsidSect="009B0DB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847DC" w:rsidRPr="00D36432" w14:paraId="56B186A8" w14:textId="77777777" w:rsidTr="004D2D91">
        <w:trPr>
          <w:cantSplit/>
          <w:trHeight w:hRule="exact" w:val="5669"/>
        </w:trPr>
        <w:tc>
          <w:tcPr>
            <w:tcW w:w="10423" w:type="dxa"/>
          </w:tcPr>
          <w:p w14:paraId="7C2947B9" w14:textId="77777777" w:rsidR="004847DC" w:rsidRPr="00D36432" w:rsidRDefault="004847DC" w:rsidP="004D2D91">
            <w:pPr>
              <w:pStyle w:val="FP"/>
            </w:pPr>
            <w:bookmarkStart w:id="4" w:name="page2"/>
          </w:p>
        </w:tc>
      </w:tr>
      <w:tr w:rsidR="004847DC" w:rsidRPr="00D36432" w14:paraId="0BDC920E" w14:textId="77777777" w:rsidTr="004D2D91">
        <w:trPr>
          <w:cantSplit/>
          <w:trHeight w:hRule="exact" w:val="5386"/>
        </w:trPr>
        <w:tc>
          <w:tcPr>
            <w:tcW w:w="10423" w:type="dxa"/>
          </w:tcPr>
          <w:p w14:paraId="7387BE02" w14:textId="77777777" w:rsidR="004847DC" w:rsidRPr="00D36432" w:rsidRDefault="004847DC" w:rsidP="004D2D91">
            <w:pPr>
              <w:pStyle w:val="FP"/>
              <w:spacing w:after="240"/>
              <w:ind w:left="2835" w:right="2835"/>
              <w:jc w:val="center"/>
              <w:rPr>
                <w:rFonts w:ascii="Arial" w:hAnsi="Arial"/>
                <w:b/>
                <w:i/>
                <w:noProof/>
              </w:rPr>
            </w:pPr>
            <w:bookmarkStart w:id="5" w:name="coords3gpp"/>
            <w:r w:rsidRPr="00D36432">
              <w:rPr>
                <w:rFonts w:ascii="Arial" w:hAnsi="Arial"/>
                <w:b/>
                <w:i/>
                <w:noProof/>
              </w:rPr>
              <w:t>3GPP</w:t>
            </w:r>
          </w:p>
          <w:p w14:paraId="399150E8" w14:textId="77777777" w:rsidR="004847DC" w:rsidRPr="00D36432" w:rsidRDefault="004847DC" w:rsidP="004D2D91">
            <w:pPr>
              <w:pStyle w:val="FP"/>
              <w:pBdr>
                <w:bottom w:val="single" w:sz="6" w:space="1" w:color="auto"/>
              </w:pBdr>
              <w:ind w:left="2835" w:right="2835"/>
              <w:jc w:val="center"/>
              <w:rPr>
                <w:noProof/>
              </w:rPr>
            </w:pPr>
            <w:r w:rsidRPr="00D36432">
              <w:rPr>
                <w:noProof/>
              </w:rPr>
              <w:t>Postal address</w:t>
            </w:r>
          </w:p>
          <w:p w14:paraId="16D9A9A1" w14:textId="77777777" w:rsidR="004847DC" w:rsidRPr="00D36432" w:rsidRDefault="004847DC" w:rsidP="004D2D91">
            <w:pPr>
              <w:pStyle w:val="FP"/>
              <w:ind w:left="2835" w:right="2835"/>
              <w:jc w:val="center"/>
              <w:rPr>
                <w:rFonts w:ascii="Arial" w:hAnsi="Arial"/>
                <w:noProof/>
                <w:sz w:val="18"/>
              </w:rPr>
            </w:pPr>
          </w:p>
          <w:p w14:paraId="374D34B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3GPP support office address</w:t>
            </w:r>
          </w:p>
          <w:p w14:paraId="27EB54C7"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650 Route des Lucioles - Sophia Antipolis</w:t>
            </w:r>
          </w:p>
          <w:p w14:paraId="0A200E0B"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Valbonne - FRANCE</w:t>
            </w:r>
          </w:p>
          <w:p w14:paraId="0AC774DF" w14:textId="77777777" w:rsidR="004847DC" w:rsidRPr="00D36432" w:rsidRDefault="004847DC" w:rsidP="004D2D91">
            <w:pPr>
              <w:pStyle w:val="FP"/>
              <w:spacing w:after="20"/>
              <w:ind w:left="2835" w:right="2835"/>
              <w:jc w:val="center"/>
              <w:rPr>
                <w:rFonts w:ascii="Arial" w:hAnsi="Arial"/>
                <w:noProof/>
                <w:sz w:val="18"/>
              </w:rPr>
            </w:pPr>
            <w:r w:rsidRPr="00D36432">
              <w:rPr>
                <w:rFonts w:ascii="Arial" w:hAnsi="Arial"/>
                <w:noProof/>
                <w:sz w:val="18"/>
              </w:rPr>
              <w:t>Tel.: +33 4 92 94 42 00 Fax: +33 4 93 65 47 16</w:t>
            </w:r>
          </w:p>
          <w:p w14:paraId="20DB3D5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Internet</w:t>
            </w:r>
          </w:p>
          <w:p w14:paraId="15CC3002" w14:textId="77777777" w:rsidR="004847DC" w:rsidRPr="00D36432" w:rsidRDefault="004847DC" w:rsidP="004D2D91">
            <w:pPr>
              <w:pStyle w:val="FP"/>
              <w:ind w:left="2835" w:right="2835"/>
              <w:jc w:val="center"/>
              <w:rPr>
                <w:rFonts w:ascii="Arial" w:hAnsi="Arial"/>
                <w:noProof/>
                <w:sz w:val="18"/>
              </w:rPr>
            </w:pPr>
            <w:r w:rsidRPr="00D36432">
              <w:rPr>
                <w:rFonts w:ascii="Arial" w:hAnsi="Arial"/>
                <w:noProof/>
                <w:sz w:val="18"/>
              </w:rPr>
              <w:t>https://www.3gpp.org</w:t>
            </w:r>
            <w:bookmarkEnd w:id="5"/>
          </w:p>
          <w:p w14:paraId="555A7F90" w14:textId="77777777" w:rsidR="004847DC" w:rsidRPr="00D36432" w:rsidRDefault="004847DC" w:rsidP="004D2D91">
            <w:pPr>
              <w:rPr>
                <w:noProof/>
              </w:rPr>
            </w:pPr>
          </w:p>
        </w:tc>
      </w:tr>
      <w:tr w:rsidR="004847DC" w:rsidRPr="00D36432" w14:paraId="62AE0F7A" w14:textId="77777777" w:rsidTr="004D2D91">
        <w:trPr>
          <w:cantSplit/>
        </w:trPr>
        <w:tc>
          <w:tcPr>
            <w:tcW w:w="10423" w:type="dxa"/>
            <w:vAlign w:val="bottom"/>
          </w:tcPr>
          <w:p w14:paraId="27DBD54A" w14:textId="77777777" w:rsidR="004847DC" w:rsidRPr="00D36432" w:rsidRDefault="004847DC" w:rsidP="004D2D91">
            <w:pPr>
              <w:pStyle w:val="FP"/>
              <w:pBdr>
                <w:bottom w:val="single" w:sz="6" w:space="1" w:color="auto"/>
              </w:pBdr>
              <w:spacing w:after="240"/>
              <w:jc w:val="center"/>
              <w:rPr>
                <w:rFonts w:ascii="Arial" w:hAnsi="Arial"/>
                <w:b/>
                <w:i/>
                <w:noProof/>
              </w:rPr>
            </w:pPr>
            <w:bookmarkStart w:id="6" w:name="copyrightNotification"/>
            <w:r w:rsidRPr="00D36432">
              <w:rPr>
                <w:rFonts w:ascii="Arial" w:hAnsi="Arial"/>
                <w:b/>
                <w:i/>
                <w:noProof/>
              </w:rPr>
              <w:t>Copyright Notification</w:t>
            </w:r>
          </w:p>
          <w:p w14:paraId="3792462F" w14:textId="77777777" w:rsidR="004847DC" w:rsidRPr="00D36432" w:rsidRDefault="004847DC" w:rsidP="004D2D91">
            <w:pPr>
              <w:pStyle w:val="FP"/>
              <w:jc w:val="center"/>
              <w:rPr>
                <w:noProof/>
              </w:rPr>
            </w:pPr>
            <w:r w:rsidRPr="00D36432">
              <w:rPr>
                <w:noProof/>
              </w:rPr>
              <w:t>No part may be reproduced except as authorized by written permission.</w:t>
            </w:r>
            <w:r w:rsidRPr="00D36432">
              <w:rPr>
                <w:noProof/>
              </w:rPr>
              <w:br/>
              <w:t>The copyright and the foregoing restriction extend to reproduction in all media.</w:t>
            </w:r>
          </w:p>
          <w:p w14:paraId="019B4BCD" w14:textId="77777777" w:rsidR="004847DC" w:rsidRPr="00D36432" w:rsidRDefault="004847DC" w:rsidP="004D2D91">
            <w:pPr>
              <w:pStyle w:val="FP"/>
              <w:jc w:val="center"/>
              <w:rPr>
                <w:noProof/>
              </w:rPr>
            </w:pPr>
          </w:p>
          <w:p w14:paraId="3DB798F7" w14:textId="48F17421" w:rsidR="004847DC" w:rsidRPr="00D36432" w:rsidRDefault="004847DC" w:rsidP="004D2D91">
            <w:pPr>
              <w:pStyle w:val="FP"/>
              <w:jc w:val="center"/>
              <w:rPr>
                <w:noProof/>
                <w:sz w:val="18"/>
              </w:rPr>
            </w:pPr>
            <w:r w:rsidRPr="00D36432">
              <w:rPr>
                <w:noProof/>
                <w:sz w:val="18"/>
              </w:rPr>
              <w:t>©</w:t>
            </w:r>
            <w:r w:rsidR="00DE36ED">
              <w:rPr>
                <w:noProof/>
                <w:sz w:val="18"/>
              </w:rPr>
              <w:t xml:space="preserve"> 2025</w:t>
            </w:r>
            <w:r w:rsidRPr="00D36432">
              <w:rPr>
                <w:noProof/>
                <w:sz w:val="18"/>
              </w:rPr>
              <w:t>, 3GPP Organizational Partners (ARIB, ATIS, CCSA, ETSI, TSDSI, TTA, TTC).</w:t>
            </w:r>
            <w:bookmarkStart w:id="7" w:name="copyrightaddon"/>
            <w:bookmarkEnd w:id="7"/>
          </w:p>
          <w:p w14:paraId="47741CFD" w14:textId="77777777" w:rsidR="004847DC" w:rsidRPr="00D36432" w:rsidRDefault="004847DC" w:rsidP="004D2D91">
            <w:pPr>
              <w:pStyle w:val="FP"/>
              <w:jc w:val="center"/>
              <w:rPr>
                <w:noProof/>
                <w:sz w:val="18"/>
              </w:rPr>
            </w:pPr>
            <w:r w:rsidRPr="00D36432">
              <w:rPr>
                <w:noProof/>
                <w:sz w:val="18"/>
              </w:rPr>
              <w:t>All rights reserved.</w:t>
            </w:r>
          </w:p>
          <w:p w14:paraId="4C88F25F" w14:textId="77777777" w:rsidR="004847DC" w:rsidRPr="00D36432" w:rsidRDefault="004847DC" w:rsidP="004D2D91">
            <w:pPr>
              <w:pStyle w:val="FP"/>
              <w:rPr>
                <w:noProof/>
                <w:sz w:val="18"/>
              </w:rPr>
            </w:pPr>
          </w:p>
          <w:p w14:paraId="3CC705E5" w14:textId="77777777" w:rsidR="004847DC" w:rsidRPr="00D36432" w:rsidRDefault="004847DC" w:rsidP="004D2D91">
            <w:pPr>
              <w:pStyle w:val="FP"/>
              <w:rPr>
                <w:noProof/>
                <w:sz w:val="18"/>
              </w:rPr>
            </w:pPr>
            <w:r w:rsidRPr="00D36432">
              <w:rPr>
                <w:noProof/>
                <w:sz w:val="18"/>
              </w:rPr>
              <w:t>UMTS™ is a Trade Mark of ETSI registered for the benefit of its members</w:t>
            </w:r>
          </w:p>
          <w:p w14:paraId="3A3A04CC" w14:textId="77777777" w:rsidR="004847DC" w:rsidRPr="00D36432" w:rsidRDefault="004847DC" w:rsidP="004D2D91">
            <w:pPr>
              <w:pStyle w:val="FP"/>
              <w:rPr>
                <w:noProof/>
                <w:sz w:val="18"/>
              </w:rPr>
            </w:pPr>
            <w:r w:rsidRPr="00D36432">
              <w:rPr>
                <w:noProof/>
                <w:sz w:val="18"/>
              </w:rPr>
              <w:t>3GPP™ is a Trade Mark of ETSI registered for the benefit of its Members and of the 3GPP Organizational Partners</w:t>
            </w:r>
            <w:r w:rsidRPr="00D36432">
              <w:rPr>
                <w:noProof/>
                <w:sz w:val="18"/>
              </w:rPr>
              <w:br/>
              <w:t>LTE™ is a Trade Mark of ETSI registered for the benefit of its Members and of the 3GPP Organizational Partners</w:t>
            </w:r>
          </w:p>
          <w:p w14:paraId="5ED6E172" w14:textId="77777777" w:rsidR="004847DC" w:rsidRPr="00D36432" w:rsidRDefault="004847DC" w:rsidP="004D2D91">
            <w:pPr>
              <w:pStyle w:val="FP"/>
              <w:rPr>
                <w:noProof/>
                <w:sz w:val="18"/>
              </w:rPr>
            </w:pPr>
            <w:r w:rsidRPr="00D36432">
              <w:rPr>
                <w:noProof/>
                <w:sz w:val="18"/>
              </w:rPr>
              <w:t>GSM® and the GSM logo are registered and owned by the GSM Association</w:t>
            </w:r>
            <w:bookmarkEnd w:id="6"/>
          </w:p>
          <w:p w14:paraId="7493BC5C" w14:textId="77777777" w:rsidR="004847DC" w:rsidRPr="00D36432" w:rsidRDefault="004847DC" w:rsidP="004D2D91"/>
        </w:tc>
      </w:tr>
      <w:bookmarkEnd w:id="4"/>
    </w:tbl>
    <w:p w14:paraId="7085B30D" w14:textId="4A94B77A" w:rsidR="00080512" w:rsidRPr="008E215A" w:rsidRDefault="004847DC">
      <w:pPr>
        <w:pStyle w:val="TT"/>
      </w:pPr>
      <w:r w:rsidRPr="00D36432">
        <w:br w:type="page"/>
      </w:r>
      <w:r w:rsidR="00080512" w:rsidRPr="008E215A">
        <w:lastRenderedPageBreak/>
        <w:t>Contents</w:t>
      </w:r>
    </w:p>
    <w:p w14:paraId="53C649C3" w14:textId="6DE0F69C" w:rsidR="009C63D6" w:rsidRDefault="004D53CE">
      <w:pPr>
        <w:pStyle w:val="TOC1"/>
        <w:rPr>
          <w:rFonts w:ascii="Calibri" w:eastAsia="Malgun Gothic" w:hAnsi="Calibri"/>
          <w:kern w:val="2"/>
          <w:szCs w:val="22"/>
        </w:rPr>
      </w:pPr>
      <w:r>
        <w:fldChar w:fldCharType="begin" w:fldLock="1"/>
      </w:r>
      <w:r>
        <w:instrText xml:space="preserve"> TOC \o "1-9" </w:instrText>
      </w:r>
      <w:r>
        <w:fldChar w:fldCharType="separate"/>
      </w:r>
      <w:r w:rsidR="009C63D6">
        <w:t>Foreword</w:t>
      </w:r>
      <w:r w:rsidR="009C63D6">
        <w:tab/>
      </w:r>
      <w:r w:rsidR="009C63D6">
        <w:fldChar w:fldCharType="begin" w:fldLock="1"/>
      </w:r>
      <w:r w:rsidR="009C63D6">
        <w:instrText xml:space="preserve"> PAGEREF _Toc162431297 \h </w:instrText>
      </w:r>
      <w:r w:rsidR="009C63D6">
        <w:fldChar w:fldCharType="separate"/>
      </w:r>
      <w:r w:rsidR="009C63D6">
        <w:t>4</w:t>
      </w:r>
      <w:r w:rsidR="009C63D6">
        <w:fldChar w:fldCharType="end"/>
      </w:r>
    </w:p>
    <w:p w14:paraId="7908AA7C" w14:textId="058BFB77" w:rsidR="009C63D6" w:rsidRDefault="009C63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_Toc162431298 \h </w:instrText>
      </w:r>
      <w:r>
        <w:fldChar w:fldCharType="separate"/>
      </w:r>
      <w:r>
        <w:t>5</w:t>
      </w:r>
      <w:r>
        <w:fldChar w:fldCharType="end"/>
      </w:r>
    </w:p>
    <w:p w14:paraId="5C813F6C" w14:textId="268B22E3" w:rsidR="009C63D6" w:rsidRDefault="009C63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_Toc162431299 \h </w:instrText>
      </w:r>
      <w:r>
        <w:fldChar w:fldCharType="separate"/>
      </w:r>
      <w:r>
        <w:t>5</w:t>
      </w:r>
      <w:r>
        <w:fldChar w:fldCharType="end"/>
      </w:r>
    </w:p>
    <w:p w14:paraId="656AED1F" w14:textId="6839CC7D" w:rsidR="009C63D6" w:rsidRDefault="009C63D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_Toc162431300 \h </w:instrText>
      </w:r>
      <w:r>
        <w:fldChar w:fldCharType="separate"/>
      </w:r>
      <w:r>
        <w:t>5</w:t>
      </w:r>
      <w:r>
        <w:fldChar w:fldCharType="end"/>
      </w:r>
    </w:p>
    <w:p w14:paraId="5217A4C3" w14:textId="0340E8F6" w:rsidR="009C63D6" w:rsidRDefault="009C63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_Toc162431301 \h </w:instrText>
      </w:r>
      <w:r>
        <w:fldChar w:fldCharType="separate"/>
      </w:r>
      <w:r>
        <w:t>5</w:t>
      </w:r>
      <w:r>
        <w:fldChar w:fldCharType="end"/>
      </w:r>
    </w:p>
    <w:p w14:paraId="7018B942" w14:textId="62D02CA4" w:rsidR="009C63D6" w:rsidRDefault="009C63D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_Toc162431302 \h </w:instrText>
      </w:r>
      <w:r>
        <w:fldChar w:fldCharType="separate"/>
      </w:r>
      <w:r>
        <w:t>6</w:t>
      </w:r>
      <w:r>
        <w:fldChar w:fldCharType="end"/>
      </w:r>
    </w:p>
    <w:p w14:paraId="7F8812CE" w14:textId="2837AA63" w:rsidR="009C63D6" w:rsidRDefault="009C63D6">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_Toc162431303 \h </w:instrText>
      </w:r>
      <w:r>
        <w:fldChar w:fldCharType="separate"/>
      </w:r>
      <w:r>
        <w:t>6</w:t>
      </w:r>
      <w:r>
        <w:fldChar w:fldCharType="end"/>
      </w:r>
    </w:p>
    <w:p w14:paraId="22467687" w14:textId="45BF8022" w:rsidR="009C63D6" w:rsidRDefault="009C63D6">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_Toc162431304 \h </w:instrText>
      </w:r>
      <w:r>
        <w:fldChar w:fldCharType="separate"/>
      </w:r>
      <w:r>
        <w:t>6</w:t>
      </w:r>
      <w:r>
        <w:fldChar w:fldCharType="end"/>
      </w:r>
    </w:p>
    <w:p w14:paraId="043DDF1B" w14:textId="142950D8" w:rsidR="009C63D6" w:rsidRDefault="009C63D6">
      <w:pPr>
        <w:pStyle w:val="TOC1"/>
        <w:rPr>
          <w:rFonts w:ascii="Calibri" w:eastAsia="Malgun Gothic" w:hAnsi="Calibri"/>
          <w:kern w:val="2"/>
          <w:szCs w:val="22"/>
        </w:rPr>
      </w:pPr>
      <w:r>
        <w:t>5</w:t>
      </w:r>
      <w:r>
        <w:rPr>
          <w:rFonts w:ascii="Calibri" w:eastAsia="Malgun Gothic" w:hAnsi="Calibri"/>
          <w:kern w:val="2"/>
          <w:szCs w:val="22"/>
        </w:rPr>
        <w:tab/>
      </w:r>
      <w:r>
        <w:t xml:space="preserve"> Xw user plane protocol</w:t>
      </w:r>
      <w:r>
        <w:tab/>
      </w:r>
      <w:r>
        <w:fldChar w:fldCharType="begin" w:fldLock="1"/>
      </w:r>
      <w:r>
        <w:instrText xml:space="preserve"> PAGEREF _Toc162431305 \h </w:instrText>
      </w:r>
      <w:r>
        <w:fldChar w:fldCharType="separate"/>
      </w:r>
      <w:r>
        <w:t>6</w:t>
      </w:r>
      <w:r>
        <w:fldChar w:fldCharType="end"/>
      </w:r>
    </w:p>
    <w:p w14:paraId="54A4BBEA" w14:textId="5EB8D940" w:rsidR="009C63D6" w:rsidRDefault="009C63D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_Toc162431306 \h </w:instrText>
      </w:r>
      <w:r>
        <w:fldChar w:fldCharType="separate"/>
      </w:r>
      <w:r>
        <w:t>6</w:t>
      </w:r>
      <w:r>
        <w:fldChar w:fldCharType="end"/>
      </w:r>
    </w:p>
    <w:p w14:paraId="4EC9E72F" w14:textId="733CEBD9" w:rsidR="009C63D6" w:rsidRDefault="009C63D6">
      <w:pPr>
        <w:pStyle w:val="TOC2"/>
        <w:rPr>
          <w:rFonts w:ascii="Calibri" w:eastAsia="Malgun Gothic" w:hAnsi="Calibri"/>
          <w:kern w:val="2"/>
          <w:sz w:val="22"/>
          <w:szCs w:val="22"/>
        </w:rPr>
      </w:pPr>
      <w:r>
        <w:t>5.2</w:t>
      </w:r>
      <w:r>
        <w:rPr>
          <w:rFonts w:ascii="Calibri" w:eastAsia="Malgun Gothic" w:hAnsi="Calibri"/>
          <w:kern w:val="2"/>
          <w:sz w:val="22"/>
          <w:szCs w:val="22"/>
        </w:rPr>
        <w:tab/>
      </w:r>
      <w:r>
        <w:t>Xw user plane protocol layer services</w:t>
      </w:r>
      <w:r>
        <w:tab/>
      </w:r>
      <w:r>
        <w:fldChar w:fldCharType="begin" w:fldLock="1"/>
      </w:r>
      <w:r>
        <w:instrText xml:space="preserve"> PAGEREF _Toc162431307 \h </w:instrText>
      </w:r>
      <w:r>
        <w:fldChar w:fldCharType="separate"/>
      </w:r>
      <w:r>
        <w:t>6</w:t>
      </w:r>
      <w:r>
        <w:fldChar w:fldCharType="end"/>
      </w:r>
    </w:p>
    <w:p w14:paraId="32B6D47C" w14:textId="04EA0299" w:rsidR="009C63D6" w:rsidRDefault="009C63D6">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Xw Transport Network Layer</w:t>
      </w:r>
      <w:r>
        <w:tab/>
      </w:r>
      <w:r>
        <w:fldChar w:fldCharType="begin" w:fldLock="1"/>
      </w:r>
      <w:r>
        <w:instrText xml:space="preserve"> PAGEREF _Toc162431308 \h </w:instrText>
      </w:r>
      <w:r>
        <w:fldChar w:fldCharType="separate"/>
      </w:r>
      <w:r>
        <w:t>7</w:t>
      </w:r>
      <w:r>
        <w:fldChar w:fldCharType="end"/>
      </w:r>
    </w:p>
    <w:p w14:paraId="2B026DCB" w14:textId="097B7EE8" w:rsidR="009C63D6" w:rsidRDefault="009C63D6">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_Toc162431309 \h </w:instrText>
      </w:r>
      <w:r>
        <w:fldChar w:fldCharType="separate"/>
      </w:r>
      <w:r>
        <w:t>8</w:t>
      </w:r>
      <w:r>
        <w:fldChar w:fldCharType="end"/>
      </w:r>
    </w:p>
    <w:p w14:paraId="173AC8EF" w14:textId="3DE65231" w:rsidR="009C63D6" w:rsidRDefault="009C63D6">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_Toc162431310 \h </w:instrText>
      </w:r>
      <w:r>
        <w:fldChar w:fldCharType="separate"/>
      </w:r>
      <w:r>
        <w:t>8</w:t>
      </w:r>
      <w:r>
        <w:fldChar w:fldCharType="end"/>
      </w:r>
    </w:p>
    <w:p w14:paraId="453B378A" w14:textId="126A2596" w:rsidR="009C63D6" w:rsidRDefault="009C63D6">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_Toc162431311 \h </w:instrText>
      </w:r>
      <w:r>
        <w:fldChar w:fldCharType="separate"/>
      </w:r>
      <w:r>
        <w:t>8</w:t>
      </w:r>
      <w:r>
        <w:fldChar w:fldCharType="end"/>
      </w:r>
    </w:p>
    <w:p w14:paraId="0BCE8440" w14:textId="640C654F" w:rsidR="009C63D6" w:rsidRDefault="009C63D6">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_Toc162431312 \h </w:instrText>
      </w:r>
      <w:r>
        <w:fldChar w:fldCharType="separate"/>
      </w:r>
      <w:r>
        <w:t>8</w:t>
      </w:r>
      <w:r>
        <w:fldChar w:fldCharType="end"/>
      </w:r>
    </w:p>
    <w:p w14:paraId="0CB439EF" w14:textId="2F185DC8" w:rsidR="009C63D6" w:rsidRDefault="009C63D6">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_Toc162431313 \h </w:instrText>
      </w:r>
      <w:r>
        <w:fldChar w:fldCharType="separate"/>
      </w:r>
      <w:r>
        <w:t>8</w:t>
      </w:r>
      <w:r>
        <w:fldChar w:fldCharType="end"/>
      </w:r>
    </w:p>
    <w:p w14:paraId="791F3F84" w14:textId="4FA17944" w:rsidR="009C63D6" w:rsidRDefault="009C63D6">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_Toc162431314 \h </w:instrText>
      </w:r>
      <w:r>
        <w:fldChar w:fldCharType="separate"/>
      </w:r>
      <w:r>
        <w:t>8</w:t>
      </w:r>
      <w:r>
        <w:fldChar w:fldCharType="end"/>
      </w:r>
    </w:p>
    <w:p w14:paraId="3ED4A5E9" w14:textId="7C616868" w:rsidR="009C63D6" w:rsidRDefault="009C63D6">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_Toc162431315 \h </w:instrText>
      </w:r>
      <w:r>
        <w:fldChar w:fldCharType="separate"/>
      </w:r>
      <w:r>
        <w:t>9</w:t>
      </w:r>
      <w:r>
        <w:fldChar w:fldCharType="end"/>
      </w:r>
    </w:p>
    <w:p w14:paraId="7EEDB854" w14:textId="1968B9A4" w:rsidR="009C63D6" w:rsidRDefault="009C63D6">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Xw user plane protocol</w:t>
      </w:r>
      <w:r>
        <w:tab/>
      </w:r>
      <w:r>
        <w:fldChar w:fldCharType="begin" w:fldLock="1"/>
      </w:r>
      <w:r>
        <w:instrText xml:space="preserve"> PAGEREF _Toc162431316 \h </w:instrText>
      </w:r>
      <w:r>
        <w:fldChar w:fldCharType="separate"/>
      </w:r>
      <w:r>
        <w:t>10</w:t>
      </w:r>
      <w:r>
        <w:fldChar w:fldCharType="end"/>
      </w:r>
    </w:p>
    <w:p w14:paraId="00C562CF" w14:textId="413CF3B7" w:rsidR="009C63D6" w:rsidRDefault="009C63D6">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_Toc162431317 \h </w:instrText>
      </w:r>
      <w:r>
        <w:fldChar w:fldCharType="separate"/>
      </w:r>
      <w:r>
        <w:t>10</w:t>
      </w:r>
      <w:r>
        <w:fldChar w:fldCharType="end"/>
      </w:r>
    </w:p>
    <w:p w14:paraId="2F6C4F14" w14:textId="596A786F" w:rsidR="009C63D6" w:rsidRDefault="009C63D6">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Xw user plane protocol</w:t>
      </w:r>
      <w:r>
        <w:tab/>
      </w:r>
      <w:r>
        <w:fldChar w:fldCharType="begin" w:fldLock="1"/>
      </w:r>
      <w:r>
        <w:instrText xml:space="preserve"> PAGEREF _Toc162431318 \h </w:instrText>
      </w:r>
      <w:r>
        <w:fldChar w:fldCharType="separate"/>
      </w:r>
      <w:r>
        <w:t>11</w:t>
      </w:r>
      <w:r>
        <w:fldChar w:fldCharType="end"/>
      </w:r>
    </w:p>
    <w:p w14:paraId="69228EBA" w14:textId="6F859BAA" w:rsidR="009C63D6" w:rsidRDefault="009C63D6">
      <w:pPr>
        <w:pStyle w:val="TOC4"/>
        <w:rPr>
          <w:rFonts w:ascii="Calibri" w:eastAsia="Malgun Gothic" w:hAnsi="Calibri"/>
          <w:kern w:val="2"/>
          <w:sz w:val="22"/>
          <w:szCs w:val="22"/>
        </w:rPr>
      </w:pPr>
      <w:r>
        <w:t>5.5.2.1</w:t>
      </w:r>
      <w:r>
        <w:rPr>
          <w:rFonts w:ascii="Calibri" w:eastAsia="Malgun Gothic" w:hAnsi="Calibri"/>
          <w:kern w:val="2"/>
          <w:sz w:val="22"/>
          <w:szCs w:val="22"/>
        </w:rPr>
        <w:tab/>
      </w:r>
      <w:r>
        <w:t>DL USER DATA (PDU Type 0)</w:t>
      </w:r>
      <w:r>
        <w:tab/>
      </w:r>
      <w:r>
        <w:fldChar w:fldCharType="begin" w:fldLock="1"/>
      </w:r>
      <w:r>
        <w:instrText xml:space="preserve"> PAGEREF _Toc162431319 \h </w:instrText>
      </w:r>
      <w:r>
        <w:fldChar w:fldCharType="separate"/>
      </w:r>
      <w:r>
        <w:t>11</w:t>
      </w:r>
      <w:r>
        <w:fldChar w:fldCharType="end"/>
      </w:r>
    </w:p>
    <w:p w14:paraId="6DCA6074" w14:textId="1D67261E" w:rsidR="009C63D6" w:rsidRDefault="009C63D6">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_Toc162431320 \h </w:instrText>
      </w:r>
      <w:r>
        <w:fldChar w:fldCharType="separate"/>
      </w:r>
      <w:r>
        <w:t>12</w:t>
      </w:r>
      <w:r>
        <w:fldChar w:fldCharType="end"/>
      </w:r>
    </w:p>
    <w:p w14:paraId="07E33370" w14:textId="3E310D1F" w:rsidR="009C63D6" w:rsidRDefault="009C63D6">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_Toc162431321 \h </w:instrText>
      </w:r>
      <w:r>
        <w:fldChar w:fldCharType="separate"/>
      </w:r>
      <w:r>
        <w:t>13</w:t>
      </w:r>
      <w:r>
        <w:fldChar w:fldCharType="end"/>
      </w:r>
    </w:p>
    <w:p w14:paraId="3238F561" w14:textId="4781FEAE" w:rsidR="009C63D6" w:rsidRDefault="009C63D6">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_Toc162431322 \h </w:instrText>
      </w:r>
      <w:r>
        <w:fldChar w:fldCharType="separate"/>
      </w:r>
      <w:r>
        <w:t>13</w:t>
      </w:r>
      <w:r>
        <w:fldChar w:fldCharType="end"/>
      </w:r>
    </w:p>
    <w:p w14:paraId="4E2A4BBA" w14:textId="32369DF3" w:rsidR="009C63D6" w:rsidRDefault="009C63D6">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_Toc162431323 \h </w:instrText>
      </w:r>
      <w:r>
        <w:fldChar w:fldCharType="separate"/>
      </w:r>
      <w:r>
        <w:t>13</w:t>
      </w:r>
      <w:r>
        <w:fldChar w:fldCharType="end"/>
      </w:r>
    </w:p>
    <w:p w14:paraId="47A7EEF8" w14:textId="104A80D2" w:rsidR="009C63D6" w:rsidRDefault="009C63D6">
      <w:pPr>
        <w:pStyle w:val="TOC4"/>
        <w:rPr>
          <w:rFonts w:ascii="Calibri" w:eastAsia="Malgun Gothic" w:hAnsi="Calibri"/>
          <w:kern w:val="2"/>
          <w:sz w:val="22"/>
          <w:szCs w:val="22"/>
        </w:rPr>
      </w:pPr>
      <w:r>
        <w:t>5.5.3.3</w:t>
      </w:r>
      <w:r>
        <w:rPr>
          <w:rFonts w:ascii="Calibri" w:eastAsia="Malgun Gothic" w:hAnsi="Calibri"/>
          <w:kern w:val="2"/>
          <w:sz w:val="22"/>
          <w:szCs w:val="22"/>
        </w:rPr>
        <w:tab/>
      </w:r>
      <w:r>
        <w:t>Xw-U Sequence Number</w:t>
      </w:r>
      <w:r>
        <w:tab/>
      </w:r>
      <w:r>
        <w:fldChar w:fldCharType="begin" w:fldLock="1"/>
      </w:r>
      <w:r>
        <w:instrText xml:space="preserve"> PAGEREF _Toc162431324 \h </w:instrText>
      </w:r>
      <w:r>
        <w:fldChar w:fldCharType="separate"/>
      </w:r>
      <w:r>
        <w:t>13</w:t>
      </w:r>
      <w:r>
        <w:fldChar w:fldCharType="end"/>
      </w:r>
    </w:p>
    <w:p w14:paraId="1087761D" w14:textId="07708EA1" w:rsidR="009C63D6" w:rsidRDefault="009C63D6">
      <w:pPr>
        <w:pStyle w:val="TOC4"/>
        <w:rPr>
          <w:rFonts w:ascii="Calibri" w:eastAsia="Malgun Gothic" w:hAnsi="Calibri"/>
          <w:kern w:val="2"/>
          <w:sz w:val="22"/>
          <w:szCs w:val="22"/>
        </w:rPr>
      </w:pPr>
      <w:r>
        <w:t>5.5.3.4</w:t>
      </w:r>
      <w:r>
        <w:rPr>
          <w:rFonts w:ascii="Calibri" w:eastAsia="Malgun Gothic" w:hAnsi="Calibri"/>
          <w:kern w:val="2"/>
          <w:sz w:val="22"/>
          <w:szCs w:val="22"/>
        </w:rPr>
        <w:tab/>
      </w:r>
      <w:r>
        <w:t>Lost Packet Report</w:t>
      </w:r>
      <w:r>
        <w:tab/>
      </w:r>
      <w:r>
        <w:fldChar w:fldCharType="begin" w:fldLock="1"/>
      </w:r>
      <w:r>
        <w:instrText xml:space="preserve"> PAGEREF _Toc162431325 \h </w:instrText>
      </w:r>
      <w:r>
        <w:fldChar w:fldCharType="separate"/>
      </w:r>
      <w:r>
        <w:t>13</w:t>
      </w:r>
      <w:r>
        <w:fldChar w:fldCharType="end"/>
      </w:r>
    </w:p>
    <w:p w14:paraId="37CAFE18" w14:textId="62A9320F" w:rsidR="009C63D6" w:rsidRDefault="009C63D6">
      <w:pPr>
        <w:pStyle w:val="TOC4"/>
        <w:rPr>
          <w:rFonts w:ascii="Calibri" w:eastAsia="Malgun Gothic" w:hAnsi="Calibri"/>
          <w:kern w:val="2"/>
          <w:sz w:val="22"/>
          <w:szCs w:val="22"/>
        </w:rPr>
      </w:pPr>
      <w:r>
        <w:t>5.5.3.</w:t>
      </w:r>
      <w:r w:rsidRPr="00977AFE">
        <w:rPr>
          <w:rFonts w:eastAsia="MS Mincho"/>
          <w:lang w:eastAsia="ja-JP"/>
        </w:rPr>
        <w:t>5</w:t>
      </w:r>
      <w:r>
        <w:rPr>
          <w:rFonts w:ascii="Calibri" w:eastAsia="Malgun Gothic" w:hAnsi="Calibri"/>
          <w:kern w:val="2"/>
          <w:sz w:val="22"/>
          <w:szCs w:val="22"/>
        </w:rPr>
        <w:tab/>
      </w:r>
      <w:r w:rsidRPr="00977AFE">
        <w:rPr>
          <w:rFonts w:eastAsia="MS Mincho"/>
          <w:lang w:eastAsia="ja-JP"/>
        </w:rPr>
        <w:t>Final Frame Indication</w:t>
      </w:r>
      <w:r>
        <w:tab/>
      </w:r>
      <w:r>
        <w:fldChar w:fldCharType="begin" w:fldLock="1"/>
      </w:r>
      <w:r>
        <w:instrText xml:space="preserve"> PAGEREF _Toc162431326 \h </w:instrText>
      </w:r>
      <w:r>
        <w:fldChar w:fldCharType="separate"/>
      </w:r>
      <w:r>
        <w:t>13</w:t>
      </w:r>
      <w:r>
        <w:fldChar w:fldCharType="end"/>
      </w:r>
    </w:p>
    <w:p w14:paraId="0182A41B" w14:textId="66525B30" w:rsidR="009C63D6" w:rsidRDefault="009C63D6">
      <w:pPr>
        <w:pStyle w:val="TOC4"/>
        <w:rPr>
          <w:rFonts w:ascii="Calibri" w:eastAsia="Malgun Gothic" w:hAnsi="Calibri"/>
          <w:kern w:val="2"/>
          <w:sz w:val="22"/>
          <w:szCs w:val="22"/>
        </w:rPr>
      </w:pPr>
      <w:r>
        <w:t>5.5.3.6</w:t>
      </w:r>
      <w:r>
        <w:rPr>
          <w:rFonts w:ascii="Calibri" w:eastAsia="Malgun Gothic" w:hAnsi="Calibri"/>
          <w:kern w:val="2"/>
          <w:sz w:val="22"/>
          <w:szCs w:val="22"/>
        </w:rPr>
        <w:tab/>
      </w:r>
      <w:r>
        <w:t>Highest successfully delivered Xw-U Sequence Number</w:t>
      </w:r>
      <w:r>
        <w:tab/>
      </w:r>
      <w:r>
        <w:fldChar w:fldCharType="begin" w:fldLock="1"/>
      </w:r>
      <w:r>
        <w:instrText xml:space="preserve"> PAGEREF _Toc162431327 \h </w:instrText>
      </w:r>
      <w:r>
        <w:fldChar w:fldCharType="separate"/>
      </w:r>
      <w:r>
        <w:t>13</w:t>
      </w:r>
      <w:r>
        <w:fldChar w:fldCharType="end"/>
      </w:r>
    </w:p>
    <w:p w14:paraId="0BDE5AEE" w14:textId="5A38A097" w:rsidR="009C63D6" w:rsidRDefault="009C63D6">
      <w:pPr>
        <w:pStyle w:val="TOC4"/>
        <w:rPr>
          <w:rFonts w:ascii="Calibri" w:eastAsia="Malgun Gothic" w:hAnsi="Calibri"/>
          <w:kern w:val="2"/>
          <w:sz w:val="22"/>
          <w:szCs w:val="22"/>
        </w:rPr>
      </w:pPr>
      <w:r>
        <w:t>5.5.3.7</w:t>
      </w:r>
      <w:r>
        <w:rPr>
          <w:rFonts w:ascii="Calibri" w:eastAsia="Malgun Gothic" w:hAnsi="Calibri"/>
          <w:kern w:val="2"/>
          <w:sz w:val="22"/>
          <w:szCs w:val="22"/>
        </w:rPr>
        <w:tab/>
      </w:r>
      <w:r>
        <w:t>Desired buffer size for the E-RAB or UE</w:t>
      </w:r>
      <w:r>
        <w:tab/>
      </w:r>
      <w:r>
        <w:fldChar w:fldCharType="begin" w:fldLock="1"/>
      </w:r>
      <w:r>
        <w:instrText xml:space="preserve"> PAGEREF _Toc162431328 \h </w:instrText>
      </w:r>
      <w:r>
        <w:fldChar w:fldCharType="separate"/>
      </w:r>
      <w:r>
        <w:t>14</w:t>
      </w:r>
      <w:r>
        <w:fldChar w:fldCharType="end"/>
      </w:r>
    </w:p>
    <w:p w14:paraId="6C531C00" w14:textId="4E718F7C" w:rsidR="009C63D6" w:rsidRDefault="009C63D6">
      <w:pPr>
        <w:pStyle w:val="TOC4"/>
        <w:rPr>
          <w:rFonts w:ascii="Calibri" w:eastAsia="Malgun Gothic" w:hAnsi="Calibri"/>
          <w:kern w:val="2"/>
          <w:sz w:val="22"/>
          <w:szCs w:val="22"/>
        </w:rPr>
      </w:pPr>
      <w:r>
        <w:t>5.5.3.8</w:t>
      </w:r>
      <w:r>
        <w:rPr>
          <w:rFonts w:ascii="Calibri" w:eastAsia="Malgun Gothic" w:hAnsi="Calibri"/>
          <w:kern w:val="2"/>
          <w:sz w:val="22"/>
          <w:szCs w:val="22"/>
        </w:rPr>
        <w:tab/>
      </w:r>
      <w:r>
        <w:t>Minimum desired buffer size for the UE</w:t>
      </w:r>
      <w:r>
        <w:tab/>
      </w:r>
      <w:r>
        <w:fldChar w:fldCharType="begin" w:fldLock="1"/>
      </w:r>
      <w:r>
        <w:instrText xml:space="preserve"> PAGEREF _Toc162431329 \h </w:instrText>
      </w:r>
      <w:r>
        <w:fldChar w:fldCharType="separate"/>
      </w:r>
      <w:r>
        <w:t>14</w:t>
      </w:r>
      <w:r>
        <w:fldChar w:fldCharType="end"/>
      </w:r>
    </w:p>
    <w:p w14:paraId="4B66128A" w14:textId="1FB3005A" w:rsidR="009C63D6" w:rsidRDefault="009C63D6">
      <w:pPr>
        <w:pStyle w:val="TOC4"/>
        <w:rPr>
          <w:rFonts w:ascii="Calibri" w:eastAsia="Malgun Gothic" w:hAnsi="Calibri"/>
          <w:kern w:val="2"/>
          <w:sz w:val="22"/>
          <w:szCs w:val="22"/>
        </w:rPr>
      </w:pPr>
      <w:r>
        <w:t>5.5.3.9</w:t>
      </w:r>
      <w:r>
        <w:rPr>
          <w:rFonts w:ascii="Calibri" w:eastAsia="Malgun Gothic" w:hAnsi="Calibri"/>
          <w:kern w:val="2"/>
          <w:sz w:val="22"/>
          <w:szCs w:val="22"/>
        </w:rPr>
        <w:tab/>
      </w:r>
      <w:r>
        <w:t>Number of lost Xw-U Sequence Number ranges reported</w:t>
      </w:r>
      <w:r>
        <w:tab/>
      </w:r>
      <w:r>
        <w:fldChar w:fldCharType="begin" w:fldLock="1"/>
      </w:r>
      <w:r>
        <w:instrText xml:space="preserve"> PAGEREF _Toc162431330 \h </w:instrText>
      </w:r>
      <w:r>
        <w:fldChar w:fldCharType="separate"/>
      </w:r>
      <w:r>
        <w:t>14</w:t>
      </w:r>
      <w:r>
        <w:fldChar w:fldCharType="end"/>
      </w:r>
    </w:p>
    <w:p w14:paraId="25E214F9" w14:textId="182C0413" w:rsidR="009C63D6" w:rsidRDefault="009C63D6">
      <w:pPr>
        <w:pStyle w:val="TOC4"/>
        <w:rPr>
          <w:rFonts w:ascii="Calibri" w:eastAsia="Malgun Gothic" w:hAnsi="Calibri"/>
          <w:kern w:val="2"/>
          <w:sz w:val="22"/>
          <w:szCs w:val="22"/>
        </w:rPr>
      </w:pPr>
      <w:r>
        <w:t>5.5.3.10</w:t>
      </w:r>
      <w:r>
        <w:rPr>
          <w:rFonts w:ascii="Calibri" w:eastAsia="Malgun Gothic" w:hAnsi="Calibri"/>
          <w:kern w:val="2"/>
          <w:sz w:val="22"/>
          <w:szCs w:val="22"/>
        </w:rPr>
        <w:tab/>
      </w:r>
      <w:r>
        <w:t>Start of lost Xw-U Sequence Number range</w:t>
      </w:r>
      <w:r>
        <w:tab/>
      </w:r>
      <w:r>
        <w:fldChar w:fldCharType="begin" w:fldLock="1"/>
      </w:r>
      <w:r>
        <w:instrText xml:space="preserve"> PAGEREF _Toc162431331 \h </w:instrText>
      </w:r>
      <w:r>
        <w:fldChar w:fldCharType="separate"/>
      </w:r>
      <w:r>
        <w:t>14</w:t>
      </w:r>
      <w:r>
        <w:fldChar w:fldCharType="end"/>
      </w:r>
    </w:p>
    <w:p w14:paraId="6D4B49F4" w14:textId="64339434" w:rsidR="009C63D6" w:rsidRDefault="009C63D6">
      <w:pPr>
        <w:pStyle w:val="TOC4"/>
        <w:rPr>
          <w:rFonts w:ascii="Calibri" w:eastAsia="Malgun Gothic" w:hAnsi="Calibri"/>
          <w:kern w:val="2"/>
          <w:sz w:val="22"/>
          <w:szCs w:val="22"/>
        </w:rPr>
      </w:pPr>
      <w:r>
        <w:t>5.5.3.11</w:t>
      </w:r>
      <w:r>
        <w:rPr>
          <w:rFonts w:ascii="Calibri" w:eastAsia="Malgun Gothic" w:hAnsi="Calibri"/>
          <w:kern w:val="2"/>
          <w:sz w:val="22"/>
          <w:szCs w:val="22"/>
        </w:rPr>
        <w:tab/>
      </w:r>
      <w:r>
        <w:t>End of lost Xw-U Sequence Number range</w:t>
      </w:r>
      <w:r>
        <w:tab/>
      </w:r>
      <w:r>
        <w:fldChar w:fldCharType="begin" w:fldLock="1"/>
      </w:r>
      <w:r>
        <w:instrText xml:space="preserve"> PAGEREF _Toc162431332 \h </w:instrText>
      </w:r>
      <w:r>
        <w:fldChar w:fldCharType="separate"/>
      </w:r>
      <w:r>
        <w:t>14</w:t>
      </w:r>
      <w:r>
        <w:fldChar w:fldCharType="end"/>
      </w:r>
    </w:p>
    <w:p w14:paraId="7C610A00" w14:textId="6E88F86E" w:rsidR="009C63D6" w:rsidRDefault="009C63D6">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_Toc162431333 \h </w:instrText>
      </w:r>
      <w:r>
        <w:fldChar w:fldCharType="separate"/>
      </w:r>
      <w:r>
        <w:t>14</w:t>
      </w:r>
      <w:r>
        <w:fldChar w:fldCharType="end"/>
      </w:r>
    </w:p>
    <w:p w14:paraId="31C9A5A6" w14:textId="276C4F59" w:rsidR="009C63D6" w:rsidRDefault="009C63D6">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_Toc162431334 \h </w:instrText>
      </w:r>
      <w:r>
        <w:fldChar w:fldCharType="separate"/>
      </w:r>
      <w:r>
        <w:t>14</w:t>
      </w:r>
      <w:r>
        <w:fldChar w:fldCharType="end"/>
      </w:r>
    </w:p>
    <w:p w14:paraId="1FE4B0B1" w14:textId="662A4C5A" w:rsidR="009C63D6" w:rsidRDefault="009C63D6" w:rsidP="009C63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_Toc162431335 \h </w:instrText>
      </w:r>
      <w:r>
        <w:fldChar w:fldCharType="separate"/>
      </w:r>
      <w:r>
        <w:t>15</w:t>
      </w:r>
      <w:r>
        <w:fldChar w:fldCharType="end"/>
      </w:r>
    </w:p>
    <w:p w14:paraId="05ABE1FB" w14:textId="235B328C" w:rsidR="00080512" w:rsidRPr="008E215A" w:rsidRDefault="004D53CE">
      <w:r>
        <w:rPr>
          <w:noProof/>
          <w:sz w:val="22"/>
        </w:rPr>
        <w:fldChar w:fldCharType="end"/>
      </w:r>
    </w:p>
    <w:p w14:paraId="2E091AA0" w14:textId="77777777" w:rsidR="00080512" w:rsidRPr="008E215A" w:rsidRDefault="00080512">
      <w:pPr>
        <w:pStyle w:val="Heading1"/>
      </w:pPr>
      <w:r w:rsidRPr="008E215A">
        <w:br w:type="page"/>
      </w:r>
      <w:bookmarkStart w:id="8" w:name="_Toc162431297"/>
      <w:r w:rsidRPr="008E215A">
        <w:lastRenderedPageBreak/>
        <w:t>Foreword</w:t>
      </w:r>
      <w:bookmarkEnd w:id="8"/>
    </w:p>
    <w:p w14:paraId="2E4F27B2" w14:textId="77777777" w:rsidR="00080512" w:rsidRPr="008E215A" w:rsidRDefault="00080512">
      <w:r w:rsidRPr="008E215A">
        <w:t>This Technical Specification has been produced by the 3</w:t>
      </w:r>
      <w:r w:rsidRPr="008E215A">
        <w:rPr>
          <w:vertAlign w:val="superscript"/>
        </w:rPr>
        <w:t>rd</w:t>
      </w:r>
      <w:r w:rsidRPr="008E215A">
        <w:t xml:space="preserve"> Generation Partnership Project (3GPP).</w:t>
      </w:r>
    </w:p>
    <w:p w14:paraId="2DB29AA7" w14:textId="77777777" w:rsidR="00080512" w:rsidRPr="008E215A" w:rsidRDefault="00080512">
      <w:r w:rsidRPr="008E2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3BAFB" w14:textId="77777777" w:rsidR="00080512" w:rsidRPr="008E215A" w:rsidRDefault="00080512">
      <w:pPr>
        <w:pStyle w:val="B1"/>
      </w:pPr>
      <w:r w:rsidRPr="008E215A">
        <w:t>Version x.y.z</w:t>
      </w:r>
    </w:p>
    <w:p w14:paraId="3688FF82" w14:textId="77777777" w:rsidR="00080512" w:rsidRPr="008E215A" w:rsidRDefault="00080512">
      <w:pPr>
        <w:pStyle w:val="B1"/>
      </w:pPr>
      <w:r w:rsidRPr="008E215A">
        <w:t>where:</w:t>
      </w:r>
    </w:p>
    <w:p w14:paraId="40BEED47" w14:textId="77777777" w:rsidR="00080512" w:rsidRPr="008E215A" w:rsidRDefault="00080512">
      <w:pPr>
        <w:pStyle w:val="B2"/>
      </w:pPr>
      <w:r w:rsidRPr="008E215A">
        <w:t>x</w:t>
      </w:r>
      <w:r w:rsidRPr="008E215A">
        <w:tab/>
        <w:t>the first digit:</w:t>
      </w:r>
    </w:p>
    <w:p w14:paraId="77A18878" w14:textId="77777777" w:rsidR="00080512" w:rsidRPr="008E215A" w:rsidRDefault="00080512">
      <w:pPr>
        <w:pStyle w:val="B3"/>
      </w:pPr>
      <w:r w:rsidRPr="008E215A">
        <w:t>1</w:t>
      </w:r>
      <w:r w:rsidRPr="008E215A">
        <w:tab/>
        <w:t>presented to TSG for information;</w:t>
      </w:r>
    </w:p>
    <w:p w14:paraId="0AFD4EF8" w14:textId="77777777" w:rsidR="00080512" w:rsidRPr="008E215A" w:rsidRDefault="00080512">
      <w:pPr>
        <w:pStyle w:val="B3"/>
      </w:pPr>
      <w:r w:rsidRPr="008E215A">
        <w:t>2</w:t>
      </w:r>
      <w:r w:rsidRPr="008E215A">
        <w:tab/>
        <w:t>presented to TSG for approval;</w:t>
      </w:r>
    </w:p>
    <w:p w14:paraId="32CB3ECF" w14:textId="77777777" w:rsidR="00080512" w:rsidRPr="008E215A" w:rsidRDefault="00080512">
      <w:pPr>
        <w:pStyle w:val="B3"/>
      </w:pPr>
      <w:r w:rsidRPr="008E215A">
        <w:t>3</w:t>
      </w:r>
      <w:r w:rsidRPr="008E215A">
        <w:tab/>
        <w:t>or greater indicates TSG approved document under change control.</w:t>
      </w:r>
    </w:p>
    <w:p w14:paraId="3A356650" w14:textId="77777777" w:rsidR="00080512" w:rsidRPr="008E215A" w:rsidRDefault="00080512">
      <w:pPr>
        <w:pStyle w:val="B2"/>
      </w:pPr>
      <w:r w:rsidRPr="008E215A">
        <w:t>y</w:t>
      </w:r>
      <w:r w:rsidRPr="008E215A">
        <w:tab/>
        <w:t>the second digit is incremented for all changes of substance, i.e. technical enhancements, corrections, updates, etc.</w:t>
      </w:r>
    </w:p>
    <w:p w14:paraId="2DA2E01C" w14:textId="77777777" w:rsidR="00080512" w:rsidRPr="008E215A" w:rsidRDefault="00080512">
      <w:pPr>
        <w:pStyle w:val="B2"/>
      </w:pPr>
      <w:r w:rsidRPr="008E215A">
        <w:t>z</w:t>
      </w:r>
      <w:r w:rsidRPr="008E215A">
        <w:tab/>
        <w:t>the third digit is incremented when editorial only changes have been incorporated in the document.</w:t>
      </w:r>
    </w:p>
    <w:p w14:paraId="5C7C4BDE" w14:textId="77777777" w:rsidR="00080512" w:rsidRPr="008E215A" w:rsidRDefault="00080512">
      <w:pPr>
        <w:pStyle w:val="Heading1"/>
      </w:pPr>
      <w:r w:rsidRPr="008E215A">
        <w:br w:type="page"/>
      </w:r>
      <w:bookmarkStart w:id="9" w:name="_Toc162431298"/>
      <w:r w:rsidRPr="008E215A">
        <w:lastRenderedPageBreak/>
        <w:t>1</w:t>
      </w:r>
      <w:r w:rsidRPr="008E215A">
        <w:tab/>
        <w:t>Scope</w:t>
      </w:r>
      <w:bookmarkEnd w:id="9"/>
    </w:p>
    <w:p w14:paraId="2777583F" w14:textId="77777777" w:rsidR="00703A11" w:rsidRPr="008E215A" w:rsidRDefault="000B12D1" w:rsidP="000B12D1">
      <w:r w:rsidRPr="008E215A">
        <w:t>The present document specifies the Xw user plane protocol being used over the Xw interface</w:t>
      </w:r>
      <w:r w:rsidR="00703A11" w:rsidRPr="008E215A">
        <w:t xml:space="preserve"> for LTE/WLAN Aggregation (LWA)</w:t>
      </w:r>
      <w:r w:rsidR="005B4155">
        <w:t xml:space="preserve"> and </w:t>
      </w:r>
      <w:r w:rsidR="005B4155" w:rsidRPr="005C31A7">
        <w:t>LTE WLAN Radio Level Integration with IPsec Tunnel (LWIP)</w:t>
      </w:r>
      <w:r w:rsidR="00703A11" w:rsidRPr="008E215A">
        <w:t>.</w:t>
      </w:r>
    </w:p>
    <w:p w14:paraId="28811F23" w14:textId="77777777" w:rsidR="00080512" w:rsidRPr="008E215A" w:rsidRDefault="00080512">
      <w:pPr>
        <w:pStyle w:val="Heading1"/>
      </w:pPr>
      <w:bookmarkStart w:id="10" w:name="_Toc162431299"/>
      <w:r w:rsidRPr="008E215A">
        <w:t>2</w:t>
      </w:r>
      <w:r w:rsidRPr="008E215A">
        <w:tab/>
        <w:t>References</w:t>
      </w:r>
      <w:bookmarkEnd w:id="10"/>
    </w:p>
    <w:p w14:paraId="7C9448AB" w14:textId="77777777" w:rsidR="00080512" w:rsidRPr="008E215A" w:rsidRDefault="00080512">
      <w:r w:rsidRPr="008E215A">
        <w:t>The following documents contain provisions which, through reference in this text, constitute provisions of the present document.</w:t>
      </w:r>
    </w:p>
    <w:p w14:paraId="5FB4C8D9" w14:textId="77777777" w:rsidR="00080512" w:rsidRPr="008E215A" w:rsidRDefault="00080512">
      <w:pPr>
        <w:pStyle w:val="B1"/>
      </w:pPr>
      <w:r w:rsidRPr="008E215A">
        <w:t>-</w:t>
      </w:r>
      <w:r w:rsidRPr="008E215A">
        <w:tab/>
        <w:t>References are either specific (identified by date of publication, edition numbe</w:t>
      </w:r>
      <w:r w:rsidR="00DC4DA2" w:rsidRPr="008E215A">
        <w:t>r, version number, etc.) or non</w:t>
      </w:r>
      <w:r w:rsidR="00DC4DA2" w:rsidRPr="008E215A">
        <w:noBreakHyphen/>
      </w:r>
      <w:r w:rsidRPr="008E215A">
        <w:t>specific.</w:t>
      </w:r>
    </w:p>
    <w:p w14:paraId="358A0912" w14:textId="77777777" w:rsidR="00080512" w:rsidRPr="008E215A" w:rsidRDefault="00080512">
      <w:pPr>
        <w:pStyle w:val="B1"/>
      </w:pPr>
      <w:r w:rsidRPr="008E215A">
        <w:t>-</w:t>
      </w:r>
      <w:r w:rsidRPr="008E215A">
        <w:tab/>
        <w:t>For a specific reference, subsequent revisions do not apply.</w:t>
      </w:r>
    </w:p>
    <w:p w14:paraId="0B8AC205" w14:textId="77777777" w:rsidR="00080512" w:rsidRPr="008E215A" w:rsidRDefault="00080512">
      <w:pPr>
        <w:pStyle w:val="B1"/>
      </w:pPr>
      <w:r w:rsidRPr="008E215A">
        <w:t>-</w:t>
      </w:r>
      <w:r w:rsidRPr="008E215A">
        <w:tab/>
        <w:t>For a non-specific reference, the latest version applies. In the case of a reference to a 3GPP document (including a GSM document), a non-specific reference implicitly refers to the latest version of that document</w:t>
      </w:r>
      <w:r w:rsidRPr="008E215A">
        <w:rPr>
          <w:i/>
        </w:rPr>
        <w:t xml:space="preserve"> in the same Release as the present document</w:t>
      </w:r>
      <w:r w:rsidRPr="008E215A">
        <w:t>.</w:t>
      </w:r>
    </w:p>
    <w:p w14:paraId="6542026C" w14:textId="77777777" w:rsidR="00EC4A25" w:rsidRPr="008E215A" w:rsidRDefault="00EC4A25" w:rsidP="00EC4A25">
      <w:pPr>
        <w:pStyle w:val="EX"/>
      </w:pPr>
      <w:r w:rsidRPr="008E215A">
        <w:t>[1]</w:t>
      </w:r>
      <w:r w:rsidRPr="008E215A">
        <w:tab/>
        <w:t xml:space="preserve">3GPP TR 21.905: </w:t>
      </w:r>
      <w:r w:rsidR="00732BEE" w:rsidRPr="00732BEE">
        <w:t>"</w:t>
      </w:r>
      <w:r w:rsidRPr="008E215A">
        <w:t>Vocabulary for 3GPP Specifications</w:t>
      </w:r>
      <w:r w:rsidR="00732BEE" w:rsidRPr="00732BEE">
        <w:t>"</w:t>
      </w:r>
      <w:r w:rsidRPr="008E215A">
        <w:t>.</w:t>
      </w:r>
    </w:p>
    <w:p w14:paraId="3063C373" w14:textId="77777777" w:rsidR="00F046AE" w:rsidRDefault="00F046AE" w:rsidP="00F046AE">
      <w:pPr>
        <w:pStyle w:val="EX"/>
      </w:pPr>
      <w:r w:rsidRPr="008E215A">
        <w:t>[2]</w:t>
      </w:r>
      <w:r w:rsidRPr="008E215A">
        <w:tab/>
        <w:t xml:space="preserve">3GPP TS 36.300: </w:t>
      </w:r>
      <w:r w:rsidR="00732BEE" w:rsidRPr="00732BEE">
        <w:t>"</w:t>
      </w:r>
      <w:r w:rsidRPr="008E215A">
        <w:t>Evolved Universal Terrestrial Radio Access (E-UTRA) and Evolved Universal Terrestrial Radio Access Network (E-UTRAN); Overall description; Stage 2</w:t>
      </w:r>
      <w:r w:rsidR="00732BEE" w:rsidRPr="00732BEE">
        <w:t>"</w:t>
      </w:r>
      <w:r w:rsidRPr="008E215A">
        <w:t>.</w:t>
      </w:r>
    </w:p>
    <w:p w14:paraId="7E4DE0ED" w14:textId="77777777" w:rsidR="00732BEE" w:rsidRPr="008E215A" w:rsidRDefault="00732BEE" w:rsidP="00F046AE">
      <w:pPr>
        <w:pStyle w:val="EX"/>
      </w:pPr>
      <w:r w:rsidRPr="00732BEE">
        <w:t>[3]</w:t>
      </w:r>
      <w:r w:rsidRPr="00732BEE">
        <w:tab/>
        <w:t>3GPP TS 29.281: "General Packet Radio System (GPRS) Tunnelling Protocol User Plane (GTPv1-U)".</w:t>
      </w:r>
    </w:p>
    <w:p w14:paraId="0CBACF40" w14:textId="77777777" w:rsidR="00080512" w:rsidRPr="008E215A" w:rsidRDefault="003D0624" w:rsidP="00F046AE">
      <w:pPr>
        <w:pStyle w:val="Heading1"/>
      </w:pPr>
      <w:r w:rsidRPr="008E215A" w:rsidDel="003D0624">
        <w:rPr>
          <w:lang w:eastAsia="zh-CN"/>
        </w:rPr>
        <w:t xml:space="preserve"> </w:t>
      </w:r>
      <w:bookmarkStart w:id="11" w:name="_Toc162431300"/>
      <w:r w:rsidR="00080512" w:rsidRPr="008E215A">
        <w:t>3</w:t>
      </w:r>
      <w:r w:rsidR="00080512" w:rsidRPr="008E215A">
        <w:tab/>
        <w:t>Definitions</w:t>
      </w:r>
      <w:r w:rsidR="008028A4" w:rsidRPr="008E215A">
        <w:t xml:space="preserve"> and abbreviations</w:t>
      </w:r>
      <w:bookmarkEnd w:id="11"/>
    </w:p>
    <w:p w14:paraId="75AD7422" w14:textId="77777777" w:rsidR="00080512" w:rsidRPr="008E215A" w:rsidRDefault="00080512">
      <w:pPr>
        <w:pStyle w:val="Heading2"/>
      </w:pPr>
      <w:bookmarkStart w:id="12" w:name="_Toc162431301"/>
      <w:r w:rsidRPr="008E215A">
        <w:t>3.1</w:t>
      </w:r>
      <w:r w:rsidRPr="008E215A">
        <w:tab/>
        <w:t>Definitions</w:t>
      </w:r>
      <w:bookmarkEnd w:id="12"/>
    </w:p>
    <w:p w14:paraId="1A4D2ACC" w14:textId="77777777" w:rsidR="00080512" w:rsidRPr="008E215A" w:rsidRDefault="00080512">
      <w:r w:rsidRPr="008E215A">
        <w:t xml:space="preserve">For the purposes of the present document, the terms and definitions given in </w:t>
      </w:r>
      <w:bookmarkStart w:id="13" w:name="OLE_LINK6"/>
      <w:bookmarkStart w:id="14" w:name="OLE_LINK7"/>
      <w:bookmarkStart w:id="15" w:name="OLE_LINK8"/>
      <w:r w:rsidR="00DF62CD" w:rsidRPr="008E215A">
        <w:t xml:space="preserve">3GPP </w:t>
      </w:r>
      <w:bookmarkEnd w:id="13"/>
      <w:bookmarkEnd w:id="14"/>
      <w:bookmarkEnd w:id="15"/>
      <w:r w:rsidRPr="008E215A">
        <w:t>TR 21.905 [</w:t>
      </w:r>
      <w:r w:rsidR="004D3578" w:rsidRPr="008E215A">
        <w:t>1</w:t>
      </w:r>
      <w:r w:rsidRPr="008E215A">
        <w:t xml:space="preserve">] and the following apply. A term defined in the present document takes precedence over the definition of the same term, if any, in </w:t>
      </w:r>
      <w:r w:rsidR="00DF62CD" w:rsidRPr="008E215A">
        <w:t xml:space="preserve">3GPP </w:t>
      </w:r>
      <w:r w:rsidRPr="008E215A">
        <w:t>TR 21.905 [</w:t>
      </w:r>
      <w:r w:rsidR="004D3578" w:rsidRPr="008E215A">
        <w:t>1</w:t>
      </w:r>
      <w:r w:rsidRPr="008E215A">
        <w:t>].</w:t>
      </w:r>
    </w:p>
    <w:p w14:paraId="1D6FA40F" w14:textId="77777777" w:rsidR="00F046AE" w:rsidRPr="008E215A" w:rsidRDefault="00F046AE" w:rsidP="00F046AE">
      <w:r w:rsidRPr="008E215A">
        <w:rPr>
          <w:b/>
        </w:rPr>
        <w:t>LTE-WLAN Aggregation</w:t>
      </w:r>
      <w:r w:rsidRPr="008E215A">
        <w:t>: Defined in TS 36.300 [2].</w:t>
      </w:r>
    </w:p>
    <w:p w14:paraId="5EF5A605" w14:textId="77777777" w:rsidR="008E215A" w:rsidRPr="008E215A" w:rsidRDefault="00F046AE" w:rsidP="00F046AE">
      <w:r w:rsidRPr="008E215A">
        <w:rPr>
          <w:b/>
        </w:rPr>
        <w:t>LWA bearer</w:t>
      </w:r>
      <w:r w:rsidRPr="008E215A">
        <w:t>: Defined in TS 36.300 [2].</w:t>
      </w:r>
    </w:p>
    <w:p w14:paraId="10EEEE1A" w14:textId="77777777" w:rsidR="005B4155" w:rsidRDefault="00D552EA" w:rsidP="005B4155">
      <w:pPr>
        <w:rPr>
          <w:b/>
        </w:rPr>
      </w:pPr>
      <w:r w:rsidRPr="008E215A">
        <w:rPr>
          <w:b/>
        </w:rPr>
        <w:t>LWA PDU:</w:t>
      </w:r>
      <w:r w:rsidRPr="008E215A">
        <w:t xml:space="preserve"> in LTE-WLAN Aggregation, a PDU with DRB ID generated by LWAAP entity for transmission over WLAN.</w:t>
      </w:r>
    </w:p>
    <w:p w14:paraId="39311E95" w14:textId="77777777" w:rsidR="005B4155" w:rsidRPr="005C31A7" w:rsidRDefault="005B4155" w:rsidP="005B4155">
      <w:r w:rsidRPr="005C31A7">
        <w:rPr>
          <w:b/>
        </w:rPr>
        <w:t>LW</w:t>
      </w:r>
      <w:r>
        <w:rPr>
          <w:b/>
        </w:rPr>
        <w:t>IP</w:t>
      </w:r>
      <w:r w:rsidRPr="005C31A7">
        <w:rPr>
          <w:b/>
        </w:rPr>
        <w:t xml:space="preserve"> bearer</w:t>
      </w:r>
      <w:r w:rsidRPr="005C31A7">
        <w:t>: Defined in TS 36.300 [2].</w:t>
      </w:r>
    </w:p>
    <w:p w14:paraId="2C6F0A61" w14:textId="77777777" w:rsidR="005B4155" w:rsidRDefault="005B4155" w:rsidP="005B4155">
      <w:r w:rsidRPr="009A2DAE">
        <w:rPr>
          <w:b/>
        </w:rPr>
        <w:t xml:space="preserve">LWIP </w:t>
      </w:r>
      <w:r>
        <w:rPr>
          <w:b/>
        </w:rPr>
        <w:t>o</w:t>
      </w:r>
      <w:r w:rsidRPr="009A2DAE">
        <w:rPr>
          <w:b/>
        </w:rPr>
        <w:t>ption</w:t>
      </w:r>
      <w:r>
        <w:t>: Defined in TS 36.300 [2].</w:t>
      </w:r>
    </w:p>
    <w:p w14:paraId="3AEDF352" w14:textId="77777777" w:rsidR="00D552EA" w:rsidRPr="008E215A" w:rsidRDefault="005B4155" w:rsidP="005B4155">
      <w:pPr>
        <w:rPr>
          <w:b/>
        </w:rPr>
      </w:pPr>
      <w:r>
        <w:rPr>
          <w:b/>
        </w:rPr>
        <w:t>LWIP</w:t>
      </w:r>
      <w:r w:rsidRPr="005C31A7">
        <w:rPr>
          <w:b/>
        </w:rPr>
        <w:t xml:space="preserve"> PDU:</w:t>
      </w:r>
      <w:r w:rsidRPr="005C31A7">
        <w:t xml:space="preserve"> in </w:t>
      </w:r>
      <w:r>
        <w:t>LTE WLAN Radio Level Integration with IPsec Tunnel</w:t>
      </w:r>
      <w:r w:rsidRPr="005C31A7">
        <w:t>, a PDU generated by LW</w:t>
      </w:r>
      <w:r>
        <w:t>IPEP</w:t>
      </w:r>
      <w:r w:rsidRPr="005C31A7">
        <w:t xml:space="preserve"> entity for transmission over WLAN</w:t>
      </w:r>
    </w:p>
    <w:p w14:paraId="559C6096" w14:textId="77777777" w:rsidR="00F046AE" w:rsidRPr="008E215A" w:rsidRDefault="00F046AE" w:rsidP="00F046AE">
      <w:r w:rsidRPr="008E215A">
        <w:rPr>
          <w:b/>
        </w:rPr>
        <w:t>WLAN Termination</w:t>
      </w:r>
      <w:r w:rsidRPr="008E215A">
        <w:t>: Defined in TS 36.300 [2].</w:t>
      </w:r>
    </w:p>
    <w:p w14:paraId="6B32457D" w14:textId="77777777" w:rsidR="00F046AE" w:rsidRPr="008E215A" w:rsidRDefault="00F046AE" w:rsidP="00F046AE">
      <w:r w:rsidRPr="008E215A">
        <w:rPr>
          <w:b/>
          <w:lang w:eastAsia="ja-JP"/>
        </w:rPr>
        <w:t>Xw</w:t>
      </w:r>
      <w:r w:rsidRPr="008E215A">
        <w:rPr>
          <w:lang w:eastAsia="ja-JP"/>
        </w:rPr>
        <w:t xml:space="preserve">: </w:t>
      </w:r>
      <w:r w:rsidRPr="008E215A">
        <w:t>logical interface between eNB and WT</w:t>
      </w:r>
      <w:r w:rsidRPr="008E215A">
        <w:rPr>
          <w:lang w:eastAsia="ja-JP"/>
        </w:rPr>
        <w:t>.</w:t>
      </w:r>
    </w:p>
    <w:p w14:paraId="02A0B4F0" w14:textId="77777777" w:rsidR="00080512" w:rsidRPr="008E215A" w:rsidRDefault="00080512">
      <w:pPr>
        <w:pStyle w:val="Heading2"/>
      </w:pPr>
      <w:bookmarkStart w:id="16" w:name="_Toc162431302"/>
      <w:r w:rsidRPr="008E215A">
        <w:lastRenderedPageBreak/>
        <w:t>3.</w:t>
      </w:r>
      <w:r w:rsidR="00820A3C" w:rsidRPr="008E215A">
        <w:t>2</w:t>
      </w:r>
      <w:r w:rsidRPr="008E215A">
        <w:tab/>
        <w:t>Abbreviations</w:t>
      </w:r>
      <w:bookmarkEnd w:id="16"/>
    </w:p>
    <w:p w14:paraId="6A4A1DA6" w14:textId="77777777" w:rsidR="00080512" w:rsidRPr="008E215A" w:rsidRDefault="00080512">
      <w:pPr>
        <w:keepNext/>
      </w:pPr>
      <w:r w:rsidRPr="008E215A">
        <w:t>For the purposes of the present document, the abb</w:t>
      </w:r>
      <w:r w:rsidR="004D3578" w:rsidRPr="008E215A">
        <w:t xml:space="preserve">reviations given in </w:t>
      </w:r>
      <w:r w:rsidR="00DF62CD" w:rsidRPr="008E215A">
        <w:t xml:space="preserve">3GPP </w:t>
      </w:r>
      <w:r w:rsidR="004D3578" w:rsidRPr="008E215A">
        <w:t>TR 21.905 [1</w:t>
      </w:r>
      <w:r w:rsidRPr="008E215A">
        <w:t>] and the following apply. An abbreviation defined in the present document takes precedence over the definition of the same abbre</w:t>
      </w:r>
      <w:r w:rsidR="004D3578" w:rsidRPr="008E215A">
        <w:t xml:space="preserve">viation, if any, in </w:t>
      </w:r>
      <w:r w:rsidR="00DF62CD" w:rsidRPr="008E215A">
        <w:t xml:space="preserve">3GPP </w:t>
      </w:r>
      <w:r w:rsidR="004D3578" w:rsidRPr="008E215A">
        <w:t>TR 21.905 [1</w:t>
      </w:r>
      <w:r w:rsidRPr="008E215A">
        <w:t>].</w:t>
      </w:r>
    </w:p>
    <w:p w14:paraId="38604791" w14:textId="77777777" w:rsidR="00F046AE" w:rsidRPr="008E215A" w:rsidRDefault="00F046AE" w:rsidP="00F046AE">
      <w:pPr>
        <w:pStyle w:val="EW"/>
        <w:rPr>
          <w:lang w:eastAsia="ja-JP"/>
        </w:rPr>
      </w:pPr>
      <w:r w:rsidRPr="008E215A">
        <w:rPr>
          <w:lang w:eastAsia="ja-JP"/>
        </w:rPr>
        <w:t>eNB</w:t>
      </w:r>
      <w:r w:rsidRPr="008E215A">
        <w:rPr>
          <w:lang w:eastAsia="ja-JP"/>
        </w:rPr>
        <w:tab/>
        <w:t>E-UTRAN Node</w:t>
      </w:r>
    </w:p>
    <w:p w14:paraId="60A6637C" w14:textId="77777777" w:rsidR="00F046AE" w:rsidRPr="008E215A" w:rsidRDefault="00F046AE" w:rsidP="00F046AE">
      <w:pPr>
        <w:pStyle w:val="EW"/>
        <w:rPr>
          <w:lang w:eastAsia="ja-JP"/>
        </w:rPr>
      </w:pPr>
      <w:r w:rsidRPr="008E215A">
        <w:rPr>
          <w:lang w:eastAsia="ja-JP"/>
        </w:rPr>
        <w:t>LWA</w:t>
      </w:r>
      <w:r w:rsidRPr="008E215A">
        <w:rPr>
          <w:lang w:eastAsia="ja-JP"/>
        </w:rPr>
        <w:tab/>
        <w:t>LTE-WLAN Aggregation</w:t>
      </w:r>
    </w:p>
    <w:p w14:paraId="6A4375C5" w14:textId="77777777" w:rsidR="005B4155" w:rsidRDefault="005B4155" w:rsidP="005B4155">
      <w:pPr>
        <w:keepLines/>
        <w:spacing w:after="0"/>
        <w:ind w:left="1702" w:hanging="1418"/>
        <w:rPr>
          <w:lang w:eastAsia="ja-JP"/>
        </w:rPr>
      </w:pPr>
      <w:r>
        <w:rPr>
          <w:lang w:eastAsia="ja-JP"/>
        </w:rPr>
        <w:t>LWIP</w:t>
      </w:r>
      <w:r>
        <w:rPr>
          <w:lang w:eastAsia="ja-JP"/>
        </w:rPr>
        <w:tab/>
      </w:r>
      <w:r>
        <w:t>LTE WLAN Radio Level Integration with IPsec Tunnel</w:t>
      </w:r>
    </w:p>
    <w:p w14:paraId="3909EBB8" w14:textId="77777777" w:rsidR="00080512" w:rsidRPr="008E215A" w:rsidRDefault="00F046AE">
      <w:pPr>
        <w:pStyle w:val="EW"/>
      </w:pPr>
      <w:r w:rsidRPr="008E215A">
        <w:rPr>
          <w:lang w:eastAsia="ja-JP"/>
        </w:rPr>
        <w:t>WT</w:t>
      </w:r>
      <w:r w:rsidRPr="008E215A">
        <w:rPr>
          <w:lang w:eastAsia="ja-JP"/>
        </w:rPr>
        <w:tab/>
        <w:t>WLAN Termination</w:t>
      </w:r>
    </w:p>
    <w:p w14:paraId="4CA4D3ED" w14:textId="77777777" w:rsidR="000B12D1" w:rsidRPr="008E215A" w:rsidRDefault="000B12D1" w:rsidP="00703A11">
      <w:pPr>
        <w:pStyle w:val="Heading1"/>
      </w:pPr>
      <w:bookmarkStart w:id="17" w:name="_Toc162431303"/>
      <w:r w:rsidRPr="008E215A">
        <w:t>4</w:t>
      </w:r>
      <w:r w:rsidRPr="008E215A">
        <w:tab/>
        <w:t>General</w:t>
      </w:r>
      <w:bookmarkEnd w:id="17"/>
    </w:p>
    <w:p w14:paraId="6A62FC05" w14:textId="77777777" w:rsidR="00F046AE" w:rsidRPr="008E215A" w:rsidRDefault="00F046AE" w:rsidP="00F046AE">
      <w:pPr>
        <w:pStyle w:val="Heading2"/>
      </w:pPr>
      <w:bookmarkStart w:id="18" w:name="_Toc162431304"/>
      <w:r w:rsidRPr="008E215A">
        <w:t>4.1</w:t>
      </w:r>
      <w:r w:rsidRPr="008E215A">
        <w:tab/>
        <w:t>General aspects</w:t>
      </w:r>
      <w:bookmarkEnd w:id="18"/>
    </w:p>
    <w:p w14:paraId="726B2C3F" w14:textId="77777777" w:rsidR="00F046AE" w:rsidRPr="008E215A" w:rsidRDefault="00F046AE" w:rsidP="00F046AE">
      <w:r w:rsidRPr="008E215A">
        <w:t>The Xw user plane (Xw UP) protocol is located in the User Plane of the Radio Network layer over the Xw interface.</w:t>
      </w:r>
    </w:p>
    <w:p w14:paraId="148D6453" w14:textId="77777777" w:rsidR="00F046AE" w:rsidRPr="008E215A" w:rsidRDefault="005B4155" w:rsidP="00F046AE">
      <w:r>
        <w:t>In LWA option, t</w:t>
      </w:r>
      <w:r w:rsidR="00F046AE" w:rsidRPr="008E215A">
        <w:t>he Xw UP protocol is used to convey control information related to the user data flow management of E-RABs.</w:t>
      </w:r>
      <w:r w:rsidR="00CE7D57" w:rsidRPr="008E215A">
        <w:t xml:space="preserve"> The WT </w:t>
      </w:r>
      <w:r w:rsidR="008A410F" w:rsidRPr="008E215A">
        <w:t xml:space="preserve">flow control feedback </w:t>
      </w:r>
      <w:r w:rsidR="00CE7D57" w:rsidRPr="008E215A">
        <w:t xml:space="preserve">may support indication of successful transmission </w:t>
      </w:r>
      <w:r w:rsidR="00095B14" w:rsidRPr="008E215A">
        <w:t>towards a UE</w:t>
      </w:r>
      <w:r w:rsidR="00ED69CC" w:rsidRPr="008E215A">
        <w:t>,</w:t>
      </w:r>
      <w:r w:rsidR="00095B14" w:rsidRPr="008E215A">
        <w:t xml:space="preserve"> </w:t>
      </w:r>
      <w:r w:rsidR="00CE7D57" w:rsidRPr="008E215A">
        <w:t>or successful delivery</w:t>
      </w:r>
      <w:r w:rsidR="00095B14" w:rsidRPr="008E215A">
        <w:t xml:space="preserve"> to the UE</w:t>
      </w:r>
      <w:r w:rsidR="008A410F" w:rsidRPr="008E215A">
        <w:t>, as defined in TS 36.300</w:t>
      </w:r>
      <w:r w:rsidR="00CE7D57" w:rsidRPr="008E215A">
        <w:t xml:space="preserve"> </w:t>
      </w:r>
      <w:r w:rsidR="008A410F" w:rsidRPr="008E215A">
        <w:t>[2].</w:t>
      </w:r>
    </w:p>
    <w:p w14:paraId="0F4E8C50" w14:textId="77777777" w:rsidR="005B4155" w:rsidRPr="00F826C0" w:rsidRDefault="005B4155" w:rsidP="005B4155">
      <w:r>
        <w:t>In LWIP option, t</w:t>
      </w:r>
      <w:r w:rsidRPr="00F826C0">
        <w:t xml:space="preserve">he Xw UP protocol is used to convey control information related to the user data flow management of </w:t>
      </w:r>
      <w:r>
        <w:t>each UE</w:t>
      </w:r>
      <w:r w:rsidRPr="00F826C0">
        <w:t>. The WT flow control feedback may support indication of successful transmission towards a UE, as defined in TS 36.300 [2].</w:t>
      </w:r>
    </w:p>
    <w:p w14:paraId="53698977" w14:textId="77777777" w:rsidR="00F046AE" w:rsidRPr="008E215A" w:rsidRDefault="00F046AE" w:rsidP="00F046AE">
      <w:r w:rsidRPr="008E215A">
        <w:t>Each Xw UP protocol instance is associated to one E-RAB only.</w:t>
      </w:r>
    </w:p>
    <w:p w14:paraId="12CB811C" w14:textId="77777777" w:rsidR="00F046AE" w:rsidRPr="008E215A" w:rsidRDefault="00F046AE" w:rsidP="00F046AE">
      <w:r w:rsidRPr="008E215A">
        <w:t xml:space="preserve">This version of the present document defines the Xw UP protocol in the context of LTE-WLAN Aggregation </w:t>
      </w:r>
      <w:r w:rsidR="005B4155">
        <w:t>and LWIP option</w:t>
      </w:r>
      <w:r w:rsidRPr="008E215A">
        <w:t xml:space="preserve">, more specifically, </w:t>
      </w:r>
      <w:r w:rsidR="005B4155">
        <w:t xml:space="preserve">for UE user data setup for LWIP operation or </w:t>
      </w:r>
      <w:r w:rsidRPr="008E215A">
        <w:t>for Xw user data bearers setup for E-RABs configured with the LWA bearer option.</w:t>
      </w:r>
    </w:p>
    <w:p w14:paraId="2424D1B6" w14:textId="77777777" w:rsidR="00F046AE" w:rsidRPr="008E215A" w:rsidRDefault="00F046AE" w:rsidP="00F046AE">
      <w:r w:rsidRPr="008E215A">
        <w:t>If configured, Xw UP protocol instances exist at the eNB and the WT between which the Xw user data bearers are setup.</w:t>
      </w:r>
    </w:p>
    <w:p w14:paraId="338DF1FC" w14:textId="77777777" w:rsidR="00F046AE" w:rsidRPr="008E215A" w:rsidRDefault="00F046AE" w:rsidP="00BD0774">
      <w:r w:rsidRPr="008E215A">
        <w:t xml:space="preserve">In this version of the present document, Xw UP protocol data is conveyed by GTP-U protocol means, more specifically, by means of the </w:t>
      </w:r>
      <w:r w:rsidR="00A87FB1" w:rsidRPr="008E215A">
        <w:t>“</w:t>
      </w:r>
      <w:r w:rsidR="00750A2C">
        <w:t xml:space="preserve">Xw </w:t>
      </w:r>
      <w:r w:rsidRPr="008E215A">
        <w:t>RAN Container</w:t>
      </w:r>
      <w:r w:rsidR="00A87FB1" w:rsidRPr="008E215A">
        <w:t>”</w:t>
      </w:r>
      <w:r w:rsidRPr="008E215A">
        <w:t xml:space="preserve"> GTP-U extension header as defined in TS 29.281 [3].</w:t>
      </w:r>
    </w:p>
    <w:p w14:paraId="6789133B" w14:textId="77777777" w:rsidR="000B12D1" w:rsidRPr="008E215A" w:rsidRDefault="000B12D1" w:rsidP="00154F0C">
      <w:pPr>
        <w:pStyle w:val="Heading1"/>
      </w:pPr>
      <w:bookmarkStart w:id="19" w:name="_Toc162431305"/>
      <w:r w:rsidRPr="008E215A">
        <w:t>5</w:t>
      </w:r>
      <w:r w:rsidRPr="008E215A">
        <w:tab/>
      </w:r>
      <w:r w:rsidRPr="008E215A">
        <w:tab/>
        <w:t>X</w:t>
      </w:r>
      <w:r w:rsidR="00154F0C" w:rsidRPr="008E215A">
        <w:t>w</w:t>
      </w:r>
      <w:r w:rsidRPr="008E215A">
        <w:t xml:space="preserve"> user plane protocol</w:t>
      </w:r>
      <w:bookmarkEnd w:id="19"/>
    </w:p>
    <w:p w14:paraId="10B3B19A" w14:textId="77777777" w:rsidR="00F046AE" w:rsidRPr="008E215A" w:rsidRDefault="00F046AE" w:rsidP="00F046AE">
      <w:pPr>
        <w:pStyle w:val="Heading2"/>
      </w:pPr>
      <w:bookmarkStart w:id="20" w:name="_Toc162431306"/>
      <w:r w:rsidRPr="008E215A">
        <w:t>5.1</w:t>
      </w:r>
      <w:r w:rsidRPr="008E215A">
        <w:tab/>
        <w:t>General</w:t>
      </w:r>
      <w:bookmarkEnd w:id="20"/>
    </w:p>
    <w:p w14:paraId="58B11B63" w14:textId="77777777" w:rsidR="00F046AE" w:rsidRPr="008E215A" w:rsidRDefault="00F046AE" w:rsidP="00F046AE">
      <w:r w:rsidRPr="008E215A">
        <w:t>The Xw UP protocol layer is using services of the transport network layer in order to allow flow control of user data packets transferred over the Xw interface.</w:t>
      </w:r>
    </w:p>
    <w:p w14:paraId="1D7498E2" w14:textId="77777777" w:rsidR="00F046AE" w:rsidRPr="008E215A" w:rsidRDefault="00F046AE" w:rsidP="00F046AE">
      <w:pPr>
        <w:pStyle w:val="Heading2"/>
      </w:pPr>
      <w:bookmarkStart w:id="21" w:name="_Toc162431307"/>
      <w:r w:rsidRPr="008E215A">
        <w:t>5.2</w:t>
      </w:r>
      <w:r w:rsidRPr="008E215A">
        <w:tab/>
        <w:t>Xw user plane protocol layer services</w:t>
      </w:r>
      <w:bookmarkEnd w:id="21"/>
    </w:p>
    <w:p w14:paraId="1D19C981" w14:textId="77777777" w:rsidR="00F046AE" w:rsidRPr="008E215A" w:rsidRDefault="005B4155" w:rsidP="00F046AE">
      <w:r>
        <w:t>For LWA option, t</w:t>
      </w:r>
      <w:r w:rsidR="00F046AE" w:rsidRPr="008E215A">
        <w:t>he following functions are provided by the Xw UP protocol:</w:t>
      </w:r>
    </w:p>
    <w:p w14:paraId="01542492" w14:textId="77777777" w:rsidR="00F046AE" w:rsidRPr="008E215A" w:rsidRDefault="00F046AE" w:rsidP="00F046AE">
      <w:pPr>
        <w:pStyle w:val="B1"/>
      </w:pPr>
      <w:r w:rsidRPr="008E215A">
        <w:t>-</w:t>
      </w:r>
      <w:r w:rsidRPr="008E215A">
        <w:tab/>
        <w:t>Provision of Xw UP specific sequence number information for user data transferred from the eNB to the WT for a specific E-RAB configured with the LWA bearer option;</w:t>
      </w:r>
    </w:p>
    <w:p w14:paraId="140BAC30" w14:textId="77777777" w:rsidR="00F046AE" w:rsidRPr="008E215A" w:rsidRDefault="00F046AE" w:rsidP="009E2934">
      <w:pPr>
        <w:pStyle w:val="B1"/>
      </w:pPr>
      <w:r w:rsidRPr="008E215A">
        <w:t>-</w:t>
      </w:r>
      <w:r w:rsidRPr="008E215A">
        <w:tab/>
        <w:t xml:space="preserve">Information of successful </w:t>
      </w:r>
      <w:r w:rsidR="009E2934" w:rsidRPr="008E215A">
        <w:t xml:space="preserve">transmission towards or </w:t>
      </w:r>
      <w:r w:rsidRPr="008E215A">
        <w:t xml:space="preserve">in sequence delivery </w:t>
      </w:r>
      <w:r w:rsidR="009E2934" w:rsidRPr="008E215A">
        <w:t xml:space="preserve">to the UE </w:t>
      </w:r>
      <w:r w:rsidRPr="008E215A">
        <w:t xml:space="preserve">of LWA PDUs from WT for user data associated with a specific E-RAB configured with the </w:t>
      </w:r>
      <w:r w:rsidR="00D552EA" w:rsidRPr="008E215A">
        <w:t xml:space="preserve">LWA </w:t>
      </w:r>
      <w:r w:rsidRPr="008E215A">
        <w:t>bearer option;</w:t>
      </w:r>
    </w:p>
    <w:p w14:paraId="1ED97B4B" w14:textId="77777777" w:rsidR="00F046AE" w:rsidRPr="008E215A" w:rsidRDefault="00F046AE" w:rsidP="00F046AE">
      <w:pPr>
        <w:pStyle w:val="B1"/>
      </w:pPr>
      <w:r w:rsidRPr="008E215A">
        <w:t>-</w:t>
      </w:r>
      <w:r w:rsidRPr="008E215A">
        <w:tab/>
        <w:t xml:space="preserve">Information of LWA PDUs that were not </w:t>
      </w:r>
      <w:r w:rsidR="009E2934" w:rsidRPr="008E215A">
        <w:t xml:space="preserve">transferred towards or </w:t>
      </w:r>
      <w:r w:rsidR="00CE7D57" w:rsidRPr="008E215A">
        <w:t xml:space="preserve">not </w:t>
      </w:r>
      <w:r w:rsidRPr="008E215A">
        <w:t>delivered to the UE;</w:t>
      </w:r>
    </w:p>
    <w:p w14:paraId="185BA0A9" w14:textId="77777777" w:rsidR="00F046AE" w:rsidRPr="008E215A" w:rsidRDefault="00F046AE" w:rsidP="005E5985">
      <w:pPr>
        <w:pStyle w:val="B1"/>
      </w:pPr>
      <w:r w:rsidRPr="008E215A">
        <w:t>-</w:t>
      </w:r>
      <w:r w:rsidRPr="008E215A">
        <w:tab/>
        <w:t xml:space="preserve">Information of the currently desired buffer size at the WT for transmitting to the UE user data associated with a specific E-RAB configured with the </w:t>
      </w:r>
      <w:r w:rsidR="005E5985" w:rsidRPr="008E215A">
        <w:t>LWA</w:t>
      </w:r>
      <w:r w:rsidRPr="008E215A">
        <w:t xml:space="preserve"> bearer option;</w:t>
      </w:r>
    </w:p>
    <w:p w14:paraId="0E2F3C44" w14:textId="77777777" w:rsidR="00F046AE" w:rsidRPr="008E215A" w:rsidRDefault="00F046AE" w:rsidP="00686604">
      <w:pPr>
        <w:pStyle w:val="B1"/>
      </w:pPr>
      <w:r w:rsidRPr="008E215A">
        <w:lastRenderedPageBreak/>
        <w:t>-</w:t>
      </w:r>
      <w:r w:rsidRPr="008E215A">
        <w:tab/>
        <w:t xml:space="preserve">Information of the currently minimum desired buffer size at the WT for transmitting to the UE user data associated with all E-RABs configured with the </w:t>
      </w:r>
      <w:r w:rsidR="00686604" w:rsidRPr="008E215A">
        <w:t>LWA</w:t>
      </w:r>
      <w:r w:rsidRPr="008E215A">
        <w:t xml:space="preserve"> bearer option.</w:t>
      </w:r>
    </w:p>
    <w:p w14:paraId="4527B5C3" w14:textId="77777777" w:rsidR="005B4155" w:rsidRPr="00F17298" w:rsidRDefault="005B4155" w:rsidP="005B4155">
      <w:r>
        <w:t>For LWIP option, t</w:t>
      </w:r>
      <w:r w:rsidRPr="00F17298">
        <w:t>he following functions are provided by the Xw UP protocol:</w:t>
      </w:r>
    </w:p>
    <w:p w14:paraId="1F74CCC0" w14:textId="77777777" w:rsidR="005B4155" w:rsidRPr="00F17298" w:rsidRDefault="005B4155" w:rsidP="005B4155">
      <w:pPr>
        <w:pStyle w:val="B1"/>
      </w:pPr>
      <w:r w:rsidRPr="00F17298">
        <w:t>-</w:t>
      </w:r>
      <w:r w:rsidRPr="00F17298">
        <w:tab/>
        <w:t xml:space="preserve">Provision of Xw UP specific sequence number information for user data transferred from the eNB to the WT for a specific </w:t>
      </w:r>
      <w:r>
        <w:t>UE</w:t>
      </w:r>
      <w:r w:rsidRPr="00F17298">
        <w:t xml:space="preserve"> configured with the LW</w:t>
      </w:r>
      <w:r>
        <w:t>IP</w:t>
      </w:r>
      <w:r w:rsidRPr="00F17298">
        <w:t xml:space="preserve"> bearer option;</w:t>
      </w:r>
    </w:p>
    <w:p w14:paraId="5EDFA7E2" w14:textId="77777777" w:rsidR="005B4155" w:rsidRPr="00F17298" w:rsidRDefault="005B4155" w:rsidP="005B4155">
      <w:pPr>
        <w:pStyle w:val="B1"/>
      </w:pPr>
      <w:r w:rsidRPr="00F17298">
        <w:t>-</w:t>
      </w:r>
      <w:r w:rsidRPr="00F17298">
        <w:tab/>
        <w:t xml:space="preserve">Information of successful transmission towards the UE of </w:t>
      </w:r>
      <w:r>
        <w:t>LWIP</w:t>
      </w:r>
      <w:r w:rsidRPr="00F17298">
        <w:t xml:space="preserve"> PDUs from WT for user data </w:t>
      </w:r>
      <w:r>
        <w:t>of a UE configured with the LWIP</w:t>
      </w:r>
      <w:r w:rsidRPr="00F17298">
        <w:t xml:space="preserve"> bearer option;</w:t>
      </w:r>
    </w:p>
    <w:p w14:paraId="4538638A" w14:textId="77777777" w:rsidR="005B4155" w:rsidRPr="00F17298" w:rsidRDefault="005B4155" w:rsidP="005B4155">
      <w:pPr>
        <w:pStyle w:val="B1"/>
      </w:pPr>
      <w:r>
        <w:t>-</w:t>
      </w:r>
      <w:r>
        <w:tab/>
        <w:t>Information of LWIP</w:t>
      </w:r>
      <w:r w:rsidRPr="00F17298">
        <w:t xml:space="preserve"> PDUs that were not transferred towards the UE;</w:t>
      </w:r>
    </w:p>
    <w:p w14:paraId="1F4F8831" w14:textId="77777777" w:rsidR="005B4155" w:rsidRPr="00F17298" w:rsidRDefault="005B4155" w:rsidP="005B4155">
      <w:pPr>
        <w:pStyle w:val="B1"/>
      </w:pPr>
      <w:r w:rsidRPr="00F17298">
        <w:t>-</w:t>
      </w:r>
      <w:r w:rsidRPr="00F17298">
        <w:tab/>
        <w:t xml:space="preserve">Information of the currently desired buffer size at the WT for transmitting to the UE user data </w:t>
      </w:r>
      <w:r>
        <w:t xml:space="preserve">for </w:t>
      </w:r>
      <w:r w:rsidRPr="00F17298">
        <w:t xml:space="preserve">a specific </w:t>
      </w:r>
      <w:r>
        <w:t>UE configured with the LWIP</w:t>
      </w:r>
      <w:r w:rsidRPr="00F17298">
        <w:t xml:space="preserve"> bearer option;</w:t>
      </w:r>
    </w:p>
    <w:p w14:paraId="49287839" w14:textId="77777777" w:rsidR="005B4155" w:rsidRPr="00F17298" w:rsidRDefault="005B4155" w:rsidP="005B4155">
      <w:pPr>
        <w:pStyle w:val="B1"/>
      </w:pPr>
      <w:r w:rsidRPr="00F17298">
        <w:t>-</w:t>
      </w:r>
      <w:r w:rsidRPr="00F17298">
        <w:tab/>
        <w:t xml:space="preserve">Information of the currently minimum desired buffer size at the WT for transmitting to the UE user data </w:t>
      </w:r>
      <w:r>
        <w:t>for UEs configured with the LWIP</w:t>
      </w:r>
      <w:r w:rsidRPr="00F17298">
        <w:t xml:space="preserve"> bearer option.</w:t>
      </w:r>
    </w:p>
    <w:p w14:paraId="3098F3EE" w14:textId="77777777" w:rsidR="00F046AE" w:rsidRPr="008E215A" w:rsidRDefault="00F046AE" w:rsidP="00F046AE">
      <w:pPr>
        <w:pStyle w:val="Heading2"/>
      </w:pPr>
      <w:bookmarkStart w:id="22" w:name="_Toc162431308"/>
      <w:r w:rsidRPr="008E215A">
        <w:t>5.3</w:t>
      </w:r>
      <w:r w:rsidRPr="008E215A">
        <w:tab/>
        <w:t>Services expected from the Xw Transport Network Layer</w:t>
      </w:r>
      <w:bookmarkEnd w:id="22"/>
    </w:p>
    <w:p w14:paraId="76D2C767" w14:textId="77777777" w:rsidR="00F046AE" w:rsidRPr="008E215A" w:rsidRDefault="00F046AE" w:rsidP="00F046AE">
      <w:r w:rsidRPr="008E215A">
        <w:t>The Xw user plane protocol layer expects the following services from the Transport Network Layer:</w:t>
      </w:r>
    </w:p>
    <w:p w14:paraId="0F38A15F" w14:textId="77777777" w:rsidR="00F046AE" w:rsidRPr="008E215A" w:rsidRDefault="00F046AE" w:rsidP="00F046AE">
      <w:pPr>
        <w:pStyle w:val="B1"/>
      </w:pPr>
      <w:r w:rsidRPr="008E215A">
        <w:t>-</w:t>
      </w:r>
      <w:r w:rsidRPr="008E215A">
        <w:tab/>
        <w:t>Transfer of user data.</w:t>
      </w:r>
    </w:p>
    <w:p w14:paraId="0A93832B" w14:textId="77777777" w:rsidR="00F046AE" w:rsidRPr="008E215A" w:rsidRDefault="00F046AE" w:rsidP="00F046AE">
      <w:pPr>
        <w:pStyle w:val="Heading2"/>
      </w:pPr>
      <w:r w:rsidRPr="008E215A">
        <w:br w:type="page"/>
      </w:r>
      <w:bookmarkStart w:id="23" w:name="_Toc162431309"/>
      <w:r w:rsidRPr="008E215A">
        <w:lastRenderedPageBreak/>
        <w:t>5.4</w:t>
      </w:r>
      <w:r w:rsidRPr="008E215A">
        <w:tab/>
        <w:t>Elementary procedures</w:t>
      </w:r>
      <w:bookmarkEnd w:id="23"/>
    </w:p>
    <w:p w14:paraId="581BD14D" w14:textId="77777777" w:rsidR="00F046AE" w:rsidRPr="008E215A" w:rsidRDefault="00F046AE" w:rsidP="00F046AE">
      <w:pPr>
        <w:pStyle w:val="Heading3"/>
      </w:pPr>
      <w:bookmarkStart w:id="24" w:name="_Toc162431310"/>
      <w:r w:rsidRPr="008E215A">
        <w:t>5.4.1</w:t>
      </w:r>
      <w:r w:rsidRPr="008E215A">
        <w:tab/>
        <w:t>Transfer of Downlink User Data</w:t>
      </w:r>
      <w:bookmarkEnd w:id="24"/>
    </w:p>
    <w:p w14:paraId="3E395828" w14:textId="77777777" w:rsidR="00F046AE" w:rsidRPr="008E215A" w:rsidRDefault="00F046AE" w:rsidP="00F046AE">
      <w:pPr>
        <w:pStyle w:val="Heading4"/>
      </w:pPr>
      <w:bookmarkStart w:id="25" w:name="_Toc162431311"/>
      <w:r w:rsidRPr="008E215A">
        <w:t>5.4.1.1</w:t>
      </w:r>
      <w:r w:rsidRPr="008E215A">
        <w:tab/>
        <w:t>Successful operation</w:t>
      </w:r>
      <w:bookmarkEnd w:id="25"/>
    </w:p>
    <w:p w14:paraId="38F7C090" w14:textId="77777777" w:rsidR="00F046AE" w:rsidRPr="008E215A" w:rsidRDefault="00F046AE" w:rsidP="00F046AE">
      <w:r w:rsidRPr="008E215A">
        <w:t>The purpose of the Transfer of Downlink User Data procedure is to provide Xw-U specific sequence number information at the transfer of user data carrying a DL LWA PDU</w:t>
      </w:r>
      <w:r w:rsidR="005B4155" w:rsidRPr="005B4155">
        <w:t xml:space="preserve"> </w:t>
      </w:r>
      <w:r w:rsidR="005B4155">
        <w:t>or DL LWIP PDU</w:t>
      </w:r>
      <w:r w:rsidRPr="008E215A">
        <w:t xml:space="preserve"> from the eNB to the WT via the Xw-U interface.</w:t>
      </w:r>
    </w:p>
    <w:p w14:paraId="13A31979" w14:textId="77777777" w:rsidR="00F046AE" w:rsidRPr="008E215A" w:rsidRDefault="005B4155" w:rsidP="00F046AE">
      <w:r>
        <w:t>In LWA option, a</w:t>
      </w:r>
      <w:r w:rsidR="00F046AE" w:rsidRPr="008E215A">
        <w:t>n Xw user plane instance making use of the Transfer of Downlink User Data procedure is associated to a single E-RAB only. The Transfer of Downlink User Data procedure is invoked whenever user data for that particular E-RAB needs to be sent across the Xw-U interface.</w:t>
      </w:r>
    </w:p>
    <w:p w14:paraId="73150388" w14:textId="77777777" w:rsidR="005B4155" w:rsidRPr="008E215A" w:rsidRDefault="005B4155" w:rsidP="005B4155">
      <w:r>
        <w:t>In LWIP option, a</w:t>
      </w:r>
      <w:r w:rsidRPr="008E215A">
        <w:t xml:space="preserve">n Xw user plane instance making use of the Transfer of Downlink User Data procedure is associated to a single </w:t>
      </w:r>
      <w:r>
        <w:t>UE</w:t>
      </w:r>
      <w:r w:rsidRPr="008E215A">
        <w:t xml:space="preserve"> only. The Transfer of Downlink User Data procedure is invoked whenever user data for that particular </w:t>
      </w:r>
      <w:r>
        <w:t>UE</w:t>
      </w:r>
      <w:r w:rsidRPr="008E215A">
        <w:t xml:space="preserve"> needs to be sent across the Xw-U interface.</w:t>
      </w:r>
    </w:p>
    <w:p w14:paraId="08356AAD" w14:textId="77777777" w:rsidR="00F046AE" w:rsidRPr="008E215A" w:rsidRDefault="00F046AE" w:rsidP="00F046AE">
      <w:r w:rsidRPr="008E215A">
        <w:t>The eNB shall assign consecutive Xw-U sequence numbers to each transferred Xw-U packet.</w:t>
      </w:r>
    </w:p>
    <w:p w14:paraId="044A227A" w14:textId="77777777" w:rsidR="00F046AE" w:rsidRPr="008E215A" w:rsidRDefault="00F046AE" w:rsidP="00F046AE">
      <w:r w:rsidRPr="008E215A">
        <w:t xml:space="preserve">The WT shall detect whether an Xw-U packet was lost and memorise the respective sequence number after it has declared the respective Xw-U packet as being </w:t>
      </w:r>
      <w:r w:rsidR="00A87FB1" w:rsidRPr="008E215A">
        <w:t>“</w:t>
      </w:r>
      <w:r w:rsidRPr="008E215A">
        <w:t>lost</w:t>
      </w:r>
      <w:r w:rsidR="00A87FB1" w:rsidRPr="008E215A">
        <w:t>”</w:t>
      </w:r>
      <w:r w:rsidRPr="008E215A">
        <w:t>.</w:t>
      </w:r>
    </w:p>
    <w:p w14:paraId="2B195B91" w14:textId="77777777" w:rsidR="00F046AE" w:rsidRPr="008E215A" w:rsidRDefault="005B4155" w:rsidP="00686604">
      <w:r>
        <w:t>In LWA option, t</w:t>
      </w:r>
      <w:r w:rsidR="00F046AE" w:rsidRPr="008E215A">
        <w:t xml:space="preserve">he WT shall transfer the remaining </w:t>
      </w:r>
      <w:r w:rsidR="00686604" w:rsidRPr="008E215A">
        <w:t>LWA</w:t>
      </w:r>
      <w:r w:rsidR="00F046AE" w:rsidRPr="008E215A">
        <w:t xml:space="preserve"> PDUs towards the UE and memorise the highest Xw-U sequence number of the PDCP PDU that was successfully transferred towards </w:t>
      </w:r>
      <w:r w:rsidR="009E2934" w:rsidRPr="008E215A">
        <w:t xml:space="preserve">or delivered to </w:t>
      </w:r>
      <w:r w:rsidR="00F046AE" w:rsidRPr="008E215A">
        <w:t>the UE.</w:t>
      </w:r>
    </w:p>
    <w:p w14:paraId="06DA9AD4" w14:textId="77777777" w:rsidR="00F046AE" w:rsidRPr="008E215A" w:rsidRDefault="00F046AE" w:rsidP="00F046AE">
      <w:pPr>
        <w:pStyle w:val="NO"/>
      </w:pPr>
      <w:r w:rsidRPr="008E215A">
        <w:t>NOTE:</w:t>
      </w:r>
      <w:r w:rsidRPr="008E215A">
        <w:tab/>
      </w:r>
      <w:r w:rsidR="005B4155">
        <w:t>For LWA option, t</w:t>
      </w:r>
      <w:r w:rsidRPr="008E215A">
        <w:t>he Transfer of Downlink User Data procedure and the associated feedback of lost Xw-U packets assist</w:t>
      </w:r>
      <w:r w:rsidRPr="008E215A">
        <w:rPr>
          <w:lang w:eastAsia="zh-CN"/>
        </w:rPr>
        <w:t xml:space="preserve"> </w:t>
      </w:r>
      <w:r w:rsidRPr="008E215A">
        <w:t>the eNB in avoiding PDCP HFN de-synchronisation. If an E-UTRAN deployment decides to not use the Transfer of Downlink User Data procedure, PDCP HFN synchronization should be ensured by other means, e.g. UE feedback.</w:t>
      </w:r>
    </w:p>
    <w:p w14:paraId="0B725FA1" w14:textId="77777777" w:rsidR="005B4155" w:rsidRPr="008E215A" w:rsidRDefault="005B4155" w:rsidP="005B4155">
      <w:r>
        <w:t>In LWIP option, t</w:t>
      </w:r>
      <w:r w:rsidRPr="008E215A">
        <w:t xml:space="preserve">he WT shall transfer the remaining </w:t>
      </w:r>
      <w:r>
        <w:t>LWIP</w:t>
      </w:r>
      <w:r w:rsidRPr="008E215A">
        <w:t xml:space="preserve"> PDUs towards the UE and memorise the highest Xw-U sequence number of the </w:t>
      </w:r>
      <w:r>
        <w:t>LWIP</w:t>
      </w:r>
      <w:r w:rsidRPr="008E215A">
        <w:t xml:space="preserve"> PDU that was successfully transferred towards</w:t>
      </w:r>
      <w:r>
        <w:t xml:space="preserve"> the UE</w:t>
      </w:r>
      <w:r w:rsidRPr="008E215A">
        <w:t>.</w:t>
      </w:r>
    </w:p>
    <w:p w14:paraId="3DCB6833" w14:textId="77777777" w:rsidR="00F046AE" w:rsidRPr="008E215A" w:rsidRDefault="00F046AE" w:rsidP="00F046AE">
      <w:pPr>
        <w:pStyle w:val="TH"/>
      </w:pPr>
      <w:r w:rsidRPr="008E215A">
        <w:object w:dxaOrig="3661" w:dyaOrig="1680" w14:anchorId="4FF71B06">
          <v:shape id="_x0000_i1027" type="#_x0000_t75" style="width:183.45pt;height:83.9pt" o:ole="">
            <v:imagedata r:id="rId11" o:title=""/>
          </v:shape>
          <o:OLEObject Type="Embed" ProgID="Visio.Drawing.11" ShapeID="_x0000_i1027" DrawAspect="Content" ObjectID="_1820145948" r:id="rId12"/>
        </w:object>
      </w:r>
    </w:p>
    <w:p w14:paraId="3F6935A8" w14:textId="77777777" w:rsidR="00F046AE" w:rsidRPr="008E215A" w:rsidRDefault="00F046AE" w:rsidP="00F046AE">
      <w:pPr>
        <w:pStyle w:val="TF"/>
      </w:pPr>
      <w:r w:rsidRPr="008E215A">
        <w:t>Figure 5.4.1.1-1: Successful Transfer of Downlink User Data</w:t>
      </w:r>
    </w:p>
    <w:p w14:paraId="423C52A9" w14:textId="77777777" w:rsidR="00F046AE" w:rsidRPr="008E215A" w:rsidRDefault="00F046AE" w:rsidP="00F046AE">
      <w:pPr>
        <w:pStyle w:val="Heading4"/>
      </w:pPr>
      <w:bookmarkStart w:id="26" w:name="_Toc162431312"/>
      <w:r w:rsidRPr="008E215A">
        <w:t>5.4.1.2</w:t>
      </w:r>
      <w:r w:rsidRPr="008E215A">
        <w:tab/>
        <w:t>Unsuccessful operation</w:t>
      </w:r>
      <w:bookmarkEnd w:id="26"/>
    </w:p>
    <w:p w14:paraId="1F3BF510" w14:textId="77777777" w:rsidR="00F046AE" w:rsidRPr="008E215A" w:rsidRDefault="00F046AE" w:rsidP="00F046AE">
      <w:r w:rsidRPr="008E215A">
        <w:t>Void.</w:t>
      </w:r>
    </w:p>
    <w:p w14:paraId="5A352E38" w14:textId="77777777" w:rsidR="00F046AE" w:rsidRPr="008E215A" w:rsidRDefault="00F046AE" w:rsidP="00F046AE">
      <w:pPr>
        <w:pStyle w:val="Heading3"/>
      </w:pPr>
      <w:bookmarkStart w:id="27" w:name="_Toc162431313"/>
      <w:r w:rsidRPr="008E215A">
        <w:t>5.4.2</w:t>
      </w:r>
      <w:r w:rsidRPr="008E215A">
        <w:tab/>
        <w:t>Downlink Data Delivery Status</w:t>
      </w:r>
      <w:bookmarkEnd w:id="27"/>
    </w:p>
    <w:p w14:paraId="453AF827" w14:textId="77777777" w:rsidR="00F046AE" w:rsidRPr="008E215A" w:rsidRDefault="00F046AE" w:rsidP="00F046AE">
      <w:pPr>
        <w:pStyle w:val="Heading4"/>
      </w:pPr>
      <w:bookmarkStart w:id="28" w:name="_Toc162431314"/>
      <w:r w:rsidRPr="008E215A">
        <w:t>5.4.2.1</w:t>
      </w:r>
      <w:r w:rsidRPr="008E215A">
        <w:tab/>
        <w:t>Successful operation</w:t>
      </w:r>
      <w:bookmarkEnd w:id="28"/>
    </w:p>
    <w:p w14:paraId="024ED9E5" w14:textId="77777777" w:rsidR="00F046AE" w:rsidRPr="008E215A" w:rsidRDefault="00F046AE" w:rsidP="00BB6EB6">
      <w:r w:rsidRPr="008E215A">
        <w:t>The purpose of the Downlink Data Delivery Status procedure is to provide feedback from the WT to the eNB to allow the eNB to control the downlink user data flow via the WT for the respective E-RAB</w:t>
      </w:r>
      <w:r w:rsidR="005B4155">
        <w:t xml:space="preserve"> in LWA option or for respective UE in LWIP option</w:t>
      </w:r>
      <w:r w:rsidRPr="008E215A">
        <w:t xml:space="preserve">. </w:t>
      </w:r>
      <w:r w:rsidR="005B4155">
        <w:t xml:space="preserve">The </w:t>
      </w:r>
      <w:r w:rsidR="005B4155" w:rsidRPr="002E57E8">
        <w:t xml:space="preserve">WT </w:t>
      </w:r>
      <w:r w:rsidR="005B4155">
        <w:t xml:space="preserve">may also transfer uplink user data for the concerned E-RAB to the </w:t>
      </w:r>
      <w:r w:rsidR="005B4155" w:rsidRPr="002E57E8">
        <w:t xml:space="preserve">eNB </w:t>
      </w:r>
      <w:r w:rsidR="005B4155">
        <w:t>together with a DL DATA DELIVERY STATUS frame within the same GTP-U PDU.</w:t>
      </w:r>
    </w:p>
    <w:p w14:paraId="2609E4FC" w14:textId="77777777" w:rsidR="00F046AE" w:rsidRPr="008E215A" w:rsidRDefault="00F046AE" w:rsidP="00F046AE">
      <w:r w:rsidRPr="008E215A">
        <w:t>When the WT decides to trigger the Feedback for Downlink Data Delivery procedure it shall report:</w:t>
      </w:r>
    </w:p>
    <w:p w14:paraId="64A25344" w14:textId="77777777" w:rsidR="00F046AE" w:rsidRPr="008E215A" w:rsidRDefault="00F046AE" w:rsidP="00F046AE">
      <w:pPr>
        <w:pStyle w:val="B1"/>
      </w:pPr>
      <w:r w:rsidRPr="008E215A">
        <w:lastRenderedPageBreak/>
        <w:t>a)</w:t>
      </w:r>
      <w:r w:rsidRPr="008E215A">
        <w:tab/>
        <w:t xml:space="preserve">the highest Xw-U sequence number successfully transferred </w:t>
      </w:r>
      <w:r w:rsidR="009E2934" w:rsidRPr="008E215A">
        <w:t xml:space="preserve">towards or delivered </w:t>
      </w:r>
      <w:r w:rsidRPr="008E215A">
        <w:t>to the UE among those PDUs received from the eNB;</w:t>
      </w:r>
    </w:p>
    <w:p w14:paraId="42613FA1" w14:textId="77777777" w:rsidR="005B4155" w:rsidRDefault="00F046AE" w:rsidP="005B4155">
      <w:pPr>
        <w:pStyle w:val="B1"/>
      </w:pPr>
      <w:r w:rsidRPr="008E215A">
        <w:t>b)</w:t>
      </w:r>
      <w:r w:rsidRPr="008E215A">
        <w:tab/>
        <w:t>the desired buffer size in bytes for</w:t>
      </w:r>
      <w:r w:rsidR="005B4155">
        <w:t>:</w:t>
      </w:r>
      <w:r w:rsidRPr="008E215A">
        <w:t xml:space="preserve"> </w:t>
      </w:r>
    </w:p>
    <w:p w14:paraId="27D2DADB" w14:textId="77777777" w:rsidR="005B4155" w:rsidRDefault="005B4155" w:rsidP="005B4155">
      <w:pPr>
        <w:pStyle w:val="B2"/>
      </w:pPr>
      <w:r>
        <w:t>-</w:t>
      </w:r>
      <w:r>
        <w:tab/>
        <w:t xml:space="preserve">for LWA option: </w:t>
      </w:r>
      <w:r w:rsidR="00F046AE" w:rsidRPr="008E215A">
        <w:t>the concerned E-RAB;</w:t>
      </w:r>
      <w:r w:rsidRPr="005B4155">
        <w:t xml:space="preserve"> </w:t>
      </w:r>
    </w:p>
    <w:p w14:paraId="5F22D574" w14:textId="77777777" w:rsidR="00F046AE" w:rsidRPr="008E215A" w:rsidRDefault="005B4155" w:rsidP="005B4155">
      <w:pPr>
        <w:pStyle w:val="B2"/>
      </w:pPr>
      <w:r>
        <w:t>-</w:t>
      </w:r>
      <w:r>
        <w:tab/>
        <w:t>for LWIP option:</w:t>
      </w:r>
      <w:r w:rsidRPr="00722126">
        <w:t xml:space="preserve"> the concerned UE;</w:t>
      </w:r>
    </w:p>
    <w:p w14:paraId="5663B16F" w14:textId="77777777" w:rsidR="00F046AE" w:rsidRPr="008E215A" w:rsidRDefault="00F046AE" w:rsidP="00F046AE">
      <w:pPr>
        <w:pStyle w:val="B1"/>
      </w:pPr>
      <w:r w:rsidRPr="008E215A">
        <w:t>c)</w:t>
      </w:r>
      <w:r w:rsidRPr="008E215A">
        <w:tab/>
        <w:t>the minimum desired buffer size in bytes for the UE;</w:t>
      </w:r>
    </w:p>
    <w:p w14:paraId="499AD78D" w14:textId="77777777" w:rsidR="00F046AE" w:rsidRPr="008E215A" w:rsidRDefault="00F046AE" w:rsidP="00F046AE">
      <w:pPr>
        <w:pStyle w:val="B1"/>
      </w:pPr>
      <w:r w:rsidRPr="008E215A">
        <w:t>d)</w:t>
      </w:r>
      <w:r w:rsidRPr="008E215A">
        <w:tab/>
        <w:t xml:space="preserve">the Xw-U packets that were declared as being </w:t>
      </w:r>
      <w:r w:rsidR="00A87FB1" w:rsidRPr="008E215A">
        <w:t>“</w:t>
      </w:r>
      <w:r w:rsidRPr="008E215A">
        <w:t>lost</w:t>
      </w:r>
      <w:r w:rsidR="00A87FB1" w:rsidRPr="008E215A">
        <w:t>”</w:t>
      </w:r>
      <w:r w:rsidRPr="008E215A">
        <w:t xml:space="preserve"> by the WT and have not yet been reported to the eNB within the DL DATA DELIVERY STATUS frame.</w:t>
      </w:r>
    </w:p>
    <w:p w14:paraId="544C0919" w14:textId="77777777" w:rsidR="00F046AE" w:rsidRPr="008E215A" w:rsidRDefault="00F046AE" w:rsidP="00F046AE">
      <w:pPr>
        <w:pStyle w:val="NO"/>
      </w:pPr>
      <w:r w:rsidRPr="008E215A">
        <w:t>NOTE:</w:t>
      </w:r>
      <w:r w:rsidRPr="008E215A">
        <w:tab/>
        <w:t>If an E-UTRAN deployment has decided not to use the Transfer of Downlink User Data procedure, d) above is not applicable.</w:t>
      </w:r>
    </w:p>
    <w:p w14:paraId="0405EBDD" w14:textId="77777777" w:rsidR="00F046AE" w:rsidRPr="008E215A" w:rsidRDefault="00F046AE" w:rsidP="00F046AE">
      <w:pPr>
        <w:rPr>
          <w:rFonts w:eastAsia="MS Mincho"/>
          <w:lang w:eastAsia="ja-JP"/>
        </w:rPr>
      </w:pPr>
      <w:r w:rsidRPr="008E215A">
        <w:rPr>
          <w:rFonts w:eastAsia="MS Mincho"/>
          <w:lang w:eastAsia="ja-JP"/>
        </w:rPr>
        <w:t>The</w:t>
      </w:r>
      <w:r w:rsidRPr="008E215A">
        <w:t xml:space="preserve"> DL DATA DELIVERY STATUS frame shall also include an indication whether the frame is the last DL status report received in the course of releasing a bearer from the WT</w:t>
      </w:r>
      <w:r w:rsidRPr="008E215A">
        <w:rPr>
          <w:rFonts w:eastAsia="MS Mincho"/>
          <w:lang w:eastAsia="ja-JP"/>
        </w:rPr>
        <w:t xml:space="preserve">. </w:t>
      </w:r>
      <w:r w:rsidRPr="008E215A">
        <w:t xml:space="preserve">When receiving such indication, </w:t>
      </w:r>
      <w:r w:rsidRPr="008E215A">
        <w:rPr>
          <w:rFonts w:eastAsia="MS Mincho"/>
          <w:lang w:eastAsia="ja-JP"/>
        </w:rPr>
        <w:t>if applicable, the eNB considers that no more UL data is to be expected from the WT.</w:t>
      </w:r>
    </w:p>
    <w:p w14:paraId="72362059" w14:textId="77777777" w:rsidR="00F046AE" w:rsidRPr="008E215A" w:rsidRDefault="00F046AE" w:rsidP="00F046AE">
      <w:r w:rsidRPr="008E215A">
        <w:t>The eNB, when receiving the DL DATA DELIVERY STATUS frame:</w:t>
      </w:r>
    </w:p>
    <w:p w14:paraId="2183F6D6" w14:textId="77777777" w:rsidR="00F046AE" w:rsidRPr="008E215A" w:rsidRDefault="00F046AE" w:rsidP="00F046AE">
      <w:pPr>
        <w:pStyle w:val="B1"/>
        <w:rPr>
          <w:rFonts w:eastAsia="MS Mincho"/>
          <w:lang w:eastAsia="ja-JP"/>
        </w:rPr>
      </w:pPr>
      <w:r w:rsidRPr="008E215A">
        <w:t>-</w:t>
      </w:r>
      <w:r w:rsidRPr="008E215A">
        <w:tab/>
      </w:r>
      <w:r w:rsidRPr="008E215A">
        <w:rPr>
          <w:rFonts w:eastAsia="MS Mincho"/>
          <w:lang w:eastAsia="ja-JP"/>
        </w:rPr>
        <w:t>regards the desired buffer size under b) and c) above as the amount of data desired from the WT being declared</w:t>
      </w:r>
      <w:r w:rsidR="00552D34" w:rsidRPr="008E215A">
        <w:rPr>
          <w:rFonts w:eastAsia="MS Mincho"/>
          <w:lang w:eastAsia="ja-JP"/>
        </w:rPr>
        <w:t>;</w:t>
      </w:r>
    </w:p>
    <w:p w14:paraId="5EA136FF" w14:textId="77777777" w:rsidR="00F046AE" w:rsidRPr="008E215A" w:rsidRDefault="00F046AE" w:rsidP="00F046AE">
      <w:pPr>
        <w:pStyle w:val="B2"/>
        <w:rPr>
          <w:rFonts w:eastAsia="MS Mincho"/>
          <w:lang w:eastAsia="ja-JP"/>
        </w:rPr>
      </w:pPr>
      <w:r w:rsidRPr="008E215A">
        <w:t>-</w:t>
      </w:r>
      <w:r w:rsidRPr="008E215A">
        <w:tab/>
      </w:r>
      <w:r w:rsidR="005B4155">
        <w:t xml:space="preserve">for the LWA option: </w:t>
      </w:r>
      <w:r w:rsidRPr="008E215A">
        <w:rPr>
          <w:rFonts w:eastAsia="MS Mincho"/>
          <w:lang w:eastAsia="ja-JP"/>
        </w:rPr>
        <w:t>from the Xw-U sequence number reported under a) above within the same frame, as well as from the most recently reported Xw-U sequence number(s) of all other E-RABs established for the UE;</w:t>
      </w:r>
    </w:p>
    <w:p w14:paraId="69C7CADF" w14:textId="77777777" w:rsidR="00F046AE" w:rsidRPr="008E215A" w:rsidRDefault="00F046AE" w:rsidP="00F046AE">
      <w:pPr>
        <w:pStyle w:val="B2"/>
      </w:pPr>
      <w:r w:rsidRPr="008E215A">
        <w:t>-</w:t>
      </w:r>
      <w:r w:rsidRPr="008E215A">
        <w:tab/>
      </w:r>
      <w:r w:rsidRPr="008E215A">
        <w:rPr>
          <w:rFonts w:eastAsia="MS Mincho"/>
          <w:lang w:eastAsia="ja-JP"/>
        </w:rPr>
        <w:t>as the momentary desired buffer sizes, independent of buffer sizes indicated in the past.</w:t>
      </w:r>
    </w:p>
    <w:p w14:paraId="30BEBEFB" w14:textId="77777777" w:rsidR="00F046AE" w:rsidRPr="008E215A" w:rsidRDefault="00F046AE" w:rsidP="00F046AE">
      <w:pPr>
        <w:pStyle w:val="B1"/>
      </w:pPr>
      <w:r w:rsidRPr="008E215A">
        <w:t>-</w:t>
      </w:r>
      <w:r w:rsidRPr="008E215A">
        <w:tab/>
        <w:t>is allowed to remove the buffered PDCP</w:t>
      </w:r>
      <w:r w:rsidR="005B4155">
        <w:t xml:space="preserve"> or LWIP</w:t>
      </w:r>
      <w:r w:rsidRPr="008E215A">
        <w:t xml:space="preserve"> PDUs according to the feedback of successfully delivered PDCP </w:t>
      </w:r>
      <w:r w:rsidR="005B4155">
        <w:t xml:space="preserve">or LWIP </w:t>
      </w:r>
      <w:r w:rsidRPr="008E215A">
        <w:t>PDUs;</w:t>
      </w:r>
    </w:p>
    <w:p w14:paraId="20B1613A" w14:textId="77777777" w:rsidR="00F046AE" w:rsidRPr="008E215A" w:rsidRDefault="00F046AE" w:rsidP="00F046AE">
      <w:pPr>
        <w:pStyle w:val="B1"/>
      </w:pPr>
      <w:r w:rsidRPr="008E215A">
        <w:t>-</w:t>
      </w:r>
      <w:r w:rsidRPr="008E215A">
        <w:tab/>
        <w:t xml:space="preserve">decides upon the actions necessary to take for PDCP </w:t>
      </w:r>
      <w:r w:rsidR="005B4155">
        <w:t xml:space="preserve">or LWIP </w:t>
      </w:r>
      <w:r w:rsidRPr="008E215A">
        <w:t>PDUs reported other than successfully delivered.</w:t>
      </w:r>
    </w:p>
    <w:p w14:paraId="4FEBB0D5" w14:textId="77777777" w:rsidR="00F046AE" w:rsidRPr="008E215A" w:rsidRDefault="00F046AE" w:rsidP="00F046AE">
      <w:r w:rsidRPr="008E215A">
        <w:t>After being reported to the eNB, the WT removes the respective Xw-U sequence numbers.</w:t>
      </w:r>
    </w:p>
    <w:p w14:paraId="1FEBAF27" w14:textId="77777777" w:rsidR="00F046AE" w:rsidRPr="008E215A" w:rsidRDefault="00F046AE" w:rsidP="00F046AE">
      <w:pPr>
        <w:pStyle w:val="TH"/>
      </w:pPr>
      <w:r w:rsidRPr="008E215A">
        <w:object w:dxaOrig="3661" w:dyaOrig="1680" w14:anchorId="55D49862">
          <v:shape id="_x0000_i1028" type="#_x0000_t75" style="width:183.45pt;height:83.9pt" o:ole="">
            <v:imagedata r:id="rId13" o:title=""/>
          </v:shape>
          <o:OLEObject Type="Embed" ProgID="Visio.Drawing.11" ShapeID="_x0000_i1028" DrawAspect="Content" ObjectID="_1820145949" r:id="rId14"/>
        </w:object>
      </w:r>
    </w:p>
    <w:p w14:paraId="2FAB217E" w14:textId="77777777" w:rsidR="00F046AE" w:rsidRPr="008E215A" w:rsidRDefault="00F046AE" w:rsidP="00F046AE">
      <w:pPr>
        <w:pStyle w:val="TF"/>
      </w:pPr>
      <w:r w:rsidRPr="008E215A">
        <w:t>Figure 5.4.2.1-1: Successful Downlink Data Delivery Status</w:t>
      </w:r>
    </w:p>
    <w:p w14:paraId="5330ACB3" w14:textId="77777777" w:rsidR="00F046AE" w:rsidRPr="008E215A" w:rsidRDefault="00F046AE" w:rsidP="00F046AE">
      <w:pPr>
        <w:pStyle w:val="Heading4"/>
      </w:pPr>
      <w:bookmarkStart w:id="29" w:name="_Toc162431315"/>
      <w:r w:rsidRPr="008E215A">
        <w:t>5.4.2.2</w:t>
      </w:r>
      <w:r w:rsidRPr="008E215A">
        <w:tab/>
        <w:t>Unsuccessful operation</w:t>
      </w:r>
      <w:bookmarkEnd w:id="29"/>
    </w:p>
    <w:p w14:paraId="0D5E2546" w14:textId="77777777" w:rsidR="00F046AE" w:rsidRPr="008E215A" w:rsidRDefault="00F046AE" w:rsidP="00F046AE">
      <w:r w:rsidRPr="008E215A">
        <w:t>Void.</w:t>
      </w:r>
    </w:p>
    <w:p w14:paraId="6FC8A486" w14:textId="77777777" w:rsidR="00F046AE" w:rsidRPr="008E215A" w:rsidRDefault="00F046AE" w:rsidP="00F046AE">
      <w:pPr>
        <w:pStyle w:val="Heading2"/>
      </w:pPr>
      <w:r w:rsidRPr="008E215A">
        <w:br w:type="page"/>
      </w:r>
      <w:bookmarkStart w:id="30" w:name="_Toc162431316"/>
      <w:r w:rsidRPr="008E215A">
        <w:lastRenderedPageBreak/>
        <w:t>5.5</w:t>
      </w:r>
      <w:r w:rsidRPr="008E215A">
        <w:tab/>
        <w:t>Elements for the Xw user plane protocol</w:t>
      </w:r>
      <w:bookmarkEnd w:id="30"/>
    </w:p>
    <w:p w14:paraId="7F5CAE6C" w14:textId="77777777" w:rsidR="00F046AE" w:rsidRPr="008E215A" w:rsidRDefault="00F046AE" w:rsidP="00F046AE">
      <w:pPr>
        <w:pStyle w:val="Heading3"/>
      </w:pPr>
      <w:bookmarkStart w:id="31" w:name="_Toc162431317"/>
      <w:r w:rsidRPr="008E215A">
        <w:t>5.5.1</w:t>
      </w:r>
      <w:r w:rsidRPr="008E215A">
        <w:tab/>
        <w:t>General</w:t>
      </w:r>
      <w:bookmarkEnd w:id="31"/>
    </w:p>
    <w:p w14:paraId="219C6E48" w14:textId="77777777" w:rsidR="00F046AE" w:rsidRPr="008E215A" w:rsidRDefault="00F046AE" w:rsidP="00F046AE">
      <w:r w:rsidRPr="008E215A">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F046AE" w:rsidRPr="008E215A" w14:paraId="7C3E189A" w14:textId="77777777" w:rsidTr="00437E60">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093F7C2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638B90C7"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6E02EED1" w14:textId="77777777" w:rsidTr="00437E60">
        <w:trPr>
          <w:gridAfter w:val="1"/>
          <w:wAfter w:w="993" w:type="dxa"/>
          <w:cantSplit/>
        </w:trPr>
        <w:tc>
          <w:tcPr>
            <w:tcW w:w="772" w:type="dxa"/>
            <w:tcBorders>
              <w:left w:val="single" w:sz="4" w:space="0" w:color="auto"/>
              <w:bottom w:val="nil"/>
            </w:tcBorders>
            <w:shd w:val="clear" w:color="auto" w:fill="D9D9D9"/>
          </w:tcPr>
          <w:p w14:paraId="7542C4E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nil"/>
            </w:tcBorders>
            <w:shd w:val="clear" w:color="auto" w:fill="D9D9D9"/>
          </w:tcPr>
          <w:p w14:paraId="1D87CC2C"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nil"/>
            </w:tcBorders>
            <w:shd w:val="clear" w:color="auto" w:fill="D9D9D9"/>
          </w:tcPr>
          <w:p w14:paraId="7DB0852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nil"/>
            </w:tcBorders>
            <w:shd w:val="clear" w:color="auto" w:fill="D9D9D9"/>
          </w:tcPr>
          <w:p w14:paraId="77F0385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nil"/>
            </w:tcBorders>
            <w:shd w:val="clear" w:color="auto" w:fill="D9D9D9"/>
          </w:tcPr>
          <w:p w14:paraId="55ADB36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gridSpan w:val="2"/>
            <w:tcBorders>
              <w:bottom w:val="nil"/>
            </w:tcBorders>
            <w:shd w:val="clear" w:color="auto" w:fill="D9D9D9"/>
          </w:tcPr>
          <w:p w14:paraId="03C741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nil"/>
            </w:tcBorders>
            <w:shd w:val="clear" w:color="auto" w:fill="D9D9D9"/>
          </w:tcPr>
          <w:p w14:paraId="0E1619D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nil"/>
              <w:right w:val="nil"/>
            </w:tcBorders>
            <w:shd w:val="clear" w:color="auto" w:fill="D9D9D9"/>
          </w:tcPr>
          <w:p w14:paraId="00E8EE7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007" w:type="dxa"/>
            <w:vMerge/>
            <w:tcBorders>
              <w:top w:val="nil"/>
              <w:left w:val="single" w:sz="4" w:space="0" w:color="auto"/>
              <w:bottom w:val="nil"/>
              <w:right w:val="single" w:sz="4" w:space="0" w:color="auto"/>
            </w:tcBorders>
          </w:tcPr>
          <w:p w14:paraId="03123EE1" w14:textId="77777777" w:rsidR="00F046AE" w:rsidRPr="008E215A" w:rsidRDefault="00F046AE" w:rsidP="00437E60">
            <w:pPr>
              <w:keepNext/>
              <w:keepLines/>
              <w:spacing w:before="120"/>
              <w:rPr>
                <w:rFonts w:ascii="Arial" w:hAnsi="Arial"/>
                <w:sz w:val="18"/>
              </w:rPr>
            </w:pPr>
          </w:p>
        </w:tc>
      </w:tr>
      <w:tr w:rsidR="00F046AE" w:rsidRPr="008E215A" w14:paraId="086BF54D" w14:textId="77777777" w:rsidTr="00437E60">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190AC4B"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262E74D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2</w:t>
            </w:r>
          </w:p>
        </w:tc>
        <w:tc>
          <w:tcPr>
            <w:tcW w:w="1007" w:type="dxa"/>
            <w:tcBorders>
              <w:top w:val="single" w:sz="4" w:space="0" w:color="auto"/>
              <w:left w:val="nil"/>
              <w:bottom w:val="single" w:sz="4" w:space="0" w:color="auto"/>
            </w:tcBorders>
          </w:tcPr>
          <w:p w14:paraId="5F4438E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993" w:type="dxa"/>
            <w:tcBorders>
              <w:top w:val="single" w:sz="4" w:space="0" w:color="auto"/>
              <w:left w:val="nil"/>
              <w:bottom w:val="single" w:sz="4" w:space="0" w:color="auto"/>
              <w:right w:val="single" w:sz="4" w:space="0" w:color="auto"/>
            </w:tcBorders>
          </w:tcPr>
          <w:p w14:paraId="574836D2" w14:textId="77777777" w:rsidR="00F046AE" w:rsidRPr="008E215A" w:rsidRDefault="00F046AE" w:rsidP="00437E60">
            <w:pPr>
              <w:keepNext/>
              <w:keepLines/>
              <w:spacing w:before="120"/>
              <w:rPr>
                <w:rFonts w:ascii="Arial" w:hAnsi="Arial"/>
                <w:sz w:val="18"/>
              </w:rPr>
            </w:pPr>
            <w:r w:rsidRPr="008E215A">
              <w:rPr>
                <w:rFonts w:ascii="Arial" w:hAnsi="Arial"/>
                <w:sz w:val="18"/>
              </w:rPr>
              <w:t>Octet 1</w:t>
            </w:r>
          </w:p>
        </w:tc>
      </w:tr>
      <w:tr w:rsidR="00F046AE" w:rsidRPr="008E215A" w14:paraId="089F881B" w14:textId="77777777" w:rsidTr="00437E60">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30AE4ABD" w14:textId="77777777" w:rsidR="00F046AE" w:rsidRPr="008E215A" w:rsidRDefault="00F046AE" w:rsidP="00437E60">
            <w:pPr>
              <w:pStyle w:val="TAC"/>
              <w:spacing w:before="120"/>
            </w:pPr>
            <w:r w:rsidRPr="008E215A">
              <w:t>Field 3</w:t>
            </w:r>
          </w:p>
        </w:tc>
        <w:tc>
          <w:tcPr>
            <w:tcW w:w="1554" w:type="dxa"/>
            <w:gridSpan w:val="3"/>
            <w:tcBorders>
              <w:top w:val="single" w:sz="4" w:space="0" w:color="auto"/>
              <w:left w:val="nil"/>
              <w:bottom w:val="single" w:sz="4" w:space="0" w:color="auto"/>
              <w:right w:val="single" w:sz="12" w:space="0" w:color="auto"/>
            </w:tcBorders>
          </w:tcPr>
          <w:p w14:paraId="2975FE3E" w14:textId="77777777" w:rsidR="00F046AE" w:rsidRPr="008E215A" w:rsidRDefault="00F046AE" w:rsidP="00437E60">
            <w:pPr>
              <w:pStyle w:val="TAC"/>
              <w:spacing w:before="120"/>
            </w:pPr>
            <w:r w:rsidRPr="008E215A">
              <w:t>Field 4</w:t>
            </w:r>
          </w:p>
        </w:tc>
        <w:tc>
          <w:tcPr>
            <w:tcW w:w="1007" w:type="dxa"/>
            <w:vMerge w:val="restart"/>
            <w:tcBorders>
              <w:top w:val="nil"/>
              <w:left w:val="nil"/>
              <w:bottom w:val="nil"/>
              <w:right w:val="single" w:sz="4" w:space="0" w:color="auto"/>
            </w:tcBorders>
          </w:tcPr>
          <w:p w14:paraId="2EA7523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993" w:type="dxa"/>
            <w:tcBorders>
              <w:top w:val="nil"/>
              <w:left w:val="single" w:sz="4" w:space="0" w:color="auto"/>
              <w:bottom w:val="nil"/>
              <w:right w:val="single" w:sz="4" w:space="0" w:color="auto"/>
            </w:tcBorders>
          </w:tcPr>
          <w:p w14:paraId="640AAD19" w14:textId="77777777" w:rsidR="00F046AE" w:rsidRPr="008E215A" w:rsidRDefault="00F046AE" w:rsidP="00437E60">
            <w:pPr>
              <w:keepNext/>
              <w:keepLines/>
              <w:spacing w:before="120"/>
              <w:rPr>
                <w:rFonts w:ascii="Arial" w:hAnsi="Arial"/>
                <w:sz w:val="18"/>
              </w:rPr>
            </w:pPr>
            <w:r w:rsidRPr="008E215A">
              <w:rPr>
                <w:rFonts w:ascii="Arial" w:hAnsi="Arial"/>
                <w:sz w:val="18"/>
              </w:rPr>
              <w:t>Octet 2</w:t>
            </w:r>
          </w:p>
        </w:tc>
      </w:tr>
      <w:tr w:rsidR="00F046AE" w:rsidRPr="008E215A" w14:paraId="6F90628E" w14:textId="77777777" w:rsidTr="00437E60">
        <w:trPr>
          <w:cantSplit/>
          <w:trHeight w:val="520"/>
        </w:trPr>
        <w:tc>
          <w:tcPr>
            <w:tcW w:w="3090" w:type="dxa"/>
            <w:gridSpan w:val="4"/>
            <w:tcBorders>
              <w:top w:val="nil"/>
              <w:left w:val="single" w:sz="12" w:space="0" w:color="auto"/>
              <w:bottom w:val="single" w:sz="12" w:space="0" w:color="auto"/>
              <w:right w:val="single" w:sz="4" w:space="0" w:color="auto"/>
            </w:tcBorders>
          </w:tcPr>
          <w:p w14:paraId="6B351620" w14:textId="77777777" w:rsidR="00F046AE" w:rsidRPr="008E215A" w:rsidRDefault="00F046AE" w:rsidP="00437E60">
            <w:pPr>
              <w:pStyle w:val="TAC"/>
              <w:spacing w:before="120"/>
            </w:pPr>
            <w:r w:rsidRPr="008E215A">
              <w:t>Field 4 continue</w:t>
            </w:r>
          </w:p>
        </w:tc>
        <w:tc>
          <w:tcPr>
            <w:tcW w:w="3091" w:type="dxa"/>
            <w:gridSpan w:val="5"/>
            <w:tcBorders>
              <w:top w:val="nil"/>
              <w:left w:val="single" w:sz="4" w:space="0" w:color="auto"/>
              <w:bottom w:val="single" w:sz="12" w:space="0" w:color="auto"/>
              <w:right w:val="single" w:sz="12" w:space="0" w:color="auto"/>
            </w:tcBorders>
          </w:tcPr>
          <w:p w14:paraId="6E9EAACE" w14:textId="77777777" w:rsidR="00F046AE" w:rsidRPr="008E215A" w:rsidRDefault="00F046AE" w:rsidP="00437E60">
            <w:pPr>
              <w:pStyle w:val="TAC"/>
              <w:spacing w:before="120"/>
            </w:pPr>
            <w:r w:rsidRPr="008E215A">
              <w:t>Spare</w:t>
            </w:r>
          </w:p>
        </w:tc>
        <w:tc>
          <w:tcPr>
            <w:tcW w:w="1007" w:type="dxa"/>
            <w:vMerge/>
            <w:tcBorders>
              <w:top w:val="nil"/>
              <w:left w:val="nil"/>
              <w:bottom w:val="single" w:sz="4" w:space="0" w:color="auto"/>
              <w:right w:val="single" w:sz="4" w:space="0" w:color="auto"/>
            </w:tcBorders>
          </w:tcPr>
          <w:p w14:paraId="580B914D" w14:textId="77777777" w:rsidR="00F046AE" w:rsidRPr="008E215A" w:rsidRDefault="00F046AE" w:rsidP="00437E60">
            <w:pPr>
              <w:pStyle w:val="TAC"/>
            </w:pPr>
          </w:p>
        </w:tc>
        <w:tc>
          <w:tcPr>
            <w:tcW w:w="993" w:type="dxa"/>
            <w:tcBorders>
              <w:top w:val="nil"/>
              <w:left w:val="single" w:sz="4" w:space="0" w:color="auto"/>
              <w:bottom w:val="single" w:sz="4" w:space="0" w:color="auto"/>
              <w:right w:val="single" w:sz="4" w:space="0" w:color="auto"/>
            </w:tcBorders>
          </w:tcPr>
          <w:p w14:paraId="4ED2298A" w14:textId="77777777" w:rsidR="00F046AE" w:rsidRPr="008E215A" w:rsidRDefault="00F046AE" w:rsidP="00437E60">
            <w:pPr>
              <w:keepNext/>
              <w:keepLines/>
              <w:spacing w:before="120"/>
              <w:rPr>
                <w:rFonts w:ascii="Arial" w:hAnsi="Arial"/>
                <w:sz w:val="18"/>
              </w:rPr>
            </w:pPr>
            <w:r w:rsidRPr="008E215A">
              <w:rPr>
                <w:rFonts w:ascii="Arial" w:hAnsi="Arial"/>
                <w:sz w:val="18"/>
              </w:rPr>
              <w:t>Octet 3</w:t>
            </w:r>
          </w:p>
        </w:tc>
      </w:tr>
      <w:tr w:rsidR="00F046AE" w:rsidRPr="008E215A" w14:paraId="341BAFBC" w14:textId="77777777" w:rsidTr="00437E60">
        <w:trPr>
          <w:cantSplit/>
          <w:trHeight w:val="520"/>
        </w:trPr>
        <w:tc>
          <w:tcPr>
            <w:tcW w:w="6181" w:type="dxa"/>
            <w:gridSpan w:val="9"/>
            <w:tcBorders>
              <w:top w:val="nil"/>
              <w:left w:val="single" w:sz="4" w:space="0" w:color="auto"/>
              <w:bottom w:val="single" w:sz="4" w:space="0" w:color="auto"/>
              <w:right w:val="single" w:sz="4" w:space="0" w:color="auto"/>
            </w:tcBorders>
          </w:tcPr>
          <w:p w14:paraId="1121D01C" w14:textId="77777777" w:rsidR="00F046AE" w:rsidRPr="008E215A" w:rsidRDefault="00F046AE" w:rsidP="00437E60">
            <w:pPr>
              <w:pStyle w:val="TAC"/>
              <w:spacing w:before="120"/>
            </w:pPr>
            <w:r w:rsidRPr="008E215A">
              <w:t>Field 6</w:t>
            </w:r>
          </w:p>
        </w:tc>
        <w:tc>
          <w:tcPr>
            <w:tcW w:w="1007" w:type="dxa"/>
            <w:vMerge w:val="restart"/>
            <w:tcBorders>
              <w:top w:val="single" w:sz="4" w:space="0" w:color="auto"/>
              <w:left w:val="nil"/>
              <w:right w:val="single" w:sz="4" w:space="0" w:color="auto"/>
            </w:tcBorders>
          </w:tcPr>
          <w:p w14:paraId="593972A6" w14:textId="77777777" w:rsidR="00F046AE" w:rsidRPr="008E215A" w:rsidRDefault="00F046AE" w:rsidP="00437E60">
            <w:pPr>
              <w:pStyle w:val="TAC"/>
            </w:pPr>
            <w:r w:rsidRPr="008E215A">
              <w:t>2</w:t>
            </w:r>
          </w:p>
        </w:tc>
        <w:tc>
          <w:tcPr>
            <w:tcW w:w="993" w:type="dxa"/>
            <w:vMerge w:val="restart"/>
            <w:tcBorders>
              <w:top w:val="single" w:sz="4" w:space="0" w:color="auto"/>
              <w:left w:val="single" w:sz="4" w:space="0" w:color="auto"/>
              <w:right w:val="single" w:sz="4" w:space="0" w:color="auto"/>
            </w:tcBorders>
          </w:tcPr>
          <w:p w14:paraId="0BF03827" w14:textId="77777777" w:rsidR="00F046AE" w:rsidRPr="008E215A" w:rsidRDefault="00F046AE" w:rsidP="00437E60">
            <w:pPr>
              <w:keepNext/>
              <w:keepLines/>
              <w:spacing w:before="120"/>
              <w:rPr>
                <w:rFonts w:ascii="Arial" w:hAnsi="Arial"/>
                <w:sz w:val="18"/>
              </w:rPr>
            </w:pPr>
            <w:r w:rsidRPr="008E215A">
              <w:rPr>
                <w:rFonts w:ascii="Arial" w:hAnsi="Arial"/>
                <w:sz w:val="18"/>
              </w:rPr>
              <w:t>Octet 4</w:t>
            </w:r>
          </w:p>
          <w:p w14:paraId="19A6EE96" w14:textId="77777777" w:rsidR="00F046AE" w:rsidRPr="008E215A" w:rsidRDefault="00F046AE" w:rsidP="00437E60">
            <w:pPr>
              <w:keepNext/>
              <w:keepLines/>
              <w:spacing w:before="120"/>
              <w:rPr>
                <w:rFonts w:ascii="Arial" w:hAnsi="Arial"/>
                <w:sz w:val="18"/>
              </w:rPr>
            </w:pPr>
            <w:r w:rsidRPr="008E215A">
              <w:rPr>
                <w:rFonts w:ascii="Arial" w:hAnsi="Arial"/>
                <w:sz w:val="18"/>
              </w:rPr>
              <w:t>Octet 5</w:t>
            </w:r>
          </w:p>
        </w:tc>
      </w:tr>
      <w:tr w:rsidR="00F046AE" w:rsidRPr="008E215A" w14:paraId="38A6C9C8" w14:textId="77777777" w:rsidTr="004D53CE">
        <w:trPr>
          <w:cantSplit/>
          <w:trHeight w:val="520"/>
        </w:trPr>
        <w:tc>
          <w:tcPr>
            <w:tcW w:w="3090" w:type="dxa"/>
            <w:gridSpan w:val="4"/>
            <w:tcBorders>
              <w:top w:val="nil"/>
              <w:left w:val="single" w:sz="4" w:space="0" w:color="auto"/>
              <w:bottom w:val="single" w:sz="4" w:space="0" w:color="auto"/>
              <w:right w:val="single" w:sz="4" w:space="0" w:color="auto"/>
            </w:tcBorders>
          </w:tcPr>
          <w:p w14:paraId="25317E77" w14:textId="77777777" w:rsidR="00F046AE" w:rsidRPr="008E215A" w:rsidRDefault="00F046AE" w:rsidP="00437E60">
            <w:pPr>
              <w:pStyle w:val="TAC"/>
              <w:spacing w:before="120"/>
            </w:pPr>
            <w:r w:rsidRPr="008E215A">
              <w:t>Field 6 continue</w:t>
            </w:r>
          </w:p>
        </w:tc>
        <w:tc>
          <w:tcPr>
            <w:tcW w:w="3091" w:type="dxa"/>
            <w:gridSpan w:val="5"/>
            <w:tcBorders>
              <w:top w:val="nil"/>
              <w:left w:val="single" w:sz="4" w:space="0" w:color="auto"/>
              <w:bottom w:val="single" w:sz="4" w:space="0" w:color="auto"/>
              <w:right w:val="single" w:sz="4" w:space="0" w:color="auto"/>
            </w:tcBorders>
          </w:tcPr>
          <w:p w14:paraId="76CD536C" w14:textId="77777777" w:rsidR="00F046AE" w:rsidRPr="008E215A" w:rsidRDefault="00F046AE" w:rsidP="00437E60">
            <w:pPr>
              <w:pStyle w:val="TAC"/>
              <w:spacing w:before="120"/>
            </w:pPr>
            <w:r w:rsidRPr="008E215A">
              <w:t>Padding</w:t>
            </w:r>
            <w:r w:rsidR="00117A98">
              <w:t xml:space="preserve"> Bits</w:t>
            </w:r>
          </w:p>
        </w:tc>
        <w:tc>
          <w:tcPr>
            <w:tcW w:w="1007" w:type="dxa"/>
            <w:vMerge/>
            <w:tcBorders>
              <w:left w:val="nil"/>
              <w:bottom w:val="single" w:sz="4" w:space="0" w:color="auto"/>
              <w:right w:val="single" w:sz="4" w:space="0" w:color="auto"/>
            </w:tcBorders>
          </w:tcPr>
          <w:p w14:paraId="3E065F47" w14:textId="77777777" w:rsidR="00F046AE" w:rsidRPr="008E215A" w:rsidRDefault="00F046AE" w:rsidP="00437E60">
            <w:pPr>
              <w:pStyle w:val="TAC"/>
              <w:spacing w:before="120"/>
            </w:pPr>
          </w:p>
        </w:tc>
        <w:tc>
          <w:tcPr>
            <w:tcW w:w="993" w:type="dxa"/>
            <w:vMerge/>
            <w:tcBorders>
              <w:left w:val="single" w:sz="4" w:space="0" w:color="auto"/>
              <w:bottom w:val="single" w:sz="4" w:space="0" w:color="auto"/>
              <w:right w:val="single" w:sz="4" w:space="0" w:color="auto"/>
            </w:tcBorders>
          </w:tcPr>
          <w:p w14:paraId="1582092D" w14:textId="77777777" w:rsidR="00F046AE" w:rsidRPr="008E215A" w:rsidRDefault="00F046AE" w:rsidP="00437E60">
            <w:pPr>
              <w:pStyle w:val="TAC"/>
            </w:pPr>
          </w:p>
        </w:tc>
      </w:tr>
      <w:tr w:rsidR="00F046AE" w:rsidRPr="008E215A" w14:paraId="0CD90E0F"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197CD9A" w14:textId="77777777" w:rsidR="00F046AE" w:rsidRPr="008E215A" w:rsidRDefault="00117A98" w:rsidP="00437E60">
            <w:pPr>
              <w:pStyle w:val="TAC"/>
              <w:spacing w:before="120"/>
            </w:pPr>
            <w:r>
              <w:t xml:space="preserve">Future </w:t>
            </w:r>
            <w:r w:rsidR="00F046AE" w:rsidRPr="008E215A">
              <w:t>extension</w:t>
            </w:r>
          </w:p>
        </w:tc>
        <w:tc>
          <w:tcPr>
            <w:tcW w:w="1007" w:type="dxa"/>
            <w:tcBorders>
              <w:top w:val="single" w:sz="4" w:space="0" w:color="auto"/>
              <w:left w:val="nil"/>
              <w:bottom w:val="single" w:sz="4" w:space="0" w:color="auto"/>
              <w:right w:val="single" w:sz="4" w:space="0" w:color="auto"/>
            </w:tcBorders>
          </w:tcPr>
          <w:p w14:paraId="67B785E1" w14:textId="77777777" w:rsidR="00F046AE" w:rsidRPr="008E215A" w:rsidRDefault="00F046AE" w:rsidP="00437E60">
            <w:pPr>
              <w:pStyle w:val="TAC"/>
              <w:spacing w:before="120"/>
            </w:pPr>
            <w:r w:rsidRPr="008E215A">
              <w:t>0-m</w:t>
            </w:r>
          </w:p>
        </w:tc>
        <w:tc>
          <w:tcPr>
            <w:tcW w:w="993" w:type="dxa"/>
            <w:tcBorders>
              <w:top w:val="single" w:sz="4" w:space="0" w:color="auto"/>
              <w:left w:val="single" w:sz="4" w:space="0" w:color="auto"/>
              <w:bottom w:val="single" w:sz="4" w:space="0" w:color="auto"/>
              <w:right w:val="single" w:sz="4" w:space="0" w:color="auto"/>
            </w:tcBorders>
          </w:tcPr>
          <w:p w14:paraId="0697E92D" w14:textId="77777777" w:rsidR="00F046AE" w:rsidRPr="008E215A" w:rsidRDefault="00F046AE" w:rsidP="00437E60">
            <w:pPr>
              <w:pStyle w:val="TAC"/>
            </w:pPr>
          </w:p>
        </w:tc>
      </w:tr>
      <w:tr w:rsidR="00117A98" w:rsidRPr="008E215A" w14:paraId="7A1C67DC"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DFD1D74" w14:textId="77777777" w:rsidR="00117A98" w:rsidRPr="008E215A" w:rsidDel="00117A98" w:rsidRDefault="00117A98" w:rsidP="00117A98">
            <w:pPr>
              <w:pStyle w:val="TAC"/>
              <w:spacing w:before="120"/>
            </w:pPr>
            <w:r>
              <w:t>Padding</w:t>
            </w:r>
          </w:p>
        </w:tc>
        <w:tc>
          <w:tcPr>
            <w:tcW w:w="1007" w:type="dxa"/>
            <w:tcBorders>
              <w:top w:val="single" w:sz="4" w:space="0" w:color="auto"/>
              <w:left w:val="nil"/>
              <w:bottom w:val="single" w:sz="4" w:space="0" w:color="auto"/>
              <w:right w:val="single" w:sz="4" w:space="0" w:color="auto"/>
            </w:tcBorders>
          </w:tcPr>
          <w:p w14:paraId="725FDA55" w14:textId="77777777" w:rsidR="00117A98" w:rsidRPr="008E215A" w:rsidRDefault="00117A98" w:rsidP="00117A98">
            <w:pPr>
              <w:pStyle w:val="TAC"/>
              <w:spacing w:before="120"/>
            </w:pPr>
            <w:r>
              <w:t>0-3</w:t>
            </w:r>
          </w:p>
        </w:tc>
        <w:tc>
          <w:tcPr>
            <w:tcW w:w="993" w:type="dxa"/>
            <w:tcBorders>
              <w:top w:val="single" w:sz="4" w:space="0" w:color="auto"/>
              <w:left w:val="single" w:sz="4" w:space="0" w:color="auto"/>
              <w:bottom w:val="single" w:sz="4" w:space="0" w:color="auto"/>
              <w:right w:val="single" w:sz="4" w:space="0" w:color="auto"/>
            </w:tcBorders>
          </w:tcPr>
          <w:p w14:paraId="6247DDFF" w14:textId="77777777" w:rsidR="00117A98" w:rsidRPr="008E215A" w:rsidRDefault="00117A98" w:rsidP="00117A98">
            <w:pPr>
              <w:pStyle w:val="TAC"/>
            </w:pPr>
          </w:p>
        </w:tc>
      </w:tr>
    </w:tbl>
    <w:p w14:paraId="2EC9562A" w14:textId="77777777" w:rsidR="00F046AE" w:rsidRPr="008E215A" w:rsidRDefault="00F046AE" w:rsidP="00F046AE">
      <w:pPr>
        <w:pStyle w:val="TF"/>
      </w:pPr>
      <w:r w:rsidRPr="008E215A">
        <w:br/>
        <w:t>Figure 5.5.1-1: Example frame format</w:t>
      </w:r>
    </w:p>
    <w:p w14:paraId="7CFB4AD1" w14:textId="77777777" w:rsidR="00F046AE" w:rsidRPr="008E215A" w:rsidRDefault="00F046AE" w:rsidP="00F046AE">
      <w:r w:rsidRPr="008E215A">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4F7231A8" w14:textId="77777777" w:rsidR="00F046AE" w:rsidRPr="008E215A" w:rsidRDefault="00F046AE" w:rsidP="00F046AE">
      <w:r w:rsidRPr="008E215A">
        <w:t xml:space="preserve">On the Xw interface, the frame is transmitted starting from the lowest numbered octet. Within each octet, the bits are sent according </w:t>
      </w:r>
      <w:r w:rsidR="004A21D2" w:rsidRPr="008E215A">
        <w:t xml:space="preserve">to </w:t>
      </w:r>
      <w:r w:rsidRPr="008E215A">
        <w:t>decreasing bit position (bit position 7 first).</w:t>
      </w:r>
    </w:p>
    <w:p w14:paraId="6AE7CC13" w14:textId="77777777" w:rsidR="00F046AE" w:rsidRPr="008E215A" w:rsidRDefault="00117A98" w:rsidP="00F046AE">
      <w:r>
        <w:t>Bits labelled "</w:t>
      </w:r>
      <w:r w:rsidR="00F046AE" w:rsidRPr="008E215A">
        <w:t>Spare</w:t>
      </w:r>
      <w:r>
        <w:t>"</w:t>
      </w:r>
      <w:r w:rsidR="00F046AE" w:rsidRPr="008E215A">
        <w:t xml:space="preserve"> should be set to </w:t>
      </w:r>
      <w:r w:rsidR="00A87FB1" w:rsidRPr="008E215A">
        <w:t>“</w:t>
      </w:r>
      <w:r w:rsidR="00F046AE" w:rsidRPr="008E215A">
        <w:t>0</w:t>
      </w:r>
      <w:r w:rsidR="00A87FB1" w:rsidRPr="008E215A">
        <w:t>”</w:t>
      </w:r>
      <w:r w:rsidR="00F046AE" w:rsidRPr="008E215A">
        <w:t xml:space="preserve"> by the sender and should not be checked by the receiver.</w:t>
      </w:r>
    </w:p>
    <w:p w14:paraId="598CF122" w14:textId="77777777" w:rsidR="00F046AE" w:rsidRPr="008E215A" w:rsidRDefault="00F046AE" w:rsidP="00F046AE">
      <w:r w:rsidRPr="008E215A">
        <w:t>The header part of the frame is always an integer number of octets. The payload part is octet aligned</w:t>
      </w:r>
      <w:r w:rsidRPr="008E215A" w:rsidDel="00F16EAE">
        <w:t xml:space="preserve"> </w:t>
      </w:r>
      <w:r w:rsidRPr="008E215A">
        <w:t xml:space="preserve">(by adding </w:t>
      </w:r>
      <w:r w:rsidR="00117A98">
        <w:t>'</w:t>
      </w:r>
      <w:r w:rsidRPr="008E215A">
        <w:t>Padding</w:t>
      </w:r>
      <w:r w:rsidR="00117A98">
        <w:t xml:space="preserve"> Bits'</w:t>
      </w:r>
      <w:r w:rsidRPr="008E215A">
        <w:t xml:space="preserve"> when needed).</w:t>
      </w:r>
      <w:r w:rsidR="00732BEE" w:rsidRPr="00732BEE">
        <w:t xml:space="preserve"> The total size of the frame shall not exceed 1018 octets (see TS 29.281 [3]).</w:t>
      </w:r>
    </w:p>
    <w:p w14:paraId="0F0B857D" w14:textId="77777777" w:rsidR="00F046AE" w:rsidRDefault="00F046AE" w:rsidP="00F046AE">
      <w:r w:rsidRPr="008E215A">
        <w:t xml:space="preserve">The receiver should be able to remove an additional </w:t>
      </w:r>
      <w:r w:rsidR="00117A98">
        <w:t xml:space="preserve">future </w:t>
      </w:r>
      <w:r w:rsidRPr="008E215A">
        <w:t>extension field that may be present</w:t>
      </w:r>
      <w:r w:rsidR="00117A98">
        <w:t>.</w:t>
      </w:r>
    </w:p>
    <w:p w14:paraId="480CC19C" w14:textId="77777777" w:rsidR="00117A98" w:rsidRPr="008E215A" w:rsidRDefault="00117A98" w:rsidP="00F046AE">
      <w:r>
        <w:t>Padding octets may be added at the end of the frame, see Padding in 5.5.3.12.</w:t>
      </w:r>
    </w:p>
    <w:p w14:paraId="2C6C562A" w14:textId="77777777" w:rsidR="00F046AE" w:rsidRPr="008E215A" w:rsidRDefault="00F046AE" w:rsidP="00F046AE">
      <w:pPr>
        <w:pStyle w:val="Heading3"/>
      </w:pPr>
      <w:r w:rsidRPr="008E215A">
        <w:br w:type="page"/>
      </w:r>
      <w:bookmarkStart w:id="32" w:name="_Toc162431318"/>
      <w:r w:rsidRPr="008E215A">
        <w:lastRenderedPageBreak/>
        <w:t>5.5.2</w:t>
      </w:r>
      <w:r w:rsidRPr="008E215A">
        <w:tab/>
        <w:t>Frame format for the Xw user plane protocol</w:t>
      </w:r>
      <w:bookmarkEnd w:id="32"/>
    </w:p>
    <w:p w14:paraId="53325097" w14:textId="77777777" w:rsidR="00F046AE" w:rsidRPr="008E215A" w:rsidRDefault="00F046AE" w:rsidP="00F046AE">
      <w:pPr>
        <w:pStyle w:val="Heading4"/>
      </w:pPr>
      <w:bookmarkStart w:id="33" w:name="_Toc162431319"/>
      <w:r w:rsidRPr="008E215A">
        <w:t>5.5.2.1</w:t>
      </w:r>
      <w:r w:rsidRPr="008E215A">
        <w:tab/>
        <w:t>DL USER DATA (PDU Type 0)</w:t>
      </w:r>
      <w:bookmarkEnd w:id="33"/>
    </w:p>
    <w:p w14:paraId="4C4A87B2" w14:textId="77777777" w:rsidR="00F046AE" w:rsidRPr="008E215A" w:rsidRDefault="00F046AE" w:rsidP="00F046AE">
      <w:r w:rsidRPr="008E215A">
        <w:t>This frame format is defined to allow the WT to detect lost Xw-U packets and is associated with the transfer of a Downlink LWA PDU over the Xw-U interface.</w:t>
      </w:r>
    </w:p>
    <w:p w14:paraId="6244A582" w14:textId="77777777" w:rsidR="00F046AE" w:rsidRPr="008E215A" w:rsidRDefault="00F046AE" w:rsidP="00F046AE">
      <w:r w:rsidRPr="008E215A">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F046AE" w:rsidRPr="008E215A" w14:paraId="3D1B8142" w14:textId="77777777" w:rsidTr="00437E60">
        <w:trPr>
          <w:cantSplit/>
        </w:trPr>
        <w:tc>
          <w:tcPr>
            <w:tcW w:w="6181" w:type="dxa"/>
            <w:gridSpan w:val="8"/>
            <w:tcBorders>
              <w:top w:val="single" w:sz="4" w:space="0" w:color="auto"/>
              <w:left w:val="single" w:sz="4" w:space="0" w:color="auto"/>
              <w:right w:val="nil"/>
            </w:tcBorders>
            <w:shd w:val="clear" w:color="auto" w:fill="D9D9D9"/>
          </w:tcPr>
          <w:p w14:paraId="7E8E510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4C678F8"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0D7A56D5" w14:textId="77777777" w:rsidTr="00437E60">
        <w:trPr>
          <w:cantSplit/>
        </w:trPr>
        <w:tc>
          <w:tcPr>
            <w:tcW w:w="772" w:type="dxa"/>
            <w:tcBorders>
              <w:left w:val="single" w:sz="4" w:space="0" w:color="auto"/>
              <w:bottom w:val="single" w:sz="18" w:space="0" w:color="auto"/>
            </w:tcBorders>
            <w:shd w:val="clear" w:color="auto" w:fill="D9D9D9"/>
          </w:tcPr>
          <w:p w14:paraId="633A9F8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5B072D7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3D67771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4550467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33ABCA9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60873B9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3F06406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6DE0EDB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690C0720" w14:textId="77777777" w:rsidR="00F046AE" w:rsidRPr="008E215A" w:rsidRDefault="00F046AE" w:rsidP="00437E60">
            <w:pPr>
              <w:keepNext/>
              <w:keepLines/>
              <w:spacing w:before="120"/>
              <w:rPr>
                <w:rFonts w:ascii="Arial" w:hAnsi="Arial"/>
                <w:sz w:val="18"/>
              </w:rPr>
            </w:pPr>
          </w:p>
        </w:tc>
      </w:tr>
      <w:tr w:rsidR="00F046AE" w:rsidRPr="008E215A" w14:paraId="7EA47DC6"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961D4B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29293D5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1148" w:type="dxa"/>
            <w:tcBorders>
              <w:top w:val="single" w:sz="4" w:space="0" w:color="auto"/>
              <w:left w:val="nil"/>
              <w:bottom w:val="single" w:sz="4" w:space="0" w:color="auto"/>
            </w:tcBorders>
          </w:tcPr>
          <w:p w14:paraId="2E228D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3CA788A" w14:textId="77777777" w:rsidTr="00437E60">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77A074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Xw-U Sequence Number</w:t>
            </w:r>
          </w:p>
        </w:tc>
        <w:tc>
          <w:tcPr>
            <w:tcW w:w="1148" w:type="dxa"/>
            <w:tcBorders>
              <w:left w:val="single" w:sz="18" w:space="0" w:color="auto"/>
            </w:tcBorders>
          </w:tcPr>
          <w:p w14:paraId="6F75C31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07EAA650" w14:textId="77777777" w:rsidTr="00437E60">
        <w:trPr>
          <w:cantSplit/>
          <w:trHeight w:val="474"/>
        </w:trPr>
        <w:tc>
          <w:tcPr>
            <w:tcW w:w="6181" w:type="dxa"/>
            <w:gridSpan w:val="8"/>
            <w:tcBorders>
              <w:top w:val="single" w:sz="4" w:space="0" w:color="auto"/>
              <w:bottom w:val="single" w:sz="4" w:space="0" w:color="auto"/>
              <w:right w:val="nil"/>
            </w:tcBorders>
          </w:tcPr>
          <w:p w14:paraId="597F13AF" w14:textId="77777777" w:rsidR="00F046AE" w:rsidRPr="008E215A" w:rsidDel="005D7A44" w:rsidRDefault="00117A98" w:rsidP="00437E60">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7B22FA56" w14:textId="77777777" w:rsidR="00F046AE" w:rsidRPr="008E215A" w:rsidDel="005D7A44"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4FFB0249" w14:textId="77777777" w:rsidR="00F046AE" w:rsidRPr="008E215A" w:rsidRDefault="00F046AE" w:rsidP="00F046AE">
      <w:pPr>
        <w:pStyle w:val="TF"/>
      </w:pPr>
      <w:r w:rsidRPr="008E215A">
        <w:br/>
        <w:t>Figure 5.5.2.1-1: DL USER DATA (PDU Type 0) Format</w:t>
      </w:r>
    </w:p>
    <w:p w14:paraId="6B937F56" w14:textId="77777777" w:rsidR="00F046AE" w:rsidRPr="008E215A" w:rsidRDefault="00F046AE" w:rsidP="00F046AE">
      <w:pPr>
        <w:pStyle w:val="Heading4"/>
      </w:pPr>
      <w:r w:rsidRPr="008E215A">
        <w:br w:type="page"/>
      </w:r>
      <w:bookmarkStart w:id="34" w:name="_Toc162431320"/>
      <w:r w:rsidRPr="008E215A">
        <w:lastRenderedPageBreak/>
        <w:t>5.5.2.2</w:t>
      </w:r>
      <w:r w:rsidRPr="008E215A">
        <w:tab/>
        <w:t>DL DATA DELIVERY STATUS (PDU Type 1)</w:t>
      </w:r>
      <w:bookmarkEnd w:id="34"/>
    </w:p>
    <w:p w14:paraId="1488F7C3" w14:textId="77777777" w:rsidR="00F046AE" w:rsidRPr="008E215A" w:rsidRDefault="00F046AE" w:rsidP="00F046AE">
      <w:r w:rsidRPr="008E215A">
        <w:t>This frame format is defined to transfer feedback to allow the receiving eNB to control the downlink user data flow via the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F046AE" w:rsidRPr="008E215A" w14:paraId="59B26DF9" w14:textId="77777777" w:rsidTr="00437E60">
        <w:trPr>
          <w:cantSplit/>
        </w:trPr>
        <w:tc>
          <w:tcPr>
            <w:tcW w:w="6181" w:type="dxa"/>
            <w:gridSpan w:val="8"/>
            <w:tcBorders>
              <w:top w:val="single" w:sz="4" w:space="0" w:color="auto"/>
              <w:left w:val="single" w:sz="4" w:space="0" w:color="auto"/>
              <w:right w:val="nil"/>
            </w:tcBorders>
            <w:shd w:val="clear" w:color="auto" w:fill="D9D9D9"/>
          </w:tcPr>
          <w:p w14:paraId="6595AE8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A5493AF"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10D7E79B" w14:textId="77777777" w:rsidTr="00437E60">
        <w:trPr>
          <w:cantSplit/>
        </w:trPr>
        <w:tc>
          <w:tcPr>
            <w:tcW w:w="772" w:type="dxa"/>
            <w:tcBorders>
              <w:left w:val="single" w:sz="4" w:space="0" w:color="auto"/>
              <w:bottom w:val="single" w:sz="18" w:space="0" w:color="auto"/>
            </w:tcBorders>
            <w:shd w:val="clear" w:color="auto" w:fill="D9D9D9"/>
          </w:tcPr>
          <w:p w14:paraId="2D31DBA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6CC4423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402E6E0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503F3E2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253F7E6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0FE156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52C96D4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1471DD6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6F46F953" w14:textId="77777777" w:rsidR="00F046AE" w:rsidRPr="008E215A" w:rsidRDefault="00F046AE" w:rsidP="00437E60">
            <w:pPr>
              <w:keepNext/>
              <w:keepLines/>
              <w:spacing w:before="120"/>
              <w:rPr>
                <w:rFonts w:ascii="Arial" w:hAnsi="Arial"/>
                <w:sz w:val="18"/>
              </w:rPr>
            </w:pPr>
          </w:p>
        </w:tc>
      </w:tr>
      <w:tr w:rsidR="00F046AE" w:rsidRPr="008E215A" w14:paraId="1C63E56B"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45DCE1E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45D418E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74CC9E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68E3B84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320CCF8"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6B35D35" w14:textId="77777777" w:rsidTr="00437E6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3F64EA8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Highest successfully delivered Xw-U Sequence Number</w:t>
            </w:r>
          </w:p>
        </w:tc>
        <w:tc>
          <w:tcPr>
            <w:tcW w:w="1431" w:type="dxa"/>
            <w:tcBorders>
              <w:top w:val="single" w:sz="4" w:space="0" w:color="auto"/>
              <w:left w:val="single" w:sz="18" w:space="0" w:color="auto"/>
            </w:tcBorders>
          </w:tcPr>
          <w:p w14:paraId="1D851CEC"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4B4B643C"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A0B7B1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Desired buffer size for the E-RAB</w:t>
            </w:r>
            <w:r w:rsidR="005B4155">
              <w:rPr>
                <w:rFonts w:ascii="Arial" w:hAnsi="Arial"/>
                <w:sz w:val="18"/>
              </w:rPr>
              <w:t xml:space="preserve"> or UE</w:t>
            </w:r>
          </w:p>
        </w:tc>
        <w:tc>
          <w:tcPr>
            <w:tcW w:w="1431" w:type="dxa"/>
            <w:tcBorders>
              <w:left w:val="single" w:sz="18" w:space="0" w:color="auto"/>
            </w:tcBorders>
          </w:tcPr>
          <w:p w14:paraId="257D199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25BA6479"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6513C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Minimum desired buffer size for the UE</w:t>
            </w:r>
          </w:p>
        </w:tc>
        <w:tc>
          <w:tcPr>
            <w:tcW w:w="1431" w:type="dxa"/>
            <w:tcBorders>
              <w:left w:val="single" w:sz="18" w:space="0" w:color="auto"/>
            </w:tcBorders>
          </w:tcPr>
          <w:p w14:paraId="1584E10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0F6B5732" w14:textId="77777777" w:rsidTr="00437E6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7AAD4AF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Number of lost Xw-U Sequence Number ranges reported</w:t>
            </w:r>
          </w:p>
        </w:tc>
        <w:tc>
          <w:tcPr>
            <w:tcW w:w="1431" w:type="dxa"/>
            <w:tcBorders>
              <w:left w:val="single" w:sz="18" w:space="0" w:color="auto"/>
            </w:tcBorders>
          </w:tcPr>
          <w:p w14:paraId="65231F0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2C188B42" w14:textId="77777777" w:rsidTr="00437E60">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23FCDD5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Start of lost Xw-U Sequence Number range</w:t>
            </w:r>
          </w:p>
        </w:tc>
        <w:tc>
          <w:tcPr>
            <w:tcW w:w="1431" w:type="dxa"/>
            <w:vMerge w:val="restart"/>
            <w:tcBorders>
              <w:left w:val="single" w:sz="18" w:space="0" w:color="auto"/>
            </w:tcBorders>
          </w:tcPr>
          <w:p w14:paraId="36C4846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6</w:t>
            </w:r>
            <w:r w:rsidR="00F046AE" w:rsidRPr="008E215A">
              <w:rPr>
                <w:rFonts w:ascii="Arial" w:hAnsi="Arial"/>
                <w:sz w:val="18"/>
              </w:rPr>
              <w:t>* (Number of reported lost Xw-u SN ranges)</w:t>
            </w:r>
          </w:p>
        </w:tc>
      </w:tr>
      <w:tr w:rsidR="00F046AE" w:rsidRPr="008E215A" w14:paraId="213A20F9" w14:textId="77777777" w:rsidTr="00437E60">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44A338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End of lost Xw-U Sequence Number range </w:t>
            </w:r>
          </w:p>
        </w:tc>
        <w:tc>
          <w:tcPr>
            <w:tcW w:w="1431" w:type="dxa"/>
            <w:vMerge/>
            <w:tcBorders>
              <w:left w:val="single" w:sz="18" w:space="0" w:color="auto"/>
              <w:bottom w:val="single" w:sz="6" w:space="0" w:color="auto"/>
            </w:tcBorders>
          </w:tcPr>
          <w:p w14:paraId="44A8F7E0" w14:textId="77777777" w:rsidR="00F046AE" w:rsidRPr="008E215A" w:rsidDel="009C2E5F" w:rsidRDefault="00F046AE" w:rsidP="00437E60">
            <w:pPr>
              <w:keepNext/>
              <w:keepLines/>
              <w:spacing w:before="120"/>
              <w:jc w:val="center"/>
              <w:rPr>
                <w:rFonts w:ascii="Arial" w:hAnsi="Arial"/>
                <w:sz w:val="18"/>
              </w:rPr>
            </w:pPr>
          </w:p>
        </w:tc>
      </w:tr>
      <w:tr w:rsidR="00F046AE" w:rsidRPr="008E215A" w14:paraId="16A2047C" w14:textId="77777777" w:rsidTr="00437E60">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4E0FA6B4" w14:textId="77777777" w:rsidR="00F046AE" w:rsidRPr="008E215A" w:rsidRDefault="00117A98" w:rsidP="00437E60">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497B34B6" w14:textId="77777777" w:rsidR="00F046AE" w:rsidRPr="008E215A"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6092BEC5" w14:textId="77777777" w:rsidR="00F046AE" w:rsidRPr="008E215A" w:rsidRDefault="00F046AE" w:rsidP="00F046AE">
      <w:pPr>
        <w:pStyle w:val="TF"/>
      </w:pPr>
      <w:r w:rsidRPr="008E215A">
        <w:br/>
        <w:t>Figure 5.5.2.2-1: DL DATA DELIVERY STATUS (PDU Type 1) Format</w:t>
      </w:r>
    </w:p>
    <w:p w14:paraId="78AD6E78" w14:textId="77777777" w:rsidR="00F046AE" w:rsidRPr="008E215A" w:rsidRDefault="00F046AE" w:rsidP="00F046AE">
      <w:pPr>
        <w:pStyle w:val="Heading3"/>
      </w:pPr>
      <w:r w:rsidRPr="008E215A">
        <w:br w:type="page"/>
      </w:r>
      <w:bookmarkStart w:id="35" w:name="_Toc162431321"/>
      <w:r w:rsidRPr="008E215A">
        <w:lastRenderedPageBreak/>
        <w:t>5.5.3</w:t>
      </w:r>
      <w:r w:rsidRPr="008E215A">
        <w:tab/>
        <w:t>Coding of information elements in frames</w:t>
      </w:r>
      <w:bookmarkEnd w:id="35"/>
    </w:p>
    <w:p w14:paraId="3073E8CE" w14:textId="77777777" w:rsidR="00F046AE" w:rsidRPr="008E215A" w:rsidRDefault="00F046AE" w:rsidP="00F046AE">
      <w:pPr>
        <w:pStyle w:val="Heading4"/>
      </w:pPr>
      <w:bookmarkStart w:id="36" w:name="_Toc162431322"/>
      <w:r w:rsidRPr="008E215A">
        <w:t>5.5.3.1</w:t>
      </w:r>
      <w:r w:rsidRPr="008E215A">
        <w:tab/>
        <w:t>PDU Type</w:t>
      </w:r>
      <w:bookmarkEnd w:id="36"/>
    </w:p>
    <w:p w14:paraId="69B7005F" w14:textId="77777777" w:rsidR="00F046AE" w:rsidRPr="008E215A" w:rsidRDefault="00F046AE" w:rsidP="00F046AE">
      <w:r w:rsidRPr="008E215A">
        <w:rPr>
          <w:b/>
        </w:rPr>
        <w:t xml:space="preserve">Description: </w:t>
      </w:r>
      <w:r w:rsidRPr="008E215A">
        <w:t xml:space="preserve">The PDU Type indicates the structure of the Xw UP frame. The field takes the value of the PDU Type it identifies; i.e. </w:t>
      </w:r>
      <w:r w:rsidR="00A87FB1" w:rsidRPr="008E215A">
        <w:t>“</w:t>
      </w:r>
      <w:r w:rsidRPr="008E215A">
        <w:t>0</w:t>
      </w:r>
      <w:r w:rsidR="00A87FB1" w:rsidRPr="008E215A">
        <w:t>”</w:t>
      </w:r>
      <w:r w:rsidRPr="008E215A">
        <w:t xml:space="preserve"> for PDU Type 0. The PDU type is in bit 4 to bit 7 in the first octet of the frame.</w:t>
      </w:r>
    </w:p>
    <w:p w14:paraId="2C963F0A" w14:textId="77777777" w:rsidR="00F046AE" w:rsidRPr="008E215A" w:rsidRDefault="00F046AE" w:rsidP="00F046AE">
      <w:r w:rsidRPr="008E215A">
        <w:rPr>
          <w:b/>
        </w:rPr>
        <w:t>Value range:</w:t>
      </w:r>
      <w:r w:rsidRPr="008E215A">
        <w:t xml:space="preserve"> {0=DL USER DATA, 1=DL DATA DELIVERY STATUS</w:t>
      </w:r>
      <w:r w:rsidRPr="008E215A">
        <w:rPr>
          <w:rFonts w:eastAsia="SimSun"/>
          <w:lang w:eastAsia="zh-CN"/>
        </w:rPr>
        <w:t>, 2</w:t>
      </w:r>
      <w:r w:rsidRPr="008E215A">
        <w:t>-15=reserved for future PDU type extensions}</w:t>
      </w:r>
    </w:p>
    <w:p w14:paraId="1AFD2625" w14:textId="77777777" w:rsidR="00F046AE" w:rsidRPr="008E215A" w:rsidRDefault="00F046AE" w:rsidP="00F046AE">
      <w:r w:rsidRPr="008E215A">
        <w:rPr>
          <w:b/>
        </w:rPr>
        <w:t>Field length:</w:t>
      </w:r>
      <w:r w:rsidRPr="008E215A">
        <w:t xml:space="preserve"> 4 bits</w:t>
      </w:r>
    </w:p>
    <w:p w14:paraId="7CAD262A" w14:textId="77777777" w:rsidR="00F046AE" w:rsidRPr="008E215A" w:rsidRDefault="00F046AE" w:rsidP="00F046AE">
      <w:pPr>
        <w:pStyle w:val="Heading4"/>
      </w:pPr>
      <w:bookmarkStart w:id="37" w:name="_Toc162431323"/>
      <w:r w:rsidRPr="008E215A">
        <w:t>5.5.3.2</w:t>
      </w:r>
      <w:r w:rsidRPr="008E215A">
        <w:tab/>
        <w:t>Spare</w:t>
      </w:r>
      <w:bookmarkEnd w:id="37"/>
    </w:p>
    <w:p w14:paraId="199E1976" w14:textId="77777777" w:rsidR="00F046AE" w:rsidRPr="008E215A" w:rsidRDefault="00F046AE" w:rsidP="00F046AE">
      <w:r w:rsidRPr="008E215A">
        <w:rPr>
          <w:b/>
        </w:rPr>
        <w:t>Description:</w:t>
      </w:r>
      <w:r w:rsidRPr="008E215A">
        <w:t xml:space="preserve"> The spare field is set to </w:t>
      </w:r>
      <w:r w:rsidR="00A87FB1" w:rsidRPr="008E215A">
        <w:t>“</w:t>
      </w:r>
      <w:r w:rsidRPr="008E215A">
        <w:t>0</w:t>
      </w:r>
      <w:r w:rsidR="00A87FB1" w:rsidRPr="008E215A">
        <w:t>”</w:t>
      </w:r>
      <w:r w:rsidRPr="008E215A">
        <w:t xml:space="preserve"> by the sender and should not be interpreted by the receiver.</w:t>
      </w:r>
      <w:r w:rsidRPr="008E215A">
        <w:rPr>
          <w:lang w:eastAsia="zh-CN"/>
        </w:rPr>
        <w:t xml:space="preserve"> This field is reserved for later versions.</w:t>
      </w:r>
    </w:p>
    <w:p w14:paraId="6143959D" w14:textId="77777777" w:rsidR="00F046AE" w:rsidRPr="008E215A" w:rsidRDefault="00F046AE" w:rsidP="00F046AE">
      <w:r w:rsidRPr="008E215A">
        <w:rPr>
          <w:b/>
        </w:rPr>
        <w:t>Value range:</w:t>
      </w:r>
      <w:r w:rsidRPr="008E215A">
        <w:t xml:space="preserve"> (0–2</w:t>
      </w:r>
      <w:r w:rsidRPr="008E215A">
        <w:rPr>
          <w:vertAlign w:val="superscript"/>
        </w:rPr>
        <w:t>n</w:t>
      </w:r>
      <w:r w:rsidRPr="008E215A">
        <w:t>-1).</w:t>
      </w:r>
    </w:p>
    <w:p w14:paraId="78CF8864" w14:textId="77777777" w:rsidR="00F046AE" w:rsidRPr="008E215A" w:rsidRDefault="00F046AE" w:rsidP="00F046AE">
      <w:r w:rsidRPr="008E215A">
        <w:rPr>
          <w:b/>
        </w:rPr>
        <w:t>Field Length:</w:t>
      </w:r>
      <w:r w:rsidRPr="008E215A">
        <w:t xml:space="preserve"> n bits.</w:t>
      </w:r>
    </w:p>
    <w:p w14:paraId="4CB054CC" w14:textId="77777777" w:rsidR="00F046AE" w:rsidRPr="008E215A" w:rsidRDefault="00F046AE" w:rsidP="00F046AE">
      <w:pPr>
        <w:pStyle w:val="Heading4"/>
      </w:pPr>
      <w:bookmarkStart w:id="38" w:name="_Toc162431324"/>
      <w:r w:rsidRPr="008E215A">
        <w:t>5.5.3.3</w:t>
      </w:r>
      <w:r w:rsidRPr="008E215A">
        <w:tab/>
        <w:t>Xw-U Sequence Number</w:t>
      </w:r>
      <w:bookmarkEnd w:id="38"/>
    </w:p>
    <w:p w14:paraId="23B1E250" w14:textId="77777777" w:rsidR="00F046AE" w:rsidRPr="008E215A" w:rsidRDefault="00F046AE" w:rsidP="00F046AE">
      <w:pPr>
        <w:keepNext/>
        <w:keepLines/>
      </w:pPr>
      <w:r w:rsidRPr="008E215A">
        <w:rPr>
          <w:b/>
        </w:rPr>
        <w:t>Description:</w:t>
      </w:r>
      <w:r w:rsidRPr="008E215A">
        <w:t xml:space="preserve"> This parameter indicates the Xw-U sequence number as assigned by the respective eNB</w:t>
      </w:r>
      <w:r w:rsidRPr="008E215A">
        <w:rPr>
          <w:lang w:eastAsia="zh-CN"/>
        </w:rPr>
        <w:t>.</w:t>
      </w:r>
    </w:p>
    <w:p w14:paraId="7A43E67C" w14:textId="77777777" w:rsidR="00F046AE" w:rsidRPr="008E215A" w:rsidRDefault="00F046AE" w:rsidP="00F046AE">
      <w:r w:rsidRPr="008E215A">
        <w:rPr>
          <w:b/>
        </w:rPr>
        <w:t>Value range:</w:t>
      </w:r>
      <w:r w:rsidRPr="008E215A">
        <w:t xml:space="preserve"> {0..</w:t>
      </w:r>
      <w:r w:rsidR="00477067" w:rsidRPr="008E215A">
        <w:t>2</w:t>
      </w:r>
      <w:r w:rsidR="00477067" w:rsidRPr="008E215A">
        <w:rPr>
          <w:vertAlign w:val="superscript"/>
        </w:rPr>
        <w:t>24</w:t>
      </w:r>
      <w:r w:rsidRPr="008E215A">
        <w:t>-1}.</w:t>
      </w:r>
    </w:p>
    <w:p w14:paraId="19EE1192" w14:textId="77777777" w:rsidR="00A51CD4" w:rsidRPr="008E215A" w:rsidRDefault="00477067" w:rsidP="00477067">
      <w:pPr>
        <w:pStyle w:val="NO"/>
      </w:pPr>
      <w:r w:rsidRPr="008E215A">
        <w:t>NOTE:</w:t>
      </w:r>
      <w:r w:rsidRPr="008E215A">
        <w:tab/>
      </w:r>
      <w:r w:rsidR="005B4155">
        <w:t>For LWA PDUs t</w:t>
      </w:r>
      <w:r w:rsidR="00A51CD4" w:rsidRPr="008E215A">
        <w:t>here should be one-to-one mapping between PDCP SN and Xw-U SN</w:t>
      </w:r>
      <w:r w:rsidRPr="008E215A">
        <w:t>.</w:t>
      </w:r>
    </w:p>
    <w:p w14:paraId="5D24BE84"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65ADBBCC" w14:textId="77777777" w:rsidR="00F046AE" w:rsidRPr="008E215A" w:rsidRDefault="00F046AE" w:rsidP="00F046AE">
      <w:pPr>
        <w:pStyle w:val="Heading4"/>
      </w:pPr>
      <w:bookmarkStart w:id="39" w:name="_Toc162431325"/>
      <w:r w:rsidRPr="008E215A">
        <w:t>5.5.3.4</w:t>
      </w:r>
      <w:r w:rsidRPr="008E215A">
        <w:tab/>
        <w:t>Lost Packet Report</w:t>
      </w:r>
      <w:bookmarkEnd w:id="39"/>
    </w:p>
    <w:p w14:paraId="550A65E3" w14:textId="77777777" w:rsidR="00F046AE" w:rsidRPr="008E215A" w:rsidRDefault="00F046AE" w:rsidP="00F046AE">
      <w:r w:rsidRPr="008E215A">
        <w:rPr>
          <w:b/>
        </w:rPr>
        <w:t>Description:</w:t>
      </w:r>
      <w:r w:rsidRPr="008E215A">
        <w:t xml:space="preserve"> This parameter indicates the presence of a list of lost Xw-U packets in the respective Xw UP frame.</w:t>
      </w:r>
    </w:p>
    <w:p w14:paraId="0AF39B12" w14:textId="77777777" w:rsidR="00F046AE" w:rsidRPr="008E215A" w:rsidRDefault="00F046AE" w:rsidP="00F046AE">
      <w:r w:rsidRPr="008E215A">
        <w:rPr>
          <w:b/>
        </w:rPr>
        <w:t>Value range:</w:t>
      </w:r>
      <w:r w:rsidRPr="008E215A">
        <w:t xml:space="preserve"> {0=Lost Frame List not present, 1=Lost Frame List present}.</w:t>
      </w:r>
    </w:p>
    <w:p w14:paraId="3E90C0B4" w14:textId="77777777" w:rsidR="00F046AE" w:rsidRPr="008E215A" w:rsidRDefault="00F046AE" w:rsidP="00F046AE">
      <w:r w:rsidRPr="008E215A">
        <w:rPr>
          <w:b/>
        </w:rPr>
        <w:t>Field length:</w:t>
      </w:r>
      <w:r w:rsidRPr="008E215A">
        <w:t xml:space="preserve"> 1 bit.</w:t>
      </w:r>
    </w:p>
    <w:p w14:paraId="523D97F3" w14:textId="77777777" w:rsidR="00F046AE" w:rsidRPr="008E215A" w:rsidRDefault="00F046AE" w:rsidP="00F046AE">
      <w:pPr>
        <w:pStyle w:val="Heading4"/>
      </w:pPr>
      <w:bookmarkStart w:id="40" w:name="_Toc162431326"/>
      <w:r w:rsidRPr="008E215A">
        <w:t>5.5.3.</w:t>
      </w:r>
      <w:r w:rsidRPr="008E215A">
        <w:rPr>
          <w:rFonts w:eastAsia="MS Mincho"/>
          <w:lang w:eastAsia="ja-JP"/>
        </w:rPr>
        <w:t>5</w:t>
      </w:r>
      <w:r w:rsidRPr="008E215A">
        <w:tab/>
      </w:r>
      <w:r w:rsidRPr="008E215A">
        <w:rPr>
          <w:rFonts w:eastAsia="MS Mincho"/>
          <w:lang w:eastAsia="ja-JP"/>
        </w:rPr>
        <w:t>Final Frame Indication</w:t>
      </w:r>
      <w:bookmarkEnd w:id="40"/>
    </w:p>
    <w:p w14:paraId="1FFB27F6" w14:textId="77777777" w:rsidR="00F046AE" w:rsidRPr="008E215A" w:rsidRDefault="00F046AE" w:rsidP="00F046AE">
      <w:r w:rsidRPr="008E215A">
        <w:rPr>
          <w:b/>
        </w:rPr>
        <w:t>Description:</w:t>
      </w:r>
      <w:r w:rsidRPr="008E215A">
        <w:t xml:space="preserve"> This parameter indicates whether the frame is the last DL status report as described in clause 5.4.2.1.</w:t>
      </w:r>
    </w:p>
    <w:p w14:paraId="0138C450" w14:textId="77777777" w:rsidR="00F046AE" w:rsidRPr="008E215A" w:rsidRDefault="00F046AE" w:rsidP="00F046AE">
      <w:r w:rsidRPr="008E215A">
        <w:rPr>
          <w:b/>
        </w:rPr>
        <w:t>Value range:</w:t>
      </w:r>
      <w:r w:rsidRPr="008E215A">
        <w:t xml:space="preserve"> {0=Frame </w:t>
      </w:r>
      <w:r w:rsidRPr="008E215A">
        <w:rPr>
          <w:rFonts w:eastAsia="MS Mincho"/>
          <w:lang w:eastAsia="ja-JP"/>
        </w:rPr>
        <w:t xml:space="preserve">is </w:t>
      </w:r>
      <w:r w:rsidRPr="008E215A">
        <w:t xml:space="preserve">not </w:t>
      </w:r>
      <w:r w:rsidRPr="008E215A">
        <w:rPr>
          <w:rFonts w:eastAsia="MS Mincho"/>
          <w:lang w:eastAsia="ja-JP"/>
        </w:rPr>
        <w:t>final</w:t>
      </w:r>
      <w:r w:rsidRPr="008E215A">
        <w:t xml:space="preserve">, 1= Frame </w:t>
      </w:r>
      <w:r w:rsidRPr="008E215A">
        <w:rPr>
          <w:rFonts w:eastAsia="MS Mincho"/>
          <w:lang w:eastAsia="ja-JP"/>
        </w:rPr>
        <w:t>is final</w:t>
      </w:r>
      <w:r w:rsidRPr="008E215A">
        <w:t>}.</w:t>
      </w:r>
    </w:p>
    <w:p w14:paraId="79CFF086" w14:textId="77777777" w:rsidR="00F046AE" w:rsidRPr="008E215A" w:rsidRDefault="00F046AE" w:rsidP="00F046AE">
      <w:pPr>
        <w:rPr>
          <w:rFonts w:eastAsia="MS Mincho"/>
          <w:lang w:eastAsia="ja-JP"/>
        </w:rPr>
      </w:pPr>
      <w:r w:rsidRPr="008E215A">
        <w:rPr>
          <w:b/>
        </w:rPr>
        <w:t>Field length:</w:t>
      </w:r>
      <w:r w:rsidRPr="008E215A">
        <w:t xml:space="preserve"> 1 bit.</w:t>
      </w:r>
    </w:p>
    <w:p w14:paraId="394B3F1D" w14:textId="77777777" w:rsidR="00F046AE" w:rsidRPr="008E215A" w:rsidRDefault="00F046AE" w:rsidP="00F046AE">
      <w:pPr>
        <w:pStyle w:val="Heading4"/>
      </w:pPr>
      <w:bookmarkStart w:id="41" w:name="_Toc162431327"/>
      <w:r w:rsidRPr="008E215A">
        <w:t>5.5.3.6</w:t>
      </w:r>
      <w:r w:rsidRPr="008E215A">
        <w:tab/>
        <w:t>Highest successfully delivered Xw-U Sequence Number</w:t>
      </w:r>
      <w:bookmarkEnd w:id="41"/>
    </w:p>
    <w:p w14:paraId="16C11946" w14:textId="77777777" w:rsidR="005B4155" w:rsidRDefault="00F046AE" w:rsidP="005B4155">
      <w:r w:rsidRPr="008E215A">
        <w:rPr>
          <w:b/>
        </w:rPr>
        <w:t>Description:</w:t>
      </w:r>
      <w:r w:rsidRPr="008E215A">
        <w:t xml:space="preserve"> </w:t>
      </w:r>
    </w:p>
    <w:p w14:paraId="08F34ED3" w14:textId="77777777" w:rsidR="005B4155" w:rsidRDefault="005B4155" w:rsidP="005B4155">
      <w:r>
        <w:t>In case of the LWA option, t</w:t>
      </w:r>
      <w:r w:rsidR="00F046AE" w:rsidRPr="008E215A">
        <w:t xml:space="preserve">his parameter indicates feedback about the </w:t>
      </w:r>
      <w:r w:rsidR="00F046AE" w:rsidRPr="008E215A">
        <w:rPr>
          <w:lang w:eastAsia="zh-CN"/>
        </w:rPr>
        <w:t xml:space="preserve">in-sequence </w:t>
      </w:r>
      <w:r w:rsidR="00F046AE" w:rsidRPr="008E215A">
        <w:t>delivery status of LWA PDUs at the WT towards</w:t>
      </w:r>
      <w:r w:rsidR="00477067" w:rsidRPr="008E215A">
        <w:t>, or to</w:t>
      </w:r>
      <w:r w:rsidR="00F046AE" w:rsidRPr="008E215A">
        <w:t xml:space="preserve"> the UE.</w:t>
      </w:r>
    </w:p>
    <w:p w14:paraId="7923B78F" w14:textId="77777777" w:rsidR="00F046AE" w:rsidRPr="008E215A" w:rsidRDefault="005B4155" w:rsidP="005B4155">
      <w:r>
        <w:t>In case of the LWIP option, t</w:t>
      </w:r>
      <w:r w:rsidRPr="008E215A">
        <w:t xml:space="preserve">his parameter indicates feedback about the </w:t>
      </w:r>
      <w:r w:rsidRPr="008E215A">
        <w:rPr>
          <w:lang w:eastAsia="zh-CN"/>
        </w:rPr>
        <w:t xml:space="preserve">in-sequence </w:t>
      </w:r>
      <w:r>
        <w:t>transmission</w:t>
      </w:r>
      <w:r w:rsidRPr="008E215A">
        <w:t xml:space="preserve"> status of </w:t>
      </w:r>
      <w:r>
        <w:t>LWIP</w:t>
      </w:r>
      <w:r w:rsidRPr="008E215A">
        <w:t xml:space="preserve"> PDUs at the WT towards the UE</w:t>
      </w:r>
      <w:r>
        <w:t>.</w:t>
      </w:r>
    </w:p>
    <w:p w14:paraId="6A45F104" w14:textId="77777777" w:rsidR="00F046AE" w:rsidRPr="008E215A" w:rsidRDefault="00F046AE" w:rsidP="00CE7D57">
      <w:r w:rsidRPr="008E215A">
        <w:rPr>
          <w:b/>
        </w:rPr>
        <w:t>Value range:</w:t>
      </w:r>
      <w:r w:rsidRPr="008E215A">
        <w:t xml:space="preserve"> {0..</w:t>
      </w:r>
      <w:r w:rsidR="00477067" w:rsidRPr="008E215A">
        <w:t>2</w:t>
      </w:r>
      <w:r w:rsidR="00477067" w:rsidRPr="008E215A">
        <w:rPr>
          <w:vertAlign w:val="superscript"/>
        </w:rPr>
        <w:t>24</w:t>
      </w:r>
      <w:r w:rsidRPr="008E215A">
        <w:t>-1}.</w:t>
      </w:r>
    </w:p>
    <w:p w14:paraId="183C2143" w14:textId="77777777" w:rsidR="00F046AE" w:rsidRPr="008E215A" w:rsidRDefault="00F046AE" w:rsidP="00F046AE">
      <w:r w:rsidRPr="008E215A">
        <w:rPr>
          <w:b/>
        </w:rPr>
        <w:t>Field length:</w:t>
      </w:r>
      <w:r w:rsidRPr="008E215A">
        <w:t xml:space="preserve"> </w:t>
      </w:r>
      <w:r w:rsidR="00477067" w:rsidRPr="008E215A">
        <w:t xml:space="preserve">3 </w:t>
      </w:r>
      <w:r w:rsidRPr="008E215A">
        <w:t>octets.</w:t>
      </w:r>
    </w:p>
    <w:p w14:paraId="55D4D603" w14:textId="77777777" w:rsidR="00F046AE" w:rsidRPr="008E215A" w:rsidRDefault="00F046AE" w:rsidP="00F046AE">
      <w:pPr>
        <w:pStyle w:val="Heading4"/>
      </w:pPr>
      <w:bookmarkStart w:id="42" w:name="_Toc162431328"/>
      <w:r w:rsidRPr="008E215A">
        <w:lastRenderedPageBreak/>
        <w:t>5.5.3.7</w:t>
      </w:r>
      <w:r w:rsidRPr="008E215A">
        <w:tab/>
        <w:t>Desired buffer size for the E-RAB</w:t>
      </w:r>
      <w:r w:rsidR="005B4155">
        <w:t xml:space="preserve"> or UE</w:t>
      </w:r>
      <w:bookmarkEnd w:id="42"/>
    </w:p>
    <w:p w14:paraId="612326A7" w14:textId="77777777" w:rsidR="005B4155" w:rsidRDefault="00F046AE" w:rsidP="005B4155">
      <w:pPr>
        <w:rPr>
          <w:b/>
        </w:rPr>
      </w:pPr>
      <w:r w:rsidRPr="008E215A">
        <w:rPr>
          <w:b/>
        </w:rPr>
        <w:t xml:space="preserve">Description: </w:t>
      </w:r>
    </w:p>
    <w:p w14:paraId="1C8EAE49" w14:textId="77777777" w:rsidR="00F046AE" w:rsidRPr="008E215A" w:rsidRDefault="005B4155" w:rsidP="005B4155">
      <w:r>
        <w:t>In case of the LWA option, t</w:t>
      </w:r>
      <w:r w:rsidR="00F046AE" w:rsidRPr="008E215A">
        <w:t>his parameter indicates the desired buffer size for the concerned E-RAB as specified in clause 5.4.2.1.</w:t>
      </w:r>
    </w:p>
    <w:p w14:paraId="28C0E34A" w14:textId="77777777" w:rsidR="005B4155" w:rsidRDefault="005B4155" w:rsidP="005B4155">
      <w:r>
        <w:t>In case of the LWIP option, this parameter indicates the desired buffer size for the concerned UE as specified in clause 5.4.2.1.</w:t>
      </w:r>
    </w:p>
    <w:p w14:paraId="0ADC4D47"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408D4388" w14:textId="77777777" w:rsidR="00F046AE" w:rsidRPr="008E215A" w:rsidRDefault="00F046AE" w:rsidP="00F046AE">
      <w:r w:rsidRPr="008E215A">
        <w:rPr>
          <w:b/>
        </w:rPr>
        <w:t>Field length:</w:t>
      </w:r>
      <w:r w:rsidRPr="008E215A">
        <w:t xml:space="preserve"> 4 octets.</w:t>
      </w:r>
    </w:p>
    <w:p w14:paraId="06648EBA" w14:textId="77777777" w:rsidR="00F046AE" w:rsidRPr="008E215A" w:rsidRDefault="00F046AE" w:rsidP="00F046AE">
      <w:pPr>
        <w:pStyle w:val="Heading4"/>
      </w:pPr>
      <w:bookmarkStart w:id="43" w:name="_Toc162431329"/>
      <w:r w:rsidRPr="008E215A">
        <w:t>5.5.3.8</w:t>
      </w:r>
      <w:r w:rsidRPr="008E215A">
        <w:tab/>
        <w:t>Minimum desired buffer size for the UE</w:t>
      </w:r>
      <w:bookmarkEnd w:id="43"/>
    </w:p>
    <w:p w14:paraId="5AC432A3" w14:textId="77777777" w:rsidR="005B4155" w:rsidRDefault="00F046AE" w:rsidP="005B4155">
      <w:pPr>
        <w:rPr>
          <w:b/>
        </w:rPr>
      </w:pPr>
      <w:r w:rsidRPr="008E215A">
        <w:rPr>
          <w:b/>
        </w:rPr>
        <w:t xml:space="preserve">Description: </w:t>
      </w:r>
    </w:p>
    <w:p w14:paraId="33D7727B" w14:textId="77777777" w:rsidR="00F046AE" w:rsidRPr="008E215A" w:rsidRDefault="005B4155" w:rsidP="005B4155">
      <w:r>
        <w:t>In case of the LWA option, t</w:t>
      </w:r>
      <w:r w:rsidR="00F046AE" w:rsidRPr="008E215A">
        <w:t>his parameter indicates the minimum desired buffer size for all E-RABs established for the UE as specified in clause 5.4.2.1.</w:t>
      </w:r>
    </w:p>
    <w:p w14:paraId="6B4F954C" w14:textId="77777777" w:rsidR="005B4155" w:rsidRDefault="005B4155" w:rsidP="005B4155">
      <w:r>
        <w:t>In case of the LWIP option, this parameter indicates the minimum desired buffer size for the UE as specified in clause 5.4.2.1.</w:t>
      </w:r>
    </w:p>
    <w:p w14:paraId="671F82C9"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3EE954BA" w14:textId="77777777" w:rsidR="00F046AE" w:rsidRPr="008E215A" w:rsidRDefault="00F046AE" w:rsidP="00F046AE">
      <w:r w:rsidRPr="008E215A">
        <w:rPr>
          <w:b/>
        </w:rPr>
        <w:t>Field length:</w:t>
      </w:r>
      <w:r w:rsidRPr="008E215A">
        <w:t xml:space="preserve"> 4 octets.</w:t>
      </w:r>
    </w:p>
    <w:p w14:paraId="18643924" w14:textId="77777777" w:rsidR="00F046AE" w:rsidRPr="008E215A" w:rsidRDefault="00F046AE" w:rsidP="00F046AE">
      <w:pPr>
        <w:pStyle w:val="Heading4"/>
      </w:pPr>
      <w:bookmarkStart w:id="44" w:name="_Toc162431330"/>
      <w:r w:rsidRPr="008E215A">
        <w:t>5.5.3.9</w:t>
      </w:r>
      <w:r w:rsidRPr="008E215A">
        <w:tab/>
        <w:t>Number of lost Xw-U Sequence Number ranges reported</w:t>
      </w:r>
      <w:bookmarkEnd w:id="44"/>
    </w:p>
    <w:p w14:paraId="57F0DE30" w14:textId="77777777" w:rsidR="00F046AE" w:rsidRPr="008E215A" w:rsidRDefault="00F046AE" w:rsidP="00F046AE">
      <w:r w:rsidRPr="008E215A">
        <w:rPr>
          <w:b/>
        </w:rPr>
        <w:t>Description:</w:t>
      </w:r>
      <w:r w:rsidRPr="008E215A">
        <w:t xml:space="preserve"> This parameter indicates the number of Xw-U Sequence Number ranges reported to be lost.</w:t>
      </w:r>
    </w:p>
    <w:p w14:paraId="4E88B58C" w14:textId="77777777" w:rsidR="00F046AE" w:rsidRPr="008E215A" w:rsidRDefault="00F046AE" w:rsidP="00F046AE">
      <w:r w:rsidRPr="008E215A">
        <w:rPr>
          <w:b/>
        </w:rPr>
        <w:t>Value range:</w:t>
      </w:r>
      <w:r w:rsidRPr="008E215A">
        <w:t xml:space="preserve"> {1..</w:t>
      </w:r>
      <w:r w:rsidR="00732BEE" w:rsidRPr="00732BEE">
        <w:t xml:space="preserve"> 16</w:t>
      </w:r>
      <w:r w:rsidR="00117A98">
        <w:t>2</w:t>
      </w:r>
      <w:r w:rsidRPr="008E215A">
        <w:t>}.</w:t>
      </w:r>
    </w:p>
    <w:p w14:paraId="6DA99B17" w14:textId="77777777" w:rsidR="00F046AE" w:rsidRPr="008E215A" w:rsidRDefault="00F046AE" w:rsidP="00F046AE">
      <w:r w:rsidRPr="008E215A">
        <w:rPr>
          <w:b/>
        </w:rPr>
        <w:t>Field length:</w:t>
      </w:r>
      <w:r w:rsidRPr="008E215A">
        <w:t xml:space="preserve"> 1 octet.</w:t>
      </w:r>
    </w:p>
    <w:p w14:paraId="1EAFBC64" w14:textId="77777777" w:rsidR="00F046AE" w:rsidRPr="008E215A" w:rsidRDefault="00F046AE" w:rsidP="00F046AE">
      <w:pPr>
        <w:pStyle w:val="Heading4"/>
      </w:pPr>
      <w:bookmarkStart w:id="45" w:name="_Toc162431331"/>
      <w:r w:rsidRPr="008E215A">
        <w:t>5.5.3.10</w:t>
      </w:r>
      <w:r w:rsidRPr="008E215A">
        <w:tab/>
        <w:t>Start of lost Xw-U Sequence Number range</w:t>
      </w:r>
      <w:bookmarkEnd w:id="45"/>
    </w:p>
    <w:p w14:paraId="56DB05B1" w14:textId="77777777" w:rsidR="00F046AE" w:rsidRPr="008E215A" w:rsidRDefault="00F046AE" w:rsidP="00F046AE">
      <w:pPr>
        <w:keepNext/>
        <w:keepLines/>
      </w:pPr>
      <w:r w:rsidRPr="008E215A">
        <w:rPr>
          <w:b/>
        </w:rPr>
        <w:t>Description:</w:t>
      </w:r>
      <w:r w:rsidRPr="008E215A">
        <w:t xml:space="preserve"> This parameter indicates the start of an Xw-U sequence number range</w:t>
      </w:r>
      <w:r w:rsidRPr="008E215A">
        <w:rPr>
          <w:lang w:eastAsia="zh-CN"/>
        </w:rPr>
        <w:t>.</w:t>
      </w:r>
    </w:p>
    <w:p w14:paraId="2B764E70"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74ABF12E"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03507165" w14:textId="77777777" w:rsidR="00F046AE" w:rsidRPr="008E215A" w:rsidRDefault="00F046AE" w:rsidP="00F046AE">
      <w:pPr>
        <w:pStyle w:val="Heading4"/>
      </w:pPr>
      <w:bookmarkStart w:id="46" w:name="_Toc162431332"/>
      <w:r w:rsidRPr="008E215A">
        <w:t>5.5.3.11</w:t>
      </w:r>
      <w:r w:rsidRPr="008E215A">
        <w:tab/>
        <w:t>End of lost Xw-U Sequence Number range</w:t>
      </w:r>
      <w:bookmarkEnd w:id="46"/>
    </w:p>
    <w:p w14:paraId="401AD096" w14:textId="77777777" w:rsidR="00F046AE" w:rsidRPr="008E215A" w:rsidRDefault="00F046AE" w:rsidP="00F046AE">
      <w:pPr>
        <w:keepNext/>
        <w:keepLines/>
      </w:pPr>
      <w:r w:rsidRPr="008E215A">
        <w:rPr>
          <w:b/>
        </w:rPr>
        <w:t>Description:</w:t>
      </w:r>
      <w:r w:rsidRPr="008E215A">
        <w:t xml:space="preserve"> This parameter indicates the end of an Xw-U sequence number range</w:t>
      </w:r>
      <w:r w:rsidRPr="008E215A">
        <w:rPr>
          <w:lang w:eastAsia="zh-CN"/>
        </w:rPr>
        <w:t>.</w:t>
      </w:r>
    </w:p>
    <w:p w14:paraId="5FC0DA5E"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04862AC2"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2A230974" w14:textId="77777777" w:rsidR="00F046AE" w:rsidRPr="008E215A" w:rsidRDefault="00F046AE" w:rsidP="00F046AE">
      <w:pPr>
        <w:pStyle w:val="Heading4"/>
      </w:pPr>
      <w:bookmarkStart w:id="47" w:name="_Toc162431333"/>
      <w:r w:rsidRPr="008E215A">
        <w:t>5.5.3.12</w:t>
      </w:r>
      <w:r w:rsidRPr="008E215A">
        <w:tab/>
      </w:r>
      <w:r w:rsidR="00117A98">
        <w:t>Padding</w:t>
      </w:r>
      <w:bookmarkEnd w:id="47"/>
    </w:p>
    <w:p w14:paraId="1D2E6ABA" w14:textId="77777777" w:rsidR="00F046AE" w:rsidRPr="008E215A" w:rsidRDefault="00F046AE" w:rsidP="00F046AE">
      <w:r w:rsidRPr="008E215A">
        <w:rPr>
          <w:b/>
        </w:rPr>
        <w:t>Description:</w:t>
      </w:r>
      <w:r w:rsidRPr="008E215A">
        <w:t xml:space="preserve"> </w:t>
      </w:r>
      <w:r w:rsidR="00117A98">
        <w:t>The padding is included at the end of the frame to ensure that the NR user plane protocol pdu length (including padding and the future extension) is (n*4– 2) octets, where n is a positive integer . If there is any future extension, the padding should be added after the future extensions.</w:t>
      </w:r>
    </w:p>
    <w:p w14:paraId="18C13545" w14:textId="77777777" w:rsidR="00F046AE" w:rsidRPr="008E215A" w:rsidRDefault="00F046AE" w:rsidP="00F046AE">
      <w:r w:rsidRPr="008E215A">
        <w:rPr>
          <w:b/>
        </w:rPr>
        <w:t>Field Length:</w:t>
      </w:r>
      <w:r w:rsidRPr="008E215A">
        <w:t xml:space="preserve"> 0–</w:t>
      </w:r>
      <w:r w:rsidR="00117A98">
        <w:t>3</w:t>
      </w:r>
      <w:r w:rsidRPr="008E215A">
        <w:t>.</w:t>
      </w:r>
    </w:p>
    <w:p w14:paraId="4725476C" w14:textId="77777777" w:rsidR="00F046AE" w:rsidRPr="008E215A" w:rsidRDefault="00F046AE" w:rsidP="00F046AE">
      <w:pPr>
        <w:pStyle w:val="Heading3"/>
      </w:pPr>
      <w:bookmarkStart w:id="48" w:name="_Toc162431334"/>
      <w:r w:rsidRPr="008E215A">
        <w:t>5.5.4</w:t>
      </w:r>
      <w:r w:rsidRPr="008E215A">
        <w:tab/>
        <w:t>Timers</w:t>
      </w:r>
      <w:bookmarkEnd w:id="48"/>
    </w:p>
    <w:p w14:paraId="7C31CC47" w14:textId="77777777" w:rsidR="00F046AE" w:rsidRPr="008E215A" w:rsidRDefault="00F046AE" w:rsidP="00F046AE">
      <w:r w:rsidRPr="008E215A">
        <w:t>Not applicable.</w:t>
      </w:r>
    </w:p>
    <w:p w14:paraId="1D76BC07" w14:textId="77777777" w:rsidR="00080512" w:rsidRPr="008E215A" w:rsidRDefault="00080512">
      <w:pPr>
        <w:pStyle w:val="Heading8"/>
      </w:pPr>
      <w:bookmarkStart w:id="49" w:name="_Toc162431335"/>
      <w:bookmarkStart w:id="50" w:name="historyclause"/>
      <w:r w:rsidRPr="008E215A">
        <w:lastRenderedPageBreak/>
        <w:t xml:space="preserve">Annex </w:t>
      </w:r>
      <w:r w:rsidR="00820A3C" w:rsidRPr="008E215A">
        <w:t>A</w:t>
      </w:r>
      <w:r w:rsidRPr="008E215A">
        <w:t xml:space="preserve"> (informative):</w:t>
      </w:r>
      <w:r w:rsidRPr="008E215A">
        <w:br/>
        <w:t>Change history</w:t>
      </w:r>
      <w:bookmarkEnd w:id="49"/>
    </w:p>
    <w:tbl>
      <w:tblPr>
        <w:tblW w:w="1030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73"/>
        <w:gridCol w:w="5528"/>
        <w:gridCol w:w="850"/>
      </w:tblGrid>
      <w:tr w:rsidR="006D7417" w:rsidRPr="008E215A" w14:paraId="098362A1" w14:textId="77777777" w:rsidTr="0076199F">
        <w:trPr>
          <w:cantSplit/>
        </w:trPr>
        <w:tc>
          <w:tcPr>
            <w:tcW w:w="10305" w:type="dxa"/>
            <w:gridSpan w:val="8"/>
            <w:tcBorders>
              <w:bottom w:val="nil"/>
            </w:tcBorders>
            <w:shd w:val="solid" w:color="FFFFFF" w:fill="auto"/>
          </w:tcPr>
          <w:bookmarkEnd w:id="50"/>
          <w:p w14:paraId="6F18124F" w14:textId="77777777" w:rsidR="006D7417" w:rsidRPr="008E215A" w:rsidRDefault="006D7417">
            <w:pPr>
              <w:pStyle w:val="TAL"/>
              <w:jc w:val="center"/>
              <w:rPr>
                <w:b/>
                <w:sz w:val="16"/>
              </w:rPr>
            </w:pPr>
            <w:r w:rsidRPr="008E215A">
              <w:rPr>
                <w:b/>
              </w:rPr>
              <w:t>Change history</w:t>
            </w:r>
          </w:p>
        </w:tc>
      </w:tr>
      <w:tr w:rsidR="006D7417" w:rsidRPr="008E215A" w14:paraId="0473F801" w14:textId="77777777" w:rsidTr="0076199F">
        <w:tc>
          <w:tcPr>
            <w:tcW w:w="800" w:type="dxa"/>
            <w:shd w:val="pct10" w:color="auto" w:fill="FFFFFF"/>
          </w:tcPr>
          <w:p w14:paraId="106B6CC5" w14:textId="77777777" w:rsidR="006D7417" w:rsidRPr="008E215A" w:rsidRDefault="006D7417" w:rsidP="006D7417">
            <w:pPr>
              <w:pStyle w:val="TAH"/>
            </w:pPr>
            <w:r w:rsidRPr="008E215A">
              <w:t>Date</w:t>
            </w:r>
          </w:p>
        </w:tc>
        <w:tc>
          <w:tcPr>
            <w:tcW w:w="800" w:type="dxa"/>
            <w:shd w:val="pct10" w:color="auto" w:fill="FFFFFF"/>
          </w:tcPr>
          <w:p w14:paraId="0438707A" w14:textId="77777777" w:rsidR="006D7417" w:rsidRPr="008E215A" w:rsidRDefault="00750A2C" w:rsidP="006D7417">
            <w:pPr>
              <w:pStyle w:val="TAH"/>
            </w:pPr>
            <w:r>
              <w:t>Meeting</w:t>
            </w:r>
          </w:p>
        </w:tc>
        <w:tc>
          <w:tcPr>
            <w:tcW w:w="901" w:type="dxa"/>
            <w:shd w:val="pct10" w:color="auto" w:fill="FFFFFF"/>
          </w:tcPr>
          <w:p w14:paraId="043FA090" w14:textId="77777777" w:rsidR="006D7417" w:rsidRPr="008E215A" w:rsidRDefault="006D7417" w:rsidP="00750A2C">
            <w:pPr>
              <w:pStyle w:val="TAH"/>
            </w:pPr>
            <w:r w:rsidRPr="008E215A">
              <w:t>TDoc.</w:t>
            </w:r>
          </w:p>
        </w:tc>
        <w:tc>
          <w:tcPr>
            <w:tcW w:w="525" w:type="dxa"/>
            <w:shd w:val="pct10" w:color="auto" w:fill="FFFFFF"/>
          </w:tcPr>
          <w:p w14:paraId="17FF562F" w14:textId="77777777" w:rsidR="006D7417" w:rsidRPr="008E215A" w:rsidRDefault="006D7417" w:rsidP="006D7417">
            <w:pPr>
              <w:pStyle w:val="TAH"/>
            </w:pPr>
            <w:r w:rsidRPr="008E215A">
              <w:t>CR</w:t>
            </w:r>
          </w:p>
        </w:tc>
        <w:tc>
          <w:tcPr>
            <w:tcW w:w="428" w:type="dxa"/>
            <w:shd w:val="pct10" w:color="auto" w:fill="FFFFFF"/>
          </w:tcPr>
          <w:p w14:paraId="399A0072" w14:textId="77777777" w:rsidR="006D7417" w:rsidRPr="008E215A" w:rsidRDefault="006D7417" w:rsidP="006D7417">
            <w:pPr>
              <w:pStyle w:val="TAH"/>
            </w:pPr>
            <w:r w:rsidRPr="008E215A">
              <w:t>Rev</w:t>
            </w:r>
          </w:p>
        </w:tc>
        <w:tc>
          <w:tcPr>
            <w:tcW w:w="473" w:type="dxa"/>
            <w:shd w:val="pct10" w:color="auto" w:fill="FFFFFF"/>
          </w:tcPr>
          <w:p w14:paraId="640FF82B" w14:textId="77777777" w:rsidR="006D7417" w:rsidRPr="008E215A" w:rsidRDefault="006D7417" w:rsidP="006D7417">
            <w:pPr>
              <w:pStyle w:val="TAH"/>
            </w:pPr>
            <w:r w:rsidRPr="008E215A">
              <w:t>Cat</w:t>
            </w:r>
          </w:p>
        </w:tc>
        <w:tc>
          <w:tcPr>
            <w:tcW w:w="5528" w:type="dxa"/>
            <w:shd w:val="pct10" w:color="auto" w:fill="FFFFFF"/>
          </w:tcPr>
          <w:p w14:paraId="53B072E5" w14:textId="77777777" w:rsidR="006D7417" w:rsidRPr="008E215A" w:rsidRDefault="006D7417" w:rsidP="006D7417">
            <w:pPr>
              <w:pStyle w:val="TAH"/>
            </w:pPr>
            <w:r w:rsidRPr="008E215A">
              <w:t>Subject/Comment</w:t>
            </w:r>
          </w:p>
        </w:tc>
        <w:tc>
          <w:tcPr>
            <w:tcW w:w="850" w:type="dxa"/>
            <w:shd w:val="pct10" w:color="auto" w:fill="FFFFFF"/>
          </w:tcPr>
          <w:p w14:paraId="33349CE6" w14:textId="77777777" w:rsidR="006D7417" w:rsidRPr="008E215A" w:rsidRDefault="006D7417" w:rsidP="006D7417">
            <w:pPr>
              <w:pStyle w:val="TAH"/>
            </w:pPr>
            <w:r w:rsidRPr="008E215A">
              <w:t>New</w:t>
            </w:r>
            <w:r w:rsidR="00750A2C">
              <w:t xml:space="preserve"> Version</w:t>
            </w:r>
          </w:p>
        </w:tc>
      </w:tr>
      <w:tr w:rsidR="006D7417" w:rsidRPr="008E215A" w14:paraId="52F587D3" w14:textId="77777777" w:rsidTr="0076199F">
        <w:tc>
          <w:tcPr>
            <w:tcW w:w="800" w:type="dxa"/>
            <w:shd w:val="solid" w:color="FFFFFF" w:fill="auto"/>
          </w:tcPr>
          <w:p w14:paraId="6FFDE6AC" w14:textId="77777777" w:rsidR="006D7417" w:rsidRPr="008E215A" w:rsidRDefault="006D7417" w:rsidP="00A87FB1">
            <w:pPr>
              <w:pStyle w:val="TAL"/>
              <w:rPr>
                <w:sz w:val="16"/>
                <w:szCs w:val="16"/>
              </w:rPr>
            </w:pPr>
            <w:r w:rsidRPr="008E215A">
              <w:rPr>
                <w:sz w:val="16"/>
                <w:szCs w:val="16"/>
              </w:rPr>
              <w:t>2015-08</w:t>
            </w:r>
          </w:p>
        </w:tc>
        <w:tc>
          <w:tcPr>
            <w:tcW w:w="800" w:type="dxa"/>
            <w:shd w:val="solid" w:color="FFFFFF" w:fill="auto"/>
          </w:tcPr>
          <w:p w14:paraId="7A874A0B" w14:textId="77777777" w:rsidR="006D7417" w:rsidRPr="008E215A" w:rsidRDefault="006D7417" w:rsidP="00A87FB1">
            <w:pPr>
              <w:pStyle w:val="TAL"/>
              <w:rPr>
                <w:sz w:val="16"/>
                <w:szCs w:val="16"/>
              </w:rPr>
            </w:pPr>
            <w:r w:rsidRPr="008E215A">
              <w:rPr>
                <w:sz w:val="16"/>
                <w:szCs w:val="16"/>
              </w:rPr>
              <w:t>RAN3#89</w:t>
            </w:r>
          </w:p>
        </w:tc>
        <w:tc>
          <w:tcPr>
            <w:tcW w:w="901" w:type="dxa"/>
            <w:shd w:val="solid" w:color="FFFFFF" w:fill="auto"/>
          </w:tcPr>
          <w:p w14:paraId="3330880D" w14:textId="77777777" w:rsidR="006D7417" w:rsidRPr="008E215A" w:rsidRDefault="006D7417" w:rsidP="00A87FB1">
            <w:pPr>
              <w:pStyle w:val="TAL"/>
              <w:rPr>
                <w:sz w:val="16"/>
                <w:szCs w:val="16"/>
              </w:rPr>
            </w:pPr>
            <w:r w:rsidRPr="008E215A">
              <w:rPr>
                <w:sz w:val="16"/>
                <w:szCs w:val="16"/>
              </w:rPr>
              <w:t>R3-151597</w:t>
            </w:r>
          </w:p>
        </w:tc>
        <w:tc>
          <w:tcPr>
            <w:tcW w:w="525" w:type="dxa"/>
            <w:shd w:val="solid" w:color="FFFFFF" w:fill="auto"/>
          </w:tcPr>
          <w:p w14:paraId="67E01E88" w14:textId="77777777" w:rsidR="006D7417" w:rsidRPr="008E215A" w:rsidRDefault="006D7417" w:rsidP="00A87FB1">
            <w:pPr>
              <w:pStyle w:val="TAL"/>
              <w:rPr>
                <w:sz w:val="16"/>
                <w:szCs w:val="16"/>
              </w:rPr>
            </w:pPr>
          </w:p>
        </w:tc>
        <w:tc>
          <w:tcPr>
            <w:tcW w:w="428" w:type="dxa"/>
            <w:shd w:val="solid" w:color="FFFFFF" w:fill="auto"/>
          </w:tcPr>
          <w:p w14:paraId="1C003002" w14:textId="77777777" w:rsidR="006D7417" w:rsidRPr="008E215A" w:rsidRDefault="006D7417" w:rsidP="00A87FB1">
            <w:pPr>
              <w:pStyle w:val="TAL"/>
              <w:rPr>
                <w:sz w:val="16"/>
                <w:szCs w:val="16"/>
              </w:rPr>
            </w:pPr>
          </w:p>
        </w:tc>
        <w:tc>
          <w:tcPr>
            <w:tcW w:w="473" w:type="dxa"/>
            <w:shd w:val="solid" w:color="FFFFFF" w:fill="auto"/>
          </w:tcPr>
          <w:p w14:paraId="4E3E8615" w14:textId="77777777" w:rsidR="006D7417" w:rsidRPr="008E215A" w:rsidRDefault="006D7417" w:rsidP="00A87FB1">
            <w:pPr>
              <w:pStyle w:val="TAL"/>
              <w:rPr>
                <w:sz w:val="16"/>
                <w:szCs w:val="16"/>
              </w:rPr>
            </w:pPr>
          </w:p>
        </w:tc>
        <w:tc>
          <w:tcPr>
            <w:tcW w:w="5528" w:type="dxa"/>
            <w:shd w:val="solid" w:color="FFFFFF" w:fill="auto"/>
          </w:tcPr>
          <w:p w14:paraId="4FAAA6CC" w14:textId="77777777" w:rsidR="006D7417" w:rsidRPr="008E215A" w:rsidRDefault="006D7417" w:rsidP="00A87FB1">
            <w:pPr>
              <w:pStyle w:val="TAL"/>
              <w:rPr>
                <w:sz w:val="16"/>
                <w:szCs w:val="16"/>
              </w:rPr>
            </w:pPr>
            <w:r w:rsidRPr="008E215A">
              <w:rPr>
                <w:sz w:val="16"/>
                <w:szCs w:val="16"/>
              </w:rPr>
              <w:t>Draft skeleton TR</w:t>
            </w:r>
          </w:p>
        </w:tc>
        <w:tc>
          <w:tcPr>
            <w:tcW w:w="850" w:type="dxa"/>
            <w:shd w:val="solid" w:color="FFFFFF" w:fill="auto"/>
          </w:tcPr>
          <w:p w14:paraId="60CDD1C6" w14:textId="77777777" w:rsidR="006D7417" w:rsidRPr="008E215A" w:rsidRDefault="006D7417" w:rsidP="00A87FB1">
            <w:pPr>
              <w:pStyle w:val="TAL"/>
              <w:rPr>
                <w:sz w:val="16"/>
                <w:szCs w:val="16"/>
              </w:rPr>
            </w:pPr>
            <w:r w:rsidRPr="008E215A">
              <w:rPr>
                <w:sz w:val="16"/>
                <w:szCs w:val="16"/>
              </w:rPr>
              <w:t>0.0.1</w:t>
            </w:r>
          </w:p>
        </w:tc>
      </w:tr>
      <w:tr w:rsidR="006D7417" w:rsidRPr="008E215A" w14:paraId="2796C876" w14:textId="77777777" w:rsidTr="0076199F">
        <w:tc>
          <w:tcPr>
            <w:tcW w:w="800" w:type="dxa"/>
            <w:shd w:val="solid" w:color="FFFFFF" w:fill="auto"/>
          </w:tcPr>
          <w:p w14:paraId="30687CE6" w14:textId="77777777" w:rsidR="006D7417" w:rsidRPr="008E215A" w:rsidRDefault="006D7417" w:rsidP="00A87FB1">
            <w:pPr>
              <w:pStyle w:val="TAL"/>
              <w:rPr>
                <w:sz w:val="16"/>
                <w:szCs w:val="16"/>
              </w:rPr>
            </w:pPr>
            <w:r w:rsidRPr="008E215A">
              <w:rPr>
                <w:sz w:val="16"/>
                <w:szCs w:val="16"/>
              </w:rPr>
              <w:t>2015-09</w:t>
            </w:r>
          </w:p>
        </w:tc>
        <w:tc>
          <w:tcPr>
            <w:tcW w:w="800" w:type="dxa"/>
            <w:shd w:val="solid" w:color="FFFFFF" w:fill="auto"/>
          </w:tcPr>
          <w:p w14:paraId="338C55D4" w14:textId="77777777" w:rsidR="006D7417" w:rsidRPr="008E215A" w:rsidRDefault="006D7417" w:rsidP="00A87FB1">
            <w:pPr>
              <w:pStyle w:val="TAL"/>
              <w:rPr>
                <w:sz w:val="16"/>
                <w:szCs w:val="16"/>
              </w:rPr>
            </w:pPr>
            <w:r w:rsidRPr="008E215A">
              <w:rPr>
                <w:sz w:val="16"/>
                <w:szCs w:val="16"/>
              </w:rPr>
              <w:t>RAN3#890bis</w:t>
            </w:r>
          </w:p>
        </w:tc>
        <w:tc>
          <w:tcPr>
            <w:tcW w:w="901" w:type="dxa"/>
            <w:shd w:val="solid" w:color="FFFFFF" w:fill="auto"/>
          </w:tcPr>
          <w:p w14:paraId="29C56A6D" w14:textId="77777777" w:rsidR="006D7417" w:rsidRPr="008E215A" w:rsidRDefault="006D7417" w:rsidP="00A87FB1">
            <w:pPr>
              <w:pStyle w:val="TAL"/>
              <w:rPr>
                <w:sz w:val="16"/>
                <w:szCs w:val="16"/>
              </w:rPr>
            </w:pPr>
            <w:r w:rsidRPr="008E215A">
              <w:rPr>
                <w:sz w:val="16"/>
                <w:szCs w:val="16"/>
              </w:rPr>
              <w:t>R3-152214</w:t>
            </w:r>
          </w:p>
        </w:tc>
        <w:tc>
          <w:tcPr>
            <w:tcW w:w="525" w:type="dxa"/>
            <w:shd w:val="solid" w:color="FFFFFF" w:fill="auto"/>
          </w:tcPr>
          <w:p w14:paraId="1590AB38" w14:textId="77777777" w:rsidR="006D7417" w:rsidRPr="008E215A" w:rsidRDefault="006D7417" w:rsidP="00A87FB1">
            <w:pPr>
              <w:pStyle w:val="TAL"/>
              <w:rPr>
                <w:sz w:val="16"/>
                <w:szCs w:val="16"/>
              </w:rPr>
            </w:pPr>
          </w:p>
        </w:tc>
        <w:tc>
          <w:tcPr>
            <w:tcW w:w="428" w:type="dxa"/>
            <w:shd w:val="solid" w:color="FFFFFF" w:fill="auto"/>
          </w:tcPr>
          <w:p w14:paraId="6A055217" w14:textId="77777777" w:rsidR="006D7417" w:rsidRPr="008E215A" w:rsidRDefault="006D7417" w:rsidP="00A87FB1">
            <w:pPr>
              <w:pStyle w:val="TAL"/>
              <w:rPr>
                <w:sz w:val="16"/>
                <w:szCs w:val="16"/>
              </w:rPr>
            </w:pPr>
          </w:p>
        </w:tc>
        <w:tc>
          <w:tcPr>
            <w:tcW w:w="473" w:type="dxa"/>
            <w:shd w:val="solid" w:color="FFFFFF" w:fill="auto"/>
          </w:tcPr>
          <w:p w14:paraId="692B38E2" w14:textId="77777777" w:rsidR="006D7417" w:rsidRPr="008E215A" w:rsidRDefault="006D7417" w:rsidP="00A87FB1">
            <w:pPr>
              <w:pStyle w:val="TAL"/>
              <w:rPr>
                <w:sz w:val="16"/>
                <w:szCs w:val="16"/>
              </w:rPr>
            </w:pPr>
          </w:p>
        </w:tc>
        <w:tc>
          <w:tcPr>
            <w:tcW w:w="5528" w:type="dxa"/>
            <w:shd w:val="solid" w:color="FFFFFF" w:fill="auto"/>
          </w:tcPr>
          <w:p w14:paraId="3A3231F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2B36783" w14:textId="77777777" w:rsidR="006D7417" w:rsidRPr="008E215A" w:rsidRDefault="006D7417" w:rsidP="00A87FB1">
            <w:pPr>
              <w:pStyle w:val="TAL"/>
              <w:rPr>
                <w:sz w:val="16"/>
                <w:szCs w:val="16"/>
              </w:rPr>
            </w:pPr>
            <w:r w:rsidRPr="008E215A">
              <w:rPr>
                <w:sz w:val="16"/>
                <w:szCs w:val="16"/>
              </w:rPr>
              <w:t>0.0.2</w:t>
            </w:r>
          </w:p>
        </w:tc>
      </w:tr>
      <w:tr w:rsidR="006D7417" w:rsidRPr="008E215A" w14:paraId="52098197" w14:textId="77777777" w:rsidTr="0076199F">
        <w:tc>
          <w:tcPr>
            <w:tcW w:w="800" w:type="dxa"/>
            <w:shd w:val="solid" w:color="FFFFFF" w:fill="auto"/>
          </w:tcPr>
          <w:p w14:paraId="5E950F5D"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177B3AFB"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6D925AA4" w14:textId="77777777" w:rsidR="006D7417" w:rsidRPr="008E215A" w:rsidRDefault="006D7417" w:rsidP="00A87FB1">
            <w:pPr>
              <w:pStyle w:val="TAL"/>
              <w:rPr>
                <w:sz w:val="16"/>
                <w:szCs w:val="16"/>
              </w:rPr>
            </w:pPr>
            <w:r w:rsidRPr="008E215A">
              <w:rPr>
                <w:sz w:val="16"/>
                <w:szCs w:val="16"/>
              </w:rPr>
              <w:t>R3-152420</w:t>
            </w:r>
          </w:p>
        </w:tc>
        <w:tc>
          <w:tcPr>
            <w:tcW w:w="525" w:type="dxa"/>
            <w:shd w:val="solid" w:color="FFFFFF" w:fill="auto"/>
          </w:tcPr>
          <w:p w14:paraId="22AC2CE8" w14:textId="77777777" w:rsidR="006D7417" w:rsidRPr="008E215A" w:rsidRDefault="006D7417" w:rsidP="00A87FB1">
            <w:pPr>
              <w:pStyle w:val="TAL"/>
              <w:rPr>
                <w:sz w:val="16"/>
                <w:szCs w:val="16"/>
              </w:rPr>
            </w:pPr>
          </w:p>
        </w:tc>
        <w:tc>
          <w:tcPr>
            <w:tcW w:w="428" w:type="dxa"/>
            <w:shd w:val="solid" w:color="FFFFFF" w:fill="auto"/>
          </w:tcPr>
          <w:p w14:paraId="42438657" w14:textId="77777777" w:rsidR="006D7417" w:rsidRPr="008E215A" w:rsidRDefault="006D7417" w:rsidP="00A87FB1">
            <w:pPr>
              <w:pStyle w:val="TAL"/>
              <w:rPr>
                <w:sz w:val="16"/>
                <w:szCs w:val="16"/>
              </w:rPr>
            </w:pPr>
          </w:p>
        </w:tc>
        <w:tc>
          <w:tcPr>
            <w:tcW w:w="473" w:type="dxa"/>
            <w:shd w:val="solid" w:color="FFFFFF" w:fill="auto"/>
          </w:tcPr>
          <w:p w14:paraId="33858B14" w14:textId="77777777" w:rsidR="006D7417" w:rsidRPr="008E215A" w:rsidRDefault="006D7417" w:rsidP="00A87FB1">
            <w:pPr>
              <w:pStyle w:val="TAL"/>
              <w:rPr>
                <w:sz w:val="16"/>
                <w:szCs w:val="16"/>
              </w:rPr>
            </w:pPr>
          </w:p>
        </w:tc>
        <w:tc>
          <w:tcPr>
            <w:tcW w:w="5528" w:type="dxa"/>
            <w:shd w:val="solid" w:color="FFFFFF" w:fill="auto"/>
          </w:tcPr>
          <w:p w14:paraId="25353F1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06C1C0AE" w14:textId="77777777" w:rsidR="006D7417" w:rsidRPr="008E215A" w:rsidRDefault="006D7417" w:rsidP="00A87FB1">
            <w:pPr>
              <w:pStyle w:val="TAL"/>
              <w:rPr>
                <w:sz w:val="16"/>
                <w:szCs w:val="16"/>
              </w:rPr>
            </w:pPr>
            <w:r w:rsidRPr="008E215A">
              <w:rPr>
                <w:sz w:val="16"/>
                <w:szCs w:val="16"/>
              </w:rPr>
              <w:t>0.1.0</w:t>
            </w:r>
          </w:p>
        </w:tc>
      </w:tr>
      <w:tr w:rsidR="006D7417" w:rsidRPr="008E215A" w14:paraId="5BEB4849" w14:textId="77777777" w:rsidTr="0076199F">
        <w:tc>
          <w:tcPr>
            <w:tcW w:w="800" w:type="dxa"/>
            <w:shd w:val="solid" w:color="FFFFFF" w:fill="auto"/>
          </w:tcPr>
          <w:p w14:paraId="51BD6867"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6A5B1C7E"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44610F40" w14:textId="77777777" w:rsidR="006D7417" w:rsidRPr="008E215A" w:rsidRDefault="006D7417" w:rsidP="00A87FB1">
            <w:pPr>
              <w:pStyle w:val="TAL"/>
              <w:rPr>
                <w:sz w:val="16"/>
                <w:szCs w:val="16"/>
              </w:rPr>
            </w:pPr>
            <w:r w:rsidRPr="008E215A">
              <w:rPr>
                <w:sz w:val="16"/>
                <w:szCs w:val="16"/>
              </w:rPr>
              <w:t>R3-152907</w:t>
            </w:r>
          </w:p>
        </w:tc>
        <w:tc>
          <w:tcPr>
            <w:tcW w:w="525" w:type="dxa"/>
            <w:shd w:val="solid" w:color="FFFFFF" w:fill="auto"/>
          </w:tcPr>
          <w:p w14:paraId="5A92DF4B" w14:textId="77777777" w:rsidR="006D7417" w:rsidRPr="008E215A" w:rsidRDefault="006D7417" w:rsidP="00A87FB1">
            <w:pPr>
              <w:pStyle w:val="TAL"/>
              <w:rPr>
                <w:sz w:val="16"/>
                <w:szCs w:val="16"/>
              </w:rPr>
            </w:pPr>
          </w:p>
        </w:tc>
        <w:tc>
          <w:tcPr>
            <w:tcW w:w="428" w:type="dxa"/>
            <w:shd w:val="solid" w:color="FFFFFF" w:fill="auto"/>
          </w:tcPr>
          <w:p w14:paraId="4F8D204E" w14:textId="77777777" w:rsidR="006D7417" w:rsidRPr="008E215A" w:rsidRDefault="006D7417" w:rsidP="00A87FB1">
            <w:pPr>
              <w:pStyle w:val="TAL"/>
              <w:rPr>
                <w:sz w:val="16"/>
                <w:szCs w:val="16"/>
              </w:rPr>
            </w:pPr>
          </w:p>
        </w:tc>
        <w:tc>
          <w:tcPr>
            <w:tcW w:w="473" w:type="dxa"/>
            <w:shd w:val="solid" w:color="FFFFFF" w:fill="auto"/>
          </w:tcPr>
          <w:p w14:paraId="741D24ED" w14:textId="77777777" w:rsidR="006D7417" w:rsidRPr="008E215A" w:rsidRDefault="006D7417" w:rsidP="00A87FB1">
            <w:pPr>
              <w:pStyle w:val="TAL"/>
              <w:rPr>
                <w:sz w:val="16"/>
                <w:szCs w:val="16"/>
              </w:rPr>
            </w:pPr>
          </w:p>
        </w:tc>
        <w:tc>
          <w:tcPr>
            <w:tcW w:w="5528" w:type="dxa"/>
            <w:shd w:val="solid" w:color="FFFFFF" w:fill="auto"/>
          </w:tcPr>
          <w:p w14:paraId="1D1E9B13" w14:textId="77777777" w:rsidR="006D7417" w:rsidRPr="008E215A" w:rsidRDefault="006D7417" w:rsidP="00A87FB1">
            <w:pPr>
              <w:pStyle w:val="TAL"/>
              <w:rPr>
                <w:sz w:val="16"/>
                <w:szCs w:val="16"/>
              </w:rPr>
            </w:pPr>
            <w:r w:rsidRPr="008E215A">
              <w:rPr>
                <w:sz w:val="16"/>
                <w:szCs w:val="16"/>
              </w:rPr>
              <w:t>Agreements from RAN3#90</w:t>
            </w:r>
          </w:p>
        </w:tc>
        <w:tc>
          <w:tcPr>
            <w:tcW w:w="850" w:type="dxa"/>
            <w:shd w:val="solid" w:color="FFFFFF" w:fill="auto"/>
          </w:tcPr>
          <w:p w14:paraId="3A2FEEDC" w14:textId="77777777" w:rsidR="006D7417" w:rsidRPr="008E215A" w:rsidRDefault="006D7417" w:rsidP="00A87FB1">
            <w:pPr>
              <w:pStyle w:val="TAL"/>
              <w:rPr>
                <w:sz w:val="16"/>
                <w:szCs w:val="16"/>
              </w:rPr>
            </w:pPr>
            <w:r w:rsidRPr="008E215A">
              <w:rPr>
                <w:sz w:val="16"/>
                <w:szCs w:val="16"/>
              </w:rPr>
              <w:t>0.2.0</w:t>
            </w:r>
          </w:p>
        </w:tc>
      </w:tr>
      <w:tr w:rsidR="006D7417" w:rsidRPr="008E215A" w14:paraId="13B23685" w14:textId="77777777" w:rsidTr="0076199F">
        <w:tc>
          <w:tcPr>
            <w:tcW w:w="800" w:type="dxa"/>
            <w:shd w:val="solid" w:color="FFFFFF" w:fill="auto"/>
          </w:tcPr>
          <w:p w14:paraId="6C40F49B" w14:textId="77777777" w:rsidR="006D7417" w:rsidRPr="008E215A" w:rsidRDefault="006D7417" w:rsidP="00A87FB1">
            <w:pPr>
              <w:pStyle w:val="TAL"/>
              <w:rPr>
                <w:sz w:val="16"/>
                <w:szCs w:val="16"/>
              </w:rPr>
            </w:pPr>
            <w:r w:rsidRPr="008E215A">
              <w:rPr>
                <w:sz w:val="16"/>
                <w:szCs w:val="16"/>
              </w:rPr>
              <w:t>2016-01</w:t>
            </w:r>
          </w:p>
        </w:tc>
        <w:tc>
          <w:tcPr>
            <w:tcW w:w="800" w:type="dxa"/>
            <w:shd w:val="solid" w:color="FFFFFF" w:fill="auto"/>
          </w:tcPr>
          <w:p w14:paraId="12F4C138"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52A52BD4" w14:textId="77777777" w:rsidR="006D7417" w:rsidRPr="008E215A" w:rsidRDefault="006D7417" w:rsidP="00A87FB1">
            <w:pPr>
              <w:pStyle w:val="TAL"/>
              <w:rPr>
                <w:sz w:val="16"/>
                <w:szCs w:val="16"/>
              </w:rPr>
            </w:pPr>
            <w:r w:rsidRPr="008E215A">
              <w:rPr>
                <w:sz w:val="16"/>
                <w:szCs w:val="16"/>
              </w:rPr>
              <w:t>R3-160007</w:t>
            </w:r>
          </w:p>
        </w:tc>
        <w:tc>
          <w:tcPr>
            <w:tcW w:w="525" w:type="dxa"/>
            <w:shd w:val="solid" w:color="FFFFFF" w:fill="auto"/>
          </w:tcPr>
          <w:p w14:paraId="258F3D7B" w14:textId="77777777" w:rsidR="006D7417" w:rsidRPr="008E215A" w:rsidRDefault="006D7417" w:rsidP="00A87FB1">
            <w:pPr>
              <w:pStyle w:val="TAL"/>
              <w:rPr>
                <w:sz w:val="16"/>
                <w:szCs w:val="16"/>
              </w:rPr>
            </w:pPr>
          </w:p>
        </w:tc>
        <w:tc>
          <w:tcPr>
            <w:tcW w:w="428" w:type="dxa"/>
            <w:shd w:val="solid" w:color="FFFFFF" w:fill="auto"/>
          </w:tcPr>
          <w:p w14:paraId="03366CE2" w14:textId="77777777" w:rsidR="006D7417" w:rsidRPr="008E215A" w:rsidRDefault="006D7417" w:rsidP="00A87FB1">
            <w:pPr>
              <w:pStyle w:val="TAL"/>
              <w:rPr>
                <w:sz w:val="16"/>
                <w:szCs w:val="16"/>
              </w:rPr>
            </w:pPr>
          </w:p>
        </w:tc>
        <w:tc>
          <w:tcPr>
            <w:tcW w:w="473" w:type="dxa"/>
            <w:shd w:val="solid" w:color="FFFFFF" w:fill="auto"/>
          </w:tcPr>
          <w:p w14:paraId="59FBBB5E" w14:textId="77777777" w:rsidR="006D7417" w:rsidRPr="008E215A" w:rsidRDefault="006D7417" w:rsidP="00A87FB1">
            <w:pPr>
              <w:pStyle w:val="TAL"/>
              <w:rPr>
                <w:sz w:val="16"/>
                <w:szCs w:val="16"/>
              </w:rPr>
            </w:pPr>
          </w:p>
        </w:tc>
        <w:tc>
          <w:tcPr>
            <w:tcW w:w="5528" w:type="dxa"/>
            <w:shd w:val="solid" w:color="FFFFFF" w:fill="auto"/>
          </w:tcPr>
          <w:p w14:paraId="294FF7DE"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7BE4CDA5" w14:textId="77777777" w:rsidR="006D7417" w:rsidRPr="008E215A" w:rsidRDefault="006D7417" w:rsidP="00A87FB1">
            <w:pPr>
              <w:pStyle w:val="TAL"/>
              <w:rPr>
                <w:sz w:val="16"/>
                <w:szCs w:val="16"/>
              </w:rPr>
            </w:pPr>
            <w:r w:rsidRPr="008E215A">
              <w:rPr>
                <w:sz w:val="16"/>
                <w:szCs w:val="16"/>
              </w:rPr>
              <w:t>1.1.0</w:t>
            </w:r>
          </w:p>
        </w:tc>
      </w:tr>
      <w:tr w:rsidR="006D7417" w:rsidRPr="008E215A" w14:paraId="1B8E8069" w14:textId="77777777" w:rsidTr="0076199F">
        <w:tc>
          <w:tcPr>
            <w:tcW w:w="800" w:type="dxa"/>
            <w:shd w:val="solid" w:color="FFFFFF" w:fill="auto"/>
          </w:tcPr>
          <w:p w14:paraId="36E23E4B"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207CA302"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68863C72" w14:textId="77777777" w:rsidR="006D7417" w:rsidRPr="008E215A" w:rsidRDefault="006D7417" w:rsidP="00A87FB1">
            <w:pPr>
              <w:pStyle w:val="TAL"/>
              <w:rPr>
                <w:sz w:val="16"/>
                <w:szCs w:val="16"/>
              </w:rPr>
            </w:pPr>
            <w:r w:rsidRPr="008E215A">
              <w:rPr>
                <w:sz w:val="16"/>
                <w:szCs w:val="16"/>
              </w:rPr>
              <w:t>R3-160150</w:t>
            </w:r>
          </w:p>
        </w:tc>
        <w:tc>
          <w:tcPr>
            <w:tcW w:w="525" w:type="dxa"/>
            <w:shd w:val="solid" w:color="FFFFFF" w:fill="auto"/>
          </w:tcPr>
          <w:p w14:paraId="00C9CE84" w14:textId="77777777" w:rsidR="006D7417" w:rsidRPr="008E215A" w:rsidRDefault="006D7417" w:rsidP="00A87FB1">
            <w:pPr>
              <w:pStyle w:val="TAL"/>
              <w:rPr>
                <w:sz w:val="16"/>
                <w:szCs w:val="16"/>
              </w:rPr>
            </w:pPr>
          </w:p>
        </w:tc>
        <w:tc>
          <w:tcPr>
            <w:tcW w:w="428" w:type="dxa"/>
            <w:shd w:val="solid" w:color="FFFFFF" w:fill="auto"/>
          </w:tcPr>
          <w:p w14:paraId="59043D0C" w14:textId="77777777" w:rsidR="006D7417" w:rsidRPr="008E215A" w:rsidRDefault="006D7417" w:rsidP="00A87FB1">
            <w:pPr>
              <w:pStyle w:val="TAL"/>
              <w:rPr>
                <w:sz w:val="16"/>
                <w:szCs w:val="16"/>
              </w:rPr>
            </w:pPr>
          </w:p>
        </w:tc>
        <w:tc>
          <w:tcPr>
            <w:tcW w:w="473" w:type="dxa"/>
            <w:shd w:val="solid" w:color="FFFFFF" w:fill="auto"/>
          </w:tcPr>
          <w:p w14:paraId="12A6DDD0" w14:textId="77777777" w:rsidR="006D7417" w:rsidRPr="008E215A" w:rsidRDefault="006D7417" w:rsidP="00A87FB1">
            <w:pPr>
              <w:pStyle w:val="TAL"/>
              <w:rPr>
                <w:sz w:val="16"/>
                <w:szCs w:val="16"/>
              </w:rPr>
            </w:pPr>
          </w:p>
        </w:tc>
        <w:tc>
          <w:tcPr>
            <w:tcW w:w="5528" w:type="dxa"/>
            <w:shd w:val="solid" w:color="FFFFFF" w:fill="auto"/>
          </w:tcPr>
          <w:p w14:paraId="26983B72" w14:textId="77777777" w:rsidR="006D7417" w:rsidRPr="008E215A" w:rsidRDefault="006D7417" w:rsidP="00A87FB1">
            <w:pPr>
              <w:pStyle w:val="TAL"/>
              <w:rPr>
                <w:sz w:val="16"/>
                <w:szCs w:val="16"/>
              </w:rPr>
            </w:pPr>
            <w:r w:rsidRPr="008E215A">
              <w:rPr>
                <w:sz w:val="16"/>
                <w:szCs w:val="16"/>
              </w:rPr>
              <w:t>Agreements from RAN3#AH</w:t>
            </w:r>
          </w:p>
        </w:tc>
        <w:tc>
          <w:tcPr>
            <w:tcW w:w="850" w:type="dxa"/>
            <w:shd w:val="solid" w:color="FFFFFF" w:fill="auto"/>
          </w:tcPr>
          <w:p w14:paraId="392D57CF" w14:textId="77777777" w:rsidR="006D7417" w:rsidRPr="008E215A" w:rsidRDefault="006D7417" w:rsidP="00A87FB1">
            <w:pPr>
              <w:pStyle w:val="TAL"/>
              <w:rPr>
                <w:sz w:val="16"/>
                <w:szCs w:val="16"/>
              </w:rPr>
            </w:pPr>
            <w:r w:rsidRPr="008E215A">
              <w:rPr>
                <w:sz w:val="16"/>
                <w:szCs w:val="16"/>
              </w:rPr>
              <w:t>1.2.0</w:t>
            </w:r>
          </w:p>
        </w:tc>
      </w:tr>
      <w:tr w:rsidR="006D7417" w:rsidRPr="008E215A" w14:paraId="230EBFF8" w14:textId="77777777" w:rsidTr="0076199F">
        <w:tc>
          <w:tcPr>
            <w:tcW w:w="800" w:type="dxa"/>
            <w:shd w:val="solid" w:color="FFFFFF" w:fill="auto"/>
          </w:tcPr>
          <w:p w14:paraId="44E0F850"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05A2E970" w14:textId="77777777" w:rsidR="006D7417" w:rsidRPr="008E215A" w:rsidRDefault="006D7417" w:rsidP="00A87FB1">
            <w:pPr>
              <w:pStyle w:val="TAL"/>
              <w:rPr>
                <w:sz w:val="16"/>
                <w:szCs w:val="16"/>
              </w:rPr>
            </w:pPr>
            <w:r w:rsidRPr="008E215A">
              <w:rPr>
                <w:sz w:val="16"/>
                <w:szCs w:val="16"/>
              </w:rPr>
              <w:t>RAN3#91</w:t>
            </w:r>
          </w:p>
        </w:tc>
        <w:tc>
          <w:tcPr>
            <w:tcW w:w="901" w:type="dxa"/>
            <w:shd w:val="solid" w:color="FFFFFF" w:fill="auto"/>
          </w:tcPr>
          <w:p w14:paraId="55E20F08" w14:textId="77777777" w:rsidR="006D7417" w:rsidRPr="008E215A" w:rsidRDefault="006D7417" w:rsidP="00A87FB1">
            <w:pPr>
              <w:pStyle w:val="TAL"/>
              <w:rPr>
                <w:sz w:val="16"/>
                <w:szCs w:val="16"/>
              </w:rPr>
            </w:pPr>
            <w:r w:rsidRPr="008E215A">
              <w:rPr>
                <w:sz w:val="16"/>
                <w:szCs w:val="16"/>
              </w:rPr>
              <w:t>R3-160158</w:t>
            </w:r>
          </w:p>
        </w:tc>
        <w:tc>
          <w:tcPr>
            <w:tcW w:w="525" w:type="dxa"/>
            <w:shd w:val="solid" w:color="FFFFFF" w:fill="auto"/>
          </w:tcPr>
          <w:p w14:paraId="5C67793A" w14:textId="77777777" w:rsidR="006D7417" w:rsidRPr="008E215A" w:rsidRDefault="006D7417" w:rsidP="00A87FB1">
            <w:pPr>
              <w:pStyle w:val="TAL"/>
              <w:rPr>
                <w:sz w:val="16"/>
                <w:szCs w:val="16"/>
              </w:rPr>
            </w:pPr>
          </w:p>
        </w:tc>
        <w:tc>
          <w:tcPr>
            <w:tcW w:w="428" w:type="dxa"/>
            <w:shd w:val="solid" w:color="FFFFFF" w:fill="auto"/>
          </w:tcPr>
          <w:p w14:paraId="08A27F50" w14:textId="77777777" w:rsidR="006D7417" w:rsidRPr="008E215A" w:rsidRDefault="006D7417" w:rsidP="00A87FB1">
            <w:pPr>
              <w:pStyle w:val="TAL"/>
              <w:rPr>
                <w:sz w:val="16"/>
                <w:szCs w:val="16"/>
              </w:rPr>
            </w:pPr>
          </w:p>
        </w:tc>
        <w:tc>
          <w:tcPr>
            <w:tcW w:w="473" w:type="dxa"/>
            <w:shd w:val="solid" w:color="FFFFFF" w:fill="auto"/>
          </w:tcPr>
          <w:p w14:paraId="5CFAE059" w14:textId="77777777" w:rsidR="006D7417" w:rsidRPr="008E215A" w:rsidRDefault="006D7417" w:rsidP="00A87FB1">
            <w:pPr>
              <w:pStyle w:val="TAL"/>
              <w:rPr>
                <w:sz w:val="16"/>
                <w:szCs w:val="16"/>
              </w:rPr>
            </w:pPr>
          </w:p>
        </w:tc>
        <w:tc>
          <w:tcPr>
            <w:tcW w:w="5528" w:type="dxa"/>
            <w:shd w:val="solid" w:color="FFFFFF" w:fill="auto"/>
          </w:tcPr>
          <w:p w14:paraId="1F7DB0B1"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3F04188" w14:textId="77777777" w:rsidR="006D7417" w:rsidRPr="008E215A" w:rsidRDefault="006D7417" w:rsidP="00A87FB1">
            <w:pPr>
              <w:pStyle w:val="TAL"/>
              <w:rPr>
                <w:sz w:val="16"/>
                <w:szCs w:val="16"/>
              </w:rPr>
            </w:pPr>
            <w:r w:rsidRPr="008E215A">
              <w:rPr>
                <w:sz w:val="16"/>
                <w:szCs w:val="16"/>
              </w:rPr>
              <w:t>1.3.0</w:t>
            </w:r>
          </w:p>
        </w:tc>
      </w:tr>
      <w:tr w:rsidR="006D7417" w:rsidRPr="008E215A" w14:paraId="3B898968" w14:textId="77777777" w:rsidTr="0076199F">
        <w:tc>
          <w:tcPr>
            <w:tcW w:w="800" w:type="dxa"/>
            <w:shd w:val="solid" w:color="FFFFFF" w:fill="auto"/>
          </w:tcPr>
          <w:p w14:paraId="07E76477" w14:textId="77777777" w:rsidR="006D7417" w:rsidRPr="008E215A" w:rsidRDefault="006D7417" w:rsidP="001A271A">
            <w:pPr>
              <w:pStyle w:val="TAL"/>
              <w:rPr>
                <w:sz w:val="16"/>
                <w:szCs w:val="16"/>
              </w:rPr>
            </w:pPr>
            <w:r w:rsidRPr="008E215A">
              <w:rPr>
                <w:sz w:val="16"/>
                <w:szCs w:val="16"/>
              </w:rPr>
              <w:t>2016-02</w:t>
            </w:r>
          </w:p>
        </w:tc>
        <w:tc>
          <w:tcPr>
            <w:tcW w:w="800" w:type="dxa"/>
            <w:shd w:val="solid" w:color="FFFFFF" w:fill="auto"/>
          </w:tcPr>
          <w:p w14:paraId="5305D4C3" w14:textId="77777777" w:rsidR="006D7417" w:rsidRPr="008E215A" w:rsidRDefault="006D7417" w:rsidP="001A271A">
            <w:pPr>
              <w:pStyle w:val="TAL"/>
              <w:rPr>
                <w:sz w:val="16"/>
                <w:szCs w:val="16"/>
              </w:rPr>
            </w:pPr>
            <w:r w:rsidRPr="008E215A">
              <w:rPr>
                <w:sz w:val="16"/>
                <w:szCs w:val="16"/>
              </w:rPr>
              <w:t>RAN#91</w:t>
            </w:r>
          </w:p>
        </w:tc>
        <w:tc>
          <w:tcPr>
            <w:tcW w:w="901" w:type="dxa"/>
            <w:shd w:val="solid" w:color="FFFFFF" w:fill="auto"/>
          </w:tcPr>
          <w:p w14:paraId="21C02B23" w14:textId="77777777" w:rsidR="006D7417" w:rsidRPr="008E215A" w:rsidRDefault="006D7417" w:rsidP="001A271A">
            <w:pPr>
              <w:pStyle w:val="TAL"/>
              <w:rPr>
                <w:sz w:val="16"/>
                <w:szCs w:val="16"/>
              </w:rPr>
            </w:pPr>
            <w:r w:rsidRPr="008E215A">
              <w:rPr>
                <w:sz w:val="16"/>
                <w:szCs w:val="16"/>
              </w:rPr>
              <w:t>R3-160546</w:t>
            </w:r>
          </w:p>
        </w:tc>
        <w:tc>
          <w:tcPr>
            <w:tcW w:w="525" w:type="dxa"/>
            <w:shd w:val="solid" w:color="FFFFFF" w:fill="auto"/>
          </w:tcPr>
          <w:p w14:paraId="64439F93" w14:textId="77777777" w:rsidR="006D7417" w:rsidRPr="008E215A" w:rsidRDefault="006D7417" w:rsidP="001A271A">
            <w:pPr>
              <w:pStyle w:val="TAL"/>
              <w:rPr>
                <w:sz w:val="16"/>
                <w:szCs w:val="16"/>
              </w:rPr>
            </w:pPr>
          </w:p>
        </w:tc>
        <w:tc>
          <w:tcPr>
            <w:tcW w:w="428" w:type="dxa"/>
            <w:shd w:val="solid" w:color="FFFFFF" w:fill="auto"/>
          </w:tcPr>
          <w:p w14:paraId="114DBDA5" w14:textId="77777777" w:rsidR="006D7417" w:rsidRPr="008E215A" w:rsidRDefault="006D7417" w:rsidP="001A271A">
            <w:pPr>
              <w:pStyle w:val="TAL"/>
              <w:rPr>
                <w:sz w:val="16"/>
                <w:szCs w:val="16"/>
              </w:rPr>
            </w:pPr>
          </w:p>
        </w:tc>
        <w:tc>
          <w:tcPr>
            <w:tcW w:w="473" w:type="dxa"/>
            <w:shd w:val="solid" w:color="FFFFFF" w:fill="auto"/>
          </w:tcPr>
          <w:p w14:paraId="6E71245A" w14:textId="77777777" w:rsidR="006D7417" w:rsidRPr="008E215A" w:rsidRDefault="006D7417" w:rsidP="001A271A">
            <w:pPr>
              <w:pStyle w:val="TAL"/>
              <w:rPr>
                <w:sz w:val="16"/>
                <w:szCs w:val="16"/>
              </w:rPr>
            </w:pPr>
          </w:p>
        </w:tc>
        <w:tc>
          <w:tcPr>
            <w:tcW w:w="5528" w:type="dxa"/>
            <w:shd w:val="solid" w:color="FFFFFF" w:fill="auto"/>
          </w:tcPr>
          <w:p w14:paraId="058C807E" w14:textId="77777777" w:rsidR="006D7417" w:rsidRPr="008E215A" w:rsidRDefault="006D7417" w:rsidP="001A271A">
            <w:pPr>
              <w:pStyle w:val="TAL"/>
              <w:rPr>
                <w:sz w:val="16"/>
                <w:szCs w:val="16"/>
              </w:rPr>
            </w:pPr>
            <w:r w:rsidRPr="008E215A">
              <w:rPr>
                <w:sz w:val="16"/>
                <w:szCs w:val="16"/>
              </w:rPr>
              <w:t>Agreements from RAN3#91</w:t>
            </w:r>
          </w:p>
        </w:tc>
        <w:tc>
          <w:tcPr>
            <w:tcW w:w="850" w:type="dxa"/>
            <w:shd w:val="solid" w:color="FFFFFF" w:fill="auto"/>
          </w:tcPr>
          <w:p w14:paraId="7A2A158C" w14:textId="77777777" w:rsidR="006D7417" w:rsidRPr="008E215A" w:rsidRDefault="006D7417" w:rsidP="001A271A">
            <w:pPr>
              <w:pStyle w:val="TAL"/>
              <w:rPr>
                <w:sz w:val="16"/>
                <w:szCs w:val="16"/>
              </w:rPr>
            </w:pPr>
            <w:r w:rsidRPr="008E215A">
              <w:rPr>
                <w:sz w:val="16"/>
                <w:szCs w:val="16"/>
              </w:rPr>
              <w:t>1.5.0</w:t>
            </w:r>
          </w:p>
        </w:tc>
      </w:tr>
      <w:tr w:rsidR="006D7417" w:rsidRPr="008E215A" w14:paraId="159BD195" w14:textId="77777777" w:rsidTr="0076199F">
        <w:tc>
          <w:tcPr>
            <w:tcW w:w="800" w:type="dxa"/>
            <w:shd w:val="solid" w:color="FFFFFF" w:fill="auto"/>
          </w:tcPr>
          <w:p w14:paraId="266923D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2A90A667"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0A4C9935" w14:textId="77777777" w:rsidR="006D7417" w:rsidRPr="008E215A" w:rsidRDefault="006D7417" w:rsidP="001A271A">
            <w:pPr>
              <w:pStyle w:val="TAL"/>
              <w:rPr>
                <w:sz w:val="16"/>
                <w:szCs w:val="16"/>
              </w:rPr>
            </w:pPr>
            <w:r w:rsidRPr="008E215A">
              <w:rPr>
                <w:sz w:val="16"/>
                <w:szCs w:val="16"/>
              </w:rPr>
              <w:t>RP-160437</w:t>
            </w:r>
          </w:p>
        </w:tc>
        <w:tc>
          <w:tcPr>
            <w:tcW w:w="525" w:type="dxa"/>
            <w:shd w:val="solid" w:color="FFFFFF" w:fill="auto"/>
          </w:tcPr>
          <w:p w14:paraId="379E4D49" w14:textId="77777777" w:rsidR="006D7417" w:rsidRPr="008E215A" w:rsidRDefault="006D7417" w:rsidP="001A271A">
            <w:pPr>
              <w:pStyle w:val="TAL"/>
              <w:rPr>
                <w:sz w:val="16"/>
                <w:szCs w:val="16"/>
              </w:rPr>
            </w:pPr>
          </w:p>
        </w:tc>
        <w:tc>
          <w:tcPr>
            <w:tcW w:w="428" w:type="dxa"/>
            <w:shd w:val="solid" w:color="FFFFFF" w:fill="auto"/>
          </w:tcPr>
          <w:p w14:paraId="4F07CADA" w14:textId="77777777" w:rsidR="006D7417" w:rsidRPr="008E215A" w:rsidRDefault="006D7417" w:rsidP="001A271A">
            <w:pPr>
              <w:pStyle w:val="TAL"/>
              <w:rPr>
                <w:sz w:val="16"/>
                <w:szCs w:val="16"/>
              </w:rPr>
            </w:pPr>
          </w:p>
        </w:tc>
        <w:tc>
          <w:tcPr>
            <w:tcW w:w="473" w:type="dxa"/>
            <w:shd w:val="solid" w:color="FFFFFF" w:fill="auto"/>
          </w:tcPr>
          <w:p w14:paraId="78FDE528" w14:textId="77777777" w:rsidR="006D7417" w:rsidRPr="008E215A" w:rsidRDefault="006D7417" w:rsidP="001A271A">
            <w:pPr>
              <w:pStyle w:val="TAL"/>
              <w:rPr>
                <w:sz w:val="16"/>
                <w:szCs w:val="16"/>
              </w:rPr>
            </w:pPr>
          </w:p>
        </w:tc>
        <w:tc>
          <w:tcPr>
            <w:tcW w:w="5528" w:type="dxa"/>
            <w:shd w:val="solid" w:color="FFFFFF" w:fill="auto"/>
          </w:tcPr>
          <w:p w14:paraId="3F4D392D" w14:textId="77777777" w:rsidR="006D7417" w:rsidRPr="008E215A" w:rsidRDefault="006D7417" w:rsidP="001A271A">
            <w:pPr>
              <w:pStyle w:val="TAL"/>
              <w:rPr>
                <w:sz w:val="16"/>
                <w:szCs w:val="16"/>
              </w:rPr>
            </w:pPr>
            <w:r w:rsidRPr="008E215A">
              <w:rPr>
                <w:sz w:val="16"/>
                <w:szCs w:val="16"/>
              </w:rPr>
              <w:t>MCC cleanup and submission for approval</w:t>
            </w:r>
          </w:p>
        </w:tc>
        <w:tc>
          <w:tcPr>
            <w:tcW w:w="850" w:type="dxa"/>
            <w:shd w:val="solid" w:color="FFFFFF" w:fill="auto"/>
          </w:tcPr>
          <w:p w14:paraId="109740C0" w14:textId="77777777" w:rsidR="006D7417" w:rsidRPr="008E215A" w:rsidRDefault="006D7417" w:rsidP="001A271A">
            <w:pPr>
              <w:pStyle w:val="TAL"/>
              <w:rPr>
                <w:sz w:val="16"/>
                <w:szCs w:val="16"/>
              </w:rPr>
            </w:pPr>
            <w:r w:rsidRPr="008E215A">
              <w:rPr>
                <w:sz w:val="16"/>
                <w:szCs w:val="16"/>
              </w:rPr>
              <w:t>2.0.0</w:t>
            </w:r>
          </w:p>
        </w:tc>
      </w:tr>
      <w:tr w:rsidR="006D7417" w:rsidRPr="008E215A" w14:paraId="022AE383" w14:textId="77777777" w:rsidTr="0076199F">
        <w:tc>
          <w:tcPr>
            <w:tcW w:w="800" w:type="dxa"/>
            <w:shd w:val="solid" w:color="FFFFFF" w:fill="auto"/>
          </w:tcPr>
          <w:p w14:paraId="15C3EDB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18833BE2"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7D9CFBA1" w14:textId="77777777" w:rsidR="006D7417" w:rsidRPr="008E215A" w:rsidRDefault="006D7417" w:rsidP="001A271A">
            <w:pPr>
              <w:pStyle w:val="TAL"/>
              <w:rPr>
                <w:sz w:val="16"/>
                <w:szCs w:val="16"/>
              </w:rPr>
            </w:pPr>
          </w:p>
        </w:tc>
        <w:tc>
          <w:tcPr>
            <w:tcW w:w="525" w:type="dxa"/>
            <w:shd w:val="solid" w:color="FFFFFF" w:fill="auto"/>
          </w:tcPr>
          <w:p w14:paraId="0A6E47FA" w14:textId="77777777" w:rsidR="006D7417" w:rsidRPr="008E215A" w:rsidRDefault="006D7417" w:rsidP="001A271A">
            <w:pPr>
              <w:pStyle w:val="TAL"/>
              <w:rPr>
                <w:sz w:val="16"/>
                <w:szCs w:val="16"/>
              </w:rPr>
            </w:pPr>
          </w:p>
        </w:tc>
        <w:tc>
          <w:tcPr>
            <w:tcW w:w="428" w:type="dxa"/>
            <w:shd w:val="solid" w:color="FFFFFF" w:fill="auto"/>
          </w:tcPr>
          <w:p w14:paraId="43CBF84B" w14:textId="77777777" w:rsidR="006D7417" w:rsidRPr="008E215A" w:rsidRDefault="006D7417" w:rsidP="001A271A">
            <w:pPr>
              <w:pStyle w:val="TAL"/>
              <w:rPr>
                <w:sz w:val="16"/>
                <w:szCs w:val="16"/>
              </w:rPr>
            </w:pPr>
          </w:p>
        </w:tc>
        <w:tc>
          <w:tcPr>
            <w:tcW w:w="473" w:type="dxa"/>
            <w:shd w:val="solid" w:color="FFFFFF" w:fill="auto"/>
          </w:tcPr>
          <w:p w14:paraId="0301311D" w14:textId="77777777" w:rsidR="006D7417" w:rsidRPr="008E215A" w:rsidRDefault="006D7417" w:rsidP="001A271A">
            <w:pPr>
              <w:pStyle w:val="TAL"/>
              <w:rPr>
                <w:sz w:val="16"/>
                <w:szCs w:val="16"/>
              </w:rPr>
            </w:pPr>
          </w:p>
        </w:tc>
        <w:tc>
          <w:tcPr>
            <w:tcW w:w="5528" w:type="dxa"/>
            <w:shd w:val="solid" w:color="FFFFFF" w:fill="auto"/>
          </w:tcPr>
          <w:p w14:paraId="5FC5CD2C" w14:textId="77777777" w:rsidR="006D7417" w:rsidRPr="008E215A" w:rsidRDefault="006D7417" w:rsidP="001A271A">
            <w:pPr>
              <w:pStyle w:val="TAL"/>
              <w:rPr>
                <w:sz w:val="16"/>
                <w:szCs w:val="16"/>
              </w:rPr>
            </w:pPr>
            <w:r w:rsidRPr="008E215A">
              <w:rPr>
                <w:sz w:val="16"/>
                <w:szCs w:val="16"/>
              </w:rPr>
              <w:t>Upgraded to Rel-13 and placed under change control</w:t>
            </w:r>
          </w:p>
        </w:tc>
        <w:tc>
          <w:tcPr>
            <w:tcW w:w="850" w:type="dxa"/>
            <w:shd w:val="solid" w:color="FFFFFF" w:fill="auto"/>
          </w:tcPr>
          <w:p w14:paraId="425CEE33" w14:textId="77777777" w:rsidR="006D7417" w:rsidRPr="008E215A" w:rsidRDefault="006D7417" w:rsidP="001A271A">
            <w:pPr>
              <w:pStyle w:val="TAL"/>
              <w:rPr>
                <w:sz w:val="16"/>
                <w:szCs w:val="16"/>
              </w:rPr>
            </w:pPr>
            <w:r w:rsidRPr="008E215A">
              <w:rPr>
                <w:sz w:val="16"/>
                <w:szCs w:val="16"/>
              </w:rPr>
              <w:t>13.0.0</w:t>
            </w:r>
          </w:p>
        </w:tc>
      </w:tr>
      <w:tr w:rsidR="00D552EA" w:rsidRPr="008E215A" w14:paraId="07801EBC" w14:textId="77777777" w:rsidTr="0076199F">
        <w:tc>
          <w:tcPr>
            <w:tcW w:w="800" w:type="dxa"/>
            <w:shd w:val="solid" w:color="FFFFFF" w:fill="auto"/>
          </w:tcPr>
          <w:p w14:paraId="4266C8EB" w14:textId="77777777" w:rsidR="00D552EA" w:rsidRPr="008E215A" w:rsidRDefault="00D552EA" w:rsidP="001A271A">
            <w:pPr>
              <w:pStyle w:val="TAL"/>
              <w:rPr>
                <w:sz w:val="16"/>
                <w:szCs w:val="16"/>
              </w:rPr>
            </w:pPr>
            <w:r w:rsidRPr="008E215A">
              <w:rPr>
                <w:sz w:val="16"/>
                <w:szCs w:val="16"/>
              </w:rPr>
              <w:t>2016-06</w:t>
            </w:r>
          </w:p>
        </w:tc>
        <w:tc>
          <w:tcPr>
            <w:tcW w:w="800" w:type="dxa"/>
            <w:shd w:val="solid" w:color="FFFFFF" w:fill="auto"/>
          </w:tcPr>
          <w:p w14:paraId="7C36BF47" w14:textId="77777777" w:rsidR="00D552EA" w:rsidRPr="008E215A" w:rsidRDefault="00D552EA" w:rsidP="001A271A">
            <w:pPr>
              <w:pStyle w:val="TAL"/>
              <w:rPr>
                <w:sz w:val="16"/>
                <w:szCs w:val="16"/>
              </w:rPr>
            </w:pPr>
            <w:r w:rsidRPr="008E215A">
              <w:rPr>
                <w:sz w:val="16"/>
                <w:szCs w:val="16"/>
              </w:rPr>
              <w:t>72</w:t>
            </w:r>
          </w:p>
        </w:tc>
        <w:tc>
          <w:tcPr>
            <w:tcW w:w="901" w:type="dxa"/>
            <w:shd w:val="solid" w:color="FFFFFF" w:fill="auto"/>
          </w:tcPr>
          <w:p w14:paraId="5B550AD1" w14:textId="77777777" w:rsidR="00D552EA" w:rsidRPr="008E215A" w:rsidRDefault="00D552EA" w:rsidP="001A271A">
            <w:pPr>
              <w:pStyle w:val="TAL"/>
              <w:rPr>
                <w:sz w:val="16"/>
                <w:szCs w:val="16"/>
              </w:rPr>
            </w:pPr>
            <w:r w:rsidRPr="008E215A">
              <w:rPr>
                <w:sz w:val="16"/>
                <w:szCs w:val="16"/>
              </w:rPr>
              <w:t>RP-161046</w:t>
            </w:r>
          </w:p>
        </w:tc>
        <w:tc>
          <w:tcPr>
            <w:tcW w:w="525" w:type="dxa"/>
            <w:shd w:val="solid" w:color="FFFFFF" w:fill="auto"/>
          </w:tcPr>
          <w:p w14:paraId="688CCFDC" w14:textId="77777777" w:rsidR="00D552EA" w:rsidRPr="008E215A" w:rsidRDefault="00D552EA" w:rsidP="001A271A">
            <w:pPr>
              <w:pStyle w:val="TAL"/>
              <w:rPr>
                <w:sz w:val="16"/>
                <w:szCs w:val="16"/>
              </w:rPr>
            </w:pPr>
            <w:r w:rsidRPr="008E215A">
              <w:rPr>
                <w:sz w:val="16"/>
                <w:szCs w:val="16"/>
              </w:rPr>
              <w:t>1</w:t>
            </w:r>
          </w:p>
        </w:tc>
        <w:tc>
          <w:tcPr>
            <w:tcW w:w="428" w:type="dxa"/>
            <w:shd w:val="solid" w:color="FFFFFF" w:fill="auto"/>
          </w:tcPr>
          <w:p w14:paraId="7D0F2640" w14:textId="77777777" w:rsidR="00D552EA" w:rsidRPr="008E215A" w:rsidRDefault="00D552EA" w:rsidP="001A271A">
            <w:pPr>
              <w:pStyle w:val="TAL"/>
              <w:rPr>
                <w:sz w:val="16"/>
                <w:szCs w:val="16"/>
              </w:rPr>
            </w:pPr>
            <w:r w:rsidRPr="008E215A">
              <w:rPr>
                <w:sz w:val="16"/>
                <w:szCs w:val="16"/>
              </w:rPr>
              <w:t>1</w:t>
            </w:r>
          </w:p>
        </w:tc>
        <w:tc>
          <w:tcPr>
            <w:tcW w:w="473" w:type="dxa"/>
            <w:shd w:val="solid" w:color="FFFFFF" w:fill="auto"/>
          </w:tcPr>
          <w:p w14:paraId="493B64B4" w14:textId="77777777" w:rsidR="00D552EA" w:rsidRPr="008E215A" w:rsidRDefault="00D552EA" w:rsidP="001A271A">
            <w:pPr>
              <w:pStyle w:val="TAL"/>
              <w:rPr>
                <w:sz w:val="16"/>
                <w:szCs w:val="16"/>
              </w:rPr>
            </w:pPr>
            <w:r w:rsidRPr="008E215A">
              <w:rPr>
                <w:sz w:val="16"/>
                <w:szCs w:val="16"/>
              </w:rPr>
              <w:t>F</w:t>
            </w:r>
          </w:p>
        </w:tc>
        <w:tc>
          <w:tcPr>
            <w:tcW w:w="5528" w:type="dxa"/>
            <w:shd w:val="solid" w:color="FFFFFF" w:fill="auto"/>
          </w:tcPr>
          <w:p w14:paraId="0693262F" w14:textId="77777777" w:rsidR="00D552EA" w:rsidRPr="008E215A" w:rsidRDefault="00D552EA" w:rsidP="001A271A">
            <w:pPr>
              <w:pStyle w:val="TAL"/>
              <w:rPr>
                <w:sz w:val="16"/>
                <w:szCs w:val="16"/>
              </w:rPr>
            </w:pPr>
            <w:r w:rsidRPr="008E215A">
              <w:rPr>
                <w:sz w:val="16"/>
                <w:szCs w:val="16"/>
              </w:rPr>
              <w:t>TS 36.465 correction for LWA</w:t>
            </w:r>
          </w:p>
        </w:tc>
        <w:tc>
          <w:tcPr>
            <w:tcW w:w="850" w:type="dxa"/>
            <w:shd w:val="solid" w:color="FFFFFF" w:fill="auto"/>
          </w:tcPr>
          <w:p w14:paraId="562C95EA" w14:textId="77777777" w:rsidR="00D552EA" w:rsidRPr="008E215A" w:rsidRDefault="00D552EA" w:rsidP="001A271A">
            <w:pPr>
              <w:pStyle w:val="TAL"/>
              <w:rPr>
                <w:sz w:val="16"/>
                <w:szCs w:val="16"/>
              </w:rPr>
            </w:pPr>
            <w:r w:rsidRPr="008E215A">
              <w:rPr>
                <w:sz w:val="16"/>
                <w:szCs w:val="16"/>
              </w:rPr>
              <w:t>13.1.0</w:t>
            </w:r>
          </w:p>
        </w:tc>
      </w:tr>
      <w:tr w:rsidR="00477067" w:rsidRPr="008E215A" w14:paraId="611D3D6F" w14:textId="77777777" w:rsidTr="0076199F">
        <w:tc>
          <w:tcPr>
            <w:tcW w:w="800" w:type="dxa"/>
            <w:shd w:val="solid" w:color="FFFFFF" w:fill="auto"/>
          </w:tcPr>
          <w:p w14:paraId="5927B4EA"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63544BB3"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33E8F1F0"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0A964AD9" w14:textId="77777777" w:rsidR="00477067" w:rsidRPr="008E215A" w:rsidRDefault="00477067" w:rsidP="001A271A">
            <w:pPr>
              <w:pStyle w:val="TAL"/>
              <w:rPr>
                <w:sz w:val="16"/>
                <w:szCs w:val="16"/>
              </w:rPr>
            </w:pPr>
            <w:r w:rsidRPr="008E215A">
              <w:rPr>
                <w:sz w:val="16"/>
                <w:szCs w:val="16"/>
              </w:rPr>
              <w:t>3</w:t>
            </w:r>
          </w:p>
        </w:tc>
        <w:tc>
          <w:tcPr>
            <w:tcW w:w="428" w:type="dxa"/>
            <w:shd w:val="solid" w:color="FFFFFF" w:fill="auto"/>
          </w:tcPr>
          <w:p w14:paraId="42C22553" w14:textId="77777777" w:rsidR="00477067" w:rsidRPr="008E215A" w:rsidRDefault="00477067" w:rsidP="001A271A">
            <w:pPr>
              <w:pStyle w:val="TAL"/>
              <w:rPr>
                <w:sz w:val="16"/>
                <w:szCs w:val="16"/>
              </w:rPr>
            </w:pPr>
            <w:r w:rsidRPr="008E215A">
              <w:rPr>
                <w:sz w:val="16"/>
                <w:szCs w:val="16"/>
              </w:rPr>
              <w:t>2</w:t>
            </w:r>
          </w:p>
        </w:tc>
        <w:tc>
          <w:tcPr>
            <w:tcW w:w="473" w:type="dxa"/>
            <w:shd w:val="solid" w:color="FFFFFF" w:fill="auto"/>
          </w:tcPr>
          <w:p w14:paraId="2D1EA75D" w14:textId="77777777" w:rsidR="00477067" w:rsidRPr="008E215A" w:rsidRDefault="00477067" w:rsidP="001A271A">
            <w:pPr>
              <w:pStyle w:val="TAL"/>
              <w:rPr>
                <w:sz w:val="16"/>
                <w:szCs w:val="16"/>
              </w:rPr>
            </w:pPr>
            <w:r w:rsidRPr="008E215A">
              <w:rPr>
                <w:sz w:val="16"/>
                <w:szCs w:val="16"/>
              </w:rPr>
              <w:t>F</w:t>
            </w:r>
          </w:p>
        </w:tc>
        <w:tc>
          <w:tcPr>
            <w:tcW w:w="5528" w:type="dxa"/>
            <w:shd w:val="solid" w:color="FFFFFF" w:fill="auto"/>
          </w:tcPr>
          <w:p w14:paraId="0C0755D5" w14:textId="77777777" w:rsidR="00477067" w:rsidRPr="008E215A" w:rsidRDefault="00477067" w:rsidP="001A271A">
            <w:pPr>
              <w:pStyle w:val="TAL"/>
              <w:rPr>
                <w:sz w:val="16"/>
                <w:szCs w:val="16"/>
              </w:rPr>
            </w:pPr>
            <w:r w:rsidRPr="008E215A">
              <w:rPr>
                <w:sz w:val="16"/>
                <w:szCs w:val="16"/>
              </w:rPr>
              <w:t>Correction to the description of the Xw UP protocol services and Xw-U Sequence Number</w:t>
            </w:r>
          </w:p>
        </w:tc>
        <w:tc>
          <w:tcPr>
            <w:tcW w:w="850" w:type="dxa"/>
            <w:shd w:val="solid" w:color="FFFFFF" w:fill="auto"/>
          </w:tcPr>
          <w:p w14:paraId="107484F4" w14:textId="77777777" w:rsidR="00477067" w:rsidRPr="008E215A" w:rsidRDefault="00477067" w:rsidP="001A271A">
            <w:pPr>
              <w:pStyle w:val="TAL"/>
              <w:rPr>
                <w:sz w:val="16"/>
                <w:szCs w:val="16"/>
              </w:rPr>
            </w:pPr>
            <w:r w:rsidRPr="008E215A">
              <w:rPr>
                <w:sz w:val="16"/>
                <w:szCs w:val="16"/>
              </w:rPr>
              <w:t>13.1.0</w:t>
            </w:r>
          </w:p>
        </w:tc>
      </w:tr>
      <w:tr w:rsidR="00477067" w:rsidRPr="008E215A" w14:paraId="12744115" w14:textId="77777777" w:rsidTr="0076199F">
        <w:tc>
          <w:tcPr>
            <w:tcW w:w="800" w:type="dxa"/>
            <w:shd w:val="solid" w:color="FFFFFF" w:fill="auto"/>
          </w:tcPr>
          <w:p w14:paraId="39CABF64"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321D20AB"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227B0296"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641EEC63" w14:textId="77777777" w:rsidR="00477067" w:rsidRPr="008E215A" w:rsidRDefault="00B06931" w:rsidP="001A271A">
            <w:pPr>
              <w:pStyle w:val="TAL"/>
              <w:rPr>
                <w:sz w:val="16"/>
                <w:szCs w:val="16"/>
              </w:rPr>
            </w:pPr>
            <w:r w:rsidRPr="008E215A">
              <w:rPr>
                <w:sz w:val="16"/>
                <w:szCs w:val="16"/>
              </w:rPr>
              <w:t>4</w:t>
            </w:r>
          </w:p>
        </w:tc>
        <w:tc>
          <w:tcPr>
            <w:tcW w:w="428" w:type="dxa"/>
            <w:shd w:val="solid" w:color="FFFFFF" w:fill="auto"/>
          </w:tcPr>
          <w:p w14:paraId="115F7F23" w14:textId="77777777" w:rsidR="00477067" w:rsidRPr="008E215A" w:rsidRDefault="00B06931" w:rsidP="001A271A">
            <w:pPr>
              <w:pStyle w:val="TAL"/>
              <w:rPr>
                <w:sz w:val="16"/>
                <w:szCs w:val="16"/>
              </w:rPr>
            </w:pPr>
            <w:r w:rsidRPr="008E215A">
              <w:rPr>
                <w:sz w:val="16"/>
                <w:szCs w:val="16"/>
              </w:rPr>
              <w:t>1</w:t>
            </w:r>
          </w:p>
        </w:tc>
        <w:tc>
          <w:tcPr>
            <w:tcW w:w="473" w:type="dxa"/>
            <w:shd w:val="solid" w:color="FFFFFF" w:fill="auto"/>
          </w:tcPr>
          <w:p w14:paraId="179D2E25" w14:textId="77777777" w:rsidR="00477067" w:rsidRPr="008E215A" w:rsidRDefault="00B06931" w:rsidP="001A271A">
            <w:pPr>
              <w:pStyle w:val="TAL"/>
              <w:rPr>
                <w:sz w:val="16"/>
                <w:szCs w:val="16"/>
              </w:rPr>
            </w:pPr>
            <w:r w:rsidRPr="008E215A">
              <w:rPr>
                <w:sz w:val="16"/>
                <w:szCs w:val="16"/>
              </w:rPr>
              <w:t>F</w:t>
            </w:r>
          </w:p>
        </w:tc>
        <w:tc>
          <w:tcPr>
            <w:tcW w:w="5528" w:type="dxa"/>
            <w:shd w:val="solid" w:color="FFFFFF" w:fill="auto"/>
          </w:tcPr>
          <w:p w14:paraId="03FFFF69" w14:textId="77777777" w:rsidR="00477067" w:rsidRPr="008E215A" w:rsidRDefault="00B06931" w:rsidP="001A271A">
            <w:pPr>
              <w:pStyle w:val="TAL"/>
              <w:rPr>
                <w:sz w:val="16"/>
                <w:szCs w:val="16"/>
              </w:rPr>
            </w:pPr>
            <w:r w:rsidRPr="008E215A">
              <w:rPr>
                <w:noProof/>
              </w:rPr>
              <w:t>Correction to the range of the Xw-U Sequence Number</w:t>
            </w:r>
          </w:p>
        </w:tc>
        <w:tc>
          <w:tcPr>
            <w:tcW w:w="850" w:type="dxa"/>
            <w:shd w:val="solid" w:color="FFFFFF" w:fill="auto"/>
          </w:tcPr>
          <w:p w14:paraId="0EF61AF1" w14:textId="77777777" w:rsidR="00477067" w:rsidRPr="008E215A" w:rsidRDefault="00B06931" w:rsidP="001A271A">
            <w:pPr>
              <w:pStyle w:val="TAL"/>
              <w:rPr>
                <w:sz w:val="16"/>
                <w:szCs w:val="16"/>
              </w:rPr>
            </w:pPr>
            <w:r w:rsidRPr="008E215A">
              <w:rPr>
                <w:sz w:val="16"/>
                <w:szCs w:val="16"/>
              </w:rPr>
              <w:t>13.1.0</w:t>
            </w:r>
          </w:p>
        </w:tc>
      </w:tr>
      <w:tr w:rsidR="00A9047C" w:rsidRPr="008E215A" w14:paraId="49E972BC" w14:textId="77777777" w:rsidTr="0076199F">
        <w:tc>
          <w:tcPr>
            <w:tcW w:w="800" w:type="dxa"/>
            <w:shd w:val="solid" w:color="FFFFFF" w:fill="auto"/>
          </w:tcPr>
          <w:p w14:paraId="10F17895"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1AAB9737" w14:textId="77777777" w:rsidR="00A9047C" w:rsidRPr="008E215A" w:rsidRDefault="00F51C3B" w:rsidP="001A271A">
            <w:pPr>
              <w:pStyle w:val="TAL"/>
              <w:rPr>
                <w:sz w:val="16"/>
                <w:szCs w:val="16"/>
              </w:rPr>
            </w:pPr>
            <w:r>
              <w:rPr>
                <w:rFonts w:cs="Arial"/>
                <w:sz w:val="16"/>
                <w:szCs w:val="16"/>
              </w:rPr>
              <w:t>RAN#</w:t>
            </w:r>
            <w:r w:rsidR="00A9047C">
              <w:rPr>
                <w:rFonts w:cs="Arial"/>
                <w:sz w:val="16"/>
                <w:szCs w:val="16"/>
              </w:rPr>
              <w:t>75</w:t>
            </w:r>
          </w:p>
        </w:tc>
        <w:tc>
          <w:tcPr>
            <w:tcW w:w="901" w:type="dxa"/>
            <w:shd w:val="solid" w:color="FFFFFF" w:fill="auto"/>
          </w:tcPr>
          <w:p w14:paraId="43D4DD77" w14:textId="77777777" w:rsidR="00A9047C" w:rsidRPr="008E215A" w:rsidRDefault="00A9047C" w:rsidP="001A271A">
            <w:pPr>
              <w:pStyle w:val="TAL"/>
              <w:rPr>
                <w:sz w:val="16"/>
                <w:szCs w:val="16"/>
              </w:rPr>
            </w:pPr>
            <w:r>
              <w:rPr>
                <w:rFonts w:cs="Arial"/>
                <w:sz w:val="16"/>
                <w:szCs w:val="16"/>
              </w:rPr>
              <w:t>RP-170535</w:t>
            </w:r>
          </w:p>
        </w:tc>
        <w:tc>
          <w:tcPr>
            <w:tcW w:w="525" w:type="dxa"/>
            <w:shd w:val="solid" w:color="FFFFFF" w:fill="auto"/>
          </w:tcPr>
          <w:p w14:paraId="5840F8D1" w14:textId="77777777" w:rsidR="00A9047C" w:rsidRPr="008E215A" w:rsidRDefault="00A9047C" w:rsidP="001A271A">
            <w:pPr>
              <w:pStyle w:val="TAL"/>
              <w:rPr>
                <w:sz w:val="16"/>
                <w:szCs w:val="16"/>
              </w:rPr>
            </w:pPr>
            <w:r>
              <w:rPr>
                <w:rFonts w:cs="Arial"/>
                <w:sz w:val="16"/>
                <w:szCs w:val="16"/>
              </w:rPr>
              <w:t>0011</w:t>
            </w:r>
          </w:p>
        </w:tc>
        <w:tc>
          <w:tcPr>
            <w:tcW w:w="428" w:type="dxa"/>
            <w:shd w:val="solid" w:color="FFFFFF" w:fill="auto"/>
          </w:tcPr>
          <w:p w14:paraId="4F965AEB" w14:textId="77777777" w:rsidR="00A9047C" w:rsidRPr="008E215A" w:rsidRDefault="00A9047C" w:rsidP="001A271A">
            <w:pPr>
              <w:pStyle w:val="TAL"/>
              <w:rPr>
                <w:sz w:val="16"/>
                <w:szCs w:val="16"/>
              </w:rPr>
            </w:pPr>
            <w:r>
              <w:rPr>
                <w:rFonts w:cs="Arial"/>
                <w:sz w:val="16"/>
                <w:szCs w:val="16"/>
              </w:rPr>
              <w:t> </w:t>
            </w:r>
          </w:p>
        </w:tc>
        <w:tc>
          <w:tcPr>
            <w:tcW w:w="473" w:type="dxa"/>
            <w:shd w:val="solid" w:color="FFFFFF" w:fill="auto"/>
          </w:tcPr>
          <w:p w14:paraId="562ABFEA"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411145FB" w14:textId="77777777" w:rsidR="00A9047C" w:rsidRPr="008E215A" w:rsidRDefault="00A9047C" w:rsidP="001A271A">
            <w:pPr>
              <w:pStyle w:val="TAL"/>
              <w:rPr>
                <w:noProof/>
              </w:rPr>
            </w:pPr>
            <w:r>
              <w:rPr>
                <w:rFonts w:cs="Arial"/>
                <w:sz w:val="16"/>
                <w:szCs w:val="16"/>
              </w:rPr>
              <w:t>Enabling uplink data bearers</w:t>
            </w:r>
          </w:p>
        </w:tc>
        <w:tc>
          <w:tcPr>
            <w:tcW w:w="850" w:type="dxa"/>
            <w:shd w:val="solid" w:color="FFFFFF" w:fill="auto"/>
          </w:tcPr>
          <w:p w14:paraId="4EB67D15" w14:textId="77777777" w:rsidR="00A9047C" w:rsidRPr="008E215A" w:rsidRDefault="00A9047C" w:rsidP="001A271A">
            <w:pPr>
              <w:pStyle w:val="TAL"/>
              <w:rPr>
                <w:sz w:val="16"/>
                <w:szCs w:val="16"/>
              </w:rPr>
            </w:pPr>
            <w:r>
              <w:rPr>
                <w:sz w:val="16"/>
                <w:szCs w:val="16"/>
              </w:rPr>
              <w:t>14.0.0</w:t>
            </w:r>
          </w:p>
        </w:tc>
      </w:tr>
      <w:tr w:rsidR="00A9047C" w:rsidRPr="008E215A" w14:paraId="5192B132" w14:textId="77777777" w:rsidTr="0076199F">
        <w:tc>
          <w:tcPr>
            <w:tcW w:w="800" w:type="dxa"/>
            <w:shd w:val="solid" w:color="FFFFFF" w:fill="auto"/>
          </w:tcPr>
          <w:p w14:paraId="1BE3638D"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7D6ED61C" w14:textId="77777777" w:rsidR="00A9047C" w:rsidRPr="008E215A" w:rsidRDefault="00A9047C" w:rsidP="00F51C3B">
            <w:pPr>
              <w:pStyle w:val="TAL"/>
              <w:rPr>
                <w:sz w:val="16"/>
                <w:szCs w:val="16"/>
              </w:rPr>
            </w:pPr>
            <w:r>
              <w:rPr>
                <w:rFonts w:cs="Arial"/>
                <w:sz w:val="16"/>
                <w:szCs w:val="16"/>
              </w:rPr>
              <w:t>R</w:t>
            </w:r>
            <w:r w:rsidR="00F51C3B">
              <w:rPr>
                <w:rFonts w:cs="Arial"/>
                <w:sz w:val="16"/>
                <w:szCs w:val="16"/>
              </w:rPr>
              <w:t>AN#</w:t>
            </w:r>
            <w:r>
              <w:rPr>
                <w:rFonts w:cs="Arial"/>
                <w:sz w:val="16"/>
                <w:szCs w:val="16"/>
              </w:rPr>
              <w:t>75</w:t>
            </w:r>
          </w:p>
        </w:tc>
        <w:tc>
          <w:tcPr>
            <w:tcW w:w="901" w:type="dxa"/>
            <w:shd w:val="solid" w:color="FFFFFF" w:fill="auto"/>
          </w:tcPr>
          <w:p w14:paraId="2018F1BA" w14:textId="77777777" w:rsidR="00A9047C" w:rsidRPr="008E215A" w:rsidRDefault="00A9047C" w:rsidP="001A271A">
            <w:pPr>
              <w:pStyle w:val="TAL"/>
              <w:rPr>
                <w:sz w:val="16"/>
                <w:szCs w:val="16"/>
              </w:rPr>
            </w:pPr>
            <w:r>
              <w:rPr>
                <w:rFonts w:cs="Arial"/>
                <w:sz w:val="16"/>
                <w:szCs w:val="16"/>
              </w:rPr>
              <w:t>RP-170543</w:t>
            </w:r>
          </w:p>
        </w:tc>
        <w:tc>
          <w:tcPr>
            <w:tcW w:w="525" w:type="dxa"/>
            <w:shd w:val="solid" w:color="FFFFFF" w:fill="auto"/>
          </w:tcPr>
          <w:p w14:paraId="77FE224A" w14:textId="77777777" w:rsidR="00A9047C" w:rsidRPr="008E215A" w:rsidRDefault="00A9047C" w:rsidP="001A271A">
            <w:pPr>
              <w:pStyle w:val="TAL"/>
              <w:rPr>
                <w:sz w:val="16"/>
                <w:szCs w:val="16"/>
              </w:rPr>
            </w:pPr>
            <w:r>
              <w:rPr>
                <w:rFonts w:cs="Arial"/>
                <w:sz w:val="16"/>
                <w:szCs w:val="16"/>
              </w:rPr>
              <w:t>0012</w:t>
            </w:r>
          </w:p>
        </w:tc>
        <w:tc>
          <w:tcPr>
            <w:tcW w:w="428" w:type="dxa"/>
            <w:shd w:val="solid" w:color="FFFFFF" w:fill="auto"/>
          </w:tcPr>
          <w:p w14:paraId="6B767A26" w14:textId="77777777" w:rsidR="00A9047C" w:rsidRPr="008E215A" w:rsidRDefault="00A9047C" w:rsidP="001A271A">
            <w:pPr>
              <w:pStyle w:val="TAL"/>
              <w:rPr>
                <w:sz w:val="16"/>
                <w:szCs w:val="16"/>
              </w:rPr>
            </w:pPr>
            <w:r>
              <w:rPr>
                <w:rFonts w:cs="Arial"/>
                <w:sz w:val="16"/>
                <w:szCs w:val="16"/>
              </w:rPr>
              <w:t>1</w:t>
            </w:r>
          </w:p>
        </w:tc>
        <w:tc>
          <w:tcPr>
            <w:tcW w:w="473" w:type="dxa"/>
            <w:shd w:val="solid" w:color="FFFFFF" w:fill="auto"/>
          </w:tcPr>
          <w:p w14:paraId="3B38FB04"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1402A1FF" w14:textId="77777777" w:rsidR="00A9047C" w:rsidRPr="008E215A" w:rsidRDefault="00A9047C" w:rsidP="001A271A">
            <w:pPr>
              <w:pStyle w:val="TAL"/>
              <w:rPr>
                <w:noProof/>
              </w:rPr>
            </w:pPr>
            <w:r>
              <w:rPr>
                <w:rFonts w:cs="Arial"/>
                <w:sz w:val="16"/>
                <w:szCs w:val="16"/>
              </w:rPr>
              <w:t>Enabling LWIP support over Xw</w:t>
            </w:r>
          </w:p>
        </w:tc>
        <w:tc>
          <w:tcPr>
            <w:tcW w:w="850" w:type="dxa"/>
            <w:shd w:val="solid" w:color="FFFFFF" w:fill="auto"/>
          </w:tcPr>
          <w:p w14:paraId="440D696F" w14:textId="77777777" w:rsidR="00A9047C" w:rsidRPr="008E215A" w:rsidRDefault="00A9047C" w:rsidP="001A271A">
            <w:pPr>
              <w:pStyle w:val="TAL"/>
              <w:rPr>
                <w:sz w:val="16"/>
                <w:szCs w:val="16"/>
              </w:rPr>
            </w:pPr>
            <w:r>
              <w:rPr>
                <w:sz w:val="16"/>
                <w:szCs w:val="16"/>
              </w:rPr>
              <w:t>14.0.0</w:t>
            </w:r>
          </w:p>
        </w:tc>
      </w:tr>
      <w:tr w:rsidR="0083199F" w:rsidRPr="008E215A" w14:paraId="3272E3EC" w14:textId="77777777" w:rsidTr="00295D3D">
        <w:tc>
          <w:tcPr>
            <w:tcW w:w="800" w:type="dxa"/>
            <w:tcBorders>
              <w:bottom w:val="single" w:sz="4" w:space="0" w:color="auto"/>
            </w:tcBorders>
            <w:shd w:val="solid" w:color="FFFFFF" w:fill="auto"/>
          </w:tcPr>
          <w:p w14:paraId="03A4BE42" w14:textId="77777777" w:rsidR="0083199F" w:rsidRDefault="0083199F" w:rsidP="001A271A">
            <w:pPr>
              <w:pStyle w:val="TAL"/>
              <w:rPr>
                <w:rFonts w:cs="Arial"/>
                <w:sz w:val="16"/>
                <w:szCs w:val="16"/>
              </w:rPr>
            </w:pPr>
            <w:r>
              <w:rPr>
                <w:rFonts w:cs="Arial"/>
                <w:sz w:val="16"/>
                <w:szCs w:val="16"/>
              </w:rPr>
              <w:t>2017-09</w:t>
            </w:r>
          </w:p>
        </w:tc>
        <w:tc>
          <w:tcPr>
            <w:tcW w:w="800" w:type="dxa"/>
            <w:tcBorders>
              <w:bottom w:val="single" w:sz="4" w:space="0" w:color="auto"/>
            </w:tcBorders>
            <w:shd w:val="solid" w:color="FFFFFF" w:fill="auto"/>
          </w:tcPr>
          <w:p w14:paraId="62239D73" w14:textId="77777777" w:rsidR="0083199F" w:rsidRDefault="0083199F" w:rsidP="00F51C3B">
            <w:pPr>
              <w:pStyle w:val="TAL"/>
              <w:rPr>
                <w:rFonts w:cs="Arial"/>
                <w:sz w:val="16"/>
                <w:szCs w:val="16"/>
              </w:rPr>
            </w:pPr>
            <w:r>
              <w:rPr>
                <w:rFonts w:cs="Arial"/>
                <w:sz w:val="16"/>
                <w:szCs w:val="16"/>
              </w:rPr>
              <w:t>RP-77</w:t>
            </w:r>
          </w:p>
        </w:tc>
        <w:tc>
          <w:tcPr>
            <w:tcW w:w="901" w:type="dxa"/>
            <w:tcBorders>
              <w:bottom w:val="single" w:sz="4" w:space="0" w:color="auto"/>
            </w:tcBorders>
            <w:shd w:val="solid" w:color="FFFFFF" w:fill="auto"/>
          </w:tcPr>
          <w:p w14:paraId="0B5C3CD1" w14:textId="77777777" w:rsidR="0083199F" w:rsidRDefault="0083199F" w:rsidP="001A271A">
            <w:pPr>
              <w:pStyle w:val="TAL"/>
              <w:rPr>
                <w:rFonts w:cs="Arial"/>
                <w:sz w:val="16"/>
                <w:szCs w:val="16"/>
              </w:rPr>
            </w:pPr>
            <w:r w:rsidRPr="0083199F">
              <w:rPr>
                <w:rFonts w:cs="Arial"/>
                <w:sz w:val="16"/>
                <w:szCs w:val="16"/>
              </w:rPr>
              <w:t>RP-171982</w:t>
            </w:r>
          </w:p>
        </w:tc>
        <w:tc>
          <w:tcPr>
            <w:tcW w:w="525" w:type="dxa"/>
            <w:tcBorders>
              <w:bottom w:val="single" w:sz="4" w:space="0" w:color="auto"/>
            </w:tcBorders>
            <w:shd w:val="solid" w:color="FFFFFF" w:fill="auto"/>
          </w:tcPr>
          <w:p w14:paraId="6C95D0F3" w14:textId="77777777" w:rsidR="0083199F" w:rsidRDefault="0083199F" w:rsidP="001A271A">
            <w:pPr>
              <w:pStyle w:val="TAL"/>
              <w:rPr>
                <w:rFonts w:cs="Arial"/>
                <w:sz w:val="16"/>
                <w:szCs w:val="16"/>
              </w:rPr>
            </w:pPr>
            <w:r>
              <w:rPr>
                <w:rFonts w:cs="Arial"/>
                <w:sz w:val="16"/>
                <w:szCs w:val="16"/>
              </w:rPr>
              <w:t>0017</w:t>
            </w:r>
          </w:p>
        </w:tc>
        <w:tc>
          <w:tcPr>
            <w:tcW w:w="428" w:type="dxa"/>
            <w:tcBorders>
              <w:bottom w:val="single" w:sz="4" w:space="0" w:color="auto"/>
            </w:tcBorders>
            <w:shd w:val="solid" w:color="FFFFFF" w:fill="auto"/>
          </w:tcPr>
          <w:p w14:paraId="4A7DEEDE" w14:textId="77777777" w:rsidR="0083199F" w:rsidRDefault="0083199F" w:rsidP="001A271A">
            <w:pPr>
              <w:pStyle w:val="TAL"/>
              <w:rPr>
                <w:rFonts w:cs="Arial"/>
                <w:sz w:val="16"/>
                <w:szCs w:val="16"/>
              </w:rPr>
            </w:pPr>
            <w:r>
              <w:rPr>
                <w:rFonts w:cs="Arial"/>
                <w:sz w:val="16"/>
                <w:szCs w:val="16"/>
              </w:rPr>
              <w:t>1</w:t>
            </w:r>
          </w:p>
        </w:tc>
        <w:tc>
          <w:tcPr>
            <w:tcW w:w="473" w:type="dxa"/>
            <w:tcBorders>
              <w:bottom w:val="single" w:sz="4" w:space="0" w:color="auto"/>
            </w:tcBorders>
            <w:shd w:val="solid" w:color="FFFFFF" w:fill="auto"/>
          </w:tcPr>
          <w:p w14:paraId="5C418666" w14:textId="77777777" w:rsidR="0083199F" w:rsidRDefault="0083199F" w:rsidP="001A271A">
            <w:pPr>
              <w:pStyle w:val="TAL"/>
              <w:rPr>
                <w:rFonts w:cs="Arial"/>
                <w:sz w:val="16"/>
                <w:szCs w:val="16"/>
              </w:rPr>
            </w:pPr>
            <w:r>
              <w:rPr>
                <w:rFonts w:cs="Arial"/>
                <w:sz w:val="16"/>
                <w:szCs w:val="16"/>
              </w:rPr>
              <w:t>A</w:t>
            </w:r>
          </w:p>
        </w:tc>
        <w:tc>
          <w:tcPr>
            <w:tcW w:w="5528" w:type="dxa"/>
            <w:tcBorders>
              <w:bottom w:val="single" w:sz="4" w:space="0" w:color="auto"/>
            </w:tcBorders>
            <w:shd w:val="solid" w:color="FFFFFF" w:fill="auto"/>
          </w:tcPr>
          <w:p w14:paraId="58CDE965" w14:textId="77777777" w:rsidR="0083199F" w:rsidRDefault="0083199F" w:rsidP="001A271A">
            <w:pPr>
              <w:pStyle w:val="TAL"/>
              <w:rPr>
                <w:rFonts w:cs="Arial"/>
                <w:sz w:val="16"/>
                <w:szCs w:val="16"/>
              </w:rPr>
            </w:pPr>
            <w:r>
              <w:rPr>
                <w:rFonts w:cs="Arial"/>
                <w:sz w:val="16"/>
                <w:szCs w:val="16"/>
              </w:rPr>
              <w:t>Change of the name of the GTP container</w:t>
            </w:r>
          </w:p>
        </w:tc>
        <w:tc>
          <w:tcPr>
            <w:tcW w:w="850" w:type="dxa"/>
            <w:tcBorders>
              <w:bottom w:val="single" w:sz="4" w:space="0" w:color="auto"/>
            </w:tcBorders>
            <w:shd w:val="solid" w:color="FFFFFF" w:fill="auto"/>
          </w:tcPr>
          <w:p w14:paraId="6E7FA892" w14:textId="77777777" w:rsidR="0083199F" w:rsidRDefault="0083199F" w:rsidP="001A271A">
            <w:pPr>
              <w:pStyle w:val="TAL"/>
              <w:rPr>
                <w:sz w:val="16"/>
                <w:szCs w:val="16"/>
              </w:rPr>
            </w:pPr>
            <w:r>
              <w:rPr>
                <w:sz w:val="16"/>
                <w:szCs w:val="16"/>
              </w:rPr>
              <w:t>14.1.0</w:t>
            </w:r>
          </w:p>
        </w:tc>
      </w:tr>
      <w:tr w:rsidR="00732BEE" w:rsidRPr="008E215A" w14:paraId="197B156A"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7C9EAA60" w14:textId="77777777" w:rsidR="00732BEE" w:rsidRDefault="00732BEE" w:rsidP="00732BEE">
            <w:pPr>
              <w:pStyle w:val="TAL"/>
              <w:rPr>
                <w:rFonts w:cs="Arial"/>
                <w:sz w:val="16"/>
                <w:szCs w:val="16"/>
              </w:rPr>
            </w:pPr>
            <w:r>
              <w:rPr>
                <w:rFonts w:cs="Arial"/>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1650" w14:textId="77777777" w:rsidR="00732BEE" w:rsidRDefault="00732BEE" w:rsidP="00732BEE">
            <w:pPr>
              <w:pStyle w:val="TAL"/>
              <w:rPr>
                <w:rFonts w:cs="Arial"/>
                <w:sz w:val="16"/>
                <w:szCs w:val="16"/>
              </w:rPr>
            </w:pPr>
            <w:r>
              <w:rPr>
                <w:rFonts w:cs="Arial"/>
                <w:sz w:val="16"/>
                <w:szCs w:val="16"/>
              </w:rPr>
              <w:t>RP-7</w:t>
            </w:r>
            <w:r w:rsidR="001C092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FB90" w14:textId="77777777" w:rsidR="00732BEE" w:rsidRPr="0083199F" w:rsidRDefault="00732BEE" w:rsidP="00732BEE">
            <w:pPr>
              <w:pStyle w:val="TAL"/>
              <w:rPr>
                <w:rFonts w:cs="Arial"/>
                <w:sz w:val="16"/>
                <w:szCs w:val="16"/>
              </w:rPr>
            </w:pPr>
            <w:r w:rsidRPr="00732BEE">
              <w:rPr>
                <w:rFonts w:cs="Arial"/>
                <w:sz w:val="16"/>
                <w:szCs w:val="16"/>
              </w:rPr>
              <w:t>RP-180473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6B0EF" w14:textId="77777777" w:rsidR="00732BEE" w:rsidRDefault="00732BEE" w:rsidP="00732BEE">
            <w:pPr>
              <w:pStyle w:val="TAL"/>
              <w:rPr>
                <w:rFonts w:cs="Arial"/>
                <w:sz w:val="16"/>
                <w:szCs w:val="16"/>
              </w:rPr>
            </w:pPr>
            <w:r>
              <w:rPr>
                <w:rFonts w:cs="Arial"/>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5E90B4" w14:textId="77777777" w:rsidR="00732BEE" w:rsidRDefault="00732BEE" w:rsidP="00732BEE">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E1EEA1" w14:textId="77777777" w:rsidR="00732BEE" w:rsidRDefault="00732BEE" w:rsidP="00732BEE">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F8C7AE4" w14:textId="77777777" w:rsidR="00732BEE" w:rsidRDefault="00732BEE" w:rsidP="00732BEE">
            <w:pPr>
              <w:pStyle w:val="TAL"/>
              <w:rPr>
                <w:rFonts w:cs="Arial"/>
                <w:sz w:val="16"/>
                <w:szCs w:val="16"/>
              </w:rPr>
            </w:pPr>
            <w:r w:rsidRPr="00732BEE">
              <w:rPr>
                <w:rFonts w:cs="Arial"/>
                <w:sz w:val="16"/>
                <w:szCs w:val="16"/>
              </w:rPr>
              <w:t>Avoiding exceeding the max size of the NR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5365F5" w14:textId="77777777" w:rsidR="00732BEE" w:rsidRDefault="00732BEE" w:rsidP="00732BEE">
            <w:pPr>
              <w:pStyle w:val="TAL"/>
              <w:rPr>
                <w:sz w:val="16"/>
                <w:szCs w:val="16"/>
              </w:rPr>
            </w:pPr>
            <w:r>
              <w:rPr>
                <w:sz w:val="16"/>
                <w:szCs w:val="16"/>
              </w:rPr>
              <w:t>14.2.0</w:t>
            </w:r>
          </w:p>
        </w:tc>
      </w:tr>
      <w:tr w:rsidR="00DC43F9" w:rsidRPr="008E215A" w14:paraId="0C89153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9D5" w14:textId="77777777" w:rsidR="00DC43F9" w:rsidRDefault="00DC43F9"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46E4E" w14:textId="77777777" w:rsidR="00DC43F9" w:rsidRDefault="00DC43F9" w:rsidP="00DC43F9">
            <w:pPr>
              <w:pStyle w:val="TAL"/>
              <w:rPr>
                <w:rFonts w:cs="Arial"/>
                <w:sz w:val="16"/>
                <w:szCs w:val="16"/>
              </w:rPr>
            </w:pPr>
            <w:r>
              <w:rPr>
                <w:rFonts w:cs="Arial"/>
                <w:sz w:val="16"/>
                <w:szCs w:val="16"/>
              </w:rPr>
              <w:t>RP-80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87C94" w14:textId="77777777" w:rsidR="00DC43F9" w:rsidRPr="00732BEE" w:rsidRDefault="00117A98" w:rsidP="00DC43F9">
            <w:pPr>
              <w:pStyle w:val="TAL"/>
              <w:rPr>
                <w:rFonts w:cs="Arial"/>
                <w:sz w:val="16"/>
                <w:szCs w:val="16"/>
              </w:rPr>
            </w:pPr>
            <w:r w:rsidRPr="00117A98">
              <w:rPr>
                <w:rFonts w:cs="Arial"/>
                <w:sz w:val="16"/>
                <w:szCs w:val="16"/>
              </w:rPr>
              <w:t>RP-181245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E0163B" w14:textId="77777777" w:rsidR="00DC43F9" w:rsidRDefault="00DC43F9" w:rsidP="00DC43F9">
            <w:pPr>
              <w:pStyle w:val="TAL"/>
              <w:rPr>
                <w:rFonts w:cs="Arial"/>
                <w:sz w:val="16"/>
                <w:szCs w:val="16"/>
              </w:rPr>
            </w:pPr>
            <w:r>
              <w:rPr>
                <w:rFonts w:cs="Arial"/>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18E74" w14:textId="77777777" w:rsidR="00DC43F9" w:rsidRDefault="00DC43F9" w:rsidP="00DC43F9">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882DAC0" w14:textId="77777777" w:rsidR="00DC43F9" w:rsidRDefault="00DC43F9" w:rsidP="00DC43F9">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1F0EACBA" w14:textId="77777777" w:rsidR="00DC43F9" w:rsidRPr="00732BEE" w:rsidRDefault="00DC43F9" w:rsidP="00DC43F9">
            <w:pPr>
              <w:pStyle w:val="TAL"/>
              <w:rPr>
                <w:rFonts w:cs="Arial"/>
                <w:sz w:val="16"/>
                <w:szCs w:val="16"/>
              </w:rPr>
            </w:pPr>
            <w:r w:rsidRPr="00DC43F9">
              <w:rPr>
                <w:rFonts w:cs="Arial"/>
                <w:sz w:val="16"/>
                <w:szCs w:val="16"/>
              </w:rPr>
              <w:t>Enabling future extendability of the Xn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051F29" w14:textId="77777777" w:rsidR="00DC43F9" w:rsidRDefault="00DC43F9" w:rsidP="00DC43F9">
            <w:pPr>
              <w:pStyle w:val="TAL"/>
              <w:rPr>
                <w:sz w:val="16"/>
                <w:szCs w:val="16"/>
              </w:rPr>
            </w:pPr>
            <w:r>
              <w:rPr>
                <w:sz w:val="16"/>
                <w:szCs w:val="16"/>
              </w:rPr>
              <w:t>14.3.0</w:t>
            </w:r>
          </w:p>
        </w:tc>
      </w:tr>
      <w:tr w:rsidR="00FA6757" w:rsidRPr="008E215A" w14:paraId="66E0D75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020027CB" w14:textId="77777777" w:rsidR="00FA6757" w:rsidRDefault="00FA6757"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426E" w14:textId="77777777" w:rsidR="00FA6757" w:rsidRDefault="00FA6757" w:rsidP="00DC43F9">
            <w:pPr>
              <w:pStyle w:val="TAL"/>
              <w:rPr>
                <w:rFonts w:cs="Arial"/>
                <w:sz w:val="16"/>
                <w:szCs w:val="16"/>
              </w:rPr>
            </w:pPr>
            <w:r>
              <w:rPr>
                <w:rFonts w:cs="Arial"/>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84BD5" w14:textId="77777777" w:rsidR="00FA6757" w:rsidRPr="00117A98" w:rsidRDefault="00FA6757"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A21FB00" w14:textId="77777777" w:rsidR="00FA6757" w:rsidRDefault="00FA6757"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719EC" w14:textId="77777777" w:rsidR="00FA6757" w:rsidRDefault="00FA6757"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9A544B" w14:textId="77777777" w:rsidR="00FA6757" w:rsidRDefault="00FA6757"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00A087C2" w14:textId="77777777" w:rsidR="00FA6757" w:rsidRPr="00DC43F9" w:rsidRDefault="00FA6757" w:rsidP="00DC43F9">
            <w:pPr>
              <w:pStyle w:val="TAL"/>
              <w:rPr>
                <w:rFonts w:cs="Arial"/>
                <w:sz w:val="16"/>
                <w:szCs w:val="16"/>
              </w:rPr>
            </w:pPr>
            <w:r>
              <w:rPr>
                <w:rFonts w:cs="Arial"/>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84CE08" w14:textId="77777777" w:rsidR="00FA6757" w:rsidRPr="00DB5EB0" w:rsidRDefault="00FA6757" w:rsidP="00DC43F9">
            <w:pPr>
              <w:pStyle w:val="TAL"/>
              <w:rPr>
                <w:bCs/>
                <w:sz w:val="16"/>
                <w:szCs w:val="16"/>
              </w:rPr>
            </w:pPr>
            <w:r w:rsidRPr="00DB5EB0">
              <w:rPr>
                <w:bCs/>
                <w:sz w:val="16"/>
                <w:szCs w:val="16"/>
              </w:rPr>
              <w:t>15.0.0</w:t>
            </w:r>
          </w:p>
        </w:tc>
      </w:tr>
      <w:tr w:rsidR="004329FD" w:rsidRPr="008E215A" w14:paraId="30ADFF2E" w14:textId="77777777" w:rsidTr="008E10C4">
        <w:tc>
          <w:tcPr>
            <w:tcW w:w="800" w:type="dxa"/>
            <w:tcBorders>
              <w:top w:val="single" w:sz="4" w:space="0" w:color="auto"/>
              <w:left w:val="single" w:sz="4" w:space="0" w:color="auto"/>
              <w:bottom w:val="single" w:sz="4" w:space="0" w:color="auto"/>
              <w:right w:val="single" w:sz="4" w:space="0" w:color="auto"/>
            </w:tcBorders>
            <w:shd w:val="solid" w:color="FFFFFF" w:fill="auto"/>
          </w:tcPr>
          <w:p w14:paraId="5AB2AA37" w14:textId="77777777" w:rsidR="004329FD" w:rsidRDefault="004329FD" w:rsidP="00DC43F9">
            <w:pPr>
              <w:pStyle w:val="TAL"/>
              <w:rPr>
                <w:rFonts w:cs="Arial"/>
                <w:sz w:val="16"/>
                <w:szCs w:val="16"/>
              </w:rPr>
            </w:pPr>
            <w:r>
              <w:rPr>
                <w:rFonts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8F492" w14:textId="77777777" w:rsidR="004329FD" w:rsidRDefault="00DB5EB0" w:rsidP="00DC43F9">
            <w:pPr>
              <w:pStyle w:val="TAL"/>
              <w:rPr>
                <w:rFonts w:cs="Arial"/>
                <w:sz w:val="16"/>
                <w:szCs w:val="16"/>
              </w:rPr>
            </w:pPr>
            <w:r>
              <w:rPr>
                <w:sz w:val="16"/>
                <w:szCs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B50CC" w14:textId="77777777" w:rsidR="004329FD" w:rsidRDefault="004329FD"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747B9" w14:textId="77777777" w:rsidR="004329FD" w:rsidRDefault="004329FD"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6518" w14:textId="77777777" w:rsidR="004329FD" w:rsidRDefault="004329FD"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2EDF7E0" w14:textId="77777777" w:rsidR="004329FD" w:rsidRDefault="004329FD"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E4B2205" w14:textId="77777777" w:rsidR="004329FD" w:rsidRDefault="004329FD" w:rsidP="00DC43F9">
            <w:pPr>
              <w:pStyle w:val="TAL"/>
              <w:rPr>
                <w:rFonts w:cs="Arial"/>
                <w:sz w:val="16"/>
                <w:szCs w:val="16"/>
              </w:rPr>
            </w:pPr>
            <w:r>
              <w:rPr>
                <w:rFonts w:cs="Arial"/>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64E4E5" w14:textId="77777777" w:rsidR="004329FD" w:rsidRPr="00DB5EB0" w:rsidRDefault="004329FD" w:rsidP="00DC43F9">
            <w:pPr>
              <w:pStyle w:val="TAL"/>
              <w:rPr>
                <w:bCs/>
                <w:sz w:val="16"/>
                <w:szCs w:val="16"/>
              </w:rPr>
            </w:pPr>
            <w:r w:rsidRPr="00DB5EB0">
              <w:rPr>
                <w:bCs/>
                <w:sz w:val="16"/>
                <w:szCs w:val="16"/>
              </w:rPr>
              <w:t>16.0.0</w:t>
            </w:r>
          </w:p>
        </w:tc>
      </w:tr>
      <w:tr w:rsidR="007738E0" w:rsidRPr="008E215A" w14:paraId="0D90349C" w14:textId="77777777" w:rsidTr="00DE36ED">
        <w:tc>
          <w:tcPr>
            <w:tcW w:w="800" w:type="dxa"/>
            <w:tcBorders>
              <w:top w:val="single" w:sz="4" w:space="0" w:color="auto"/>
              <w:left w:val="single" w:sz="4" w:space="0" w:color="auto"/>
              <w:bottom w:val="single" w:sz="12" w:space="0" w:color="auto"/>
              <w:right w:val="single" w:sz="4" w:space="0" w:color="auto"/>
            </w:tcBorders>
            <w:shd w:val="solid" w:color="FFFFFF" w:fill="auto"/>
          </w:tcPr>
          <w:p w14:paraId="1E236752" w14:textId="77777777" w:rsidR="007738E0" w:rsidRPr="008E10C4" w:rsidRDefault="007738E0" w:rsidP="007738E0">
            <w:pPr>
              <w:pStyle w:val="TAL"/>
              <w:rPr>
                <w:rFonts w:cs="Arial"/>
                <w:sz w:val="16"/>
                <w:szCs w:val="16"/>
              </w:rPr>
            </w:pPr>
            <w:r w:rsidRPr="008E10C4">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3F85F0" w14:textId="77777777" w:rsidR="007738E0" w:rsidRPr="008E10C4" w:rsidRDefault="007738E0" w:rsidP="007738E0">
            <w:pPr>
              <w:pStyle w:val="TAL"/>
              <w:rPr>
                <w:sz w:val="16"/>
                <w:szCs w:val="16"/>
              </w:rPr>
            </w:pPr>
            <w:r w:rsidRPr="008E10C4">
              <w:rPr>
                <w:sz w:val="16"/>
                <w:szCs w:val="16"/>
              </w:rPr>
              <w:t>SA#95-</w:t>
            </w:r>
            <w:r w:rsidRPr="008E10C4">
              <w:rPr>
                <w:rFonts w:ascii="Batang" w:eastAsia="Batang" w:hAnsi="Batang" w:cs="Batang" w:hint="eastAsia"/>
                <w:sz w:val="16"/>
                <w:szCs w:val="16"/>
              </w:rPr>
              <w:t>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53021729" w14:textId="77777777" w:rsidR="007738E0" w:rsidRPr="008E10C4" w:rsidRDefault="007738E0" w:rsidP="007738E0">
            <w:pPr>
              <w:pStyle w:val="TAL"/>
              <w:rPr>
                <w:rFonts w:cs="Arial"/>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123F6AF8" w14:textId="77777777" w:rsidR="007738E0" w:rsidRPr="008E10C4" w:rsidRDefault="007738E0" w:rsidP="007738E0">
            <w:pPr>
              <w:pStyle w:val="TAL"/>
              <w:rPr>
                <w:rFonts w:cs="Arial"/>
                <w:sz w:val="16"/>
                <w:szCs w:val="16"/>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25F7753A" w14:textId="77777777" w:rsidR="007738E0" w:rsidRPr="008E10C4" w:rsidRDefault="007738E0" w:rsidP="007738E0">
            <w:pPr>
              <w:pStyle w:val="TAL"/>
              <w:rPr>
                <w:rFonts w:cs="Arial"/>
                <w:sz w:val="16"/>
                <w:szCs w:val="16"/>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2158F057" w14:textId="77777777" w:rsidR="007738E0" w:rsidRPr="008E10C4" w:rsidRDefault="007738E0" w:rsidP="007738E0">
            <w:pPr>
              <w:pStyle w:val="TAL"/>
              <w:rPr>
                <w:rFonts w:cs="Arial"/>
                <w:sz w:val="16"/>
                <w:szCs w:val="16"/>
              </w:rPr>
            </w:pPr>
          </w:p>
        </w:tc>
        <w:tc>
          <w:tcPr>
            <w:tcW w:w="5528" w:type="dxa"/>
            <w:tcBorders>
              <w:top w:val="single" w:sz="4" w:space="0" w:color="auto"/>
              <w:left w:val="single" w:sz="4" w:space="0" w:color="auto"/>
              <w:bottom w:val="single" w:sz="12" w:space="0" w:color="auto"/>
              <w:right w:val="single" w:sz="4" w:space="0" w:color="auto"/>
            </w:tcBorders>
            <w:shd w:val="solid" w:color="FFFFFF" w:fill="auto"/>
          </w:tcPr>
          <w:p w14:paraId="6C08EAE8" w14:textId="77777777" w:rsidR="007738E0" w:rsidRPr="008E10C4" w:rsidRDefault="007738E0" w:rsidP="007738E0">
            <w:pPr>
              <w:pStyle w:val="TAL"/>
              <w:rPr>
                <w:rFonts w:cs="Arial"/>
                <w:sz w:val="16"/>
                <w:szCs w:val="16"/>
              </w:rPr>
            </w:pPr>
            <w:r w:rsidRPr="008E10C4">
              <w:rPr>
                <w:sz w:val="16"/>
                <w:szCs w:val="16"/>
              </w:rPr>
              <w:t>Promotion to Release 17 without technical change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2D28B40D" w14:textId="77777777" w:rsidR="007738E0" w:rsidRPr="008E10C4" w:rsidRDefault="007738E0" w:rsidP="007738E0">
            <w:pPr>
              <w:pStyle w:val="TAL"/>
              <w:rPr>
                <w:sz w:val="16"/>
                <w:szCs w:val="16"/>
              </w:rPr>
            </w:pPr>
            <w:r w:rsidRPr="008E10C4">
              <w:rPr>
                <w:sz w:val="16"/>
                <w:szCs w:val="16"/>
              </w:rPr>
              <w:t>17.0.0</w:t>
            </w:r>
          </w:p>
        </w:tc>
      </w:tr>
      <w:tr w:rsidR="00CF6040" w:rsidRPr="008E215A" w14:paraId="0B49BD05" w14:textId="77777777" w:rsidTr="00DE36ED">
        <w:tc>
          <w:tcPr>
            <w:tcW w:w="800" w:type="dxa"/>
            <w:tcBorders>
              <w:top w:val="single" w:sz="12" w:space="0" w:color="auto"/>
              <w:left w:val="single" w:sz="4" w:space="0" w:color="auto"/>
              <w:bottom w:val="single" w:sz="12" w:space="0" w:color="auto"/>
              <w:right w:val="single" w:sz="4" w:space="0" w:color="auto"/>
            </w:tcBorders>
            <w:shd w:val="solid" w:color="FFFFFF" w:fill="auto"/>
          </w:tcPr>
          <w:p w14:paraId="703F0F00" w14:textId="77777777" w:rsidR="00CF6040" w:rsidRPr="008E10C4" w:rsidRDefault="00CF6040" w:rsidP="007738E0">
            <w:pPr>
              <w:pStyle w:val="TAL"/>
              <w:rPr>
                <w:sz w:val="16"/>
                <w:szCs w:val="16"/>
              </w:rPr>
            </w:pPr>
            <w:r w:rsidRPr="008E10C4">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E2F5408" w14:textId="30731DA3" w:rsidR="00CF6040" w:rsidRPr="008E10C4" w:rsidRDefault="008E10C4" w:rsidP="007738E0">
            <w:pPr>
              <w:pStyle w:val="TAL"/>
              <w:rPr>
                <w:sz w:val="16"/>
                <w:szCs w:val="16"/>
              </w:rPr>
            </w:pPr>
            <w:r w:rsidRPr="008E10C4">
              <w:rPr>
                <w:sz w:val="16"/>
                <w:szCs w:val="16"/>
              </w:rPr>
              <w:t>SA#103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8B79970" w14:textId="77777777" w:rsidR="00CF6040" w:rsidRPr="008E10C4" w:rsidRDefault="00CF6040" w:rsidP="007738E0">
            <w:pPr>
              <w:pStyle w:val="TAL"/>
              <w:rPr>
                <w:rFonts w:cs="Arial"/>
                <w:sz w:val="16"/>
                <w:szCs w:val="16"/>
              </w:rPr>
            </w:pPr>
            <w:r w:rsidRPr="008E10C4">
              <w:rPr>
                <w:rFonts w:cs="Arial"/>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7686320E" w14:textId="77777777" w:rsidR="00CF6040" w:rsidRPr="008E10C4" w:rsidRDefault="00CF6040" w:rsidP="007738E0">
            <w:pPr>
              <w:pStyle w:val="TAL"/>
              <w:rPr>
                <w:rFonts w:cs="Arial"/>
                <w:sz w:val="16"/>
                <w:szCs w:val="16"/>
              </w:rPr>
            </w:pPr>
            <w:r w:rsidRPr="008E10C4">
              <w:rPr>
                <w:rFonts w:cs="Arial"/>
                <w:sz w:val="16"/>
                <w:szCs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153B3129" w14:textId="77777777" w:rsidR="00CF6040" w:rsidRPr="008E10C4" w:rsidRDefault="00CF6040" w:rsidP="007738E0">
            <w:pPr>
              <w:pStyle w:val="TAL"/>
              <w:rPr>
                <w:rFonts w:cs="Arial"/>
                <w:sz w:val="16"/>
                <w:szCs w:val="16"/>
              </w:rPr>
            </w:pPr>
            <w:r w:rsidRPr="008E10C4">
              <w:rPr>
                <w:rFonts w:cs="Arial"/>
                <w:sz w:val="16"/>
                <w:szCs w:val="16"/>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1AD99EEE" w14:textId="77777777" w:rsidR="00CF6040" w:rsidRPr="008E10C4" w:rsidRDefault="00CF6040" w:rsidP="007738E0">
            <w:pPr>
              <w:pStyle w:val="TAL"/>
              <w:rPr>
                <w:rFonts w:cs="Arial"/>
                <w:sz w:val="16"/>
                <w:szCs w:val="16"/>
              </w:rPr>
            </w:pPr>
            <w:r w:rsidRPr="008E10C4">
              <w:rPr>
                <w:rFonts w:cs="Arial"/>
                <w:sz w:val="16"/>
                <w:szCs w:val="16"/>
              </w:rPr>
              <w:t>-</w:t>
            </w:r>
          </w:p>
        </w:tc>
        <w:tc>
          <w:tcPr>
            <w:tcW w:w="5528" w:type="dxa"/>
            <w:tcBorders>
              <w:top w:val="single" w:sz="12" w:space="0" w:color="auto"/>
              <w:left w:val="single" w:sz="4" w:space="0" w:color="auto"/>
              <w:bottom w:val="single" w:sz="12" w:space="0" w:color="auto"/>
              <w:right w:val="single" w:sz="4" w:space="0" w:color="auto"/>
            </w:tcBorders>
            <w:shd w:val="solid" w:color="FFFFFF" w:fill="auto"/>
          </w:tcPr>
          <w:p w14:paraId="29B2CA4F" w14:textId="77777777" w:rsidR="00CF6040" w:rsidRPr="008E10C4" w:rsidRDefault="00CF6040" w:rsidP="007738E0">
            <w:pPr>
              <w:pStyle w:val="TAL"/>
              <w:rPr>
                <w:sz w:val="16"/>
                <w:szCs w:val="16"/>
              </w:rPr>
            </w:pPr>
            <w:r w:rsidRPr="008E10C4">
              <w:rPr>
                <w:sz w:val="16"/>
                <w:szCs w:val="16"/>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B07F4DE" w14:textId="77777777" w:rsidR="00CF6040" w:rsidRPr="008E10C4" w:rsidRDefault="00CF6040" w:rsidP="007738E0">
            <w:pPr>
              <w:pStyle w:val="TAL"/>
              <w:rPr>
                <w:sz w:val="16"/>
                <w:szCs w:val="16"/>
              </w:rPr>
            </w:pPr>
            <w:r w:rsidRPr="008E10C4">
              <w:rPr>
                <w:sz w:val="16"/>
                <w:szCs w:val="16"/>
              </w:rPr>
              <w:t>18.0.0</w:t>
            </w:r>
          </w:p>
        </w:tc>
      </w:tr>
      <w:tr w:rsidR="00DE36ED" w:rsidRPr="008E215A" w14:paraId="27BF1053" w14:textId="77777777" w:rsidTr="00DE36ED">
        <w:tc>
          <w:tcPr>
            <w:tcW w:w="800" w:type="dxa"/>
            <w:tcBorders>
              <w:top w:val="single" w:sz="12" w:space="0" w:color="auto"/>
              <w:left w:val="single" w:sz="4" w:space="0" w:color="auto"/>
              <w:bottom w:val="single" w:sz="4" w:space="0" w:color="auto"/>
              <w:right w:val="single" w:sz="4" w:space="0" w:color="auto"/>
            </w:tcBorders>
            <w:shd w:val="solid" w:color="FFFFFF" w:fill="auto"/>
          </w:tcPr>
          <w:p w14:paraId="68C9BE48" w14:textId="7D61FDAF" w:rsidR="00DE36ED" w:rsidRPr="008E10C4" w:rsidRDefault="00DE36ED" w:rsidP="007738E0">
            <w:pPr>
              <w:pStyle w:val="TAL"/>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E95D24F" w14:textId="3F1FFE13" w:rsidR="00DE36ED" w:rsidRPr="008E10C4" w:rsidRDefault="00DE36ED" w:rsidP="007738E0">
            <w:pPr>
              <w:pStyle w:val="TAL"/>
              <w:rPr>
                <w:sz w:val="16"/>
                <w:szCs w:val="16"/>
              </w:rPr>
            </w:pPr>
            <w:r>
              <w:rPr>
                <w:sz w:val="16"/>
                <w:szCs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74B1E7BA" w14:textId="017D2562" w:rsidR="00DE36ED" w:rsidRPr="008E10C4" w:rsidRDefault="00DE36ED" w:rsidP="007738E0">
            <w:pPr>
              <w:pStyle w:val="TAL"/>
              <w:rPr>
                <w:rFonts w:cs="Arial"/>
                <w:sz w:val="16"/>
                <w:szCs w:val="16"/>
              </w:rPr>
            </w:pPr>
            <w:r>
              <w:rPr>
                <w:rFonts w:cs="Arial"/>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6813D243" w14:textId="12481B7C" w:rsidR="00DE36ED" w:rsidRPr="008E10C4" w:rsidRDefault="00DE36ED" w:rsidP="007738E0">
            <w:pPr>
              <w:pStyle w:val="TAL"/>
              <w:rPr>
                <w:rFonts w:cs="Arial"/>
                <w:sz w:val="16"/>
                <w:szCs w:val="16"/>
              </w:rPr>
            </w:pPr>
            <w:r>
              <w:rPr>
                <w:rFonts w:cs="Arial"/>
                <w:sz w:val="16"/>
                <w:szCs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5B7652BE" w14:textId="797DEC30" w:rsidR="00DE36ED" w:rsidRPr="008E10C4" w:rsidRDefault="00DE36ED" w:rsidP="007738E0">
            <w:pPr>
              <w:pStyle w:val="TAL"/>
              <w:rPr>
                <w:rFonts w:cs="Arial"/>
                <w:sz w:val="16"/>
                <w:szCs w:val="16"/>
              </w:rPr>
            </w:pPr>
            <w:r>
              <w:rPr>
                <w:rFonts w:cs="Arial"/>
                <w:sz w:val="16"/>
                <w:szCs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65512D45" w14:textId="34AEB0B3" w:rsidR="00DE36ED" w:rsidRPr="008E10C4" w:rsidRDefault="00DE36ED" w:rsidP="007738E0">
            <w:pPr>
              <w:pStyle w:val="TAL"/>
              <w:rPr>
                <w:rFonts w:cs="Arial"/>
                <w:sz w:val="16"/>
                <w:szCs w:val="16"/>
              </w:rPr>
            </w:pPr>
            <w:r>
              <w:rPr>
                <w:rFonts w:cs="Arial"/>
                <w:sz w:val="16"/>
                <w:szCs w:val="16"/>
              </w:rPr>
              <w:t>-</w:t>
            </w:r>
          </w:p>
        </w:tc>
        <w:tc>
          <w:tcPr>
            <w:tcW w:w="5528" w:type="dxa"/>
            <w:tcBorders>
              <w:top w:val="single" w:sz="12" w:space="0" w:color="auto"/>
              <w:left w:val="single" w:sz="4" w:space="0" w:color="auto"/>
              <w:bottom w:val="single" w:sz="4" w:space="0" w:color="auto"/>
              <w:right w:val="single" w:sz="4" w:space="0" w:color="auto"/>
            </w:tcBorders>
            <w:shd w:val="solid" w:color="FFFFFF" w:fill="auto"/>
          </w:tcPr>
          <w:p w14:paraId="76429FA2" w14:textId="1AF32C17" w:rsidR="00DE36ED" w:rsidRPr="008E10C4" w:rsidRDefault="00DE36ED" w:rsidP="007738E0">
            <w:pPr>
              <w:pStyle w:val="TAL"/>
              <w:rPr>
                <w:sz w:val="16"/>
                <w:szCs w:val="16"/>
              </w:rPr>
            </w:pPr>
            <w:r>
              <w:rPr>
                <w:sz w:val="16"/>
                <w:szCs w:val="16"/>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74F2F572" w14:textId="346B67D2" w:rsidR="00DE36ED" w:rsidRPr="00DE36ED" w:rsidRDefault="00DE36ED" w:rsidP="007738E0">
            <w:pPr>
              <w:pStyle w:val="TAL"/>
              <w:rPr>
                <w:b/>
                <w:sz w:val="16"/>
                <w:szCs w:val="16"/>
              </w:rPr>
            </w:pPr>
            <w:r w:rsidRPr="00DE36ED">
              <w:rPr>
                <w:b/>
                <w:sz w:val="16"/>
                <w:szCs w:val="16"/>
              </w:rPr>
              <w:t>19.0.0</w:t>
            </w:r>
          </w:p>
        </w:tc>
      </w:tr>
    </w:tbl>
    <w:p w14:paraId="26E53086" w14:textId="77777777" w:rsidR="00080512" w:rsidRPr="008E215A" w:rsidRDefault="00080512"/>
    <w:sectPr w:rsidR="00080512" w:rsidRPr="008E215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600F" w14:textId="77777777" w:rsidR="009B0DB4" w:rsidRDefault="009B0DB4">
      <w:r>
        <w:separator/>
      </w:r>
    </w:p>
  </w:endnote>
  <w:endnote w:type="continuationSeparator" w:id="0">
    <w:p w14:paraId="706FA931" w14:textId="77777777" w:rsidR="009B0DB4" w:rsidRDefault="009B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907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8C2C" w14:textId="77777777" w:rsidR="009B0DB4" w:rsidRDefault="009B0DB4">
      <w:r>
        <w:separator/>
      </w:r>
    </w:p>
  </w:footnote>
  <w:footnote w:type="continuationSeparator" w:id="0">
    <w:p w14:paraId="5BE0103C" w14:textId="77777777" w:rsidR="009B0DB4" w:rsidRDefault="009B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F643" w14:textId="5BB3A4E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6ED">
      <w:rPr>
        <w:rFonts w:ascii="Arial" w:hAnsi="Arial" w:cs="Arial"/>
        <w:b/>
        <w:noProof/>
        <w:sz w:val="18"/>
        <w:szCs w:val="18"/>
      </w:rPr>
      <w:t>3GPP TS 36.465 V19.0.0 (2025-09)</w:t>
    </w:r>
    <w:r>
      <w:rPr>
        <w:rFonts w:ascii="Arial" w:hAnsi="Arial" w:cs="Arial"/>
        <w:b/>
        <w:sz w:val="18"/>
        <w:szCs w:val="18"/>
      </w:rPr>
      <w:fldChar w:fldCharType="end"/>
    </w:r>
  </w:p>
  <w:p w14:paraId="4DC20ED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D3D">
      <w:rPr>
        <w:rFonts w:ascii="Arial" w:hAnsi="Arial" w:cs="Arial"/>
        <w:b/>
        <w:noProof/>
        <w:sz w:val="18"/>
        <w:szCs w:val="18"/>
      </w:rPr>
      <w:t>14</w:t>
    </w:r>
    <w:r>
      <w:rPr>
        <w:rFonts w:ascii="Arial" w:hAnsi="Arial" w:cs="Arial"/>
        <w:b/>
        <w:sz w:val="18"/>
        <w:szCs w:val="18"/>
      </w:rPr>
      <w:fldChar w:fldCharType="end"/>
    </w:r>
  </w:p>
  <w:p w14:paraId="28C0A8F9" w14:textId="2D27DFD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6ED">
      <w:rPr>
        <w:rFonts w:ascii="Arial" w:hAnsi="Arial" w:cs="Arial"/>
        <w:b/>
        <w:noProof/>
        <w:sz w:val="18"/>
        <w:szCs w:val="18"/>
      </w:rPr>
      <w:t>Release 19</w:t>
    </w:r>
    <w:r>
      <w:rPr>
        <w:rFonts w:ascii="Arial" w:hAnsi="Arial" w:cs="Arial"/>
        <w:b/>
        <w:sz w:val="18"/>
        <w:szCs w:val="18"/>
      </w:rPr>
      <w:fldChar w:fldCharType="end"/>
    </w:r>
  </w:p>
  <w:p w14:paraId="021F21E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86714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8155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4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D24"/>
    <w:rsid w:val="00006563"/>
    <w:rsid w:val="0001088A"/>
    <w:rsid w:val="00032E2E"/>
    <w:rsid w:val="00033397"/>
    <w:rsid w:val="00040095"/>
    <w:rsid w:val="00060CAE"/>
    <w:rsid w:val="00080512"/>
    <w:rsid w:val="00085B41"/>
    <w:rsid w:val="00094C90"/>
    <w:rsid w:val="00095B14"/>
    <w:rsid w:val="000A5C0B"/>
    <w:rsid w:val="000B12D1"/>
    <w:rsid w:val="000B1F0A"/>
    <w:rsid w:val="000C7357"/>
    <w:rsid w:val="000D58AB"/>
    <w:rsid w:val="000D5AE0"/>
    <w:rsid w:val="000D62FA"/>
    <w:rsid w:val="000D7F8A"/>
    <w:rsid w:val="00103CB8"/>
    <w:rsid w:val="00117A98"/>
    <w:rsid w:val="00142BC2"/>
    <w:rsid w:val="00154F0C"/>
    <w:rsid w:val="001A271A"/>
    <w:rsid w:val="001B5D91"/>
    <w:rsid w:val="001C0925"/>
    <w:rsid w:val="001D7A14"/>
    <w:rsid w:val="001F168B"/>
    <w:rsid w:val="002534B5"/>
    <w:rsid w:val="00282BA2"/>
    <w:rsid w:val="00295D3D"/>
    <w:rsid w:val="002A2AFC"/>
    <w:rsid w:val="002F4F78"/>
    <w:rsid w:val="003172DC"/>
    <w:rsid w:val="0032201F"/>
    <w:rsid w:val="0033284B"/>
    <w:rsid w:val="0035462D"/>
    <w:rsid w:val="003572C2"/>
    <w:rsid w:val="003D0624"/>
    <w:rsid w:val="003D33E7"/>
    <w:rsid w:val="003D7AE9"/>
    <w:rsid w:val="00411B24"/>
    <w:rsid w:val="004325DC"/>
    <w:rsid w:val="004329FD"/>
    <w:rsid w:val="00437E60"/>
    <w:rsid w:val="004416D0"/>
    <w:rsid w:val="00450568"/>
    <w:rsid w:val="00476965"/>
    <w:rsid w:val="00477067"/>
    <w:rsid w:val="00481F93"/>
    <w:rsid w:val="00483B30"/>
    <w:rsid w:val="004847DC"/>
    <w:rsid w:val="00491E90"/>
    <w:rsid w:val="004A21D2"/>
    <w:rsid w:val="004D3578"/>
    <w:rsid w:val="004D53CE"/>
    <w:rsid w:val="004E213A"/>
    <w:rsid w:val="004F49D5"/>
    <w:rsid w:val="005144D8"/>
    <w:rsid w:val="00533C08"/>
    <w:rsid w:val="00543E6C"/>
    <w:rsid w:val="00552D34"/>
    <w:rsid w:val="00554F70"/>
    <w:rsid w:val="00565087"/>
    <w:rsid w:val="00566C0D"/>
    <w:rsid w:val="00572207"/>
    <w:rsid w:val="0059400B"/>
    <w:rsid w:val="005B4155"/>
    <w:rsid w:val="005E0804"/>
    <w:rsid w:val="005E5985"/>
    <w:rsid w:val="00677C7D"/>
    <w:rsid w:val="00686604"/>
    <w:rsid w:val="006A2EF5"/>
    <w:rsid w:val="006B7A9F"/>
    <w:rsid w:val="006D7417"/>
    <w:rsid w:val="00703A11"/>
    <w:rsid w:val="00732BEE"/>
    <w:rsid w:val="00732C0F"/>
    <w:rsid w:val="00734A5B"/>
    <w:rsid w:val="00734E80"/>
    <w:rsid w:val="00740227"/>
    <w:rsid w:val="00744E76"/>
    <w:rsid w:val="00750A2C"/>
    <w:rsid w:val="0076199F"/>
    <w:rsid w:val="00771804"/>
    <w:rsid w:val="007738E0"/>
    <w:rsid w:val="00781F0F"/>
    <w:rsid w:val="00784C1D"/>
    <w:rsid w:val="007A36DE"/>
    <w:rsid w:val="007E5C7F"/>
    <w:rsid w:val="008028A4"/>
    <w:rsid w:val="00803472"/>
    <w:rsid w:val="00820A3C"/>
    <w:rsid w:val="0083199F"/>
    <w:rsid w:val="00832112"/>
    <w:rsid w:val="008768CA"/>
    <w:rsid w:val="008A410F"/>
    <w:rsid w:val="008B1570"/>
    <w:rsid w:val="008E10C4"/>
    <w:rsid w:val="008E215A"/>
    <w:rsid w:val="008E7775"/>
    <w:rsid w:val="0090271F"/>
    <w:rsid w:val="00925ED3"/>
    <w:rsid w:val="00942EC2"/>
    <w:rsid w:val="00946330"/>
    <w:rsid w:val="00964CD2"/>
    <w:rsid w:val="009B0DB4"/>
    <w:rsid w:val="009B4E38"/>
    <w:rsid w:val="009C63D6"/>
    <w:rsid w:val="009E2934"/>
    <w:rsid w:val="009F6D95"/>
    <w:rsid w:val="009F6F7D"/>
    <w:rsid w:val="00A04E19"/>
    <w:rsid w:val="00A06A10"/>
    <w:rsid w:val="00A10F02"/>
    <w:rsid w:val="00A34AB8"/>
    <w:rsid w:val="00A35C8B"/>
    <w:rsid w:val="00A51CD4"/>
    <w:rsid w:val="00A53724"/>
    <w:rsid w:val="00A80126"/>
    <w:rsid w:val="00A82346"/>
    <w:rsid w:val="00A87E8E"/>
    <w:rsid w:val="00A87FB1"/>
    <w:rsid w:val="00A9047C"/>
    <w:rsid w:val="00AE7298"/>
    <w:rsid w:val="00B06931"/>
    <w:rsid w:val="00B14394"/>
    <w:rsid w:val="00B15449"/>
    <w:rsid w:val="00B36C32"/>
    <w:rsid w:val="00BB2F89"/>
    <w:rsid w:val="00BB6EB6"/>
    <w:rsid w:val="00BC0F7D"/>
    <w:rsid w:val="00BD0774"/>
    <w:rsid w:val="00BD4C1D"/>
    <w:rsid w:val="00C33079"/>
    <w:rsid w:val="00C40865"/>
    <w:rsid w:val="00C642DD"/>
    <w:rsid w:val="00C666F4"/>
    <w:rsid w:val="00C732E4"/>
    <w:rsid w:val="00C9516A"/>
    <w:rsid w:val="00CA3D0C"/>
    <w:rsid w:val="00CA49BF"/>
    <w:rsid w:val="00CD5098"/>
    <w:rsid w:val="00CE7D57"/>
    <w:rsid w:val="00CF6040"/>
    <w:rsid w:val="00D238A8"/>
    <w:rsid w:val="00D31708"/>
    <w:rsid w:val="00D46D6E"/>
    <w:rsid w:val="00D51FF3"/>
    <w:rsid w:val="00D552EA"/>
    <w:rsid w:val="00D738D6"/>
    <w:rsid w:val="00D755EB"/>
    <w:rsid w:val="00D87E00"/>
    <w:rsid w:val="00D9134D"/>
    <w:rsid w:val="00D933AA"/>
    <w:rsid w:val="00D95362"/>
    <w:rsid w:val="00DA7A03"/>
    <w:rsid w:val="00DB1818"/>
    <w:rsid w:val="00DB5EB0"/>
    <w:rsid w:val="00DC309B"/>
    <w:rsid w:val="00DC43F9"/>
    <w:rsid w:val="00DC4DA2"/>
    <w:rsid w:val="00DE36ED"/>
    <w:rsid w:val="00DF62CD"/>
    <w:rsid w:val="00E36B1E"/>
    <w:rsid w:val="00E37CA2"/>
    <w:rsid w:val="00E51F1F"/>
    <w:rsid w:val="00E526E1"/>
    <w:rsid w:val="00E77645"/>
    <w:rsid w:val="00EC07CF"/>
    <w:rsid w:val="00EC4A25"/>
    <w:rsid w:val="00ED69CC"/>
    <w:rsid w:val="00EF62A3"/>
    <w:rsid w:val="00EF69F8"/>
    <w:rsid w:val="00F025A2"/>
    <w:rsid w:val="00F046AE"/>
    <w:rsid w:val="00F22EC7"/>
    <w:rsid w:val="00F2546C"/>
    <w:rsid w:val="00F35C8C"/>
    <w:rsid w:val="00F51C3B"/>
    <w:rsid w:val="00F653B8"/>
    <w:rsid w:val="00F85D9B"/>
    <w:rsid w:val="00FA1266"/>
    <w:rsid w:val="00FA3576"/>
    <w:rsid w:val="00FA6757"/>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848CE4C"/>
  <w15:chartTrackingRefBased/>
  <w15:docId w15:val="{04CBC3C4-E36C-4B15-A07B-97FEAD82C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E0"/>
    <w:pPr>
      <w:overflowPunct w:val="0"/>
      <w:autoSpaceDE w:val="0"/>
      <w:autoSpaceDN w:val="0"/>
      <w:adjustRightInd w:val="0"/>
      <w:spacing w:after="180"/>
      <w:textAlignment w:val="baseline"/>
    </w:pPr>
  </w:style>
  <w:style w:type="paragraph" w:styleId="Heading1">
    <w:name w:val="heading 1"/>
    <w:next w:val="Normal"/>
    <w:qFormat/>
    <w:rsid w:val="007738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38E0"/>
    <w:pPr>
      <w:pBdr>
        <w:top w:val="none" w:sz="0" w:space="0" w:color="auto"/>
      </w:pBdr>
      <w:spacing w:before="180"/>
      <w:outlineLvl w:val="1"/>
    </w:pPr>
    <w:rPr>
      <w:sz w:val="32"/>
    </w:rPr>
  </w:style>
  <w:style w:type="paragraph" w:styleId="Heading3">
    <w:name w:val="heading 3"/>
    <w:basedOn w:val="Heading2"/>
    <w:next w:val="Normal"/>
    <w:qFormat/>
    <w:rsid w:val="007738E0"/>
    <w:pPr>
      <w:spacing w:before="120"/>
      <w:outlineLvl w:val="2"/>
    </w:pPr>
    <w:rPr>
      <w:sz w:val="28"/>
    </w:rPr>
  </w:style>
  <w:style w:type="paragraph" w:styleId="Heading4">
    <w:name w:val="heading 4"/>
    <w:basedOn w:val="Heading3"/>
    <w:next w:val="Normal"/>
    <w:qFormat/>
    <w:rsid w:val="007738E0"/>
    <w:pPr>
      <w:ind w:left="1418" w:hanging="1418"/>
      <w:outlineLvl w:val="3"/>
    </w:pPr>
    <w:rPr>
      <w:sz w:val="24"/>
    </w:rPr>
  </w:style>
  <w:style w:type="paragraph" w:styleId="Heading5">
    <w:name w:val="heading 5"/>
    <w:basedOn w:val="Heading4"/>
    <w:next w:val="Normal"/>
    <w:qFormat/>
    <w:rsid w:val="007738E0"/>
    <w:pPr>
      <w:ind w:left="1701" w:hanging="1701"/>
      <w:outlineLvl w:val="4"/>
    </w:pPr>
    <w:rPr>
      <w:sz w:val="22"/>
    </w:rPr>
  </w:style>
  <w:style w:type="paragraph" w:styleId="Heading6">
    <w:name w:val="heading 6"/>
    <w:basedOn w:val="H6"/>
    <w:next w:val="Normal"/>
    <w:qFormat/>
    <w:rsid w:val="007738E0"/>
    <w:pPr>
      <w:outlineLvl w:val="5"/>
    </w:pPr>
  </w:style>
  <w:style w:type="paragraph" w:styleId="Heading7">
    <w:name w:val="heading 7"/>
    <w:basedOn w:val="H6"/>
    <w:next w:val="Normal"/>
    <w:qFormat/>
    <w:rsid w:val="007738E0"/>
    <w:pPr>
      <w:outlineLvl w:val="6"/>
    </w:pPr>
  </w:style>
  <w:style w:type="paragraph" w:styleId="Heading8">
    <w:name w:val="heading 8"/>
    <w:basedOn w:val="Heading1"/>
    <w:next w:val="Normal"/>
    <w:qFormat/>
    <w:rsid w:val="007738E0"/>
    <w:pPr>
      <w:ind w:left="0" w:firstLine="0"/>
      <w:outlineLvl w:val="7"/>
    </w:pPr>
  </w:style>
  <w:style w:type="paragraph" w:styleId="Heading9">
    <w:name w:val="heading 9"/>
    <w:basedOn w:val="Heading8"/>
    <w:next w:val="Normal"/>
    <w:qFormat/>
    <w:rsid w:val="007738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38E0"/>
    <w:pPr>
      <w:ind w:left="1985" w:hanging="1985"/>
      <w:outlineLvl w:val="9"/>
    </w:pPr>
    <w:rPr>
      <w:sz w:val="20"/>
    </w:rPr>
  </w:style>
  <w:style w:type="paragraph" w:styleId="TOC9">
    <w:name w:val="toc 9"/>
    <w:basedOn w:val="TOC8"/>
    <w:semiHidden/>
    <w:rsid w:val="007738E0"/>
    <w:pPr>
      <w:ind w:left="1418" w:hanging="1418"/>
    </w:pPr>
  </w:style>
  <w:style w:type="paragraph" w:styleId="TOC8">
    <w:name w:val="toc 8"/>
    <w:basedOn w:val="TOC1"/>
    <w:uiPriority w:val="39"/>
    <w:rsid w:val="007738E0"/>
    <w:pPr>
      <w:spacing w:before="180"/>
      <w:ind w:left="2693" w:hanging="2693"/>
    </w:pPr>
    <w:rPr>
      <w:b/>
    </w:rPr>
  </w:style>
  <w:style w:type="paragraph" w:styleId="TOC1">
    <w:name w:val="toc 1"/>
    <w:uiPriority w:val="39"/>
    <w:rsid w:val="007738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E0"/>
    <w:pPr>
      <w:keepLines/>
      <w:tabs>
        <w:tab w:val="center" w:pos="4536"/>
        <w:tab w:val="right" w:pos="9072"/>
      </w:tabs>
    </w:pPr>
    <w:rPr>
      <w:noProof/>
    </w:rPr>
  </w:style>
  <w:style w:type="character" w:customStyle="1" w:styleId="ZGSM">
    <w:name w:val="ZGSM"/>
    <w:rsid w:val="007738E0"/>
  </w:style>
  <w:style w:type="paragraph" w:styleId="Header">
    <w:name w:val="header"/>
    <w:rsid w:val="007738E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8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E0"/>
    <w:pPr>
      <w:ind w:left="1701" w:hanging="1701"/>
    </w:pPr>
  </w:style>
  <w:style w:type="paragraph" w:styleId="TOC4">
    <w:name w:val="toc 4"/>
    <w:basedOn w:val="TOC3"/>
    <w:uiPriority w:val="39"/>
    <w:rsid w:val="007738E0"/>
    <w:pPr>
      <w:ind w:left="1418" w:hanging="1418"/>
    </w:pPr>
  </w:style>
  <w:style w:type="paragraph" w:styleId="TOC3">
    <w:name w:val="toc 3"/>
    <w:basedOn w:val="TOC2"/>
    <w:uiPriority w:val="39"/>
    <w:rsid w:val="007738E0"/>
    <w:pPr>
      <w:ind w:left="1134" w:hanging="1134"/>
    </w:pPr>
  </w:style>
  <w:style w:type="paragraph" w:styleId="TOC2">
    <w:name w:val="toc 2"/>
    <w:basedOn w:val="TOC1"/>
    <w:uiPriority w:val="39"/>
    <w:rsid w:val="007738E0"/>
    <w:pPr>
      <w:keepNext w:val="0"/>
      <w:spacing w:before="0"/>
      <w:ind w:left="851" w:hanging="851"/>
    </w:pPr>
    <w:rPr>
      <w:sz w:val="20"/>
    </w:rPr>
  </w:style>
  <w:style w:type="paragraph" w:styleId="Footer">
    <w:name w:val="footer"/>
    <w:basedOn w:val="Header"/>
    <w:rsid w:val="007738E0"/>
    <w:pPr>
      <w:jc w:val="center"/>
    </w:pPr>
    <w:rPr>
      <w:i/>
    </w:rPr>
  </w:style>
  <w:style w:type="paragraph" w:customStyle="1" w:styleId="TT">
    <w:name w:val="TT"/>
    <w:basedOn w:val="Heading1"/>
    <w:next w:val="Normal"/>
    <w:rsid w:val="007738E0"/>
    <w:pPr>
      <w:outlineLvl w:val="9"/>
    </w:pPr>
  </w:style>
  <w:style w:type="paragraph" w:customStyle="1" w:styleId="NF">
    <w:name w:val="NF"/>
    <w:basedOn w:val="NO"/>
    <w:rsid w:val="007738E0"/>
    <w:pPr>
      <w:keepNext/>
      <w:spacing w:after="0"/>
    </w:pPr>
    <w:rPr>
      <w:rFonts w:ascii="Arial" w:hAnsi="Arial"/>
      <w:sz w:val="18"/>
    </w:rPr>
  </w:style>
  <w:style w:type="paragraph" w:customStyle="1" w:styleId="NO">
    <w:name w:val="NO"/>
    <w:basedOn w:val="Normal"/>
    <w:link w:val="NOZchn"/>
    <w:rsid w:val="007738E0"/>
    <w:pPr>
      <w:keepLines/>
      <w:ind w:left="1135" w:hanging="851"/>
    </w:pPr>
  </w:style>
  <w:style w:type="paragraph" w:customStyle="1" w:styleId="PL">
    <w:name w:val="PL"/>
    <w:rsid w:val="00773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8E0"/>
    <w:pPr>
      <w:jc w:val="right"/>
    </w:pPr>
  </w:style>
  <w:style w:type="paragraph" w:customStyle="1" w:styleId="TAL">
    <w:name w:val="TAL"/>
    <w:basedOn w:val="Normal"/>
    <w:rsid w:val="007738E0"/>
    <w:pPr>
      <w:keepNext/>
      <w:keepLines/>
      <w:spacing w:after="0"/>
    </w:pPr>
    <w:rPr>
      <w:rFonts w:ascii="Arial" w:hAnsi="Arial"/>
      <w:sz w:val="18"/>
    </w:rPr>
  </w:style>
  <w:style w:type="paragraph" w:customStyle="1" w:styleId="TAH">
    <w:name w:val="TAH"/>
    <w:basedOn w:val="TAC"/>
    <w:rsid w:val="007738E0"/>
    <w:rPr>
      <w:b/>
    </w:rPr>
  </w:style>
  <w:style w:type="paragraph" w:customStyle="1" w:styleId="TAC">
    <w:name w:val="TAC"/>
    <w:basedOn w:val="TAL"/>
    <w:rsid w:val="007738E0"/>
    <w:pPr>
      <w:jc w:val="center"/>
    </w:pPr>
  </w:style>
  <w:style w:type="paragraph" w:customStyle="1" w:styleId="LD">
    <w:name w:val="LD"/>
    <w:rsid w:val="007738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738E0"/>
    <w:pPr>
      <w:keepLines/>
      <w:ind w:left="1702" w:hanging="1418"/>
    </w:pPr>
  </w:style>
  <w:style w:type="paragraph" w:customStyle="1" w:styleId="FP">
    <w:name w:val="FP"/>
    <w:basedOn w:val="Normal"/>
    <w:rsid w:val="007738E0"/>
    <w:pPr>
      <w:spacing w:after="0"/>
    </w:pPr>
  </w:style>
  <w:style w:type="paragraph" w:customStyle="1" w:styleId="NW">
    <w:name w:val="NW"/>
    <w:basedOn w:val="NO"/>
    <w:rsid w:val="007738E0"/>
    <w:pPr>
      <w:spacing w:after="0"/>
    </w:pPr>
  </w:style>
  <w:style w:type="paragraph" w:customStyle="1" w:styleId="EW">
    <w:name w:val="EW"/>
    <w:basedOn w:val="EX"/>
    <w:rsid w:val="007738E0"/>
    <w:pPr>
      <w:spacing w:after="0"/>
    </w:pPr>
  </w:style>
  <w:style w:type="paragraph" w:customStyle="1" w:styleId="B1">
    <w:name w:val="B1"/>
    <w:basedOn w:val="List"/>
    <w:link w:val="B1Char"/>
    <w:rsid w:val="007738E0"/>
  </w:style>
  <w:style w:type="paragraph" w:styleId="TOC6">
    <w:name w:val="toc 6"/>
    <w:basedOn w:val="TOC5"/>
    <w:next w:val="Normal"/>
    <w:semiHidden/>
    <w:rsid w:val="007738E0"/>
    <w:pPr>
      <w:ind w:left="1985" w:hanging="1985"/>
    </w:pPr>
  </w:style>
  <w:style w:type="paragraph" w:styleId="TOC7">
    <w:name w:val="toc 7"/>
    <w:basedOn w:val="TOC6"/>
    <w:next w:val="Normal"/>
    <w:semiHidden/>
    <w:rsid w:val="007738E0"/>
    <w:pPr>
      <w:ind w:left="2268" w:hanging="2268"/>
    </w:pPr>
  </w:style>
  <w:style w:type="paragraph" w:customStyle="1" w:styleId="EditorsNote">
    <w:name w:val="Editor's Note"/>
    <w:basedOn w:val="NO"/>
    <w:rsid w:val="007738E0"/>
    <w:rPr>
      <w:color w:val="FF0000"/>
    </w:rPr>
  </w:style>
  <w:style w:type="paragraph" w:customStyle="1" w:styleId="TH">
    <w:name w:val="TH"/>
    <w:basedOn w:val="Normal"/>
    <w:link w:val="THChar"/>
    <w:rsid w:val="007738E0"/>
    <w:pPr>
      <w:keepNext/>
      <w:keepLines/>
      <w:spacing w:before="60"/>
      <w:jc w:val="center"/>
    </w:pPr>
    <w:rPr>
      <w:rFonts w:ascii="Arial" w:hAnsi="Arial"/>
      <w:b/>
    </w:rPr>
  </w:style>
  <w:style w:type="paragraph" w:customStyle="1" w:styleId="ZA">
    <w:name w:val="ZA"/>
    <w:rsid w:val="007738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38E0"/>
    <w:pPr>
      <w:ind w:left="851" w:hanging="851"/>
    </w:pPr>
  </w:style>
  <w:style w:type="paragraph" w:customStyle="1" w:styleId="ZH">
    <w:name w:val="ZH"/>
    <w:rsid w:val="007738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738E0"/>
    <w:pPr>
      <w:keepNext w:val="0"/>
      <w:spacing w:before="0" w:after="240"/>
    </w:pPr>
  </w:style>
  <w:style w:type="paragraph" w:customStyle="1" w:styleId="ZG">
    <w:name w:val="ZG"/>
    <w:rsid w:val="007738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738E0"/>
  </w:style>
  <w:style w:type="paragraph" w:customStyle="1" w:styleId="B3">
    <w:name w:val="B3"/>
    <w:basedOn w:val="List3"/>
    <w:rsid w:val="007738E0"/>
  </w:style>
  <w:style w:type="paragraph" w:customStyle="1" w:styleId="B4">
    <w:name w:val="B4"/>
    <w:basedOn w:val="List4"/>
    <w:rsid w:val="007738E0"/>
  </w:style>
  <w:style w:type="paragraph" w:customStyle="1" w:styleId="B5">
    <w:name w:val="B5"/>
    <w:basedOn w:val="List5"/>
    <w:rsid w:val="007738E0"/>
  </w:style>
  <w:style w:type="paragraph" w:customStyle="1" w:styleId="ZTD">
    <w:name w:val="ZTD"/>
    <w:basedOn w:val="ZB"/>
    <w:rsid w:val="007738E0"/>
    <w:pPr>
      <w:framePr w:hRule="auto" w:wrap="notBeside" w:y="852"/>
    </w:pPr>
    <w:rPr>
      <w:i w:val="0"/>
      <w:sz w:val="40"/>
    </w:rPr>
  </w:style>
  <w:style w:type="paragraph" w:customStyle="1" w:styleId="ZV">
    <w:name w:val="ZV"/>
    <w:basedOn w:val="ZU"/>
    <w:rsid w:val="007738E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64CD2"/>
    <w:pPr>
      <w:spacing w:after="0"/>
    </w:pPr>
    <w:rPr>
      <w:rFonts w:ascii="Segoe UI" w:hAnsi="Segoe UI" w:cs="Segoe UI"/>
      <w:sz w:val="18"/>
      <w:szCs w:val="18"/>
      <w:lang w:eastAsia="x-none"/>
    </w:rPr>
  </w:style>
  <w:style w:type="character" w:customStyle="1" w:styleId="BalloonTextChar">
    <w:name w:val="Balloon Text Char"/>
    <w:link w:val="BalloonText"/>
    <w:rsid w:val="00964CD2"/>
    <w:rPr>
      <w:rFonts w:ascii="Segoe UI" w:hAnsi="Segoe UI" w:cs="Segoe UI"/>
      <w:sz w:val="18"/>
      <w:szCs w:val="18"/>
      <w:lang w:val="en-GB" w:bidi="ar-SA"/>
    </w:rPr>
  </w:style>
  <w:style w:type="character" w:styleId="Hyperlink">
    <w:name w:val="Hyperlink"/>
    <w:rsid w:val="00964CD2"/>
    <w:rPr>
      <w:color w:val="0563C1"/>
      <w:u w:val="single"/>
    </w:rPr>
  </w:style>
  <w:style w:type="character" w:customStyle="1" w:styleId="B1Char">
    <w:name w:val="B1 Char"/>
    <w:link w:val="B1"/>
    <w:rsid w:val="00F046AE"/>
  </w:style>
  <w:style w:type="character" w:customStyle="1" w:styleId="THChar">
    <w:name w:val="TH Char"/>
    <w:link w:val="TH"/>
    <w:rsid w:val="00F046AE"/>
    <w:rPr>
      <w:rFonts w:ascii="Arial" w:hAnsi="Arial"/>
      <w:b/>
    </w:rPr>
  </w:style>
  <w:style w:type="character" w:customStyle="1" w:styleId="TFChar">
    <w:name w:val="TF Char"/>
    <w:link w:val="TF"/>
    <w:rsid w:val="00F046AE"/>
    <w:rPr>
      <w:rFonts w:ascii="Arial" w:hAnsi="Arial"/>
      <w:b/>
    </w:rPr>
  </w:style>
  <w:style w:type="character" w:customStyle="1" w:styleId="NOZchn">
    <w:name w:val="NO Zchn"/>
    <w:link w:val="NO"/>
    <w:rsid w:val="00F046AE"/>
  </w:style>
  <w:style w:type="character" w:customStyle="1" w:styleId="B1Zchn">
    <w:name w:val="B1 Zchn"/>
    <w:rsid w:val="005B4155"/>
    <w:rPr>
      <w:rFonts w:ascii="Times New Roman" w:hAnsi="Times New Roman"/>
      <w:lang w:val="en-GB" w:eastAsia="en-US"/>
    </w:rPr>
  </w:style>
  <w:style w:type="paragraph" w:styleId="Index2">
    <w:name w:val="index 2"/>
    <w:basedOn w:val="Index1"/>
    <w:rsid w:val="007738E0"/>
    <w:pPr>
      <w:ind w:left="284"/>
    </w:pPr>
  </w:style>
  <w:style w:type="paragraph" w:styleId="Index1">
    <w:name w:val="index 1"/>
    <w:basedOn w:val="Normal"/>
    <w:rsid w:val="007738E0"/>
    <w:pPr>
      <w:keepLines/>
      <w:spacing w:after="0"/>
    </w:pPr>
  </w:style>
  <w:style w:type="paragraph" w:styleId="ListNumber2">
    <w:name w:val="List Number 2"/>
    <w:basedOn w:val="ListNumber"/>
    <w:rsid w:val="007738E0"/>
    <w:pPr>
      <w:ind w:left="851"/>
    </w:pPr>
  </w:style>
  <w:style w:type="character" w:styleId="FootnoteReference">
    <w:name w:val="footnote reference"/>
    <w:rsid w:val="007738E0"/>
    <w:rPr>
      <w:b/>
      <w:position w:val="6"/>
      <w:sz w:val="16"/>
    </w:rPr>
  </w:style>
  <w:style w:type="paragraph" w:styleId="FootnoteText">
    <w:name w:val="footnote text"/>
    <w:basedOn w:val="Normal"/>
    <w:link w:val="FootnoteTextChar"/>
    <w:rsid w:val="007738E0"/>
    <w:pPr>
      <w:keepLines/>
      <w:spacing w:after="0"/>
      <w:ind w:left="454" w:hanging="454"/>
    </w:pPr>
    <w:rPr>
      <w:sz w:val="16"/>
    </w:rPr>
  </w:style>
  <w:style w:type="character" w:customStyle="1" w:styleId="FootnoteTextChar">
    <w:name w:val="Footnote Text Char"/>
    <w:link w:val="FootnoteText"/>
    <w:rsid w:val="00771804"/>
    <w:rPr>
      <w:sz w:val="16"/>
    </w:rPr>
  </w:style>
  <w:style w:type="paragraph" w:styleId="ListBullet2">
    <w:name w:val="List Bullet 2"/>
    <w:basedOn w:val="ListBullet"/>
    <w:rsid w:val="007738E0"/>
    <w:pPr>
      <w:ind w:left="851"/>
    </w:pPr>
  </w:style>
  <w:style w:type="paragraph" w:styleId="ListBullet3">
    <w:name w:val="List Bullet 3"/>
    <w:basedOn w:val="ListBullet2"/>
    <w:rsid w:val="007738E0"/>
    <w:pPr>
      <w:ind w:left="1135"/>
    </w:pPr>
  </w:style>
  <w:style w:type="paragraph" w:styleId="ListNumber">
    <w:name w:val="List Number"/>
    <w:basedOn w:val="List"/>
    <w:rsid w:val="007738E0"/>
  </w:style>
  <w:style w:type="paragraph" w:styleId="List2">
    <w:name w:val="List 2"/>
    <w:basedOn w:val="List"/>
    <w:rsid w:val="007738E0"/>
    <w:pPr>
      <w:ind w:left="851"/>
    </w:pPr>
  </w:style>
  <w:style w:type="paragraph" w:styleId="List3">
    <w:name w:val="List 3"/>
    <w:basedOn w:val="List2"/>
    <w:rsid w:val="007738E0"/>
    <w:pPr>
      <w:ind w:left="1135"/>
    </w:pPr>
  </w:style>
  <w:style w:type="paragraph" w:styleId="List4">
    <w:name w:val="List 4"/>
    <w:basedOn w:val="List3"/>
    <w:rsid w:val="007738E0"/>
    <w:pPr>
      <w:ind w:left="1418"/>
    </w:pPr>
  </w:style>
  <w:style w:type="paragraph" w:styleId="List5">
    <w:name w:val="List 5"/>
    <w:basedOn w:val="List4"/>
    <w:rsid w:val="007738E0"/>
    <w:pPr>
      <w:ind w:left="1702"/>
    </w:pPr>
  </w:style>
  <w:style w:type="paragraph" w:styleId="List">
    <w:name w:val="List"/>
    <w:basedOn w:val="Normal"/>
    <w:rsid w:val="007738E0"/>
    <w:pPr>
      <w:ind w:left="568" w:hanging="284"/>
    </w:pPr>
  </w:style>
  <w:style w:type="paragraph" w:styleId="ListBullet">
    <w:name w:val="List Bullet"/>
    <w:basedOn w:val="List"/>
    <w:rsid w:val="007738E0"/>
  </w:style>
  <w:style w:type="paragraph" w:styleId="ListBullet4">
    <w:name w:val="List Bullet 4"/>
    <w:basedOn w:val="ListBullet3"/>
    <w:rsid w:val="007738E0"/>
    <w:pPr>
      <w:ind w:left="1418"/>
    </w:pPr>
  </w:style>
  <w:style w:type="paragraph" w:styleId="ListBullet5">
    <w:name w:val="List Bullet 5"/>
    <w:basedOn w:val="ListBullet4"/>
    <w:rsid w:val="007738E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3823</Words>
  <Characters>18964</Characters>
  <Application>Microsoft Office Word</Application>
  <DocSecurity>0</DocSecurity>
  <Lines>729</Lines>
  <Paragraphs>599</Paragraphs>
  <ScaleCrop>false</ScaleCrop>
  <HeadingPairs>
    <vt:vector size="2" baseType="variant">
      <vt:variant>
        <vt:lpstr>Title</vt:lpstr>
      </vt:variant>
      <vt:variant>
        <vt:i4>1</vt:i4>
      </vt:variant>
    </vt:vector>
  </HeadingPairs>
  <TitlesOfParts>
    <vt:vector size="1" baseType="lpstr">
      <vt:lpstr>3GPP TS 36.465</vt:lpstr>
    </vt:vector>
  </TitlesOfParts>
  <Manager/>
  <Company/>
  <LinksUpToDate>false</LinksUpToDate>
  <CharactersWithSpaces>22188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36.465</dc:title>
  <dc:subject>Evolved Universal Terrestrial Radio Access Network (E-UTRAN) and Wireless Local Area Network (WLAN); Xw interface user plane protocol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