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591B2" w14:textId="1A03D5D5" w:rsidR="00854DCC" w:rsidRPr="007728E8" w:rsidRDefault="00854DCC" w:rsidP="00854DCC">
      <w:pPr>
        <w:pStyle w:val="CRCoverPage"/>
        <w:tabs>
          <w:tab w:val="right" w:pos="9639"/>
        </w:tabs>
        <w:spacing w:after="0"/>
        <w:rPr>
          <w:b/>
          <w:i/>
          <w:noProof/>
          <w:sz w:val="28"/>
        </w:rPr>
      </w:pPr>
      <w:r>
        <w:rPr>
          <w:b/>
          <w:noProof/>
          <w:sz w:val="24"/>
        </w:rPr>
        <w:t>3GPP TSG-RAN WG2 NR#2</w:t>
      </w:r>
      <w:r>
        <w:rPr>
          <w:b/>
          <w:i/>
          <w:noProof/>
          <w:sz w:val="28"/>
        </w:rPr>
        <w:tab/>
      </w:r>
      <w:r w:rsidR="00E45406" w:rsidRPr="00E45406">
        <w:rPr>
          <w:b/>
          <w:noProof/>
          <w:sz w:val="24"/>
        </w:rPr>
        <w:t>R2-1706570</w:t>
      </w:r>
    </w:p>
    <w:p w14:paraId="481347E2" w14:textId="77777777" w:rsidR="00854DCC" w:rsidRDefault="00854DCC" w:rsidP="00854DCC">
      <w:pPr>
        <w:pStyle w:val="CRCoverPage"/>
        <w:rPr>
          <w:b/>
          <w:noProof/>
          <w:sz w:val="24"/>
        </w:rPr>
      </w:pPr>
      <w:r>
        <w:rPr>
          <w:b/>
          <w:sz w:val="24"/>
          <w:szCs w:val="24"/>
        </w:rPr>
        <w:t>Qingdao, China, 27 – 29 June2017</w:t>
      </w:r>
    </w:p>
    <w:p w14:paraId="26B98A6F" w14:textId="77777777" w:rsidR="00854DCC" w:rsidRDefault="00854DCC" w:rsidP="00854DCC">
      <w:pPr>
        <w:pStyle w:val="CRCoverPage"/>
        <w:ind w:left="1988" w:hanging="1988"/>
        <w:rPr>
          <w:b/>
          <w:noProof/>
          <w:sz w:val="24"/>
        </w:rPr>
      </w:pPr>
      <w:r w:rsidRPr="00C7596E">
        <w:rPr>
          <w:b/>
          <w:noProof/>
          <w:sz w:val="24"/>
        </w:rPr>
        <w:tab/>
      </w:r>
    </w:p>
    <w:p w14:paraId="37009C4A" w14:textId="77777777" w:rsidR="00854DCC" w:rsidRPr="009A6513" w:rsidRDefault="00854DCC" w:rsidP="00854DCC">
      <w:pPr>
        <w:pStyle w:val="CRCoverPage"/>
        <w:ind w:left="1988" w:hanging="1988"/>
        <w:rPr>
          <w:b/>
          <w:noProof/>
          <w:sz w:val="24"/>
        </w:rPr>
      </w:pPr>
      <w:r>
        <w:rPr>
          <w:b/>
          <w:noProof/>
          <w:sz w:val="24"/>
        </w:rPr>
        <w:t>Source:</w:t>
      </w:r>
      <w:r>
        <w:rPr>
          <w:b/>
          <w:noProof/>
          <w:sz w:val="24"/>
        </w:rPr>
        <w:tab/>
        <w:t>MediaTek Inc. (</w:t>
      </w:r>
      <w:r>
        <w:rPr>
          <w:rFonts w:cs="Arial"/>
          <w:b/>
          <w:sz w:val="24"/>
          <w:lang w:val="en-US" w:eastAsia="ja-JP"/>
        </w:rPr>
        <w:t>Email discussion rapporteur</w:t>
      </w:r>
      <w:r>
        <w:rPr>
          <w:b/>
          <w:noProof/>
          <w:sz w:val="24"/>
        </w:rPr>
        <w:t>)</w:t>
      </w:r>
    </w:p>
    <w:p w14:paraId="2D78A62A" w14:textId="77777777" w:rsidR="00854DCC" w:rsidRPr="00C93A3C" w:rsidRDefault="00854DCC" w:rsidP="00854DCC">
      <w:pPr>
        <w:pStyle w:val="CRCoverPage"/>
        <w:ind w:left="1988" w:hanging="1988"/>
        <w:rPr>
          <w:b/>
          <w:noProof/>
          <w:sz w:val="24"/>
        </w:rPr>
      </w:pPr>
      <w:r>
        <w:rPr>
          <w:b/>
          <w:noProof/>
          <w:sz w:val="24"/>
        </w:rPr>
        <w:t>Title:</w:t>
      </w:r>
      <w:r>
        <w:rPr>
          <w:b/>
          <w:noProof/>
          <w:sz w:val="24"/>
        </w:rPr>
        <w:tab/>
      </w:r>
      <w:bookmarkStart w:id="0" w:name="OLE_LINK1"/>
      <w:bookmarkStart w:id="1" w:name="OLE_LINK2"/>
      <w:r>
        <w:rPr>
          <w:rFonts w:eastAsia="MS Mincho" w:cs="Arial" w:hint="eastAsia"/>
          <w:b/>
          <w:sz w:val="24"/>
        </w:rPr>
        <w:t>Report</w:t>
      </w:r>
      <w:r w:rsidRPr="00B51553">
        <w:rPr>
          <w:rFonts w:eastAsia="MS Mincho" w:cs="Arial" w:hint="eastAsia"/>
          <w:b/>
          <w:sz w:val="24"/>
        </w:rPr>
        <w:t xml:space="preserve"> of email discussion </w:t>
      </w:r>
      <w:r w:rsidRPr="0047139D">
        <w:rPr>
          <w:rFonts w:eastAsia="MS Mincho" w:cs="Arial"/>
          <w:b/>
          <w:sz w:val="24"/>
        </w:rPr>
        <w:t>[9</w:t>
      </w:r>
      <w:r>
        <w:rPr>
          <w:rFonts w:cs="Arial"/>
          <w:b/>
          <w:sz w:val="24"/>
          <w:lang w:eastAsia="zh-CN"/>
        </w:rPr>
        <w:t>8</w:t>
      </w:r>
      <w:r w:rsidRPr="0047139D">
        <w:rPr>
          <w:rFonts w:eastAsia="MS Mincho" w:cs="Arial"/>
          <w:b/>
          <w:sz w:val="24"/>
        </w:rPr>
        <w:t>#</w:t>
      </w:r>
      <w:r>
        <w:rPr>
          <w:rFonts w:eastAsia="MS Mincho" w:cs="Arial"/>
          <w:b/>
          <w:sz w:val="24"/>
        </w:rPr>
        <w:t>33</w:t>
      </w:r>
      <w:r w:rsidRPr="0047139D">
        <w:rPr>
          <w:rFonts w:eastAsia="MS Mincho" w:cs="Arial"/>
          <w:b/>
          <w:sz w:val="24"/>
        </w:rPr>
        <w:t>]</w:t>
      </w:r>
      <w:r w:rsidRPr="00DC0669">
        <w:rPr>
          <w:rFonts w:eastAsia="MS Mincho" w:cs="Arial"/>
          <w:b/>
          <w:sz w:val="24"/>
        </w:rPr>
        <w:t>[NR/Measurement configuration]</w:t>
      </w:r>
    </w:p>
    <w:bookmarkEnd w:id="0"/>
    <w:bookmarkEnd w:id="1"/>
    <w:p w14:paraId="088B6696" w14:textId="541A685F" w:rsidR="00854DCC" w:rsidRDefault="00854DCC" w:rsidP="00854DCC">
      <w:pPr>
        <w:pStyle w:val="CRCoverPage"/>
        <w:rPr>
          <w:b/>
          <w:noProof/>
          <w:sz w:val="24"/>
        </w:rPr>
      </w:pPr>
      <w:r>
        <w:rPr>
          <w:b/>
          <w:noProof/>
          <w:sz w:val="24"/>
        </w:rPr>
        <w:t xml:space="preserve">Agenda Item:       </w:t>
      </w:r>
      <w:r w:rsidR="00AF2C7E">
        <w:rPr>
          <w:b/>
          <w:noProof/>
          <w:sz w:val="24"/>
        </w:rPr>
        <w:t>10.4.1.4.4</w:t>
      </w:r>
    </w:p>
    <w:p w14:paraId="66EB4D59" w14:textId="77777777" w:rsidR="00854DCC" w:rsidRPr="00DC0669" w:rsidRDefault="00854DCC" w:rsidP="00854DCC">
      <w:pPr>
        <w:pStyle w:val="CRCoverPage"/>
        <w:rPr>
          <w:b/>
          <w:noProof/>
          <w:sz w:val="24"/>
        </w:rPr>
      </w:pPr>
      <w:r>
        <w:rPr>
          <w:b/>
          <w:noProof/>
          <w:sz w:val="24"/>
        </w:rPr>
        <w:t xml:space="preserve">Document for:     Discussion </w:t>
      </w:r>
    </w:p>
    <w:p w14:paraId="6C034CC2" w14:textId="77777777" w:rsidR="00854DCC" w:rsidRDefault="00854DCC" w:rsidP="00854DCC">
      <w:pPr>
        <w:pStyle w:val="Heading1"/>
        <w:pBdr>
          <w:top w:val="single" w:sz="12" w:space="2" w:color="auto"/>
        </w:pBdr>
        <w:rPr>
          <w:lang w:val="en-US" w:eastAsia="ko-KR"/>
        </w:rPr>
      </w:pPr>
      <w:r>
        <w:rPr>
          <w:lang w:val="en-US" w:eastAsia="ko-KR"/>
        </w:rPr>
        <w:t xml:space="preserve">1 </w:t>
      </w:r>
      <w:r w:rsidRPr="009D35B3">
        <w:rPr>
          <w:lang w:val="en-US" w:eastAsia="ko-KR"/>
        </w:rPr>
        <w:t>Introduction</w:t>
      </w:r>
    </w:p>
    <w:p w14:paraId="55A4B13A" w14:textId="77777777" w:rsidR="00854DCC" w:rsidRPr="00C72E8F" w:rsidRDefault="00854DCC" w:rsidP="00854DCC">
      <w:pPr>
        <w:spacing w:before="120" w:after="120"/>
        <w:rPr>
          <w:sz w:val="22"/>
          <w:szCs w:val="22"/>
          <w:lang w:val="en-US" w:eastAsia="ko-KR"/>
        </w:rPr>
      </w:pPr>
      <w:r w:rsidRPr="00C72E8F">
        <w:rPr>
          <w:sz w:val="22"/>
          <w:szCs w:val="22"/>
          <w:lang w:eastAsia="ja-JP"/>
        </w:rPr>
        <w:t xml:space="preserve">This email discussion is to discuss NR measurement configuration. </w:t>
      </w:r>
      <w:r w:rsidRPr="00C72E8F">
        <w:rPr>
          <w:sz w:val="22"/>
          <w:szCs w:val="22"/>
          <w:lang w:val="en-US" w:eastAsia="ko-KR"/>
        </w:rPr>
        <w:t>The scope of this email discussion is listed below.</w:t>
      </w:r>
    </w:p>
    <w:p w14:paraId="2A2FD690" w14:textId="77777777" w:rsidR="00854DCC" w:rsidRDefault="00854DCC" w:rsidP="00854DCC">
      <w:pPr>
        <w:pStyle w:val="EmailDiscussion"/>
      </w:pPr>
      <w:r>
        <w:t>[98#xx][NR/Measurement configuration]  (MediaTek)</w:t>
      </w:r>
    </w:p>
    <w:p w14:paraId="084719A6" w14:textId="77777777" w:rsidR="00854DCC" w:rsidRDefault="00854DCC" w:rsidP="00854DCC">
      <w:pPr>
        <w:pStyle w:val="EmailDiscussion2"/>
      </w:pPr>
      <w:r>
        <w:tab/>
        <w:t>Progress the details of measurement configuration.</w:t>
      </w:r>
    </w:p>
    <w:p w14:paraId="2AAFA5C9" w14:textId="77777777" w:rsidR="00854DCC" w:rsidRPr="00F810FA" w:rsidRDefault="00854DCC" w:rsidP="00854DCC">
      <w:pPr>
        <w:pStyle w:val="EmailDiscussion2"/>
      </w:pPr>
      <w:r>
        <w:tab/>
        <w:t>Outcome of the email can include proposals for agreement, identification of the main options, and questions to be asked to other groups.</w:t>
      </w:r>
    </w:p>
    <w:p w14:paraId="2F77D781" w14:textId="77777777" w:rsidR="00854DCC" w:rsidRDefault="00854DCC" w:rsidP="00854DCC">
      <w:pPr>
        <w:pStyle w:val="EmailDiscussion2"/>
      </w:pPr>
      <w:r>
        <w:tab/>
        <w:t>Intended outcome: Report to next meeting</w:t>
      </w:r>
    </w:p>
    <w:p w14:paraId="23932E48" w14:textId="77777777" w:rsidR="00854DCC" w:rsidRDefault="00854DCC" w:rsidP="00854DCC">
      <w:pPr>
        <w:pStyle w:val="EmailDiscussion2"/>
      </w:pPr>
      <w:r>
        <w:tab/>
        <w:t xml:space="preserve">Deadline:  Thursday 2017-06-08 </w:t>
      </w:r>
    </w:p>
    <w:p w14:paraId="60633F65" w14:textId="77777777" w:rsidR="00854DCC" w:rsidRPr="0032668F" w:rsidRDefault="00854DCC" w:rsidP="00854DCC">
      <w:pPr>
        <w:spacing w:before="120" w:after="120"/>
        <w:rPr>
          <w:sz w:val="22"/>
          <w:szCs w:val="22"/>
          <w:lang w:eastAsia="ja-JP"/>
        </w:rPr>
      </w:pPr>
      <w:r w:rsidRPr="0032668F">
        <w:rPr>
          <w:sz w:val="22"/>
          <w:szCs w:val="22"/>
          <w:lang w:eastAsia="ja-JP"/>
        </w:rPr>
        <w:t xml:space="preserve">Since both NR-SS and CSI-RS can be used for RRM measurement in NR, the measurement configuration needs to consider both of them. This document </w:t>
      </w:r>
      <w:r w:rsidR="004262F7" w:rsidRPr="00221BCF">
        <w:rPr>
          <w:rFonts w:eastAsia="SimSun"/>
          <w:kern w:val="2"/>
          <w:sz w:val="22"/>
          <w:szCs w:val="22"/>
          <w:lang w:val="en-US" w:eastAsia="zh-CN"/>
        </w:rPr>
        <w:t xml:space="preserve">collects companies’ views and provides a summary. </w:t>
      </w:r>
    </w:p>
    <w:p w14:paraId="5A83EB38" w14:textId="77777777" w:rsidR="00854DCC" w:rsidRDefault="00854DCC" w:rsidP="00854DCC">
      <w:pPr>
        <w:pStyle w:val="Heading1"/>
        <w:jc w:val="both"/>
        <w:rPr>
          <w:lang w:val="en-US" w:eastAsia="ko-KR"/>
        </w:rPr>
      </w:pPr>
      <w:r>
        <w:rPr>
          <w:lang w:val="en-US" w:eastAsia="ko-KR"/>
        </w:rPr>
        <w:t>2 Discussion</w:t>
      </w:r>
    </w:p>
    <w:p w14:paraId="11E3A1E8" w14:textId="77777777" w:rsidR="00854DCC" w:rsidRPr="00436BB1" w:rsidRDefault="00854DCC" w:rsidP="00854DCC">
      <w:pPr>
        <w:spacing w:before="120" w:after="120"/>
        <w:jc w:val="both"/>
        <w:rPr>
          <w:sz w:val="22"/>
          <w:szCs w:val="22"/>
          <w:lang w:eastAsia="ja-JP"/>
        </w:rPr>
      </w:pPr>
      <w:r w:rsidRPr="00436BB1">
        <w:rPr>
          <w:sz w:val="22"/>
          <w:szCs w:val="22"/>
          <w:lang w:eastAsia="ja-JP"/>
        </w:rPr>
        <w:t>In this section, companies are invited to discuss the open issues listed below related to the measurement configuration for both NR-SS and CSI-RS</w:t>
      </w:r>
      <w:r>
        <w:rPr>
          <w:sz w:val="22"/>
          <w:szCs w:val="22"/>
          <w:lang w:eastAsia="ja-JP"/>
        </w:rPr>
        <w:t xml:space="preserve"> and raise questions to other WGs</w:t>
      </w:r>
      <w:r w:rsidRPr="00436BB1">
        <w:rPr>
          <w:sz w:val="22"/>
          <w:szCs w:val="22"/>
          <w:lang w:eastAsia="ja-JP"/>
        </w:rPr>
        <w:t xml:space="preserve">. Discussion should take into account the latest agreements from RAN1/2. Companies are also welcome to raise other issues if necessary. </w:t>
      </w:r>
    </w:p>
    <w:p w14:paraId="64C6FD99" w14:textId="77777777" w:rsidR="00854DCC" w:rsidRDefault="00854DCC" w:rsidP="00854DCC">
      <w:pPr>
        <w:pStyle w:val="Heading2"/>
        <w:tabs>
          <w:tab w:val="num" w:pos="576"/>
        </w:tabs>
        <w:overflowPunct w:val="0"/>
        <w:autoSpaceDE w:val="0"/>
        <w:autoSpaceDN w:val="0"/>
        <w:adjustRightInd w:val="0"/>
        <w:spacing w:before="180" w:after="180"/>
        <w:ind w:left="576" w:hanging="576"/>
        <w:textAlignment w:val="baseline"/>
        <w:rPr>
          <w:rFonts w:ascii="Arial" w:eastAsia="Times New Roman" w:hAnsi="Arial" w:cs="Times New Roman"/>
          <w:color w:val="auto"/>
          <w:sz w:val="32"/>
          <w:szCs w:val="32"/>
          <w:lang w:eastAsia="zh-CN"/>
        </w:rPr>
      </w:pPr>
      <w:r>
        <w:rPr>
          <w:rFonts w:ascii="Arial" w:eastAsia="Times New Roman" w:hAnsi="Arial" w:cs="Times New Roman"/>
          <w:color w:val="auto"/>
          <w:sz w:val="32"/>
          <w:szCs w:val="32"/>
          <w:lang w:eastAsia="zh-CN"/>
        </w:rPr>
        <w:t xml:space="preserve">2.1 </w:t>
      </w:r>
      <w:r w:rsidRPr="00465B2B">
        <w:rPr>
          <w:rFonts w:ascii="Arial" w:eastAsia="Times New Roman" w:hAnsi="Arial" w:cs="Times New Roman"/>
          <w:color w:val="auto"/>
          <w:sz w:val="32"/>
          <w:szCs w:val="32"/>
          <w:lang w:eastAsia="zh-CN"/>
        </w:rPr>
        <w:t xml:space="preserve">LTE </w:t>
      </w:r>
      <w:r>
        <w:rPr>
          <w:rFonts w:ascii="Arial" w:eastAsia="Times New Roman" w:hAnsi="Arial" w:cs="Times New Roman"/>
          <w:color w:val="auto"/>
          <w:sz w:val="32"/>
          <w:szCs w:val="32"/>
          <w:lang w:eastAsia="zh-CN"/>
        </w:rPr>
        <w:t>P</w:t>
      </w:r>
      <w:r w:rsidRPr="00465B2B">
        <w:rPr>
          <w:rFonts w:ascii="Arial" w:eastAsia="Times New Roman" w:hAnsi="Arial" w:cs="Times New Roman"/>
          <w:color w:val="auto"/>
          <w:sz w:val="32"/>
          <w:szCs w:val="32"/>
          <w:lang w:eastAsia="zh-CN"/>
        </w:rPr>
        <w:t xml:space="preserve">rinciple </w:t>
      </w:r>
      <w:r>
        <w:rPr>
          <w:rFonts w:ascii="Arial" w:eastAsia="Times New Roman" w:hAnsi="Arial" w:cs="Times New Roman"/>
          <w:color w:val="auto"/>
          <w:sz w:val="32"/>
          <w:szCs w:val="32"/>
          <w:lang w:eastAsia="zh-CN"/>
        </w:rPr>
        <w:t>A</w:t>
      </w:r>
      <w:r w:rsidRPr="00465B2B">
        <w:rPr>
          <w:rFonts w:ascii="Arial" w:eastAsia="Times New Roman" w:hAnsi="Arial" w:cs="Times New Roman"/>
          <w:color w:val="auto"/>
          <w:sz w:val="32"/>
          <w:szCs w:val="32"/>
          <w:lang w:eastAsia="zh-CN"/>
        </w:rPr>
        <w:t>pplicability</w:t>
      </w:r>
      <w:r w:rsidR="00892387">
        <w:rPr>
          <w:rFonts w:ascii="Arial" w:eastAsia="Times New Roman" w:hAnsi="Arial" w:cs="Times New Roman"/>
          <w:color w:val="auto"/>
          <w:sz w:val="32"/>
          <w:szCs w:val="32"/>
          <w:lang w:eastAsia="zh-CN"/>
        </w:rPr>
        <w:t xml:space="preserve"> </w:t>
      </w:r>
      <w:r>
        <w:rPr>
          <w:rFonts w:ascii="Arial" w:eastAsia="Times New Roman" w:hAnsi="Arial" w:cs="Times New Roman"/>
          <w:color w:val="auto"/>
          <w:sz w:val="32"/>
          <w:szCs w:val="32"/>
          <w:lang w:eastAsia="zh-CN"/>
        </w:rPr>
        <w:t>in NR</w:t>
      </w:r>
    </w:p>
    <w:p w14:paraId="40FBB8E3" w14:textId="238094AA" w:rsidR="00854DCC" w:rsidRDefault="00EC2264" w:rsidP="00854DCC">
      <w:pPr>
        <w:spacing w:before="120" w:after="120"/>
        <w:jc w:val="both"/>
        <w:rPr>
          <w:sz w:val="22"/>
          <w:szCs w:val="22"/>
          <w:lang w:eastAsia="ja-JP"/>
        </w:rPr>
      </w:pPr>
      <w:r>
        <w:rPr>
          <w:sz w:val="22"/>
          <w:szCs w:val="22"/>
          <w:lang w:eastAsia="ja-JP"/>
        </w:rPr>
        <w:t>In RAN2#97bis meeting, it was</w:t>
      </w:r>
      <w:r w:rsidR="00854DCC" w:rsidRPr="00690A96">
        <w:rPr>
          <w:sz w:val="22"/>
          <w:szCs w:val="22"/>
          <w:lang w:eastAsia="ja-JP"/>
        </w:rPr>
        <w:t xml:space="preserve"> agreed that a measurement object is corresponding to one carrier frequency in NR. </w:t>
      </w:r>
      <w:r w:rsidRPr="00690A96">
        <w:rPr>
          <w:sz w:val="22"/>
          <w:szCs w:val="22"/>
          <w:lang w:eastAsia="ja-JP"/>
        </w:rPr>
        <w:t xml:space="preserve">In LTE, the measurement model consists of measurement object and a reporting configuration which are linked by a measurement </w:t>
      </w:r>
      <w:r w:rsidR="00221BCF" w:rsidRPr="00690A96">
        <w:rPr>
          <w:sz w:val="22"/>
          <w:szCs w:val="22"/>
          <w:lang w:eastAsia="ja-JP"/>
        </w:rPr>
        <w:t>identity.</w:t>
      </w:r>
      <w:r w:rsidR="00221BCF">
        <w:rPr>
          <w:sz w:val="22"/>
          <w:szCs w:val="22"/>
          <w:lang w:eastAsia="ja-JP"/>
        </w:rPr>
        <w:t xml:space="preserve"> Companies</w:t>
      </w:r>
      <w:r w:rsidR="00854DCC">
        <w:rPr>
          <w:sz w:val="22"/>
          <w:szCs w:val="22"/>
          <w:lang w:eastAsia="ja-JP"/>
        </w:rPr>
        <w:t xml:space="preserve"> are invited to discuss </w:t>
      </w:r>
      <w:r>
        <w:rPr>
          <w:sz w:val="22"/>
          <w:szCs w:val="22"/>
          <w:lang w:eastAsia="ja-JP"/>
        </w:rPr>
        <w:t>whether the same principle as LTE</w:t>
      </w:r>
      <w:r w:rsidR="00854DCC">
        <w:rPr>
          <w:sz w:val="22"/>
          <w:szCs w:val="22"/>
          <w:lang w:eastAsia="ja-JP"/>
        </w:rPr>
        <w:t xml:space="preserve"> is still kept in NR. </w:t>
      </w:r>
    </w:p>
    <w:p w14:paraId="13F0C24C" w14:textId="77777777" w:rsidR="00854DCC" w:rsidRDefault="00854DCC" w:rsidP="00854DCC">
      <w:pPr>
        <w:spacing w:before="120" w:after="120"/>
        <w:jc w:val="both"/>
        <w:rPr>
          <w:b/>
          <w:sz w:val="22"/>
          <w:szCs w:val="22"/>
          <w:lang w:eastAsia="ja-JP"/>
        </w:rPr>
      </w:pPr>
      <w:r w:rsidRPr="00A8612B">
        <w:rPr>
          <w:b/>
          <w:sz w:val="22"/>
          <w:szCs w:val="22"/>
          <w:lang w:eastAsia="ja-JP"/>
        </w:rPr>
        <w:t>Q1: Whether one measurement object is linked with one reporting configuration using a measurement identity in NR?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854DCC" w:rsidRPr="00BC4D0B" w14:paraId="2679216B" w14:textId="77777777" w:rsidTr="0000256A">
        <w:trPr>
          <w:trHeight w:val="350"/>
          <w:jc w:val="center"/>
        </w:trPr>
        <w:tc>
          <w:tcPr>
            <w:tcW w:w="1525" w:type="dxa"/>
            <w:shd w:val="clear" w:color="auto" w:fill="95B3D7"/>
          </w:tcPr>
          <w:p w14:paraId="165A8B52" w14:textId="77777777" w:rsidR="00854DCC" w:rsidRPr="00436BB1" w:rsidRDefault="00854DCC" w:rsidP="0000256A">
            <w:pPr>
              <w:pStyle w:val="Doc-text2"/>
              <w:ind w:left="0" w:firstLine="0"/>
              <w:jc w:val="center"/>
              <w:rPr>
                <w:rFonts w:ascii="Times New Roman" w:eastAsia="SimSun" w:hAnsi="Times New Roman"/>
                <w:sz w:val="22"/>
                <w:szCs w:val="22"/>
                <w:lang w:eastAsia="zh-CN"/>
              </w:rPr>
            </w:pPr>
            <w:r w:rsidRPr="00436BB1">
              <w:rPr>
                <w:rFonts w:ascii="Times New Roman" w:eastAsia="SimSun" w:hAnsi="Times New Roman"/>
                <w:sz w:val="22"/>
                <w:szCs w:val="22"/>
                <w:lang w:eastAsia="zh-CN"/>
              </w:rPr>
              <w:t>Company</w:t>
            </w:r>
          </w:p>
        </w:tc>
        <w:tc>
          <w:tcPr>
            <w:tcW w:w="1800" w:type="dxa"/>
            <w:shd w:val="clear" w:color="auto" w:fill="95B3D7"/>
          </w:tcPr>
          <w:p w14:paraId="2A9F74A0" w14:textId="77777777" w:rsidR="00854DCC" w:rsidRPr="00436BB1" w:rsidRDefault="00854DCC" w:rsidP="0000256A">
            <w:pPr>
              <w:jc w:val="center"/>
              <w:rPr>
                <w:sz w:val="22"/>
                <w:szCs w:val="22"/>
              </w:rPr>
            </w:pPr>
            <w:r>
              <w:rPr>
                <w:sz w:val="22"/>
                <w:szCs w:val="22"/>
              </w:rPr>
              <w:t>Answer(Yes/No)</w:t>
            </w:r>
          </w:p>
        </w:tc>
        <w:tc>
          <w:tcPr>
            <w:tcW w:w="6125" w:type="dxa"/>
            <w:shd w:val="clear" w:color="auto" w:fill="95B3D7"/>
          </w:tcPr>
          <w:p w14:paraId="4249DB91" w14:textId="77777777" w:rsidR="00854DCC" w:rsidRPr="00436BB1" w:rsidRDefault="00854DCC" w:rsidP="0000256A">
            <w:pPr>
              <w:jc w:val="center"/>
              <w:rPr>
                <w:sz w:val="22"/>
                <w:szCs w:val="22"/>
              </w:rPr>
            </w:pPr>
            <w:r w:rsidRPr="00436BB1">
              <w:rPr>
                <w:sz w:val="22"/>
                <w:szCs w:val="22"/>
              </w:rPr>
              <w:t>Proposals/Comments</w:t>
            </w:r>
          </w:p>
        </w:tc>
      </w:tr>
      <w:tr w:rsidR="00854DCC" w:rsidRPr="00BC4D0B" w14:paraId="1F6CDB22" w14:textId="77777777" w:rsidTr="0000256A">
        <w:trPr>
          <w:trHeight w:val="284"/>
          <w:jc w:val="center"/>
        </w:trPr>
        <w:tc>
          <w:tcPr>
            <w:tcW w:w="1525" w:type="dxa"/>
          </w:tcPr>
          <w:p w14:paraId="1003D440" w14:textId="77777777" w:rsidR="00854DCC" w:rsidRPr="008E7C2F" w:rsidRDefault="009C310A" w:rsidP="0000256A">
            <w:pPr>
              <w:pStyle w:val="Doc-text2"/>
              <w:ind w:left="0" w:firstLine="0"/>
              <w:rPr>
                <w:rFonts w:ascii="Times New Roman" w:eastAsia="SimSun" w:hAnsi="Times New Roman"/>
                <w:sz w:val="22"/>
                <w:szCs w:val="22"/>
                <w:lang w:eastAsia="zh-CN"/>
              </w:rPr>
            </w:pPr>
            <w:r w:rsidRPr="008E7C2F">
              <w:rPr>
                <w:rFonts w:ascii="Times New Roman" w:eastAsia="SimSun" w:hAnsi="Times New Roman"/>
                <w:sz w:val="22"/>
                <w:szCs w:val="22"/>
                <w:lang w:eastAsia="zh-CN"/>
              </w:rPr>
              <w:t>Mediatek</w:t>
            </w:r>
          </w:p>
        </w:tc>
        <w:tc>
          <w:tcPr>
            <w:tcW w:w="1800" w:type="dxa"/>
          </w:tcPr>
          <w:p w14:paraId="7DF24E93" w14:textId="77777777" w:rsidR="00854DCC" w:rsidRPr="008E7C2F" w:rsidRDefault="009C310A" w:rsidP="0000256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Yes</w:t>
            </w:r>
          </w:p>
        </w:tc>
        <w:tc>
          <w:tcPr>
            <w:tcW w:w="6125" w:type="dxa"/>
          </w:tcPr>
          <w:p w14:paraId="53BD4780" w14:textId="77777777" w:rsidR="00854DCC" w:rsidRPr="008E7C2F" w:rsidRDefault="009C310A" w:rsidP="0000256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 xml:space="preserve">In NR, one measurement object and a reporting configuration are linked by a measurement Identity. </w:t>
            </w:r>
          </w:p>
        </w:tc>
      </w:tr>
      <w:tr w:rsidR="007B0673" w:rsidRPr="00BC4D0B" w14:paraId="00EC581B" w14:textId="77777777" w:rsidTr="0000256A">
        <w:trPr>
          <w:trHeight w:val="284"/>
          <w:jc w:val="center"/>
        </w:trPr>
        <w:tc>
          <w:tcPr>
            <w:tcW w:w="1525" w:type="dxa"/>
          </w:tcPr>
          <w:p w14:paraId="2E1F74D4" w14:textId="77777777" w:rsidR="007B0673" w:rsidRPr="00BC4D0B" w:rsidRDefault="007B0673" w:rsidP="0000256A">
            <w:pPr>
              <w:pStyle w:val="Doc-text2"/>
              <w:ind w:left="0" w:firstLine="0"/>
              <w:rPr>
                <w:rFonts w:eastAsia="SimSun" w:cs="Arial"/>
                <w:szCs w:val="20"/>
                <w:lang w:eastAsia="zh-CN"/>
              </w:rPr>
            </w:pPr>
            <w:r>
              <w:rPr>
                <w:rFonts w:eastAsia="SimSun" w:cs="Arial"/>
                <w:szCs w:val="20"/>
                <w:lang w:eastAsia="zh-CN"/>
              </w:rPr>
              <w:t>Intel</w:t>
            </w:r>
          </w:p>
        </w:tc>
        <w:tc>
          <w:tcPr>
            <w:tcW w:w="1800" w:type="dxa"/>
          </w:tcPr>
          <w:p w14:paraId="07D1BBD1"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Pr>
          <w:p w14:paraId="141EE964"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As in LTE, one measurement object is linked to one reporting configuration using one measurement identity. But one measurement object can be linked to multiple reporting configurations using multiple measurement identities.</w:t>
            </w:r>
          </w:p>
        </w:tc>
      </w:tr>
      <w:tr w:rsidR="00854DCC" w14:paraId="793F5BA9"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5FCAED2" w14:textId="77777777" w:rsidR="00854DCC" w:rsidRPr="008A282E" w:rsidRDefault="008A282E"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1800" w:type="dxa"/>
            <w:tcBorders>
              <w:top w:val="single" w:sz="4" w:space="0" w:color="auto"/>
              <w:left w:val="single" w:sz="4" w:space="0" w:color="auto"/>
              <w:bottom w:val="single" w:sz="4" w:space="0" w:color="auto"/>
              <w:right w:val="single" w:sz="4" w:space="0" w:color="auto"/>
            </w:tcBorders>
          </w:tcPr>
          <w:p w14:paraId="49CB6BCE" w14:textId="77777777" w:rsidR="00854DCC" w:rsidRDefault="008A282E" w:rsidP="0000256A">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1BF3A80B"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r>
              <w:rPr>
                <w:rFonts w:eastAsiaTheme="minorEastAsia" w:cs="Arial" w:hint="eastAsia"/>
                <w:szCs w:val="20"/>
                <w:lang w:eastAsia="zh-CN"/>
              </w:rPr>
              <w:t xml:space="preserve">In LTE, each </w:t>
            </w:r>
            <w:r>
              <w:rPr>
                <w:rFonts w:eastAsiaTheme="minorEastAsia" w:cs="Arial"/>
                <w:szCs w:val="20"/>
                <w:lang w:eastAsia="zh-CN"/>
              </w:rPr>
              <w:t>measurement</w:t>
            </w:r>
            <w:r>
              <w:rPr>
                <w:rFonts w:eastAsiaTheme="minorEastAsia" w:cs="Arial" w:hint="eastAsia"/>
                <w:szCs w:val="20"/>
                <w:lang w:eastAsia="zh-CN"/>
              </w:rPr>
              <w:t xml:space="preserve"> identity </w:t>
            </w:r>
            <w:r w:rsidRPr="00E13D99">
              <w:rPr>
                <w:rFonts w:eastAsiaTheme="minorEastAsia" w:cs="Arial"/>
                <w:szCs w:val="20"/>
                <w:lang w:eastAsia="zh-CN"/>
              </w:rPr>
              <w:t>links one measurement object with one reporting configuration</w:t>
            </w:r>
            <w:r>
              <w:rPr>
                <w:rFonts w:eastAsiaTheme="minorEastAsia" w:cs="Arial" w:hint="eastAsia"/>
                <w:szCs w:val="20"/>
                <w:lang w:eastAsia="zh-CN"/>
              </w:rPr>
              <w:t>. And b</w:t>
            </w:r>
            <w:r w:rsidRPr="00E13D99">
              <w:rPr>
                <w:rFonts w:eastAsiaTheme="minorEastAsia" w:cs="Arial"/>
                <w:szCs w:val="20"/>
                <w:lang w:eastAsia="zh-CN"/>
              </w:rPr>
              <w:t xml:space="preserve">y configuring multiple </w:t>
            </w:r>
            <w:r w:rsidRPr="00E13D99">
              <w:rPr>
                <w:rFonts w:eastAsiaTheme="minorEastAsia" w:cs="Arial"/>
                <w:szCs w:val="20"/>
                <w:lang w:eastAsia="zh-CN"/>
              </w:rPr>
              <w:lastRenderedPageBreak/>
              <w:t>measurement identities it is possible to link more than one measurement object to the same reporting configuration, as well as to link more than one reporting configuration to the same measurement object.</w:t>
            </w:r>
            <w:r>
              <w:rPr>
                <w:rFonts w:eastAsiaTheme="minorEastAsia" w:cs="Arial" w:hint="eastAsia"/>
                <w:szCs w:val="20"/>
                <w:lang w:eastAsia="zh-CN"/>
              </w:rPr>
              <w:t xml:space="preserve"> The same principle as in LTE should be kept as a baseline in NR. So it</w:t>
            </w:r>
            <w:r>
              <w:rPr>
                <w:rFonts w:eastAsiaTheme="minorEastAsia" w:cs="Arial"/>
                <w:szCs w:val="20"/>
                <w:lang w:eastAsia="zh-CN"/>
              </w:rPr>
              <w:t>’</w:t>
            </w:r>
            <w:r>
              <w:rPr>
                <w:rFonts w:eastAsiaTheme="minorEastAsia" w:cs="Arial" w:hint="eastAsia"/>
                <w:szCs w:val="20"/>
                <w:lang w:eastAsia="zh-CN"/>
              </w:rPr>
              <w:t>s not accurate to say one measurement object is linked with one reporting configuration. The question should be better revised as:</w:t>
            </w:r>
          </w:p>
          <w:p w14:paraId="6D827F4A"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r>
              <w:rPr>
                <w:rFonts w:eastAsiaTheme="minorEastAsia" w:cs="Arial" w:hint="eastAsia"/>
                <w:szCs w:val="20"/>
                <w:lang w:eastAsia="zh-CN"/>
              </w:rPr>
              <w:t>Q1. Whether each measurement identity links one measurement object with one reporting configuration in NR?</w:t>
            </w:r>
          </w:p>
          <w:p w14:paraId="425A3D28"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p>
          <w:p w14:paraId="1AE90A5D" w14:textId="77777777" w:rsidR="00854DCC" w:rsidRDefault="008A282E" w:rsidP="008A282E">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 xml:space="preserve">Besides, there may be cases that a specific measurement needs not to link to a measurement object. So we should allow such kind of </w:t>
            </w:r>
            <w:r w:rsidRPr="003A6F2F">
              <w:rPr>
                <w:rFonts w:eastAsiaTheme="minorEastAsia" w:cs="Arial"/>
                <w:szCs w:val="20"/>
                <w:lang w:eastAsia="zh-CN"/>
              </w:rPr>
              <w:t>exception</w:t>
            </w:r>
            <w:r>
              <w:rPr>
                <w:rFonts w:eastAsiaTheme="minorEastAsia" w:cs="Arial" w:hint="eastAsia"/>
                <w:szCs w:val="20"/>
                <w:lang w:eastAsia="zh-CN"/>
              </w:rPr>
              <w:t>/flexibility in NR.</w:t>
            </w:r>
          </w:p>
        </w:tc>
      </w:tr>
      <w:tr w:rsidR="00854DCC" w14:paraId="32260144"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EAC6659" w14:textId="77777777" w:rsidR="00854DCC" w:rsidRPr="00F01415" w:rsidRDefault="00EB3341" w:rsidP="0000256A">
            <w:pPr>
              <w:pStyle w:val="Doc-text2"/>
              <w:ind w:left="0" w:firstLine="0"/>
              <w:rPr>
                <w:rFonts w:eastAsia="SimSun" w:cs="Arial"/>
                <w:szCs w:val="20"/>
                <w:lang w:eastAsia="zh-CN"/>
              </w:rPr>
            </w:pPr>
            <w:r>
              <w:rPr>
                <w:rFonts w:eastAsia="SimSun" w:cs="Arial"/>
                <w:szCs w:val="20"/>
                <w:lang w:eastAsia="zh-CN"/>
              </w:rPr>
              <w:lastRenderedPageBreak/>
              <w:t>Ericsson</w:t>
            </w:r>
          </w:p>
        </w:tc>
        <w:tc>
          <w:tcPr>
            <w:tcW w:w="1800" w:type="dxa"/>
            <w:tcBorders>
              <w:top w:val="single" w:sz="4" w:space="0" w:color="auto"/>
              <w:left w:val="single" w:sz="4" w:space="0" w:color="auto"/>
              <w:bottom w:val="single" w:sz="4" w:space="0" w:color="auto"/>
              <w:right w:val="single" w:sz="4" w:space="0" w:color="auto"/>
            </w:tcBorders>
          </w:tcPr>
          <w:p w14:paraId="06DF12DE" w14:textId="77777777" w:rsidR="00854DCC" w:rsidRPr="00F01415" w:rsidRDefault="00854DCC" w:rsidP="0000256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36E37A68" w14:textId="77777777" w:rsidR="00EB3341" w:rsidRDefault="00EB3341" w:rsidP="00EB3341">
            <w:pPr>
              <w:pStyle w:val="Doc-text2"/>
              <w:tabs>
                <w:tab w:val="clear" w:pos="1622"/>
                <w:tab w:val="left" w:pos="1941"/>
                <w:tab w:val="left" w:pos="3165"/>
              </w:tabs>
              <w:ind w:left="0" w:firstLine="0"/>
              <w:jc w:val="both"/>
            </w:pPr>
            <w:r>
              <w:t>Note that in LTE it is possible to link more than one MO to one RC as well as more than one RC to one MO. We see no reason to limit it only one MO to one RC.</w:t>
            </w:r>
          </w:p>
          <w:p w14:paraId="4FDBC49E" w14:textId="77777777" w:rsidR="00EB3341" w:rsidRDefault="00EB3341" w:rsidP="00EB3341">
            <w:pPr>
              <w:pStyle w:val="Doc-text2"/>
              <w:tabs>
                <w:tab w:val="clear" w:pos="1622"/>
                <w:tab w:val="left" w:pos="1941"/>
                <w:tab w:val="left" w:pos="3165"/>
              </w:tabs>
              <w:ind w:left="0" w:firstLine="0"/>
              <w:jc w:val="both"/>
            </w:pPr>
          </w:p>
          <w:p w14:paraId="3D12BD43" w14:textId="77777777" w:rsidR="00EB3341" w:rsidRDefault="00EB3341" w:rsidP="00EB3341">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Proposal is to follow LTE principle which is:</w:t>
            </w:r>
          </w:p>
          <w:p w14:paraId="12F38158" w14:textId="77777777" w:rsidR="00EB3341" w:rsidRDefault="00EB3341" w:rsidP="00EB3341">
            <w:pPr>
              <w:pStyle w:val="Doc-text2"/>
              <w:tabs>
                <w:tab w:val="clear" w:pos="1622"/>
                <w:tab w:val="left" w:pos="1941"/>
                <w:tab w:val="left" w:pos="3165"/>
              </w:tabs>
              <w:ind w:left="0" w:firstLine="0"/>
              <w:jc w:val="both"/>
              <w:rPr>
                <w:rFonts w:eastAsia="SimSun" w:cs="Arial"/>
                <w:szCs w:val="20"/>
                <w:lang w:eastAsia="zh-CN"/>
              </w:rPr>
            </w:pPr>
            <w:r w:rsidRPr="002A3AEB">
              <w:rPr>
                <w:b/>
                <w:i/>
              </w:rPr>
              <w:t>Measurement identities</w:t>
            </w:r>
            <w:r w:rsidRPr="002A3AEB">
              <w:rPr>
                <w:i/>
              </w:rP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22B5C3D2" w14:textId="77777777" w:rsidR="00854DCC" w:rsidRPr="00F01415" w:rsidRDefault="00854DCC" w:rsidP="0000256A">
            <w:pPr>
              <w:pStyle w:val="Doc-text2"/>
              <w:tabs>
                <w:tab w:val="clear" w:pos="1622"/>
                <w:tab w:val="left" w:pos="1941"/>
                <w:tab w:val="left" w:pos="3165"/>
              </w:tabs>
              <w:ind w:left="0" w:firstLine="0"/>
              <w:jc w:val="both"/>
              <w:rPr>
                <w:rFonts w:eastAsia="SimSun" w:cs="Arial"/>
                <w:szCs w:val="20"/>
                <w:lang w:eastAsia="zh-CN"/>
              </w:rPr>
            </w:pPr>
          </w:p>
        </w:tc>
      </w:tr>
      <w:tr w:rsidR="00854DCC" w14:paraId="726B7934"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70B6D75" w14:textId="77777777" w:rsidR="00854DCC" w:rsidRPr="00B27831" w:rsidRDefault="00EB33B1" w:rsidP="0000256A">
            <w:pPr>
              <w:pStyle w:val="Doc-text2"/>
              <w:ind w:left="0" w:firstLine="0"/>
              <w:rPr>
                <w:rFonts w:eastAsia="SimSun" w:cs="Arial"/>
                <w:szCs w:val="20"/>
                <w:lang w:eastAsia="zh-CN"/>
              </w:rPr>
            </w:pPr>
            <w:r>
              <w:rPr>
                <w:rFonts w:eastAsia="SimSun" w:cs="Arial" w:hint="eastAsia"/>
                <w:szCs w:val="20"/>
                <w:lang w:eastAsia="zh-CN"/>
              </w:rPr>
              <w:t>v</w:t>
            </w:r>
            <w:r>
              <w:rPr>
                <w:rFonts w:eastAsia="SimSun" w:cs="Arial"/>
                <w:szCs w:val="20"/>
                <w:lang w:eastAsia="zh-CN"/>
              </w:rPr>
              <w:t>ivo</w:t>
            </w:r>
          </w:p>
        </w:tc>
        <w:tc>
          <w:tcPr>
            <w:tcW w:w="1800" w:type="dxa"/>
            <w:tcBorders>
              <w:top w:val="single" w:sz="4" w:space="0" w:color="auto"/>
              <w:left w:val="single" w:sz="4" w:space="0" w:color="auto"/>
              <w:bottom w:val="single" w:sz="4" w:space="0" w:color="auto"/>
              <w:right w:val="single" w:sz="4" w:space="0" w:color="auto"/>
            </w:tcBorders>
          </w:tcPr>
          <w:p w14:paraId="0C7326F4" w14:textId="77777777" w:rsidR="00854DCC" w:rsidRPr="00F04D39" w:rsidRDefault="0041792C" w:rsidP="0000256A">
            <w:pPr>
              <w:pStyle w:val="Doc-text2"/>
              <w:tabs>
                <w:tab w:val="clear" w:pos="1622"/>
                <w:tab w:val="left" w:pos="1941"/>
                <w:tab w:val="left" w:pos="3165"/>
              </w:tabs>
              <w:ind w:left="0" w:firstLine="0"/>
              <w:jc w:val="both"/>
              <w:rPr>
                <w:rFonts w:eastAsia="SimSun"/>
                <w:lang w:eastAsia="zh-CN"/>
              </w:rPr>
            </w:pPr>
            <w:r w:rsidRPr="00F04D39">
              <w:rPr>
                <w:rFonts w:eastAsia="SimSun"/>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38AA2573" w14:textId="77777777" w:rsidR="00854DCC" w:rsidRPr="00F04D39" w:rsidRDefault="00F04D39" w:rsidP="006213FA">
            <w:pPr>
              <w:pStyle w:val="Doc-text2"/>
              <w:tabs>
                <w:tab w:val="clear" w:pos="1622"/>
                <w:tab w:val="left" w:pos="1941"/>
                <w:tab w:val="left" w:pos="3165"/>
              </w:tabs>
              <w:ind w:left="0" w:firstLine="0"/>
              <w:jc w:val="both"/>
              <w:rPr>
                <w:rFonts w:eastAsia="SimSun"/>
                <w:lang w:eastAsia="zh-CN"/>
              </w:rPr>
            </w:pPr>
            <w:r>
              <w:rPr>
                <w:rFonts w:eastAsia="SimSun"/>
                <w:lang w:eastAsia="zh-CN"/>
              </w:rPr>
              <w:t>O</w:t>
            </w:r>
            <w:r w:rsidRPr="00F04D39">
              <w:rPr>
                <w:rFonts w:eastAsia="SimSun"/>
                <w:lang w:eastAsia="zh-CN"/>
              </w:rPr>
              <w:t xml:space="preserve">ne measurement object is linked to one reporting configuration using one measurement identity. But one measurement object can </w:t>
            </w:r>
            <w:r w:rsidR="006213FA">
              <w:rPr>
                <w:rFonts w:eastAsia="SimSun"/>
                <w:lang w:eastAsia="zh-CN"/>
              </w:rPr>
              <w:t xml:space="preserve">also be </w:t>
            </w:r>
            <w:r w:rsidRPr="00F04D39">
              <w:rPr>
                <w:rFonts w:eastAsia="SimSun"/>
                <w:lang w:eastAsia="zh-CN"/>
              </w:rPr>
              <w:t>linked to multiple reporting configurations using multiple measurement identities.</w:t>
            </w:r>
          </w:p>
        </w:tc>
      </w:tr>
      <w:tr w:rsidR="00D76A74" w:rsidRPr="002C5FBB" w14:paraId="0BD69AA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015A439" w14:textId="77777777" w:rsidR="00D76A74" w:rsidRDefault="00D76A74" w:rsidP="00D76A74">
            <w:pPr>
              <w:pStyle w:val="Doc-text2"/>
              <w:ind w:left="0" w:firstLine="0"/>
              <w:rPr>
                <w:rFonts w:eastAsia="SimSun" w:cs="Arial"/>
                <w:szCs w:val="20"/>
                <w:lang w:eastAsia="zh-CN"/>
              </w:rPr>
            </w:pPr>
            <w:r>
              <w:rPr>
                <w:rFonts w:eastAsia="Malgun Gothic" w:cs="Arial" w:hint="eastAsia"/>
                <w:szCs w:val="20"/>
                <w:lang w:eastAsia="ko-KR"/>
              </w:rPr>
              <w:t>LG</w:t>
            </w:r>
          </w:p>
        </w:tc>
        <w:tc>
          <w:tcPr>
            <w:tcW w:w="1800" w:type="dxa"/>
            <w:tcBorders>
              <w:top w:val="single" w:sz="4" w:space="0" w:color="auto"/>
              <w:left w:val="single" w:sz="4" w:space="0" w:color="auto"/>
              <w:bottom w:val="single" w:sz="4" w:space="0" w:color="auto"/>
              <w:right w:val="single" w:sz="4" w:space="0" w:color="auto"/>
            </w:tcBorders>
          </w:tcPr>
          <w:p w14:paraId="7949DA92" w14:textId="77777777" w:rsidR="00D76A74" w:rsidRPr="002C5FBB" w:rsidRDefault="00D76A74" w:rsidP="00D76A74">
            <w:pPr>
              <w:rPr>
                <w:rFonts w:eastAsia="SimSun"/>
                <w:szCs w:val="24"/>
              </w:rPr>
            </w:pPr>
            <w:r>
              <w:rPr>
                <w:rFonts w:hint="eastAsia"/>
                <w:i/>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21531844" w14:textId="77777777" w:rsidR="00D76A74" w:rsidRPr="002C5FBB" w:rsidRDefault="00D76A74" w:rsidP="00D76A74">
            <w:pPr>
              <w:rPr>
                <w:rFonts w:eastAsia="SimSun"/>
                <w:szCs w:val="24"/>
              </w:rPr>
            </w:pPr>
            <w:r>
              <w:rPr>
                <w:i/>
                <w:lang w:eastAsia="ko-KR"/>
              </w:rPr>
              <w:t>S</w:t>
            </w:r>
            <w:r>
              <w:rPr>
                <w:rFonts w:hint="eastAsia"/>
                <w:i/>
                <w:lang w:eastAsia="ko-KR"/>
              </w:rPr>
              <w:t xml:space="preserve">ame </w:t>
            </w:r>
            <w:r>
              <w:rPr>
                <w:i/>
                <w:lang w:eastAsia="ko-KR"/>
              </w:rPr>
              <w:t>view with Intel.</w:t>
            </w:r>
          </w:p>
        </w:tc>
      </w:tr>
      <w:tr w:rsidR="00E54878" w:rsidRPr="002C5FBB" w14:paraId="0B8F7EE0"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2F8E4F8" w14:textId="77777777" w:rsidR="00E54878" w:rsidRDefault="00E54878" w:rsidP="00E54878">
            <w:pPr>
              <w:pStyle w:val="Doc-text2"/>
              <w:ind w:left="0" w:firstLine="0"/>
              <w:rPr>
                <w:rFonts w:eastAsia="SimSun" w:cs="Arial"/>
                <w:szCs w:val="20"/>
                <w:lang w:eastAsia="zh-CN"/>
              </w:rPr>
            </w:pPr>
            <w:r>
              <w:rPr>
                <w:rFonts w:eastAsia="SimSun" w:cs="Arial"/>
                <w:szCs w:val="20"/>
                <w:lang w:eastAsia="zh-CN"/>
              </w:rPr>
              <w:t xml:space="preserve">Qualcomm </w:t>
            </w:r>
          </w:p>
        </w:tc>
        <w:tc>
          <w:tcPr>
            <w:tcW w:w="1800" w:type="dxa"/>
            <w:tcBorders>
              <w:top w:val="single" w:sz="4" w:space="0" w:color="auto"/>
              <w:left w:val="single" w:sz="4" w:space="0" w:color="auto"/>
              <w:bottom w:val="single" w:sz="4" w:space="0" w:color="auto"/>
              <w:right w:val="single" w:sz="4" w:space="0" w:color="auto"/>
            </w:tcBorders>
          </w:tcPr>
          <w:p w14:paraId="6174DD2D" w14:textId="77777777" w:rsidR="00E54878" w:rsidRDefault="00E54878" w:rsidP="00E54878">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5B55F471" w14:textId="77777777" w:rsidR="00E54878" w:rsidRDefault="00E54878" w:rsidP="00E54878">
            <w:pPr>
              <w:rPr>
                <w:rFonts w:eastAsia="SimSun"/>
                <w:szCs w:val="24"/>
              </w:rPr>
            </w:pPr>
            <w:r>
              <w:rPr>
                <w:rFonts w:eastAsia="SimSun" w:cs="Arial"/>
                <w:lang w:eastAsia="zh-CN"/>
              </w:rPr>
              <w:t xml:space="preserve">It should be same as LTE. </w:t>
            </w:r>
            <w:r w:rsidRPr="009304AB">
              <w:rPr>
                <w:rFonts w:eastAsia="SimSun" w:cs="Arial"/>
                <w:lang w:eastAsia="zh-CN"/>
              </w:rPr>
              <w:t>O</w:t>
            </w:r>
            <w:r w:rsidRPr="009C7D30">
              <w:rPr>
                <w:rFonts w:eastAsia="SimSun" w:cs="Arial"/>
                <w:lang w:eastAsia="zh-CN"/>
              </w:rPr>
              <w:t>ne measurement object could be</w:t>
            </w:r>
            <w:r w:rsidRPr="009304AB">
              <w:rPr>
                <w:rFonts w:eastAsia="SimSun" w:cs="Arial"/>
                <w:lang w:eastAsia="zh-CN"/>
              </w:rPr>
              <w:t xml:space="preserve"> linked with one or more reporting configuration.</w:t>
            </w:r>
          </w:p>
        </w:tc>
      </w:tr>
      <w:tr w:rsidR="000B70F1" w:rsidRPr="002C5FBB" w14:paraId="6A85D965"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B031977" w14:textId="77777777" w:rsidR="000B70F1" w:rsidRPr="009E4ABD" w:rsidRDefault="000B70F1" w:rsidP="00E54878">
            <w:pPr>
              <w:pStyle w:val="Doc-text2"/>
              <w:ind w:left="0" w:firstLine="0"/>
              <w:rPr>
                <w:rFonts w:eastAsia="Malgun Gothic" w:cs="Arial"/>
                <w:szCs w:val="20"/>
                <w:lang w:eastAsia="ko-KR"/>
              </w:rPr>
            </w:pPr>
            <w:r>
              <w:rPr>
                <w:rFonts w:eastAsia="Malgun Gothic" w:cs="Arial" w:hint="eastAsia"/>
                <w:szCs w:val="20"/>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60F4A5A6" w14:textId="77777777" w:rsidR="000B70F1" w:rsidRDefault="000B70F1" w:rsidP="00E54878">
            <w:pPr>
              <w:rPr>
                <w:rFonts w:eastAsia="SimSun"/>
              </w:rPr>
            </w:pPr>
            <w:r>
              <w:rPr>
                <w:rFonts w:cs="Arial" w:hint="eastAsia"/>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2483ACB8" w14:textId="77777777" w:rsidR="000B70F1" w:rsidRDefault="000B70F1" w:rsidP="00E54878">
            <w:pPr>
              <w:rPr>
                <w:rFonts w:eastAsia="SimSun"/>
              </w:rPr>
            </w:pPr>
            <w:r w:rsidRPr="004706E2">
              <w:rPr>
                <w:rFonts w:cs="Arial"/>
                <w:lang w:eastAsia="ko-KR"/>
              </w:rPr>
              <w:t>One measurement ID indicates a reference of a measurement object and a reporting configuration</w:t>
            </w:r>
            <w:r>
              <w:rPr>
                <w:rFonts w:cs="Arial" w:hint="eastAsia"/>
                <w:lang w:eastAsia="ko-KR"/>
              </w:rPr>
              <w:t>.</w:t>
            </w:r>
          </w:p>
        </w:tc>
      </w:tr>
      <w:tr w:rsidR="00B2545D" w14:paraId="057A0F4C"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BF1EDA1" w14:textId="77777777" w:rsidR="00B2545D" w:rsidRDefault="00B2545D" w:rsidP="00B2545D">
            <w:pPr>
              <w:pStyle w:val="Doc-text2"/>
              <w:ind w:left="0" w:firstLine="0"/>
              <w:rPr>
                <w:rFonts w:eastAsia="SimSun" w:cs="Arial"/>
                <w:szCs w:val="20"/>
                <w:lang w:eastAsia="zh-CN"/>
              </w:rPr>
            </w:pPr>
            <w:r>
              <w:rPr>
                <w:rFonts w:eastAsia="Malgun Gothic" w:cs="Arial"/>
                <w:szCs w:val="20"/>
                <w:lang w:eastAsia="ko-KR"/>
              </w:rPr>
              <w:t>Nokia</w:t>
            </w:r>
          </w:p>
        </w:tc>
        <w:tc>
          <w:tcPr>
            <w:tcW w:w="1800" w:type="dxa"/>
            <w:tcBorders>
              <w:top w:val="single" w:sz="4" w:space="0" w:color="auto"/>
              <w:left w:val="single" w:sz="4" w:space="0" w:color="auto"/>
              <w:bottom w:val="single" w:sz="4" w:space="0" w:color="auto"/>
              <w:right w:val="single" w:sz="4" w:space="0" w:color="auto"/>
            </w:tcBorders>
          </w:tcPr>
          <w:p w14:paraId="7B360F94"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Yes</w:t>
            </w:r>
          </w:p>
        </w:tc>
        <w:tc>
          <w:tcPr>
            <w:tcW w:w="6125" w:type="dxa"/>
            <w:tcBorders>
              <w:top w:val="single" w:sz="4" w:space="0" w:color="auto"/>
              <w:left w:val="single" w:sz="4" w:space="0" w:color="auto"/>
              <w:bottom w:val="single" w:sz="4" w:space="0" w:color="auto"/>
              <w:right w:val="single" w:sz="4" w:space="0" w:color="auto"/>
            </w:tcBorders>
          </w:tcPr>
          <w:p w14:paraId="640095A7"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No particular need to deviate from LTE principle.</w:t>
            </w:r>
          </w:p>
        </w:tc>
      </w:tr>
      <w:tr w:rsidR="00B2545D" w:rsidRPr="002C5FBB" w14:paraId="1465A3BB"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6A9921A" w14:textId="77777777" w:rsidR="00B2545D" w:rsidRDefault="007320C9" w:rsidP="00B2545D">
            <w:pPr>
              <w:pStyle w:val="Doc-text2"/>
              <w:ind w:left="0" w:firstLine="0"/>
              <w:rPr>
                <w:rFonts w:eastAsia="SimSun" w:cs="Arial"/>
                <w:szCs w:val="20"/>
                <w:lang w:eastAsia="zh-CN"/>
              </w:rPr>
            </w:pPr>
            <w:r>
              <w:rPr>
                <w:rFonts w:eastAsia="SimSun" w:cs="Arial"/>
                <w:szCs w:val="20"/>
                <w:lang w:eastAsia="zh-CN"/>
              </w:rPr>
              <w:t>CATT</w:t>
            </w:r>
          </w:p>
        </w:tc>
        <w:tc>
          <w:tcPr>
            <w:tcW w:w="1800" w:type="dxa"/>
            <w:tcBorders>
              <w:top w:val="single" w:sz="4" w:space="0" w:color="auto"/>
              <w:left w:val="single" w:sz="4" w:space="0" w:color="auto"/>
              <w:bottom w:val="single" w:sz="4" w:space="0" w:color="auto"/>
              <w:right w:val="single" w:sz="4" w:space="0" w:color="auto"/>
            </w:tcBorders>
          </w:tcPr>
          <w:p w14:paraId="2256D1D4"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77BC7872"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Same as in LTE. The text quoted by Ericsson on measurement identities clearly reflects the LTE behaviour.</w:t>
            </w:r>
          </w:p>
        </w:tc>
      </w:tr>
      <w:tr w:rsidR="0000256A" w:rsidRPr="002C5FBB" w14:paraId="1B4EE230"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A46E938" w14:textId="77777777" w:rsidR="0000256A" w:rsidRPr="00221BCF" w:rsidRDefault="0000256A" w:rsidP="00B2545D">
            <w:pPr>
              <w:pStyle w:val="Doc-text2"/>
              <w:ind w:left="0" w:firstLine="0"/>
              <w:rPr>
                <w:rFonts w:eastAsiaTheme="minorEastAsia" w:cs="Arial"/>
                <w:szCs w:val="20"/>
                <w:lang w:eastAsia="ja-JP"/>
              </w:rPr>
            </w:pPr>
            <w:r w:rsidRPr="0000256A">
              <w:rPr>
                <w:rFonts w:eastAsiaTheme="minorEastAsia" w:cs="Arial" w:hint="eastAsia"/>
                <w:szCs w:val="20"/>
                <w:lang w:eastAsia="ja-JP"/>
              </w:rPr>
              <w:t>S</w:t>
            </w:r>
            <w:r w:rsidRPr="0000256A">
              <w:rPr>
                <w:rFonts w:eastAsiaTheme="minorEastAsia" w:cs="Arial"/>
                <w:szCs w:val="20"/>
                <w:lang w:eastAsia="ja-JP"/>
              </w:rPr>
              <w:t>harp</w:t>
            </w:r>
          </w:p>
        </w:tc>
        <w:tc>
          <w:tcPr>
            <w:tcW w:w="1800" w:type="dxa"/>
            <w:tcBorders>
              <w:top w:val="single" w:sz="4" w:space="0" w:color="auto"/>
              <w:left w:val="single" w:sz="4" w:space="0" w:color="auto"/>
              <w:bottom w:val="single" w:sz="4" w:space="0" w:color="auto"/>
              <w:right w:val="single" w:sz="4" w:space="0" w:color="auto"/>
            </w:tcBorders>
          </w:tcPr>
          <w:p w14:paraId="2D6DCA3C" w14:textId="77777777" w:rsidR="0000256A" w:rsidRPr="00221BCF" w:rsidRDefault="00C17039" w:rsidP="00B2545D">
            <w:pPr>
              <w:pStyle w:val="Doc-text2"/>
              <w:tabs>
                <w:tab w:val="clear" w:pos="1622"/>
                <w:tab w:val="left" w:pos="1941"/>
                <w:tab w:val="left" w:pos="3165"/>
              </w:tabs>
              <w:ind w:left="0" w:firstLine="0"/>
              <w:jc w:val="both"/>
              <w:rPr>
                <w:rFonts w:eastAsiaTheme="minorEastAsia" w:cs="Arial"/>
                <w:szCs w:val="20"/>
                <w:lang w:eastAsia="ja-JP"/>
              </w:rPr>
            </w:pPr>
            <w:r>
              <w:rPr>
                <w:rFonts w:eastAsiaTheme="minorEastAsia" w:cs="Arial"/>
                <w:szCs w:val="20"/>
                <w:lang w:eastAsia="ja-JP"/>
              </w:rPr>
              <w:t>Yes</w:t>
            </w:r>
          </w:p>
        </w:tc>
        <w:tc>
          <w:tcPr>
            <w:tcW w:w="6125" w:type="dxa"/>
            <w:tcBorders>
              <w:top w:val="single" w:sz="4" w:space="0" w:color="auto"/>
              <w:left w:val="single" w:sz="4" w:space="0" w:color="auto"/>
              <w:bottom w:val="single" w:sz="4" w:space="0" w:color="auto"/>
              <w:right w:val="single" w:sz="4" w:space="0" w:color="auto"/>
            </w:tcBorders>
          </w:tcPr>
          <w:p w14:paraId="67F41ECF" w14:textId="77777777" w:rsidR="0000256A" w:rsidRPr="00221BCF" w:rsidRDefault="00C17039" w:rsidP="00B2545D">
            <w:pPr>
              <w:pStyle w:val="Doc-text2"/>
              <w:tabs>
                <w:tab w:val="clear" w:pos="1622"/>
                <w:tab w:val="left" w:pos="1941"/>
                <w:tab w:val="left" w:pos="3165"/>
              </w:tabs>
              <w:ind w:left="0" w:firstLine="0"/>
              <w:jc w:val="both"/>
              <w:rPr>
                <w:rFonts w:eastAsiaTheme="minorEastAsia"/>
                <w:lang w:eastAsia="ja-JP"/>
              </w:rPr>
            </w:pPr>
            <w:r>
              <w:rPr>
                <w:rFonts w:eastAsiaTheme="minorEastAsia"/>
                <w:lang w:eastAsia="ja-JP"/>
              </w:rPr>
              <w:t>Same view with Intel.</w:t>
            </w:r>
          </w:p>
        </w:tc>
      </w:tr>
      <w:tr w:rsidR="006E5B7E" w:rsidRPr="002C5FBB" w14:paraId="45917467"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C480FFF" w14:textId="77777777" w:rsidR="006E5B7E" w:rsidRPr="009E4ABD" w:rsidRDefault="006E5B7E" w:rsidP="00B2545D">
            <w:pPr>
              <w:pStyle w:val="Doc-text2"/>
              <w:ind w:left="0" w:firstLine="0"/>
              <w:rPr>
                <w:rFonts w:eastAsia="Malgun Gothic" w:cs="Arial"/>
                <w:szCs w:val="20"/>
                <w:lang w:eastAsia="ko-KR"/>
              </w:rPr>
            </w:pPr>
            <w:r>
              <w:rPr>
                <w:rFonts w:eastAsia="SimSun" w:cs="Arial"/>
                <w:szCs w:val="20"/>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14:paraId="339A8B32" w14:textId="77777777" w:rsidR="006E5B7E" w:rsidRDefault="006E5B7E" w:rsidP="00B2545D">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4ADAC3AC" w14:textId="77777777" w:rsidR="006E5B7E" w:rsidRDefault="006E5B7E" w:rsidP="00B2545D">
            <w:pPr>
              <w:rPr>
                <w:rFonts w:cs="Arial"/>
                <w:lang w:eastAsia="ko-KR"/>
              </w:rPr>
            </w:pPr>
            <w:r>
              <w:rPr>
                <w:rFonts w:eastAsia="SimSun" w:cs="Arial"/>
                <w:lang w:eastAsia="zh-CN"/>
              </w:rPr>
              <w:t>We agree with Ericsson's description which can be reused for NR.</w:t>
            </w:r>
          </w:p>
        </w:tc>
      </w:tr>
      <w:tr w:rsidR="00145E77" w:rsidRPr="002C5FBB" w14:paraId="4C7E0EC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82B61DD" w14:textId="77777777" w:rsidR="00145E77" w:rsidRDefault="00145E77" w:rsidP="00B2545D">
            <w:pPr>
              <w:pStyle w:val="Doc-text2"/>
              <w:ind w:left="0" w:firstLine="0"/>
              <w:rPr>
                <w:rFonts w:eastAsia="SimSun" w:cs="Arial"/>
                <w:szCs w:val="20"/>
                <w:lang w:eastAsia="zh-CN"/>
              </w:rPr>
            </w:pPr>
            <w:r>
              <w:rPr>
                <w:rFonts w:eastAsia="SimSun" w:cs="Arial" w:hint="eastAsia"/>
                <w:szCs w:val="20"/>
                <w:lang w:eastAsia="zh-CN"/>
              </w:rPr>
              <w:t>CMCC</w:t>
            </w:r>
          </w:p>
        </w:tc>
        <w:tc>
          <w:tcPr>
            <w:tcW w:w="1800" w:type="dxa"/>
            <w:tcBorders>
              <w:top w:val="single" w:sz="4" w:space="0" w:color="auto"/>
              <w:left w:val="single" w:sz="4" w:space="0" w:color="auto"/>
              <w:bottom w:val="single" w:sz="4" w:space="0" w:color="auto"/>
              <w:right w:val="single" w:sz="4" w:space="0" w:color="auto"/>
            </w:tcBorders>
          </w:tcPr>
          <w:p w14:paraId="3356624F" w14:textId="77777777" w:rsidR="00145E77" w:rsidRDefault="002163A9" w:rsidP="00B2545D">
            <w:pPr>
              <w:rPr>
                <w:rFonts w:cs="Arial"/>
                <w:lang w:eastAsia="ko-KR"/>
              </w:rPr>
            </w:pPr>
            <w:r>
              <w:rPr>
                <w:rFonts w:cs="Arial" w:hint="eastAsia"/>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14063077" w14:textId="77777777" w:rsidR="00145E77" w:rsidRDefault="00145E77" w:rsidP="00567A5D">
            <w:pPr>
              <w:rPr>
                <w:rFonts w:eastAsia="SimSun" w:cs="Arial"/>
                <w:lang w:eastAsia="zh-CN"/>
              </w:rPr>
            </w:pPr>
            <w:r>
              <w:rPr>
                <w:rFonts w:eastAsia="SimSun" w:cs="Arial"/>
                <w:lang w:eastAsia="zh-CN"/>
              </w:rPr>
              <w:t>S</w:t>
            </w:r>
            <w:r>
              <w:rPr>
                <w:rFonts w:eastAsia="SimSun" w:cs="Arial" w:hint="eastAsia"/>
                <w:lang w:eastAsia="zh-CN"/>
              </w:rPr>
              <w:t>a</w:t>
            </w:r>
            <w:r w:rsidR="0015685F">
              <w:rPr>
                <w:rFonts w:eastAsia="SimSun" w:cs="Arial" w:hint="eastAsia"/>
                <w:lang w:eastAsia="zh-CN"/>
              </w:rPr>
              <w:t xml:space="preserve">me </w:t>
            </w:r>
            <w:r w:rsidR="00BE4AA1">
              <w:rPr>
                <w:rFonts w:eastAsia="SimSun" w:cs="Arial" w:hint="eastAsia"/>
                <w:lang w:eastAsia="zh-CN"/>
              </w:rPr>
              <w:t xml:space="preserve">view with Intel. </w:t>
            </w:r>
            <w:r w:rsidR="00567A5D">
              <w:rPr>
                <w:rFonts w:eastAsia="SimSun" w:cs="Arial" w:hint="eastAsia"/>
                <w:lang w:eastAsia="zh-CN"/>
              </w:rPr>
              <w:t>O</w:t>
            </w:r>
            <w:r w:rsidR="00BE4AA1">
              <w:rPr>
                <w:rFonts w:eastAsia="SimSun" w:cs="Arial"/>
                <w:lang w:eastAsia="zh-CN"/>
              </w:rPr>
              <w:t>ne measurement object can be linked to multiple reporting configurations using multiple measurement identities.</w:t>
            </w:r>
          </w:p>
        </w:tc>
      </w:tr>
    </w:tbl>
    <w:p w14:paraId="1B0B0347" w14:textId="77777777" w:rsidR="00854DCC" w:rsidRDefault="00854DCC" w:rsidP="00854DCC">
      <w:pPr>
        <w:spacing w:before="120" w:after="120"/>
        <w:jc w:val="both"/>
        <w:rPr>
          <w:sz w:val="22"/>
          <w:szCs w:val="22"/>
          <w:lang w:eastAsia="ja-JP"/>
        </w:rPr>
      </w:pPr>
      <w:r>
        <w:rPr>
          <w:sz w:val="22"/>
          <w:szCs w:val="22"/>
          <w:lang w:eastAsia="ja-JP"/>
        </w:rPr>
        <w:t>In LTE, t</w:t>
      </w:r>
      <w:r w:rsidRPr="00690A96">
        <w:rPr>
          <w:sz w:val="22"/>
          <w:szCs w:val="22"/>
          <w:lang w:eastAsia="ja-JP"/>
        </w:rPr>
        <w:t>he measurement object optionally conta</w:t>
      </w:r>
      <w:r>
        <w:rPr>
          <w:sz w:val="22"/>
          <w:szCs w:val="22"/>
          <w:lang w:eastAsia="ja-JP"/>
        </w:rPr>
        <w:t xml:space="preserve">ins black lists and white lists. </w:t>
      </w:r>
      <w:r w:rsidRPr="00B0523D">
        <w:rPr>
          <w:sz w:val="22"/>
          <w:szCs w:val="22"/>
          <w:lang w:eastAsia="ja-JP"/>
        </w:rPr>
        <w:t xml:space="preserve">The question is whether the </w:t>
      </w:r>
      <w:r>
        <w:rPr>
          <w:sz w:val="22"/>
          <w:szCs w:val="22"/>
          <w:lang w:eastAsia="ja-JP"/>
        </w:rPr>
        <w:t xml:space="preserve">same </w:t>
      </w:r>
      <w:r w:rsidRPr="00B0523D">
        <w:rPr>
          <w:sz w:val="22"/>
          <w:szCs w:val="22"/>
          <w:lang w:eastAsia="ja-JP"/>
        </w:rPr>
        <w:t xml:space="preserve">concept of blacklisted and whitelisted cells is also </w:t>
      </w:r>
      <w:r>
        <w:rPr>
          <w:sz w:val="22"/>
          <w:szCs w:val="22"/>
          <w:lang w:eastAsia="ja-JP"/>
        </w:rPr>
        <w:t xml:space="preserve">kept in NR. If </w:t>
      </w:r>
      <w:r w:rsidRPr="00B0523D">
        <w:rPr>
          <w:sz w:val="22"/>
          <w:szCs w:val="22"/>
          <w:lang w:eastAsia="ja-JP"/>
        </w:rPr>
        <w:t>blacklisted and whitelisted cells</w:t>
      </w:r>
      <w:r>
        <w:rPr>
          <w:sz w:val="22"/>
          <w:szCs w:val="22"/>
          <w:lang w:eastAsia="ja-JP"/>
        </w:rPr>
        <w:t xml:space="preserve"> are needed, </w:t>
      </w:r>
      <w:r w:rsidR="000C268E">
        <w:rPr>
          <w:sz w:val="22"/>
          <w:szCs w:val="22"/>
          <w:lang w:eastAsia="ja-JP"/>
        </w:rPr>
        <w:t xml:space="preserve">it is assumed that </w:t>
      </w:r>
      <w:r>
        <w:rPr>
          <w:sz w:val="22"/>
          <w:szCs w:val="22"/>
          <w:lang w:eastAsia="ja-JP"/>
        </w:rPr>
        <w:t xml:space="preserve">they are configured as part of measurement object. </w:t>
      </w:r>
    </w:p>
    <w:p w14:paraId="108979BC" w14:textId="77777777" w:rsidR="00854DCC" w:rsidRDefault="00854DCC" w:rsidP="00854DCC">
      <w:pPr>
        <w:spacing w:before="120" w:after="120"/>
        <w:jc w:val="both"/>
        <w:rPr>
          <w:b/>
          <w:sz w:val="22"/>
          <w:szCs w:val="22"/>
          <w:lang w:eastAsia="ja-JP"/>
        </w:rPr>
      </w:pPr>
      <w:r w:rsidRPr="00B0523D">
        <w:rPr>
          <w:b/>
          <w:sz w:val="22"/>
          <w:szCs w:val="22"/>
          <w:lang w:eastAsia="ja-JP"/>
        </w:rPr>
        <w:t xml:space="preserve">Q2: Whether blacklisted and whitelisted cells </w:t>
      </w:r>
      <w:r>
        <w:rPr>
          <w:b/>
          <w:sz w:val="22"/>
          <w:szCs w:val="22"/>
          <w:lang w:eastAsia="ja-JP"/>
        </w:rPr>
        <w:t xml:space="preserve">are needed in NR?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854DCC" w:rsidRPr="00BC4D0B" w14:paraId="4525CF7C" w14:textId="77777777" w:rsidTr="0000256A">
        <w:trPr>
          <w:trHeight w:val="350"/>
          <w:jc w:val="center"/>
        </w:trPr>
        <w:tc>
          <w:tcPr>
            <w:tcW w:w="1525" w:type="dxa"/>
            <w:shd w:val="clear" w:color="auto" w:fill="95B3D7"/>
          </w:tcPr>
          <w:p w14:paraId="050FEAF5" w14:textId="77777777" w:rsidR="00854DCC" w:rsidRPr="00436BB1" w:rsidRDefault="00854DCC" w:rsidP="0000256A">
            <w:pPr>
              <w:pStyle w:val="Doc-text2"/>
              <w:ind w:left="0" w:firstLine="0"/>
              <w:jc w:val="center"/>
              <w:rPr>
                <w:rFonts w:ascii="Times New Roman" w:eastAsia="SimSun" w:hAnsi="Times New Roman"/>
                <w:sz w:val="22"/>
                <w:szCs w:val="22"/>
                <w:lang w:eastAsia="zh-CN"/>
              </w:rPr>
            </w:pPr>
            <w:r w:rsidRPr="00436BB1">
              <w:rPr>
                <w:rFonts w:ascii="Times New Roman" w:eastAsia="SimSun" w:hAnsi="Times New Roman"/>
                <w:sz w:val="22"/>
                <w:szCs w:val="22"/>
                <w:lang w:eastAsia="zh-CN"/>
              </w:rPr>
              <w:t>Company</w:t>
            </w:r>
          </w:p>
        </w:tc>
        <w:tc>
          <w:tcPr>
            <w:tcW w:w="1800" w:type="dxa"/>
            <w:shd w:val="clear" w:color="auto" w:fill="95B3D7"/>
          </w:tcPr>
          <w:p w14:paraId="4EB55B52" w14:textId="77777777" w:rsidR="00854DCC" w:rsidRPr="00436BB1" w:rsidRDefault="00854DCC" w:rsidP="0000256A">
            <w:pPr>
              <w:jc w:val="center"/>
              <w:rPr>
                <w:sz w:val="22"/>
                <w:szCs w:val="22"/>
              </w:rPr>
            </w:pPr>
            <w:r>
              <w:rPr>
                <w:sz w:val="22"/>
                <w:szCs w:val="22"/>
              </w:rPr>
              <w:t>Answer(Yes/No)</w:t>
            </w:r>
          </w:p>
        </w:tc>
        <w:tc>
          <w:tcPr>
            <w:tcW w:w="6125" w:type="dxa"/>
            <w:shd w:val="clear" w:color="auto" w:fill="95B3D7"/>
          </w:tcPr>
          <w:p w14:paraId="1E7D39F9" w14:textId="77777777" w:rsidR="00854DCC" w:rsidRPr="00436BB1" w:rsidRDefault="00854DCC" w:rsidP="0000256A">
            <w:pPr>
              <w:jc w:val="center"/>
              <w:rPr>
                <w:sz w:val="22"/>
                <w:szCs w:val="22"/>
              </w:rPr>
            </w:pPr>
            <w:r w:rsidRPr="00436BB1">
              <w:rPr>
                <w:sz w:val="22"/>
                <w:szCs w:val="22"/>
              </w:rPr>
              <w:t>Proposals/Comments</w:t>
            </w:r>
          </w:p>
        </w:tc>
      </w:tr>
      <w:tr w:rsidR="00854DCC" w:rsidRPr="00BC4D0B" w14:paraId="0A05ACE4" w14:textId="77777777" w:rsidTr="0000256A">
        <w:trPr>
          <w:trHeight w:val="284"/>
          <w:jc w:val="center"/>
        </w:trPr>
        <w:tc>
          <w:tcPr>
            <w:tcW w:w="1525" w:type="dxa"/>
          </w:tcPr>
          <w:p w14:paraId="5695B391" w14:textId="77777777" w:rsidR="00854DCC" w:rsidRPr="008E7C2F" w:rsidRDefault="009C310A" w:rsidP="0000256A">
            <w:pPr>
              <w:pStyle w:val="Doc-text2"/>
              <w:ind w:left="0" w:firstLine="0"/>
              <w:rPr>
                <w:rFonts w:ascii="Times New Roman" w:eastAsia="SimSun" w:hAnsi="Times New Roman"/>
                <w:sz w:val="22"/>
                <w:szCs w:val="22"/>
                <w:lang w:eastAsia="zh-CN"/>
              </w:rPr>
            </w:pPr>
            <w:r w:rsidRPr="008E7C2F">
              <w:rPr>
                <w:rFonts w:ascii="Times New Roman" w:eastAsia="SimSun" w:hAnsi="Times New Roman"/>
                <w:sz w:val="22"/>
                <w:szCs w:val="22"/>
                <w:lang w:eastAsia="zh-CN"/>
              </w:rPr>
              <w:lastRenderedPageBreak/>
              <w:t>Mediatek</w:t>
            </w:r>
          </w:p>
        </w:tc>
        <w:tc>
          <w:tcPr>
            <w:tcW w:w="1800" w:type="dxa"/>
          </w:tcPr>
          <w:p w14:paraId="4816B49E" w14:textId="77777777" w:rsidR="00854DCC" w:rsidRPr="008E7C2F" w:rsidRDefault="009C310A" w:rsidP="0000256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Yes</w:t>
            </w:r>
          </w:p>
        </w:tc>
        <w:tc>
          <w:tcPr>
            <w:tcW w:w="6125" w:type="dxa"/>
          </w:tcPr>
          <w:p w14:paraId="2A1BDD4D" w14:textId="77777777" w:rsidR="00854DCC" w:rsidRPr="008E7C2F" w:rsidRDefault="000A4563" w:rsidP="008E7C2F">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 xml:space="preserve">Both blacklisted and whitelisted cells are needed in NR, which can be configured optionally based on different deployments and use cases. Same as LTE, blacklisted and whitelisted cells are configured as part of the measurement object. Both black/white cells can be add/modified or removedin theblacklist/whitelist. </w:t>
            </w:r>
          </w:p>
        </w:tc>
      </w:tr>
      <w:tr w:rsidR="007B0673" w:rsidRPr="00BC4D0B" w14:paraId="201EEBE2" w14:textId="77777777" w:rsidTr="0000256A">
        <w:trPr>
          <w:trHeight w:val="284"/>
          <w:jc w:val="center"/>
        </w:trPr>
        <w:tc>
          <w:tcPr>
            <w:tcW w:w="1525" w:type="dxa"/>
          </w:tcPr>
          <w:p w14:paraId="16C6591C" w14:textId="77777777" w:rsidR="007B0673" w:rsidRPr="00BC4D0B" w:rsidRDefault="007B0673" w:rsidP="0000256A">
            <w:pPr>
              <w:pStyle w:val="Doc-text2"/>
              <w:ind w:left="0" w:firstLine="0"/>
              <w:rPr>
                <w:rFonts w:eastAsia="SimSun" w:cs="Arial"/>
                <w:szCs w:val="20"/>
                <w:lang w:eastAsia="zh-CN"/>
              </w:rPr>
            </w:pPr>
            <w:r>
              <w:rPr>
                <w:rFonts w:eastAsia="SimSun" w:cs="Arial"/>
                <w:szCs w:val="20"/>
                <w:lang w:eastAsia="zh-CN"/>
              </w:rPr>
              <w:t>Intel</w:t>
            </w:r>
          </w:p>
        </w:tc>
        <w:tc>
          <w:tcPr>
            <w:tcW w:w="1800" w:type="dxa"/>
          </w:tcPr>
          <w:p w14:paraId="52553614"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Pr>
          <w:p w14:paraId="2A086BDE"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Both blacklisted and whitelisted cells should be supported in NR as in LTE. For whitelisted cells, it would be preferable if the UE only required to measure whitelisted cells if configured to save UE power consumption.</w:t>
            </w:r>
          </w:p>
        </w:tc>
      </w:tr>
      <w:tr w:rsidR="00854DCC" w14:paraId="6218D908"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D4BF479" w14:textId="77777777" w:rsidR="00854DCC" w:rsidRDefault="008A282E"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1800" w:type="dxa"/>
            <w:tcBorders>
              <w:top w:val="single" w:sz="4" w:space="0" w:color="auto"/>
              <w:left w:val="single" w:sz="4" w:space="0" w:color="auto"/>
              <w:bottom w:val="single" w:sz="4" w:space="0" w:color="auto"/>
              <w:right w:val="single" w:sz="4" w:space="0" w:color="auto"/>
            </w:tcBorders>
          </w:tcPr>
          <w:p w14:paraId="45EEA8B6" w14:textId="77777777" w:rsidR="00854DCC" w:rsidRDefault="008A282E" w:rsidP="0000256A">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6FCB3764" w14:textId="77777777" w:rsidR="00854DCC" w:rsidRDefault="008A282E" w:rsidP="0000256A">
            <w:pPr>
              <w:pStyle w:val="Doc-text2"/>
              <w:tabs>
                <w:tab w:val="clear" w:pos="1622"/>
                <w:tab w:val="left" w:pos="1941"/>
                <w:tab w:val="left" w:pos="3165"/>
              </w:tabs>
              <w:ind w:left="0" w:firstLine="0"/>
              <w:jc w:val="both"/>
              <w:rPr>
                <w:rFonts w:eastAsia="SimSun" w:cs="Arial"/>
                <w:szCs w:val="20"/>
                <w:lang w:eastAsia="zh-CN"/>
              </w:rPr>
            </w:pPr>
            <w:r w:rsidRPr="00FB2392">
              <w:rPr>
                <w:rFonts w:eastAsiaTheme="minorEastAsia" w:cs="Arial"/>
                <w:szCs w:val="20"/>
                <w:lang w:eastAsia="zh-CN"/>
              </w:rPr>
              <w:t xml:space="preserve">The whitelisted cells should be allowed for the cell specific configuration, e.g. cell individual offset as in LTE and cell specific NR-SS configuration which </w:t>
            </w:r>
            <w:r>
              <w:rPr>
                <w:rFonts w:eastAsiaTheme="minorEastAsia" w:cs="Arial" w:hint="eastAsia"/>
                <w:szCs w:val="20"/>
                <w:lang w:eastAsia="zh-CN"/>
              </w:rPr>
              <w:t xml:space="preserve">isfurther </w:t>
            </w:r>
            <w:r w:rsidRPr="00FB2392">
              <w:rPr>
                <w:rFonts w:eastAsiaTheme="minorEastAsia" w:cs="Arial"/>
                <w:szCs w:val="20"/>
                <w:lang w:eastAsia="zh-CN"/>
              </w:rPr>
              <w:t>discussed in Q5.</w:t>
            </w:r>
          </w:p>
        </w:tc>
      </w:tr>
      <w:tr w:rsidR="00854DCC" w14:paraId="2D9D754A"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E4B02B6" w14:textId="77777777" w:rsidR="00854DCC" w:rsidRPr="00F01415" w:rsidRDefault="00D220E3" w:rsidP="0000256A">
            <w:pPr>
              <w:pStyle w:val="Doc-text2"/>
              <w:ind w:left="0" w:firstLine="0"/>
              <w:rPr>
                <w:rFonts w:eastAsia="SimSun" w:cs="Arial"/>
                <w:szCs w:val="20"/>
                <w:lang w:eastAsia="zh-CN"/>
              </w:rPr>
            </w:pPr>
            <w:r>
              <w:rPr>
                <w:rFonts w:eastAsia="SimSun" w:cs="Arial"/>
                <w:szCs w:val="20"/>
                <w:lang w:eastAsia="zh-CN"/>
              </w:rPr>
              <w:t>Ericsson</w:t>
            </w:r>
          </w:p>
        </w:tc>
        <w:tc>
          <w:tcPr>
            <w:tcW w:w="1800" w:type="dxa"/>
            <w:tcBorders>
              <w:top w:val="single" w:sz="4" w:space="0" w:color="auto"/>
              <w:left w:val="single" w:sz="4" w:space="0" w:color="auto"/>
              <w:bottom w:val="single" w:sz="4" w:space="0" w:color="auto"/>
              <w:right w:val="single" w:sz="4" w:space="0" w:color="auto"/>
            </w:tcBorders>
          </w:tcPr>
          <w:p w14:paraId="4EB3F528" w14:textId="77777777" w:rsidR="00854DCC" w:rsidRPr="00F01415" w:rsidRDefault="00D220E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68D0CEE1" w14:textId="77777777" w:rsidR="00854DCC" w:rsidRPr="00F01415" w:rsidRDefault="00D220E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The LTE MO includes </w:t>
            </w:r>
            <w:r w:rsidRPr="0044494E">
              <w:rPr>
                <w:i/>
                <w:lang w:val="en-US"/>
              </w:rPr>
              <w:t>cellsToAddModList</w:t>
            </w:r>
            <w:r>
              <w:rPr>
                <w:i/>
                <w:lang w:val="en-US"/>
              </w:rPr>
              <w:t xml:space="preserve">, </w:t>
            </w:r>
            <w:r w:rsidRPr="0044494E">
              <w:rPr>
                <w:i/>
                <w:lang w:val="en-US"/>
              </w:rPr>
              <w:t>blackCellsToAddModList</w:t>
            </w:r>
            <w:r>
              <w:rPr>
                <w:i/>
                <w:lang w:val="en-US"/>
              </w:rPr>
              <w:t xml:space="preserve">, </w:t>
            </w:r>
            <w:r>
              <w:rPr>
                <w:lang w:val="en-US"/>
              </w:rPr>
              <w:t xml:space="preserve">and </w:t>
            </w:r>
            <w:r>
              <w:rPr>
                <w:i/>
                <w:lang w:val="en-US"/>
              </w:rPr>
              <w:t>w</w:t>
            </w:r>
            <w:r w:rsidRPr="0044494E">
              <w:rPr>
                <w:i/>
                <w:lang w:val="en-US"/>
              </w:rPr>
              <w:t>hiteCellsToAddModList</w:t>
            </w:r>
            <w:r>
              <w:rPr>
                <w:i/>
                <w:lang w:val="en-US"/>
              </w:rPr>
              <w:t xml:space="preserve">. </w:t>
            </w:r>
            <w:r w:rsidRPr="00D220E3">
              <w:rPr>
                <w:lang w:val="en-US"/>
              </w:rPr>
              <w:t>The</w:t>
            </w:r>
            <w:r>
              <w:rPr>
                <w:rFonts w:eastAsia="SimSun" w:cs="Arial"/>
                <w:szCs w:val="20"/>
                <w:lang w:val="en-US" w:eastAsia="zh-CN"/>
              </w:rPr>
              <w:t>u</w:t>
            </w:r>
            <w:r>
              <w:rPr>
                <w:rFonts w:eastAsia="SimSun" w:cs="Arial"/>
                <w:szCs w:val="20"/>
                <w:lang w:eastAsia="zh-CN"/>
              </w:rPr>
              <w:t xml:space="preserve">se of cell lists provides the UE cell IDs that are on that frequency and thus aids in PCI verification. With black list EUTRAN can exclude certain cells to be measured which is beneficial for both UE power consumption as well as from reporting perspective as e.g. known barred cells can be blacklisted. Both of these are seen useful. Further the concept </w:t>
            </w:r>
            <w:r w:rsidRPr="0044494E">
              <w:rPr>
                <w:bCs/>
                <w:i/>
                <w:noProof/>
                <w:lang w:eastAsia="ko-KR"/>
              </w:rPr>
              <w:t>useWhiteCellList</w:t>
            </w:r>
            <w:r>
              <w:rPr>
                <w:rFonts w:eastAsia="SimSun" w:cs="Arial"/>
                <w:szCs w:val="20"/>
                <w:lang w:eastAsia="zh-CN"/>
              </w:rPr>
              <w:t xml:space="preserve">added in Rel-13 </w:t>
            </w:r>
            <w:r w:rsidRPr="00B67FFB">
              <w:rPr>
                <w:rFonts w:eastAsia="SimSun" w:cs="Arial"/>
                <w:szCs w:val="20"/>
                <w:lang w:eastAsia="zh-CN"/>
              </w:rPr>
              <w:t xml:space="preserve">should </w:t>
            </w:r>
            <w:r>
              <w:rPr>
                <w:rFonts w:eastAsia="SimSun" w:cs="Arial"/>
                <w:szCs w:val="20"/>
                <w:lang w:eastAsia="zh-CN"/>
              </w:rPr>
              <w:t xml:space="preserve">be supported in order to considerfor measurements only particular cells on the frequency of the MO. </w:t>
            </w:r>
          </w:p>
        </w:tc>
      </w:tr>
      <w:tr w:rsidR="00113A49" w14:paraId="0BFC5F0E"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CA972C6" w14:textId="77777777" w:rsidR="00113A49" w:rsidRPr="00B27831" w:rsidRDefault="00113A49" w:rsidP="00113A49">
            <w:pPr>
              <w:pStyle w:val="Doc-text2"/>
              <w:ind w:left="0" w:firstLine="0"/>
              <w:rPr>
                <w:rFonts w:eastAsia="SimSun" w:cs="Arial"/>
                <w:szCs w:val="20"/>
                <w:lang w:eastAsia="zh-CN"/>
              </w:rPr>
            </w:pPr>
            <w:r>
              <w:rPr>
                <w:rFonts w:eastAsia="SimSun" w:cs="Arial" w:hint="eastAsia"/>
                <w:szCs w:val="20"/>
                <w:lang w:eastAsia="zh-CN"/>
              </w:rPr>
              <w:t>v</w:t>
            </w:r>
            <w:r>
              <w:rPr>
                <w:rFonts w:eastAsia="SimSun" w:cs="Arial"/>
                <w:szCs w:val="20"/>
                <w:lang w:eastAsia="zh-CN"/>
              </w:rPr>
              <w:t>ivo</w:t>
            </w:r>
          </w:p>
        </w:tc>
        <w:tc>
          <w:tcPr>
            <w:tcW w:w="1800" w:type="dxa"/>
            <w:tcBorders>
              <w:top w:val="single" w:sz="4" w:space="0" w:color="auto"/>
              <w:left w:val="single" w:sz="4" w:space="0" w:color="auto"/>
              <w:bottom w:val="single" w:sz="4" w:space="0" w:color="auto"/>
              <w:right w:val="single" w:sz="4" w:space="0" w:color="auto"/>
            </w:tcBorders>
          </w:tcPr>
          <w:p w14:paraId="5BA4D611" w14:textId="77777777" w:rsidR="00113A49" w:rsidRPr="005B65F6" w:rsidRDefault="00113A49" w:rsidP="00113A49">
            <w:pPr>
              <w:pStyle w:val="Doc-text2"/>
              <w:tabs>
                <w:tab w:val="clear" w:pos="1622"/>
                <w:tab w:val="left" w:pos="1941"/>
                <w:tab w:val="left" w:pos="3165"/>
              </w:tabs>
              <w:ind w:left="0" w:firstLine="0"/>
              <w:jc w:val="both"/>
              <w:rPr>
                <w:rFonts w:eastAsia="SimSun"/>
                <w:i/>
                <w:lang w:eastAsia="zh-CN"/>
              </w:rPr>
            </w:pPr>
            <w:r w:rsidRPr="00F04D39">
              <w:rPr>
                <w:rFonts w:eastAsia="SimSun"/>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5DB53698" w14:textId="77777777" w:rsidR="00113A49" w:rsidRPr="007C742B" w:rsidRDefault="000A2FEC" w:rsidP="00113A49">
            <w:pPr>
              <w:pStyle w:val="Doc-text2"/>
              <w:tabs>
                <w:tab w:val="clear" w:pos="1622"/>
                <w:tab w:val="left" w:pos="1941"/>
                <w:tab w:val="left" w:pos="3165"/>
              </w:tabs>
              <w:ind w:left="0" w:firstLine="0"/>
              <w:jc w:val="both"/>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 xml:space="preserve">think both blacklisted and whitelisted cells should be supported in </w:t>
            </w:r>
            <w:r w:rsidR="00C215AE">
              <w:rPr>
                <w:rFonts w:eastAsia="SimSun"/>
                <w:lang w:eastAsia="zh-CN"/>
              </w:rPr>
              <w:t xml:space="preserve">NR, which is benefit for </w:t>
            </w:r>
            <w:r w:rsidR="00885F8E">
              <w:rPr>
                <w:rFonts w:eastAsia="SimSun"/>
                <w:lang w:eastAsia="zh-CN"/>
              </w:rPr>
              <w:t>UE power consumption</w:t>
            </w:r>
            <w:r w:rsidR="00791F90">
              <w:rPr>
                <w:rFonts w:eastAsia="SimSun"/>
                <w:lang w:eastAsia="zh-CN"/>
              </w:rPr>
              <w:t xml:space="preserve"> as in LTE.</w:t>
            </w:r>
          </w:p>
        </w:tc>
      </w:tr>
      <w:tr w:rsidR="00556F14" w:rsidRPr="002C5FBB" w14:paraId="464A0D81"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BD75CE6" w14:textId="77777777" w:rsidR="00556F14" w:rsidRDefault="00556F14" w:rsidP="00556F14">
            <w:pPr>
              <w:pStyle w:val="Doc-text2"/>
              <w:ind w:left="0" w:firstLine="0"/>
              <w:rPr>
                <w:rFonts w:eastAsia="SimSun" w:cs="Arial"/>
                <w:szCs w:val="20"/>
                <w:lang w:eastAsia="zh-CN"/>
              </w:rPr>
            </w:pPr>
            <w:r>
              <w:rPr>
                <w:rFonts w:eastAsia="Malgun Gothic" w:cs="Arial" w:hint="eastAsia"/>
                <w:szCs w:val="20"/>
                <w:lang w:eastAsia="ko-KR"/>
              </w:rPr>
              <w:t>LG</w:t>
            </w:r>
          </w:p>
        </w:tc>
        <w:tc>
          <w:tcPr>
            <w:tcW w:w="1800" w:type="dxa"/>
            <w:tcBorders>
              <w:top w:val="single" w:sz="4" w:space="0" w:color="auto"/>
              <w:left w:val="single" w:sz="4" w:space="0" w:color="auto"/>
              <w:bottom w:val="single" w:sz="4" w:space="0" w:color="auto"/>
              <w:right w:val="single" w:sz="4" w:space="0" w:color="auto"/>
            </w:tcBorders>
          </w:tcPr>
          <w:p w14:paraId="4013C1F7" w14:textId="77777777" w:rsidR="00556F14" w:rsidRPr="002C5FBB" w:rsidRDefault="00556F14" w:rsidP="00556F14">
            <w:pPr>
              <w:rPr>
                <w:rFonts w:eastAsia="SimSun"/>
                <w:szCs w:val="24"/>
              </w:rPr>
            </w:pPr>
            <w:r>
              <w:rPr>
                <w:rFonts w:hint="eastAsia"/>
                <w:i/>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5104F579" w14:textId="77777777" w:rsidR="00556F14" w:rsidRPr="002C5FBB" w:rsidRDefault="00556F14" w:rsidP="00556F14">
            <w:pPr>
              <w:rPr>
                <w:rFonts w:eastAsia="SimSun"/>
                <w:szCs w:val="24"/>
              </w:rPr>
            </w:pPr>
            <w:r w:rsidRPr="00525F81">
              <w:rPr>
                <w:rFonts w:eastAsia="SimSun"/>
                <w:i/>
                <w:lang w:eastAsia="zh-CN"/>
              </w:rPr>
              <w:t>Both blacklisted and whitelisted cells are needed in NR</w:t>
            </w:r>
            <w:r>
              <w:rPr>
                <w:rFonts w:eastAsia="SimSun"/>
                <w:i/>
                <w:lang w:eastAsia="zh-CN"/>
              </w:rPr>
              <w:t xml:space="preserve"> as in LTE.</w:t>
            </w:r>
          </w:p>
        </w:tc>
      </w:tr>
      <w:tr w:rsidR="005215F7" w:rsidRPr="002C5FBB" w14:paraId="2D0D6088"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1F4F2F2" w14:textId="77777777" w:rsidR="005215F7" w:rsidRDefault="005215F7" w:rsidP="005215F7">
            <w:pPr>
              <w:pStyle w:val="Doc-text2"/>
              <w:ind w:left="0" w:firstLine="0"/>
              <w:rPr>
                <w:rFonts w:eastAsia="SimSun" w:cs="Arial"/>
                <w:szCs w:val="20"/>
                <w:lang w:eastAsia="zh-CN"/>
              </w:rPr>
            </w:pPr>
            <w:r>
              <w:rPr>
                <w:rFonts w:eastAsia="SimSun" w:cs="Arial"/>
                <w:szCs w:val="20"/>
                <w:lang w:eastAsia="zh-CN"/>
              </w:rPr>
              <w:t xml:space="preserve">Qualcomm </w:t>
            </w:r>
          </w:p>
        </w:tc>
        <w:tc>
          <w:tcPr>
            <w:tcW w:w="1800" w:type="dxa"/>
            <w:tcBorders>
              <w:top w:val="single" w:sz="4" w:space="0" w:color="auto"/>
              <w:left w:val="single" w:sz="4" w:space="0" w:color="auto"/>
              <w:bottom w:val="single" w:sz="4" w:space="0" w:color="auto"/>
              <w:right w:val="single" w:sz="4" w:space="0" w:color="auto"/>
            </w:tcBorders>
          </w:tcPr>
          <w:p w14:paraId="4D18E2AA" w14:textId="77777777" w:rsidR="005215F7" w:rsidRDefault="005215F7" w:rsidP="005215F7">
            <w:pPr>
              <w:rPr>
                <w:rFonts w:eastAsia="SimSun"/>
                <w:szCs w:val="24"/>
              </w:rPr>
            </w:pPr>
            <w:r>
              <w:rPr>
                <w:rFonts w:eastAsia="SimSun" w:cs="Arial"/>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4EBC68CD" w14:textId="77777777" w:rsidR="005215F7" w:rsidRPr="00221BCF" w:rsidRDefault="005215F7" w:rsidP="005215F7">
            <w:pPr>
              <w:rPr>
                <w:szCs w:val="24"/>
                <w:lang w:eastAsia="ko-KR"/>
              </w:rPr>
            </w:pPr>
            <w:r>
              <w:rPr>
                <w:rFonts w:eastAsia="SimSun" w:cs="Arial"/>
                <w:lang w:eastAsia="zh-CN"/>
              </w:rPr>
              <w:t>Same as LTE. Both blacklisted and whitelisted have to be supported.</w:t>
            </w:r>
          </w:p>
        </w:tc>
      </w:tr>
      <w:tr w:rsidR="000B70F1" w:rsidRPr="002C5FBB" w14:paraId="5FB70DA3"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53D15FF" w14:textId="77777777" w:rsidR="002E7E31" w:rsidRDefault="000B70F1" w:rsidP="00221BCF">
            <w:pPr>
              <w:pStyle w:val="Doc-text2"/>
              <w:ind w:left="0" w:firstLine="0"/>
              <w:jc w:val="center"/>
              <w:rPr>
                <w:rFonts w:eastAsia="Malgun Gothic" w:cs="Arial"/>
                <w:szCs w:val="20"/>
                <w:lang w:eastAsia="ko-KR"/>
              </w:rPr>
            </w:pPr>
            <w:r w:rsidDel="004961B7">
              <w:rPr>
                <w:rFonts w:eastAsia="Malgun Gothic" w:cs="Arial" w:hint="eastAsia"/>
                <w:szCs w:val="20"/>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4381DA9D" w14:textId="77777777" w:rsidR="000B70F1" w:rsidRDefault="000B70F1" w:rsidP="005215F7">
            <w:pPr>
              <w:rPr>
                <w:rFonts w:eastAsia="SimSun"/>
              </w:rPr>
            </w:pPr>
            <w:r>
              <w:rPr>
                <w:rFonts w:cs="Arial" w:hint="eastAsia"/>
                <w:lang w:eastAsia="ko-KR"/>
              </w:rPr>
              <w:t>Yes</w:t>
            </w:r>
            <w:r>
              <w:rPr>
                <w:rFonts w:cs="Arial"/>
                <w:lang w:eastAsia="ko-KR"/>
              </w:rPr>
              <w:tab/>
            </w:r>
          </w:p>
        </w:tc>
        <w:tc>
          <w:tcPr>
            <w:tcW w:w="6125" w:type="dxa"/>
            <w:tcBorders>
              <w:top w:val="single" w:sz="4" w:space="0" w:color="auto"/>
              <w:left w:val="single" w:sz="4" w:space="0" w:color="auto"/>
              <w:bottom w:val="single" w:sz="4" w:space="0" w:color="auto"/>
              <w:right w:val="single" w:sz="4" w:space="0" w:color="auto"/>
            </w:tcBorders>
          </w:tcPr>
          <w:p w14:paraId="67AC7FFD" w14:textId="77777777" w:rsidR="000B70F1" w:rsidRDefault="000B70F1" w:rsidP="005215F7">
            <w:pPr>
              <w:rPr>
                <w:rFonts w:eastAsia="SimSun"/>
              </w:rPr>
            </w:pPr>
            <w:r w:rsidRPr="00846E6D" w:rsidDel="004961B7">
              <w:rPr>
                <w:rFonts w:cs="Arial"/>
                <w:lang w:eastAsia="ko-KR"/>
              </w:rPr>
              <w:t>We agree it should be possible to restrict which neighbouring cells UE should report</w:t>
            </w:r>
            <w:r>
              <w:rPr>
                <w:rFonts w:cs="Arial" w:hint="eastAsia"/>
                <w:lang w:eastAsia="ko-KR"/>
              </w:rPr>
              <w:t xml:space="preserve">. </w:t>
            </w:r>
            <w:r w:rsidRPr="00846E6D" w:rsidDel="004961B7">
              <w:rPr>
                <w:rFonts w:cs="Arial"/>
                <w:lang w:eastAsia="ko-KR"/>
              </w:rPr>
              <w:t>FFS whether by black</w:t>
            </w:r>
            <w:r w:rsidDel="004961B7">
              <w:rPr>
                <w:rFonts w:cs="Arial" w:hint="eastAsia"/>
                <w:lang w:eastAsia="ko-KR"/>
              </w:rPr>
              <w:t xml:space="preserve">list </w:t>
            </w:r>
            <w:r w:rsidRPr="00846E6D" w:rsidDel="004961B7">
              <w:rPr>
                <w:rFonts w:cs="Arial"/>
                <w:lang w:eastAsia="ko-KR"/>
              </w:rPr>
              <w:t xml:space="preserve">or whitelist </w:t>
            </w:r>
            <w:r w:rsidDel="004961B7">
              <w:rPr>
                <w:rFonts w:cs="Arial" w:hint="eastAsia"/>
                <w:lang w:eastAsia="ko-KR"/>
              </w:rPr>
              <w:t>or both need to be supported. F</w:t>
            </w:r>
            <w:r w:rsidRPr="00846E6D" w:rsidDel="004961B7">
              <w:rPr>
                <w:rFonts w:cs="Arial"/>
                <w:lang w:eastAsia="ko-KR"/>
              </w:rPr>
              <w:t xml:space="preserve">irst </w:t>
            </w:r>
            <w:r w:rsidDel="004961B7">
              <w:rPr>
                <w:rFonts w:cs="Arial" w:hint="eastAsia"/>
                <w:lang w:eastAsia="ko-KR"/>
              </w:rPr>
              <w:t xml:space="preserve">we </w:t>
            </w:r>
            <w:r w:rsidRPr="00846E6D" w:rsidDel="004961B7">
              <w:rPr>
                <w:rFonts w:cs="Arial"/>
                <w:lang w:eastAsia="ko-KR"/>
              </w:rPr>
              <w:t xml:space="preserve">need to better understand </w:t>
            </w:r>
            <w:r w:rsidDel="004961B7">
              <w:rPr>
                <w:rFonts w:cs="Arial" w:hint="eastAsia"/>
                <w:lang w:eastAsia="ko-KR"/>
              </w:rPr>
              <w:t>of NR cell detection and usecase</w:t>
            </w:r>
            <w:r>
              <w:rPr>
                <w:rFonts w:cs="Arial" w:hint="eastAsia"/>
                <w:lang w:eastAsia="ko-KR"/>
              </w:rPr>
              <w:t>s</w:t>
            </w:r>
            <w:r w:rsidDel="004961B7">
              <w:rPr>
                <w:rFonts w:cs="Arial" w:hint="eastAsia"/>
                <w:lang w:eastAsia="ko-KR"/>
              </w:rPr>
              <w:t xml:space="preserve"> of whitelist</w:t>
            </w:r>
            <w:r w:rsidRPr="00846E6D" w:rsidDel="004961B7">
              <w:rPr>
                <w:rFonts w:cs="Arial"/>
                <w:lang w:eastAsia="ko-KR"/>
              </w:rPr>
              <w:t>.</w:t>
            </w:r>
          </w:p>
        </w:tc>
      </w:tr>
      <w:tr w:rsidR="00B2545D" w14:paraId="03929209"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C93024E" w14:textId="77777777" w:rsidR="00B2545D" w:rsidRDefault="00B2545D" w:rsidP="00B2545D">
            <w:pPr>
              <w:pStyle w:val="Doc-text2"/>
              <w:ind w:left="0" w:firstLine="0"/>
              <w:rPr>
                <w:rFonts w:eastAsia="SimSun" w:cs="Arial"/>
                <w:szCs w:val="20"/>
                <w:lang w:eastAsia="zh-CN"/>
              </w:rPr>
            </w:pPr>
            <w:r>
              <w:rPr>
                <w:rFonts w:eastAsia="Malgun Gothic" w:cs="Arial"/>
                <w:szCs w:val="20"/>
                <w:lang w:eastAsia="ko-KR"/>
              </w:rPr>
              <w:t>Nokia</w:t>
            </w:r>
          </w:p>
        </w:tc>
        <w:tc>
          <w:tcPr>
            <w:tcW w:w="1800" w:type="dxa"/>
            <w:tcBorders>
              <w:top w:val="single" w:sz="4" w:space="0" w:color="auto"/>
              <w:left w:val="single" w:sz="4" w:space="0" w:color="auto"/>
              <w:bottom w:val="single" w:sz="4" w:space="0" w:color="auto"/>
              <w:right w:val="single" w:sz="4" w:space="0" w:color="auto"/>
            </w:tcBorders>
          </w:tcPr>
          <w:p w14:paraId="7ECC26E0"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Yes</w:t>
            </w:r>
          </w:p>
        </w:tc>
        <w:tc>
          <w:tcPr>
            <w:tcW w:w="6125" w:type="dxa"/>
            <w:tcBorders>
              <w:top w:val="single" w:sz="4" w:space="0" w:color="auto"/>
              <w:left w:val="single" w:sz="4" w:space="0" w:color="auto"/>
              <w:bottom w:val="single" w:sz="4" w:space="0" w:color="auto"/>
              <w:right w:val="single" w:sz="4" w:space="0" w:color="auto"/>
            </w:tcBorders>
          </w:tcPr>
          <w:p w14:paraId="78FC5695"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 xml:space="preserve">Again, LTE principle can be followed. Blacklists are beneficial to avoid triggering the events on cells which are “bad”, but strong in terms of Rx level. Whitelists are also needed for certain scenarios to make sure specific/preferable cells are included. </w:t>
            </w:r>
          </w:p>
        </w:tc>
      </w:tr>
      <w:tr w:rsidR="00B2545D" w:rsidRPr="002C5FBB" w14:paraId="59C6EBE5"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8F91925" w14:textId="77777777" w:rsidR="00B2545D" w:rsidRDefault="007320C9" w:rsidP="00B2545D">
            <w:pPr>
              <w:pStyle w:val="Doc-text2"/>
              <w:ind w:left="0" w:firstLine="0"/>
              <w:rPr>
                <w:rFonts w:eastAsia="SimSun" w:cs="Arial"/>
                <w:szCs w:val="20"/>
                <w:lang w:eastAsia="zh-CN"/>
              </w:rPr>
            </w:pPr>
            <w:r>
              <w:rPr>
                <w:rFonts w:eastAsia="SimSun" w:cs="Arial"/>
                <w:szCs w:val="20"/>
                <w:lang w:eastAsia="zh-CN"/>
              </w:rPr>
              <w:t>CATT</w:t>
            </w:r>
          </w:p>
        </w:tc>
        <w:tc>
          <w:tcPr>
            <w:tcW w:w="1800" w:type="dxa"/>
            <w:tcBorders>
              <w:top w:val="single" w:sz="4" w:space="0" w:color="auto"/>
              <w:left w:val="single" w:sz="4" w:space="0" w:color="auto"/>
              <w:bottom w:val="single" w:sz="4" w:space="0" w:color="auto"/>
              <w:right w:val="single" w:sz="4" w:space="0" w:color="auto"/>
            </w:tcBorders>
          </w:tcPr>
          <w:p w14:paraId="77466AEB"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Yes </w:t>
            </w:r>
          </w:p>
        </w:tc>
        <w:tc>
          <w:tcPr>
            <w:tcW w:w="6125" w:type="dxa"/>
            <w:tcBorders>
              <w:top w:val="single" w:sz="4" w:space="0" w:color="auto"/>
              <w:left w:val="single" w:sz="4" w:space="0" w:color="auto"/>
              <w:bottom w:val="single" w:sz="4" w:space="0" w:color="auto"/>
              <w:right w:val="single" w:sz="4" w:space="0" w:color="auto"/>
            </w:tcBorders>
          </w:tcPr>
          <w:p w14:paraId="6380A857"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Both blacklist and Whitelist should be supported as same as in LTE.</w:t>
            </w:r>
          </w:p>
        </w:tc>
      </w:tr>
      <w:tr w:rsidR="0000256A" w:rsidRPr="002C5FBB" w14:paraId="737A70FB"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F54854F" w14:textId="77777777" w:rsidR="0000256A" w:rsidRPr="00221BCF" w:rsidRDefault="00C17039" w:rsidP="00B2545D">
            <w:pPr>
              <w:pStyle w:val="Doc-text2"/>
              <w:ind w:left="0" w:firstLine="0"/>
              <w:rPr>
                <w:rFonts w:eastAsiaTheme="minorEastAsia" w:cs="Arial"/>
                <w:szCs w:val="20"/>
                <w:lang w:eastAsia="ja-JP"/>
              </w:rPr>
            </w:pPr>
            <w:r>
              <w:rPr>
                <w:rFonts w:eastAsiaTheme="minorEastAsia" w:cs="Arial"/>
                <w:szCs w:val="20"/>
                <w:lang w:eastAsia="ja-JP"/>
              </w:rPr>
              <w:t>Sharp</w:t>
            </w:r>
          </w:p>
        </w:tc>
        <w:tc>
          <w:tcPr>
            <w:tcW w:w="1800" w:type="dxa"/>
            <w:tcBorders>
              <w:top w:val="single" w:sz="4" w:space="0" w:color="auto"/>
              <w:left w:val="single" w:sz="4" w:space="0" w:color="auto"/>
              <w:bottom w:val="single" w:sz="4" w:space="0" w:color="auto"/>
              <w:right w:val="single" w:sz="4" w:space="0" w:color="auto"/>
            </w:tcBorders>
          </w:tcPr>
          <w:p w14:paraId="288B0EBA" w14:textId="77777777" w:rsidR="0000256A" w:rsidRPr="00221BCF" w:rsidRDefault="00C17039" w:rsidP="00B2545D">
            <w:pPr>
              <w:pStyle w:val="Doc-text2"/>
              <w:tabs>
                <w:tab w:val="clear" w:pos="1622"/>
                <w:tab w:val="left" w:pos="1941"/>
                <w:tab w:val="left" w:pos="3165"/>
              </w:tabs>
              <w:ind w:left="0" w:firstLine="0"/>
              <w:jc w:val="both"/>
              <w:rPr>
                <w:rFonts w:eastAsiaTheme="minorEastAsia" w:cs="Arial"/>
                <w:szCs w:val="20"/>
                <w:lang w:eastAsia="ja-JP"/>
              </w:rPr>
            </w:pPr>
            <w:r>
              <w:rPr>
                <w:rFonts w:eastAsiaTheme="minorEastAsia" w:cs="Arial"/>
                <w:szCs w:val="20"/>
                <w:lang w:eastAsia="ja-JP"/>
              </w:rPr>
              <w:t>Yes</w:t>
            </w:r>
          </w:p>
        </w:tc>
        <w:tc>
          <w:tcPr>
            <w:tcW w:w="6125" w:type="dxa"/>
            <w:tcBorders>
              <w:top w:val="single" w:sz="4" w:space="0" w:color="auto"/>
              <w:left w:val="single" w:sz="4" w:space="0" w:color="auto"/>
              <w:bottom w:val="single" w:sz="4" w:space="0" w:color="auto"/>
              <w:right w:val="single" w:sz="4" w:space="0" w:color="auto"/>
            </w:tcBorders>
          </w:tcPr>
          <w:p w14:paraId="79C0C60A" w14:textId="77777777" w:rsidR="0000256A" w:rsidRPr="0000256A" w:rsidRDefault="00C17039" w:rsidP="00B2545D">
            <w:pPr>
              <w:pStyle w:val="Doc-text2"/>
              <w:tabs>
                <w:tab w:val="clear" w:pos="1622"/>
                <w:tab w:val="left" w:pos="1941"/>
                <w:tab w:val="left" w:pos="3165"/>
              </w:tabs>
              <w:ind w:left="0" w:firstLine="0"/>
              <w:jc w:val="both"/>
              <w:rPr>
                <w:rFonts w:eastAsia="SimSun"/>
              </w:rPr>
            </w:pPr>
            <w:r>
              <w:rPr>
                <w:rFonts w:eastAsia="SimSun"/>
              </w:rPr>
              <w:t>Both blacklisted and whitelisted cells should be supported in NR as in LTE.</w:t>
            </w:r>
          </w:p>
        </w:tc>
      </w:tr>
      <w:tr w:rsidR="006E5B7E" w:rsidRPr="002C5FBB" w14:paraId="672F23F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B4D370F" w14:textId="77777777" w:rsidR="006E5B7E" w:rsidRPr="009E4ABD" w:rsidRDefault="006E5B7E" w:rsidP="00B2545D">
            <w:pPr>
              <w:pStyle w:val="Doc-text2"/>
              <w:ind w:left="0" w:firstLine="0"/>
              <w:rPr>
                <w:rFonts w:eastAsia="Malgun Gothic" w:cs="Arial"/>
                <w:szCs w:val="20"/>
                <w:lang w:eastAsia="ko-KR"/>
              </w:rPr>
            </w:pPr>
            <w:r>
              <w:rPr>
                <w:rFonts w:eastAsia="SimSun" w:cs="Arial"/>
                <w:szCs w:val="20"/>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14:paraId="1C460741" w14:textId="77777777" w:rsidR="006E5B7E" w:rsidRDefault="006E5B7E" w:rsidP="00B2545D">
            <w:pPr>
              <w:rPr>
                <w:rFonts w:cs="Arial"/>
                <w:lang w:eastAsia="ko-KR"/>
              </w:rPr>
            </w:pPr>
            <w:r>
              <w:rPr>
                <w:rFonts w:eastAsia="SimSun" w:cs="Arial"/>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4591030F" w14:textId="77777777" w:rsidR="006E5B7E" w:rsidRDefault="006E5B7E" w:rsidP="00B2545D">
            <w:pPr>
              <w:rPr>
                <w:rFonts w:cs="Arial"/>
                <w:lang w:eastAsia="ko-KR"/>
              </w:rPr>
            </w:pPr>
            <w:r>
              <w:rPr>
                <w:rFonts w:eastAsia="SimSun" w:cs="Arial"/>
                <w:lang w:eastAsia="zh-CN"/>
              </w:rPr>
              <w:t>We can reuse the black list and while list from LTE for the same purpose.</w:t>
            </w:r>
          </w:p>
        </w:tc>
      </w:tr>
      <w:tr w:rsidR="00F8205D" w:rsidRPr="002C5FBB" w14:paraId="397E8899"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684EDC4" w14:textId="77777777" w:rsidR="00F8205D" w:rsidRDefault="00F8205D" w:rsidP="00B2545D">
            <w:pPr>
              <w:pStyle w:val="Doc-text2"/>
              <w:ind w:left="0" w:firstLine="0"/>
              <w:rPr>
                <w:rFonts w:eastAsia="SimSun" w:cs="Arial"/>
                <w:szCs w:val="20"/>
                <w:lang w:eastAsia="zh-CN"/>
              </w:rPr>
            </w:pPr>
            <w:r>
              <w:rPr>
                <w:rFonts w:eastAsia="SimSun" w:cs="Arial" w:hint="eastAsia"/>
                <w:szCs w:val="20"/>
                <w:lang w:eastAsia="zh-CN"/>
              </w:rPr>
              <w:t>CMCC</w:t>
            </w:r>
          </w:p>
        </w:tc>
        <w:tc>
          <w:tcPr>
            <w:tcW w:w="1800" w:type="dxa"/>
            <w:tcBorders>
              <w:top w:val="single" w:sz="4" w:space="0" w:color="auto"/>
              <w:left w:val="single" w:sz="4" w:space="0" w:color="auto"/>
              <w:bottom w:val="single" w:sz="4" w:space="0" w:color="auto"/>
              <w:right w:val="single" w:sz="4" w:space="0" w:color="auto"/>
            </w:tcBorders>
          </w:tcPr>
          <w:p w14:paraId="04A242E9" w14:textId="77777777" w:rsidR="00F8205D" w:rsidRDefault="00F8205D" w:rsidP="00B2545D">
            <w:pPr>
              <w:rPr>
                <w:rFonts w:eastAsia="SimSun" w:cs="Arial"/>
                <w:lang w:eastAsia="zh-CN"/>
              </w:rPr>
            </w:pPr>
            <w:r>
              <w:rPr>
                <w:rFonts w:eastAsia="SimSun" w:cs="Arial" w:hint="eastAsia"/>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5FED9BCA" w14:textId="77777777" w:rsidR="00F8205D" w:rsidRDefault="00077FD1" w:rsidP="00B2545D">
            <w:pPr>
              <w:rPr>
                <w:rFonts w:eastAsia="SimSun" w:cs="Arial"/>
                <w:lang w:eastAsia="zh-CN"/>
              </w:rPr>
            </w:pPr>
            <w:r>
              <w:rPr>
                <w:rFonts w:eastAsia="SimSun" w:cs="Arial" w:hint="eastAsia"/>
                <w:lang w:eastAsia="zh-CN"/>
              </w:rPr>
              <w:t xml:space="preserve">Same as LTE. </w:t>
            </w:r>
            <w:r w:rsidR="00673E09">
              <w:rPr>
                <w:rFonts w:eastAsia="SimSun" w:cs="Arial" w:hint="eastAsia"/>
                <w:lang w:eastAsia="zh-CN"/>
              </w:rPr>
              <w:t>Both blacklisted and whitelisted cells should be supported in NR</w:t>
            </w:r>
            <w:r w:rsidR="00DA2CDB">
              <w:rPr>
                <w:rFonts w:eastAsia="SimSun" w:cs="Arial" w:hint="eastAsia"/>
                <w:lang w:eastAsia="zh-CN"/>
              </w:rPr>
              <w:t>.</w:t>
            </w:r>
          </w:p>
        </w:tc>
      </w:tr>
    </w:tbl>
    <w:p w14:paraId="464B24DB" w14:textId="77777777" w:rsidR="00854DCC" w:rsidRPr="00B0523D" w:rsidRDefault="00854DCC" w:rsidP="00854DCC">
      <w:pPr>
        <w:spacing w:before="120" w:after="120"/>
        <w:jc w:val="both"/>
        <w:rPr>
          <w:b/>
          <w:sz w:val="22"/>
          <w:szCs w:val="22"/>
          <w:lang w:eastAsia="ja-JP"/>
        </w:rPr>
      </w:pPr>
    </w:p>
    <w:p w14:paraId="4BD1C624" w14:textId="77777777" w:rsidR="00854DCC" w:rsidRPr="00465B2B" w:rsidRDefault="00854DCC" w:rsidP="00854DCC">
      <w:pPr>
        <w:pStyle w:val="Heading2"/>
        <w:tabs>
          <w:tab w:val="num" w:pos="576"/>
        </w:tabs>
        <w:overflowPunct w:val="0"/>
        <w:autoSpaceDE w:val="0"/>
        <w:autoSpaceDN w:val="0"/>
        <w:adjustRightInd w:val="0"/>
        <w:spacing w:before="180" w:after="180"/>
        <w:ind w:left="576" w:hanging="576"/>
        <w:textAlignment w:val="baseline"/>
        <w:rPr>
          <w:rFonts w:ascii="Arial" w:eastAsia="Times New Roman" w:hAnsi="Arial" w:cs="Times New Roman"/>
          <w:color w:val="auto"/>
          <w:sz w:val="32"/>
          <w:szCs w:val="32"/>
          <w:lang w:eastAsia="zh-CN"/>
        </w:rPr>
      </w:pPr>
      <w:r>
        <w:rPr>
          <w:rFonts w:ascii="Arial" w:eastAsia="Times New Roman" w:hAnsi="Arial" w:cs="Times New Roman"/>
          <w:color w:val="auto"/>
          <w:sz w:val="32"/>
          <w:szCs w:val="32"/>
          <w:lang w:eastAsia="zh-CN"/>
        </w:rPr>
        <w:t>2.2 NR-SS Configuration</w:t>
      </w:r>
    </w:p>
    <w:p w14:paraId="49AB3216" w14:textId="77777777" w:rsidR="00854DCC" w:rsidRDefault="00854DCC" w:rsidP="00854DCC">
      <w:pPr>
        <w:pStyle w:val="Heading3"/>
        <w:numPr>
          <w:ilvl w:val="0"/>
          <w:numId w:val="0"/>
        </w:numPr>
        <w:tabs>
          <w:tab w:val="num" w:pos="720"/>
        </w:tabs>
        <w:ind w:left="720" w:hanging="720"/>
        <w:jc w:val="both"/>
        <w:rPr>
          <w:rFonts w:eastAsia="SimSun"/>
        </w:rPr>
      </w:pPr>
      <w:r>
        <w:rPr>
          <w:rFonts w:eastAsia="SimSun"/>
        </w:rPr>
        <w:t xml:space="preserve">2.1.1 </w:t>
      </w:r>
      <w:r w:rsidRPr="002C28A9">
        <w:rPr>
          <w:rFonts w:eastAsia="SimSun"/>
        </w:rPr>
        <w:t xml:space="preserve">Information for NR-SS </w:t>
      </w:r>
      <w:r>
        <w:rPr>
          <w:rFonts w:eastAsia="SimSun"/>
        </w:rPr>
        <w:t>Measurement C</w:t>
      </w:r>
      <w:r w:rsidRPr="002C28A9">
        <w:rPr>
          <w:rFonts w:eastAsia="SimSun"/>
        </w:rPr>
        <w:t>onfiguration</w:t>
      </w:r>
    </w:p>
    <w:p w14:paraId="47AD5C1F" w14:textId="77777777" w:rsidR="00854DCC" w:rsidRPr="00F43FA8" w:rsidRDefault="00854DCC" w:rsidP="00854DCC">
      <w:pPr>
        <w:spacing w:before="120" w:after="120"/>
        <w:jc w:val="both"/>
        <w:rPr>
          <w:sz w:val="22"/>
          <w:szCs w:val="22"/>
          <w:lang w:eastAsia="ja-JP"/>
        </w:rPr>
      </w:pPr>
      <w:r w:rsidRPr="00CE5306">
        <w:rPr>
          <w:sz w:val="22"/>
          <w:szCs w:val="22"/>
          <w:lang w:eastAsia="ja-JP"/>
        </w:rPr>
        <w:t xml:space="preserve">SS block and SS burst set composition </w:t>
      </w:r>
      <w:r w:rsidRPr="00F43FA8">
        <w:rPr>
          <w:rFonts w:hint="eastAsia"/>
          <w:sz w:val="22"/>
          <w:szCs w:val="22"/>
          <w:lang w:eastAsia="ja-JP"/>
        </w:rPr>
        <w:t>is still under discussion in RAN1, which might consist of the following (to be decided by RAN1):</w:t>
      </w:r>
    </w:p>
    <w:p w14:paraId="60B3DAD7" w14:textId="77777777" w:rsidR="00854DCC" w:rsidRPr="00F43FA8" w:rsidRDefault="00854DCC" w:rsidP="00854DCC">
      <w:pPr>
        <w:pStyle w:val="ListParagraph"/>
        <w:numPr>
          <w:ilvl w:val="0"/>
          <w:numId w:val="3"/>
        </w:numPr>
        <w:rPr>
          <w:sz w:val="22"/>
          <w:szCs w:val="22"/>
        </w:rPr>
      </w:pPr>
      <w:r w:rsidRPr="00F43FA8">
        <w:rPr>
          <w:sz w:val="22"/>
          <w:szCs w:val="22"/>
        </w:rPr>
        <w:t>SS burst set periodicity;</w:t>
      </w:r>
    </w:p>
    <w:p w14:paraId="6EDF522E" w14:textId="77777777" w:rsidR="00854DCC" w:rsidRPr="00F43FA8" w:rsidRDefault="00854DCC" w:rsidP="00854DCC">
      <w:pPr>
        <w:pStyle w:val="ListParagraph"/>
        <w:numPr>
          <w:ilvl w:val="0"/>
          <w:numId w:val="3"/>
        </w:numPr>
        <w:rPr>
          <w:sz w:val="22"/>
          <w:szCs w:val="22"/>
        </w:rPr>
      </w:pPr>
      <w:r w:rsidRPr="00F43FA8">
        <w:rPr>
          <w:sz w:val="22"/>
          <w:szCs w:val="22"/>
        </w:rPr>
        <w:lastRenderedPageBreak/>
        <w:t>Measurement timing/duration</w:t>
      </w:r>
    </w:p>
    <w:p w14:paraId="08609405" w14:textId="77777777" w:rsidR="00854DCC" w:rsidRPr="00F43FA8" w:rsidRDefault="00854DCC" w:rsidP="00854DCC">
      <w:pPr>
        <w:pStyle w:val="ListParagraph"/>
        <w:numPr>
          <w:ilvl w:val="0"/>
          <w:numId w:val="3"/>
        </w:numPr>
        <w:rPr>
          <w:sz w:val="22"/>
          <w:szCs w:val="22"/>
        </w:rPr>
      </w:pPr>
      <w:r w:rsidRPr="00F43FA8">
        <w:rPr>
          <w:sz w:val="22"/>
          <w:szCs w:val="22"/>
        </w:rPr>
        <w:t xml:space="preserve">SS block </w:t>
      </w:r>
      <w:r>
        <w:rPr>
          <w:sz w:val="22"/>
          <w:szCs w:val="22"/>
        </w:rPr>
        <w:t>position</w:t>
      </w:r>
    </w:p>
    <w:p w14:paraId="7C1B271B" w14:textId="77777777" w:rsidR="00854DCC" w:rsidRPr="00F43FA8" w:rsidRDefault="00854DCC" w:rsidP="00854DCC">
      <w:pPr>
        <w:pStyle w:val="ListParagraph"/>
        <w:numPr>
          <w:ilvl w:val="0"/>
          <w:numId w:val="3"/>
        </w:numPr>
        <w:rPr>
          <w:sz w:val="22"/>
          <w:szCs w:val="22"/>
        </w:rPr>
      </w:pPr>
      <w:r w:rsidRPr="00F43FA8">
        <w:rPr>
          <w:sz w:val="22"/>
          <w:szCs w:val="22"/>
        </w:rPr>
        <w:t>…</w:t>
      </w:r>
    </w:p>
    <w:p w14:paraId="38B825DA" w14:textId="77777777" w:rsidR="00854DCC" w:rsidRPr="00851346" w:rsidRDefault="00854DCC" w:rsidP="00854DCC">
      <w:pPr>
        <w:spacing w:before="120" w:after="120"/>
        <w:jc w:val="both"/>
        <w:rPr>
          <w:b/>
          <w:sz w:val="22"/>
          <w:szCs w:val="22"/>
          <w:u w:val="single"/>
          <w:lang w:eastAsia="ja-JP"/>
        </w:rPr>
      </w:pPr>
      <w:r w:rsidRPr="00851346">
        <w:rPr>
          <w:b/>
          <w:sz w:val="22"/>
          <w:szCs w:val="22"/>
          <w:u w:val="single"/>
          <w:lang w:eastAsia="ja-JP"/>
        </w:rPr>
        <w:t>SS burst set periodicity</w:t>
      </w:r>
    </w:p>
    <w:p w14:paraId="0B90FD88" w14:textId="77777777" w:rsidR="00854DCC" w:rsidRPr="00B81E7B" w:rsidRDefault="00854DCC" w:rsidP="00854DCC">
      <w:pPr>
        <w:spacing w:before="120" w:after="120"/>
        <w:jc w:val="both"/>
        <w:rPr>
          <w:sz w:val="22"/>
          <w:szCs w:val="22"/>
          <w:lang w:eastAsia="ja-JP"/>
        </w:rPr>
      </w:pPr>
      <w:r>
        <w:rPr>
          <w:sz w:val="22"/>
          <w:szCs w:val="22"/>
          <w:lang w:eastAsia="ja-JP"/>
        </w:rPr>
        <w:t>During previous RAN1 meetings, a series of agreements were made for SS burst set</w:t>
      </w:r>
      <w:r w:rsidRPr="00B81E7B">
        <w:rPr>
          <w:sz w:val="22"/>
          <w:szCs w:val="22"/>
          <w:lang w:eastAsia="ja-JP"/>
        </w:rPr>
        <w:t>. In order to support the flexibility allowing various SS burst set periodicity, the periodicity can be configured among {5, 10, 20, 40, 80, 160} ms for both CONNECTE</w:t>
      </w:r>
      <w:r w:rsidRPr="00B81E7B">
        <w:rPr>
          <w:rFonts w:hint="eastAsia"/>
          <w:sz w:val="22"/>
          <w:szCs w:val="22"/>
          <w:lang w:eastAsia="ja-JP"/>
        </w:rPr>
        <w:t xml:space="preserve">D and  </w:t>
      </w:r>
      <w:r w:rsidRPr="00B81E7B">
        <w:rPr>
          <w:sz w:val="22"/>
          <w:szCs w:val="22"/>
          <w:lang w:eastAsia="ja-JP"/>
        </w:rPr>
        <w:t>IDLE UE in both standalone and non-standalone cases. If the value is not indicated, 5ms is assumed as the default SS burst set periodicity.</w:t>
      </w:r>
    </w:p>
    <w:p w14:paraId="545AFC02" w14:textId="77777777" w:rsidR="00854DCC" w:rsidRPr="00851346" w:rsidRDefault="00854DCC" w:rsidP="00854DCC">
      <w:pPr>
        <w:spacing w:before="120" w:after="120"/>
        <w:jc w:val="both"/>
        <w:rPr>
          <w:b/>
          <w:sz w:val="22"/>
          <w:szCs w:val="22"/>
          <w:u w:val="single"/>
          <w:lang w:eastAsia="ja-JP"/>
        </w:rPr>
      </w:pPr>
      <w:r>
        <w:rPr>
          <w:b/>
          <w:sz w:val="22"/>
          <w:szCs w:val="22"/>
          <w:u w:val="single"/>
          <w:lang w:eastAsia="ja-JP"/>
        </w:rPr>
        <w:t>Measurement</w:t>
      </w:r>
      <w:r w:rsidRPr="00851346">
        <w:rPr>
          <w:b/>
          <w:sz w:val="22"/>
          <w:szCs w:val="22"/>
          <w:u w:val="single"/>
          <w:lang w:eastAsia="ja-JP"/>
        </w:rPr>
        <w:t xml:space="preserve"> timing/duration</w:t>
      </w:r>
    </w:p>
    <w:p w14:paraId="4182BC02" w14:textId="77777777" w:rsidR="00854DCC" w:rsidRPr="00CE5306" w:rsidRDefault="00854DCC" w:rsidP="00854DCC">
      <w:pPr>
        <w:spacing w:before="120" w:after="120"/>
        <w:jc w:val="both"/>
        <w:rPr>
          <w:sz w:val="22"/>
          <w:szCs w:val="22"/>
          <w:lang w:eastAsia="ja-JP"/>
        </w:rPr>
      </w:pPr>
      <w:r>
        <w:rPr>
          <w:sz w:val="22"/>
          <w:szCs w:val="22"/>
          <w:lang w:eastAsia="ja-JP"/>
        </w:rPr>
        <w:t xml:space="preserve">In </w:t>
      </w:r>
      <w:r w:rsidRPr="00FC3C06">
        <w:rPr>
          <w:sz w:val="22"/>
          <w:szCs w:val="22"/>
          <w:lang w:eastAsia="ja-JP"/>
        </w:rPr>
        <w:t>RAN1</w:t>
      </w:r>
      <w:r>
        <w:rPr>
          <w:sz w:val="22"/>
          <w:szCs w:val="22"/>
          <w:lang w:eastAsia="ja-JP"/>
        </w:rPr>
        <w:t>#88 meeting, it was agreed</w:t>
      </w:r>
      <w:r w:rsidRPr="00FC3C06">
        <w:rPr>
          <w:sz w:val="22"/>
          <w:szCs w:val="22"/>
          <w:lang w:eastAsia="ja-JP"/>
        </w:rPr>
        <w:t xml:space="preserve"> that information to derive measurement timing/duration (e.g., time window for NR-SS detection) should be indicated</w:t>
      </w:r>
      <w:r>
        <w:rPr>
          <w:sz w:val="22"/>
          <w:szCs w:val="22"/>
          <w:lang w:eastAsia="ja-JP"/>
        </w:rPr>
        <w:t>. In RAN1#89meeting, it was agreed that t</w:t>
      </w:r>
      <w:r w:rsidRPr="00CE5306">
        <w:rPr>
          <w:sz w:val="22"/>
          <w:szCs w:val="22"/>
          <w:lang w:eastAsia="ja-JP"/>
        </w:rPr>
        <w:t>he transmission of SS blocks within SS burst set is confined to a 5ms window regardless of SS burst set periodicity</w:t>
      </w:r>
      <w:r>
        <w:rPr>
          <w:sz w:val="22"/>
          <w:szCs w:val="22"/>
          <w:lang w:eastAsia="ja-JP"/>
        </w:rPr>
        <w:t>.</w:t>
      </w:r>
    </w:p>
    <w:p w14:paraId="4F73660D" w14:textId="77777777" w:rsidR="00854DCC" w:rsidRPr="006169D3" w:rsidRDefault="00854DCC" w:rsidP="00854DCC">
      <w:pPr>
        <w:spacing w:before="120" w:after="120"/>
        <w:jc w:val="both"/>
        <w:rPr>
          <w:b/>
          <w:sz w:val="22"/>
          <w:szCs w:val="22"/>
          <w:u w:val="single"/>
          <w:lang w:eastAsia="ja-JP"/>
        </w:rPr>
      </w:pPr>
      <w:r>
        <w:rPr>
          <w:b/>
          <w:sz w:val="22"/>
          <w:szCs w:val="22"/>
          <w:u w:val="single"/>
          <w:lang w:eastAsia="ja-JP"/>
        </w:rPr>
        <w:t>SS Blocks Position</w:t>
      </w:r>
    </w:p>
    <w:p w14:paraId="191EEBF3" w14:textId="77777777" w:rsidR="00854DCC" w:rsidRDefault="00854DCC" w:rsidP="00854DCC">
      <w:pPr>
        <w:spacing w:before="120" w:after="120"/>
        <w:jc w:val="both"/>
        <w:rPr>
          <w:sz w:val="22"/>
          <w:szCs w:val="22"/>
          <w:lang w:eastAsia="ja-JP"/>
        </w:rPr>
      </w:pPr>
      <w:r w:rsidRPr="00AD73CE">
        <w:rPr>
          <w:sz w:val="22"/>
          <w:szCs w:val="22"/>
          <w:lang w:eastAsia="ja-JP"/>
        </w:rPr>
        <w:t xml:space="preserve">In LTE, the PSS/SSS is transmitted in the centre of the carrier bandwidth. In NR, the SS block position has not been decided.  Information related to the frequency and/or time location may need to be configured to indicate the positions of </w:t>
      </w:r>
      <w:r>
        <w:rPr>
          <w:sz w:val="22"/>
          <w:szCs w:val="22"/>
          <w:lang w:eastAsia="ja-JP"/>
        </w:rPr>
        <w:t xml:space="preserve">actual transmitted SS blocks. The detailed information for SS blocks position needs to be confirmed by RAN1. </w:t>
      </w:r>
    </w:p>
    <w:p w14:paraId="524E79FB" w14:textId="77777777" w:rsidR="00854DCC" w:rsidRDefault="00854DCC" w:rsidP="00854DCC">
      <w:pPr>
        <w:spacing w:before="120" w:after="120"/>
        <w:jc w:val="both"/>
        <w:rPr>
          <w:sz w:val="22"/>
          <w:szCs w:val="22"/>
          <w:lang w:eastAsia="ja-JP"/>
        </w:rPr>
      </w:pPr>
      <w:r>
        <w:rPr>
          <w:sz w:val="22"/>
          <w:szCs w:val="22"/>
          <w:lang w:eastAsia="ja-JP"/>
        </w:rPr>
        <w:t>Companies are invited to discuss what</w:t>
      </w:r>
      <w:r w:rsidRPr="00C259CB">
        <w:rPr>
          <w:sz w:val="22"/>
          <w:szCs w:val="22"/>
          <w:lang w:eastAsia="ja-JP"/>
        </w:rPr>
        <w:t xml:space="preserve"> informationneeds to be configuredfor NR-SS</w:t>
      </w:r>
      <w:r>
        <w:rPr>
          <w:sz w:val="22"/>
          <w:szCs w:val="22"/>
          <w:lang w:eastAsia="ja-JP"/>
        </w:rPr>
        <w:t xml:space="preserve"> based RRM</w:t>
      </w:r>
      <w:r w:rsidRPr="00C259CB">
        <w:rPr>
          <w:sz w:val="22"/>
          <w:szCs w:val="22"/>
          <w:lang w:eastAsia="ja-JP"/>
        </w:rPr>
        <w:t xml:space="preserve"> measurement</w:t>
      </w:r>
      <w:r>
        <w:rPr>
          <w:sz w:val="22"/>
          <w:szCs w:val="22"/>
          <w:lang w:eastAsia="ja-JP"/>
        </w:rPr>
        <w:t xml:space="preserve"> and</w:t>
      </w:r>
      <w:r w:rsidRPr="00C259CB">
        <w:rPr>
          <w:sz w:val="22"/>
          <w:szCs w:val="22"/>
          <w:lang w:eastAsia="ja-JP"/>
        </w:rPr>
        <w:t xml:space="preserve"> raise questions related to </w:t>
      </w:r>
      <w:r w:rsidRPr="00F23A88">
        <w:rPr>
          <w:rFonts w:hint="eastAsia"/>
          <w:sz w:val="22"/>
          <w:szCs w:val="22"/>
          <w:lang w:eastAsia="ja-JP"/>
        </w:rPr>
        <w:t>NR-SS</w:t>
      </w:r>
      <w:r w:rsidRPr="00C259CB">
        <w:rPr>
          <w:sz w:val="22"/>
          <w:szCs w:val="22"/>
          <w:lang w:eastAsia="ja-JP"/>
        </w:rPr>
        <w:t xml:space="preserve"> to other WGs. </w:t>
      </w:r>
    </w:p>
    <w:p w14:paraId="27AA6E92" w14:textId="77777777" w:rsidR="00854DCC" w:rsidRPr="00AD73CE" w:rsidRDefault="00854DCC" w:rsidP="00854DCC">
      <w:pPr>
        <w:spacing w:before="120" w:after="120"/>
        <w:jc w:val="both"/>
        <w:rPr>
          <w:b/>
          <w:sz w:val="22"/>
          <w:szCs w:val="22"/>
          <w:lang w:eastAsia="ja-JP"/>
        </w:rPr>
      </w:pPr>
      <w:r w:rsidRPr="00AD73CE">
        <w:rPr>
          <w:b/>
          <w:sz w:val="22"/>
          <w:szCs w:val="22"/>
          <w:lang w:eastAsia="ja-JP"/>
        </w:rPr>
        <w:t>Q</w:t>
      </w:r>
      <w:r>
        <w:rPr>
          <w:b/>
          <w:sz w:val="22"/>
          <w:szCs w:val="22"/>
          <w:lang w:eastAsia="ja-JP"/>
        </w:rPr>
        <w:t>3</w:t>
      </w:r>
      <w:r w:rsidRPr="00AD73CE">
        <w:rPr>
          <w:b/>
          <w:sz w:val="22"/>
          <w:szCs w:val="22"/>
          <w:lang w:eastAsia="ja-JP"/>
        </w:rPr>
        <w:t xml:space="preserve">: </w:t>
      </w:r>
      <w:r>
        <w:rPr>
          <w:b/>
          <w:sz w:val="22"/>
          <w:szCs w:val="22"/>
          <w:lang w:eastAsia="ja-JP"/>
        </w:rPr>
        <w:t>What information needs to be configured for NR-SS based RRM measurement? Any questions to other WGs?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47"/>
      </w:tblGrid>
      <w:tr w:rsidR="00854DCC" w:rsidRPr="00BC4D0B" w14:paraId="01FAAE9E" w14:textId="77777777" w:rsidTr="0000256A">
        <w:trPr>
          <w:trHeight w:val="350"/>
          <w:jc w:val="center"/>
        </w:trPr>
        <w:tc>
          <w:tcPr>
            <w:tcW w:w="1968" w:type="dxa"/>
            <w:shd w:val="clear" w:color="auto" w:fill="95B3D7"/>
          </w:tcPr>
          <w:p w14:paraId="5060AF74" w14:textId="77777777" w:rsidR="00854DCC" w:rsidRPr="00F23A88" w:rsidRDefault="00854DCC" w:rsidP="0000256A">
            <w:pPr>
              <w:pStyle w:val="Doc-text2"/>
              <w:ind w:left="0" w:firstLine="0"/>
              <w:jc w:val="center"/>
              <w:rPr>
                <w:rFonts w:ascii="Times New Roman" w:eastAsia="SimSun" w:hAnsi="Times New Roman"/>
                <w:sz w:val="22"/>
                <w:szCs w:val="22"/>
                <w:lang w:eastAsia="zh-CN"/>
              </w:rPr>
            </w:pPr>
            <w:r w:rsidRPr="00F23A88">
              <w:rPr>
                <w:rFonts w:ascii="Times New Roman" w:eastAsia="SimSun" w:hAnsi="Times New Roman"/>
                <w:sz w:val="22"/>
                <w:szCs w:val="22"/>
                <w:lang w:eastAsia="zh-CN"/>
              </w:rPr>
              <w:t>Company</w:t>
            </w:r>
          </w:p>
        </w:tc>
        <w:tc>
          <w:tcPr>
            <w:tcW w:w="7647" w:type="dxa"/>
            <w:shd w:val="clear" w:color="auto" w:fill="95B3D7"/>
          </w:tcPr>
          <w:p w14:paraId="2837DBDE" w14:textId="77777777" w:rsidR="00854DCC" w:rsidRPr="00F23A88" w:rsidRDefault="00854DCC" w:rsidP="0000256A">
            <w:pPr>
              <w:jc w:val="center"/>
              <w:rPr>
                <w:sz w:val="22"/>
                <w:szCs w:val="22"/>
              </w:rPr>
            </w:pPr>
            <w:r w:rsidRPr="00F23A88">
              <w:rPr>
                <w:sz w:val="22"/>
                <w:szCs w:val="22"/>
              </w:rPr>
              <w:t>Proposals/Comments/Questions</w:t>
            </w:r>
          </w:p>
        </w:tc>
      </w:tr>
      <w:tr w:rsidR="00854DCC" w:rsidRPr="00BC4D0B" w14:paraId="60716491" w14:textId="77777777" w:rsidTr="0000256A">
        <w:trPr>
          <w:trHeight w:val="284"/>
          <w:jc w:val="center"/>
        </w:trPr>
        <w:tc>
          <w:tcPr>
            <w:tcW w:w="1968" w:type="dxa"/>
          </w:tcPr>
          <w:p w14:paraId="09098425" w14:textId="77777777" w:rsidR="00854DCC" w:rsidRPr="008E7C2F" w:rsidRDefault="000A4563" w:rsidP="0000256A">
            <w:pPr>
              <w:pStyle w:val="Doc-text2"/>
              <w:ind w:left="0" w:firstLine="0"/>
              <w:rPr>
                <w:rFonts w:ascii="Times New Roman" w:eastAsia="SimSun" w:hAnsi="Times New Roman"/>
                <w:sz w:val="22"/>
                <w:szCs w:val="22"/>
                <w:lang w:eastAsia="zh-CN"/>
              </w:rPr>
            </w:pPr>
            <w:r w:rsidRPr="008E7C2F">
              <w:rPr>
                <w:rFonts w:ascii="Times New Roman" w:eastAsia="SimSun" w:hAnsi="Times New Roman"/>
                <w:sz w:val="22"/>
                <w:szCs w:val="22"/>
                <w:lang w:eastAsia="zh-CN"/>
              </w:rPr>
              <w:t>Mediatek</w:t>
            </w:r>
          </w:p>
        </w:tc>
        <w:tc>
          <w:tcPr>
            <w:tcW w:w="7647" w:type="dxa"/>
          </w:tcPr>
          <w:p w14:paraId="4D1F4161" w14:textId="77777777" w:rsidR="00175F06" w:rsidRDefault="00175F06" w:rsidP="008E7C2F">
            <w:pPr>
              <w:rPr>
                <w:rFonts w:eastAsia="SimSun"/>
                <w:sz w:val="22"/>
                <w:szCs w:val="22"/>
                <w:lang w:val="en-US" w:eastAsia="zh-CN"/>
              </w:rPr>
            </w:pPr>
            <w:r w:rsidRPr="008E7C2F">
              <w:rPr>
                <w:rFonts w:eastAsia="SimSun"/>
                <w:sz w:val="22"/>
                <w:szCs w:val="22"/>
                <w:lang w:eastAsia="zh-CN"/>
              </w:rPr>
              <w:t xml:space="preserve">In RAN1#88 meeting, it was agreed that </w:t>
            </w:r>
            <w:r w:rsidRPr="008E7C2F">
              <w:rPr>
                <w:rFonts w:eastAsia="MS Mincho"/>
                <w:i/>
                <w:sz w:val="22"/>
                <w:szCs w:val="22"/>
                <w:lang w:val="en-US"/>
              </w:rPr>
              <w:t>Network provides one SS burst set periodicity information per frequency carrier to UE</w:t>
            </w:r>
            <w:r w:rsidR="00C37CA2" w:rsidRPr="008E7C2F">
              <w:rPr>
                <w:rFonts w:eastAsia="SimSun"/>
                <w:i/>
                <w:sz w:val="22"/>
                <w:szCs w:val="22"/>
                <w:lang w:eastAsia="zh-CN"/>
              </w:rPr>
              <w:t xml:space="preserve">. </w:t>
            </w:r>
            <w:r w:rsidR="00C37CA2" w:rsidRPr="008E7C2F">
              <w:rPr>
                <w:rFonts w:eastAsia="SimSun"/>
                <w:sz w:val="22"/>
                <w:szCs w:val="22"/>
                <w:lang w:eastAsia="zh-CN"/>
              </w:rPr>
              <w:t>Based on the agreement, our understanding is that</w:t>
            </w:r>
            <w:r w:rsidR="00C37CA2" w:rsidRPr="008E7C2F">
              <w:rPr>
                <w:rFonts w:eastAsia="SimSun"/>
                <w:b/>
                <w:sz w:val="22"/>
                <w:szCs w:val="22"/>
                <w:lang w:val="en-US" w:eastAsia="zh-CN"/>
              </w:rPr>
              <w:t>SS burst set periodicity</w:t>
            </w:r>
            <w:r w:rsidR="00C37CA2">
              <w:rPr>
                <w:rFonts w:eastAsia="SimSun"/>
                <w:sz w:val="22"/>
                <w:szCs w:val="22"/>
                <w:lang w:val="en-US" w:eastAsia="zh-CN"/>
              </w:rPr>
              <w:t xml:space="preserve"> is required to be configured for NR-SS based RRM measurement. </w:t>
            </w:r>
          </w:p>
          <w:p w14:paraId="431C1114" w14:textId="77777777" w:rsidR="00C37CA2" w:rsidRDefault="00C37CA2" w:rsidP="008E7C2F">
            <w:pPr>
              <w:rPr>
                <w:sz w:val="22"/>
                <w:szCs w:val="22"/>
                <w:lang w:eastAsia="ja-JP"/>
              </w:rPr>
            </w:pPr>
            <w:r>
              <w:rPr>
                <w:rFonts w:eastAsia="SimSun"/>
                <w:sz w:val="22"/>
                <w:szCs w:val="22"/>
                <w:lang w:val="en-US" w:eastAsia="zh-CN"/>
              </w:rPr>
              <w:t xml:space="preserve">In RAN1#89 meeting, it was agreed that </w:t>
            </w:r>
            <w:r w:rsidRPr="008E7C2F">
              <w:rPr>
                <w:i/>
                <w:sz w:val="22"/>
                <w:szCs w:val="22"/>
                <w:lang w:eastAsia="ja-JP"/>
              </w:rPr>
              <w:t>the transmission of SS blocks within SS burst set is confined to a 5ms window regardless of SS burst set periodicity</w:t>
            </w:r>
            <w:r>
              <w:rPr>
                <w:i/>
                <w:sz w:val="22"/>
                <w:szCs w:val="22"/>
                <w:lang w:eastAsia="ja-JP"/>
              </w:rPr>
              <w:t xml:space="preserve">. </w:t>
            </w:r>
            <w:r>
              <w:rPr>
                <w:sz w:val="22"/>
                <w:szCs w:val="22"/>
                <w:lang w:eastAsia="ja-JP"/>
              </w:rPr>
              <w:t xml:space="preserve">5ms can be considered as default value for measurement duration. It is </w:t>
            </w:r>
            <w:r w:rsidR="007D2A7A">
              <w:rPr>
                <w:sz w:val="22"/>
                <w:szCs w:val="22"/>
                <w:lang w:eastAsia="ja-JP"/>
              </w:rPr>
              <w:t xml:space="preserve">FFS whether shorter measurement duration than 5ms can be configured for potential optimization if the actual transmission of SS block is less than 5 ms, which needs to be confirmed by RAN1. </w:t>
            </w:r>
          </w:p>
          <w:p w14:paraId="26C7F792" w14:textId="77777777" w:rsidR="00854DCC" w:rsidRPr="008E7C2F" w:rsidRDefault="007D2A7A" w:rsidP="008E7C2F">
            <w:pPr>
              <w:rPr>
                <w:rFonts w:eastAsia="SimSun"/>
                <w:sz w:val="22"/>
                <w:szCs w:val="22"/>
                <w:lang w:val="en-US" w:eastAsia="zh-CN"/>
              </w:rPr>
            </w:pPr>
            <w:r w:rsidRPr="008E7C2F">
              <w:rPr>
                <w:rFonts w:eastAsia="SimSun"/>
                <w:sz w:val="22"/>
                <w:szCs w:val="22"/>
                <w:lang w:val="en-US" w:eastAsia="zh-CN"/>
              </w:rPr>
              <w:t xml:space="preserve">The parameters related to SS blocks position can be discussed later when RAN1makes sufficient progress on </w:t>
            </w:r>
            <w:r w:rsidRPr="008E7C2F">
              <w:rPr>
                <w:rFonts w:eastAsia="MS Mincho"/>
                <w:sz w:val="22"/>
                <w:szCs w:val="22"/>
                <w:lang w:eastAsia="ja-JP"/>
              </w:rPr>
              <w:t xml:space="preserve">SS block composition, SS burst set composition, etc. </w:t>
            </w:r>
          </w:p>
        </w:tc>
      </w:tr>
      <w:tr w:rsidR="007B0673" w:rsidRPr="00BC4D0B" w14:paraId="1712F24F" w14:textId="77777777" w:rsidTr="0000256A">
        <w:trPr>
          <w:trHeight w:val="284"/>
          <w:jc w:val="center"/>
        </w:trPr>
        <w:tc>
          <w:tcPr>
            <w:tcW w:w="1968" w:type="dxa"/>
          </w:tcPr>
          <w:p w14:paraId="792C0848" w14:textId="77777777" w:rsidR="007B0673" w:rsidRPr="00BC4D0B" w:rsidRDefault="007B0673" w:rsidP="0000256A">
            <w:pPr>
              <w:pStyle w:val="Doc-text2"/>
              <w:ind w:left="0" w:firstLine="0"/>
              <w:rPr>
                <w:rFonts w:eastAsia="SimSun" w:cs="Arial"/>
                <w:szCs w:val="20"/>
                <w:lang w:eastAsia="zh-CN"/>
              </w:rPr>
            </w:pPr>
            <w:r>
              <w:rPr>
                <w:rFonts w:eastAsia="SimSun" w:cs="Arial"/>
                <w:szCs w:val="20"/>
                <w:lang w:eastAsia="zh-CN"/>
              </w:rPr>
              <w:t>Intel</w:t>
            </w:r>
          </w:p>
        </w:tc>
        <w:tc>
          <w:tcPr>
            <w:tcW w:w="7647" w:type="dxa"/>
          </w:tcPr>
          <w:p w14:paraId="2946AACB"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It has been agreed in RAN2 that only one periodicity is configured per frequency, therefore, NR SS can at least contain one periodicity configuration in the measurement object. Resource location and others may require RAN1 to progress more in order for RAN2 to decide what is needed.</w:t>
            </w:r>
          </w:p>
        </w:tc>
      </w:tr>
      <w:tr w:rsidR="00854DCC" w14:paraId="45802B2D"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4CE67BE4" w14:textId="77777777" w:rsidR="00854DCC" w:rsidRDefault="00FC6F79"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7647" w:type="dxa"/>
            <w:tcBorders>
              <w:top w:val="single" w:sz="4" w:space="0" w:color="auto"/>
              <w:left w:val="single" w:sz="4" w:space="0" w:color="auto"/>
              <w:bottom w:val="single" w:sz="4" w:space="0" w:color="auto"/>
              <w:right w:val="single" w:sz="4" w:space="0" w:color="auto"/>
            </w:tcBorders>
          </w:tcPr>
          <w:p w14:paraId="412BC6B3" w14:textId="77777777" w:rsidR="008A282E" w:rsidRPr="00F9483D" w:rsidRDefault="008A282E" w:rsidP="008A282E">
            <w:pPr>
              <w:pStyle w:val="Doc-text2"/>
              <w:numPr>
                <w:ilvl w:val="0"/>
                <w:numId w:val="10"/>
              </w:numPr>
              <w:tabs>
                <w:tab w:val="clear" w:pos="1622"/>
                <w:tab w:val="left" w:pos="1941"/>
                <w:tab w:val="left" w:pos="3165"/>
              </w:tabs>
              <w:jc w:val="both"/>
              <w:rPr>
                <w:rFonts w:eastAsiaTheme="minorEastAsia" w:cs="Arial"/>
                <w:szCs w:val="20"/>
                <w:lang w:eastAsia="zh-CN"/>
              </w:rPr>
            </w:pPr>
            <w:r>
              <w:rPr>
                <w:rFonts w:eastAsiaTheme="minorEastAsia" w:cs="Arial" w:hint="eastAsia"/>
                <w:szCs w:val="20"/>
                <w:lang w:eastAsia="zh-CN"/>
              </w:rPr>
              <w:t>First of all, the question is more RAN1/RAN4 specific. It</w:t>
            </w:r>
            <w:r>
              <w:rPr>
                <w:rFonts w:eastAsiaTheme="minorEastAsia" w:cs="Arial"/>
                <w:szCs w:val="20"/>
                <w:lang w:eastAsia="zh-CN"/>
              </w:rPr>
              <w:t>’</w:t>
            </w:r>
            <w:r>
              <w:rPr>
                <w:rFonts w:eastAsiaTheme="minorEastAsia" w:cs="Arial" w:hint="eastAsia"/>
                <w:szCs w:val="20"/>
                <w:lang w:eastAsia="zh-CN"/>
              </w:rPr>
              <w:t xml:space="preserve">s better to ask RAN1/RAN4 what information should be provided to </w:t>
            </w:r>
            <w:r>
              <w:rPr>
                <w:rFonts w:eastAsiaTheme="minorEastAsia" w:cs="Arial"/>
                <w:szCs w:val="20"/>
                <w:lang w:eastAsia="zh-CN"/>
              </w:rPr>
              <w:t>the</w:t>
            </w:r>
            <w:r>
              <w:rPr>
                <w:rFonts w:eastAsiaTheme="minorEastAsia" w:cs="Arial" w:hint="eastAsia"/>
                <w:szCs w:val="20"/>
                <w:lang w:eastAsia="zh-CN"/>
              </w:rPr>
              <w:t xml:space="preserve"> UE for the NR-SS based RRM measurement.</w:t>
            </w:r>
          </w:p>
          <w:p w14:paraId="477297F2" w14:textId="77777777" w:rsidR="008A282E" w:rsidRPr="00F9483D" w:rsidRDefault="008A282E" w:rsidP="008A282E">
            <w:pPr>
              <w:pStyle w:val="Doc-text2"/>
              <w:numPr>
                <w:ilvl w:val="0"/>
                <w:numId w:val="10"/>
              </w:numPr>
              <w:tabs>
                <w:tab w:val="clear" w:pos="1622"/>
                <w:tab w:val="left" w:pos="1941"/>
                <w:tab w:val="left" w:pos="3165"/>
              </w:tabs>
              <w:jc w:val="both"/>
              <w:rPr>
                <w:rFonts w:eastAsiaTheme="minorEastAsia" w:cs="Arial"/>
                <w:szCs w:val="20"/>
                <w:lang w:eastAsia="zh-CN"/>
              </w:rPr>
            </w:pPr>
            <w:r>
              <w:rPr>
                <w:rFonts w:eastAsiaTheme="minorEastAsia" w:cs="Arial" w:hint="eastAsia"/>
                <w:szCs w:val="20"/>
                <w:lang w:eastAsia="zh-CN"/>
              </w:rPr>
              <w:t>F</w:t>
            </w:r>
            <w:r w:rsidRPr="007C4650">
              <w:rPr>
                <w:rFonts w:eastAsia="SimSun" w:cs="Arial"/>
                <w:szCs w:val="20"/>
                <w:lang w:eastAsia="zh-CN"/>
              </w:rPr>
              <w:t xml:space="preserve">rom the perspective of measurement accuracy and power consumption, </w:t>
            </w:r>
            <w:bookmarkStart w:id="2" w:name="OLE_LINK13"/>
            <w:bookmarkStart w:id="3" w:name="OLE_LINK14"/>
            <w:r w:rsidRPr="007C4650">
              <w:rPr>
                <w:rFonts w:eastAsia="SimSun" w:cs="Arial"/>
                <w:szCs w:val="20"/>
                <w:lang w:eastAsia="zh-CN"/>
              </w:rPr>
              <w:t xml:space="preserve">the </w:t>
            </w:r>
            <w:r w:rsidRPr="007C4650">
              <w:rPr>
                <w:rFonts w:eastAsia="SimSun" w:cs="Arial"/>
                <w:b/>
                <w:szCs w:val="20"/>
                <w:lang w:eastAsia="zh-CN"/>
              </w:rPr>
              <w:t>SS burst periodicity</w:t>
            </w:r>
            <w:r w:rsidRPr="007C4650">
              <w:rPr>
                <w:rFonts w:eastAsia="SimSun" w:cs="Arial"/>
                <w:szCs w:val="20"/>
                <w:lang w:eastAsia="zh-CN"/>
              </w:rPr>
              <w:t xml:space="preserve">, </w:t>
            </w:r>
            <w:r w:rsidRPr="007C4650">
              <w:rPr>
                <w:rFonts w:eastAsia="SimSun" w:cs="Arial"/>
                <w:b/>
                <w:szCs w:val="20"/>
                <w:lang w:eastAsia="zh-CN"/>
              </w:rPr>
              <w:t>measurement timing/duration</w:t>
            </w:r>
            <w:r w:rsidRPr="007C4650">
              <w:rPr>
                <w:rFonts w:eastAsia="SimSun" w:cs="Arial"/>
                <w:szCs w:val="20"/>
                <w:lang w:eastAsia="zh-CN"/>
              </w:rPr>
              <w:t xml:space="preserve"> and </w:t>
            </w:r>
            <w:r w:rsidRPr="007C4650">
              <w:rPr>
                <w:rFonts w:eastAsiaTheme="minorEastAsia" w:cs="Arial" w:hint="eastAsia"/>
                <w:b/>
                <w:szCs w:val="20"/>
                <w:lang w:eastAsia="zh-CN"/>
              </w:rPr>
              <w:t>the</w:t>
            </w:r>
            <w:bookmarkEnd w:id="2"/>
            <w:bookmarkEnd w:id="3"/>
            <w:r>
              <w:rPr>
                <w:rFonts w:eastAsiaTheme="minorEastAsia" w:cs="Arial"/>
                <w:b/>
                <w:szCs w:val="20"/>
                <w:lang w:eastAsia="zh-CN"/>
              </w:rPr>
              <w:t xml:space="preserve">positions in time of </w:t>
            </w:r>
            <w:r w:rsidRPr="007C4650">
              <w:rPr>
                <w:rFonts w:eastAsiaTheme="minorEastAsia" w:cs="Arial" w:hint="eastAsia"/>
                <w:b/>
                <w:szCs w:val="20"/>
                <w:lang w:eastAsia="zh-CN"/>
              </w:rPr>
              <w:lastRenderedPageBreak/>
              <w:t>actual</w:t>
            </w:r>
            <w:r>
              <w:rPr>
                <w:rFonts w:eastAsiaTheme="minorEastAsia" w:cs="Arial"/>
                <w:b/>
                <w:szCs w:val="20"/>
                <w:lang w:eastAsia="zh-CN"/>
              </w:rPr>
              <w:t>ly</w:t>
            </w:r>
            <w:r w:rsidRPr="007C4650">
              <w:rPr>
                <w:rFonts w:eastAsiaTheme="minorEastAsia" w:cs="Arial" w:hint="eastAsia"/>
                <w:b/>
                <w:szCs w:val="20"/>
                <w:lang w:eastAsia="zh-CN"/>
              </w:rPr>
              <w:t xml:space="preserve"> transmitted </w:t>
            </w:r>
            <w:r w:rsidRPr="007C4650">
              <w:rPr>
                <w:rFonts w:eastAsia="SimSun" w:cs="Arial"/>
                <w:b/>
                <w:szCs w:val="20"/>
                <w:lang w:eastAsia="zh-CN"/>
              </w:rPr>
              <w:t>SS block</w:t>
            </w:r>
            <w:r>
              <w:rPr>
                <w:rFonts w:eastAsia="SimSun" w:cs="Arial"/>
                <w:b/>
                <w:szCs w:val="20"/>
                <w:lang w:eastAsia="zh-CN"/>
              </w:rPr>
              <w:t>s</w:t>
            </w:r>
            <w:r w:rsidRPr="007C4650">
              <w:rPr>
                <w:rFonts w:eastAsia="SimSun" w:cs="Arial"/>
                <w:szCs w:val="20"/>
                <w:lang w:eastAsia="zh-CN"/>
              </w:rPr>
              <w:t xml:space="preserve"> should be configured to the UE for NR-SS based RRM measurement.</w:t>
            </w:r>
          </w:p>
          <w:p w14:paraId="123BED5E" w14:textId="77777777" w:rsidR="008A282E" w:rsidRPr="00F9483D" w:rsidRDefault="008A282E" w:rsidP="008A282E">
            <w:pPr>
              <w:pStyle w:val="Doc-text2"/>
              <w:numPr>
                <w:ilvl w:val="0"/>
                <w:numId w:val="10"/>
              </w:numPr>
              <w:tabs>
                <w:tab w:val="clear" w:pos="1622"/>
                <w:tab w:val="left" w:pos="1941"/>
                <w:tab w:val="left" w:pos="3165"/>
              </w:tabs>
              <w:jc w:val="both"/>
              <w:rPr>
                <w:rFonts w:eastAsiaTheme="minorEastAsia" w:cs="Arial"/>
                <w:szCs w:val="20"/>
                <w:lang w:eastAsia="zh-CN"/>
              </w:rPr>
            </w:pPr>
            <w:r>
              <w:rPr>
                <w:rFonts w:eastAsiaTheme="minorEastAsia" w:cs="Arial" w:hint="eastAsia"/>
                <w:szCs w:val="20"/>
                <w:lang w:eastAsia="zh-CN"/>
              </w:rPr>
              <w:t xml:space="preserve">Regarding SS block frequency position (i.e. SS center frequency), in LTE, the </w:t>
            </w:r>
            <w:r w:rsidRPr="00AA3096">
              <w:rPr>
                <w:rFonts w:eastAsiaTheme="minorEastAsia" w:cs="Arial"/>
                <w:szCs w:val="20"/>
                <w:lang w:eastAsia="zh-CN"/>
              </w:rPr>
              <w:t>ARFCN-ValueEUTRA</w:t>
            </w:r>
            <w:r>
              <w:rPr>
                <w:rFonts w:eastAsiaTheme="minorEastAsia" w:cs="Arial" w:hint="eastAsia"/>
                <w:szCs w:val="20"/>
                <w:lang w:eastAsia="zh-CN"/>
              </w:rPr>
              <w:t xml:space="preserve">represents both the carrier center frequency and the SS center frequency. So the </w:t>
            </w:r>
            <w:r w:rsidRPr="00AA3096">
              <w:rPr>
                <w:rFonts w:eastAsiaTheme="minorEastAsia" w:cs="Arial"/>
                <w:szCs w:val="20"/>
                <w:lang w:eastAsia="zh-CN"/>
              </w:rPr>
              <w:t>ARFCN-ValueEUTRA</w:t>
            </w:r>
            <w:r>
              <w:rPr>
                <w:rFonts w:eastAsiaTheme="minorEastAsia" w:cs="Arial" w:hint="eastAsia"/>
                <w:szCs w:val="20"/>
                <w:lang w:eastAsia="zh-CN"/>
              </w:rPr>
              <w:t xml:space="preserve"> is configured as the carrier frequency in the measurement object. While in NR, t</w:t>
            </w:r>
            <w:r w:rsidRPr="00AA3096">
              <w:rPr>
                <w:rFonts w:eastAsiaTheme="minorEastAsia" w:cs="Arial"/>
                <w:szCs w:val="20"/>
                <w:lang w:eastAsia="zh-CN"/>
              </w:rPr>
              <w:t>he carrier center frequency may be different from the SS center frequency.</w:t>
            </w:r>
            <w:r>
              <w:rPr>
                <w:rFonts w:eastAsiaTheme="minorEastAsia" w:cs="Arial" w:hint="eastAsia"/>
                <w:szCs w:val="20"/>
                <w:lang w:eastAsia="zh-CN"/>
              </w:rPr>
              <w:t xml:space="preserve"> It should be clarified first which center </w:t>
            </w:r>
            <w:r>
              <w:rPr>
                <w:rFonts w:eastAsiaTheme="minorEastAsia" w:cs="Arial"/>
                <w:szCs w:val="20"/>
                <w:lang w:eastAsia="zh-CN"/>
              </w:rPr>
              <w:t>frequency</w:t>
            </w:r>
            <w:r>
              <w:rPr>
                <w:rFonts w:eastAsiaTheme="minorEastAsia" w:cs="Arial" w:hint="eastAsia"/>
                <w:szCs w:val="20"/>
                <w:lang w:eastAsia="zh-CN"/>
              </w:rPr>
              <w:t xml:space="preserve"> should be configured for NR-SS based RRM measurement, the carrier center frequency and/or the </w:t>
            </w:r>
            <w:bookmarkStart w:id="4" w:name="OLE_LINK11"/>
            <w:bookmarkStart w:id="5" w:name="OLE_LINK12"/>
            <w:r>
              <w:rPr>
                <w:rFonts w:eastAsiaTheme="minorEastAsia" w:cs="Arial" w:hint="eastAsia"/>
                <w:szCs w:val="20"/>
                <w:lang w:eastAsia="zh-CN"/>
              </w:rPr>
              <w:t>SS center frequency?</w:t>
            </w:r>
            <w:bookmarkEnd w:id="4"/>
            <w:bookmarkEnd w:id="5"/>
            <w:r>
              <w:rPr>
                <w:rFonts w:eastAsiaTheme="minorEastAsia" w:cs="Arial" w:hint="eastAsia"/>
                <w:szCs w:val="20"/>
                <w:lang w:eastAsia="zh-CN"/>
              </w:rPr>
              <w:t xml:space="preserve"> And if defined, whether the ARFCN-ValueNR represents the carrier center frequency or the SS center frequency?</w:t>
            </w:r>
          </w:p>
          <w:p w14:paraId="200DE972" w14:textId="77777777" w:rsidR="008A282E" w:rsidRPr="0077567B" w:rsidRDefault="008A282E" w:rsidP="008A282E">
            <w:pPr>
              <w:pStyle w:val="Doc-text2"/>
              <w:numPr>
                <w:ilvl w:val="0"/>
                <w:numId w:val="10"/>
              </w:numPr>
              <w:tabs>
                <w:tab w:val="clear" w:pos="1622"/>
                <w:tab w:val="left" w:pos="1941"/>
                <w:tab w:val="left" w:pos="3165"/>
              </w:tabs>
              <w:jc w:val="both"/>
              <w:rPr>
                <w:rFonts w:eastAsiaTheme="minorEastAsia" w:cs="Arial"/>
                <w:szCs w:val="20"/>
                <w:lang w:eastAsia="zh-CN"/>
              </w:rPr>
            </w:pPr>
            <w:r>
              <w:rPr>
                <w:rFonts w:eastAsiaTheme="minorEastAsia" w:cs="Arial" w:hint="eastAsia"/>
                <w:szCs w:val="20"/>
                <w:lang w:eastAsia="zh-CN"/>
              </w:rPr>
              <w:t xml:space="preserve">Besides the </w:t>
            </w:r>
            <w:r w:rsidRPr="00612779">
              <w:rPr>
                <w:rFonts w:eastAsiaTheme="minorEastAsia" w:cs="Arial"/>
                <w:szCs w:val="20"/>
                <w:lang w:eastAsia="zh-CN"/>
              </w:rPr>
              <w:t xml:space="preserve">SS burst periodicity, measurement timing/duration and </w:t>
            </w:r>
            <w:r w:rsidRPr="00612779">
              <w:rPr>
                <w:rFonts w:eastAsiaTheme="minorEastAsia" w:cs="Arial" w:hint="eastAsia"/>
                <w:szCs w:val="20"/>
                <w:lang w:eastAsia="zh-CN"/>
              </w:rPr>
              <w:t>the</w:t>
            </w:r>
            <w:r>
              <w:rPr>
                <w:rFonts w:eastAsiaTheme="minorEastAsia" w:cs="Arial" w:hint="eastAsia"/>
                <w:szCs w:val="20"/>
                <w:lang w:eastAsia="zh-CN"/>
              </w:rPr>
              <w:t xml:space="preserve"> SS Blocks Position, </w:t>
            </w:r>
            <w:r w:rsidRPr="007963B3">
              <w:rPr>
                <w:rFonts w:eastAsiaTheme="minorEastAsia" w:cs="Arial" w:hint="eastAsia"/>
                <w:b/>
                <w:szCs w:val="20"/>
                <w:lang w:eastAsia="zh-CN"/>
              </w:rPr>
              <w:t xml:space="preserve">the SS block repetition </w:t>
            </w:r>
            <w:r>
              <w:rPr>
                <w:rFonts w:eastAsiaTheme="minorEastAsia" w:cs="Arial"/>
                <w:szCs w:val="20"/>
                <w:lang w:eastAsia="zh-CN"/>
              </w:rPr>
              <w:t>is</w:t>
            </w:r>
            <w:r>
              <w:rPr>
                <w:rFonts w:eastAsiaTheme="minorEastAsia" w:cs="Arial" w:hint="eastAsia"/>
                <w:szCs w:val="20"/>
                <w:lang w:eastAsia="zh-CN"/>
              </w:rPr>
              <w:t xml:space="preserve"> useful for SS block </w:t>
            </w:r>
            <w:r>
              <w:rPr>
                <w:rFonts w:eastAsiaTheme="minorEastAsia" w:cs="Arial"/>
                <w:szCs w:val="20"/>
                <w:lang w:eastAsia="zh-CN"/>
              </w:rPr>
              <w:t>based</w:t>
            </w:r>
            <w:r>
              <w:rPr>
                <w:rFonts w:eastAsiaTheme="minorEastAsia" w:cs="Arial" w:hint="eastAsia"/>
                <w:szCs w:val="20"/>
                <w:lang w:eastAsia="zh-CN"/>
              </w:rPr>
              <w:t xml:space="preserve"> DL coverage enhancement</w:t>
            </w:r>
            <w:r>
              <w:rPr>
                <w:rFonts w:eastAsiaTheme="minorEastAsia" w:cs="Arial"/>
                <w:szCs w:val="20"/>
                <w:lang w:eastAsia="zh-CN"/>
              </w:rPr>
              <w:t>, deployment flexibility (using repetition as a complement to beamforming) and forward compatibility</w:t>
            </w:r>
            <w:r>
              <w:rPr>
                <w:rFonts w:eastAsiaTheme="minorEastAsia" w:cs="Arial" w:hint="eastAsia"/>
                <w:szCs w:val="20"/>
                <w:lang w:eastAsia="zh-CN"/>
              </w:rPr>
              <w:t xml:space="preserve">. So </w:t>
            </w:r>
            <w:r>
              <w:rPr>
                <w:rFonts w:eastAsiaTheme="minorEastAsia" w:cs="Arial"/>
                <w:szCs w:val="20"/>
                <w:lang w:eastAsia="zh-CN"/>
              </w:rPr>
              <w:t>also</w:t>
            </w:r>
            <w:r w:rsidRPr="00BD348F">
              <w:rPr>
                <w:rFonts w:eastAsiaTheme="minorEastAsia" w:cs="Arial" w:hint="eastAsia"/>
                <w:szCs w:val="20"/>
                <w:lang w:eastAsia="zh-CN"/>
              </w:rPr>
              <w:t>the</w:t>
            </w:r>
            <w:r>
              <w:rPr>
                <w:rFonts w:eastAsiaTheme="minorEastAsia" w:cs="Arial"/>
                <w:szCs w:val="20"/>
                <w:lang w:eastAsia="zh-CN"/>
              </w:rPr>
              <w:t xml:space="preserve"> configuration of</w:t>
            </w:r>
            <w:r w:rsidRPr="007963B3">
              <w:rPr>
                <w:rFonts w:eastAsiaTheme="minorEastAsia" w:cs="Arial" w:hint="eastAsia"/>
                <w:b/>
                <w:szCs w:val="20"/>
                <w:lang w:eastAsia="zh-CN"/>
              </w:rPr>
              <w:t xml:space="preserve"> SS block repetition </w:t>
            </w:r>
            <w:r>
              <w:rPr>
                <w:rFonts w:eastAsiaTheme="minorEastAsia" w:cs="Arial" w:hint="eastAsia"/>
                <w:szCs w:val="20"/>
                <w:lang w:eastAsia="zh-CN"/>
              </w:rPr>
              <w:t xml:space="preserve">for NR-SS based </w:t>
            </w:r>
            <w:r>
              <w:rPr>
                <w:rFonts w:eastAsiaTheme="minorEastAsia" w:cs="Arial"/>
                <w:szCs w:val="20"/>
                <w:lang w:eastAsia="zh-CN"/>
              </w:rPr>
              <w:t xml:space="preserve">cell detection and </w:t>
            </w:r>
            <w:r>
              <w:rPr>
                <w:rFonts w:eastAsiaTheme="minorEastAsia" w:cs="Arial" w:hint="eastAsia"/>
                <w:szCs w:val="20"/>
                <w:lang w:eastAsia="zh-CN"/>
              </w:rPr>
              <w:t>RRM measurement</w:t>
            </w:r>
            <w:r>
              <w:rPr>
                <w:rFonts w:eastAsiaTheme="minorEastAsia" w:cs="Arial"/>
                <w:szCs w:val="20"/>
                <w:lang w:eastAsia="zh-CN"/>
              </w:rPr>
              <w:t xml:space="preserve"> should be supported</w:t>
            </w:r>
            <w:r>
              <w:rPr>
                <w:rFonts w:eastAsiaTheme="minorEastAsia" w:cs="Arial" w:hint="eastAsia"/>
                <w:szCs w:val="20"/>
                <w:lang w:eastAsia="zh-CN"/>
              </w:rPr>
              <w:t>.</w:t>
            </w:r>
          </w:p>
          <w:p w14:paraId="50C17A07"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p>
          <w:p w14:paraId="2973408D" w14:textId="77777777" w:rsidR="00854DCC" w:rsidRPr="008A282E" w:rsidRDefault="00854DCC" w:rsidP="0000256A">
            <w:pPr>
              <w:pStyle w:val="Doc-text2"/>
              <w:tabs>
                <w:tab w:val="clear" w:pos="1622"/>
                <w:tab w:val="left" w:pos="1941"/>
                <w:tab w:val="left" w:pos="3165"/>
              </w:tabs>
              <w:ind w:left="0" w:firstLine="0"/>
              <w:jc w:val="both"/>
              <w:rPr>
                <w:rFonts w:eastAsia="SimSun" w:cs="Arial"/>
                <w:szCs w:val="20"/>
                <w:lang w:eastAsia="zh-CN"/>
              </w:rPr>
            </w:pPr>
          </w:p>
        </w:tc>
      </w:tr>
      <w:tr w:rsidR="00854DCC" w14:paraId="09C244B0"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610541E6" w14:textId="77777777" w:rsidR="00854DCC" w:rsidRPr="00F01415" w:rsidRDefault="00E51C69" w:rsidP="0000256A">
            <w:pPr>
              <w:pStyle w:val="Doc-text2"/>
              <w:ind w:left="0" w:firstLine="0"/>
              <w:rPr>
                <w:rFonts w:eastAsia="SimSun" w:cs="Arial"/>
                <w:szCs w:val="20"/>
                <w:lang w:eastAsia="zh-CN"/>
              </w:rPr>
            </w:pPr>
            <w:r>
              <w:rPr>
                <w:rFonts w:eastAsia="SimSun" w:cs="Arial"/>
                <w:szCs w:val="20"/>
                <w:lang w:eastAsia="zh-CN"/>
              </w:rPr>
              <w:lastRenderedPageBreak/>
              <w:t>Ericsson</w:t>
            </w:r>
          </w:p>
        </w:tc>
        <w:tc>
          <w:tcPr>
            <w:tcW w:w="7647" w:type="dxa"/>
            <w:tcBorders>
              <w:top w:val="single" w:sz="4" w:space="0" w:color="auto"/>
              <w:left w:val="single" w:sz="4" w:space="0" w:color="auto"/>
              <w:bottom w:val="single" w:sz="4" w:space="0" w:color="auto"/>
              <w:right w:val="single" w:sz="4" w:space="0" w:color="auto"/>
            </w:tcBorders>
          </w:tcPr>
          <w:p w14:paraId="21BE0B9E" w14:textId="77777777" w:rsidR="00E51C69" w:rsidRDefault="00E51C69" w:rsidP="00E51C69">
            <w:pPr>
              <w:rPr>
                <w:rFonts w:asciiTheme="minorHAnsi" w:hAnsiTheme="minorHAnsi" w:cstheme="minorBidi"/>
                <w:sz w:val="22"/>
                <w:szCs w:val="22"/>
                <w:lang w:val="en-US"/>
              </w:rPr>
            </w:pPr>
            <w:r>
              <w:rPr>
                <w:rFonts w:asciiTheme="minorHAnsi" w:hAnsiTheme="minorHAnsi" w:cstheme="minorBidi"/>
                <w:sz w:val="22"/>
                <w:szCs w:val="22"/>
                <w:lang w:val="en-US"/>
              </w:rPr>
              <w:t>There is an agreement from RAN188:</w:t>
            </w:r>
          </w:p>
          <w:p w14:paraId="12D077EE" w14:textId="77777777" w:rsidR="00E51C69" w:rsidRDefault="00E51C69" w:rsidP="00E51C69">
            <w:pPr>
              <w:pStyle w:val="Doc-text2"/>
              <w:tabs>
                <w:tab w:val="clear" w:pos="1622"/>
                <w:tab w:val="left" w:pos="1941"/>
                <w:tab w:val="left" w:pos="3165"/>
              </w:tabs>
              <w:ind w:left="0" w:firstLine="0"/>
              <w:jc w:val="both"/>
              <w:rPr>
                <w:rFonts w:eastAsia="SimSun" w:cs="Arial"/>
                <w:szCs w:val="20"/>
                <w:lang w:eastAsia="zh-CN"/>
              </w:rPr>
            </w:pPr>
          </w:p>
          <w:p w14:paraId="62959C88" w14:textId="77777777" w:rsidR="00E51C69" w:rsidRPr="00132821" w:rsidRDefault="00E51C69" w:rsidP="00E51C69">
            <w:pPr>
              <w:rPr>
                <w:rFonts w:eastAsia="MS Mincho"/>
                <w:b/>
                <w:u w:val="single"/>
                <w:lang w:val="en-US" w:eastAsia="ja-JP"/>
              </w:rPr>
            </w:pPr>
            <w:r w:rsidRPr="00AF3E3F">
              <w:rPr>
                <w:rFonts w:eastAsia="MS Mincho" w:hint="eastAsia"/>
                <w:b/>
                <w:highlight w:val="green"/>
                <w:u w:val="single"/>
                <w:lang w:val="en-US" w:eastAsia="ja-JP"/>
              </w:rPr>
              <w:t>Agreements:</w:t>
            </w:r>
          </w:p>
          <w:p w14:paraId="20A2FAA7" w14:textId="77777777" w:rsidR="00E51C69" w:rsidRPr="00132821" w:rsidRDefault="00E51C69" w:rsidP="00E51C69">
            <w:pPr>
              <w:numPr>
                <w:ilvl w:val="0"/>
                <w:numId w:val="13"/>
              </w:numPr>
              <w:tabs>
                <w:tab w:val="left" w:pos="720"/>
              </w:tabs>
              <w:spacing w:after="0"/>
              <w:rPr>
                <w:rFonts w:eastAsia="MS Mincho"/>
                <w:lang w:val="en-US" w:eastAsia="ja-JP"/>
              </w:rPr>
            </w:pPr>
            <w:r w:rsidRPr="00132821">
              <w:rPr>
                <w:rFonts w:eastAsia="MS Mincho"/>
                <w:lang w:val="en-US" w:eastAsia="ja-JP"/>
              </w:rPr>
              <w:t>For CONNECTED and IDLE mode UEs, NR should support network indication of SS burst set periodicity and information to derive measurement timing/duration (e.g., time window for NR-SS detection)</w:t>
            </w:r>
          </w:p>
          <w:p w14:paraId="2776AC11" w14:textId="77777777" w:rsidR="00E51C69" w:rsidRPr="00F17395" w:rsidRDefault="00E51C69" w:rsidP="00E51C69">
            <w:pPr>
              <w:numPr>
                <w:ilvl w:val="1"/>
                <w:numId w:val="13"/>
              </w:numPr>
              <w:tabs>
                <w:tab w:val="clear" w:pos="1440"/>
              </w:tabs>
              <w:spacing w:after="0"/>
              <w:rPr>
                <w:rFonts w:eastAsia="MS Mincho"/>
                <w:b/>
                <w:lang w:val="en-US" w:eastAsia="ja-JP"/>
              </w:rPr>
            </w:pPr>
            <w:r w:rsidRPr="00F17395">
              <w:rPr>
                <w:rFonts w:eastAsia="MS Mincho"/>
                <w:b/>
                <w:lang w:val="en-US" w:eastAsia="ja-JP"/>
              </w:rPr>
              <w:t>Network provides one SS burst set periodicity information per frequency carrier to UE and information to derive measurement timing/duration if possible</w:t>
            </w:r>
          </w:p>
          <w:p w14:paraId="0EB3C206" w14:textId="77777777" w:rsidR="00E51C69" w:rsidRPr="00132821" w:rsidRDefault="00E51C69" w:rsidP="00E51C69">
            <w:pPr>
              <w:numPr>
                <w:ilvl w:val="2"/>
                <w:numId w:val="13"/>
              </w:numPr>
              <w:tabs>
                <w:tab w:val="clear" w:pos="2160"/>
              </w:tabs>
              <w:spacing w:after="0"/>
              <w:rPr>
                <w:rFonts w:eastAsia="MS Mincho"/>
                <w:lang w:val="en-US" w:eastAsia="ja-JP"/>
              </w:rPr>
            </w:pPr>
            <w:r w:rsidRPr="00132821">
              <w:rPr>
                <w:rFonts w:eastAsia="MS Mincho"/>
                <w:lang w:val="en-US" w:eastAsia="ja-JP"/>
              </w:rPr>
              <w:t>In case that one SS burst set periodicity and one information regarding timing/duration are indicated, UE assumes the periodicity and timing/duration for all cells on the same carrier</w:t>
            </w:r>
          </w:p>
          <w:p w14:paraId="21271C59" w14:textId="77777777" w:rsidR="00E51C69" w:rsidRPr="00132821" w:rsidRDefault="00E51C69" w:rsidP="00E51C69">
            <w:pPr>
              <w:numPr>
                <w:ilvl w:val="2"/>
                <w:numId w:val="13"/>
              </w:numPr>
              <w:tabs>
                <w:tab w:val="clear" w:pos="2160"/>
              </w:tabs>
              <w:spacing w:after="0"/>
              <w:rPr>
                <w:rFonts w:eastAsia="MS Mincho"/>
                <w:lang w:val="en-US" w:eastAsia="ja-JP"/>
              </w:rPr>
            </w:pPr>
            <w:r w:rsidRPr="00132821">
              <w:rPr>
                <w:rFonts w:eastAsia="MS Mincho"/>
                <w:lang w:val="en-US" w:eastAsia="ja-JP"/>
              </w:rPr>
              <w:t>RAN1 recommends shorter measurement duration than configured periodicity e.g., 1, 5 or 10 ms</w:t>
            </w:r>
          </w:p>
          <w:p w14:paraId="747756B3" w14:textId="77777777" w:rsidR="00E51C69" w:rsidRPr="00132821" w:rsidRDefault="00E51C69" w:rsidP="00E51C69">
            <w:pPr>
              <w:numPr>
                <w:ilvl w:val="3"/>
                <w:numId w:val="13"/>
              </w:numPr>
              <w:tabs>
                <w:tab w:val="clear" w:pos="2880"/>
              </w:tabs>
              <w:spacing w:after="0"/>
              <w:rPr>
                <w:rFonts w:eastAsia="MS Mincho"/>
                <w:lang w:val="en-US" w:eastAsia="ja-JP"/>
              </w:rPr>
            </w:pPr>
            <w:r w:rsidRPr="00132821">
              <w:rPr>
                <w:rFonts w:eastAsia="MS Mincho"/>
                <w:lang w:val="en-US" w:eastAsia="ja-JP"/>
              </w:rPr>
              <w:t>Note that L1/L3 filtering across multiple periods is still allowed</w:t>
            </w:r>
          </w:p>
          <w:p w14:paraId="2145FF19" w14:textId="77777777" w:rsidR="00E51C69" w:rsidRPr="00132821" w:rsidRDefault="00E51C69" w:rsidP="00E51C69">
            <w:pPr>
              <w:numPr>
                <w:ilvl w:val="2"/>
                <w:numId w:val="13"/>
              </w:numPr>
              <w:tabs>
                <w:tab w:val="clear" w:pos="2160"/>
              </w:tabs>
              <w:spacing w:after="0"/>
              <w:rPr>
                <w:rFonts w:eastAsia="MS Mincho"/>
                <w:lang w:val="en-US" w:eastAsia="ja-JP"/>
              </w:rPr>
            </w:pPr>
            <w:r w:rsidRPr="00132821">
              <w:rPr>
                <w:rFonts w:eastAsia="MS Mincho"/>
                <w:lang w:val="en-US" w:eastAsia="ja-JP"/>
              </w:rPr>
              <w:t xml:space="preserve">FFS more than one periodicity/timing/duration indication </w:t>
            </w:r>
          </w:p>
          <w:p w14:paraId="1558357B" w14:textId="77777777" w:rsidR="00E51C69" w:rsidRPr="00F17395" w:rsidRDefault="00E51C69" w:rsidP="00E51C69">
            <w:pPr>
              <w:numPr>
                <w:ilvl w:val="1"/>
                <w:numId w:val="13"/>
              </w:numPr>
              <w:spacing w:after="0"/>
              <w:rPr>
                <w:rFonts w:eastAsia="MS Mincho"/>
                <w:b/>
                <w:lang w:val="en-US" w:eastAsia="ja-JP"/>
              </w:rPr>
            </w:pPr>
            <w:r w:rsidRPr="00F17395">
              <w:rPr>
                <w:rFonts w:eastAsia="MS Mincho"/>
                <w:b/>
                <w:lang w:val="en-US" w:eastAsia="ja-JP"/>
              </w:rPr>
              <w:t>If the network does not provide indication of SS burst set periodicity and information to derive measurement timing/duration the UE should assume 5 ms as the SS burst set periodicity</w:t>
            </w:r>
          </w:p>
          <w:p w14:paraId="74086986" w14:textId="77777777" w:rsidR="00E51C69" w:rsidRPr="00132821" w:rsidRDefault="00E51C69" w:rsidP="00E51C69">
            <w:pPr>
              <w:numPr>
                <w:ilvl w:val="1"/>
                <w:numId w:val="13"/>
              </w:numPr>
              <w:tabs>
                <w:tab w:val="clear" w:pos="1440"/>
              </w:tabs>
              <w:spacing w:after="0"/>
              <w:rPr>
                <w:rFonts w:eastAsia="MS Mincho"/>
                <w:lang w:val="en-US" w:eastAsia="ja-JP"/>
              </w:rPr>
            </w:pPr>
            <w:r w:rsidRPr="00132821">
              <w:rPr>
                <w:rFonts w:eastAsia="MS Mincho"/>
                <w:lang w:val="en-US" w:eastAsia="ja-JP"/>
              </w:rPr>
              <w:t>NR should support set of SS burst set periodicity values for adaptation and network indication</w:t>
            </w:r>
          </w:p>
          <w:p w14:paraId="01C54294" w14:textId="77777777" w:rsidR="00E51C69" w:rsidRPr="00132821" w:rsidRDefault="00E51C69" w:rsidP="00E51C69">
            <w:pPr>
              <w:numPr>
                <w:ilvl w:val="2"/>
                <w:numId w:val="13"/>
              </w:numPr>
              <w:tabs>
                <w:tab w:val="clear" w:pos="2160"/>
              </w:tabs>
              <w:spacing w:after="0"/>
              <w:rPr>
                <w:rFonts w:eastAsia="MS Mincho"/>
                <w:lang w:val="en-US" w:eastAsia="ja-JP"/>
              </w:rPr>
            </w:pPr>
            <w:r w:rsidRPr="00132821">
              <w:rPr>
                <w:rFonts w:eastAsia="MS Mincho"/>
                <w:lang w:val="en-US" w:eastAsia="ja-JP"/>
              </w:rPr>
              <w:t xml:space="preserve">Candidate periodicity values to be evaluated are [5, 10, 20, 40, 80 and 160 ms]  </w:t>
            </w:r>
          </w:p>
          <w:p w14:paraId="0797D5DA" w14:textId="77777777" w:rsidR="00E51C69" w:rsidRDefault="00E51C69" w:rsidP="00E51C69">
            <w:pPr>
              <w:pStyle w:val="Doc-text2"/>
              <w:tabs>
                <w:tab w:val="clear" w:pos="1622"/>
                <w:tab w:val="left" w:pos="1941"/>
                <w:tab w:val="left" w:pos="3165"/>
              </w:tabs>
              <w:ind w:left="0" w:firstLine="0"/>
              <w:jc w:val="both"/>
              <w:rPr>
                <w:rFonts w:eastAsia="SimSun" w:cs="Arial"/>
                <w:szCs w:val="20"/>
                <w:lang w:val="en-US" w:eastAsia="zh-CN"/>
              </w:rPr>
            </w:pPr>
          </w:p>
          <w:p w14:paraId="66F3B482" w14:textId="77777777" w:rsidR="00E51C69" w:rsidRDefault="00E51C69" w:rsidP="00E51C69">
            <w:pPr>
              <w:rPr>
                <w:rFonts w:asciiTheme="minorHAnsi" w:eastAsiaTheme="minorHAnsi" w:hAnsiTheme="minorHAnsi" w:cstheme="minorBidi"/>
                <w:sz w:val="22"/>
                <w:szCs w:val="22"/>
                <w:lang w:val="en-US"/>
              </w:rPr>
            </w:pPr>
            <w:r>
              <w:rPr>
                <w:rFonts w:asciiTheme="minorHAnsi" w:hAnsiTheme="minorHAnsi" w:cstheme="minorBidi"/>
                <w:sz w:val="22"/>
                <w:szCs w:val="22"/>
                <w:lang w:val="en-US"/>
              </w:rPr>
              <w:t>Then there is an agreement from RAN1 88bis:</w:t>
            </w:r>
          </w:p>
          <w:p w14:paraId="2E60C56C" w14:textId="77777777" w:rsidR="00E51C69" w:rsidRDefault="00E51C69" w:rsidP="00E51C69">
            <w:pPr>
              <w:numPr>
                <w:ilvl w:val="0"/>
                <w:numId w:val="12"/>
              </w:numPr>
              <w:spacing w:after="0"/>
              <w:rPr>
                <w:rFonts w:eastAsia="MS Mincho"/>
                <w:szCs w:val="24"/>
                <w:lang w:val="en-US" w:eastAsia="ja-JP"/>
              </w:rPr>
            </w:pPr>
            <w:r>
              <w:rPr>
                <w:rFonts w:eastAsia="MS Mincho"/>
                <w:lang w:val="en-US" w:eastAsia="ja-JP"/>
              </w:rPr>
              <w:t xml:space="preserve">SS burst set periodicity default value </w:t>
            </w:r>
            <w:r w:rsidRPr="003063B9">
              <w:rPr>
                <w:rFonts w:eastAsia="MS Mincho"/>
                <w:b/>
                <w:lang w:val="en-US" w:eastAsia="ja-JP"/>
              </w:rPr>
              <w:t>for initial cell selection</w:t>
            </w:r>
            <w:r>
              <w:rPr>
                <w:rFonts w:eastAsia="MS Mincho"/>
                <w:lang w:val="en-US" w:eastAsia="ja-JP"/>
              </w:rPr>
              <w:t>: 20/20 msec</w:t>
            </w:r>
          </w:p>
          <w:p w14:paraId="5182817F" w14:textId="77777777" w:rsidR="00E51C69" w:rsidRDefault="00E51C69" w:rsidP="00E51C69">
            <w:pPr>
              <w:numPr>
                <w:ilvl w:val="1"/>
                <w:numId w:val="12"/>
              </w:numPr>
              <w:spacing w:after="0"/>
              <w:rPr>
                <w:rFonts w:eastAsia="MS Mincho"/>
                <w:sz w:val="24"/>
                <w:lang w:val="en-US" w:eastAsia="ja-JP"/>
              </w:rPr>
            </w:pPr>
            <w:r>
              <w:rPr>
                <w:rFonts w:eastAsia="MS Mincho"/>
                <w:lang w:val="en-US" w:eastAsia="ja-JP"/>
              </w:rPr>
              <w:t>Note that RAN1 assumes that RAN4 will investigate requirements</w:t>
            </w:r>
          </w:p>
          <w:p w14:paraId="16AEC6FF" w14:textId="77777777" w:rsidR="00E51C69" w:rsidRDefault="00E51C69" w:rsidP="00E51C69">
            <w:pPr>
              <w:pStyle w:val="Doc-text2"/>
              <w:tabs>
                <w:tab w:val="clear" w:pos="1622"/>
                <w:tab w:val="left" w:pos="1941"/>
                <w:tab w:val="left" w:pos="3165"/>
              </w:tabs>
              <w:ind w:left="0" w:firstLine="0"/>
              <w:jc w:val="both"/>
              <w:rPr>
                <w:rFonts w:eastAsia="SimSun" w:cs="Arial"/>
                <w:szCs w:val="20"/>
                <w:lang w:val="en-US" w:eastAsia="zh-CN"/>
              </w:rPr>
            </w:pPr>
          </w:p>
          <w:p w14:paraId="4A14E0A7" w14:textId="77777777" w:rsidR="00A45CB7" w:rsidRDefault="003F4CA7" w:rsidP="00E51C69">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As</w:t>
            </w:r>
            <w:r w:rsidR="00E51C69">
              <w:rPr>
                <w:rFonts w:eastAsia="SimSun" w:cs="Arial"/>
                <w:szCs w:val="20"/>
                <w:lang w:val="en-US" w:eastAsia="zh-CN"/>
              </w:rPr>
              <w:t xml:space="preserve"> can be deduced from these agreements that</w:t>
            </w:r>
            <w:r>
              <w:rPr>
                <w:rFonts w:eastAsia="SimSun" w:cs="Arial"/>
                <w:szCs w:val="20"/>
                <w:lang w:val="en-US" w:eastAsia="zh-CN"/>
              </w:rPr>
              <w:t>,</w:t>
            </w:r>
            <w:r w:rsidR="00E51C69" w:rsidRPr="00BA5DE5">
              <w:rPr>
                <w:rFonts w:eastAsia="SimSun" w:cs="Arial"/>
                <w:b/>
                <w:szCs w:val="20"/>
                <w:lang w:val="en-US" w:eastAsia="zh-CN"/>
              </w:rPr>
              <w:t>if possible</w:t>
            </w:r>
            <w:r w:rsidR="00E51C69">
              <w:rPr>
                <w:rFonts w:eastAsia="SimSun" w:cs="Arial"/>
                <w:szCs w:val="20"/>
                <w:lang w:val="en-US" w:eastAsia="zh-CN"/>
              </w:rPr>
              <w:t xml:space="preserve">, UE can be given information on timing of the SSB set such as duration, periodicity and offset </w:t>
            </w:r>
            <w:r w:rsidR="00BA5DE5">
              <w:rPr>
                <w:rFonts w:eastAsia="SimSun" w:cs="Arial"/>
                <w:szCs w:val="20"/>
                <w:lang w:val="en-US" w:eastAsia="zh-CN"/>
              </w:rPr>
              <w:t>per carrier frequency. I</w:t>
            </w:r>
            <w:r w:rsidR="00E51C69">
              <w:rPr>
                <w:rFonts w:eastAsia="SimSun" w:cs="Arial"/>
                <w:szCs w:val="20"/>
                <w:lang w:val="en-US" w:eastAsia="zh-CN"/>
              </w:rPr>
              <w:t xml:space="preserve">f the information is not given UE assumes default periodicity. Thus the afore mentioned information could be optionally present in the measurement configuration. </w:t>
            </w:r>
          </w:p>
          <w:p w14:paraId="1DFB5377" w14:textId="77777777" w:rsidR="00A45CB7" w:rsidRDefault="00A45CB7" w:rsidP="00E51C69">
            <w:pPr>
              <w:pStyle w:val="Doc-text2"/>
              <w:tabs>
                <w:tab w:val="clear" w:pos="1622"/>
                <w:tab w:val="left" w:pos="1941"/>
                <w:tab w:val="left" w:pos="3165"/>
              </w:tabs>
              <w:ind w:left="0" w:firstLine="0"/>
              <w:jc w:val="both"/>
              <w:rPr>
                <w:rFonts w:eastAsia="SimSun" w:cs="Arial"/>
                <w:szCs w:val="20"/>
                <w:lang w:val="en-US" w:eastAsia="zh-CN"/>
              </w:rPr>
            </w:pPr>
          </w:p>
          <w:p w14:paraId="4DBDCC2E" w14:textId="77777777" w:rsidR="00E51C69" w:rsidRDefault="00A45CB7" w:rsidP="00E51C69">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Further, the frequency position of SSB is under discussion and outcome needs to be taken ninto accountby RAN2 eventually.</w:t>
            </w:r>
          </w:p>
          <w:p w14:paraId="054ED349" w14:textId="77777777" w:rsidR="00E51C69" w:rsidRDefault="00E51C69" w:rsidP="00E51C69">
            <w:pPr>
              <w:pStyle w:val="Doc-text2"/>
              <w:tabs>
                <w:tab w:val="clear" w:pos="1622"/>
                <w:tab w:val="left" w:pos="1941"/>
                <w:tab w:val="left" w:pos="3165"/>
              </w:tabs>
              <w:ind w:left="0" w:firstLine="0"/>
              <w:jc w:val="both"/>
              <w:rPr>
                <w:rFonts w:eastAsia="SimSun" w:cs="Arial"/>
                <w:szCs w:val="20"/>
                <w:lang w:val="en-US" w:eastAsia="zh-CN"/>
              </w:rPr>
            </w:pPr>
          </w:p>
          <w:p w14:paraId="3C0C5171" w14:textId="77777777" w:rsidR="00E51C69" w:rsidRDefault="00E51C69" w:rsidP="00E51C69">
            <w:pPr>
              <w:pStyle w:val="Doc-text2"/>
              <w:tabs>
                <w:tab w:val="clear" w:pos="1622"/>
                <w:tab w:val="left" w:pos="1941"/>
                <w:tab w:val="left" w:pos="3165"/>
              </w:tabs>
              <w:ind w:left="0" w:firstLine="0"/>
              <w:jc w:val="both"/>
              <w:rPr>
                <w:rFonts w:eastAsia="SimSun" w:cs="Arial"/>
                <w:szCs w:val="20"/>
                <w:lang w:eastAsia="zh-CN"/>
              </w:rPr>
            </w:pPr>
          </w:p>
          <w:p w14:paraId="3F9D1F30" w14:textId="77777777" w:rsidR="00854DCC" w:rsidRPr="00F01415" w:rsidRDefault="00854DCC" w:rsidP="0000256A">
            <w:pPr>
              <w:pStyle w:val="Doc-text2"/>
              <w:tabs>
                <w:tab w:val="clear" w:pos="1622"/>
                <w:tab w:val="left" w:pos="1941"/>
                <w:tab w:val="left" w:pos="3165"/>
              </w:tabs>
              <w:ind w:left="0" w:firstLine="0"/>
              <w:jc w:val="both"/>
              <w:rPr>
                <w:rFonts w:eastAsia="SimSun" w:cs="Arial"/>
                <w:szCs w:val="20"/>
                <w:lang w:eastAsia="zh-CN"/>
              </w:rPr>
            </w:pPr>
          </w:p>
        </w:tc>
      </w:tr>
      <w:tr w:rsidR="00854DCC" w14:paraId="067D211D"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CD1DC04" w14:textId="77777777" w:rsidR="00854DCC" w:rsidRPr="00B27831" w:rsidRDefault="00706E53" w:rsidP="0000256A">
            <w:pPr>
              <w:pStyle w:val="Doc-text2"/>
              <w:ind w:left="0" w:firstLine="0"/>
              <w:rPr>
                <w:rFonts w:eastAsia="SimSun" w:cs="Arial"/>
                <w:szCs w:val="20"/>
                <w:lang w:eastAsia="zh-CN"/>
              </w:rPr>
            </w:pPr>
            <w:r>
              <w:rPr>
                <w:rFonts w:eastAsia="SimSun" w:cs="Arial" w:hint="eastAsia"/>
                <w:szCs w:val="20"/>
                <w:lang w:eastAsia="zh-CN"/>
              </w:rPr>
              <w:lastRenderedPageBreak/>
              <w:t>vivo</w:t>
            </w:r>
          </w:p>
        </w:tc>
        <w:tc>
          <w:tcPr>
            <w:tcW w:w="7647" w:type="dxa"/>
            <w:tcBorders>
              <w:top w:val="single" w:sz="4" w:space="0" w:color="auto"/>
              <w:left w:val="single" w:sz="4" w:space="0" w:color="auto"/>
              <w:bottom w:val="single" w:sz="4" w:space="0" w:color="auto"/>
              <w:right w:val="single" w:sz="4" w:space="0" w:color="auto"/>
            </w:tcBorders>
          </w:tcPr>
          <w:p w14:paraId="19F27B9E" w14:textId="77777777" w:rsidR="00D40625" w:rsidRPr="00D40625" w:rsidRDefault="00D40625" w:rsidP="00D40625">
            <w:pPr>
              <w:pStyle w:val="Doc-text2"/>
              <w:tabs>
                <w:tab w:val="clear" w:pos="1622"/>
                <w:tab w:val="left" w:pos="1941"/>
                <w:tab w:val="left" w:pos="3165"/>
              </w:tabs>
              <w:ind w:left="0" w:firstLine="0"/>
              <w:jc w:val="both"/>
              <w:rPr>
                <w:rFonts w:eastAsia="SimSun"/>
                <w:lang w:eastAsia="zh-CN"/>
              </w:rPr>
            </w:pPr>
            <w:r>
              <w:rPr>
                <w:rFonts w:eastAsia="SimSun" w:hint="eastAsia"/>
                <w:lang w:eastAsia="zh-CN"/>
              </w:rPr>
              <w:t>We think</w:t>
            </w:r>
            <w:r>
              <w:rPr>
                <w:rFonts w:eastAsia="SimSun"/>
                <w:lang w:eastAsia="zh-CN"/>
              </w:rPr>
              <w:t xml:space="preserve"> this may be related to RAN1 discussion. We can ask RAN1 for more information.</w:t>
            </w:r>
          </w:p>
        </w:tc>
      </w:tr>
      <w:tr w:rsidR="00707F89" w:rsidRPr="002C5FBB" w14:paraId="3A2DF72C"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096BF84E" w14:textId="77777777" w:rsidR="00707F89" w:rsidRDefault="00707F89" w:rsidP="00707F89">
            <w:pPr>
              <w:pStyle w:val="Doc-text2"/>
              <w:ind w:left="0" w:firstLine="0"/>
              <w:rPr>
                <w:rFonts w:eastAsia="SimSun" w:cs="Arial"/>
                <w:szCs w:val="20"/>
                <w:lang w:eastAsia="zh-CN"/>
              </w:rPr>
            </w:pPr>
            <w:r>
              <w:rPr>
                <w:rFonts w:eastAsia="Malgun Gothic" w:cs="Arial" w:hint="eastAsia"/>
                <w:szCs w:val="20"/>
                <w:lang w:eastAsia="ko-KR"/>
              </w:rPr>
              <w:t>LG</w:t>
            </w:r>
          </w:p>
        </w:tc>
        <w:tc>
          <w:tcPr>
            <w:tcW w:w="7647" w:type="dxa"/>
            <w:tcBorders>
              <w:top w:val="single" w:sz="4" w:space="0" w:color="auto"/>
              <w:left w:val="single" w:sz="4" w:space="0" w:color="auto"/>
              <w:bottom w:val="single" w:sz="4" w:space="0" w:color="auto"/>
              <w:right w:val="single" w:sz="4" w:space="0" w:color="auto"/>
            </w:tcBorders>
          </w:tcPr>
          <w:p w14:paraId="0E21869B" w14:textId="77777777" w:rsidR="00707F89" w:rsidRDefault="00707F89" w:rsidP="00707F89">
            <w:pPr>
              <w:pStyle w:val="Doc-text2"/>
              <w:numPr>
                <w:ilvl w:val="0"/>
                <w:numId w:val="16"/>
              </w:numPr>
              <w:tabs>
                <w:tab w:val="clear" w:pos="1622"/>
                <w:tab w:val="left" w:pos="1941"/>
                <w:tab w:val="left" w:pos="3165"/>
              </w:tabs>
              <w:jc w:val="both"/>
              <w:rPr>
                <w:rFonts w:eastAsia="Malgun Gothic"/>
                <w:i/>
                <w:lang w:eastAsia="ko-KR"/>
              </w:rPr>
            </w:pPr>
            <w:r>
              <w:rPr>
                <w:rFonts w:eastAsia="Malgun Gothic" w:hint="eastAsia"/>
                <w:i/>
                <w:lang w:eastAsia="ko-KR"/>
              </w:rPr>
              <w:t>At least followings should be providedbased on RAN1/4 agreement so far</w:t>
            </w:r>
            <w:r>
              <w:rPr>
                <w:rFonts w:eastAsia="Malgun Gothic"/>
                <w:i/>
                <w:lang w:eastAsia="ko-KR"/>
              </w:rPr>
              <w:t>:</w:t>
            </w:r>
          </w:p>
          <w:p w14:paraId="3735999D" w14:textId="77777777" w:rsidR="00707F89" w:rsidRDefault="00707F89" w:rsidP="00707F89">
            <w:pPr>
              <w:pStyle w:val="Doc-text2"/>
              <w:numPr>
                <w:ilvl w:val="0"/>
                <w:numId w:val="15"/>
              </w:numPr>
              <w:tabs>
                <w:tab w:val="clear" w:pos="1622"/>
                <w:tab w:val="left" w:pos="1941"/>
                <w:tab w:val="left" w:pos="3165"/>
              </w:tabs>
              <w:jc w:val="both"/>
              <w:rPr>
                <w:rFonts w:eastAsia="Malgun Gothic"/>
                <w:i/>
                <w:lang w:eastAsia="ko-KR"/>
              </w:rPr>
            </w:pPr>
            <w:r>
              <w:rPr>
                <w:rFonts w:eastAsia="Malgun Gothic"/>
                <w:i/>
                <w:lang w:eastAsia="ko-KR"/>
              </w:rPr>
              <w:t>SS burst set periodicity (per carrier frequency)</w:t>
            </w:r>
          </w:p>
          <w:p w14:paraId="1E52E372" w14:textId="77777777" w:rsidR="00707F89" w:rsidRDefault="00707F89" w:rsidP="00707F89">
            <w:pPr>
              <w:pStyle w:val="Doc-text2"/>
              <w:numPr>
                <w:ilvl w:val="0"/>
                <w:numId w:val="15"/>
              </w:numPr>
              <w:tabs>
                <w:tab w:val="clear" w:pos="1622"/>
                <w:tab w:val="left" w:pos="1941"/>
                <w:tab w:val="left" w:pos="3165"/>
              </w:tabs>
              <w:jc w:val="both"/>
              <w:rPr>
                <w:rFonts w:eastAsia="Malgun Gothic"/>
                <w:i/>
                <w:lang w:eastAsia="ko-KR"/>
              </w:rPr>
            </w:pPr>
            <w:r>
              <w:rPr>
                <w:rFonts w:eastAsia="Malgun Gothic"/>
                <w:i/>
                <w:lang w:eastAsia="ko-KR"/>
              </w:rPr>
              <w:t>SS burst set offset (per carrier frequency)</w:t>
            </w:r>
          </w:p>
          <w:p w14:paraId="6CEC43DC" w14:textId="77777777" w:rsidR="002E7E31" w:rsidRDefault="00707F89" w:rsidP="00221BCF">
            <w:pPr>
              <w:pStyle w:val="Doc-text2"/>
              <w:numPr>
                <w:ilvl w:val="0"/>
                <w:numId w:val="16"/>
              </w:numPr>
              <w:tabs>
                <w:tab w:val="clear" w:pos="1622"/>
                <w:tab w:val="left" w:pos="1941"/>
                <w:tab w:val="left" w:pos="3165"/>
              </w:tabs>
              <w:jc w:val="both"/>
              <w:rPr>
                <w:i/>
                <w:lang w:eastAsia="ko-KR"/>
              </w:rPr>
            </w:pPr>
            <w:r>
              <w:rPr>
                <w:rFonts w:eastAsia="Malgun Gothic"/>
                <w:i/>
                <w:lang w:eastAsia="ko-KR"/>
              </w:rPr>
              <w:t>Depending on further progress of RAN1/4, additional information can be provided</w:t>
            </w:r>
          </w:p>
          <w:p w14:paraId="3EF438A5" w14:textId="77777777" w:rsidR="002E7E31" w:rsidRPr="00221BCF" w:rsidRDefault="00C17039" w:rsidP="00221BCF">
            <w:pPr>
              <w:pStyle w:val="Doc-text2"/>
              <w:numPr>
                <w:ilvl w:val="0"/>
                <w:numId w:val="15"/>
              </w:numPr>
              <w:tabs>
                <w:tab w:val="clear" w:pos="1622"/>
                <w:tab w:val="left" w:pos="1941"/>
                <w:tab w:val="left" w:pos="3165"/>
              </w:tabs>
              <w:jc w:val="both"/>
              <w:rPr>
                <w:rFonts w:eastAsia="Malgun Gothic"/>
                <w:i/>
                <w:lang w:eastAsia="ko-KR"/>
              </w:rPr>
            </w:pPr>
            <w:r w:rsidRPr="00221BCF">
              <w:rPr>
                <w:rFonts w:eastAsia="Malgun Gothic"/>
                <w:i/>
                <w:lang w:eastAsia="ko-KR"/>
              </w:rPr>
              <w:t>For instance, shorter measurement duration than 5ms and SS Blocks Position, etc.</w:t>
            </w:r>
          </w:p>
        </w:tc>
      </w:tr>
      <w:tr w:rsidR="007F677D" w:rsidRPr="002C5FBB" w14:paraId="262F2511"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07015AC" w14:textId="77777777" w:rsidR="007F677D" w:rsidRDefault="007F677D" w:rsidP="007F677D">
            <w:pPr>
              <w:pStyle w:val="Doc-text2"/>
              <w:ind w:left="0" w:firstLine="0"/>
              <w:rPr>
                <w:rFonts w:eastAsia="SimSun" w:cs="Arial"/>
                <w:szCs w:val="20"/>
                <w:lang w:eastAsia="zh-CN"/>
              </w:rPr>
            </w:pPr>
            <w:r>
              <w:rPr>
                <w:rFonts w:eastAsia="SimSun" w:cs="Arial"/>
                <w:szCs w:val="20"/>
                <w:lang w:eastAsia="zh-CN"/>
              </w:rPr>
              <w:t>Qualcomm</w:t>
            </w:r>
          </w:p>
        </w:tc>
        <w:tc>
          <w:tcPr>
            <w:tcW w:w="7647" w:type="dxa"/>
            <w:tcBorders>
              <w:top w:val="single" w:sz="4" w:space="0" w:color="auto"/>
              <w:left w:val="single" w:sz="4" w:space="0" w:color="auto"/>
              <w:bottom w:val="single" w:sz="4" w:space="0" w:color="auto"/>
              <w:right w:val="single" w:sz="4" w:space="0" w:color="auto"/>
            </w:tcBorders>
          </w:tcPr>
          <w:p w14:paraId="36FC3449" w14:textId="77777777" w:rsidR="007F677D" w:rsidRPr="00396FE8" w:rsidRDefault="007F677D" w:rsidP="007F677D">
            <w:pPr>
              <w:pStyle w:val="Doc-text2"/>
              <w:tabs>
                <w:tab w:val="left" w:pos="1941"/>
                <w:tab w:val="left" w:pos="3165"/>
              </w:tabs>
              <w:ind w:left="0" w:firstLine="0"/>
              <w:jc w:val="both"/>
              <w:rPr>
                <w:rFonts w:eastAsia="SimSun" w:cs="Arial"/>
                <w:lang w:val="en-US" w:eastAsia="zh-CN"/>
              </w:rPr>
            </w:pPr>
            <w:r>
              <w:rPr>
                <w:rFonts w:eastAsia="SimSun" w:cs="Arial"/>
                <w:lang w:eastAsia="zh-CN"/>
              </w:rPr>
              <w:t xml:space="preserve">As indicated by most companies, NR-SS discussion in RAN1/4 has not been </w:t>
            </w:r>
            <w:r w:rsidRPr="00396FE8">
              <w:rPr>
                <w:rFonts w:eastAsia="SimSun" w:cs="Arial"/>
                <w:lang w:eastAsia="zh-CN"/>
              </w:rPr>
              <w:t>complete</w:t>
            </w:r>
            <w:r>
              <w:rPr>
                <w:rFonts w:eastAsia="SimSun" w:cs="Arial"/>
                <w:lang w:eastAsia="zh-CN"/>
              </w:rPr>
              <w:t>d (e.g. resource location)</w:t>
            </w:r>
            <w:r w:rsidRPr="00396FE8">
              <w:rPr>
                <w:rFonts w:eastAsia="SimSun" w:cs="Arial"/>
                <w:lang w:eastAsia="zh-CN"/>
              </w:rPr>
              <w:t>, RAN2 should wait</w:t>
            </w:r>
            <w:r>
              <w:rPr>
                <w:rFonts w:eastAsia="SimSun" w:cs="Arial"/>
                <w:lang w:eastAsia="zh-CN"/>
              </w:rPr>
              <w:t xml:space="preserve"> for progress of RAN1/RAN4 to finalize the discussion on configuration of NR-SS</w:t>
            </w:r>
            <w:r w:rsidR="000763FC">
              <w:rPr>
                <w:rFonts w:eastAsia="SimSun" w:cs="Arial"/>
                <w:lang w:eastAsia="zh-CN"/>
              </w:rPr>
              <w:t>.</w:t>
            </w:r>
          </w:p>
          <w:p w14:paraId="046EB555" w14:textId="77777777" w:rsidR="007F677D" w:rsidRDefault="007F677D" w:rsidP="007F677D">
            <w:pPr>
              <w:rPr>
                <w:rFonts w:eastAsia="SimSun"/>
                <w:szCs w:val="24"/>
              </w:rPr>
            </w:pPr>
          </w:p>
        </w:tc>
      </w:tr>
      <w:tr w:rsidR="000B70F1" w:rsidRPr="002C5FBB" w14:paraId="48C5E933"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9ADD6F0" w14:textId="77777777" w:rsidR="000B70F1" w:rsidRPr="009E4ABD" w:rsidRDefault="000B70F1" w:rsidP="007F677D">
            <w:pPr>
              <w:pStyle w:val="Doc-text2"/>
              <w:ind w:left="0" w:firstLine="0"/>
              <w:rPr>
                <w:rFonts w:eastAsia="Malgun Gothic" w:cs="Arial"/>
                <w:szCs w:val="20"/>
                <w:lang w:eastAsia="ko-KR"/>
              </w:rPr>
            </w:pPr>
            <w:r>
              <w:rPr>
                <w:rFonts w:eastAsia="Malgun Gothic" w:cs="Arial" w:hint="eastAsia"/>
                <w:szCs w:val="20"/>
                <w:lang w:eastAsia="ko-KR"/>
              </w:rPr>
              <w:t>Samsung</w:t>
            </w:r>
          </w:p>
        </w:tc>
        <w:tc>
          <w:tcPr>
            <w:tcW w:w="7647" w:type="dxa"/>
            <w:tcBorders>
              <w:top w:val="single" w:sz="4" w:space="0" w:color="auto"/>
              <w:left w:val="single" w:sz="4" w:space="0" w:color="auto"/>
              <w:bottom w:val="single" w:sz="4" w:space="0" w:color="auto"/>
              <w:right w:val="single" w:sz="4" w:space="0" w:color="auto"/>
            </w:tcBorders>
          </w:tcPr>
          <w:p w14:paraId="1D1BA642" w14:textId="77777777" w:rsidR="000B70F1" w:rsidRDefault="000B70F1" w:rsidP="007F677D">
            <w:pPr>
              <w:rPr>
                <w:rFonts w:eastAsia="SimSun"/>
              </w:rPr>
            </w:pPr>
            <w:r w:rsidRPr="006E3A74">
              <w:rPr>
                <w:rFonts w:cs="Arial"/>
                <w:lang w:eastAsia="ko-KR"/>
              </w:rPr>
              <w:t>So far, RAN1 only agreed for detecting non-standalone NR cell</w:t>
            </w:r>
            <w:r>
              <w:rPr>
                <w:rFonts w:cs="Arial" w:hint="eastAsia"/>
                <w:lang w:eastAsia="ko-KR"/>
              </w:rPr>
              <w:t>,</w:t>
            </w:r>
            <w:r w:rsidRPr="006E3A74">
              <w:rPr>
                <w:rFonts w:cs="Arial"/>
                <w:lang w:eastAsia="ko-KR"/>
              </w:rPr>
              <w:t xml:space="preserve"> network provides one SS burst set periodicity information and information to derive measurement timing/duration if possible, per frequency carrier to UE. Other information to be configured is also completely up to RAN1 to discuss and conclude.</w:t>
            </w:r>
          </w:p>
        </w:tc>
      </w:tr>
      <w:tr w:rsidR="00B2545D" w14:paraId="10D10115"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6B901E58" w14:textId="77777777" w:rsidR="00B2545D" w:rsidRDefault="00B2545D" w:rsidP="00B2545D">
            <w:pPr>
              <w:pStyle w:val="Doc-text2"/>
              <w:ind w:left="0" w:firstLine="0"/>
              <w:rPr>
                <w:rFonts w:eastAsia="SimSun" w:cs="Arial"/>
                <w:szCs w:val="20"/>
                <w:lang w:eastAsia="zh-CN"/>
              </w:rPr>
            </w:pPr>
            <w:r>
              <w:rPr>
                <w:rFonts w:eastAsia="Malgun Gothic" w:cs="Arial"/>
                <w:szCs w:val="20"/>
                <w:lang w:eastAsia="ko-KR"/>
              </w:rPr>
              <w:t>Nokia</w:t>
            </w:r>
          </w:p>
        </w:tc>
        <w:tc>
          <w:tcPr>
            <w:tcW w:w="7647" w:type="dxa"/>
            <w:tcBorders>
              <w:top w:val="single" w:sz="4" w:space="0" w:color="auto"/>
              <w:left w:val="single" w:sz="4" w:space="0" w:color="auto"/>
              <w:bottom w:val="single" w:sz="4" w:space="0" w:color="auto"/>
              <w:right w:val="single" w:sz="4" w:space="0" w:color="auto"/>
            </w:tcBorders>
          </w:tcPr>
          <w:p w14:paraId="12E9077D"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As commented by many companies, these aspects are to be primarily decided by RAN1. Thus, let’s leave it up to their decisions. Nevertheless, we feel that it is logical to include at least SS burst set periodicity and SS block position.</w:t>
            </w:r>
          </w:p>
        </w:tc>
      </w:tr>
      <w:tr w:rsidR="00B2545D" w:rsidRPr="002C5FBB" w14:paraId="2A9292A5"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D233EB9" w14:textId="77777777" w:rsidR="00B2545D" w:rsidRDefault="007320C9" w:rsidP="00B2545D">
            <w:pPr>
              <w:pStyle w:val="Doc-text2"/>
              <w:ind w:left="0" w:firstLine="0"/>
              <w:rPr>
                <w:rFonts w:eastAsia="SimSun" w:cs="Arial"/>
                <w:szCs w:val="20"/>
                <w:lang w:eastAsia="zh-CN"/>
              </w:rPr>
            </w:pPr>
            <w:r>
              <w:rPr>
                <w:rFonts w:eastAsia="SimSun" w:cs="Arial"/>
                <w:szCs w:val="20"/>
                <w:lang w:eastAsia="zh-CN"/>
              </w:rPr>
              <w:t>CATT</w:t>
            </w:r>
          </w:p>
        </w:tc>
        <w:tc>
          <w:tcPr>
            <w:tcW w:w="7647" w:type="dxa"/>
            <w:tcBorders>
              <w:top w:val="single" w:sz="4" w:space="0" w:color="auto"/>
              <w:left w:val="single" w:sz="4" w:space="0" w:color="auto"/>
              <w:bottom w:val="single" w:sz="4" w:space="0" w:color="auto"/>
              <w:right w:val="single" w:sz="4" w:space="0" w:color="auto"/>
            </w:tcBorders>
          </w:tcPr>
          <w:p w14:paraId="0C2A0C9D" w14:textId="77777777" w:rsidR="00C75EB8" w:rsidRDefault="00C75EB8" w:rsidP="00B2545D">
            <w:pPr>
              <w:pStyle w:val="Doc-text2"/>
              <w:tabs>
                <w:tab w:val="clear" w:pos="1622"/>
                <w:tab w:val="left" w:pos="1941"/>
                <w:tab w:val="left" w:pos="3165"/>
              </w:tabs>
              <w:ind w:left="0" w:firstLine="0"/>
              <w:jc w:val="both"/>
              <w:rPr>
                <w:rFonts w:eastAsia="SimSun"/>
              </w:rPr>
            </w:pPr>
            <w:r>
              <w:rPr>
                <w:rFonts w:eastAsia="SimSun"/>
              </w:rPr>
              <w:t>RAN1 has also agreed that</w:t>
            </w:r>
          </w:p>
          <w:p w14:paraId="44328880" w14:textId="77777777" w:rsidR="00C75EB8" w:rsidRDefault="00C75EB8" w:rsidP="00C75EB8">
            <w:pPr>
              <w:numPr>
                <w:ilvl w:val="0"/>
                <w:numId w:val="17"/>
              </w:numPr>
              <w:spacing w:after="0"/>
            </w:pPr>
            <w:r>
              <w:t>RAN1 assumes at least SSS is used for SS block RSRP</w:t>
            </w:r>
          </w:p>
          <w:p w14:paraId="61AB6972" w14:textId="77777777" w:rsidR="00C75EB8" w:rsidRDefault="00C75EB8" w:rsidP="00C75EB8">
            <w:pPr>
              <w:numPr>
                <w:ilvl w:val="1"/>
                <w:numId w:val="17"/>
              </w:numPr>
              <w:spacing w:after="0"/>
            </w:pPr>
            <w:r>
              <w:t>Note that NR-PBCH DMRS can also be used for SS block RSRP if UE can know the power offset of NR-PBCH DMRS and NR-SSS</w:t>
            </w:r>
          </w:p>
          <w:p w14:paraId="07F9172E" w14:textId="77777777" w:rsidR="00C75EB8" w:rsidRDefault="00C75EB8" w:rsidP="00B2545D">
            <w:pPr>
              <w:pStyle w:val="Doc-text2"/>
              <w:tabs>
                <w:tab w:val="clear" w:pos="1622"/>
                <w:tab w:val="left" w:pos="1941"/>
                <w:tab w:val="left" w:pos="3165"/>
              </w:tabs>
              <w:ind w:left="0" w:firstLine="0"/>
              <w:jc w:val="both"/>
              <w:rPr>
                <w:rFonts w:eastAsia="SimSun"/>
              </w:rPr>
            </w:pPr>
            <w:r>
              <w:rPr>
                <w:rFonts w:eastAsia="SimSun"/>
              </w:rPr>
              <w:t>Thus, power offset of NR-PBCH and NR-SSS may also need to be considered as a configuration parameter.</w:t>
            </w:r>
          </w:p>
          <w:p w14:paraId="79FAEE3D" w14:textId="77777777" w:rsidR="00B2545D" w:rsidRDefault="00C75EB8" w:rsidP="00C75EB8">
            <w:pPr>
              <w:pStyle w:val="Doc-text2"/>
              <w:tabs>
                <w:tab w:val="clear" w:pos="1622"/>
                <w:tab w:val="left" w:pos="1941"/>
                <w:tab w:val="left" w:pos="3165"/>
              </w:tabs>
              <w:ind w:left="0" w:firstLine="0"/>
              <w:jc w:val="both"/>
              <w:rPr>
                <w:rFonts w:eastAsia="SimSun" w:cs="Arial"/>
                <w:szCs w:val="20"/>
                <w:lang w:eastAsia="zh-CN"/>
              </w:rPr>
            </w:pPr>
            <w:r>
              <w:rPr>
                <w:rFonts w:eastAsia="SimSun"/>
              </w:rPr>
              <w:t>However, w</w:t>
            </w:r>
            <w:r w:rsidR="007320C9">
              <w:rPr>
                <w:rFonts w:eastAsia="SimSun"/>
              </w:rPr>
              <w:t>e also think that RAN2 should wait for RAN1/RAN4 to finalise the discussion. Adding necessary parameters into measurement configuration is straightforward and can be done after RAN1/RAN4 finalise the discussion.</w:t>
            </w:r>
          </w:p>
        </w:tc>
      </w:tr>
      <w:tr w:rsidR="0000256A" w:rsidRPr="002C5FBB" w14:paraId="6589189D"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410A0C7" w14:textId="77777777" w:rsidR="0000256A" w:rsidRPr="00221BCF" w:rsidRDefault="0000256A" w:rsidP="00B2545D">
            <w:pPr>
              <w:pStyle w:val="Doc-text2"/>
              <w:ind w:left="0" w:firstLine="0"/>
              <w:rPr>
                <w:rFonts w:eastAsiaTheme="minorEastAsia" w:cs="Arial"/>
                <w:szCs w:val="20"/>
                <w:lang w:eastAsia="ja-JP"/>
              </w:rPr>
            </w:pPr>
            <w:r>
              <w:rPr>
                <w:rFonts w:eastAsiaTheme="minorEastAsia" w:cs="Arial" w:hint="eastAsia"/>
                <w:szCs w:val="20"/>
                <w:lang w:eastAsia="ja-JP"/>
              </w:rPr>
              <w:t>Sharp</w:t>
            </w:r>
          </w:p>
        </w:tc>
        <w:tc>
          <w:tcPr>
            <w:tcW w:w="7647" w:type="dxa"/>
            <w:tcBorders>
              <w:top w:val="single" w:sz="4" w:space="0" w:color="auto"/>
              <w:left w:val="single" w:sz="4" w:space="0" w:color="auto"/>
              <w:bottom w:val="single" w:sz="4" w:space="0" w:color="auto"/>
              <w:right w:val="single" w:sz="4" w:space="0" w:color="auto"/>
            </w:tcBorders>
          </w:tcPr>
          <w:p w14:paraId="1CF4CE28" w14:textId="77777777" w:rsidR="002E7E31" w:rsidRDefault="0000256A" w:rsidP="00221BCF">
            <w:pPr>
              <w:pStyle w:val="Doc-text2"/>
              <w:tabs>
                <w:tab w:val="clear" w:pos="1622"/>
                <w:tab w:val="left" w:pos="1941"/>
                <w:tab w:val="left" w:pos="3165"/>
              </w:tabs>
              <w:ind w:left="0" w:hanging="43"/>
              <w:jc w:val="both"/>
              <w:rPr>
                <w:rFonts w:eastAsia="SimSun"/>
              </w:rPr>
            </w:pPr>
            <w:r w:rsidRPr="0000256A">
              <w:rPr>
                <w:rFonts w:eastAsia="SimSun"/>
              </w:rPr>
              <w:t>At least SS burst set periodicity information per frequency carrier. This information may not be needed for serving frequency.</w:t>
            </w:r>
          </w:p>
          <w:p w14:paraId="7695A287" w14:textId="77777777" w:rsidR="0000256A" w:rsidRDefault="0000256A" w:rsidP="0000256A">
            <w:pPr>
              <w:pStyle w:val="Doc-text2"/>
              <w:tabs>
                <w:tab w:val="clear" w:pos="1622"/>
                <w:tab w:val="left" w:pos="1941"/>
                <w:tab w:val="left" w:pos="3165"/>
              </w:tabs>
              <w:ind w:left="0" w:firstLine="0"/>
              <w:jc w:val="both"/>
              <w:rPr>
                <w:rFonts w:eastAsia="SimSun"/>
              </w:rPr>
            </w:pPr>
            <w:r w:rsidRPr="0000256A">
              <w:rPr>
                <w:rFonts w:eastAsia="SimSun"/>
              </w:rPr>
              <w:t>Measurement timing/duration and SS block position should be discussed in RAN1.</w:t>
            </w:r>
          </w:p>
        </w:tc>
      </w:tr>
      <w:tr w:rsidR="006E5B7E" w:rsidRPr="002C5FBB" w14:paraId="75CAF6F4"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7823DBD" w14:textId="77777777" w:rsidR="006E5B7E" w:rsidRPr="009E4ABD" w:rsidRDefault="006E5B7E" w:rsidP="00B2545D">
            <w:pPr>
              <w:pStyle w:val="Doc-text2"/>
              <w:ind w:left="0" w:firstLine="0"/>
              <w:rPr>
                <w:rFonts w:eastAsia="Malgun Gothic" w:cs="Arial"/>
                <w:szCs w:val="20"/>
                <w:lang w:eastAsia="ko-KR"/>
              </w:rPr>
            </w:pPr>
            <w:r>
              <w:rPr>
                <w:rFonts w:eastAsia="SimSun" w:cs="Arial"/>
                <w:szCs w:val="20"/>
                <w:lang w:eastAsia="zh-CN"/>
              </w:rPr>
              <w:t>Huawei, HiSilicon</w:t>
            </w:r>
          </w:p>
        </w:tc>
        <w:tc>
          <w:tcPr>
            <w:tcW w:w="7647" w:type="dxa"/>
            <w:tcBorders>
              <w:top w:val="single" w:sz="4" w:space="0" w:color="auto"/>
              <w:left w:val="single" w:sz="4" w:space="0" w:color="auto"/>
              <w:bottom w:val="single" w:sz="4" w:space="0" w:color="auto"/>
              <w:right w:val="single" w:sz="4" w:space="0" w:color="auto"/>
            </w:tcBorders>
          </w:tcPr>
          <w:p w14:paraId="3A875B6B" w14:textId="77777777" w:rsidR="006E5B7E" w:rsidRDefault="006E5B7E" w:rsidP="00B2545D">
            <w:pPr>
              <w:rPr>
                <w:rFonts w:cs="Arial"/>
                <w:lang w:eastAsia="ko-KR"/>
              </w:rPr>
            </w:pPr>
            <w:r>
              <w:rPr>
                <w:rFonts w:eastAsia="SimSun" w:cs="Arial"/>
                <w:lang w:eastAsia="zh-CN"/>
              </w:rPr>
              <w:t>RAN1 should provide input for this.</w:t>
            </w:r>
          </w:p>
        </w:tc>
      </w:tr>
      <w:tr w:rsidR="00295C2C" w:rsidRPr="002C5FBB" w14:paraId="63FEC21D"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0670DBBD" w14:textId="77777777" w:rsidR="00295C2C" w:rsidRDefault="00295C2C" w:rsidP="00B2545D">
            <w:pPr>
              <w:pStyle w:val="Doc-text2"/>
              <w:ind w:left="0" w:firstLine="0"/>
              <w:rPr>
                <w:rFonts w:eastAsia="SimSun" w:cs="Arial"/>
                <w:szCs w:val="20"/>
                <w:lang w:eastAsia="zh-CN"/>
              </w:rPr>
            </w:pPr>
            <w:r>
              <w:rPr>
                <w:rFonts w:eastAsia="SimSun" w:cs="Arial" w:hint="eastAsia"/>
                <w:szCs w:val="20"/>
                <w:lang w:eastAsia="zh-CN"/>
              </w:rPr>
              <w:t>CMCC</w:t>
            </w:r>
          </w:p>
        </w:tc>
        <w:tc>
          <w:tcPr>
            <w:tcW w:w="7647" w:type="dxa"/>
            <w:tcBorders>
              <w:top w:val="single" w:sz="4" w:space="0" w:color="auto"/>
              <w:left w:val="single" w:sz="4" w:space="0" w:color="auto"/>
              <w:bottom w:val="single" w:sz="4" w:space="0" w:color="auto"/>
              <w:right w:val="single" w:sz="4" w:space="0" w:color="auto"/>
            </w:tcBorders>
          </w:tcPr>
          <w:p w14:paraId="32AAA71F" w14:textId="77777777" w:rsidR="00182593" w:rsidRDefault="00182593" w:rsidP="00B2545D">
            <w:pPr>
              <w:rPr>
                <w:rFonts w:eastAsia="SimSun" w:cs="Arial"/>
                <w:lang w:eastAsia="zh-CN"/>
              </w:rPr>
            </w:pPr>
            <w:r>
              <w:rPr>
                <w:rFonts w:eastAsia="SimSun" w:cs="Arial" w:hint="eastAsia"/>
                <w:lang w:eastAsia="zh-CN"/>
              </w:rPr>
              <w:t xml:space="preserve"> Following information may need to be provided based in RAN1 input:</w:t>
            </w:r>
          </w:p>
          <w:p w14:paraId="57DA1259" w14:textId="77777777" w:rsidR="00707A81" w:rsidRPr="00502A11" w:rsidRDefault="00060CB4" w:rsidP="00060CB4">
            <w:pPr>
              <w:pStyle w:val="ListParagraph"/>
              <w:numPr>
                <w:ilvl w:val="0"/>
                <w:numId w:val="18"/>
              </w:numPr>
              <w:rPr>
                <w:rFonts w:cs="Arial"/>
                <w:lang w:eastAsia="zh-CN"/>
              </w:rPr>
            </w:pPr>
            <w:r>
              <w:rPr>
                <w:rFonts w:cs="Arial" w:hint="eastAsia"/>
                <w:lang w:eastAsia="zh-CN"/>
              </w:rPr>
              <w:t xml:space="preserve">Timing configuration, including time offset and periodicity. </w:t>
            </w:r>
          </w:p>
        </w:tc>
      </w:tr>
    </w:tbl>
    <w:p w14:paraId="3F69ADF3" w14:textId="77777777" w:rsidR="00854DCC" w:rsidRDefault="00854DCC" w:rsidP="00854DCC">
      <w:pPr>
        <w:pStyle w:val="Observation"/>
        <w:numPr>
          <w:ilvl w:val="0"/>
          <w:numId w:val="0"/>
        </w:numPr>
        <w:rPr>
          <w:rFonts w:ascii="Times New Roman" w:hAnsi="Times New Roman"/>
          <w:sz w:val="22"/>
          <w:szCs w:val="22"/>
          <w:lang w:eastAsia="ja-JP"/>
        </w:rPr>
      </w:pPr>
    </w:p>
    <w:p w14:paraId="54430DD5" w14:textId="77777777" w:rsidR="00854DCC" w:rsidRDefault="00854DCC" w:rsidP="00854DCC">
      <w:pPr>
        <w:pStyle w:val="Heading3"/>
        <w:numPr>
          <w:ilvl w:val="0"/>
          <w:numId w:val="0"/>
        </w:numPr>
        <w:tabs>
          <w:tab w:val="num" w:pos="720"/>
        </w:tabs>
        <w:ind w:left="720" w:hanging="720"/>
        <w:jc w:val="both"/>
        <w:rPr>
          <w:rFonts w:eastAsia="SimSun"/>
        </w:rPr>
      </w:pPr>
      <w:r>
        <w:rPr>
          <w:rFonts w:eastAsia="SimSun"/>
        </w:rPr>
        <w:t>2.1.3</w:t>
      </w:r>
      <w:r w:rsidRPr="00AD60F6">
        <w:rPr>
          <w:rFonts w:eastAsia="SimSun"/>
        </w:rPr>
        <w:t xml:space="preserve"> NR-SS </w:t>
      </w:r>
      <w:r>
        <w:rPr>
          <w:rFonts w:eastAsia="SimSun"/>
        </w:rPr>
        <w:t xml:space="preserve">Measurement </w:t>
      </w:r>
      <w:r w:rsidRPr="00AD60F6">
        <w:rPr>
          <w:rFonts w:eastAsia="SimSun"/>
        </w:rPr>
        <w:t xml:space="preserve">Configuration via </w:t>
      </w:r>
      <w:r>
        <w:rPr>
          <w:rFonts w:eastAsia="SimSun"/>
        </w:rPr>
        <w:t>SI/D</w:t>
      </w:r>
      <w:r w:rsidRPr="00AD60F6">
        <w:rPr>
          <w:rFonts w:eastAsia="SimSun"/>
        </w:rPr>
        <w:t xml:space="preserve">edicated </w:t>
      </w:r>
      <w:r>
        <w:rPr>
          <w:rFonts w:eastAsia="SimSun"/>
        </w:rPr>
        <w:t>Signaling</w:t>
      </w:r>
    </w:p>
    <w:p w14:paraId="2B7673F4" w14:textId="77777777" w:rsidR="00854DCC" w:rsidRDefault="00854DCC" w:rsidP="00854DCC">
      <w:pPr>
        <w:jc w:val="both"/>
        <w:rPr>
          <w:rFonts w:eastAsia="SimSun"/>
          <w:sz w:val="22"/>
          <w:szCs w:val="22"/>
          <w:lang w:eastAsia="zh-CN"/>
        </w:rPr>
      </w:pPr>
      <w:r w:rsidRPr="005C76F5">
        <w:rPr>
          <w:rFonts w:eastAsia="SimSun" w:hint="eastAsia"/>
          <w:sz w:val="22"/>
          <w:szCs w:val="22"/>
          <w:lang w:eastAsia="zh-CN"/>
        </w:rPr>
        <w:t xml:space="preserve">According to the agreement from RAN1, </w:t>
      </w:r>
      <w:r w:rsidRPr="005C76F5">
        <w:rPr>
          <w:rFonts w:eastAsia="SimSun"/>
          <w:sz w:val="22"/>
          <w:szCs w:val="22"/>
          <w:lang w:eastAsia="zh-CN"/>
        </w:rPr>
        <w:t>UE may obtain a different SS burst set periodicity than the default configuration after camping on a cell. Considering the same NR-SS configuration is valid for the carrierfrequenc</w:t>
      </w:r>
      <w:r w:rsidRPr="005C76F5">
        <w:rPr>
          <w:rFonts w:eastAsia="SimSun" w:hint="eastAsia"/>
          <w:sz w:val="22"/>
          <w:szCs w:val="22"/>
          <w:lang w:eastAsia="zh-CN"/>
        </w:rPr>
        <w:t>y</w:t>
      </w:r>
      <w:r w:rsidRPr="005C76F5">
        <w:rPr>
          <w:rFonts w:eastAsia="SimSun"/>
          <w:sz w:val="22"/>
          <w:szCs w:val="22"/>
          <w:lang w:eastAsia="zh-CN"/>
        </w:rPr>
        <w:t xml:space="preserve"> and accessible to both IDLE and CONNECTED UEs, </w:t>
      </w:r>
      <w:r w:rsidRPr="005C76F5">
        <w:rPr>
          <w:rFonts w:eastAsia="SimSun" w:hint="eastAsia"/>
          <w:sz w:val="22"/>
          <w:szCs w:val="22"/>
          <w:lang w:eastAsia="zh-CN"/>
        </w:rPr>
        <w:t xml:space="preserve">the </w:t>
      </w:r>
      <w:r w:rsidRPr="005C76F5">
        <w:rPr>
          <w:rFonts w:eastAsia="SimSun"/>
          <w:sz w:val="22"/>
          <w:szCs w:val="22"/>
          <w:lang w:eastAsia="zh-CN"/>
        </w:rPr>
        <w:t>NR-SS</w:t>
      </w:r>
      <w:r w:rsidRPr="005C76F5">
        <w:rPr>
          <w:rFonts w:eastAsia="SimSun" w:hint="eastAsia"/>
          <w:sz w:val="22"/>
          <w:szCs w:val="22"/>
          <w:lang w:eastAsia="zh-CN"/>
        </w:rPr>
        <w:t xml:space="preserve"> configuration</w:t>
      </w:r>
      <w:r w:rsidRPr="005C76F5">
        <w:rPr>
          <w:rFonts w:eastAsia="SimSun"/>
          <w:sz w:val="22"/>
          <w:szCs w:val="22"/>
          <w:lang w:eastAsia="zh-CN"/>
        </w:rPr>
        <w:t xml:space="preserve"> can be included in the SI.</w:t>
      </w:r>
    </w:p>
    <w:p w14:paraId="7A4B2DBB" w14:textId="77777777" w:rsidR="00854DCC" w:rsidRPr="005C76F5" w:rsidRDefault="00854DCC" w:rsidP="00854DCC">
      <w:pPr>
        <w:jc w:val="both"/>
        <w:rPr>
          <w:sz w:val="22"/>
          <w:szCs w:val="22"/>
          <w:lang w:eastAsia="zh-CN"/>
        </w:rPr>
      </w:pPr>
      <w:r w:rsidRPr="005C76F5">
        <w:rPr>
          <w:sz w:val="22"/>
          <w:szCs w:val="22"/>
          <w:lang w:eastAsia="zh-CN"/>
        </w:rPr>
        <w:t xml:space="preserve">However, for UE in CONNECTED, the NR-SS configuration can </w:t>
      </w:r>
      <w:r>
        <w:rPr>
          <w:sz w:val="22"/>
          <w:szCs w:val="22"/>
          <w:lang w:eastAsia="zh-CN"/>
        </w:rPr>
        <w:t xml:space="preserve">also </w:t>
      </w:r>
      <w:r w:rsidRPr="005C76F5">
        <w:rPr>
          <w:sz w:val="22"/>
          <w:szCs w:val="22"/>
          <w:lang w:eastAsia="zh-CN"/>
        </w:rPr>
        <w:t xml:space="preserve">be provided via dedicated </w:t>
      </w:r>
      <w:r>
        <w:rPr>
          <w:sz w:val="22"/>
          <w:szCs w:val="22"/>
          <w:lang w:eastAsia="zh-CN"/>
        </w:rPr>
        <w:t>signaling</w:t>
      </w:r>
      <w:r w:rsidRPr="005C76F5">
        <w:rPr>
          <w:sz w:val="22"/>
          <w:szCs w:val="22"/>
          <w:lang w:eastAsia="zh-CN"/>
        </w:rPr>
        <w:t xml:space="preserve">. It </w:t>
      </w:r>
      <w:r>
        <w:rPr>
          <w:sz w:val="22"/>
          <w:szCs w:val="22"/>
          <w:lang w:eastAsia="zh-CN"/>
        </w:rPr>
        <w:t>may be</w:t>
      </w:r>
      <w:r w:rsidRPr="005C76F5">
        <w:rPr>
          <w:sz w:val="22"/>
          <w:szCs w:val="22"/>
          <w:lang w:eastAsia="zh-CN"/>
        </w:rPr>
        <w:t xml:space="preserve"> necessary especially when a certain frequency information is not in SIB but is configured for </w:t>
      </w:r>
      <w:r w:rsidRPr="005C76F5">
        <w:rPr>
          <w:sz w:val="22"/>
          <w:szCs w:val="22"/>
          <w:lang w:eastAsia="zh-CN"/>
        </w:rPr>
        <w:lastRenderedPageBreak/>
        <w:t xml:space="preserve">connected mode UE to measure. </w:t>
      </w:r>
      <w:r>
        <w:rPr>
          <w:sz w:val="22"/>
          <w:szCs w:val="22"/>
          <w:lang w:eastAsia="zh-CN"/>
        </w:rPr>
        <w:t xml:space="preserve"> Companies are invited to discuss whether NR-SS measurement configuration is provided by system information and/or dedicated signaling. </w:t>
      </w:r>
    </w:p>
    <w:p w14:paraId="312653D3" w14:textId="77777777" w:rsidR="00854DCC" w:rsidRPr="0057612B" w:rsidRDefault="00854DCC" w:rsidP="00854DCC">
      <w:pPr>
        <w:rPr>
          <w:b/>
        </w:rPr>
      </w:pPr>
      <w:r w:rsidRPr="0057612B">
        <w:rPr>
          <w:b/>
        </w:rPr>
        <w:t>Q</w:t>
      </w:r>
      <w:r>
        <w:rPr>
          <w:b/>
        </w:rPr>
        <w:t>4</w:t>
      </w:r>
      <w:r w:rsidRPr="0057612B">
        <w:rPr>
          <w:b/>
        </w:rPr>
        <w:t xml:space="preserve">: Whether </w:t>
      </w:r>
      <w:r>
        <w:rPr>
          <w:b/>
        </w:rPr>
        <w:t>NR-SS</w:t>
      </w:r>
      <w:r w:rsidRPr="0057612B">
        <w:rPr>
          <w:b/>
        </w:rPr>
        <w:t xml:space="preserve"> configuration </w:t>
      </w:r>
      <w:r>
        <w:rPr>
          <w:b/>
        </w:rPr>
        <w:t>is provided by system information and/or dedicated signaling?</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47"/>
      </w:tblGrid>
      <w:tr w:rsidR="00854DCC" w:rsidRPr="00BC4D0B" w14:paraId="621620AA" w14:textId="77777777" w:rsidTr="0000256A">
        <w:trPr>
          <w:trHeight w:val="350"/>
          <w:jc w:val="center"/>
        </w:trPr>
        <w:tc>
          <w:tcPr>
            <w:tcW w:w="1968" w:type="dxa"/>
            <w:shd w:val="clear" w:color="auto" w:fill="95B3D7"/>
          </w:tcPr>
          <w:p w14:paraId="266A86EB" w14:textId="77777777" w:rsidR="00854DCC" w:rsidRPr="00BC4D0B" w:rsidRDefault="00854DCC" w:rsidP="0000256A">
            <w:pPr>
              <w:jc w:val="center"/>
              <w:rPr>
                <w:rFonts w:eastAsia="SimSun" w:cs="Arial"/>
                <w:lang w:eastAsia="zh-CN"/>
              </w:rPr>
            </w:pPr>
            <w:r w:rsidRPr="00055146">
              <w:rPr>
                <w:rFonts w:cs="Arial"/>
              </w:rPr>
              <w:t>Company</w:t>
            </w:r>
          </w:p>
        </w:tc>
        <w:tc>
          <w:tcPr>
            <w:tcW w:w="7647" w:type="dxa"/>
            <w:shd w:val="clear" w:color="auto" w:fill="95B3D7"/>
          </w:tcPr>
          <w:p w14:paraId="5FC6A0DD" w14:textId="77777777" w:rsidR="00854DCC" w:rsidRPr="00BC4D0B" w:rsidRDefault="00854DCC" w:rsidP="0000256A">
            <w:pPr>
              <w:jc w:val="center"/>
              <w:rPr>
                <w:rFonts w:cs="Arial"/>
              </w:rPr>
            </w:pPr>
            <w:r>
              <w:rPr>
                <w:rFonts w:cs="Arial"/>
              </w:rPr>
              <w:t>Proposals/</w:t>
            </w:r>
            <w:r w:rsidRPr="00BC4D0B">
              <w:rPr>
                <w:rFonts w:cs="Arial"/>
              </w:rPr>
              <w:t>Comments</w:t>
            </w:r>
            <w:r>
              <w:rPr>
                <w:rFonts w:cs="Arial"/>
              </w:rPr>
              <w:t>/Questions</w:t>
            </w:r>
          </w:p>
        </w:tc>
      </w:tr>
      <w:tr w:rsidR="00854DCC" w:rsidRPr="00BC4D0B" w14:paraId="1FB2C8E4" w14:textId="77777777" w:rsidTr="0000256A">
        <w:trPr>
          <w:trHeight w:val="284"/>
          <w:jc w:val="center"/>
        </w:trPr>
        <w:tc>
          <w:tcPr>
            <w:tcW w:w="1968" w:type="dxa"/>
          </w:tcPr>
          <w:p w14:paraId="05F0068F" w14:textId="77777777" w:rsidR="00854DCC" w:rsidRPr="008E7C2F" w:rsidRDefault="00DF04EB" w:rsidP="0000256A">
            <w:pPr>
              <w:pStyle w:val="Doc-text2"/>
              <w:ind w:left="0" w:firstLine="0"/>
              <w:rPr>
                <w:rFonts w:ascii="Times New Roman" w:eastAsia="SimSun" w:hAnsi="Times New Roman"/>
                <w:sz w:val="22"/>
                <w:szCs w:val="22"/>
                <w:lang w:eastAsia="zh-CN"/>
              </w:rPr>
            </w:pPr>
            <w:r w:rsidRPr="008E7C2F">
              <w:rPr>
                <w:rFonts w:ascii="Times New Roman" w:eastAsia="SimSun" w:hAnsi="Times New Roman"/>
                <w:sz w:val="22"/>
                <w:szCs w:val="22"/>
                <w:lang w:eastAsia="zh-CN"/>
              </w:rPr>
              <w:t>Mediatek</w:t>
            </w:r>
          </w:p>
        </w:tc>
        <w:tc>
          <w:tcPr>
            <w:tcW w:w="7647" w:type="dxa"/>
          </w:tcPr>
          <w:p w14:paraId="64384588" w14:textId="77777777" w:rsidR="00DF04EB" w:rsidRPr="008E7C2F" w:rsidRDefault="00DF04EB" w:rsidP="008E7C2F">
            <w:pPr>
              <w:rPr>
                <w:rFonts w:eastAsia="MS Mincho"/>
                <w:sz w:val="22"/>
                <w:szCs w:val="22"/>
              </w:rPr>
            </w:pPr>
            <w:r w:rsidRPr="008E7C2F">
              <w:rPr>
                <w:rFonts w:eastAsia="MS Mincho"/>
                <w:sz w:val="22"/>
                <w:szCs w:val="22"/>
              </w:rPr>
              <w:t>NR-SS configuration can be provided by system information and dedicated signaling.</w:t>
            </w:r>
          </w:p>
          <w:p w14:paraId="5DD06B57" w14:textId="77777777" w:rsidR="00854DCC" w:rsidRPr="008E7C2F" w:rsidRDefault="00DF04EB" w:rsidP="00921B77">
            <w:pPr>
              <w:rPr>
                <w:rFonts w:eastAsia="SimSun"/>
                <w:sz w:val="22"/>
                <w:szCs w:val="22"/>
                <w:lang w:eastAsia="zh-CN"/>
              </w:rPr>
            </w:pPr>
            <w:r w:rsidRPr="008E7C2F">
              <w:rPr>
                <w:rFonts w:eastAsia="MS Mincho"/>
                <w:sz w:val="22"/>
                <w:szCs w:val="22"/>
              </w:rPr>
              <w:t xml:space="preserve">Since SS burst setperiodicity should be known for IDLE UE to perform cell (re)selection, it should be included in the system information.  For CONNECTED UE, the flexibility to allow network to configure NR-SS through dedicated signaling should be </w:t>
            </w:r>
            <w:r w:rsidR="00921B77">
              <w:rPr>
                <w:rFonts w:eastAsia="MS Mincho"/>
                <w:sz w:val="22"/>
                <w:szCs w:val="22"/>
              </w:rPr>
              <w:t>supported</w:t>
            </w:r>
            <w:r>
              <w:rPr>
                <w:rFonts w:eastAsia="MS Mincho"/>
                <w:sz w:val="22"/>
                <w:szCs w:val="22"/>
              </w:rPr>
              <w:t xml:space="preserve">.  </w:t>
            </w:r>
          </w:p>
        </w:tc>
      </w:tr>
      <w:tr w:rsidR="007B0673" w:rsidRPr="00BC4D0B" w14:paraId="542D0944" w14:textId="77777777" w:rsidTr="0000256A">
        <w:trPr>
          <w:trHeight w:val="284"/>
          <w:jc w:val="center"/>
        </w:trPr>
        <w:tc>
          <w:tcPr>
            <w:tcW w:w="1968" w:type="dxa"/>
          </w:tcPr>
          <w:p w14:paraId="28D195F7" w14:textId="77777777" w:rsidR="007B0673" w:rsidRPr="00BC4D0B" w:rsidRDefault="007B0673" w:rsidP="0000256A">
            <w:pPr>
              <w:pStyle w:val="Doc-text2"/>
              <w:ind w:left="0" w:firstLine="0"/>
              <w:rPr>
                <w:rFonts w:eastAsia="SimSun" w:cs="Arial"/>
                <w:szCs w:val="20"/>
                <w:lang w:eastAsia="zh-CN"/>
              </w:rPr>
            </w:pPr>
            <w:r>
              <w:rPr>
                <w:rFonts w:eastAsia="SimSun" w:cs="Arial"/>
                <w:szCs w:val="20"/>
                <w:lang w:eastAsia="zh-CN"/>
              </w:rPr>
              <w:t>Intel</w:t>
            </w:r>
          </w:p>
        </w:tc>
        <w:tc>
          <w:tcPr>
            <w:tcW w:w="7647" w:type="dxa"/>
          </w:tcPr>
          <w:p w14:paraId="0B72F4FB"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For connected mode UE, the NR SS configuration should be via dedicated signalling as in RRM in LTE. For idle mode UE where the UE is in connected mode and transit to idle mode, NR SS configuration may be applied in the RRC release message.</w:t>
            </w:r>
          </w:p>
        </w:tc>
      </w:tr>
      <w:tr w:rsidR="00854DCC" w14:paraId="4FDF6625"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EC94580" w14:textId="77777777" w:rsidR="00854DCC" w:rsidRDefault="00FC6F79"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7647" w:type="dxa"/>
            <w:tcBorders>
              <w:top w:val="single" w:sz="4" w:space="0" w:color="auto"/>
              <w:left w:val="single" w:sz="4" w:space="0" w:color="auto"/>
              <w:bottom w:val="single" w:sz="4" w:space="0" w:color="auto"/>
              <w:right w:val="single" w:sz="4" w:space="0" w:color="auto"/>
            </w:tcBorders>
          </w:tcPr>
          <w:p w14:paraId="6A7C2A7F"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r>
              <w:rPr>
                <w:rFonts w:eastAsiaTheme="minorEastAsia" w:cs="Arial" w:hint="eastAsia"/>
                <w:szCs w:val="20"/>
                <w:lang w:eastAsia="zh-CN"/>
              </w:rPr>
              <w:t xml:space="preserve">Both should be supported, i.e. the NR-SS configuration can be provided by SI and/or dedicated signalling. The NR-SS </w:t>
            </w:r>
            <w:r>
              <w:rPr>
                <w:rFonts w:eastAsiaTheme="minorEastAsia" w:cs="Arial"/>
                <w:szCs w:val="20"/>
                <w:lang w:eastAsia="zh-CN"/>
              </w:rPr>
              <w:t>configuration</w:t>
            </w:r>
            <w:r>
              <w:rPr>
                <w:rFonts w:eastAsiaTheme="minorEastAsia" w:cs="Arial" w:hint="eastAsia"/>
                <w:szCs w:val="20"/>
                <w:lang w:eastAsia="zh-CN"/>
              </w:rPr>
              <w:t xml:space="preserve"> acquired from </w:t>
            </w:r>
            <w:r>
              <w:rPr>
                <w:rFonts w:eastAsiaTheme="minorEastAsia" w:cs="Arial"/>
                <w:szCs w:val="20"/>
                <w:lang w:eastAsia="zh-CN"/>
              </w:rPr>
              <w:t>the</w:t>
            </w:r>
            <w:r>
              <w:rPr>
                <w:rFonts w:eastAsiaTheme="minorEastAsia" w:cs="Arial" w:hint="eastAsia"/>
                <w:szCs w:val="20"/>
                <w:lang w:eastAsia="zh-CN"/>
              </w:rPr>
              <w:t xml:space="preserve"> SI can be used </w:t>
            </w:r>
            <w:r>
              <w:rPr>
                <w:rFonts w:eastAsiaTheme="minorEastAsia" w:cs="Arial"/>
                <w:szCs w:val="20"/>
                <w:lang w:eastAsia="zh-CN"/>
              </w:rPr>
              <w:t>by both IDLE and CONNECTED mode UEs</w:t>
            </w:r>
            <w:r>
              <w:rPr>
                <w:rFonts w:eastAsiaTheme="minorEastAsia" w:cs="Arial" w:hint="eastAsia"/>
                <w:szCs w:val="20"/>
                <w:lang w:eastAsia="zh-CN"/>
              </w:rPr>
              <w:t xml:space="preserve">. And the NR-SS configuration acquired via dedicated signalling can </w:t>
            </w:r>
            <w:r>
              <w:rPr>
                <w:rFonts w:eastAsiaTheme="minorEastAsia" w:cs="Arial"/>
                <w:szCs w:val="20"/>
                <w:lang w:eastAsia="zh-CN"/>
              </w:rPr>
              <w:t>override</w:t>
            </w:r>
            <w:r>
              <w:rPr>
                <w:rFonts w:eastAsiaTheme="minorEastAsia" w:cs="Arial" w:hint="eastAsia"/>
                <w:szCs w:val="20"/>
                <w:lang w:eastAsia="zh-CN"/>
              </w:rPr>
              <w:t xml:space="preserve"> the configuration acquired from the SI.</w:t>
            </w:r>
          </w:p>
          <w:p w14:paraId="387732AA" w14:textId="77777777" w:rsidR="00854DCC" w:rsidRPr="008A282E" w:rsidRDefault="00854DCC" w:rsidP="0000256A">
            <w:pPr>
              <w:pStyle w:val="Doc-text2"/>
              <w:tabs>
                <w:tab w:val="clear" w:pos="1622"/>
                <w:tab w:val="left" w:pos="1941"/>
                <w:tab w:val="left" w:pos="3165"/>
              </w:tabs>
              <w:ind w:left="0" w:firstLine="0"/>
              <w:jc w:val="both"/>
              <w:rPr>
                <w:rFonts w:eastAsia="SimSun" w:cs="Arial"/>
                <w:szCs w:val="20"/>
                <w:lang w:eastAsia="zh-CN"/>
              </w:rPr>
            </w:pPr>
          </w:p>
        </w:tc>
      </w:tr>
      <w:tr w:rsidR="00207D79" w14:paraId="28772820"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485E70BC" w14:textId="77777777" w:rsidR="00207D79" w:rsidRPr="00F01415" w:rsidRDefault="00207D79" w:rsidP="00207D79">
            <w:pPr>
              <w:pStyle w:val="Doc-text2"/>
              <w:ind w:left="0" w:firstLine="0"/>
              <w:rPr>
                <w:rFonts w:eastAsia="SimSun" w:cs="Arial"/>
                <w:szCs w:val="20"/>
                <w:lang w:eastAsia="zh-CN"/>
              </w:rPr>
            </w:pPr>
            <w:r>
              <w:rPr>
                <w:rFonts w:eastAsia="SimSun" w:cs="Arial"/>
                <w:szCs w:val="20"/>
                <w:lang w:eastAsia="zh-CN"/>
              </w:rPr>
              <w:t>Ericsson</w:t>
            </w:r>
          </w:p>
        </w:tc>
        <w:tc>
          <w:tcPr>
            <w:tcW w:w="7647" w:type="dxa"/>
            <w:tcBorders>
              <w:top w:val="single" w:sz="4" w:space="0" w:color="auto"/>
              <w:left w:val="single" w:sz="4" w:space="0" w:color="auto"/>
              <w:bottom w:val="single" w:sz="4" w:space="0" w:color="auto"/>
              <w:right w:val="single" w:sz="4" w:space="0" w:color="auto"/>
            </w:tcBorders>
          </w:tcPr>
          <w:p w14:paraId="6A17A739" w14:textId="77777777" w:rsidR="00207D79" w:rsidRPr="00F01415" w:rsidRDefault="00207D79" w:rsidP="00207D79">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The dedicated signalling for measurement configuration was asked in question Q3. Thus what is left for Q4 is whether NR-SS configuration is </w:t>
            </w:r>
            <w:r w:rsidR="00FC3C6B">
              <w:rPr>
                <w:rFonts w:eastAsia="SimSun" w:cs="Arial"/>
                <w:szCs w:val="20"/>
                <w:lang w:eastAsia="zh-CN"/>
              </w:rPr>
              <w:t xml:space="preserve">possibly </w:t>
            </w:r>
            <w:r>
              <w:rPr>
                <w:rFonts w:eastAsia="SimSun" w:cs="Arial"/>
                <w:szCs w:val="20"/>
                <w:lang w:eastAsia="zh-CN"/>
              </w:rPr>
              <w:t>given in SI</w:t>
            </w:r>
            <w:r w:rsidR="00FC3C6B">
              <w:rPr>
                <w:rFonts w:eastAsia="SimSun" w:cs="Arial"/>
                <w:szCs w:val="20"/>
                <w:lang w:eastAsia="zh-CN"/>
              </w:rPr>
              <w:t>.It is unclear from the question if this is information related to interfrequency measurements only. It would be</w:t>
            </w:r>
            <w:r w:rsidR="005043EB">
              <w:rPr>
                <w:rFonts w:eastAsia="SimSun" w:cs="Arial"/>
                <w:szCs w:val="20"/>
                <w:lang w:eastAsia="zh-CN"/>
              </w:rPr>
              <w:t xml:space="preserve"> cleaner to handle </w:t>
            </w:r>
            <w:r w:rsidR="00FC3C6B">
              <w:rPr>
                <w:rFonts w:eastAsia="SimSun" w:cs="Arial"/>
                <w:szCs w:val="20"/>
                <w:lang w:eastAsia="zh-CN"/>
              </w:rPr>
              <w:t xml:space="preserve">possible SI indications </w:t>
            </w:r>
            <w:r w:rsidR="005043EB">
              <w:rPr>
                <w:rFonts w:eastAsia="SimSun" w:cs="Arial"/>
                <w:szCs w:val="20"/>
                <w:lang w:eastAsia="zh-CN"/>
              </w:rPr>
              <w:t>under system information</w:t>
            </w:r>
            <w:r>
              <w:rPr>
                <w:rFonts w:eastAsia="SimSun" w:cs="Arial"/>
                <w:szCs w:val="20"/>
                <w:lang w:eastAsia="zh-CN"/>
              </w:rPr>
              <w:t xml:space="preserve"> agenda item</w:t>
            </w:r>
            <w:r w:rsidR="00FC3C6B">
              <w:rPr>
                <w:rFonts w:eastAsia="SimSun" w:cs="Arial"/>
                <w:szCs w:val="20"/>
                <w:lang w:eastAsia="zh-CN"/>
              </w:rPr>
              <w:t xml:space="preserve"> and not in measurement configuration email discussion.</w:t>
            </w:r>
          </w:p>
        </w:tc>
      </w:tr>
      <w:tr w:rsidR="00207D79" w14:paraId="666024E5"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E4B151C" w14:textId="77777777" w:rsidR="00207D79" w:rsidRPr="00B27831" w:rsidRDefault="00213C17" w:rsidP="00207D79">
            <w:pPr>
              <w:pStyle w:val="Doc-text2"/>
              <w:ind w:left="0" w:firstLine="0"/>
              <w:rPr>
                <w:rFonts w:eastAsia="SimSun" w:cs="Arial"/>
                <w:szCs w:val="20"/>
                <w:lang w:eastAsia="zh-CN"/>
              </w:rPr>
            </w:pPr>
            <w:r>
              <w:rPr>
                <w:rFonts w:eastAsia="SimSun" w:cs="Arial" w:hint="eastAsia"/>
                <w:szCs w:val="20"/>
                <w:lang w:eastAsia="zh-CN"/>
              </w:rPr>
              <w:t>vivo</w:t>
            </w:r>
          </w:p>
        </w:tc>
        <w:tc>
          <w:tcPr>
            <w:tcW w:w="7647" w:type="dxa"/>
            <w:tcBorders>
              <w:top w:val="single" w:sz="4" w:space="0" w:color="auto"/>
              <w:left w:val="single" w:sz="4" w:space="0" w:color="auto"/>
              <w:bottom w:val="single" w:sz="4" w:space="0" w:color="auto"/>
              <w:right w:val="single" w:sz="4" w:space="0" w:color="auto"/>
            </w:tcBorders>
          </w:tcPr>
          <w:p w14:paraId="2175C9EF" w14:textId="77777777" w:rsidR="00207D79" w:rsidRDefault="008A1DEB" w:rsidP="00207D79">
            <w:pPr>
              <w:pStyle w:val="Doc-text2"/>
              <w:tabs>
                <w:tab w:val="clear" w:pos="1622"/>
                <w:tab w:val="left" w:pos="1941"/>
                <w:tab w:val="left" w:pos="3165"/>
              </w:tabs>
              <w:ind w:left="0" w:firstLine="0"/>
              <w:jc w:val="both"/>
              <w:rPr>
                <w:rFonts w:eastAsia="SimSun"/>
                <w:lang w:eastAsia="zh-CN"/>
              </w:rPr>
            </w:pPr>
            <w:r>
              <w:rPr>
                <w:rFonts w:eastAsia="SimSun"/>
                <w:lang w:eastAsia="zh-CN"/>
              </w:rPr>
              <w:t>This two solutions should be supported.</w:t>
            </w:r>
          </w:p>
          <w:p w14:paraId="3ED0ABEB" w14:textId="77777777" w:rsidR="008A1DEB" w:rsidRPr="00AD4CC0" w:rsidRDefault="008A1DEB" w:rsidP="00207D79">
            <w:pPr>
              <w:pStyle w:val="Doc-text2"/>
              <w:tabs>
                <w:tab w:val="clear" w:pos="1622"/>
                <w:tab w:val="left" w:pos="1941"/>
                <w:tab w:val="left" w:pos="3165"/>
              </w:tabs>
              <w:ind w:left="0" w:firstLine="0"/>
              <w:jc w:val="both"/>
              <w:rPr>
                <w:rFonts w:eastAsia="SimSun"/>
                <w:lang w:eastAsia="zh-CN"/>
              </w:rPr>
            </w:pPr>
            <w:r>
              <w:rPr>
                <w:rFonts w:eastAsia="SimSun"/>
                <w:lang w:eastAsia="zh-CN"/>
              </w:rPr>
              <w:t xml:space="preserve">In connected mode, NR-SS configuration should be provided through dedicated signalling. </w:t>
            </w:r>
            <w:r w:rsidR="005A0C1C">
              <w:rPr>
                <w:rFonts w:eastAsia="SimSun"/>
                <w:lang w:eastAsia="zh-CN"/>
              </w:rPr>
              <w:t xml:space="preserve">In idle mode, </w:t>
            </w:r>
            <w:r w:rsidR="00830B39">
              <w:rPr>
                <w:rFonts w:eastAsia="SimSun"/>
                <w:lang w:eastAsia="zh-CN"/>
              </w:rPr>
              <w:t>it should be included in system information, which has benefit for cell selection/reselection.</w:t>
            </w:r>
          </w:p>
        </w:tc>
      </w:tr>
      <w:tr w:rsidR="00707F89" w:rsidRPr="002C5FBB" w14:paraId="4E370E09"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1744CD2" w14:textId="77777777" w:rsidR="00707F89" w:rsidRDefault="00707F89" w:rsidP="00707F89">
            <w:pPr>
              <w:pStyle w:val="Doc-text2"/>
              <w:ind w:left="0" w:firstLine="0"/>
              <w:rPr>
                <w:rFonts w:eastAsia="SimSun" w:cs="Arial"/>
                <w:szCs w:val="20"/>
                <w:lang w:eastAsia="zh-CN"/>
              </w:rPr>
            </w:pPr>
            <w:r>
              <w:rPr>
                <w:rFonts w:eastAsia="Malgun Gothic" w:cs="Arial" w:hint="eastAsia"/>
                <w:szCs w:val="20"/>
                <w:lang w:eastAsia="ko-KR"/>
              </w:rPr>
              <w:t>LG</w:t>
            </w:r>
          </w:p>
        </w:tc>
        <w:tc>
          <w:tcPr>
            <w:tcW w:w="7647" w:type="dxa"/>
            <w:tcBorders>
              <w:top w:val="single" w:sz="4" w:space="0" w:color="auto"/>
              <w:left w:val="single" w:sz="4" w:space="0" w:color="auto"/>
              <w:bottom w:val="single" w:sz="4" w:space="0" w:color="auto"/>
              <w:right w:val="single" w:sz="4" w:space="0" w:color="auto"/>
            </w:tcBorders>
          </w:tcPr>
          <w:p w14:paraId="35B3CFC8" w14:textId="77777777" w:rsidR="00707F89" w:rsidRPr="002C5FBB" w:rsidRDefault="00707F89" w:rsidP="00707F89">
            <w:pPr>
              <w:rPr>
                <w:rFonts w:eastAsia="SimSun"/>
                <w:szCs w:val="24"/>
              </w:rPr>
            </w:pPr>
            <w:r w:rsidRPr="00B92E67">
              <w:rPr>
                <w:rFonts w:eastAsia="SimSun"/>
                <w:i/>
                <w:lang w:eastAsia="zh-CN"/>
              </w:rPr>
              <w:t xml:space="preserve">NR-SS configuration </w:t>
            </w:r>
            <w:r>
              <w:rPr>
                <w:rFonts w:eastAsia="SimSun"/>
                <w:i/>
                <w:lang w:eastAsia="zh-CN"/>
              </w:rPr>
              <w:t>should</w:t>
            </w:r>
            <w:r w:rsidRPr="00B92E67">
              <w:rPr>
                <w:rFonts w:eastAsia="SimSun"/>
                <w:i/>
                <w:lang w:eastAsia="zh-CN"/>
              </w:rPr>
              <w:t xml:space="preserve"> be provided by system information</w:t>
            </w:r>
            <w:r>
              <w:rPr>
                <w:rFonts w:eastAsia="SimSun"/>
                <w:i/>
                <w:lang w:eastAsia="zh-CN"/>
              </w:rPr>
              <w:t xml:space="preserve"> to support NR-SS based mobility in IDLE, and it can be reused in RRC_CONNECTED unless RAN1 decides NR-SS configuration is different depending on RRC state. However, even so, dedicated NR-SS configuration should be supported because UE in CONNCTED may not have up to date SI containing NR-SS configuration.</w:t>
            </w:r>
          </w:p>
        </w:tc>
      </w:tr>
      <w:tr w:rsidR="0076372C" w:rsidRPr="002C5FBB" w14:paraId="4D344632"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1225C11" w14:textId="77777777" w:rsidR="0076372C" w:rsidRDefault="0076372C" w:rsidP="0076372C">
            <w:pPr>
              <w:pStyle w:val="Doc-text2"/>
              <w:ind w:left="0" w:firstLine="0"/>
              <w:rPr>
                <w:rFonts w:eastAsia="SimSun" w:cs="Arial"/>
                <w:szCs w:val="20"/>
                <w:lang w:eastAsia="zh-CN"/>
              </w:rPr>
            </w:pPr>
            <w:r>
              <w:rPr>
                <w:rFonts w:eastAsia="SimSun" w:cs="Arial"/>
                <w:szCs w:val="20"/>
                <w:lang w:eastAsia="zh-CN"/>
              </w:rPr>
              <w:t>Qualcomm</w:t>
            </w:r>
          </w:p>
        </w:tc>
        <w:tc>
          <w:tcPr>
            <w:tcW w:w="7647" w:type="dxa"/>
            <w:tcBorders>
              <w:top w:val="single" w:sz="4" w:space="0" w:color="auto"/>
              <w:left w:val="single" w:sz="4" w:space="0" w:color="auto"/>
              <w:bottom w:val="single" w:sz="4" w:space="0" w:color="auto"/>
              <w:right w:val="single" w:sz="4" w:space="0" w:color="auto"/>
            </w:tcBorders>
          </w:tcPr>
          <w:p w14:paraId="0E32C821" w14:textId="77777777" w:rsidR="0076372C" w:rsidRDefault="0076372C" w:rsidP="0076372C">
            <w:pPr>
              <w:rPr>
                <w:rFonts w:eastAsia="SimSun"/>
                <w:szCs w:val="24"/>
              </w:rPr>
            </w:pPr>
            <w:r>
              <w:rPr>
                <w:rFonts w:eastAsia="SimSun" w:cs="Arial"/>
                <w:lang w:eastAsia="zh-CN"/>
              </w:rPr>
              <w:t>It needs further clarification on “NR-SS configuration” (e.g. it is for measurement configuration based on NR-SS or other purpose?). If it is for measurement configuration, we think both should be fine.  IDLE UE could get NR-SS configuration for measurement through system information. And CONNECTED UE could get the configuration through dedicated signalling.</w:t>
            </w:r>
          </w:p>
        </w:tc>
      </w:tr>
      <w:tr w:rsidR="000B70F1" w:rsidRPr="002C5FBB" w14:paraId="61E25341"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6975CC72" w14:textId="77777777" w:rsidR="000B70F1" w:rsidRPr="009E4ABD" w:rsidRDefault="000B70F1" w:rsidP="0076372C">
            <w:pPr>
              <w:pStyle w:val="Doc-text2"/>
              <w:ind w:left="0" w:firstLine="0"/>
              <w:rPr>
                <w:rFonts w:eastAsia="Malgun Gothic" w:cs="Arial"/>
                <w:szCs w:val="20"/>
                <w:lang w:eastAsia="ko-KR"/>
              </w:rPr>
            </w:pPr>
            <w:r>
              <w:rPr>
                <w:rFonts w:eastAsia="Malgun Gothic" w:cs="Arial" w:hint="eastAsia"/>
                <w:szCs w:val="20"/>
                <w:lang w:eastAsia="ko-KR"/>
              </w:rPr>
              <w:t>Samsung</w:t>
            </w:r>
          </w:p>
        </w:tc>
        <w:tc>
          <w:tcPr>
            <w:tcW w:w="7647" w:type="dxa"/>
            <w:tcBorders>
              <w:top w:val="single" w:sz="4" w:space="0" w:color="auto"/>
              <w:left w:val="single" w:sz="4" w:space="0" w:color="auto"/>
              <w:bottom w:val="single" w:sz="4" w:space="0" w:color="auto"/>
              <w:right w:val="single" w:sz="4" w:space="0" w:color="auto"/>
            </w:tcBorders>
          </w:tcPr>
          <w:p w14:paraId="67311AE9" w14:textId="77777777" w:rsidR="000B70F1" w:rsidRDefault="000B70F1" w:rsidP="0076372C">
            <w:pPr>
              <w:rPr>
                <w:rFonts w:eastAsia="SimSun"/>
              </w:rPr>
            </w:pPr>
            <w:r>
              <w:t>RAN2 already agreed that a UE does not need to read SI from neighbour cells for L3 mobility, i.e. that it would not be provided for connected UE in serving cell's SI (e.g. that connected UE should not be required to read SIB5). Therefore, RRM measurement configuration of NR-SS shall be performed through dedicated signalling, not by SI.</w:t>
            </w:r>
          </w:p>
        </w:tc>
      </w:tr>
      <w:tr w:rsidR="00B2545D" w14:paraId="24D579E3"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42A0D30F" w14:textId="77777777" w:rsidR="00B2545D" w:rsidRDefault="00B2545D" w:rsidP="00B2545D">
            <w:pPr>
              <w:pStyle w:val="Doc-text2"/>
              <w:ind w:left="0" w:firstLine="0"/>
              <w:rPr>
                <w:rFonts w:eastAsia="SimSun" w:cs="Arial"/>
                <w:szCs w:val="20"/>
                <w:lang w:eastAsia="zh-CN"/>
              </w:rPr>
            </w:pPr>
            <w:r>
              <w:rPr>
                <w:rFonts w:eastAsia="Malgun Gothic" w:cs="Arial"/>
                <w:szCs w:val="20"/>
                <w:lang w:eastAsia="ko-KR"/>
              </w:rPr>
              <w:t>Nokia</w:t>
            </w:r>
          </w:p>
        </w:tc>
        <w:tc>
          <w:tcPr>
            <w:tcW w:w="7647" w:type="dxa"/>
            <w:tcBorders>
              <w:top w:val="single" w:sz="4" w:space="0" w:color="auto"/>
              <w:left w:val="single" w:sz="4" w:space="0" w:color="auto"/>
              <w:bottom w:val="single" w:sz="4" w:space="0" w:color="auto"/>
              <w:right w:val="single" w:sz="4" w:space="0" w:color="auto"/>
            </w:tcBorders>
          </w:tcPr>
          <w:p w14:paraId="2ECDB640"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It is not yet known what “NR-SS configuration” exactly is. Nevertheless, in CONNECTED mode dedicated signalling seems to be sufficient. Mixing both broadcast and dedicated could just lead to problematic UE behaviour (e.g. race condition).  For IDLE/INACTIVE, UE can be configured by means System Information.</w:t>
            </w:r>
          </w:p>
        </w:tc>
      </w:tr>
      <w:tr w:rsidR="00B2545D" w:rsidRPr="002C5FBB" w14:paraId="44BB55AB"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2CB1BBA1" w14:textId="77777777" w:rsidR="00B2545D" w:rsidRDefault="007320C9" w:rsidP="00B2545D">
            <w:pPr>
              <w:pStyle w:val="Doc-text2"/>
              <w:ind w:left="0" w:firstLine="0"/>
              <w:rPr>
                <w:rFonts w:eastAsia="SimSun" w:cs="Arial"/>
                <w:szCs w:val="20"/>
                <w:lang w:eastAsia="zh-CN"/>
              </w:rPr>
            </w:pPr>
            <w:r>
              <w:rPr>
                <w:rFonts w:eastAsia="SimSun" w:cs="Arial"/>
                <w:szCs w:val="20"/>
                <w:lang w:eastAsia="zh-CN"/>
              </w:rPr>
              <w:lastRenderedPageBreak/>
              <w:t>CATT</w:t>
            </w:r>
          </w:p>
        </w:tc>
        <w:tc>
          <w:tcPr>
            <w:tcW w:w="7647" w:type="dxa"/>
            <w:tcBorders>
              <w:top w:val="single" w:sz="4" w:space="0" w:color="auto"/>
              <w:left w:val="single" w:sz="4" w:space="0" w:color="auto"/>
              <w:bottom w:val="single" w:sz="4" w:space="0" w:color="auto"/>
              <w:right w:val="single" w:sz="4" w:space="0" w:color="auto"/>
            </w:tcBorders>
          </w:tcPr>
          <w:p w14:paraId="3977D1E0" w14:textId="77777777" w:rsidR="00B2545D" w:rsidRDefault="007320C9" w:rsidP="007320C9">
            <w:pPr>
              <w:pStyle w:val="Doc-text2"/>
              <w:tabs>
                <w:tab w:val="clear" w:pos="1622"/>
                <w:tab w:val="left" w:pos="1941"/>
                <w:tab w:val="left" w:pos="3165"/>
              </w:tabs>
              <w:ind w:left="0" w:firstLine="0"/>
              <w:jc w:val="both"/>
              <w:rPr>
                <w:rFonts w:eastAsia="SimSun" w:cs="Arial"/>
                <w:szCs w:val="20"/>
                <w:lang w:eastAsia="zh-CN"/>
              </w:rPr>
            </w:pPr>
            <w:r>
              <w:rPr>
                <w:rFonts w:eastAsia="SimSun"/>
              </w:rPr>
              <w:t>Measurement configuration based on NR-SS should be provided via system information and dedicated signalling. The RRC connected UEs receive the measurement configuration info from via dedicated signalling and can override the information received over system information.</w:t>
            </w:r>
          </w:p>
        </w:tc>
      </w:tr>
      <w:tr w:rsidR="0000256A" w:rsidRPr="002C5FBB" w14:paraId="63F345C7"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61D24C0C" w14:textId="77777777" w:rsidR="0000256A" w:rsidRPr="00221BCF" w:rsidRDefault="0000256A" w:rsidP="00B2545D">
            <w:pPr>
              <w:pStyle w:val="Doc-text2"/>
              <w:ind w:left="0" w:firstLine="0"/>
              <w:rPr>
                <w:rFonts w:eastAsiaTheme="minorEastAsia" w:cs="Arial"/>
                <w:szCs w:val="20"/>
                <w:lang w:eastAsia="ja-JP"/>
              </w:rPr>
            </w:pPr>
            <w:r>
              <w:rPr>
                <w:rFonts w:eastAsiaTheme="minorEastAsia" w:cs="Arial" w:hint="eastAsia"/>
                <w:szCs w:val="20"/>
                <w:lang w:eastAsia="ja-JP"/>
              </w:rPr>
              <w:t>Sharp</w:t>
            </w:r>
          </w:p>
        </w:tc>
        <w:tc>
          <w:tcPr>
            <w:tcW w:w="7647" w:type="dxa"/>
            <w:tcBorders>
              <w:top w:val="single" w:sz="4" w:space="0" w:color="auto"/>
              <w:left w:val="single" w:sz="4" w:space="0" w:color="auto"/>
              <w:bottom w:val="single" w:sz="4" w:space="0" w:color="auto"/>
              <w:right w:val="single" w:sz="4" w:space="0" w:color="auto"/>
            </w:tcBorders>
          </w:tcPr>
          <w:p w14:paraId="5BBC5AC6" w14:textId="77777777" w:rsidR="0000256A" w:rsidRDefault="0000256A" w:rsidP="007320C9">
            <w:pPr>
              <w:pStyle w:val="Doc-text2"/>
              <w:tabs>
                <w:tab w:val="clear" w:pos="1622"/>
                <w:tab w:val="left" w:pos="1941"/>
                <w:tab w:val="left" w:pos="3165"/>
              </w:tabs>
              <w:ind w:left="0" w:firstLine="0"/>
              <w:jc w:val="both"/>
              <w:rPr>
                <w:rFonts w:eastAsia="SimSun"/>
              </w:rPr>
            </w:pPr>
            <w:r w:rsidRPr="0000256A">
              <w:rPr>
                <w:rFonts w:eastAsia="SimSun"/>
              </w:rPr>
              <w:t>NR-SS measurement configuration for RRC CONNECTED can be provided by dedicated signalling. Cell selection/re-selection should be discussed independently.</w:t>
            </w:r>
          </w:p>
        </w:tc>
      </w:tr>
      <w:tr w:rsidR="006E5B7E" w:rsidRPr="002C5FBB" w14:paraId="699CD05D"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06C8DA0F" w14:textId="77777777" w:rsidR="006E5B7E" w:rsidRPr="009E4ABD" w:rsidRDefault="006E5B7E" w:rsidP="00B2545D">
            <w:pPr>
              <w:pStyle w:val="Doc-text2"/>
              <w:ind w:left="0" w:firstLine="0"/>
              <w:rPr>
                <w:rFonts w:eastAsia="Malgun Gothic" w:cs="Arial"/>
                <w:szCs w:val="20"/>
                <w:lang w:eastAsia="ko-KR"/>
              </w:rPr>
            </w:pPr>
            <w:r>
              <w:rPr>
                <w:rFonts w:eastAsia="SimSun" w:cs="Arial"/>
                <w:szCs w:val="20"/>
                <w:lang w:eastAsia="zh-CN"/>
              </w:rPr>
              <w:t>Huawei, HiSilicon</w:t>
            </w:r>
          </w:p>
        </w:tc>
        <w:tc>
          <w:tcPr>
            <w:tcW w:w="7647" w:type="dxa"/>
            <w:tcBorders>
              <w:top w:val="single" w:sz="4" w:space="0" w:color="auto"/>
              <w:left w:val="single" w:sz="4" w:space="0" w:color="auto"/>
              <w:bottom w:val="single" w:sz="4" w:space="0" w:color="auto"/>
              <w:right w:val="single" w:sz="4" w:space="0" w:color="auto"/>
            </w:tcBorders>
          </w:tcPr>
          <w:p w14:paraId="6262211A" w14:textId="77777777" w:rsidR="006E5B7E" w:rsidRDefault="006E5B7E" w:rsidP="00B2545D">
            <w:pPr>
              <w:rPr>
                <w:rFonts w:cs="Arial"/>
                <w:lang w:eastAsia="ko-KR"/>
              </w:rPr>
            </w:pPr>
            <w:r>
              <w:rPr>
                <w:rFonts w:eastAsia="SimSun" w:cs="Arial"/>
                <w:lang w:eastAsia="zh-CN"/>
              </w:rPr>
              <w:t>We are not sure what is "NR SS configuration". CONNECTED UEs should get all information for measurements via dedicated signalling. For IDLE/INACTIVE, cell reselection information will by in SI but we are not sure whether this is related to the "NR SS configuration" discussed here.</w:t>
            </w:r>
          </w:p>
        </w:tc>
      </w:tr>
      <w:tr w:rsidR="0001118A" w:rsidRPr="002C5FBB" w14:paraId="6964E75D"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FF26B88" w14:textId="77777777" w:rsidR="0001118A" w:rsidRDefault="0001118A" w:rsidP="00B2545D">
            <w:pPr>
              <w:pStyle w:val="Doc-text2"/>
              <w:ind w:left="0" w:firstLine="0"/>
              <w:rPr>
                <w:rFonts w:eastAsia="SimSun" w:cs="Arial"/>
                <w:szCs w:val="20"/>
                <w:lang w:eastAsia="zh-CN"/>
              </w:rPr>
            </w:pPr>
            <w:r>
              <w:rPr>
                <w:rFonts w:eastAsia="SimSun" w:cs="Arial" w:hint="eastAsia"/>
                <w:szCs w:val="20"/>
                <w:lang w:eastAsia="zh-CN"/>
              </w:rPr>
              <w:t>CMCC</w:t>
            </w:r>
          </w:p>
        </w:tc>
        <w:tc>
          <w:tcPr>
            <w:tcW w:w="7647" w:type="dxa"/>
            <w:tcBorders>
              <w:top w:val="single" w:sz="4" w:space="0" w:color="auto"/>
              <w:left w:val="single" w:sz="4" w:space="0" w:color="auto"/>
              <w:bottom w:val="single" w:sz="4" w:space="0" w:color="auto"/>
              <w:right w:val="single" w:sz="4" w:space="0" w:color="auto"/>
            </w:tcBorders>
          </w:tcPr>
          <w:p w14:paraId="521421E3" w14:textId="77777777" w:rsidR="0001118A" w:rsidRDefault="0001118A" w:rsidP="007606D4">
            <w:pPr>
              <w:rPr>
                <w:rFonts w:eastAsia="SimSun" w:cs="Arial"/>
                <w:lang w:eastAsia="zh-CN"/>
              </w:rPr>
            </w:pPr>
            <w:r>
              <w:rPr>
                <w:rFonts w:eastAsia="SimSun" w:cs="Arial" w:hint="eastAsia"/>
                <w:lang w:eastAsia="zh-CN"/>
              </w:rPr>
              <w:t xml:space="preserve">Both should be supported. </w:t>
            </w:r>
          </w:p>
        </w:tc>
      </w:tr>
    </w:tbl>
    <w:p w14:paraId="5F0CDC2F" w14:textId="77777777" w:rsidR="00854DCC" w:rsidRDefault="00854DCC" w:rsidP="00854DCC">
      <w:pPr>
        <w:pStyle w:val="Heading3"/>
        <w:numPr>
          <w:ilvl w:val="0"/>
          <w:numId w:val="0"/>
        </w:numPr>
        <w:tabs>
          <w:tab w:val="num" w:pos="720"/>
        </w:tabs>
        <w:ind w:left="720" w:hanging="720"/>
        <w:jc w:val="both"/>
        <w:rPr>
          <w:rFonts w:eastAsia="SimSun"/>
        </w:rPr>
      </w:pPr>
      <w:r w:rsidRPr="00AD60F6">
        <w:rPr>
          <w:rFonts w:eastAsia="SimSun"/>
        </w:rPr>
        <w:t>2.1.</w:t>
      </w:r>
      <w:r>
        <w:rPr>
          <w:rFonts w:eastAsia="SimSun"/>
        </w:rPr>
        <w:t xml:space="preserve">2Per-frequency or Per-cell </w:t>
      </w:r>
      <w:r w:rsidRPr="00AD60F6">
        <w:rPr>
          <w:rFonts w:eastAsia="SimSun"/>
        </w:rPr>
        <w:t>NR-SS</w:t>
      </w:r>
      <w:r>
        <w:rPr>
          <w:rFonts w:eastAsia="SimSun"/>
        </w:rPr>
        <w:t xml:space="preserve"> Measurement</w:t>
      </w:r>
      <w:r w:rsidRPr="00AD60F6">
        <w:rPr>
          <w:rFonts w:eastAsia="SimSun"/>
        </w:rPr>
        <w:t xml:space="preserve"> Configuration </w:t>
      </w:r>
    </w:p>
    <w:p w14:paraId="0B67EB84" w14:textId="77777777" w:rsidR="00854DCC" w:rsidRDefault="00854DCC" w:rsidP="00854DCC">
      <w:pPr>
        <w:jc w:val="both"/>
        <w:rPr>
          <w:sz w:val="22"/>
          <w:szCs w:val="22"/>
          <w:lang w:eastAsia="zh-CN"/>
        </w:rPr>
      </w:pPr>
      <w:r w:rsidRPr="00756260">
        <w:rPr>
          <w:sz w:val="22"/>
          <w:szCs w:val="22"/>
          <w:lang w:eastAsia="zh-CN"/>
        </w:rPr>
        <w:t xml:space="preserve">RAN1 agreed that </w:t>
      </w:r>
      <w:r w:rsidRPr="00756260">
        <w:rPr>
          <w:i/>
          <w:sz w:val="22"/>
          <w:szCs w:val="22"/>
          <w:lang w:eastAsia="zh-CN"/>
        </w:rPr>
        <w:t>network provides one SS burst set periodicity informat</w:t>
      </w:r>
      <w:r>
        <w:rPr>
          <w:i/>
          <w:sz w:val="22"/>
          <w:szCs w:val="22"/>
          <w:lang w:eastAsia="zh-CN"/>
        </w:rPr>
        <w:t xml:space="preserve">ion per frequency carrier to UE. </w:t>
      </w:r>
      <w:r w:rsidRPr="00756260">
        <w:rPr>
          <w:sz w:val="22"/>
          <w:szCs w:val="22"/>
          <w:lang w:eastAsia="zh-CN"/>
        </w:rPr>
        <w:t xml:space="preserve">In case that one SS burst set periodicity </w:t>
      </w:r>
      <w:r>
        <w:rPr>
          <w:sz w:val="22"/>
          <w:szCs w:val="22"/>
          <w:lang w:eastAsia="zh-CN"/>
        </w:rPr>
        <w:t>is</w:t>
      </w:r>
      <w:r w:rsidRPr="00756260">
        <w:rPr>
          <w:sz w:val="22"/>
          <w:szCs w:val="22"/>
          <w:lang w:eastAsia="zh-CN"/>
        </w:rPr>
        <w:t xml:space="preserve"> indicated, </w:t>
      </w:r>
      <w:r w:rsidRPr="00756260">
        <w:rPr>
          <w:i/>
          <w:sz w:val="22"/>
          <w:szCs w:val="22"/>
          <w:lang w:eastAsia="zh-CN"/>
        </w:rPr>
        <w:t>UE assumes the periodicity for all cells on the same carrier</w:t>
      </w:r>
      <w:r w:rsidRPr="00756260">
        <w:rPr>
          <w:sz w:val="22"/>
          <w:szCs w:val="22"/>
          <w:lang w:eastAsia="zh-CN"/>
        </w:rPr>
        <w:t xml:space="preserve">.  </w:t>
      </w:r>
    </w:p>
    <w:p w14:paraId="2CC2E4C5" w14:textId="77777777" w:rsidR="00854DCC" w:rsidRPr="00B10A05" w:rsidRDefault="00854DCC" w:rsidP="00854DCC">
      <w:pPr>
        <w:jc w:val="both"/>
        <w:rPr>
          <w:sz w:val="22"/>
          <w:szCs w:val="22"/>
        </w:rPr>
      </w:pPr>
      <w:r w:rsidRPr="00756260">
        <w:rPr>
          <w:sz w:val="22"/>
          <w:szCs w:val="22"/>
          <w:lang w:eastAsia="zh-CN"/>
        </w:rPr>
        <w:t xml:space="preserve">RAN2 also agreed that the number </w:t>
      </w:r>
      <w:r>
        <w:rPr>
          <w:sz w:val="22"/>
          <w:szCs w:val="22"/>
          <w:lang w:eastAsia="zh-CN"/>
        </w:rPr>
        <w:t>of beams ‘</w:t>
      </w:r>
      <w:r w:rsidRPr="00756260">
        <w:rPr>
          <w:sz w:val="22"/>
          <w:szCs w:val="22"/>
        </w:rPr>
        <w:t>N</w:t>
      </w:r>
      <w:r>
        <w:rPr>
          <w:sz w:val="22"/>
          <w:szCs w:val="22"/>
        </w:rPr>
        <w:t>’</w:t>
      </w:r>
      <w:r w:rsidRPr="00756260">
        <w:rPr>
          <w:sz w:val="22"/>
          <w:szCs w:val="22"/>
        </w:rPr>
        <w:t xml:space="preserve"> (used in cell quality derivation) is also configured per </w:t>
      </w:r>
      <w:r w:rsidRPr="00B10A05">
        <w:rPr>
          <w:sz w:val="22"/>
          <w:szCs w:val="22"/>
        </w:rPr>
        <w:t>carrier. Based on the agreements achieved in both RAN1 and RAN2, SS burst set periodicity and N used in cell quality derivation can be configured per-frequency.</w:t>
      </w:r>
    </w:p>
    <w:p w14:paraId="4BCF2DC9" w14:textId="77777777" w:rsidR="00854DCC" w:rsidRPr="00B10A05" w:rsidRDefault="00854DCC" w:rsidP="00854DCC">
      <w:pPr>
        <w:jc w:val="both"/>
        <w:rPr>
          <w:sz w:val="22"/>
          <w:szCs w:val="22"/>
        </w:rPr>
      </w:pPr>
      <w:r w:rsidRPr="00B10A05">
        <w:rPr>
          <w:rFonts w:eastAsia="PMingLiU"/>
          <w:sz w:val="22"/>
          <w:szCs w:val="22"/>
          <w:lang w:eastAsia="zh-TW"/>
        </w:rPr>
        <w:t xml:space="preserve">However, according to RAN1 agreements, there is no prohibition of configuring different SS burst set periodicities on the same frequency. </w:t>
      </w:r>
      <w:r w:rsidRPr="00B10A05">
        <w:rPr>
          <w:sz w:val="22"/>
          <w:szCs w:val="22"/>
          <w:lang w:eastAsia="zh-CN"/>
        </w:rPr>
        <w:t xml:space="preserve">RAN2 needs to consider which parameters for NR-SS measurement configuration can be cell-specific. </w:t>
      </w:r>
    </w:p>
    <w:p w14:paraId="661C5827" w14:textId="77777777" w:rsidR="00854DCC" w:rsidRPr="00B10A05" w:rsidRDefault="00854DCC" w:rsidP="00854DCC">
      <w:pPr>
        <w:jc w:val="both"/>
        <w:rPr>
          <w:sz w:val="22"/>
          <w:szCs w:val="22"/>
        </w:rPr>
      </w:pPr>
      <w:r w:rsidRPr="00B10A05">
        <w:rPr>
          <w:sz w:val="22"/>
          <w:szCs w:val="22"/>
          <w:lang w:eastAsia="ja-JP"/>
        </w:rPr>
        <w:t xml:space="preserve">Companies are invited to discuss whether NR-SS measurement configuration is provided per-frequency. If not, which parameters for NR-SS based RRM measurement can be cell-specific. </w:t>
      </w:r>
    </w:p>
    <w:p w14:paraId="686EABBA" w14:textId="77777777" w:rsidR="00854DCC" w:rsidRDefault="00854DCC" w:rsidP="00854DCC">
      <w:pPr>
        <w:jc w:val="both"/>
        <w:rPr>
          <w:b/>
          <w:sz w:val="22"/>
          <w:szCs w:val="22"/>
        </w:rPr>
      </w:pPr>
      <w:r w:rsidRPr="00756260">
        <w:rPr>
          <w:b/>
          <w:sz w:val="22"/>
          <w:szCs w:val="22"/>
        </w:rPr>
        <w:t>Q</w:t>
      </w:r>
      <w:r>
        <w:rPr>
          <w:b/>
          <w:sz w:val="22"/>
          <w:szCs w:val="22"/>
        </w:rPr>
        <w:t>5</w:t>
      </w:r>
      <w:r w:rsidRPr="00756260">
        <w:rPr>
          <w:b/>
          <w:sz w:val="22"/>
          <w:szCs w:val="22"/>
        </w:rPr>
        <w:t xml:space="preserve">: Whether </w:t>
      </w:r>
      <w:r w:rsidRPr="00756260">
        <w:rPr>
          <w:b/>
          <w:sz w:val="22"/>
          <w:szCs w:val="22"/>
          <w:lang w:eastAsia="ja-JP"/>
        </w:rPr>
        <w:t>NR-SS measurement configuration</w:t>
      </w:r>
      <w:r>
        <w:rPr>
          <w:b/>
          <w:sz w:val="22"/>
          <w:szCs w:val="22"/>
          <w:lang w:eastAsia="ja-JP"/>
        </w:rPr>
        <w:t>, e.g.</w:t>
      </w:r>
      <w:r w:rsidRPr="00756260">
        <w:rPr>
          <w:b/>
          <w:sz w:val="22"/>
          <w:szCs w:val="22"/>
        </w:rPr>
        <w:t>SS burst set periodicity</w:t>
      </w:r>
      <w:r>
        <w:rPr>
          <w:b/>
          <w:sz w:val="22"/>
          <w:szCs w:val="22"/>
        </w:rPr>
        <w:t xml:space="preserve"> and‘</w:t>
      </w:r>
      <w:r w:rsidRPr="00756260">
        <w:rPr>
          <w:b/>
          <w:sz w:val="22"/>
          <w:szCs w:val="22"/>
        </w:rPr>
        <w:t>N</w:t>
      </w:r>
      <w:r>
        <w:rPr>
          <w:b/>
          <w:sz w:val="22"/>
          <w:szCs w:val="22"/>
        </w:rPr>
        <w:t>’</w:t>
      </w:r>
      <w:r w:rsidRPr="00756260">
        <w:rPr>
          <w:b/>
          <w:sz w:val="22"/>
          <w:szCs w:val="22"/>
        </w:rPr>
        <w:t xml:space="preserve"> used in cell quality derivation </w:t>
      </w:r>
      <w:r>
        <w:rPr>
          <w:b/>
          <w:sz w:val="22"/>
          <w:szCs w:val="22"/>
        </w:rPr>
        <w:t xml:space="preserve">is </w:t>
      </w:r>
      <w:r w:rsidRPr="00756260">
        <w:rPr>
          <w:b/>
          <w:sz w:val="22"/>
          <w:szCs w:val="22"/>
        </w:rPr>
        <w:t xml:space="preserve">configured per-frequency?  </w:t>
      </w:r>
      <w:r>
        <w:rPr>
          <w:b/>
          <w:sz w:val="22"/>
          <w:szCs w:val="22"/>
        </w:rPr>
        <w:t>If not, which parameters can be cell-specific?</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854DCC" w:rsidRPr="00BC4D0B" w14:paraId="72C741D1" w14:textId="77777777" w:rsidTr="0000256A">
        <w:trPr>
          <w:trHeight w:val="350"/>
          <w:jc w:val="center"/>
        </w:trPr>
        <w:tc>
          <w:tcPr>
            <w:tcW w:w="1525" w:type="dxa"/>
            <w:shd w:val="clear" w:color="auto" w:fill="95B3D7"/>
          </w:tcPr>
          <w:p w14:paraId="78BEFD6C" w14:textId="77777777" w:rsidR="00854DCC" w:rsidRPr="00436BB1" w:rsidRDefault="00854DCC" w:rsidP="0000256A">
            <w:pPr>
              <w:pStyle w:val="Doc-text2"/>
              <w:ind w:left="0" w:firstLine="0"/>
              <w:jc w:val="center"/>
              <w:rPr>
                <w:rFonts w:ascii="Times New Roman" w:eastAsia="SimSun" w:hAnsi="Times New Roman"/>
                <w:sz w:val="22"/>
                <w:szCs w:val="22"/>
                <w:lang w:eastAsia="zh-CN"/>
              </w:rPr>
            </w:pPr>
            <w:r w:rsidRPr="00436BB1">
              <w:rPr>
                <w:rFonts w:ascii="Times New Roman" w:eastAsia="SimSun" w:hAnsi="Times New Roman"/>
                <w:sz w:val="22"/>
                <w:szCs w:val="22"/>
                <w:lang w:eastAsia="zh-CN"/>
              </w:rPr>
              <w:t>Company</w:t>
            </w:r>
          </w:p>
        </w:tc>
        <w:tc>
          <w:tcPr>
            <w:tcW w:w="1800" w:type="dxa"/>
            <w:shd w:val="clear" w:color="auto" w:fill="95B3D7"/>
          </w:tcPr>
          <w:p w14:paraId="520D05EE" w14:textId="77777777" w:rsidR="00854DCC" w:rsidRPr="00436BB1" w:rsidRDefault="00854DCC" w:rsidP="0000256A">
            <w:pPr>
              <w:jc w:val="center"/>
              <w:rPr>
                <w:sz w:val="22"/>
                <w:szCs w:val="22"/>
              </w:rPr>
            </w:pPr>
            <w:r>
              <w:rPr>
                <w:sz w:val="22"/>
                <w:szCs w:val="22"/>
              </w:rPr>
              <w:t>Answer(Yes/No)</w:t>
            </w:r>
          </w:p>
        </w:tc>
        <w:tc>
          <w:tcPr>
            <w:tcW w:w="6125" w:type="dxa"/>
            <w:shd w:val="clear" w:color="auto" w:fill="95B3D7"/>
          </w:tcPr>
          <w:p w14:paraId="58A9524D" w14:textId="77777777" w:rsidR="00854DCC" w:rsidRPr="00436BB1" w:rsidRDefault="00854DCC" w:rsidP="0000256A">
            <w:pPr>
              <w:jc w:val="center"/>
              <w:rPr>
                <w:sz w:val="22"/>
                <w:szCs w:val="22"/>
              </w:rPr>
            </w:pPr>
            <w:r w:rsidRPr="00436BB1">
              <w:rPr>
                <w:sz w:val="22"/>
                <w:szCs w:val="22"/>
              </w:rPr>
              <w:t>Proposals/Comments</w:t>
            </w:r>
          </w:p>
        </w:tc>
      </w:tr>
      <w:tr w:rsidR="00854DCC" w:rsidRPr="00BC4D0B" w14:paraId="09CB5432" w14:textId="77777777" w:rsidTr="0000256A">
        <w:trPr>
          <w:trHeight w:val="284"/>
          <w:jc w:val="center"/>
        </w:trPr>
        <w:tc>
          <w:tcPr>
            <w:tcW w:w="1525" w:type="dxa"/>
          </w:tcPr>
          <w:p w14:paraId="6134D3B4" w14:textId="77777777" w:rsidR="00854DCC" w:rsidRPr="008E7C2F" w:rsidRDefault="00B10A05" w:rsidP="0000256A">
            <w:pPr>
              <w:pStyle w:val="Doc-text2"/>
              <w:ind w:left="0" w:firstLine="0"/>
              <w:rPr>
                <w:rFonts w:ascii="Times New Roman" w:eastAsia="SimSun" w:hAnsi="Times New Roman"/>
                <w:sz w:val="22"/>
                <w:szCs w:val="22"/>
                <w:lang w:eastAsia="zh-CN"/>
              </w:rPr>
            </w:pPr>
            <w:r w:rsidRPr="008E7C2F">
              <w:rPr>
                <w:rFonts w:ascii="Times New Roman" w:eastAsia="SimSun" w:hAnsi="Times New Roman"/>
                <w:sz w:val="22"/>
                <w:szCs w:val="22"/>
                <w:lang w:eastAsia="zh-CN"/>
              </w:rPr>
              <w:t>Mediatek</w:t>
            </w:r>
          </w:p>
        </w:tc>
        <w:tc>
          <w:tcPr>
            <w:tcW w:w="1800" w:type="dxa"/>
          </w:tcPr>
          <w:p w14:paraId="42AA8612" w14:textId="77777777" w:rsidR="00854DCC" w:rsidRPr="008E7C2F" w:rsidRDefault="00B10A05" w:rsidP="0000256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Yes</w:t>
            </w:r>
          </w:p>
        </w:tc>
        <w:tc>
          <w:tcPr>
            <w:tcW w:w="6125" w:type="dxa"/>
          </w:tcPr>
          <w:p w14:paraId="22E626AD" w14:textId="77777777" w:rsidR="00854DCC" w:rsidRPr="008E7C2F" w:rsidRDefault="00B10A05" w:rsidP="008E7C2F">
            <w:pPr>
              <w:pStyle w:val="Doc-text2"/>
              <w:tabs>
                <w:tab w:val="clear" w:pos="1622"/>
                <w:tab w:val="left" w:pos="1941"/>
                <w:tab w:val="left" w:pos="3165"/>
              </w:tabs>
              <w:ind w:left="0" w:firstLine="0"/>
              <w:jc w:val="both"/>
              <w:rPr>
                <w:rFonts w:ascii="Times New Roman" w:hAnsi="Times New Roman"/>
                <w:sz w:val="22"/>
                <w:szCs w:val="22"/>
              </w:rPr>
            </w:pPr>
            <w:r w:rsidRPr="008E7C2F">
              <w:rPr>
                <w:rFonts w:ascii="Times New Roman" w:hAnsi="Times New Roman"/>
                <w:sz w:val="22"/>
                <w:szCs w:val="22"/>
              </w:rPr>
              <w:t xml:space="preserve">RAN1 has agreed that if one SS burst set periodicity is indicated, the same periodicity is applicable for all cells on the same carrier. At least, frequency-specific SS burst set periodicity should be supported. It is FFS whether cell-specific SS burst set periodicity is needed. </w:t>
            </w:r>
          </w:p>
          <w:p w14:paraId="72666EEC" w14:textId="77777777" w:rsidR="00B10A05" w:rsidRPr="008E7C2F" w:rsidRDefault="00B10A05" w:rsidP="008E7C2F">
            <w:pPr>
              <w:pStyle w:val="Doc-text2"/>
              <w:tabs>
                <w:tab w:val="clear" w:pos="1622"/>
                <w:tab w:val="left" w:pos="1941"/>
                <w:tab w:val="left" w:pos="3165"/>
              </w:tabs>
              <w:ind w:left="0" w:firstLine="0"/>
              <w:jc w:val="both"/>
              <w:rPr>
                <w:rFonts w:ascii="Times New Roman" w:hAnsi="Times New Roman"/>
                <w:sz w:val="22"/>
                <w:szCs w:val="22"/>
              </w:rPr>
            </w:pPr>
            <w:r w:rsidRPr="008E7C2F">
              <w:rPr>
                <w:rFonts w:ascii="Times New Roman" w:hAnsi="Times New Roman"/>
                <w:sz w:val="22"/>
                <w:szCs w:val="22"/>
              </w:rPr>
              <w:t>The concern of cell-specific SS burst set periodicity</w:t>
            </w:r>
            <w:r w:rsidR="00012FF6" w:rsidRPr="008E7C2F">
              <w:rPr>
                <w:rFonts w:ascii="Times New Roman" w:hAnsi="Times New Roman"/>
                <w:sz w:val="22"/>
                <w:szCs w:val="22"/>
              </w:rPr>
              <w:t xml:space="preserve"> from UE side for intra-frequency measurement:</w:t>
            </w:r>
          </w:p>
          <w:p w14:paraId="5EBA36CA" w14:textId="77777777" w:rsidR="00B10A05" w:rsidRPr="008E7C2F" w:rsidRDefault="00B10A05" w:rsidP="008E7C2F">
            <w:pPr>
              <w:pStyle w:val="Doc-text2"/>
              <w:numPr>
                <w:ilvl w:val="0"/>
                <w:numId w:val="9"/>
              </w:numPr>
              <w:tabs>
                <w:tab w:val="clear" w:pos="1622"/>
                <w:tab w:val="left" w:pos="1941"/>
                <w:tab w:val="left" w:pos="3165"/>
              </w:tabs>
              <w:jc w:val="both"/>
              <w:rPr>
                <w:rFonts w:ascii="Times New Roman" w:hAnsi="Times New Roman"/>
                <w:sz w:val="22"/>
                <w:szCs w:val="22"/>
              </w:rPr>
            </w:pPr>
            <w:r w:rsidRPr="008E7C2F">
              <w:rPr>
                <w:rFonts w:ascii="Times New Roman" w:hAnsi="Times New Roman"/>
                <w:sz w:val="22"/>
                <w:szCs w:val="22"/>
              </w:rPr>
              <w:t xml:space="preserve">UE power consumption and complexity </w:t>
            </w:r>
            <w:r w:rsidR="00012FF6" w:rsidRPr="008E7C2F">
              <w:rPr>
                <w:rFonts w:ascii="Times New Roman" w:hAnsi="Times New Roman"/>
                <w:sz w:val="22"/>
                <w:szCs w:val="22"/>
              </w:rPr>
              <w:t>for</w:t>
            </w:r>
            <w:r w:rsidRPr="008E7C2F">
              <w:rPr>
                <w:rFonts w:ascii="Times New Roman" w:hAnsi="Times New Roman"/>
                <w:sz w:val="22"/>
                <w:szCs w:val="22"/>
              </w:rPr>
              <w:t xml:space="preserve"> i</w:t>
            </w:r>
            <w:r w:rsidR="00012FF6" w:rsidRPr="008E7C2F">
              <w:rPr>
                <w:rFonts w:ascii="Times New Roman" w:hAnsi="Times New Roman"/>
                <w:sz w:val="22"/>
                <w:szCs w:val="22"/>
              </w:rPr>
              <w:t xml:space="preserve">ntra-frequency RRM measurement, since UE needs to maintain multiple periodicities and perform measurement at different timing for different cells. It’s desirable that UE can perform measurement on both serving cell and neighbouring cells in the same measurementwindow, which means the same periodicity and timing offset are applied for both serving cell and neighbouring cells. </w:t>
            </w:r>
          </w:p>
          <w:p w14:paraId="28D4C252" w14:textId="77777777" w:rsidR="00B10A05" w:rsidRPr="008E7C2F" w:rsidRDefault="009D0F0B" w:rsidP="008E7C2F">
            <w:pPr>
              <w:pStyle w:val="Doc-text2"/>
              <w:numPr>
                <w:ilvl w:val="0"/>
                <w:numId w:val="9"/>
              </w:numPr>
              <w:tabs>
                <w:tab w:val="clear" w:pos="1622"/>
                <w:tab w:val="left" w:pos="1941"/>
                <w:tab w:val="left" w:pos="3165"/>
              </w:tabs>
              <w:jc w:val="both"/>
              <w:rPr>
                <w:rFonts w:ascii="Times New Roman" w:hAnsi="Times New Roman"/>
                <w:sz w:val="22"/>
                <w:szCs w:val="22"/>
              </w:rPr>
            </w:pPr>
            <w:r w:rsidRPr="008E7C2F">
              <w:rPr>
                <w:rFonts w:ascii="Times New Roman" w:eastAsiaTheme="minorEastAsia" w:hAnsi="Times New Roman"/>
                <w:sz w:val="22"/>
                <w:szCs w:val="22"/>
                <w:lang w:eastAsia="zh-CN"/>
              </w:rPr>
              <w:t xml:space="preserve">The measurement </w:t>
            </w:r>
            <w:r w:rsidR="00CC6A4C" w:rsidRPr="008E7C2F">
              <w:rPr>
                <w:rFonts w:ascii="Times New Roman" w:eastAsiaTheme="minorEastAsia" w:hAnsi="Times New Roman"/>
                <w:sz w:val="22"/>
                <w:szCs w:val="22"/>
                <w:lang w:eastAsia="zh-CN"/>
              </w:rPr>
              <w:t>requirement e.g. accuracy, delay</w:t>
            </w:r>
            <w:r w:rsidRPr="008E7C2F">
              <w:rPr>
                <w:rFonts w:ascii="Times New Roman" w:eastAsiaTheme="minorEastAsia" w:hAnsi="Times New Roman"/>
                <w:sz w:val="22"/>
                <w:szCs w:val="22"/>
                <w:lang w:eastAsia="zh-CN"/>
              </w:rPr>
              <w:t xml:space="preserve"> for different cells may not be comparable if different SS </w:t>
            </w:r>
            <w:r w:rsidRPr="008E7C2F">
              <w:rPr>
                <w:rFonts w:ascii="Times New Roman" w:eastAsiaTheme="minorEastAsia" w:hAnsi="Times New Roman"/>
                <w:sz w:val="22"/>
                <w:szCs w:val="22"/>
                <w:lang w:eastAsia="zh-CN"/>
              </w:rPr>
              <w:lastRenderedPageBreak/>
              <w:t>periodicities are</w:t>
            </w:r>
            <w:r w:rsidR="00723C52">
              <w:rPr>
                <w:rFonts w:ascii="Times New Roman" w:eastAsiaTheme="minorEastAsia" w:hAnsi="Times New Roman"/>
                <w:sz w:val="22"/>
                <w:szCs w:val="22"/>
                <w:lang w:eastAsia="zh-CN"/>
              </w:rPr>
              <w:t xml:space="preserve">configured for different cells, which should be evaluated in RAN4. </w:t>
            </w:r>
          </w:p>
          <w:p w14:paraId="052F7C97" w14:textId="77777777" w:rsidR="00CC6A4C" w:rsidRPr="008E7C2F" w:rsidRDefault="00CC6A4C" w:rsidP="00921B77">
            <w:pPr>
              <w:pStyle w:val="Doc-text2"/>
              <w:tabs>
                <w:tab w:val="clear" w:pos="1622"/>
                <w:tab w:val="left" w:pos="1941"/>
                <w:tab w:val="left" w:pos="3165"/>
              </w:tabs>
              <w:ind w:left="0" w:firstLine="0"/>
              <w:jc w:val="both"/>
              <w:rPr>
                <w:rFonts w:ascii="Times New Roman" w:hAnsi="Times New Roman"/>
                <w:sz w:val="22"/>
                <w:szCs w:val="22"/>
              </w:rPr>
            </w:pPr>
            <w:r w:rsidRPr="008E7C2F">
              <w:rPr>
                <w:rFonts w:ascii="Times New Roman" w:eastAsiaTheme="minorEastAsia" w:hAnsi="Times New Roman"/>
                <w:sz w:val="22"/>
                <w:szCs w:val="22"/>
                <w:lang w:eastAsia="zh-CN"/>
              </w:rPr>
              <w:t>It is also unclear how to indicate the different period</w:t>
            </w:r>
            <w:r w:rsidR="00921B77">
              <w:rPr>
                <w:rFonts w:ascii="Times New Roman" w:eastAsiaTheme="minorEastAsia" w:hAnsi="Times New Roman"/>
                <w:sz w:val="22"/>
                <w:szCs w:val="22"/>
                <w:lang w:eastAsia="zh-CN"/>
              </w:rPr>
              <w:t>icities for the same frequency</w:t>
            </w:r>
            <w:r w:rsidR="00921B77">
              <w:rPr>
                <w:rFonts w:ascii="Times New Roman" w:eastAsiaTheme="minorEastAsia" w:hAnsi="Times New Roman" w:hint="eastAsia"/>
                <w:sz w:val="22"/>
                <w:szCs w:val="22"/>
                <w:lang w:eastAsia="zh-CN"/>
              </w:rPr>
              <w:t xml:space="preserve">. </w:t>
            </w:r>
            <w:r w:rsidR="00921B77">
              <w:rPr>
                <w:rFonts w:ascii="Times New Roman" w:eastAsiaTheme="minorEastAsia" w:hAnsi="Times New Roman"/>
                <w:sz w:val="22"/>
                <w:szCs w:val="22"/>
                <w:lang w:eastAsia="zh-CN"/>
              </w:rPr>
              <w:t xml:space="preserve">Whether </w:t>
            </w:r>
            <w:r w:rsidRPr="008E7C2F">
              <w:rPr>
                <w:rFonts w:ascii="Times New Roman" w:eastAsiaTheme="minorEastAsia" w:hAnsi="Times New Roman"/>
                <w:sz w:val="22"/>
                <w:szCs w:val="22"/>
                <w:lang w:eastAsia="zh-CN"/>
              </w:rPr>
              <w:t xml:space="preserve">the association </w:t>
            </w:r>
            <w:r w:rsidR="00921B77">
              <w:rPr>
                <w:rFonts w:ascii="Times New Roman" w:eastAsiaTheme="minorEastAsia" w:hAnsi="Times New Roman"/>
                <w:sz w:val="22"/>
                <w:szCs w:val="22"/>
                <w:lang w:eastAsia="zh-CN"/>
              </w:rPr>
              <w:t xml:space="preserve">between </w:t>
            </w:r>
            <w:r w:rsidRPr="008E7C2F">
              <w:rPr>
                <w:rFonts w:ascii="Times New Roman" w:eastAsiaTheme="minorEastAsia" w:hAnsi="Times New Roman"/>
                <w:sz w:val="22"/>
                <w:szCs w:val="22"/>
                <w:lang w:eastAsia="zh-CN"/>
              </w:rPr>
              <w:t xml:space="preserve">different periodicities </w:t>
            </w:r>
            <w:r w:rsidR="00921B77">
              <w:rPr>
                <w:rFonts w:ascii="Times New Roman" w:eastAsiaTheme="minorEastAsia" w:hAnsi="Times New Roman"/>
                <w:sz w:val="22"/>
                <w:szCs w:val="22"/>
                <w:lang w:eastAsia="zh-CN"/>
              </w:rPr>
              <w:t>and</w:t>
            </w:r>
            <w:r w:rsidRPr="008E7C2F">
              <w:rPr>
                <w:rFonts w:ascii="Times New Roman" w:eastAsiaTheme="minorEastAsia" w:hAnsi="Times New Roman"/>
                <w:sz w:val="22"/>
                <w:szCs w:val="22"/>
                <w:lang w:eastAsia="zh-CN"/>
              </w:rPr>
              <w:t xml:space="preserve"> cells</w:t>
            </w:r>
            <w:r w:rsidR="00921B77">
              <w:rPr>
                <w:rFonts w:ascii="Times New Roman" w:eastAsiaTheme="minorEastAsia" w:hAnsi="Times New Roman"/>
                <w:sz w:val="22"/>
                <w:szCs w:val="22"/>
                <w:lang w:eastAsia="zh-CN"/>
              </w:rPr>
              <w:t xml:space="preserve"> need to be configured?</w:t>
            </w:r>
          </w:p>
        </w:tc>
      </w:tr>
      <w:tr w:rsidR="007B0673" w:rsidRPr="00BC4D0B" w14:paraId="6E77DD76" w14:textId="77777777" w:rsidTr="0000256A">
        <w:trPr>
          <w:trHeight w:val="284"/>
          <w:jc w:val="center"/>
        </w:trPr>
        <w:tc>
          <w:tcPr>
            <w:tcW w:w="1525" w:type="dxa"/>
          </w:tcPr>
          <w:p w14:paraId="5869C380" w14:textId="77777777" w:rsidR="007B0673" w:rsidRPr="00BC4D0B" w:rsidRDefault="007B0673" w:rsidP="0000256A">
            <w:pPr>
              <w:pStyle w:val="Doc-text2"/>
              <w:ind w:left="0" w:firstLine="0"/>
              <w:rPr>
                <w:rFonts w:eastAsia="SimSun" w:cs="Arial"/>
                <w:szCs w:val="20"/>
                <w:lang w:eastAsia="zh-CN"/>
              </w:rPr>
            </w:pPr>
            <w:r>
              <w:rPr>
                <w:rFonts w:eastAsia="SimSun" w:cs="Arial"/>
                <w:szCs w:val="20"/>
                <w:lang w:eastAsia="zh-CN"/>
              </w:rPr>
              <w:lastRenderedPageBreak/>
              <w:t>Intel</w:t>
            </w:r>
          </w:p>
        </w:tc>
        <w:tc>
          <w:tcPr>
            <w:tcW w:w="1800" w:type="dxa"/>
          </w:tcPr>
          <w:p w14:paraId="6C7DEE53"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p>
        </w:tc>
        <w:tc>
          <w:tcPr>
            <w:tcW w:w="6125" w:type="dxa"/>
          </w:tcPr>
          <w:p w14:paraId="362CC46A"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RAN2 has agreed that the SS burst set periodicity and N are frequency specific. Therefore, the configuration should be also frequency specific.</w:t>
            </w:r>
          </w:p>
        </w:tc>
      </w:tr>
      <w:tr w:rsidR="00854DCC" w14:paraId="77CC2926"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777F899" w14:textId="77777777" w:rsidR="00854DCC" w:rsidRDefault="00FC6F79"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1800" w:type="dxa"/>
            <w:tcBorders>
              <w:top w:val="single" w:sz="4" w:space="0" w:color="auto"/>
              <w:left w:val="single" w:sz="4" w:space="0" w:color="auto"/>
              <w:bottom w:val="single" w:sz="4" w:space="0" w:color="auto"/>
              <w:right w:val="single" w:sz="4" w:space="0" w:color="auto"/>
            </w:tcBorders>
          </w:tcPr>
          <w:p w14:paraId="2088BB75" w14:textId="77777777" w:rsidR="00854DCC" w:rsidRDefault="00FC6F79" w:rsidP="0000256A">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388C41FC" w14:textId="77777777" w:rsidR="00854DCC" w:rsidRDefault="008A282E" w:rsidP="0000256A">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 xml:space="preserve">The baseline should be: the NR-SS configuration is provided per frequency. Besides the per-frequency configuration, if the network wants to configure some individual/specific parameters for a specific cell on a frequency, the cell specific </w:t>
            </w:r>
            <w:r>
              <w:rPr>
                <w:rFonts w:eastAsiaTheme="minorEastAsia" w:cs="Arial"/>
                <w:szCs w:val="20"/>
                <w:lang w:eastAsia="zh-CN"/>
              </w:rPr>
              <w:t>configuration</w:t>
            </w:r>
            <w:r>
              <w:rPr>
                <w:rFonts w:eastAsiaTheme="minorEastAsia" w:cs="Arial" w:hint="eastAsia"/>
                <w:szCs w:val="20"/>
                <w:lang w:eastAsia="zh-CN"/>
              </w:rPr>
              <w:t xml:space="preserve"> can be provided in the white cell list.</w:t>
            </w:r>
          </w:p>
        </w:tc>
      </w:tr>
      <w:tr w:rsidR="00854DCC" w14:paraId="6CA3600E"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E539761" w14:textId="77777777" w:rsidR="00854DCC" w:rsidRPr="00F01415" w:rsidRDefault="00574148" w:rsidP="0000256A">
            <w:pPr>
              <w:pStyle w:val="Doc-text2"/>
              <w:ind w:left="0" w:firstLine="0"/>
              <w:rPr>
                <w:rFonts w:eastAsia="SimSun" w:cs="Arial"/>
                <w:szCs w:val="20"/>
                <w:lang w:eastAsia="zh-CN"/>
              </w:rPr>
            </w:pPr>
            <w:r>
              <w:rPr>
                <w:rFonts w:eastAsia="SimSun" w:cs="Arial"/>
                <w:szCs w:val="20"/>
                <w:lang w:eastAsia="zh-CN"/>
              </w:rPr>
              <w:t>Ericsson</w:t>
            </w:r>
          </w:p>
        </w:tc>
        <w:tc>
          <w:tcPr>
            <w:tcW w:w="1800" w:type="dxa"/>
            <w:tcBorders>
              <w:top w:val="single" w:sz="4" w:space="0" w:color="auto"/>
              <w:left w:val="single" w:sz="4" w:space="0" w:color="auto"/>
              <w:bottom w:val="single" w:sz="4" w:space="0" w:color="auto"/>
              <w:right w:val="single" w:sz="4" w:space="0" w:color="auto"/>
            </w:tcBorders>
          </w:tcPr>
          <w:p w14:paraId="17E358C1" w14:textId="77777777" w:rsidR="00854DCC" w:rsidRPr="00F01415" w:rsidRDefault="00854DCC" w:rsidP="0000256A">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07D0A8FA" w14:textId="77777777" w:rsidR="00574148" w:rsidRPr="00574148" w:rsidRDefault="00574148" w:rsidP="00574148">
            <w:pPr>
              <w:tabs>
                <w:tab w:val="left" w:pos="1941"/>
                <w:tab w:val="left" w:pos="3165"/>
              </w:tabs>
              <w:spacing w:after="0"/>
              <w:jc w:val="both"/>
              <w:rPr>
                <w:rFonts w:ascii="Arial" w:eastAsia="SimSun" w:hAnsi="Arial" w:cs="Arial"/>
                <w:lang w:eastAsia="zh-CN"/>
              </w:rPr>
            </w:pPr>
            <w:r w:rsidRPr="00574148">
              <w:rPr>
                <w:rFonts w:ascii="Arial" w:eastAsia="SimSun" w:hAnsi="Arial" w:cs="Arial"/>
                <w:lang w:eastAsia="zh-CN"/>
              </w:rPr>
              <w:t xml:space="preserve">See RAN1 agreements referred in E/// reply for question Q3. It is clear that network may give NR-SS timing details per frequency or </w:t>
            </w:r>
            <w:r>
              <w:rPr>
                <w:rFonts w:ascii="Arial" w:eastAsia="SimSun" w:hAnsi="Arial" w:cs="Arial"/>
                <w:lang w:eastAsia="zh-CN"/>
              </w:rPr>
              <w:t xml:space="preserve">some additional values </w:t>
            </w:r>
            <w:r w:rsidRPr="00574148">
              <w:rPr>
                <w:rFonts w:ascii="Arial" w:eastAsia="SimSun" w:hAnsi="Arial" w:cs="Arial"/>
                <w:lang w:eastAsia="zh-CN"/>
              </w:rPr>
              <w:t xml:space="preserve">per cell and if these are not given UE assumes a default value. </w:t>
            </w:r>
          </w:p>
          <w:p w14:paraId="6AEF2F85" w14:textId="77777777" w:rsidR="00574148" w:rsidRPr="00574148" w:rsidRDefault="00574148" w:rsidP="00574148">
            <w:pPr>
              <w:tabs>
                <w:tab w:val="left" w:pos="1941"/>
                <w:tab w:val="left" w:pos="3165"/>
              </w:tabs>
              <w:spacing w:after="0"/>
              <w:jc w:val="both"/>
              <w:rPr>
                <w:rFonts w:ascii="Arial" w:eastAsia="SimSun" w:hAnsi="Arial" w:cs="Arial"/>
                <w:lang w:eastAsia="zh-CN"/>
              </w:rPr>
            </w:pPr>
          </w:p>
          <w:p w14:paraId="74FF0410" w14:textId="77777777" w:rsidR="00574148" w:rsidRPr="00574148" w:rsidRDefault="00574148" w:rsidP="00574148">
            <w:pPr>
              <w:tabs>
                <w:tab w:val="left" w:pos="1941"/>
                <w:tab w:val="left" w:pos="3165"/>
              </w:tabs>
              <w:spacing w:after="0"/>
              <w:jc w:val="both"/>
              <w:rPr>
                <w:rFonts w:ascii="Arial" w:eastAsia="SimSun" w:hAnsi="Arial" w:cs="Arial"/>
                <w:lang w:eastAsia="zh-CN"/>
              </w:rPr>
            </w:pPr>
            <w:r w:rsidRPr="00574148">
              <w:rPr>
                <w:rFonts w:ascii="Arial" w:eastAsia="SimSun" w:hAnsi="Arial" w:cs="Arial"/>
                <w:lang w:eastAsia="zh-CN"/>
              </w:rPr>
              <w:t>For the value N, RAN2 has agreed that the exact value is configurable thus it should be conveyed to the UE. There are two RAN2 agreements:</w:t>
            </w:r>
          </w:p>
          <w:p w14:paraId="764BD8AA" w14:textId="77777777" w:rsidR="00574148" w:rsidRPr="00574148" w:rsidRDefault="00574148" w:rsidP="00574148">
            <w:pPr>
              <w:tabs>
                <w:tab w:val="left" w:pos="1941"/>
                <w:tab w:val="left" w:pos="3165"/>
              </w:tabs>
              <w:spacing w:after="0"/>
              <w:jc w:val="both"/>
              <w:rPr>
                <w:rFonts w:ascii="Arial" w:eastAsia="SimSun" w:hAnsi="Arial" w:cs="Arial"/>
                <w:lang w:eastAsia="zh-CN"/>
              </w:rPr>
            </w:pPr>
          </w:p>
          <w:p w14:paraId="56C3DF87" w14:textId="77777777" w:rsidR="00574148" w:rsidRPr="00574148" w:rsidRDefault="00574148" w:rsidP="00574148">
            <w:pPr>
              <w:tabs>
                <w:tab w:val="left" w:pos="1622"/>
                <w:tab w:val="left" w:pos="1941"/>
                <w:tab w:val="left" w:pos="3165"/>
              </w:tabs>
              <w:spacing w:after="0"/>
              <w:ind w:left="1622" w:hanging="363"/>
              <w:jc w:val="both"/>
              <w:rPr>
                <w:rFonts w:ascii="Arial" w:eastAsia="SimSun" w:hAnsi="Arial" w:cs="Arial"/>
                <w:lang w:eastAsia="zh-CN"/>
              </w:rPr>
            </w:pPr>
            <w:r w:rsidRPr="00574148">
              <w:rPr>
                <w:rFonts w:ascii="Arial" w:eastAsia="SimSun" w:hAnsi="Arial" w:cs="Arial"/>
                <w:lang w:eastAsia="zh-CN"/>
              </w:rPr>
              <w:t>Agreement</w:t>
            </w:r>
          </w:p>
          <w:p w14:paraId="33631BEE" w14:textId="77777777" w:rsidR="00574148" w:rsidRPr="00574148" w:rsidRDefault="00574148" w:rsidP="00574148">
            <w:pPr>
              <w:tabs>
                <w:tab w:val="left" w:pos="0"/>
                <w:tab w:val="left" w:pos="1622"/>
                <w:tab w:val="left" w:pos="1941"/>
                <w:tab w:val="left" w:pos="3165"/>
              </w:tabs>
              <w:spacing w:after="0"/>
              <w:ind w:left="1622" w:hanging="32"/>
              <w:jc w:val="both"/>
              <w:rPr>
                <w:rFonts w:ascii="Arial" w:eastAsia="SimSun" w:hAnsi="Arial" w:cs="Arial"/>
                <w:lang w:eastAsia="zh-CN"/>
              </w:rPr>
            </w:pPr>
            <w:r w:rsidRPr="00574148">
              <w:rPr>
                <w:rFonts w:ascii="Arial" w:eastAsia="SimSun" w:hAnsi="Arial" w:cs="Arial"/>
                <w:lang w:eastAsia="zh-CN"/>
              </w:rPr>
              <w:t>1 Serving cell quality is derived in the same way as neighbour cell quality (i.e. N best).</w:t>
            </w:r>
          </w:p>
          <w:p w14:paraId="7C3343C9" w14:textId="77777777" w:rsidR="00574148" w:rsidRPr="00574148" w:rsidRDefault="00574148" w:rsidP="00574148">
            <w:pPr>
              <w:tabs>
                <w:tab w:val="left" w:pos="1941"/>
                <w:tab w:val="left" w:pos="3165"/>
              </w:tabs>
              <w:spacing w:after="0"/>
              <w:jc w:val="both"/>
              <w:rPr>
                <w:rFonts w:ascii="Arial" w:eastAsia="SimSun" w:hAnsi="Arial" w:cs="Arial"/>
                <w:lang w:eastAsia="zh-CN"/>
              </w:rPr>
            </w:pPr>
            <w:r w:rsidRPr="00574148">
              <w:rPr>
                <w:rFonts w:ascii="Arial" w:eastAsia="SimSun" w:hAnsi="Arial" w:cs="Arial"/>
                <w:lang w:eastAsia="zh-CN"/>
              </w:rPr>
              <w:t>FFS whether a UE can be configured with a different values of N for the serving cell, and for specific neighbour cells.</w:t>
            </w:r>
          </w:p>
          <w:p w14:paraId="55BC7D6A" w14:textId="77777777" w:rsidR="00574148" w:rsidRPr="00574148" w:rsidRDefault="00574148" w:rsidP="00574148">
            <w:pPr>
              <w:tabs>
                <w:tab w:val="left" w:pos="1941"/>
                <w:tab w:val="left" w:pos="3165"/>
              </w:tabs>
              <w:spacing w:after="0"/>
              <w:jc w:val="both"/>
              <w:rPr>
                <w:rFonts w:ascii="Arial" w:eastAsia="SimSun" w:hAnsi="Arial" w:cs="Arial"/>
                <w:lang w:eastAsia="zh-CN"/>
              </w:rPr>
            </w:pPr>
          </w:p>
          <w:p w14:paraId="3B242E0A" w14:textId="77777777" w:rsidR="00574148" w:rsidRPr="00574148" w:rsidRDefault="00574148" w:rsidP="00574148">
            <w:pPr>
              <w:tabs>
                <w:tab w:val="left" w:pos="1622"/>
                <w:tab w:val="left" w:pos="1941"/>
                <w:tab w:val="left" w:pos="3165"/>
              </w:tabs>
              <w:spacing w:after="0"/>
              <w:ind w:left="1622" w:hanging="363"/>
              <w:jc w:val="both"/>
              <w:rPr>
                <w:rFonts w:ascii="Arial" w:eastAsia="SimSun" w:hAnsi="Arial" w:cs="Arial"/>
                <w:lang w:eastAsia="zh-CN"/>
              </w:rPr>
            </w:pPr>
            <w:r w:rsidRPr="00574148">
              <w:rPr>
                <w:rFonts w:ascii="Arial" w:eastAsia="SimSun" w:hAnsi="Arial" w:cs="Arial"/>
                <w:lang w:eastAsia="zh-CN"/>
              </w:rPr>
              <w:t>Agreements</w:t>
            </w:r>
          </w:p>
          <w:p w14:paraId="76070A00" w14:textId="77777777" w:rsidR="00574148" w:rsidRPr="00574148" w:rsidRDefault="00574148" w:rsidP="00574148">
            <w:pPr>
              <w:tabs>
                <w:tab w:val="left" w:pos="1622"/>
                <w:tab w:val="left" w:pos="1941"/>
                <w:tab w:val="left" w:pos="3165"/>
              </w:tabs>
              <w:spacing w:after="0"/>
              <w:ind w:left="1622" w:hanging="1622"/>
              <w:jc w:val="both"/>
              <w:rPr>
                <w:rFonts w:ascii="Arial" w:eastAsia="SimSun" w:hAnsi="Arial" w:cs="Arial"/>
                <w:lang w:eastAsia="zh-CN"/>
              </w:rPr>
            </w:pPr>
            <w:r w:rsidRPr="00574148">
              <w:rPr>
                <w:rFonts w:ascii="Arial" w:eastAsia="SimSun" w:hAnsi="Arial" w:cs="Arial"/>
                <w:lang w:eastAsia="zh-CN"/>
              </w:rPr>
              <w:t>N (used in cell quality derivation) is configured per carrier.</w:t>
            </w:r>
          </w:p>
          <w:p w14:paraId="07179013" w14:textId="77777777" w:rsidR="00574148" w:rsidRPr="00574148" w:rsidRDefault="00574148" w:rsidP="00574148">
            <w:pPr>
              <w:tabs>
                <w:tab w:val="left" w:pos="1941"/>
                <w:tab w:val="left" w:pos="3165"/>
              </w:tabs>
              <w:spacing w:after="0"/>
              <w:jc w:val="both"/>
              <w:rPr>
                <w:rFonts w:ascii="Arial" w:eastAsia="SimSun" w:hAnsi="Arial" w:cs="Arial"/>
                <w:lang w:eastAsia="zh-CN"/>
              </w:rPr>
            </w:pPr>
            <w:r w:rsidRPr="00574148">
              <w:rPr>
                <w:rFonts w:ascii="Arial" w:eastAsia="SimSun" w:hAnsi="Arial" w:cs="Arial"/>
                <w:lang w:eastAsia="zh-CN"/>
              </w:rPr>
              <w:t>FFS Whether a different value can be configured for NR-SS and CSI-RS and whether it can be configured per cell.</w:t>
            </w:r>
          </w:p>
          <w:p w14:paraId="2DFED5F0" w14:textId="77777777" w:rsidR="00574148" w:rsidRPr="00574148" w:rsidRDefault="00574148" w:rsidP="00574148">
            <w:pPr>
              <w:tabs>
                <w:tab w:val="left" w:pos="1941"/>
                <w:tab w:val="left" w:pos="3165"/>
              </w:tabs>
              <w:spacing w:after="0"/>
              <w:jc w:val="both"/>
              <w:rPr>
                <w:rFonts w:ascii="Arial" w:eastAsia="SimSun" w:hAnsi="Arial" w:cs="Arial"/>
                <w:lang w:eastAsia="zh-CN"/>
              </w:rPr>
            </w:pPr>
          </w:p>
          <w:p w14:paraId="24621209" w14:textId="77777777" w:rsidR="00574148" w:rsidRPr="00574148" w:rsidRDefault="00574148" w:rsidP="00574148">
            <w:pPr>
              <w:tabs>
                <w:tab w:val="left" w:pos="1941"/>
                <w:tab w:val="left" w:pos="3165"/>
              </w:tabs>
              <w:spacing w:after="0"/>
              <w:jc w:val="both"/>
              <w:rPr>
                <w:rFonts w:ascii="Arial" w:eastAsia="SimSun" w:hAnsi="Arial" w:cs="Arial"/>
                <w:lang w:eastAsia="zh-CN"/>
              </w:rPr>
            </w:pPr>
            <w:r w:rsidRPr="00574148">
              <w:rPr>
                <w:rFonts w:ascii="Arial" w:eastAsia="SimSun" w:hAnsi="Arial" w:cs="Arial"/>
                <w:lang w:eastAsia="zh-CN"/>
              </w:rPr>
              <w:t xml:space="preserve">It seems that more progress is needed in RAN2 in order to decide where in the measurement configuration N </w:t>
            </w:r>
            <w:r>
              <w:rPr>
                <w:rFonts w:ascii="Arial" w:eastAsia="SimSun" w:hAnsi="Arial" w:cs="Arial"/>
                <w:lang w:eastAsia="zh-CN"/>
              </w:rPr>
              <w:t xml:space="preserve">will be given </w:t>
            </w:r>
            <w:r w:rsidRPr="00574148">
              <w:rPr>
                <w:rFonts w:ascii="Arial" w:eastAsia="SimSun" w:hAnsi="Arial" w:cs="Arial"/>
                <w:lang w:eastAsia="zh-CN"/>
              </w:rPr>
              <w:t>and</w:t>
            </w:r>
            <w:r>
              <w:rPr>
                <w:rFonts w:ascii="Arial" w:eastAsia="SimSun" w:hAnsi="Arial" w:cs="Arial"/>
                <w:lang w:eastAsia="zh-CN"/>
              </w:rPr>
              <w:t xml:space="preserve"> if further details are related to how N is captured.</w:t>
            </w:r>
          </w:p>
          <w:p w14:paraId="615A9F6F" w14:textId="77777777" w:rsidR="00854DCC" w:rsidRPr="00F01415" w:rsidRDefault="00854DCC" w:rsidP="0000256A">
            <w:pPr>
              <w:pStyle w:val="Doc-text2"/>
              <w:tabs>
                <w:tab w:val="clear" w:pos="1622"/>
                <w:tab w:val="left" w:pos="1941"/>
                <w:tab w:val="left" w:pos="3165"/>
              </w:tabs>
              <w:ind w:left="0" w:firstLine="0"/>
              <w:jc w:val="both"/>
              <w:rPr>
                <w:rFonts w:eastAsia="SimSun" w:cs="Arial"/>
                <w:szCs w:val="20"/>
                <w:lang w:eastAsia="zh-CN"/>
              </w:rPr>
            </w:pPr>
          </w:p>
        </w:tc>
      </w:tr>
      <w:tr w:rsidR="00854DCC" w14:paraId="365C82DE"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2A8E728" w14:textId="77777777" w:rsidR="00854DCC" w:rsidRPr="00B27831" w:rsidRDefault="00F84DC0" w:rsidP="0000256A">
            <w:pPr>
              <w:pStyle w:val="Doc-text2"/>
              <w:ind w:left="0" w:firstLine="0"/>
              <w:rPr>
                <w:rFonts w:eastAsia="SimSun" w:cs="Arial"/>
                <w:szCs w:val="20"/>
                <w:lang w:eastAsia="zh-CN"/>
              </w:rPr>
            </w:pPr>
            <w:r>
              <w:rPr>
                <w:rFonts w:eastAsia="SimSun" w:cs="Arial" w:hint="eastAsia"/>
                <w:szCs w:val="20"/>
                <w:lang w:eastAsia="zh-CN"/>
              </w:rPr>
              <w:t>vivo</w:t>
            </w:r>
          </w:p>
        </w:tc>
        <w:tc>
          <w:tcPr>
            <w:tcW w:w="1800" w:type="dxa"/>
            <w:tcBorders>
              <w:top w:val="single" w:sz="4" w:space="0" w:color="auto"/>
              <w:left w:val="single" w:sz="4" w:space="0" w:color="auto"/>
              <w:bottom w:val="single" w:sz="4" w:space="0" w:color="auto"/>
              <w:right w:val="single" w:sz="4" w:space="0" w:color="auto"/>
            </w:tcBorders>
          </w:tcPr>
          <w:p w14:paraId="34B8BCED" w14:textId="77777777" w:rsidR="00854DCC" w:rsidRPr="00495BC7" w:rsidRDefault="00A74798" w:rsidP="0000256A">
            <w:pPr>
              <w:pStyle w:val="Doc-text2"/>
              <w:tabs>
                <w:tab w:val="clear" w:pos="1622"/>
                <w:tab w:val="left" w:pos="1941"/>
                <w:tab w:val="left" w:pos="3165"/>
              </w:tabs>
              <w:ind w:left="0" w:firstLine="0"/>
              <w:jc w:val="both"/>
              <w:rPr>
                <w:rFonts w:eastAsia="SimSun"/>
                <w:lang w:eastAsia="zh-CN"/>
              </w:rPr>
            </w:pPr>
            <w:r>
              <w:rPr>
                <w:rFonts w:eastAsia="SimSun"/>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2E34B04F" w14:textId="77777777" w:rsidR="00854DCC" w:rsidRPr="00EA4030" w:rsidRDefault="0055237D" w:rsidP="00480B1B">
            <w:pPr>
              <w:pStyle w:val="Doc-text2"/>
              <w:tabs>
                <w:tab w:val="clear" w:pos="1622"/>
                <w:tab w:val="left" w:pos="1941"/>
                <w:tab w:val="left" w:pos="3165"/>
              </w:tabs>
              <w:ind w:left="0" w:firstLine="0"/>
              <w:jc w:val="both"/>
              <w:rPr>
                <w:rFonts w:eastAsia="SimSun"/>
                <w:lang w:eastAsia="zh-CN"/>
              </w:rPr>
            </w:pPr>
            <w:r>
              <w:rPr>
                <w:rFonts w:eastAsia="SimSun" w:hint="eastAsia"/>
                <w:lang w:eastAsia="zh-CN"/>
              </w:rPr>
              <w:t>We</w:t>
            </w:r>
            <w:r>
              <w:rPr>
                <w:rFonts w:eastAsia="SimSun"/>
                <w:lang w:eastAsia="zh-CN"/>
              </w:rPr>
              <w:t xml:space="preserve"> can agree per-frequency</w:t>
            </w:r>
            <w:r w:rsidR="00980BAD">
              <w:rPr>
                <w:rFonts w:eastAsia="SimSun"/>
                <w:lang w:eastAsia="zh-CN"/>
              </w:rPr>
              <w:t xml:space="preserve"> measurement configuration for NR-SS</w:t>
            </w:r>
            <w:r>
              <w:rPr>
                <w:rFonts w:eastAsia="SimSun"/>
                <w:lang w:eastAsia="zh-CN"/>
              </w:rPr>
              <w:t xml:space="preserve"> as </w:t>
            </w:r>
            <w:r w:rsidR="00980BAD">
              <w:rPr>
                <w:rFonts w:eastAsia="SimSun"/>
                <w:lang w:eastAsia="zh-CN"/>
              </w:rPr>
              <w:t xml:space="preserve">the </w:t>
            </w:r>
            <w:r>
              <w:rPr>
                <w:rFonts w:eastAsia="SimSun"/>
                <w:lang w:eastAsia="zh-CN"/>
              </w:rPr>
              <w:t xml:space="preserve">baseline. </w:t>
            </w:r>
            <w:r w:rsidR="00480B1B">
              <w:rPr>
                <w:rFonts w:eastAsia="SimSun"/>
                <w:lang w:eastAsia="zh-CN"/>
              </w:rPr>
              <w:t>We are not sure w</w:t>
            </w:r>
            <w:r w:rsidR="005E4CDE">
              <w:rPr>
                <w:rFonts w:eastAsia="SimSun"/>
                <w:lang w:eastAsia="zh-CN"/>
              </w:rPr>
              <w:t xml:space="preserve">hether some configurations can be cell specific. </w:t>
            </w:r>
          </w:p>
        </w:tc>
      </w:tr>
      <w:tr w:rsidR="00707F89" w:rsidRPr="002C5FBB" w14:paraId="4BFDBF3D"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6155305" w14:textId="77777777" w:rsidR="00707F89" w:rsidRDefault="00707F89" w:rsidP="00707F89">
            <w:pPr>
              <w:pStyle w:val="Doc-text2"/>
              <w:ind w:left="0" w:firstLine="0"/>
              <w:rPr>
                <w:rFonts w:eastAsia="SimSun" w:cs="Arial"/>
                <w:szCs w:val="20"/>
                <w:lang w:eastAsia="zh-CN"/>
              </w:rPr>
            </w:pPr>
            <w:r>
              <w:rPr>
                <w:rFonts w:eastAsia="Malgun Gothic" w:cs="Arial" w:hint="eastAsia"/>
                <w:szCs w:val="20"/>
                <w:lang w:eastAsia="ko-KR"/>
              </w:rPr>
              <w:t>LG</w:t>
            </w:r>
          </w:p>
        </w:tc>
        <w:tc>
          <w:tcPr>
            <w:tcW w:w="1800" w:type="dxa"/>
            <w:tcBorders>
              <w:top w:val="single" w:sz="4" w:space="0" w:color="auto"/>
              <w:left w:val="single" w:sz="4" w:space="0" w:color="auto"/>
              <w:bottom w:val="single" w:sz="4" w:space="0" w:color="auto"/>
              <w:right w:val="single" w:sz="4" w:space="0" w:color="auto"/>
            </w:tcBorders>
          </w:tcPr>
          <w:p w14:paraId="4B1EAE86" w14:textId="77777777" w:rsidR="00707F89" w:rsidRPr="002C5FBB" w:rsidRDefault="00707F89" w:rsidP="00707F89">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731A1DFF" w14:textId="77777777" w:rsidR="00707F89" w:rsidRPr="002C5FBB" w:rsidRDefault="00707F89" w:rsidP="00707F89">
            <w:pPr>
              <w:rPr>
                <w:rFonts w:eastAsia="SimSun"/>
                <w:szCs w:val="24"/>
              </w:rPr>
            </w:pPr>
            <w:r w:rsidRPr="00834E46">
              <w:rPr>
                <w:rFonts w:eastAsia="SimSun"/>
                <w:i/>
                <w:lang w:eastAsia="zh-CN"/>
              </w:rPr>
              <w:t>The NR-SS configuration per frequency</w:t>
            </w:r>
            <w:r>
              <w:rPr>
                <w:rFonts w:eastAsia="SimSun"/>
                <w:i/>
                <w:lang w:eastAsia="zh-CN"/>
              </w:rPr>
              <w:t xml:space="preserve"> should be considered as a baseline</w:t>
            </w:r>
            <w:r w:rsidRPr="00834E46">
              <w:rPr>
                <w:rFonts w:eastAsia="SimSun"/>
                <w:i/>
                <w:lang w:eastAsia="zh-CN"/>
              </w:rPr>
              <w:t>.</w:t>
            </w:r>
            <w:r>
              <w:rPr>
                <w:rFonts w:eastAsia="SimSun"/>
                <w:i/>
                <w:lang w:eastAsia="zh-CN"/>
              </w:rPr>
              <w:t xml:space="preserve"> If RAN1 decides different UEs on the same frequency are able to have different NR-SS configuration, e.g. SS burst set periodicity, the cell specific parameter can be provided additionally like </w:t>
            </w:r>
            <w:r w:rsidRPr="0077762F">
              <w:rPr>
                <w:rFonts w:eastAsia="SimSun"/>
                <w:i/>
                <w:lang w:eastAsia="zh-CN"/>
              </w:rPr>
              <w:t>cellIndividualOffset</w:t>
            </w:r>
            <w:r>
              <w:rPr>
                <w:rFonts w:eastAsia="SimSun"/>
                <w:i/>
                <w:lang w:val="en-US" w:eastAsia="zh-CN"/>
              </w:rPr>
              <w:t xml:space="preserve"> in LTE.</w:t>
            </w:r>
          </w:p>
        </w:tc>
      </w:tr>
      <w:tr w:rsidR="00F14D68" w:rsidRPr="002C5FBB" w14:paraId="1F53037A"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09E6DE3" w14:textId="77777777" w:rsidR="00F14D68" w:rsidRDefault="00F14D68" w:rsidP="00F14D68">
            <w:pPr>
              <w:pStyle w:val="Doc-text2"/>
              <w:ind w:left="0" w:firstLine="0"/>
              <w:rPr>
                <w:rFonts w:eastAsia="SimSun" w:cs="Arial"/>
                <w:szCs w:val="20"/>
                <w:lang w:eastAsia="zh-CN"/>
              </w:rPr>
            </w:pPr>
            <w:r>
              <w:rPr>
                <w:rFonts w:eastAsia="SimSun" w:cs="Arial"/>
                <w:szCs w:val="20"/>
                <w:lang w:eastAsia="zh-CN"/>
              </w:rPr>
              <w:t>Qualcomm</w:t>
            </w:r>
          </w:p>
        </w:tc>
        <w:tc>
          <w:tcPr>
            <w:tcW w:w="1800" w:type="dxa"/>
            <w:tcBorders>
              <w:top w:val="single" w:sz="4" w:space="0" w:color="auto"/>
              <w:left w:val="single" w:sz="4" w:space="0" w:color="auto"/>
              <w:bottom w:val="single" w:sz="4" w:space="0" w:color="auto"/>
              <w:right w:val="single" w:sz="4" w:space="0" w:color="auto"/>
            </w:tcBorders>
          </w:tcPr>
          <w:p w14:paraId="38EA786E" w14:textId="77777777" w:rsidR="00F14D68" w:rsidRDefault="00F14D68" w:rsidP="00F14D68">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161ADB12" w14:textId="77777777" w:rsidR="00F14D68" w:rsidRDefault="00F14D68" w:rsidP="00F14D68">
            <w:pPr>
              <w:rPr>
                <w:rFonts w:eastAsia="SimSun"/>
                <w:szCs w:val="24"/>
              </w:rPr>
            </w:pPr>
            <w:r>
              <w:rPr>
                <w:rFonts w:eastAsia="SimSun" w:cs="Arial"/>
                <w:lang w:eastAsia="zh-CN"/>
              </w:rPr>
              <w:t xml:space="preserve">We agree with MediaTek on understanding of RAN1 agreements, and we also think </w:t>
            </w:r>
            <w:r w:rsidRPr="004E1493">
              <w:rPr>
                <w:rFonts w:eastAsia="SimSun" w:cs="Arial"/>
                <w:lang w:eastAsia="zh-CN"/>
              </w:rPr>
              <w:t xml:space="preserve">SS burst set periodicity and ‘N’ </w:t>
            </w:r>
            <w:r>
              <w:rPr>
                <w:rFonts w:eastAsia="SimSun" w:cs="Arial"/>
                <w:lang w:eastAsia="zh-CN"/>
              </w:rPr>
              <w:t>us</w:t>
            </w:r>
            <w:r w:rsidR="00492056">
              <w:rPr>
                <w:rFonts w:eastAsia="SimSun" w:cs="Arial"/>
                <w:lang w:eastAsia="zh-CN"/>
              </w:rPr>
              <w:t>ed in cell quality derivation should be</w:t>
            </w:r>
            <w:r w:rsidRPr="004E1493">
              <w:rPr>
                <w:rFonts w:eastAsia="SimSun" w:cs="Arial"/>
                <w:lang w:eastAsia="zh-CN"/>
              </w:rPr>
              <w:t>configured per-frequency</w:t>
            </w:r>
            <w:r>
              <w:rPr>
                <w:rFonts w:eastAsia="SimSun" w:cs="Arial"/>
                <w:lang w:eastAsia="zh-CN"/>
              </w:rPr>
              <w:t>. RAN2 just needs to wait RAN1 input on whether other parameters could be cell specific or not.</w:t>
            </w:r>
          </w:p>
        </w:tc>
      </w:tr>
      <w:tr w:rsidR="000B70F1" w:rsidRPr="002C5FBB" w14:paraId="1565512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EB9332A" w14:textId="77777777" w:rsidR="000B70F1" w:rsidRPr="009E4ABD" w:rsidRDefault="000B70F1" w:rsidP="00F14D68">
            <w:pPr>
              <w:pStyle w:val="Doc-text2"/>
              <w:ind w:left="0" w:firstLine="0"/>
              <w:rPr>
                <w:rFonts w:eastAsia="Malgun Gothic" w:cs="Arial"/>
                <w:szCs w:val="20"/>
                <w:lang w:eastAsia="ko-KR"/>
              </w:rPr>
            </w:pPr>
            <w:r>
              <w:rPr>
                <w:rFonts w:eastAsia="Malgun Gothic" w:cs="Arial" w:hint="eastAsia"/>
                <w:szCs w:val="20"/>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31ECB5EA" w14:textId="77777777" w:rsidR="000B70F1" w:rsidRDefault="000B70F1" w:rsidP="00F14D68">
            <w:pPr>
              <w:rPr>
                <w:rFonts w:eastAsia="SimSun"/>
              </w:rPr>
            </w:pPr>
            <w:r>
              <w:rPr>
                <w:rFonts w:cs="Arial" w:hint="eastAsia"/>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610B9BCF" w14:textId="77777777" w:rsidR="000B70F1" w:rsidRDefault="000B70F1" w:rsidP="00F14D68">
            <w:pPr>
              <w:rPr>
                <w:rFonts w:eastAsia="SimSun"/>
              </w:rPr>
            </w:pPr>
            <w:r>
              <w:rPr>
                <w:rFonts w:cs="Arial" w:hint="eastAsia"/>
                <w:lang w:eastAsia="ko-KR"/>
              </w:rPr>
              <w:t xml:space="preserve">In RAN1#88, RAN1 agreed to provide </w:t>
            </w:r>
            <w:r w:rsidRPr="001F6A3E">
              <w:rPr>
                <w:rFonts w:cs="Arial"/>
                <w:lang w:eastAsia="ko-KR"/>
              </w:rPr>
              <w:t>one SS burst set periodicity information per frequency carrier to UE</w:t>
            </w:r>
            <w:r>
              <w:rPr>
                <w:rFonts w:cs="Arial" w:hint="eastAsia"/>
                <w:lang w:eastAsia="ko-KR"/>
              </w:rPr>
              <w:t xml:space="preserve">. </w:t>
            </w:r>
            <w:r>
              <w:rPr>
                <w:rFonts w:cs="Arial"/>
                <w:lang w:eastAsia="ko-KR"/>
              </w:rPr>
              <w:t>A</w:t>
            </w:r>
            <w:r>
              <w:rPr>
                <w:rFonts w:cs="Arial" w:hint="eastAsia"/>
                <w:lang w:eastAsia="ko-KR"/>
              </w:rPr>
              <w:t>nd RAN2 agreed that N is configured per carrier in RAN2#98. In addition to such agreements, w</w:t>
            </w:r>
            <w:r w:rsidRPr="001F6A3E">
              <w:rPr>
                <w:rFonts w:cs="Arial"/>
                <w:lang w:eastAsia="ko-KR"/>
              </w:rPr>
              <w:t>e do not see the need of cell specific configuration of SS period</w:t>
            </w:r>
            <w:r>
              <w:rPr>
                <w:rFonts w:cs="Arial" w:hint="eastAsia"/>
                <w:lang w:eastAsia="ko-KR"/>
              </w:rPr>
              <w:t>icity</w:t>
            </w:r>
            <w:r w:rsidRPr="001F6A3E">
              <w:rPr>
                <w:rFonts w:cs="Arial"/>
                <w:lang w:eastAsia="ko-KR"/>
              </w:rPr>
              <w:t xml:space="preserve"> and N</w:t>
            </w:r>
            <w:r>
              <w:rPr>
                <w:rFonts w:cs="Arial" w:hint="eastAsia"/>
                <w:lang w:eastAsia="ko-KR"/>
              </w:rPr>
              <w:t>.</w:t>
            </w:r>
          </w:p>
        </w:tc>
      </w:tr>
      <w:tr w:rsidR="00B2545D" w14:paraId="28653AAA"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AE82AA6" w14:textId="77777777" w:rsidR="00B2545D" w:rsidRDefault="00B2545D" w:rsidP="00B2545D">
            <w:pPr>
              <w:pStyle w:val="Doc-text2"/>
              <w:ind w:left="0" w:firstLine="0"/>
              <w:rPr>
                <w:rFonts w:eastAsia="SimSun" w:cs="Arial"/>
                <w:szCs w:val="20"/>
                <w:lang w:eastAsia="zh-CN"/>
              </w:rPr>
            </w:pPr>
            <w:r>
              <w:rPr>
                <w:rFonts w:eastAsia="Malgun Gothic" w:cs="Arial"/>
                <w:szCs w:val="20"/>
                <w:lang w:eastAsia="ko-KR"/>
              </w:rPr>
              <w:lastRenderedPageBreak/>
              <w:t>Nokia</w:t>
            </w:r>
          </w:p>
        </w:tc>
        <w:tc>
          <w:tcPr>
            <w:tcW w:w="1800" w:type="dxa"/>
            <w:tcBorders>
              <w:top w:val="single" w:sz="4" w:space="0" w:color="auto"/>
              <w:left w:val="single" w:sz="4" w:space="0" w:color="auto"/>
              <w:bottom w:val="single" w:sz="4" w:space="0" w:color="auto"/>
              <w:right w:val="single" w:sz="4" w:space="0" w:color="auto"/>
            </w:tcBorders>
          </w:tcPr>
          <w:p w14:paraId="67B91372"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Yes</w:t>
            </w:r>
          </w:p>
        </w:tc>
        <w:tc>
          <w:tcPr>
            <w:tcW w:w="6125" w:type="dxa"/>
            <w:tcBorders>
              <w:top w:val="single" w:sz="4" w:space="0" w:color="auto"/>
              <w:left w:val="single" w:sz="4" w:space="0" w:color="auto"/>
              <w:bottom w:val="single" w:sz="4" w:space="0" w:color="auto"/>
              <w:right w:val="single" w:sz="4" w:space="0" w:color="auto"/>
            </w:tcBorders>
          </w:tcPr>
          <w:p w14:paraId="422BE10B"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Frequency specific configuration will be sufficient in most cases. Even if RAN1 agrees on having cell specific SS burst periodicities it would be merely used to speed up the initial access in specific cases (e.g. airport). For initial access there is no need to know (and no means to signal) the exact periodicities. All the cells in the system would have to support frequency-specific periodicities.</w:t>
            </w:r>
          </w:p>
        </w:tc>
      </w:tr>
      <w:tr w:rsidR="00B2545D" w:rsidRPr="002C5FBB" w14:paraId="2BFCADB6"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E88532A" w14:textId="77777777" w:rsidR="00B2545D" w:rsidRDefault="007320C9" w:rsidP="00B2545D">
            <w:pPr>
              <w:pStyle w:val="Doc-text2"/>
              <w:ind w:left="0" w:firstLine="0"/>
              <w:rPr>
                <w:rFonts w:eastAsia="SimSun" w:cs="Arial"/>
                <w:szCs w:val="20"/>
                <w:lang w:eastAsia="zh-CN"/>
              </w:rPr>
            </w:pPr>
            <w:r>
              <w:rPr>
                <w:rFonts w:eastAsia="SimSun" w:cs="Arial"/>
                <w:szCs w:val="20"/>
                <w:lang w:eastAsia="zh-CN"/>
              </w:rPr>
              <w:t>CATT</w:t>
            </w:r>
          </w:p>
        </w:tc>
        <w:tc>
          <w:tcPr>
            <w:tcW w:w="1800" w:type="dxa"/>
            <w:tcBorders>
              <w:top w:val="single" w:sz="4" w:space="0" w:color="auto"/>
              <w:left w:val="single" w:sz="4" w:space="0" w:color="auto"/>
              <w:bottom w:val="single" w:sz="4" w:space="0" w:color="auto"/>
              <w:right w:val="single" w:sz="4" w:space="0" w:color="auto"/>
            </w:tcBorders>
          </w:tcPr>
          <w:p w14:paraId="5EEB5011"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Yes </w:t>
            </w:r>
          </w:p>
        </w:tc>
        <w:tc>
          <w:tcPr>
            <w:tcW w:w="6125" w:type="dxa"/>
            <w:tcBorders>
              <w:top w:val="single" w:sz="4" w:space="0" w:color="auto"/>
              <w:left w:val="single" w:sz="4" w:space="0" w:color="auto"/>
              <w:bottom w:val="single" w:sz="4" w:space="0" w:color="auto"/>
              <w:right w:val="single" w:sz="4" w:space="0" w:color="auto"/>
            </w:tcBorders>
          </w:tcPr>
          <w:p w14:paraId="046B85E7"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We agree that both N and SS burst set periodicity should be configured per frequency. How to configure additional cell specific parameter, if any, can be discussed after the identifying the individual parameter.</w:t>
            </w:r>
          </w:p>
        </w:tc>
      </w:tr>
      <w:tr w:rsidR="0000256A" w:rsidRPr="002C5FBB" w14:paraId="2F274B6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7A0DAD6" w14:textId="77777777" w:rsidR="0000256A" w:rsidRPr="00221BCF" w:rsidRDefault="0000256A" w:rsidP="00B2545D">
            <w:pPr>
              <w:pStyle w:val="Doc-text2"/>
              <w:ind w:left="0" w:firstLine="0"/>
              <w:rPr>
                <w:rFonts w:eastAsiaTheme="minorEastAsia" w:cs="Arial"/>
                <w:szCs w:val="20"/>
                <w:lang w:eastAsia="ja-JP"/>
              </w:rPr>
            </w:pPr>
            <w:r>
              <w:rPr>
                <w:rFonts w:eastAsiaTheme="minorEastAsia" w:cs="Arial" w:hint="eastAsia"/>
                <w:szCs w:val="20"/>
                <w:lang w:eastAsia="ja-JP"/>
              </w:rPr>
              <w:t>Sharp</w:t>
            </w:r>
          </w:p>
        </w:tc>
        <w:tc>
          <w:tcPr>
            <w:tcW w:w="1800" w:type="dxa"/>
            <w:tcBorders>
              <w:top w:val="single" w:sz="4" w:space="0" w:color="auto"/>
              <w:left w:val="single" w:sz="4" w:space="0" w:color="auto"/>
              <w:bottom w:val="single" w:sz="4" w:space="0" w:color="auto"/>
              <w:right w:val="single" w:sz="4" w:space="0" w:color="auto"/>
            </w:tcBorders>
          </w:tcPr>
          <w:p w14:paraId="10F814AB" w14:textId="77777777" w:rsidR="0000256A" w:rsidRPr="00221BCF" w:rsidRDefault="0000256A" w:rsidP="00B2545D">
            <w:pPr>
              <w:pStyle w:val="Doc-text2"/>
              <w:tabs>
                <w:tab w:val="clear" w:pos="1622"/>
                <w:tab w:val="left" w:pos="1941"/>
                <w:tab w:val="left" w:pos="3165"/>
              </w:tabs>
              <w:ind w:left="0" w:firstLine="0"/>
              <w:jc w:val="both"/>
              <w:rPr>
                <w:rFonts w:eastAsiaTheme="minorEastAsia" w:cs="Arial"/>
                <w:szCs w:val="20"/>
                <w:lang w:eastAsia="ja-JP"/>
              </w:rPr>
            </w:pPr>
            <w:r>
              <w:rPr>
                <w:rFonts w:eastAsiaTheme="minorEastAsia" w:cs="Arial" w:hint="eastAsia"/>
                <w:szCs w:val="20"/>
                <w:lang w:eastAsia="ja-JP"/>
              </w:rPr>
              <w:t>Yes</w:t>
            </w:r>
          </w:p>
        </w:tc>
        <w:tc>
          <w:tcPr>
            <w:tcW w:w="6125" w:type="dxa"/>
            <w:tcBorders>
              <w:top w:val="single" w:sz="4" w:space="0" w:color="auto"/>
              <w:left w:val="single" w:sz="4" w:space="0" w:color="auto"/>
              <w:bottom w:val="single" w:sz="4" w:space="0" w:color="auto"/>
              <w:right w:val="single" w:sz="4" w:space="0" w:color="auto"/>
            </w:tcBorders>
          </w:tcPr>
          <w:p w14:paraId="183D9E31" w14:textId="77777777" w:rsidR="002E7E31" w:rsidRDefault="0000256A" w:rsidP="00221BCF">
            <w:pPr>
              <w:pStyle w:val="Doc-text2"/>
              <w:tabs>
                <w:tab w:val="clear" w:pos="1622"/>
                <w:tab w:val="left" w:pos="14"/>
                <w:tab w:val="left" w:pos="1941"/>
                <w:tab w:val="left" w:pos="3165"/>
              </w:tabs>
              <w:ind w:left="0" w:firstLine="14"/>
              <w:jc w:val="both"/>
              <w:rPr>
                <w:rFonts w:eastAsia="SimSun"/>
              </w:rPr>
            </w:pPr>
            <w:r w:rsidRPr="0000256A">
              <w:rPr>
                <w:rFonts w:eastAsia="SimSun"/>
              </w:rPr>
              <w:t>SS burst set periodicity for measurement purpose may or may not be the same with SS burst set periodicity of the serving cell.</w:t>
            </w:r>
          </w:p>
          <w:p w14:paraId="0EEA8EE0" w14:textId="77777777" w:rsidR="002E7E31" w:rsidRDefault="0000256A" w:rsidP="00221BCF">
            <w:pPr>
              <w:pStyle w:val="Doc-text2"/>
              <w:tabs>
                <w:tab w:val="clear" w:pos="1622"/>
                <w:tab w:val="left" w:pos="723"/>
                <w:tab w:val="left" w:pos="1941"/>
                <w:tab w:val="left" w:pos="3165"/>
              </w:tabs>
              <w:ind w:left="14" w:hanging="14"/>
              <w:jc w:val="both"/>
              <w:rPr>
                <w:rFonts w:eastAsia="SimSun"/>
              </w:rPr>
            </w:pPr>
            <w:r w:rsidRPr="0000256A">
              <w:rPr>
                <w:rFonts w:eastAsia="SimSun"/>
              </w:rPr>
              <w:t>SS burst set periodicity for measurement purpose can be configured per frequency.</w:t>
            </w:r>
          </w:p>
          <w:p w14:paraId="5777EF61" w14:textId="77777777" w:rsidR="0000256A" w:rsidRDefault="0000256A" w:rsidP="0000256A">
            <w:pPr>
              <w:pStyle w:val="Doc-text2"/>
              <w:tabs>
                <w:tab w:val="clear" w:pos="1622"/>
                <w:tab w:val="left" w:pos="1941"/>
                <w:tab w:val="left" w:pos="3165"/>
              </w:tabs>
              <w:ind w:left="0" w:firstLine="0"/>
              <w:jc w:val="both"/>
              <w:rPr>
                <w:rFonts w:eastAsia="SimSun"/>
              </w:rPr>
            </w:pPr>
            <w:r w:rsidRPr="0000256A">
              <w:rPr>
                <w:rFonts w:eastAsia="SimSun"/>
              </w:rPr>
              <w:t>FFS whether cell-specific SS burst set periodicity is needed.</w:t>
            </w:r>
          </w:p>
        </w:tc>
      </w:tr>
      <w:tr w:rsidR="006E5B7E" w:rsidRPr="002C5FBB" w14:paraId="73A94530"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185AA15" w14:textId="77777777" w:rsidR="006E5B7E" w:rsidRPr="009E4ABD" w:rsidRDefault="006E5B7E" w:rsidP="00B2545D">
            <w:pPr>
              <w:pStyle w:val="Doc-text2"/>
              <w:ind w:left="0" w:firstLine="0"/>
              <w:rPr>
                <w:rFonts w:eastAsia="Malgun Gothic" w:cs="Arial"/>
                <w:szCs w:val="20"/>
                <w:lang w:eastAsia="ko-KR"/>
              </w:rPr>
            </w:pPr>
            <w:r>
              <w:rPr>
                <w:rFonts w:eastAsia="SimSun" w:cs="Arial"/>
                <w:szCs w:val="20"/>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14:paraId="4FDAA96A" w14:textId="77777777" w:rsidR="006E5B7E" w:rsidRDefault="006E5B7E" w:rsidP="00B2545D">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12A233C8" w14:textId="77777777" w:rsidR="006E5B7E" w:rsidRDefault="006E5B7E" w:rsidP="00B2545D">
            <w:pPr>
              <w:rPr>
                <w:rFonts w:cs="Arial"/>
                <w:lang w:eastAsia="ko-KR"/>
              </w:rPr>
            </w:pPr>
            <w:r>
              <w:rPr>
                <w:rFonts w:eastAsia="SimSun" w:cs="Arial"/>
                <w:lang w:eastAsia="zh-CN"/>
              </w:rPr>
              <w:t>Frequency specific values should be sufficient in most cases but there could be some reasons to consider cell-specific values, to be checked with RAN1.</w:t>
            </w:r>
          </w:p>
        </w:tc>
      </w:tr>
      <w:tr w:rsidR="00493A19" w:rsidRPr="002C5FBB" w14:paraId="413A9023"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FD031DB" w14:textId="77777777" w:rsidR="00493A19" w:rsidRDefault="00D87BAD" w:rsidP="00B2545D">
            <w:pPr>
              <w:pStyle w:val="Doc-text2"/>
              <w:ind w:left="0" w:firstLine="0"/>
              <w:rPr>
                <w:rFonts w:eastAsia="SimSun" w:cs="Arial"/>
                <w:szCs w:val="20"/>
                <w:lang w:eastAsia="zh-CN"/>
              </w:rPr>
            </w:pPr>
            <w:r>
              <w:rPr>
                <w:rFonts w:eastAsia="SimSun" w:cs="Arial" w:hint="eastAsia"/>
                <w:szCs w:val="20"/>
                <w:lang w:eastAsia="zh-CN"/>
              </w:rPr>
              <w:t>CMCC</w:t>
            </w:r>
          </w:p>
        </w:tc>
        <w:tc>
          <w:tcPr>
            <w:tcW w:w="1800" w:type="dxa"/>
            <w:tcBorders>
              <w:top w:val="single" w:sz="4" w:space="0" w:color="auto"/>
              <w:left w:val="single" w:sz="4" w:space="0" w:color="auto"/>
              <w:bottom w:val="single" w:sz="4" w:space="0" w:color="auto"/>
              <w:right w:val="single" w:sz="4" w:space="0" w:color="auto"/>
            </w:tcBorders>
          </w:tcPr>
          <w:p w14:paraId="31157C4C" w14:textId="77777777" w:rsidR="00493A19" w:rsidRDefault="00493A19" w:rsidP="00B2545D">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204E2C01" w14:textId="77777777" w:rsidR="0009096D" w:rsidRDefault="00162A79" w:rsidP="00177152">
            <w:pPr>
              <w:rPr>
                <w:rFonts w:eastAsia="PMingLiU"/>
                <w:sz w:val="22"/>
                <w:szCs w:val="22"/>
                <w:lang w:eastAsia="zh-TW"/>
              </w:rPr>
            </w:pPr>
            <w:r>
              <w:rPr>
                <w:rFonts w:eastAsia="SimSun" w:cs="Arial" w:hint="eastAsia"/>
                <w:lang w:eastAsia="zh-CN"/>
              </w:rPr>
              <w:t xml:space="preserve">Regarding SS burst set periodicity, there is </w:t>
            </w:r>
            <w:r w:rsidRPr="00B10A05">
              <w:rPr>
                <w:rFonts w:eastAsia="PMingLiU"/>
                <w:sz w:val="22"/>
                <w:szCs w:val="22"/>
                <w:lang w:eastAsia="zh-TW"/>
              </w:rPr>
              <w:t>no prohibition of configuring different SS burst set periodicities on the same frequency.</w:t>
            </w:r>
            <w:r w:rsidR="00437A5C">
              <w:rPr>
                <w:rFonts w:eastAsia="PMingLiU" w:hint="eastAsia"/>
                <w:sz w:val="22"/>
                <w:szCs w:val="22"/>
                <w:lang w:eastAsia="zh-TW"/>
              </w:rPr>
              <w:t xml:space="preserve"> </w:t>
            </w:r>
            <w:r w:rsidR="0009096D">
              <w:rPr>
                <w:rFonts w:eastAsia="PMingLiU" w:hint="eastAsia"/>
                <w:sz w:val="22"/>
                <w:szCs w:val="22"/>
                <w:lang w:eastAsia="zh-TW"/>
              </w:rPr>
              <w:t>Needs more RAN1 input.</w:t>
            </w:r>
          </w:p>
          <w:p w14:paraId="71FAE546" w14:textId="77777777" w:rsidR="00473C1C" w:rsidRPr="007C5255" w:rsidRDefault="00437A5C" w:rsidP="00177152">
            <w:pPr>
              <w:rPr>
                <w:rFonts w:eastAsia="PMingLiU"/>
                <w:sz w:val="22"/>
                <w:szCs w:val="22"/>
                <w:lang w:eastAsia="zh-TW"/>
              </w:rPr>
            </w:pPr>
            <w:r>
              <w:rPr>
                <w:rFonts w:eastAsia="PMingLiU" w:hint="eastAsia"/>
                <w:sz w:val="22"/>
                <w:szCs w:val="22"/>
                <w:lang w:eastAsia="zh-TW"/>
              </w:rPr>
              <w:t xml:space="preserve">Regarding </w:t>
            </w:r>
            <w:r w:rsidR="001B0DAF">
              <w:rPr>
                <w:rFonts w:eastAsia="PMingLiU"/>
                <w:sz w:val="22"/>
                <w:szCs w:val="22"/>
                <w:lang w:eastAsia="zh-TW"/>
              </w:rPr>
              <w:t>“</w:t>
            </w:r>
            <w:r w:rsidR="001B0DAF">
              <w:rPr>
                <w:rFonts w:eastAsia="PMingLiU" w:hint="eastAsia"/>
                <w:sz w:val="22"/>
                <w:szCs w:val="22"/>
                <w:lang w:eastAsia="zh-TW"/>
              </w:rPr>
              <w:t>N</w:t>
            </w:r>
            <w:r w:rsidR="001B0DAF">
              <w:rPr>
                <w:rFonts w:eastAsia="PMingLiU"/>
                <w:sz w:val="22"/>
                <w:szCs w:val="22"/>
                <w:lang w:eastAsia="zh-TW"/>
              </w:rPr>
              <w:t>”</w:t>
            </w:r>
            <w:r w:rsidR="001B0DAF">
              <w:rPr>
                <w:rFonts w:eastAsia="PMingLiU" w:hint="eastAsia"/>
                <w:sz w:val="22"/>
                <w:szCs w:val="22"/>
                <w:lang w:eastAsia="zh-TW"/>
              </w:rPr>
              <w:t xml:space="preserve"> used in cell quality derivation</w:t>
            </w:r>
            <w:r w:rsidR="00B83155">
              <w:rPr>
                <w:rFonts w:eastAsia="PMingLiU" w:hint="eastAsia"/>
                <w:sz w:val="22"/>
                <w:szCs w:val="22"/>
                <w:lang w:eastAsia="zh-TW"/>
              </w:rPr>
              <w:t xml:space="preserve">, </w:t>
            </w:r>
            <w:r w:rsidR="00CD74CA">
              <w:rPr>
                <w:rFonts w:eastAsia="PMingLiU" w:hint="eastAsia"/>
                <w:sz w:val="22"/>
                <w:szCs w:val="22"/>
                <w:lang w:eastAsia="zh-TW"/>
              </w:rPr>
              <w:t>RAN2 agreed that N is configured per carrier</w:t>
            </w:r>
            <w:r w:rsidR="00D2169D">
              <w:rPr>
                <w:rFonts w:eastAsia="PMingLiU" w:hint="eastAsia"/>
                <w:sz w:val="22"/>
                <w:szCs w:val="22"/>
                <w:lang w:eastAsia="zh-TW"/>
              </w:rPr>
              <w:t xml:space="preserve"> last meeting</w:t>
            </w:r>
            <w:r w:rsidR="00CD74CA">
              <w:rPr>
                <w:rFonts w:eastAsia="PMingLiU" w:hint="eastAsia"/>
                <w:sz w:val="22"/>
                <w:szCs w:val="22"/>
                <w:lang w:eastAsia="zh-TW"/>
              </w:rPr>
              <w:t xml:space="preserve">. Whether </w:t>
            </w:r>
            <w:r w:rsidR="006A2F96">
              <w:rPr>
                <w:rFonts w:eastAsia="PMingLiU" w:hint="eastAsia"/>
                <w:sz w:val="22"/>
                <w:szCs w:val="22"/>
                <w:lang w:eastAsia="zh-TW"/>
              </w:rPr>
              <w:t>it</w:t>
            </w:r>
            <w:r w:rsidR="00CD74CA">
              <w:rPr>
                <w:rFonts w:eastAsia="PMingLiU" w:hint="eastAsia"/>
                <w:sz w:val="22"/>
                <w:szCs w:val="22"/>
                <w:lang w:eastAsia="zh-TW"/>
              </w:rPr>
              <w:t xml:space="preserve"> can be configured per cell needs further </w:t>
            </w:r>
            <w:r w:rsidR="00CD74CA">
              <w:rPr>
                <w:rFonts w:eastAsia="PMingLiU"/>
                <w:sz w:val="22"/>
                <w:szCs w:val="22"/>
                <w:lang w:eastAsia="zh-TW"/>
              </w:rPr>
              <w:t>discussion</w:t>
            </w:r>
            <w:r w:rsidR="00CD74CA">
              <w:rPr>
                <w:rFonts w:eastAsia="PMingLiU" w:hint="eastAsia"/>
                <w:sz w:val="22"/>
                <w:szCs w:val="22"/>
                <w:lang w:eastAsia="zh-TW"/>
              </w:rPr>
              <w:t xml:space="preserve"> in RAN2. </w:t>
            </w:r>
          </w:p>
        </w:tc>
      </w:tr>
    </w:tbl>
    <w:p w14:paraId="7EB86328" w14:textId="77777777" w:rsidR="00854DCC" w:rsidRPr="00756260" w:rsidRDefault="00854DCC" w:rsidP="00854DCC">
      <w:pPr>
        <w:jc w:val="both"/>
        <w:rPr>
          <w:b/>
          <w:sz w:val="22"/>
          <w:szCs w:val="22"/>
          <w:lang w:eastAsia="zh-CN"/>
        </w:rPr>
      </w:pPr>
    </w:p>
    <w:p w14:paraId="02C0EA93" w14:textId="77777777" w:rsidR="00854DCC" w:rsidRDefault="00854DCC" w:rsidP="00854DCC">
      <w:pPr>
        <w:rPr>
          <w:rFonts w:eastAsia="SimSun"/>
          <w:lang w:eastAsia="zh-CN"/>
        </w:rPr>
      </w:pPr>
    </w:p>
    <w:p w14:paraId="3DF3B263" w14:textId="77777777" w:rsidR="00854DCC" w:rsidRDefault="00854DCC" w:rsidP="00854DCC">
      <w:pPr>
        <w:pStyle w:val="Heading2"/>
        <w:tabs>
          <w:tab w:val="num" w:pos="576"/>
        </w:tabs>
        <w:overflowPunct w:val="0"/>
        <w:autoSpaceDE w:val="0"/>
        <w:autoSpaceDN w:val="0"/>
        <w:adjustRightInd w:val="0"/>
        <w:spacing w:before="180" w:after="180"/>
        <w:ind w:left="576" w:hanging="576"/>
        <w:textAlignment w:val="baseline"/>
        <w:rPr>
          <w:rFonts w:ascii="Arial" w:eastAsia="Times New Roman" w:hAnsi="Arial" w:cs="Times New Roman"/>
          <w:color w:val="auto"/>
          <w:sz w:val="32"/>
          <w:szCs w:val="32"/>
          <w:lang w:eastAsia="zh-CN"/>
        </w:rPr>
      </w:pPr>
      <w:r w:rsidRPr="006F28FB">
        <w:rPr>
          <w:rFonts w:ascii="Arial" w:eastAsia="Times New Roman" w:hAnsi="Arial" w:cs="Times New Roman"/>
          <w:color w:val="auto"/>
          <w:sz w:val="32"/>
          <w:szCs w:val="32"/>
          <w:lang w:eastAsia="zh-CN"/>
        </w:rPr>
        <w:t>2.</w:t>
      </w:r>
      <w:r>
        <w:rPr>
          <w:rFonts w:ascii="Arial" w:eastAsia="Times New Roman" w:hAnsi="Arial" w:cs="Times New Roman"/>
          <w:color w:val="auto"/>
          <w:sz w:val="32"/>
          <w:szCs w:val="32"/>
          <w:lang w:eastAsia="zh-CN"/>
        </w:rPr>
        <w:t>3</w:t>
      </w:r>
      <w:r w:rsidRPr="006F28FB">
        <w:rPr>
          <w:rFonts w:ascii="Arial" w:eastAsia="Times New Roman" w:hAnsi="Arial" w:cs="Times New Roman"/>
          <w:color w:val="auto"/>
          <w:sz w:val="32"/>
          <w:szCs w:val="32"/>
          <w:lang w:eastAsia="zh-CN"/>
        </w:rPr>
        <w:t xml:space="preserve"> CSI-RS configuration</w:t>
      </w:r>
    </w:p>
    <w:p w14:paraId="490F6785" w14:textId="77777777" w:rsidR="00854DCC" w:rsidRDefault="00854DCC" w:rsidP="00854DCC">
      <w:pPr>
        <w:pStyle w:val="Heading3"/>
        <w:numPr>
          <w:ilvl w:val="0"/>
          <w:numId w:val="0"/>
        </w:numPr>
        <w:tabs>
          <w:tab w:val="num" w:pos="720"/>
        </w:tabs>
        <w:ind w:left="720" w:hanging="720"/>
        <w:jc w:val="both"/>
        <w:rPr>
          <w:rFonts w:eastAsia="SimSun"/>
        </w:rPr>
      </w:pPr>
      <w:r>
        <w:rPr>
          <w:rFonts w:eastAsia="SimSun"/>
        </w:rPr>
        <w:t>2.3.1 CSI-RS Measurement Configuration via Dedicated Signaling</w:t>
      </w:r>
    </w:p>
    <w:p w14:paraId="6F0324D7" w14:textId="77777777" w:rsidR="00854DCC" w:rsidRPr="00A95CBF" w:rsidRDefault="00854DCC" w:rsidP="00854DCC">
      <w:pPr>
        <w:rPr>
          <w:i/>
          <w:sz w:val="22"/>
          <w:szCs w:val="22"/>
        </w:rPr>
      </w:pPr>
      <w:r w:rsidRPr="00A95CBF">
        <w:rPr>
          <w:sz w:val="22"/>
          <w:szCs w:val="22"/>
          <w:lang w:eastAsia="ja-JP"/>
        </w:rPr>
        <w:t xml:space="preserve">In RAN2#97bis meeting, RAN2 agreed that </w:t>
      </w:r>
      <w:r w:rsidRPr="00A95CBF">
        <w:rPr>
          <w:i/>
          <w:sz w:val="22"/>
          <w:szCs w:val="22"/>
          <w:lang w:eastAsia="ja-JP"/>
        </w:rPr>
        <w:t>a</w:t>
      </w:r>
      <w:r w:rsidRPr="00A95CBF">
        <w:rPr>
          <w:i/>
          <w:sz w:val="22"/>
          <w:szCs w:val="22"/>
        </w:rPr>
        <w:t xml:space="preserve">s part of the Measurement Object it is possible to configure a list of CSI-RS resource specific configurations for RRM measurement. (If this CSI-RS configuration is found to be usable for other purposes then its placement in the measurement object can be reconsidered). </w:t>
      </w:r>
    </w:p>
    <w:p w14:paraId="66A94FE7" w14:textId="77777777" w:rsidR="00854DCC" w:rsidRDefault="00854DCC" w:rsidP="00854DCC">
      <w:pPr>
        <w:rPr>
          <w:color w:val="000000"/>
          <w:sz w:val="22"/>
          <w:szCs w:val="22"/>
          <w:lang w:val="en-US"/>
        </w:rPr>
      </w:pPr>
      <w:r w:rsidRPr="00A95CBF">
        <w:rPr>
          <w:sz w:val="22"/>
          <w:szCs w:val="22"/>
        </w:rPr>
        <w:t>According to the LS response from RAN1</w:t>
      </w:r>
      <w:r w:rsidRPr="00A95CBF">
        <w:rPr>
          <w:color w:val="000000"/>
          <w:sz w:val="22"/>
          <w:szCs w:val="22"/>
          <w:lang w:val="en-US"/>
        </w:rPr>
        <w:t xml:space="preserve"> that RAN1 does not see the need to support cell-specific configuration for CSI-RS for RRM measurements, we assumes that CSI-RS measurem</w:t>
      </w:r>
      <w:r>
        <w:rPr>
          <w:color w:val="000000"/>
          <w:sz w:val="22"/>
          <w:szCs w:val="22"/>
          <w:lang w:val="en-US"/>
        </w:rPr>
        <w:t>ent configuration is a part of m</w:t>
      </w:r>
      <w:r w:rsidRPr="00A95CBF">
        <w:rPr>
          <w:color w:val="000000"/>
          <w:sz w:val="22"/>
          <w:szCs w:val="22"/>
          <w:lang w:val="en-US"/>
        </w:rPr>
        <w:t xml:space="preserve">easurement object and provided through dedicated signaling only. </w:t>
      </w:r>
      <w:r>
        <w:rPr>
          <w:color w:val="000000"/>
          <w:sz w:val="22"/>
          <w:szCs w:val="22"/>
          <w:lang w:val="en-US"/>
        </w:rPr>
        <w:t xml:space="preserve">Companies are invited to confirm the assumption. </w:t>
      </w:r>
    </w:p>
    <w:p w14:paraId="086B3E3E" w14:textId="77777777" w:rsidR="00854DCC" w:rsidRDefault="00854DCC" w:rsidP="00854DCC">
      <w:pPr>
        <w:spacing w:before="120" w:after="120"/>
        <w:jc w:val="both"/>
        <w:rPr>
          <w:b/>
        </w:rPr>
      </w:pPr>
      <w:r w:rsidRPr="00E258C5">
        <w:rPr>
          <w:b/>
          <w:sz w:val="22"/>
          <w:szCs w:val="22"/>
        </w:rPr>
        <w:t>Q</w:t>
      </w:r>
      <w:r>
        <w:rPr>
          <w:b/>
          <w:sz w:val="22"/>
          <w:szCs w:val="22"/>
        </w:rPr>
        <w:t>6</w:t>
      </w:r>
      <w:r w:rsidRPr="00E258C5">
        <w:rPr>
          <w:b/>
          <w:sz w:val="22"/>
          <w:szCs w:val="22"/>
        </w:rPr>
        <w:t xml:space="preserve">: </w:t>
      </w:r>
      <w:r>
        <w:rPr>
          <w:b/>
        </w:rPr>
        <w:t>WhetherCSI-RS measurement</w:t>
      </w:r>
      <w:r w:rsidRPr="0057612B">
        <w:rPr>
          <w:b/>
        </w:rPr>
        <w:t xml:space="preserve"> configuration</w:t>
      </w:r>
      <w:r>
        <w:rPr>
          <w:b/>
        </w:rPr>
        <w:t xml:space="preserve"> isprovided only via dedicated signaling?</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854DCC" w:rsidRPr="00BC4D0B" w14:paraId="42A10105" w14:textId="77777777" w:rsidTr="0000256A">
        <w:trPr>
          <w:trHeight w:val="350"/>
          <w:jc w:val="center"/>
        </w:trPr>
        <w:tc>
          <w:tcPr>
            <w:tcW w:w="1525" w:type="dxa"/>
            <w:shd w:val="clear" w:color="auto" w:fill="95B3D7"/>
          </w:tcPr>
          <w:p w14:paraId="153F8487" w14:textId="77777777" w:rsidR="00854DCC" w:rsidRPr="00436BB1" w:rsidRDefault="00854DCC" w:rsidP="0000256A">
            <w:pPr>
              <w:pStyle w:val="Doc-text2"/>
              <w:ind w:left="0" w:firstLine="0"/>
              <w:jc w:val="center"/>
              <w:rPr>
                <w:rFonts w:ascii="Times New Roman" w:eastAsia="SimSun" w:hAnsi="Times New Roman"/>
                <w:sz w:val="22"/>
                <w:szCs w:val="22"/>
                <w:lang w:eastAsia="zh-CN"/>
              </w:rPr>
            </w:pPr>
            <w:r w:rsidRPr="00436BB1">
              <w:rPr>
                <w:rFonts w:ascii="Times New Roman" w:eastAsia="SimSun" w:hAnsi="Times New Roman"/>
                <w:sz w:val="22"/>
                <w:szCs w:val="22"/>
                <w:lang w:eastAsia="zh-CN"/>
              </w:rPr>
              <w:t>Company</w:t>
            </w:r>
          </w:p>
        </w:tc>
        <w:tc>
          <w:tcPr>
            <w:tcW w:w="1800" w:type="dxa"/>
            <w:shd w:val="clear" w:color="auto" w:fill="95B3D7"/>
          </w:tcPr>
          <w:p w14:paraId="40CBE4C4" w14:textId="77777777" w:rsidR="00854DCC" w:rsidRPr="00436BB1" w:rsidRDefault="00854DCC" w:rsidP="0000256A">
            <w:pPr>
              <w:jc w:val="center"/>
              <w:rPr>
                <w:sz w:val="22"/>
                <w:szCs w:val="22"/>
              </w:rPr>
            </w:pPr>
            <w:r>
              <w:rPr>
                <w:sz w:val="22"/>
                <w:szCs w:val="22"/>
              </w:rPr>
              <w:t>Answer(Yes/No)</w:t>
            </w:r>
          </w:p>
        </w:tc>
        <w:tc>
          <w:tcPr>
            <w:tcW w:w="6125" w:type="dxa"/>
            <w:shd w:val="clear" w:color="auto" w:fill="95B3D7"/>
          </w:tcPr>
          <w:p w14:paraId="6914161B" w14:textId="77777777" w:rsidR="00854DCC" w:rsidRPr="00436BB1" w:rsidRDefault="00854DCC" w:rsidP="0000256A">
            <w:pPr>
              <w:jc w:val="center"/>
              <w:rPr>
                <w:sz w:val="22"/>
                <w:szCs w:val="22"/>
              </w:rPr>
            </w:pPr>
            <w:r w:rsidRPr="00436BB1">
              <w:rPr>
                <w:sz w:val="22"/>
                <w:szCs w:val="22"/>
              </w:rPr>
              <w:t>Proposals/Comments</w:t>
            </w:r>
          </w:p>
        </w:tc>
      </w:tr>
      <w:tr w:rsidR="00854DCC" w:rsidRPr="00BC4D0B" w14:paraId="3F4FBBDE" w14:textId="77777777" w:rsidTr="0000256A">
        <w:trPr>
          <w:trHeight w:val="284"/>
          <w:jc w:val="center"/>
        </w:trPr>
        <w:tc>
          <w:tcPr>
            <w:tcW w:w="1525" w:type="dxa"/>
          </w:tcPr>
          <w:p w14:paraId="35B0F648" w14:textId="77777777" w:rsidR="00854DCC" w:rsidRPr="008E7C2F" w:rsidRDefault="00CC6A4C" w:rsidP="0000256A">
            <w:pPr>
              <w:pStyle w:val="Doc-text2"/>
              <w:ind w:left="0" w:firstLine="0"/>
              <w:rPr>
                <w:rFonts w:ascii="Times New Roman" w:eastAsia="SimSun" w:hAnsi="Times New Roman"/>
                <w:sz w:val="22"/>
                <w:szCs w:val="22"/>
                <w:lang w:eastAsia="zh-CN"/>
              </w:rPr>
            </w:pPr>
            <w:r w:rsidRPr="008E7C2F">
              <w:rPr>
                <w:rFonts w:ascii="Times New Roman" w:eastAsia="SimSun" w:hAnsi="Times New Roman"/>
                <w:sz w:val="22"/>
                <w:szCs w:val="22"/>
                <w:lang w:eastAsia="zh-CN"/>
              </w:rPr>
              <w:t>Mediatek</w:t>
            </w:r>
          </w:p>
        </w:tc>
        <w:tc>
          <w:tcPr>
            <w:tcW w:w="1800" w:type="dxa"/>
          </w:tcPr>
          <w:p w14:paraId="60E4FD59" w14:textId="77777777" w:rsidR="00854DCC" w:rsidRPr="008E7C2F" w:rsidRDefault="00CC6A4C" w:rsidP="0000256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Yes</w:t>
            </w:r>
          </w:p>
        </w:tc>
        <w:tc>
          <w:tcPr>
            <w:tcW w:w="6125" w:type="dxa"/>
          </w:tcPr>
          <w:p w14:paraId="4BD82D54" w14:textId="77777777" w:rsidR="00854DCC" w:rsidRPr="008E7C2F" w:rsidRDefault="00CC6A4C" w:rsidP="0000256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hAnsi="Times New Roman"/>
                <w:color w:val="000000"/>
                <w:sz w:val="22"/>
                <w:szCs w:val="22"/>
                <w:lang w:val="en-US"/>
              </w:rPr>
              <w:t>CSI-RS measurement configuration is a part of measurement object and provided through dedicated signaling only</w:t>
            </w:r>
          </w:p>
        </w:tc>
      </w:tr>
      <w:tr w:rsidR="007B0673" w:rsidRPr="00BC4D0B" w14:paraId="2246C085" w14:textId="77777777" w:rsidTr="0000256A">
        <w:trPr>
          <w:trHeight w:val="284"/>
          <w:jc w:val="center"/>
        </w:trPr>
        <w:tc>
          <w:tcPr>
            <w:tcW w:w="1525" w:type="dxa"/>
          </w:tcPr>
          <w:p w14:paraId="70E71102" w14:textId="77777777" w:rsidR="007B0673" w:rsidRPr="00BC4D0B" w:rsidRDefault="007B0673" w:rsidP="0000256A">
            <w:pPr>
              <w:pStyle w:val="Doc-text2"/>
              <w:ind w:left="0" w:firstLine="0"/>
              <w:rPr>
                <w:rFonts w:eastAsia="SimSun" w:cs="Arial"/>
                <w:szCs w:val="20"/>
                <w:lang w:eastAsia="zh-CN"/>
              </w:rPr>
            </w:pPr>
            <w:r>
              <w:rPr>
                <w:rFonts w:eastAsia="SimSun" w:cs="Arial"/>
                <w:szCs w:val="20"/>
                <w:lang w:eastAsia="zh-CN"/>
              </w:rPr>
              <w:t>Intel</w:t>
            </w:r>
          </w:p>
        </w:tc>
        <w:tc>
          <w:tcPr>
            <w:tcW w:w="1800" w:type="dxa"/>
          </w:tcPr>
          <w:p w14:paraId="6B846000"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Pr>
          <w:p w14:paraId="5063DDF4"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As in LTE, CSI-RS should be configured via dedicated signalling.</w:t>
            </w:r>
          </w:p>
        </w:tc>
      </w:tr>
      <w:tr w:rsidR="00854DCC" w14:paraId="6EB9AEF5"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F5470DB" w14:textId="77777777" w:rsidR="00854DCC" w:rsidRDefault="00FC6F79"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1800" w:type="dxa"/>
            <w:tcBorders>
              <w:top w:val="single" w:sz="4" w:space="0" w:color="auto"/>
              <w:left w:val="single" w:sz="4" w:space="0" w:color="auto"/>
              <w:bottom w:val="single" w:sz="4" w:space="0" w:color="auto"/>
              <w:right w:val="single" w:sz="4" w:space="0" w:color="auto"/>
            </w:tcBorders>
          </w:tcPr>
          <w:p w14:paraId="357A406D" w14:textId="77777777" w:rsidR="00854DCC" w:rsidRDefault="00FC6F79" w:rsidP="0000256A">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2E065849"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r>
              <w:rPr>
                <w:rFonts w:eastAsiaTheme="minorEastAsia" w:cs="Arial"/>
                <w:szCs w:val="20"/>
                <w:lang w:eastAsia="zh-CN"/>
              </w:rPr>
              <w:t xml:space="preserve">The method by which a UE obtains CSI-RS measurement configuration parameter values is configured only via dedicated signalling. However, it is not necessary that all CSI-RS measurement configuration parameter values are provided </w:t>
            </w:r>
            <w:r>
              <w:rPr>
                <w:rFonts w:eastAsiaTheme="minorEastAsia" w:cs="Arial"/>
                <w:szCs w:val="20"/>
                <w:lang w:eastAsia="zh-CN"/>
              </w:rPr>
              <w:lastRenderedPageBreak/>
              <w:t>explicitly via dedicated signalling. One method is to provide a parameter value explicitly via dedicated signalling. Another method is to configure a UE to derive a parameter value, e.g. for sequence generation, at least partly, from the cell ID.</w:t>
            </w:r>
          </w:p>
          <w:p w14:paraId="4475B552"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r>
              <w:rPr>
                <w:rFonts w:eastAsiaTheme="minorEastAsia" w:cs="Arial" w:hint="eastAsia"/>
                <w:szCs w:val="20"/>
                <w:lang w:eastAsia="zh-CN"/>
              </w:rPr>
              <w:t>The issue is also discussed at RAN1#89 with the following agreements:</w:t>
            </w:r>
          </w:p>
          <w:p w14:paraId="72B9EB98"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p>
          <w:p w14:paraId="61901A22" w14:textId="77777777" w:rsidR="008A282E" w:rsidRPr="00047B52" w:rsidRDefault="008A282E" w:rsidP="008A282E">
            <w:pPr>
              <w:pStyle w:val="Doc-text2"/>
              <w:tabs>
                <w:tab w:val="clear" w:pos="1622"/>
                <w:tab w:val="left" w:pos="1941"/>
                <w:tab w:val="left" w:pos="3165"/>
              </w:tabs>
              <w:ind w:left="0" w:firstLine="0"/>
              <w:jc w:val="both"/>
              <w:rPr>
                <w:rFonts w:eastAsiaTheme="minorEastAsia" w:cs="Arial"/>
                <w:szCs w:val="20"/>
                <w:u w:val="single"/>
                <w:lang w:eastAsia="zh-CN"/>
              </w:rPr>
            </w:pPr>
            <w:r w:rsidRPr="00047B52">
              <w:rPr>
                <w:rFonts w:hint="eastAsia"/>
                <w:b/>
                <w:highlight w:val="green"/>
                <w:u w:val="single"/>
                <w:lang w:eastAsia="ja-JP"/>
              </w:rPr>
              <w:t>Agreements</w:t>
            </w:r>
          </w:p>
          <w:p w14:paraId="70476430" w14:textId="77777777" w:rsidR="008A282E" w:rsidRPr="003D7E34" w:rsidRDefault="008A282E" w:rsidP="008A282E">
            <w:pPr>
              <w:numPr>
                <w:ilvl w:val="0"/>
                <w:numId w:val="11"/>
              </w:numPr>
              <w:spacing w:after="0"/>
              <w:rPr>
                <w:rFonts w:eastAsia="MS Mincho"/>
                <w:lang w:eastAsia="ja-JP"/>
              </w:rPr>
            </w:pPr>
            <w:r w:rsidRPr="00BC11C4">
              <w:rPr>
                <w:rFonts w:eastAsia="MS Mincho"/>
                <w:lang w:val="en-US" w:eastAsia="ja-JP"/>
              </w:rPr>
              <w:t>RAN1 studies the following methods for a CONN</w:t>
            </w:r>
            <w:r w:rsidRPr="00E41110">
              <w:rPr>
                <w:rFonts w:eastAsia="MS Mincho"/>
                <w:lang w:val="sv-SE" w:eastAsia="ja-JP"/>
              </w:rPr>
              <w:t>ECTED UE to obtain parameters for CSI-RS for L3 mobility:</w:t>
            </w:r>
          </w:p>
          <w:p w14:paraId="7DDB7D78" w14:textId="77777777" w:rsidR="008A282E" w:rsidRPr="003D7E34" w:rsidRDefault="008A282E" w:rsidP="008A282E">
            <w:pPr>
              <w:numPr>
                <w:ilvl w:val="1"/>
                <w:numId w:val="11"/>
              </w:numPr>
              <w:spacing w:after="0"/>
              <w:rPr>
                <w:rFonts w:eastAsia="MS Mincho"/>
                <w:lang w:eastAsia="ja-JP"/>
              </w:rPr>
            </w:pPr>
            <w:r w:rsidRPr="00E41110">
              <w:rPr>
                <w:rFonts w:eastAsia="MS Mincho"/>
                <w:lang w:val="sv-SE" w:eastAsia="ja-JP"/>
              </w:rPr>
              <w:t>Method 1: Configuration of a parameter that is valid for one CSI-RS resource</w:t>
            </w:r>
          </w:p>
          <w:p w14:paraId="6869647F" w14:textId="77777777" w:rsidR="008A282E" w:rsidRPr="003D7E34" w:rsidRDefault="008A282E" w:rsidP="008A282E">
            <w:pPr>
              <w:numPr>
                <w:ilvl w:val="1"/>
                <w:numId w:val="11"/>
              </w:numPr>
              <w:spacing w:after="0"/>
              <w:rPr>
                <w:rFonts w:eastAsia="MS Mincho"/>
                <w:lang w:eastAsia="ja-JP"/>
              </w:rPr>
            </w:pPr>
            <w:r w:rsidRPr="00E41110">
              <w:rPr>
                <w:rFonts w:eastAsia="MS Mincho"/>
                <w:lang w:val="sv-SE" w:eastAsia="ja-JP"/>
              </w:rPr>
              <w:t>Method 2: Configuration of a parameter</w:t>
            </w:r>
            <w:r w:rsidRPr="00E41110">
              <w:rPr>
                <w:rFonts w:eastAsia="MS Mincho" w:hint="eastAsia"/>
                <w:lang w:val="sv-SE" w:eastAsia="ja-JP"/>
              </w:rPr>
              <w:t>, e.g. periodicity,</w:t>
            </w:r>
            <w:r w:rsidRPr="00E41110">
              <w:rPr>
                <w:rFonts w:eastAsia="MS Mincho"/>
                <w:lang w:val="sv-SE" w:eastAsia="ja-JP"/>
              </w:rPr>
              <w:t xml:space="preserve"> that is valid for all CSI-RS resources on a carrier frequency</w:t>
            </w:r>
          </w:p>
          <w:p w14:paraId="2E413860" w14:textId="77777777" w:rsidR="008A282E" w:rsidRPr="003C771C" w:rsidRDefault="008A282E" w:rsidP="008A282E">
            <w:pPr>
              <w:numPr>
                <w:ilvl w:val="1"/>
                <w:numId w:val="11"/>
              </w:numPr>
              <w:spacing w:after="0"/>
              <w:rPr>
                <w:rFonts w:eastAsia="MS Mincho"/>
                <w:lang w:eastAsia="ja-JP"/>
              </w:rPr>
            </w:pPr>
            <w:r w:rsidRPr="00E41110">
              <w:rPr>
                <w:rFonts w:eastAsia="MS Mincho"/>
                <w:lang w:val="sv-SE" w:eastAsia="ja-JP"/>
              </w:rPr>
              <w:t xml:space="preserve">Method 3: </w:t>
            </w:r>
            <w:r w:rsidRPr="00E41110">
              <w:rPr>
                <w:rFonts w:eastAsia="MS Mincho" w:hint="eastAsia"/>
                <w:lang w:val="sv-SE" w:eastAsia="ja-JP"/>
              </w:rPr>
              <w:t xml:space="preserve">UE derives a parameter </w:t>
            </w:r>
            <w:r w:rsidRPr="00E41110">
              <w:rPr>
                <w:rFonts w:eastAsia="MS Mincho"/>
                <w:lang w:val="sv-SE" w:eastAsia="ja-JP"/>
              </w:rPr>
              <w:t>that is valid for all CSI-RS resources associated with detected cells on a carrier frequency</w:t>
            </w:r>
            <w:r w:rsidRPr="00E41110">
              <w:rPr>
                <w:rFonts w:eastAsia="MS Mincho" w:hint="eastAsia"/>
                <w:lang w:val="sv-SE" w:eastAsia="ja-JP"/>
              </w:rPr>
              <w:t xml:space="preserve">, </w:t>
            </w:r>
            <w:r w:rsidRPr="00E41110">
              <w:rPr>
                <w:rFonts w:eastAsia="MS Mincho"/>
                <w:lang w:val="sv-SE" w:eastAsia="ja-JP"/>
              </w:rPr>
              <w:t>at least partly, from the cell ID</w:t>
            </w:r>
          </w:p>
          <w:p w14:paraId="171C855B" w14:textId="77777777" w:rsidR="008A282E" w:rsidRPr="007B0C00" w:rsidRDefault="008A282E" w:rsidP="008A282E">
            <w:pPr>
              <w:numPr>
                <w:ilvl w:val="1"/>
                <w:numId w:val="11"/>
              </w:numPr>
              <w:spacing w:after="0"/>
              <w:rPr>
                <w:rFonts w:eastAsia="MS Mincho"/>
                <w:color w:val="0070C0"/>
                <w:lang w:eastAsia="ja-JP"/>
              </w:rPr>
            </w:pPr>
            <w:r w:rsidRPr="00E41110">
              <w:rPr>
                <w:rFonts w:eastAsia="MS Mincho"/>
                <w:lang w:val="sv-SE" w:eastAsia="ja-JP"/>
              </w:rPr>
              <w:t xml:space="preserve">Method </w:t>
            </w:r>
            <w:r w:rsidRPr="00E41110">
              <w:rPr>
                <w:rFonts w:eastAsia="MS Mincho" w:hint="eastAsia"/>
                <w:lang w:val="sv-SE" w:eastAsia="ja-JP"/>
              </w:rPr>
              <w:t>4</w:t>
            </w:r>
            <w:r w:rsidRPr="00E41110">
              <w:rPr>
                <w:rFonts w:eastAsia="MS Mincho"/>
                <w:lang w:val="sv-SE" w:eastAsia="ja-JP"/>
              </w:rPr>
              <w:t>: Configuration of a parameter</w:t>
            </w:r>
            <w:r w:rsidRPr="00E41110">
              <w:rPr>
                <w:rFonts w:eastAsia="MS Mincho" w:hint="eastAsia"/>
                <w:lang w:val="sv-SE" w:eastAsia="ja-JP"/>
              </w:rPr>
              <w:t>, e.g. periodicity, scramble ID (if specified), UE (group) ID (if specified), virtual cell ID (if specified),</w:t>
            </w:r>
            <w:r w:rsidRPr="00E41110">
              <w:rPr>
                <w:rFonts w:eastAsia="MS Mincho"/>
                <w:lang w:val="sv-SE" w:eastAsia="ja-JP"/>
              </w:rPr>
              <w:t xml:space="preserve"> that is valid for a</w:t>
            </w:r>
            <w:r w:rsidRPr="00E41110">
              <w:rPr>
                <w:rFonts w:eastAsia="MS Mincho" w:hint="eastAsia"/>
                <w:lang w:val="sv-SE" w:eastAsia="ja-JP"/>
              </w:rPr>
              <w:t xml:space="preserve"> group of</w:t>
            </w:r>
            <w:r w:rsidRPr="00E41110">
              <w:rPr>
                <w:rFonts w:eastAsia="MS Mincho"/>
                <w:lang w:val="sv-SE" w:eastAsia="ja-JP"/>
              </w:rPr>
              <w:t xml:space="preserve"> CSI-RS resources</w:t>
            </w:r>
            <w:r w:rsidRPr="00E41110">
              <w:rPr>
                <w:rFonts w:eastAsia="MS Mincho" w:hint="eastAsia"/>
                <w:lang w:val="sv-SE" w:eastAsia="ja-JP"/>
              </w:rPr>
              <w:t xml:space="preserve"> on a carrier frequency</w:t>
            </w:r>
          </w:p>
          <w:p w14:paraId="3C34BCAA" w14:textId="77777777" w:rsidR="008A282E" w:rsidRPr="000A69FF" w:rsidRDefault="008A282E" w:rsidP="008A282E">
            <w:pPr>
              <w:numPr>
                <w:ilvl w:val="1"/>
                <w:numId w:val="11"/>
              </w:numPr>
              <w:spacing w:after="0"/>
              <w:rPr>
                <w:rFonts w:eastAsia="MS Mincho"/>
                <w:lang w:eastAsia="ja-JP"/>
              </w:rPr>
            </w:pPr>
            <w:r w:rsidRPr="00E41110">
              <w:rPr>
                <w:rFonts w:eastAsia="MS Mincho" w:hint="eastAsia"/>
                <w:lang w:val="sv-SE" w:eastAsia="ja-JP"/>
              </w:rPr>
              <w:t>Method 5: NW provides a parameter that is valid for CSI-RS resources associated with detected cells on a carrier frequency, e.g. based on UE measurement reporting</w:t>
            </w:r>
          </w:p>
          <w:p w14:paraId="4E369FF9" w14:textId="77777777" w:rsidR="008A282E" w:rsidRPr="009C6750" w:rsidRDefault="008A282E" w:rsidP="008A282E">
            <w:pPr>
              <w:numPr>
                <w:ilvl w:val="1"/>
                <w:numId w:val="11"/>
              </w:numPr>
              <w:spacing w:after="0"/>
              <w:rPr>
                <w:rFonts w:eastAsia="MS Mincho"/>
                <w:lang w:eastAsia="ja-JP"/>
              </w:rPr>
            </w:pPr>
            <w:r>
              <w:rPr>
                <w:rFonts w:eastAsia="MS Mincho" w:hint="eastAsia"/>
                <w:lang w:val="sv-SE" w:eastAsia="ja-JP"/>
              </w:rPr>
              <w:t>Other methods are not precluded</w:t>
            </w:r>
          </w:p>
          <w:p w14:paraId="20A3E19C" w14:textId="77777777" w:rsidR="008A282E" w:rsidRPr="003D7E34" w:rsidRDefault="008A282E" w:rsidP="008A282E">
            <w:pPr>
              <w:numPr>
                <w:ilvl w:val="0"/>
                <w:numId w:val="11"/>
              </w:numPr>
              <w:spacing w:after="0"/>
              <w:rPr>
                <w:rFonts w:eastAsia="MS Mincho"/>
                <w:lang w:eastAsia="ja-JP"/>
              </w:rPr>
            </w:pPr>
            <w:r w:rsidRPr="00E41110">
              <w:rPr>
                <w:rFonts w:eastAsia="MS Mincho"/>
                <w:lang w:val="sv-SE" w:eastAsia="ja-JP"/>
              </w:rPr>
              <w:t>Different parameters may be obtained by different methods.</w:t>
            </w:r>
          </w:p>
          <w:p w14:paraId="4A12E275" w14:textId="77777777" w:rsidR="008A282E" w:rsidRPr="00C3455D" w:rsidRDefault="008A282E" w:rsidP="008A282E">
            <w:pPr>
              <w:numPr>
                <w:ilvl w:val="0"/>
                <w:numId w:val="11"/>
              </w:numPr>
              <w:spacing w:after="0"/>
            </w:pPr>
            <w:r w:rsidRPr="00E41110">
              <w:rPr>
                <w:rFonts w:eastAsia="MS Mincho"/>
                <w:lang w:val="sv-SE" w:eastAsia="ja-JP"/>
              </w:rPr>
              <w:t>Note: "configuration" above means UE specific configuration by RRC signaling</w:t>
            </w:r>
          </w:p>
          <w:p w14:paraId="5186729A" w14:textId="77777777" w:rsidR="008A282E" w:rsidRPr="00875E54" w:rsidRDefault="008A282E" w:rsidP="008A282E">
            <w:pPr>
              <w:pStyle w:val="Doc-text2"/>
              <w:tabs>
                <w:tab w:val="clear" w:pos="1622"/>
                <w:tab w:val="left" w:pos="1941"/>
                <w:tab w:val="left" w:pos="3165"/>
              </w:tabs>
              <w:ind w:left="0" w:firstLine="0"/>
              <w:jc w:val="both"/>
              <w:rPr>
                <w:rFonts w:eastAsiaTheme="minorEastAsia" w:cs="Arial"/>
                <w:szCs w:val="20"/>
                <w:lang w:eastAsia="zh-CN"/>
              </w:rPr>
            </w:pPr>
          </w:p>
          <w:p w14:paraId="2DE75E74"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r>
              <w:rPr>
                <w:rFonts w:eastAsiaTheme="minorEastAsia" w:cs="Arial"/>
                <w:szCs w:val="20"/>
                <w:lang w:eastAsia="zh-CN"/>
              </w:rPr>
              <w:t>In our view, at least Method 1, 2 and 3 are needed.</w:t>
            </w:r>
          </w:p>
          <w:p w14:paraId="201F602F" w14:textId="77777777" w:rsidR="00854DCC" w:rsidRPr="008A282E" w:rsidRDefault="00854DCC" w:rsidP="0000256A">
            <w:pPr>
              <w:pStyle w:val="Doc-text2"/>
              <w:tabs>
                <w:tab w:val="clear" w:pos="1622"/>
                <w:tab w:val="left" w:pos="1941"/>
                <w:tab w:val="left" w:pos="3165"/>
              </w:tabs>
              <w:ind w:left="0" w:firstLine="0"/>
              <w:jc w:val="both"/>
              <w:rPr>
                <w:rFonts w:eastAsia="SimSun" w:cs="Arial"/>
                <w:szCs w:val="20"/>
                <w:lang w:eastAsia="zh-CN"/>
              </w:rPr>
            </w:pPr>
          </w:p>
        </w:tc>
      </w:tr>
      <w:tr w:rsidR="00574148" w14:paraId="1EA82284"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479DC92" w14:textId="77777777" w:rsidR="00574148" w:rsidRPr="00F01415" w:rsidRDefault="00574148" w:rsidP="00574148">
            <w:pPr>
              <w:pStyle w:val="Doc-text2"/>
              <w:ind w:left="0" w:firstLine="0"/>
              <w:rPr>
                <w:rFonts w:eastAsia="SimSun" w:cs="Arial"/>
                <w:szCs w:val="20"/>
                <w:lang w:eastAsia="zh-CN"/>
              </w:rPr>
            </w:pPr>
            <w:r>
              <w:rPr>
                <w:rFonts w:eastAsia="SimSun" w:cs="Arial"/>
                <w:szCs w:val="20"/>
                <w:lang w:eastAsia="zh-CN"/>
              </w:rPr>
              <w:lastRenderedPageBreak/>
              <w:t>Ericsson</w:t>
            </w:r>
          </w:p>
        </w:tc>
        <w:tc>
          <w:tcPr>
            <w:tcW w:w="1800" w:type="dxa"/>
            <w:tcBorders>
              <w:top w:val="single" w:sz="4" w:space="0" w:color="auto"/>
              <w:left w:val="single" w:sz="4" w:space="0" w:color="auto"/>
              <w:bottom w:val="single" w:sz="4" w:space="0" w:color="auto"/>
              <w:right w:val="single" w:sz="4" w:space="0" w:color="auto"/>
            </w:tcBorders>
          </w:tcPr>
          <w:p w14:paraId="320FB8B6" w14:textId="77777777" w:rsidR="00574148" w:rsidRPr="00F01415" w:rsidRDefault="00574148" w:rsidP="0057414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202DF8A2" w14:textId="77777777" w:rsidR="00574148" w:rsidRPr="00F01415" w:rsidRDefault="00574148" w:rsidP="0057414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RAN1 agreement can be confirmed</w:t>
            </w:r>
          </w:p>
        </w:tc>
      </w:tr>
      <w:tr w:rsidR="00574148" w14:paraId="3320C8FB"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340D641" w14:textId="77777777" w:rsidR="00574148" w:rsidRPr="00B27831" w:rsidRDefault="005F448A" w:rsidP="00574148">
            <w:pPr>
              <w:pStyle w:val="Doc-text2"/>
              <w:ind w:left="0" w:firstLine="0"/>
              <w:rPr>
                <w:rFonts w:eastAsia="SimSun" w:cs="Arial"/>
                <w:szCs w:val="20"/>
                <w:lang w:eastAsia="zh-CN"/>
              </w:rPr>
            </w:pPr>
            <w:r>
              <w:rPr>
                <w:rFonts w:eastAsia="SimSun" w:cs="Arial" w:hint="eastAsia"/>
                <w:szCs w:val="20"/>
                <w:lang w:eastAsia="zh-CN"/>
              </w:rPr>
              <w:t>vivo</w:t>
            </w:r>
          </w:p>
        </w:tc>
        <w:tc>
          <w:tcPr>
            <w:tcW w:w="1800" w:type="dxa"/>
            <w:tcBorders>
              <w:top w:val="single" w:sz="4" w:space="0" w:color="auto"/>
              <w:left w:val="single" w:sz="4" w:space="0" w:color="auto"/>
              <w:bottom w:val="single" w:sz="4" w:space="0" w:color="auto"/>
              <w:right w:val="single" w:sz="4" w:space="0" w:color="auto"/>
            </w:tcBorders>
          </w:tcPr>
          <w:p w14:paraId="59684D35" w14:textId="77777777" w:rsidR="00574148" w:rsidRPr="007A3E29" w:rsidRDefault="005F448A" w:rsidP="00574148">
            <w:pPr>
              <w:pStyle w:val="Doc-text2"/>
              <w:tabs>
                <w:tab w:val="clear" w:pos="1622"/>
                <w:tab w:val="left" w:pos="1941"/>
                <w:tab w:val="left" w:pos="3165"/>
              </w:tabs>
              <w:ind w:left="0" w:firstLine="0"/>
              <w:jc w:val="both"/>
              <w:rPr>
                <w:rFonts w:eastAsia="SimSun"/>
                <w:lang w:eastAsia="zh-CN"/>
              </w:rPr>
            </w:pPr>
            <w:r>
              <w:rPr>
                <w:rFonts w:eastAsia="SimSun" w:hint="eastAsia"/>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1166E30B" w14:textId="77777777" w:rsidR="00574148" w:rsidRPr="005B65F6" w:rsidRDefault="00632D95" w:rsidP="00574148">
            <w:pPr>
              <w:pStyle w:val="Doc-text2"/>
              <w:tabs>
                <w:tab w:val="clear" w:pos="1622"/>
                <w:tab w:val="left" w:pos="1941"/>
                <w:tab w:val="left" w:pos="3165"/>
              </w:tabs>
              <w:ind w:left="0" w:firstLine="0"/>
              <w:jc w:val="both"/>
              <w:rPr>
                <w:rFonts w:eastAsia="SimSun"/>
                <w:i/>
                <w:lang w:eastAsia="zh-CN"/>
              </w:rPr>
            </w:pPr>
            <w:r w:rsidRPr="008E7C2F">
              <w:rPr>
                <w:rFonts w:ascii="Times New Roman" w:hAnsi="Times New Roman"/>
                <w:color w:val="000000"/>
                <w:sz w:val="22"/>
                <w:szCs w:val="22"/>
                <w:lang w:val="en-US"/>
              </w:rPr>
              <w:t>CSI-RS measurement configuration</w:t>
            </w:r>
            <w:r>
              <w:rPr>
                <w:rFonts w:ascii="Times New Roman" w:hAnsi="Times New Roman"/>
                <w:color w:val="000000"/>
                <w:sz w:val="22"/>
                <w:szCs w:val="22"/>
                <w:lang w:val="en-US"/>
              </w:rPr>
              <w:t xml:space="preserve"> should be configured through dedicated signaling.</w:t>
            </w:r>
          </w:p>
        </w:tc>
      </w:tr>
      <w:tr w:rsidR="00707F89" w:rsidRPr="002C5FBB" w14:paraId="1ECB0F96"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BCB1091" w14:textId="77777777" w:rsidR="00707F89" w:rsidRDefault="00707F89" w:rsidP="00707F89">
            <w:pPr>
              <w:pStyle w:val="Doc-text2"/>
              <w:ind w:left="0" w:firstLine="0"/>
              <w:rPr>
                <w:rFonts w:eastAsia="SimSun" w:cs="Arial"/>
                <w:szCs w:val="20"/>
                <w:lang w:eastAsia="zh-CN"/>
              </w:rPr>
            </w:pPr>
            <w:r>
              <w:rPr>
                <w:rFonts w:eastAsia="Malgun Gothic" w:cs="Arial" w:hint="eastAsia"/>
                <w:szCs w:val="20"/>
                <w:lang w:eastAsia="ko-KR"/>
              </w:rPr>
              <w:t>LG</w:t>
            </w:r>
          </w:p>
        </w:tc>
        <w:tc>
          <w:tcPr>
            <w:tcW w:w="1800" w:type="dxa"/>
            <w:tcBorders>
              <w:top w:val="single" w:sz="4" w:space="0" w:color="auto"/>
              <w:left w:val="single" w:sz="4" w:space="0" w:color="auto"/>
              <w:bottom w:val="single" w:sz="4" w:space="0" w:color="auto"/>
              <w:right w:val="single" w:sz="4" w:space="0" w:color="auto"/>
            </w:tcBorders>
          </w:tcPr>
          <w:p w14:paraId="084733D1" w14:textId="77777777" w:rsidR="00707F89" w:rsidRPr="002C5FBB" w:rsidRDefault="00707F89" w:rsidP="00707F89">
            <w:pPr>
              <w:rPr>
                <w:rFonts w:eastAsia="SimSun"/>
                <w:szCs w:val="24"/>
              </w:rPr>
            </w:pPr>
            <w:r>
              <w:rPr>
                <w:rFonts w:hint="eastAsia"/>
                <w:i/>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2E9B81B0" w14:textId="77777777" w:rsidR="00707F89" w:rsidRPr="002C5FBB" w:rsidRDefault="00707F89" w:rsidP="00707F89">
            <w:pPr>
              <w:rPr>
                <w:rFonts w:eastAsia="SimSun"/>
                <w:szCs w:val="24"/>
              </w:rPr>
            </w:pPr>
          </w:p>
        </w:tc>
      </w:tr>
      <w:tr w:rsidR="00386927" w:rsidRPr="002C5FBB" w14:paraId="625E14A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F21AE61" w14:textId="77777777" w:rsidR="00386927" w:rsidRDefault="00386927" w:rsidP="00386927">
            <w:pPr>
              <w:pStyle w:val="Doc-text2"/>
              <w:ind w:left="0" w:firstLine="0"/>
              <w:rPr>
                <w:rFonts w:eastAsia="SimSun" w:cs="Arial"/>
                <w:szCs w:val="20"/>
                <w:lang w:eastAsia="zh-CN"/>
              </w:rPr>
            </w:pPr>
            <w:r>
              <w:rPr>
                <w:rFonts w:eastAsia="SimSun" w:cs="Arial"/>
                <w:szCs w:val="20"/>
                <w:lang w:eastAsia="zh-CN"/>
              </w:rPr>
              <w:t>Qualcomm</w:t>
            </w:r>
          </w:p>
        </w:tc>
        <w:tc>
          <w:tcPr>
            <w:tcW w:w="1800" w:type="dxa"/>
            <w:tcBorders>
              <w:top w:val="single" w:sz="4" w:space="0" w:color="auto"/>
              <w:left w:val="single" w:sz="4" w:space="0" w:color="auto"/>
              <w:bottom w:val="single" w:sz="4" w:space="0" w:color="auto"/>
              <w:right w:val="single" w:sz="4" w:space="0" w:color="auto"/>
            </w:tcBorders>
          </w:tcPr>
          <w:p w14:paraId="7A2BA49D" w14:textId="77777777" w:rsidR="00386927" w:rsidRDefault="00386927" w:rsidP="00386927">
            <w:pPr>
              <w:rPr>
                <w:rFonts w:eastAsia="SimSun"/>
                <w:szCs w:val="24"/>
              </w:rPr>
            </w:pPr>
            <w:r>
              <w:rPr>
                <w:rFonts w:eastAsia="SimSun" w:cs="Arial"/>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77571218" w14:textId="77777777" w:rsidR="00386927" w:rsidRDefault="00386927" w:rsidP="00386927">
            <w:pPr>
              <w:rPr>
                <w:rFonts w:eastAsia="SimSun"/>
                <w:szCs w:val="24"/>
              </w:rPr>
            </w:pPr>
            <w:r>
              <w:rPr>
                <w:rFonts w:eastAsia="SimSun" w:cs="Arial"/>
                <w:lang w:eastAsia="zh-CN"/>
              </w:rPr>
              <w:t>It is reasonable because only UE-specific CSI-RS for RRM was agreed</w:t>
            </w:r>
          </w:p>
        </w:tc>
      </w:tr>
      <w:tr w:rsidR="000B70F1" w:rsidRPr="002C5FBB" w14:paraId="5AA83D76"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E4C620D" w14:textId="77777777" w:rsidR="000B70F1" w:rsidRPr="009E4ABD" w:rsidRDefault="000B70F1" w:rsidP="00386927">
            <w:pPr>
              <w:pStyle w:val="Doc-text2"/>
              <w:ind w:left="0" w:firstLine="0"/>
              <w:rPr>
                <w:rFonts w:eastAsia="Malgun Gothic" w:cs="Arial"/>
                <w:szCs w:val="20"/>
                <w:lang w:eastAsia="ko-KR"/>
              </w:rPr>
            </w:pPr>
            <w:r>
              <w:rPr>
                <w:rFonts w:eastAsia="Malgun Gothic" w:cs="Arial" w:hint="eastAsia"/>
                <w:szCs w:val="20"/>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635A7CD0" w14:textId="77777777" w:rsidR="000B70F1" w:rsidRDefault="000B70F1" w:rsidP="00386927">
            <w:pPr>
              <w:rPr>
                <w:rFonts w:eastAsia="SimSun"/>
              </w:rPr>
            </w:pPr>
            <w:r>
              <w:rPr>
                <w:rFonts w:cs="Arial" w:hint="eastAsia"/>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21732D94" w14:textId="77777777" w:rsidR="000B70F1" w:rsidRDefault="000B70F1" w:rsidP="00386927">
            <w:pPr>
              <w:rPr>
                <w:rFonts w:eastAsia="SimSun"/>
              </w:rPr>
            </w:pPr>
            <w:r>
              <w:rPr>
                <w:rFonts w:cs="Arial" w:hint="eastAsia"/>
                <w:lang w:eastAsia="ko-KR"/>
              </w:rPr>
              <w:t xml:space="preserve">RAN1 agreed not to support broadcast </w:t>
            </w:r>
            <w:r>
              <w:rPr>
                <w:rFonts w:cs="Arial"/>
                <w:lang w:eastAsia="ko-KR"/>
              </w:rPr>
              <w:t>signalling</w:t>
            </w:r>
            <w:r>
              <w:rPr>
                <w:rFonts w:cs="Arial" w:hint="eastAsia"/>
                <w:lang w:eastAsia="ko-KR"/>
              </w:rPr>
              <w:t xml:space="preserve"> for CSI-RS for RRM measurement. Therefore, for L3 mobility purposes, dedicated </w:t>
            </w:r>
            <w:r>
              <w:rPr>
                <w:rFonts w:cs="Arial"/>
                <w:lang w:eastAsia="ko-KR"/>
              </w:rPr>
              <w:t>signalling</w:t>
            </w:r>
            <w:r>
              <w:rPr>
                <w:rFonts w:cs="Arial" w:hint="eastAsia"/>
                <w:lang w:eastAsia="ko-KR"/>
              </w:rPr>
              <w:t xml:space="preserve"> based CSI-RS is supported in NR Phase 1. </w:t>
            </w:r>
          </w:p>
        </w:tc>
      </w:tr>
      <w:tr w:rsidR="00B2545D" w14:paraId="56A31DC0"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34AC8A3" w14:textId="77777777" w:rsidR="00B2545D" w:rsidRDefault="00B2545D" w:rsidP="00B2545D">
            <w:pPr>
              <w:pStyle w:val="Doc-text2"/>
              <w:ind w:left="0" w:firstLine="0"/>
              <w:rPr>
                <w:rFonts w:eastAsia="SimSun" w:cs="Arial"/>
                <w:szCs w:val="20"/>
                <w:lang w:eastAsia="zh-CN"/>
              </w:rPr>
            </w:pPr>
            <w:r>
              <w:rPr>
                <w:rFonts w:eastAsia="Malgun Gothic" w:cs="Arial"/>
                <w:szCs w:val="20"/>
                <w:lang w:eastAsia="ko-KR"/>
              </w:rPr>
              <w:t>Nokia</w:t>
            </w:r>
          </w:p>
        </w:tc>
        <w:tc>
          <w:tcPr>
            <w:tcW w:w="1800" w:type="dxa"/>
            <w:tcBorders>
              <w:top w:val="single" w:sz="4" w:space="0" w:color="auto"/>
              <w:left w:val="single" w:sz="4" w:space="0" w:color="auto"/>
              <w:bottom w:val="single" w:sz="4" w:space="0" w:color="auto"/>
              <w:right w:val="single" w:sz="4" w:space="0" w:color="auto"/>
            </w:tcBorders>
          </w:tcPr>
          <w:p w14:paraId="66FFD6DA"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7FE24787" w14:textId="77777777" w:rsidR="00B2545D" w:rsidRDefault="00B2545D" w:rsidP="00B2545D">
            <w:pPr>
              <w:rPr>
                <w:rFonts w:eastAsia="SimSun"/>
              </w:rPr>
            </w:pPr>
            <w:r>
              <w:rPr>
                <w:rFonts w:eastAsia="SimSun"/>
              </w:rPr>
              <w:t>The majority of companies seem to have a different view…but broadcast signalling would allow the beam-level measurements (CSI-RS) on the beams associated with specific SS blocks in IDLE/INACTIVE. It would enable faster access as the best UL beam would be known very early…</w:t>
            </w:r>
          </w:p>
          <w:p w14:paraId="26DF1130"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For CONNECTED mode – dedicated signalling is needed.</w:t>
            </w:r>
          </w:p>
        </w:tc>
      </w:tr>
      <w:tr w:rsidR="00B2545D" w:rsidRPr="002C5FBB" w14:paraId="3130010A"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AB93B3F" w14:textId="77777777" w:rsidR="00B2545D" w:rsidRDefault="007320C9" w:rsidP="00B2545D">
            <w:pPr>
              <w:pStyle w:val="Doc-text2"/>
              <w:ind w:left="0" w:firstLine="0"/>
              <w:rPr>
                <w:rFonts w:eastAsia="SimSun" w:cs="Arial"/>
                <w:szCs w:val="20"/>
                <w:lang w:eastAsia="zh-CN"/>
              </w:rPr>
            </w:pPr>
            <w:r>
              <w:rPr>
                <w:rFonts w:eastAsia="SimSun" w:cs="Arial"/>
                <w:szCs w:val="20"/>
                <w:lang w:eastAsia="zh-CN"/>
              </w:rPr>
              <w:t>CATT</w:t>
            </w:r>
          </w:p>
        </w:tc>
        <w:tc>
          <w:tcPr>
            <w:tcW w:w="1800" w:type="dxa"/>
            <w:tcBorders>
              <w:top w:val="single" w:sz="4" w:space="0" w:color="auto"/>
              <w:left w:val="single" w:sz="4" w:space="0" w:color="auto"/>
              <w:bottom w:val="single" w:sz="4" w:space="0" w:color="auto"/>
              <w:right w:val="single" w:sz="4" w:space="0" w:color="auto"/>
            </w:tcBorders>
          </w:tcPr>
          <w:p w14:paraId="3F22BA53"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Yes </w:t>
            </w:r>
          </w:p>
        </w:tc>
        <w:tc>
          <w:tcPr>
            <w:tcW w:w="6125" w:type="dxa"/>
            <w:tcBorders>
              <w:top w:val="single" w:sz="4" w:space="0" w:color="auto"/>
              <w:left w:val="single" w:sz="4" w:space="0" w:color="auto"/>
              <w:bottom w:val="single" w:sz="4" w:space="0" w:color="auto"/>
              <w:right w:val="single" w:sz="4" w:space="0" w:color="auto"/>
            </w:tcBorders>
          </w:tcPr>
          <w:p w14:paraId="3252E535"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CSI-RS measurement configuration is provided via dedicated signalling</w:t>
            </w:r>
          </w:p>
        </w:tc>
      </w:tr>
      <w:tr w:rsidR="0000256A" w:rsidRPr="002C5FBB" w14:paraId="1B664CA6"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9A4ADDC" w14:textId="77777777" w:rsidR="0000256A" w:rsidRPr="00221BCF" w:rsidRDefault="0000256A" w:rsidP="00B2545D">
            <w:pPr>
              <w:pStyle w:val="Doc-text2"/>
              <w:ind w:left="0" w:firstLine="0"/>
              <w:rPr>
                <w:rFonts w:eastAsiaTheme="minorEastAsia" w:cs="Arial"/>
                <w:szCs w:val="20"/>
                <w:lang w:eastAsia="ja-JP"/>
              </w:rPr>
            </w:pPr>
            <w:r>
              <w:rPr>
                <w:rFonts w:eastAsiaTheme="minorEastAsia" w:cs="Arial" w:hint="eastAsia"/>
                <w:szCs w:val="20"/>
                <w:lang w:eastAsia="ja-JP"/>
              </w:rPr>
              <w:t>Sharp</w:t>
            </w:r>
          </w:p>
        </w:tc>
        <w:tc>
          <w:tcPr>
            <w:tcW w:w="1800" w:type="dxa"/>
            <w:tcBorders>
              <w:top w:val="single" w:sz="4" w:space="0" w:color="auto"/>
              <w:left w:val="single" w:sz="4" w:space="0" w:color="auto"/>
              <w:bottom w:val="single" w:sz="4" w:space="0" w:color="auto"/>
              <w:right w:val="single" w:sz="4" w:space="0" w:color="auto"/>
            </w:tcBorders>
          </w:tcPr>
          <w:p w14:paraId="5DAE8080" w14:textId="77777777" w:rsidR="0000256A" w:rsidRPr="00221BCF" w:rsidRDefault="0000256A" w:rsidP="00B2545D">
            <w:pPr>
              <w:pStyle w:val="Doc-text2"/>
              <w:tabs>
                <w:tab w:val="clear" w:pos="1622"/>
                <w:tab w:val="left" w:pos="1941"/>
                <w:tab w:val="left" w:pos="3165"/>
              </w:tabs>
              <w:ind w:left="0" w:firstLine="0"/>
              <w:jc w:val="both"/>
              <w:rPr>
                <w:rFonts w:eastAsiaTheme="minorEastAsia" w:cs="Arial"/>
                <w:szCs w:val="20"/>
                <w:lang w:eastAsia="ja-JP"/>
              </w:rPr>
            </w:pPr>
            <w:r>
              <w:rPr>
                <w:rFonts w:eastAsiaTheme="minorEastAsia" w:cs="Arial" w:hint="eastAsia"/>
                <w:szCs w:val="20"/>
                <w:lang w:eastAsia="ja-JP"/>
              </w:rPr>
              <w:t>Yes</w:t>
            </w:r>
          </w:p>
        </w:tc>
        <w:tc>
          <w:tcPr>
            <w:tcW w:w="6125" w:type="dxa"/>
            <w:tcBorders>
              <w:top w:val="single" w:sz="4" w:space="0" w:color="auto"/>
              <w:left w:val="single" w:sz="4" w:space="0" w:color="auto"/>
              <w:bottom w:val="single" w:sz="4" w:space="0" w:color="auto"/>
              <w:right w:val="single" w:sz="4" w:space="0" w:color="auto"/>
            </w:tcBorders>
          </w:tcPr>
          <w:p w14:paraId="0A849574" w14:textId="77777777" w:rsidR="0000256A" w:rsidRDefault="0000256A" w:rsidP="00B2545D">
            <w:pPr>
              <w:pStyle w:val="Doc-text2"/>
              <w:tabs>
                <w:tab w:val="clear" w:pos="1622"/>
                <w:tab w:val="left" w:pos="1941"/>
                <w:tab w:val="left" w:pos="3165"/>
              </w:tabs>
              <w:ind w:left="0" w:firstLine="0"/>
              <w:jc w:val="both"/>
              <w:rPr>
                <w:rFonts w:eastAsia="SimSun"/>
              </w:rPr>
            </w:pPr>
            <w:r w:rsidRPr="0000256A">
              <w:rPr>
                <w:rFonts w:eastAsia="SimSun"/>
              </w:rPr>
              <w:t>RAN1 agreement can be confirmed</w:t>
            </w:r>
          </w:p>
        </w:tc>
      </w:tr>
      <w:tr w:rsidR="006E5B7E" w:rsidRPr="002C5FBB" w14:paraId="2E37CE2D"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E97370D" w14:textId="77777777" w:rsidR="006E5B7E" w:rsidRPr="00221BCF" w:rsidRDefault="006E5B7E" w:rsidP="00B2545D">
            <w:pPr>
              <w:pStyle w:val="Doc-text2"/>
              <w:ind w:left="0" w:firstLine="0"/>
              <w:rPr>
                <w:rFonts w:eastAsiaTheme="minorEastAsia" w:cs="Arial"/>
                <w:szCs w:val="20"/>
                <w:lang w:eastAsia="ja-JP"/>
              </w:rPr>
            </w:pPr>
            <w:r>
              <w:rPr>
                <w:rFonts w:eastAsia="SimSun" w:cs="Arial"/>
                <w:szCs w:val="20"/>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14:paraId="4A27B0C8" w14:textId="77777777" w:rsidR="006E5B7E" w:rsidRDefault="006E5B7E" w:rsidP="00B2545D">
            <w:pPr>
              <w:rPr>
                <w:rFonts w:cs="Arial"/>
                <w:lang w:eastAsia="ko-KR"/>
              </w:rPr>
            </w:pPr>
            <w:r>
              <w:rPr>
                <w:rFonts w:eastAsia="SimSun" w:cs="Arial"/>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6FB5D84C" w14:textId="77777777" w:rsidR="006E5B7E" w:rsidRDefault="006E5B7E" w:rsidP="00B2545D">
            <w:pPr>
              <w:rPr>
                <w:rFonts w:cs="Arial"/>
                <w:lang w:eastAsia="ko-KR"/>
              </w:rPr>
            </w:pPr>
            <w:r>
              <w:rPr>
                <w:rFonts w:eastAsia="SimSun" w:cs="Arial"/>
                <w:lang w:eastAsia="zh-CN"/>
              </w:rPr>
              <w:t>Since RAN1 agreed to only have UE-specific CSI-RS for L3 mobility, dedicated signalling is sufficient.</w:t>
            </w:r>
          </w:p>
        </w:tc>
      </w:tr>
      <w:tr w:rsidR="00060CB4" w:rsidRPr="002C5FBB" w14:paraId="0452A68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DED63D9" w14:textId="77777777" w:rsidR="00060CB4" w:rsidRDefault="00060CB4" w:rsidP="00B2545D">
            <w:pPr>
              <w:pStyle w:val="Doc-text2"/>
              <w:ind w:left="0" w:firstLine="0"/>
              <w:rPr>
                <w:rFonts w:eastAsia="SimSun" w:cs="Arial"/>
                <w:szCs w:val="20"/>
                <w:lang w:eastAsia="zh-CN"/>
              </w:rPr>
            </w:pPr>
            <w:r>
              <w:rPr>
                <w:rFonts w:eastAsia="SimSun" w:cs="Arial" w:hint="eastAsia"/>
                <w:szCs w:val="20"/>
                <w:lang w:eastAsia="zh-CN"/>
              </w:rPr>
              <w:lastRenderedPageBreak/>
              <w:t>CMCC</w:t>
            </w:r>
          </w:p>
        </w:tc>
        <w:tc>
          <w:tcPr>
            <w:tcW w:w="1800" w:type="dxa"/>
            <w:tcBorders>
              <w:top w:val="single" w:sz="4" w:space="0" w:color="auto"/>
              <w:left w:val="single" w:sz="4" w:space="0" w:color="auto"/>
              <w:bottom w:val="single" w:sz="4" w:space="0" w:color="auto"/>
              <w:right w:val="single" w:sz="4" w:space="0" w:color="auto"/>
            </w:tcBorders>
          </w:tcPr>
          <w:p w14:paraId="071C4AF6" w14:textId="77777777" w:rsidR="00060CB4" w:rsidRDefault="00060CB4" w:rsidP="00B2545D">
            <w:pPr>
              <w:rPr>
                <w:rFonts w:eastAsia="SimSun" w:cs="Arial"/>
                <w:lang w:eastAsia="zh-CN"/>
              </w:rPr>
            </w:pPr>
            <w:r>
              <w:rPr>
                <w:rFonts w:eastAsia="SimSun" w:cs="Arial" w:hint="eastAsia"/>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63746BA6" w14:textId="77777777" w:rsidR="00060CB4" w:rsidRDefault="00060CB4" w:rsidP="00B2545D">
            <w:pPr>
              <w:rPr>
                <w:rFonts w:eastAsia="SimSun" w:cs="Arial"/>
                <w:lang w:eastAsia="zh-CN"/>
              </w:rPr>
            </w:pPr>
            <w:r>
              <w:rPr>
                <w:rFonts w:eastAsia="SimSun" w:cs="Arial" w:hint="eastAsia"/>
                <w:lang w:eastAsia="zh-CN"/>
              </w:rPr>
              <w:t xml:space="preserve">UE specific CSI-RS is agreed to be used for L3 mobility in RAN1. So the CSI-RS configuration should be configured via dedicated </w:t>
            </w:r>
            <w:r>
              <w:rPr>
                <w:rFonts w:eastAsia="SimSun" w:cs="Arial"/>
                <w:lang w:eastAsia="zh-CN"/>
              </w:rPr>
              <w:t>signalling</w:t>
            </w:r>
            <w:r>
              <w:rPr>
                <w:rFonts w:eastAsia="SimSun" w:cs="Arial" w:hint="eastAsia"/>
                <w:lang w:eastAsia="zh-CN"/>
              </w:rPr>
              <w:t>.</w:t>
            </w:r>
          </w:p>
        </w:tc>
      </w:tr>
    </w:tbl>
    <w:p w14:paraId="71CC7AF6" w14:textId="77777777" w:rsidR="00854DCC" w:rsidRDefault="00854DCC" w:rsidP="00854DCC">
      <w:pPr>
        <w:pStyle w:val="Heading3"/>
        <w:numPr>
          <w:ilvl w:val="0"/>
          <w:numId w:val="0"/>
        </w:numPr>
        <w:tabs>
          <w:tab w:val="num" w:pos="720"/>
        </w:tabs>
        <w:ind w:left="720" w:hanging="720"/>
        <w:jc w:val="both"/>
        <w:rPr>
          <w:rFonts w:eastAsia="SimSun"/>
        </w:rPr>
      </w:pPr>
      <w:r w:rsidRPr="00CE2272">
        <w:rPr>
          <w:rFonts w:eastAsia="SimSun"/>
        </w:rPr>
        <w:t>2.</w:t>
      </w:r>
      <w:r>
        <w:rPr>
          <w:rFonts w:eastAsia="SimSun"/>
        </w:rPr>
        <w:t>3</w:t>
      </w:r>
      <w:r w:rsidRPr="00CE2272">
        <w:rPr>
          <w:rFonts w:eastAsia="SimSun"/>
        </w:rPr>
        <w:t>.</w:t>
      </w:r>
      <w:r>
        <w:rPr>
          <w:rFonts w:eastAsia="SimSun"/>
        </w:rPr>
        <w:t>2 Information for CSI-RS Measurement Configuration</w:t>
      </w:r>
    </w:p>
    <w:p w14:paraId="4C96265A" w14:textId="77777777" w:rsidR="00854DCC" w:rsidRPr="0064354B" w:rsidRDefault="00854DCC" w:rsidP="00854DCC">
      <w:pPr>
        <w:rPr>
          <w:rFonts w:eastAsia="MS Mincho"/>
          <w:sz w:val="22"/>
          <w:szCs w:val="22"/>
          <w:lang w:eastAsia="ja-JP"/>
        </w:rPr>
      </w:pPr>
      <w:r w:rsidRPr="0064354B">
        <w:rPr>
          <w:sz w:val="22"/>
          <w:szCs w:val="22"/>
          <w:lang w:eastAsia="zh-CN"/>
        </w:rPr>
        <w:t xml:space="preserve">In RAN1#89 meeting, a set of </w:t>
      </w:r>
      <w:r w:rsidRPr="0064354B">
        <w:rPr>
          <w:rFonts w:eastAsia="MS Mincho"/>
          <w:sz w:val="22"/>
          <w:szCs w:val="22"/>
          <w:lang w:eastAsia="ja-JP"/>
        </w:rPr>
        <w:t xml:space="preserve">properties of a CSI-RS for RRM measurement were agreed. </w:t>
      </w:r>
    </w:p>
    <w:tbl>
      <w:tblPr>
        <w:tblStyle w:val="TableGrid"/>
        <w:tblW w:w="0" w:type="auto"/>
        <w:tblLook w:val="04A0" w:firstRow="1" w:lastRow="0" w:firstColumn="1" w:lastColumn="0" w:noHBand="0" w:noVBand="1"/>
      </w:tblPr>
      <w:tblGrid>
        <w:gridCol w:w="9350"/>
      </w:tblGrid>
      <w:tr w:rsidR="00854DCC" w14:paraId="619B35B6" w14:textId="77777777" w:rsidTr="0000256A">
        <w:tc>
          <w:tcPr>
            <w:tcW w:w="9350" w:type="dxa"/>
          </w:tcPr>
          <w:p w14:paraId="374A359E" w14:textId="77777777" w:rsidR="00854DCC" w:rsidRPr="00AE53C8" w:rsidRDefault="00854DCC" w:rsidP="0000256A">
            <w:pPr>
              <w:rPr>
                <w:rFonts w:eastAsia="MS Mincho"/>
                <w:b/>
                <w:u w:val="single"/>
                <w:lang w:val="en-US" w:eastAsia="ja-JP"/>
              </w:rPr>
            </w:pPr>
            <w:r w:rsidRPr="0006368F">
              <w:rPr>
                <w:rFonts w:eastAsia="MS Mincho" w:hint="eastAsia"/>
                <w:b/>
                <w:highlight w:val="green"/>
                <w:u w:val="single"/>
                <w:lang w:val="en-US" w:eastAsia="ja-JP"/>
              </w:rPr>
              <w:t>Agreements:</w:t>
            </w:r>
          </w:p>
          <w:p w14:paraId="34F7CFF5" w14:textId="77777777" w:rsidR="00854DCC" w:rsidRPr="00417FAF" w:rsidRDefault="00854DCC" w:rsidP="00854DCC">
            <w:pPr>
              <w:numPr>
                <w:ilvl w:val="0"/>
                <w:numId w:val="5"/>
              </w:numPr>
              <w:spacing w:after="0"/>
              <w:rPr>
                <w:rFonts w:eastAsia="MS Mincho"/>
                <w:lang w:val="en-US" w:eastAsia="ja-JP"/>
              </w:rPr>
            </w:pPr>
            <w:r w:rsidRPr="00417FAF">
              <w:rPr>
                <w:rFonts w:eastAsia="MS Mincho"/>
                <w:lang w:eastAsia="ja-JP"/>
              </w:rPr>
              <w:t>At least the following properties of a CSI-RS for L3 mobility can be signalled to the UE using dedicated signaling:</w:t>
            </w:r>
          </w:p>
          <w:p w14:paraId="21F1B083" w14:textId="77777777" w:rsidR="00854DCC" w:rsidRPr="00417FAF" w:rsidRDefault="00854DCC" w:rsidP="00854DCC">
            <w:pPr>
              <w:numPr>
                <w:ilvl w:val="1"/>
                <w:numId w:val="5"/>
              </w:numPr>
              <w:spacing w:after="0"/>
              <w:rPr>
                <w:rFonts w:eastAsia="MS Mincho"/>
                <w:lang w:val="en-US" w:eastAsia="ja-JP"/>
              </w:rPr>
            </w:pPr>
            <w:r w:rsidRPr="00417FAF">
              <w:rPr>
                <w:rFonts w:eastAsia="MS Mincho"/>
                <w:i/>
                <w:iCs/>
                <w:lang w:val="en-US" w:eastAsia="ja-JP"/>
              </w:rPr>
              <w:t>NR Cell ID</w:t>
            </w:r>
          </w:p>
          <w:p w14:paraId="500D6882" w14:textId="77777777" w:rsidR="00854DCC" w:rsidRPr="00417FAF" w:rsidRDefault="00854DCC" w:rsidP="00854DCC">
            <w:pPr>
              <w:numPr>
                <w:ilvl w:val="1"/>
                <w:numId w:val="5"/>
              </w:numPr>
              <w:spacing w:after="0"/>
              <w:rPr>
                <w:rFonts w:eastAsia="MS Mincho"/>
                <w:lang w:val="en-US" w:eastAsia="ja-JP"/>
              </w:rPr>
            </w:pPr>
            <w:r w:rsidRPr="00417FAF">
              <w:rPr>
                <w:rFonts w:eastAsia="MS Mincho"/>
                <w:i/>
                <w:iCs/>
                <w:lang w:val="en-US" w:eastAsia="ja-JP"/>
              </w:rPr>
              <w:t>timing configuration, including time offset and periodicity</w:t>
            </w:r>
          </w:p>
          <w:p w14:paraId="2D6F11AE" w14:textId="77777777" w:rsidR="00854DCC" w:rsidRPr="00417FAF" w:rsidRDefault="00854DCC" w:rsidP="00854DCC">
            <w:pPr>
              <w:numPr>
                <w:ilvl w:val="1"/>
                <w:numId w:val="5"/>
              </w:numPr>
              <w:spacing w:after="0"/>
              <w:rPr>
                <w:rFonts w:eastAsia="MS Mincho"/>
                <w:lang w:val="en-US" w:eastAsia="ja-JP"/>
              </w:rPr>
            </w:pPr>
            <w:r w:rsidRPr="00417FAF">
              <w:rPr>
                <w:rFonts w:eastAsia="MS Mincho"/>
                <w:i/>
                <w:iCs/>
                <w:lang w:val="en-US" w:eastAsia="ja-JP"/>
              </w:rPr>
              <w:t>number of antenna ports</w:t>
            </w:r>
          </w:p>
          <w:p w14:paraId="1905FA82" w14:textId="77777777" w:rsidR="00854DCC" w:rsidRPr="00417FAF" w:rsidRDefault="00854DCC" w:rsidP="00854DCC">
            <w:pPr>
              <w:numPr>
                <w:ilvl w:val="1"/>
                <w:numId w:val="5"/>
              </w:numPr>
              <w:spacing w:after="0"/>
              <w:rPr>
                <w:rFonts w:eastAsia="MS Mincho"/>
                <w:lang w:val="en-US" w:eastAsia="ja-JP"/>
              </w:rPr>
            </w:pPr>
            <w:r w:rsidRPr="00417FAF">
              <w:rPr>
                <w:rFonts w:eastAsia="MS Mincho"/>
                <w:i/>
                <w:iCs/>
                <w:lang w:val="en-US" w:eastAsia="ja-JP"/>
              </w:rPr>
              <w:t>configurable time/frequency resource to indicate RE mapping</w:t>
            </w:r>
          </w:p>
          <w:p w14:paraId="15680CD8" w14:textId="77777777" w:rsidR="00854DCC" w:rsidRPr="00417FAF" w:rsidRDefault="00854DCC" w:rsidP="00854DCC">
            <w:pPr>
              <w:numPr>
                <w:ilvl w:val="1"/>
                <w:numId w:val="5"/>
              </w:numPr>
              <w:spacing w:after="0"/>
              <w:rPr>
                <w:rFonts w:eastAsia="MS Mincho"/>
                <w:lang w:val="en-US" w:eastAsia="ja-JP"/>
              </w:rPr>
            </w:pPr>
            <w:r w:rsidRPr="00417FAF">
              <w:rPr>
                <w:rFonts w:eastAsia="MS Mincho"/>
                <w:i/>
                <w:iCs/>
                <w:lang w:val="en-US" w:eastAsia="ja-JP"/>
              </w:rPr>
              <w:t xml:space="preserve">configurable transmission/measurement bandwidth </w:t>
            </w:r>
          </w:p>
          <w:p w14:paraId="53C1761C" w14:textId="77777777" w:rsidR="00854DCC" w:rsidRPr="00417FAF" w:rsidRDefault="00854DCC" w:rsidP="00854DCC">
            <w:pPr>
              <w:numPr>
                <w:ilvl w:val="2"/>
                <w:numId w:val="5"/>
              </w:numPr>
              <w:spacing w:after="0"/>
              <w:rPr>
                <w:rFonts w:eastAsia="MS Mincho"/>
                <w:lang w:val="en-US" w:eastAsia="ja-JP"/>
              </w:rPr>
            </w:pPr>
            <w:r w:rsidRPr="00417FAF">
              <w:rPr>
                <w:rFonts w:eastAsia="MS Mincho"/>
                <w:i/>
                <w:iCs/>
                <w:lang w:val="en-US" w:eastAsia="ja-JP"/>
              </w:rPr>
              <w:t>Note: it relates to wideband operation</w:t>
            </w:r>
          </w:p>
          <w:p w14:paraId="3FDD007D" w14:textId="77777777" w:rsidR="00854DCC" w:rsidRPr="00417FAF" w:rsidRDefault="00854DCC" w:rsidP="00854DCC">
            <w:pPr>
              <w:numPr>
                <w:ilvl w:val="1"/>
                <w:numId w:val="5"/>
              </w:numPr>
              <w:spacing w:after="0"/>
              <w:rPr>
                <w:rFonts w:eastAsia="MS Mincho"/>
                <w:lang w:val="en-US" w:eastAsia="ja-JP"/>
              </w:rPr>
            </w:pPr>
            <w:r w:rsidRPr="00417FAF">
              <w:rPr>
                <w:rFonts w:eastAsia="MS Mincho"/>
                <w:i/>
                <w:iCs/>
                <w:lang w:val="en-US" w:eastAsia="ja-JP"/>
              </w:rPr>
              <w:t>parameters for sequence generation</w:t>
            </w:r>
          </w:p>
          <w:p w14:paraId="1C689FF7" w14:textId="77777777" w:rsidR="00854DCC" w:rsidRPr="00417FAF" w:rsidRDefault="00854DCC" w:rsidP="00854DCC">
            <w:pPr>
              <w:numPr>
                <w:ilvl w:val="1"/>
                <w:numId w:val="5"/>
              </w:numPr>
              <w:spacing w:after="0"/>
              <w:rPr>
                <w:rFonts w:eastAsia="MS Mincho"/>
                <w:lang w:val="en-US" w:eastAsia="ja-JP"/>
              </w:rPr>
            </w:pPr>
            <w:r w:rsidRPr="00417FAF">
              <w:rPr>
                <w:rFonts w:eastAsia="MS Mincho"/>
                <w:i/>
                <w:iCs/>
                <w:lang w:val="en-US" w:eastAsia="ja-JP"/>
              </w:rPr>
              <w:t>FFS: configurable numerology</w:t>
            </w:r>
          </w:p>
          <w:p w14:paraId="74CD976D" w14:textId="77777777" w:rsidR="00854DCC" w:rsidRPr="00417FAF" w:rsidRDefault="00854DCC" w:rsidP="00854DCC">
            <w:pPr>
              <w:numPr>
                <w:ilvl w:val="1"/>
                <w:numId w:val="5"/>
              </w:numPr>
              <w:spacing w:after="0"/>
              <w:rPr>
                <w:rFonts w:eastAsia="MS Mincho"/>
                <w:lang w:val="en-US" w:eastAsia="ja-JP"/>
              </w:rPr>
            </w:pPr>
            <w:r w:rsidRPr="00417FAF">
              <w:rPr>
                <w:rFonts w:eastAsia="MS Mincho"/>
                <w:i/>
                <w:iCs/>
                <w:lang w:val="en-US" w:eastAsia="ja-JP"/>
              </w:rPr>
              <w:t>FFS: Spatial QCL assumption e.g. QCL between SS block and CSI-RS</w:t>
            </w:r>
          </w:p>
          <w:p w14:paraId="0E37227E" w14:textId="77777777" w:rsidR="00854DCC" w:rsidRPr="00417FAF" w:rsidRDefault="00854DCC" w:rsidP="00854DCC">
            <w:pPr>
              <w:numPr>
                <w:ilvl w:val="0"/>
                <w:numId w:val="5"/>
              </w:numPr>
              <w:spacing w:after="0"/>
              <w:rPr>
                <w:rFonts w:eastAsia="MS Mincho"/>
                <w:lang w:val="en-US" w:eastAsia="ja-JP"/>
              </w:rPr>
            </w:pPr>
            <w:r w:rsidRPr="00417FAF">
              <w:rPr>
                <w:rFonts w:eastAsia="MS Mincho"/>
                <w:lang w:val="en-US" w:eastAsia="ja-JP"/>
              </w:rPr>
              <w:t>FFS: Which parameters are common or partial-common to multiple CSI-RSs</w:t>
            </w:r>
          </w:p>
          <w:p w14:paraId="7432F2D8" w14:textId="77777777" w:rsidR="00854DCC" w:rsidRPr="00131D9A" w:rsidRDefault="00854DCC" w:rsidP="00854DCC">
            <w:pPr>
              <w:numPr>
                <w:ilvl w:val="0"/>
                <w:numId w:val="5"/>
              </w:numPr>
              <w:spacing w:after="0"/>
              <w:rPr>
                <w:rFonts w:eastAsia="MS Mincho"/>
                <w:lang w:val="en-US" w:eastAsia="ja-JP"/>
              </w:rPr>
            </w:pPr>
            <w:r w:rsidRPr="00417FAF">
              <w:rPr>
                <w:rFonts w:eastAsia="MS Mincho"/>
                <w:lang w:val="en-US" w:eastAsia="ja-JP"/>
              </w:rPr>
              <w:t>FFS: Serving cell assists to derive the reference time of target cell in synchronous system</w:t>
            </w:r>
          </w:p>
        </w:tc>
      </w:tr>
    </w:tbl>
    <w:p w14:paraId="1A688107" w14:textId="77777777" w:rsidR="00854DCC" w:rsidRDefault="00854DCC" w:rsidP="00854DCC">
      <w:pPr>
        <w:rPr>
          <w:lang w:eastAsia="zh-CN"/>
        </w:rPr>
      </w:pPr>
    </w:p>
    <w:p w14:paraId="362AB153" w14:textId="77777777" w:rsidR="00854DCC" w:rsidRPr="0064354B" w:rsidRDefault="00854DCC" w:rsidP="00854DCC">
      <w:pPr>
        <w:rPr>
          <w:sz w:val="22"/>
          <w:szCs w:val="22"/>
          <w:lang w:eastAsia="zh-CN"/>
        </w:rPr>
      </w:pPr>
      <w:r w:rsidRPr="0064354B">
        <w:rPr>
          <w:sz w:val="22"/>
          <w:szCs w:val="22"/>
          <w:lang w:eastAsia="zh-CN"/>
        </w:rPr>
        <w:t>Based on the agreements, RAN2 can confirm that following information needs to be configured for CSI-RS based RRM measurement:</w:t>
      </w:r>
    </w:p>
    <w:p w14:paraId="1EE19771" w14:textId="77777777" w:rsidR="00854DCC" w:rsidRPr="00131D9A" w:rsidRDefault="00854DCC" w:rsidP="00854DCC">
      <w:pPr>
        <w:pStyle w:val="ListParagraph"/>
        <w:numPr>
          <w:ilvl w:val="0"/>
          <w:numId w:val="6"/>
        </w:numPr>
        <w:spacing w:after="0"/>
        <w:ind w:left="360"/>
        <w:rPr>
          <w:rFonts w:eastAsia="MS Mincho"/>
          <w:lang w:val="en-US"/>
        </w:rPr>
      </w:pPr>
      <w:r w:rsidRPr="00131D9A">
        <w:rPr>
          <w:rFonts w:eastAsia="MS Mincho"/>
          <w:i/>
          <w:iCs/>
          <w:lang w:val="en-US"/>
        </w:rPr>
        <w:t>NR Cell ID</w:t>
      </w:r>
    </w:p>
    <w:p w14:paraId="4F7B9F2B" w14:textId="77777777" w:rsidR="00854DCC" w:rsidRPr="00131D9A" w:rsidRDefault="00854DCC" w:rsidP="00854DCC">
      <w:pPr>
        <w:pStyle w:val="ListParagraph"/>
        <w:numPr>
          <w:ilvl w:val="0"/>
          <w:numId w:val="6"/>
        </w:numPr>
        <w:spacing w:after="0"/>
        <w:ind w:left="360"/>
        <w:rPr>
          <w:rFonts w:eastAsia="MS Mincho"/>
          <w:lang w:val="en-US"/>
        </w:rPr>
      </w:pPr>
      <w:r w:rsidRPr="00131D9A">
        <w:rPr>
          <w:rFonts w:eastAsia="MS Mincho"/>
          <w:i/>
          <w:iCs/>
          <w:lang w:val="en-US"/>
        </w:rPr>
        <w:t>timing configuration, including time offset and periodicity</w:t>
      </w:r>
    </w:p>
    <w:p w14:paraId="54961BA6" w14:textId="77777777" w:rsidR="00854DCC" w:rsidRPr="00131D9A" w:rsidRDefault="00854DCC" w:rsidP="00854DCC">
      <w:pPr>
        <w:pStyle w:val="ListParagraph"/>
        <w:numPr>
          <w:ilvl w:val="0"/>
          <w:numId w:val="6"/>
        </w:numPr>
        <w:spacing w:after="0"/>
        <w:ind w:left="360"/>
        <w:rPr>
          <w:rFonts w:eastAsia="MS Mincho"/>
          <w:i/>
          <w:iCs/>
          <w:lang w:val="en-US"/>
        </w:rPr>
      </w:pPr>
      <w:r w:rsidRPr="00417FAF">
        <w:rPr>
          <w:rFonts w:eastAsia="MS Mincho"/>
          <w:i/>
          <w:iCs/>
          <w:lang w:val="en-US"/>
        </w:rPr>
        <w:t>number of antenna ports</w:t>
      </w:r>
    </w:p>
    <w:p w14:paraId="1DAF7FC8" w14:textId="77777777" w:rsidR="00854DCC" w:rsidRPr="00131D9A" w:rsidRDefault="00854DCC" w:rsidP="00854DCC">
      <w:pPr>
        <w:pStyle w:val="ListParagraph"/>
        <w:numPr>
          <w:ilvl w:val="0"/>
          <w:numId w:val="6"/>
        </w:numPr>
        <w:spacing w:after="0"/>
        <w:ind w:left="360"/>
        <w:rPr>
          <w:rFonts w:eastAsia="MS Mincho"/>
          <w:lang w:val="en-US"/>
        </w:rPr>
      </w:pPr>
      <w:r w:rsidRPr="00131D9A">
        <w:rPr>
          <w:rFonts w:eastAsia="MS Mincho"/>
          <w:i/>
          <w:iCs/>
          <w:lang w:val="en-US"/>
        </w:rPr>
        <w:t>configurable time/frequency resource to indicate RE mapping</w:t>
      </w:r>
    </w:p>
    <w:p w14:paraId="70C5D247" w14:textId="77777777" w:rsidR="00854DCC" w:rsidRPr="00131D9A" w:rsidRDefault="00854DCC" w:rsidP="00854DCC">
      <w:pPr>
        <w:pStyle w:val="ListParagraph"/>
        <w:numPr>
          <w:ilvl w:val="0"/>
          <w:numId w:val="6"/>
        </w:numPr>
        <w:spacing w:after="0"/>
        <w:ind w:left="360"/>
        <w:rPr>
          <w:rFonts w:eastAsia="MS Mincho"/>
          <w:lang w:val="en-US"/>
        </w:rPr>
      </w:pPr>
      <w:r w:rsidRPr="00131D9A">
        <w:rPr>
          <w:rFonts w:eastAsia="MS Mincho"/>
          <w:i/>
          <w:iCs/>
          <w:lang w:val="en-US"/>
        </w:rPr>
        <w:t xml:space="preserve">configurable transmission/measurement bandwidth </w:t>
      </w:r>
    </w:p>
    <w:p w14:paraId="7020D797" w14:textId="77777777" w:rsidR="00854DCC" w:rsidRPr="00131D9A" w:rsidRDefault="00854DCC" w:rsidP="00854DCC">
      <w:pPr>
        <w:pStyle w:val="ListParagraph"/>
        <w:numPr>
          <w:ilvl w:val="0"/>
          <w:numId w:val="6"/>
        </w:numPr>
        <w:spacing w:after="0"/>
        <w:ind w:left="360"/>
        <w:rPr>
          <w:rFonts w:eastAsia="MS Mincho"/>
          <w:i/>
          <w:iCs/>
          <w:lang w:val="en-US"/>
        </w:rPr>
      </w:pPr>
      <w:r w:rsidRPr="00417FAF">
        <w:rPr>
          <w:rFonts w:eastAsia="MS Mincho"/>
          <w:i/>
          <w:iCs/>
          <w:lang w:val="en-US"/>
        </w:rPr>
        <w:t>parameters for sequence generation</w:t>
      </w:r>
    </w:p>
    <w:p w14:paraId="36FBA7FA" w14:textId="77777777" w:rsidR="00854DCC" w:rsidRDefault="00854DCC" w:rsidP="00854DCC">
      <w:pPr>
        <w:spacing w:before="120" w:after="120"/>
        <w:jc w:val="both"/>
        <w:rPr>
          <w:sz w:val="22"/>
          <w:szCs w:val="22"/>
        </w:rPr>
      </w:pPr>
      <w:r w:rsidRPr="00006781">
        <w:rPr>
          <w:sz w:val="22"/>
          <w:szCs w:val="22"/>
        </w:rPr>
        <w:t xml:space="preserve">Companies are invited to </w:t>
      </w:r>
      <w:r>
        <w:rPr>
          <w:sz w:val="22"/>
          <w:szCs w:val="22"/>
        </w:rPr>
        <w:t>confirm whether above</w:t>
      </w:r>
      <w:r w:rsidRPr="00006781">
        <w:rPr>
          <w:sz w:val="22"/>
          <w:szCs w:val="22"/>
        </w:rPr>
        <w:t xml:space="preserve"> information needs to be configured for </w:t>
      </w:r>
      <w:r>
        <w:rPr>
          <w:sz w:val="22"/>
          <w:szCs w:val="22"/>
        </w:rPr>
        <w:t>CSI-RS</w:t>
      </w:r>
      <w:r w:rsidRPr="00006781">
        <w:rPr>
          <w:sz w:val="22"/>
          <w:szCs w:val="22"/>
        </w:rPr>
        <w:t xml:space="preserve"> based RRM measurement. </w:t>
      </w:r>
    </w:p>
    <w:p w14:paraId="6F67FFDA" w14:textId="77777777" w:rsidR="00854DCC" w:rsidRPr="00006781" w:rsidRDefault="00854DCC" w:rsidP="00854DCC">
      <w:pPr>
        <w:spacing w:before="120" w:after="120"/>
        <w:jc w:val="both"/>
        <w:rPr>
          <w:sz w:val="22"/>
          <w:szCs w:val="22"/>
        </w:rPr>
      </w:pPr>
      <w:r w:rsidRPr="00E258C5">
        <w:rPr>
          <w:b/>
          <w:sz w:val="22"/>
          <w:szCs w:val="22"/>
        </w:rPr>
        <w:t>Q</w:t>
      </w:r>
      <w:r>
        <w:rPr>
          <w:b/>
          <w:sz w:val="22"/>
          <w:szCs w:val="22"/>
        </w:rPr>
        <w:t>7</w:t>
      </w:r>
      <w:r w:rsidRPr="00E258C5">
        <w:rPr>
          <w:b/>
          <w:sz w:val="22"/>
          <w:szCs w:val="22"/>
        </w:rPr>
        <w:t xml:space="preserve">: </w:t>
      </w:r>
      <w:r>
        <w:rPr>
          <w:b/>
          <w:sz w:val="22"/>
          <w:szCs w:val="22"/>
          <w:lang w:eastAsia="ja-JP"/>
        </w:rPr>
        <w:t xml:space="preserve">Whether above information should be configured for CSI-RS based RRM measurement?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854DCC" w:rsidRPr="00BC4D0B" w14:paraId="5BD5B31D" w14:textId="77777777" w:rsidTr="0000256A">
        <w:trPr>
          <w:trHeight w:val="350"/>
          <w:jc w:val="center"/>
        </w:trPr>
        <w:tc>
          <w:tcPr>
            <w:tcW w:w="1525" w:type="dxa"/>
            <w:shd w:val="clear" w:color="auto" w:fill="95B3D7"/>
          </w:tcPr>
          <w:p w14:paraId="03CF4CD4" w14:textId="77777777" w:rsidR="00854DCC" w:rsidRPr="00436BB1" w:rsidRDefault="00854DCC" w:rsidP="0000256A">
            <w:pPr>
              <w:pStyle w:val="Doc-text2"/>
              <w:ind w:left="0" w:firstLine="0"/>
              <w:jc w:val="center"/>
              <w:rPr>
                <w:rFonts w:ascii="Times New Roman" w:eastAsia="SimSun" w:hAnsi="Times New Roman"/>
                <w:sz w:val="22"/>
                <w:szCs w:val="22"/>
                <w:lang w:eastAsia="zh-CN"/>
              </w:rPr>
            </w:pPr>
            <w:r w:rsidRPr="00436BB1">
              <w:rPr>
                <w:rFonts w:ascii="Times New Roman" w:eastAsia="SimSun" w:hAnsi="Times New Roman"/>
                <w:sz w:val="22"/>
                <w:szCs w:val="22"/>
                <w:lang w:eastAsia="zh-CN"/>
              </w:rPr>
              <w:t>Company</w:t>
            </w:r>
          </w:p>
        </w:tc>
        <w:tc>
          <w:tcPr>
            <w:tcW w:w="1800" w:type="dxa"/>
            <w:shd w:val="clear" w:color="auto" w:fill="95B3D7"/>
          </w:tcPr>
          <w:p w14:paraId="42C31398" w14:textId="77777777" w:rsidR="00854DCC" w:rsidRPr="00436BB1" w:rsidRDefault="00854DCC" w:rsidP="0000256A">
            <w:pPr>
              <w:jc w:val="center"/>
              <w:rPr>
                <w:sz w:val="22"/>
                <w:szCs w:val="22"/>
              </w:rPr>
            </w:pPr>
            <w:r>
              <w:rPr>
                <w:sz w:val="22"/>
                <w:szCs w:val="22"/>
              </w:rPr>
              <w:t>Answer(Yes/No)</w:t>
            </w:r>
          </w:p>
        </w:tc>
        <w:tc>
          <w:tcPr>
            <w:tcW w:w="6125" w:type="dxa"/>
            <w:shd w:val="clear" w:color="auto" w:fill="95B3D7"/>
          </w:tcPr>
          <w:p w14:paraId="50D378FF" w14:textId="77777777" w:rsidR="00854DCC" w:rsidRPr="00436BB1" w:rsidRDefault="00854DCC" w:rsidP="0000256A">
            <w:pPr>
              <w:jc w:val="center"/>
              <w:rPr>
                <w:sz w:val="22"/>
                <w:szCs w:val="22"/>
              </w:rPr>
            </w:pPr>
            <w:r w:rsidRPr="00436BB1">
              <w:rPr>
                <w:sz w:val="22"/>
                <w:szCs w:val="22"/>
              </w:rPr>
              <w:t>Proposals/Comments</w:t>
            </w:r>
          </w:p>
        </w:tc>
      </w:tr>
      <w:tr w:rsidR="00854DCC" w:rsidRPr="00BC4D0B" w14:paraId="7A0366D8" w14:textId="77777777" w:rsidTr="0000256A">
        <w:trPr>
          <w:trHeight w:val="284"/>
          <w:jc w:val="center"/>
        </w:trPr>
        <w:tc>
          <w:tcPr>
            <w:tcW w:w="1525" w:type="dxa"/>
          </w:tcPr>
          <w:p w14:paraId="30454FA1" w14:textId="77777777" w:rsidR="00854DCC" w:rsidRPr="008E7C2F" w:rsidRDefault="00CC6A4C" w:rsidP="0000256A">
            <w:pPr>
              <w:pStyle w:val="Doc-text2"/>
              <w:ind w:left="0" w:firstLine="0"/>
              <w:rPr>
                <w:rFonts w:ascii="Times New Roman" w:eastAsia="SimSun" w:hAnsi="Times New Roman"/>
                <w:sz w:val="22"/>
                <w:szCs w:val="22"/>
                <w:lang w:eastAsia="zh-CN"/>
              </w:rPr>
            </w:pPr>
            <w:r w:rsidRPr="008E7C2F">
              <w:rPr>
                <w:rFonts w:ascii="Times New Roman" w:eastAsia="SimSun" w:hAnsi="Times New Roman"/>
                <w:sz w:val="22"/>
                <w:szCs w:val="22"/>
                <w:lang w:eastAsia="zh-CN"/>
              </w:rPr>
              <w:t>Mediatek</w:t>
            </w:r>
          </w:p>
        </w:tc>
        <w:tc>
          <w:tcPr>
            <w:tcW w:w="1800" w:type="dxa"/>
          </w:tcPr>
          <w:p w14:paraId="6E0CA322" w14:textId="77777777" w:rsidR="00854DCC" w:rsidRPr="008E7C2F" w:rsidRDefault="00CC6A4C" w:rsidP="0000256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Yes</w:t>
            </w:r>
          </w:p>
        </w:tc>
        <w:tc>
          <w:tcPr>
            <w:tcW w:w="6125" w:type="dxa"/>
          </w:tcPr>
          <w:p w14:paraId="75DB52C6" w14:textId="77777777" w:rsidR="00854DCC" w:rsidRPr="008E7C2F" w:rsidRDefault="00CC6A4C" w:rsidP="008E7C2F">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 xml:space="preserve">The </w:t>
            </w:r>
            <w:r w:rsidR="008E7C2F">
              <w:rPr>
                <w:rFonts w:ascii="Times New Roman" w:eastAsia="SimSun" w:hAnsi="Times New Roman"/>
                <w:sz w:val="22"/>
                <w:szCs w:val="22"/>
                <w:lang w:eastAsia="zh-CN"/>
              </w:rPr>
              <w:t xml:space="preserve">above </w:t>
            </w:r>
            <w:r w:rsidRPr="008E7C2F">
              <w:rPr>
                <w:rFonts w:ascii="Times New Roman" w:eastAsia="SimSun" w:hAnsi="Times New Roman"/>
                <w:sz w:val="22"/>
                <w:szCs w:val="22"/>
                <w:lang w:eastAsia="zh-CN"/>
              </w:rPr>
              <w:t xml:space="preserve">information </w:t>
            </w:r>
            <w:r w:rsidR="008E7C2F" w:rsidRPr="008E7C2F">
              <w:rPr>
                <w:rFonts w:ascii="Times New Roman" w:hAnsi="Times New Roman"/>
                <w:sz w:val="22"/>
                <w:szCs w:val="22"/>
                <w:lang w:eastAsia="ja-JP"/>
              </w:rPr>
              <w:t xml:space="preserve">agreed in RAN1 </w:t>
            </w:r>
            <w:r w:rsidRPr="008E7C2F">
              <w:rPr>
                <w:rFonts w:ascii="Times New Roman" w:eastAsia="SimSun" w:hAnsi="Times New Roman"/>
                <w:sz w:val="22"/>
                <w:szCs w:val="22"/>
                <w:lang w:eastAsia="zh-CN"/>
              </w:rPr>
              <w:t>related to CSI</w:t>
            </w:r>
            <w:r w:rsidRPr="008E7C2F">
              <w:rPr>
                <w:rFonts w:ascii="Times New Roman" w:hAnsi="Times New Roman"/>
                <w:sz w:val="22"/>
                <w:szCs w:val="22"/>
                <w:lang w:eastAsia="ja-JP"/>
              </w:rPr>
              <w:t xml:space="preserve">-RS should be configured for </w:t>
            </w:r>
            <w:r w:rsidR="008E7C2F">
              <w:rPr>
                <w:rFonts w:ascii="Times New Roman" w:hAnsi="Times New Roman"/>
                <w:sz w:val="22"/>
                <w:szCs w:val="22"/>
                <w:lang w:eastAsia="ja-JP"/>
              </w:rPr>
              <w:t>RRM measurement</w:t>
            </w:r>
            <w:r w:rsidRPr="008E7C2F">
              <w:rPr>
                <w:rFonts w:ascii="Times New Roman" w:hAnsi="Times New Roman"/>
                <w:sz w:val="22"/>
                <w:szCs w:val="22"/>
                <w:lang w:eastAsia="ja-JP"/>
              </w:rPr>
              <w:t xml:space="preserve">. </w:t>
            </w:r>
            <w:r w:rsidR="00C51A60" w:rsidRPr="008E7C2F">
              <w:rPr>
                <w:rFonts w:ascii="Times New Roman" w:hAnsi="Times New Roman"/>
                <w:sz w:val="22"/>
                <w:szCs w:val="22"/>
                <w:lang w:eastAsia="ja-JP"/>
              </w:rPr>
              <w:t>It’s up to RAN1 to decide t</w:t>
            </w:r>
            <w:r w:rsidRPr="008E7C2F">
              <w:rPr>
                <w:rFonts w:ascii="Times New Roman" w:hAnsi="Times New Roman"/>
                <w:sz w:val="22"/>
                <w:szCs w:val="22"/>
                <w:lang w:eastAsia="ja-JP"/>
              </w:rPr>
              <w:t>he detailed parameters for those information</w:t>
            </w:r>
            <w:r w:rsidR="00C51A60" w:rsidRPr="008E7C2F">
              <w:rPr>
                <w:rFonts w:ascii="Times New Roman" w:hAnsi="Times New Roman"/>
                <w:sz w:val="22"/>
                <w:szCs w:val="22"/>
                <w:lang w:eastAsia="ja-JP"/>
              </w:rPr>
              <w:t xml:space="preserve">. </w:t>
            </w:r>
          </w:p>
        </w:tc>
      </w:tr>
      <w:tr w:rsidR="007B0673" w:rsidRPr="00BC4D0B" w14:paraId="50596925" w14:textId="77777777" w:rsidTr="0000256A">
        <w:trPr>
          <w:trHeight w:val="284"/>
          <w:jc w:val="center"/>
        </w:trPr>
        <w:tc>
          <w:tcPr>
            <w:tcW w:w="1525" w:type="dxa"/>
          </w:tcPr>
          <w:p w14:paraId="6F8D627A" w14:textId="77777777" w:rsidR="007B0673" w:rsidRPr="00BC4D0B" w:rsidRDefault="007B0673" w:rsidP="0000256A">
            <w:pPr>
              <w:pStyle w:val="Doc-text2"/>
              <w:ind w:left="0" w:firstLine="0"/>
              <w:rPr>
                <w:rFonts w:eastAsia="SimSun" w:cs="Arial"/>
                <w:szCs w:val="20"/>
                <w:lang w:eastAsia="zh-CN"/>
              </w:rPr>
            </w:pPr>
            <w:r>
              <w:rPr>
                <w:rFonts w:eastAsia="SimSun" w:cs="Arial"/>
                <w:szCs w:val="20"/>
                <w:lang w:eastAsia="zh-CN"/>
              </w:rPr>
              <w:t>Intel</w:t>
            </w:r>
          </w:p>
        </w:tc>
        <w:tc>
          <w:tcPr>
            <w:tcW w:w="1800" w:type="dxa"/>
          </w:tcPr>
          <w:p w14:paraId="1E07E5D2"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p>
        </w:tc>
        <w:tc>
          <w:tcPr>
            <w:tcW w:w="6125" w:type="dxa"/>
          </w:tcPr>
          <w:p w14:paraId="30087ABD"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RAN2 agrees that Cell ID and periodicity should be included in the measurement configuration. Other detail of the NR SS resource configuration can wait for RAN1 progress.</w:t>
            </w:r>
          </w:p>
        </w:tc>
      </w:tr>
      <w:tr w:rsidR="00854DCC" w14:paraId="56D53380"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1238B08" w14:textId="77777777" w:rsidR="00854DCC" w:rsidRDefault="00FC6F79"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1800" w:type="dxa"/>
            <w:tcBorders>
              <w:top w:val="single" w:sz="4" w:space="0" w:color="auto"/>
              <w:left w:val="single" w:sz="4" w:space="0" w:color="auto"/>
              <w:bottom w:val="single" w:sz="4" w:space="0" w:color="auto"/>
              <w:right w:val="single" w:sz="4" w:space="0" w:color="auto"/>
            </w:tcBorders>
          </w:tcPr>
          <w:p w14:paraId="1B997C8A" w14:textId="77777777" w:rsidR="00854DCC" w:rsidRDefault="00FC6F79" w:rsidP="00FC6F79">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No</w:t>
            </w:r>
          </w:p>
        </w:tc>
        <w:tc>
          <w:tcPr>
            <w:tcW w:w="6125" w:type="dxa"/>
            <w:tcBorders>
              <w:top w:val="single" w:sz="4" w:space="0" w:color="auto"/>
              <w:left w:val="single" w:sz="4" w:space="0" w:color="auto"/>
              <w:bottom w:val="single" w:sz="4" w:space="0" w:color="auto"/>
              <w:right w:val="single" w:sz="4" w:space="0" w:color="auto"/>
            </w:tcBorders>
          </w:tcPr>
          <w:p w14:paraId="6A4B6A4F" w14:textId="77777777" w:rsidR="008A282E" w:rsidRDefault="008A282E" w:rsidP="008A282E">
            <w:pPr>
              <w:pStyle w:val="Doc-text2"/>
              <w:tabs>
                <w:tab w:val="clear" w:pos="1622"/>
                <w:tab w:val="left" w:pos="1941"/>
                <w:tab w:val="left" w:pos="3165"/>
              </w:tabs>
              <w:ind w:left="0" w:firstLine="0"/>
              <w:rPr>
                <w:rFonts w:eastAsiaTheme="minorEastAsia" w:cs="Arial"/>
                <w:szCs w:val="20"/>
                <w:lang w:eastAsia="zh-CN"/>
              </w:rPr>
            </w:pPr>
            <w:r>
              <w:rPr>
                <w:rFonts w:eastAsiaTheme="minorEastAsia" w:cs="Arial"/>
                <w:szCs w:val="20"/>
                <w:lang w:eastAsia="zh-CN"/>
              </w:rPr>
              <w:t xml:space="preserve">To clarify the “No”: the above information </w:t>
            </w:r>
            <w:r w:rsidRPr="00BC11C4">
              <w:rPr>
                <w:rFonts w:eastAsiaTheme="minorEastAsia" w:cs="Arial"/>
                <w:i/>
                <w:szCs w:val="20"/>
                <w:lang w:eastAsia="zh-CN"/>
              </w:rPr>
              <w:t>could</w:t>
            </w:r>
            <w:r>
              <w:rPr>
                <w:rFonts w:eastAsiaTheme="minorEastAsia" w:cs="Arial"/>
                <w:szCs w:val="20"/>
                <w:lang w:eastAsia="zh-CN"/>
              </w:rPr>
              <w:t xml:space="preserve"> be configured (explicitly) using Method 1 or 2 in the quoted RAN1 agreement below, but also using Method 3, by which the UE derives for example parameters for sequence generation from the cell ID.</w:t>
            </w:r>
          </w:p>
          <w:p w14:paraId="6A3A5108" w14:textId="77777777" w:rsidR="008A282E" w:rsidRDefault="008A282E" w:rsidP="008A282E">
            <w:pPr>
              <w:pStyle w:val="Doc-text2"/>
              <w:tabs>
                <w:tab w:val="clear" w:pos="1622"/>
                <w:tab w:val="left" w:pos="1941"/>
                <w:tab w:val="left" w:pos="3165"/>
              </w:tabs>
              <w:ind w:left="0" w:firstLine="0"/>
              <w:rPr>
                <w:rFonts w:eastAsiaTheme="minorEastAsia" w:cs="Arial"/>
                <w:szCs w:val="20"/>
                <w:lang w:eastAsia="zh-CN"/>
              </w:rPr>
            </w:pPr>
          </w:p>
          <w:p w14:paraId="5A43952B" w14:textId="77777777" w:rsidR="008A282E" w:rsidRPr="00047B52" w:rsidRDefault="008A282E" w:rsidP="008A282E">
            <w:pPr>
              <w:pStyle w:val="Doc-text2"/>
              <w:tabs>
                <w:tab w:val="clear" w:pos="1622"/>
                <w:tab w:val="left" w:pos="1941"/>
                <w:tab w:val="left" w:pos="3165"/>
              </w:tabs>
              <w:ind w:left="0" w:firstLine="0"/>
              <w:jc w:val="both"/>
              <w:rPr>
                <w:rFonts w:eastAsiaTheme="minorEastAsia" w:cs="Arial"/>
                <w:szCs w:val="20"/>
                <w:u w:val="single"/>
                <w:lang w:eastAsia="zh-CN"/>
              </w:rPr>
            </w:pPr>
            <w:r w:rsidRPr="00047B52">
              <w:rPr>
                <w:rFonts w:hint="eastAsia"/>
                <w:b/>
                <w:highlight w:val="green"/>
                <w:u w:val="single"/>
                <w:lang w:eastAsia="ja-JP"/>
              </w:rPr>
              <w:t>Agreements</w:t>
            </w:r>
          </w:p>
          <w:p w14:paraId="6DBE76B9" w14:textId="77777777" w:rsidR="008A282E" w:rsidRPr="003D7E34" w:rsidRDefault="008A282E" w:rsidP="008A282E">
            <w:pPr>
              <w:numPr>
                <w:ilvl w:val="0"/>
                <w:numId w:val="11"/>
              </w:numPr>
              <w:spacing w:after="0"/>
              <w:rPr>
                <w:rFonts w:eastAsia="MS Mincho"/>
                <w:lang w:eastAsia="ja-JP"/>
              </w:rPr>
            </w:pPr>
            <w:r w:rsidRPr="00E41110">
              <w:rPr>
                <w:rFonts w:eastAsia="MS Mincho"/>
                <w:lang w:val="sv-SE" w:eastAsia="ja-JP"/>
              </w:rPr>
              <w:t xml:space="preserve">RAN1 </w:t>
            </w:r>
            <w:r w:rsidRPr="00E41110">
              <w:rPr>
                <w:rFonts w:eastAsia="MS Mincho" w:hint="eastAsia"/>
                <w:lang w:val="sv-SE" w:eastAsia="ja-JP"/>
              </w:rPr>
              <w:t>studies</w:t>
            </w:r>
            <w:r w:rsidRPr="00E41110">
              <w:rPr>
                <w:rFonts w:eastAsia="MS Mincho"/>
                <w:lang w:val="sv-SE" w:eastAsia="ja-JP"/>
              </w:rPr>
              <w:t xml:space="preserve"> the following methods for a CONNECTED UE to obtain parameters for CSI-RS for L3 mobility:</w:t>
            </w:r>
          </w:p>
          <w:p w14:paraId="3EDD8AD2" w14:textId="77777777" w:rsidR="008A282E" w:rsidRPr="003D7E34" w:rsidRDefault="008A282E" w:rsidP="008A282E">
            <w:pPr>
              <w:numPr>
                <w:ilvl w:val="1"/>
                <w:numId w:val="11"/>
              </w:numPr>
              <w:spacing w:after="0"/>
              <w:rPr>
                <w:rFonts w:eastAsia="MS Mincho"/>
                <w:lang w:eastAsia="ja-JP"/>
              </w:rPr>
            </w:pPr>
            <w:r w:rsidRPr="00E41110">
              <w:rPr>
                <w:rFonts w:eastAsia="MS Mincho"/>
                <w:lang w:val="sv-SE" w:eastAsia="ja-JP"/>
              </w:rPr>
              <w:lastRenderedPageBreak/>
              <w:t>Method 1: Configuration of a parameter that is valid for one CSI-RS resource</w:t>
            </w:r>
          </w:p>
          <w:p w14:paraId="54237E9E" w14:textId="77777777" w:rsidR="008A282E" w:rsidRPr="003D7E34" w:rsidRDefault="008A282E" w:rsidP="008A282E">
            <w:pPr>
              <w:numPr>
                <w:ilvl w:val="1"/>
                <w:numId w:val="11"/>
              </w:numPr>
              <w:spacing w:after="0"/>
              <w:rPr>
                <w:rFonts w:eastAsia="MS Mincho"/>
                <w:lang w:eastAsia="ja-JP"/>
              </w:rPr>
            </w:pPr>
            <w:r w:rsidRPr="00E41110">
              <w:rPr>
                <w:rFonts w:eastAsia="MS Mincho"/>
                <w:lang w:val="sv-SE" w:eastAsia="ja-JP"/>
              </w:rPr>
              <w:t>Method 2: Configuration of a parameter</w:t>
            </w:r>
            <w:r w:rsidRPr="00E41110">
              <w:rPr>
                <w:rFonts w:eastAsia="MS Mincho" w:hint="eastAsia"/>
                <w:lang w:val="sv-SE" w:eastAsia="ja-JP"/>
              </w:rPr>
              <w:t>, e.g. periodicity,</w:t>
            </w:r>
            <w:r w:rsidRPr="00E41110">
              <w:rPr>
                <w:rFonts w:eastAsia="MS Mincho"/>
                <w:lang w:val="sv-SE" w:eastAsia="ja-JP"/>
              </w:rPr>
              <w:t xml:space="preserve"> that is valid for all CSI-RS resources on a carrier frequency</w:t>
            </w:r>
          </w:p>
          <w:p w14:paraId="70BD558D" w14:textId="77777777" w:rsidR="008A282E" w:rsidRPr="003C771C" w:rsidRDefault="008A282E" w:rsidP="008A282E">
            <w:pPr>
              <w:numPr>
                <w:ilvl w:val="1"/>
                <w:numId w:val="11"/>
              </w:numPr>
              <w:spacing w:after="0"/>
              <w:rPr>
                <w:rFonts w:eastAsia="MS Mincho"/>
                <w:lang w:eastAsia="ja-JP"/>
              </w:rPr>
            </w:pPr>
            <w:r w:rsidRPr="00E41110">
              <w:rPr>
                <w:rFonts w:eastAsia="MS Mincho"/>
                <w:lang w:val="sv-SE" w:eastAsia="ja-JP"/>
              </w:rPr>
              <w:t xml:space="preserve">Method 3: </w:t>
            </w:r>
            <w:r w:rsidRPr="00E41110">
              <w:rPr>
                <w:rFonts w:eastAsia="MS Mincho" w:hint="eastAsia"/>
                <w:lang w:val="sv-SE" w:eastAsia="ja-JP"/>
              </w:rPr>
              <w:t xml:space="preserve">UE derives a parameter </w:t>
            </w:r>
            <w:r w:rsidRPr="00E41110">
              <w:rPr>
                <w:rFonts w:eastAsia="MS Mincho"/>
                <w:lang w:val="sv-SE" w:eastAsia="ja-JP"/>
              </w:rPr>
              <w:t>that is valid for all CSI-RS resources associated with detected cells on a carrier frequency</w:t>
            </w:r>
            <w:r w:rsidRPr="00E41110">
              <w:rPr>
                <w:rFonts w:eastAsia="MS Mincho" w:hint="eastAsia"/>
                <w:lang w:val="sv-SE" w:eastAsia="ja-JP"/>
              </w:rPr>
              <w:t xml:space="preserve">, </w:t>
            </w:r>
            <w:r w:rsidRPr="00E41110">
              <w:rPr>
                <w:rFonts w:eastAsia="MS Mincho"/>
                <w:lang w:val="sv-SE" w:eastAsia="ja-JP"/>
              </w:rPr>
              <w:t>at least partly, from the cell ID</w:t>
            </w:r>
          </w:p>
          <w:p w14:paraId="2A88007A" w14:textId="77777777" w:rsidR="008A282E" w:rsidRPr="007B0C00" w:rsidRDefault="008A282E" w:rsidP="008A282E">
            <w:pPr>
              <w:numPr>
                <w:ilvl w:val="1"/>
                <w:numId w:val="11"/>
              </w:numPr>
              <w:spacing w:after="0"/>
              <w:rPr>
                <w:rFonts w:eastAsia="MS Mincho"/>
                <w:color w:val="0070C0"/>
                <w:lang w:eastAsia="ja-JP"/>
              </w:rPr>
            </w:pPr>
            <w:r w:rsidRPr="00E41110">
              <w:rPr>
                <w:rFonts w:eastAsia="MS Mincho"/>
                <w:lang w:val="sv-SE" w:eastAsia="ja-JP"/>
              </w:rPr>
              <w:t xml:space="preserve">Method </w:t>
            </w:r>
            <w:r w:rsidRPr="00E41110">
              <w:rPr>
                <w:rFonts w:eastAsia="MS Mincho" w:hint="eastAsia"/>
                <w:lang w:val="sv-SE" w:eastAsia="ja-JP"/>
              </w:rPr>
              <w:t>4</w:t>
            </w:r>
            <w:r w:rsidRPr="00E41110">
              <w:rPr>
                <w:rFonts w:eastAsia="MS Mincho"/>
                <w:lang w:val="sv-SE" w:eastAsia="ja-JP"/>
              </w:rPr>
              <w:t>: Configuration of a parameter</w:t>
            </w:r>
            <w:r w:rsidRPr="00E41110">
              <w:rPr>
                <w:rFonts w:eastAsia="MS Mincho" w:hint="eastAsia"/>
                <w:lang w:val="sv-SE" w:eastAsia="ja-JP"/>
              </w:rPr>
              <w:t>, e.g. periodicity, scramble ID (if specified), UE (group) ID (if specified), virtual cell ID (if specified),</w:t>
            </w:r>
            <w:r w:rsidRPr="00E41110">
              <w:rPr>
                <w:rFonts w:eastAsia="MS Mincho"/>
                <w:lang w:val="sv-SE" w:eastAsia="ja-JP"/>
              </w:rPr>
              <w:t xml:space="preserve"> that is valid for a</w:t>
            </w:r>
            <w:r w:rsidRPr="00E41110">
              <w:rPr>
                <w:rFonts w:eastAsia="MS Mincho" w:hint="eastAsia"/>
                <w:lang w:val="sv-SE" w:eastAsia="ja-JP"/>
              </w:rPr>
              <w:t xml:space="preserve"> group of</w:t>
            </w:r>
            <w:r w:rsidRPr="00E41110">
              <w:rPr>
                <w:rFonts w:eastAsia="MS Mincho"/>
                <w:lang w:val="sv-SE" w:eastAsia="ja-JP"/>
              </w:rPr>
              <w:t xml:space="preserve"> CSI-RS resources</w:t>
            </w:r>
            <w:r w:rsidRPr="00E41110">
              <w:rPr>
                <w:rFonts w:eastAsia="MS Mincho" w:hint="eastAsia"/>
                <w:lang w:val="sv-SE" w:eastAsia="ja-JP"/>
              </w:rPr>
              <w:t xml:space="preserve"> on a carrier frequency</w:t>
            </w:r>
          </w:p>
          <w:p w14:paraId="3E8724B5" w14:textId="77777777" w:rsidR="008A282E" w:rsidRPr="000A69FF" w:rsidRDefault="008A282E" w:rsidP="008A282E">
            <w:pPr>
              <w:numPr>
                <w:ilvl w:val="1"/>
                <w:numId w:val="11"/>
              </w:numPr>
              <w:spacing w:after="0"/>
              <w:rPr>
                <w:rFonts w:eastAsia="MS Mincho"/>
                <w:lang w:eastAsia="ja-JP"/>
              </w:rPr>
            </w:pPr>
            <w:r w:rsidRPr="00E41110">
              <w:rPr>
                <w:rFonts w:eastAsia="MS Mincho" w:hint="eastAsia"/>
                <w:lang w:val="sv-SE" w:eastAsia="ja-JP"/>
              </w:rPr>
              <w:t>Method 5: NW provides a parameter that is valid for CSI-RS resources associated with detected cells on a carrier frequency, e.g. based on UE measurement reporting</w:t>
            </w:r>
          </w:p>
          <w:p w14:paraId="61980C2B" w14:textId="77777777" w:rsidR="008A282E" w:rsidRPr="009C6750" w:rsidRDefault="008A282E" w:rsidP="008A282E">
            <w:pPr>
              <w:numPr>
                <w:ilvl w:val="1"/>
                <w:numId w:val="11"/>
              </w:numPr>
              <w:spacing w:after="0"/>
              <w:rPr>
                <w:rFonts w:eastAsia="MS Mincho"/>
                <w:lang w:eastAsia="ja-JP"/>
              </w:rPr>
            </w:pPr>
            <w:r>
              <w:rPr>
                <w:rFonts w:eastAsia="MS Mincho" w:hint="eastAsia"/>
                <w:lang w:val="sv-SE" w:eastAsia="ja-JP"/>
              </w:rPr>
              <w:t>Other methods are not precluded</w:t>
            </w:r>
          </w:p>
          <w:p w14:paraId="2117B45A" w14:textId="77777777" w:rsidR="008A282E" w:rsidRPr="003D7E34" w:rsidRDefault="008A282E" w:rsidP="008A282E">
            <w:pPr>
              <w:numPr>
                <w:ilvl w:val="0"/>
                <w:numId w:val="11"/>
              </w:numPr>
              <w:spacing w:after="0"/>
              <w:rPr>
                <w:rFonts w:eastAsia="MS Mincho"/>
                <w:lang w:eastAsia="ja-JP"/>
              </w:rPr>
            </w:pPr>
            <w:r w:rsidRPr="00E41110">
              <w:rPr>
                <w:rFonts w:eastAsia="MS Mincho"/>
                <w:lang w:val="sv-SE" w:eastAsia="ja-JP"/>
              </w:rPr>
              <w:t>Different parameters may be obtained by different methods.</w:t>
            </w:r>
          </w:p>
          <w:p w14:paraId="256E954C" w14:textId="77777777" w:rsidR="008A282E" w:rsidRPr="00C3455D" w:rsidRDefault="008A282E" w:rsidP="008A282E">
            <w:pPr>
              <w:numPr>
                <w:ilvl w:val="0"/>
                <w:numId w:val="11"/>
              </w:numPr>
              <w:spacing w:after="0"/>
            </w:pPr>
            <w:r w:rsidRPr="00E41110">
              <w:rPr>
                <w:rFonts w:eastAsia="MS Mincho"/>
                <w:lang w:val="sv-SE" w:eastAsia="ja-JP"/>
              </w:rPr>
              <w:t>Note: "configuration" above means UE specific configuration by RRC signaling</w:t>
            </w:r>
          </w:p>
          <w:p w14:paraId="1E624BB8" w14:textId="77777777" w:rsidR="008A282E" w:rsidRDefault="008A282E" w:rsidP="008A282E">
            <w:pPr>
              <w:pStyle w:val="Doc-text2"/>
              <w:tabs>
                <w:tab w:val="clear" w:pos="1622"/>
                <w:tab w:val="left" w:pos="1941"/>
                <w:tab w:val="left" w:pos="3165"/>
              </w:tabs>
              <w:ind w:left="0" w:firstLine="0"/>
              <w:rPr>
                <w:rFonts w:eastAsiaTheme="minorEastAsia" w:cs="Arial"/>
                <w:szCs w:val="20"/>
                <w:lang w:eastAsia="zh-CN"/>
              </w:rPr>
            </w:pPr>
          </w:p>
          <w:p w14:paraId="3BFF93C8" w14:textId="77777777" w:rsidR="00854DCC" w:rsidRDefault="008A282E" w:rsidP="008A282E">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T</w:t>
            </w:r>
            <w:r w:rsidRPr="00113BE6">
              <w:rPr>
                <w:rFonts w:eastAsiaTheme="minorEastAsia" w:cs="Arial"/>
                <w:szCs w:val="20"/>
                <w:lang w:eastAsia="zh-CN"/>
              </w:rPr>
              <w:t>o minimize the signalling overhead as much as possible,</w:t>
            </w:r>
            <w:r>
              <w:rPr>
                <w:rFonts w:eastAsiaTheme="minorEastAsia" w:cs="Arial" w:hint="eastAsia"/>
                <w:szCs w:val="20"/>
                <w:lang w:eastAsia="zh-CN"/>
              </w:rPr>
              <w:t xml:space="preserve"> part of the information listed above can be provided to </w:t>
            </w:r>
            <w:r>
              <w:rPr>
                <w:rFonts w:eastAsiaTheme="minorEastAsia" w:cs="Arial"/>
                <w:szCs w:val="20"/>
                <w:lang w:eastAsia="zh-CN"/>
              </w:rPr>
              <w:t>the</w:t>
            </w:r>
            <w:r>
              <w:rPr>
                <w:rFonts w:eastAsiaTheme="minorEastAsia" w:cs="Arial" w:hint="eastAsia"/>
                <w:szCs w:val="20"/>
                <w:lang w:eastAsia="zh-CN"/>
              </w:rPr>
              <w:t xml:space="preserve"> UE using dedicated signalling for a particular </w:t>
            </w:r>
            <w:r>
              <w:rPr>
                <w:rFonts w:eastAsiaTheme="minorEastAsia" w:cs="Arial"/>
                <w:szCs w:val="20"/>
                <w:lang w:eastAsia="zh-CN"/>
              </w:rPr>
              <w:t>frequency</w:t>
            </w:r>
            <w:r>
              <w:rPr>
                <w:rFonts w:eastAsiaTheme="minorEastAsia" w:cs="Arial" w:hint="eastAsia"/>
                <w:szCs w:val="20"/>
                <w:lang w:eastAsia="zh-CN"/>
              </w:rPr>
              <w:t>, and the others can be derived by the UE from the detected cells itself, i.e. via the combination of Method 2 and Method3 above.</w:t>
            </w:r>
          </w:p>
        </w:tc>
      </w:tr>
      <w:tr w:rsidR="00574148" w14:paraId="13A70ADD"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C259927" w14:textId="77777777" w:rsidR="00574148" w:rsidRPr="00F01415" w:rsidRDefault="00574148" w:rsidP="00574148">
            <w:pPr>
              <w:pStyle w:val="Doc-text2"/>
              <w:ind w:left="0" w:firstLine="0"/>
              <w:rPr>
                <w:rFonts w:eastAsia="SimSun" w:cs="Arial"/>
                <w:szCs w:val="20"/>
                <w:lang w:eastAsia="zh-CN"/>
              </w:rPr>
            </w:pPr>
            <w:r>
              <w:rPr>
                <w:rFonts w:eastAsia="SimSun" w:cs="Arial"/>
                <w:szCs w:val="20"/>
                <w:lang w:eastAsia="zh-CN"/>
              </w:rPr>
              <w:lastRenderedPageBreak/>
              <w:t>Ericsson</w:t>
            </w:r>
          </w:p>
        </w:tc>
        <w:tc>
          <w:tcPr>
            <w:tcW w:w="1800" w:type="dxa"/>
            <w:tcBorders>
              <w:top w:val="single" w:sz="4" w:space="0" w:color="auto"/>
              <w:left w:val="single" w:sz="4" w:space="0" w:color="auto"/>
              <w:bottom w:val="single" w:sz="4" w:space="0" w:color="auto"/>
              <w:right w:val="single" w:sz="4" w:space="0" w:color="auto"/>
            </w:tcBorders>
          </w:tcPr>
          <w:p w14:paraId="59715D56" w14:textId="77777777" w:rsidR="00574148" w:rsidRPr="00F01415" w:rsidRDefault="00574148" w:rsidP="00574148">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6D1682DB" w14:textId="77777777" w:rsidR="00574148" w:rsidRPr="00F01415" w:rsidRDefault="00574148" w:rsidP="0057414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For this, RAN2 could wait for RAN1 to send their final RRC parameter list. </w:t>
            </w:r>
          </w:p>
        </w:tc>
      </w:tr>
      <w:tr w:rsidR="00574148" w14:paraId="371295AD"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A588B24" w14:textId="77777777" w:rsidR="00574148" w:rsidRPr="00B27831" w:rsidRDefault="002F18EC" w:rsidP="00574148">
            <w:pPr>
              <w:pStyle w:val="Doc-text2"/>
              <w:ind w:left="0" w:firstLine="0"/>
              <w:rPr>
                <w:rFonts w:eastAsia="SimSun" w:cs="Arial"/>
                <w:szCs w:val="20"/>
                <w:lang w:eastAsia="zh-CN"/>
              </w:rPr>
            </w:pPr>
            <w:r>
              <w:rPr>
                <w:rFonts w:eastAsia="SimSun" w:cs="Arial" w:hint="eastAsia"/>
                <w:szCs w:val="20"/>
                <w:lang w:eastAsia="zh-CN"/>
              </w:rPr>
              <w:t>vivo</w:t>
            </w:r>
          </w:p>
        </w:tc>
        <w:tc>
          <w:tcPr>
            <w:tcW w:w="1800" w:type="dxa"/>
            <w:tcBorders>
              <w:top w:val="single" w:sz="4" w:space="0" w:color="auto"/>
              <w:left w:val="single" w:sz="4" w:space="0" w:color="auto"/>
              <w:bottom w:val="single" w:sz="4" w:space="0" w:color="auto"/>
              <w:right w:val="single" w:sz="4" w:space="0" w:color="auto"/>
            </w:tcBorders>
          </w:tcPr>
          <w:p w14:paraId="01DEA92B" w14:textId="77777777" w:rsidR="00574148" w:rsidRPr="009F5C57" w:rsidRDefault="00C46F64" w:rsidP="00574148">
            <w:pPr>
              <w:pStyle w:val="Doc-text2"/>
              <w:tabs>
                <w:tab w:val="clear" w:pos="1622"/>
                <w:tab w:val="left" w:pos="1941"/>
                <w:tab w:val="left" w:pos="3165"/>
              </w:tabs>
              <w:ind w:left="0" w:firstLine="0"/>
              <w:jc w:val="both"/>
              <w:rPr>
                <w:rFonts w:eastAsia="SimSun"/>
                <w:lang w:eastAsia="zh-CN"/>
              </w:rPr>
            </w:pPr>
            <w:r>
              <w:rPr>
                <w:rFonts w:eastAsia="SimSun" w:hint="eastAsia"/>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560C75DD" w14:textId="77777777" w:rsidR="00574148" w:rsidRPr="00B61FB3" w:rsidRDefault="00B61FB3" w:rsidP="000539D9">
            <w:pPr>
              <w:pStyle w:val="Doc-text2"/>
              <w:tabs>
                <w:tab w:val="clear" w:pos="1622"/>
                <w:tab w:val="left" w:pos="1941"/>
                <w:tab w:val="left" w:pos="3165"/>
              </w:tabs>
              <w:ind w:left="0" w:firstLine="0"/>
              <w:jc w:val="both"/>
              <w:rPr>
                <w:rFonts w:eastAsiaTheme="minorEastAsia"/>
                <w:lang w:eastAsia="zh-CN"/>
              </w:rPr>
            </w:pPr>
            <w:r w:rsidRPr="00B61FB3">
              <w:rPr>
                <w:rFonts w:eastAsiaTheme="minorEastAsia"/>
                <w:lang w:eastAsia="zh-CN"/>
              </w:rPr>
              <w:t xml:space="preserve">We </w:t>
            </w:r>
            <w:r w:rsidR="000539D9">
              <w:rPr>
                <w:rFonts w:eastAsiaTheme="minorEastAsia"/>
                <w:lang w:eastAsia="zh-CN"/>
              </w:rPr>
              <w:t>think</w:t>
            </w:r>
            <w:r w:rsidRPr="00B61FB3">
              <w:rPr>
                <w:rFonts w:eastAsiaTheme="minorEastAsia"/>
                <w:lang w:eastAsia="zh-CN"/>
              </w:rPr>
              <w:t xml:space="preserve"> that it’s up to RAN1 to decide the details. While from the view of CSI-RS based RRM measurement, we think at least antenna port number and configurable time/frequency resource indication are needed.</w:t>
            </w:r>
            <w:r w:rsidR="001D5767">
              <w:rPr>
                <w:rFonts w:eastAsiaTheme="minorEastAsia"/>
                <w:lang w:eastAsia="zh-CN"/>
              </w:rPr>
              <w:t xml:space="preserve"> But anyway, it should be in RAN1’s scope.</w:t>
            </w:r>
          </w:p>
        </w:tc>
      </w:tr>
      <w:tr w:rsidR="00707F89" w:rsidRPr="002C5FBB" w14:paraId="0B09C7AA"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F04D806" w14:textId="77777777" w:rsidR="00707F89" w:rsidRDefault="00707F89" w:rsidP="00707F89">
            <w:pPr>
              <w:pStyle w:val="Doc-text2"/>
              <w:ind w:left="0" w:firstLine="0"/>
              <w:rPr>
                <w:rFonts w:eastAsia="SimSun" w:cs="Arial"/>
                <w:szCs w:val="20"/>
                <w:lang w:eastAsia="zh-CN"/>
              </w:rPr>
            </w:pPr>
            <w:r>
              <w:rPr>
                <w:rFonts w:eastAsia="Malgun Gothic" w:cs="Arial" w:hint="eastAsia"/>
                <w:szCs w:val="20"/>
                <w:lang w:eastAsia="ko-KR"/>
              </w:rPr>
              <w:t>LG</w:t>
            </w:r>
          </w:p>
        </w:tc>
        <w:tc>
          <w:tcPr>
            <w:tcW w:w="1800" w:type="dxa"/>
            <w:tcBorders>
              <w:top w:val="single" w:sz="4" w:space="0" w:color="auto"/>
              <w:left w:val="single" w:sz="4" w:space="0" w:color="auto"/>
              <w:bottom w:val="single" w:sz="4" w:space="0" w:color="auto"/>
              <w:right w:val="single" w:sz="4" w:space="0" w:color="auto"/>
            </w:tcBorders>
          </w:tcPr>
          <w:p w14:paraId="57E057A3" w14:textId="77777777" w:rsidR="00707F89" w:rsidRPr="002C5FBB" w:rsidRDefault="00707F89" w:rsidP="00707F89">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548EF2E9" w14:textId="77777777" w:rsidR="00707F89" w:rsidRPr="002C5FBB" w:rsidRDefault="00707F89" w:rsidP="00707F89">
            <w:pPr>
              <w:rPr>
                <w:rFonts w:eastAsia="SimSun"/>
                <w:szCs w:val="24"/>
              </w:rPr>
            </w:pPr>
            <w:r>
              <w:rPr>
                <w:rFonts w:eastAsia="SimSun"/>
                <w:i/>
                <w:lang w:eastAsia="zh-CN"/>
              </w:rPr>
              <w:t>This</w:t>
            </w:r>
            <w:r w:rsidRPr="00F46C1B">
              <w:rPr>
                <w:rFonts w:eastAsia="SimSun"/>
                <w:i/>
                <w:lang w:eastAsia="zh-CN"/>
              </w:rPr>
              <w:t xml:space="preserve"> is more RAN1specific. It’s better to </w:t>
            </w:r>
            <w:r>
              <w:rPr>
                <w:rFonts w:eastAsia="SimSun"/>
                <w:i/>
                <w:lang w:eastAsia="zh-CN"/>
              </w:rPr>
              <w:t>wait to input from RAN1.</w:t>
            </w:r>
          </w:p>
        </w:tc>
      </w:tr>
      <w:tr w:rsidR="00663F75" w:rsidRPr="002C5FBB" w14:paraId="4BF55E5D"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13D7145" w14:textId="77777777" w:rsidR="00663F75" w:rsidRDefault="00663F75" w:rsidP="00663F75">
            <w:pPr>
              <w:pStyle w:val="Doc-text2"/>
              <w:ind w:left="0" w:firstLine="0"/>
              <w:rPr>
                <w:rFonts w:eastAsia="SimSun" w:cs="Arial"/>
                <w:szCs w:val="20"/>
                <w:lang w:eastAsia="zh-CN"/>
              </w:rPr>
            </w:pPr>
            <w:r>
              <w:rPr>
                <w:rFonts w:eastAsia="SimSun" w:cs="Arial"/>
                <w:szCs w:val="20"/>
                <w:lang w:eastAsia="zh-CN"/>
              </w:rPr>
              <w:t>Qualcomm</w:t>
            </w:r>
          </w:p>
        </w:tc>
        <w:tc>
          <w:tcPr>
            <w:tcW w:w="1800" w:type="dxa"/>
            <w:tcBorders>
              <w:top w:val="single" w:sz="4" w:space="0" w:color="auto"/>
              <w:left w:val="single" w:sz="4" w:space="0" w:color="auto"/>
              <w:bottom w:val="single" w:sz="4" w:space="0" w:color="auto"/>
              <w:right w:val="single" w:sz="4" w:space="0" w:color="auto"/>
            </w:tcBorders>
          </w:tcPr>
          <w:p w14:paraId="7D2F137E" w14:textId="77777777" w:rsidR="00663F75" w:rsidRDefault="00663F75" w:rsidP="00663F75">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120BC828" w14:textId="77777777" w:rsidR="00663F75" w:rsidRPr="00DD469D" w:rsidRDefault="00663F75" w:rsidP="00663F75">
            <w:pPr>
              <w:pStyle w:val="Doc-text2"/>
              <w:tabs>
                <w:tab w:val="left" w:pos="1941"/>
                <w:tab w:val="left" w:pos="3165"/>
              </w:tabs>
              <w:ind w:left="0" w:firstLine="0"/>
              <w:jc w:val="both"/>
              <w:rPr>
                <w:lang w:val="en-US" w:eastAsia="ja-JP"/>
              </w:rPr>
            </w:pPr>
            <w:r>
              <w:rPr>
                <w:rFonts w:eastAsia="SimSun" w:cs="Arial"/>
                <w:lang w:eastAsia="zh-CN"/>
              </w:rPr>
              <w:t xml:space="preserve">We are fine with the parameters RAN1 has agreed. But we also think the discussion on CSI-RS measurement for mobility in RAN1 has not been completed. </w:t>
            </w:r>
            <w:r>
              <w:rPr>
                <w:lang w:val="en-US" w:eastAsia="ja-JP"/>
              </w:rPr>
              <w:t xml:space="preserve">RAN2 should not preclude parameters in FFS. </w:t>
            </w:r>
            <w:r>
              <w:rPr>
                <w:rFonts w:eastAsia="SimSun" w:cs="Arial"/>
                <w:lang w:eastAsia="zh-CN"/>
              </w:rPr>
              <w:t>In order to avoid potential i</w:t>
            </w:r>
            <w:r>
              <w:rPr>
                <w:rFonts w:eastAsia="Times New Roman"/>
              </w:rPr>
              <w:t>nconsistent designs between RAN1 and RAN2</w:t>
            </w:r>
            <w:r>
              <w:rPr>
                <w:rFonts w:eastAsia="SimSun" w:cs="Arial"/>
                <w:lang w:eastAsia="zh-CN"/>
              </w:rPr>
              <w:t xml:space="preserve">, we think </w:t>
            </w:r>
            <w:r w:rsidRPr="00396FE8">
              <w:rPr>
                <w:rFonts w:eastAsia="SimSun" w:cs="Arial"/>
                <w:lang w:eastAsia="zh-CN"/>
              </w:rPr>
              <w:t>RAN2 should wait</w:t>
            </w:r>
            <w:r>
              <w:rPr>
                <w:rFonts w:eastAsia="SimSun" w:cs="Arial"/>
                <w:lang w:eastAsia="zh-CN"/>
              </w:rPr>
              <w:t xml:space="preserve"> for progress of RAN1 to finalize the configuration of CSI-RS measurement.</w:t>
            </w:r>
          </w:p>
          <w:p w14:paraId="690A51EA" w14:textId="77777777" w:rsidR="00663F75" w:rsidRDefault="00663F75" w:rsidP="00663F75">
            <w:pPr>
              <w:rPr>
                <w:rFonts w:eastAsia="SimSun"/>
                <w:szCs w:val="24"/>
              </w:rPr>
            </w:pPr>
          </w:p>
        </w:tc>
      </w:tr>
      <w:tr w:rsidR="000B70F1" w:rsidRPr="002C5FBB" w14:paraId="5A4286F6"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F320641" w14:textId="77777777" w:rsidR="000B70F1" w:rsidRPr="009E4ABD" w:rsidRDefault="000B70F1" w:rsidP="00663F75">
            <w:pPr>
              <w:pStyle w:val="Doc-text2"/>
              <w:ind w:left="0" w:firstLine="0"/>
              <w:rPr>
                <w:rFonts w:eastAsia="Malgun Gothic" w:cs="Arial"/>
                <w:szCs w:val="20"/>
                <w:lang w:eastAsia="ko-KR"/>
              </w:rPr>
            </w:pPr>
            <w:r>
              <w:rPr>
                <w:rFonts w:eastAsia="Malgun Gothic" w:cs="Arial" w:hint="eastAsia"/>
                <w:szCs w:val="20"/>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5D26B7BD" w14:textId="77777777" w:rsidR="000B70F1" w:rsidRDefault="000B70F1" w:rsidP="00663F75">
            <w:pPr>
              <w:rPr>
                <w:rFonts w:eastAsia="SimSun"/>
              </w:rPr>
            </w:pPr>
            <w:r>
              <w:rPr>
                <w:rFonts w:cs="Arial" w:hint="eastAsia"/>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3163BC7B" w14:textId="77777777" w:rsidR="000B70F1" w:rsidRDefault="000B70F1" w:rsidP="00663F75">
            <w:pPr>
              <w:rPr>
                <w:rFonts w:eastAsia="SimSun"/>
              </w:rPr>
            </w:pPr>
            <w:r>
              <w:rPr>
                <w:rFonts w:cs="Arial" w:hint="eastAsia"/>
                <w:lang w:eastAsia="ko-KR"/>
              </w:rPr>
              <w:t xml:space="preserve">The above information is already agreed in RAN1. We see no need of additional RAN2 discussion regarding the above information. </w:t>
            </w:r>
          </w:p>
        </w:tc>
      </w:tr>
      <w:tr w:rsidR="00B2545D" w14:paraId="4E79344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54061C2" w14:textId="77777777" w:rsidR="00B2545D" w:rsidRDefault="00B2545D" w:rsidP="00B2545D">
            <w:pPr>
              <w:pStyle w:val="Doc-text2"/>
              <w:ind w:left="0" w:firstLine="0"/>
              <w:rPr>
                <w:rFonts w:eastAsia="SimSun" w:cs="Arial"/>
                <w:szCs w:val="20"/>
                <w:lang w:eastAsia="zh-CN"/>
              </w:rPr>
            </w:pPr>
            <w:r>
              <w:rPr>
                <w:rFonts w:eastAsia="Malgun Gothic" w:cs="Arial"/>
                <w:szCs w:val="20"/>
                <w:lang w:eastAsia="ko-KR"/>
              </w:rPr>
              <w:t>Nokia</w:t>
            </w:r>
          </w:p>
        </w:tc>
        <w:tc>
          <w:tcPr>
            <w:tcW w:w="1800" w:type="dxa"/>
            <w:tcBorders>
              <w:top w:val="single" w:sz="4" w:space="0" w:color="auto"/>
              <w:left w:val="single" w:sz="4" w:space="0" w:color="auto"/>
              <w:bottom w:val="single" w:sz="4" w:space="0" w:color="auto"/>
              <w:right w:val="single" w:sz="4" w:space="0" w:color="auto"/>
            </w:tcBorders>
          </w:tcPr>
          <w:p w14:paraId="51F339E0"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Yes</w:t>
            </w:r>
          </w:p>
        </w:tc>
        <w:tc>
          <w:tcPr>
            <w:tcW w:w="6125" w:type="dxa"/>
            <w:tcBorders>
              <w:top w:val="single" w:sz="4" w:space="0" w:color="auto"/>
              <w:left w:val="single" w:sz="4" w:space="0" w:color="auto"/>
              <w:bottom w:val="single" w:sz="4" w:space="0" w:color="auto"/>
              <w:right w:val="single" w:sz="4" w:space="0" w:color="auto"/>
            </w:tcBorders>
          </w:tcPr>
          <w:p w14:paraId="7B001D83"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 xml:space="preserve">Probably at least all of the aforementioned parameters would be needed. However, it is assumed RAN1 will provide the list of parameters and their ranges. Thus, there is no point in discussing the details in RAN2. </w:t>
            </w:r>
          </w:p>
        </w:tc>
      </w:tr>
      <w:tr w:rsidR="00B2545D" w:rsidRPr="002C5FBB" w14:paraId="08BB63B3"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AD88F25" w14:textId="77777777" w:rsidR="00B2545D" w:rsidRDefault="007320C9" w:rsidP="00B2545D">
            <w:pPr>
              <w:pStyle w:val="Doc-text2"/>
              <w:ind w:left="0" w:firstLine="0"/>
              <w:rPr>
                <w:rFonts w:eastAsia="SimSun" w:cs="Arial"/>
                <w:szCs w:val="20"/>
                <w:lang w:eastAsia="zh-CN"/>
              </w:rPr>
            </w:pPr>
            <w:r>
              <w:rPr>
                <w:rFonts w:eastAsia="SimSun" w:cs="Arial"/>
                <w:szCs w:val="20"/>
                <w:lang w:eastAsia="zh-CN"/>
              </w:rPr>
              <w:t>CATT</w:t>
            </w:r>
          </w:p>
        </w:tc>
        <w:tc>
          <w:tcPr>
            <w:tcW w:w="1800" w:type="dxa"/>
            <w:tcBorders>
              <w:top w:val="single" w:sz="4" w:space="0" w:color="auto"/>
              <w:left w:val="single" w:sz="4" w:space="0" w:color="auto"/>
              <w:bottom w:val="single" w:sz="4" w:space="0" w:color="auto"/>
              <w:right w:val="single" w:sz="4" w:space="0" w:color="auto"/>
            </w:tcBorders>
          </w:tcPr>
          <w:p w14:paraId="00F84D1F"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0B34719"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Agree with Ericsson, RAN2 can wait for RAN1 to provide final RRC parameter list on this.</w:t>
            </w:r>
          </w:p>
        </w:tc>
      </w:tr>
      <w:tr w:rsidR="0000256A" w:rsidRPr="002C5FBB" w14:paraId="1EBE3F4A"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7EC9243" w14:textId="77777777" w:rsidR="0000256A" w:rsidRPr="00221BCF" w:rsidRDefault="0000256A" w:rsidP="00B2545D">
            <w:pPr>
              <w:pStyle w:val="Doc-text2"/>
              <w:ind w:left="0" w:firstLine="0"/>
              <w:rPr>
                <w:rFonts w:eastAsiaTheme="minorEastAsia" w:cs="Arial"/>
                <w:szCs w:val="20"/>
                <w:lang w:eastAsia="ja-JP"/>
              </w:rPr>
            </w:pPr>
            <w:r>
              <w:rPr>
                <w:rFonts w:eastAsiaTheme="minorEastAsia" w:cs="Arial" w:hint="eastAsia"/>
                <w:szCs w:val="20"/>
                <w:lang w:eastAsia="ja-JP"/>
              </w:rPr>
              <w:t>Sharp</w:t>
            </w:r>
          </w:p>
        </w:tc>
        <w:tc>
          <w:tcPr>
            <w:tcW w:w="1800" w:type="dxa"/>
            <w:tcBorders>
              <w:top w:val="single" w:sz="4" w:space="0" w:color="auto"/>
              <w:left w:val="single" w:sz="4" w:space="0" w:color="auto"/>
              <w:bottom w:val="single" w:sz="4" w:space="0" w:color="auto"/>
              <w:right w:val="single" w:sz="4" w:space="0" w:color="auto"/>
            </w:tcBorders>
          </w:tcPr>
          <w:p w14:paraId="69B3CBB6" w14:textId="77777777" w:rsidR="0000256A" w:rsidRDefault="0000256A" w:rsidP="00B2545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319AE7E0" w14:textId="77777777" w:rsidR="0000256A" w:rsidRDefault="0000256A" w:rsidP="00B2545D">
            <w:pPr>
              <w:pStyle w:val="Doc-text2"/>
              <w:tabs>
                <w:tab w:val="clear" w:pos="1622"/>
                <w:tab w:val="left" w:pos="1941"/>
                <w:tab w:val="left" w:pos="3165"/>
              </w:tabs>
              <w:ind w:left="0" w:firstLine="0"/>
              <w:jc w:val="both"/>
              <w:rPr>
                <w:rFonts w:eastAsia="SimSun"/>
              </w:rPr>
            </w:pPr>
            <w:r w:rsidRPr="0000256A">
              <w:rPr>
                <w:rFonts w:eastAsia="SimSun"/>
              </w:rPr>
              <w:t>RAN2 can wait for RAN1 progress.</w:t>
            </w:r>
          </w:p>
        </w:tc>
      </w:tr>
      <w:tr w:rsidR="006E5B7E" w:rsidRPr="002C5FBB" w14:paraId="6C8763AF"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38EB53B" w14:textId="77777777" w:rsidR="006E5B7E" w:rsidRPr="009E4ABD" w:rsidRDefault="006E5B7E" w:rsidP="00B2545D">
            <w:pPr>
              <w:pStyle w:val="Doc-text2"/>
              <w:ind w:left="0" w:firstLine="0"/>
              <w:rPr>
                <w:rFonts w:eastAsia="Malgun Gothic" w:cs="Arial"/>
                <w:szCs w:val="20"/>
                <w:lang w:eastAsia="ko-KR"/>
              </w:rPr>
            </w:pPr>
            <w:r>
              <w:rPr>
                <w:rFonts w:eastAsia="SimSun" w:cs="Arial"/>
                <w:szCs w:val="20"/>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14:paraId="14CB4684" w14:textId="77777777" w:rsidR="006E5B7E" w:rsidRDefault="006E5B7E" w:rsidP="00B2545D">
            <w:pPr>
              <w:rPr>
                <w:rFonts w:cs="Arial"/>
                <w:lang w:eastAsia="ko-KR"/>
              </w:rPr>
            </w:pPr>
            <w:r>
              <w:rPr>
                <w:rFonts w:eastAsia="SimSun" w:cs="Arial"/>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555D04A0" w14:textId="77777777" w:rsidR="006E5B7E" w:rsidRDefault="006E5B7E" w:rsidP="00B2545D">
            <w:pPr>
              <w:rPr>
                <w:rFonts w:cs="Arial"/>
                <w:lang w:eastAsia="ko-KR"/>
              </w:rPr>
            </w:pPr>
            <w:r>
              <w:rPr>
                <w:rFonts w:eastAsia="SimSun" w:cs="Arial"/>
                <w:lang w:eastAsia="zh-CN"/>
              </w:rPr>
              <w:t>RAN1 should provide the full list of parameters.</w:t>
            </w:r>
          </w:p>
        </w:tc>
      </w:tr>
      <w:tr w:rsidR="00DF5F30" w:rsidRPr="002C5FBB" w14:paraId="5F91B6E1"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108308E" w14:textId="77777777" w:rsidR="00DF5F30" w:rsidRDefault="00DF5F30" w:rsidP="00B2545D">
            <w:pPr>
              <w:pStyle w:val="Doc-text2"/>
              <w:ind w:left="0" w:firstLine="0"/>
              <w:rPr>
                <w:rFonts w:eastAsia="SimSun" w:cs="Arial"/>
                <w:szCs w:val="20"/>
                <w:lang w:eastAsia="zh-CN"/>
              </w:rPr>
            </w:pPr>
            <w:r>
              <w:rPr>
                <w:rFonts w:eastAsia="SimSun" w:cs="Arial" w:hint="eastAsia"/>
                <w:szCs w:val="20"/>
                <w:lang w:eastAsia="zh-CN"/>
              </w:rPr>
              <w:t>CMCC</w:t>
            </w:r>
          </w:p>
        </w:tc>
        <w:tc>
          <w:tcPr>
            <w:tcW w:w="1800" w:type="dxa"/>
            <w:tcBorders>
              <w:top w:val="single" w:sz="4" w:space="0" w:color="auto"/>
              <w:left w:val="single" w:sz="4" w:space="0" w:color="auto"/>
              <w:bottom w:val="single" w:sz="4" w:space="0" w:color="auto"/>
              <w:right w:val="single" w:sz="4" w:space="0" w:color="auto"/>
            </w:tcBorders>
          </w:tcPr>
          <w:p w14:paraId="523B745A" w14:textId="77777777" w:rsidR="00DF5F30" w:rsidRDefault="006F3070" w:rsidP="00B2545D">
            <w:pPr>
              <w:rPr>
                <w:rFonts w:eastAsia="SimSun" w:cs="Arial"/>
                <w:lang w:eastAsia="zh-CN"/>
              </w:rPr>
            </w:pPr>
            <w:r>
              <w:rPr>
                <w:rFonts w:eastAsia="SimSun" w:cs="Arial" w:hint="eastAsia"/>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4DEB8673" w14:textId="77777777" w:rsidR="00DF5F30" w:rsidRDefault="00072282" w:rsidP="00B2545D">
            <w:pPr>
              <w:rPr>
                <w:rFonts w:eastAsia="SimSun" w:cs="Arial"/>
                <w:lang w:eastAsia="zh-CN"/>
              </w:rPr>
            </w:pPr>
            <w:r>
              <w:rPr>
                <w:rFonts w:eastAsia="SimSun" w:cs="Arial" w:hint="eastAsia"/>
                <w:lang w:eastAsia="zh-CN"/>
              </w:rPr>
              <w:t>RAN2 should follow RAN1 guidance on the list of CSI-RS parameters.</w:t>
            </w:r>
          </w:p>
        </w:tc>
      </w:tr>
    </w:tbl>
    <w:p w14:paraId="7421AC0E" w14:textId="77777777" w:rsidR="00854DCC" w:rsidRPr="00397FD9" w:rsidRDefault="00854DCC" w:rsidP="00854DCC">
      <w:pPr>
        <w:spacing w:before="120" w:after="120"/>
        <w:jc w:val="both"/>
        <w:rPr>
          <w:sz w:val="22"/>
          <w:szCs w:val="22"/>
        </w:rPr>
      </w:pPr>
      <w:r w:rsidRPr="00397FD9">
        <w:rPr>
          <w:rFonts w:eastAsia="MS Mincho"/>
          <w:sz w:val="22"/>
          <w:szCs w:val="22"/>
          <w:lang w:eastAsia="ja-JP"/>
        </w:rPr>
        <w:lastRenderedPageBreak/>
        <w:t xml:space="preserve">Different </w:t>
      </w:r>
      <w:r w:rsidRPr="00397FD9">
        <w:rPr>
          <w:rFonts w:eastAsia="MS Mincho"/>
          <w:sz w:val="22"/>
          <w:szCs w:val="22"/>
          <w:lang w:val="sv-SE" w:eastAsia="ja-JP"/>
        </w:rPr>
        <w:t xml:space="preserve">methods for a CONNECTED UE to obtain parameters for CSI-RS based RRM measurement are being studied by RAN1. </w:t>
      </w:r>
      <w:r w:rsidRPr="00397FD9">
        <w:rPr>
          <w:rFonts w:eastAsia="MS Mincho"/>
          <w:sz w:val="22"/>
          <w:szCs w:val="22"/>
          <w:lang w:eastAsia="ja-JP"/>
        </w:rPr>
        <w:t xml:space="preserve"> There may be other information required for CSI-RS based RRM measurement. </w:t>
      </w:r>
      <w:r w:rsidRPr="00397FD9">
        <w:rPr>
          <w:sz w:val="22"/>
          <w:szCs w:val="22"/>
        </w:rPr>
        <w:t xml:space="preserve">Companies are invited to discuss what other information needs to be configured for CSI-RS based RRM measurement and raise questions to other WGs related to CSI-RS. Otherwise, RAN2 can wait for RAN1’s conclusion.  </w:t>
      </w:r>
    </w:p>
    <w:p w14:paraId="4AD27884" w14:textId="77777777" w:rsidR="00854DCC" w:rsidRDefault="00854DCC" w:rsidP="00854DCC">
      <w:pPr>
        <w:spacing w:before="120" w:after="120"/>
        <w:jc w:val="both"/>
        <w:rPr>
          <w:sz w:val="22"/>
          <w:szCs w:val="22"/>
        </w:rPr>
      </w:pPr>
      <w:r w:rsidRPr="00E258C5">
        <w:rPr>
          <w:b/>
          <w:sz w:val="22"/>
          <w:szCs w:val="22"/>
        </w:rPr>
        <w:t>Q</w:t>
      </w:r>
      <w:r>
        <w:rPr>
          <w:b/>
          <w:sz w:val="22"/>
          <w:szCs w:val="22"/>
        </w:rPr>
        <w:t>8</w:t>
      </w:r>
      <w:r w:rsidRPr="00E258C5">
        <w:rPr>
          <w:b/>
          <w:sz w:val="22"/>
          <w:szCs w:val="22"/>
        </w:rPr>
        <w:t xml:space="preserve">: </w:t>
      </w:r>
      <w:r>
        <w:rPr>
          <w:b/>
          <w:sz w:val="22"/>
          <w:szCs w:val="22"/>
          <w:lang w:eastAsia="ja-JP"/>
        </w:rPr>
        <w:t>What other information can be configured for CSI-RS based RRM measurement? Any questions to other WGs?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47"/>
      </w:tblGrid>
      <w:tr w:rsidR="00854DCC" w:rsidRPr="00BC4D0B" w14:paraId="50B81213" w14:textId="77777777" w:rsidTr="0000256A">
        <w:trPr>
          <w:trHeight w:val="350"/>
          <w:jc w:val="center"/>
        </w:trPr>
        <w:tc>
          <w:tcPr>
            <w:tcW w:w="1968" w:type="dxa"/>
            <w:shd w:val="clear" w:color="auto" w:fill="95B3D7"/>
          </w:tcPr>
          <w:p w14:paraId="07663B4B" w14:textId="77777777" w:rsidR="00854DCC" w:rsidRPr="00BC4D0B" w:rsidRDefault="00854DCC" w:rsidP="0000256A">
            <w:pPr>
              <w:jc w:val="center"/>
              <w:rPr>
                <w:rFonts w:eastAsia="SimSun" w:cs="Arial"/>
                <w:lang w:eastAsia="zh-CN"/>
              </w:rPr>
            </w:pPr>
            <w:r w:rsidRPr="000A1A20">
              <w:rPr>
                <w:rFonts w:cs="Arial"/>
              </w:rPr>
              <w:t>Company</w:t>
            </w:r>
          </w:p>
        </w:tc>
        <w:tc>
          <w:tcPr>
            <w:tcW w:w="7647" w:type="dxa"/>
            <w:shd w:val="clear" w:color="auto" w:fill="95B3D7"/>
          </w:tcPr>
          <w:p w14:paraId="77FD6FD4" w14:textId="77777777" w:rsidR="00854DCC" w:rsidRPr="00BC4D0B" w:rsidRDefault="00854DCC" w:rsidP="0000256A">
            <w:pPr>
              <w:jc w:val="center"/>
              <w:rPr>
                <w:rFonts w:cs="Arial"/>
              </w:rPr>
            </w:pPr>
            <w:r>
              <w:rPr>
                <w:rFonts w:cs="Arial"/>
              </w:rPr>
              <w:t>Proposals/</w:t>
            </w:r>
            <w:r w:rsidRPr="00BC4D0B">
              <w:rPr>
                <w:rFonts w:cs="Arial"/>
              </w:rPr>
              <w:t>Comments</w:t>
            </w:r>
            <w:r>
              <w:rPr>
                <w:rFonts w:cs="Arial"/>
              </w:rPr>
              <w:t>/Questions</w:t>
            </w:r>
          </w:p>
        </w:tc>
      </w:tr>
      <w:tr w:rsidR="00854DCC" w:rsidRPr="00BC4D0B" w14:paraId="32AE2DF5" w14:textId="77777777" w:rsidTr="0000256A">
        <w:trPr>
          <w:trHeight w:val="284"/>
          <w:jc w:val="center"/>
        </w:trPr>
        <w:tc>
          <w:tcPr>
            <w:tcW w:w="1968" w:type="dxa"/>
          </w:tcPr>
          <w:p w14:paraId="409A38B2" w14:textId="77777777" w:rsidR="00854DCC" w:rsidRPr="00BC4D0B" w:rsidRDefault="00C51A60" w:rsidP="0000256A">
            <w:pPr>
              <w:pStyle w:val="Doc-text2"/>
              <w:ind w:left="0" w:firstLine="0"/>
              <w:rPr>
                <w:rFonts w:eastAsia="SimSun" w:cs="Arial"/>
                <w:szCs w:val="20"/>
                <w:lang w:eastAsia="zh-CN"/>
              </w:rPr>
            </w:pPr>
            <w:r>
              <w:rPr>
                <w:rFonts w:eastAsia="SimSun" w:cs="Arial"/>
                <w:szCs w:val="20"/>
                <w:lang w:eastAsia="zh-CN"/>
              </w:rPr>
              <w:t>Mediatek</w:t>
            </w:r>
          </w:p>
        </w:tc>
        <w:tc>
          <w:tcPr>
            <w:tcW w:w="7647" w:type="dxa"/>
          </w:tcPr>
          <w:p w14:paraId="777DDDAD" w14:textId="77777777" w:rsidR="00854DCC" w:rsidRPr="00DB07D7" w:rsidRDefault="00C51A60" w:rsidP="008E7C2F">
            <w:pPr>
              <w:pStyle w:val="Doc-text2"/>
              <w:tabs>
                <w:tab w:val="clear" w:pos="1622"/>
                <w:tab w:val="left" w:pos="1941"/>
                <w:tab w:val="left" w:pos="3165"/>
              </w:tabs>
              <w:ind w:left="0" w:firstLine="0"/>
              <w:jc w:val="both"/>
              <w:rPr>
                <w:rFonts w:eastAsia="SimSun" w:cs="Arial"/>
                <w:szCs w:val="20"/>
                <w:lang w:eastAsia="zh-CN"/>
              </w:rPr>
            </w:pPr>
            <w:r w:rsidRPr="00457D5A">
              <w:rPr>
                <w:rFonts w:ascii="Times New Roman" w:hAnsi="Times New Roman"/>
                <w:sz w:val="22"/>
                <w:szCs w:val="22"/>
                <w:lang w:eastAsia="ja-JP"/>
              </w:rPr>
              <w:t>It’s up to RAN1 to</w:t>
            </w:r>
            <w:r>
              <w:rPr>
                <w:rFonts w:ascii="Times New Roman" w:hAnsi="Times New Roman"/>
                <w:sz w:val="22"/>
                <w:szCs w:val="22"/>
                <w:lang w:eastAsia="ja-JP"/>
              </w:rPr>
              <w:t xml:space="preserve"> decide</w:t>
            </w:r>
            <w:r w:rsidRPr="00457D5A">
              <w:rPr>
                <w:rFonts w:ascii="Times New Roman" w:hAnsi="Times New Roman"/>
                <w:sz w:val="22"/>
                <w:szCs w:val="22"/>
                <w:lang w:eastAsia="ja-JP"/>
              </w:rPr>
              <w:t>.</w:t>
            </w:r>
          </w:p>
        </w:tc>
      </w:tr>
      <w:tr w:rsidR="00854DCC" w14:paraId="209A05D9"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F25F06F" w14:textId="77777777" w:rsidR="00854DCC" w:rsidRDefault="008A282E"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7647" w:type="dxa"/>
            <w:tcBorders>
              <w:top w:val="single" w:sz="4" w:space="0" w:color="auto"/>
              <w:left w:val="single" w:sz="4" w:space="0" w:color="auto"/>
              <w:bottom w:val="single" w:sz="4" w:space="0" w:color="auto"/>
              <w:right w:val="single" w:sz="4" w:space="0" w:color="auto"/>
            </w:tcBorders>
          </w:tcPr>
          <w:p w14:paraId="4D85C9C2" w14:textId="77777777" w:rsidR="00854DCC" w:rsidRPr="008A282E" w:rsidRDefault="008A282E" w:rsidP="00FC6F79">
            <w:pPr>
              <w:pStyle w:val="Doc-text2"/>
              <w:tabs>
                <w:tab w:val="clear" w:pos="1622"/>
                <w:tab w:val="left" w:pos="1941"/>
                <w:tab w:val="left" w:pos="3165"/>
              </w:tabs>
              <w:ind w:left="0" w:firstLine="0"/>
              <w:jc w:val="both"/>
              <w:rPr>
                <w:rFonts w:eastAsiaTheme="minorEastAsia" w:cs="Arial"/>
                <w:szCs w:val="20"/>
                <w:lang w:eastAsia="zh-CN"/>
              </w:rPr>
            </w:pPr>
            <w:r>
              <w:rPr>
                <w:rFonts w:eastAsiaTheme="minorEastAsia" w:cs="Arial" w:hint="eastAsia"/>
                <w:szCs w:val="20"/>
                <w:lang w:eastAsia="zh-CN"/>
              </w:rPr>
              <w:t xml:space="preserve">Agree </w:t>
            </w:r>
            <w:r w:rsidR="00FC6F79">
              <w:rPr>
                <w:rFonts w:eastAsiaTheme="minorEastAsia" w:cs="Arial" w:hint="eastAsia"/>
                <w:szCs w:val="20"/>
                <w:lang w:eastAsia="zh-CN"/>
              </w:rPr>
              <w:t>with</w:t>
            </w:r>
            <w:r>
              <w:rPr>
                <w:rFonts w:eastAsiaTheme="minorEastAsia" w:cs="Arial" w:hint="eastAsia"/>
                <w:szCs w:val="20"/>
                <w:lang w:eastAsia="zh-CN"/>
              </w:rPr>
              <w:t xml:space="preserve"> Mediatek, it</w:t>
            </w:r>
            <w:r>
              <w:rPr>
                <w:rFonts w:eastAsiaTheme="minorEastAsia" w:cs="Arial"/>
                <w:szCs w:val="20"/>
                <w:lang w:eastAsia="zh-CN"/>
              </w:rPr>
              <w:t>’</w:t>
            </w:r>
            <w:r>
              <w:rPr>
                <w:rFonts w:eastAsiaTheme="minorEastAsia" w:cs="Arial" w:hint="eastAsia"/>
                <w:szCs w:val="20"/>
                <w:lang w:eastAsia="zh-CN"/>
              </w:rPr>
              <w:t>s up to RAN1</w:t>
            </w:r>
          </w:p>
        </w:tc>
      </w:tr>
      <w:tr w:rsidR="00574148" w14:paraId="772711BD"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4FDF1EA9" w14:textId="77777777" w:rsidR="00574148" w:rsidRPr="00F01415" w:rsidRDefault="00574148" w:rsidP="00574148">
            <w:pPr>
              <w:pStyle w:val="Doc-text2"/>
              <w:ind w:left="0" w:firstLine="0"/>
              <w:rPr>
                <w:rFonts w:eastAsia="SimSun" w:cs="Arial"/>
                <w:szCs w:val="20"/>
                <w:lang w:eastAsia="zh-CN"/>
              </w:rPr>
            </w:pPr>
            <w:r>
              <w:rPr>
                <w:rFonts w:eastAsia="SimSun" w:cs="Arial"/>
                <w:szCs w:val="20"/>
                <w:lang w:eastAsia="zh-CN"/>
              </w:rPr>
              <w:t>Ericsson</w:t>
            </w:r>
          </w:p>
        </w:tc>
        <w:tc>
          <w:tcPr>
            <w:tcW w:w="7647" w:type="dxa"/>
            <w:tcBorders>
              <w:top w:val="single" w:sz="4" w:space="0" w:color="auto"/>
              <w:left w:val="single" w:sz="4" w:space="0" w:color="auto"/>
              <w:bottom w:val="single" w:sz="4" w:space="0" w:color="auto"/>
              <w:right w:val="single" w:sz="4" w:space="0" w:color="auto"/>
            </w:tcBorders>
          </w:tcPr>
          <w:p w14:paraId="3DA82883" w14:textId="77777777" w:rsidR="00574148" w:rsidRPr="00F01415" w:rsidRDefault="00574148" w:rsidP="0057414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RAN2 can wait for RAN1 progress on CSI-RS design</w:t>
            </w:r>
          </w:p>
        </w:tc>
      </w:tr>
      <w:tr w:rsidR="00574148" w14:paraId="163AF35A"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0E06BEF" w14:textId="77777777" w:rsidR="00574148" w:rsidRPr="00B27831" w:rsidRDefault="00C437EF" w:rsidP="00574148">
            <w:pPr>
              <w:pStyle w:val="Doc-text2"/>
              <w:ind w:left="0" w:firstLine="0"/>
              <w:rPr>
                <w:rFonts w:eastAsia="SimSun" w:cs="Arial"/>
                <w:szCs w:val="20"/>
                <w:lang w:eastAsia="zh-CN"/>
              </w:rPr>
            </w:pPr>
            <w:r>
              <w:rPr>
                <w:rFonts w:eastAsia="SimSun" w:cs="Arial" w:hint="eastAsia"/>
                <w:szCs w:val="20"/>
                <w:lang w:eastAsia="zh-CN"/>
              </w:rPr>
              <w:t>vivo</w:t>
            </w:r>
          </w:p>
        </w:tc>
        <w:tc>
          <w:tcPr>
            <w:tcW w:w="7647" w:type="dxa"/>
            <w:tcBorders>
              <w:top w:val="single" w:sz="4" w:space="0" w:color="auto"/>
              <w:left w:val="single" w:sz="4" w:space="0" w:color="auto"/>
              <w:bottom w:val="single" w:sz="4" w:space="0" w:color="auto"/>
              <w:right w:val="single" w:sz="4" w:space="0" w:color="auto"/>
            </w:tcBorders>
          </w:tcPr>
          <w:p w14:paraId="2C99756F" w14:textId="77777777" w:rsidR="00574148" w:rsidRPr="0081455E" w:rsidRDefault="00C437EF" w:rsidP="00C437EF">
            <w:pPr>
              <w:pStyle w:val="Doc-text2"/>
              <w:tabs>
                <w:tab w:val="clear" w:pos="1622"/>
                <w:tab w:val="left" w:pos="1941"/>
                <w:tab w:val="left" w:pos="3165"/>
              </w:tabs>
              <w:ind w:left="0" w:firstLine="0"/>
              <w:jc w:val="both"/>
              <w:rPr>
                <w:rFonts w:eastAsia="SimSun"/>
                <w:lang w:eastAsia="zh-CN"/>
              </w:rPr>
            </w:pPr>
            <w:r>
              <w:rPr>
                <w:rFonts w:eastAsia="SimSun" w:hint="eastAsia"/>
                <w:lang w:eastAsia="zh-CN"/>
              </w:rPr>
              <w:t xml:space="preserve">Up to RAN1 decision. </w:t>
            </w:r>
          </w:p>
        </w:tc>
      </w:tr>
      <w:tr w:rsidR="00904CB5" w:rsidRPr="002C5FBB" w14:paraId="4CADF302"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6E9676DE" w14:textId="77777777" w:rsidR="00904CB5" w:rsidRDefault="00904CB5" w:rsidP="00904CB5">
            <w:pPr>
              <w:pStyle w:val="Doc-text2"/>
              <w:ind w:left="0" w:firstLine="0"/>
              <w:rPr>
                <w:rFonts w:eastAsia="SimSun" w:cs="Arial"/>
                <w:szCs w:val="20"/>
                <w:lang w:eastAsia="zh-CN"/>
              </w:rPr>
            </w:pPr>
            <w:r>
              <w:rPr>
                <w:rFonts w:eastAsia="SimSun" w:cs="Arial"/>
                <w:szCs w:val="20"/>
                <w:lang w:eastAsia="zh-CN"/>
              </w:rPr>
              <w:t>Qualcomm</w:t>
            </w:r>
          </w:p>
        </w:tc>
        <w:tc>
          <w:tcPr>
            <w:tcW w:w="7647" w:type="dxa"/>
            <w:tcBorders>
              <w:top w:val="single" w:sz="4" w:space="0" w:color="auto"/>
              <w:left w:val="single" w:sz="4" w:space="0" w:color="auto"/>
              <w:bottom w:val="single" w:sz="4" w:space="0" w:color="auto"/>
              <w:right w:val="single" w:sz="4" w:space="0" w:color="auto"/>
            </w:tcBorders>
          </w:tcPr>
          <w:p w14:paraId="1D5B252D" w14:textId="77777777" w:rsidR="00904CB5" w:rsidRPr="002C5FBB" w:rsidRDefault="00904CB5" w:rsidP="00904CB5">
            <w:pPr>
              <w:rPr>
                <w:rFonts w:eastAsia="SimSun"/>
                <w:szCs w:val="24"/>
              </w:rPr>
            </w:pPr>
            <w:r>
              <w:rPr>
                <w:rFonts w:eastAsia="SimSun" w:cs="Arial"/>
                <w:lang w:eastAsia="zh-CN"/>
              </w:rPr>
              <w:t>RAN2 should wait for RAN1 progress on FFS part. For example, RAN1#89 has agreed an FFS: “</w:t>
            </w:r>
            <w:r w:rsidRPr="00417FAF">
              <w:rPr>
                <w:lang w:val="en-US" w:eastAsia="ja-JP"/>
              </w:rPr>
              <w:t>FFS: Serving cell assists to derive the reference time of target cell in synchronous system</w:t>
            </w:r>
            <w:r>
              <w:rPr>
                <w:lang w:val="en-US" w:eastAsia="ja-JP"/>
              </w:rPr>
              <w:t>”. In our understanding, RAN1 will continue to discuss this network assisted approach to reduce the overhead/latency caused by inter-gNB coordination for reference timing. If it is agreed, then maybe some more parameters are needed.</w:t>
            </w:r>
          </w:p>
        </w:tc>
      </w:tr>
      <w:tr w:rsidR="000B70F1" w:rsidRPr="002C5FBB" w14:paraId="4F142D85"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48506E64" w14:textId="77777777" w:rsidR="000B70F1" w:rsidRDefault="000B70F1" w:rsidP="00904CB5">
            <w:pPr>
              <w:pStyle w:val="Doc-text2"/>
              <w:ind w:left="0" w:firstLine="0"/>
              <w:rPr>
                <w:rFonts w:eastAsia="SimSun" w:cs="Arial"/>
                <w:szCs w:val="20"/>
                <w:lang w:eastAsia="zh-CN"/>
              </w:rPr>
            </w:pPr>
            <w:r>
              <w:rPr>
                <w:rFonts w:eastAsia="Malgun Gothic" w:cs="Arial" w:hint="eastAsia"/>
                <w:szCs w:val="20"/>
                <w:lang w:eastAsia="ko-KR"/>
              </w:rPr>
              <w:t>Samsung</w:t>
            </w:r>
          </w:p>
        </w:tc>
        <w:tc>
          <w:tcPr>
            <w:tcW w:w="7647" w:type="dxa"/>
            <w:tcBorders>
              <w:top w:val="single" w:sz="4" w:space="0" w:color="auto"/>
              <w:left w:val="single" w:sz="4" w:space="0" w:color="auto"/>
              <w:bottom w:val="single" w:sz="4" w:space="0" w:color="auto"/>
              <w:right w:val="single" w:sz="4" w:space="0" w:color="auto"/>
            </w:tcBorders>
          </w:tcPr>
          <w:p w14:paraId="50A7C3ED" w14:textId="77777777" w:rsidR="000B70F1" w:rsidRDefault="000B70F1" w:rsidP="00904CB5">
            <w:pPr>
              <w:rPr>
                <w:rFonts w:eastAsia="SimSun"/>
                <w:szCs w:val="24"/>
              </w:rPr>
            </w:pPr>
            <w:r>
              <w:rPr>
                <w:rFonts w:cs="Arial" w:hint="eastAsia"/>
                <w:lang w:eastAsia="ko-KR"/>
              </w:rPr>
              <w:t xml:space="preserve">It seems the contents of CSI-RS configuration is more of RAN1 issue which shall be discussed and decided in RAN1. </w:t>
            </w:r>
          </w:p>
        </w:tc>
      </w:tr>
      <w:tr w:rsidR="00B2545D" w:rsidRPr="002C5FBB" w14:paraId="463AC037"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42319A9" w14:textId="77777777" w:rsidR="00B2545D" w:rsidRPr="009E4ABD" w:rsidRDefault="00B2545D" w:rsidP="00B2545D">
            <w:pPr>
              <w:pStyle w:val="Doc-text2"/>
              <w:ind w:left="0" w:firstLine="0"/>
              <w:rPr>
                <w:rFonts w:eastAsia="Malgun Gothic" w:cs="Arial"/>
                <w:szCs w:val="20"/>
                <w:lang w:eastAsia="ko-KR"/>
              </w:rPr>
            </w:pPr>
            <w:r>
              <w:rPr>
                <w:rFonts w:eastAsia="SimSun" w:cs="Arial"/>
                <w:szCs w:val="20"/>
                <w:lang w:eastAsia="zh-CN"/>
              </w:rPr>
              <w:t>Nokia</w:t>
            </w:r>
          </w:p>
        </w:tc>
        <w:tc>
          <w:tcPr>
            <w:tcW w:w="7647" w:type="dxa"/>
            <w:tcBorders>
              <w:top w:val="single" w:sz="4" w:space="0" w:color="auto"/>
              <w:left w:val="single" w:sz="4" w:space="0" w:color="auto"/>
              <w:bottom w:val="single" w:sz="4" w:space="0" w:color="auto"/>
              <w:right w:val="single" w:sz="4" w:space="0" w:color="auto"/>
            </w:tcBorders>
          </w:tcPr>
          <w:p w14:paraId="619C5A22" w14:textId="77777777" w:rsidR="00B2545D" w:rsidRDefault="00B2545D" w:rsidP="00B2545D">
            <w:pPr>
              <w:rPr>
                <w:rFonts w:eastAsia="SimSun"/>
              </w:rPr>
            </w:pPr>
            <w:r>
              <w:rPr>
                <w:rFonts w:eastAsia="SimSun"/>
                <w:szCs w:val="24"/>
              </w:rPr>
              <w:t>As commented for Q7.</w:t>
            </w:r>
          </w:p>
        </w:tc>
      </w:tr>
      <w:tr w:rsidR="00B2545D" w14:paraId="7778E464"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6ECCD1B" w14:textId="77777777" w:rsidR="00B2545D" w:rsidRDefault="007320C9" w:rsidP="007320C9">
            <w:pPr>
              <w:pStyle w:val="Doc-text2"/>
              <w:ind w:left="0" w:firstLine="0"/>
              <w:rPr>
                <w:rFonts w:eastAsia="SimSun" w:cs="Arial"/>
                <w:szCs w:val="20"/>
                <w:lang w:eastAsia="zh-CN"/>
              </w:rPr>
            </w:pPr>
            <w:r>
              <w:rPr>
                <w:rFonts w:eastAsia="SimSun" w:cs="Arial"/>
                <w:szCs w:val="20"/>
                <w:lang w:eastAsia="zh-CN"/>
              </w:rPr>
              <w:t>CATT</w:t>
            </w:r>
          </w:p>
        </w:tc>
        <w:tc>
          <w:tcPr>
            <w:tcW w:w="7647" w:type="dxa"/>
            <w:tcBorders>
              <w:top w:val="single" w:sz="4" w:space="0" w:color="auto"/>
              <w:left w:val="single" w:sz="4" w:space="0" w:color="auto"/>
              <w:bottom w:val="single" w:sz="4" w:space="0" w:color="auto"/>
              <w:right w:val="single" w:sz="4" w:space="0" w:color="auto"/>
            </w:tcBorders>
          </w:tcPr>
          <w:p w14:paraId="55855774" w14:textId="77777777" w:rsidR="00B2545D" w:rsidRDefault="007320C9"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Ran2 should wait for RAN1 progress not to duplicate the discussion.</w:t>
            </w:r>
          </w:p>
        </w:tc>
      </w:tr>
      <w:tr w:rsidR="006E5B7E" w:rsidRPr="002C5FBB" w14:paraId="56BD7ABE"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3DEB5B4" w14:textId="77777777" w:rsidR="006E5B7E" w:rsidRDefault="006E5B7E" w:rsidP="00B2545D">
            <w:pPr>
              <w:pStyle w:val="Doc-text2"/>
              <w:ind w:left="0" w:firstLine="0"/>
              <w:rPr>
                <w:rFonts w:eastAsia="SimSun" w:cs="Arial"/>
                <w:szCs w:val="20"/>
                <w:lang w:eastAsia="zh-CN"/>
              </w:rPr>
            </w:pPr>
            <w:r>
              <w:rPr>
                <w:rFonts w:eastAsia="SimSun" w:cs="Arial"/>
                <w:szCs w:val="20"/>
                <w:lang w:eastAsia="zh-CN"/>
              </w:rPr>
              <w:t>Huawei, HiSilicon</w:t>
            </w:r>
          </w:p>
        </w:tc>
        <w:tc>
          <w:tcPr>
            <w:tcW w:w="7647" w:type="dxa"/>
            <w:tcBorders>
              <w:top w:val="single" w:sz="4" w:space="0" w:color="auto"/>
              <w:left w:val="single" w:sz="4" w:space="0" w:color="auto"/>
              <w:bottom w:val="single" w:sz="4" w:space="0" w:color="auto"/>
              <w:right w:val="single" w:sz="4" w:space="0" w:color="auto"/>
            </w:tcBorders>
          </w:tcPr>
          <w:p w14:paraId="41EDB174" w14:textId="77777777" w:rsidR="006E5B7E" w:rsidRDefault="006E5B7E" w:rsidP="00B2545D">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RAN2 should wait for RAN1 progress on this topic</w:t>
            </w:r>
          </w:p>
        </w:tc>
      </w:tr>
      <w:tr w:rsidR="00B2545D" w:rsidRPr="002C5FBB" w14:paraId="532279FA"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E1AAF6E" w14:textId="77777777" w:rsidR="00B2545D" w:rsidRPr="009E4ABD" w:rsidRDefault="00704085" w:rsidP="00B2545D">
            <w:pPr>
              <w:pStyle w:val="Doc-text2"/>
              <w:ind w:left="0" w:firstLine="0"/>
              <w:rPr>
                <w:rFonts w:eastAsia="Malgun Gothic" w:cs="Arial"/>
                <w:szCs w:val="20"/>
                <w:lang w:eastAsia="ko-KR"/>
              </w:rPr>
            </w:pPr>
            <w:r>
              <w:rPr>
                <w:rFonts w:eastAsia="Malgun Gothic" w:cs="Arial" w:hint="eastAsia"/>
                <w:szCs w:val="20"/>
                <w:lang w:eastAsia="ko-KR"/>
              </w:rPr>
              <w:t>CMCC</w:t>
            </w:r>
          </w:p>
        </w:tc>
        <w:tc>
          <w:tcPr>
            <w:tcW w:w="7647" w:type="dxa"/>
            <w:tcBorders>
              <w:top w:val="single" w:sz="4" w:space="0" w:color="auto"/>
              <w:left w:val="single" w:sz="4" w:space="0" w:color="auto"/>
              <w:bottom w:val="single" w:sz="4" w:space="0" w:color="auto"/>
              <w:right w:val="single" w:sz="4" w:space="0" w:color="auto"/>
            </w:tcBorders>
          </w:tcPr>
          <w:p w14:paraId="20C8D1B9" w14:textId="77777777" w:rsidR="00B2545D" w:rsidRDefault="00F164E8" w:rsidP="00B2545D">
            <w:pPr>
              <w:rPr>
                <w:rFonts w:cs="Arial"/>
                <w:lang w:eastAsia="ko-KR"/>
              </w:rPr>
            </w:pPr>
            <w:r>
              <w:rPr>
                <w:rFonts w:cs="Arial" w:hint="eastAsia"/>
                <w:lang w:eastAsia="ko-KR"/>
              </w:rPr>
              <w:t>Up to RAN1 further input</w:t>
            </w:r>
          </w:p>
        </w:tc>
      </w:tr>
    </w:tbl>
    <w:p w14:paraId="6CAE4881" w14:textId="77777777" w:rsidR="00854DCC" w:rsidRDefault="00854DCC" w:rsidP="00854DCC">
      <w:pPr>
        <w:pStyle w:val="Heading3"/>
        <w:numPr>
          <w:ilvl w:val="0"/>
          <w:numId w:val="0"/>
        </w:numPr>
        <w:tabs>
          <w:tab w:val="num" w:pos="720"/>
        </w:tabs>
        <w:ind w:left="720" w:hanging="720"/>
        <w:jc w:val="both"/>
        <w:rPr>
          <w:rFonts w:eastAsia="SimSun"/>
        </w:rPr>
      </w:pPr>
      <w:r w:rsidRPr="00CE2272">
        <w:rPr>
          <w:rFonts w:eastAsia="SimSun"/>
        </w:rPr>
        <w:t>2.</w:t>
      </w:r>
      <w:r>
        <w:rPr>
          <w:rFonts w:eastAsia="SimSun"/>
        </w:rPr>
        <w:t>3</w:t>
      </w:r>
      <w:r w:rsidRPr="00CE2272">
        <w:rPr>
          <w:rFonts w:eastAsia="SimSun"/>
        </w:rPr>
        <w:t>.</w:t>
      </w:r>
      <w:r>
        <w:rPr>
          <w:rFonts w:eastAsia="SimSun"/>
        </w:rPr>
        <w:t>4</w:t>
      </w:r>
      <w:r w:rsidRPr="00CE2272">
        <w:rPr>
          <w:rFonts w:eastAsia="SimSun"/>
        </w:rPr>
        <w:t xml:space="preserve"> CSI-RS </w:t>
      </w:r>
      <w:r>
        <w:rPr>
          <w:rFonts w:eastAsia="SimSun"/>
        </w:rPr>
        <w:t>Resource ID</w:t>
      </w:r>
    </w:p>
    <w:p w14:paraId="75207126" w14:textId="77777777" w:rsidR="00854DCC" w:rsidRDefault="00854DCC" w:rsidP="00854DCC">
      <w:pPr>
        <w:jc w:val="both"/>
        <w:rPr>
          <w:sz w:val="22"/>
          <w:szCs w:val="22"/>
        </w:rPr>
      </w:pPr>
      <w:r w:rsidRPr="006A77AB">
        <w:rPr>
          <w:sz w:val="22"/>
          <w:szCs w:val="22"/>
        </w:rPr>
        <w:t xml:space="preserve">In NR with multiple beam operation, UE should be able to identify different beams. In RAN2#98 meeting, it was agreed that CSI-RS identifier can be included in measurement reporting triggered by event A1-A6 for measurement reporting triggered by CSI-RS events.  So each CSI-RS resource for RRM measurement needs to be identified by an ID. </w:t>
      </w:r>
    </w:p>
    <w:p w14:paraId="78A1BB68" w14:textId="77777777" w:rsidR="00854DCC" w:rsidRPr="006A77AB" w:rsidRDefault="00854DCC" w:rsidP="00854DCC">
      <w:pPr>
        <w:jc w:val="both"/>
        <w:rPr>
          <w:sz w:val="22"/>
          <w:szCs w:val="22"/>
        </w:rPr>
      </w:pPr>
      <w:r w:rsidRPr="006A77AB">
        <w:rPr>
          <w:sz w:val="22"/>
          <w:szCs w:val="22"/>
        </w:rPr>
        <w:t>A</w:t>
      </w:r>
      <w:r w:rsidRPr="006A77AB">
        <w:rPr>
          <w:rFonts w:eastAsia="SimSun"/>
          <w:sz w:val="22"/>
          <w:szCs w:val="22"/>
        </w:rPr>
        <w:t xml:space="preserve"> generic and straightforward way is that the ID is defined and configured by the network. </w:t>
      </w:r>
      <w:r>
        <w:rPr>
          <w:sz w:val="22"/>
          <w:szCs w:val="22"/>
        </w:rPr>
        <w:t xml:space="preserve">Take </w:t>
      </w:r>
      <w:r w:rsidRPr="006A77AB">
        <w:rPr>
          <w:sz w:val="22"/>
          <w:szCs w:val="22"/>
        </w:rPr>
        <w:t>discovery signal</w:t>
      </w:r>
      <w:r>
        <w:rPr>
          <w:sz w:val="22"/>
          <w:szCs w:val="22"/>
        </w:rPr>
        <w:t xml:space="preserve"> as an example</w:t>
      </w:r>
      <w:r w:rsidRPr="006A77AB">
        <w:rPr>
          <w:sz w:val="22"/>
          <w:szCs w:val="22"/>
        </w:rPr>
        <w:t xml:space="preserve">, </w:t>
      </w:r>
      <w:r w:rsidRPr="006A77AB">
        <w:rPr>
          <w:i/>
          <w:sz w:val="22"/>
          <w:szCs w:val="22"/>
        </w:rPr>
        <w:t>measCSI-RS-Id</w:t>
      </w:r>
      <w:r w:rsidRPr="006A77AB">
        <w:rPr>
          <w:sz w:val="22"/>
          <w:szCs w:val="22"/>
        </w:rPr>
        <w:t xml:space="preserve"> for each CSI-RS resource is defined for DRS, </w:t>
      </w:r>
      <w:r>
        <w:rPr>
          <w:sz w:val="22"/>
          <w:szCs w:val="22"/>
        </w:rPr>
        <w:t>with</w:t>
      </w:r>
      <w:r w:rsidRPr="006A77AB">
        <w:rPr>
          <w:sz w:val="22"/>
          <w:szCs w:val="22"/>
        </w:rPr>
        <w:t xml:space="preserve"> maximum value of  96. </w:t>
      </w:r>
      <w:r>
        <w:rPr>
          <w:rFonts w:eastAsia="SimSun"/>
          <w:sz w:val="22"/>
          <w:szCs w:val="22"/>
        </w:rPr>
        <w:t>W</w:t>
      </w:r>
      <w:r w:rsidRPr="006A77AB">
        <w:rPr>
          <w:rFonts w:eastAsia="SimSun"/>
          <w:sz w:val="22"/>
          <w:szCs w:val="22"/>
        </w:rPr>
        <w:t>hether the range of the ID in NR needs to be extended or notdepends both the network deployment and UE capability</w:t>
      </w:r>
      <w:r w:rsidRPr="006A77AB">
        <w:rPr>
          <w:sz w:val="22"/>
          <w:szCs w:val="22"/>
        </w:rPr>
        <w:t xml:space="preserve">. </w:t>
      </w:r>
      <w:r w:rsidRPr="006A77AB">
        <w:rPr>
          <w:sz w:val="22"/>
          <w:szCs w:val="22"/>
          <w:lang w:eastAsia="zh-CN"/>
        </w:rPr>
        <w:t xml:space="preserve">Companies are invited to </w:t>
      </w:r>
      <w:r>
        <w:rPr>
          <w:sz w:val="22"/>
          <w:szCs w:val="22"/>
          <w:lang w:eastAsia="zh-CN"/>
        </w:rPr>
        <w:t>discuss</w:t>
      </w:r>
      <w:r w:rsidRPr="006A77AB">
        <w:rPr>
          <w:sz w:val="22"/>
          <w:szCs w:val="22"/>
          <w:lang w:eastAsia="zh-CN"/>
        </w:rPr>
        <w:t xml:space="preserve"> whether each CSI-RS resource </w:t>
      </w:r>
      <w:r>
        <w:rPr>
          <w:sz w:val="22"/>
          <w:szCs w:val="22"/>
          <w:lang w:eastAsia="zh-CN"/>
        </w:rPr>
        <w:t xml:space="preserve">need to be identified by an ID e.g.  </w:t>
      </w:r>
      <w:r w:rsidRPr="006A77AB">
        <w:rPr>
          <w:i/>
          <w:sz w:val="22"/>
          <w:szCs w:val="22"/>
        </w:rPr>
        <w:t>measCSI-RS-Id</w:t>
      </w:r>
      <w:r>
        <w:rPr>
          <w:i/>
          <w:sz w:val="22"/>
          <w:szCs w:val="22"/>
        </w:rPr>
        <w:t>.</w:t>
      </w:r>
    </w:p>
    <w:p w14:paraId="6F9F87AE" w14:textId="77777777" w:rsidR="00854DCC" w:rsidRDefault="00854DCC" w:rsidP="00854DCC">
      <w:pPr>
        <w:rPr>
          <w:b/>
        </w:rPr>
      </w:pPr>
      <w:r w:rsidRPr="0057612B">
        <w:rPr>
          <w:b/>
        </w:rPr>
        <w:t>Q</w:t>
      </w:r>
      <w:r>
        <w:rPr>
          <w:b/>
        </w:rPr>
        <w:t>9</w:t>
      </w:r>
      <w:r w:rsidRPr="0057612B">
        <w:rPr>
          <w:b/>
        </w:rPr>
        <w:t xml:space="preserve">: Whether </w:t>
      </w:r>
      <w:r>
        <w:rPr>
          <w:b/>
        </w:rPr>
        <w:t xml:space="preserve">an ID is needed for each CSI-RS resource?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854DCC" w:rsidRPr="00BC4D0B" w14:paraId="0DC247D0" w14:textId="77777777" w:rsidTr="0000256A">
        <w:trPr>
          <w:trHeight w:val="350"/>
          <w:jc w:val="center"/>
        </w:trPr>
        <w:tc>
          <w:tcPr>
            <w:tcW w:w="1525" w:type="dxa"/>
            <w:shd w:val="clear" w:color="auto" w:fill="95B3D7"/>
          </w:tcPr>
          <w:p w14:paraId="562504A3" w14:textId="77777777" w:rsidR="00854DCC" w:rsidRPr="00436BB1" w:rsidRDefault="00854DCC" w:rsidP="0000256A">
            <w:pPr>
              <w:pStyle w:val="Doc-text2"/>
              <w:ind w:left="0" w:firstLine="0"/>
              <w:jc w:val="center"/>
              <w:rPr>
                <w:rFonts w:ascii="Times New Roman" w:eastAsia="SimSun" w:hAnsi="Times New Roman"/>
                <w:sz w:val="22"/>
                <w:szCs w:val="22"/>
                <w:lang w:eastAsia="zh-CN"/>
              </w:rPr>
            </w:pPr>
            <w:r w:rsidRPr="00436BB1">
              <w:rPr>
                <w:rFonts w:ascii="Times New Roman" w:eastAsia="SimSun" w:hAnsi="Times New Roman"/>
                <w:sz w:val="22"/>
                <w:szCs w:val="22"/>
                <w:lang w:eastAsia="zh-CN"/>
              </w:rPr>
              <w:t>Company</w:t>
            </w:r>
          </w:p>
        </w:tc>
        <w:tc>
          <w:tcPr>
            <w:tcW w:w="1800" w:type="dxa"/>
            <w:shd w:val="clear" w:color="auto" w:fill="95B3D7"/>
          </w:tcPr>
          <w:p w14:paraId="652FC6BE" w14:textId="77777777" w:rsidR="00854DCC" w:rsidRPr="00436BB1" w:rsidRDefault="00854DCC" w:rsidP="0000256A">
            <w:pPr>
              <w:jc w:val="center"/>
              <w:rPr>
                <w:sz w:val="22"/>
                <w:szCs w:val="22"/>
              </w:rPr>
            </w:pPr>
            <w:r>
              <w:rPr>
                <w:sz w:val="22"/>
                <w:szCs w:val="22"/>
              </w:rPr>
              <w:t>Answer(Yes/No)</w:t>
            </w:r>
          </w:p>
        </w:tc>
        <w:tc>
          <w:tcPr>
            <w:tcW w:w="6125" w:type="dxa"/>
            <w:shd w:val="clear" w:color="auto" w:fill="95B3D7"/>
          </w:tcPr>
          <w:p w14:paraId="74E84594" w14:textId="77777777" w:rsidR="00854DCC" w:rsidRPr="00436BB1" w:rsidRDefault="00854DCC" w:rsidP="0000256A">
            <w:pPr>
              <w:jc w:val="center"/>
              <w:rPr>
                <w:sz w:val="22"/>
                <w:szCs w:val="22"/>
              </w:rPr>
            </w:pPr>
            <w:r w:rsidRPr="00436BB1">
              <w:rPr>
                <w:sz w:val="22"/>
                <w:szCs w:val="22"/>
              </w:rPr>
              <w:t>Proposals/Comments</w:t>
            </w:r>
          </w:p>
        </w:tc>
      </w:tr>
      <w:tr w:rsidR="00854DCC" w:rsidRPr="00BC4D0B" w14:paraId="2FAF14EA" w14:textId="77777777" w:rsidTr="0000256A">
        <w:trPr>
          <w:trHeight w:val="284"/>
          <w:jc w:val="center"/>
        </w:trPr>
        <w:tc>
          <w:tcPr>
            <w:tcW w:w="1525" w:type="dxa"/>
          </w:tcPr>
          <w:p w14:paraId="7149B294" w14:textId="77777777" w:rsidR="00854DCC" w:rsidRPr="008E7C2F" w:rsidRDefault="00C51A60" w:rsidP="0000256A">
            <w:pPr>
              <w:pStyle w:val="Doc-text2"/>
              <w:ind w:left="0" w:firstLine="0"/>
              <w:rPr>
                <w:rFonts w:ascii="Times New Roman" w:eastAsia="SimSun" w:hAnsi="Times New Roman"/>
                <w:sz w:val="22"/>
                <w:szCs w:val="22"/>
                <w:lang w:eastAsia="zh-CN"/>
              </w:rPr>
            </w:pPr>
            <w:r w:rsidRPr="008E7C2F">
              <w:rPr>
                <w:rFonts w:ascii="Times New Roman" w:eastAsia="SimSun" w:hAnsi="Times New Roman"/>
                <w:sz w:val="22"/>
                <w:szCs w:val="22"/>
                <w:lang w:eastAsia="zh-CN"/>
              </w:rPr>
              <w:t>Mediatek</w:t>
            </w:r>
          </w:p>
        </w:tc>
        <w:tc>
          <w:tcPr>
            <w:tcW w:w="1800" w:type="dxa"/>
          </w:tcPr>
          <w:p w14:paraId="3354C490" w14:textId="77777777" w:rsidR="00854DCC" w:rsidRPr="008E7C2F" w:rsidRDefault="00C51A60" w:rsidP="0000256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Yes</w:t>
            </w:r>
          </w:p>
        </w:tc>
        <w:tc>
          <w:tcPr>
            <w:tcW w:w="6125" w:type="dxa"/>
          </w:tcPr>
          <w:p w14:paraId="56059843" w14:textId="77777777" w:rsidR="00854DCC" w:rsidRPr="008E7C2F" w:rsidRDefault="00C51A60" w:rsidP="005C741A">
            <w:pPr>
              <w:pStyle w:val="Doc-text2"/>
              <w:tabs>
                <w:tab w:val="clear" w:pos="1622"/>
                <w:tab w:val="left" w:pos="1941"/>
                <w:tab w:val="left" w:pos="3165"/>
              </w:tabs>
              <w:ind w:left="0" w:firstLine="0"/>
              <w:jc w:val="both"/>
              <w:rPr>
                <w:rFonts w:ascii="Times New Roman" w:eastAsia="SimSun" w:hAnsi="Times New Roman"/>
                <w:sz w:val="22"/>
                <w:szCs w:val="22"/>
                <w:lang w:eastAsia="zh-CN"/>
              </w:rPr>
            </w:pPr>
            <w:r w:rsidRPr="008E7C2F">
              <w:rPr>
                <w:rFonts w:ascii="Times New Roman" w:eastAsia="SimSun" w:hAnsi="Times New Roman"/>
                <w:sz w:val="22"/>
                <w:szCs w:val="22"/>
                <w:lang w:eastAsia="zh-CN"/>
              </w:rPr>
              <w:t xml:space="preserve">For RRM measurement with multiple beams, UE is required to identify different beam. For NR-SS, time index indication can be considered as </w:t>
            </w:r>
            <w:r w:rsidR="005C741A">
              <w:rPr>
                <w:rFonts w:ascii="Times New Roman" w:eastAsia="SimSun" w:hAnsi="Times New Roman"/>
                <w:sz w:val="22"/>
                <w:szCs w:val="22"/>
                <w:lang w:eastAsia="zh-CN"/>
              </w:rPr>
              <w:t>the</w:t>
            </w:r>
            <w:r w:rsidRPr="008E7C2F">
              <w:rPr>
                <w:rFonts w:ascii="Times New Roman" w:eastAsia="SimSun" w:hAnsi="Times New Roman"/>
                <w:sz w:val="22"/>
                <w:szCs w:val="22"/>
                <w:lang w:eastAsia="zh-CN"/>
              </w:rPr>
              <w:t xml:space="preserve"> ID for NR-SS. For CSI-RS, an ID is also needed for each CSI-RS. </w:t>
            </w:r>
            <w:r>
              <w:rPr>
                <w:rFonts w:ascii="Times New Roman" w:eastAsia="SimSun" w:hAnsi="Times New Roman"/>
                <w:sz w:val="22"/>
                <w:szCs w:val="22"/>
                <w:lang w:eastAsia="zh-CN"/>
              </w:rPr>
              <w:t xml:space="preserve"> Considering large amount of beams will be measured, the range of the ID in NR may be extended, which should be confirmed by RAN1. </w:t>
            </w:r>
          </w:p>
        </w:tc>
      </w:tr>
      <w:tr w:rsidR="007B0673" w:rsidRPr="00BC4D0B" w14:paraId="6C6F3775" w14:textId="77777777" w:rsidTr="0000256A">
        <w:trPr>
          <w:trHeight w:val="284"/>
          <w:jc w:val="center"/>
        </w:trPr>
        <w:tc>
          <w:tcPr>
            <w:tcW w:w="1525" w:type="dxa"/>
          </w:tcPr>
          <w:p w14:paraId="6AC20EED" w14:textId="77777777" w:rsidR="007B0673" w:rsidRPr="00BC4D0B" w:rsidRDefault="007B0673" w:rsidP="0000256A">
            <w:pPr>
              <w:pStyle w:val="Doc-text2"/>
              <w:ind w:left="0" w:firstLine="0"/>
              <w:rPr>
                <w:rFonts w:eastAsia="SimSun" w:cs="Arial"/>
                <w:szCs w:val="20"/>
                <w:lang w:eastAsia="zh-CN"/>
              </w:rPr>
            </w:pPr>
            <w:r>
              <w:rPr>
                <w:rFonts w:eastAsia="SimSun" w:cs="Arial"/>
                <w:szCs w:val="20"/>
                <w:lang w:eastAsia="zh-CN"/>
              </w:rPr>
              <w:lastRenderedPageBreak/>
              <w:t>Intel</w:t>
            </w:r>
          </w:p>
        </w:tc>
        <w:tc>
          <w:tcPr>
            <w:tcW w:w="1800" w:type="dxa"/>
          </w:tcPr>
          <w:p w14:paraId="31C38399"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Pr>
          <w:p w14:paraId="349C54D5" w14:textId="77777777" w:rsidR="007B0673" w:rsidRPr="00DB07D7" w:rsidRDefault="007B0673" w:rsidP="0000256A">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This will be needed for L1 filtering as well.</w:t>
            </w:r>
          </w:p>
        </w:tc>
      </w:tr>
      <w:tr w:rsidR="00854DCC" w14:paraId="2B229DEA"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1AF79AC" w14:textId="77777777" w:rsidR="00854DCC" w:rsidRDefault="008A282E" w:rsidP="0000256A">
            <w:pPr>
              <w:pStyle w:val="Doc-text2"/>
              <w:ind w:left="0" w:firstLine="0"/>
              <w:rPr>
                <w:rFonts w:eastAsia="SimSun" w:cs="Arial"/>
                <w:szCs w:val="20"/>
                <w:lang w:eastAsia="zh-CN"/>
              </w:rPr>
            </w:pPr>
            <w:r>
              <w:rPr>
                <w:rFonts w:eastAsiaTheme="minorEastAsia" w:cs="Arial" w:hint="eastAsia"/>
                <w:szCs w:val="20"/>
                <w:lang w:eastAsia="zh-CN"/>
              </w:rPr>
              <w:t>ZTE</w:t>
            </w:r>
          </w:p>
        </w:tc>
        <w:tc>
          <w:tcPr>
            <w:tcW w:w="1800" w:type="dxa"/>
            <w:tcBorders>
              <w:top w:val="single" w:sz="4" w:space="0" w:color="auto"/>
              <w:left w:val="single" w:sz="4" w:space="0" w:color="auto"/>
              <w:bottom w:val="single" w:sz="4" w:space="0" w:color="auto"/>
              <w:right w:val="single" w:sz="4" w:space="0" w:color="auto"/>
            </w:tcBorders>
          </w:tcPr>
          <w:p w14:paraId="43DB59D5" w14:textId="77777777" w:rsidR="00854DCC" w:rsidRDefault="008A282E" w:rsidP="0000256A">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51120983"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r w:rsidRPr="00594C9D">
              <w:rPr>
                <w:rFonts w:eastAsiaTheme="minorEastAsia" w:cs="Arial"/>
                <w:szCs w:val="20"/>
                <w:lang w:eastAsia="zh-CN"/>
              </w:rPr>
              <w:t xml:space="preserve">According to the agreement in RAN2, for CSI-RS based RRM measurement, the cell quality is derived based on best N beams and the CSI-RS identifier can be included in measurement reporting triggered by event A1-A6. The definition of ‘beam’ is not clear in RAN2 and whether the UE can differentiate different beams from the same CSI-RS resource is up to RAN1’s decision. However from the CSI-RS based RRM measurement aspect, we think that each CSI-RS resource from RRM measurement should be identified by a CSI-RS </w:t>
            </w:r>
            <w:r>
              <w:rPr>
                <w:rFonts w:eastAsiaTheme="minorEastAsia" w:cs="Arial" w:hint="eastAsia"/>
                <w:szCs w:val="20"/>
                <w:lang w:eastAsia="zh-CN"/>
              </w:rPr>
              <w:t>identifier</w:t>
            </w:r>
            <w:r w:rsidRPr="00594C9D">
              <w:rPr>
                <w:rFonts w:eastAsiaTheme="minorEastAsia" w:cs="Arial"/>
                <w:szCs w:val="20"/>
                <w:lang w:eastAsia="zh-CN"/>
              </w:rPr>
              <w:t xml:space="preserve"> and it can be regarded as equivalent to the beam ID from RAN2 point of view.</w:t>
            </w:r>
          </w:p>
          <w:p w14:paraId="3C03BBDC" w14:textId="77777777" w:rsidR="008A282E" w:rsidRDefault="008A282E" w:rsidP="008A282E">
            <w:pPr>
              <w:pStyle w:val="Doc-text2"/>
              <w:tabs>
                <w:tab w:val="clear" w:pos="1622"/>
                <w:tab w:val="left" w:pos="1941"/>
                <w:tab w:val="left" w:pos="3165"/>
              </w:tabs>
              <w:ind w:left="0" w:firstLine="0"/>
              <w:jc w:val="both"/>
              <w:rPr>
                <w:rFonts w:eastAsiaTheme="minorEastAsia" w:cs="Arial"/>
                <w:szCs w:val="20"/>
                <w:lang w:eastAsia="zh-CN"/>
              </w:rPr>
            </w:pPr>
          </w:p>
          <w:p w14:paraId="764AB585" w14:textId="77777777" w:rsidR="00854DCC" w:rsidRDefault="008A282E" w:rsidP="008A282E">
            <w:pPr>
              <w:pStyle w:val="Doc-text2"/>
              <w:tabs>
                <w:tab w:val="clear" w:pos="1622"/>
                <w:tab w:val="left" w:pos="1941"/>
                <w:tab w:val="left" w:pos="3165"/>
              </w:tabs>
              <w:ind w:left="0" w:firstLine="0"/>
              <w:jc w:val="both"/>
              <w:rPr>
                <w:rFonts w:eastAsia="SimSun" w:cs="Arial"/>
                <w:szCs w:val="20"/>
                <w:lang w:eastAsia="zh-CN"/>
              </w:rPr>
            </w:pPr>
            <w:r>
              <w:rPr>
                <w:rFonts w:eastAsiaTheme="minorEastAsia" w:cs="Arial" w:hint="eastAsia"/>
                <w:szCs w:val="20"/>
                <w:lang w:eastAsia="zh-CN"/>
              </w:rPr>
              <w:t>Regarding the definition of the CSI-RS identifier, it is more RAN1 specific. It</w:t>
            </w:r>
            <w:r>
              <w:rPr>
                <w:rFonts w:eastAsiaTheme="minorEastAsia" w:cs="Arial"/>
                <w:szCs w:val="20"/>
                <w:lang w:eastAsia="zh-CN"/>
              </w:rPr>
              <w:t>’</w:t>
            </w:r>
            <w:r>
              <w:rPr>
                <w:rFonts w:eastAsiaTheme="minorEastAsia" w:cs="Arial" w:hint="eastAsia"/>
                <w:szCs w:val="20"/>
                <w:lang w:eastAsia="zh-CN"/>
              </w:rPr>
              <w:t xml:space="preserve">s better to ask RAN1 whether the CSI-RS </w:t>
            </w:r>
            <w:r>
              <w:rPr>
                <w:rFonts w:eastAsiaTheme="minorEastAsia" w:cs="Arial"/>
                <w:szCs w:val="20"/>
                <w:lang w:eastAsia="zh-CN"/>
              </w:rPr>
              <w:t>identifier</w:t>
            </w:r>
            <w:r>
              <w:rPr>
                <w:rFonts w:eastAsiaTheme="minorEastAsia" w:cs="Arial" w:hint="eastAsia"/>
                <w:szCs w:val="20"/>
                <w:lang w:eastAsia="zh-CN"/>
              </w:rPr>
              <w:t xml:space="preserve"> should be configured by the </w:t>
            </w:r>
            <w:r>
              <w:rPr>
                <w:rFonts w:eastAsiaTheme="minorEastAsia" w:cs="Arial"/>
                <w:szCs w:val="20"/>
                <w:lang w:eastAsia="zh-CN"/>
              </w:rPr>
              <w:t>network</w:t>
            </w:r>
            <w:r>
              <w:rPr>
                <w:rFonts w:eastAsiaTheme="minorEastAsia" w:cs="Arial" w:hint="eastAsia"/>
                <w:szCs w:val="20"/>
                <w:lang w:eastAsia="zh-CN"/>
              </w:rPr>
              <w:t xml:space="preserve"> explicitly or the UE can derive </w:t>
            </w:r>
            <w:r>
              <w:rPr>
                <w:rFonts w:eastAsiaTheme="minorEastAsia" w:cs="Arial"/>
                <w:szCs w:val="20"/>
                <w:lang w:eastAsia="zh-CN"/>
              </w:rPr>
              <w:t>the</w:t>
            </w:r>
            <w:r>
              <w:rPr>
                <w:rFonts w:eastAsiaTheme="minorEastAsia" w:cs="Arial" w:hint="eastAsia"/>
                <w:szCs w:val="20"/>
                <w:lang w:eastAsia="zh-CN"/>
              </w:rPr>
              <w:t xml:space="preserve"> CSI-RS identifier from </w:t>
            </w:r>
            <w:r>
              <w:rPr>
                <w:rFonts w:eastAsiaTheme="minorEastAsia" w:cs="Arial"/>
                <w:szCs w:val="20"/>
                <w:lang w:eastAsia="zh-CN"/>
              </w:rPr>
              <w:t>the</w:t>
            </w:r>
            <w:r>
              <w:rPr>
                <w:rFonts w:eastAsiaTheme="minorEastAsia" w:cs="Arial" w:hint="eastAsia"/>
                <w:szCs w:val="20"/>
                <w:lang w:eastAsia="zh-CN"/>
              </w:rPr>
              <w:t xml:space="preserve"> detected cell</w:t>
            </w:r>
            <w:r>
              <w:rPr>
                <w:rFonts w:eastAsiaTheme="minorEastAsia" w:cs="Arial"/>
                <w:szCs w:val="20"/>
                <w:lang w:eastAsia="zh-CN"/>
              </w:rPr>
              <w:t xml:space="preserve"> ID</w:t>
            </w:r>
            <w:r>
              <w:rPr>
                <w:rFonts w:eastAsiaTheme="minorEastAsia" w:cs="Arial" w:hint="eastAsia"/>
                <w:szCs w:val="20"/>
                <w:lang w:eastAsia="zh-CN"/>
              </w:rPr>
              <w:t xml:space="preserve"> and CSI-RS resource</w:t>
            </w:r>
            <w:r>
              <w:rPr>
                <w:rFonts w:eastAsiaTheme="minorEastAsia" w:cs="Arial"/>
                <w:szCs w:val="20"/>
                <w:lang w:eastAsia="zh-CN"/>
              </w:rPr>
              <w:t xml:space="preserve"> index</w:t>
            </w:r>
            <w:r>
              <w:rPr>
                <w:rFonts w:eastAsiaTheme="minorEastAsia" w:cs="Arial" w:hint="eastAsia"/>
                <w:szCs w:val="20"/>
                <w:lang w:eastAsia="zh-CN"/>
              </w:rPr>
              <w:t xml:space="preserve"> itself.</w:t>
            </w:r>
          </w:p>
        </w:tc>
      </w:tr>
      <w:tr w:rsidR="00574148" w14:paraId="61BE6990"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A10D161" w14:textId="77777777" w:rsidR="00574148" w:rsidRPr="00F01415" w:rsidRDefault="00574148" w:rsidP="00574148">
            <w:pPr>
              <w:pStyle w:val="Doc-text2"/>
              <w:ind w:left="0" w:firstLine="0"/>
              <w:rPr>
                <w:rFonts w:eastAsia="SimSun" w:cs="Arial"/>
                <w:szCs w:val="20"/>
                <w:lang w:eastAsia="zh-CN"/>
              </w:rPr>
            </w:pPr>
            <w:r>
              <w:rPr>
                <w:rFonts w:eastAsia="SimSun" w:cs="Arial"/>
                <w:szCs w:val="20"/>
                <w:lang w:eastAsia="zh-CN"/>
              </w:rPr>
              <w:t>Ericsson</w:t>
            </w:r>
          </w:p>
        </w:tc>
        <w:tc>
          <w:tcPr>
            <w:tcW w:w="1800" w:type="dxa"/>
            <w:tcBorders>
              <w:top w:val="single" w:sz="4" w:space="0" w:color="auto"/>
              <w:left w:val="single" w:sz="4" w:space="0" w:color="auto"/>
              <w:bottom w:val="single" w:sz="4" w:space="0" w:color="auto"/>
              <w:right w:val="single" w:sz="4" w:space="0" w:color="auto"/>
            </w:tcBorders>
          </w:tcPr>
          <w:p w14:paraId="223D58FF" w14:textId="77777777" w:rsidR="00574148" w:rsidRPr="00F01415" w:rsidRDefault="00574148" w:rsidP="0057414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268BF18D" w14:textId="77777777" w:rsidR="00574148" w:rsidRPr="00F01415" w:rsidRDefault="00574148" w:rsidP="00574148">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It is beneficial to configure a measurement ID to a CSI-RS resource to be measured as it gives and handle to the measurement outcome. These measurement outcomes can then be flexibly combined when deriving actual measurement quantities, events, etc. This measurement ID should not be confused with e.g. SSB beam index, CSI-RS configuration ID given in physical config dedicated IE. This measurement ID is purely a ID pointing to an </w:t>
            </w:r>
            <w:r w:rsidR="00CC2A2C">
              <w:rPr>
                <w:rFonts w:eastAsia="SimSun" w:cs="Arial"/>
                <w:szCs w:val="20"/>
                <w:lang w:eastAsia="zh-CN"/>
              </w:rPr>
              <w:t>element</w:t>
            </w:r>
            <w:r>
              <w:rPr>
                <w:rFonts w:eastAsia="SimSun" w:cs="Arial"/>
                <w:szCs w:val="20"/>
                <w:lang w:eastAsia="zh-CN"/>
              </w:rPr>
              <w:t xml:space="preserve"> in a list which in this case is list of information</w:t>
            </w:r>
            <w:r w:rsidR="00CC2A2C">
              <w:rPr>
                <w:rFonts w:eastAsia="SimSun" w:cs="Arial"/>
                <w:szCs w:val="20"/>
                <w:lang w:eastAsia="zh-CN"/>
              </w:rPr>
              <w:t xml:space="preserve"> specific to a certain CSI-RS configuration in another cell.</w:t>
            </w:r>
          </w:p>
        </w:tc>
      </w:tr>
      <w:tr w:rsidR="00574148" w14:paraId="15E96C95"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0E4B41E" w14:textId="77777777" w:rsidR="00574148" w:rsidRPr="00B27831" w:rsidRDefault="00C60115" w:rsidP="00574148">
            <w:pPr>
              <w:pStyle w:val="Doc-text2"/>
              <w:ind w:left="0" w:firstLine="0"/>
              <w:rPr>
                <w:rFonts w:eastAsia="SimSun" w:cs="Arial"/>
                <w:szCs w:val="20"/>
                <w:lang w:eastAsia="zh-CN"/>
              </w:rPr>
            </w:pPr>
            <w:r>
              <w:rPr>
                <w:rFonts w:eastAsia="SimSun" w:cs="Arial" w:hint="eastAsia"/>
                <w:szCs w:val="20"/>
                <w:lang w:eastAsia="zh-CN"/>
              </w:rPr>
              <w:t>vivo</w:t>
            </w:r>
          </w:p>
        </w:tc>
        <w:tc>
          <w:tcPr>
            <w:tcW w:w="1800" w:type="dxa"/>
            <w:tcBorders>
              <w:top w:val="single" w:sz="4" w:space="0" w:color="auto"/>
              <w:left w:val="single" w:sz="4" w:space="0" w:color="auto"/>
              <w:bottom w:val="single" w:sz="4" w:space="0" w:color="auto"/>
              <w:right w:val="single" w:sz="4" w:space="0" w:color="auto"/>
            </w:tcBorders>
          </w:tcPr>
          <w:p w14:paraId="40DED7F0" w14:textId="77777777" w:rsidR="00574148" w:rsidRPr="00013C78" w:rsidRDefault="00C60115" w:rsidP="00574148">
            <w:pPr>
              <w:pStyle w:val="Doc-text2"/>
              <w:tabs>
                <w:tab w:val="clear" w:pos="1622"/>
                <w:tab w:val="left" w:pos="1941"/>
                <w:tab w:val="left" w:pos="3165"/>
              </w:tabs>
              <w:ind w:left="0" w:firstLine="0"/>
              <w:jc w:val="both"/>
              <w:rPr>
                <w:rFonts w:eastAsia="SimSun"/>
                <w:lang w:eastAsia="zh-CN"/>
              </w:rPr>
            </w:pPr>
            <w:r>
              <w:rPr>
                <w:rFonts w:eastAsia="SimSun"/>
                <w:lang w:eastAsia="zh-CN"/>
              </w:rPr>
              <w:t>Yes</w:t>
            </w:r>
          </w:p>
        </w:tc>
        <w:tc>
          <w:tcPr>
            <w:tcW w:w="6125" w:type="dxa"/>
            <w:tcBorders>
              <w:top w:val="single" w:sz="4" w:space="0" w:color="auto"/>
              <w:left w:val="single" w:sz="4" w:space="0" w:color="auto"/>
              <w:bottom w:val="single" w:sz="4" w:space="0" w:color="auto"/>
              <w:right w:val="single" w:sz="4" w:space="0" w:color="auto"/>
            </w:tcBorders>
          </w:tcPr>
          <w:p w14:paraId="400EE163" w14:textId="77777777" w:rsidR="00574148" w:rsidRPr="000B20CF" w:rsidRDefault="00A26018" w:rsidP="00C35537">
            <w:pPr>
              <w:pStyle w:val="Doc-text2"/>
              <w:tabs>
                <w:tab w:val="clear" w:pos="1622"/>
                <w:tab w:val="left" w:pos="1941"/>
                <w:tab w:val="left" w:pos="3165"/>
              </w:tabs>
              <w:ind w:left="0" w:firstLine="0"/>
              <w:jc w:val="both"/>
              <w:rPr>
                <w:rFonts w:eastAsia="SimSun"/>
                <w:lang w:eastAsia="zh-CN"/>
              </w:rPr>
            </w:pPr>
            <w:r>
              <w:rPr>
                <w:rFonts w:eastAsia="SimSun"/>
                <w:lang w:eastAsia="zh-CN"/>
              </w:rPr>
              <w:t>W</w:t>
            </w:r>
            <w:r w:rsidR="000B20CF" w:rsidRPr="000B20CF">
              <w:rPr>
                <w:rFonts w:eastAsia="SimSun"/>
                <w:lang w:eastAsia="zh-CN"/>
              </w:rPr>
              <w:t xml:space="preserve">e think that each CSI-RS resource from RRM measurement should be identified by a CSI-RS </w:t>
            </w:r>
            <w:r w:rsidR="004D7C4F">
              <w:rPr>
                <w:rFonts w:eastAsia="SimSun"/>
                <w:lang w:eastAsia="zh-CN"/>
              </w:rPr>
              <w:t>ID</w:t>
            </w:r>
            <w:r w:rsidR="00C35537">
              <w:rPr>
                <w:rFonts w:eastAsia="SimSun"/>
                <w:lang w:eastAsia="zh-CN"/>
              </w:rPr>
              <w:t xml:space="preserve">, which can be regard as beam </w:t>
            </w:r>
            <w:r w:rsidR="000B20CF" w:rsidRPr="000B20CF">
              <w:rPr>
                <w:rFonts w:eastAsia="SimSun"/>
                <w:lang w:eastAsia="zh-CN"/>
              </w:rPr>
              <w:t xml:space="preserve">ID </w:t>
            </w:r>
            <w:r w:rsidR="00C35537">
              <w:rPr>
                <w:rFonts w:eastAsia="SimSun"/>
                <w:lang w:eastAsia="zh-CN"/>
              </w:rPr>
              <w:t>in RAN2.</w:t>
            </w:r>
          </w:p>
        </w:tc>
      </w:tr>
      <w:tr w:rsidR="005A7D4B" w:rsidRPr="002C5FBB" w14:paraId="2B8A7EC6"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6F74CE6" w14:textId="77777777" w:rsidR="005A7D4B" w:rsidRDefault="005A7D4B" w:rsidP="005A7D4B">
            <w:pPr>
              <w:pStyle w:val="Doc-text2"/>
              <w:ind w:left="0" w:firstLine="0"/>
              <w:rPr>
                <w:rFonts w:eastAsia="SimSun" w:cs="Arial"/>
                <w:szCs w:val="20"/>
                <w:lang w:eastAsia="zh-CN"/>
              </w:rPr>
            </w:pPr>
            <w:r>
              <w:rPr>
                <w:rFonts w:eastAsia="Malgun Gothic" w:cs="Arial" w:hint="eastAsia"/>
                <w:szCs w:val="20"/>
                <w:lang w:eastAsia="ko-KR"/>
              </w:rPr>
              <w:t>LG</w:t>
            </w:r>
          </w:p>
        </w:tc>
        <w:tc>
          <w:tcPr>
            <w:tcW w:w="1800" w:type="dxa"/>
            <w:tcBorders>
              <w:top w:val="single" w:sz="4" w:space="0" w:color="auto"/>
              <w:left w:val="single" w:sz="4" w:space="0" w:color="auto"/>
              <w:bottom w:val="single" w:sz="4" w:space="0" w:color="auto"/>
              <w:right w:val="single" w:sz="4" w:space="0" w:color="auto"/>
            </w:tcBorders>
          </w:tcPr>
          <w:p w14:paraId="484DD2F2" w14:textId="77777777" w:rsidR="005A7D4B" w:rsidRPr="002C5FBB" w:rsidRDefault="005A7D4B" w:rsidP="005A7D4B">
            <w:pPr>
              <w:rPr>
                <w:rFonts w:eastAsia="SimSun"/>
                <w:szCs w:val="24"/>
              </w:rPr>
            </w:pPr>
            <w:r>
              <w:rPr>
                <w:rFonts w:hint="eastAsia"/>
                <w:i/>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6CA25B03" w14:textId="77777777" w:rsidR="005A7D4B" w:rsidRPr="002C5FBB" w:rsidRDefault="005A7D4B" w:rsidP="005A7D4B">
            <w:pPr>
              <w:rPr>
                <w:rFonts w:eastAsia="SimSun"/>
                <w:szCs w:val="24"/>
              </w:rPr>
            </w:pPr>
            <w:r>
              <w:rPr>
                <w:i/>
                <w:lang w:eastAsia="ko-KR"/>
              </w:rPr>
              <w:t>The CSI-RS identifier is essential not only for RRM but also for beam management. UE should be able to report the best CSI-RS in lower layer for beam determination.</w:t>
            </w:r>
          </w:p>
        </w:tc>
      </w:tr>
      <w:tr w:rsidR="00026855" w:rsidRPr="002C5FBB" w14:paraId="26331054"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B2E2EFE" w14:textId="77777777" w:rsidR="00026855" w:rsidRDefault="00026855" w:rsidP="00026855">
            <w:pPr>
              <w:pStyle w:val="Doc-text2"/>
              <w:ind w:left="0" w:firstLine="0"/>
              <w:rPr>
                <w:rFonts w:eastAsia="SimSun" w:cs="Arial"/>
                <w:szCs w:val="20"/>
                <w:lang w:eastAsia="zh-CN"/>
              </w:rPr>
            </w:pPr>
            <w:r>
              <w:rPr>
                <w:rFonts w:eastAsia="SimSun" w:cs="Arial"/>
                <w:szCs w:val="20"/>
                <w:lang w:eastAsia="zh-CN"/>
              </w:rPr>
              <w:t>Qualcomm</w:t>
            </w:r>
          </w:p>
        </w:tc>
        <w:tc>
          <w:tcPr>
            <w:tcW w:w="1800" w:type="dxa"/>
            <w:tcBorders>
              <w:top w:val="single" w:sz="4" w:space="0" w:color="auto"/>
              <w:left w:val="single" w:sz="4" w:space="0" w:color="auto"/>
              <w:bottom w:val="single" w:sz="4" w:space="0" w:color="auto"/>
              <w:right w:val="single" w:sz="4" w:space="0" w:color="auto"/>
            </w:tcBorders>
          </w:tcPr>
          <w:p w14:paraId="35CDC7E6" w14:textId="77777777" w:rsidR="00026855" w:rsidRDefault="00026855" w:rsidP="00026855">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327AA5B0" w14:textId="77777777" w:rsidR="00026855" w:rsidRDefault="00026855" w:rsidP="00026855">
            <w:pPr>
              <w:rPr>
                <w:rFonts w:eastAsia="SimSun"/>
                <w:szCs w:val="24"/>
              </w:rPr>
            </w:pPr>
            <w:r>
              <w:rPr>
                <w:rFonts w:eastAsia="SimSun" w:cs="Arial"/>
                <w:lang w:eastAsia="zh-CN"/>
              </w:rPr>
              <w:t xml:space="preserve">We share the same view as Ericsson. RAN1 is discussing how to put tag/ID for CSI-RS resource. And we are not sure whether the concept of </w:t>
            </w:r>
            <w:r w:rsidRPr="00DC4911">
              <w:rPr>
                <w:rFonts w:eastAsia="SimSun" w:cs="Arial"/>
                <w:lang w:eastAsia="zh-CN"/>
              </w:rPr>
              <w:t xml:space="preserve">CSI-RS resource ID </w:t>
            </w:r>
            <w:r>
              <w:rPr>
                <w:rFonts w:eastAsia="SimSun" w:cs="Arial"/>
                <w:lang w:eastAsia="zh-CN"/>
              </w:rPr>
              <w:t>we discussed here is e</w:t>
            </w:r>
            <w:r w:rsidRPr="00EE78AA">
              <w:rPr>
                <w:rFonts w:eastAsia="SimSun" w:cs="Arial"/>
                <w:lang w:eastAsia="zh-CN"/>
              </w:rPr>
              <w:t>quivalent</w:t>
            </w:r>
            <w:r>
              <w:rPr>
                <w:rFonts w:eastAsia="SimSun" w:cs="Arial"/>
                <w:lang w:eastAsia="zh-CN"/>
              </w:rPr>
              <w:t xml:space="preserve"> to RAN1’s concept of CSI-RS ID. So, we should avoid the potential confusion on CSI-RS resource ID.</w:t>
            </w:r>
          </w:p>
        </w:tc>
      </w:tr>
      <w:tr w:rsidR="000B70F1" w:rsidRPr="002C5FBB" w14:paraId="26E752E9"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006339F" w14:textId="77777777" w:rsidR="000B70F1" w:rsidRPr="009E4ABD" w:rsidRDefault="000B70F1" w:rsidP="00026855">
            <w:pPr>
              <w:pStyle w:val="Doc-text2"/>
              <w:ind w:left="0" w:firstLine="0"/>
              <w:rPr>
                <w:rFonts w:eastAsia="Malgun Gothic" w:cs="Arial"/>
                <w:szCs w:val="20"/>
                <w:lang w:eastAsia="ko-KR"/>
              </w:rPr>
            </w:pPr>
            <w:r>
              <w:rPr>
                <w:rFonts w:eastAsia="Malgun Gothic" w:cs="Arial" w:hint="eastAsia"/>
                <w:szCs w:val="20"/>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58F70AB7" w14:textId="77777777" w:rsidR="000B70F1" w:rsidRDefault="000B70F1" w:rsidP="00026855">
            <w:pPr>
              <w:rPr>
                <w:rFonts w:eastAsia="SimSun"/>
              </w:rPr>
            </w:pPr>
            <w:r>
              <w:rPr>
                <w:rFonts w:cs="Arial" w:hint="eastAsia"/>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1862F1EA" w14:textId="77777777" w:rsidR="000B70F1" w:rsidRDefault="000B70F1" w:rsidP="00026855">
            <w:pPr>
              <w:rPr>
                <w:rFonts w:eastAsia="SimSun"/>
              </w:rPr>
            </w:pPr>
            <w:r>
              <w:rPr>
                <w:rFonts w:cs="Arial" w:hint="eastAsia"/>
                <w:lang w:eastAsia="ko-KR"/>
              </w:rPr>
              <w:t xml:space="preserve">CSI-RS beam ID is needed for filtering. Such ID could be explicit (i.e., CSI-RS ID, scrambling ID) or implicit (i.e., mapping of CSI-RS transmission resource into one unique ID) and this should be discussed and determined . </w:t>
            </w:r>
          </w:p>
        </w:tc>
      </w:tr>
      <w:tr w:rsidR="00B2545D" w14:paraId="0066B4F3"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3647144" w14:textId="77777777" w:rsidR="00B2545D" w:rsidRDefault="00B2545D" w:rsidP="00B2545D">
            <w:pPr>
              <w:pStyle w:val="Doc-text2"/>
              <w:ind w:left="0" w:firstLine="0"/>
              <w:rPr>
                <w:rFonts w:eastAsia="SimSun" w:cs="Arial"/>
                <w:szCs w:val="20"/>
                <w:lang w:eastAsia="zh-CN"/>
              </w:rPr>
            </w:pPr>
            <w:r>
              <w:rPr>
                <w:rFonts w:eastAsia="Malgun Gothic" w:cs="Arial"/>
                <w:szCs w:val="20"/>
                <w:lang w:eastAsia="ko-KR"/>
              </w:rPr>
              <w:t>Nokia</w:t>
            </w:r>
          </w:p>
        </w:tc>
        <w:tc>
          <w:tcPr>
            <w:tcW w:w="1800" w:type="dxa"/>
            <w:tcBorders>
              <w:top w:val="single" w:sz="4" w:space="0" w:color="auto"/>
              <w:left w:val="single" w:sz="4" w:space="0" w:color="auto"/>
              <w:bottom w:val="single" w:sz="4" w:space="0" w:color="auto"/>
              <w:right w:val="single" w:sz="4" w:space="0" w:color="auto"/>
            </w:tcBorders>
          </w:tcPr>
          <w:p w14:paraId="0F59EF29"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Yes</w:t>
            </w:r>
          </w:p>
        </w:tc>
        <w:tc>
          <w:tcPr>
            <w:tcW w:w="6125" w:type="dxa"/>
            <w:tcBorders>
              <w:top w:val="single" w:sz="4" w:space="0" w:color="auto"/>
              <w:left w:val="single" w:sz="4" w:space="0" w:color="auto"/>
              <w:bottom w:val="single" w:sz="4" w:space="0" w:color="auto"/>
              <w:right w:val="single" w:sz="4" w:space="0" w:color="auto"/>
            </w:tcBorders>
          </w:tcPr>
          <w:p w14:paraId="0838A6E1"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r>
              <w:rPr>
                <w:rFonts w:eastAsia="SimSun"/>
              </w:rPr>
              <w:t>Obviously, the NW has to identify which beams have been measured by the UE. However, we need to be careful here and coordinate with RAN1 (as expressed above by ZTE, Ericsson and QC).</w:t>
            </w:r>
          </w:p>
        </w:tc>
      </w:tr>
      <w:tr w:rsidR="00B2545D" w:rsidRPr="002C5FBB" w14:paraId="1CE65644"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F386C05" w14:textId="77777777" w:rsidR="00B2545D" w:rsidRDefault="007320C9" w:rsidP="00B2545D">
            <w:pPr>
              <w:pStyle w:val="Doc-text2"/>
              <w:ind w:left="0" w:firstLine="0"/>
              <w:rPr>
                <w:rFonts w:eastAsia="SimSun" w:cs="Arial"/>
                <w:szCs w:val="20"/>
                <w:lang w:eastAsia="zh-CN"/>
              </w:rPr>
            </w:pPr>
            <w:r>
              <w:rPr>
                <w:rFonts w:eastAsia="SimSun" w:cs="Arial"/>
                <w:szCs w:val="20"/>
                <w:lang w:eastAsia="zh-CN"/>
              </w:rPr>
              <w:t>CATT</w:t>
            </w:r>
          </w:p>
        </w:tc>
        <w:tc>
          <w:tcPr>
            <w:tcW w:w="1800" w:type="dxa"/>
            <w:tcBorders>
              <w:top w:val="single" w:sz="4" w:space="0" w:color="auto"/>
              <w:left w:val="single" w:sz="4" w:space="0" w:color="auto"/>
              <w:bottom w:val="single" w:sz="4" w:space="0" w:color="auto"/>
              <w:right w:val="single" w:sz="4" w:space="0" w:color="auto"/>
            </w:tcBorders>
          </w:tcPr>
          <w:p w14:paraId="3295004B"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19390481" w14:textId="77777777" w:rsidR="007320C9" w:rsidRDefault="007320C9" w:rsidP="007320C9">
            <w:pPr>
              <w:rPr>
                <w:rFonts w:eastAsia="SimSun"/>
              </w:rPr>
            </w:pPr>
            <w:r>
              <w:rPr>
                <w:rFonts w:eastAsia="SimSun"/>
              </w:rPr>
              <w:t xml:space="preserve">We have similar view to Qualcomm and Ericsson. as both RAN1 and RAN2 are discussing on the CSI-RS ID, in oreder to avoid the confusion, one WG should take the lead and other WG should wait for the progress. </w:t>
            </w:r>
          </w:p>
          <w:p w14:paraId="3B6E98BD" w14:textId="77777777" w:rsidR="00B2545D" w:rsidRDefault="007320C9" w:rsidP="007320C9">
            <w:pPr>
              <w:pStyle w:val="Doc-text2"/>
              <w:tabs>
                <w:tab w:val="clear" w:pos="1622"/>
                <w:tab w:val="left" w:pos="1941"/>
                <w:tab w:val="left" w:pos="3165"/>
              </w:tabs>
              <w:ind w:left="0" w:firstLine="0"/>
              <w:jc w:val="both"/>
              <w:rPr>
                <w:rFonts w:eastAsia="SimSun" w:cs="Arial"/>
                <w:szCs w:val="20"/>
                <w:lang w:eastAsia="zh-CN"/>
              </w:rPr>
            </w:pPr>
            <w:r>
              <w:rPr>
                <w:rFonts w:eastAsia="SimSun"/>
              </w:rPr>
              <w:t xml:space="preserve">We do agree with other company comments that an ID is required to associate the beam measurements reporting, and the network to release the related measurement configuration. If Ran1 decides on a physical layer CSI-RS ID, the same could be used for </w:t>
            </w:r>
            <w:r>
              <w:rPr>
                <w:rFonts w:eastAsia="SimSun"/>
              </w:rPr>
              <w:lastRenderedPageBreak/>
              <w:t>measurement configuration without introducing another L3 Identity for the same purpose.</w:t>
            </w:r>
          </w:p>
        </w:tc>
      </w:tr>
      <w:tr w:rsidR="0000256A" w:rsidRPr="002C5FBB" w14:paraId="4F7C0317"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B882CBE" w14:textId="77777777" w:rsidR="0000256A" w:rsidRPr="00221BCF" w:rsidRDefault="0000256A" w:rsidP="00B2545D">
            <w:pPr>
              <w:pStyle w:val="Doc-text2"/>
              <w:ind w:left="0" w:firstLine="0"/>
              <w:rPr>
                <w:rFonts w:eastAsiaTheme="minorEastAsia" w:cs="Arial"/>
                <w:szCs w:val="20"/>
                <w:lang w:eastAsia="ja-JP"/>
              </w:rPr>
            </w:pPr>
            <w:r>
              <w:rPr>
                <w:rFonts w:eastAsiaTheme="minorEastAsia" w:cs="Arial" w:hint="eastAsia"/>
                <w:szCs w:val="20"/>
                <w:lang w:eastAsia="ja-JP"/>
              </w:rPr>
              <w:lastRenderedPageBreak/>
              <w:t>Sharp</w:t>
            </w:r>
          </w:p>
        </w:tc>
        <w:tc>
          <w:tcPr>
            <w:tcW w:w="1800" w:type="dxa"/>
            <w:tcBorders>
              <w:top w:val="single" w:sz="4" w:space="0" w:color="auto"/>
              <w:left w:val="single" w:sz="4" w:space="0" w:color="auto"/>
              <w:bottom w:val="single" w:sz="4" w:space="0" w:color="auto"/>
              <w:right w:val="single" w:sz="4" w:space="0" w:color="auto"/>
            </w:tcBorders>
          </w:tcPr>
          <w:p w14:paraId="42295E26" w14:textId="77777777" w:rsidR="0000256A" w:rsidRPr="00221BCF" w:rsidRDefault="0000256A" w:rsidP="00B2545D">
            <w:pPr>
              <w:pStyle w:val="Doc-text2"/>
              <w:tabs>
                <w:tab w:val="clear" w:pos="1622"/>
                <w:tab w:val="left" w:pos="1941"/>
                <w:tab w:val="left" w:pos="3165"/>
              </w:tabs>
              <w:ind w:left="0" w:firstLine="0"/>
              <w:jc w:val="both"/>
              <w:rPr>
                <w:rFonts w:eastAsiaTheme="minorEastAsia" w:cs="Arial"/>
                <w:szCs w:val="20"/>
                <w:lang w:eastAsia="ja-JP"/>
              </w:rPr>
            </w:pPr>
            <w:r>
              <w:rPr>
                <w:rFonts w:eastAsiaTheme="minorEastAsia" w:cs="Arial" w:hint="eastAsia"/>
                <w:szCs w:val="20"/>
                <w:lang w:eastAsia="ja-JP"/>
              </w:rPr>
              <w:t>Yes</w:t>
            </w:r>
          </w:p>
        </w:tc>
        <w:tc>
          <w:tcPr>
            <w:tcW w:w="6125" w:type="dxa"/>
            <w:tcBorders>
              <w:top w:val="single" w:sz="4" w:space="0" w:color="auto"/>
              <w:left w:val="single" w:sz="4" w:space="0" w:color="auto"/>
              <w:bottom w:val="single" w:sz="4" w:space="0" w:color="auto"/>
              <w:right w:val="single" w:sz="4" w:space="0" w:color="auto"/>
            </w:tcBorders>
          </w:tcPr>
          <w:p w14:paraId="480DAB93" w14:textId="77777777" w:rsidR="0000256A" w:rsidRDefault="0000256A" w:rsidP="007320C9">
            <w:pPr>
              <w:rPr>
                <w:rFonts w:eastAsia="SimSun"/>
              </w:rPr>
            </w:pPr>
            <w:r w:rsidRPr="0000256A">
              <w:rPr>
                <w:rFonts w:eastAsia="SimSun"/>
              </w:rPr>
              <w:t>measCSI-RS-Id can be used as LTE.</w:t>
            </w:r>
          </w:p>
        </w:tc>
      </w:tr>
      <w:tr w:rsidR="006E5B7E" w:rsidRPr="002C5FBB" w14:paraId="5B496B56"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38F5747" w14:textId="77777777" w:rsidR="006E5B7E" w:rsidRPr="009E4ABD" w:rsidRDefault="006E5B7E" w:rsidP="00B2545D">
            <w:pPr>
              <w:pStyle w:val="Doc-text2"/>
              <w:ind w:left="0" w:firstLine="0"/>
              <w:rPr>
                <w:rFonts w:eastAsia="Malgun Gothic" w:cs="Arial"/>
                <w:szCs w:val="20"/>
                <w:lang w:eastAsia="ko-KR"/>
              </w:rPr>
            </w:pPr>
            <w:r>
              <w:rPr>
                <w:rFonts w:eastAsia="SimSun" w:cs="Arial"/>
                <w:szCs w:val="20"/>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14:paraId="0D143B67" w14:textId="77777777" w:rsidR="006E5B7E" w:rsidRDefault="006E5B7E" w:rsidP="00B2545D">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5C379484" w14:textId="77777777" w:rsidR="006E5B7E" w:rsidRDefault="006E5B7E" w:rsidP="00B2545D">
            <w:pPr>
              <w:rPr>
                <w:rFonts w:cs="Arial"/>
                <w:lang w:eastAsia="ko-KR"/>
              </w:rPr>
            </w:pPr>
            <w:r>
              <w:rPr>
                <w:rFonts w:eastAsia="SimSun" w:cs="Arial"/>
                <w:lang w:eastAsia="zh-CN"/>
              </w:rPr>
              <w:t>We are not sure whether the "CSI-RS identifier" which can be included in measurement report according to RAN2 agreement should be a measurement ID, a "CSI-RS resources ID" or something else. For SS block based measurements, it was discussed and agreed that SS block ID can be used for resource allocation for random access but there was no discussion yet for  the exact usage of "CSI-RS identifier". We should discuss this to make sure that the reported "CSI-RS identifier" matches with what it is supposed to be useful for.</w:t>
            </w:r>
          </w:p>
        </w:tc>
      </w:tr>
      <w:tr w:rsidR="000512C7" w:rsidRPr="002C5FBB" w14:paraId="409357E2" w14:textId="77777777" w:rsidTr="0000256A">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AA7A4D9" w14:textId="77777777" w:rsidR="000512C7" w:rsidRDefault="000512C7" w:rsidP="00B2545D">
            <w:pPr>
              <w:pStyle w:val="Doc-text2"/>
              <w:ind w:left="0" w:firstLine="0"/>
              <w:rPr>
                <w:rFonts w:eastAsia="SimSun" w:cs="Arial"/>
                <w:szCs w:val="20"/>
                <w:lang w:eastAsia="zh-CN"/>
              </w:rPr>
            </w:pPr>
            <w:r>
              <w:rPr>
                <w:rFonts w:eastAsia="SimSun" w:cs="Arial" w:hint="eastAsia"/>
                <w:szCs w:val="20"/>
                <w:lang w:eastAsia="zh-CN"/>
              </w:rPr>
              <w:t>CMCC</w:t>
            </w:r>
          </w:p>
        </w:tc>
        <w:tc>
          <w:tcPr>
            <w:tcW w:w="1800" w:type="dxa"/>
            <w:tcBorders>
              <w:top w:val="single" w:sz="4" w:space="0" w:color="auto"/>
              <w:left w:val="single" w:sz="4" w:space="0" w:color="auto"/>
              <w:bottom w:val="single" w:sz="4" w:space="0" w:color="auto"/>
              <w:right w:val="single" w:sz="4" w:space="0" w:color="auto"/>
            </w:tcBorders>
          </w:tcPr>
          <w:p w14:paraId="7C6BF42B" w14:textId="77777777" w:rsidR="000512C7" w:rsidRDefault="000512C7" w:rsidP="00B2545D">
            <w:pPr>
              <w:rPr>
                <w:rFonts w:cs="Arial"/>
                <w:lang w:eastAsia="ko-KR"/>
              </w:rPr>
            </w:pPr>
            <w:r>
              <w:rPr>
                <w:rFonts w:cs="Arial" w:hint="eastAsia"/>
                <w:lang w:eastAsia="ko-KR"/>
              </w:rPr>
              <w:t>Yes</w:t>
            </w:r>
          </w:p>
        </w:tc>
        <w:tc>
          <w:tcPr>
            <w:tcW w:w="6125" w:type="dxa"/>
            <w:tcBorders>
              <w:top w:val="single" w:sz="4" w:space="0" w:color="auto"/>
              <w:left w:val="single" w:sz="4" w:space="0" w:color="auto"/>
              <w:bottom w:val="single" w:sz="4" w:space="0" w:color="auto"/>
              <w:right w:val="single" w:sz="4" w:space="0" w:color="auto"/>
            </w:tcBorders>
          </w:tcPr>
          <w:p w14:paraId="5482FF92" w14:textId="77777777" w:rsidR="00935829" w:rsidRDefault="00935829" w:rsidP="003B5325">
            <w:pPr>
              <w:rPr>
                <w:rFonts w:eastAsia="SimSun" w:cs="Arial"/>
                <w:lang w:eastAsia="zh-CN"/>
              </w:rPr>
            </w:pPr>
            <w:r>
              <w:rPr>
                <w:rFonts w:eastAsia="SimSun" w:cs="Arial" w:hint="eastAsia"/>
                <w:lang w:eastAsia="zh-CN"/>
              </w:rPr>
              <w:t xml:space="preserve">CSI-RS ID can be used </w:t>
            </w:r>
            <w:r w:rsidR="00B675F8">
              <w:rPr>
                <w:rFonts w:eastAsia="SimSun" w:cs="Arial" w:hint="eastAsia"/>
                <w:lang w:eastAsia="zh-CN"/>
              </w:rPr>
              <w:t>as beam identifier</w:t>
            </w:r>
            <w:r w:rsidR="00610A5B">
              <w:rPr>
                <w:rFonts w:eastAsia="SimSun" w:cs="Arial" w:hint="eastAsia"/>
                <w:lang w:eastAsia="zh-CN"/>
              </w:rPr>
              <w:t xml:space="preserve">, </w:t>
            </w:r>
            <w:r>
              <w:rPr>
                <w:rFonts w:eastAsia="SimSun" w:cs="Arial" w:hint="eastAsia"/>
                <w:lang w:eastAsia="zh-CN"/>
              </w:rPr>
              <w:t>UE reporting be</w:t>
            </w:r>
            <w:r w:rsidR="00B675F8">
              <w:rPr>
                <w:rFonts w:eastAsia="SimSun" w:cs="Arial" w:hint="eastAsia"/>
                <w:lang w:eastAsia="zh-CN"/>
              </w:rPr>
              <w:t>am identifier can help network to configure contention free RACH resource of target cell</w:t>
            </w:r>
            <w:r w:rsidR="009142C2">
              <w:rPr>
                <w:rFonts w:eastAsia="SimSun" w:cs="Arial" w:hint="eastAsia"/>
                <w:lang w:eastAsia="zh-CN"/>
              </w:rPr>
              <w:t>.</w:t>
            </w:r>
            <w:r w:rsidR="00D374C1">
              <w:rPr>
                <w:rFonts w:eastAsia="SimSun" w:cs="Arial" w:hint="eastAsia"/>
                <w:lang w:eastAsia="zh-CN"/>
              </w:rPr>
              <w:t xml:space="preserve"> Similar to NR-SS, CSI-RS ID may be</w:t>
            </w:r>
            <w:r w:rsidR="00D56800">
              <w:rPr>
                <w:rFonts w:eastAsia="SimSun" w:cs="Arial" w:hint="eastAsia"/>
                <w:lang w:eastAsia="zh-CN"/>
              </w:rPr>
              <w:t xml:space="preserve"> </w:t>
            </w:r>
            <w:r w:rsidR="00D374C1">
              <w:rPr>
                <w:rFonts w:eastAsia="SimSun" w:cs="Arial"/>
                <w:lang w:eastAsia="zh-CN"/>
              </w:rPr>
              <w:t>implicit</w:t>
            </w:r>
            <w:r w:rsidR="00D374C1">
              <w:rPr>
                <w:rFonts w:eastAsia="SimSun" w:cs="Arial" w:hint="eastAsia"/>
                <w:lang w:eastAsia="zh-CN"/>
              </w:rPr>
              <w:t>.</w:t>
            </w:r>
          </w:p>
        </w:tc>
      </w:tr>
    </w:tbl>
    <w:p w14:paraId="6F9F5CC1" w14:textId="77777777" w:rsidR="00854DCC" w:rsidRDefault="00854DCC" w:rsidP="00854DCC">
      <w:pPr>
        <w:pStyle w:val="Heading2"/>
        <w:tabs>
          <w:tab w:val="num" w:pos="576"/>
        </w:tabs>
        <w:overflowPunct w:val="0"/>
        <w:autoSpaceDE w:val="0"/>
        <w:autoSpaceDN w:val="0"/>
        <w:adjustRightInd w:val="0"/>
        <w:spacing w:before="180" w:after="180"/>
        <w:ind w:left="576" w:hanging="576"/>
        <w:textAlignment w:val="baseline"/>
        <w:rPr>
          <w:rFonts w:ascii="Arial" w:eastAsia="Times New Roman" w:hAnsi="Arial" w:cs="Times New Roman"/>
          <w:color w:val="auto"/>
          <w:sz w:val="32"/>
          <w:szCs w:val="32"/>
          <w:lang w:eastAsia="zh-CN"/>
        </w:rPr>
      </w:pPr>
      <w:r w:rsidRPr="00131D9A">
        <w:rPr>
          <w:rFonts w:ascii="Arial" w:eastAsia="Times New Roman" w:hAnsi="Arial" w:cs="Times New Roman"/>
          <w:color w:val="auto"/>
          <w:sz w:val="32"/>
          <w:szCs w:val="32"/>
          <w:lang w:eastAsia="zh-CN"/>
        </w:rPr>
        <w:t xml:space="preserve">2.4 Other </w:t>
      </w:r>
      <w:r>
        <w:rPr>
          <w:rFonts w:ascii="Arial" w:eastAsia="Times New Roman" w:hAnsi="Arial" w:cs="Times New Roman"/>
          <w:color w:val="auto"/>
          <w:sz w:val="32"/>
          <w:szCs w:val="32"/>
          <w:lang w:eastAsia="zh-CN"/>
        </w:rPr>
        <w:t>Issues</w:t>
      </w:r>
    </w:p>
    <w:p w14:paraId="4FB64848" w14:textId="77777777" w:rsidR="00D4748D" w:rsidRPr="008E7C2F" w:rsidRDefault="00D4748D" w:rsidP="00D4748D">
      <w:pPr>
        <w:rPr>
          <w:sz w:val="22"/>
          <w:szCs w:val="22"/>
          <w:lang w:eastAsia="zh-CN"/>
        </w:rPr>
      </w:pPr>
      <w:r w:rsidRPr="008E7C2F">
        <w:rPr>
          <w:sz w:val="22"/>
          <w:szCs w:val="22"/>
          <w:lang w:eastAsia="ja-JP"/>
        </w:rPr>
        <w:t xml:space="preserve">Companies are also welcome to raise other issues and </w:t>
      </w:r>
      <w:r w:rsidRPr="008E7C2F">
        <w:rPr>
          <w:sz w:val="22"/>
          <w:szCs w:val="22"/>
        </w:rPr>
        <w:t xml:space="preserve">questions to be asked to other groups related to NR measurement configuration. </w:t>
      </w:r>
    </w:p>
    <w:p w14:paraId="1EFFC8DA" w14:textId="77777777" w:rsidR="00854DCC" w:rsidRPr="008E7C2F" w:rsidRDefault="00854DCC" w:rsidP="00854DCC">
      <w:pPr>
        <w:rPr>
          <w:rFonts w:eastAsia="PMingLiU"/>
          <w:sz w:val="22"/>
          <w:szCs w:val="22"/>
          <w:lang w:eastAsia="zh-TW"/>
        </w:rPr>
      </w:pPr>
      <w:r w:rsidRPr="008E7C2F">
        <w:rPr>
          <w:rFonts w:eastAsia="PMingLiU" w:hint="eastAsia"/>
          <w:sz w:val="22"/>
          <w:szCs w:val="22"/>
          <w:lang w:eastAsia="zh-TW"/>
        </w:rPr>
        <w:t>Q1</w:t>
      </w:r>
      <w:r w:rsidRPr="008E7C2F">
        <w:rPr>
          <w:rFonts w:eastAsia="PMingLiU"/>
          <w:sz w:val="22"/>
          <w:szCs w:val="22"/>
          <w:lang w:eastAsia="zh-TW"/>
        </w:rPr>
        <w:t>0: Any other issues related to NR measurement configuration?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47"/>
      </w:tblGrid>
      <w:tr w:rsidR="00854DCC" w:rsidRPr="00BC4D0B" w14:paraId="55334710" w14:textId="77777777" w:rsidTr="0000256A">
        <w:trPr>
          <w:trHeight w:val="350"/>
          <w:jc w:val="center"/>
        </w:trPr>
        <w:tc>
          <w:tcPr>
            <w:tcW w:w="1968" w:type="dxa"/>
            <w:shd w:val="clear" w:color="auto" w:fill="95B3D7"/>
          </w:tcPr>
          <w:p w14:paraId="55C90CBD" w14:textId="77777777" w:rsidR="00854DCC" w:rsidRPr="00BC4D0B" w:rsidRDefault="00854DCC" w:rsidP="0000256A">
            <w:pPr>
              <w:jc w:val="center"/>
              <w:rPr>
                <w:rFonts w:eastAsia="SimSun" w:cs="Arial"/>
                <w:lang w:eastAsia="zh-CN"/>
              </w:rPr>
            </w:pPr>
            <w:r w:rsidRPr="00131D9A">
              <w:rPr>
                <w:rFonts w:cs="Arial"/>
              </w:rPr>
              <w:t>Company</w:t>
            </w:r>
          </w:p>
        </w:tc>
        <w:tc>
          <w:tcPr>
            <w:tcW w:w="7647" w:type="dxa"/>
            <w:shd w:val="clear" w:color="auto" w:fill="95B3D7"/>
          </w:tcPr>
          <w:p w14:paraId="1CFA9BAF" w14:textId="77777777" w:rsidR="00854DCC" w:rsidRPr="00BC4D0B" w:rsidRDefault="00854DCC" w:rsidP="0000256A">
            <w:pPr>
              <w:jc w:val="center"/>
              <w:rPr>
                <w:rFonts w:cs="Arial"/>
              </w:rPr>
            </w:pPr>
            <w:r>
              <w:rPr>
                <w:rFonts w:cs="Arial"/>
              </w:rPr>
              <w:t>Proposals/</w:t>
            </w:r>
            <w:r w:rsidRPr="00BC4D0B">
              <w:rPr>
                <w:rFonts w:cs="Arial"/>
              </w:rPr>
              <w:t>Comments</w:t>
            </w:r>
            <w:r>
              <w:rPr>
                <w:rFonts w:cs="Arial"/>
              </w:rPr>
              <w:t>/Questions</w:t>
            </w:r>
          </w:p>
        </w:tc>
      </w:tr>
      <w:tr w:rsidR="00B2545D" w:rsidRPr="00BC4D0B" w14:paraId="06A09DAA" w14:textId="77777777" w:rsidTr="0000256A">
        <w:trPr>
          <w:trHeight w:val="284"/>
          <w:jc w:val="center"/>
        </w:trPr>
        <w:tc>
          <w:tcPr>
            <w:tcW w:w="1968" w:type="dxa"/>
          </w:tcPr>
          <w:p w14:paraId="2B3A1D63" w14:textId="77777777" w:rsidR="00B2545D" w:rsidRPr="00BC4D0B" w:rsidRDefault="00B2545D" w:rsidP="00B2545D">
            <w:pPr>
              <w:pStyle w:val="Doc-text2"/>
              <w:ind w:left="0" w:firstLine="0"/>
              <w:rPr>
                <w:rFonts w:eastAsia="SimSun" w:cs="Arial"/>
                <w:szCs w:val="20"/>
                <w:lang w:eastAsia="zh-CN"/>
              </w:rPr>
            </w:pPr>
            <w:r>
              <w:rPr>
                <w:rFonts w:eastAsia="SimSun" w:cs="Arial"/>
                <w:szCs w:val="20"/>
                <w:lang w:eastAsia="zh-CN"/>
              </w:rPr>
              <w:t>Nokia</w:t>
            </w:r>
          </w:p>
        </w:tc>
        <w:tc>
          <w:tcPr>
            <w:tcW w:w="7647" w:type="dxa"/>
          </w:tcPr>
          <w:p w14:paraId="6F861A01" w14:textId="77777777" w:rsidR="00B2545D" w:rsidRPr="00A45CB7" w:rsidRDefault="00B2545D" w:rsidP="00B2545D">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Perhaps it is already too late for an insightful discussion within this thread, but we feel RAN2 should spend more time on setting the details of event configuration, etc. So far it was just assumed that LTE-baseline should be reused, but we believe more emphasis needs to be put on the details (e.g. at RAN2 NR AH#2).</w:t>
            </w:r>
          </w:p>
        </w:tc>
      </w:tr>
      <w:tr w:rsidR="00B2545D" w14:paraId="4890361C"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ACD3BA1" w14:textId="77777777" w:rsidR="00B2545D" w:rsidRDefault="00B2545D" w:rsidP="00B2545D">
            <w:pPr>
              <w:pStyle w:val="Doc-text2"/>
              <w:ind w:left="0" w:firstLine="0"/>
              <w:rPr>
                <w:rFonts w:eastAsia="SimSun" w:cs="Arial"/>
                <w:szCs w:val="20"/>
                <w:lang w:eastAsia="zh-CN"/>
              </w:rPr>
            </w:pPr>
          </w:p>
        </w:tc>
        <w:tc>
          <w:tcPr>
            <w:tcW w:w="7647" w:type="dxa"/>
            <w:tcBorders>
              <w:top w:val="single" w:sz="4" w:space="0" w:color="auto"/>
              <w:left w:val="single" w:sz="4" w:space="0" w:color="auto"/>
              <w:bottom w:val="single" w:sz="4" w:space="0" w:color="auto"/>
              <w:right w:val="single" w:sz="4" w:space="0" w:color="auto"/>
            </w:tcBorders>
          </w:tcPr>
          <w:p w14:paraId="0E756429"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p>
        </w:tc>
      </w:tr>
      <w:tr w:rsidR="00B2545D" w14:paraId="16B60BD1"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F78B95F" w14:textId="77777777" w:rsidR="00B2545D" w:rsidRPr="00F01415" w:rsidRDefault="00B2545D" w:rsidP="00B2545D">
            <w:pPr>
              <w:pStyle w:val="Doc-text2"/>
              <w:ind w:left="0" w:firstLine="0"/>
              <w:rPr>
                <w:rFonts w:eastAsia="SimSun" w:cs="Arial"/>
                <w:szCs w:val="20"/>
                <w:lang w:eastAsia="zh-CN"/>
              </w:rPr>
            </w:pPr>
          </w:p>
        </w:tc>
        <w:tc>
          <w:tcPr>
            <w:tcW w:w="7647" w:type="dxa"/>
            <w:tcBorders>
              <w:top w:val="single" w:sz="4" w:space="0" w:color="auto"/>
              <w:left w:val="single" w:sz="4" w:space="0" w:color="auto"/>
              <w:bottom w:val="single" w:sz="4" w:space="0" w:color="auto"/>
              <w:right w:val="single" w:sz="4" w:space="0" w:color="auto"/>
            </w:tcBorders>
          </w:tcPr>
          <w:p w14:paraId="356C4C40" w14:textId="77777777" w:rsidR="00B2545D" w:rsidRPr="00F01415" w:rsidRDefault="00B2545D" w:rsidP="00B2545D">
            <w:pPr>
              <w:pStyle w:val="Doc-text2"/>
              <w:tabs>
                <w:tab w:val="clear" w:pos="1622"/>
                <w:tab w:val="left" w:pos="1941"/>
                <w:tab w:val="left" w:pos="3165"/>
              </w:tabs>
              <w:ind w:left="0" w:firstLine="0"/>
              <w:jc w:val="both"/>
              <w:rPr>
                <w:rFonts w:eastAsia="SimSun" w:cs="Arial"/>
                <w:szCs w:val="20"/>
                <w:lang w:eastAsia="zh-CN"/>
              </w:rPr>
            </w:pPr>
          </w:p>
        </w:tc>
      </w:tr>
      <w:tr w:rsidR="00B2545D" w14:paraId="27D9219B"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60F01F39" w14:textId="77777777" w:rsidR="00B2545D" w:rsidRPr="00B27831" w:rsidRDefault="00B2545D" w:rsidP="00B2545D">
            <w:pPr>
              <w:pStyle w:val="Doc-text2"/>
              <w:ind w:left="0" w:firstLine="0"/>
              <w:rPr>
                <w:rFonts w:eastAsia="SimSun" w:cs="Arial"/>
                <w:szCs w:val="20"/>
                <w:lang w:eastAsia="zh-CN"/>
              </w:rPr>
            </w:pPr>
          </w:p>
        </w:tc>
        <w:tc>
          <w:tcPr>
            <w:tcW w:w="7647" w:type="dxa"/>
            <w:tcBorders>
              <w:top w:val="single" w:sz="4" w:space="0" w:color="auto"/>
              <w:left w:val="single" w:sz="4" w:space="0" w:color="auto"/>
              <w:bottom w:val="single" w:sz="4" w:space="0" w:color="auto"/>
              <w:right w:val="single" w:sz="4" w:space="0" w:color="auto"/>
            </w:tcBorders>
          </w:tcPr>
          <w:p w14:paraId="76EAC6CA" w14:textId="77777777" w:rsidR="00B2545D" w:rsidRPr="005B65F6" w:rsidRDefault="00B2545D" w:rsidP="00B2545D">
            <w:pPr>
              <w:pStyle w:val="Doc-text2"/>
              <w:tabs>
                <w:tab w:val="clear" w:pos="1622"/>
                <w:tab w:val="left" w:pos="1941"/>
                <w:tab w:val="left" w:pos="3165"/>
              </w:tabs>
              <w:ind w:left="0" w:firstLine="0"/>
              <w:jc w:val="both"/>
              <w:rPr>
                <w:rFonts w:eastAsia="SimSun"/>
                <w:i/>
                <w:lang w:eastAsia="zh-CN"/>
              </w:rPr>
            </w:pPr>
          </w:p>
        </w:tc>
      </w:tr>
      <w:tr w:rsidR="00B2545D" w:rsidRPr="002C5FBB" w14:paraId="3115A6C2"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4FEAF247" w14:textId="77777777" w:rsidR="00B2545D" w:rsidRDefault="00B2545D" w:rsidP="00B2545D">
            <w:pPr>
              <w:pStyle w:val="Doc-text2"/>
              <w:ind w:left="0" w:firstLine="0"/>
              <w:rPr>
                <w:rFonts w:eastAsia="SimSun" w:cs="Arial"/>
                <w:szCs w:val="20"/>
                <w:lang w:eastAsia="zh-CN"/>
              </w:rPr>
            </w:pPr>
          </w:p>
        </w:tc>
        <w:tc>
          <w:tcPr>
            <w:tcW w:w="7647" w:type="dxa"/>
            <w:tcBorders>
              <w:top w:val="single" w:sz="4" w:space="0" w:color="auto"/>
              <w:left w:val="single" w:sz="4" w:space="0" w:color="auto"/>
              <w:bottom w:val="single" w:sz="4" w:space="0" w:color="auto"/>
              <w:right w:val="single" w:sz="4" w:space="0" w:color="auto"/>
            </w:tcBorders>
          </w:tcPr>
          <w:p w14:paraId="035D65C3" w14:textId="77777777" w:rsidR="00B2545D" w:rsidRPr="002C5FBB" w:rsidRDefault="00B2545D" w:rsidP="00B2545D">
            <w:pPr>
              <w:rPr>
                <w:rFonts w:eastAsia="SimSun"/>
                <w:szCs w:val="24"/>
              </w:rPr>
            </w:pPr>
          </w:p>
        </w:tc>
      </w:tr>
      <w:tr w:rsidR="00B2545D" w:rsidRPr="002C5FBB" w14:paraId="43D30FBB"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26AB2DCE" w14:textId="77777777" w:rsidR="00B2545D" w:rsidRDefault="00B2545D" w:rsidP="00B2545D">
            <w:pPr>
              <w:pStyle w:val="Doc-text2"/>
              <w:ind w:left="0" w:firstLine="0"/>
              <w:rPr>
                <w:rFonts w:eastAsia="SimSun" w:cs="Arial"/>
                <w:szCs w:val="20"/>
                <w:lang w:eastAsia="zh-CN"/>
              </w:rPr>
            </w:pPr>
          </w:p>
        </w:tc>
        <w:tc>
          <w:tcPr>
            <w:tcW w:w="7647" w:type="dxa"/>
            <w:tcBorders>
              <w:top w:val="single" w:sz="4" w:space="0" w:color="auto"/>
              <w:left w:val="single" w:sz="4" w:space="0" w:color="auto"/>
              <w:bottom w:val="single" w:sz="4" w:space="0" w:color="auto"/>
              <w:right w:val="single" w:sz="4" w:space="0" w:color="auto"/>
            </w:tcBorders>
          </w:tcPr>
          <w:p w14:paraId="1008FCB3" w14:textId="77777777" w:rsidR="00B2545D" w:rsidRDefault="00B2545D" w:rsidP="00B2545D">
            <w:pPr>
              <w:rPr>
                <w:rFonts w:eastAsia="SimSun"/>
                <w:szCs w:val="24"/>
              </w:rPr>
            </w:pPr>
          </w:p>
        </w:tc>
      </w:tr>
      <w:tr w:rsidR="00B2545D" w:rsidRPr="002C5FBB" w14:paraId="620CC89E"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30F5553" w14:textId="77777777" w:rsidR="00B2545D" w:rsidRPr="009E4ABD" w:rsidRDefault="00B2545D" w:rsidP="00B2545D">
            <w:pPr>
              <w:pStyle w:val="Doc-text2"/>
              <w:ind w:left="0" w:firstLine="0"/>
              <w:rPr>
                <w:rFonts w:eastAsia="Malgun Gothic" w:cs="Arial"/>
                <w:szCs w:val="20"/>
                <w:lang w:eastAsia="ko-KR"/>
              </w:rPr>
            </w:pPr>
          </w:p>
        </w:tc>
        <w:tc>
          <w:tcPr>
            <w:tcW w:w="7647" w:type="dxa"/>
            <w:tcBorders>
              <w:top w:val="single" w:sz="4" w:space="0" w:color="auto"/>
              <w:left w:val="single" w:sz="4" w:space="0" w:color="auto"/>
              <w:bottom w:val="single" w:sz="4" w:space="0" w:color="auto"/>
              <w:right w:val="single" w:sz="4" w:space="0" w:color="auto"/>
            </w:tcBorders>
          </w:tcPr>
          <w:p w14:paraId="4E490334" w14:textId="77777777" w:rsidR="00B2545D" w:rsidRDefault="00B2545D" w:rsidP="00B2545D">
            <w:pPr>
              <w:rPr>
                <w:rFonts w:eastAsia="SimSun"/>
              </w:rPr>
            </w:pPr>
          </w:p>
        </w:tc>
      </w:tr>
      <w:tr w:rsidR="00B2545D" w14:paraId="697DE120"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F79305D" w14:textId="77777777" w:rsidR="00B2545D" w:rsidRDefault="00B2545D" w:rsidP="00B2545D">
            <w:pPr>
              <w:pStyle w:val="Doc-text2"/>
              <w:ind w:left="0" w:firstLine="0"/>
              <w:rPr>
                <w:rFonts w:eastAsia="SimSun" w:cs="Arial"/>
                <w:szCs w:val="20"/>
                <w:lang w:eastAsia="zh-CN"/>
              </w:rPr>
            </w:pPr>
          </w:p>
        </w:tc>
        <w:tc>
          <w:tcPr>
            <w:tcW w:w="7647" w:type="dxa"/>
            <w:tcBorders>
              <w:top w:val="single" w:sz="4" w:space="0" w:color="auto"/>
              <w:left w:val="single" w:sz="4" w:space="0" w:color="auto"/>
              <w:bottom w:val="single" w:sz="4" w:space="0" w:color="auto"/>
              <w:right w:val="single" w:sz="4" w:space="0" w:color="auto"/>
            </w:tcBorders>
          </w:tcPr>
          <w:p w14:paraId="074126E5"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p>
        </w:tc>
      </w:tr>
      <w:tr w:rsidR="00B2545D" w:rsidRPr="002C5FBB" w14:paraId="55B16813" w14:textId="77777777" w:rsidTr="0000256A">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D3282D6" w14:textId="77777777" w:rsidR="00B2545D" w:rsidRDefault="00B2545D" w:rsidP="00B2545D">
            <w:pPr>
              <w:pStyle w:val="Doc-text2"/>
              <w:ind w:left="0" w:firstLine="0"/>
              <w:rPr>
                <w:rFonts w:eastAsia="SimSun" w:cs="Arial"/>
                <w:szCs w:val="20"/>
                <w:lang w:eastAsia="zh-CN"/>
              </w:rPr>
            </w:pPr>
          </w:p>
        </w:tc>
        <w:tc>
          <w:tcPr>
            <w:tcW w:w="7647" w:type="dxa"/>
            <w:tcBorders>
              <w:top w:val="single" w:sz="4" w:space="0" w:color="auto"/>
              <w:left w:val="single" w:sz="4" w:space="0" w:color="auto"/>
              <w:bottom w:val="single" w:sz="4" w:space="0" w:color="auto"/>
              <w:right w:val="single" w:sz="4" w:space="0" w:color="auto"/>
            </w:tcBorders>
          </w:tcPr>
          <w:p w14:paraId="35D20909" w14:textId="77777777" w:rsidR="00B2545D" w:rsidRDefault="00B2545D" w:rsidP="00B2545D">
            <w:pPr>
              <w:pStyle w:val="Doc-text2"/>
              <w:tabs>
                <w:tab w:val="clear" w:pos="1622"/>
                <w:tab w:val="left" w:pos="1941"/>
                <w:tab w:val="left" w:pos="3165"/>
              </w:tabs>
              <w:ind w:left="0" w:firstLine="0"/>
              <w:jc w:val="both"/>
              <w:rPr>
                <w:rFonts w:eastAsia="SimSun" w:cs="Arial"/>
                <w:szCs w:val="20"/>
                <w:lang w:eastAsia="zh-CN"/>
              </w:rPr>
            </w:pPr>
          </w:p>
        </w:tc>
      </w:tr>
    </w:tbl>
    <w:p w14:paraId="11F27786" w14:textId="77777777" w:rsidR="00854DCC" w:rsidRPr="000C6E17" w:rsidRDefault="00854DCC" w:rsidP="00854DCC">
      <w:pPr>
        <w:rPr>
          <w:rFonts w:eastAsiaTheme="minorEastAsia"/>
          <w:lang w:eastAsia="zh-CN"/>
        </w:rPr>
      </w:pPr>
    </w:p>
    <w:p w14:paraId="1DE00242" w14:textId="77777777" w:rsidR="001F28DD" w:rsidRDefault="001F28DD" w:rsidP="001F28DD">
      <w:pPr>
        <w:pStyle w:val="Heading1"/>
        <w:widowControl w:val="0"/>
        <w:overflowPunct w:val="0"/>
        <w:autoSpaceDE w:val="0"/>
        <w:autoSpaceDN w:val="0"/>
        <w:adjustRightInd w:val="0"/>
        <w:ind w:left="432" w:hanging="432"/>
        <w:jc w:val="both"/>
      </w:pPr>
      <w:r>
        <w:t>3 Summary and Conclusion</w:t>
      </w:r>
    </w:p>
    <w:p w14:paraId="35C368C2" w14:textId="77777777" w:rsidR="001F28DD" w:rsidRDefault="001F28DD" w:rsidP="001F28DD">
      <w:pPr>
        <w:jc w:val="both"/>
        <w:rPr>
          <w:lang w:eastAsia="x-none"/>
        </w:rPr>
      </w:pPr>
      <w:r w:rsidRPr="00B71429">
        <w:rPr>
          <w:lang w:eastAsia="x-none"/>
        </w:rPr>
        <w:t>The following 14 companies shared their views on this email discussion:</w:t>
      </w:r>
      <w:r w:rsidRPr="00393094">
        <w:rPr>
          <w:lang w:eastAsia="x-none"/>
        </w:rPr>
        <w:t xml:space="preserve"> </w:t>
      </w:r>
      <w:r>
        <w:rPr>
          <w:lang w:eastAsia="x-none"/>
        </w:rPr>
        <w:t xml:space="preserve">Mediatek, Intel, ZTE, Ericsson, Vivo, LG, Qualcomm, Samsung, </w:t>
      </w:r>
      <w:r w:rsidRPr="00393094">
        <w:rPr>
          <w:lang w:eastAsia="x-none"/>
        </w:rPr>
        <w:t>Nokia,</w:t>
      </w:r>
      <w:r>
        <w:rPr>
          <w:lang w:eastAsia="x-none"/>
        </w:rPr>
        <w:t xml:space="preserve"> CATT, Sharp, Huawei, HiSilicon and CMCC. </w:t>
      </w:r>
      <w:r w:rsidRPr="00393094">
        <w:rPr>
          <w:lang w:eastAsia="x-none"/>
        </w:rPr>
        <w:t xml:space="preserve"> </w:t>
      </w:r>
    </w:p>
    <w:p w14:paraId="24969898" w14:textId="77777777" w:rsidR="001F28DD" w:rsidRPr="00B71429" w:rsidRDefault="001F28DD" w:rsidP="001F28DD">
      <w:pPr>
        <w:jc w:val="both"/>
        <w:rPr>
          <w:rFonts w:eastAsia="SimSun"/>
          <w:lang w:eastAsia="x-none"/>
        </w:rPr>
      </w:pPr>
      <w:r w:rsidRPr="00B71429">
        <w:rPr>
          <w:rFonts w:eastAsia="SimSun" w:hint="eastAsia"/>
          <w:lang w:eastAsia="x-none"/>
        </w:rPr>
        <w:t>With regards to "</w:t>
      </w:r>
      <w:r w:rsidRPr="00B71429">
        <w:rPr>
          <w:rFonts w:eastAsia="SimSun"/>
          <w:lang w:eastAsia="x-none"/>
        </w:rPr>
        <w:t>Q1:</w:t>
      </w:r>
      <w:r w:rsidRPr="00B71429">
        <w:rPr>
          <w:lang w:eastAsia="x-none"/>
        </w:rPr>
        <w:t xml:space="preserve"> Whether one measurement object is linked with one reporting configuration using a measurement identity in NR?</w:t>
      </w:r>
      <w:r w:rsidRPr="00B71429">
        <w:rPr>
          <w:rFonts w:eastAsia="SimSun" w:hint="eastAsia"/>
          <w:lang w:eastAsia="x-none"/>
        </w:rPr>
        <w:t>"</w:t>
      </w:r>
    </w:p>
    <w:p w14:paraId="4068C8F3" w14:textId="77777777" w:rsidR="001F28DD" w:rsidRDefault="001F28DD" w:rsidP="001F28DD">
      <w:pPr>
        <w:pStyle w:val="ListParagraph"/>
        <w:numPr>
          <w:ilvl w:val="0"/>
          <w:numId w:val="19"/>
        </w:numPr>
        <w:jc w:val="both"/>
        <w:textAlignment w:val="auto"/>
        <w:rPr>
          <w:lang w:eastAsia="x-none"/>
        </w:rPr>
      </w:pPr>
      <w:r>
        <w:rPr>
          <w:lang w:eastAsia="x-none"/>
        </w:rPr>
        <w:t xml:space="preserve">There seems to be a common understanding that LTE principle is kept in NR, i.e. a measurement identity links together one measurement object and one reporting configuration. By using several measurement </w:t>
      </w:r>
      <w:r>
        <w:rPr>
          <w:lang w:eastAsia="x-none"/>
        </w:rPr>
        <w:lastRenderedPageBreak/>
        <w:t xml:space="preserve">identities, it is possible that several reporting configurations is associated to one measurement object or one reporting configuration is associated to several measurement objects. </w:t>
      </w:r>
    </w:p>
    <w:p w14:paraId="0EF1E1EE" w14:textId="77777777" w:rsidR="001F28DD" w:rsidRDefault="001F28DD" w:rsidP="001F28DD">
      <w:pPr>
        <w:jc w:val="both"/>
        <w:rPr>
          <w:b/>
          <w:lang w:eastAsia="x-none"/>
        </w:rPr>
      </w:pPr>
      <w:r w:rsidRPr="007A45CA">
        <w:rPr>
          <w:b/>
          <w:lang w:eastAsia="x-none"/>
        </w:rPr>
        <w:t>Proposal 1:  In NR,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w:t>
      </w:r>
    </w:p>
    <w:p w14:paraId="70751E28" w14:textId="77777777" w:rsidR="001F28DD" w:rsidRPr="00D57826" w:rsidRDefault="001F28DD" w:rsidP="001F28DD">
      <w:pPr>
        <w:jc w:val="both"/>
        <w:rPr>
          <w:i/>
          <w:lang w:eastAsia="x-none"/>
        </w:rPr>
      </w:pPr>
      <w:r w:rsidRPr="00B71429">
        <w:rPr>
          <w:rFonts w:eastAsia="SimSun" w:hint="eastAsia"/>
          <w:lang w:eastAsia="x-none"/>
        </w:rPr>
        <w:t>With regards to</w:t>
      </w:r>
      <w:r w:rsidRPr="00D57826">
        <w:rPr>
          <w:i/>
          <w:lang w:eastAsia="x-none"/>
        </w:rPr>
        <w:t>” Q2: Whether blacklisted and whitelisted cells are needed in NR?”</w:t>
      </w:r>
    </w:p>
    <w:p w14:paraId="5812D54C" w14:textId="77777777" w:rsidR="001F28DD" w:rsidRPr="006C1465" w:rsidRDefault="001F28DD" w:rsidP="001F28DD">
      <w:pPr>
        <w:pStyle w:val="ListParagraph"/>
        <w:numPr>
          <w:ilvl w:val="0"/>
          <w:numId w:val="20"/>
        </w:numPr>
        <w:jc w:val="both"/>
        <w:textAlignment w:val="auto"/>
        <w:rPr>
          <w:lang w:eastAsia="x-none"/>
        </w:rPr>
      </w:pPr>
      <w:r w:rsidRPr="00D57826">
        <w:rPr>
          <w:b/>
          <w:lang w:eastAsia="x-none"/>
        </w:rPr>
        <w:t>13</w:t>
      </w:r>
      <w:r w:rsidRPr="006C1465">
        <w:rPr>
          <w:lang w:eastAsia="x-none"/>
        </w:rPr>
        <w:t xml:space="preserve"> companies </w:t>
      </w:r>
      <w:r>
        <w:rPr>
          <w:lang w:eastAsia="x-none"/>
        </w:rPr>
        <w:t>thought</w:t>
      </w:r>
      <w:r w:rsidRPr="006C1465">
        <w:rPr>
          <w:lang w:eastAsia="x-none"/>
        </w:rPr>
        <w:t xml:space="preserve"> both blacklisted and whitelisted cells are useful and should be supported in NR.</w:t>
      </w:r>
    </w:p>
    <w:p w14:paraId="658DACAF" w14:textId="77777777" w:rsidR="001F28DD" w:rsidRPr="006C1465" w:rsidRDefault="001F28DD" w:rsidP="001F28DD">
      <w:pPr>
        <w:pStyle w:val="ListParagraph"/>
        <w:numPr>
          <w:ilvl w:val="0"/>
          <w:numId w:val="20"/>
        </w:numPr>
        <w:jc w:val="both"/>
        <w:textAlignment w:val="auto"/>
        <w:rPr>
          <w:rFonts w:cs="Arial"/>
          <w:lang w:eastAsia="ko-KR"/>
        </w:rPr>
      </w:pPr>
      <w:r w:rsidRPr="00D57826">
        <w:rPr>
          <w:b/>
          <w:lang w:eastAsia="x-none"/>
        </w:rPr>
        <w:t>1</w:t>
      </w:r>
      <w:r w:rsidRPr="006C1465">
        <w:rPr>
          <w:lang w:eastAsia="x-none"/>
        </w:rPr>
        <w:t xml:space="preserve"> company (Samsung) think </w:t>
      </w:r>
      <w:r w:rsidRPr="006C1465" w:rsidDel="004961B7">
        <w:rPr>
          <w:rFonts w:cs="Arial"/>
          <w:lang w:eastAsia="ko-KR"/>
        </w:rPr>
        <w:t>it should be possible to restrict which neighboring cells UE should report</w:t>
      </w:r>
      <w:r w:rsidRPr="006C1465">
        <w:rPr>
          <w:rFonts w:cs="Arial" w:hint="eastAsia"/>
          <w:lang w:eastAsia="ko-KR"/>
        </w:rPr>
        <w:t xml:space="preserve">. </w:t>
      </w:r>
      <w:r w:rsidRPr="006C1465" w:rsidDel="004961B7">
        <w:rPr>
          <w:rFonts w:cs="Arial"/>
          <w:lang w:eastAsia="ko-KR"/>
        </w:rPr>
        <w:t>FFS whether by black</w:t>
      </w:r>
      <w:r w:rsidRPr="006C1465" w:rsidDel="004961B7">
        <w:rPr>
          <w:rFonts w:cs="Arial" w:hint="eastAsia"/>
          <w:lang w:eastAsia="ko-KR"/>
        </w:rPr>
        <w:t xml:space="preserve">list </w:t>
      </w:r>
      <w:r w:rsidRPr="006C1465" w:rsidDel="004961B7">
        <w:rPr>
          <w:rFonts w:cs="Arial"/>
          <w:lang w:eastAsia="ko-KR"/>
        </w:rPr>
        <w:t xml:space="preserve">or whitelist </w:t>
      </w:r>
      <w:r w:rsidRPr="006C1465" w:rsidDel="004961B7">
        <w:rPr>
          <w:rFonts w:cs="Arial" w:hint="eastAsia"/>
          <w:lang w:eastAsia="ko-KR"/>
        </w:rPr>
        <w:t>or both need to be supported.</w:t>
      </w:r>
      <w:r w:rsidRPr="006C1465">
        <w:rPr>
          <w:rFonts w:cs="Arial"/>
          <w:lang w:eastAsia="ko-KR"/>
        </w:rPr>
        <w:t xml:space="preserve"> B</w:t>
      </w:r>
      <w:r w:rsidRPr="006C1465" w:rsidDel="004961B7">
        <w:rPr>
          <w:rFonts w:cs="Arial"/>
          <w:lang w:eastAsia="ko-KR"/>
        </w:rPr>
        <w:t xml:space="preserve">etter understand </w:t>
      </w:r>
      <w:r w:rsidRPr="006C1465" w:rsidDel="004961B7">
        <w:rPr>
          <w:rFonts w:cs="Arial" w:hint="eastAsia"/>
          <w:lang w:eastAsia="ko-KR"/>
        </w:rPr>
        <w:t>of NR cell detection and use</w:t>
      </w:r>
      <w:r w:rsidRPr="006C1465">
        <w:rPr>
          <w:rFonts w:cs="Arial"/>
          <w:lang w:eastAsia="ko-KR"/>
        </w:rPr>
        <w:t xml:space="preserve"> </w:t>
      </w:r>
      <w:r w:rsidRPr="006C1465" w:rsidDel="004961B7">
        <w:rPr>
          <w:rFonts w:cs="Arial" w:hint="eastAsia"/>
          <w:lang w:eastAsia="ko-KR"/>
        </w:rPr>
        <w:t>case</w:t>
      </w:r>
      <w:r w:rsidRPr="006C1465">
        <w:rPr>
          <w:rFonts w:cs="Arial" w:hint="eastAsia"/>
          <w:lang w:eastAsia="ko-KR"/>
        </w:rPr>
        <w:t>s</w:t>
      </w:r>
      <w:r w:rsidRPr="006C1465" w:rsidDel="004961B7">
        <w:rPr>
          <w:rFonts w:cs="Arial" w:hint="eastAsia"/>
          <w:lang w:eastAsia="ko-KR"/>
        </w:rPr>
        <w:t xml:space="preserve"> of whitelist</w:t>
      </w:r>
      <w:r w:rsidRPr="006C1465">
        <w:rPr>
          <w:rFonts w:cs="Arial"/>
          <w:lang w:eastAsia="ko-KR"/>
        </w:rPr>
        <w:t xml:space="preserve"> is needed</w:t>
      </w:r>
      <w:r w:rsidRPr="006C1465" w:rsidDel="004961B7">
        <w:rPr>
          <w:rFonts w:cs="Arial"/>
          <w:lang w:eastAsia="ko-KR"/>
        </w:rPr>
        <w:t>.</w:t>
      </w:r>
    </w:p>
    <w:p w14:paraId="07269AE2" w14:textId="77777777" w:rsidR="001F28DD" w:rsidRPr="006C1465" w:rsidRDefault="001F28DD" w:rsidP="001F28DD">
      <w:pPr>
        <w:pStyle w:val="ListParagraph"/>
        <w:numPr>
          <w:ilvl w:val="0"/>
          <w:numId w:val="20"/>
        </w:numPr>
        <w:jc w:val="both"/>
        <w:textAlignment w:val="auto"/>
        <w:rPr>
          <w:lang w:eastAsia="x-none"/>
        </w:rPr>
      </w:pPr>
      <w:r w:rsidRPr="00D57826">
        <w:rPr>
          <w:rFonts w:cs="Arial"/>
          <w:b/>
          <w:lang w:eastAsia="ko-KR"/>
        </w:rPr>
        <w:t>1</w:t>
      </w:r>
      <w:r w:rsidRPr="006C1465">
        <w:rPr>
          <w:rFonts w:cs="Arial"/>
          <w:lang w:eastAsia="ko-KR"/>
        </w:rPr>
        <w:t xml:space="preserve"> company (Ericsson) </w:t>
      </w:r>
      <w:r>
        <w:rPr>
          <w:rFonts w:cs="Arial"/>
          <w:lang w:eastAsia="ko-KR"/>
        </w:rPr>
        <w:t xml:space="preserve">further </w:t>
      </w:r>
      <w:r w:rsidRPr="006C1465">
        <w:rPr>
          <w:rFonts w:cs="Arial"/>
          <w:lang w:eastAsia="ko-KR"/>
        </w:rPr>
        <w:t xml:space="preserve">indicated the concept of </w:t>
      </w:r>
      <w:r w:rsidRPr="006C1465">
        <w:rPr>
          <w:bCs/>
          <w:i/>
          <w:noProof/>
          <w:lang w:eastAsia="ko-KR"/>
        </w:rPr>
        <w:t>useWhiteCellList</w:t>
      </w:r>
      <w:r w:rsidRPr="006C1465">
        <w:rPr>
          <w:rFonts w:cs="Arial"/>
          <w:lang w:eastAsia="zh-CN"/>
        </w:rPr>
        <w:t xml:space="preserve"> added in Rel-13 should be supported in order to consider measurements only for particular cells on the frequency of the MO.</w:t>
      </w:r>
    </w:p>
    <w:p w14:paraId="6F107364" w14:textId="77777777" w:rsidR="001F28DD" w:rsidRDefault="001F28DD" w:rsidP="001F28DD">
      <w:pPr>
        <w:jc w:val="both"/>
        <w:rPr>
          <w:b/>
          <w:lang w:eastAsia="x-none"/>
        </w:rPr>
      </w:pPr>
      <w:r w:rsidRPr="00D57826">
        <w:rPr>
          <w:b/>
          <w:lang w:val="en-US" w:eastAsia="x-none"/>
        </w:rPr>
        <w:t xml:space="preserve">Proposal 2: </w:t>
      </w:r>
      <w:r w:rsidRPr="00D57826">
        <w:rPr>
          <w:b/>
          <w:lang w:eastAsia="x-none"/>
        </w:rPr>
        <w:t xml:space="preserve">In NR, a list of 'blacklisted' cells and a list of 'whitelisted' cells can be configured as part of the measurement object. </w:t>
      </w:r>
    </w:p>
    <w:p w14:paraId="6527B25F" w14:textId="77777777" w:rsidR="001F28DD" w:rsidRDefault="001F28DD" w:rsidP="001F28DD">
      <w:pPr>
        <w:jc w:val="both"/>
        <w:rPr>
          <w:b/>
          <w:i/>
          <w:lang w:eastAsia="x-none"/>
        </w:rPr>
      </w:pPr>
      <w:r w:rsidRPr="00D57826">
        <w:rPr>
          <w:lang w:eastAsia="x-none"/>
        </w:rPr>
        <w:t xml:space="preserve">With regards to </w:t>
      </w:r>
      <w:r w:rsidRPr="00D57826">
        <w:rPr>
          <w:i/>
          <w:lang w:eastAsia="x-none"/>
        </w:rPr>
        <w:t>“Q3: What information needs to be configured for NR-SS based RRM measurement? Any questions to other WGs?</w:t>
      </w:r>
      <w:r w:rsidRPr="00D57826">
        <w:rPr>
          <w:b/>
          <w:i/>
          <w:lang w:eastAsia="x-none"/>
        </w:rPr>
        <w:t>”</w:t>
      </w:r>
    </w:p>
    <w:p w14:paraId="3EF2C7D8" w14:textId="77777777" w:rsidR="001F28DD" w:rsidRPr="000F15DF" w:rsidRDefault="001F28DD" w:rsidP="001F28DD">
      <w:pPr>
        <w:pStyle w:val="ListParagraph"/>
        <w:numPr>
          <w:ilvl w:val="0"/>
          <w:numId w:val="20"/>
        </w:numPr>
        <w:jc w:val="both"/>
        <w:textAlignment w:val="auto"/>
        <w:rPr>
          <w:lang w:eastAsia="x-none"/>
        </w:rPr>
      </w:pPr>
      <w:r w:rsidRPr="008535F7">
        <w:rPr>
          <w:b/>
          <w:lang w:eastAsia="x-none"/>
        </w:rPr>
        <w:t>9</w:t>
      </w:r>
      <w:r>
        <w:rPr>
          <w:lang w:eastAsia="x-none"/>
        </w:rPr>
        <w:t xml:space="preserve"> </w:t>
      </w:r>
      <w:r w:rsidRPr="000F15DF">
        <w:rPr>
          <w:lang w:eastAsia="x-none"/>
        </w:rPr>
        <w:t xml:space="preserve">companies (Mediatek, Intel, ZTE, Ericsson, LG, Samsung, Nokia, Sharp, and CMCC) </w:t>
      </w:r>
      <w:r>
        <w:rPr>
          <w:lang w:eastAsia="x-none"/>
        </w:rPr>
        <w:t>thought</w:t>
      </w:r>
      <w:r w:rsidRPr="000F15DF">
        <w:rPr>
          <w:lang w:eastAsia="x-none"/>
        </w:rPr>
        <w:t xml:space="preserve"> </w:t>
      </w:r>
      <w:r>
        <w:rPr>
          <w:lang w:eastAsia="x-none"/>
        </w:rPr>
        <w:t>SS burst</w:t>
      </w:r>
      <w:r w:rsidRPr="000F15DF">
        <w:rPr>
          <w:lang w:eastAsia="x-none"/>
        </w:rPr>
        <w:t xml:space="preserve"> set periodicity </w:t>
      </w:r>
      <w:r>
        <w:rPr>
          <w:lang w:eastAsia="x-none"/>
        </w:rPr>
        <w:t>can</w:t>
      </w:r>
      <w:r w:rsidRPr="000F15DF">
        <w:rPr>
          <w:lang w:eastAsia="x-none"/>
        </w:rPr>
        <w:t xml:space="preserve"> be provided based on current RAN1’s agreements. </w:t>
      </w:r>
    </w:p>
    <w:p w14:paraId="02E98170" w14:textId="77777777" w:rsidR="001F28DD" w:rsidRDefault="001F28DD" w:rsidP="001F28DD">
      <w:pPr>
        <w:pStyle w:val="ListParagraph"/>
        <w:numPr>
          <w:ilvl w:val="1"/>
          <w:numId w:val="20"/>
        </w:numPr>
        <w:jc w:val="both"/>
        <w:textAlignment w:val="auto"/>
        <w:rPr>
          <w:lang w:eastAsia="x-none"/>
        </w:rPr>
      </w:pPr>
      <w:r w:rsidRPr="000F15DF">
        <w:rPr>
          <w:lang w:eastAsia="x-none"/>
        </w:rPr>
        <w:t xml:space="preserve">5 companies (ZTE, Ericsson, LG, Nokia, and CMCC) </w:t>
      </w:r>
      <w:r>
        <w:rPr>
          <w:lang w:eastAsia="x-none"/>
        </w:rPr>
        <w:t>thought</w:t>
      </w:r>
      <w:r w:rsidRPr="000F15DF">
        <w:rPr>
          <w:lang w:eastAsia="x-none"/>
        </w:rPr>
        <w:t xml:space="preserve"> information related to </w:t>
      </w:r>
      <w:r>
        <w:rPr>
          <w:lang w:eastAsia="x-none"/>
        </w:rPr>
        <w:t>SS block</w:t>
      </w:r>
      <w:r w:rsidRPr="000F15DF">
        <w:rPr>
          <w:lang w:eastAsia="x-none"/>
        </w:rPr>
        <w:t xml:space="preserve"> position, e.g. actually transmitted SS block (ZTE), </w:t>
      </w:r>
      <w:r>
        <w:rPr>
          <w:lang w:eastAsia="x-none"/>
        </w:rPr>
        <w:t>SS burst</w:t>
      </w:r>
      <w:r w:rsidRPr="000F15DF">
        <w:rPr>
          <w:lang w:eastAsia="x-none"/>
        </w:rPr>
        <w:t xml:space="preserve"> set offset (Ericsson, LG, CMCC) can be provided based on current RAN1’s agreements.  </w:t>
      </w:r>
    </w:p>
    <w:p w14:paraId="5317629A" w14:textId="77777777" w:rsidR="001F28DD" w:rsidRPr="000F15DF" w:rsidRDefault="001F28DD" w:rsidP="001F28DD">
      <w:pPr>
        <w:pStyle w:val="ListParagraph"/>
        <w:numPr>
          <w:ilvl w:val="1"/>
          <w:numId w:val="20"/>
        </w:numPr>
        <w:jc w:val="both"/>
        <w:textAlignment w:val="auto"/>
        <w:rPr>
          <w:lang w:eastAsia="x-none"/>
        </w:rPr>
      </w:pPr>
      <w:r w:rsidRPr="000F15DF">
        <w:rPr>
          <w:lang w:eastAsia="x-none"/>
        </w:rPr>
        <w:t xml:space="preserve">3 companies (Mediatek, Intel, and Sharp) </w:t>
      </w:r>
      <w:r>
        <w:rPr>
          <w:lang w:eastAsia="x-none"/>
        </w:rPr>
        <w:t>thought</w:t>
      </w:r>
      <w:r w:rsidRPr="000F15DF">
        <w:rPr>
          <w:lang w:eastAsia="x-none"/>
        </w:rPr>
        <w:t xml:space="preserve"> other information related to </w:t>
      </w:r>
      <w:r>
        <w:rPr>
          <w:lang w:eastAsia="x-none"/>
        </w:rPr>
        <w:t>SS burst set</w:t>
      </w:r>
      <w:r w:rsidRPr="000F15DF">
        <w:rPr>
          <w:lang w:eastAsia="x-none"/>
        </w:rPr>
        <w:t xml:space="preserve"> requires more RAN1 progress. </w:t>
      </w:r>
    </w:p>
    <w:p w14:paraId="432EA1A3" w14:textId="77777777" w:rsidR="001F28DD" w:rsidRDefault="001F28DD" w:rsidP="001F28DD">
      <w:pPr>
        <w:pStyle w:val="ListParagraph"/>
        <w:numPr>
          <w:ilvl w:val="0"/>
          <w:numId w:val="20"/>
        </w:numPr>
        <w:jc w:val="both"/>
        <w:textAlignment w:val="auto"/>
        <w:rPr>
          <w:lang w:eastAsia="x-none"/>
        </w:rPr>
      </w:pPr>
      <w:r w:rsidRPr="008535F7">
        <w:rPr>
          <w:b/>
          <w:lang w:eastAsia="x-none"/>
        </w:rPr>
        <w:t>5</w:t>
      </w:r>
      <w:r w:rsidRPr="000F15DF">
        <w:rPr>
          <w:lang w:eastAsia="x-none"/>
        </w:rPr>
        <w:t xml:space="preserve"> companies (Vivo, Qualcomm, CATT, Huawei, Hisilicon) </w:t>
      </w:r>
      <w:r>
        <w:rPr>
          <w:lang w:eastAsia="x-none"/>
        </w:rPr>
        <w:t>thought</w:t>
      </w:r>
      <w:r w:rsidRPr="000F15DF">
        <w:rPr>
          <w:lang w:eastAsia="x-none"/>
        </w:rPr>
        <w:t xml:space="preserve"> RAN2 should wait for RAN1/RAN4 to finalise the discussion.</w:t>
      </w:r>
    </w:p>
    <w:p w14:paraId="6EFBC613" w14:textId="77777777" w:rsidR="001F28DD" w:rsidRDefault="001F28DD" w:rsidP="001F28DD">
      <w:pPr>
        <w:pStyle w:val="ListParagraph"/>
        <w:numPr>
          <w:ilvl w:val="0"/>
          <w:numId w:val="20"/>
        </w:numPr>
        <w:jc w:val="both"/>
        <w:textAlignment w:val="auto"/>
        <w:rPr>
          <w:lang w:eastAsia="x-none"/>
        </w:rPr>
      </w:pPr>
      <w:r w:rsidRPr="008535F7">
        <w:rPr>
          <w:b/>
          <w:lang w:eastAsia="x-none"/>
        </w:rPr>
        <w:t>1</w:t>
      </w:r>
      <w:r>
        <w:rPr>
          <w:lang w:eastAsia="x-none"/>
        </w:rPr>
        <w:t xml:space="preserve"> company (ZTE) raised questions on the definition of center frequency needs to be clarified in NR.</w:t>
      </w:r>
    </w:p>
    <w:p w14:paraId="4BEABB44" w14:textId="77777777" w:rsidR="001F28DD" w:rsidRPr="000F15DF" w:rsidRDefault="001F28DD" w:rsidP="001F28DD">
      <w:pPr>
        <w:pStyle w:val="ListParagraph"/>
        <w:numPr>
          <w:ilvl w:val="1"/>
          <w:numId w:val="20"/>
        </w:numPr>
        <w:jc w:val="both"/>
        <w:textAlignment w:val="auto"/>
        <w:rPr>
          <w:lang w:eastAsia="x-none"/>
        </w:rPr>
      </w:pPr>
      <w:r>
        <w:rPr>
          <w:lang w:eastAsia="x-none"/>
        </w:rPr>
        <w:t xml:space="preserve"> In</w:t>
      </w:r>
      <w:r w:rsidRPr="000F15DF">
        <w:rPr>
          <w:rFonts w:hint="eastAsia"/>
          <w:lang w:eastAsia="x-none"/>
        </w:rPr>
        <w:t xml:space="preserve"> NR, t</w:t>
      </w:r>
      <w:r w:rsidRPr="000F15DF">
        <w:rPr>
          <w:lang w:eastAsia="x-none"/>
        </w:rPr>
        <w:t>he carrier center frequency may be different from the SS center frequency.</w:t>
      </w:r>
      <w:r w:rsidRPr="000F15DF">
        <w:rPr>
          <w:rFonts w:hint="eastAsia"/>
          <w:lang w:eastAsia="x-none"/>
        </w:rPr>
        <w:t xml:space="preserve"> </w:t>
      </w:r>
      <w:r>
        <w:rPr>
          <w:lang w:eastAsia="x-none"/>
        </w:rPr>
        <w:t>W</w:t>
      </w:r>
      <w:r w:rsidRPr="000F15DF">
        <w:rPr>
          <w:rFonts w:hint="eastAsia"/>
          <w:lang w:eastAsia="x-none"/>
        </w:rPr>
        <w:t>hether the ARFCN-ValueNR represents the carrier center frequency or the SS center frequency?</w:t>
      </w:r>
    </w:p>
    <w:p w14:paraId="071EFCFE" w14:textId="77777777" w:rsidR="001F28DD" w:rsidRDefault="001F28DD" w:rsidP="001F28DD">
      <w:pPr>
        <w:pStyle w:val="ListParagraph"/>
        <w:numPr>
          <w:ilvl w:val="0"/>
          <w:numId w:val="20"/>
        </w:numPr>
        <w:jc w:val="both"/>
        <w:textAlignment w:val="auto"/>
        <w:rPr>
          <w:lang w:eastAsia="x-none"/>
        </w:rPr>
      </w:pPr>
      <w:r w:rsidRPr="008535F7">
        <w:rPr>
          <w:b/>
          <w:lang w:eastAsia="x-none"/>
        </w:rPr>
        <w:t>1</w:t>
      </w:r>
      <w:r>
        <w:rPr>
          <w:lang w:eastAsia="x-none"/>
        </w:rPr>
        <w:t xml:space="preserve"> company (CATT) indicated that </w:t>
      </w:r>
      <w:r w:rsidRPr="008535F7">
        <w:rPr>
          <w:lang w:eastAsia="x-none"/>
        </w:rPr>
        <w:t>power offset of NR-PBCH and NR-SSS may also need to be considered as a configuration parameter.</w:t>
      </w:r>
    </w:p>
    <w:p w14:paraId="4ADC5538" w14:textId="714B8D2B" w:rsidR="001F28DD" w:rsidRPr="0023271D" w:rsidRDefault="001F28DD" w:rsidP="001F28DD">
      <w:pPr>
        <w:jc w:val="both"/>
        <w:rPr>
          <w:b/>
          <w:lang w:val="en-US" w:eastAsia="x-none"/>
        </w:rPr>
      </w:pPr>
      <w:r w:rsidRPr="0023271D">
        <w:rPr>
          <w:b/>
          <w:lang w:val="en-US" w:eastAsia="x-none"/>
        </w:rPr>
        <w:t xml:space="preserve">Proposal 3: For NR-SS based RRM measurement, SS burst set periodicity can be configured. </w:t>
      </w:r>
      <w:r w:rsidR="00DF00C2">
        <w:rPr>
          <w:b/>
          <w:lang w:val="en-US" w:eastAsia="x-none"/>
        </w:rPr>
        <w:t>Send LS to</w:t>
      </w:r>
      <w:r w:rsidRPr="0023271D">
        <w:rPr>
          <w:b/>
          <w:lang w:val="en-US" w:eastAsia="x-none"/>
        </w:rPr>
        <w:t xml:space="preserve"> RAN1</w:t>
      </w:r>
      <w:r w:rsidR="00DF00C2">
        <w:rPr>
          <w:b/>
          <w:lang w:val="en-US" w:eastAsia="x-none"/>
        </w:rPr>
        <w:t xml:space="preserve"> asking</w:t>
      </w:r>
      <w:r w:rsidRPr="0023271D">
        <w:rPr>
          <w:b/>
          <w:lang w:val="en-US" w:eastAsia="x-none"/>
        </w:rPr>
        <w:t xml:space="preserve"> what other information </w:t>
      </w:r>
      <w:r w:rsidR="00DF00C2">
        <w:rPr>
          <w:b/>
          <w:lang w:val="en-US" w:eastAsia="x-none"/>
        </w:rPr>
        <w:t>need to be configured.</w:t>
      </w:r>
      <w:r w:rsidRPr="0023271D">
        <w:rPr>
          <w:b/>
          <w:lang w:val="en-US" w:eastAsia="x-none"/>
        </w:rPr>
        <w:t xml:space="preserve"> </w:t>
      </w:r>
      <w:r w:rsidR="00892387">
        <w:rPr>
          <w:b/>
          <w:lang w:val="en-US" w:eastAsia="x-none"/>
        </w:rPr>
        <w:t xml:space="preserve"> </w:t>
      </w:r>
    </w:p>
    <w:p w14:paraId="01BE20FC" w14:textId="77777777" w:rsidR="001F28DD" w:rsidRDefault="001F28DD" w:rsidP="001F28DD">
      <w:pPr>
        <w:jc w:val="both"/>
        <w:rPr>
          <w:i/>
          <w:lang w:eastAsia="x-none"/>
        </w:rPr>
      </w:pPr>
      <w:r w:rsidRPr="00D57826">
        <w:rPr>
          <w:lang w:eastAsia="x-none"/>
        </w:rPr>
        <w:t xml:space="preserve">With regards to </w:t>
      </w:r>
      <w:r w:rsidRPr="0023271D">
        <w:rPr>
          <w:i/>
          <w:lang w:eastAsia="x-none"/>
        </w:rPr>
        <w:t>“Q4: Whether NR-SS configuration is provided by system information and/or dedicated signaling?”</w:t>
      </w:r>
    </w:p>
    <w:p w14:paraId="76041CA4" w14:textId="77777777" w:rsidR="001F28DD" w:rsidRPr="00D6561A" w:rsidRDefault="001F28DD" w:rsidP="001F28DD">
      <w:pPr>
        <w:pStyle w:val="ListParagraph"/>
        <w:numPr>
          <w:ilvl w:val="0"/>
          <w:numId w:val="20"/>
        </w:numPr>
        <w:jc w:val="both"/>
        <w:textAlignment w:val="auto"/>
        <w:rPr>
          <w:lang w:eastAsia="x-none"/>
        </w:rPr>
      </w:pPr>
      <w:r w:rsidRPr="00D6561A">
        <w:rPr>
          <w:b/>
          <w:lang w:eastAsia="x-none"/>
        </w:rPr>
        <w:t>14</w:t>
      </w:r>
      <w:r w:rsidRPr="00D6561A">
        <w:rPr>
          <w:lang w:eastAsia="x-none"/>
        </w:rPr>
        <w:t xml:space="preserve"> companies thought NR-SS configuration for CONNECTED UE can be provided via dedicated signaling. </w:t>
      </w:r>
    </w:p>
    <w:p w14:paraId="16CBA928" w14:textId="77777777" w:rsidR="001F28DD" w:rsidRDefault="001F28DD" w:rsidP="001F28DD">
      <w:pPr>
        <w:pStyle w:val="ListParagraph"/>
        <w:numPr>
          <w:ilvl w:val="1"/>
          <w:numId w:val="20"/>
        </w:numPr>
        <w:jc w:val="both"/>
        <w:textAlignment w:val="auto"/>
        <w:rPr>
          <w:lang w:eastAsia="x-none"/>
        </w:rPr>
      </w:pPr>
      <w:r w:rsidRPr="00D6561A">
        <w:rPr>
          <w:lang w:eastAsia="x-none"/>
        </w:rPr>
        <w:t xml:space="preserve">5 companies (Mediatek, ZTE, LG, CATT and CMCC) thought NR-SS configuration provided in SI can be reused in CONNECTED. If </w:t>
      </w:r>
      <w:r w:rsidRPr="00D6561A">
        <w:rPr>
          <w:rFonts w:hint="eastAsia"/>
          <w:lang w:eastAsia="x-none"/>
        </w:rPr>
        <w:t xml:space="preserve">NR-SS configuration </w:t>
      </w:r>
      <w:r w:rsidRPr="00D6561A">
        <w:rPr>
          <w:lang w:eastAsia="x-none"/>
        </w:rPr>
        <w:t xml:space="preserve">is </w:t>
      </w:r>
      <w:r w:rsidRPr="00D6561A">
        <w:rPr>
          <w:rFonts w:hint="eastAsia"/>
          <w:lang w:eastAsia="x-none"/>
        </w:rPr>
        <w:t>acquired via dedicated signalling</w:t>
      </w:r>
      <w:r w:rsidRPr="00D6561A">
        <w:rPr>
          <w:lang w:eastAsia="x-none"/>
        </w:rPr>
        <w:t>, it</w:t>
      </w:r>
      <w:r w:rsidRPr="00D6561A">
        <w:rPr>
          <w:rFonts w:hint="eastAsia"/>
          <w:lang w:eastAsia="x-none"/>
        </w:rPr>
        <w:t xml:space="preserve"> can </w:t>
      </w:r>
      <w:r w:rsidRPr="00D6561A">
        <w:rPr>
          <w:lang w:eastAsia="x-none"/>
        </w:rPr>
        <w:t>override</w:t>
      </w:r>
      <w:r w:rsidRPr="00D6561A">
        <w:rPr>
          <w:rFonts w:hint="eastAsia"/>
          <w:lang w:eastAsia="x-none"/>
        </w:rPr>
        <w:t xml:space="preserve"> the configuration acquired from the SI.</w:t>
      </w:r>
    </w:p>
    <w:p w14:paraId="1E252B64" w14:textId="77777777" w:rsidR="001F28DD" w:rsidRPr="00D6561A" w:rsidRDefault="001F28DD" w:rsidP="001F28DD">
      <w:pPr>
        <w:pStyle w:val="ListParagraph"/>
        <w:numPr>
          <w:ilvl w:val="1"/>
          <w:numId w:val="20"/>
        </w:numPr>
        <w:jc w:val="both"/>
        <w:textAlignment w:val="auto"/>
        <w:rPr>
          <w:lang w:eastAsia="x-none"/>
        </w:rPr>
      </w:pPr>
      <w:r w:rsidRPr="00D6561A">
        <w:rPr>
          <w:b/>
          <w:lang w:eastAsia="x-none"/>
        </w:rPr>
        <w:t>1</w:t>
      </w:r>
      <w:r>
        <w:rPr>
          <w:lang w:eastAsia="x-none"/>
        </w:rPr>
        <w:t xml:space="preserve"> company (Ericsson) emphasized </w:t>
      </w:r>
      <w:r>
        <w:rPr>
          <w:rFonts w:cs="Arial"/>
          <w:lang w:eastAsia="zh-CN"/>
        </w:rPr>
        <w:t>it would be cleaner to handle possible SI indications under system information agenda item but not in measurement configuration email discussion.</w:t>
      </w:r>
    </w:p>
    <w:p w14:paraId="12FE563A" w14:textId="77777777" w:rsidR="001F28DD" w:rsidRDefault="001F28DD" w:rsidP="001F28DD">
      <w:pPr>
        <w:pStyle w:val="ListParagraph"/>
        <w:numPr>
          <w:ilvl w:val="0"/>
          <w:numId w:val="20"/>
        </w:numPr>
        <w:jc w:val="both"/>
        <w:textAlignment w:val="auto"/>
        <w:rPr>
          <w:lang w:eastAsia="x-none"/>
        </w:rPr>
      </w:pPr>
      <w:r w:rsidRPr="00D6561A">
        <w:rPr>
          <w:b/>
          <w:lang w:eastAsia="x-none"/>
        </w:rPr>
        <w:t>7</w:t>
      </w:r>
      <w:r w:rsidRPr="00D6561A">
        <w:rPr>
          <w:lang w:eastAsia="x-none"/>
        </w:rPr>
        <w:t xml:space="preserve"> companies (Mediatek, Vivo, Qualcomm, Nokia, Sharp, Huawei, Hisilicon) thought NR-SS configuration for IDLE/INACTIVE will be provided by system information for cell selection/reselection. </w:t>
      </w:r>
    </w:p>
    <w:p w14:paraId="423E99B4" w14:textId="77777777" w:rsidR="001F28DD" w:rsidRPr="000A5A3F" w:rsidRDefault="001F28DD" w:rsidP="001F28DD">
      <w:pPr>
        <w:jc w:val="both"/>
        <w:rPr>
          <w:b/>
          <w:lang w:val="en-US" w:eastAsia="x-none"/>
        </w:rPr>
      </w:pPr>
      <w:r w:rsidRPr="000A5A3F">
        <w:rPr>
          <w:b/>
          <w:lang w:val="en-US" w:eastAsia="x-none"/>
        </w:rPr>
        <w:t xml:space="preserve">Proposal 4: NR-SS configuration for CONNECTED UE </w:t>
      </w:r>
      <w:r w:rsidR="009C3C45">
        <w:rPr>
          <w:b/>
          <w:lang w:val="en-US" w:eastAsia="x-none"/>
        </w:rPr>
        <w:t>can be</w:t>
      </w:r>
      <w:r w:rsidRPr="000A5A3F">
        <w:rPr>
          <w:b/>
          <w:lang w:val="en-US" w:eastAsia="x-none"/>
        </w:rPr>
        <w:t xml:space="preserve"> provided by dedicated signaling. FFS whether NR-SS configuration acquired in SI can be reused in CONNECTED. </w:t>
      </w:r>
    </w:p>
    <w:p w14:paraId="769B75CA" w14:textId="77777777" w:rsidR="001F28DD" w:rsidRDefault="001F28DD" w:rsidP="001F28DD">
      <w:pPr>
        <w:jc w:val="both"/>
        <w:rPr>
          <w:i/>
          <w:lang w:eastAsia="x-none"/>
        </w:rPr>
      </w:pPr>
      <w:r w:rsidRPr="00D57826">
        <w:rPr>
          <w:lang w:eastAsia="x-none"/>
        </w:rPr>
        <w:t xml:space="preserve">With regards </w:t>
      </w:r>
      <w:r w:rsidRPr="000A5A3F">
        <w:rPr>
          <w:lang w:eastAsia="x-none"/>
        </w:rPr>
        <w:t>to</w:t>
      </w:r>
      <w:r w:rsidRPr="000A5A3F">
        <w:rPr>
          <w:i/>
          <w:lang w:eastAsia="x-none"/>
        </w:rPr>
        <w:t xml:space="preserve"> “Q5: Whether NR-SS measurement configuration, e.g.</w:t>
      </w:r>
      <w:r>
        <w:rPr>
          <w:i/>
          <w:lang w:eastAsia="x-none"/>
        </w:rPr>
        <w:t xml:space="preserve"> </w:t>
      </w:r>
      <w:r w:rsidRPr="000A5A3F">
        <w:rPr>
          <w:i/>
          <w:lang w:eastAsia="x-none"/>
        </w:rPr>
        <w:t>SS burst set periodicity and</w:t>
      </w:r>
      <w:r>
        <w:rPr>
          <w:i/>
          <w:lang w:eastAsia="x-none"/>
        </w:rPr>
        <w:t xml:space="preserve"> </w:t>
      </w:r>
      <w:r w:rsidRPr="000A5A3F">
        <w:rPr>
          <w:i/>
          <w:lang w:eastAsia="x-none"/>
        </w:rPr>
        <w:t>‘N’ used in cell quality derivation is configured per-frequency?  If not, which parameters can be cell-specific?”</w:t>
      </w:r>
    </w:p>
    <w:p w14:paraId="4502B9B3" w14:textId="77777777" w:rsidR="001F28DD" w:rsidRPr="008C2269" w:rsidRDefault="001F28DD" w:rsidP="001F28DD">
      <w:pPr>
        <w:pStyle w:val="ListParagraph"/>
        <w:numPr>
          <w:ilvl w:val="0"/>
          <w:numId w:val="20"/>
        </w:numPr>
        <w:jc w:val="both"/>
        <w:textAlignment w:val="auto"/>
        <w:rPr>
          <w:lang w:eastAsia="x-none"/>
        </w:rPr>
      </w:pPr>
      <w:r w:rsidRPr="008C2269">
        <w:rPr>
          <w:lang w:eastAsia="x-none"/>
        </w:rPr>
        <w:lastRenderedPageBreak/>
        <w:t xml:space="preserve">There is a common understanding that SS burst set periodicity and ‘N’ used in cell quality derivation can be configured per-frequency. </w:t>
      </w:r>
    </w:p>
    <w:p w14:paraId="149AD07C" w14:textId="77777777" w:rsidR="001F28DD" w:rsidRPr="008C2269" w:rsidRDefault="001F28DD" w:rsidP="001F28DD">
      <w:pPr>
        <w:pStyle w:val="ListParagraph"/>
        <w:numPr>
          <w:ilvl w:val="0"/>
          <w:numId w:val="20"/>
        </w:numPr>
        <w:jc w:val="both"/>
        <w:textAlignment w:val="auto"/>
        <w:rPr>
          <w:lang w:eastAsia="x-none"/>
        </w:rPr>
      </w:pPr>
      <w:r w:rsidRPr="00900E25">
        <w:rPr>
          <w:b/>
          <w:lang w:eastAsia="x-none"/>
        </w:rPr>
        <w:t>7</w:t>
      </w:r>
      <w:r w:rsidRPr="008C2269">
        <w:rPr>
          <w:lang w:eastAsia="x-none"/>
        </w:rPr>
        <w:t xml:space="preserve"> companies (Mediatek, Intel, Vivo, Qualcomm, Samsung, Nokia, and CATT) thought frequency-specific SS burst set periodicity is sufficient; 1 company (Mediatek) expressed the concerns to support different SS burst set periodicities on the same frequency. </w:t>
      </w:r>
      <w:r>
        <w:rPr>
          <w:lang w:eastAsia="x-none"/>
        </w:rPr>
        <w:t xml:space="preserve">1 company (Intel) expressed that </w:t>
      </w:r>
      <w:r>
        <w:rPr>
          <w:rFonts w:cs="Arial"/>
          <w:lang w:eastAsia="zh-CN"/>
        </w:rPr>
        <w:t xml:space="preserve">RAN2 has agreed that the SS burst set periodicity and N are frequency specific; 1 company (CATT) expressed </w:t>
      </w:r>
      <w:r>
        <w:t>how to configure additional cell specific parameter, if any, can be discussed after the identifying the individual parameter.</w:t>
      </w:r>
    </w:p>
    <w:p w14:paraId="123CF154" w14:textId="77777777" w:rsidR="001F28DD" w:rsidRDefault="001F28DD" w:rsidP="001F28DD">
      <w:pPr>
        <w:pStyle w:val="ListParagraph"/>
        <w:numPr>
          <w:ilvl w:val="0"/>
          <w:numId w:val="20"/>
        </w:numPr>
        <w:jc w:val="both"/>
        <w:textAlignment w:val="auto"/>
        <w:rPr>
          <w:lang w:eastAsia="x-none"/>
        </w:rPr>
      </w:pPr>
      <w:r w:rsidRPr="00900E25">
        <w:rPr>
          <w:b/>
          <w:lang w:eastAsia="x-none"/>
        </w:rPr>
        <w:t>7</w:t>
      </w:r>
      <w:r w:rsidRPr="008C2269">
        <w:rPr>
          <w:lang w:eastAsia="x-none"/>
        </w:rPr>
        <w:t xml:space="preserve"> companies (ZTE, Ericsson, LG, Sharp, Huawei, HiSilicon and CMCC) thought additional cell-specific values can be provided for certain use cases. </w:t>
      </w:r>
    </w:p>
    <w:p w14:paraId="4702D38B" w14:textId="77777777" w:rsidR="001F28DD" w:rsidRDefault="001F28DD" w:rsidP="001F28DD">
      <w:pPr>
        <w:pStyle w:val="ListParagraph"/>
        <w:numPr>
          <w:ilvl w:val="0"/>
          <w:numId w:val="20"/>
        </w:numPr>
        <w:jc w:val="both"/>
        <w:textAlignment w:val="auto"/>
        <w:rPr>
          <w:lang w:eastAsia="x-none"/>
        </w:rPr>
      </w:pPr>
      <w:r w:rsidRPr="00900E25">
        <w:rPr>
          <w:b/>
          <w:lang w:eastAsia="x-none"/>
        </w:rPr>
        <w:t>1</w:t>
      </w:r>
      <w:r>
        <w:rPr>
          <w:lang w:eastAsia="x-none"/>
        </w:rPr>
        <w:t xml:space="preserve"> company (Ericsson) emphasized </w:t>
      </w:r>
      <w:r w:rsidRPr="008C2269">
        <w:rPr>
          <w:lang w:eastAsia="x-none"/>
        </w:rPr>
        <w:t>more progress is needed in RAN2 in order to decide where in the measurement configuration N will be given and if further details are related to how N is captured.</w:t>
      </w:r>
    </w:p>
    <w:p w14:paraId="527A65E5" w14:textId="69D91A01" w:rsidR="001F28DD" w:rsidRPr="008C2269" w:rsidRDefault="001F28DD" w:rsidP="001F28DD">
      <w:pPr>
        <w:jc w:val="both"/>
        <w:rPr>
          <w:b/>
          <w:lang w:eastAsia="x-none"/>
        </w:rPr>
      </w:pPr>
      <w:r w:rsidRPr="008C2269">
        <w:rPr>
          <w:b/>
          <w:lang w:eastAsia="x-none"/>
        </w:rPr>
        <w:t xml:space="preserve">Proposal </w:t>
      </w:r>
      <w:r>
        <w:rPr>
          <w:b/>
          <w:lang w:eastAsia="x-none"/>
        </w:rPr>
        <w:t>5</w:t>
      </w:r>
      <w:r w:rsidRPr="008C2269">
        <w:rPr>
          <w:b/>
          <w:lang w:eastAsia="x-none"/>
        </w:rPr>
        <w:t xml:space="preserve">: NR-SS configuration </w:t>
      </w:r>
      <w:r>
        <w:rPr>
          <w:b/>
          <w:lang w:eastAsia="x-none"/>
        </w:rPr>
        <w:t xml:space="preserve">e.g. </w:t>
      </w:r>
      <w:r w:rsidRPr="0023271D">
        <w:rPr>
          <w:b/>
          <w:lang w:val="en-US" w:eastAsia="x-none"/>
        </w:rPr>
        <w:t xml:space="preserve">SS burst set periodicity </w:t>
      </w:r>
      <w:r>
        <w:rPr>
          <w:b/>
          <w:lang w:eastAsia="x-none"/>
        </w:rPr>
        <w:t xml:space="preserve">can be frequency-specific. </w:t>
      </w:r>
      <w:r w:rsidR="00DF00C2">
        <w:rPr>
          <w:b/>
          <w:lang w:eastAsia="x-none"/>
        </w:rPr>
        <w:t>Send LS to RAN1 asking which parameters related to NR-SS can be</w:t>
      </w:r>
      <w:r>
        <w:rPr>
          <w:b/>
          <w:lang w:eastAsia="x-none"/>
        </w:rPr>
        <w:t xml:space="preserve"> cell-specific. </w:t>
      </w:r>
      <w:r w:rsidRPr="008C2269">
        <w:rPr>
          <w:b/>
          <w:lang w:eastAsia="x-none"/>
        </w:rPr>
        <w:t xml:space="preserve"> </w:t>
      </w:r>
    </w:p>
    <w:p w14:paraId="3CA3D955" w14:textId="77777777" w:rsidR="001F28DD" w:rsidRPr="00900E25" w:rsidRDefault="001F28DD" w:rsidP="001F28DD">
      <w:pPr>
        <w:spacing w:before="120" w:after="120"/>
        <w:jc w:val="both"/>
        <w:rPr>
          <w:i/>
        </w:rPr>
      </w:pPr>
      <w:r w:rsidRPr="0093180F">
        <w:rPr>
          <w:lang w:eastAsia="x-none"/>
        </w:rPr>
        <w:t>With regards to</w:t>
      </w:r>
      <w:r w:rsidRPr="00900E25">
        <w:rPr>
          <w:i/>
          <w:lang w:eastAsia="x-none"/>
        </w:rPr>
        <w:t xml:space="preserve"> “</w:t>
      </w:r>
      <w:r w:rsidRPr="00900E25">
        <w:rPr>
          <w:i/>
          <w:sz w:val="22"/>
          <w:szCs w:val="22"/>
        </w:rPr>
        <w:t xml:space="preserve">Q6: </w:t>
      </w:r>
      <w:r w:rsidRPr="00900E25">
        <w:rPr>
          <w:i/>
        </w:rPr>
        <w:t>Whether CSI-RS measurement configuration is provided only via dedicated signaling?”</w:t>
      </w:r>
    </w:p>
    <w:p w14:paraId="74D5753B" w14:textId="77777777" w:rsidR="001F28DD" w:rsidRDefault="001F28DD" w:rsidP="001F28DD">
      <w:pPr>
        <w:pStyle w:val="ListParagraph"/>
        <w:numPr>
          <w:ilvl w:val="0"/>
          <w:numId w:val="21"/>
        </w:numPr>
        <w:jc w:val="both"/>
        <w:textAlignment w:val="auto"/>
        <w:rPr>
          <w:lang w:eastAsia="x-none"/>
        </w:rPr>
      </w:pPr>
      <w:r>
        <w:rPr>
          <w:lang w:eastAsia="x-none"/>
        </w:rPr>
        <w:t xml:space="preserve">13 companies confirmed that CSI-RS measurement configuration is provided only via dedicated signaling. </w:t>
      </w:r>
    </w:p>
    <w:p w14:paraId="3BFF5317" w14:textId="77777777" w:rsidR="001F28DD" w:rsidRPr="000A5ACB" w:rsidRDefault="001F28DD" w:rsidP="001F28DD">
      <w:pPr>
        <w:pStyle w:val="ListParagraph"/>
        <w:numPr>
          <w:ilvl w:val="1"/>
          <w:numId w:val="21"/>
        </w:numPr>
        <w:jc w:val="both"/>
        <w:textAlignment w:val="auto"/>
        <w:rPr>
          <w:rFonts w:eastAsiaTheme="minorEastAsia" w:cs="Arial"/>
          <w:lang w:eastAsia="zh-CN"/>
        </w:rPr>
      </w:pPr>
      <w:r>
        <w:rPr>
          <w:lang w:eastAsia="x-none"/>
        </w:rPr>
        <w:t xml:space="preserve">1 company (ZTE) further emphasized </w:t>
      </w:r>
      <w:r w:rsidRPr="000A5ACB">
        <w:rPr>
          <w:rFonts w:eastAsiaTheme="minorEastAsia" w:cs="Arial"/>
          <w:lang w:eastAsia="zh-CN"/>
        </w:rPr>
        <w:t>it is not necessary that all CSI-RS measurement configuration parameter values are provided</w:t>
      </w:r>
      <w:r>
        <w:rPr>
          <w:rFonts w:eastAsiaTheme="minorEastAsia" w:cs="Arial"/>
          <w:lang w:eastAsia="zh-CN"/>
        </w:rPr>
        <w:t xml:space="preserve"> explicitly via dedicated signa</w:t>
      </w:r>
      <w:r w:rsidRPr="000A5ACB">
        <w:rPr>
          <w:rFonts w:eastAsiaTheme="minorEastAsia" w:cs="Arial"/>
          <w:lang w:eastAsia="zh-CN"/>
        </w:rPr>
        <w:t xml:space="preserve">ling. </w:t>
      </w:r>
    </w:p>
    <w:p w14:paraId="4D238088" w14:textId="77777777" w:rsidR="001F28DD" w:rsidRDefault="001F28DD" w:rsidP="001F28DD">
      <w:pPr>
        <w:pStyle w:val="ListParagraph"/>
        <w:numPr>
          <w:ilvl w:val="0"/>
          <w:numId w:val="21"/>
        </w:numPr>
        <w:jc w:val="both"/>
        <w:textAlignment w:val="auto"/>
        <w:rPr>
          <w:lang w:eastAsia="x-none"/>
        </w:rPr>
      </w:pPr>
      <w:r w:rsidRPr="000A5ACB">
        <w:rPr>
          <w:rFonts w:eastAsiaTheme="minorEastAsia" w:cs="Arial"/>
          <w:lang w:eastAsia="zh-CN"/>
        </w:rPr>
        <w:t xml:space="preserve">1 company (Nokia) </w:t>
      </w:r>
      <w:r>
        <w:t>broadcast signaling would allow the beam-level measurements (CSI-RS) on the beams associated with specific SS blocks in IDLE/INACTIVE.</w:t>
      </w:r>
    </w:p>
    <w:p w14:paraId="6606BFD0" w14:textId="77777777" w:rsidR="001F28DD" w:rsidRDefault="001F28DD" w:rsidP="001F28DD">
      <w:pPr>
        <w:jc w:val="both"/>
        <w:rPr>
          <w:b/>
          <w:lang w:eastAsia="x-none"/>
        </w:rPr>
      </w:pPr>
      <w:r w:rsidRPr="00900E25">
        <w:rPr>
          <w:b/>
          <w:lang w:eastAsia="x-none"/>
        </w:rPr>
        <w:t>Proposal 6: CSI-RS measurement configuration is provided only via dedicated signaling</w:t>
      </w:r>
      <w:r>
        <w:rPr>
          <w:b/>
          <w:lang w:eastAsia="x-none"/>
        </w:rPr>
        <w:t xml:space="preserve">. </w:t>
      </w:r>
    </w:p>
    <w:p w14:paraId="2BF989AC" w14:textId="77777777" w:rsidR="001F28DD" w:rsidRPr="0093180F" w:rsidRDefault="001F28DD" w:rsidP="001F28DD">
      <w:pPr>
        <w:spacing w:before="120" w:after="120"/>
        <w:jc w:val="both"/>
        <w:rPr>
          <w:i/>
          <w:lang w:eastAsia="x-none"/>
        </w:rPr>
      </w:pPr>
      <w:r w:rsidRPr="0093180F">
        <w:rPr>
          <w:lang w:eastAsia="x-none"/>
        </w:rPr>
        <w:t>With regards to</w:t>
      </w:r>
      <w:r w:rsidRPr="0093180F">
        <w:rPr>
          <w:i/>
          <w:lang w:eastAsia="x-none"/>
        </w:rPr>
        <w:t xml:space="preserve"> “Q7: Whether above information should be configured for CSI-RS based RRM measurement?” and “Q8: What other information can be configured for CSI-RS based RRM measurement? Any questions to other WGs?”</w:t>
      </w:r>
    </w:p>
    <w:p w14:paraId="1F234FAC" w14:textId="77777777" w:rsidR="001F28DD" w:rsidRPr="0093180F" w:rsidRDefault="001F28DD" w:rsidP="001F28DD">
      <w:pPr>
        <w:pStyle w:val="ListParagraph"/>
        <w:numPr>
          <w:ilvl w:val="0"/>
          <w:numId w:val="21"/>
        </w:numPr>
        <w:jc w:val="both"/>
        <w:textAlignment w:val="auto"/>
        <w:rPr>
          <w:lang w:eastAsia="x-none"/>
        </w:rPr>
      </w:pPr>
      <w:r w:rsidRPr="0093180F">
        <w:rPr>
          <w:lang w:eastAsia="x-none"/>
        </w:rPr>
        <w:t>Majority of the companies thought RAN2 should wai</w:t>
      </w:r>
      <w:r>
        <w:rPr>
          <w:lang w:eastAsia="x-none"/>
        </w:rPr>
        <w:t xml:space="preserve">t for RAN1 progress. It is expected </w:t>
      </w:r>
      <w:r w:rsidRPr="0093180F">
        <w:rPr>
          <w:lang w:eastAsia="x-none"/>
        </w:rPr>
        <w:t xml:space="preserve">RAN1 should provide the full list of parameters for CSI-RS configuration. </w:t>
      </w:r>
    </w:p>
    <w:p w14:paraId="28B43833" w14:textId="77777777" w:rsidR="001F28DD" w:rsidRDefault="001F28DD" w:rsidP="001F28DD">
      <w:pPr>
        <w:jc w:val="both"/>
        <w:rPr>
          <w:b/>
          <w:lang w:eastAsia="x-none"/>
        </w:rPr>
      </w:pPr>
      <w:r>
        <w:rPr>
          <w:b/>
          <w:lang w:eastAsia="x-none"/>
        </w:rPr>
        <w:t xml:space="preserve">Proposal 7: RAN2 waits for RAN1’s progress for </w:t>
      </w:r>
      <w:r w:rsidRPr="00A50FD4">
        <w:rPr>
          <w:b/>
          <w:lang w:eastAsia="x-none"/>
        </w:rPr>
        <w:t>CSI-RS based RRM measurement</w:t>
      </w:r>
      <w:r>
        <w:rPr>
          <w:b/>
          <w:lang w:eastAsia="x-none"/>
        </w:rPr>
        <w:t>.</w:t>
      </w:r>
    </w:p>
    <w:p w14:paraId="24DCD7A4" w14:textId="77777777" w:rsidR="001F28DD" w:rsidRDefault="001F28DD" w:rsidP="001F28DD">
      <w:pPr>
        <w:rPr>
          <w:i/>
          <w:lang w:eastAsia="x-none"/>
        </w:rPr>
      </w:pPr>
      <w:r w:rsidRPr="0093180F">
        <w:rPr>
          <w:lang w:eastAsia="x-none"/>
        </w:rPr>
        <w:t>With regards to</w:t>
      </w:r>
      <w:r w:rsidRPr="0093180F">
        <w:rPr>
          <w:i/>
          <w:lang w:eastAsia="x-none"/>
        </w:rPr>
        <w:t xml:space="preserve"> “</w:t>
      </w:r>
      <w:r w:rsidRPr="00D72B87">
        <w:rPr>
          <w:i/>
          <w:lang w:eastAsia="x-none"/>
        </w:rPr>
        <w:t>Q9: Whether an ID is n</w:t>
      </w:r>
      <w:r>
        <w:rPr>
          <w:i/>
          <w:lang w:eastAsia="x-none"/>
        </w:rPr>
        <w:t>eeded for each CSI-RS resource?”</w:t>
      </w:r>
    </w:p>
    <w:p w14:paraId="4749839F" w14:textId="77777777" w:rsidR="001F28DD" w:rsidRPr="004028FA" w:rsidRDefault="001F28DD" w:rsidP="001F28DD">
      <w:pPr>
        <w:pStyle w:val="ListParagraph"/>
        <w:numPr>
          <w:ilvl w:val="0"/>
          <w:numId w:val="22"/>
        </w:numPr>
        <w:tabs>
          <w:tab w:val="left" w:pos="5580"/>
        </w:tabs>
        <w:textAlignment w:val="auto"/>
        <w:rPr>
          <w:lang w:eastAsia="x-none"/>
        </w:rPr>
      </w:pPr>
      <w:r w:rsidRPr="004028FA">
        <w:rPr>
          <w:lang w:eastAsia="x-none"/>
        </w:rPr>
        <w:t xml:space="preserve">10 companies confirmed that certain ID is needed for CSI-RS. </w:t>
      </w:r>
    </w:p>
    <w:p w14:paraId="6A4B4AD1" w14:textId="77777777" w:rsidR="001F28DD" w:rsidRPr="004028FA" w:rsidRDefault="001F28DD" w:rsidP="001F28DD">
      <w:pPr>
        <w:pStyle w:val="ListParagraph"/>
        <w:numPr>
          <w:ilvl w:val="1"/>
          <w:numId w:val="22"/>
        </w:numPr>
        <w:tabs>
          <w:tab w:val="left" w:pos="5580"/>
        </w:tabs>
        <w:textAlignment w:val="auto"/>
        <w:rPr>
          <w:lang w:eastAsia="x-none"/>
        </w:rPr>
      </w:pPr>
      <w:r>
        <w:rPr>
          <w:lang w:eastAsia="x-none"/>
        </w:rPr>
        <w:t>5</w:t>
      </w:r>
      <w:r w:rsidRPr="004028FA">
        <w:rPr>
          <w:lang w:eastAsia="x-none"/>
        </w:rPr>
        <w:t xml:space="preserve"> companies (Mediatek, ZTE, Ericsson</w:t>
      </w:r>
      <w:r>
        <w:rPr>
          <w:lang w:eastAsia="x-none"/>
        </w:rPr>
        <w:t>, Vivo</w:t>
      </w:r>
      <w:r w:rsidRPr="004028FA">
        <w:rPr>
          <w:lang w:eastAsia="x-none"/>
        </w:rPr>
        <w:t xml:space="preserve"> and Nokia) thought the CSI-RS ID is needed for identifying which beam to measure, event triggering, measurement reporting, etc. </w:t>
      </w:r>
    </w:p>
    <w:p w14:paraId="65822EE2" w14:textId="77777777" w:rsidR="001F28DD" w:rsidRPr="004028FA" w:rsidRDefault="001F28DD" w:rsidP="001F28DD">
      <w:pPr>
        <w:pStyle w:val="ListParagraph"/>
        <w:numPr>
          <w:ilvl w:val="1"/>
          <w:numId w:val="22"/>
        </w:numPr>
        <w:tabs>
          <w:tab w:val="left" w:pos="5580"/>
        </w:tabs>
        <w:textAlignment w:val="auto"/>
        <w:rPr>
          <w:lang w:eastAsia="x-none"/>
        </w:rPr>
      </w:pPr>
      <w:r>
        <w:rPr>
          <w:lang w:eastAsia="x-none"/>
        </w:rPr>
        <w:t xml:space="preserve">2 </w:t>
      </w:r>
      <w:r w:rsidRPr="004028FA">
        <w:rPr>
          <w:lang w:eastAsia="x-none"/>
        </w:rPr>
        <w:t>companies (Intel and Samsung) emphasized the ID will be needed for L1 filtering as well.</w:t>
      </w:r>
    </w:p>
    <w:p w14:paraId="4E4D70B6" w14:textId="77777777" w:rsidR="001F28DD" w:rsidRDefault="001F28DD" w:rsidP="001F28DD">
      <w:pPr>
        <w:pStyle w:val="ListParagraph"/>
        <w:numPr>
          <w:ilvl w:val="1"/>
          <w:numId w:val="22"/>
        </w:numPr>
        <w:tabs>
          <w:tab w:val="left" w:pos="5580"/>
        </w:tabs>
        <w:textAlignment w:val="auto"/>
        <w:rPr>
          <w:rFonts w:cs="Arial"/>
          <w:lang w:eastAsia="zh-CN"/>
        </w:rPr>
      </w:pPr>
      <w:r w:rsidRPr="004028FA">
        <w:rPr>
          <w:lang w:eastAsia="x-none"/>
        </w:rPr>
        <w:t xml:space="preserve">1 companies (LG) further </w:t>
      </w:r>
      <w:r w:rsidRPr="004028FA">
        <w:rPr>
          <w:rFonts w:cs="Arial"/>
          <w:lang w:eastAsia="zh-CN"/>
        </w:rPr>
        <w:t>expressed that the ID is essential not only for RRM but also for beam management.</w:t>
      </w:r>
    </w:p>
    <w:p w14:paraId="0BE9E371" w14:textId="77777777" w:rsidR="001F28DD" w:rsidRPr="004028FA" w:rsidRDefault="001F28DD" w:rsidP="001F28DD">
      <w:pPr>
        <w:pStyle w:val="ListParagraph"/>
        <w:numPr>
          <w:ilvl w:val="1"/>
          <w:numId w:val="22"/>
        </w:numPr>
        <w:tabs>
          <w:tab w:val="left" w:pos="5580"/>
        </w:tabs>
        <w:textAlignment w:val="auto"/>
        <w:rPr>
          <w:rFonts w:cs="Arial"/>
          <w:lang w:eastAsia="zh-CN"/>
        </w:rPr>
      </w:pPr>
      <w:r>
        <w:rPr>
          <w:rFonts w:cs="Arial"/>
          <w:lang w:eastAsia="zh-CN"/>
        </w:rPr>
        <w:t>1 company (Sharp) thought</w:t>
      </w:r>
      <w:r w:rsidRPr="004028FA">
        <w:t xml:space="preserve"> </w:t>
      </w:r>
      <w:r w:rsidRPr="0000256A">
        <w:t>measCSI-RS-Id can be used as LTE.</w:t>
      </w:r>
    </w:p>
    <w:p w14:paraId="26C71A0E" w14:textId="77777777" w:rsidR="001F28DD" w:rsidRDefault="001F28DD" w:rsidP="001F28DD">
      <w:pPr>
        <w:pStyle w:val="ListParagraph"/>
        <w:numPr>
          <w:ilvl w:val="1"/>
          <w:numId w:val="22"/>
        </w:numPr>
        <w:tabs>
          <w:tab w:val="left" w:pos="5580"/>
        </w:tabs>
        <w:textAlignment w:val="auto"/>
        <w:rPr>
          <w:rFonts w:cs="Arial"/>
          <w:lang w:eastAsia="zh-CN"/>
        </w:rPr>
      </w:pPr>
      <w:r w:rsidRPr="004028FA">
        <w:rPr>
          <w:rFonts w:cs="Arial"/>
          <w:lang w:eastAsia="zh-CN"/>
        </w:rPr>
        <w:t xml:space="preserve">1 company (CMCC) thought </w:t>
      </w:r>
      <w:r w:rsidRPr="004028FA">
        <w:rPr>
          <w:rFonts w:cs="Arial" w:hint="eastAsia"/>
          <w:lang w:eastAsia="zh-CN"/>
        </w:rPr>
        <w:t>UE reporting beam identifier can help network to configure contention free RACH resource of target cell.</w:t>
      </w:r>
    </w:p>
    <w:p w14:paraId="3F3F40CF" w14:textId="77777777" w:rsidR="001F28DD" w:rsidRDefault="001F28DD" w:rsidP="001F28DD">
      <w:pPr>
        <w:pStyle w:val="ListParagraph"/>
        <w:numPr>
          <w:ilvl w:val="1"/>
          <w:numId w:val="22"/>
        </w:numPr>
        <w:tabs>
          <w:tab w:val="left" w:pos="5580"/>
        </w:tabs>
        <w:textAlignment w:val="auto"/>
        <w:rPr>
          <w:rFonts w:cs="Arial"/>
          <w:lang w:eastAsia="zh-CN"/>
        </w:rPr>
      </w:pPr>
      <w:r>
        <w:rPr>
          <w:rFonts w:cs="Arial"/>
          <w:lang w:eastAsia="zh-CN"/>
        </w:rPr>
        <w:t xml:space="preserve">2 companies (ZTE, Samsung) thought the ID may be configured explicitly or be derived implicitly. </w:t>
      </w:r>
    </w:p>
    <w:p w14:paraId="78A6281A" w14:textId="77777777" w:rsidR="001F28DD" w:rsidRDefault="001F28DD" w:rsidP="001F28DD">
      <w:pPr>
        <w:pStyle w:val="ListParagraph"/>
        <w:numPr>
          <w:ilvl w:val="0"/>
          <w:numId w:val="22"/>
        </w:numPr>
        <w:tabs>
          <w:tab w:val="left" w:pos="5580"/>
        </w:tabs>
        <w:textAlignment w:val="auto"/>
        <w:rPr>
          <w:lang w:eastAsia="x-none"/>
        </w:rPr>
      </w:pPr>
      <w:r w:rsidRPr="004028FA">
        <w:rPr>
          <w:lang w:eastAsia="x-none"/>
        </w:rPr>
        <w:t>2 companies (Huawei, HiSilicon)</w:t>
      </w:r>
      <w:r>
        <w:rPr>
          <w:lang w:eastAsia="x-none"/>
        </w:rPr>
        <w:t xml:space="preserve"> expressed that </w:t>
      </w:r>
      <w:r w:rsidRPr="004028FA">
        <w:rPr>
          <w:lang w:eastAsia="x-none"/>
        </w:rPr>
        <w:t>we should discuss the exact usage of "CSI-RS identifier" to make sure that the reported "CSI-RS identifier" matches with what it is supposed to be useful for.</w:t>
      </w:r>
    </w:p>
    <w:p w14:paraId="195D64A9" w14:textId="77777777" w:rsidR="001F28DD" w:rsidRDefault="001F28DD" w:rsidP="001F28DD">
      <w:pPr>
        <w:pStyle w:val="ListParagraph"/>
        <w:numPr>
          <w:ilvl w:val="0"/>
          <w:numId w:val="22"/>
        </w:numPr>
        <w:tabs>
          <w:tab w:val="left" w:pos="5580"/>
        </w:tabs>
        <w:textAlignment w:val="auto"/>
        <w:rPr>
          <w:lang w:eastAsia="x-none"/>
        </w:rPr>
      </w:pPr>
      <w:r>
        <w:rPr>
          <w:lang w:eastAsia="x-none"/>
        </w:rPr>
        <w:t xml:space="preserve">5 companies (Ericsson, ZTE, Qualcomm, Nokia and CATT) emphasized that confusion on the CSI-RS ID between RAN1 and RAN2 should be avoided and coordination is required. </w:t>
      </w:r>
    </w:p>
    <w:p w14:paraId="2EEB5A92" w14:textId="12541CE9" w:rsidR="001F28DD" w:rsidRDefault="00221BCF" w:rsidP="001F28DD">
      <w:pPr>
        <w:tabs>
          <w:tab w:val="left" w:pos="5580"/>
        </w:tabs>
        <w:rPr>
          <w:b/>
          <w:lang w:eastAsia="x-none"/>
        </w:rPr>
      </w:pPr>
      <w:r>
        <w:rPr>
          <w:b/>
          <w:lang w:eastAsia="x-none"/>
        </w:rPr>
        <w:t>Proposal 8: A</w:t>
      </w:r>
      <w:r w:rsidR="001F28DD" w:rsidRPr="006D4F95">
        <w:rPr>
          <w:b/>
          <w:lang w:eastAsia="x-none"/>
        </w:rPr>
        <w:t xml:space="preserve">n ID i.e. CSI-RS identifier is needed for each CSI-RS resource configured for RRM measurement. The decision should be informed to RAN1. </w:t>
      </w:r>
    </w:p>
    <w:p w14:paraId="15FE6F34" w14:textId="77777777" w:rsidR="001F28DD" w:rsidRDefault="001F28DD" w:rsidP="001F28DD">
      <w:pPr>
        <w:jc w:val="both"/>
        <w:rPr>
          <w:lang w:eastAsia="x-none"/>
        </w:rPr>
      </w:pPr>
      <w:r>
        <w:rPr>
          <w:lang w:eastAsia="x-none"/>
        </w:rPr>
        <w:t>Question raised to other WGs:</w:t>
      </w:r>
    </w:p>
    <w:p w14:paraId="5CFCE166" w14:textId="077BDE17" w:rsidR="001F28DD" w:rsidRDefault="001F28DD" w:rsidP="001F28DD">
      <w:pPr>
        <w:pStyle w:val="ListParagraph"/>
        <w:numPr>
          <w:ilvl w:val="0"/>
          <w:numId w:val="23"/>
        </w:numPr>
        <w:jc w:val="both"/>
        <w:textAlignment w:val="auto"/>
        <w:rPr>
          <w:lang w:eastAsia="x-none"/>
        </w:rPr>
      </w:pPr>
      <w:r>
        <w:rPr>
          <w:lang w:eastAsia="x-none"/>
        </w:rPr>
        <w:t xml:space="preserve">Question to RAN1/RAN4: </w:t>
      </w:r>
      <w:r w:rsidRPr="00D86489">
        <w:rPr>
          <w:lang w:eastAsia="x-none"/>
        </w:rPr>
        <w:t>W</w:t>
      </w:r>
      <w:r w:rsidRPr="00D86489">
        <w:rPr>
          <w:rFonts w:hint="eastAsia"/>
          <w:lang w:eastAsia="x-none"/>
        </w:rPr>
        <w:t>hether the ARFCN-ValueNR represents the carrier center frequency or the SS center frequency?</w:t>
      </w:r>
    </w:p>
    <w:p w14:paraId="7EF28B27" w14:textId="77777777" w:rsidR="00B75232" w:rsidRDefault="001F28DD" w:rsidP="001F28DD">
      <w:pPr>
        <w:pStyle w:val="ListParagraph"/>
        <w:numPr>
          <w:ilvl w:val="0"/>
          <w:numId w:val="23"/>
        </w:numPr>
        <w:jc w:val="both"/>
        <w:textAlignment w:val="auto"/>
        <w:rPr>
          <w:lang w:eastAsia="x-none"/>
        </w:rPr>
      </w:pPr>
      <w:r>
        <w:rPr>
          <w:lang w:eastAsia="x-none"/>
        </w:rPr>
        <w:t>Question to RAN1:</w:t>
      </w:r>
      <w:r w:rsidR="00B75232">
        <w:rPr>
          <w:lang w:eastAsia="x-none"/>
        </w:rPr>
        <w:t xml:space="preserve"> </w:t>
      </w:r>
    </w:p>
    <w:p w14:paraId="6C5FF924" w14:textId="7F2D8A9F" w:rsidR="00813F4C" w:rsidRDefault="00B75232" w:rsidP="001F28DD">
      <w:pPr>
        <w:pStyle w:val="ListParagraph"/>
        <w:numPr>
          <w:ilvl w:val="0"/>
          <w:numId w:val="23"/>
        </w:numPr>
        <w:jc w:val="both"/>
        <w:textAlignment w:val="auto"/>
        <w:rPr>
          <w:lang w:eastAsia="x-none"/>
        </w:rPr>
      </w:pPr>
      <w:r>
        <w:rPr>
          <w:lang w:eastAsia="x-none"/>
        </w:rPr>
        <w:lastRenderedPageBreak/>
        <w:t>What other</w:t>
      </w:r>
      <w:r w:rsidR="008E5AAF">
        <w:rPr>
          <w:lang w:eastAsia="x-none"/>
        </w:rPr>
        <w:t xml:space="preserve"> SS-related</w:t>
      </w:r>
      <w:r>
        <w:rPr>
          <w:lang w:eastAsia="x-none"/>
        </w:rPr>
        <w:t xml:space="preserve"> information besides SS burst periodicity need to be configured for </w:t>
      </w:r>
      <w:r w:rsidR="008E5AAF">
        <w:rPr>
          <w:lang w:eastAsia="x-none"/>
        </w:rPr>
        <w:t>a carrier frequency</w:t>
      </w:r>
      <w:r>
        <w:rPr>
          <w:lang w:eastAsia="x-none"/>
        </w:rPr>
        <w:t xml:space="preserve"> and which </w:t>
      </w:r>
      <w:r w:rsidR="001F28DD">
        <w:rPr>
          <w:lang w:eastAsia="x-none"/>
        </w:rPr>
        <w:t>parameters can be cell-specific?</w:t>
      </w:r>
      <w:r w:rsidR="00813F4C">
        <w:rPr>
          <w:lang w:eastAsia="x-none"/>
        </w:rPr>
        <w:t xml:space="preserve"> </w:t>
      </w:r>
    </w:p>
    <w:p w14:paraId="64F3CDE7" w14:textId="07105FD2" w:rsidR="001F28DD" w:rsidRDefault="00B75232" w:rsidP="001F28DD">
      <w:pPr>
        <w:pStyle w:val="ListParagraph"/>
        <w:numPr>
          <w:ilvl w:val="0"/>
          <w:numId w:val="23"/>
        </w:numPr>
        <w:jc w:val="both"/>
        <w:textAlignment w:val="auto"/>
        <w:rPr>
          <w:lang w:eastAsia="x-none"/>
        </w:rPr>
      </w:pPr>
      <w:r>
        <w:rPr>
          <w:lang w:eastAsia="x-none"/>
        </w:rPr>
        <w:t xml:space="preserve">What parameters </w:t>
      </w:r>
      <w:r w:rsidR="008E5AAF">
        <w:rPr>
          <w:lang w:eastAsia="x-none"/>
        </w:rPr>
        <w:t>can</w:t>
      </w:r>
      <w:r>
        <w:rPr>
          <w:lang w:eastAsia="x-none"/>
        </w:rPr>
        <w:t xml:space="preserve"> be configured for CSI-RS based RRM measurement?</w:t>
      </w:r>
    </w:p>
    <w:p w14:paraId="782EF746" w14:textId="10C8ABD6" w:rsidR="001F28DD" w:rsidRDefault="00813F4C" w:rsidP="001F28DD">
      <w:pPr>
        <w:pStyle w:val="ListParagraph"/>
        <w:numPr>
          <w:ilvl w:val="0"/>
          <w:numId w:val="23"/>
        </w:numPr>
        <w:jc w:val="both"/>
        <w:textAlignment w:val="auto"/>
        <w:rPr>
          <w:lang w:eastAsia="x-none"/>
        </w:rPr>
      </w:pPr>
      <w:r>
        <w:rPr>
          <w:lang w:eastAsia="x-none"/>
        </w:rPr>
        <w:t xml:space="preserve">RAN2 requires a CSI-RS ID for RRM measurement, asking RAN1 whether UE can get the ID </w:t>
      </w:r>
      <w:r w:rsidR="00B75232">
        <w:rPr>
          <w:lang w:eastAsia="x-none"/>
        </w:rPr>
        <w:t xml:space="preserve">implicitly </w:t>
      </w:r>
      <w:r w:rsidR="008E5AAF">
        <w:rPr>
          <w:lang w:eastAsia="x-none"/>
        </w:rPr>
        <w:t>but not explicitly informed via RRC signaling.</w:t>
      </w:r>
      <w:bookmarkStart w:id="6" w:name="_GoBack"/>
      <w:bookmarkEnd w:id="6"/>
      <w:r>
        <w:rPr>
          <w:lang w:eastAsia="x-none"/>
        </w:rPr>
        <w:t xml:space="preserve"> </w:t>
      </w:r>
    </w:p>
    <w:p w14:paraId="3CD128E6" w14:textId="033876F0" w:rsidR="001F28DD" w:rsidRPr="006D4F95" w:rsidRDefault="001F28DD" w:rsidP="001F28DD">
      <w:pPr>
        <w:jc w:val="both"/>
        <w:rPr>
          <w:b/>
          <w:lang w:eastAsia="x-none"/>
        </w:rPr>
      </w:pPr>
      <w:r w:rsidRPr="006D4F95">
        <w:rPr>
          <w:b/>
          <w:lang w:eastAsia="x-none"/>
        </w:rPr>
        <w:t>Proposal 9: Send LS to RAN1/RAN4</w:t>
      </w:r>
      <w:r w:rsidR="00B75232">
        <w:rPr>
          <w:b/>
          <w:lang w:eastAsia="x-none"/>
        </w:rPr>
        <w:t xml:space="preserve"> with the questions</w:t>
      </w:r>
      <w:r w:rsidRPr="006D4F95">
        <w:rPr>
          <w:b/>
          <w:lang w:eastAsia="x-none"/>
        </w:rPr>
        <w:t xml:space="preserve">. </w:t>
      </w:r>
    </w:p>
    <w:p w14:paraId="3F1ACBC2" w14:textId="77777777" w:rsidR="001F28DD" w:rsidRDefault="001F28DD" w:rsidP="001F28DD">
      <w:pPr>
        <w:pStyle w:val="Heading1"/>
        <w:widowControl w:val="0"/>
        <w:overflowPunct w:val="0"/>
        <w:autoSpaceDE w:val="0"/>
        <w:autoSpaceDN w:val="0"/>
        <w:adjustRightInd w:val="0"/>
        <w:ind w:left="432" w:hanging="432"/>
        <w:jc w:val="both"/>
      </w:pPr>
      <w:r>
        <w:t>4 Proposals</w:t>
      </w:r>
    </w:p>
    <w:p w14:paraId="087E0E91" w14:textId="77777777" w:rsidR="00B75232" w:rsidRDefault="00B75232" w:rsidP="00B75232">
      <w:pPr>
        <w:jc w:val="both"/>
        <w:rPr>
          <w:b/>
          <w:lang w:eastAsia="x-none"/>
        </w:rPr>
      </w:pPr>
      <w:r w:rsidRPr="007A45CA">
        <w:rPr>
          <w:b/>
          <w:lang w:eastAsia="x-none"/>
        </w:rPr>
        <w:t>Proposal 1:  In NR,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w:t>
      </w:r>
    </w:p>
    <w:p w14:paraId="670198D4" w14:textId="77777777" w:rsidR="00B75232" w:rsidRDefault="00B75232" w:rsidP="00B75232">
      <w:pPr>
        <w:jc w:val="both"/>
        <w:rPr>
          <w:b/>
          <w:lang w:eastAsia="x-none"/>
        </w:rPr>
      </w:pPr>
      <w:r w:rsidRPr="00D57826">
        <w:rPr>
          <w:b/>
          <w:lang w:val="en-US" w:eastAsia="x-none"/>
        </w:rPr>
        <w:t xml:space="preserve">Proposal 2: </w:t>
      </w:r>
      <w:r w:rsidRPr="00D57826">
        <w:rPr>
          <w:b/>
          <w:lang w:eastAsia="x-none"/>
        </w:rPr>
        <w:t xml:space="preserve">In NR, a list of 'blacklisted' cells and a list of 'whitelisted' cells can be configured as part of the measurement object. </w:t>
      </w:r>
    </w:p>
    <w:p w14:paraId="4350FA25" w14:textId="77777777" w:rsidR="00B75232" w:rsidRPr="0023271D" w:rsidRDefault="00B75232" w:rsidP="00B75232">
      <w:pPr>
        <w:jc w:val="both"/>
        <w:rPr>
          <w:b/>
          <w:lang w:val="en-US" w:eastAsia="x-none"/>
        </w:rPr>
      </w:pPr>
      <w:r w:rsidRPr="0023271D">
        <w:rPr>
          <w:b/>
          <w:lang w:val="en-US" w:eastAsia="x-none"/>
        </w:rPr>
        <w:t xml:space="preserve">Proposal 3: For NR-SS based RRM measurement, SS burst set periodicity can be configured. </w:t>
      </w:r>
      <w:r>
        <w:rPr>
          <w:b/>
          <w:lang w:val="en-US" w:eastAsia="x-none"/>
        </w:rPr>
        <w:t>Send LS to</w:t>
      </w:r>
      <w:r w:rsidRPr="0023271D">
        <w:rPr>
          <w:b/>
          <w:lang w:val="en-US" w:eastAsia="x-none"/>
        </w:rPr>
        <w:t xml:space="preserve"> RAN1</w:t>
      </w:r>
      <w:r>
        <w:rPr>
          <w:b/>
          <w:lang w:val="en-US" w:eastAsia="x-none"/>
        </w:rPr>
        <w:t xml:space="preserve"> asking</w:t>
      </w:r>
      <w:r w:rsidRPr="0023271D">
        <w:rPr>
          <w:b/>
          <w:lang w:val="en-US" w:eastAsia="x-none"/>
        </w:rPr>
        <w:t xml:space="preserve"> what other information </w:t>
      </w:r>
      <w:r>
        <w:rPr>
          <w:b/>
          <w:lang w:val="en-US" w:eastAsia="x-none"/>
        </w:rPr>
        <w:t>need to be configured.</w:t>
      </w:r>
      <w:r w:rsidRPr="0023271D">
        <w:rPr>
          <w:b/>
          <w:lang w:val="en-US" w:eastAsia="x-none"/>
        </w:rPr>
        <w:t xml:space="preserve"> </w:t>
      </w:r>
      <w:r>
        <w:rPr>
          <w:b/>
          <w:lang w:val="en-US" w:eastAsia="x-none"/>
        </w:rPr>
        <w:t xml:space="preserve"> </w:t>
      </w:r>
    </w:p>
    <w:p w14:paraId="14994452" w14:textId="77777777" w:rsidR="00B75232" w:rsidRPr="000A5A3F" w:rsidRDefault="00B75232" w:rsidP="00B75232">
      <w:pPr>
        <w:jc w:val="both"/>
        <w:rPr>
          <w:b/>
          <w:lang w:val="en-US" w:eastAsia="x-none"/>
        </w:rPr>
      </w:pPr>
      <w:r w:rsidRPr="000A5A3F">
        <w:rPr>
          <w:b/>
          <w:lang w:val="en-US" w:eastAsia="x-none"/>
        </w:rPr>
        <w:t xml:space="preserve">Proposal 4: NR-SS configuration for CONNECTED UE </w:t>
      </w:r>
      <w:r>
        <w:rPr>
          <w:b/>
          <w:lang w:val="en-US" w:eastAsia="x-none"/>
        </w:rPr>
        <w:t>can be</w:t>
      </w:r>
      <w:r w:rsidRPr="000A5A3F">
        <w:rPr>
          <w:b/>
          <w:lang w:val="en-US" w:eastAsia="x-none"/>
        </w:rPr>
        <w:t xml:space="preserve"> provided by dedicated signaling. FFS whether NR-SS configuration acquired in SI can be reused in CONNECTED. </w:t>
      </w:r>
    </w:p>
    <w:p w14:paraId="56DEC053" w14:textId="77777777" w:rsidR="00B75232" w:rsidRPr="008C2269" w:rsidRDefault="00B75232" w:rsidP="00B75232">
      <w:pPr>
        <w:jc w:val="both"/>
        <w:rPr>
          <w:b/>
          <w:lang w:eastAsia="x-none"/>
        </w:rPr>
      </w:pPr>
      <w:r w:rsidRPr="008C2269">
        <w:rPr>
          <w:b/>
          <w:lang w:eastAsia="x-none"/>
        </w:rPr>
        <w:t xml:space="preserve">Proposal </w:t>
      </w:r>
      <w:r>
        <w:rPr>
          <w:b/>
          <w:lang w:eastAsia="x-none"/>
        </w:rPr>
        <w:t>5</w:t>
      </w:r>
      <w:r w:rsidRPr="008C2269">
        <w:rPr>
          <w:b/>
          <w:lang w:eastAsia="x-none"/>
        </w:rPr>
        <w:t xml:space="preserve">: NR-SS configuration </w:t>
      </w:r>
      <w:r>
        <w:rPr>
          <w:b/>
          <w:lang w:eastAsia="x-none"/>
        </w:rPr>
        <w:t xml:space="preserve">e.g. </w:t>
      </w:r>
      <w:r w:rsidRPr="0023271D">
        <w:rPr>
          <w:b/>
          <w:lang w:val="en-US" w:eastAsia="x-none"/>
        </w:rPr>
        <w:t xml:space="preserve">SS burst set periodicity </w:t>
      </w:r>
      <w:r>
        <w:rPr>
          <w:b/>
          <w:lang w:eastAsia="x-none"/>
        </w:rPr>
        <w:t xml:space="preserve">can be frequency-specific. Send LS to RAN1 asking which parameters related to NR-SS can be cell-specific. </w:t>
      </w:r>
      <w:r w:rsidRPr="008C2269">
        <w:rPr>
          <w:b/>
          <w:lang w:eastAsia="x-none"/>
        </w:rPr>
        <w:t xml:space="preserve"> </w:t>
      </w:r>
    </w:p>
    <w:p w14:paraId="3A851562" w14:textId="77777777" w:rsidR="00B75232" w:rsidRDefault="00B75232" w:rsidP="00B75232">
      <w:pPr>
        <w:jc w:val="both"/>
        <w:rPr>
          <w:b/>
          <w:lang w:eastAsia="x-none"/>
        </w:rPr>
      </w:pPr>
      <w:r w:rsidRPr="00900E25">
        <w:rPr>
          <w:b/>
          <w:lang w:eastAsia="x-none"/>
        </w:rPr>
        <w:t>Proposal 6: CSI-RS measurement configuration is provided only via dedicated signaling</w:t>
      </w:r>
      <w:r>
        <w:rPr>
          <w:b/>
          <w:lang w:eastAsia="x-none"/>
        </w:rPr>
        <w:t xml:space="preserve">. </w:t>
      </w:r>
    </w:p>
    <w:p w14:paraId="1E92134A" w14:textId="77777777" w:rsidR="00B75232" w:rsidRDefault="00B75232" w:rsidP="00B75232">
      <w:pPr>
        <w:tabs>
          <w:tab w:val="left" w:pos="5580"/>
        </w:tabs>
        <w:rPr>
          <w:b/>
          <w:lang w:eastAsia="x-none"/>
        </w:rPr>
      </w:pPr>
      <w:r w:rsidRPr="006D4F95">
        <w:rPr>
          <w:b/>
          <w:lang w:eastAsia="x-none"/>
        </w:rPr>
        <w:t>Proposal 8</w:t>
      </w:r>
      <w:r>
        <w:rPr>
          <w:b/>
          <w:lang w:eastAsia="x-none"/>
        </w:rPr>
        <w:t>.a</w:t>
      </w:r>
      <w:r w:rsidRPr="006D4F95">
        <w:rPr>
          <w:b/>
          <w:lang w:eastAsia="x-none"/>
        </w:rPr>
        <w:t xml:space="preserve">: an ID i.e. CSI-RS identifier is needed for each CSI-RS resource configured for RRM measurement. The decision should be informed to RAN1. </w:t>
      </w:r>
    </w:p>
    <w:p w14:paraId="043E7C63" w14:textId="0B27B939" w:rsidR="00B75232" w:rsidRPr="006D4F95" w:rsidRDefault="00B75232" w:rsidP="00B75232">
      <w:pPr>
        <w:jc w:val="both"/>
        <w:rPr>
          <w:b/>
          <w:lang w:eastAsia="x-none"/>
        </w:rPr>
      </w:pPr>
      <w:r w:rsidRPr="006D4F95">
        <w:rPr>
          <w:b/>
          <w:lang w:eastAsia="x-none"/>
        </w:rPr>
        <w:t xml:space="preserve">Proposal 9: Send LS to RAN1/RAN4 with </w:t>
      </w:r>
      <w:r>
        <w:rPr>
          <w:b/>
          <w:lang w:eastAsia="x-none"/>
        </w:rPr>
        <w:t>the</w:t>
      </w:r>
      <w:r w:rsidRPr="006D4F95">
        <w:rPr>
          <w:b/>
          <w:lang w:eastAsia="x-none"/>
        </w:rPr>
        <w:t xml:space="preserve"> questions. </w:t>
      </w:r>
    </w:p>
    <w:p w14:paraId="251A01E4" w14:textId="5BE58C6F" w:rsidR="00854DCC" w:rsidRDefault="001F28DD" w:rsidP="00854DCC">
      <w:pPr>
        <w:pStyle w:val="Heading1"/>
        <w:jc w:val="both"/>
        <w:rPr>
          <w:lang w:val="en-US" w:eastAsia="ko-KR"/>
        </w:rPr>
      </w:pPr>
      <w:r>
        <w:rPr>
          <w:lang w:val="en-US" w:eastAsia="ko-KR"/>
        </w:rPr>
        <w:t>5</w:t>
      </w:r>
      <w:r w:rsidR="00854DCC">
        <w:rPr>
          <w:lang w:val="en-US" w:eastAsia="ko-KR"/>
        </w:rPr>
        <w:t>Reference</w:t>
      </w:r>
    </w:p>
    <w:p w14:paraId="71C75E98" w14:textId="77777777" w:rsidR="00854DCC" w:rsidRPr="002F1A78" w:rsidRDefault="00601F48" w:rsidP="00854DCC">
      <w:pPr>
        <w:pStyle w:val="ListParagraph"/>
        <w:numPr>
          <w:ilvl w:val="0"/>
          <w:numId w:val="4"/>
        </w:numPr>
        <w:spacing w:after="0"/>
        <w:rPr>
          <w:noProof/>
          <w:sz w:val="22"/>
          <w:szCs w:val="22"/>
        </w:rPr>
      </w:pPr>
      <w:hyperlink r:id="rId8" w:tooltip="C:Data3GPPExtractsR2-1704874.doc" w:history="1">
        <w:r w:rsidR="00854DCC" w:rsidRPr="002F1A78">
          <w:rPr>
            <w:noProof/>
            <w:sz w:val="22"/>
            <w:szCs w:val="22"/>
          </w:rPr>
          <w:t>R2-1704874</w:t>
        </w:r>
      </w:hyperlink>
      <w:r w:rsidR="00854DCC" w:rsidRPr="002F1A78">
        <w:rPr>
          <w:noProof/>
          <w:sz w:val="22"/>
          <w:szCs w:val="22"/>
        </w:rPr>
        <w:t>Measur</w:t>
      </w:r>
      <w:r w:rsidR="00854DCC">
        <w:rPr>
          <w:noProof/>
          <w:sz w:val="22"/>
          <w:szCs w:val="22"/>
        </w:rPr>
        <w:t xml:space="preserve">ement configuration for Idle RS </w:t>
      </w:r>
      <w:r w:rsidR="00854DCC" w:rsidRPr="002F1A78">
        <w:rPr>
          <w:noProof/>
          <w:sz w:val="22"/>
          <w:szCs w:val="22"/>
        </w:rPr>
        <w:t>Huawei, HiSilicon</w:t>
      </w:r>
    </w:p>
    <w:p w14:paraId="0884D419" w14:textId="77777777" w:rsidR="00854DCC" w:rsidRPr="002F1A78" w:rsidRDefault="00601F48" w:rsidP="00854DCC">
      <w:pPr>
        <w:pStyle w:val="ListParagraph"/>
        <w:numPr>
          <w:ilvl w:val="0"/>
          <w:numId w:val="4"/>
        </w:numPr>
        <w:spacing w:after="0"/>
        <w:rPr>
          <w:noProof/>
          <w:sz w:val="22"/>
          <w:szCs w:val="22"/>
        </w:rPr>
      </w:pPr>
      <w:hyperlink r:id="rId9" w:tooltip="C:Data3GPPExtractsR2-1704534.docx" w:history="1">
        <w:r w:rsidR="00854DCC" w:rsidRPr="002F1A78">
          <w:rPr>
            <w:noProof/>
            <w:sz w:val="22"/>
            <w:szCs w:val="22"/>
          </w:rPr>
          <w:t>R2-1704534</w:t>
        </w:r>
      </w:hyperlink>
      <w:r w:rsidR="00854DCC" w:rsidRPr="002F1A78">
        <w:rPr>
          <w:noProof/>
          <w:sz w:val="22"/>
          <w:szCs w:val="22"/>
        </w:rPr>
        <w:t>Configuration of CSI-RS for RRM measurement in CONNECTED</w:t>
      </w:r>
      <w:r w:rsidR="00854DCC" w:rsidRPr="002F1A78">
        <w:rPr>
          <w:noProof/>
          <w:sz w:val="22"/>
          <w:szCs w:val="22"/>
        </w:rPr>
        <w:tab/>
        <w:t>MediaTek Inc.</w:t>
      </w:r>
      <w:r w:rsidR="00854DCC" w:rsidRPr="002F1A78">
        <w:rPr>
          <w:noProof/>
          <w:sz w:val="22"/>
          <w:szCs w:val="22"/>
        </w:rPr>
        <w:tab/>
      </w:r>
    </w:p>
    <w:p w14:paraId="6AC985B1" w14:textId="77777777" w:rsidR="00854DCC" w:rsidRPr="002F1A78" w:rsidRDefault="00601F48" w:rsidP="00854DCC">
      <w:pPr>
        <w:pStyle w:val="ListParagraph"/>
        <w:numPr>
          <w:ilvl w:val="0"/>
          <w:numId w:val="4"/>
        </w:numPr>
        <w:spacing w:after="0"/>
        <w:rPr>
          <w:noProof/>
          <w:sz w:val="22"/>
          <w:szCs w:val="22"/>
        </w:rPr>
      </w:pPr>
      <w:hyperlink r:id="rId10" w:tooltip="C:Data3GPPExtractsR2-1704103 - CSI-RS Measurement report configuration.docx" w:history="1">
        <w:r w:rsidR="00854DCC" w:rsidRPr="002F1A78">
          <w:rPr>
            <w:noProof/>
            <w:sz w:val="22"/>
            <w:szCs w:val="22"/>
          </w:rPr>
          <w:t>R2-1704103</w:t>
        </w:r>
      </w:hyperlink>
      <w:r w:rsidR="00854DCC" w:rsidRPr="002F1A78">
        <w:rPr>
          <w:noProof/>
          <w:sz w:val="22"/>
          <w:szCs w:val="22"/>
        </w:rPr>
        <w:t>Measurement configuration for CSI-RS</w:t>
      </w:r>
      <w:r w:rsidR="00854DCC" w:rsidRPr="002F1A78">
        <w:rPr>
          <w:noProof/>
          <w:sz w:val="22"/>
          <w:szCs w:val="22"/>
        </w:rPr>
        <w:tab/>
        <w:t>Ericsson</w:t>
      </w:r>
      <w:r w:rsidR="00854DCC" w:rsidRPr="002F1A78">
        <w:rPr>
          <w:noProof/>
          <w:sz w:val="22"/>
          <w:szCs w:val="22"/>
        </w:rPr>
        <w:tab/>
      </w:r>
    </w:p>
    <w:p w14:paraId="501AC37F" w14:textId="77777777" w:rsidR="00854DCC" w:rsidRPr="002F1A78" w:rsidRDefault="00601F48" w:rsidP="00854DCC">
      <w:pPr>
        <w:pStyle w:val="ListParagraph"/>
        <w:numPr>
          <w:ilvl w:val="0"/>
          <w:numId w:val="4"/>
        </w:numPr>
        <w:spacing w:after="0"/>
        <w:rPr>
          <w:noProof/>
          <w:sz w:val="22"/>
          <w:szCs w:val="22"/>
        </w:rPr>
      </w:pPr>
      <w:hyperlink r:id="rId11" w:tooltip="C:Data3GPPExtractsR2-1704642 Discussion on measurement configuration.doc" w:history="1">
        <w:r w:rsidR="00854DCC" w:rsidRPr="002F1A78">
          <w:rPr>
            <w:noProof/>
            <w:sz w:val="22"/>
            <w:szCs w:val="22"/>
          </w:rPr>
          <w:t>R2-1704642</w:t>
        </w:r>
      </w:hyperlink>
      <w:r w:rsidR="00854DCC" w:rsidRPr="002F1A78">
        <w:rPr>
          <w:noProof/>
          <w:sz w:val="22"/>
          <w:szCs w:val="22"/>
        </w:rPr>
        <w:t>Discussion on the measurement configuration</w:t>
      </w:r>
      <w:r w:rsidR="00854DCC" w:rsidRPr="002F1A78">
        <w:rPr>
          <w:noProof/>
          <w:sz w:val="22"/>
          <w:szCs w:val="22"/>
        </w:rPr>
        <w:tab/>
        <w:t>ZTE Corporation</w:t>
      </w:r>
      <w:r w:rsidR="00854DCC" w:rsidRPr="002F1A78">
        <w:rPr>
          <w:noProof/>
          <w:sz w:val="22"/>
          <w:szCs w:val="22"/>
        </w:rPr>
        <w:tab/>
      </w:r>
    </w:p>
    <w:p w14:paraId="2DCAC411" w14:textId="77777777" w:rsidR="00854DCC" w:rsidRPr="002F1A78" w:rsidRDefault="00601F48" w:rsidP="00854DCC">
      <w:pPr>
        <w:pStyle w:val="ListParagraph"/>
        <w:numPr>
          <w:ilvl w:val="0"/>
          <w:numId w:val="4"/>
        </w:numPr>
        <w:spacing w:after="0"/>
        <w:rPr>
          <w:noProof/>
          <w:sz w:val="22"/>
          <w:szCs w:val="22"/>
        </w:rPr>
      </w:pPr>
      <w:hyperlink r:id="rId12" w:tooltip="C:Data3GPPExtractsR2-1704104 - Measurement configuration for IDLE RS.docx" w:history="1">
        <w:r w:rsidR="00854DCC" w:rsidRPr="002F1A78">
          <w:rPr>
            <w:noProof/>
            <w:sz w:val="22"/>
            <w:szCs w:val="22"/>
          </w:rPr>
          <w:t>R2-1704104</w:t>
        </w:r>
      </w:hyperlink>
      <w:r w:rsidR="00854DCC" w:rsidRPr="002F1A78">
        <w:rPr>
          <w:noProof/>
          <w:sz w:val="22"/>
          <w:szCs w:val="22"/>
        </w:rPr>
        <w:t>Measurement configuration for SS Block</w:t>
      </w:r>
      <w:r w:rsidR="00854DCC" w:rsidRPr="002F1A78">
        <w:rPr>
          <w:noProof/>
          <w:sz w:val="22"/>
          <w:szCs w:val="22"/>
        </w:rPr>
        <w:tab/>
        <w:t>Ericsson</w:t>
      </w:r>
      <w:r w:rsidR="00854DCC" w:rsidRPr="002F1A78">
        <w:rPr>
          <w:noProof/>
          <w:sz w:val="22"/>
          <w:szCs w:val="22"/>
        </w:rPr>
        <w:tab/>
      </w:r>
    </w:p>
    <w:p w14:paraId="56D08D5A" w14:textId="77777777" w:rsidR="00854DCC" w:rsidRPr="002F1A78" w:rsidRDefault="00601F48" w:rsidP="00854DCC">
      <w:pPr>
        <w:pStyle w:val="ListParagraph"/>
        <w:numPr>
          <w:ilvl w:val="0"/>
          <w:numId w:val="4"/>
        </w:numPr>
        <w:spacing w:after="0"/>
        <w:rPr>
          <w:noProof/>
          <w:sz w:val="22"/>
          <w:szCs w:val="22"/>
        </w:rPr>
      </w:pPr>
      <w:hyperlink r:id="rId13" w:tooltip="C:Data3GPPExtractsR2-1704535.docx" w:history="1">
        <w:r w:rsidR="00854DCC" w:rsidRPr="002F1A78">
          <w:rPr>
            <w:noProof/>
            <w:sz w:val="22"/>
            <w:szCs w:val="22"/>
          </w:rPr>
          <w:t>R2-1704535</w:t>
        </w:r>
      </w:hyperlink>
      <w:r w:rsidR="00854DCC" w:rsidRPr="002F1A78">
        <w:rPr>
          <w:noProof/>
          <w:sz w:val="22"/>
          <w:szCs w:val="22"/>
        </w:rPr>
        <w:t>Consideration on NR-SS for CONNECTED RRM measusrement</w:t>
      </w:r>
      <w:r w:rsidR="00854DCC" w:rsidRPr="002F1A78">
        <w:rPr>
          <w:noProof/>
          <w:sz w:val="22"/>
          <w:szCs w:val="22"/>
        </w:rPr>
        <w:tab/>
        <w:t>MediaTek Inc.</w:t>
      </w:r>
      <w:r w:rsidR="00854DCC" w:rsidRPr="002F1A78">
        <w:rPr>
          <w:noProof/>
          <w:sz w:val="22"/>
          <w:szCs w:val="22"/>
        </w:rPr>
        <w:tab/>
      </w:r>
    </w:p>
    <w:p w14:paraId="19CB92FC" w14:textId="77777777" w:rsidR="00854DCC" w:rsidRPr="002F1A78" w:rsidRDefault="00601F48" w:rsidP="00854DCC">
      <w:pPr>
        <w:pStyle w:val="ListParagraph"/>
        <w:numPr>
          <w:ilvl w:val="0"/>
          <w:numId w:val="4"/>
        </w:numPr>
        <w:spacing w:after="0"/>
        <w:rPr>
          <w:noProof/>
          <w:sz w:val="22"/>
          <w:szCs w:val="22"/>
        </w:rPr>
      </w:pPr>
      <w:hyperlink r:id="rId14" w:tooltip="C:Data3GPPExtractsR2-1704640 Mandatory configuration of the NR-SS for CONNECTED UE.doc" w:history="1">
        <w:r w:rsidR="00854DCC" w:rsidRPr="002F1A78">
          <w:rPr>
            <w:noProof/>
            <w:sz w:val="22"/>
            <w:szCs w:val="22"/>
          </w:rPr>
          <w:t>R2-1704640</w:t>
        </w:r>
      </w:hyperlink>
      <w:r w:rsidR="00854DCC" w:rsidRPr="002F1A78">
        <w:rPr>
          <w:noProof/>
          <w:sz w:val="22"/>
          <w:szCs w:val="22"/>
        </w:rPr>
        <w:t>Mandatory configuratio</w:t>
      </w:r>
      <w:r w:rsidR="00854DCC">
        <w:rPr>
          <w:noProof/>
          <w:sz w:val="22"/>
          <w:szCs w:val="22"/>
        </w:rPr>
        <w:t xml:space="preserve">n of the NR-SS for CONNECTED UE </w:t>
      </w:r>
      <w:r w:rsidR="00854DCC" w:rsidRPr="002F1A78">
        <w:rPr>
          <w:noProof/>
          <w:sz w:val="22"/>
          <w:szCs w:val="22"/>
        </w:rPr>
        <w:t>ZTE Corporation</w:t>
      </w:r>
      <w:r w:rsidR="00854DCC" w:rsidRPr="002F1A78">
        <w:rPr>
          <w:noProof/>
          <w:sz w:val="22"/>
          <w:szCs w:val="22"/>
        </w:rPr>
        <w:tab/>
      </w:r>
    </w:p>
    <w:p w14:paraId="31D2867E" w14:textId="77777777" w:rsidR="00854DCC" w:rsidRPr="002F1A78" w:rsidRDefault="00601F48" w:rsidP="00854DCC">
      <w:pPr>
        <w:pStyle w:val="ListParagraph"/>
        <w:numPr>
          <w:ilvl w:val="0"/>
          <w:numId w:val="4"/>
        </w:numPr>
        <w:spacing w:after="0"/>
        <w:rPr>
          <w:noProof/>
          <w:sz w:val="22"/>
          <w:szCs w:val="22"/>
        </w:rPr>
      </w:pPr>
      <w:hyperlink r:id="rId15" w:tooltip="C:Data3GPPExtractsR2-1704645 RRM measurements on Idle mode RS.doc" w:history="1">
        <w:r w:rsidR="00854DCC" w:rsidRPr="002F1A78">
          <w:rPr>
            <w:noProof/>
            <w:sz w:val="22"/>
            <w:szCs w:val="22"/>
          </w:rPr>
          <w:t>R2-1704645</w:t>
        </w:r>
      </w:hyperlink>
      <w:r w:rsidR="00854DCC" w:rsidRPr="002F1A78">
        <w:rPr>
          <w:noProof/>
          <w:sz w:val="22"/>
          <w:szCs w:val="22"/>
        </w:rPr>
        <w:t>RRM measurements on Idle mode RS</w:t>
      </w:r>
      <w:r w:rsidR="00854DCC" w:rsidRPr="002F1A78">
        <w:rPr>
          <w:noProof/>
          <w:sz w:val="22"/>
          <w:szCs w:val="22"/>
        </w:rPr>
        <w:tab/>
        <w:t>ZTE Corporation</w:t>
      </w:r>
      <w:r w:rsidR="00854DCC" w:rsidRPr="002F1A78">
        <w:rPr>
          <w:noProof/>
          <w:sz w:val="22"/>
          <w:szCs w:val="22"/>
        </w:rPr>
        <w:tab/>
      </w:r>
    </w:p>
    <w:p w14:paraId="747E6B68" w14:textId="77777777" w:rsidR="00854DCC" w:rsidRPr="002F1A78" w:rsidRDefault="00601F48" w:rsidP="00854DCC">
      <w:pPr>
        <w:pStyle w:val="ListParagraph"/>
        <w:numPr>
          <w:ilvl w:val="0"/>
          <w:numId w:val="4"/>
        </w:numPr>
        <w:spacing w:after="0"/>
        <w:rPr>
          <w:noProof/>
          <w:sz w:val="22"/>
          <w:szCs w:val="22"/>
        </w:rPr>
      </w:pPr>
      <w:hyperlink r:id="rId16" w:tooltip="C:Data3GPPExtractsR2-1704767.doc" w:history="1">
        <w:r w:rsidR="00854DCC" w:rsidRPr="002F1A78">
          <w:rPr>
            <w:noProof/>
            <w:sz w:val="22"/>
            <w:szCs w:val="22"/>
          </w:rPr>
          <w:t>R2-1704767</w:t>
        </w:r>
      </w:hyperlink>
      <w:r w:rsidR="00854DCC" w:rsidRPr="002F1A78">
        <w:rPr>
          <w:noProof/>
          <w:sz w:val="22"/>
          <w:szCs w:val="22"/>
        </w:rPr>
        <w:t>Measurement framework in NR</w:t>
      </w:r>
      <w:r w:rsidR="00854DCC" w:rsidRPr="002F1A78">
        <w:rPr>
          <w:noProof/>
          <w:sz w:val="22"/>
          <w:szCs w:val="22"/>
        </w:rPr>
        <w:tab/>
        <w:t>Intel Corporation</w:t>
      </w:r>
      <w:r w:rsidR="00854DCC" w:rsidRPr="002F1A78">
        <w:rPr>
          <w:noProof/>
          <w:sz w:val="22"/>
          <w:szCs w:val="22"/>
        </w:rPr>
        <w:tab/>
      </w:r>
    </w:p>
    <w:p w14:paraId="30EB7A9B" w14:textId="77777777" w:rsidR="00854DCC" w:rsidRPr="002F1A78" w:rsidRDefault="00854DCC" w:rsidP="00854DCC">
      <w:pPr>
        <w:pStyle w:val="ListParagraph"/>
        <w:numPr>
          <w:ilvl w:val="0"/>
          <w:numId w:val="4"/>
        </w:numPr>
        <w:spacing w:after="0"/>
        <w:rPr>
          <w:noProof/>
          <w:sz w:val="22"/>
          <w:szCs w:val="22"/>
        </w:rPr>
      </w:pPr>
      <w:r w:rsidRPr="002F1A78">
        <w:rPr>
          <w:noProof/>
          <w:sz w:val="22"/>
          <w:szCs w:val="22"/>
        </w:rPr>
        <w:t>R2-1704769Signaling configuration for xSS</w:t>
      </w:r>
      <w:r w:rsidRPr="002F1A78">
        <w:rPr>
          <w:noProof/>
          <w:sz w:val="22"/>
          <w:szCs w:val="22"/>
        </w:rPr>
        <w:tab/>
        <w:t>Intel Corporation</w:t>
      </w:r>
      <w:r w:rsidRPr="002F1A78">
        <w:rPr>
          <w:noProof/>
          <w:sz w:val="22"/>
          <w:szCs w:val="22"/>
        </w:rPr>
        <w:tab/>
      </w:r>
    </w:p>
    <w:p w14:paraId="54CB4FAB" w14:textId="77777777" w:rsidR="00854DCC" w:rsidRPr="002F1A78" w:rsidRDefault="00601F48" w:rsidP="00854DCC">
      <w:pPr>
        <w:pStyle w:val="ListParagraph"/>
        <w:numPr>
          <w:ilvl w:val="0"/>
          <w:numId w:val="4"/>
        </w:numPr>
        <w:spacing w:after="0"/>
        <w:rPr>
          <w:noProof/>
          <w:sz w:val="22"/>
          <w:szCs w:val="22"/>
        </w:rPr>
      </w:pPr>
      <w:hyperlink r:id="rId17" w:tooltip="C:Data3GPPExtractsR2-1704875 Measurement configuration for CSI-RS.doc" w:history="1">
        <w:r w:rsidR="00854DCC" w:rsidRPr="002F1A78">
          <w:rPr>
            <w:noProof/>
            <w:sz w:val="22"/>
            <w:szCs w:val="22"/>
          </w:rPr>
          <w:t>R2-1704875</w:t>
        </w:r>
      </w:hyperlink>
      <w:r w:rsidR="00854DCC" w:rsidRPr="002F1A78">
        <w:rPr>
          <w:noProof/>
          <w:sz w:val="22"/>
          <w:szCs w:val="22"/>
        </w:rPr>
        <w:t>Measurement configuration for CSI-RS</w:t>
      </w:r>
      <w:r w:rsidR="00854DCC" w:rsidRPr="002F1A78">
        <w:rPr>
          <w:noProof/>
          <w:sz w:val="22"/>
          <w:szCs w:val="22"/>
        </w:rPr>
        <w:tab/>
        <w:t>Huawei, HiSilicon</w:t>
      </w:r>
      <w:r w:rsidR="00854DCC" w:rsidRPr="002F1A78">
        <w:rPr>
          <w:noProof/>
          <w:sz w:val="22"/>
          <w:szCs w:val="22"/>
        </w:rPr>
        <w:tab/>
      </w:r>
    </w:p>
    <w:p w14:paraId="16BC3847" w14:textId="77777777" w:rsidR="00854DCC" w:rsidRPr="002F1A78" w:rsidRDefault="00601F48" w:rsidP="00854DCC">
      <w:pPr>
        <w:pStyle w:val="ListParagraph"/>
        <w:numPr>
          <w:ilvl w:val="0"/>
          <w:numId w:val="4"/>
        </w:numPr>
        <w:spacing w:after="0"/>
        <w:rPr>
          <w:noProof/>
          <w:sz w:val="22"/>
          <w:szCs w:val="22"/>
        </w:rPr>
      </w:pPr>
      <w:hyperlink r:id="rId18" w:tooltip="C:Data3GPPExtractsR2-1705353 NR RRM measurement config improvements.doc" w:history="1">
        <w:r w:rsidR="00854DCC" w:rsidRPr="002F1A78">
          <w:rPr>
            <w:noProof/>
            <w:sz w:val="22"/>
            <w:szCs w:val="22"/>
          </w:rPr>
          <w:t>R2-1705353</w:t>
        </w:r>
      </w:hyperlink>
      <w:r w:rsidR="00854DCC" w:rsidRPr="002F1A78">
        <w:rPr>
          <w:noProof/>
          <w:sz w:val="22"/>
          <w:szCs w:val="22"/>
        </w:rPr>
        <w:t>Improvements RRM measurement configuration</w:t>
      </w:r>
      <w:r w:rsidR="00854DCC" w:rsidRPr="002F1A78">
        <w:rPr>
          <w:noProof/>
          <w:sz w:val="22"/>
          <w:szCs w:val="22"/>
        </w:rPr>
        <w:tab/>
        <w:t>Samsung Telecommunications</w:t>
      </w:r>
    </w:p>
    <w:p w14:paraId="4DC7B783" w14:textId="77777777" w:rsidR="00854DCC" w:rsidRPr="002F1A78" w:rsidRDefault="00601F48" w:rsidP="00854DCC">
      <w:pPr>
        <w:pStyle w:val="ListParagraph"/>
        <w:numPr>
          <w:ilvl w:val="0"/>
          <w:numId w:val="4"/>
        </w:numPr>
        <w:spacing w:after="0"/>
        <w:rPr>
          <w:noProof/>
          <w:sz w:val="22"/>
          <w:szCs w:val="22"/>
        </w:rPr>
      </w:pPr>
      <w:hyperlink r:id="rId19" w:tooltip="C:Data3GPPExtractsR2-1705527.doc" w:history="1">
        <w:r w:rsidR="00854DCC" w:rsidRPr="002F1A78">
          <w:rPr>
            <w:noProof/>
            <w:sz w:val="22"/>
            <w:szCs w:val="22"/>
          </w:rPr>
          <w:t>R2-1705527</w:t>
        </w:r>
      </w:hyperlink>
      <w:r w:rsidR="00854DCC" w:rsidRPr="002F1A78">
        <w:rPr>
          <w:noProof/>
          <w:sz w:val="22"/>
          <w:szCs w:val="22"/>
        </w:rPr>
        <w:t>Measurement configuration and reporting for mobility considering beamforming Huawei, HiSilicon</w:t>
      </w:r>
      <w:r w:rsidR="00854DCC" w:rsidRPr="002F1A78">
        <w:rPr>
          <w:noProof/>
          <w:sz w:val="22"/>
          <w:szCs w:val="22"/>
        </w:rPr>
        <w:tab/>
      </w:r>
    </w:p>
    <w:p w14:paraId="01D7ED84" w14:textId="77777777" w:rsidR="00854DCC" w:rsidRPr="002F1A78" w:rsidRDefault="00854DCC" w:rsidP="00854DCC">
      <w:pPr>
        <w:pStyle w:val="ListParagraph"/>
        <w:numPr>
          <w:ilvl w:val="0"/>
          <w:numId w:val="4"/>
        </w:numPr>
        <w:spacing w:after="0"/>
        <w:rPr>
          <w:noProof/>
          <w:sz w:val="22"/>
          <w:szCs w:val="22"/>
        </w:rPr>
      </w:pPr>
      <w:r w:rsidRPr="002F1A78">
        <w:rPr>
          <w:noProof/>
          <w:sz w:val="22"/>
          <w:szCs w:val="22"/>
        </w:rPr>
        <w:t>R2-1706041Response LS on CSI-RS for beam management and RRM measurements</w:t>
      </w:r>
    </w:p>
    <w:p w14:paraId="53BF9B06" w14:textId="77777777" w:rsidR="00854DCC" w:rsidRPr="002F1A78" w:rsidRDefault="00854DCC" w:rsidP="00854DCC">
      <w:pPr>
        <w:pStyle w:val="ListParagraph"/>
        <w:spacing w:after="0"/>
        <w:ind w:left="360"/>
        <w:rPr>
          <w:noProof/>
          <w:sz w:val="22"/>
          <w:szCs w:val="22"/>
        </w:rPr>
      </w:pPr>
    </w:p>
    <w:p w14:paraId="78AB0640" w14:textId="77777777" w:rsidR="00280BBC" w:rsidRDefault="00280BBC"/>
    <w:sectPr w:rsidR="00280BBC" w:rsidSect="00ED56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E60F9" w14:textId="77777777" w:rsidR="00601F48" w:rsidRDefault="00601F48" w:rsidP="009C310A">
      <w:pPr>
        <w:spacing w:after="0"/>
      </w:pPr>
      <w:r>
        <w:separator/>
      </w:r>
    </w:p>
  </w:endnote>
  <w:endnote w:type="continuationSeparator" w:id="0">
    <w:p w14:paraId="05F805F5" w14:textId="77777777" w:rsidR="00601F48" w:rsidRDefault="00601F48" w:rsidP="009C3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9367C" w14:textId="77777777" w:rsidR="00601F48" w:rsidRDefault="00601F48" w:rsidP="009C310A">
      <w:pPr>
        <w:spacing w:after="0"/>
      </w:pPr>
      <w:r>
        <w:separator/>
      </w:r>
    </w:p>
  </w:footnote>
  <w:footnote w:type="continuationSeparator" w:id="0">
    <w:p w14:paraId="6888FE4B" w14:textId="77777777" w:rsidR="00601F48" w:rsidRDefault="00601F48" w:rsidP="009C31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6501F2D"/>
    <w:multiLevelType w:val="hybridMultilevel"/>
    <w:tmpl w:val="62F6EF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E334096"/>
    <w:multiLevelType w:val="hybridMultilevel"/>
    <w:tmpl w:val="4398A5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D00B8"/>
    <w:multiLevelType w:val="hybridMultilevel"/>
    <w:tmpl w:val="A4B09958"/>
    <w:lvl w:ilvl="0" w:tplc="2D9898C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61BDC"/>
    <w:multiLevelType w:val="hybridMultilevel"/>
    <w:tmpl w:val="D7FEA40C"/>
    <w:lvl w:ilvl="0" w:tplc="A6187904">
      <w:start w:val="2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cs="Times New Roman" w:hint="default"/>
      </w:rPr>
    </w:lvl>
    <w:lvl w:ilvl="1" w:tplc="2A3EFDCC">
      <w:start w:val="464"/>
      <w:numFmt w:val="bullet"/>
      <w:lvlText w:val="–"/>
      <w:lvlJc w:val="left"/>
      <w:pPr>
        <w:tabs>
          <w:tab w:val="num" w:pos="1440"/>
        </w:tabs>
        <w:ind w:left="1440" w:hanging="360"/>
      </w:pPr>
      <w:rPr>
        <w:rFonts w:ascii="Arial" w:hAnsi="Arial" w:cs="Times New Roman" w:hint="default"/>
      </w:rPr>
    </w:lvl>
    <w:lvl w:ilvl="2" w:tplc="2AD44B94">
      <w:start w:val="464"/>
      <w:numFmt w:val="bullet"/>
      <w:lvlText w:val="•"/>
      <w:lvlJc w:val="left"/>
      <w:pPr>
        <w:tabs>
          <w:tab w:val="num" w:pos="2160"/>
        </w:tabs>
        <w:ind w:left="2160" w:hanging="360"/>
      </w:pPr>
      <w:rPr>
        <w:rFonts w:ascii="Arial" w:hAnsi="Arial" w:cs="Times New Roman" w:hint="default"/>
      </w:rPr>
    </w:lvl>
    <w:lvl w:ilvl="3" w:tplc="BD363FD2">
      <w:start w:val="464"/>
      <w:numFmt w:val="bullet"/>
      <w:lvlText w:val="–"/>
      <w:lvlJc w:val="left"/>
      <w:pPr>
        <w:tabs>
          <w:tab w:val="num" w:pos="2880"/>
        </w:tabs>
        <w:ind w:left="2880" w:hanging="360"/>
      </w:pPr>
      <w:rPr>
        <w:rFonts w:ascii="Arial" w:hAnsi="Arial" w:cs="Times New Roman" w:hint="default"/>
      </w:rPr>
    </w:lvl>
    <w:lvl w:ilvl="4" w:tplc="A76A3516">
      <w:start w:val="1"/>
      <w:numFmt w:val="bullet"/>
      <w:lvlText w:val="•"/>
      <w:lvlJc w:val="left"/>
      <w:pPr>
        <w:tabs>
          <w:tab w:val="num" w:pos="3600"/>
        </w:tabs>
        <w:ind w:left="3600" w:hanging="360"/>
      </w:pPr>
      <w:rPr>
        <w:rFonts w:ascii="Arial" w:hAnsi="Arial" w:cs="Times New Roman" w:hint="default"/>
      </w:rPr>
    </w:lvl>
    <w:lvl w:ilvl="5" w:tplc="F1725DDA">
      <w:start w:val="1"/>
      <w:numFmt w:val="bullet"/>
      <w:lvlText w:val="•"/>
      <w:lvlJc w:val="left"/>
      <w:pPr>
        <w:tabs>
          <w:tab w:val="num" w:pos="4320"/>
        </w:tabs>
        <w:ind w:left="4320" w:hanging="360"/>
      </w:pPr>
      <w:rPr>
        <w:rFonts w:ascii="Arial" w:hAnsi="Arial" w:cs="Times New Roman" w:hint="default"/>
      </w:rPr>
    </w:lvl>
    <w:lvl w:ilvl="6" w:tplc="032602EC">
      <w:start w:val="1"/>
      <w:numFmt w:val="bullet"/>
      <w:lvlText w:val="•"/>
      <w:lvlJc w:val="left"/>
      <w:pPr>
        <w:tabs>
          <w:tab w:val="num" w:pos="5040"/>
        </w:tabs>
        <w:ind w:left="5040" w:hanging="360"/>
      </w:pPr>
      <w:rPr>
        <w:rFonts w:ascii="Arial" w:hAnsi="Arial" w:cs="Times New Roman" w:hint="default"/>
      </w:rPr>
    </w:lvl>
    <w:lvl w:ilvl="7" w:tplc="6324E654">
      <w:start w:val="1"/>
      <w:numFmt w:val="bullet"/>
      <w:lvlText w:val="•"/>
      <w:lvlJc w:val="left"/>
      <w:pPr>
        <w:tabs>
          <w:tab w:val="num" w:pos="5760"/>
        </w:tabs>
        <w:ind w:left="5760" w:hanging="360"/>
      </w:pPr>
      <w:rPr>
        <w:rFonts w:ascii="Arial" w:hAnsi="Arial" w:cs="Times New Roman" w:hint="default"/>
      </w:rPr>
    </w:lvl>
    <w:lvl w:ilvl="8" w:tplc="B8A299F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A1E087E"/>
    <w:multiLevelType w:val="hybridMultilevel"/>
    <w:tmpl w:val="0CB28806"/>
    <w:lvl w:ilvl="0" w:tplc="2D9898CA">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27B00"/>
    <w:multiLevelType w:val="hybridMultilevel"/>
    <w:tmpl w:val="F4C0FCB4"/>
    <w:lvl w:ilvl="0" w:tplc="EFFE711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04051C8"/>
    <w:multiLevelType w:val="hybridMultilevel"/>
    <w:tmpl w:val="3EEE8D60"/>
    <w:lvl w:ilvl="0" w:tplc="A6187904">
      <w:start w:val="2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9F285F"/>
    <w:multiLevelType w:val="hybridMultilevel"/>
    <w:tmpl w:val="DE34F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A2E5A"/>
    <w:multiLevelType w:val="hybridMultilevel"/>
    <w:tmpl w:val="E74017F8"/>
    <w:lvl w:ilvl="0" w:tplc="130E4BBC">
      <w:start w:val="1"/>
      <w:numFmt w:val="decimal"/>
      <w:lvlText w:val="[%1]"/>
      <w:lvlJc w:val="left"/>
      <w:pPr>
        <w:ind w:left="0" w:firstLine="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0EA5B3D"/>
    <w:multiLevelType w:val="hybridMultilevel"/>
    <w:tmpl w:val="F99442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Heading3"/>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cs="Times New Roman" w:hint="default"/>
      </w:rPr>
    </w:lvl>
    <w:lvl w:ilvl="1" w:tplc="E2825710">
      <w:start w:val="1653"/>
      <w:numFmt w:val="bullet"/>
      <w:lvlText w:val="–"/>
      <w:lvlJc w:val="left"/>
      <w:pPr>
        <w:tabs>
          <w:tab w:val="num" w:pos="1440"/>
        </w:tabs>
        <w:ind w:left="1440" w:hanging="360"/>
      </w:pPr>
      <w:rPr>
        <w:rFonts w:ascii="Arial" w:hAnsi="Arial" w:cs="Times New Roman" w:hint="default"/>
      </w:rPr>
    </w:lvl>
    <w:lvl w:ilvl="2" w:tplc="77509F06">
      <w:start w:val="1"/>
      <w:numFmt w:val="bullet"/>
      <w:lvlText w:val="•"/>
      <w:lvlJc w:val="left"/>
      <w:pPr>
        <w:tabs>
          <w:tab w:val="num" w:pos="2160"/>
        </w:tabs>
        <w:ind w:left="2160" w:hanging="360"/>
      </w:pPr>
      <w:rPr>
        <w:rFonts w:ascii="Arial" w:hAnsi="Arial" w:cs="Times New Roman" w:hint="default"/>
      </w:rPr>
    </w:lvl>
    <w:lvl w:ilvl="3" w:tplc="231EBF64">
      <w:start w:val="1"/>
      <w:numFmt w:val="decimal"/>
      <w:lvlText w:val="%4."/>
      <w:lvlJc w:val="left"/>
      <w:pPr>
        <w:tabs>
          <w:tab w:val="num" w:pos="2880"/>
        </w:tabs>
        <w:ind w:left="2880" w:hanging="360"/>
      </w:pPr>
    </w:lvl>
    <w:lvl w:ilvl="4" w:tplc="0256D468">
      <w:start w:val="1"/>
      <w:numFmt w:val="decimal"/>
      <w:lvlText w:val="%5."/>
      <w:lvlJc w:val="left"/>
      <w:pPr>
        <w:tabs>
          <w:tab w:val="num" w:pos="3600"/>
        </w:tabs>
        <w:ind w:left="3600" w:hanging="360"/>
      </w:pPr>
    </w:lvl>
    <w:lvl w:ilvl="5" w:tplc="40349F06">
      <w:start w:val="1"/>
      <w:numFmt w:val="decimal"/>
      <w:lvlText w:val="%6."/>
      <w:lvlJc w:val="left"/>
      <w:pPr>
        <w:tabs>
          <w:tab w:val="num" w:pos="4320"/>
        </w:tabs>
        <w:ind w:left="4320" w:hanging="360"/>
      </w:pPr>
    </w:lvl>
    <w:lvl w:ilvl="6" w:tplc="24EA7EEA">
      <w:start w:val="1"/>
      <w:numFmt w:val="decimal"/>
      <w:lvlText w:val="%7."/>
      <w:lvlJc w:val="left"/>
      <w:pPr>
        <w:tabs>
          <w:tab w:val="num" w:pos="5040"/>
        </w:tabs>
        <w:ind w:left="5040" w:hanging="360"/>
      </w:pPr>
    </w:lvl>
    <w:lvl w:ilvl="7" w:tplc="6444EDDE">
      <w:start w:val="1"/>
      <w:numFmt w:val="decimal"/>
      <w:lvlText w:val="%8."/>
      <w:lvlJc w:val="left"/>
      <w:pPr>
        <w:tabs>
          <w:tab w:val="num" w:pos="5760"/>
        </w:tabs>
        <w:ind w:left="5760" w:hanging="360"/>
      </w:pPr>
    </w:lvl>
    <w:lvl w:ilvl="8" w:tplc="EAD80D58">
      <w:start w:val="1"/>
      <w:numFmt w:val="decimal"/>
      <w:lvlText w:val="%9."/>
      <w:lvlJc w:val="left"/>
      <w:pPr>
        <w:tabs>
          <w:tab w:val="num" w:pos="6480"/>
        </w:tabs>
        <w:ind w:left="6480" w:hanging="360"/>
      </w:pPr>
    </w:lvl>
  </w:abstractNum>
  <w:abstractNum w:abstractNumId="19" w15:restartNumberingAfterBreak="0">
    <w:nsid w:val="57622626"/>
    <w:multiLevelType w:val="hybridMultilevel"/>
    <w:tmpl w:val="19EE4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26834"/>
    <w:multiLevelType w:val="hybridMultilevel"/>
    <w:tmpl w:val="033EDE9E"/>
    <w:lvl w:ilvl="0" w:tplc="2D9898C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FEA7C24"/>
    <w:multiLevelType w:val="hybridMultilevel"/>
    <w:tmpl w:val="818C7DA6"/>
    <w:lvl w:ilvl="0" w:tplc="4844D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5"/>
  </w:num>
  <w:num w:numId="3">
    <w:abstractNumId w:val="12"/>
  </w:num>
  <w:num w:numId="4">
    <w:abstractNumId w:val="13"/>
  </w:num>
  <w:num w:numId="5">
    <w:abstractNumId w:val="11"/>
  </w:num>
  <w:num w:numId="6">
    <w:abstractNumId w:val="2"/>
  </w:num>
  <w:num w:numId="7">
    <w:abstractNumId w:val="17"/>
  </w:num>
  <w:num w:numId="8">
    <w:abstractNumId w:val="10"/>
  </w:num>
  <w:num w:numId="9">
    <w:abstractNumId w:val="19"/>
  </w:num>
  <w:num w:numId="10">
    <w:abstractNumId w:val="21"/>
  </w:num>
  <w:num w:numId="11">
    <w:abstractNumId w:val="0"/>
  </w:num>
  <w:num w:numId="12">
    <w:abstractNumId w:val="1"/>
  </w:num>
  <w:num w:numId="13">
    <w:abstractNumId w:val="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8"/>
  </w:num>
  <w:num w:numId="17">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4"/>
  </w:num>
  <w:num w:numId="20">
    <w:abstractNumId w:val="7"/>
  </w:num>
  <w:num w:numId="21">
    <w:abstractNumId w:val="5"/>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DCC"/>
    <w:rsid w:val="0000256A"/>
    <w:rsid w:val="0001118A"/>
    <w:rsid w:val="00012538"/>
    <w:rsid w:val="00012FF6"/>
    <w:rsid w:val="00013C78"/>
    <w:rsid w:val="0002620F"/>
    <w:rsid w:val="00026855"/>
    <w:rsid w:val="00031AF4"/>
    <w:rsid w:val="000512C7"/>
    <w:rsid w:val="000539D9"/>
    <w:rsid w:val="00060CB4"/>
    <w:rsid w:val="00072282"/>
    <w:rsid w:val="000763FC"/>
    <w:rsid w:val="00077166"/>
    <w:rsid w:val="00077FD1"/>
    <w:rsid w:val="0009096D"/>
    <w:rsid w:val="000967A5"/>
    <w:rsid w:val="000A2FEC"/>
    <w:rsid w:val="000A4563"/>
    <w:rsid w:val="000B20CF"/>
    <w:rsid w:val="000B70F1"/>
    <w:rsid w:val="000C268E"/>
    <w:rsid w:val="001067DD"/>
    <w:rsid w:val="00113A49"/>
    <w:rsid w:val="00120BB6"/>
    <w:rsid w:val="00145E77"/>
    <w:rsid w:val="001558A0"/>
    <w:rsid w:val="0015685F"/>
    <w:rsid w:val="00162A79"/>
    <w:rsid w:val="00175F06"/>
    <w:rsid w:val="00177152"/>
    <w:rsid w:val="00182593"/>
    <w:rsid w:val="001B0DAF"/>
    <w:rsid w:val="001B1105"/>
    <w:rsid w:val="001D5767"/>
    <w:rsid w:val="001F28DD"/>
    <w:rsid w:val="001F5A0F"/>
    <w:rsid w:val="001F70C7"/>
    <w:rsid w:val="00206D9E"/>
    <w:rsid w:val="00207D79"/>
    <w:rsid w:val="002139E0"/>
    <w:rsid w:val="00213C17"/>
    <w:rsid w:val="002163A9"/>
    <w:rsid w:val="00221BCF"/>
    <w:rsid w:val="00267C4D"/>
    <w:rsid w:val="00280BBC"/>
    <w:rsid w:val="00291458"/>
    <w:rsid w:val="00295C2C"/>
    <w:rsid w:val="002A018C"/>
    <w:rsid w:val="002C531D"/>
    <w:rsid w:val="002D34AE"/>
    <w:rsid w:val="002D3584"/>
    <w:rsid w:val="002D5666"/>
    <w:rsid w:val="002E7E31"/>
    <w:rsid w:val="002F18EC"/>
    <w:rsid w:val="00312650"/>
    <w:rsid w:val="0032668F"/>
    <w:rsid w:val="00354ED9"/>
    <w:rsid w:val="003551CE"/>
    <w:rsid w:val="0036382D"/>
    <w:rsid w:val="003820D1"/>
    <w:rsid w:val="003846DA"/>
    <w:rsid w:val="00386927"/>
    <w:rsid w:val="00395011"/>
    <w:rsid w:val="00397FD9"/>
    <w:rsid w:val="003B5325"/>
    <w:rsid w:val="003C033D"/>
    <w:rsid w:val="003F17EB"/>
    <w:rsid w:val="003F37CC"/>
    <w:rsid w:val="003F4CA7"/>
    <w:rsid w:val="00405A33"/>
    <w:rsid w:val="0041494B"/>
    <w:rsid w:val="0041792C"/>
    <w:rsid w:val="004241F7"/>
    <w:rsid w:val="004262F7"/>
    <w:rsid w:val="00430962"/>
    <w:rsid w:val="00437A5C"/>
    <w:rsid w:val="004532DD"/>
    <w:rsid w:val="00455D8C"/>
    <w:rsid w:val="00473C1C"/>
    <w:rsid w:val="00480B1B"/>
    <w:rsid w:val="00484DA6"/>
    <w:rsid w:val="00492056"/>
    <w:rsid w:val="00493A19"/>
    <w:rsid w:val="00495BC7"/>
    <w:rsid w:val="004A6640"/>
    <w:rsid w:val="004D4DCC"/>
    <w:rsid w:val="004D7C4F"/>
    <w:rsid w:val="004E6251"/>
    <w:rsid w:val="004F18C2"/>
    <w:rsid w:val="005007B6"/>
    <w:rsid w:val="00502A11"/>
    <w:rsid w:val="005043EB"/>
    <w:rsid w:val="00512AA5"/>
    <w:rsid w:val="0051398F"/>
    <w:rsid w:val="005215F7"/>
    <w:rsid w:val="0055237D"/>
    <w:rsid w:val="00556F14"/>
    <w:rsid w:val="005642BF"/>
    <w:rsid w:val="00567A5D"/>
    <w:rsid w:val="00574148"/>
    <w:rsid w:val="005748B1"/>
    <w:rsid w:val="005A0C1C"/>
    <w:rsid w:val="005A7D4B"/>
    <w:rsid w:val="005C46BA"/>
    <w:rsid w:val="005C67CA"/>
    <w:rsid w:val="005C741A"/>
    <w:rsid w:val="005E4CDE"/>
    <w:rsid w:val="005F448A"/>
    <w:rsid w:val="00601F48"/>
    <w:rsid w:val="00610A5B"/>
    <w:rsid w:val="00616004"/>
    <w:rsid w:val="006213FA"/>
    <w:rsid w:val="00632D95"/>
    <w:rsid w:val="00632F10"/>
    <w:rsid w:val="00634C41"/>
    <w:rsid w:val="00637A74"/>
    <w:rsid w:val="0064354B"/>
    <w:rsid w:val="006518D4"/>
    <w:rsid w:val="00651B4F"/>
    <w:rsid w:val="00663F75"/>
    <w:rsid w:val="00670195"/>
    <w:rsid w:val="00673E09"/>
    <w:rsid w:val="006A2F96"/>
    <w:rsid w:val="006A715D"/>
    <w:rsid w:val="006B7893"/>
    <w:rsid w:val="006D2EFB"/>
    <w:rsid w:val="006E4318"/>
    <w:rsid w:val="006E5B7E"/>
    <w:rsid w:val="006F3070"/>
    <w:rsid w:val="00704085"/>
    <w:rsid w:val="00706E53"/>
    <w:rsid w:val="00707A81"/>
    <w:rsid w:val="00707F89"/>
    <w:rsid w:val="00716E5E"/>
    <w:rsid w:val="00723C52"/>
    <w:rsid w:val="007320C9"/>
    <w:rsid w:val="00741F28"/>
    <w:rsid w:val="00743F48"/>
    <w:rsid w:val="00751B0C"/>
    <w:rsid w:val="007606D4"/>
    <w:rsid w:val="0076372C"/>
    <w:rsid w:val="00771157"/>
    <w:rsid w:val="00775F10"/>
    <w:rsid w:val="00791F90"/>
    <w:rsid w:val="007A3E29"/>
    <w:rsid w:val="007B0673"/>
    <w:rsid w:val="007C5255"/>
    <w:rsid w:val="007C742B"/>
    <w:rsid w:val="007D2A7A"/>
    <w:rsid w:val="007E2B5E"/>
    <w:rsid w:val="007F65C0"/>
    <w:rsid w:val="007F677D"/>
    <w:rsid w:val="00800CCB"/>
    <w:rsid w:val="00813F4C"/>
    <w:rsid w:val="0081455E"/>
    <w:rsid w:val="00830B39"/>
    <w:rsid w:val="00854DCC"/>
    <w:rsid w:val="00866451"/>
    <w:rsid w:val="00885F8E"/>
    <w:rsid w:val="00892387"/>
    <w:rsid w:val="008A1DEB"/>
    <w:rsid w:val="008A282E"/>
    <w:rsid w:val="008C0A0E"/>
    <w:rsid w:val="008E5AAF"/>
    <w:rsid w:val="008E7C2F"/>
    <w:rsid w:val="00904CB5"/>
    <w:rsid w:val="009142C2"/>
    <w:rsid w:val="00914FEB"/>
    <w:rsid w:val="00921B77"/>
    <w:rsid w:val="00935829"/>
    <w:rsid w:val="00963FB6"/>
    <w:rsid w:val="00975660"/>
    <w:rsid w:val="00980BAD"/>
    <w:rsid w:val="00991BF6"/>
    <w:rsid w:val="00995B54"/>
    <w:rsid w:val="009961A4"/>
    <w:rsid w:val="00996FF7"/>
    <w:rsid w:val="009C310A"/>
    <w:rsid w:val="009C3C45"/>
    <w:rsid w:val="009C6ABB"/>
    <w:rsid w:val="009D0AB6"/>
    <w:rsid w:val="009D0F0B"/>
    <w:rsid w:val="009D3908"/>
    <w:rsid w:val="009F5C57"/>
    <w:rsid w:val="00A25499"/>
    <w:rsid w:val="00A26018"/>
    <w:rsid w:val="00A45CB7"/>
    <w:rsid w:val="00A51A1A"/>
    <w:rsid w:val="00A74798"/>
    <w:rsid w:val="00A85384"/>
    <w:rsid w:val="00A87F1D"/>
    <w:rsid w:val="00AC6E98"/>
    <w:rsid w:val="00AC734B"/>
    <w:rsid w:val="00AD4CC0"/>
    <w:rsid w:val="00AE7097"/>
    <w:rsid w:val="00AF2C7E"/>
    <w:rsid w:val="00B01831"/>
    <w:rsid w:val="00B10A05"/>
    <w:rsid w:val="00B162C5"/>
    <w:rsid w:val="00B2545D"/>
    <w:rsid w:val="00B26B4D"/>
    <w:rsid w:val="00B35C1A"/>
    <w:rsid w:val="00B40AAA"/>
    <w:rsid w:val="00B61FB3"/>
    <w:rsid w:val="00B675F8"/>
    <w:rsid w:val="00B71F81"/>
    <w:rsid w:val="00B75232"/>
    <w:rsid w:val="00B75DBC"/>
    <w:rsid w:val="00B83155"/>
    <w:rsid w:val="00B92494"/>
    <w:rsid w:val="00B939CA"/>
    <w:rsid w:val="00B94ADF"/>
    <w:rsid w:val="00BA5DE5"/>
    <w:rsid w:val="00BB05D8"/>
    <w:rsid w:val="00BB5F35"/>
    <w:rsid w:val="00BD0C52"/>
    <w:rsid w:val="00BE4AA1"/>
    <w:rsid w:val="00C17039"/>
    <w:rsid w:val="00C215AE"/>
    <w:rsid w:val="00C35537"/>
    <w:rsid w:val="00C37CA2"/>
    <w:rsid w:val="00C437EF"/>
    <w:rsid w:val="00C46F64"/>
    <w:rsid w:val="00C51615"/>
    <w:rsid w:val="00C51A60"/>
    <w:rsid w:val="00C60115"/>
    <w:rsid w:val="00C75EB8"/>
    <w:rsid w:val="00CC2A2C"/>
    <w:rsid w:val="00CC6A4C"/>
    <w:rsid w:val="00CD52C4"/>
    <w:rsid w:val="00CD74CA"/>
    <w:rsid w:val="00CE6E2B"/>
    <w:rsid w:val="00D2169D"/>
    <w:rsid w:val="00D220E3"/>
    <w:rsid w:val="00D222E7"/>
    <w:rsid w:val="00D256EC"/>
    <w:rsid w:val="00D374C1"/>
    <w:rsid w:val="00D40625"/>
    <w:rsid w:val="00D4748D"/>
    <w:rsid w:val="00D56800"/>
    <w:rsid w:val="00D76A74"/>
    <w:rsid w:val="00D87BAD"/>
    <w:rsid w:val="00DA2CDB"/>
    <w:rsid w:val="00DC523C"/>
    <w:rsid w:val="00DF00C2"/>
    <w:rsid w:val="00DF04EB"/>
    <w:rsid w:val="00DF0FAC"/>
    <w:rsid w:val="00DF5F30"/>
    <w:rsid w:val="00E03EE8"/>
    <w:rsid w:val="00E102BB"/>
    <w:rsid w:val="00E45406"/>
    <w:rsid w:val="00E51C69"/>
    <w:rsid w:val="00E533CA"/>
    <w:rsid w:val="00E54878"/>
    <w:rsid w:val="00E8227A"/>
    <w:rsid w:val="00E87922"/>
    <w:rsid w:val="00E97D6B"/>
    <w:rsid w:val="00EA4030"/>
    <w:rsid w:val="00EB3341"/>
    <w:rsid w:val="00EB33B1"/>
    <w:rsid w:val="00EC2264"/>
    <w:rsid w:val="00ED56F6"/>
    <w:rsid w:val="00F04D39"/>
    <w:rsid w:val="00F14D68"/>
    <w:rsid w:val="00F164E8"/>
    <w:rsid w:val="00F500BE"/>
    <w:rsid w:val="00F72434"/>
    <w:rsid w:val="00F8205D"/>
    <w:rsid w:val="00F84DC0"/>
    <w:rsid w:val="00FA19FB"/>
    <w:rsid w:val="00FA5B70"/>
    <w:rsid w:val="00FC3C6B"/>
    <w:rsid w:val="00FC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357510F"/>
  <w15:docId w15:val="{D5AE3B6B-9C7F-4E85-9F28-07E98D494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DCC"/>
    <w:pPr>
      <w:spacing w:after="180" w:line="240" w:lineRule="auto"/>
    </w:pPr>
    <w:rPr>
      <w:rFonts w:ascii="Times New Roman" w:eastAsia="Malgun Gothic"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54DC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aliases w:val="H2,h2,Head2A,2,UNDERRUBRIK 1-2,DO NOT USE_h2,h21,H2 Char,h2 Char"/>
    <w:basedOn w:val="Normal"/>
    <w:next w:val="Normal"/>
    <w:link w:val="Heading2Char"/>
    <w:unhideWhenUsed/>
    <w:qFormat/>
    <w:rsid w:val="00854D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54DCC"/>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54DCC"/>
    <w:rPr>
      <w:rFonts w:ascii="Arial" w:eastAsia="Malgun Gothic" w:hAnsi="Arial" w:cs="Times New Roman"/>
      <w:sz w:val="36"/>
      <w:szCs w:val="20"/>
      <w:lang w:val="en-GB" w:eastAsia="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854DCC"/>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854DCC"/>
    <w:rPr>
      <w:rFonts w:ascii="Arial" w:eastAsia="Times New Roman" w:hAnsi="Arial" w:cs="Times New Roman"/>
      <w:sz w:val="28"/>
      <w:szCs w:val="28"/>
      <w:lang w:val="en-GB"/>
    </w:rPr>
  </w:style>
  <w:style w:type="paragraph" w:customStyle="1" w:styleId="CRCoverPage">
    <w:name w:val="CR Cover Page"/>
    <w:rsid w:val="00854DCC"/>
    <w:pPr>
      <w:spacing w:after="120" w:line="240" w:lineRule="auto"/>
    </w:pPr>
    <w:rPr>
      <w:rFonts w:ascii="Arial" w:eastAsia="Malgun Gothic" w:hAnsi="Arial" w:cs="Times New Roman"/>
      <w:sz w:val="20"/>
      <w:szCs w:val="20"/>
      <w:lang w:val="en-GB" w:eastAsia="en-US"/>
    </w:rPr>
  </w:style>
  <w:style w:type="paragraph" w:customStyle="1" w:styleId="Doc-text2">
    <w:name w:val="Doc-text2"/>
    <w:basedOn w:val="Normal"/>
    <w:link w:val="Doc-text2Char"/>
    <w:qFormat/>
    <w:rsid w:val="00854DCC"/>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854DCC"/>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rsid w:val="00854DCC"/>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854DCC"/>
    <w:rPr>
      <w:rFonts w:ascii="Arial" w:eastAsia="MS Mincho" w:hAnsi="Arial" w:cs="Times New Roman"/>
      <w:b/>
      <w:sz w:val="20"/>
      <w:szCs w:val="24"/>
      <w:lang w:val="en-GB" w:eastAsia="en-GB"/>
    </w:rPr>
  </w:style>
  <w:style w:type="paragraph" w:customStyle="1" w:styleId="EmailDiscussion2">
    <w:name w:val="EmailDiscussion2"/>
    <w:basedOn w:val="Doc-text2"/>
    <w:qFormat/>
    <w:rsid w:val="00854DCC"/>
    <w:rPr>
      <w:lang w:eastAsia="en-GB"/>
    </w:rPr>
  </w:style>
  <w:style w:type="paragraph" w:styleId="ListParagraph">
    <w:name w:val="List Paragraph"/>
    <w:basedOn w:val="Normal"/>
    <w:link w:val="ListParagraphChar"/>
    <w:uiPriority w:val="34"/>
    <w:qFormat/>
    <w:rsid w:val="00854DCC"/>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854DCC"/>
    <w:rPr>
      <w:rFonts w:ascii="Times New Roman" w:eastAsia="SimSun" w:hAnsi="Times New Roman" w:cs="Times New Roman"/>
      <w:sz w:val="20"/>
      <w:szCs w:val="20"/>
      <w:lang w:val="en-GB" w:eastAsia="ja-JP"/>
    </w:rPr>
  </w:style>
  <w:style w:type="table" w:styleId="TableGrid">
    <w:name w:val="Table Grid"/>
    <w:basedOn w:val="TableNormal"/>
    <w:uiPriority w:val="39"/>
    <w:rsid w:val="00854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qFormat/>
    <w:rsid w:val="00854DCC"/>
    <w:pPr>
      <w:numPr>
        <w:numId w:val="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styleId="CommentReference">
    <w:name w:val="annotation reference"/>
    <w:basedOn w:val="DefaultParagraphFont"/>
    <w:uiPriority w:val="99"/>
    <w:semiHidden/>
    <w:unhideWhenUsed/>
    <w:rsid w:val="00854DCC"/>
    <w:rPr>
      <w:sz w:val="18"/>
      <w:szCs w:val="18"/>
    </w:rPr>
  </w:style>
  <w:style w:type="paragraph" w:styleId="CommentText">
    <w:name w:val="annotation text"/>
    <w:basedOn w:val="Normal"/>
    <w:link w:val="CommentTextChar"/>
    <w:uiPriority w:val="99"/>
    <w:semiHidden/>
    <w:unhideWhenUsed/>
    <w:rsid w:val="00854DCC"/>
  </w:style>
  <w:style w:type="character" w:customStyle="1" w:styleId="CommentTextChar">
    <w:name w:val="Comment Text Char"/>
    <w:basedOn w:val="DefaultParagraphFont"/>
    <w:link w:val="CommentText"/>
    <w:uiPriority w:val="99"/>
    <w:semiHidden/>
    <w:rsid w:val="00854DCC"/>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854D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DCC"/>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9C310A"/>
    <w:pPr>
      <w:tabs>
        <w:tab w:val="center" w:pos="4680"/>
        <w:tab w:val="right" w:pos="9360"/>
      </w:tabs>
      <w:spacing w:after="0"/>
    </w:pPr>
  </w:style>
  <w:style w:type="character" w:customStyle="1" w:styleId="HeaderChar">
    <w:name w:val="Header Char"/>
    <w:basedOn w:val="DefaultParagraphFont"/>
    <w:link w:val="Header"/>
    <w:uiPriority w:val="99"/>
    <w:rsid w:val="009C310A"/>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9C310A"/>
    <w:pPr>
      <w:tabs>
        <w:tab w:val="center" w:pos="4680"/>
        <w:tab w:val="right" w:pos="9360"/>
      </w:tabs>
      <w:spacing w:after="0"/>
    </w:pPr>
  </w:style>
  <w:style w:type="character" w:customStyle="1" w:styleId="FooterChar">
    <w:name w:val="Footer Char"/>
    <w:basedOn w:val="DefaultParagraphFont"/>
    <w:link w:val="Footer"/>
    <w:uiPriority w:val="99"/>
    <w:rsid w:val="009C310A"/>
    <w:rPr>
      <w:rFonts w:ascii="Times New Roman" w:eastAsia="Malgun Gothic" w:hAnsi="Times New Roman" w:cs="Times New Roman"/>
      <w:sz w:val="20"/>
      <w:szCs w:val="20"/>
      <w:lang w:val="en-GB" w:eastAsia="en-US"/>
    </w:rPr>
  </w:style>
  <w:style w:type="paragraph" w:customStyle="1" w:styleId="TAL">
    <w:name w:val="TAL"/>
    <w:basedOn w:val="Normal"/>
    <w:link w:val="TALCar"/>
    <w:rsid w:val="00D220E3"/>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rsid w:val="00D220E3"/>
    <w:rPr>
      <w:rFonts w:ascii="Arial" w:eastAsia="Times New Roman" w:hAnsi="Arial" w:cs="Times New Roman"/>
      <w:sz w:val="18"/>
      <w:szCs w:val="20"/>
    </w:rPr>
  </w:style>
  <w:style w:type="paragraph" w:customStyle="1" w:styleId="B5">
    <w:name w:val="B5"/>
    <w:basedOn w:val="List5"/>
    <w:link w:val="B5Char"/>
    <w:rsid w:val="00D220E3"/>
    <w:pPr>
      <w:ind w:left="1702" w:hanging="284"/>
      <w:contextualSpacing w:val="0"/>
    </w:pPr>
    <w:rPr>
      <w:rFonts w:eastAsia="Times New Roman"/>
    </w:rPr>
  </w:style>
  <w:style w:type="paragraph" w:customStyle="1" w:styleId="B6">
    <w:name w:val="B6"/>
    <w:basedOn w:val="B5"/>
    <w:link w:val="B6Char"/>
    <w:rsid w:val="00D220E3"/>
    <w:pPr>
      <w:overflowPunct w:val="0"/>
      <w:autoSpaceDE w:val="0"/>
      <w:autoSpaceDN w:val="0"/>
      <w:adjustRightInd w:val="0"/>
      <w:ind w:left="1985"/>
      <w:textAlignment w:val="baseline"/>
    </w:pPr>
    <w:rPr>
      <w:lang w:eastAsia="ja-JP"/>
    </w:rPr>
  </w:style>
  <w:style w:type="character" w:customStyle="1" w:styleId="B6Char">
    <w:name w:val="B6 Char"/>
    <w:link w:val="B6"/>
    <w:rsid w:val="00D220E3"/>
    <w:rPr>
      <w:rFonts w:ascii="Times New Roman" w:eastAsia="Times New Roman" w:hAnsi="Times New Roman" w:cs="Times New Roman"/>
      <w:sz w:val="20"/>
      <w:szCs w:val="20"/>
      <w:lang w:val="en-GB" w:eastAsia="ja-JP"/>
    </w:rPr>
  </w:style>
  <w:style w:type="character" w:customStyle="1" w:styleId="B5Char">
    <w:name w:val="B5 Char"/>
    <w:link w:val="B5"/>
    <w:rsid w:val="00D220E3"/>
    <w:rPr>
      <w:rFonts w:ascii="Times New Roman" w:eastAsia="Times New Roman" w:hAnsi="Times New Roman" w:cs="Times New Roman"/>
      <w:sz w:val="20"/>
      <w:szCs w:val="20"/>
      <w:lang w:val="en-GB"/>
    </w:rPr>
  </w:style>
  <w:style w:type="paragraph" w:styleId="List5">
    <w:name w:val="List 5"/>
    <w:basedOn w:val="Normal"/>
    <w:uiPriority w:val="99"/>
    <w:semiHidden/>
    <w:unhideWhenUsed/>
    <w:rsid w:val="00D220E3"/>
    <w:pPr>
      <w:ind w:left="1415" w:hanging="283"/>
      <w:contextualSpacing/>
    </w:pPr>
  </w:style>
  <w:style w:type="paragraph" w:styleId="CommentSubject">
    <w:name w:val="annotation subject"/>
    <w:basedOn w:val="CommentText"/>
    <w:next w:val="CommentText"/>
    <w:link w:val="CommentSubjectChar"/>
    <w:uiPriority w:val="99"/>
    <w:semiHidden/>
    <w:unhideWhenUsed/>
    <w:rsid w:val="00AC734B"/>
    <w:rPr>
      <w:b/>
      <w:bCs/>
    </w:rPr>
  </w:style>
  <w:style w:type="character" w:customStyle="1" w:styleId="CommentSubjectChar">
    <w:name w:val="Comment Subject Char"/>
    <w:basedOn w:val="CommentTextChar"/>
    <w:link w:val="CommentSubject"/>
    <w:uiPriority w:val="99"/>
    <w:semiHidden/>
    <w:rsid w:val="00AC734B"/>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uiPriority w:val="99"/>
    <w:semiHidden/>
    <w:unhideWhenUsed/>
    <w:rsid w:val="00D222E7"/>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D222E7"/>
    <w:rPr>
      <w:rFonts w:ascii="Tahoma" w:eastAsia="Malgun Gothic"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5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4874.doc" TargetMode="External"/><Relationship Id="rId13" Type="http://schemas.openxmlformats.org/officeDocument/2006/relationships/hyperlink" Target="file:///C:\Data\3GPP\Extracts\R2-1704535.docx" TargetMode="External"/><Relationship Id="rId18" Type="http://schemas.openxmlformats.org/officeDocument/2006/relationships/hyperlink" Target="file:///C:\Data\3GPP\Extracts\R2-1705353%20NR%20RRM%20measurement%20config%20improvements.do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Data\3GPP\Extracts\R2-1704104%20-%20Measurement%20configuration%20for%20IDLE%20RS.docx" TargetMode="External"/><Relationship Id="rId17" Type="http://schemas.openxmlformats.org/officeDocument/2006/relationships/hyperlink" Target="file:///C:\Data\3GPP\Extracts\R2-1704875%20Measurement%20configuration%20for%20CSI-RS.doc" TargetMode="External"/><Relationship Id="rId2" Type="http://schemas.openxmlformats.org/officeDocument/2006/relationships/numbering" Target="numbering.xml"/><Relationship Id="rId16" Type="http://schemas.openxmlformats.org/officeDocument/2006/relationships/hyperlink" Target="file:///C:\Data\3GPP\Extracts\R2-1704767.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704642%20Discussion%20on%20measurement%20configuration.doc" TargetMode="External"/><Relationship Id="rId5" Type="http://schemas.openxmlformats.org/officeDocument/2006/relationships/webSettings" Target="webSettings.xml"/><Relationship Id="rId15" Type="http://schemas.openxmlformats.org/officeDocument/2006/relationships/hyperlink" Target="file:///C:\Data\3GPP\Extracts\R2-1704645%20RRM%20measurements%20on%20Idle%20mode%20RS.doc" TargetMode="External"/><Relationship Id="rId10" Type="http://schemas.openxmlformats.org/officeDocument/2006/relationships/hyperlink" Target="file:///C:\Data\3GPP\Extracts\R2-1704103%20-%20CSI-RS%20Measurement%20report%20configuration.docx" TargetMode="External"/><Relationship Id="rId19" Type="http://schemas.openxmlformats.org/officeDocument/2006/relationships/hyperlink" Target="file:///C:\Data\3GPP\Extracts\R2-1705527.doc" TargetMode="External"/><Relationship Id="rId4" Type="http://schemas.openxmlformats.org/officeDocument/2006/relationships/settings" Target="settings.xml"/><Relationship Id="rId9" Type="http://schemas.openxmlformats.org/officeDocument/2006/relationships/hyperlink" Target="file:///C:\Data\3GPP\Extracts\R2-1704534.docx" TargetMode="External"/><Relationship Id="rId14" Type="http://schemas.openxmlformats.org/officeDocument/2006/relationships/hyperlink" Target="file:///C:\Data\3GPP\Extracts\R2-1704640%20Mandatory%20configuration%20of%20the%20NR-SS%20for%20CONNECTED%20U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4288-F9FD-42B8-8CA2-18472AB9D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8226</Words>
  <Characters>46893</Characters>
  <Application>Microsoft Office Word</Application>
  <DocSecurity>0</DocSecurity>
  <Lines>390</Lines>
  <Paragraphs>110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55009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YuanY Zhang (张园园)</cp:lastModifiedBy>
  <cp:revision>3</cp:revision>
  <dcterms:created xsi:type="dcterms:W3CDTF">2017-06-15T08:28:00Z</dcterms:created>
  <dcterms:modified xsi:type="dcterms:W3CDTF">2017-06-16T01:23:00Z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1496655496</vt:lpwstr>
  </property>
</Properties>
</file>